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4E8B" w:rsidRPr="00B8570D" w:rsidRDefault="00B3617A" w:rsidP="00F54523">
      <w:pPr>
        <w:rPr>
          <w:rFonts w:asciiTheme="minorBidi" w:eastAsiaTheme="minorEastAsia" w:hAnsiTheme="minorBidi" w:cstheme="minorBidi"/>
          <w:cs/>
          <w:lang w:eastAsia="zh-TW"/>
        </w:rPr>
      </w:pPr>
      <w:r w:rsidRPr="00B8570D">
        <w:rPr>
          <w:rFonts w:asciiTheme="minorBidi" w:eastAsiaTheme="minorEastAsia" w:hAnsiTheme="minorBidi" w:cstheme="minorBidi"/>
          <w:noProof/>
          <w:lang w:val="en-US" w:eastAsia="zh-TW"/>
        </w:rPr>
        <w:drawing>
          <wp:inline distT="0" distB="0" distL="0" distR="0">
            <wp:extent cx="5670550" cy="8007985"/>
            <wp:effectExtent l="19050" t="0" r="6350" b="0"/>
            <wp:docPr id="18" name="Picture 17" descr="ปกหน้า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กหน้าEN.jpg"/>
                    <pic:cNvPicPr/>
                  </pic:nvPicPr>
                  <pic:blipFill>
                    <a:blip r:embed="rId8" cstate="print"/>
                    <a:stretch>
                      <a:fillRect/>
                    </a:stretch>
                  </pic:blipFill>
                  <pic:spPr>
                    <a:xfrm>
                      <a:off x="0" y="0"/>
                      <a:ext cx="5670550" cy="8007985"/>
                    </a:xfrm>
                    <a:prstGeom prst="rect">
                      <a:avLst/>
                    </a:prstGeom>
                  </pic:spPr>
                </pic:pic>
              </a:graphicData>
            </a:graphic>
          </wp:inline>
        </w:drawing>
      </w:r>
    </w:p>
    <w:p w:rsidR="00214E8B" w:rsidRPr="00B8570D" w:rsidRDefault="00214E8B" w:rsidP="00214E8B">
      <w:pPr>
        <w:jc w:val="center"/>
        <w:rPr>
          <w:rFonts w:asciiTheme="minorBidi" w:eastAsiaTheme="minorEastAsia" w:hAnsiTheme="minorBidi" w:cstheme="minorBidi"/>
          <w:b/>
          <w:bCs/>
          <w:cs/>
          <w:lang w:eastAsia="zh-TW"/>
        </w:rPr>
      </w:pPr>
    </w:p>
    <w:p w:rsidR="00214E8B" w:rsidRPr="00B8570D" w:rsidRDefault="00214E8B" w:rsidP="00214E8B">
      <w:pPr>
        <w:jc w:val="center"/>
        <w:rPr>
          <w:rFonts w:asciiTheme="minorBidi" w:eastAsiaTheme="minorEastAsia" w:hAnsiTheme="minorBidi" w:cstheme="minorBidi"/>
          <w:b/>
          <w:bCs/>
          <w:cs/>
          <w:lang w:eastAsia="zh-TW"/>
        </w:rPr>
      </w:pPr>
    </w:p>
    <w:p w:rsidR="00D62EA4" w:rsidRPr="00B8570D" w:rsidRDefault="00D62EA4" w:rsidP="00837347">
      <w:pPr>
        <w:spacing w:before="72"/>
        <w:ind w:right="4"/>
        <w:jc w:val="center"/>
        <w:rPr>
          <w:rFonts w:asciiTheme="minorBidi" w:hAnsiTheme="minorBidi" w:cstheme="minorBidi"/>
          <w:b/>
          <w:spacing w:val="-1"/>
          <w:lang w:val="en-US"/>
        </w:rPr>
      </w:pPr>
    </w:p>
    <w:p w:rsidR="00605BEE" w:rsidRPr="00B8570D" w:rsidRDefault="00837347" w:rsidP="00837347">
      <w:pPr>
        <w:spacing w:before="72"/>
        <w:ind w:right="4"/>
        <w:jc w:val="center"/>
        <w:rPr>
          <w:rFonts w:asciiTheme="minorBidi" w:eastAsia="Cordia New" w:hAnsiTheme="minorBidi" w:cstheme="minorBidi"/>
          <w:sz w:val="36"/>
          <w:szCs w:val="36"/>
          <w:cs/>
        </w:rPr>
      </w:pPr>
      <w:r w:rsidRPr="00B8570D">
        <w:rPr>
          <w:rFonts w:asciiTheme="minorBidi" w:hAnsiTheme="minorBidi" w:cstheme="minorBidi"/>
          <w:b/>
          <w:spacing w:val="-1"/>
          <w:sz w:val="36"/>
          <w:szCs w:val="36"/>
          <w:lang w:val="en-US"/>
        </w:rPr>
        <w:lastRenderedPageBreak/>
        <w:t>Content</w:t>
      </w:r>
    </w:p>
    <w:p w:rsidR="00605BEE" w:rsidRPr="00B8570D" w:rsidRDefault="00605BEE" w:rsidP="006417BC">
      <w:pPr>
        <w:tabs>
          <w:tab w:val="left" w:pos="7380"/>
          <w:tab w:val="left" w:pos="7470"/>
          <w:tab w:val="left" w:pos="7650"/>
        </w:tabs>
        <w:jc w:val="center"/>
        <w:rPr>
          <w:rFonts w:asciiTheme="minorBidi" w:hAnsiTheme="minorBidi" w:cstheme="minorBidi"/>
          <w:b/>
          <w:bCs/>
          <w:cs/>
        </w:rPr>
      </w:pPr>
      <w:r w:rsidRPr="00B8570D">
        <w:rPr>
          <w:rFonts w:asciiTheme="minorBidi" w:hAnsiTheme="minorBidi" w:cstheme="minorBidi"/>
          <w:b/>
          <w:bCs/>
          <w:cs/>
        </w:rPr>
        <w:t xml:space="preserve">                  </w:t>
      </w:r>
      <w:r w:rsidR="006417BC" w:rsidRPr="00B8570D">
        <w:rPr>
          <w:rFonts w:asciiTheme="minorBidi" w:hAnsiTheme="minorBidi" w:cstheme="minorBidi"/>
          <w:b/>
          <w:bCs/>
          <w:lang w:val="en-US"/>
        </w:rPr>
        <w:tab/>
      </w:r>
      <w:r w:rsidR="00D62EA4" w:rsidRPr="00B8570D">
        <w:rPr>
          <w:rFonts w:asciiTheme="minorBidi" w:hAnsiTheme="minorBidi" w:cstheme="minorBidi"/>
          <w:b/>
          <w:bCs/>
          <w:lang w:val="en-US"/>
        </w:rPr>
        <w:t xml:space="preserve"> </w:t>
      </w:r>
    </w:p>
    <w:p w:rsidR="00605BEE" w:rsidRPr="00B8570D" w:rsidRDefault="00605BEE" w:rsidP="00605BEE">
      <w:pPr>
        <w:tabs>
          <w:tab w:val="left" w:pos="8100"/>
        </w:tabs>
        <w:ind w:left="7200" w:right="360"/>
        <w:jc w:val="right"/>
        <w:rPr>
          <w:rFonts w:asciiTheme="minorBidi" w:hAnsiTheme="minorBidi" w:cstheme="minorBidi"/>
          <w:b/>
          <w:bCs/>
          <w:cs/>
        </w:rPr>
      </w:pP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Policy and Business Overview</w:t>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417BC"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1</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Message from the Board of Directors</w:t>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lang w:val="en-US"/>
        </w:rPr>
        <w:tab/>
        <w:t>3</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Report of Audit Committee</w:t>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t>4</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Business Characteristics</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ab/>
      </w:r>
      <w:r w:rsidR="00373F18">
        <w:rPr>
          <w:rFonts w:asciiTheme="minorBidi" w:hAnsiTheme="minorBidi" w:cstheme="minorBidi"/>
          <w:sz w:val="30"/>
          <w:szCs w:val="30"/>
          <w:lang w:val="en-US"/>
        </w:rPr>
        <w:t>5</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Risk Factors and Risk Management</w:t>
      </w:r>
      <w:r w:rsidR="00605BEE" w:rsidRPr="00B8570D">
        <w:rPr>
          <w:rFonts w:asciiTheme="minorBidi" w:hAnsiTheme="minorBidi" w:cstheme="minorBidi"/>
          <w:color w:val="FF0000"/>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2</w:t>
      </w:r>
      <w:r w:rsidR="00373F18">
        <w:rPr>
          <w:rFonts w:asciiTheme="minorBidi" w:hAnsiTheme="minorBidi" w:cstheme="minorBidi"/>
          <w:sz w:val="30"/>
          <w:szCs w:val="30"/>
          <w:cs/>
          <w:lang w:val="en-US"/>
        </w:rPr>
        <w:t>0</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General Information</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t xml:space="preserve">         </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2</w:t>
      </w:r>
      <w:r w:rsidR="00373F18">
        <w:rPr>
          <w:rFonts w:asciiTheme="minorBidi" w:hAnsiTheme="minorBidi" w:cstheme="minorBidi"/>
          <w:sz w:val="30"/>
          <w:szCs w:val="30"/>
          <w:cs/>
          <w:lang w:val="en-US"/>
        </w:rPr>
        <w:t>4</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Information Securities and Shareholder</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ab/>
        <w:t>2</w:t>
      </w:r>
      <w:r w:rsidR="00373F18">
        <w:rPr>
          <w:rFonts w:asciiTheme="minorBidi" w:hAnsiTheme="minorBidi" w:cstheme="minorBidi"/>
          <w:sz w:val="30"/>
          <w:szCs w:val="30"/>
          <w:cs/>
          <w:lang w:val="en-US"/>
        </w:rPr>
        <w:t>5</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Dividend Policy</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ab/>
      </w:r>
      <w:r w:rsidR="00373F18">
        <w:rPr>
          <w:rFonts w:asciiTheme="minorBidi" w:hAnsiTheme="minorBidi" w:cstheme="minorBidi"/>
          <w:sz w:val="30"/>
          <w:szCs w:val="30"/>
          <w:lang w:val="en-US"/>
        </w:rPr>
        <w:t>30</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Management Structure</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t>3</w:t>
      </w:r>
      <w:r w:rsidR="00373F18">
        <w:rPr>
          <w:rFonts w:asciiTheme="minorBidi" w:hAnsiTheme="minorBidi" w:cstheme="minorBidi"/>
          <w:sz w:val="30"/>
          <w:szCs w:val="30"/>
          <w:cs/>
        </w:rPr>
        <w:t>1</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Corporate Governance</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4</w:t>
      </w:r>
      <w:r w:rsidR="00373F18">
        <w:rPr>
          <w:rFonts w:asciiTheme="minorBidi" w:hAnsiTheme="minorBidi" w:cstheme="minorBidi"/>
          <w:sz w:val="30"/>
          <w:szCs w:val="30"/>
          <w:cs/>
          <w:lang w:val="en-US"/>
        </w:rPr>
        <w:t>2</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Corporate Social Responsibilities: CSR</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lang w:val="en-US"/>
        </w:rPr>
        <w:t>5</w:t>
      </w:r>
      <w:r w:rsidR="00373F18">
        <w:rPr>
          <w:rFonts w:asciiTheme="minorBidi" w:hAnsiTheme="minorBidi" w:cstheme="minorBidi"/>
          <w:sz w:val="30"/>
          <w:szCs w:val="30"/>
          <w:cs/>
          <w:lang w:val="en-US"/>
        </w:rPr>
        <w:t>1</w:t>
      </w:r>
    </w:p>
    <w:p w:rsidR="00605BEE" w:rsidRPr="00B8570D" w:rsidRDefault="00837347" w:rsidP="00605BEE">
      <w:pPr>
        <w:pStyle w:val="PlainText"/>
        <w:tabs>
          <w:tab w:val="left" w:pos="1080"/>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Internal control and risk management</w:t>
      </w:r>
      <w:r w:rsidRPr="00B8570D">
        <w:rPr>
          <w:rFonts w:asciiTheme="minorBidi" w:hAnsiTheme="minorBidi" w:cstheme="minorBidi"/>
          <w:sz w:val="30"/>
          <w:szCs w:val="30"/>
          <w:lang w:val="en-US"/>
        </w:rPr>
        <w:tab/>
      </w:r>
      <w:r w:rsidRPr="00B8570D">
        <w:rPr>
          <w:rFonts w:asciiTheme="minorBidi" w:hAnsiTheme="minorBidi" w:cstheme="minorBidi"/>
          <w:sz w:val="30"/>
          <w:szCs w:val="30"/>
          <w:lang w:val="en-U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lang w:val="en-US"/>
        </w:rPr>
        <w:t>5</w:t>
      </w:r>
      <w:r w:rsidR="00373F18">
        <w:rPr>
          <w:rFonts w:asciiTheme="minorBidi" w:hAnsiTheme="minorBidi" w:cstheme="minorBidi"/>
          <w:sz w:val="30"/>
          <w:szCs w:val="30"/>
          <w:lang w:val="en-US"/>
        </w:rPr>
        <w:t>7</w:t>
      </w:r>
    </w:p>
    <w:p w:rsidR="00605BEE" w:rsidRPr="00B8570D" w:rsidRDefault="00837347" w:rsidP="00605BEE">
      <w:pPr>
        <w:pStyle w:val="PlainText"/>
        <w:tabs>
          <w:tab w:val="left" w:pos="1080"/>
          <w:tab w:val="left" w:pos="1134"/>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Connected Transactions</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373F18">
        <w:rPr>
          <w:rFonts w:asciiTheme="minorBidi" w:hAnsiTheme="minorBidi" w:cstheme="minorBidi"/>
          <w:sz w:val="30"/>
          <w:szCs w:val="30"/>
          <w:lang w:val="en-US"/>
        </w:rPr>
        <w:t>59</w:t>
      </w:r>
    </w:p>
    <w:p w:rsidR="00605BEE" w:rsidRPr="00B8570D" w:rsidRDefault="00837347" w:rsidP="00605BEE">
      <w:pPr>
        <w:pStyle w:val="PlainText"/>
        <w:tabs>
          <w:tab w:val="left" w:pos="1080"/>
          <w:tab w:val="left" w:pos="1134"/>
        </w:tabs>
        <w:spacing w:line="360" w:lineRule="auto"/>
        <w:rPr>
          <w:rFonts w:asciiTheme="minorBidi" w:hAnsiTheme="minorBidi" w:cstheme="minorBidi"/>
          <w:sz w:val="30"/>
          <w:szCs w:val="30"/>
          <w:cs/>
          <w:lang w:val="en-US"/>
        </w:rPr>
      </w:pPr>
      <w:r w:rsidRPr="00B8570D">
        <w:rPr>
          <w:rFonts w:asciiTheme="minorBidi" w:hAnsiTheme="minorBidi" w:cstheme="minorBidi"/>
          <w:sz w:val="30"/>
          <w:szCs w:val="30"/>
          <w:lang w:val="en-US"/>
        </w:rPr>
        <w:t>Financial Highlights</w:t>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rPr>
        <w:tab/>
      </w:r>
      <w:r w:rsidR="00605BEE" w:rsidRPr="00B8570D">
        <w:rPr>
          <w:rFonts w:asciiTheme="minorBidi" w:hAnsiTheme="minorBidi" w:cstheme="minorBidi"/>
          <w:sz w:val="30"/>
          <w:szCs w:val="30"/>
          <w:cs/>
          <w:lang w:val="en-US"/>
        </w:rPr>
        <w:t>6</w:t>
      </w:r>
      <w:r w:rsidR="00373F18">
        <w:rPr>
          <w:rFonts w:asciiTheme="minorBidi" w:hAnsiTheme="minorBidi" w:cstheme="minorBidi"/>
          <w:sz w:val="30"/>
          <w:szCs w:val="30"/>
          <w:cs/>
          <w:lang w:val="en-US"/>
        </w:rPr>
        <w:t>4</w:t>
      </w:r>
    </w:p>
    <w:p w:rsidR="00605BEE" w:rsidRPr="00B8570D" w:rsidRDefault="00837347" w:rsidP="00605BEE">
      <w:pPr>
        <w:pStyle w:val="PlainText"/>
        <w:tabs>
          <w:tab w:val="left" w:pos="1080"/>
          <w:tab w:val="left" w:pos="1134"/>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Management Discussion and Analysis: MD&amp;A</w:t>
      </w:r>
      <w:r w:rsidRPr="00B8570D">
        <w:rPr>
          <w:rFonts w:asciiTheme="minorBidi" w:hAnsiTheme="minorBidi" w:cstheme="minorBidi"/>
          <w:sz w:val="30"/>
          <w:szCs w:val="30"/>
          <w:c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r>
      <w:r w:rsidR="00605BEE" w:rsidRPr="00B8570D">
        <w:rPr>
          <w:rFonts w:asciiTheme="minorBidi" w:hAnsiTheme="minorBidi" w:cstheme="minorBidi"/>
          <w:sz w:val="30"/>
          <w:szCs w:val="30"/>
          <w:cs/>
          <w:lang w:val="en-US"/>
        </w:rPr>
        <w:tab/>
        <w:t>6</w:t>
      </w:r>
      <w:r w:rsidR="00373F18">
        <w:rPr>
          <w:rFonts w:asciiTheme="minorBidi" w:hAnsiTheme="minorBidi" w:cstheme="minorBidi"/>
          <w:sz w:val="30"/>
          <w:szCs w:val="30"/>
          <w:cs/>
          <w:lang w:val="en-US"/>
        </w:rPr>
        <w:t>6</w:t>
      </w:r>
    </w:p>
    <w:p w:rsidR="00605BEE" w:rsidRPr="00B8570D" w:rsidRDefault="00837347" w:rsidP="00605BEE">
      <w:pPr>
        <w:pStyle w:val="PlainText"/>
        <w:tabs>
          <w:tab w:val="left" w:pos="1080"/>
          <w:tab w:val="left" w:pos="1134"/>
        </w:tabs>
        <w:spacing w:line="360" w:lineRule="auto"/>
        <w:rPr>
          <w:rFonts w:asciiTheme="minorBidi" w:hAnsiTheme="minorBidi" w:cstheme="minorBidi"/>
          <w:sz w:val="30"/>
          <w:szCs w:val="30"/>
          <w:lang w:val="en-US"/>
        </w:rPr>
      </w:pPr>
      <w:r w:rsidRPr="00B8570D">
        <w:rPr>
          <w:rFonts w:asciiTheme="minorBidi" w:hAnsiTheme="minorBidi" w:cstheme="minorBidi"/>
          <w:sz w:val="30"/>
          <w:szCs w:val="30"/>
          <w:lang w:val="en-US"/>
        </w:rPr>
        <w:t>Independent Auditor’s Report</w:t>
      </w:r>
      <w:r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373F18">
        <w:rPr>
          <w:rFonts w:asciiTheme="minorBidi" w:hAnsiTheme="minorBidi" w:cstheme="minorBidi"/>
          <w:sz w:val="30"/>
          <w:szCs w:val="30"/>
          <w:lang w:val="en-US"/>
        </w:rPr>
        <w:t>69</w:t>
      </w:r>
    </w:p>
    <w:p w:rsidR="00605BEE" w:rsidRPr="00B8570D" w:rsidRDefault="00837347" w:rsidP="00605BEE">
      <w:pPr>
        <w:pStyle w:val="PlainText"/>
        <w:tabs>
          <w:tab w:val="left" w:pos="1080"/>
          <w:tab w:val="left" w:pos="1134"/>
        </w:tabs>
        <w:spacing w:line="360" w:lineRule="auto"/>
        <w:rPr>
          <w:rFonts w:asciiTheme="minorBidi" w:hAnsiTheme="minorBidi" w:cstheme="minorBidi" w:hint="eastAsia"/>
          <w:sz w:val="30"/>
          <w:szCs w:val="30"/>
          <w:lang w:val="en-US" w:eastAsia="zh-TW"/>
        </w:rPr>
      </w:pPr>
      <w:r w:rsidRPr="00B8570D">
        <w:rPr>
          <w:rFonts w:asciiTheme="minorBidi" w:hAnsiTheme="minorBidi" w:cstheme="minorBidi"/>
          <w:sz w:val="30"/>
          <w:szCs w:val="30"/>
          <w:lang w:val="en-US"/>
        </w:rPr>
        <w:t>Financial Statement</w:t>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605BEE" w:rsidRPr="00B8570D">
        <w:rPr>
          <w:rFonts w:asciiTheme="minorBidi" w:hAnsiTheme="minorBidi" w:cstheme="minorBidi"/>
          <w:sz w:val="30"/>
          <w:szCs w:val="30"/>
          <w:lang w:val="en-US"/>
        </w:rPr>
        <w:tab/>
      </w:r>
      <w:r w:rsidR="00373F18">
        <w:rPr>
          <w:rFonts w:asciiTheme="minorBidi" w:hAnsiTheme="minorBidi" w:cstheme="minorBidi"/>
          <w:sz w:val="30"/>
          <w:szCs w:val="30"/>
          <w:cs/>
          <w:lang w:val="en-US"/>
        </w:rPr>
        <w:t>74</w:t>
      </w:r>
    </w:p>
    <w:p w:rsidR="00E301E5" w:rsidRPr="00B8570D" w:rsidRDefault="00E301E5" w:rsidP="00605BEE">
      <w:pPr>
        <w:pStyle w:val="PlainText"/>
        <w:tabs>
          <w:tab w:val="left" w:pos="1080"/>
          <w:tab w:val="left" w:pos="1134"/>
        </w:tabs>
        <w:spacing w:line="360" w:lineRule="auto"/>
        <w:rPr>
          <w:rFonts w:asciiTheme="minorBidi" w:hAnsiTheme="minorBidi" w:cstheme="minorBidi"/>
          <w:sz w:val="30"/>
          <w:szCs w:val="30"/>
          <w:lang w:val="en-US"/>
        </w:rPr>
      </w:pPr>
    </w:p>
    <w:p w:rsidR="00E301E5" w:rsidRPr="00B8570D" w:rsidRDefault="00E301E5" w:rsidP="00E301E5">
      <w:pPr>
        <w:spacing w:before="389"/>
        <w:ind w:left="210" w:right="215"/>
        <w:jc w:val="center"/>
        <w:rPr>
          <w:rFonts w:asciiTheme="minorBidi" w:eastAsia="Cordia New" w:hAnsiTheme="minorBidi" w:cstheme="minorBidi"/>
          <w:sz w:val="24"/>
          <w:szCs w:val="24"/>
          <w:lang w:val="en-US"/>
        </w:rPr>
      </w:pPr>
      <w:r w:rsidRPr="00B8570D">
        <w:rPr>
          <w:rFonts w:asciiTheme="minorBidi" w:hAnsiTheme="minorBidi" w:cstheme="minorBidi"/>
          <w:spacing w:val="-2"/>
          <w:sz w:val="24"/>
          <w:szCs w:val="24"/>
          <w:lang w:val="en-US"/>
        </w:rPr>
        <w:t>***</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"Investors</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can</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learn</w:t>
      </w:r>
      <w:r w:rsidRPr="00B8570D">
        <w:rPr>
          <w:rFonts w:asciiTheme="minorBidi" w:hAnsiTheme="minorBidi" w:cstheme="minorBidi"/>
          <w:spacing w:val="-4"/>
          <w:sz w:val="24"/>
          <w:szCs w:val="24"/>
          <w:lang w:val="en-US"/>
        </w:rPr>
        <w:t xml:space="preserve"> </w:t>
      </w:r>
      <w:r w:rsidRPr="00B8570D">
        <w:rPr>
          <w:rFonts w:asciiTheme="minorBidi" w:hAnsiTheme="minorBidi" w:cstheme="minorBidi"/>
          <w:sz w:val="24"/>
          <w:szCs w:val="24"/>
          <w:lang w:val="en-US"/>
        </w:rPr>
        <w:t>more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on</w:t>
      </w:r>
      <w:r w:rsidRPr="00B8570D">
        <w:rPr>
          <w:rFonts w:asciiTheme="minorBidi" w:hAnsiTheme="minorBidi" w:cstheme="minorBidi"/>
          <w:spacing w:val="-6"/>
          <w:sz w:val="24"/>
          <w:szCs w:val="24"/>
          <w:lang w:val="en-US"/>
        </w:rPr>
        <w:t xml:space="preserve"> </w:t>
      </w:r>
      <w:r w:rsidRPr="00B8570D">
        <w:rPr>
          <w:rFonts w:asciiTheme="minorBidi" w:hAnsiTheme="minorBidi" w:cstheme="minorBidi"/>
          <w:sz w:val="24"/>
          <w:szCs w:val="24"/>
          <w:lang w:val="en-US"/>
        </w:rPr>
        <w:t>the</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issuing</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company's</w:t>
      </w:r>
      <w:r w:rsidRPr="00B8570D">
        <w:rPr>
          <w:rFonts w:asciiTheme="minorBidi" w:hAnsiTheme="minorBidi" w:cstheme="minorBidi"/>
          <w:spacing w:val="-2"/>
          <w:sz w:val="24"/>
          <w:szCs w:val="24"/>
          <w:lang w:val="en-US"/>
        </w:rPr>
        <w:t xml:space="preserve"> </w:t>
      </w:r>
      <w:r w:rsidRPr="00B8570D">
        <w:rPr>
          <w:rFonts w:asciiTheme="minorBidi" w:hAnsiTheme="minorBidi" w:cstheme="minorBidi"/>
          <w:spacing w:val="-1"/>
          <w:sz w:val="24"/>
          <w:szCs w:val="24"/>
          <w:lang w:val="en-US"/>
        </w:rPr>
        <w:t>Annual</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Registration</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Statement</w:t>
      </w:r>
      <w:r w:rsidRPr="00B8570D">
        <w:rPr>
          <w:rFonts w:asciiTheme="minorBidi" w:hAnsiTheme="minorBidi" w:cstheme="minorBidi"/>
          <w:spacing w:val="-2"/>
          <w:sz w:val="24"/>
          <w:szCs w:val="24"/>
          <w:lang w:val="en-US"/>
        </w:rPr>
        <w:t xml:space="preserve"> </w:t>
      </w:r>
      <w:r w:rsidRPr="00B8570D">
        <w:rPr>
          <w:rFonts w:asciiTheme="minorBidi" w:hAnsiTheme="minorBidi" w:cstheme="minorBidi"/>
          <w:spacing w:val="-1"/>
          <w:sz w:val="24"/>
          <w:szCs w:val="24"/>
          <w:lang w:val="en-US"/>
        </w:rPr>
        <w:t>(Form</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56-1)</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of</w:t>
      </w:r>
      <w:r w:rsidRPr="00B8570D">
        <w:rPr>
          <w:rFonts w:asciiTheme="minorBidi" w:hAnsiTheme="minorBidi" w:cstheme="minorBidi"/>
          <w:spacing w:val="-5"/>
          <w:sz w:val="24"/>
          <w:szCs w:val="24"/>
          <w:lang w:val="en-US"/>
        </w:rPr>
        <w:t xml:space="preserve"> </w:t>
      </w:r>
      <w:r w:rsidRPr="00B8570D">
        <w:rPr>
          <w:rFonts w:asciiTheme="minorBidi" w:hAnsiTheme="minorBidi" w:cstheme="minorBidi"/>
          <w:sz w:val="24"/>
          <w:szCs w:val="24"/>
          <w:lang w:val="en-US"/>
        </w:rPr>
        <w:t>the</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companies</w:t>
      </w:r>
      <w:r w:rsidRPr="00B8570D">
        <w:rPr>
          <w:rFonts w:asciiTheme="minorBidi" w:hAnsiTheme="minorBidi" w:cstheme="minorBidi"/>
          <w:spacing w:val="71"/>
          <w:w w:val="99"/>
          <w:sz w:val="24"/>
          <w:szCs w:val="24"/>
          <w:lang w:val="en-US"/>
        </w:rPr>
        <w:t xml:space="preserve"> </w:t>
      </w:r>
      <w:r w:rsidRPr="00B8570D">
        <w:rPr>
          <w:rFonts w:asciiTheme="minorBidi" w:hAnsiTheme="minorBidi" w:cstheme="minorBidi"/>
          <w:spacing w:val="-1"/>
          <w:sz w:val="24"/>
          <w:szCs w:val="24"/>
          <w:lang w:val="en-US"/>
        </w:rPr>
        <w:t>listed.</w:t>
      </w:r>
      <w:r w:rsidRPr="00B8570D">
        <w:rPr>
          <w:rFonts w:asciiTheme="minorBidi" w:hAnsiTheme="minorBidi" w:cstheme="minorBidi"/>
          <w:spacing w:val="-6"/>
          <w:sz w:val="24"/>
          <w:szCs w:val="24"/>
          <w:lang w:val="en-US"/>
        </w:rPr>
        <w:t xml:space="preserve"> </w:t>
      </w:r>
      <w:hyperlink r:id="rId9">
        <w:r w:rsidRPr="00B8570D">
          <w:rPr>
            <w:rFonts w:asciiTheme="minorBidi" w:hAnsiTheme="minorBidi" w:cstheme="minorBidi"/>
            <w:spacing w:val="-1"/>
            <w:sz w:val="24"/>
            <w:szCs w:val="24"/>
            <w:lang w:val="en-US"/>
          </w:rPr>
          <w:t>www.sec.or.th</w:t>
        </w:r>
      </w:hyperlink>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or</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the</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company's</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website</w:t>
      </w:r>
      <w:r w:rsidRPr="00B8570D">
        <w:rPr>
          <w:rFonts w:asciiTheme="minorBidi" w:hAnsiTheme="minorBidi" w:cstheme="minorBidi"/>
          <w:spacing w:val="-6"/>
          <w:sz w:val="24"/>
          <w:szCs w:val="24"/>
          <w:lang w:val="en-US"/>
        </w:rPr>
        <w:t xml:space="preserve"> </w:t>
      </w:r>
      <w:hyperlink r:id="rId10">
        <w:r w:rsidRPr="00B8570D">
          <w:rPr>
            <w:rFonts w:asciiTheme="minorBidi" w:hAnsiTheme="minorBidi" w:cstheme="minorBidi"/>
            <w:spacing w:val="-1"/>
            <w:sz w:val="24"/>
            <w:szCs w:val="24"/>
            <w:lang w:val="en-US"/>
          </w:rPr>
          <w:t>www.duro.co.th</w:t>
        </w:r>
      </w:hyperlink>
      <w:r w:rsidRPr="00B8570D">
        <w:rPr>
          <w:rFonts w:asciiTheme="minorBidi" w:hAnsiTheme="minorBidi" w:cstheme="minorBidi"/>
          <w:spacing w:val="-1"/>
          <w:sz w:val="24"/>
          <w:szCs w:val="24"/>
          <w:lang w:val="en-US"/>
        </w:rPr>
        <w:t>"</w:t>
      </w:r>
    </w:p>
    <w:p w:rsidR="009728A6" w:rsidRPr="00B8570D" w:rsidRDefault="009728A6" w:rsidP="00605BEE">
      <w:pPr>
        <w:pStyle w:val="PlainText"/>
        <w:jc w:val="center"/>
        <w:rPr>
          <w:rFonts w:asciiTheme="minorBidi" w:hAnsiTheme="minorBidi" w:cstheme="minorBidi"/>
          <w:szCs w:val="28"/>
          <w:lang w:val="en-US"/>
        </w:rPr>
        <w:sectPr w:rsidR="009728A6" w:rsidRPr="00B8570D" w:rsidSect="00605BEE">
          <w:headerReference w:type="default" r:id="rId11"/>
          <w:type w:val="oddPage"/>
          <w:pgSz w:w="11906" w:h="16838"/>
          <w:pgMar w:top="1532" w:right="1133" w:bottom="1440" w:left="1843" w:header="708" w:footer="704" w:gutter="0"/>
          <w:pgNumType w:start="1"/>
          <w:cols w:space="708"/>
          <w:docGrid w:linePitch="381"/>
        </w:sectPr>
      </w:pPr>
    </w:p>
    <w:p w:rsidR="00605BEE" w:rsidRPr="00B8570D" w:rsidRDefault="00837347" w:rsidP="00605BEE">
      <w:pPr>
        <w:tabs>
          <w:tab w:val="left" w:pos="360"/>
          <w:tab w:val="left" w:pos="1440"/>
          <w:tab w:val="left" w:pos="1800"/>
        </w:tabs>
        <w:spacing w:line="235" w:lineRule="auto"/>
        <w:rPr>
          <w:rFonts w:asciiTheme="minorBidi" w:hAnsiTheme="minorBidi" w:cstheme="minorBidi"/>
          <w:b/>
          <w:bCs/>
          <w:cs/>
        </w:rPr>
      </w:pPr>
      <w:r w:rsidRPr="00B8570D">
        <w:rPr>
          <w:rFonts w:asciiTheme="minorBidi" w:hAnsiTheme="minorBidi" w:cstheme="minorBidi"/>
          <w:b/>
          <w:bCs/>
          <w:u w:val="single"/>
          <w:lang w:val="en-US"/>
        </w:rPr>
        <w:lastRenderedPageBreak/>
        <w:t>Policy and Business Overview</w:t>
      </w:r>
    </w:p>
    <w:p w:rsidR="00ED1BC3" w:rsidRPr="00B8570D" w:rsidRDefault="00605BEE" w:rsidP="00605BEE">
      <w:pPr>
        <w:tabs>
          <w:tab w:val="left" w:pos="0"/>
          <w:tab w:val="left" w:pos="720"/>
          <w:tab w:val="left" w:pos="1440"/>
          <w:tab w:val="left" w:pos="1800"/>
        </w:tabs>
        <w:spacing w:line="235" w:lineRule="auto"/>
        <w:jc w:val="thaiDistribute"/>
        <w:rPr>
          <w:rFonts w:asciiTheme="minorBidi" w:eastAsia="SimSun" w:hAnsiTheme="minorBidi" w:cstheme="minorBidi"/>
          <w:lang w:val="en-US" w:eastAsia="zh-CN"/>
        </w:rPr>
      </w:pPr>
      <w:r w:rsidRPr="00B8570D">
        <w:rPr>
          <w:rFonts w:asciiTheme="minorBidi" w:hAnsiTheme="minorBidi" w:cstheme="minorBidi"/>
          <w:cs/>
        </w:rPr>
        <w:tab/>
      </w:r>
      <w:r w:rsidR="00ED1BC3" w:rsidRPr="00B8570D">
        <w:rPr>
          <w:rFonts w:asciiTheme="minorBidi" w:eastAsia="SimSun" w:hAnsiTheme="minorBidi" w:cstheme="minorBidi"/>
          <w:lang w:val="en-US" w:eastAsia="zh-CN"/>
        </w:rPr>
        <w:t>Hwa Fong Rubber (Thailand) Public Company Limited (“HFT”) was established in 1987, with current registered capital of 658,434,300 Baht and paid up share capital of 658,434,300 Baht. Having 33 years of expertise, HFT core business</w:t>
      </w:r>
      <w:r w:rsidR="00A94088" w:rsidRPr="00B8570D">
        <w:rPr>
          <w:rFonts w:asciiTheme="minorBidi" w:eastAsia="SimSun" w:hAnsiTheme="minorBidi" w:cstheme="minorBidi"/>
          <w:lang w:val="en-US" w:eastAsia="zh-CN"/>
        </w:rPr>
        <w:t>es</w:t>
      </w:r>
      <w:r w:rsidR="00ED1BC3" w:rsidRPr="00B8570D">
        <w:rPr>
          <w:rFonts w:asciiTheme="minorBidi" w:eastAsia="SimSun" w:hAnsiTheme="minorBidi" w:cstheme="minorBidi"/>
          <w:lang w:val="en-US" w:eastAsia="zh-CN"/>
        </w:rPr>
        <w:t xml:space="preserve"> are manufacturing and distributing of tires and inner tubes for bicycle, motorcycle and small logistic vehicles. The vehicles include but not only: trolleys, forklift, golf cart, and all-terrain vehicles. HFT produce</w:t>
      </w:r>
      <w:r w:rsidR="006417BC" w:rsidRPr="00B8570D">
        <w:rPr>
          <w:rFonts w:asciiTheme="minorBidi" w:eastAsia="SimSun" w:hAnsiTheme="minorBidi" w:cstheme="minorBidi"/>
          <w:lang w:val="en-US" w:eastAsia="zh-CN"/>
        </w:rPr>
        <w:t>s</w:t>
      </w:r>
      <w:r w:rsidR="00ED1BC3" w:rsidRPr="00B8570D">
        <w:rPr>
          <w:rFonts w:asciiTheme="minorBidi" w:eastAsia="SimSun" w:hAnsiTheme="minorBidi" w:cstheme="minorBidi"/>
          <w:lang w:val="en-US" w:eastAsia="zh-CN"/>
        </w:rPr>
        <w:t xml:space="preserve"> products under recognizable worldwide trademark named "DURO", “Q-UICK”, and "DUNLOP" owning by Sumitomo Rubber, Japan. With DURO stemmed from the technology and marketing support of Hwa Fong Rubber Industries company limited ("HFR"), Being HFT’s majority shareholder, Hwa Fong Rubber Industries company limited ("HFR") is a known name in Republic of China Taiwan for its quality in manufacturing tires and inner tubes for bicycle, motorcycle, automobile, and industrial vehicle. HFR has been listed in Taiwan Stock Market for more than 26 years. With rapport supports and more than 3 decades of experiences, HFT proudly produce</w:t>
      </w:r>
      <w:r w:rsidR="00A94088" w:rsidRPr="00B8570D">
        <w:rPr>
          <w:rFonts w:asciiTheme="minorBidi" w:eastAsia="SimSun" w:hAnsiTheme="minorBidi" w:cstheme="minorBidi"/>
          <w:lang w:val="en-US" w:eastAsia="zh-CN"/>
        </w:rPr>
        <w:t>s</w:t>
      </w:r>
      <w:r w:rsidR="00ED1BC3" w:rsidRPr="00B8570D">
        <w:rPr>
          <w:rFonts w:asciiTheme="minorBidi" w:eastAsia="SimSun" w:hAnsiTheme="minorBidi" w:cstheme="minorBidi"/>
          <w:lang w:val="en-US" w:eastAsia="zh-CN"/>
        </w:rPr>
        <w:t xml:space="preserve"> excellent product with high quality, recognized globally and certified with ISO 9001:2015 and ISO 45001:2018.</w:t>
      </w:r>
    </w:p>
    <w:p w:rsidR="00ED1BC3"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r w:rsidRPr="00B8570D">
        <w:rPr>
          <w:rFonts w:asciiTheme="minorBidi" w:hAnsiTheme="minorBidi" w:cstheme="minorBidi"/>
          <w:cs/>
        </w:rPr>
        <w:t xml:space="preserve"> </w:t>
      </w:r>
      <w:r w:rsidRPr="00B8570D">
        <w:rPr>
          <w:rFonts w:asciiTheme="minorBidi" w:hAnsiTheme="minorBidi" w:cstheme="minorBidi"/>
          <w:cs/>
        </w:rPr>
        <w:tab/>
      </w:r>
      <w:r w:rsidR="00ED1BC3" w:rsidRPr="00B8570D">
        <w:rPr>
          <w:rFonts w:asciiTheme="minorBidi" w:hAnsiTheme="minorBidi" w:cstheme="minorBidi"/>
          <w:lang w:val="en-US"/>
        </w:rPr>
        <w:t xml:space="preserve">HFT's sales portion is classified by the local and international sales in the percentage of 30.76% and 69.24% respectively. In domestic sales, HFT distributes its products to the leading bicycle's Original Equipment Manufacturer (OEM) such as LA BICYCLE, TURBO BICYCLE under the brand name "DURO" and motorcycle manufacturers i.e. HONDA, KAWASAKI including genuine parts to be distributed amongst licensed distributors under "DUNLOP" brand. Moreover, HFT supplies golf tires under trademark “DURO” for golf cart manufacturers (OEM) in making of YAMAHA’s golf cart. On top of OEM business, HFT has also work under the brand name "DUNLOP", “DURO”, “Q-UICK” and PREMIUM HFT in the Replacement Equipment Market (REP) business via Borneo Technical (Thailand) Co., Ltd. </w:t>
      </w:r>
      <w:r w:rsidR="006733FA" w:rsidRPr="00B8570D">
        <w:rPr>
          <w:rFonts w:asciiTheme="minorBidi" w:hAnsiTheme="minorBidi" w:cstheme="minorBidi"/>
          <w:lang w:val="en-US"/>
        </w:rPr>
        <w:t xml:space="preserve">, SCI Co., Ltd. </w:t>
      </w:r>
      <w:r w:rsidR="00ED1BC3" w:rsidRPr="00B8570D">
        <w:rPr>
          <w:rFonts w:asciiTheme="minorBidi" w:hAnsiTheme="minorBidi" w:cstheme="minorBidi"/>
          <w:lang w:val="en-US"/>
        </w:rPr>
        <w:t>and P.V. Motor Co., Ltd.</w:t>
      </w:r>
    </w:p>
    <w:p w:rsidR="00AE0DAD"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r w:rsidRPr="00B8570D">
        <w:rPr>
          <w:rFonts w:asciiTheme="minorBidi" w:hAnsiTheme="minorBidi" w:cstheme="minorBidi"/>
          <w:cs/>
        </w:rPr>
        <w:t xml:space="preserve"> </w:t>
      </w:r>
      <w:r w:rsidR="00AE0DAD" w:rsidRPr="00B8570D">
        <w:rPr>
          <w:rFonts w:asciiTheme="minorBidi" w:hAnsiTheme="minorBidi" w:cstheme="minorBidi"/>
          <w:lang w:val="en-US"/>
        </w:rPr>
        <w:tab/>
        <w:t>In the international sales, HFT distribute products via its network of Hwa Fong Rubber (Thailand) Public Company Limited ("HFT"), Hwa Fong Rubber Industries company limited ("HFR"), Hwa Fong Rubber (U.S.A.) Inc.("HFA") they are group companies that allow distribution to cover USA, Europe, Asia, Africa, Australia and Middle East.</w:t>
      </w:r>
    </w:p>
    <w:p w:rsidR="00605BEE"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p>
    <w:p w:rsidR="00605BEE"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p>
    <w:p w:rsidR="00605BEE"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p>
    <w:p w:rsidR="00605BEE"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p>
    <w:p w:rsidR="00605BEE" w:rsidRPr="00B8570D" w:rsidRDefault="00605BEE" w:rsidP="00605BEE">
      <w:pPr>
        <w:tabs>
          <w:tab w:val="left" w:pos="0"/>
          <w:tab w:val="left" w:pos="720"/>
          <w:tab w:val="left" w:pos="1440"/>
          <w:tab w:val="left" w:pos="1800"/>
        </w:tabs>
        <w:spacing w:line="235" w:lineRule="auto"/>
        <w:jc w:val="thaiDistribute"/>
        <w:rPr>
          <w:rFonts w:asciiTheme="minorBidi" w:hAnsiTheme="minorBidi" w:cstheme="minorBidi"/>
          <w:lang w:val="en-US"/>
        </w:rPr>
      </w:pPr>
    </w:p>
    <w:p w:rsidR="00605BEE" w:rsidRPr="00B8570D" w:rsidRDefault="00605BEE" w:rsidP="00605BEE">
      <w:pPr>
        <w:tabs>
          <w:tab w:val="left" w:pos="0"/>
          <w:tab w:val="left" w:pos="720"/>
          <w:tab w:val="left" w:pos="1440"/>
          <w:tab w:val="left" w:pos="1800"/>
        </w:tabs>
        <w:spacing w:line="235" w:lineRule="auto"/>
        <w:jc w:val="thaiDistribute"/>
        <w:rPr>
          <w:rFonts w:asciiTheme="minorBidi" w:eastAsia="PMingLiU" w:hAnsiTheme="minorBidi" w:cstheme="minorBidi"/>
          <w:lang w:val="en-US" w:eastAsia="zh-TW"/>
        </w:rPr>
        <w:sectPr w:rsidR="00605BEE" w:rsidRPr="00B8570D" w:rsidSect="009728A6">
          <w:footerReference w:type="default" r:id="rId12"/>
          <w:pgSz w:w="11906" w:h="16838"/>
          <w:pgMar w:top="1532" w:right="1133" w:bottom="1440" w:left="1843" w:header="708" w:footer="704" w:gutter="0"/>
          <w:pgNumType w:start="1"/>
          <w:cols w:space="708"/>
          <w:docGrid w:linePitch="381"/>
        </w:sectPr>
      </w:pPr>
    </w:p>
    <w:p w:rsidR="00497B6C" w:rsidRPr="00B8570D" w:rsidRDefault="00497B6C" w:rsidP="00497B6C">
      <w:pPr>
        <w:jc w:val="thaiDistribute"/>
        <w:rPr>
          <w:rFonts w:asciiTheme="minorBidi" w:hAnsiTheme="minorBidi" w:cstheme="minorBidi"/>
          <w:b/>
          <w:bCs/>
          <w:u w:val="single"/>
          <w:lang w:val="en-US"/>
        </w:rPr>
      </w:pPr>
      <w:r w:rsidRPr="00B8570D">
        <w:rPr>
          <w:rFonts w:asciiTheme="minorBidi" w:hAnsiTheme="minorBidi" w:cstheme="minorBidi"/>
          <w:b/>
          <w:bCs/>
          <w:u w:val="single"/>
          <w:lang w:val="en-US"/>
        </w:rPr>
        <w:lastRenderedPageBreak/>
        <w:t>Vision</w:t>
      </w:r>
    </w:p>
    <w:p w:rsidR="00497B6C" w:rsidRPr="00B8570D" w:rsidRDefault="00497B6C" w:rsidP="00497B6C">
      <w:pPr>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lang w:val="en-US"/>
        </w:rPr>
        <w:t>To be the world leader in manufacturing excellent quality tubes and rubber, to expand our excellent products throughout the world.”</w:t>
      </w:r>
    </w:p>
    <w:p w:rsidR="00497B6C" w:rsidRPr="00B8570D" w:rsidRDefault="00497B6C" w:rsidP="00497B6C">
      <w:pPr>
        <w:jc w:val="thaiDistribute"/>
        <w:rPr>
          <w:rFonts w:asciiTheme="minorBidi" w:hAnsiTheme="minorBidi" w:cstheme="minorBidi"/>
          <w:b/>
          <w:bCs/>
          <w:lang w:val="en-US"/>
        </w:rPr>
      </w:pPr>
    </w:p>
    <w:p w:rsidR="00497B6C" w:rsidRPr="00B8570D" w:rsidRDefault="00497B6C" w:rsidP="00497B6C">
      <w:pPr>
        <w:jc w:val="thaiDistribute"/>
        <w:rPr>
          <w:rFonts w:asciiTheme="minorBidi" w:hAnsiTheme="minorBidi" w:cstheme="minorBidi"/>
          <w:b/>
          <w:bCs/>
          <w:u w:val="single"/>
          <w:lang w:val="en-US"/>
        </w:rPr>
      </w:pPr>
      <w:r w:rsidRPr="00B8570D">
        <w:rPr>
          <w:rFonts w:asciiTheme="minorBidi" w:hAnsiTheme="minorBidi" w:cstheme="minorBidi"/>
          <w:b/>
          <w:bCs/>
          <w:u w:val="single"/>
          <w:lang w:val="en-US"/>
        </w:rPr>
        <w:t>Objective</w:t>
      </w:r>
    </w:p>
    <w:p w:rsidR="00497B6C" w:rsidRPr="00B8570D" w:rsidRDefault="00A94088" w:rsidP="00497B6C">
      <w:pPr>
        <w:jc w:val="thaiDistribute"/>
        <w:rPr>
          <w:rFonts w:asciiTheme="minorBidi" w:hAnsiTheme="minorBidi" w:cstheme="minorBidi"/>
          <w:lang w:val="en-US"/>
        </w:rPr>
      </w:pPr>
      <w:r w:rsidRPr="00B8570D">
        <w:rPr>
          <w:rFonts w:asciiTheme="minorBidi" w:hAnsiTheme="minorBidi" w:cstheme="minorBidi"/>
          <w:lang w:val="en-US"/>
        </w:rPr>
        <w:t>Our objective is to be a professional manufacturer focusing on safety, innovation, and environmental protection.</w:t>
      </w:r>
    </w:p>
    <w:p w:rsidR="00605BEE" w:rsidRPr="00B8570D" w:rsidRDefault="00605BEE" w:rsidP="00605BEE">
      <w:pPr>
        <w:jc w:val="thaiDistribute"/>
        <w:rPr>
          <w:rFonts w:asciiTheme="minorBidi" w:hAnsiTheme="minorBidi" w:cstheme="minorBidi"/>
          <w:lang w:val="en-US"/>
        </w:rPr>
      </w:pPr>
    </w:p>
    <w:p w:rsidR="00605BEE" w:rsidRPr="00B8570D" w:rsidRDefault="004F539F" w:rsidP="00605BEE">
      <w:pPr>
        <w:jc w:val="thaiDistribute"/>
        <w:rPr>
          <w:rFonts w:asciiTheme="minorBidi" w:hAnsiTheme="minorBidi" w:cstheme="minorBidi"/>
          <w:b/>
          <w:bCs/>
          <w:u w:val="single"/>
          <w:cs/>
        </w:rPr>
      </w:pPr>
      <w:r w:rsidRPr="00B8570D">
        <w:rPr>
          <w:rFonts w:asciiTheme="minorBidi" w:hAnsiTheme="minorBidi" w:cstheme="minorBidi"/>
          <w:b/>
          <w:bCs/>
          <w:u w:val="single"/>
          <w:cs/>
        </w:rPr>
        <w:t>Business Goals</w:t>
      </w:r>
      <w:r w:rsidR="00605BEE" w:rsidRPr="00B8570D">
        <w:rPr>
          <w:rFonts w:asciiTheme="minorBidi" w:hAnsiTheme="minorBidi" w:cstheme="minorBidi"/>
          <w:b/>
          <w:bCs/>
          <w:u w:val="single"/>
          <w:cs/>
        </w:rPr>
        <w:t xml:space="preserve"> </w:t>
      </w:r>
    </w:p>
    <w:p w:rsidR="00605BEE" w:rsidRPr="00B8570D" w:rsidRDefault="00605BEE" w:rsidP="00605BEE">
      <w:pPr>
        <w:ind w:left="720" w:hanging="360"/>
        <w:jc w:val="thaiDistribute"/>
        <w:rPr>
          <w:rFonts w:asciiTheme="minorBidi" w:hAnsiTheme="minorBidi" w:cstheme="minorBidi"/>
          <w:cs/>
          <w:lang w:val="en-US"/>
        </w:rPr>
      </w:pPr>
      <w:r w:rsidRPr="00B8570D">
        <w:rPr>
          <w:rFonts w:asciiTheme="minorBidi" w:hAnsiTheme="minorBidi" w:cstheme="minorBidi"/>
          <w:cs/>
        </w:rPr>
        <w:t>1.</w:t>
      </w:r>
      <w:r w:rsidRPr="00B8570D">
        <w:rPr>
          <w:rFonts w:asciiTheme="minorBidi" w:hAnsiTheme="minorBidi" w:cstheme="minorBidi"/>
          <w:cs/>
        </w:rPr>
        <w:tab/>
      </w:r>
      <w:r w:rsidR="00F23079" w:rsidRPr="00B8570D">
        <w:rPr>
          <w:rFonts w:asciiTheme="minorBidi" w:hAnsiTheme="minorBidi" w:cstheme="minorBidi"/>
          <w:lang w:val="en-US"/>
        </w:rPr>
        <w:t xml:space="preserve">To pursue wider share in domestic and global markets, especially in ASEAN countries which tax exemptions becomes our advantage in gaining market share, for example countries with FTA, BIMSTEC.  </w:t>
      </w:r>
    </w:p>
    <w:p w:rsidR="00605BEE" w:rsidRPr="00B8570D" w:rsidRDefault="00605BEE" w:rsidP="00605BEE">
      <w:pPr>
        <w:ind w:left="720" w:hanging="360"/>
        <w:jc w:val="thaiDistribute"/>
        <w:rPr>
          <w:rFonts w:asciiTheme="minorBidi" w:hAnsiTheme="minorBidi" w:cstheme="minorBidi"/>
          <w:cs/>
        </w:rPr>
      </w:pPr>
      <w:r w:rsidRPr="00B8570D">
        <w:rPr>
          <w:rFonts w:asciiTheme="minorBidi" w:hAnsiTheme="minorBidi" w:cstheme="minorBidi"/>
          <w:cs/>
        </w:rPr>
        <w:t>2.</w:t>
      </w:r>
      <w:r w:rsidRPr="00B8570D">
        <w:rPr>
          <w:rFonts w:asciiTheme="minorBidi" w:hAnsiTheme="minorBidi" w:cstheme="minorBidi"/>
          <w:cs/>
        </w:rPr>
        <w:tab/>
      </w:r>
      <w:r w:rsidR="00F23079" w:rsidRPr="00B8570D">
        <w:rPr>
          <w:rFonts w:asciiTheme="minorBidi" w:hAnsiTheme="minorBidi" w:cstheme="minorBidi"/>
          <w:lang w:val="en-US"/>
        </w:rPr>
        <w:t>To continuously improve our product quality and gain competitiveness by excellent quality in the long run. Using good quality product as our strategy instead of pricing strategy.</w:t>
      </w:r>
    </w:p>
    <w:p w:rsidR="00605BEE" w:rsidRPr="00B8570D" w:rsidRDefault="00605BEE" w:rsidP="00605BEE">
      <w:pPr>
        <w:tabs>
          <w:tab w:val="left" w:pos="1080"/>
        </w:tabs>
        <w:ind w:left="720" w:hanging="360"/>
        <w:jc w:val="thaiDistribute"/>
        <w:rPr>
          <w:rFonts w:asciiTheme="minorBidi" w:hAnsiTheme="minorBidi" w:cstheme="minorBidi"/>
          <w:cs/>
        </w:rPr>
      </w:pPr>
      <w:r w:rsidRPr="00B8570D">
        <w:rPr>
          <w:rFonts w:asciiTheme="minorBidi" w:hAnsiTheme="minorBidi" w:cstheme="minorBidi"/>
          <w:cs/>
        </w:rPr>
        <w:t>3.</w:t>
      </w:r>
      <w:r w:rsidRPr="00B8570D">
        <w:rPr>
          <w:rFonts w:asciiTheme="minorBidi" w:hAnsiTheme="minorBidi" w:cstheme="minorBidi"/>
          <w:cs/>
        </w:rPr>
        <w:tab/>
      </w:r>
      <w:r w:rsidR="00F23079" w:rsidRPr="00B8570D">
        <w:rPr>
          <w:rFonts w:asciiTheme="minorBidi" w:hAnsiTheme="minorBidi" w:cstheme="minorBidi"/>
          <w:lang w:val="en-US"/>
        </w:rPr>
        <w:t>To incessantly increase efficiency of our production. Plan and prepare to increase capacity when the market demand grows. Forecast and adjust accordingly to market demand. Maintain competitiveness in production and cost. Deliver fast and on time.</w:t>
      </w:r>
    </w:p>
    <w:p w:rsidR="00605BEE" w:rsidRPr="00B8570D" w:rsidRDefault="00605BEE" w:rsidP="00605BEE">
      <w:pPr>
        <w:ind w:left="720" w:hanging="360"/>
        <w:jc w:val="thaiDistribute"/>
        <w:rPr>
          <w:rFonts w:asciiTheme="minorBidi" w:hAnsiTheme="minorBidi" w:cstheme="minorBidi"/>
          <w:cs/>
          <w:lang w:val="en-US"/>
        </w:rPr>
      </w:pPr>
      <w:r w:rsidRPr="00B8570D">
        <w:rPr>
          <w:rFonts w:asciiTheme="minorBidi" w:hAnsiTheme="minorBidi" w:cstheme="minorBidi"/>
          <w:cs/>
        </w:rPr>
        <w:t>4.</w:t>
      </w:r>
      <w:r w:rsidRPr="00B8570D">
        <w:rPr>
          <w:rFonts w:asciiTheme="minorBidi" w:hAnsiTheme="minorBidi" w:cstheme="minorBidi"/>
          <w:cs/>
        </w:rPr>
        <w:tab/>
      </w:r>
      <w:r w:rsidR="00F23079" w:rsidRPr="00B8570D">
        <w:rPr>
          <w:rFonts w:asciiTheme="minorBidi" w:hAnsiTheme="minorBidi" w:cstheme="minorBidi"/>
          <w:lang w:val="en-US"/>
        </w:rPr>
        <w:t>To maintain HFT's reputation as the leaders in our main markets, under the support from our parent company with the DURO trademark. To be manufacturing the product under the trademark namely Q-UICK and DUNLOP from Sumitomo Rubber of Japan.</w:t>
      </w:r>
    </w:p>
    <w:p w:rsidR="00605BEE" w:rsidRPr="00B8570D" w:rsidRDefault="00605BEE" w:rsidP="00605BEE">
      <w:pPr>
        <w:ind w:left="720" w:hanging="360"/>
        <w:jc w:val="thaiDistribute"/>
        <w:rPr>
          <w:rFonts w:asciiTheme="minorBidi" w:hAnsiTheme="minorBidi" w:cstheme="minorBidi"/>
          <w:cs/>
          <w:lang w:val="en-US" w:eastAsia="zh-TW"/>
        </w:rPr>
      </w:pPr>
      <w:r w:rsidRPr="00B8570D">
        <w:rPr>
          <w:rFonts w:asciiTheme="minorBidi" w:hAnsiTheme="minorBidi" w:cstheme="minorBidi"/>
          <w:cs/>
        </w:rPr>
        <w:t>5.</w:t>
      </w:r>
      <w:r w:rsidRPr="00B8570D">
        <w:rPr>
          <w:rFonts w:asciiTheme="minorBidi" w:hAnsiTheme="minorBidi" w:cstheme="minorBidi"/>
          <w:cs/>
        </w:rPr>
        <w:tab/>
      </w:r>
      <w:r w:rsidR="0092421E" w:rsidRPr="00B8570D">
        <w:rPr>
          <w:rFonts w:asciiTheme="minorBidi" w:hAnsiTheme="minorBidi" w:cstheme="minorBidi"/>
          <w:lang w:val="en-US" w:eastAsia="zh-TW"/>
        </w:rPr>
        <w:t>To expand the OEM (Original Equipment Manufacturer) market to be stronger and better.</w:t>
      </w:r>
    </w:p>
    <w:p w:rsidR="00605BEE" w:rsidRPr="00B8570D" w:rsidRDefault="00605BEE" w:rsidP="00605BEE">
      <w:pPr>
        <w:ind w:left="540" w:hanging="180"/>
        <w:jc w:val="thaiDistribute"/>
        <w:rPr>
          <w:rFonts w:asciiTheme="minorBidi" w:hAnsiTheme="minorBidi" w:cstheme="minorBidi"/>
          <w:lang w:val="en-US"/>
        </w:rPr>
      </w:pPr>
      <w:r w:rsidRPr="00B8570D">
        <w:rPr>
          <w:rFonts w:asciiTheme="minorBidi" w:hAnsiTheme="minorBidi" w:cstheme="minorBidi"/>
          <w:cs/>
        </w:rPr>
        <w:t>6.</w:t>
      </w:r>
      <w:r w:rsidRPr="00B8570D">
        <w:rPr>
          <w:rFonts w:asciiTheme="minorBidi" w:hAnsiTheme="minorBidi" w:cstheme="minorBidi"/>
          <w:cs/>
        </w:rPr>
        <w:tab/>
      </w:r>
      <w:r w:rsidRPr="00B8570D">
        <w:rPr>
          <w:rFonts w:asciiTheme="minorBidi" w:hAnsiTheme="minorBidi" w:cstheme="minorBidi"/>
          <w:cs/>
        </w:rPr>
        <w:tab/>
      </w:r>
      <w:r w:rsidR="0092421E" w:rsidRPr="00B8570D">
        <w:rPr>
          <w:rFonts w:asciiTheme="minorBidi" w:hAnsiTheme="minorBidi" w:cstheme="minorBidi"/>
          <w:lang w:val="en-US"/>
        </w:rPr>
        <w:t>To focus on gross profit margin products</w:t>
      </w:r>
    </w:p>
    <w:p w:rsidR="00605BEE" w:rsidRPr="00B8570D" w:rsidRDefault="00605BEE" w:rsidP="00605BEE">
      <w:pPr>
        <w:ind w:firstLine="360"/>
        <w:jc w:val="thaiDistribute"/>
        <w:rPr>
          <w:rFonts w:asciiTheme="minorBidi" w:hAnsiTheme="minorBidi" w:cstheme="minorBidi"/>
          <w:cs/>
          <w:lang w:val="en-US"/>
        </w:rPr>
      </w:pPr>
      <w:r w:rsidRPr="00B8570D">
        <w:rPr>
          <w:rFonts w:asciiTheme="minorBidi" w:hAnsiTheme="minorBidi" w:cstheme="minorBidi"/>
          <w:cs/>
        </w:rPr>
        <w:t>7.</w:t>
      </w:r>
      <w:r w:rsidRPr="00B8570D">
        <w:rPr>
          <w:rFonts w:asciiTheme="minorBidi" w:hAnsiTheme="minorBidi" w:cstheme="minorBidi"/>
          <w:cs/>
        </w:rPr>
        <w:tab/>
      </w:r>
      <w:r w:rsidR="00134C69" w:rsidRPr="00B8570D">
        <w:rPr>
          <w:rFonts w:asciiTheme="minorBidi" w:hAnsiTheme="minorBidi" w:cstheme="minorBidi"/>
          <w:lang w:val="en-US"/>
        </w:rPr>
        <w:t>To develop new products to serve the market demand. To satisfy the need of customers</w:t>
      </w:r>
    </w:p>
    <w:p w:rsidR="00605BEE" w:rsidRPr="00B8570D" w:rsidRDefault="00605BEE" w:rsidP="00605BEE">
      <w:pPr>
        <w:ind w:left="709" w:hanging="349"/>
        <w:jc w:val="thaiDistribute"/>
        <w:rPr>
          <w:rFonts w:asciiTheme="minorBidi" w:hAnsiTheme="minorBidi" w:cstheme="minorBidi"/>
          <w:cs/>
          <w:lang w:val="en-US"/>
        </w:rPr>
      </w:pPr>
      <w:r w:rsidRPr="00B8570D">
        <w:rPr>
          <w:rFonts w:asciiTheme="minorBidi" w:hAnsiTheme="minorBidi" w:cstheme="minorBidi"/>
          <w:cs/>
        </w:rPr>
        <w:t>8.</w:t>
      </w:r>
      <w:r w:rsidRPr="00B8570D">
        <w:rPr>
          <w:rFonts w:asciiTheme="minorBidi" w:hAnsiTheme="minorBidi" w:cstheme="minorBidi"/>
          <w:cs/>
        </w:rPr>
        <w:tab/>
      </w:r>
      <w:r w:rsidR="00545C24" w:rsidRPr="00B8570D">
        <w:rPr>
          <w:rFonts w:asciiTheme="minorBidi" w:hAnsiTheme="minorBidi" w:cstheme="minorBidi"/>
          <w:lang w:val="en-US"/>
        </w:rPr>
        <w:t>To promote and reinforce the good public image of our product in the long term manner. Participate in international Expos especially in</w:t>
      </w:r>
      <w:r w:rsidR="00545C24" w:rsidRPr="00B8570D">
        <w:rPr>
          <w:rFonts w:asciiTheme="minorBidi" w:hAnsiTheme="minorBidi" w:cstheme="minorBidi"/>
          <w:cs/>
        </w:rPr>
        <w:t xml:space="preserve"> </w:t>
      </w:r>
      <w:r w:rsidR="00545C24" w:rsidRPr="00B8570D">
        <w:rPr>
          <w:rFonts w:asciiTheme="minorBidi" w:hAnsiTheme="minorBidi" w:cstheme="minorBidi"/>
          <w:lang w:val="en-US"/>
        </w:rPr>
        <w:t>ASEAN market and the new market such as the Middle East, Latin America and Europe.</w:t>
      </w:r>
    </w:p>
    <w:p w:rsidR="00605BEE" w:rsidRPr="00B8570D" w:rsidRDefault="00605BEE" w:rsidP="00605BEE">
      <w:pPr>
        <w:ind w:left="709" w:hanging="349"/>
        <w:jc w:val="thaiDistribute"/>
        <w:rPr>
          <w:rFonts w:asciiTheme="minorBidi" w:hAnsiTheme="minorBidi" w:cstheme="minorBidi"/>
          <w:cs/>
          <w:lang w:val="en-US"/>
        </w:rPr>
      </w:pPr>
      <w:r w:rsidRPr="00B8570D">
        <w:rPr>
          <w:rFonts w:asciiTheme="minorBidi" w:hAnsiTheme="minorBidi" w:cstheme="minorBidi"/>
          <w:cs/>
        </w:rPr>
        <w:t>9.</w:t>
      </w:r>
      <w:r w:rsidRPr="00B8570D">
        <w:rPr>
          <w:rFonts w:asciiTheme="minorBidi" w:hAnsiTheme="minorBidi" w:cstheme="minorBidi"/>
          <w:cs/>
        </w:rPr>
        <w:tab/>
      </w:r>
      <w:r w:rsidR="00B36C96" w:rsidRPr="00B8570D">
        <w:rPr>
          <w:rFonts w:asciiTheme="minorBidi" w:hAnsiTheme="minorBidi" w:cstheme="minorBidi"/>
          <w:lang w:val="en-US"/>
        </w:rPr>
        <w:t>To serve our customer’s needs while being responsible and following rules for the betterment of our society. Being involve in projects for our environment and for our company, for example manufacturing environmental friendly products which have suitable attributes corresponding to Social Accountability or Corporate Social Responsibility thus making the product to be acceptably in quality, in various countries. This offers the advantageous to sell our products in compliance with the governmental standard such as ISO Standard (Thailand), SNI (Indonesia), MS (Malaysia) E-MARK and REACH and ROHS (EU Countries).</w:t>
      </w:r>
    </w:p>
    <w:p w:rsidR="00605BEE" w:rsidRPr="00B8570D" w:rsidRDefault="00605BEE" w:rsidP="00605BEE">
      <w:pPr>
        <w:ind w:left="709" w:hanging="349"/>
        <w:jc w:val="thaiDistribute"/>
        <w:rPr>
          <w:rFonts w:asciiTheme="minorBidi" w:hAnsiTheme="minorBidi" w:cstheme="minorBidi"/>
          <w:lang w:val="en-US"/>
        </w:rPr>
      </w:pPr>
      <w:r w:rsidRPr="00B8570D">
        <w:rPr>
          <w:rFonts w:asciiTheme="minorBidi" w:hAnsiTheme="minorBidi" w:cstheme="minorBidi"/>
          <w:cs/>
        </w:rPr>
        <w:t>10.</w:t>
      </w:r>
      <w:r w:rsidR="003E2004" w:rsidRPr="00B8570D">
        <w:rPr>
          <w:rFonts w:asciiTheme="minorBidi" w:hAnsiTheme="minorBidi" w:cstheme="minorBidi"/>
          <w:lang w:val="en-US"/>
        </w:rPr>
        <w:t xml:space="preserve">To maintain the sales, control the production cost and </w:t>
      </w:r>
      <w:r w:rsidR="003270C8" w:rsidRPr="00B8570D">
        <w:rPr>
          <w:rFonts w:asciiTheme="minorBidi" w:hAnsiTheme="minorBidi" w:cstheme="minorBidi"/>
          <w:lang w:val="en-US"/>
        </w:rPr>
        <w:t>manage</w:t>
      </w:r>
      <w:r w:rsidR="003E2004" w:rsidRPr="00B8570D">
        <w:rPr>
          <w:rFonts w:asciiTheme="minorBidi" w:hAnsiTheme="minorBidi" w:cstheme="minorBidi"/>
          <w:lang w:val="en-US"/>
        </w:rPr>
        <w:t xml:space="preserve"> the interests of employees, shareholders and stakeholders</w:t>
      </w:r>
      <w:r w:rsidR="00BB27A6" w:rsidRPr="00B8570D">
        <w:rPr>
          <w:rFonts w:asciiTheme="minorBidi" w:hAnsiTheme="minorBidi" w:cstheme="minorBidi"/>
          <w:lang w:val="en-US"/>
        </w:rPr>
        <w:t>.</w:t>
      </w:r>
    </w:p>
    <w:p w:rsidR="00605BEE" w:rsidRPr="00B8570D" w:rsidRDefault="00605BEE" w:rsidP="00605BEE">
      <w:pPr>
        <w:jc w:val="thaiDistribute"/>
        <w:rPr>
          <w:rFonts w:asciiTheme="minorBidi" w:hAnsiTheme="minorBidi" w:cstheme="minorBidi"/>
          <w:b/>
          <w:bCs/>
          <w:u w:val="single"/>
          <w:cs/>
        </w:rPr>
      </w:pPr>
    </w:p>
    <w:p w:rsidR="00F87552" w:rsidRPr="00B8570D" w:rsidRDefault="00F87552" w:rsidP="00F87552">
      <w:pPr>
        <w:rPr>
          <w:rFonts w:asciiTheme="minorBidi" w:hAnsiTheme="minorBidi" w:cstheme="minorBidi"/>
          <w:b/>
          <w:lang w:val="en-US"/>
        </w:rPr>
      </w:pPr>
      <w:r w:rsidRPr="00B8570D">
        <w:rPr>
          <w:rFonts w:asciiTheme="minorBidi" w:hAnsiTheme="minorBidi" w:cstheme="minorBidi"/>
          <w:b/>
          <w:lang w:val="en-US"/>
        </w:rPr>
        <w:lastRenderedPageBreak/>
        <w:t>Message from the Board of Directors</w:t>
      </w:r>
    </w:p>
    <w:p w:rsidR="00F87552" w:rsidRPr="00B8570D" w:rsidRDefault="00F87552" w:rsidP="00F87552">
      <w:pPr>
        <w:rPr>
          <w:rFonts w:asciiTheme="minorBidi" w:hAnsiTheme="minorBidi" w:cstheme="minorBidi"/>
          <w:bCs/>
          <w:lang w:val="en-US"/>
        </w:rPr>
      </w:pPr>
      <w:r w:rsidRPr="00B8570D">
        <w:rPr>
          <w:rFonts w:asciiTheme="minorBidi" w:hAnsiTheme="minorBidi" w:cstheme="minorBidi"/>
          <w:bCs/>
          <w:lang w:val="en-US"/>
        </w:rPr>
        <w:t xml:space="preserve">             In 2020, it has been a challenging year due to the spread of Covid 19 across Thailand and worldwide. This pandemic situation has affected the world economy including Thailand. Especially in the automotive industry, not only domestic demand has declined, but the export market also has been interrupted. The exports can not be accomplished according to the lockdown of some countries. The company including team members has made every effort to achieve the target. Even though, as the result, the performance target of 2020 is not achieved, we can get through this crisis with the cooperation and support from all of you. </w:t>
      </w:r>
    </w:p>
    <w:p w:rsidR="00605BEE" w:rsidRPr="00B8570D" w:rsidRDefault="00F87552" w:rsidP="00F87552">
      <w:pPr>
        <w:rPr>
          <w:rFonts w:asciiTheme="minorBidi" w:hAnsiTheme="minorBidi" w:cstheme="minorBidi"/>
          <w:bCs/>
          <w:lang w:val="en-US"/>
        </w:rPr>
      </w:pPr>
      <w:r w:rsidRPr="00B8570D">
        <w:rPr>
          <w:rFonts w:asciiTheme="minorBidi" w:hAnsiTheme="minorBidi" w:cstheme="minorBidi"/>
          <w:bCs/>
          <w:lang w:val="en-US"/>
        </w:rPr>
        <w:t xml:space="preserve">             Hereby, on behalf of the board of committee and management, we are thankful to all customers, business partners, shareholders, employees, stakeholders, and all related persons for being a part of our business and supports us to reach the goal as </w:t>
      </w:r>
      <w:r w:rsidR="00872D8D" w:rsidRPr="00B8570D">
        <w:rPr>
          <w:rFonts w:asciiTheme="minorBidi" w:hAnsiTheme="minorBidi" w:cstheme="minorBidi"/>
          <w:bCs/>
          <w:lang w:val="en-US"/>
        </w:rPr>
        <w:t>the</w:t>
      </w:r>
      <w:r w:rsidRPr="00B8570D">
        <w:rPr>
          <w:rFonts w:asciiTheme="minorBidi" w:hAnsiTheme="minorBidi" w:cstheme="minorBidi"/>
          <w:bCs/>
          <w:lang w:val="en-US"/>
        </w:rPr>
        <w:t xml:space="preserve"> sustainable company.</w:t>
      </w:r>
    </w:p>
    <w:p w:rsidR="00605BEE" w:rsidRPr="00B8570D" w:rsidRDefault="00605BEE" w:rsidP="00605BEE">
      <w:pPr>
        <w:ind w:right="720"/>
        <w:jc w:val="right"/>
        <w:rPr>
          <w:rFonts w:asciiTheme="minorBidi" w:hAnsiTheme="minorBidi" w:cstheme="minorBidi"/>
          <w:bCs/>
          <w:lang w:val="en-US"/>
        </w:rPr>
      </w:pPr>
    </w:p>
    <w:p w:rsidR="00605BEE" w:rsidRPr="00B8570D" w:rsidRDefault="00605BEE" w:rsidP="00605BEE">
      <w:pPr>
        <w:ind w:right="720"/>
        <w:jc w:val="right"/>
        <w:rPr>
          <w:rFonts w:asciiTheme="minorBidi" w:hAnsiTheme="minorBidi" w:cstheme="minorBidi"/>
          <w:bCs/>
          <w:lang w:val="en-US"/>
        </w:rPr>
      </w:pPr>
      <w:r w:rsidRPr="00B8570D">
        <w:rPr>
          <w:rFonts w:asciiTheme="minorBidi" w:hAnsiTheme="minorBidi" w:cstheme="minorBidi"/>
          <w:bCs/>
          <w:noProof/>
          <w:lang w:val="en-US" w:eastAsia="zh-TW"/>
        </w:rPr>
        <w:drawing>
          <wp:anchor distT="0" distB="0" distL="114300" distR="114300" simplePos="0" relativeHeight="251696640" behindDoc="0" locked="0" layoutInCell="1" allowOverlap="1">
            <wp:simplePos x="0" y="0"/>
            <wp:positionH relativeFrom="column">
              <wp:posOffset>3579495</wp:posOffset>
            </wp:positionH>
            <wp:positionV relativeFrom="paragraph">
              <wp:posOffset>104775</wp:posOffset>
            </wp:positionV>
            <wp:extent cx="2015490" cy="628650"/>
            <wp:effectExtent l="19050" t="0" r="3810" b="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45535" t="65736" r="30423" b="24365"/>
                    <a:stretch>
                      <a:fillRect/>
                    </a:stretch>
                  </pic:blipFill>
                  <pic:spPr bwMode="auto">
                    <a:xfrm>
                      <a:off x="0" y="0"/>
                      <a:ext cx="2015490" cy="628650"/>
                    </a:xfrm>
                    <a:prstGeom prst="rect">
                      <a:avLst/>
                    </a:prstGeom>
                    <a:noFill/>
                    <a:ln w="9525">
                      <a:noFill/>
                      <a:miter lim="800000"/>
                      <a:headEnd/>
                      <a:tailEnd/>
                    </a:ln>
                  </pic:spPr>
                </pic:pic>
              </a:graphicData>
            </a:graphic>
          </wp:anchor>
        </w:drawing>
      </w:r>
    </w:p>
    <w:p w:rsidR="00605BEE" w:rsidRPr="00B8570D" w:rsidRDefault="00605BEE" w:rsidP="00605BEE">
      <w:pPr>
        <w:ind w:right="720"/>
        <w:jc w:val="right"/>
        <w:rPr>
          <w:rFonts w:asciiTheme="minorBidi" w:hAnsiTheme="minorBidi" w:cstheme="minorBidi"/>
          <w:bCs/>
          <w:lang w:val="en-US"/>
        </w:rPr>
      </w:pPr>
    </w:p>
    <w:p w:rsidR="00605BEE" w:rsidRPr="00B8570D" w:rsidRDefault="00605BEE" w:rsidP="00605BEE">
      <w:pPr>
        <w:ind w:right="720"/>
        <w:jc w:val="right"/>
        <w:rPr>
          <w:rFonts w:asciiTheme="minorBidi" w:eastAsiaTheme="minorEastAsia" w:hAnsiTheme="minorBidi" w:cstheme="minorBidi"/>
          <w:bCs/>
          <w:lang w:val="en-US" w:eastAsia="zh-TW"/>
        </w:rPr>
      </w:pPr>
      <w:r w:rsidRPr="00B8570D">
        <w:rPr>
          <w:rFonts w:asciiTheme="minorBidi" w:hAnsiTheme="minorBidi" w:cstheme="minorBidi"/>
          <w:bCs/>
          <w:lang w:val="en-US"/>
        </w:rPr>
        <w:t>Mr.Shen,Kuo-jung</w:t>
      </w:r>
    </w:p>
    <w:p w:rsidR="00E301E5" w:rsidRPr="00B8570D" w:rsidRDefault="00E301E5" w:rsidP="00E301E5">
      <w:pPr>
        <w:spacing w:line="400" w:lineRule="exact"/>
        <w:ind w:right="980"/>
        <w:jc w:val="right"/>
        <w:rPr>
          <w:rFonts w:asciiTheme="minorBidi" w:eastAsiaTheme="minorEastAsia" w:hAnsiTheme="minorBidi" w:cstheme="minorBidi"/>
          <w:bCs/>
          <w:lang w:val="en-US" w:eastAsia="zh-TW"/>
        </w:rPr>
      </w:pPr>
      <w:r w:rsidRPr="00B8570D">
        <w:rPr>
          <w:rFonts w:asciiTheme="minorBidi" w:eastAsiaTheme="minorEastAsia" w:hAnsiTheme="minorBidi" w:cstheme="minorBidi"/>
          <w:bCs/>
          <w:lang w:val="en-US" w:eastAsia="zh-TW"/>
        </w:rPr>
        <w:t>Mr.Shen,Kuo-Jung</w:t>
      </w:r>
    </w:p>
    <w:p w:rsidR="00605BEE" w:rsidRPr="00B8570D" w:rsidRDefault="00605BEE" w:rsidP="00E301E5">
      <w:pPr>
        <w:spacing w:line="400" w:lineRule="exact"/>
        <w:ind w:right="420"/>
        <w:jc w:val="right"/>
        <w:rPr>
          <w:rFonts w:asciiTheme="minorBidi" w:eastAsia="Cordia New" w:hAnsiTheme="minorBidi" w:cstheme="minorBidi"/>
          <w:bCs/>
          <w:lang w:val="en-US"/>
        </w:rPr>
      </w:pPr>
      <w:r w:rsidRPr="00B8570D">
        <w:rPr>
          <w:rFonts w:asciiTheme="minorBidi" w:eastAsiaTheme="minorEastAsia" w:hAnsiTheme="minorBidi" w:cstheme="minorBidi"/>
          <w:bCs/>
          <w:lang w:val="en-US" w:eastAsia="zh-TW"/>
        </w:rPr>
        <w:t>Chairman of Board of Directors</w:t>
      </w:r>
    </w:p>
    <w:p w:rsidR="00605BEE" w:rsidRPr="00B8570D" w:rsidRDefault="00605BEE" w:rsidP="00605BEE">
      <w:pPr>
        <w:rPr>
          <w:rFonts w:asciiTheme="minorBidi" w:eastAsiaTheme="minorEastAsia" w:hAnsiTheme="minorBidi" w:cstheme="minorBidi"/>
          <w:b/>
          <w:bCs/>
          <w:cs/>
          <w:lang w:val="en-US" w:eastAsia="zh-TW"/>
        </w:rPr>
        <w:sectPr w:rsidR="00605BEE" w:rsidRPr="00B8570D" w:rsidSect="009728A6">
          <w:headerReference w:type="first" r:id="rId14"/>
          <w:footerReference w:type="first" r:id="rId15"/>
          <w:pgSz w:w="11906" w:h="16838"/>
          <w:pgMar w:top="1532" w:right="1133" w:bottom="1440" w:left="1843" w:header="708" w:footer="704" w:gutter="0"/>
          <w:pgNumType w:start="2"/>
          <w:cols w:space="708"/>
          <w:docGrid w:linePitch="381"/>
        </w:sectPr>
      </w:pPr>
    </w:p>
    <w:p w:rsidR="009728A6" w:rsidRPr="00B8570D" w:rsidRDefault="009728A6" w:rsidP="009728A6">
      <w:pPr>
        <w:shd w:val="clear" w:color="auto" w:fill="FFFFFF"/>
        <w:spacing w:after="200" w:line="276" w:lineRule="auto"/>
        <w:rPr>
          <w:rFonts w:asciiTheme="minorBidi" w:hAnsiTheme="minorBidi" w:cstheme="minorBidi"/>
          <w:b/>
          <w:sz w:val="32"/>
          <w:szCs w:val="32"/>
          <w:lang w:val="en-US"/>
        </w:rPr>
      </w:pPr>
      <w:r w:rsidRPr="00B8570D">
        <w:rPr>
          <w:rFonts w:asciiTheme="minorBidi" w:hAnsiTheme="minorBidi" w:cstheme="minorBidi"/>
          <w:b/>
          <w:sz w:val="32"/>
          <w:szCs w:val="32"/>
          <w:lang w:val="en-US"/>
        </w:rPr>
        <w:lastRenderedPageBreak/>
        <w:t>Report of the Audit Committee</w:t>
      </w:r>
    </w:p>
    <w:p w:rsidR="009728A6" w:rsidRPr="00B8570D" w:rsidRDefault="009728A6" w:rsidP="009728A6">
      <w:pPr>
        <w:rPr>
          <w:rFonts w:asciiTheme="minorBidi" w:eastAsia="Cordia New" w:hAnsiTheme="minorBidi" w:cstheme="minorBidi"/>
          <w:lang w:val="en-US" w:bidi="ar-SA"/>
        </w:rPr>
      </w:pPr>
      <w:r w:rsidRPr="00B8570D">
        <w:rPr>
          <w:rFonts w:asciiTheme="minorBidi" w:eastAsia="Cordia New" w:hAnsiTheme="minorBidi" w:cstheme="minorBidi"/>
          <w:lang w:val="en-US" w:bidi="ar-SA"/>
        </w:rPr>
        <w:t>Dear HFT’s Shareholders:</w:t>
      </w:r>
    </w:p>
    <w:p w:rsidR="009728A6" w:rsidRPr="00B8570D" w:rsidRDefault="009728A6" w:rsidP="009728A6">
      <w:pPr>
        <w:rPr>
          <w:rFonts w:asciiTheme="minorBidi" w:hAnsiTheme="minorBidi" w:cstheme="minorBidi"/>
          <w:sz w:val="10"/>
          <w:szCs w:val="10"/>
          <w:lang w:val="en-US"/>
        </w:rPr>
      </w:pP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 xml:space="preserve">       The Audit Committee</w:t>
      </w:r>
      <w:r w:rsidRPr="00B8570D">
        <w:rPr>
          <w:rFonts w:asciiTheme="minorBidi" w:eastAsia="Cordia New" w:hAnsiTheme="minorBidi" w:cstheme="minorBidi"/>
          <w:cs/>
        </w:rPr>
        <w:t xml:space="preserve"> </w:t>
      </w:r>
      <w:r w:rsidRPr="00B8570D">
        <w:rPr>
          <w:rFonts w:asciiTheme="minorBidi" w:eastAsia="Cordia New" w:hAnsiTheme="minorBidi" w:cstheme="minorBidi"/>
          <w:lang w:val="en-US" w:bidi="ar-SA"/>
        </w:rPr>
        <w:t>of Hwa Fong Rubber (Thailand) Public Company Limited (the “Company”) consists of four independent directors.</w:t>
      </w: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Committee member</w:t>
      </w:r>
    </w:p>
    <w:p w:rsidR="009728A6" w:rsidRPr="00B8570D" w:rsidRDefault="009728A6" w:rsidP="009728A6">
      <w:pPr>
        <w:spacing w:line="300" w:lineRule="exact"/>
        <w:jc w:val="thaiDistribute"/>
        <w:rPr>
          <w:rFonts w:asciiTheme="minorBidi" w:eastAsia="Cordia New" w:hAnsiTheme="minorBidi" w:cstheme="minorBidi"/>
          <w:lang w:val="en-US" w:bidi="ar-SA"/>
        </w:rPr>
      </w:pP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MR. HSIAO, CHIN-LUNG (Chairman)</w:t>
      </w: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MR. MONSIAM SINWORAPUN</w:t>
      </w: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MR. LIN, CHENG-YUNG</w:t>
      </w:r>
    </w:p>
    <w:p w:rsidR="009728A6" w:rsidRPr="00B8570D" w:rsidRDefault="009728A6" w:rsidP="009728A6">
      <w:pPr>
        <w:spacing w:line="300" w:lineRule="exact"/>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MRS. SYUAN  WEN</w:t>
      </w:r>
    </w:p>
    <w:p w:rsidR="009728A6" w:rsidRPr="00B8570D" w:rsidRDefault="009728A6" w:rsidP="009728A6">
      <w:pPr>
        <w:spacing w:line="300" w:lineRule="exact"/>
        <w:jc w:val="thaiDistribute"/>
        <w:rPr>
          <w:rFonts w:asciiTheme="minorBidi" w:eastAsia="Cordia New" w:hAnsiTheme="minorBidi" w:cstheme="minorBidi"/>
          <w:lang w:val="en-US" w:bidi="ar-SA"/>
        </w:rPr>
      </w:pPr>
    </w:p>
    <w:p w:rsidR="009728A6" w:rsidRPr="00B8570D" w:rsidRDefault="009728A6" w:rsidP="009728A6">
      <w:pPr>
        <w:jc w:val="thaiDistribute"/>
        <w:rPr>
          <w:rFonts w:asciiTheme="minorBidi" w:eastAsia="Cordia New" w:hAnsiTheme="minorBidi" w:cstheme="minorBidi"/>
          <w:sz w:val="10"/>
          <w:szCs w:val="10"/>
          <w:lang w:val="en-US" w:bidi="ar-SA"/>
        </w:rPr>
      </w:pPr>
    </w:p>
    <w:p w:rsidR="009728A6" w:rsidRPr="00B8570D" w:rsidRDefault="009728A6" w:rsidP="009728A6">
      <w:pPr>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 xml:space="preserve">       The major purpose of Audit Committee is to assist the Board to provide independent oversight of HFT’s financial reporting, the effectiveness of internal control, the adequacy of regulatory compliance, and risk management. </w:t>
      </w:r>
      <w:r w:rsidRPr="00B8570D">
        <w:rPr>
          <w:rFonts w:asciiTheme="minorBidi" w:eastAsia="Cordia New" w:hAnsiTheme="minorBidi" w:cstheme="minorBidi"/>
          <w:color w:val="FF0000"/>
          <w:lang w:val="en-US" w:bidi="ar-SA"/>
        </w:rPr>
        <w:t xml:space="preserve"> </w:t>
      </w:r>
      <w:r w:rsidRPr="00B8570D">
        <w:rPr>
          <w:rFonts w:asciiTheme="minorBidi" w:eastAsia="Cordia New" w:hAnsiTheme="minorBidi" w:cstheme="minorBidi"/>
          <w:lang w:val="en-US" w:bidi="ar-SA"/>
        </w:rPr>
        <w:t xml:space="preserve">In such meetings, we serve a Board-level oversight role and ensure all Audit Committee responsibilities are executed appropriately and effectively. Besides, we discuss with HFT’s management and provide financial recommendations independently.  </w:t>
      </w:r>
    </w:p>
    <w:p w:rsidR="009728A6" w:rsidRPr="00B8570D" w:rsidRDefault="009728A6" w:rsidP="009728A6">
      <w:pPr>
        <w:jc w:val="thaiDistribute"/>
        <w:rPr>
          <w:rFonts w:asciiTheme="minorBidi" w:eastAsia="Cordia New" w:hAnsiTheme="minorBidi" w:cstheme="minorBidi"/>
          <w:lang w:val="en-US" w:bidi="ar-SA"/>
        </w:rPr>
      </w:pPr>
    </w:p>
    <w:p w:rsidR="009728A6" w:rsidRPr="00B8570D" w:rsidRDefault="009728A6" w:rsidP="009728A6">
      <w:pPr>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 xml:space="preserve">        The Audit Committee meets PricewaterhouseCoopers ABAS Ltd., HFT’s independent registered public account firm, to review and oversight HFT’s financial statement quarterly.  </w:t>
      </w:r>
      <w:bookmarkStart w:id="0" w:name="OLE_LINK66"/>
      <w:r w:rsidRPr="00B8570D">
        <w:rPr>
          <w:rFonts w:asciiTheme="minorBidi" w:eastAsia="Cordia New" w:hAnsiTheme="minorBidi" w:cstheme="minorBidi"/>
          <w:lang w:val="en-US" w:bidi="ar-SA"/>
        </w:rPr>
        <w:t xml:space="preserve">The Audit Committee </w:t>
      </w:r>
      <w:r w:rsidRPr="00B8570D">
        <w:rPr>
          <w:rFonts w:asciiTheme="minorBidi" w:eastAsia="PMingLiU" w:hAnsiTheme="minorBidi" w:cstheme="minorBidi"/>
          <w:lang w:val="en-US" w:bidi="ar-SA"/>
        </w:rPr>
        <w:t>is</w:t>
      </w:r>
      <w:r w:rsidRPr="00B8570D">
        <w:rPr>
          <w:rFonts w:asciiTheme="minorBidi" w:eastAsia="Cordia New" w:hAnsiTheme="minorBidi" w:cstheme="minorBidi"/>
          <w:lang w:val="en-US" w:bidi="ar-SA"/>
        </w:rPr>
        <w:t xml:space="preserve"> satisfied with the financial reports which were prepared in accordance with the generally accepted accounting principles. </w:t>
      </w:r>
    </w:p>
    <w:p w:rsidR="009728A6" w:rsidRPr="00B8570D" w:rsidRDefault="009728A6" w:rsidP="009728A6">
      <w:pPr>
        <w:jc w:val="thaiDistribute"/>
        <w:rPr>
          <w:rFonts w:asciiTheme="minorBidi" w:eastAsia="Cordia New" w:hAnsiTheme="minorBidi" w:cstheme="minorBidi"/>
          <w:lang w:val="en-US" w:bidi="ar-SA"/>
        </w:rPr>
      </w:pPr>
    </w:p>
    <w:bookmarkEnd w:id="0"/>
    <w:p w:rsidR="009728A6" w:rsidRPr="00B8570D" w:rsidRDefault="009728A6" w:rsidP="009728A6">
      <w:pPr>
        <w:spacing w:line="300" w:lineRule="exact"/>
        <w:ind w:firstLine="360"/>
        <w:jc w:val="thaiDistribute"/>
        <w:rPr>
          <w:rFonts w:asciiTheme="minorBidi" w:eastAsia="Cordia New" w:hAnsiTheme="minorBidi" w:cstheme="minorBidi"/>
          <w:lang w:val="en-US" w:bidi="ar-SA"/>
        </w:rPr>
      </w:pPr>
      <w:r w:rsidRPr="00B8570D">
        <w:rPr>
          <w:rFonts w:asciiTheme="minorBidi" w:eastAsia="PMingLiU" w:hAnsiTheme="minorBidi" w:cstheme="minorBidi"/>
          <w:lang w:val="en-US" w:bidi="ar-SA"/>
        </w:rPr>
        <w:t>Likewise</w:t>
      </w:r>
      <w:r w:rsidRPr="00B8570D">
        <w:rPr>
          <w:rFonts w:asciiTheme="minorBidi" w:eastAsia="Cordia New" w:hAnsiTheme="minorBidi" w:cstheme="minorBidi"/>
          <w:lang w:val="en-US" w:bidi="ar-SA"/>
        </w:rPr>
        <w:t xml:space="preserve">, </w:t>
      </w:r>
      <w:r w:rsidRPr="00B8570D">
        <w:rPr>
          <w:rFonts w:asciiTheme="minorBidi" w:eastAsia="PMingLiU" w:hAnsiTheme="minorBidi" w:cstheme="minorBidi"/>
          <w:lang w:val="en-US" w:bidi="ar-SA"/>
        </w:rPr>
        <w:t xml:space="preserve">to perform the Audit Committee’s duties, </w:t>
      </w:r>
      <w:r w:rsidRPr="00B8570D">
        <w:rPr>
          <w:rFonts w:asciiTheme="minorBidi" w:eastAsia="Cordia New" w:hAnsiTheme="minorBidi" w:cstheme="minorBidi"/>
          <w:lang w:val="en-US" w:bidi="ar-SA"/>
        </w:rPr>
        <w:t xml:space="preserve">we have reviewed and discussed with the management to </w:t>
      </w:r>
      <w:r w:rsidRPr="00B8570D">
        <w:rPr>
          <w:rFonts w:asciiTheme="minorBidi" w:eastAsia="PMingLiU" w:hAnsiTheme="minorBidi" w:cstheme="minorBidi"/>
          <w:lang w:val="en-US" w:bidi="ar-SA"/>
        </w:rPr>
        <w:t xml:space="preserve">monitor </w:t>
      </w:r>
      <w:r w:rsidRPr="00B8570D">
        <w:rPr>
          <w:rFonts w:asciiTheme="minorBidi" w:eastAsia="Cordia New" w:hAnsiTheme="minorBidi" w:cstheme="minorBidi"/>
          <w:lang w:val="en-US" w:bidi="ar-SA"/>
        </w:rPr>
        <w:t xml:space="preserve">the effectiveness of </w:t>
      </w:r>
      <w:r w:rsidRPr="00B8570D">
        <w:rPr>
          <w:rFonts w:asciiTheme="minorBidi" w:eastAsia="PMingLiU" w:hAnsiTheme="minorBidi" w:cstheme="minorBidi"/>
          <w:lang w:val="en-US" w:bidi="ar-SA"/>
        </w:rPr>
        <w:t>HFT</w:t>
      </w:r>
      <w:r w:rsidRPr="00B8570D">
        <w:rPr>
          <w:rFonts w:asciiTheme="minorBidi" w:eastAsia="Cordia New" w:hAnsiTheme="minorBidi" w:cstheme="minorBidi"/>
          <w:lang w:val="en-US" w:bidi="ar-SA"/>
        </w:rPr>
        <w:t xml:space="preserve">’s policies and procedures </w:t>
      </w:r>
      <w:r w:rsidRPr="00B8570D">
        <w:rPr>
          <w:rFonts w:asciiTheme="minorBidi" w:eastAsia="PMingLiU" w:hAnsiTheme="minorBidi" w:cstheme="minorBidi"/>
          <w:lang w:val="en-US" w:bidi="ar-SA"/>
        </w:rPr>
        <w:t>of</w:t>
      </w:r>
      <w:r w:rsidRPr="00B8570D">
        <w:rPr>
          <w:rFonts w:asciiTheme="minorBidi" w:eastAsia="Cordia New" w:hAnsiTheme="minorBidi" w:cstheme="minorBidi"/>
          <w:lang w:val="en-US" w:bidi="ar-SA"/>
        </w:rPr>
        <w:t xml:space="preserve"> internal control </w:t>
      </w:r>
      <w:r w:rsidRPr="00B8570D">
        <w:rPr>
          <w:rFonts w:asciiTheme="minorBidi" w:eastAsia="PMingLiU" w:hAnsiTheme="minorBidi" w:cstheme="minorBidi"/>
          <w:lang w:val="en-US" w:bidi="ar-SA"/>
        </w:rPr>
        <w:t>over financial reporting, compliance and operational matters</w:t>
      </w:r>
      <w:r w:rsidRPr="00B8570D">
        <w:rPr>
          <w:rFonts w:asciiTheme="minorBidi" w:eastAsia="Cordia New" w:hAnsiTheme="minorBidi" w:cstheme="minorBidi"/>
          <w:lang w:val="en-US" w:bidi="ar-SA"/>
        </w:rPr>
        <w:t>.</w:t>
      </w:r>
    </w:p>
    <w:p w:rsidR="009728A6" w:rsidRPr="00B8570D" w:rsidRDefault="009728A6" w:rsidP="009728A6">
      <w:pPr>
        <w:spacing w:line="300" w:lineRule="exact"/>
        <w:ind w:firstLine="360"/>
        <w:jc w:val="thaiDistribute"/>
        <w:rPr>
          <w:rFonts w:asciiTheme="minorBidi" w:eastAsia="Cordia New" w:hAnsiTheme="minorBidi" w:cstheme="minorBidi"/>
          <w:lang w:val="en-US" w:bidi="ar-SA"/>
        </w:rPr>
      </w:pPr>
    </w:p>
    <w:p w:rsidR="009728A6" w:rsidRPr="00B8570D" w:rsidRDefault="009728A6" w:rsidP="009728A6">
      <w:pPr>
        <w:spacing w:line="300" w:lineRule="exact"/>
        <w:ind w:firstLine="360"/>
        <w:jc w:val="thaiDistribute"/>
        <w:rPr>
          <w:rFonts w:asciiTheme="minorBidi" w:eastAsia="Cordia New" w:hAnsiTheme="minorBidi" w:cstheme="minorBidi"/>
          <w:lang w:val="en-US" w:bidi="ar-SA"/>
        </w:rPr>
      </w:pPr>
      <w:r w:rsidRPr="00B8570D">
        <w:rPr>
          <w:rFonts w:asciiTheme="minorBidi" w:eastAsia="Cordia New" w:hAnsiTheme="minorBidi" w:cstheme="minorBidi"/>
          <w:lang w:val="en-US" w:bidi="ar-SA"/>
        </w:rPr>
        <w:t xml:space="preserve">The performance of the Company is </w:t>
      </w:r>
      <w:r w:rsidRPr="00B8570D">
        <w:rPr>
          <w:rFonts w:asciiTheme="minorBidi" w:eastAsia="PMingLiU" w:hAnsiTheme="minorBidi" w:cstheme="minorBidi"/>
          <w:lang w:val="en-US" w:bidi="ar-SA"/>
        </w:rPr>
        <w:t xml:space="preserve">mostly </w:t>
      </w:r>
      <w:r w:rsidRPr="00B8570D">
        <w:rPr>
          <w:rFonts w:asciiTheme="minorBidi" w:eastAsia="Cordia New" w:hAnsiTheme="minorBidi" w:cstheme="minorBidi"/>
          <w:lang w:val="en-US" w:bidi="ar-SA"/>
        </w:rPr>
        <w:t xml:space="preserve">subject to market fluctuations and the risks inherent in all business environment changes. </w:t>
      </w:r>
      <w:r w:rsidRPr="00B8570D">
        <w:rPr>
          <w:rFonts w:asciiTheme="minorBidi" w:eastAsia="PMingLiU" w:hAnsiTheme="minorBidi" w:cstheme="minorBidi"/>
          <w:lang w:val="en-US" w:bidi="ar-SA"/>
        </w:rPr>
        <w:t>Meeting of risk i</w:t>
      </w:r>
      <w:r w:rsidRPr="00B8570D">
        <w:rPr>
          <w:rFonts w:asciiTheme="minorBidi" w:eastAsia="Cordia New" w:hAnsiTheme="minorBidi" w:cstheme="minorBidi"/>
          <w:lang w:val="en-US" w:bidi="ar-SA"/>
        </w:rPr>
        <w:t xml:space="preserve">dentification and </w:t>
      </w:r>
      <w:r w:rsidRPr="00B8570D">
        <w:rPr>
          <w:rFonts w:asciiTheme="minorBidi" w:eastAsia="PMingLiU" w:hAnsiTheme="minorBidi" w:cstheme="minorBidi"/>
          <w:lang w:val="en-US" w:bidi="ar-SA"/>
        </w:rPr>
        <w:t>mitigation</w:t>
      </w:r>
      <w:r w:rsidRPr="00B8570D">
        <w:rPr>
          <w:rFonts w:asciiTheme="minorBidi" w:eastAsia="Cordia New" w:hAnsiTheme="minorBidi" w:cstheme="minorBidi"/>
          <w:lang w:val="en-US" w:bidi="ar-SA"/>
        </w:rPr>
        <w:t xml:space="preserve"> is convened regularly. </w:t>
      </w:r>
      <w:r w:rsidRPr="00B8570D">
        <w:rPr>
          <w:rFonts w:asciiTheme="minorBidi" w:eastAsia="PMingLiU" w:hAnsiTheme="minorBidi" w:cstheme="minorBidi"/>
          <w:lang w:val="en-US" w:bidi="ar-SA"/>
        </w:rPr>
        <w:t>HFT</w:t>
      </w:r>
      <w:r w:rsidRPr="00B8570D">
        <w:rPr>
          <w:rFonts w:asciiTheme="minorBidi" w:eastAsia="Cordia New" w:hAnsiTheme="minorBidi" w:cstheme="minorBidi"/>
          <w:lang w:val="en-US" w:bidi="ar-SA"/>
        </w:rPr>
        <w:t>’s risk management is sufficiently effective with the internal policies and strategies.</w:t>
      </w:r>
    </w:p>
    <w:p w:rsidR="009728A6" w:rsidRPr="00B8570D" w:rsidRDefault="009728A6" w:rsidP="009728A6">
      <w:pPr>
        <w:spacing w:line="300" w:lineRule="exact"/>
        <w:ind w:firstLine="360"/>
        <w:jc w:val="thaiDistribute"/>
        <w:rPr>
          <w:rFonts w:asciiTheme="minorBidi" w:eastAsia="Cordia New" w:hAnsiTheme="minorBidi" w:cstheme="minorBidi"/>
          <w:lang w:val="en-US" w:bidi="ar-SA"/>
        </w:rPr>
      </w:pPr>
    </w:p>
    <w:p w:rsidR="009728A6" w:rsidRPr="00B8570D" w:rsidRDefault="009728A6" w:rsidP="009728A6">
      <w:pPr>
        <w:spacing w:line="300" w:lineRule="exact"/>
        <w:ind w:firstLine="360"/>
        <w:jc w:val="thaiDistribute"/>
        <w:rPr>
          <w:rFonts w:asciiTheme="minorBidi" w:eastAsia="PMingLiU" w:hAnsiTheme="minorBidi" w:cstheme="minorBidi"/>
          <w:lang w:val="en-US" w:bidi="ar-SA"/>
        </w:rPr>
      </w:pPr>
      <w:r w:rsidRPr="00B8570D">
        <w:rPr>
          <w:rFonts w:asciiTheme="minorBidi" w:eastAsia="PMingLiU" w:hAnsiTheme="minorBidi" w:cstheme="minorBidi"/>
          <w:lang w:val="en-US" w:bidi="ar-SA"/>
        </w:rPr>
        <w:t xml:space="preserve">In reliance of above-mentioned reviews, and the financial reports </w:t>
      </w:r>
      <w:r w:rsidR="00B4167A" w:rsidRPr="00B8570D">
        <w:rPr>
          <w:rFonts w:asciiTheme="minorBidi" w:eastAsia="PMingLiU" w:hAnsiTheme="minorBidi" w:cstheme="minorBidi"/>
          <w:lang w:val="en-US" w:bidi="ar-SA"/>
        </w:rPr>
        <w:t xml:space="preserve">audited </w:t>
      </w:r>
      <w:r w:rsidRPr="00B8570D">
        <w:rPr>
          <w:rFonts w:asciiTheme="minorBidi" w:eastAsia="PMingLiU" w:hAnsiTheme="minorBidi" w:cstheme="minorBidi"/>
          <w:lang w:val="en-US" w:bidi="ar-SA"/>
        </w:rPr>
        <w:t xml:space="preserve"> by PWC , we believe the Audit Committee duties are performed  effectively and completely.</w:t>
      </w:r>
    </w:p>
    <w:p w:rsidR="009728A6" w:rsidRPr="00B8570D" w:rsidRDefault="009728A6" w:rsidP="009728A6">
      <w:pPr>
        <w:spacing w:line="300" w:lineRule="exact"/>
        <w:ind w:firstLine="360"/>
        <w:jc w:val="thaiDistribute"/>
        <w:rPr>
          <w:rFonts w:asciiTheme="minorBidi" w:eastAsia="Cordia New" w:hAnsiTheme="minorBidi" w:cstheme="minorBidi"/>
          <w:lang w:val="en-US" w:bidi="ar-SA"/>
        </w:rPr>
      </w:pPr>
      <w:r w:rsidRPr="00B8570D">
        <w:rPr>
          <w:rFonts w:asciiTheme="minorBidi" w:eastAsia="Cordia New" w:hAnsiTheme="minorBidi" w:cstheme="minorBidi"/>
          <w:noProof/>
          <w:lang w:val="en-US" w:eastAsia="zh-TW"/>
        </w:rPr>
        <w:drawing>
          <wp:anchor distT="0" distB="0" distL="114300" distR="114300" simplePos="0" relativeHeight="251698688" behindDoc="0" locked="0" layoutInCell="1" allowOverlap="1">
            <wp:simplePos x="0" y="0"/>
            <wp:positionH relativeFrom="column">
              <wp:posOffset>3319145</wp:posOffset>
            </wp:positionH>
            <wp:positionV relativeFrom="paragraph">
              <wp:posOffset>160020</wp:posOffset>
            </wp:positionV>
            <wp:extent cx="1587500" cy="372110"/>
            <wp:effectExtent l="19050" t="0" r="0" b="0"/>
            <wp:wrapSquare wrapText="bothSides"/>
            <wp:docPr id="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87500" cy="372110"/>
                    </a:xfrm>
                    <a:prstGeom prst="rect">
                      <a:avLst/>
                    </a:prstGeom>
                    <a:noFill/>
                    <a:ln w="9525">
                      <a:noFill/>
                      <a:miter lim="800000"/>
                      <a:headEnd/>
                      <a:tailEnd/>
                    </a:ln>
                  </pic:spPr>
                </pic:pic>
              </a:graphicData>
            </a:graphic>
          </wp:anchor>
        </w:drawing>
      </w:r>
    </w:p>
    <w:p w:rsidR="009728A6" w:rsidRPr="00B8570D" w:rsidRDefault="009728A6" w:rsidP="009728A6">
      <w:pPr>
        <w:pStyle w:val="BodyText"/>
        <w:spacing w:before="73"/>
        <w:rPr>
          <w:rFonts w:asciiTheme="minorBidi" w:hAnsiTheme="minorBidi" w:cstheme="minorBidi"/>
          <w:lang w:val="en-US"/>
        </w:rPr>
      </w:pPr>
    </w:p>
    <w:p w:rsidR="009728A6" w:rsidRPr="00B8570D" w:rsidRDefault="009728A6" w:rsidP="009728A6">
      <w:pPr>
        <w:ind w:left="5040" w:firstLine="720"/>
        <w:rPr>
          <w:rFonts w:asciiTheme="minorBidi" w:eastAsia="Cordia New" w:hAnsiTheme="minorBidi" w:cstheme="minorBidi"/>
          <w:lang w:val="en-US"/>
        </w:rPr>
      </w:pPr>
      <w:r w:rsidRPr="00B8570D">
        <w:rPr>
          <w:rFonts w:asciiTheme="minorBidi" w:eastAsia="Cordia New" w:hAnsiTheme="minorBidi" w:cstheme="minorBidi"/>
          <w:lang w:val="en-US"/>
        </w:rPr>
        <w:t>(Mr. Hsiao, Chin-Lung)</w:t>
      </w:r>
    </w:p>
    <w:p w:rsidR="009728A6" w:rsidRPr="00B8570D" w:rsidRDefault="009728A6" w:rsidP="009728A6">
      <w:pPr>
        <w:rPr>
          <w:rFonts w:asciiTheme="minorBidi" w:eastAsia="Cordia New" w:hAnsiTheme="minorBidi" w:cstheme="minorBidi"/>
          <w:lang w:val="en-US"/>
        </w:rPr>
      </w:pPr>
      <w:r w:rsidRPr="00B8570D">
        <w:rPr>
          <w:rFonts w:asciiTheme="minorBidi" w:eastAsia="Cordia New" w:hAnsiTheme="minorBidi" w:cstheme="minorBidi"/>
          <w:lang w:val="en-US"/>
        </w:rPr>
        <w:t xml:space="preserve">      </w:t>
      </w:r>
      <w:r w:rsidRPr="00B8570D">
        <w:rPr>
          <w:rFonts w:asciiTheme="minorBidi" w:eastAsia="Cordia New" w:hAnsiTheme="minorBidi" w:cstheme="minorBidi"/>
          <w:cs/>
          <w:lang w:val="en-US"/>
        </w:rPr>
        <w:t xml:space="preserve">                                                                                                           </w:t>
      </w:r>
      <w:r w:rsidRPr="00B8570D">
        <w:rPr>
          <w:rFonts w:asciiTheme="minorBidi" w:eastAsia="Cordia New" w:hAnsiTheme="minorBidi" w:cstheme="minorBidi"/>
          <w:lang w:val="en-US"/>
        </w:rPr>
        <w:t xml:space="preserve"> Chairman of the Audit Committee </w:t>
      </w:r>
    </w:p>
    <w:p w:rsidR="009728A6" w:rsidRPr="00B8570D" w:rsidRDefault="009728A6" w:rsidP="009728A6">
      <w:pPr>
        <w:rPr>
          <w:rFonts w:asciiTheme="minorBidi" w:hAnsiTheme="minorBidi" w:cstheme="minorBidi"/>
          <w:lang w:val="en-US"/>
        </w:rPr>
      </w:pPr>
    </w:p>
    <w:p w:rsidR="004E10F6" w:rsidRPr="00B8570D" w:rsidRDefault="004E10F6" w:rsidP="008D2FE9">
      <w:pPr>
        <w:rPr>
          <w:rFonts w:asciiTheme="minorBidi" w:eastAsia="Cordia New" w:hAnsiTheme="minorBidi" w:cstheme="minorBidi"/>
          <w:lang w:val="en-US"/>
        </w:rPr>
      </w:pPr>
    </w:p>
    <w:p w:rsidR="008437C7" w:rsidRPr="00B8570D" w:rsidRDefault="008437C7" w:rsidP="00872D8D">
      <w:pPr>
        <w:tabs>
          <w:tab w:val="left" w:pos="0"/>
          <w:tab w:val="left" w:pos="1440"/>
          <w:tab w:val="left" w:pos="1800"/>
        </w:tabs>
        <w:rPr>
          <w:rFonts w:asciiTheme="minorBidi" w:hAnsiTheme="minorBidi" w:cstheme="minorBidi"/>
          <w:b/>
          <w:bCs/>
          <w:u w:val="single"/>
          <w:lang w:val="en-US"/>
        </w:rPr>
      </w:pPr>
      <w:r w:rsidRPr="00B8570D">
        <w:rPr>
          <w:rFonts w:asciiTheme="minorBidi" w:hAnsiTheme="minorBidi" w:cstheme="minorBidi"/>
          <w:b/>
          <w:bCs/>
          <w:u w:val="single"/>
          <w:lang w:val="en-US"/>
        </w:rPr>
        <w:lastRenderedPageBreak/>
        <w:t>Business Characteristics</w:t>
      </w:r>
    </w:p>
    <w:p w:rsidR="008437C7" w:rsidRPr="00B8570D" w:rsidRDefault="008437C7" w:rsidP="00872D8D">
      <w:pPr>
        <w:shd w:val="clear" w:color="auto" w:fill="FFFFFF"/>
        <w:ind w:left="1440" w:hanging="1440"/>
        <w:jc w:val="thaiDistribute"/>
        <w:rPr>
          <w:rFonts w:asciiTheme="minorBidi" w:hAnsiTheme="minorBidi" w:cstheme="minorBidi"/>
          <w:b/>
          <w:bCs/>
          <w:lang w:val="en-US"/>
        </w:rPr>
      </w:pPr>
      <w:r w:rsidRPr="00B8570D">
        <w:rPr>
          <w:rFonts w:asciiTheme="minorBidi" w:hAnsiTheme="minorBidi" w:cstheme="minorBidi"/>
          <w:b/>
          <w:bCs/>
          <w:lang w:val="en-US"/>
        </w:rPr>
        <w:t>Company Background</w:t>
      </w:r>
    </w:p>
    <w:p w:rsidR="008437C7" w:rsidRPr="00B8570D" w:rsidRDefault="006B1396" w:rsidP="00753DA8">
      <w:pPr>
        <w:pStyle w:val="BodyText"/>
        <w:spacing w:after="0" w:line="340" w:lineRule="exact"/>
        <w:ind w:left="810" w:right="153" w:hanging="720"/>
        <w:jc w:val="both"/>
        <w:rPr>
          <w:rFonts w:asciiTheme="minorBidi" w:hAnsiTheme="minorBidi" w:cstheme="minorBidi"/>
          <w:szCs w:val="28"/>
          <w:lang w:val="en-US"/>
        </w:rPr>
      </w:pPr>
      <w:r w:rsidRPr="00B8570D">
        <w:rPr>
          <w:rFonts w:asciiTheme="minorBidi" w:hAnsiTheme="minorBidi" w:cstheme="minorBidi"/>
          <w:szCs w:val="28"/>
          <w:lang w:val="en-US"/>
        </w:rPr>
        <w:t>1</w:t>
      </w:r>
      <w:r w:rsidR="008437C7" w:rsidRPr="00B8570D">
        <w:rPr>
          <w:rFonts w:asciiTheme="minorBidi" w:hAnsiTheme="minorBidi" w:cstheme="minorBidi"/>
          <w:szCs w:val="28"/>
          <w:lang w:val="en-US"/>
        </w:rPr>
        <w:t xml:space="preserve">989 </w:t>
      </w:r>
      <w:r w:rsidR="008437C7" w:rsidRPr="00B8570D">
        <w:rPr>
          <w:rFonts w:asciiTheme="minorBidi" w:hAnsiTheme="minorBidi" w:cstheme="minorBidi"/>
          <w:szCs w:val="28"/>
          <w:lang w:val="en-US"/>
        </w:rPr>
        <w:tab/>
      </w:r>
      <w:r w:rsidR="008437C7" w:rsidRPr="00B8570D">
        <w:rPr>
          <w:rFonts w:asciiTheme="minorBidi" w:hAnsiTheme="minorBidi" w:cstheme="minorBidi"/>
          <w:spacing w:val="2"/>
          <w:szCs w:val="28"/>
          <w:lang w:val="en-US"/>
        </w:rPr>
        <w:t xml:space="preserve"> </w:t>
      </w:r>
      <w:r w:rsidR="008437C7" w:rsidRPr="00B8570D">
        <w:rPr>
          <w:rFonts w:asciiTheme="minorBidi" w:hAnsiTheme="minorBidi" w:cstheme="minorBidi"/>
          <w:szCs w:val="28"/>
          <w:lang w:val="en-US"/>
        </w:rPr>
        <w:t>-</w:t>
      </w:r>
      <w:r w:rsidR="008437C7" w:rsidRPr="00B8570D">
        <w:rPr>
          <w:rFonts w:asciiTheme="minorBidi" w:hAnsiTheme="minorBidi" w:cstheme="minorBidi"/>
          <w:spacing w:val="14"/>
          <w:szCs w:val="28"/>
          <w:lang w:val="en-US"/>
        </w:rPr>
        <w:t xml:space="preserve"> </w:t>
      </w:r>
      <w:r w:rsidR="008437C7" w:rsidRPr="00B8570D">
        <w:rPr>
          <w:rFonts w:asciiTheme="minorBidi" w:hAnsiTheme="minorBidi" w:cstheme="minorBidi"/>
          <w:spacing w:val="-1"/>
          <w:szCs w:val="28"/>
          <w:lang w:val="en-US"/>
        </w:rPr>
        <w:t>HFT</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pacing w:val="-1"/>
          <w:szCs w:val="28"/>
          <w:lang w:val="en-US"/>
        </w:rPr>
        <w:t>was</w:t>
      </w:r>
      <w:r w:rsidR="008437C7" w:rsidRPr="00B8570D">
        <w:rPr>
          <w:rFonts w:asciiTheme="minorBidi" w:hAnsiTheme="minorBidi" w:cstheme="minorBidi"/>
          <w:spacing w:val="15"/>
          <w:szCs w:val="28"/>
          <w:lang w:val="en-US"/>
        </w:rPr>
        <w:t xml:space="preserve"> </w:t>
      </w:r>
      <w:r w:rsidR="008437C7" w:rsidRPr="00B8570D">
        <w:rPr>
          <w:rFonts w:asciiTheme="minorBidi" w:hAnsiTheme="minorBidi" w:cstheme="minorBidi"/>
          <w:spacing w:val="-1"/>
          <w:szCs w:val="28"/>
          <w:lang w:val="en-US"/>
        </w:rPr>
        <w:t>established</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on</w:t>
      </w:r>
      <w:r w:rsidR="008437C7" w:rsidRPr="00B8570D">
        <w:rPr>
          <w:rFonts w:asciiTheme="minorBidi" w:hAnsiTheme="minorBidi" w:cstheme="minorBidi"/>
          <w:spacing w:val="17"/>
          <w:szCs w:val="28"/>
          <w:lang w:val="en-US"/>
        </w:rPr>
        <w:t xml:space="preserve"> </w:t>
      </w:r>
      <w:r w:rsidR="008437C7" w:rsidRPr="00B8570D">
        <w:rPr>
          <w:rFonts w:asciiTheme="minorBidi" w:hAnsiTheme="minorBidi" w:cstheme="minorBidi"/>
          <w:szCs w:val="28"/>
          <w:lang w:val="en-US"/>
        </w:rPr>
        <w:t>June</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2,</w:t>
      </w:r>
      <w:r w:rsidR="008437C7" w:rsidRPr="00B8570D">
        <w:rPr>
          <w:rFonts w:asciiTheme="minorBidi" w:hAnsiTheme="minorBidi" w:cstheme="minorBidi"/>
          <w:spacing w:val="15"/>
          <w:szCs w:val="28"/>
          <w:lang w:val="en-US"/>
        </w:rPr>
        <w:t xml:space="preserve"> </w:t>
      </w:r>
      <w:r w:rsidR="008437C7" w:rsidRPr="00B8570D">
        <w:rPr>
          <w:rFonts w:asciiTheme="minorBidi" w:hAnsiTheme="minorBidi" w:cstheme="minorBidi"/>
          <w:szCs w:val="28"/>
          <w:lang w:val="en-US"/>
        </w:rPr>
        <w:t>1987</w:t>
      </w:r>
      <w:r w:rsidR="008437C7" w:rsidRPr="00B8570D">
        <w:rPr>
          <w:rFonts w:asciiTheme="minorBidi" w:hAnsiTheme="minorBidi" w:cstheme="minorBidi"/>
          <w:spacing w:val="17"/>
          <w:szCs w:val="28"/>
          <w:lang w:val="en-US"/>
        </w:rPr>
        <w:t xml:space="preserve"> </w:t>
      </w:r>
      <w:r w:rsidR="008437C7" w:rsidRPr="00B8570D">
        <w:rPr>
          <w:rFonts w:asciiTheme="minorBidi" w:hAnsiTheme="minorBidi" w:cstheme="minorBidi"/>
          <w:spacing w:val="-1"/>
          <w:szCs w:val="28"/>
          <w:lang w:val="en-US"/>
        </w:rPr>
        <w:t>with</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initial</w:t>
      </w:r>
      <w:r w:rsidR="008437C7" w:rsidRPr="00B8570D">
        <w:rPr>
          <w:rFonts w:asciiTheme="minorBidi" w:hAnsiTheme="minorBidi" w:cstheme="minorBidi"/>
          <w:spacing w:val="15"/>
          <w:szCs w:val="28"/>
          <w:lang w:val="en-US"/>
        </w:rPr>
        <w:t xml:space="preserve"> </w:t>
      </w:r>
      <w:r w:rsidR="008437C7" w:rsidRPr="00B8570D">
        <w:rPr>
          <w:rFonts w:asciiTheme="minorBidi" w:hAnsiTheme="minorBidi" w:cstheme="minorBidi"/>
          <w:spacing w:val="-1"/>
          <w:szCs w:val="28"/>
          <w:lang w:val="en-US"/>
        </w:rPr>
        <w:t>registered</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and</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pacing w:val="1"/>
          <w:szCs w:val="28"/>
          <w:lang w:val="en-US"/>
        </w:rPr>
        <w:t>paid-up</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pacing w:val="-1"/>
          <w:szCs w:val="28"/>
          <w:lang w:val="en-US"/>
        </w:rPr>
        <w:t>capital</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pacing w:val="-1"/>
          <w:szCs w:val="28"/>
          <w:lang w:val="en-US"/>
        </w:rPr>
        <w:t>to</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Bt</w:t>
      </w:r>
      <w:r w:rsidR="008437C7" w:rsidRPr="00B8570D">
        <w:rPr>
          <w:rFonts w:asciiTheme="minorBidi" w:hAnsiTheme="minorBidi" w:cstheme="minorBidi"/>
          <w:spacing w:val="14"/>
          <w:szCs w:val="28"/>
          <w:lang w:val="en-US"/>
        </w:rPr>
        <w:t xml:space="preserve"> </w:t>
      </w:r>
      <w:r w:rsidR="008437C7" w:rsidRPr="00B8570D">
        <w:rPr>
          <w:rFonts w:asciiTheme="minorBidi" w:hAnsiTheme="minorBidi" w:cstheme="minorBidi"/>
          <w:szCs w:val="28"/>
          <w:lang w:val="en-US"/>
        </w:rPr>
        <w:t>300</w:t>
      </w:r>
      <w:r w:rsidR="008437C7" w:rsidRPr="00B8570D">
        <w:rPr>
          <w:rFonts w:asciiTheme="minorBidi" w:hAnsiTheme="minorBidi" w:cstheme="minorBidi"/>
          <w:spacing w:val="16"/>
          <w:szCs w:val="28"/>
          <w:lang w:val="en-US"/>
        </w:rPr>
        <w:t xml:space="preserve"> </w:t>
      </w:r>
      <w:r w:rsidR="008437C7" w:rsidRPr="00B8570D">
        <w:rPr>
          <w:rFonts w:asciiTheme="minorBidi" w:hAnsiTheme="minorBidi" w:cstheme="minorBidi"/>
          <w:szCs w:val="28"/>
          <w:lang w:val="en-US"/>
        </w:rPr>
        <w:t>million.</w:t>
      </w:r>
      <w:r w:rsidR="008437C7" w:rsidRPr="00B8570D">
        <w:rPr>
          <w:rFonts w:asciiTheme="minorBidi" w:hAnsiTheme="minorBidi" w:cstheme="minorBidi"/>
          <w:spacing w:val="59"/>
          <w:szCs w:val="28"/>
          <w:lang w:val="en-US"/>
        </w:rPr>
        <w:t xml:space="preserve"> </w:t>
      </w:r>
      <w:r w:rsidR="008437C7" w:rsidRPr="00B8570D">
        <w:rPr>
          <w:rFonts w:asciiTheme="minorBidi" w:hAnsiTheme="minorBidi" w:cstheme="minorBidi"/>
          <w:spacing w:val="-1"/>
          <w:szCs w:val="28"/>
          <w:lang w:val="en-US"/>
        </w:rPr>
        <w:t>HFT</w:t>
      </w:r>
      <w:r w:rsidR="008437C7" w:rsidRPr="00B8570D">
        <w:rPr>
          <w:rFonts w:asciiTheme="minorBidi" w:hAnsiTheme="minorBidi" w:cstheme="minorBidi"/>
          <w:szCs w:val="28"/>
          <w:lang w:val="en-US"/>
        </w:rPr>
        <w:t xml:space="preserve"> is</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zCs w:val="28"/>
          <w:lang w:val="en-US"/>
        </w:rPr>
        <w:t xml:space="preserve">a </w:t>
      </w:r>
      <w:r w:rsidR="008437C7" w:rsidRPr="00B8570D">
        <w:rPr>
          <w:rFonts w:asciiTheme="minorBidi" w:hAnsiTheme="minorBidi" w:cstheme="minorBidi"/>
          <w:spacing w:val="-1"/>
          <w:szCs w:val="28"/>
          <w:lang w:val="en-US"/>
        </w:rPr>
        <w:t>wholly</w:t>
      </w:r>
      <w:r w:rsidR="008437C7" w:rsidRPr="00B8570D">
        <w:rPr>
          <w:rFonts w:asciiTheme="minorBidi" w:hAnsiTheme="minorBidi" w:cstheme="minorBidi"/>
          <w:spacing w:val="-5"/>
          <w:szCs w:val="28"/>
          <w:lang w:val="en-US"/>
        </w:rPr>
        <w:t xml:space="preserve"> </w:t>
      </w:r>
      <w:r w:rsidR="008437C7" w:rsidRPr="00B8570D">
        <w:rPr>
          <w:rFonts w:asciiTheme="minorBidi" w:hAnsiTheme="minorBidi" w:cstheme="minorBidi"/>
          <w:szCs w:val="28"/>
          <w:lang w:val="en-US"/>
        </w:rPr>
        <w:t>owned</w:t>
      </w:r>
      <w:r w:rsidR="008437C7" w:rsidRPr="00B8570D">
        <w:rPr>
          <w:rFonts w:asciiTheme="minorBidi" w:hAnsiTheme="minorBidi" w:cstheme="minorBidi"/>
          <w:spacing w:val="-3"/>
          <w:szCs w:val="28"/>
          <w:lang w:val="en-US"/>
        </w:rPr>
        <w:t xml:space="preserve"> </w:t>
      </w:r>
      <w:r w:rsidR="008437C7" w:rsidRPr="00B8570D">
        <w:rPr>
          <w:rFonts w:asciiTheme="minorBidi" w:hAnsiTheme="minorBidi" w:cstheme="minorBidi"/>
          <w:szCs w:val="28"/>
          <w:lang w:val="en-US"/>
        </w:rPr>
        <w:t>subsidiary</w:t>
      </w:r>
      <w:r w:rsidR="008437C7" w:rsidRPr="00B8570D">
        <w:rPr>
          <w:rFonts w:asciiTheme="minorBidi" w:hAnsiTheme="minorBidi" w:cstheme="minorBidi"/>
          <w:spacing w:val="-4"/>
          <w:szCs w:val="28"/>
          <w:lang w:val="en-US"/>
        </w:rPr>
        <w:t xml:space="preserve"> </w:t>
      </w:r>
      <w:r w:rsidR="008437C7" w:rsidRPr="00B8570D">
        <w:rPr>
          <w:rFonts w:asciiTheme="minorBidi" w:hAnsiTheme="minorBidi" w:cstheme="minorBidi"/>
          <w:szCs w:val="28"/>
          <w:lang w:val="en-US"/>
        </w:rPr>
        <w:t>of</w:t>
      </w:r>
      <w:r w:rsidR="008437C7" w:rsidRPr="00B8570D">
        <w:rPr>
          <w:rFonts w:asciiTheme="minorBidi" w:hAnsiTheme="minorBidi" w:cstheme="minorBidi"/>
          <w:spacing w:val="-1"/>
          <w:szCs w:val="28"/>
          <w:lang w:val="en-US"/>
        </w:rPr>
        <w:t xml:space="preserve"> Hwa</w:t>
      </w:r>
      <w:r w:rsidR="008437C7" w:rsidRPr="00B8570D">
        <w:rPr>
          <w:rFonts w:asciiTheme="minorBidi" w:hAnsiTheme="minorBidi" w:cstheme="minorBidi"/>
          <w:szCs w:val="28"/>
          <w:lang w:val="en-US"/>
        </w:rPr>
        <w:t xml:space="preserve"> Fong</w:t>
      </w:r>
      <w:r w:rsidR="008437C7" w:rsidRPr="00B8570D">
        <w:rPr>
          <w:rFonts w:asciiTheme="minorBidi" w:hAnsiTheme="minorBidi" w:cstheme="minorBidi"/>
          <w:spacing w:val="-3"/>
          <w:szCs w:val="28"/>
          <w:lang w:val="en-US"/>
        </w:rPr>
        <w:t xml:space="preserve"> </w:t>
      </w:r>
      <w:r w:rsidR="008437C7" w:rsidRPr="00B8570D">
        <w:rPr>
          <w:rFonts w:asciiTheme="minorBidi" w:hAnsiTheme="minorBidi" w:cstheme="minorBidi"/>
          <w:szCs w:val="28"/>
          <w:lang w:val="en-US"/>
        </w:rPr>
        <w:t>Rubber</w:t>
      </w:r>
      <w:r w:rsidR="008437C7" w:rsidRPr="00B8570D">
        <w:rPr>
          <w:rFonts w:asciiTheme="minorBidi" w:hAnsiTheme="minorBidi" w:cstheme="minorBidi"/>
          <w:spacing w:val="-5"/>
          <w:szCs w:val="28"/>
          <w:lang w:val="en-US"/>
        </w:rPr>
        <w:t xml:space="preserve"> </w:t>
      </w:r>
      <w:r w:rsidR="008437C7" w:rsidRPr="00B8570D">
        <w:rPr>
          <w:rFonts w:asciiTheme="minorBidi" w:hAnsiTheme="minorBidi" w:cstheme="minorBidi"/>
          <w:spacing w:val="-1"/>
          <w:szCs w:val="28"/>
          <w:lang w:val="en-US"/>
        </w:rPr>
        <w:t>Industries</w:t>
      </w:r>
      <w:r w:rsidR="008437C7" w:rsidRPr="00B8570D">
        <w:rPr>
          <w:rFonts w:asciiTheme="minorBidi" w:hAnsiTheme="minorBidi" w:cstheme="minorBidi"/>
          <w:spacing w:val="-4"/>
          <w:szCs w:val="28"/>
          <w:lang w:val="en-US"/>
        </w:rPr>
        <w:t xml:space="preserve"> </w:t>
      </w:r>
      <w:r w:rsidR="008437C7" w:rsidRPr="00B8570D">
        <w:rPr>
          <w:rFonts w:asciiTheme="minorBidi" w:hAnsiTheme="minorBidi" w:cstheme="minorBidi"/>
          <w:spacing w:val="-1"/>
          <w:szCs w:val="28"/>
          <w:lang w:val="en-US"/>
        </w:rPr>
        <w:t>Co.,</w:t>
      </w:r>
      <w:r w:rsidR="008437C7" w:rsidRPr="00B8570D">
        <w:rPr>
          <w:rFonts w:asciiTheme="minorBidi" w:hAnsiTheme="minorBidi" w:cstheme="minorBidi"/>
          <w:szCs w:val="28"/>
          <w:lang w:val="en-US"/>
        </w:rPr>
        <w:t xml:space="preserve"> Ltd.</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zCs w:val="28"/>
          <w:lang w:val="en-US"/>
        </w:rPr>
        <w:t>(Hereinafter</w:t>
      </w:r>
      <w:r w:rsidR="008437C7" w:rsidRPr="00B8570D">
        <w:rPr>
          <w:rFonts w:asciiTheme="minorBidi" w:hAnsiTheme="minorBidi" w:cstheme="minorBidi"/>
          <w:spacing w:val="-7"/>
          <w:szCs w:val="28"/>
          <w:lang w:val="en-US"/>
        </w:rPr>
        <w:t xml:space="preserve"> </w:t>
      </w:r>
      <w:r w:rsidR="008437C7" w:rsidRPr="00B8570D">
        <w:rPr>
          <w:rFonts w:asciiTheme="minorBidi" w:hAnsiTheme="minorBidi" w:cstheme="minorBidi"/>
          <w:szCs w:val="28"/>
          <w:lang w:val="en-US"/>
        </w:rPr>
        <w:t>called</w:t>
      </w:r>
      <w:r w:rsidR="008437C7" w:rsidRPr="00B8570D">
        <w:rPr>
          <w:rFonts w:asciiTheme="minorBidi" w:hAnsiTheme="minorBidi" w:cstheme="minorBidi"/>
          <w:spacing w:val="-5"/>
          <w:szCs w:val="28"/>
          <w:lang w:val="en-US"/>
        </w:rPr>
        <w:t xml:space="preserve"> </w:t>
      </w:r>
      <w:r w:rsidR="008437C7" w:rsidRPr="00B8570D">
        <w:rPr>
          <w:rFonts w:asciiTheme="minorBidi" w:hAnsiTheme="minorBidi" w:cstheme="minorBidi"/>
          <w:szCs w:val="28"/>
          <w:lang w:val="en-US"/>
        </w:rPr>
        <w:t>“HFR"),</w:t>
      </w:r>
      <w:r w:rsidR="008437C7" w:rsidRPr="00B8570D">
        <w:rPr>
          <w:rFonts w:asciiTheme="minorBidi" w:hAnsiTheme="minorBidi" w:cstheme="minorBidi"/>
          <w:spacing w:val="33"/>
          <w:szCs w:val="28"/>
          <w:lang w:val="en-US"/>
        </w:rPr>
        <w:t xml:space="preserve"> </w:t>
      </w:r>
      <w:r w:rsidR="008437C7" w:rsidRPr="00B8570D">
        <w:rPr>
          <w:rFonts w:asciiTheme="minorBidi" w:hAnsiTheme="minorBidi" w:cstheme="minorBidi"/>
          <w:spacing w:val="-1"/>
          <w:szCs w:val="28"/>
          <w:lang w:val="en-US"/>
        </w:rPr>
        <w:t>with</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pacing w:val="-1"/>
          <w:szCs w:val="28"/>
          <w:lang w:val="en-US"/>
        </w:rPr>
        <w:t>99.99%</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zCs w:val="28"/>
          <w:lang w:val="en-US"/>
        </w:rPr>
        <w:t>holding</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pacing w:val="-1"/>
          <w:szCs w:val="28"/>
          <w:lang w:val="en-US"/>
        </w:rPr>
        <w:t>stake.</w:t>
      </w:r>
      <w:r w:rsidR="008437C7" w:rsidRPr="00B8570D">
        <w:rPr>
          <w:rFonts w:asciiTheme="minorBidi" w:hAnsiTheme="minorBidi" w:cstheme="minorBidi"/>
          <w:spacing w:val="10"/>
          <w:szCs w:val="28"/>
          <w:lang w:val="en-US"/>
        </w:rPr>
        <w:t xml:space="preserve"> </w:t>
      </w:r>
      <w:r w:rsidR="008437C7" w:rsidRPr="00B8570D">
        <w:rPr>
          <w:rFonts w:asciiTheme="minorBidi" w:hAnsiTheme="minorBidi" w:cstheme="minorBidi"/>
          <w:spacing w:val="-1"/>
          <w:szCs w:val="28"/>
          <w:lang w:val="en-US"/>
        </w:rPr>
        <w:t>Initially,</w:t>
      </w:r>
      <w:r w:rsidR="008437C7" w:rsidRPr="00B8570D">
        <w:rPr>
          <w:rFonts w:asciiTheme="minorBidi" w:hAnsiTheme="minorBidi" w:cstheme="minorBidi"/>
          <w:spacing w:val="7"/>
          <w:szCs w:val="28"/>
          <w:lang w:val="en-US"/>
        </w:rPr>
        <w:t xml:space="preserve"> </w:t>
      </w:r>
      <w:r w:rsidR="008437C7" w:rsidRPr="00B8570D">
        <w:rPr>
          <w:rFonts w:asciiTheme="minorBidi" w:hAnsiTheme="minorBidi" w:cstheme="minorBidi"/>
          <w:spacing w:val="-1"/>
          <w:szCs w:val="28"/>
          <w:lang w:val="en-US"/>
        </w:rPr>
        <w:t>the</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pacing w:val="-1"/>
          <w:szCs w:val="28"/>
          <w:lang w:val="en-US"/>
        </w:rPr>
        <w:t>nature</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zCs w:val="28"/>
          <w:lang w:val="en-US"/>
        </w:rPr>
        <w:t>of</w:t>
      </w:r>
      <w:r w:rsidR="008437C7" w:rsidRPr="00B8570D">
        <w:rPr>
          <w:rFonts w:asciiTheme="minorBidi" w:hAnsiTheme="minorBidi" w:cstheme="minorBidi"/>
          <w:spacing w:val="10"/>
          <w:szCs w:val="28"/>
          <w:lang w:val="en-US"/>
        </w:rPr>
        <w:t xml:space="preserve"> </w:t>
      </w:r>
      <w:r w:rsidR="008437C7" w:rsidRPr="00B8570D">
        <w:rPr>
          <w:rFonts w:asciiTheme="minorBidi" w:hAnsiTheme="minorBidi" w:cstheme="minorBidi"/>
          <w:spacing w:val="-1"/>
          <w:szCs w:val="28"/>
          <w:lang w:val="en-US"/>
        </w:rPr>
        <w:t>business</w:t>
      </w:r>
      <w:r w:rsidR="008437C7" w:rsidRPr="00B8570D">
        <w:rPr>
          <w:rFonts w:asciiTheme="minorBidi" w:hAnsiTheme="minorBidi" w:cstheme="minorBidi"/>
          <w:spacing w:val="8"/>
          <w:szCs w:val="28"/>
          <w:lang w:val="en-US"/>
        </w:rPr>
        <w:t xml:space="preserve"> </w:t>
      </w:r>
      <w:r w:rsidR="008437C7" w:rsidRPr="00B8570D">
        <w:rPr>
          <w:rFonts w:asciiTheme="minorBidi" w:hAnsiTheme="minorBidi" w:cstheme="minorBidi"/>
          <w:spacing w:val="-1"/>
          <w:szCs w:val="28"/>
          <w:lang w:val="en-US"/>
        </w:rPr>
        <w:t>was</w:t>
      </w:r>
      <w:r w:rsidR="008437C7" w:rsidRPr="00B8570D">
        <w:rPr>
          <w:rFonts w:asciiTheme="minorBidi" w:hAnsiTheme="minorBidi" w:cstheme="minorBidi"/>
          <w:spacing w:val="8"/>
          <w:szCs w:val="28"/>
          <w:lang w:val="en-US"/>
        </w:rPr>
        <w:t xml:space="preserve"> </w:t>
      </w:r>
      <w:r w:rsidR="008437C7" w:rsidRPr="00B8570D">
        <w:rPr>
          <w:rFonts w:asciiTheme="minorBidi" w:hAnsiTheme="minorBidi" w:cstheme="minorBidi"/>
          <w:spacing w:val="-1"/>
          <w:szCs w:val="28"/>
          <w:lang w:val="en-US"/>
        </w:rPr>
        <w:t>to</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pacing w:val="-1"/>
          <w:szCs w:val="28"/>
          <w:lang w:val="en-US"/>
        </w:rPr>
        <w:t>manufacture</w:t>
      </w:r>
      <w:r w:rsidR="008437C7" w:rsidRPr="00B8570D">
        <w:rPr>
          <w:rFonts w:asciiTheme="minorBidi" w:hAnsiTheme="minorBidi" w:cstheme="minorBidi"/>
          <w:spacing w:val="12"/>
          <w:szCs w:val="28"/>
          <w:lang w:val="en-US"/>
        </w:rPr>
        <w:t xml:space="preserve"> </w:t>
      </w:r>
      <w:r w:rsidR="008437C7" w:rsidRPr="00B8570D">
        <w:rPr>
          <w:rFonts w:asciiTheme="minorBidi" w:hAnsiTheme="minorBidi" w:cstheme="minorBidi"/>
          <w:spacing w:val="-1"/>
          <w:szCs w:val="28"/>
          <w:lang w:val="en-US"/>
        </w:rPr>
        <w:t>bicycle</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pacing w:val="-1"/>
          <w:szCs w:val="28"/>
          <w:lang w:val="en-US"/>
        </w:rPr>
        <w:t>tire</w:t>
      </w:r>
      <w:r w:rsidR="008437C7" w:rsidRPr="00B8570D">
        <w:rPr>
          <w:rFonts w:asciiTheme="minorBidi" w:hAnsiTheme="minorBidi" w:cstheme="minorBidi"/>
          <w:spacing w:val="9"/>
          <w:szCs w:val="28"/>
          <w:lang w:val="en-US"/>
        </w:rPr>
        <w:t xml:space="preserve"> </w:t>
      </w:r>
      <w:r w:rsidR="008437C7" w:rsidRPr="00B8570D">
        <w:rPr>
          <w:rFonts w:asciiTheme="minorBidi" w:hAnsiTheme="minorBidi" w:cstheme="minorBidi"/>
          <w:szCs w:val="28"/>
          <w:lang w:val="en-US"/>
        </w:rPr>
        <w:t>and</w:t>
      </w:r>
      <w:r w:rsidR="008437C7" w:rsidRPr="00B8570D">
        <w:rPr>
          <w:rFonts w:asciiTheme="minorBidi" w:hAnsiTheme="minorBidi" w:cstheme="minorBidi"/>
          <w:spacing w:val="11"/>
          <w:szCs w:val="28"/>
          <w:lang w:val="en-US"/>
        </w:rPr>
        <w:t xml:space="preserve"> </w:t>
      </w:r>
      <w:r w:rsidR="008437C7" w:rsidRPr="00B8570D">
        <w:rPr>
          <w:rFonts w:asciiTheme="minorBidi" w:hAnsiTheme="minorBidi" w:cstheme="minorBidi"/>
          <w:spacing w:val="-1"/>
          <w:szCs w:val="28"/>
          <w:lang w:val="en-US"/>
        </w:rPr>
        <w:t>tube</w:t>
      </w:r>
      <w:r w:rsidR="008437C7" w:rsidRPr="00B8570D">
        <w:rPr>
          <w:rFonts w:asciiTheme="minorBidi" w:hAnsiTheme="minorBidi" w:cstheme="minorBidi"/>
          <w:spacing w:val="94"/>
          <w:szCs w:val="28"/>
          <w:lang w:val="en-US"/>
        </w:rPr>
        <w:t xml:space="preserve"> </w:t>
      </w:r>
      <w:r w:rsidR="008437C7" w:rsidRPr="00B8570D">
        <w:rPr>
          <w:rFonts w:asciiTheme="minorBidi" w:hAnsiTheme="minorBidi" w:cstheme="minorBidi"/>
          <w:szCs w:val="28"/>
          <w:lang w:val="en-US"/>
        </w:rPr>
        <w:t xml:space="preserve">under </w:t>
      </w:r>
      <w:r w:rsidR="008437C7" w:rsidRPr="00B8570D">
        <w:rPr>
          <w:rFonts w:asciiTheme="minorBidi" w:hAnsiTheme="minorBidi" w:cstheme="minorBidi"/>
          <w:spacing w:val="-1"/>
          <w:szCs w:val="28"/>
          <w:lang w:val="en-US"/>
        </w:rPr>
        <w:t>the</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zCs w:val="28"/>
          <w:lang w:val="en-US"/>
        </w:rPr>
        <w:t>brand name</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pacing w:val="-1"/>
          <w:szCs w:val="28"/>
          <w:lang w:val="en-US"/>
        </w:rPr>
        <w:t xml:space="preserve">"Duro" </w:t>
      </w:r>
      <w:r w:rsidR="008437C7" w:rsidRPr="00B8570D">
        <w:rPr>
          <w:rFonts w:asciiTheme="minorBidi" w:hAnsiTheme="minorBidi" w:cstheme="minorBidi"/>
          <w:szCs w:val="28"/>
          <w:lang w:val="en-US"/>
        </w:rPr>
        <w:t>and motorcycle</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pacing w:val="-1"/>
          <w:szCs w:val="28"/>
          <w:lang w:val="en-US"/>
        </w:rPr>
        <w:t>tire</w:t>
      </w:r>
      <w:r w:rsidR="008437C7" w:rsidRPr="00B8570D">
        <w:rPr>
          <w:rFonts w:asciiTheme="minorBidi" w:hAnsiTheme="minorBidi" w:cstheme="minorBidi"/>
          <w:szCs w:val="28"/>
          <w:lang w:val="en-US"/>
        </w:rPr>
        <w:t xml:space="preserve"> and </w:t>
      </w:r>
      <w:r w:rsidR="008437C7" w:rsidRPr="00B8570D">
        <w:rPr>
          <w:rFonts w:asciiTheme="minorBidi" w:hAnsiTheme="minorBidi" w:cstheme="minorBidi"/>
          <w:spacing w:val="-1"/>
          <w:szCs w:val="28"/>
          <w:lang w:val="en-US"/>
        </w:rPr>
        <w:t>tube</w:t>
      </w:r>
      <w:r w:rsidR="008437C7" w:rsidRPr="00B8570D">
        <w:rPr>
          <w:rFonts w:asciiTheme="minorBidi" w:hAnsiTheme="minorBidi" w:cstheme="minorBidi"/>
          <w:szCs w:val="28"/>
          <w:lang w:val="en-US"/>
        </w:rPr>
        <w:t xml:space="preserve"> under </w:t>
      </w:r>
      <w:r w:rsidR="008437C7" w:rsidRPr="00B8570D">
        <w:rPr>
          <w:rFonts w:asciiTheme="minorBidi" w:hAnsiTheme="minorBidi" w:cstheme="minorBidi"/>
          <w:spacing w:val="-1"/>
          <w:szCs w:val="28"/>
          <w:lang w:val="en-US"/>
        </w:rPr>
        <w:t>the</w:t>
      </w:r>
      <w:r w:rsidR="008437C7" w:rsidRPr="00B8570D">
        <w:rPr>
          <w:rFonts w:asciiTheme="minorBidi" w:hAnsiTheme="minorBidi" w:cstheme="minorBidi"/>
          <w:spacing w:val="1"/>
          <w:szCs w:val="28"/>
          <w:lang w:val="en-US"/>
        </w:rPr>
        <w:t xml:space="preserve"> </w:t>
      </w:r>
      <w:r w:rsidR="008437C7" w:rsidRPr="00B8570D">
        <w:rPr>
          <w:rFonts w:asciiTheme="minorBidi" w:hAnsiTheme="minorBidi" w:cstheme="minorBidi"/>
          <w:spacing w:val="-1"/>
          <w:szCs w:val="28"/>
          <w:lang w:val="en-US"/>
        </w:rPr>
        <w:t>"DUNLOP"</w:t>
      </w:r>
    </w:p>
    <w:p w:rsidR="008437C7" w:rsidRPr="00B8570D" w:rsidRDefault="008437C7" w:rsidP="00753DA8">
      <w:pPr>
        <w:pStyle w:val="BodyText"/>
        <w:tabs>
          <w:tab w:val="left" w:pos="857"/>
        </w:tabs>
        <w:spacing w:after="0" w:line="340" w:lineRule="exact"/>
        <w:jc w:val="both"/>
        <w:rPr>
          <w:rFonts w:asciiTheme="minorBidi" w:hAnsiTheme="minorBidi" w:cstheme="minorBidi"/>
          <w:szCs w:val="28"/>
          <w:lang w:val="en-US"/>
        </w:rPr>
      </w:pPr>
      <w:r w:rsidRPr="00B8570D">
        <w:rPr>
          <w:rFonts w:asciiTheme="minorBidi" w:hAnsiTheme="minorBidi" w:cstheme="minorBidi"/>
          <w:spacing w:val="-1"/>
          <w:szCs w:val="28"/>
          <w:lang w:val="en-US"/>
        </w:rPr>
        <w:t>1996</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Obtained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ISO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9002:1994</w:t>
      </w:r>
    </w:p>
    <w:p w:rsidR="008437C7" w:rsidRPr="00B8570D" w:rsidRDefault="008437C7" w:rsidP="00753DA8">
      <w:pPr>
        <w:pStyle w:val="BodyText"/>
        <w:tabs>
          <w:tab w:val="left" w:pos="857"/>
        </w:tabs>
        <w:spacing w:after="0" w:line="340" w:lineRule="exact"/>
        <w:ind w:right="20"/>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1998</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Expanded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line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tire</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motorcycle</w:t>
      </w:r>
      <w:r w:rsidRPr="00B8570D">
        <w:rPr>
          <w:rFonts w:asciiTheme="minorBidi" w:hAnsiTheme="minorBidi" w:cstheme="minorBidi"/>
          <w:spacing w:val="51"/>
          <w:szCs w:val="28"/>
          <w:lang w:val="en-US"/>
        </w:rPr>
        <w:t xml:space="preserve"> </w:t>
      </w:r>
      <w:r w:rsidRPr="00B8570D">
        <w:rPr>
          <w:rFonts w:asciiTheme="minorBidi" w:hAnsiTheme="minorBidi" w:cstheme="minorBidi"/>
          <w:spacing w:val="-1"/>
          <w:szCs w:val="28"/>
          <w:lang w:val="en-US"/>
        </w:rPr>
        <w:t>1999</w:t>
      </w:r>
      <w:r w:rsidRPr="00B8570D">
        <w:rPr>
          <w:rFonts w:asciiTheme="minorBidi" w:hAnsiTheme="minorBidi" w:cstheme="minorBidi"/>
          <w:spacing w:val="-1"/>
          <w:szCs w:val="28"/>
          <w:lang w:val="en-US"/>
        </w:rPr>
        <w:tab/>
      </w:r>
    </w:p>
    <w:p w:rsidR="008437C7" w:rsidRPr="00B8570D" w:rsidRDefault="008437C7" w:rsidP="00753DA8">
      <w:pPr>
        <w:pStyle w:val="BodyText"/>
        <w:tabs>
          <w:tab w:val="left" w:pos="857"/>
        </w:tabs>
        <w:spacing w:after="0" w:line="340" w:lineRule="exact"/>
        <w:ind w:right="20"/>
        <w:jc w:val="both"/>
        <w:rPr>
          <w:rFonts w:asciiTheme="minorBidi" w:hAnsiTheme="minorBidi" w:cstheme="minorBidi"/>
          <w:spacing w:val="45"/>
          <w:szCs w:val="28"/>
          <w:lang w:val="en-US"/>
        </w:rPr>
      </w:pP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First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Launched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HONDA Motorcycle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in </w:t>
      </w:r>
      <w:r w:rsidRPr="00B8570D">
        <w:rPr>
          <w:rFonts w:asciiTheme="minorBidi" w:hAnsiTheme="minorBidi" w:cstheme="minorBidi"/>
          <w:spacing w:val="-1"/>
          <w:szCs w:val="28"/>
          <w:lang w:val="en-US"/>
        </w:rPr>
        <w:t>form</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OEM</w:t>
      </w:r>
      <w:r w:rsidRPr="00B8570D">
        <w:rPr>
          <w:rFonts w:asciiTheme="minorBidi" w:hAnsiTheme="minorBidi" w:cstheme="minorBidi"/>
          <w:spacing w:val="45"/>
          <w:szCs w:val="28"/>
          <w:lang w:val="en-US"/>
        </w:rPr>
        <w:t xml:space="preserve"> </w:t>
      </w:r>
    </w:p>
    <w:p w:rsidR="008437C7" w:rsidRPr="00B8570D" w:rsidRDefault="008437C7" w:rsidP="00753DA8">
      <w:pPr>
        <w:pStyle w:val="BodyText"/>
        <w:tabs>
          <w:tab w:val="left" w:pos="857"/>
        </w:tabs>
        <w:spacing w:after="0" w:line="340" w:lineRule="exact"/>
        <w:ind w:right="20"/>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2002</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Obtained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ISO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9001:</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2000</w:t>
      </w:r>
    </w:p>
    <w:p w:rsidR="008437C7" w:rsidRPr="00B8570D" w:rsidRDefault="008437C7" w:rsidP="00753DA8">
      <w:pPr>
        <w:pStyle w:val="BodyText"/>
        <w:tabs>
          <w:tab w:val="left" w:pos="857"/>
        </w:tabs>
        <w:spacing w:after="0" w:line="340" w:lineRule="exact"/>
        <w:ind w:right="20"/>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ab/>
        <w:t>- Became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Public</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Company </w:t>
      </w:r>
      <w:r w:rsidRPr="00B8570D">
        <w:rPr>
          <w:rFonts w:asciiTheme="minorBidi" w:hAnsiTheme="minorBidi" w:cstheme="minorBidi"/>
          <w:spacing w:val="-2"/>
          <w:szCs w:val="28"/>
          <w:lang w:val="en-US"/>
        </w:rPr>
        <w:t>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July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29,</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2002</w:t>
      </w:r>
    </w:p>
    <w:p w:rsidR="00C920AB" w:rsidRPr="00B8570D" w:rsidRDefault="00C920AB" w:rsidP="00753DA8">
      <w:pPr>
        <w:pStyle w:val="BodyText"/>
        <w:tabs>
          <w:tab w:val="left" w:pos="720"/>
          <w:tab w:val="left" w:pos="900"/>
        </w:tabs>
        <w:spacing w:after="0" w:line="340" w:lineRule="exact"/>
        <w:ind w:left="900" w:right="20" w:hanging="900"/>
        <w:jc w:val="both"/>
        <w:rPr>
          <w:rFonts w:asciiTheme="minorBidi" w:hAnsiTheme="minorBidi" w:cstheme="minorBidi"/>
          <w:szCs w:val="28"/>
          <w:lang w:val="en-US"/>
        </w:rPr>
      </w:pPr>
      <w:r w:rsidRPr="00B8570D">
        <w:rPr>
          <w:rFonts w:asciiTheme="minorBidi" w:hAnsiTheme="minorBidi" w:cstheme="minorBidi"/>
          <w:szCs w:val="28"/>
          <w:lang w:val="en-US"/>
        </w:rPr>
        <w:t>2003</w:t>
      </w:r>
      <w:r w:rsidRPr="00B8570D">
        <w:rPr>
          <w:rFonts w:asciiTheme="minorBidi" w:hAnsiTheme="minorBidi" w:cstheme="minorBidi"/>
          <w:szCs w:val="28"/>
          <w:lang w:val="en-US"/>
        </w:rPr>
        <w:tab/>
      </w:r>
      <w:r w:rsidR="00872D8D" w:rsidRPr="00B8570D">
        <w:rPr>
          <w:rFonts w:asciiTheme="minorBidi" w:hAnsiTheme="minorBidi" w:cstheme="minorBidi"/>
          <w:szCs w:val="28"/>
          <w:lang w:val="en-US"/>
        </w:rPr>
        <w:t xml:space="preserve">   </w:t>
      </w:r>
      <w:r w:rsidRPr="00B8570D">
        <w:rPr>
          <w:rFonts w:asciiTheme="minorBidi" w:hAnsiTheme="minorBidi" w:cstheme="minorBidi"/>
          <w:szCs w:val="28"/>
          <w:lang w:val="en-US"/>
        </w:rPr>
        <w:t>- Increased Registered Capital to 387,100,000 Baht and SET has granted a listing of Common</w:t>
      </w:r>
      <w:r w:rsidR="00872D8D" w:rsidRPr="00B8570D">
        <w:rPr>
          <w:rFonts w:asciiTheme="minorBidi" w:hAnsiTheme="minorBidi" w:cstheme="minorBidi"/>
          <w:szCs w:val="28"/>
          <w:lang w:val="en-US"/>
        </w:rPr>
        <w:t xml:space="preserve"> </w:t>
      </w:r>
      <w:r w:rsidRPr="00B8570D">
        <w:rPr>
          <w:rFonts w:asciiTheme="minorBidi" w:hAnsiTheme="minorBidi" w:cstheme="minorBidi"/>
          <w:szCs w:val="28"/>
          <w:lang w:val="en-US"/>
        </w:rPr>
        <w:t>shares of HFT</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2004</w:t>
      </w:r>
      <w:r w:rsidRPr="00B8570D">
        <w:rPr>
          <w:rFonts w:asciiTheme="minorBidi" w:hAnsiTheme="minorBidi" w:cstheme="minorBidi"/>
          <w:szCs w:val="28"/>
          <w:lang w:val="en-US"/>
        </w:rPr>
        <w:tab/>
        <w:t>- Constructed the second factory in Bangpoo Industrial Estate Samutprakarn</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ab/>
        <w:t>- Certified Industrial Product Standards (TIS) Motorcycle Tire</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2005</w:t>
      </w:r>
      <w:r w:rsidRPr="00B8570D">
        <w:rPr>
          <w:rFonts w:asciiTheme="minorBidi" w:hAnsiTheme="minorBidi" w:cstheme="minorBidi"/>
          <w:szCs w:val="28"/>
          <w:lang w:val="en-US"/>
        </w:rPr>
        <w:tab/>
        <w:t>- Commenced to run the second factory's operation for manufacturing the all-terrain Vehicle tire 2006</w:t>
      </w:r>
      <w:r w:rsidRPr="00B8570D">
        <w:rPr>
          <w:rFonts w:asciiTheme="minorBidi" w:hAnsiTheme="minorBidi" w:cstheme="minorBidi"/>
          <w:szCs w:val="28"/>
          <w:lang w:val="en-US"/>
        </w:rPr>
        <w:tab/>
        <w:t>- Increased its registered capital up to 774,200,000 Baht with paid-up capital of 658,434,300 Baht</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ab/>
        <w:t>- Obtained SNI (Standard National of Indonesia) 2007</w:t>
      </w:r>
      <w:r w:rsidRPr="00B8570D">
        <w:rPr>
          <w:rFonts w:asciiTheme="minorBidi" w:hAnsiTheme="minorBidi" w:cstheme="minorBidi"/>
          <w:szCs w:val="28"/>
          <w:lang w:val="en-US"/>
        </w:rPr>
        <w:tab/>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ab/>
        <w:t>- Registered Trademark “Q-UICK”</w:t>
      </w:r>
    </w:p>
    <w:p w:rsidR="00C920AB" w:rsidRPr="00B8570D" w:rsidRDefault="00C920AB" w:rsidP="00753DA8">
      <w:pPr>
        <w:pStyle w:val="BodyText"/>
        <w:tabs>
          <w:tab w:val="left" w:pos="857"/>
        </w:tabs>
        <w:spacing w:after="0" w:line="340" w:lineRule="exact"/>
        <w:ind w:left="857" w:right="20" w:hanging="857"/>
        <w:jc w:val="both"/>
        <w:rPr>
          <w:rFonts w:asciiTheme="minorBidi" w:hAnsiTheme="minorBidi" w:cstheme="minorBidi"/>
          <w:szCs w:val="28"/>
          <w:lang w:val="en-US"/>
        </w:rPr>
      </w:pPr>
      <w:r w:rsidRPr="00B8570D">
        <w:rPr>
          <w:rFonts w:asciiTheme="minorBidi" w:hAnsiTheme="minorBidi" w:cstheme="minorBidi"/>
          <w:szCs w:val="28"/>
          <w:lang w:val="en-US"/>
        </w:rPr>
        <w:t>2008</w:t>
      </w:r>
      <w:r w:rsidRPr="00B8570D">
        <w:rPr>
          <w:rFonts w:asciiTheme="minorBidi" w:hAnsiTheme="minorBidi" w:cstheme="minorBidi"/>
          <w:szCs w:val="28"/>
          <w:lang w:val="en-US"/>
        </w:rPr>
        <w:tab/>
        <w:t>- Decreased Registered Capital from 774,200,000 Baht to 658,434,300 Baht with paid-up capital of 658,434,300 Baht</w:t>
      </w:r>
    </w:p>
    <w:p w:rsidR="00C920AB" w:rsidRPr="00B8570D" w:rsidRDefault="00C920AB" w:rsidP="00753DA8">
      <w:pPr>
        <w:pStyle w:val="BodyText"/>
        <w:tabs>
          <w:tab w:val="left" w:pos="857"/>
        </w:tabs>
        <w:spacing w:after="0" w:line="340" w:lineRule="exact"/>
        <w:ind w:left="857" w:right="20" w:hanging="857"/>
        <w:jc w:val="both"/>
        <w:rPr>
          <w:rFonts w:asciiTheme="minorBidi" w:hAnsiTheme="minorBidi" w:cstheme="minorBidi"/>
          <w:szCs w:val="28"/>
          <w:lang w:val="en-US"/>
        </w:rPr>
      </w:pPr>
      <w:r w:rsidRPr="00B8570D">
        <w:rPr>
          <w:rFonts w:asciiTheme="minorBidi" w:hAnsiTheme="minorBidi" w:cstheme="minorBidi"/>
          <w:szCs w:val="28"/>
          <w:lang w:val="en-US"/>
        </w:rPr>
        <w:t>2009</w:t>
      </w:r>
      <w:r w:rsidRPr="00B8570D">
        <w:rPr>
          <w:rFonts w:asciiTheme="minorBidi" w:hAnsiTheme="minorBidi" w:cstheme="minorBidi"/>
          <w:szCs w:val="28"/>
          <w:lang w:val="en-US"/>
        </w:rPr>
        <w:tab/>
        <w:t>- Registered to change its par value from 10 baht to 1 Baht with registered capital amounting to 658,434,300 shares and paid-up capital at 658,434,300 Baht</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2010</w:t>
      </w:r>
      <w:r w:rsidRPr="00B8570D">
        <w:rPr>
          <w:rFonts w:asciiTheme="minorBidi" w:hAnsiTheme="minorBidi" w:cstheme="minorBidi"/>
          <w:szCs w:val="28"/>
          <w:lang w:val="en-US"/>
        </w:rPr>
        <w:tab/>
        <w:t>- Obtained ISO 9001:2008</w:t>
      </w:r>
    </w:p>
    <w:p w:rsidR="00C920AB" w:rsidRPr="00B8570D" w:rsidRDefault="00C920AB" w:rsidP="00753DA8">
      <w:pPr>
        <w:pStyle w:val="BodyText"/>
        <w:tabs>
          <w:tab w:val="left" w:pos="857"/>
        </w:tabs>
        <w:spacing w:after="0" w:line="340" w:lineRule="exact"/>
        <w:ind w:left="857" w:right="20"/>
        <w:jc w:val="both"/>
        <w:rPr>
          <w:rFonts w:asciiTheme="minorBidi" w:hAnsiTheme="minorBidi" w:cstheme="minorBidi"/>
          <w:szCs w:val="28"/>
          <w:lang w:val="en-US"/>
        </w:rPr>
      </w:pPr>
      <w:r w:rsidRPr="00B8570D">
        <w:rPr>
          <w:rFonts w:asciiTheme="minorBidi" w:hAnsiTheme="minorBidi" w:cstheme="minorBidi"/>
          <w:szCs w:val="28"/>
          <w:lang w:val="en-US"/>
        </w:rPr>
        <w:t>- HFT Holding was established registered capital up to 50,000,000 Baht with paid-up capital of 50,000,000 Baht</w:t>
      </w:r>
    </w:p>
    <w:p w:rsidR="00C920AB" w:rsidRPr="00B8570D" w:rsidRDefault="00C920AB" w:rsidP="00753DA8">
      <w:pPr>
        <w:pStyle w:val="BodyText"/>
        <w:tabs>
          <w:tab w:val="left" w:pos="857"/>
        </w:tabs>
        <w:spacing w:after="0" w:line="340" w:lineRule="exact"/>
        <w:ind w:left="857" w:right="20"/>
        <w:jc w:val="both"/>
        <w:rPr>
          <w:rFonts w:asciiTheme="minorBidi" w:hAnsiTheme="minorBidi" w:cstheme="minorBidi"/>
          <w:szCs w:val="28"/>
          <w:lang w:val="en-US"/>
        </w:rPr>
      </w:pPr>
      <w:r w:rsidRPr="00B8570D">
        <w:rPr>
          <w:rFonts w:asciiTheme="minorBidi" w:hAnsiTheme="minorBidi" w:cstheme="minorBidi"/>
          <w:szCs w:val="28"/>
          <w:lang w:val="en-US"/>
        </w:rPr>
        <w:t>- HFT has a project to be offered for sales to the public in Taiwan as Taiwan Depositary Receipts  (TDR) amount  210,000,000 shares that hold by Hwa Fong Rubber Industries (HFR)</w:t>
      </w:r>
    </w:p>
    <w:p w:rsidR="00C920AB" w:rsidRPr="00B8570D" w:rsidRDefault="00C920AB" w:rsidP="00753DA8">
      <w:pPr>
        <w:pStyle w:val="BodyText"/>
        <w:tabs>
          <w:tab w:val="left" w:pos="857"/>
        </w:tabs>
        <w:spacing w:after="0" w:line="340" w:lineRule="exact"/>
        <w:ind w:left="857" w:right="20"/>
        <w:jc w:val="both"/>
        <w:rPr>
          <w:rFonts w:asciiTheme="minorBidi" w:hAnsiTheme="minorBidi" w:cstheme="minorBidi"/>
          <w:szCs w:val="28"/>
          <w:lang w:val="en-US"/>
        </w:rPr>
      </w:pPr>
      <w:r w:rsidRPr="00B8570D">
        <w:rPr>
          <w:rFonts w:asciiTheme="minorBidi" w:hAnsiTheme="minorBidi" w:cstheme="minorBidi"/>
          <w:szCs w:val="28"/>
          <w:lang w:val="en-US"/>
        </w:rPr>
        <w:t xml:space="preserve">- The company started Treasury Stock project with re-purchasing share amount 40,929,800 shares </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2011</w:t>
      </w:r>
      <w:r w:rsidRPr="00B8570D">
        <w:rPr>
          <w:rFonts w:asciiTheme="minorBidi" w:hAnsiTheme="minorBidi" w:cstheme="minorBidi"/>
          <w:szCs w:val="28"/>
          <w:lang w:val="en-US"/>
        </w:rPr>
        <w:tab/>
        <w:t>- The company made changes in the production of All Terrain Vehicle (ATV) from the trademark</w:t>
      </w:r>
    </w:p>
    <w:p w:rsidR="00C920AB" w:rsidRPr="00B8570D" w:rsidRDefault="00C920AB" w:rsidP="00753DA8">
      <w:pPr>
        <w:pStyle w:val="BodyText"/>
        <w:tabs>
          <w:tab w:val="left" w:pos="857"/>
        </w:tabs>
        <w:spacing w:after="0" w:line="340" w:lineRule="exact"/>
        <w:ind w:right="20"/>
        <w:jc w:val="both"/>
        <w:rPr>
          <w:rFonts w:asciiTheme="minorBidi" w:hAnsiTheme="minorBidi" w:cstheme="minorBidi"/>
          <w:szCs w:val="28"/>
          <w:lang w:val="en-US"/>
        </w:rPr>
      </w:pPr>
      <w:r w:rsidRPr="00B8570D">
        <w:rPr>
          <w:rFonts w:asciiTheme="minorBidi" w:hAnsiTheme="minorBidi" w:cstheme="minorBidi"/>
          <w:szCs w:val="28"/>
          <w:lang w:val="en-US"/>
        </w:rPr>
        <w:tab/>
        <w:t>"DUNLOP" to be "DURO" which is the company own trademark.</w:t>
      </w:r>
    </w:p>
    <w:p w:rsidR="00C920AB" w:rsidRPr="00B8570D" w:rsidRDefault="00C920AB" w:rsidP="00753DA8">
      <w:pPr>
        <w:pStyle w:val="BodyText"/>
        <w:tabs>
          <w:tab w:val="left" w:pos="857"/>
        </w:tabs>
        <w:spacing w:after="0" w:line="340" w:lineRule="exact"/>
        <w:ind w:left="857" w:right="20" w:hanging="857"/>
        <w:jc w:val="both"/>
        <w:rPr>
          <w:rFonts w:asciiTheme="minorBidi" w:hAnsiTheme="minorBidi" w:cstheme="minorBidi"/>
          <w:szCs w:val="28"/>
          <w:lang w:val="en-US"/>
        </w:rPr>
      </w:pPr>
      <w:r w:rsidRPr="00B8570D">
        <w:rPr>
          <w:rFonts w:asciiTheme="minorBidi" w:hAnsiTheme="minorBidi" w:cstheme="minorBidi"/>
          <w:szCs w:val="28"/>
          <w:lang w:val="en-US"/>
        </w:rPr>
        <w:t>2012</w:t>
      </w:r>
      <w:r w:rsidRPr="00B8570D">
        <w:rPr>
          <w:rFonts w:asciiTheme="minorBidi" w:hAnsiTheme="minorBidi" w:cstheme="minorBidi"/>
          <w:szCs w:val="28"/>
          <w:lang w:val="en-US"/>
        </w:rPr>
        <w:tab/>
        <w:t>- The company had sold of completely the re-purchasing share through Stocks Exchange of Thailand (as on January 15, 2013).</w:t>
      </w:r>
    </w:p>
    <w:p w:rsidR="00C920AB" w:rsidRPr="00B8570D" w:rsidRDefault="00C920AB" w:rsidP="00753DA8">
      <w:pPr>
        <w:pStyle w:val="BodyText"/>
        <w:tabs>
          <w:tab w:val="left" w:pos="857"/>
        </w:tabs>
        <w:spacing w:after="0" w:line="340" w:lineRule="exact"/>
        <w:ind w:left="857" w:right="20" w:hanging="857"/>
        <w:jc w:val="both"/>
        <w:rPr>
          <w:rFonts w:asciiTheme="minorBidi" w:hAnsiTheme="minorBidi" w:cstheme="minorBidi"/>
          <w:szCs w:val="28"/>
          <w:lang w:val="en-US"/>
        </w:rPr>
      </w:pPr>
      <w:r w:rsidRPr="00B8570D">
        <w:rPr>
          <w:rFonts w:asciiTheme="minorBidi" w:hAnsiTheme="minorBidi" w:cstheme="minorBidi"/>
          <w:szCs w:val="28"/>
          <w:lang w:val="en-US"/>
        </w:rPr>
        <w:t>2013</w:t>
      </w:r>
      <w:r w:rsidRPr="00B8570D">
        <w:rPr>
          <w:rFonts w:asciiTheme="minorBidi" w:hAnsiTheme="minorBidi" w:cstheme="minorBidi"/>
          <w:szCs w:val="28"/>
          <w:lang w:val="en-US"/>
        </w:rPr>
        <w:tab/>
        <w:t>- The company began importing machinery to expand production capacity by promotional certificate from the Board of Investment (BOI).</w:t>
      </w:r>
    </w:p>
    <w:p w:rsidR="00C14D2C" w:rsidRPr="00B8570D" w:rsidRDefault="00C14D2C" w:rsidP="00753DA8">
      <w:pPr>
        <w:pStyle w:val="BodyText"/>
        <w:tabs>
          <w:tab w:val="left" w:pos="857"/>
        </w:tabs>
        <w:spacing w:after="0" w:line="340" w:lineRule="exact"/>
        <w:ind w:left="857" w:right="457" w:hanging="857"/>
        <w:jc w:val="both"/>
        <w:rPr>
          <w:rFonts w:asciiTheme="minorBidi" w:hAnsiTheme="minorBidi" w:cstheme="minorBidi"/>
          <w:szCs w:val="28"/>
          <w:lang w:val="en-US"/>
        </w:rPr>
      </w:pPr>
      <w:r w:rsidRPr="00B8570D">
        <w:rPr>
          <w:rFonts w:asciiTheme="minorBidi" w:hAnsiTheme="minorBidi" w:cstheme="minorBidi"/>
          <w:spacing w:val="-1"/>
          <w:szCs w:val="28"/>
          <w:lang w:val="en-US"/>
        </w:rPr>
        <w:t>2014</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has installation</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machinery 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ready for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trial production</w:t>
      </w:r>
      <w:r w:rsidRPr="00B8570D">
        <w:rPr>
          <w:rFonts w:asciiTheme="minorBidi" w:hAnsiTheme="minorBidi" w:cstheme="minorBidi"/>
          <w:szCs w:val="28"/>
          <w:lang w:val="en-US"/>
        </w:rPr>
        <w:t xml:space="preserve"> in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4th</w:t>
      </w:r>
      <w:r w:rsidRPr="00B8570D">
        <w:rPr>
          <w:rFonts w:asciiTheme="minorBidi" w:hAnsiTheme="minorBidi" w:cstheme="minorBidi"/>
          <w:spacing w:val="-1"/>
          <w:szCs w:val="28"/>
          <w:lang w:val="en-US"/>
        </w:rPr>
        <w:t xml:space="preserve"> quarter</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project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promoted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by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Investment (BOI).</w:t>
      </w:r>
    </w:p>
    <w:p w:rsidR="00C14D2C" w:rsidRPr="00B8570D" w:rsidRDefault="00C14D2C" w:rsidP="00753DA8">
      <w:pPr>
        <w:pStyle w:val="BodyText"/>
        <w:widowControl w:val="0"/>
        <w:numPr>
          <w:ilvl w:val="0"/>
          <w:numId w:val="38"/>
        </w:numPr>
        <w:tabs>
          <w:tab w:val="left" w:pos="971"/>
        </w:tabs>
        <w:spacing w:after="0" w:line="340" w:lineRule="exact"/>
        <w:ind w:right="654" w:firstLine="0"/>
        <w:jc w:val="both"/>
        <w:rPr>
          <w:rFonts w:asciiTheme="minorBidi" w:hAnsiTheme="minorBidi" w:cstheme="minorBidi"/>
          <w:szCs w:val="28"/>
          <w:lang w:val="en-US"/>
        </w:rPr>
      </w:pP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has increased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its capital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Holding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Ltd.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50,000,000</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Baht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lastRenderedPageBreak/>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62"/>
          <w:szCs w:val="28"/>
          <w:lang w:val="en-US"/>
        </w:rPr>
        <w:t xml:space="preserve"> </w:t>
      </w:r>
      <w:r w:rsidRPr="00B8570D">
        <w:rPr>
          <w:rFonts w:asciiTheme="minorBidi" w:hAnsiTheme="minorBidi" w:cstheme="minorBidi"/>
          <w:spacing w:val="-1"/>
          <w:szCs w:val="28"/>
          <w:lang w:val="en-US"/>
        </w:rPr>
        <w:t>100,000,000</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baht, 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paid-up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100,000,000</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Baht</w:t>
      </w:r>
    </w:p>
    <w:p w:rsidR="00C14D2C" w:rsidRPr="00B8570D" w:rsidRDefault="00C14D2C" w:rsidP="00753DA8">
      <w:pPr>
        <w:pStyle w:val="BodyText"/>
        <w:widowControl w:val="0"/>
        <w:numPr>
          <w:ilvl w:val="0"/>
          <w:numId w:val="38"/>
        </w:numPr>
        <w:tabs>
          <w:tab w:val="left" w:pos="971"/>
        </w:tabs>
        <w:spacing w:after="0" w:line="340" w:lineRule="exact"/>
        <w:ind w:right="364" w:firstLine="0"/>
        <w:jc w:val="both"/>
        <w:rPr>
          <w:rFonts w:asciiTheme="minorBidi" w:hAnsiTheme="minorBidi" w:cstheme="minorBidi"/>
          <w:szCs w:val="28"/>
          <w:lang w:val="en-US"/>
        </w:rPr>
      </w:pPr>
      <w:r w:rsidRPr="00B8570D">
        <w:rPr>
          <w:rFonts w:asciiTheme="minorBidi" w:hAnsiTheme="minorBidi" w:cstheme="minorBidi"/>
          <w:spacing w:val="-1"/>
          <w:szCs w:val="28"/>
          <w:lang w:val="en-US"/>
        </w:rPr>
        <w:t xml:space="preserve">The Company has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joint venture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Ascent (Thailand)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Ltd,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about</w:t>
      </w:r>
      <w:r w:rsidRPr="00B8570D">
        <w:rPr>
          <w:rFonts w:asciiTheme="minorBidi" w:hAnsiTheme="minorBidi" w:cstheme="minorBidi"/>
          <w:spacing w:val="-2"/>
          <w:szCs w:val="28"/>
          <w:lang w:val="en-US"/>
        </w:rPr>
        <w:t xml:space="preserve"> 43%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registered</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20 </w:t>
      </w:r>
      <w:r w:rsidRPr="00B8570D">
        <w:rPr>
          <w:rFonts w:asciiTheme="minorBidi" w:hAnsiTheme="minorBidi" w:cstheme="minorBidi"/>
          <w:spacing w:val="-1"/>
          <w:szCs w:val="28"/>
          <w:lang w:val="en-US"/>
        </w:rPr>
        <w:t>million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baht,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paid-up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50</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percent.</w:t>
      </w:r>
    </w:p>
    <w:p w:rsidR="00C14D2C" w:rsidRPr="00B8570D" w:rsidRDefault="00C14D2C" w:rsidP="00753DA8">
      <w:pPr>
        <w:pStyle w:val="BodyText"/>
        <w:widowControl w:val="0"/>
        <w:numPr>
          <w:ilvl w:val="0"/>
          <w:numId w:val="38"/>
        </w:numPr>
        <w:tabs>
          <w:tab w:val="left" w:pos="971"/>
        </w:tabs>
        <w:spacing w:after="0" w:line="340" w:lineRule="exact"/>
        <w:ind w:right="568" w:firstLine="0"/>
        <w:jc w:val="both"/>
        <w:rPr>
          <w:rFonts w:asciiTheme="minorBidi" w:hAnsiTheme="minorBidi" w:cstheme="minorBidi"/>
          <w:szCs w:val="28"/>
          <w:lang w:val="en-US"/>
        </w:rPr>
      </w:pP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Company has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joint venture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Chital International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Ltd., about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45%</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registered</w:t>
      </w:r>
      <w:r w:rsidRPr="00B8570D">
        <w:rPr>
          <w:rFonts w:asciiTheme="minorBidi" w:hAnsiTheme="minorBidi" w:cstheme="minorBidi"/>
          <w:spacing w:val="57"/>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NT</w:t>
      </w:r>
      <w:r w:rsidRPr="00B8570D">
        <w:rPr>
          <w:rFonts w:asciiTheme="minorBidi" w:hAnsiTheme="minorBidi" w:cstheme="minorBidi"/>
          <w:szCs w:val="28"/>
          <w:lang w:val="en-US"/>
        </w:rPr>
        <w:t xml:space="preserve"> $ </w:t>
      </w:r>
      <w:r w:rsidRPr="00B8570D">
        <w:rPr>
          <w:rFonts w:asciiTheme="minorBidi" w:hAnsiTheme="minorBidi" w:cstheme="minorBidi"/>
          <w:spacing w:val="-1"/>
          <w:szCs w:val="28"/>
          <w:lang w:val="en-US"/>
        </w:rPr>
        <w:t>25,000,000, with</w:t>
      </w:r>
      <w:r w:rsidRPr="00B8570D">
        <w:rPr>
          <w:rFonts w:asciiTheme="minorBidi" w:hAnsiTheme="minorBidi" w:cstheme="minorBidi"/>
          <w:szCs w:val="28"/>
          <w:lang w:val="en-US"/>
        </w:rPr>
        <w:t xml:space="preserve"> fully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paid-up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capital.</w:t>
      </w:r>
    </w:p>
    <w:p w:rsidR="00C14D2C" w:rsidRPr="00B8570D" w:rsidRDefault="00C14D2C" w:rsidP="00753DA8">
      <w:pPr>
        <w:pStyle w:val="BodyText"/>
        <w:tabs>
          <w:tab w:val="left" w:pos="857"/>
        </w:tabs>
        <w:spacing w:after="0" w:line="340" w:lineRule="exact"/>
        <w:ind w:left="857" w:right="817" w:hanging="857"/>
        <w:jc w:val="both"/>
        <w:rPr>
          <w:rFonts w:asciiTheme="minorBidi" w:hAnsiTheme="minorBidi" w:cstheme="minorBidi"/>
          <w:szCs w:val="28"/>
          <w:lang w:val="en-US"/>
        </w:rPr>
      </w:pPr>
      <w:r w:rsidRPr="00B8570D">
        <w:rPr>
          <w:rFonts w:asciiTheme="minorBidi" w:hAnsiTheme="minorBidi" w:cstheme="minorBidi"/>
          <w:spacing w:val="-1"/>
          <w:szCs w:val="28"/>
          <w:lang w:val="en-US"/>
        </w:rPr>
        <w:t>2015</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began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selling</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tires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motorcycles,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had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allowed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expand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capacity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Investment (BOI).</w:t>
      </w:r>
    </w:p>
    <w:p w:rsidR="00C14D2C" w:rsidRPr="00B8570D" w:rsidRDefault="00C14D2C" w:rsidP="00753DA8">
      <w:pPr>
        <w:pStyle w:val="BodyText"/>
        <w:tabs>
          <w:tab w:val="left" w:pos="857"/>
        </w:tabs>
        <w:spacing w:after="0" w:line="340" w:lineRule="exact"/>
        <w:ind w:left="720" w:hanging="720"/>
        <w:jc w:val="both"/>
        <w:rPr>
          <w:rFonts w:asciiTheme="minorBidi" w:hAnsiTheme="minorBidi" w:cstheme="minorBidi"/>
          <w:szCs w:val="28"/>
          <w:lang w:val="en-US"/>
        </w:rPr>
      </w:pPr>
      <w:r w:rsidRPr="00B8570D">
        <w:rPr>
          <w:rFonts w:asciiTheme="minorBidi" w:hAnsiTheme="minorBidi" w:cstheme="minorBidi"/>
          <w:spacing w:val="-1"/>
          <w:szCs w:val="28"/>
          <w:lang w:val="en-US"/>
        </w:rPr>
        <w:t>2016</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 approved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investment 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Indonesia</w:t>
      </w:r>
      <w:r w:rsidR="00857955" w:rsidRPr="00B8570D">
        <w:rPr>
          <w:rFonts w:asciiTheme="minorBidi" w:hAnsiTheme="minorBidi" w:cstheme="minorBidi"/>
          <w:spacing w:val="-1"/>
          <w:szCs w:val="28"/>
          <w:lang w:val="en-US"/>
        </w:rPr>
        <w:t xml:space="preserve"> by establishing </w:t>
      </w:r>
      <w:r w:rsidR="00857955" w:rsidRPr="00B8570D">
        <w:rPr>
          <w:rFonts w:asciiTheme="minorBidi" w:eastAsia="Cordia New" w:hAnsiTheme="minorBidi" w:cstheme="minorBidi"/>
          <w:szCs w:val="28"/>
          <w:lang w:val="en-US" w:bidi="ar-SA"/>
        </w:rPr>
        <w:t xml:space="preserve">Hwa Fong Rubber (Indonesia) Co., Ltd. (HFI) </w:t>
      </w:r>
      <w:r w:rsidR="00857955" w:rsidRPr="00B8570D">
        <w:rPr>
          <w:rFonts w:asciiTheme="minorBidi" w:hAnsiTheme="minorBidi" w:cstheme="minorBidi"/>
          <w:szCs w:val="28"/>
          <w:lang w:val="en-US"/>
        </w:rPr>
        <w:t xml:space="preserve"> </w:t>
      </w:r>
      <w:r w:rsidR="00857955" w:rsidRPr="00B8570D">
        <w:rPr>
          <w:rFonts w:asciiTheme="minorBidi" w:hAnsiTheme="minorBidi" w:cstheme="minorBidi"/>
          <w:spacing w:val="-1"/>
          <w:szCs w:val="28"/>
          <w:lang w:val="en-US"/>
        </w:rPr>
        <w:t>with</w:t>
      </w:r>
      <w:r w:rsidR="00857955" w:rsidRPr="00B8570D">
        <w:rPr>
          <w:rFonts w:asciiTheme="minorBidi" w:hAnsiTheme="minorBidi" w:cstheme="minorBidi"/>
          <w:szCs w:val="28"/>
          <w:lang w:val="en-US"/>
        </w:rPr>
        <w:t xml:space="preserve"> 99</w:t>
      </w:r>
      <w:r w:rsidR="00857955" w:rsidRPr="00B8570D">
        <w:rPr>
          <w:rFonts w:asciiTheme="minorBidi" w:hAnsiTheme="minorBidi" w:cstheme="minorBidi"/>
          <w:spacing w:val="-2"/>
          <w:szCs w:val="28"/>
          <w:lang w:val="en-US"/>
        </w:rPr>
        <w:t xml:space="preserve">% </w:t>
      </w:r>
      <w:r w:rsidR="00857955" w:rsidRPr="00B8570D">
        <w:rPr>
          <w:rFonts w:asciiTheme="minorBidi" w:hAnsiTheme="minorBidi" w:cstheme="minorBidi"/>
          <w:szCs w:val="28"/>
          <w:lang w:val="en-US"/>
        </w:rPr>
        <w:t>of</w:t>
      </w:r>
      <w:r w:rsidR="00857955" w:rsidRPr="00B8570D">
        <w:rPr>
          <w:rFonts w:asciiTheme="minorBidi" w:hAnsiTheme="minorBidi" w:cstheme="minorBidi"/>
          <w:spacing w:val="-1"/>
          <w:szCs w:val="28"/>
          <w:lang w:val="en-US"/>
        </w:rPr>
        <w:t xml:space="preserve"> shares held by the company and 1% of shares held by </w:t>
      </w:r>
      <w:r w:rsidR="00857955" w:rsidRPr="00B8570D">
        <w:rPr>
          <w:rFonts w:asciiTheme="minorBidi" w:hAnsiTheme="minorBidi" w:cstheme="minorBidi"/>
          <w:spacing w:val="-2"/>
          <w:szCs w:val="28"/>
          <w:lang w:val="en-US"/>
        </w:rPr>
        <w:t xml:space="preserve"> HFT Holdings Co., Ltd. </w:t>
      </w:r>
    </w:p>
    <w:p w:rsidR="00C14D2C" w:rsidRPr="00B8570D" w:rsidRDefault="00C14D2C" w:rsidP="00753DA8">
      <w:pPr>
        <w:pStyle w:val="BodyText"/>
        <w:tabs>
          <w:tab w:val="left" w:pos="857"/>
        </w:tabs>
        <w:spacing w:after="0" w:line="340" w:lineRule="exact"/>
        <w:jc w:val="both"/>
        <w:rPr>
          <w:rFonts w:asciiTheme="minorBidi" w:hAnsiTheme="minorBidi" w:cstheme="minorBidi"/>
          <w:szCs w:val="28"/>
          <w:lang w:val="en-US"/>
        </w:rPr>
      </w:pPr>
      <w:r w:rsidRPr="00B8570D">
        <w:rPr>
          <w:rFonts w:asciiTheme="minorBidi" w:hAnsiTheme="minorBidi" w:cstheme="minorBidi"/>
          <w:spacing w:val="-1"/>
          <w:szCs w:val="28"/>
          <w:lang w:val="en-US"/>
        </w:rPr>
        <w:t>2017</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Purchased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land</w:t>
      </w:r>
      <w:r w:rsidRPr="00B8570D">
        <w:rPr>
          <w:rFonts w:asciiTheme="minorBidi" w:hAnsiTheme="minorBidi" w:cstheme="minorBidi"/>
          <w:szCs w:val="28"/>
          <w:lang w:val="en-US"/>
        </w:rPr>
        <w:t xml:space="preserve"> in </w:t>
      </w:r>
      <w:r w:rsidRPr="00B8570D">
        <w:rPr>
          <w:rFonts w:asciiTheme="minorBidi" w:hAnsiTheme="minorBidi" w:cstheme="minorBidi"/>
          <w:spacing w:val="-1"/>
          <w:szCs w:val="28"/>
          <w:lang w:val="en-US"/>
        </w:rPr>
        <w:t>Indonesia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prepare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factory construction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according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investment plan.</w:t>
      </w:r>
    </w:p>
    <w:p w:rsidR="00C14D2C" w:rsidRPr="00B8570D" w:rsidRDefault="00C14D2C" w:rsidP="00753DA8">
      <w:pPr>
        <w:pStyle w:val="BodyText"/>
        <w:spacing w:after="0" w:line="340" w:lineRule="exact"/>
        <w:ind w:left="858" w:right="216"/>
        <w:jc w:val="both"/>
        <w:rPr>
          <w:rFonts w:asciiTheme="minorBidi" w:hAnsiTheme="minorBidi" w:cstheme="minorBidi"/>
          <w:spacing w:val="-1"/>
          <w:szCs w:val="28"/>
          <w:lang w:val="en-US"/>
        </w:rPr>
      </w:pP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 approved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land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purchase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investment in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third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factory requested</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investment promotion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Investment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(BOI)</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zCs w:val="28"/>
          <w:lang w:val="en-US"/>
        </w:rPr>
        <w:t xml:space="preserve"> tires</w:t>
      </w:r>
      <w:r w:rsidRPr="00B8570D">
        <w:rPr>
          <w:rFonts w:asciiTheme="minorBidi" w:hAnsiTheme="minorBidi" w:cstheme="minorBidi"/>
          <w:spacing w:val="-1"/>
          <w:szCs w:val="28"/>
          <w:lang w:val="en-US"/>
        </w:rPr>
        <w:t xml:space="preserve">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tubes.</w:t>
      </w:r>
    </w:p>
    <w:p w:rsidR="00C14D2C" w:rsidRPr="00B8570D" w:rsidRDefault="00C14D2C" w:rsidP="00753DA8">
      <w:pPr>
        <w:pStyle w:val="BodyText"/>
        <w:tabs>
          <w:tab w:val="left" w:pos="857"/>
        </w:tabs>
        <w:spacing w:after="0" w:line="340" w:lineRule="exact"/>
        <w:jc w:val="both"/>
        <w:rPr>
          <w:rFonts w:asciiTheme="minorBidi" w:hAnsiTheme="minorBidi" w:cstheme="minorBidi"/>
          <w:szCs w:val="28"/>
          <w:lang w:val="en-US"/>
        </w:rPr>
      </w:pPr>
      <w:r w:rsidRPr="00B8570D">
        <w:rPr>
          <w:rFonts w:asciiTheme="minorBidi" w:hAnsiTheme="minorBidi" w:cstheme="minorBidi"/>
          <w:spacing w:val="-1"/>
          <w:szCs w:val="28"/>
          <w:lang w:val="en-US"/>
        </w:rPr>
        <w:t>2018</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Purchased land for construction of third factory.</w:t>
      </w:r>
    </w:p>
    <w:p w:rsidR="00C14D2C" w:rsidRPr="00B8570D" w:rsidRDefault="00C14D2C" w:rsidP="00753DA8">
      <w:pPr>
        <w:pStyle w:val="BodyText"/>
        <w:spacing w:after="0" w:line="340" w:lineRule="exact"/>
        <w:ind w:left="858" w:right="216"/>
        <w:jc w:val="both"/>
        <w:rPr>
          <w:rFonts w:asciiTheme="minorBidi" w:hAnsiTheme="minorBidi" w:cstheme="minorBidi"/>
          <w:spacing w:val="-1"/>
          <w:szCs w:val="28"/>
          <w:lang w:val="en-US"/>
        </w:rPr>
      </w:pP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Decelerated the construction process of factory in Indonesia.</w:t>
      </w:r>
    </w:p>
    <w:p w:rsidR="00C14D2C" w:rsidRPr="00B8570D" w:rsidRDefault="00C14D2C" w:rsidP="00753DA8">
      <w:pPr>
        <w:pStyle w:val="BodyText"/>
        <w:spacing w:after="0" w:line="340" w:lineRule="exact"/>
        <w:ind w:left="858" w:right="216"/>
        <w:jc w:val="both"/>
        <w:rPr>
          <w:rFonts w:asciiTheme="minorBidi" w:hAnsiTheme="minorBidi" w:cstheme="minorBidi"/>
          <w:spacing w:val="-1"/>
          <w:szCs w:val="28"/>
          <w:lang w:val="en-US"/>
        </w:rPr>
      </w:pP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Expanded production line of bicycle tires in the second factory.</w:t>
      </w:r>
    </w:p>
    <w:p w:rsidR="00C14D2C" w:rsidRPr="00B8570D" w:rsidRDefault="00C14D2C" w:rsidP="00753DA8">
      <w:pPr>
        <w:pStyle w:val="BodyText"/>
        <w:spacing w:after="0" w:line="340" w:lineRule="exact"/>
        <w:ind w:left="858" w:right="216"/>
        <w:jc w:val="both"/>
        <w:rPr>
          <w:rFonts w:asciiTheme="minorBidi" w:hAnsiTheme="minorBidi" w:cstheme="minorBidi"/>
          <w:spacing w:val="-1"/>
          <w:szCs w:val="28"/>
          <w:lang w:val="en-US"/>
        </w:rPr>
      </w:pP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Registered for dissolution of joint venture.</w:t>
      </w:r>
    </w:p>
    <w:p w:rsidR="00C14D2C" w:rsidRPr="00B8570D" w:rsidRDefault="00C81DE0" w:rsidP="00753DA8">
      <w:pPr>
        <w:pStyle w:val="BodyText"/>
        <w:tabs>
          <w:tab w:val="left" w:pos="857"/>
        </w:tabs>
        <w:spacing w:after="0" w:line="340" w:lineRule="exact"/>
        <w:ind w:left="857" w:right="20" w:hanging="857"/>
        <w:jc w:val="both"/>
        <w:rPr>
          <w:rFonts w:asciiTheme="minorBidi" w:hAnsiTheme="minorBidi" w:cstheme="minorBidi"/>
          <w:szCs w:val="28"/>
          <w:lang w:val="en-US"/>
        </w:rPr>
      </w:pPr>
      <w:r w:rsidRPr="00B8570D">
        <w:rPr>
          <w:rFonts w:asciiTheme="minorBidi" w:hAnsiTheme="minorBidi" w:cstheme="minorBidi"/>
          <w:szCs w:val="28"/>
          <w:lang w:val="en-US"/>
        </w:rPr>
        <w:t>2019</w:t>
      </w:r>
      <w:r w:rsidRPr="00B8570D">
        <w:rPr>
          <w:rFonts w:asciiTheme="minorBidi" w:hAnsiTheme="minorBidi" w:cstheme="minorBidi"/>
          <w:szCs w:val="28"/>
          <w:lang w:val="en-US"/>
        </w:rPr>
        <w:tab/>
        <w:t>- Commenced to run the second factory's operation for manufacturing the bicycle tire</w:t>
      </w:r>
      <w:r w:rsidR="00C364AE" w:rsidRPr="00B8570D">
        <w:rPr>
          <w:rFonts w:asciiTheme="minorBidi" w:hAnsiTheme="minorBidi" w:cstheme="minorBidi"/>
          <w:szCs w:val="28"/>
          <w:lang w:val="en-US"/>
        </w:rPr>
        <w:t>s</w:t>
      </w:r>
    </w:p>
    <w:p w:rsidR="00C364AE" w:rsidRPr="00B8570D" w:rsidRDefault="00C81DE0" w:rsidP="00753DA8">
      <w:pPr>
        <w:pStyle w:val="BodyText"/>
        <w:tabs>
          <w:tab w:val="left" w:pos="857"/>
        </w:tabs>
        <w:spacing w:after="0" w:line="340" w:lineRule="exact"/>
        <w:ind w:left="857" w:right="817" w:hanging="857"/>
        <w:jc w:val="both"/>
        <w:rPr>
          <w:rFonts w:asciiTheme="minorBidi" w:hAnsiTheme="minorBidi" w:cstheme="minorBidi"/>
          <w:spacing w:val="-1"/>
          <w:szCs w:val="28"/>
          <w:lang w:val="en-US"/>
        </w:rPr>
      </w:pPr>
      <w:r w:rsidRPr="00B8570D">
        <w:rPr>
          <w:rFonts w:asciiTheme="minorBidi" w:hAnsiTheme="minorBidi" w:cstheme="minorBidi"/>
          <w:szCs w:val="28"/>
          <w:lang w:val="en-US"/>
        </w:rPr>
        <w:tab/>
        <w:t xml:space="preserve">- Commenced on </w:t>
      </w:r>
      <w:r w:rsidR="00C364AE" w:rsidRPr="00B8570D">
        <w:rPr>
          <w:rFonts w:asciiTheme="minorBidi" w:hAnsiTheme="minorBidi" w:cstheme="minorBidi"/>
          <w:szCs w:val="28"/>
          <w:lang w:val="en-US"/>
        </w:rPr>
        <w:t>manufacturing and distributing the b</w:t>
      </w:r>
      <w:r w:rsidR="00872D8D" w:rsidRPr="00B8570D">
        <w:rPr>
          <w:rFonts w:asciiTheme="minorBidi" w:hAnsiTheme="minorBidi" w:cstheme="minorBidi"/>
          <w:szCs w:val="28"/>
          <w:lang w:val="en-US"/>
        </w:rPr>
        <w:t>i</w:t>
      </w:r>
      <w:r w:rsidR="00C364AE" w:rsidRPr="00B8570D">
        <w:rPr>
          <w:rFonts w:asciiTheme="minorBidi" w:hAnsiTheme="minorBidi" w:cstheme="minorBidi"/>
          <w:szCs w:val="28"/>
          <w:lang w:val="en-US"/>
        </w:rPr>
        <w:t>cycle tires, as</w:t>
      </w:r>
      <w:r w:rsidR="00C364AE" w:rsidRPr="00B8570D">
        <w:rPr>
          <w:rFonts w:asciiTheme="minorBidi" w:hAnsiTheme="minorBidi" w:cstheme="minorBidi"/>
          <w:spacing w:val="-1"/>
          <w:szCs w:val="28"/>
          <w:lang w:val="en-US"/>
        </w:rPr>
        <w:t xml:space="preserve"> had</w:t>
      </w:r>
      <w:r w:rsidR="00C364AE" w:rsidRPr="00B8570D">
        <w:rPr>
          <w:rFonts w:asciiTheme="minorBidi" w:hAnsiTheme="minorBidi" w:cstheme="minorBidi"/>
          <w:szCs w:val="28"/>
          <w:lang w:val="en-US"/>
        </w:rPr>
        <w:t xml:space="preserve"> </w:t>
      </w:r>
      <w:r w:rsidR="00C364AE" w:rsidRPr="00B8570D">
        <w:rPr>
          <w:rFonts w:asciiTheme="minorBidi" w:hAnsiTheme="minorBidi" w:cstheme="minorBidi"/>
          <w:spacing w:val="-1"/>
          <w:szCs w:val="28"/>
          <w:lang w:val="en-US"/>
        </w:rPr>
        <w:t>been</w:t>
      </w:r>
      <w:r w:rsidR="00C364AE" w:rsidRPr="00B8570D">
        <w:rPr>
          <w:rFonts w:asciiTheme="minorBidi" w:hAnsiTheme="minorBidi" w:cstheme="minorBidi"/>
          <w:spacing w:val="-2"/>
          <w:szCs w:val="28"/>
          <w:lang w:val="en-US"/>
        </w:rPr>
        <w:t xml:space="preserve"> </w:t>
      </w:r>
      <w:r w:rsidR="00C364AE" w:rsidRPr="00B8570D">
        <w:rPr>
          <w:rFonts w:asciiTheme="minorBidi" w:hAnsiTheme="minorBidi" w:cstheme="minorBidi"/>
          <w:spacing w:val="-1"/>
          <w:szCs w:val="28"/>
          <w:lang w:val="en-US"/>
        </w:rPr>
        <w:t>supported</w:t>
      </w:r>
      <w:r w:rsidR="00C364AE" w:rsidRPr="00B8570D">
        <w:rPr>
          <w:rFonts w:asciiTheme="minorBidi" w:hAnsiTheme="minorBidi" w:cstheme="minorBidi"/>
          <w:spacing w:val="-2"/>
          <w:szCs w:val="28"/>
          <w:lang w:val="en-US"/>
        </w:rPr>
        <w:t xml:space="preserve"> </w:t>
      </w:r>
      <w:r w:rsidR="00872D8D" w:rsidRPr="00B8570D">
        <w:rPr>
          <w:rFonts w:asciiTheme="minorBidi" w:hAnsiTheme="minorBidi" w:cstheme="minorBidi"/>
          <w:spacing w:val="-1"/>
          <w:szCs w:val="28"/>
          <w:lang w:val="en-US"/>
        </w:rPr>
        <w:t>by</w:t>
      </w:r>
      <w:r w:rsidR="00C364AE" w:rsidRPr="00B8570D">
        <w:rPr>
          <w:rFonts w:asciiTheme="minorBidi" w:hAnsiTheme="minorBidi" w:cstheme="minorBidi"/>
          <w:spacing w:val="1"/>
          <w:szCs w:val="28"/>
          <w:lang w:val="en-US"/>
        </w:rPr>
        <w:t xml:space="preserve"> </w:t>
      </w:r>
      <w:r w:rsidR="00C364AE" w:rsidRPr="00B8570D">
        <w:rPr>
          <w:rFonts w:asciiTheme="minorBidi" w:hAnsiTheme="minorBidi" w:cstheme="minorBidi"/>
          <w:spacing w:val="-2"/>
          <w:szCs w:val="28"/>
          <w:lang w:val="en-US"/>
        </w:rPr>
        <w:t>the</w:t>
      </w:r>
      <w:r w:rsidR="00C364AE" w:rsidRPr="00B8570D">
        <w:rPr>
          <w:rFonts w:asciiTheme="minorBidi" w:hAnsiTheme="minorBidi" w:cstheme="minorBidi"/>
          <w:szCs w:val="28"/>
          <w:lang w:val="en-US"/>
        </w:rPr>
        <w:t xml:space="preserve"> </w:t>
      </w:r>
      <w:r w:rsidR="00C364AE" w:rsidRPr="00B8570D">
        <w:rPr>
          <w:rFonts w:asciiTheme="minorBidi" w:hAnsiTheme="minorBidi" w:cstheme="minorBidi"/>
          <w:spacing w:val="-1"/>
          <w:szCs w:val="28"/>
          <w:lang w:val="en-US"/>
        </w:rPr>
        <w:t>Board</w:t>
      </w:r>
      <w:r w:rsidR="00C364AE" w:rsidRPr="00B8570D">
        <w:rPr>
          <w:rFonts w:asciiTheme="minorBidi" w:hAnsiTheme="minorBidi" w:cstheme="minorBidi"/>
          <w:spacing w:val="-3"/>
          <w:szCs w:val="28"/>
          <w:lang w:val="en-US"/>
        </w:rPr>
        <w:t xml:space="preserve"> </w:t>
      </w:r>
      <w:r w:rsidR="00C364AE" w:rsidRPr="00B8570D">
        <w:rPr>
          <w:rFonts w:asciiTheme="minorBidi" w:hAnsiTheme="minorBidi" w:cstheme="minorBidi"/>
          <w:szCs w:val="28"/>
          <w:lang w:val="en-US"/>
        </w:rPr>
        <w:t>of</w:t>
      </w:r>
      <w:r w:rsidR="00C364AE" w:rsidRPr="00B8570D">
        <w:rPr>
          <w:rFonts w:asciiTheme="minorBidi" w:hAnsiTheme="minorBidi" w:cstheme="minorBidi"/>
          <w:spacing w:val="-1"/>
          <w:szCs w:val="28"/>
          <w:lang w:val="en-US"/>
        </w:rPr>
        <w:t xml:space="preserve"> Investment (BOI).</w:t>
      </w:r>
    </w:p>
    <w:p w:rsidR="00C364AE" w:rsidRPr="00B8570D" w:rsidRDefault="00C364AE" w:rsidP="00753DA8">
      <w:pPr>
        <w:pStyle w:val="BodyText"/>
        <w:tabs>
          <w:tab w:val="left" w:pos="857"/>
        </w:tabs>
        <w:spacing w:after="0" w:line="340" w:lineRule="exact"/>
        <w:ind w:left="857" w:right="817" w:hanging="857"/>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ab/>
        <w:t>- The facilities construction and machinery procurement has been started, aiming to expand the capacity of rubber mixing.</w:t>
      </w:r>
    </w:p>
    <w:p w:rsidR="00C364AE" w:rsidRPr="00B8570D" w:rsidRDefault="00C364AE" w:rsidP="00753DA8">
      <w:pPr>
        <w:pStyle w:val="BodyText"/>
        <w:tabs>
          <w:tab w:val="left" w:pos="857"/>
        </w:tabs>
        <w:spacing w:after="0" w:line="340" w:lineRule="exact"/>
        <w:ind w:left="857" w:right="817" w:hanging="857"/>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2020</w:t>
      </w:r>
      <w:r w:rsidRPr="00B8570D">
        <w:rPr>
          <w:rFonts w:asciiTheme="minorBidi" w:hAnsiTheme="minorBidi" w:cstheme="minorBidi"/>
          <w:spacing w:val="-1"/>
          <w:szCs w:val="28"/>
          <w:lang w:val="en-US"/>
        </w:rPr>
        <w:tab/>
        <w:t>- Requested investment promotion from the Board of Investment (BOI) to produce motorcycle and bicycle tires and tubes.</w:t>
      </w:r>
    </w:p>
    <w:p w:rsidR="00C364AE" w:rsidRPr="00B8570D" w:rsidRDefault="00C364AE" w:rsidP="00753DA8">
      <w:pPr>
        <w:pStyle w:val="BodyText"/>
        <w:tabs>
          <w:tab w:val="left" w:pos="857"/>
        </w:tabs>
        <w:spacing w:after="0" w:line="340" w:lineRule="exact"/>
        <w:ind w:left="857" w:right="817" w:hanging="857"/>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ab/>
        <w:t xml:space="preserve">- Imported the machinery </w:t>
      </w:r>
      <w:r w:rsidR="00BF449B" w:rsidRPr="00B8570D">
        <w:rPr>
          <w:rFonts w:asciiTheme="minorBidi" w:hAnsiTheme="minorBidi" w:cstheme="minorBidi"/>
          <w:spacing w:val="-1"/>
          <w:szCs w:val="28"/>
          <w:lang w:val="en-US"/>
        </w:rPr>
        <w:t>to respon</w:t>
      </w:r>
      <w:r w:rsidR="00872D8D" w:rsidRPr="00B8570D">
        <w:rPr>
          <w:rFonts w:asciiTheme="minorBidi" w:hAnsiTheme="minorBidi" w:cstheme="minorBidi"/>
          <w:spacing w:val="-1"/>
          <w:szCs w:val="28"/>
          <w:lang w:val="en-US"/>
        </w:rPr>
        <w:t>d to</w:t>
      </w:r>
      <w:r w:rsidRPr="00B8570D">
        <w:rPr>
          <w:rFonts w:asciiTheme="minorBidi" w:hAnsiTheme="minorBidi" w:cstheme="minorBidi"/>
          <w:spacing w:val="-1"/>
          <w:szCs w:val="28"/>
          <w:lang w:val="en-US"/>
        </w:rPr>
        <w:t xml:space="preserve"> </w:t>
      </w:r>
      <w:r w:rsidR="00BF449B" w:rsidRPr="00B8570D">
        <w:rPr>
          <w:rFonts w:asciiTheme="minorBidi" w:hAnsiTheme="minorBidi" w:cstheme="minorBidi"/>
          <w:spacing w:val="-1"/>
          <w:szCs w:val="28"/>
          <w:lang w:val="en-US"/>
        </w:rPr>
        <w:t>the higher demand of rubber mixing.</w:t>
      </w:r>
    </w:p>
    <w:p w:rsidR="00C364AE" w:rsidRPr="00B8570D" w:rsidRDefault="00C364AE" w:rsidP="00753DA8">
      <w:pPr>
        <w:pStyle w:val="BodyText"/>
        <w:tabs>
          <w:tab w:val="left" w:pos="857"/>
        </w:tabs>
        <w:spacing w:after="0" w:line="340" w:lineRule="exact"/>
        <w:ind w:left="857" w:right="817" w:hanging="857"/>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ab/>
        <w:t>- Obtained Occupational safety standards ISO45001: 2018</w:t>
      </w:r>
    </w:p>
    <w:p w:rsidR="00872D8D" w:rsidRPr="00B8570D" w:rsidRDefault="00872D8D" w:rsidP="00753DA8">
      <w:pPr>
        <w:pStyle w:val="BodyText"/>
        <w:tabs>
          <w:tab w:val="left" w:pos="857"/>
        </w:tabs>
        <w:spacing w:after="0" w:line="340" w:lineRule="exact"/>
        <w:ind w:left="857" w:right="817" w:hanging="857"/>
        <w:rPr>
          <w:rFonts w:asciiTheme="minorBidi" w:hAnsiTheme="minorBidi" w:cstheme="minorBidi"/>
          <w:spacing w:val="-1"/>
          <w:szCs w:val="28"/>
          <w:lang w:val="en-US"/>
        </w:rPr>
      </w:pPr>
    </w:p>
    <w:p w:rsidR="00872D8D" w:rsidRPr="00B8570D" w:rsidRDefault="00872D8D" w:rsidP="00753DA8">
      <w:pPr>
        <w:pStyle w:val="BodyText"/>
        <w:tabs>
          <w:tab w:val="left" w:pos="857"/>
        </w:tabs>
        <w:spacing w:after="0" w:line="340" w:lineRule="exact"/>
        <w:ind w:left="857" w:right="817" w:hanging="857"/>
        <w:rPr>
          <w:rFonts w:asciiTheme="minorBidi" w:hAnsiTheme="minorBidi" w:cstheme="minorBidi"/>
          <w:szCs w:val="28"/>
          <w:lang w:val="en-US"/>
        </w:rPr>
      </w:pPr>
    </w:p>
    <w:p w:rsidR="00872D8D" w:rsidRPr="00B8570D" w:rsidRDefault="00872D8D" w:rsidP="00753DA8">
      <w:pPr>
        <w:pStyle w:val="BodyText"/>
        <w:tabs>
          <w:tab w:val="left" w:pos="857"/>
        </w:tabs>
        <w:spacing w:after="0" w:line="340" w:lineRule="exact"/>
        <w:ind w:left="857" w:right="817" w:hanging="857"/>
        <w:rPr>
          <w:rFonts w:asciiTheme="minorBidi" w:hAnsiTheme="minorBidi" w:cstheme="minorBidi"/>
          <w:szCs w:val="28"/>
          <w:lang w:val="en-US"/>
        </w:rPr>
      </w:pPr>
    </w:p>
    <w:p w:rsidR="00872D8D" w:rsidRPr="00B8570D" w:rsidRDefault="00872D8D" w:rsidP="00753DA8">
      <w:pPr>
        <w:pStyle w:val="BodyText"/>
        <w:tabs>
          <w:tab w:val="left" w:pos="857"/>
        </w:tabs>
        <w:spacing w:after="0" w:line="340" w:lineRule="exact"/>
        <w:ind w:left="857" w:right="817" w:hanging="857"/>
        <w:rPr>
          <w:rFonts w:asciiTheme="minorBidi" w:hAnsiTheme="minorBidi" w:cstheme="minorBidi"/>
          <w:szCs w:val="28"/>
          <w:lang w:val="en-US"/>
        </w:rPr>
      </w:pPr>
    </w:p>
    <w:p w:rsidR="004404D1" w:rsidRPr="00B8570D" w:rsidRDefault="00245F9C" w:rsidP="00753DA8">
      <w:pPr>
        <w:shd w:val="clear" w:color="auto" w:fill="FFFFFF"/>
        <w:tabs>
          <w:tab w:val="left" w:pos="900"/>
        </w:tabs>
        <w:spacing w:line="340" w:lineRule="exact"/>
        <w:ind w:firstLine="360"/>
        <w:jc w:val="thaiDistribute"/>
        <w:rPr>
          <w:rFonts w:asciiTheme="minorBidi" w:eastAsia="SimSun" w:hAnsiTheme="minorBidi" w:cstheme="minorBidi"/>
          <w:lang w:val="en-US" w:eastAsia="zh-CN"/>
        </w:rPr>
      </w:pPr>
      <w:r w:rsidRPr="00B8570D">
        <w:rPr>
          <w:rFonts w:asciiTheme="minorBidi" w:hAnsiTheme="minorBidi" w:cstheme="minorBidi"/>
          <w:lang w:val="en-US"/>
        </w:rPr>
        <w:t xml:space="preserve">HFT has been established and expertise in the tire and tube business for the period of </w:t>
      </w:r>
      <w:r w:rsidRPr="00B8570D">
        <w:rPr>
          <w:rFonts w:asciiTheme="minorBidi" w:hAnsiTheme="minorBidi" w:cstheme="minorBidi"/>
          <w:cs/>
        </w:rPr>
        <w:t xml:space="preserve">33 </w:t>
      </w:r>
      <w:r w:rsidRPr="00B8570D">
        <w:rPr>
          <w:rFonts w:asciiTheme="minorBidi" w:hAnsiTheme="minorBidi" w:cstheme="minorBidi"/>
          <w:lang w:val="en-US"/>
        </w:rPr>
        <w:t xml:space="preserve">years with the technology support from HFR, parent company incorporated in Taiwan founded more than </w:t>
      </w:r>
      <w:r w:rsidRPr="00B8570D">
        <w:rPr>
          <w:rFonts w:asciiTheme="minorBidi" w:hAnsiTheme="minorBidi" w:cstheme="minorBidi"/>
          <w:cs/>
        </w:rPr>
        <w:t xml:space="preserve">74 </w:t>
      </w:r>
      <w:r w:rsidRPr="00B8570D">
        <w:rPr>
          <w:rFonts w:asciiTheme="minorBidi" w:hAnsiTheme="minorBidi" w:cstheme="minorBidi"/>
          <w:lang w:val="en-US"/>
        </w:rPr>
        <w:t xml:space="preserve">years. HFT's product has been well recognized in the international standard i.e. ”DOT” (Department of Transportation) in </w:t>
      </w:r>
      <w:r w:rsidRPr="00B8570D">
        <w:rPr>
          <w:rFonts w:asciiTheme="minorBidi" w:hAnsiTheme="minorBidi" w:cstheme="minorBidi"/>
          <w:cs/>
        </w:rPr>
        <w:t xml:space="preserve">1974 </w:t>
      </w:r>
      <w:r w:rsidRPr="00B8570D">
        <w:rPr>
          <w:rFonts w:asciiTheme="minorBidi" w:hAnsiTheme="minorBidi" w:cstheme="minorBidi"/>
          <w:lang w:val="en-US"/>
        </w:rPr>
        <w:t xml:space="preserve">CNS (Chinese National Standard) in </w:t>
      </w:r>
      <w:r w:rsidRPr="00B8570D">
        <w:rPr>
          <w:rFonts w:asciiTheme="minorBidi" w:hAnsiTheme="minorBidi" w:cstheme="minorBidi"/>
          <w:cs/>
        </w:rPr>
        <w:t>1978</w:t>
      </w:r>
      <w:r w:rsidRPr="00B8570D">
        <w:rPr>
          <w:rFonts w:asciiTheme="minorBidi" w:hAnsiTheme="minorBidi" w:cstheme="minorBidi"/>
          <w:lang w:val="en-US"/>
        </w:rPr>
        <w:t xml:space="preserve">, JIS (Japan Industry Standard) in </w:t>
      </w:r>
      <w:r w:rsidRPr="00B8570D">
        <w:rPr>
          <w:rFonts w:asciiTheme="minorBidi" w:hAnsiTheme="minorBidi" w:cstheme="minorBidi"/>
          <w:cs/>
        </w:rPr>
        <w:t>1989</w:t>
      </w:r>
      <w:r w:rsidRPr="00B8570D">
        <w:rPr>
          <w:rFonts w:asciiTheme="minorBidi" w:hAnsiTheme="minorBidi" w:cstheme="minorBidi"/>
          <w:lang w:val="en-US"/>
        </w:rPr>
        <w:t>, QS-</w:t>
      </w:r>
      <w:r w:rsidRPr="00B8570D">
        <w:rPr>
          <w:rFonts w:asciiTheme="minorBidi" w:hAnsiTheme="minorBidi" w:cstheme="minorBidi"/>
          <w:cs/>
        </w:rPr>
        <w:t xml:space="preserve">9000 </w:t>
      </w:r>
      <w:r w:rsidRPr="00B8570D">
        <w:rPr>
          <w:rFonts w:asciiTheme="minorBidi" w:hAnsiTheme="minorBidi" w:cstheme="minorBidi"/>
          <w:lang w:val="en-US"/>
        </w:rPr>
        <w:t xml:space="preserve">in </w:t>
      </w:r>
      <w:r w:rsidRPr="00B8570D">
        <w:rPr>
          <w:rFonts w:asciiTheme="minorBidi" w:hAnsiTheme="minorBidi" w:cstheme="minorBidi"/>
          <w:cs/>
        </w:rPr>
        <w:t>1998</w:t>
      </w:r>
      <w:r w:rsidRPr="00B8570D">
        <w:rPr>
          <w:rFonts w:asciiTheme="minorBidi" w:hAnsiTheme="minorBidi" w:cstheme="minorBidi"/>
          <w:lang w:val="en-US"/>
        </w:rPr>
        <w:t xml:space="preserve">, European Union Standard (E-Mark) in the year </w:t>
      </w:r>
      <w:r w:rsidRPr="00B8570D">
        <w:rPr>
          <w:rFonts w:asciiTheme="minorBidi" w:hAnsiTheme="minorBidi" w:cstheme="minorBidi"/>
          <w:cs/>
        </w:rPr>
        <w:t>1992</w:t>
      </w:r>
      <w:r w:rsidRPr="00B8570D">
        <w:rPr>
          <w:rFonts w:asciiTheme="minorBidi" w:hAnsiTheme="minorBidi" w:cstheme="minorBidi"/>
          <w:lang w:val="en-US"/>
        </w:rPr>
        <w:t xml:space="preserve">, ISO </w:t>
      </w:r>
      <w:r w:rsidRPr="00B8570D">
        <w:rPr>
          <w:rFonts w:asciiTheme="minorBidi" w:hAnsiTheme="minorBidi" w:cstheme="minorBidi"/>
          <w:cs/>
        </w:rPr>
        <w:t xml:space="preserve">14001 </w:t>
      </w:r>
      <w:r w:rsidRPr="00B8570D">
        <w:rPr>
          <w:rFonts w:asciiTheme="minorBidi" w:hAnsiTheme="minorBidi" w:cstheme="minorBidi"/>
          <w:lang w:val="en-US"/>
        </w:rPr>
        <w:t xml:space="preserve">in </w:t>
      </w:r>
      <w:r w:rsidRPr="00B8570D">
        <w:rPr>
          <w:rFonts w:asciiTheme="minorBidi" w:hAnsiTheme="minorBidi" w:cstheme="minorBidi"/>
          <w:cs/>
        </w:rPr>
        <w:t xml:space="preserve">1994 </w:t>
      </w:r>
      <w:r w:rsidRPr="00B8570D">
        <w:rPr>
          <w:rFonts w:asciiTheme="minorBidi" w:hAnsiTheme="minorBidi" w:cstheme="minorBidi"/>
          <w:lang w:val="en-US"/>
        </w:rPr>
        <w:t xml:space="preserve">and China Compulsory Certification (CCC-Mark) in </w:t>
      </w:r>
      <w:r w:rsidRPr="00B8570D">
        <w:rPr>
          <w:rFonts w:asciiTheme="minorBidi" w:hAnsiTheme="minorBidi" w:cstheme="minorBidi"/>
          <w:cs/>
        </w:rPr>
        <w:t xml:space="preserve">2006 </w:t>
      </w:r>
      <w:r w:rsidRPr="00B8570D">
        <w:rPr>
          <w:rFonts w:asciiTheme="minorBidi" w:hAnsiTheme="minorBidi" w:cstheme="minorBidi"/>
          <w:lang w:val="en-US"/>
        </w:rPr>
        <w:t xml:space="preserve">and the MS mark (Malaysian Standard) in </w:t>
      </w:r>
      <w:r w:rsidRPr="00B8570D">
        <w:rPr>
          <w:rFonts w:asciiTheme="minorBidi" w:hAnsiTheme="minorBidi" w:cstheme="minorBidi"/>
          <w:cs/>
        </w:rPr>
        <w:t>2010.</w:t>
      </w:r>
    </w:p>
    <w:p w:rsidR="004404D1" w:rsidRPr="00B8570D" w:rsidRDefault="004404D1" w:rsidP="00753DA8">
      <w:pPr>
        <w:shd w:val="clear" w:color="auto" w:fill="FFFFFF"/>
        <w:tabs>
          <w:tab w:val="left" w:pos="900"/>
        </w:tabs>
        <w:spacing w:line="340" w:lineRule="exact"/>
        <w:jc w:val="thaiDistribute"/>
        <w:rPr>
          <w:rFonts w:asciiTheme="minorBidi" w:eastAsia="SimSun" w:hAnsiTheme="minorBidi" w:cstheme="minorBidi"/>
          <w:lang w:val="en-US" w:eastAsia="zh-CN"/>
        </w:rPr>
      </w:pPr>
    </w:p>
    <w:p w:rsidR="008B6DAE" w:rsidRPr="00B8570D" w:rsidRDefault="008B6DAE" w:rsidP="00A57B5E">
      <w:pPr>
        <w:shd w:val="clear" w:color="auto" w:fill="FFFFFF"/>
        <w:tabs>
          <w:tab w:val="left" w:pos="900"/>
        </w:tabs>
        <w:jc w:val="thaiDistribute"/>
        <w:rPr>
          <w:rFonts w:asciiTheme="minorBidi" w:eastAsia="SimSun" w:hAnsiTheme="minorBidi" w:cstheme="minorBidi"/>
          <w:lang w:val="en-US" w:eastAsia="zh-CN"/>
        </w:rPr>
      </w:pPr>
    </w:p>
    <w:p w:rsidR="00AB4DEA" w:rsidRPr="00B8570D" w:rsidRDefault="00AB4DEA" w:rsidP="00B37F59">
      <w:pPr>
        <w:tabs>
          <w:tab w:val="left" w:pos="0"/>
          <w:tab w:val="left" w:pos="709"/>
          <w:tab w:val="left" w:pos="1800"/>
          <w:tab w:val="left" w:pos="2250"/>
        </w:tabs>
        <w:spacing w:line="235" w:lineRule="auto"/>
        <w:rPr>
          <w:rFonts w:asciiTheme="minorBidi" w:hAnsiTheme="minorBidi" w:cstheme="minorBidi"/>
          <w:b/>
          <w:bCs/>
          <w:cs/>
          <w:lang w:val="en-US"/>
        </w:rPr>
        <w:sectPr w:rsidR="00AB4DEA" w:rsidRPr="00B8570D" w:rsidSect="009728A6">
          <w:footerReference w:type="default" r:id="rId17"/>
          <w:pgSz w:w="11906" w:h="16838"/>
          <w:pgMar w:top="1532" w:right="1133" w:bottom="1440" w:left="1843" w:header="708" w:footer="704" w:gutter="0"/>
          <w:pgNumType w:start="4"/>
          <w:cols w:space="708"/>
          <w:docGrid w:linePitch="381"/>
        </w:sectPr>
      </w:pPr>
    </w:p>
    <w:p w:rsidR="0057695B" w:rsidRPr="00B8570D" w:rsidRDefault="0057695B" w:rsidP="0057695B">
      <w:pPr>
        <w:spacing w:before="80"/>
        <w:rPr>
          <w:rFonts w:asciiTheme="minorBidi" w:eastAsia="Cordia New" w:hAnsiTheme="minorBidi" w:cstheme="minorBidi"/>
          <w:lang w:val="en-US"/>
        </w:rPr>
      </w:pPr>
      <w:r w:rsidRPr="00B8570D">
        <w:rPr>
          <w:rFonts w:asciiTheme="minorBidi" w:hAnsiTheme="minorBidi" w:cstheme="minorBidi"/>
          <w:b/>
          <w:lang w:val="en-US"/>
        </w:rPr>
        <w:lastRenderedPageBreak/>
        <w:t xml:space="preserve">Group </w:t>
      </w:r>
      <w:r w:rsidRPr="00B8570D">
        <w:rPr>
          <w:rFonts w:asciiTheme="minorBidi" w:hAnsiTheme="minorBidi" w:cstheme="minorBidi"/>
          <w:b/>
          <w:spacing w:val="-1"/>
          <w:lang w:val="en-US"/>
        </w:rPr>
        <w:t>Structure</w:t>
      </w:r>
    </w:p>
    <w:p w:rsidR="00B37F59" w:rsidRPr="00B8570D" w:rsidRDefault="00B37F59" w:rsidP="00B37F59">
      <w:pPr>
        <w:tabs>
          <w:tab w:val="left" w:pos="0"/>
          <w:tab w:val="left" w:pos="1440"/>
          <w:tab w:val="left" w:pos="1800"/>
          <w:tab w:val="left" w:pos="2127"/>
          <w:tab w:val="left" w:pos="2552"/>
        </w:tabs>
        <w:spacing w:line="233" w:lineRule="auto"/>
        <w:ind w:firstLine="1843"/>
        <w:rPr>
          <w:rFonts w:asciiTheme="minorBidi" w:hAnsiTheme="minorBidi" w:cstheme="minorBidi"/>
          <w:u w:val="single"/>
          <w:cs/>
        </w:rPr>
      </w:pPr>
    </w:p>
    <w:p w:rsidR="00B37F59" w:rsidRPr="00B8570D" w:rsidRDefault="0057695B" w:rsidP="00753DA8">
      <w:pPr>
        <w:shd w:val="clear" w:color="auto" w:fill="FFFFFF"/>
        <w:jc w:val="both"/>
        <w:rPr>
          <w:rFonts w:asciiTheme="minorBidi" w:hAnsiTheme="minorBidi" w:cstheme="minorBidi"/>
          <w:lang w:val="en-US"/>
        </w:rPr>
      </w:pPr>
      <w:r w:rsidRPr="00B8570D">
        <w:rPr>
          <w:rFonts w:asciiTheme="minorBidi" w:hAnsiTheme="minorBidi" w:cstheme="minorBidi"/>
          <w:lang w:val="en-US"/>
        </w:rPr>
        <w:t>Currently, HFT's Major shareholder is HFR, the parent company located in Taiwan, in which the group structure is set out below:</w:t>
      </w:r>
      <w:r w:rsidR="00B37F59" w:rsidRPr="00B8570D">
        <w:rPr>
          <w:rFonts w:asciiTheme="minorBidi" w:hAnsiTheme="minorBidi" w:cstheme="minorBidi"/>
          <w:cs/>
        </w:rPr>
        <w:tab/>
      </w:r>
    </w:p>
    <w:p w:rsidR="008B6DAE" w:rsidRPr="00B8570D" w:rsidRDefault="008B28A7" w:rsidP="00B37F59">
      <w:pPr>
        <w:tabs>
          <w:tab w:val="left" w:pos="0"/>
          <w:tab w:val="left" w:pos="709"/>
          <w:tab w:val="left" w:pos="1800"/>
          <w:tab w:val="left" w:pos="2127"/>
          <w:tab w:val="left" w:pos="2552"/>
        </w:tabs>
        <w:spacing w:line="233" w:lineRule="auto"/>
        <w:rPr>
          <w:rFonts w:asciiTheme="minorBidi" w:hAnsiTheme="minorBidi" w:cstheme="minorBidi"/>
          <w:lang w:val="en-US"/>
        </w:rPr>
      </w:pPr>
      <w:bookmarkStart w:id="1" w:name="_Hlk67039283"/>
      <w:bookmarkEnd w:id="1"/>
      <w:r w:rsidRPr="008B28A7">
        <w:rPr>
          <w:rFonts w:asciiTheme="minorBidi" w:eastAsia="Cordia New" w:hAnsiTheme="minorBidi" w:cstheme="minorBidi"/>
          <w:noProof/>
          <w:lang w:val="en-US" w:eastAsia="zh-CN"/>
        </w:rPr>
        <w:pict>
          <v:group id="Group 267" o:spid="_x0000_s1026" style="position:absolute;margin-left:-42.5pt;margin-top:10.45pt;width:520.8pt;height:491.1pt;z-index:251694592" coordorigin="1433,3216" coordsize="10416,9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NyPg8AADOxAAAOAAAAZHJzL2Uyb0RvYy54bWzsXctuG8kV3QfIPzS4H6vfD2LkgaOxJwEm&#10;iQFPsm+RLZIJ2c10ty15lvmALAdBAgSDAFnaqwBZBPmciTN/kXOrqqsfZJsypS6SUmkhkKJIdled&#10;Ovfec2/d+vyLm9XSeJPkxSJLz0fWE3NkJOkkmy7S2fnoN9+8+CwcGUUZp9N4maXJ+ehtUoy+ePrT&#10;n3x+vR4ndjbPltMkN/AhaTG+Xp+P5mW5Hp+dFZN5soqLJ9k6SfHiVZav4hJP89nZNI+v8emr5Zlt&#10;mv7ZdZZP13k2SYoCf/2Svzh6yj7/6iqZlL++uiqS0liej3BtJfuds9+X9Pvs6efxeJbH6/liIi4j&#10;3uMqVvEixZfKj/oyLmPjdb7Y+KjVYpJnRXZVPplkq7Ps6moxSdg94G4ss3M3X+XZ6zW7l9n4eraW&#10;w4Sh7YzT3h87+dWbl7mxmJ6PXDMaGWm8wiSx7zVsP6DhuV7Pxvivr/L1q/XLnN8jHn6dTX5f4OWz&#10;7uv0fMb/2bi8/mU2xQfGr8uMDc/NVb6ij8CNGzdsFt7KWUhuSmOCP/q+5Vo+JmuC13zb8aNAzNNk&#10;jsmk91mu44wMvOzYls/ncDJ/Lt5vmXg7f3cU2ja9fBaP+TezqxVXR7cG0BX1uBZ3G9dX83idsOkq&#10;aMSqcbVwK3xcn2EY2D9hbEM+tuw/L1I+sJObVAyskWYX8zidJezfv3m7xiBa7E7omvHh/C30pMCs&#10;7Bxoz46wEDFglmVHYsSq8Q6dgI8W/4JqqOLxOi/Kr5JsZdCD81FR5vFiNi8vsjTFuspyi01p/Obr&#10;ouRjXL2BZjjNXiyWS/w9Hi9T4/p8FHm2x95QZMvFlF6k14p8dnmxzI03MS1Q9iMmrPVvWAjplH3Y&#10;PImnz8XjMl4s8dgo2fiU+QIjtkxG9G2rZDoylgk4iR7xy1umDK58yPjsX2bTty9zellggeOdIURC&#10;X06kVU1ktUAi+uTuAiASuK8FsgXo1bRtgXk8PtEVYlcD++Gv//zwr7/88N37D+/f/fj9u//+6R8/&#10;/vtvRujwcW4gH7d6v4vFuFou1r+lVdbgpwhMxJcNeIaxYTyuxl8QVGC6Al4Vt1Wr4H6WjWUHprn3&#10;ulktSpjX5WJ1Pgrl4orHChaREmaFEeDMuh03llifg+Imz8CNlg9nBD9N8FimD8ZjpGs7AUNJjR7X&#10;cznpMtMm7dN9k+7d0KOUdZUABoP+McDYwuMZFDBbicazKqhYIbPDNVQqorE00XyStcaAttzZQFiR&#10;4dzZR2Kt4VzzgX0lPELjWZ5n14Z0DA14lMwxUr6OHNes1pEN042L2FhHvsv838Eodzg/l9xU8qZv&#10;58Uq4VNEDrugwEa7FbWo8d0QOOLqKOSxw7Dju1kmXAMWXw5rfo8FCyIil7GKjGgQFLY5UsyW5shb&#10;SjR9Mb/UUvo5Uq0C4ATwH/hy0Mw4vOhjS9GHhyYikvWZDzcsGzbiV9+NuDkMXbcTgPgkS5HCtoMB&#10;l4uUNK14fFud524hx+0D1k+zhn0MaHc1neARaDq9gyF1GCFwhQwcWuC6tWLfYw7sjlAh2KCKSIZ0&#10;kxtsEHiuYAPI5lt9Y8sMdjjHD4QOVDjHdkdsqCbdO1Bs5AUmFzND32VZkTo0ssxbylF6+jezdH1r&#10;XuoPvS6gK+h1yPVvMH3SczfkSS+KQPdwACKKmVuRsuXZIoG2wzkoHntKiMapFUCFwsHTAdTdAigo&#10;sWJgG0nTUAF1Nuyl65AXjxUSOj4zizVhCt/ZdXaYy6NdIJ/mPSsxl1KLaM640COGZMjWjFNURDMe&#10;mh0TGYW4vlvESw9kxntDBClsVCGCkHo14d2N8BwAj1uSbyjD/LPsxvCaChEV3xjlDf5e5agLXoMj&#10;S0WYCE+ZXZSx8FIOoTPwuh16cqtakcCNeHFNGMJDaDkGkQ+nhhaBh4iGU0hP1jtHhcitZQNagbJe&#10;ZLvEXd5c3uAL6SZ4zQb3azBoKD5DAnae5d+i8AOFXChU+cPrOE9Q/vGLFEOBHD78LKNkT1wvIE7P&#10;m69cNl+J0wk+6nxUjgz+8KLk1WKv1zkVv1SDn2bEUlcLVvlSX1W7kEQFbTpSwKhx08y+qMON51CY&#10;C3BYZohw4oiAw+rb2JKoZ0rjh1f9OVLzqfHTFCnV4cdh7AL8RC6S4ccGH8aEGj6MgRvFjVSH2TVb&#10;zWotdfCxPdRU8niWx9W1t35Ys8XWmRwTbb2atbGO1Mhq9pErDTBTBx9UHHPrFVlBJ1t8BPCRjKzh&#10;04KP1Nhq+Eg7rxQ+NlJt3PmxqZTr2KyXFE40flr4kfJdjZ+mJquOfkKbQitynm3XOT78SBlG46eF&#10;H6lSSvyABkScqpR/IkckdyLbYrLBUXk/MiDV8GnBR0qeNXwOo/kgAWiJbNAGfvAaPKODqT7MfZaj&#10;ogHUApBUY2sAybWmln9Ch/s/noeQsOX+hAEkqsPCR3Kyhk8TPqSLdoJ3XhxNOodS+IS+KFTz8HN0&#10;8EFSSNh0jZ8Wfja1Z1QYHcL9CQKRuDtO/MiYVOOnhZ9N7ZmXqSrnH9/3uPtznPiRkpjGTws/m+Kz&#10;K4VWpfbLq9TD48SPHBSNnxZ+NtVnXhmpnH+kfOh5SL633OcjUJ/5zlOd/Oomv6icuus/S1OvlH/k&#10;zlPP7u40Pwb8SKdQ80+Lf6T8/KpvJ+1BS4StUOTEPI/vC6hFRezyOfF6uPvuGqOi2Mfd1Jshuxwi&#10;4HJJJqR8xabBOgK9hzeF0garY7Cw+1DYq16+QTlQDafh+1JBW6YdeIQju+v4QJwi1TDcVWp4tBW3&#10;J8gwlITkHk0vQpoOzkAA2dqLiRrBiQyp3d2/JKDiuyxPcIKtHU4RKtJ5ebHMrifzOC/HxrMl+k2l&#10;cZkYL3lPRsPr2icq9h2qdNl1RRar7gtYtetybRPGkwgl4gnSfpRc4X4u6H7k3Yib+VhBc6tdXaur&#10;3Qv2Q7SKr2z92z00xruH/dJUWs0rZGXq6BPddCw/Xl6NB7y0Gg94WTUeVCXVkzKvnlwcd1E1NQ7p&#10;xHUOumPWhlFdXQi1FWOs57obLrgficQaYC/gtWc1fguVJwrefVPEGN6HBd7NogIp/ynVJJyA/E0Q&#10;rm/zBo6N6JH2mTMytk2+ta6fjXftJHkI2JXcsi/xtva1SPIVfz1BAt5S13Ao+uVleb5jM4JpYNiO&#10;hEOhMTw9H2FblbCP+2IYsH0IzgOaVXedB0s6VkoJ2IN+JwiYbyVsgBdlppqApefL26HsoRdhfB+U&#10;80ClWh3Pty5+UQpePxQdUdFEt8u8JumgFMpp5iXmlZLdY2fezXIS6VgpxW6AcwcE8XYbR4QoUBDQ&#10;5bB+1I4vl3Y1746QtO3yroxnlUKXOqMKj9cGy8Klq52GCD0xNO1WahkcqP0c3v0aEpyOehbIHIIs&#10;Sj+M/xuy0gcmQHSLitGiAK4bdyE0D49wTsF+WH5w/q9MakjsWs2Elzrh1wrR7YptCDQt3ieyJmLL&#10;jCR6tXw2QhM2jV46wgsb17teBPJhYmyUuhEOICrQK0/oqjJxaO9RUa8G76g+cuSxR2+beQvrMIkL&#10;16oOSzM3wBtSgllLDyJjzDVxHb+N0DV8g3mlT6WUeX076mVeFG1q9I5r1VeqQ4+ceikW6qi+hwFv&#10;VAlnlmluOL1UIKipt5If0C9SO73k9OK4tC54ZTyglHnDwIP/DbmBwNvpf4jDOnW+rWZeNK3U4GXg&#10;hT3mzPt8edk6Qq1OSQLEQ9XZtnrDb6+6tVBrS6AOg24qAwcVijScZTpMre7PZVwmaX1usFPXUZK8&#10;PJuKIYinv8NavlotcQI3zgM23CiCvwKg4HPZ6TPsUXW8aqtp7L0cMnz7WsoTLNdFCVYf0poSwaBI&#10;s6pTUhnUfl710hWHgWNHEfwQgpoDeQvT3hC8gqrUESUNQ0ANp2NxnU9D7VMOqN9+9AXOQBBQe9W3&#10;ra0WnIdjNwKQgFbkSGh1e4MKIdUKeCzbT2HFYznrQsFGNpK2udnrR4hMrylBCA5rFvUmocMzezX7&#10;aIjkZIRJ5sHBebwJ++An6IUyE9MLEd5oii5LCURsX5yg6DnYFtuyT0FEXeVJFmSG6wRJhHtZR3S2&#10;LI5s3UkRzThvIMelYURcm5wQzDHmn33zBkPorYoqCULmC3oJopanlRCEFwgTovey8qNGmud1HMCC&#10;SE2+HyBSAVYCkMARwbQGyDEAhIoodnihtcqqBCChU7Uh07vh2WFFh2UQsve7ACKVTCUAkYGsZpCj&#10;YBAp3/JTvn/47v2H9+9+/P5dddy3AnTwg4y2HPBpW6hsZP5q4LHrqP3VqOroPGy4ouoo8BOUYymX&#10;yamlfT58s+Jl+JBGng/vIkHVDmmrgNZ1uGLWH9PqM4FveyZwJIXR1qTzZKEyHaM+B7pP6XIcVrCt&#10;p/zuWjhtpuDrXBYUI0uMYEhMt7qCYhmdoj9Xd2NHdawjyeRcCdqzkYQ8xZEScq0MHcC0RV2StTh1&#10;36lPrMXZbzdFeSKdSCKpgtbwOczGoMDEKeHkTUR41DYVR9BhspaCNXwaHSapQ8EWLwMlMzUDDeRl&#10;bK0mQJpVbGqwUS3TRpGHDk1cQ+fd+7T1uQfrIzVSHpCMjf/98c8//OfvRnVMvaLUSRT5mFsunXdS&#10;JyH1S6DMSYA9Ax83PnsVkViB58Pv4lbtllUkquIWflFbzCInMXpZbdKNSoc73gpvqafcW7HMgEIk&#10;4MKy7W5CFl0jRfsgJ2QKbj9X7OoetL/DIvPT2uI0LA5qHysIdSiHd90bNsrZWlcU0YGMgnw6QS5K&#10;2Cr28XjNUT+S9mKfz+zAC6uCJc0+2SQpikU62143hL3nFXakt3sg+olc2sXM2Mfl1qMWz46gvzE/&#10;IZLWkiafFvlIPbY/5dfc2TCQ79soGsC5RBxIodu1YoJ5dOWZyrIilCpXHNMLkcP23HdFw89o4yQH&#10;K6g6zrH47Z5Nlepq6zx7nU7h4sbjeRJPn4vHZbxY4vEJKvqkoAvn+dnrMmMmznBa56ENTzcoTeI5&#10;nzBAAR0b3WrbtaAbHE+9Az3FsRa6Hl24xLidx0vNKVdblhZa4uToyO2WpcGdosjaCndtz3gQU45Y&#10;eTae5etXKFHteyzCaeNmtUxhdtbF+Wheluvx2VkxmSeruHiyurvqglribUzQlP0HYoKt8U/gU6EL&#10;4cCyIcO0SIG5uadct3q/hqIPNh/9+/WMAId9THm8ni8mX8Zl3HzOwDhO7GyeLadJ/vT/AAAA//8D&#10;AFBLAwQUAAYACAAAACEASRxinuEAAAALAQAADwAAAGRycy9kb3ducmV2LnhtbEyPQWvCQBCF74X+&#10;h2UKvelulARNsxGRticpVAultzEZk2B2NmTXJP77bk/1OMzHe9/LNpNpxUC9ayxriOYKBHFhy4Yr&#10;DV/Ht9kKhPPIJbaWScONHGzyx4cM09KO/EnDwVcihLBLUUPtfZdK6YqaDLq57YjD72x7gz6cfSXL&#10;HscQblq5UCqRBhsODTV2tKupuByuRsP7iON2Gb0O+8t5d/s5xh/f+4i0fn6ati8gPE3+H4Y//aAO&#10;eXA62SuXTrQaZqs4bPEaFmoNIgDrOElAnAKp1DICmWfyfkP+CwAA//8DAFBLAQItABQABgAIAAAA&#10;IQC2gziS/gAAAOEBAAATAAAAAAAAAAAAAAAAAAAAAABbQ29udGVudF9UeXBlc10ueG1sUEsBAi0A&#10;FAAGAAgAAAAhADj9If/WAAAAlAEAAAsAAAAAAAAAAAAAAAAALwEAAF9yZWxzLy5yZWxzUEsBAi0A&#10;FAAGAAgAAAAhAPmxY3I+DwAAM7EAAA4AAAAAAAAAAAAAAAAALgIAAGRycy9lMm9Eb2MueG1sUEsB&#10;Ai0AFAAGAAgAAAAhAEkcYp7hAAAACwEAAA8AAAAAAAAAAAAAAAAAmBEAAGRycy9kb3ducmV2Lnht&#10;bFBLBQYAAAAABAAEAPMAAACmEgAAAAA=&#10;">
            <v:shapetype id="_x0000_t32" coordsize="21600,21600" o:spt="32" o:oned="t" path="m,l21600,21600e" filled="f">
              <v:path arrowok="t" fillok="f" o:connecttype="none"/>
              <o:lock v:ext="edit" shapetype="t"/>
            </v:shapetype>
            <v:shape id="AutoShape 268" o:spid="_x0000_s1027" type="#_x0000_t32" style="position:absolute;left:5298;top:11296;width:837;height: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BvNwwAAANwAAAAPAAAAZHJzL2Rvd25yZXYueG1sRE/Pa8Iw&#10;FL4L+x/CG3jTtEOG7YxlDCbi2EEdZbs9mre2rHkpSarVv94cBh4/vt+rYjSdOJHzrWUF6TwBQVxZ&#10;3XKt4Ov4PluC8AFZY2eZFFzIQ7F+mKww1/bMezodQi1iCPscFTQh9LmUvmrIoJ/bnjhyv9YZDBG6&#10;WmqH5xhuOvmUJM/SYMuxocGe3hqq/g6DUfD9kQ3lpfykXZlmux90xl+PG6Wmj+PrC4hAY7iL/91b&#10;rWCRxvnxTDwCcn0DAAD//wMAUEsBAi0AFAAGAAgAAAAhANvh9svuAAAAhQEAABMAAAAAAAAAAAAA&#10;AAAAAAAAAFtDb250ZW50X1R5cGVzXS54bWxQSwECLQAUAAYACAAAACEAWvQsW78AAAAVAQAACwAA&#10;AAAAAAAAAAAAAAAfAQAAX3JlbHMvLnJlbHNQSwECLQAUAAYACAAAACEAHwgbzcMAAADcAAAADwAA&#10;AAAAAAAAAAAAAAAHAgAAZHJzL2Rvd25yZXYueG1sUEsFBgAAAAADAAMAtwAAAPcCAAAAAA==&#10;">
              <v:stroke endarrow="block"/>
            </v:shape>
            <v:group id="Group 269" o:spid="_x0000_s1028"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qexQAAANwAAAAPAAAAZHJzL2Rvd25yZXYueG1sRI9Ba8JA&#10;FITvBf/D8oTe6ma1LRJdRaSWHkSoCuLtkX0mwezbkN0m8d+7gtDjMDPfMPNlbyvRUuNLxxrUKAFB&#10;nDlTcq7heNi8TUH4gGywckwabuRhuRi8zDE1ruNfavchFxHCPkUNRQh1KqXPCrLoR64mjt7FNRZD&#10;lE0uTYNdhNtKjpPkU1osOS4UWNO6oOy6/7MavjvsVhP11W6vl/XtfPjYnbaKtH4d9qsZiEB9+A8/&#10;2z9Gw7tS8DgTj4Bc3AEAAP//AwBQSwECLQAUAAYACAAAACEA2+H2y+4AAACFAQAAEwAAAAAAAAAA&#10;AAAAAAAAAAAAW0NvbnRlbnRfVHlwZXNdLnhtbFBLAQItABQABgAIAAAAIQBa9CxbvwAAABUBAAAL&#10;AAAAAAAAAAAAAAAAAB8BAABfcmVscy8ucmVsc1BLAQItABQABgAIAAAAIQDMPwqexQAAANwAAAAP&#10;AAAAAAAAAAAAAAAAAAcCAABkcnMvZG93bnJldi54bWxQSwUGAAAAAAMAAwC3AAAA+QIAAAAA&#10;">
              <v:shape id="直線單箭頭接點 83" o:spid="_x0000_s1029" type="#_x0000_t32" style="position:absolute;left:9141;top:12167;width:0;height:70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vFtwwAAANwAAAAPAAAAZHJzL2Rvd25yZXYueG1sRI9Li8Iw&#10;FIX3wvyHcAfcaaqIjrWpyMCAi9n4gs7u0lzbYnNTkqidf28EweXhPD5Otu5NK27kfGNZwWScgCAu&#10;rW64UnA8/Iy+QPiArLG1TAr+ycM6/xhkmGp75x3d9qEScYR9igrqELpUSl/WZNCPbUccvbN1BkOU&#10;rpLa4T2Om1ZOk2QuDTYcCTV29F1TedlfTYR0iz89LzZOno6FvprFzP4uC6WGn/1mBSJQH97hV3ur&#10;FcwmU3ieiUdA5g8AAAD//wMAUEsBAi0AFAAGAAgAAAAhANvh9svuAAAAhQEAABMAAAAAAAAAAAAA&#10;AAAAAAAAAFtDb250ZW50X1R5cGVzXS54bWxQSwECLQAUAAYACAAAACEAWvQsW78AAAAVAQAACwAA&#10;AAAAAAAAAAAAAAAfAQAAX3JlbHMvLnJlbHNQSwECLQAUAAYACAAAACEAmw7xbcMAAADcAAAADwAA&#10;AAAAAAAAAAAAAAAHAgAAZHJzL2Rvd25yZXYueG1sUEsFBgAAAAADAAMAtwAAAPcCAAAAAA==&#10;" strokeweight="1pt">
                <v:stroke endarrow="block" joinstyle="miter"/>
              </v:shape>
              <v:shape id="直線單箭頭接點 19" o:spid="_x0000_s1030" type="#_x0000_t32" style="position:absolute;left:10625;top:12374;width:454;height:0;rotation:-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TirxgAAANwAAAAPAAAAZHJzL2Rvd25yZXYueG1sRI9Ba8JA&#10;FITvhf6H5Qne6iY12Bpdg1SqXgSr9v6afSah2bchu03iv+8WhB6HmfmGWWaDqUVHrassK4gnEQji&#10;3OqKCwWX8/vTKwjnkTXWlknBjRxkq8eHJaba9vxB3ckXIkDYpaig9L5JpXR5SQbdxDbEwbva1qAP&#10;si2kbrEPcFPL5yiaSYMVh4USG3orKf8+/RgF5931031tN/tmOjfJ+vjSH27DUanxaFgvQHga/H/4&#10;3t5rBUk8hb8z4QjI1S8AAAD//wMAUEsBAi0AFAAGAAgAAAAhANvh9svuAAAAhQEAABMAAAAAAAAA&#10;AAAAAAAAAAAAAFtDb250ZW50X1R5cGVzXS54bWxQSwECLQAUAAYACAAAACEAWvQsW78AAAAVAQAA&#10;CwAAAAAAAAAAAAAAAAAfAQAAX3JlbHMvLnJlbHNQSwECLQAUAAYACAAAACEACME4q8YAAADcAAAA&#10;DwAAAAAAAAAAAAAAAAAHAgAAZHJzL2Rvd25yZXYueG1sUEsFBgAAAAADAAMAtwAAAPoCAAAAAA==&#10;" strokeweight="1pt">
                <v:stroke endarrow="block"/>
              </v:shape>
              <v:shape id="直線單箭頭接點 27" o:spid="_x0000_s1031" type="#_x0000_t32" style="position:absolute;left:9515;top:12181;width:0;height:7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8yCwgAAANwAAAAPAAAAZHJzL2Rvd25yZXYueG1sRI9Li8Iw&#10;FIX3A/6HcAV3Y+pQfFSjiDDgws34gLq7NNe22NyUJGr99xNBcHk4j4+zWHWmEXdyvrasYDRMQBAX&#10;VtdcKjgefr+nIHxA1thYJgVP8rBa9r4WmGn74D+670Mp4gj7DBVUIbSZlL6oyKAf2pY4ehfrDIYo&#10;XSm1w0ccN438SZKxNFhzJFTY0qai4rq/mQhpJ2c9ztdOno65vplJanezXKlBv1vPQQTqwif8bm+1&#10;gnSUwutMPAJy+Q8AAP//AwBQSwECLQAUAAYACAAAACEA2+H2y+4AAACFAQAAEwAAAAAAAAAAAAAA&#10;AAAAAAAAW0NvbnRlbnRfVHlwZXNdLnhtbFBLAQItABQABgAIAAAAIQBa9CxbvwAAABUBAAALAAAA&#10;AAAAAAAAAAAAAB8BAABfcmVscy8ucmVsc1BLAQItABQABgAIAAAAIQB7q8yCwgAAANwAAAAPAAAA&#10;AAAAAAAAAAAAAAcCAABkcnMvZG93bnJldi54bWxQSwUGAAAAAAMAAwC3AAAA9gIAAAAA&#10;" strokeweight="1pt">
                <v:stroke endarrow="block" joinstyle="miter"/>
              </v:shape>
              <v:group id="Group 273" o:spid="_x0000_s1032"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Straight Arrow Connector 37" o:spid="_x0000_s1033" type="#_x0000_t32" style="position:absolute;left:3405;top:12241;width:0;height:64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oexAAAANwAAAAPAAAAZHJzL2Rvd25yZXYueG1sRI9Bi8Iw&#10;FITvgv8hPMGLrGlFRLpGkYWFxcOC2oPHR/Jsi81LTbK1++83C4LHYWa+YTa7wbaiJx8axwryeQaC&#10;WDvTcKWgPH++rUGEiGywdUwKfinAbjsebbAw7sFH6k+xEgnCoUAFdYxdIWXQNVkMc9cRJ+/qvMWY&#10;pK+k8fhIcNvKRZatpMWG00KNHX3UpG+nH6ugOZTfZT+7R6/Xh/zi83C+tFqp6WTYv4OINMRX+Nn+&#10;MgqW+Qr+z6QjILd/AAAA//8DAFBLAQItABQABgAIAAAAIQDb4fbL7gAAAIUBAAATAAAAAAAAAAAA&#10;AAAAAAAAAABbQ29udGVudF9UeXBlc10ueG1sUEsBAi0AFAAGAAgAAAAhAFr0LFu/AAAAFQEAAAsA&#10;AAAAAAAAAAAAAAAAHwEAAF9yZWxzLy5yZWxzUEsBAi0AFAAGAAgAAAAhACKbCh7EAAAA3AAAAA8A&#10;AAAAAAAAAAAAAAAABwIAAGRycy9kb3ducmV2LnhtbFBLBQYAAAAAAwADALcAAAD4AgAAAAA=&#10;"/>
                <v:shape id="Straight Arrow Connector 36" o:spid="_x0000_s1034" type="#_x0000_t32" style="position:absolute;left:2367;top:12887;width:1019;height: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6+FxAAAANwAAAAPAAAAZHJzL2Rvd25yZXYueG1sRI9BawIx&#10;FITvBf9DeEIvpWZXpJXVKKUgiIeCugePj+S5u7h5WZO4bv99Iwg9DjPzDbNcD7YVPfnQOFaQTzIQ&#10;xNqZhisF5XHzPgcRIrLB1jEp+KUA69XoZYmFcXfeU3+IlUgQDgUqqGPsCimDrslimLiOOHln5y3G&#10;JH0ljcd7gttWTrPsQ1psOC3U2NF3TfpyuFkFza78Kfu3a/R6vstPPg/HU6uVeh0PXwsQkYb4H362&#10;t0bBLP+Ex5l0BOTqDwAA//8DAFBLAQItABQABgAIAAAAIQDb4fbL7gAAAIUBAAATAAAAAAAAAAAA&#10;AAAAAAAAAABbQ29udGVudF9UeXBlc10ueG1sUEsBAi0AFAAGAAgAAAAhAFr0LFu/AAAAFQEAAAsA&#10;AAAAAAAAAAAAAAAAHwEAAF9yZWxzLy5yZWxzUEsBAi0AFAAGAAgAAAAhAE3Xr4XEAAAA3AAAAA8A&#10;AAAAAAAAAAAAAAAABwIAAGRycy9kb3ducmV2LnhtbFBLBQYAAAAAAwADALcAAAD4AgAAAAA=&#10;"/>
                <v:group id="Group 276" o:spid="_x0000_s1035"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 id="Straight Arrow Connector 38" o:spid="_x0000_s1036" type="#_x0000_t32" style="position:absolute;left:3714;top:12241;width:0;height:64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直線接點 64" o:spid="_x0000_s1037" style="position:absolute;visibility:visible" from="6495,8444" to="7105,8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OuDwQAAANwAAAAPAAAAZHJzL2Rvd25yZXYueG1sRE/dasIw&#10;FL4X9g7hDLybiU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NPk64PBAAAA3AAAAA8AAAAA&#10;AAAAAAAAAAAABwIAAGRycy9kb3ducmV2LnhtbFBLBQYAAAAAAwADALcAAAD1AgAAAAA=&#10;" strokeweight="1pt">
                    <v:stroke joinstyle="miter"/>
                  </v:line>
                  <v:group id="Group 279" o:spid="_x0000_s1038"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group id="Group 280" o:spid="_x0000_s1039"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line id="直線接點 73" o:spid="_x0000_s1040" style="position:absolute;visibility:visible" from="7545,8321" to="7545,9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nX0xAAAANwAAAAPAAAAZHJzL2Rvd25yZXYueG1sRI/RagIx&#10;FETfBf8h3IJvmnQVka1RaosiVmhr+wGXze3u0s3Nsoka/XpTEPo4zMwZZr6MthEn6nztWMPjSIEg&#10;LpypudTw/bUezkD4gGywcUwaLuRhuej35pgbd+ZPOh1CKRKEfY4aqhDaXEpfVGTRj1xLnLwf11kM&#10;SXalNB2eE9w2MlNqKi3WnBYqbOmlouL3cLQaruotopo17x/Mr1m52a0ue45aDx7i8xOIQDH8h+/t&#10;rdEwycbwdyYdAbm4AQAA//8DAFBLAQItABQABgAIAAAAIQDb4fbL7gAAAIUBAAATAAAAAAAAAAAA&#10;AAAAAAAAAABbQ29udGVudF9UeXBlc10ueG1sUEsBAi0AFAAGAAgAAAAhAFr0LFu/AAAAFQEAAAsA&#10;AAAAAAAAAAAAAAAAHwEAAF9yZWxzLy5yZWxzUEsBAi0AFAAGAAgAAAAhACM2dfTEAAAA3AAAAA8A&#10;AAAAAAAAAAAAAAAABwIAAGRycy9kb3ducmV2LnhtbFBLBQYAAAAAAwADALcAAAD4AgAAAAA=&#10;" strokeweight="1pt">
                        <v:stroke joinstyle="miter"/>
                      </v:line>
                      <v:line id="直線接點 75" o:spid="_x0000_s1041" style="position:absolute;flip:y;visibility:visible" from="5701,8642" to="6755,8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6wxAAAANwAAAAPAAAAZHJzL2Rvd25yZXYueG1sRI9Ba8JA&#10;FITvBf/D8gRvdaOEqtFVRBB7KVQrgrdH9plEs2/D7hrTf98VhB6HmfmGWaw6U4uWnK8sKxgNExDE&#10;udUVFwqOP9v3KQgfkDXWlknBL3lYLXtvC8y0ffCe2kMoRISwz1BBGUKTSenzkgz6oW2Io3exzmCI&#10;0hVSO3xEuKnlOEk+pMGK40KJDW1Kym+Hu1HQOnm9BWe683d6mpzldTbd+S+lBv1uPQcRqAv/4Vf7&#10;UytIxyk8z8QjIJd/AAAA//8DAFBLAQItABQABgAIAAAAIQDb4fbL7gAAAIUBAAATAAAAAAAAAAAA&#10;AAAAAAAAAABbQ29udGVudF9UeXBlc10ueG1sUEsBAi0AFAAGAAgAAAAhAFr0LFu/AAAAFQEAAAsA&#10;AAAAAAAAAAAAAAAAHwEAAF9yZWxzLy5yZWxzUEsBAi0AFAAGAAgAAAAhAJ4rHrDEAAAA3AAAAA8A&#10;AAAAAAAAAAAAAAAABwIAAGRycy9kb3ducmV2LnhtbFBLBQYAAAAAAwADALcAAAD4AgAAAAA=&#10;" strokeweight="1pt">
                        <v:stroke joinstyle="miter"/>
                      </v:line>
                      <v:shape id="Straight Arrow Connector 40" o:spid="_x0000_s1042" type="#_x0000_t32" style="position:absolute;left:5992;top:9405;width:1526;height:0;rotation: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yxgAAANwAAAAPAAAAZHJzL2Rvd25yZXYueG1sRI9Ba8JA&#10;FITvQv/D8gq9SN2oVSR1FVEKVU9NBPH2mn0mwezbkN1q9Ne7QsHjMDPfMNN5aypxpsaVlhX0exEI&#10;4szqknMFu/TrfQLCeWSNlWVScCUH89lLZ4qxthf+oXPicxEg7GJUUHhfx1K6rCCDrmdr4uAdbWPQ&#10;B9nkUjd4CXBTyUEUjaXBksNCgTUtC8pOyZ9RMK62Ohl1nT0Mfbo47te39eZ3pdTba7v4BOGp9c/w&#10;f/tbK/gYjOBxJhwBObsDAAD//wMAUEsBAi0AFAAGAAgAAAAhANvh9svuAAAAhQEAABMAAAAAAAAA&#10;AAAAAAAAAAAAAFtDb250ZW50X1R5cGVzXS54bWxQSwECLQAUAAYACAAAACEAWvQsW78AAAAVAQAA&#10;CwAAAAAAAAAAAAAAAAAfAQAAX3JlbHMvLnJlbHNQSwECLQAUAAYACAAAACEAg59v8sYAAADcAAAA&#10;DwAAAAAAAAAAAAAAAAAHAgAAZHJzL2Rvd25yZXYueG1sUEsFBgAAAAADAAMAtwAAAPoCAAAAAA==&#10;">
                        <v:stroke endarrow="block"/>
                      </v:shape>
                      <v:group id="Group 284" o:spid="_x0000_s1043"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AutoShape 285" o:spid="_x0000_s1044" type="#_x0000_t32" style="position:absolute;left:4320;top:8366;width:0;height:43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VTxgAAANwAAAAPAAAAZHJzL2Rvd25yZXYueG1sRI9PawIx&#10;FMTvhX6H8IReimYVq2U1yrYg1IIH/91fN89NcPOy3URdv31TKPQ4zMxvmPmyc7W4UhusZwXDQQaC&#10;uPTacqXgsF/1X0GEiKyx9kwK7hRguXh8mGOu/Y23dN3FSiQIhxwVmBibXMpQGnIYBr4hTt7Jtw5j&#10;km0ldYu3BHe1HGXZRDq0nBYMNvRuqDzvLk7BZj18K76MXX9uv+3mZVXUl+r5qNRTrytmICJ18T/8&#10;1/7QCsajKfyeSUdALn4AAAD//wMAUEsBAi0AFAAGAAgAAAAhANvh9svuAAAAhQEAABMAAAAAAAAA&#10;AAAAAAAAAAAAAFtDb250ZW50X1R5cGVzXS54bWxQSwECLQAUAAYACAAAACEAWvQsW78AAAAVAQAA&#10;CwAAAAAAAAAAAAAAAAAfAQAAX3JlbHMvLnJlbHNQSwECLQAUAAYACAAAACEAc1rlU8YAAADcAAAA&#10;DwAAAAAAAAAAAAAAAAAHAgAAZHJzL2Rvd25yZXYueG1sUEsFBgAAAAADAAMAtwAAAPoCAAAAAA==&#10;"/>
                        <v:shape id="AutoShape 286" o:spid="_x0000_s1045" type="#_x0000_t32" style="position:absolute;left:4310;top:8802;width:988;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XEhwgAAANwAAAAPAAAAZHJzL2Rvd25yZXYueG1sRE/LagIx&#10;FN0L/YdwhW5EM0orMhplWhBqwYWv/XVynQQnN9NJ1OnfN4uCy8N5L1adq8Wd2mA9KxiPMhDEpdeW&#10;KwXHw3o4AxEissbaMyn4pQCr5Utvgbn2D97RfR8rkUI45KjAxNjkUobSkMMw8g1x4i6+dRgTbCup&#10;W3ykcFfLSZZNpUPLqcFgQ5+Gyuv+5hRsN+OP4mzs5nv3Y7fv66K+VYOTUq/9rpiDiNTFp/jf/aUV&#10;vE3S2nQmHQG5/AMAAP//AwBQSwECLQAUAAYACAAAACEA2+H2y+4AAACFAQAAEwAAAAAAAAAAAAAA&#10;AAAAAAAAW0NvbnRlbnRfVHlwZXNdLnhtbFBLAQItABQABgAIAAAAIQBa9CxbvwAAABUBAAALAAAA&#10;AAAAAAAAAAAAAB8BAABfcmVscy8ucmVsc1BLAQItABQABgAIAAAAIQACxXEhwgAAANwAAAAPAAAA&#10;AAAAAAAAAAAAAAcCAABkcnMvZG93bnJldi54bWxQSwUGAAAAAAMAAwC3AAAA9gIAAAAA&#10;"/>
                        <v:group id="Group 287" o:spid="_x0000_s1046" style="position:absolute;left:1433;top:3216;width:10416;height:9822" coordorigin="1433,3216" coordsize="10416,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shapetype id="_x0000_t202" coordsize="21600,21600" o:spt="202" path="m,l,21600r21600,l21600,xe">
                            <v:stroke joinstyle="miter"/>
                            <v:path gradientshapeok="t" o:connecttype="rect"/>
                          </v:shapetype>
                          <v:shape id="Text Box 58" o:spid="_x0000_s1047" type="#_x0000_t202" style="position:absolute;left:7493;top:8892;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bZwAAAANwAAAAPAAAAZHJzL2Rvd25yZXYueG1sRE/LisIw&#10;FN0L/kO4gjtNfDJWo4gyMCtFZ0Zwd2mubbG5KU3Gdv7eLASXh/NebVpbigfVvnCsYTRUIIhTZwrO&#10;NPx8fw4+QPiAbLB0TBr+ycNm3e2sMDGu4RM9ziETMYR9ghryEKpESp/mZNEPXUUcuZurLYYI60ya&#10;GpsYbks5VmouLRYcG3KsaJdTej//WQ2/h9v1MlXHbG9nVeNaJdkupNb9XrtdggjUhrf45f4yGqaT&#10;OD+eiUdArp8AAAD//wMAUEsBAi0AFAAGAAgAAAAhANvh9svuAAAAhQEAABMAAAAAAAAAAAAAAAAA&#10;AAAAAFtDb250ZW50X1R5cGVzXS54bWxQSwECLQAUAAYACAAAACEAWvQsW78AAAAVAQAACwAAAAAA&#10;AAAAAAAAAAAfAQAAX3JlbHMvLnJlbHNQSwECLQAUAAYACAAAACEAT1J22cAAAADcAAAADwAAAAAA&#10;AAAAAAAAAAAHAgAAZHJzL2Rvd25yZXYueG1sUEsFBgAAAAADAAMAtwAAAPQCAAAAAA==&#10;" filled="f" stroked="f">
                            <v:textbox style="mso-next-textbox:#Text Box 58">
                              <w:txbxContent>
                                <w:p w:rsidR="00DC2445" w:rsidRPr="003A3AA9" w:rsidRDefault="00DC2445" w:rsidP="003A3AA9">
                                  <w:pPr>
                                    <w:rPr>
                                      <w:rFonts w:ascii="Angsana New" w:hAnsi="Angsana New"/>
                                      <w:cs/>
                                    </w:rPr>
                                  </w:pPr>
                                  <w:r w:rsidRPr="003A3AA9">
                                    <w:rPr>
                                      <w:rFonts w:ascii="Angsana New" w:hAnsi="Angsana New"/>
                                      <w:cs/>
                                    </w:rPr>
                                    <w:t>13.55 %</w:t>
                                  </w:r>
                                </w:p>
                              </w:txbxContent>
                            </v:textbox>
                          </v:shape>
                          <v:shape id="Text Box 57" o:spid="_x0000_s1048" type="#_x0000_t202" style="position:absolute;left:5323;top:10854;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tNCxAAAANwAAAAPAAAAZHJzL2Rvd25yZXYueG1sRI9Ba8JA&#10;FITvgv9heQVvuqtVsamriKXQk2JaC709ss8kNPs2ZFcT/70rCB6HmfmGWa47W4kLNb50rGE8UiCI&#10;M2dKzjX8fH8OFyB8QDZYOSYNV/KwXvV7S0yMa/lAlzTkIkLYJ6ihCKFOpPRZQRb9yNXE0Tu5xmKI&#10;ssmlabCNcFvJiVJzabHkuFBgTduCsv/0bDUcd6e/36na5x92VreuU5Ltm9R68NJt3kEE6sIz/Gh/&#10;GQ3T1zHcz8QjIFc3AAAA//8DAFBLAQItABQABgAIAAAAIQDb4fbL7gAAAIUBAAATAAAAAAAAAAAA&#10;AAAAAAAAAABbQ29udGVudF9UeXBlc10ueG1sUEsBAi0AFAAGAAgAAAAhAFr0LFu/AAAAFQEAAAsA&#10;AAAAAAAAAAAAAAAAHwEAAF9yZWxzLy5yZWxzUEsBAi0AFAAGAAgAAAAhACAe00LEAAAA3AAAAA8A&#10;AAAAAAAAAAAAAAAABwIAAGRycy9kb3ducmV2LnhtbFBLBQYAAAAAAwADALcAAAD4AgAAAAA=&#10;" filled="f" stroked="f">
                            <v:textbox style="mso-next-textbox:#Text Box 57">
                              <w:txbxContent>
                                <w:p w:rsidR="00DC2445" w:rsidRPr="003A3AA9" w:rsidRDefault="00DC2445" w:rsidP="003A3AA9">
                                  <w:pPr>
                                    <w:rPr>
                                      <w:rFonts w:ascii="Angsana New" w:hAnsi="Angsana New"/>
                                      <w:cs/>
                                    </w:rPr>
                                  </w:pPr>
                                  <w:r w:rsidRPr="003A3AA9">
                                    <w:rPr>
                                      <w:rFonts w:ascii="Angsana New" w:hAnsi="Angsana New"/>
                                      <w:cs/>
                                    </w:rPr>
                                    <w:t>40.63 %</w:t>
                                  </w:r>
                                </w:p>
                              </w:txbxContent>
                            </v:textbox>
                          </v:shape>
                          <v:shape id="Text Box 54" o:spid="_x0000_s1049" type="#_x0000_t202" style="position:absolute;left:3965;top:9415;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E01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s+kE7mfiEZDZHwAAAP//AwBQSwECLQAUAAYACAAAACEA2+H2y+4AAACFAQAAEwAAAAAAAAAA&#10;AAAAAAAAAAAAW0NvbnRlbnRfVHlwZXNdLnhtbFBLAQItABQABgAIAAAAIQBa9CxbvwAAABUBAAAL&#10;AAAAAAAAAAAAAAAAAB8BAABfcmVscy8ucmVsc1BLAQItABQABgAIAAAAIQDQzE01xQAAANwAAAAP&#10;AAAAAAAAAAAAAAAAAAcCAABkcnMvZG93bnJldi54bWxQSwUGAAAAAAMAAwC3AAAA+QIAAAAA&#10;" filled="f" stroked="f">
                            <v:textbox style="mso-next-textbox:#Text Box 54">
                              <w:txbxContent>
                                <w:p w:rsidR="00DC2445" w:rsidRPr="003A3AA9" w:rsidRDefault="00DC2445" w:rsidP="003A3AA9">
                                  <w:pPr>
                                    <w:rPr>
                                      <w:rFonts w:ascii="Angsana New" w:hAnsi="Angsana New"/>
                                      <w:cs/>
                                    </w:rPr>
                                  </w:pPr>
                                  <w:r w:rsidRPr="003A3AA9">
                                    <w:rPr>
                                      <w:rFonts w:ascii="Angsana New" w:hAnsi="Angsana New"/>
                                      <w:cs/>
                                    </w:rPr>
                                    <w:t>43 %</w:t>
                                  </w:r>
                                </w:p>
                              </w:txbxContent>
                            </v:textbox>
                          </v:shape>
                          <v:shape id="Text Box 53" o:spid="_x0000_s1050" type="#_x0000_t202" style="position:absolute;left:2568;top:9440;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uxAAAANwAAAAPAAAAZHJzL2Rvd25yZXYueG1sRI9Pa8JA&#10;FMTvBb/D8oTedNc/FRtdRRTBU4tpLXh7ZJ9JMPs2ZLcmfnu3IPQ4zMxvmOW6s5W4UeNLxxpGQwWC&#10;OHOm5FzD99d+MAfhA7LByjFpuJOH9ar3ssTEuJaPdEtDLiKEfYIaihDqREqfFWTRD11NHL2LayyG&#10;KJtcmgbbCLeVHCs1kxZLjgsF1rQtKLumv1bD6eNy/pmqz3xn3+rWdUqyfZdav/a7zQJEoC78h5/t&#10;g9EwnUzg70w8AnL1AAAA//8DAFBLAQItABQABgAIAAAAIQDb4fbL7gAAAIUBAAATAAAAAAAAAAAA&#10;AAAAAAAAAABbQ29udGVudF9UeXBlc10ueG1sUEsBAi0AFAAGAAgAAAAhAFr0LFu/AAAAFQEAAAsA&#10;AAAAAAAAAAAAAAAAHwEAAF9yZWxzLy5yZWxzUEsBAi0AFAAGAAgAAAAhAL+A6K7EAAAA3AAAAA8A&#10;AAAAAAAAAAAAAAAABwIAAGRycy9kb3ducmV2LnhtbFBLBQYAAAAAAwADALcAAAD4AgAAAAA=&#10;" filled="f" stroked="f">
                            <v:textbox style="mso-next-textbox:#Text Box 53">
                              <w:txbxContent>
                                <w:p w:rsidR="00DC2445" w:rsidRPr="003A3AA9" w:rsidRDefault="00DC2445" w:rsidP="003A3AA9">
                                  <w:pPr>
                                    <w:rPr>
                                      <w:rFonts w:ascii="Angsana New" w:hAnsi="Angsana New"/>
                                      <w:cs/>
                                    </w:rPr>
                                  </w:pPr>
                                  <w:r w:rsidRPr="003A3AA9">
                                    <w:rPr>
                                      <w:rFonts w:ascii="Angsana New" w:hAnsi="Angsana New"/>
                                      <w:cs/>
                                    </w:rPr>
                                    <w:t>99.99 %</w:t>
                                  </w:r>
                                </w:p>
                              </w:txbxContent>
                            </v:textbox>
                          </v:shape>
                          <v:shape id="Text Box 52" o:spid="_x0000_s1051" type="#_x0000_t202" style="position:absolute;left:1603;top:9177;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XDaxAAAANwAAAAPAAAAZHJzL2Rvd25yZXYueG1sRI9Pa8JA&#10;FMTvBb/D8gRvumtNxUZXkYrgyeKfFnp7ZJ9JMPs2ZFeTfvuuIPQ4zMxvmMWqs5W4U+NLxxrGIwWC&#10;OHOm5FzD+bQdzkD4gGywckwafsnDatl7WWBqXMsHuh9DLiKEfYoaihDqVEqfFWTRj1xNHL2LayyG&#10;KJtcmgbbCLeVfFVqKi2WHBcKrOmjoOx6vFkNX/vLz3eiPvONfatb1ynJ9l1qPeh36zmIQF34Dz/b&#10;O6MhmSTwOBOPgFz+AQAA//8DAFBLAQItABQABgAIAAAAIQDb4fbL7gAAAIUBAAATAAAAAAAAAAAA&#10;AAAAAAAAAABbQ29udGVudF9UeXBlc10ueG1sUEsBAi0AFAAGAAgAAAAhAFr0LFu/AAAAFQEAAAsA&#10;AAAAAAAAAAAAAAAAHwEAAF9yZWxzLy5yZWxzUEsBAi0AFAAGAAgAAAAhADBpcNrEAAAA3AAAAA8A&#10;AAAAAAAAAAAAAAAABwIAAGRycy9kb3ducmV2LnhtbFBLBQYAAAAAAwADALcAAAD4AgAAAAA=&#10;" filled="f" stroked="f">
                            <v:textbox style="mso-next-textbox:#Text Box 52">
                              <w:txbxContent>
                                <w:p w:rsidR="00DC2445" w:rsidRPr="003A3AA9" w:rsidRDefault="00DC2445" w:rsidP="003A3AA9">
                                  <w:pPr>
                                    <w:rPr>
                                      <w:rFonts w:ascii="Angsana New" w:hAnsi="Angsana New"/>
                                      <w:cs/>
                                    </w:rPr>
                                  </w:pPr>
                                  <w:r w:rsidRPr="003A3AA9">
                                    <w:rPr>
                                      <w:rFonts w:ascii="Angsana New" w:hAnsi="Angsana New"/>
                                      <w:cs/>
                                    </w:rPr>
                                    <w:t>99 %</w:t>
                                  </w:r>
                                </w:p>
                              </w:txbxContent>
                            </v:textbox>
                          </v:shape>
                          <v:shape id="Text Box 51" o:spid="_x0000_s1052" type="#_x0000_t202" style="position:absolute;left:2649;top:12515;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dVBxAAAANwAAAAPAAAAZHJzL2Rvd25yZXYueG1sRI9Ba8JA&#10;FITvgv9heUJvdVerxcZsRFoKnipNa8HbI/tMgtm3Ibs18d93hYLHYWa+YdLNYBtxoc7XjjXMpgoE&#10;ceFMzaWG76/3xxUIH5ANNo5Jw5U8bLLxKMXEuJ4/6ZKHUkQI+wQ1VCG0iZS+qMiin7qWOHon11kM&#10;UXalNB32EW4bOVfqWVqsOS5U2NJrRcU5/7UaDh+n489C7cs3u2x7NyjJ9kVq/TAZtmsQgYZwD/+3&#10;d0bD4mkJtzPxCMjsDwAA//8DAFBLAQItABQABgAIAAAAIQDb4fbL7gAAAIUBAAATAAAAAAAAAAAA&#10;AAAAAAAAAABbQ29udGVudF9UeXBlc10ueG1sUEsBAi0AFAAGAAgAAAAhAFr0LFu/AAAAFQEAAAsA&#10;AAAAAAAAAAAAAAAAHwEAAF9yZWxzLy5yZWxzUEsBAi0AFAAGAAgAAAAhAF8l1UHEAAAA3AAAAA8A&#10;AAAAAAAAAAAAAAAABwIAAGRycy9kb3ducmV2LnhtbFBLBQYAAAAAAwADALcAAAD4AgAAAAA=&#10;" filled="f" stroked="f">
                            <v:textbox style="mso-next-textbox:#Text Box 51">
                              <w:txbxContent>
                                <w:p w:rsidR="00DC2445" w:rsidRPr="003A3AA9" w:rsidRDefault="00DC2445" w:rsidP="003A3AA9">
                                  <w:pPr>
                                    <w:rPr>
                                      <w:rFonts w:ascii="Angsana New" w:hAnsi="Angsana New"/>
                                      <w:cs/>
                                    </w:rPr>
                                  </w:pPr>
                                  <w:r w:rsidRPr="003A3AA9">
                                    <w:rPr>
                                      <w:rFonts w:ascii="Angsana New" w:hAnsi="Angsana New"/>
                                      <w:cs/>
                                    </w:rPr>
                                    <w:t>1 %</w:t>
                                  </w:r>
                                </w:p>
                              </w:txbxContent>
                            </v:textbox>
                          </v:shape>
                          <v:shape id="Text Box 50" o:spid="_x0000_s1053" type="#_x0000_t202" style="position:absolute;left:8265;top:12435;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s2xAAAANwAAAAPAAAAZHJzL2Rvd25yZXYueG1sRI9Ba8JA&#10;FITvgv9heUJvuqu1YmM2Ii0FT5WmteDtkX0mwezbkN2a+O+7QqHHYWa+YdLtYBtxpc7XjjXMZwoE&#10;ceFMzaWGr8+36RqED8gGG8ek4UYettl4lGJiXM8fdM1DKSKEfYIaqhDaREpfVGTRz1xLHL2z6yyG&#10;KLtSmg77CLeNXCi1khZrjgsVtvRSUXHJf6yG4/v59L1Uh/LVPrW9G5Rk+yy1fpgMuw2IQEP4D/+1&#10;90bD8nEF9zPxCMjsFwAA//8DAFBLAQItABQABgAIAAAAIQDb4fbL7gAAAIUBAAATAAAAAAAAAAAA&#10;AAAAAAAAAABbQ29udGVudF9UeXBlc10ueG1sUEsBAi0AFAAGAAgAAAAhAFr0LFu/AAAAFQEAAAsA&#10;AAAAAAAAAAAAAAAAHwEAAF9yZWxzLy5yZWxzUEsBAi0AFAAGAAgAAAAhAK/3SzbEAAAA3AAAAA8A&#10;AAAAAAAAAAAAAAAABwIAAGRycy9kb3ducmV2LnhtbFBLBQYAAAAAAwADALcAAAD4AgAAAAA=&#10;" filled="f" stroked="f">
                            <v:textbox style="mso-next-textbox:#Text Box 50">
                              <w:txbxContent>
                                <w:p w:rsidR="00DC2445" w:rsidRPr="003A3AA9" w:rsidRDefault="00DC2445" w:rsidP="003A3AA9">
                                  <w:pPr>
                                    <w:rPr>
                                      <w:rFonts w:ascii="Angsana New" w:hAnsi="Angsana New"/>
                                      <w:cs/>
                                    </w:rPr>
                                  </w:pPr>
                                  <w:r w:rsidRPr="003A3AA9">
                                    <w:rPr>
                                      <w:rFonts w:ascii="Angsana New" w:hAnsi="Angsana New"/>
                                      <w:cs/>
                                    </w:rPr>
                                    <w:t>2.44 %</w:t>
                                  </w:r>
                                </w:p>
                              </w:txbxContent>
                            </v:textbox>
                          </v:shape>
                          <v:shape id="Text Box 49" o:spid="_x0000_s1054" type="#_x0000_t202" style="position:absolute;left:9301;top:9218;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6txAAAANwAAAAPAAAAZHJzL2Rvd25yZXYueG1sRI9PawIx&#10;FMTvgt8hvII3TdpatVujlIrQk+Jf8PbYPHcXNy/LJrrbb28KgsdhZn7DTOetLcWNal841vA6UCCI&#10;U2cKzjTsd8v+BIQPyAZLx6ThjzzMZ93OFBPjGt7QbRsyESHsE9SQh1AlUvo0J4t+4Cri6J1dbTFE&#10;WWfS1NhEuC3lm1IjabHguJBjRT85pZft1Wo4rM6n41Cts4X9qBrXKsn2U2rde2m/v0AEasMz/Gj/&#10;Gg3D9zH8n4lHQM7uAAAA//8DAFBLAQItABQABgAIAAAAIQDb4fbL7gAAAIUBAAATAAAAAAAAAAAA&#10;AAAAAAAAAABbQ29udGVudF9UeXBlc10ueG1sUEsBAi0AFAAGAAgAAAAhAFr0LFu/AAAAFQEAAAsA&#10;AAAAAAAAAAAAAAAAHwEAAF9yZWxzLy5yZWxzUEsBAi0AFAAGAAgAAAAhAMC77q3EAAAA3AAAAA8A&#10;AAAAAAAAAAAAAAAABwIAAGRycy9kb3ducmV2LnhtbFBLBQYAAAAAAwADALcAAAD4AgAAAAA=&#10;" filled="f" stroked="f">
                            <v:textbox style="mso-next-textbox:#Text Box 49">
                              <w:txbxContent>
                                <w:p w:rsidR="00DC2445" w:rsidRPr="003A3AA9" w:rsidRDefault="00DC2445" w:rsidP="003A3AA9">
                                  <w:pPr>
                                    <w:rPr>
                                      <w:rFonts w:ascii="Angsana New" w:hAnsi="Angsana New"/>
                                      <w:cs/>
                                    </w:rPr>
                                  </w:pPr>
                                  <w:r w:rsidRPr="003A3AA9">
                                    <w:rPr>
                                      <w:rFonts w:ascii="Angsana New" w:hAnsi="Angsana New"/>
                                      <w:cs/>
                                    </w:rPr>
                                    <w:t>11.37%</w:t>
                                  </w:r>
                                </w:p>
                              </w:txbxContent>
                            </v:textbox>
                          </v:shape>
                          <v:shape id="Text Box 48" o:spid="_x0000_s1055" type="#_x0000_t202" style="position:absolute;left:10512;top:9218;width:1053;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rfwAAAANwAAAAPAAAAZHJzL2Rvd25yZXYueG1sRE/LisIw&#10;FN0L/kO4gjtNfDJWo4gyMCtFZ0Zwd2mubbG5KU3Gdv7eLASXh/NebVpbigfVvnCsYTRUIIhTZwrO&#10;NPx8fw4+QPiAbLB0TBr+ycNm3e2sMDGu4RM9ziETMYR9ghryEKpESp/mZNEPXUUcuZurLYYI60ya&#10;GpsYbks5VmouLRYcG3KsaJdTej//WQ2/h9v1MlXHbG9nVeNaJdkupNb9XrtdggjUhrf45f4yGqaT&#10;uDaeiUdArp8AAAD//wMAUEsBAi0AFAAGAAgAAAAhANvh9svuAAAAhQEAABMAAAAAAAAAAAAAAAAA&#10;AAAAAFtDb250ZW50X1R5cGVzXS54bWxQSwECLQAUAAYACAAAACEAWvQsW78AAAAVAQAACwAAAAAA&#10;AAAAAAAAAAAfAQAAX3JlbHMvLnJlbHNQSwECLQAUAAYACAAAACEAsSR638AAAADcAAAADwAAAAAA&#10;AAAAAAAAAAAHAgAAZHJzL2Rvd25yZXYueG1sUEsFBgAAAAADAAMAtwAAAPQCAAAAAA==&#10;" filled="f" stroked="f">
                            <v:textbox style="mso-next-textbox:#Text Box 48">
                              <w:txbxContent>
                                <w:p w:rsidR="00DC2445" w:rsidRPr="003A3AA9" w:rsidRDefault="00DC2445" w:rsidP="003A3AA9">
                                  <w:pPr>
                                    <w:rPr>
                                      <w:rFonts w:ascii="Angsana New" w:hAnsi="Angsana New"/>
                                      <w:cs/>
                                    </w:rPr>
                                  </w:pPr>
                                  <w:r w:rsidRPr="003A3AA9">
                                    <w:rPr>
                                      <w:rFonts w:ascii="Angsana New" w:hAnsi="Angsana New"/>
                                      <w:cs/>
                                    </w:rPr>
                                    <w:t>92.69%</w:t>
                                  </w:r>
                                </w:p>
                              </w:txbxContent>
                            </v:textbox>
                          </v:shape>
                          <v:shape id="Text Box 47" o:spid="_x0000_s1056" type="#_x0000_t202" style="position:absolute;left:9839;top:5533;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9ExAAAANwAAAAPAAAAZHJzL2Rvd25yZXYueG1sRI9Pi8Iw&#10;FMTvC36H8ARvmvhnF61GEUXwtMu6q+Dt0TzbYvNSmmjrtzcLwh6HmfkNs1i1thR3qn3hWMNwoEAQ&#10;p84UnGn4/dn1pyB8QDZYOiYND/KwWnbeFpgY1/A33Q8hExHCPkENeQhVIqVPc7LoB64ijt7F1RZD&#10;lHUmTY1NhNtSjpT6kBYLjgs5VrTJKb0eblbD8fNyPk3UV7a171XjWiXZzqTWvW67noMI1Ib/8Ku9&#10;Nxom4xn8nYlHQC6fAAAA//8DAFBLAQItABQABgAIAAAAIQDb4fbL7gAAAIUBAAATAAAAAAAAAAAA&#10;AAAAAAAAAABbQ29udGVudF9UeXBlc10ueG1sUEsBAi0AFAAGAAgAAAAhAFr0LFu/AAAAFQEAAAsA&#10;AAAAAAAAAAAAAAAAHwEAAF9yZWxzLy5yZWxzUEsBAi0AFAAGAAgAAAAhAN5o30TEAAAA3AAAAA8A&#10;AAAAAAAAAAAAAAAABwIAAGRycy9kb3ducmV2LnhtbFBLBQYAAAAAAwADALcAAAD4AgAAAAA=&#10;" filled="f" stroked="f">
                            <v:textbox style="mso-next-textbox:#Text Box 47">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Text Box 46" o:spid="_x0000_s1057" type="#_x0000_t202" style="position:absolute;left:8695;top:5555;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WkwAAAANwAAAAPAAAAZHJzL2Rvd25yZXYueG1sRE9Ni8Iw&#10;EL0L/ocwwt40Uarsdo0iyoInRd0VvA3N2JZtJqWJtv57cxA8Pt73fNnZStyp8aVjDeORAkGcOVNy&#10;ruH39DP8BOEDssHKMWl4kIflot+bY2pcywe6H0MuYgj7FDUUIdSplD4ryKIfuZo4clfXWAwRNrk0&#10;DbYx3FZyotRMWiw5NhRY07qg7P94sxr+dtfLOVH7fGOndes6Jdl+Sa0/Bt3qG0SgLrzFL/fWaEiS&#10;OD+eiUdALp4AAAD//wMAUEsBAi0AFAAGAAgAAAAhANvh9svuAAAAhQEAABMAAAAAAAAAAAAAAAAA&#10;AAAAAFtDb250ZW50X1R5cGVzXS54bWxQSwECLQAUAAYACAAAACEAWvQsW78AAAAVAQAACwAAAAAA&#10;AAAAAAAAAAAfAQAAX3JlbHMvLnJlbHNQSwECLQAUAAYACAAAACEAF1QFpMAAAADcAAAADwAAAAAA&#10;AAAAAAAAAAAHAgAAZHJzL2Rvd25yZXYueG1sUEsFBgAAAAADAAMAtwAAAPQCAAAAAA==&#10;" filled="f" stroked="f">
                            <v:textbox style="mso-next-textbox:#Text Box 46">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Text Box 45" o:spid="_x0000_s1058" type="#_x0000_t202" style="position:absolute;left:7710;top:5555;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A/xAAAANwAAAAPAAAAZHJzL2Rvd25yZXYueG1sRI9Ba8JA&#10;FITvBf/D8gq9NbuRWGzqKmIpeFKqbaG3R/aZhGbfhuw2if/eFQSPw8x8wyxWo21ET52vHWtIEwWC&#10;uHCm5lLD1/HjeQ7CB2SDjWPScCYPq+XkYYG5cQN/Un8IpYgQ9jlqqEJocyl9UZFFn7iWOHon11kM&#10;UXalNB0OEW4bOVXqRVqsOS5U2NKmouLv8G81fO9Ovz+Z2pfvdtYOblSS7avU+ulxXL+BCDSGe/jW&#10;3hoNWZbC9Uw8AnJ5AQAA//8DAFBLAQItABQABgAIAAAAIQDb4fbL7gAAAIUBAAATAAAAAAAAAAAA&#10;AAAAAAAAAABbQ29udGVudF9UeXBlc10ueG1sUEsBAi0AFAAGAAgAAAAhAFr0LFu/AAAAFQEAAAsA&#10;AAAAAAAAAAAAAAAAHwEAAF9yZWxzLy5yZWxzUEsBAi0AFAAGAAgAAAAhAHgYoD/EAAAA3AAAAA8A&#10;AAAAAAAAAAAAAAAABwIAAGRycy9kb3ducmV2LnhtbFBLBQYAAAAAAwADALcAAAD4AgAAAAA=&#10;" filled="f" stroked="f">
                            <v:textbox style="mso-next-textbox:#Text Box 45">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Text Box 44" o:spid="_x0000_s1059" type="#_x0000_t202" style="position:absolute;left:6652;top:5555;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5IxAAAANwAAAAPAAAAZHJzL2Rvd25yZXYueG1sRI9Pa8JA&#10;FMTvgt9heUJvutuQSpu6iigFTxXtH+jtkX0modm3Ibsm8du7guBxmJnfMIvVYGvRUesrxxqeZwoE&#10;ce5MxYWG76+P6SsIH5AN1o5Jw4U8rJbj0QIz43o+UHcMhYgQ9hlqKENoMil9XpJFP3MNcfROrrUY&#10;omwLaVrsI9zWMlFqLi1WHBdKbGhTUv5/PFsNP5+nv99U7YutfWl6NyjJ9k1q/TQZ1u8gAg3hEb63&#10;d0ZDmiZwOxOPgFxeAQAA//8DAFBLAQItABQABgAIAAAAIQDb4fbL7gAAAIUBAAATAAAAAAAAAAAA&#10;AAAAAAAAAABbQ29udGVudF9UeXBlc10ueG1sUEsBAi0AFAAGAAgAAAAhAFr0LFu/AAAAFQEAAAsA&#10;AAAAAAAAAAAAAAAAHwEAAF9yZWxzLy5yZWxzUEsBAi0AFAAGAAgAAAAhAIjKPkjEAAAA3AAAAA8A&#10;AAAAAAAAAAAAAAAABwIAAGRycy9kb3ducmV2LnhtbFBLBQYAAAAAAwADALcAAAD4AgAAAAA=&#10;" filled="f" stroked="f">
                            <v:textbox style="mso-next-textbox:#Text Box 44">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Text Box 43" o:spid="_x0000_s1060" type="#_x0000_t202" style="position:absolute;left:5603;top:5555;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style="mso-next-textbox:#Text Box 43">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Text Box 42" o:spid="_x0000_s1061" type="#_x0000_t202" style="position:absolute;left:2649;top:5593;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OnxAAAANwAAAAPAAAAZHJzL2Rvd25yZXYueG1sRI/NasMw&#10;EITvhbyD2EButZTilsSJEkJLoKeWOj+Q22JtbBNrZSzVdt++KhRyHGbmG2a9HW0jeup87VjDPFEg&#10;iAtnai41HA/7xwUIH5ANNo5Jww952G4mD2vMjBv4i/o8lCJC2GeooQqhzaT0RUUWfeJa4uhdXWcx&#10;RNmV0nQ4RLht5JNSL9JizXGhwpZeKypu+bfVcPq4Xs6p+izf7HM7uFFJtkup9Ww67lYgAo3hHv5v&#10;vxsNaZrC35l4BOTmFwAA//8DAFBLAQItABQABgAIAAAAIQDb4fbL7gAAAIUBAAATAAAAAAAAAAAA&#10;AAAAAAAAAABbQ29udGVudF9UeXBlc10ueG1sUEsBAi0AFAAGAAgAAAAhAFr0LFu/AAAAFQEAAAsA&#10;AAAAAAAAAAAAAAAAHwEAAF9yZWxzLy5yZWxzUEsBAi0AFAAGAAgAAAAhAGhvA6fEAAAA3AAAAA8A&#10;AAAAAAAAAAAAAAAABwIAAGRycy9kb3ducmV2LnhtbFBLBQYAAAAAAwADALcAAAD4AgAAAAA=&#10;" filled="f" stroked="f">
                            <v:textbox style="mso-next-textbox:#Text Box 42">
                              <w:txbxContent>
                                <w:p w:rsidR="00DC2445" w:rsidRPr="003A3AA9" w:rsidRDefault="00DC2445" w:rsidP="003A3AA9">
                                  <w:pPr>
                                    <w:rPr>
                                      <w:rFonts w:ascii="Angsana New" w:hAnsi="Angsana New"/>
                                      <w:cs/>
                                    </w:rPr>
                                  </w:pPr>
                                  <w:r w:rsidRPr="003A3AA9">
                                    <w:rPr>
                                      <w:rFonts w:ascii="Angsana New" w:hAnsi="Angsana New"/>
                                      <w:cs/>
                                    </w:rPr>
                                    <w:t>50.42%</w:t>
                                  </w:r>
                                </w:p>
                              </w:txbxContent>
                            </v:textbox>
                          </v:shape>
                          <v:shape id="Text Box 41" o:spid="_x0000_s1062" type="#_x0000_t202" style="position:absolute;left:1433;top:5274;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Y8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abqCvzPxCMj8BgAA//8DAFBLAQItABQABgAIAAAAIQDb4fbL7gAAAIUBAAATAAAAAAAAAAAA&#10;AAAAAAAAAABbQ29udGVudF9UeXBlc10ueG1sUEsBAi0AFAAGAAgAAAAhAFr0LFu/AAAAFQEAAAsA&#10;AAAAAAAAAAAAAAAAHwEAAF9yZWxzLy5yZWxzUEsBAi0AFAAGAAgAAAAhAAcjpjzEAAAA3AAAAA8A&#10;AAAAAAAAAAAAAAAABwIAAGRycy9kb3ducmV2LnhtbFBLBQYAAAAAAwADALcAAAD4AgAAAAA=&#10;" filled="f" stroked="f">
                            <v:textbox style="mso-next-textbox:#Text Box 41">
                              <w:txbxContent>
                                <w:p w:rsidR="00DC2445" w:rsidRPr="003A3AA9" w:rsidRDefault="00DC2445" w:rsidP="003A3AA9">
                                  <w:pPr>
                                    <w:rPr>
                                      <w:rFonts w:ascii="Angsana New" w:hAnsi="Angsana New"/>
                                      <w:cs/>
                                    </w:rPr>
                                  </w:pPr>
                                  <w:r w:rsidRPr="003A3AA9">
                                    <w:rPr>
                                      <w:rFonts w:ascii="Angsana New" w:hAnsi="Angsana New"/>
                                      <w:cs/>
                                    </w:rPr>
                                    <w:t>49.58%</w:t>
                                  </w:r>
                                </w:p>
                              </w:txbxContent>
                            </v:textbox>
                          </v:shape>
                          <v:shape id="Straight Arrow Connector 40" o:spid="_x0000_s1063" type="#_x0000_t32" style="position:absolute;left:1803;top:5576;width:1278;height:0;rotation: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hQlxwAAANwAAAAPAAAAZHJzL2Rvd25yZXYueG1sRI9Pa8JA&#10;FMTvhX6H5Qm9FN1oNUjMKqIUqp6MgvT2mn35Q7NvQ3araT99Vyj0OMzMb5h01ZtGXKlztWUF41EE&#10;gji3uuZSwfn0OpyDcB5ZY2OZFHyTg9Xy8SHFRNsbH+ma+VIECLsEFVTet4mULq/IoBvZljh4he0M&#10;+iC7UuoObwFuGjmJolgarDksVNjSpqL8M/syCuLmoLPZs7PvL/60Li67n93+Y6vU06BfL0B46v1/&#10;+K/9phVMpzHcz4QjIJe/AAAA//8DAFBLAQItABQABgAIAAAAIQDb4fbL7gAAAIUBAAATAAAAAAAA&#10;AAAAAAAAAAAAAABbQ29udGVudF9UeXBlc10ueG1sUEsBAi0AFAAGAAgAAAAhAFr0LFu/AAAAFQEA&#10;AAsAAAAAAAAAAAAAAAAAHwEAAF9yZWxzLy5yZWxzUEsBAi0AFAAGAAgAAAAhAK6SFCXHAAAA3AAA&#10;AA8AAAAAAAAAAAAAAAAABwIAAGRycy9kb3ducmV2LnhtbFBLBQYAAAAAAwADALcAAAD7AgAAAAA=&#10;">
                            <v:stroke endarrow="block"/>
                          </v:shape>
                          <v:shape id="Text Box 39" o:spid="_x0000_s1064" type="#_x0000_t202" style="position:absolute;left:4218;top:5593;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3QxAAAANwAAAAPAAAAZHJzL2Rvd25yZXYueG1sRI9Ba8JA&#10;FITvhf6H5RW86W5L1Jq6CaUieKqoVfD2yD6T0OzbkF1N+u+7BaHHYWa+YZb5YBtxo87XjjU8TxQI&#10;4sKZmksNX4f1+BWED8gGG8ek4Yc85NnjwxJT43re0W0fShEh7FPUUIXQplL6oiKLfuJa4uhdXGcx&#10;RNmV0nTYR7ht5ItSM2mx5rhQYUsfFRXf+6vVcPy8nE+J2pYrO217NyjJdiG1Hj0N728gAg3hP3xv&#10;b4yGJJnD35l4BGT2CwAA//8DAFBLAQItABQABgAIAAAAIQDb4fbL7gAAAIUBAAATAAAAAAAAAAAA&#10;AAAAAAAAAABbQ29udGVudF9UeXBlc10ueG1sUEsBAi0AFAAGAAgAAAAhAFr0LFu/AAAAFQEAAAsA&#10;AAAAAAAAAAAAAAAAHwEAAF9yZWxzLy5yZWxzUEsBAi0AFAAGAAgAAAAhAJi9ndDEAAAA3AAAAA8A&#10;AAAAAAAAAAAAAAAABwIAAGRycy9kb3ducmV2LnhtbFBLBQYAAAAAAwADALcAAAD4AgAAAAA=&#10;" filled="f" stroked="f">
                            <v:textbox style="mso-next-textbox:#Text Box 39">
                              <w:txbxContent>
                                <w:p w:rsidR="00DC2445" w:rsidRPr="003A3AA9" w:rsidRDefault="00DC2445" w:rsidP="003A3AA9">
                                  <w:pPr>
                                    <w:rPr>
                                      <w:rFonts w:ascii="Angsana New" w:hAnsi="Angsana New"/>
                                      <w:cs/>
                                    </w:rPr>
                                  </w:pPr>
                                  <w:r w:rsidRPr="003A3AA9">
                                    <w:rPr>
                                      <w:rFonts w:ascii="Angsana New" w:hAnsi="Angsana New"/>
                                      <w:cs/>
                                    </w:rPr>
                                    <w:t>100%</w:t>
                                  </w:r>
                                </w:p>
                              </w:txbxContent>
                            </v:textbox>
                          </v:shape>
                          <v:shape id="Straight Arrow Connector 32" o:spid="_x0000_s1065" type="#_x0000_t32" style="position:absolute;left:10521;top:5293;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J0HxQAAANsAAAAPAAAAZHJzL2Rvd25yZXYueG1sRI9Ba8JA&#10;FITvBf/D8oTe6ialSI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D4PJ0HxQAAANsAAAAP&#10;AAAAAAAAAAAAAAAAAAcCAABkcnMvZG93bnJldi54bWxQSwUGAAAAAAMAAwC3AAAA+QIAAAAA&#10;">
                            <v:stroke endarrow="block"/>
                          </v:shape>
                          <v:shape id="Straight Arrow Connector 1" o:spid="_x0000_s1066" type="#_x0000_t32" style="position:absolute;left:2369;top:12242;width:0;height:64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9" o:spid="_x0000_s1067" type="#_x0000_t176" style="position:absolute;left:4412;top:3216;width:4207;height:91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ijwgAAANsAAAAPAAAAZHJzL2Rvd25yZXYueG1sRI/LasMw&#10;EEX3hfyDmEJ3jZwuTOtENqZxIIRu8viAwZrarq2RkVTb/fuoUOjych+HuysWM4iJnO8sK9isExDE&#10;tdUdNwpu18PzKwgfkDUOlknBD3ko8tXDDjNtZz7TdAmNiCPsM1TQhjBmUvq6JYN+bUfi6H1aZzBE&#10;6RqpHc5x3AzyJUlSabDjSGhxpPeW6v7ybSJkSfRHtRnnt746u6k6fVHZ7ZV6elzKLYhAS/gP/7WP&#10;WkGawu+X+ANkfgcAAP//AwBQSwECLQAUAAYACAAAACEA2+H2y+4AAACFAQAAEwAAAAAAAAAAAAAA&#10;AAAAAAAAW0NvbnRlbnRfVHlwZXNdLnhtbFBLAQItABQABgAIAAAAIQBa9CxbvwAAABUBAAALAAAA&#10;AAAAAAAAAAAAAB8BAABfcmVscy8ucmVsc1BLAQItABQABgAIAAAAIQC7NuijwgAAANsAAAAPAAAA&#10;AAAAAAAAAAAAAAcCAABkcnMvZG93bnJldi54bWxQSwUGAAAAAAMAAwC3AAAA9gIAAAAA&#10;">
                            <v:textbox style="mso-next-textbox:#Flowchart: Alternate Process 59" inset="0,0,0,0">
                              <w:txbxContent>
                                <w:p w:rsidR="00DC2445" w:rsidRPr="0057695B" w:rsidRDefault="00DC2445" w:rsidP="0057695B">
                                  <w:pPr>
                                    <w:ind w:left="1814" w:right="807" w:hanging="1006"/>
                                    <w:rPr>
                                      <w:rFonts w:ascii="Cordia New" w:eastAsia="Cordia New" w:hAnsi="Cordia New" w:cs="Cordia New"/>
                                      <w:lang w:val="en-US"/>
                                    </w:rPr>
                                  </w:pPr>
                                  <w:r w:rsidRPr="0057695B">
                                    <w:rPr>
                                      <w:rFonts w:ascii="Cordia New"/>
                                      <w:b/>
                                      <w:spacing w:val="-1"/>
                                      <w:lang w:val="en-US"/>
                                    </w:rPr>
                                    <w:t>Hwa</w:t>
                                  </w:r>
                                  <w:r w:rsidRPr="0057695B">
                                    <w:rPr>
                                      <w:rFonts w:ascii="Cordia New"/>
                                      <w:b/>
                                      <w:lang w:val="en-US"/>
                                    </w:rPr>
                                    <w:t xml:space="preserve"> </w:t>
                                  </w:r>
                                  <w:r w:rsidRPr="0057695B">
                                    <w:rPr>
                                      <w:rFonts w:ascii="Cordia New"/>
                                      <w:b/>
                                      <w:spacing w:val="-1"/>
                                      <w:lang w:val="en-US"/>
                                    </w:rPr>
                                    <w:t>Fong</w:t>
                                  </w:r>
                                  <w:r w:rsidRPr="0057695B">
                                    <w:rPr>
                                      <w:rFonts w:ascii="Cordia New"/>
                                      <w:b/>
                                      <w:lang w:val="en-US"/>
                                    </w:rPr>
                                    <w:t xml:space="preserve"> </w:t>
                                  </w:r>
                                  <w:r w:rsidRPr="0057695B">
                                    <w:rPr>
                                      <w:rFonts w:ascii="Cordia New"/>
                                      <w:b/>
                                      <w:spacing w:val="-1"/>
                                      <w:lang w:val="en-US"/>
                                    </w:rPr>
                                    <w:t>Rubber</w:t>
                                  </w:r>
                                  <w:r w:rsidRPr="0057695B">
                                    <w:rPr>
                                      <w:rFonts w:ascii="Cordia New"/>
                                      <w:b/>
                                      <w:lang w:val="en-US"/>
                                    </w:rPr>
                                    <w:t xml:space="preserve"> </w:t>
                                  </w:r>
                                  <w:r w:rsidRPr="0057695B">
                                    <w:rPr>
                                      <w:rFonts w:ascii="Cordia New"/>
                                      <w:b/>
                                      <w:spacing w:val="-1"/>
                                      <w:lang w:val="en-US"/>
                                    </w:rPr>
                                    <w:t>Industrial</w:t>
                                  </w:r>
                                  <w:r w:rsidRPr="0057695B">
                                    <w:rPr>
                                      <w:rFonts w:ascii="Cordia New"/>
                                      <w:b/>
                                      <w:spacing w:val="30"/>
                                      <w:lang w:val="en-US"/>
                                    </w:rPr>
                                    <w:t xml:space="preserve"> </w:t>
                                  </w:r>
                                  <w:r w:rsidRPr="0057695B">
                                    <w:rPr>
                                      <w:rFonts w:ascii="Cordia New"/>
                                      <w:b/>
                                      <w:spacing w:val="-1"/>
                                      <w:lang w:val="en-US"/>
                                    </w:rPr>
                                    <w:t>(HFR)</w:t>
                                  </w:r>
                                </w:p>
                                <w:p w:rsidR="00DC2445" w:rsidRPr="0057695B" w:rsidRDefault="00DC2445" w:rsidP="003A3AA9">
                                  <w:pPr>
                                    <w:rPr>
                                      <w:rFonts w:ascii="Angsana New" w:hAnsi="Angsana New"/>
                                      <w:cs/>
                                      <w:lang w:val="en-US"/>
                                    </w:rPr>
                                  </w:pPr>
                                </w:p>
                              </w:txbxContent>
                            </v:textbox>
                          </v:shape>
                          <v:shape id="Text Box 309" o:spid="_x0000_s1068" type="#_x0000_t202" style="position:absolute;left:2000;top:4476;width:1691;height:4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WTevgAAANsAAAAPAAAAZHJzL2Rvd25yZXYueG1sRI/NCsIw&#10;EITvgu8QVvCmqR5UqqmIIog3fx5gadb+2GxKE2316Y0geBxm5htmte5MJZ7UuMKygsk4AkGcWl1w&#10;puB62Y8WIJxH1lhZJgUvcrBO+r0Vxtq2fKLn2WciQNjFqCD3vo6ldGlOBt3Y1sTBu9nGoA+yyaRu&#10;sA1wU8lpFM2kwYLDQo41bXNK7+eHUcDTnZmkVVfKzQXfh/ao213plRoOus0ShKfO/8O/9kErmM3h&#10;+yX8AJl8AAAA//8DAFBLAQItABQABgAIAAAAIQDb4fbL7gAAAIUBAAATAAAAAAAAAAAAAAAAAAAA&#10;AABbQ29udGVudF9UeXBlc10ueG1sUEsBAi0AFAAGAAgAAAAhAFr0LFu/AAAAFQEAAAsAAAAAAAAA&#10;AAAAAAAAHwEAAF9yZWxzLy5yZWxzUEsBAi0AFAAGAAgAAAAhADatZN6+AAAA2wAAAA8AAAAAAAAA&#10;AAAAAAAABwIAAGRycy9kb3ducmV2LnhtbFBLBQYAAAAAAwADALcAAADyAgAAAAA=&#10;">
                            <v:textbox style="mso-next-textbox:#Text Box 309" inset="0,0,0,0">
                              <w:txbxContent>
                                <w:p w:rsidR="00DC2445" w:rsidRPr="003A3AA9" w:rsidRDefault="00DC2445" w:rsidP="003A3AA9">
                                  <w:pPr>
                                    <w:jc w:val="center"/>
                                    <w:rPr>
                                      <w:rFonts w:ascii="Angsana New" w:hAnsi="Angsana New"/>
                                      <w:b/>
                                      <w:bCs/>
                                      <w:cs/>
                                    </w:rPr>
                                  </w:pPr>
                                  <w:r>
                                    <w:rPr>
                                      <w:rFonts w:ascii="Angsana New" w:hAnsi="Angsana New" w:hint="cs"/>
                                      <w:b/>
                                      <w:bCs/>
                                      <w:cs/>
                                    </w:rPr>
                                    <w:t>Public</w:t>
                                  </w:r>
                                </w:p>
                              </w:txbxContent>
                            </v:textbox>
                          </v:shape>
                          <v:shape id="Text Box 3" o:spid="_x0000_s1069" type="#_x0000_t202" style="position:absolute;left:3764;top:6283;width:1076;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pF2wQAAANsAAAAPAAAAZHJzL2Rvd25yZXYueG1sRE/Pa8Iw&#10;FL4L/g/hCV5kpnoo0hlFBcGetrp58PZo3tqy5qUmse3+++Uw2PHj+73dj6YVPTnfWFawWiYgiEur&#10;G64UfH6cXzYgfEDW2FomBT/kYb+bTraYaTtwQf01VCKGsM9QQR1Cl0npy5oM+qXtiCP3ZZ3BEKGr&#10;pHY4xHDTynWSpNJgw7Ghxo5ONZXf16dR8Pbuu0WZu+Ju9CPf6FzejolUaj4bD68gAo3hX/znvmgF&#10;aRwbv8QfIHe/AAAA//8DAFBLAQItABQABgAIAAAAIQDb4fbL7gAAAIUBAAATAAAAAAAAAAAAAAAA&#10;AAAAAABbQ29udGVudF9UeXBlc10ueG1sUEsBAi0AFAAGAAgAAAAhAFr0LFu/AAAAFQEAAAsAAAAA&#10;AAAAAAAAAAAAHwEAAF9yZWxzLy5yZWxzUEsBAi0AFAAGAAgAAAAhAGTOkXbBAAAA2wAAAA8AAAAA&#10;AAAAAAAAAAAABwIAAGRycy9kb3ducmV2LnhtbFBLBQYAAAAAAwADALcAAAD1AgAAAAA=&#10;">
                            <v:textbox style="mso-next-textbox:#Text Box 3" inset="0,,0">
                              <w:txbxContent>
                                <w:p w:rsidR="00DC2445" w:rsidRPr="0057695B" w:rsidRDefault="00DC2445" w:rsidP="003A3AA9">
                                  <w:pPr>
                                    <w:jc w:val="center"/>
                                    <w:rPr>
                                      <w:rFonts w:ascii="Angsana New" w:hAnsi="Angsana New"/>
                                      <w:color w:val="000000"/>
                                      <w:sz w:val="24"/>
                                      <w:szCs w:val="24"/>
                                      <w:cs/>
                                      <w:lang w:val="en-US"/>
                                    </w:rPr>
                                  </w:pPr>
                                  <w:r w:rsidRPr="0057695B">
                                    <w:rPr>
                                      <w:rFonts w:ascii="Angsana New" w:hAnsi="Angsana New"/>
                                      <w:sz w:val="24"/>
                                      <w:szCs w:val="24"/>
                                      <w:lang w:val="en-US"/>
                                    </w:rPr>
                                    <w:t>Hwa Fong Rubber (Hong Kong) (HFK)</w:t>
                                  </w:r>
                                </w:p>
                              </w:txbxContent>
                            </v:textbox>
                          </v:shape>
                          <v:shape id="Text Box 4" o:spid="_x0000_s1070" type="#_x0000_t202" style="position:absolute;left:2005;top:6328;width:1297;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U3vgAAANsAAAAPAAAAZHJzL2Rvd25yZXYueG1sRI/NCsIw&#10;EITvgu8QVvCmqR5Eq6mIIog3fx5gadb+2GxKE2316Y0geBxm5htmte5MJZ7UuMKygsk4AkGcWl1w&#10;puB62Y/mIJxH1lhZJgUvcrBO+r0Vxtq2fKLn2WciQNjFqCD3vo6ldGlOBt3Y1sTBu9nGoA+yyaRu&#10;sA1wU8lpFM2kwYLDQo41bXNK7+eHUcDTnZmkVVfKzQXfh/ao213plRoOus0ShKfO/8O/9kErmC3g&#10;+yX8AJl8AAAA//8DAFBLAQItABQABgAIAAAAIQDb4fbL7gAAAIUBAAATAAAAAAAAAAAAAAAAAAAA&#10;AABbQ29udGVudF9UeXBlc10ueG1sUEsBAi0AFAAGAAgAAAAhAFr0LFu/AAAAFQEAAAsAAAAAAAAA&#10;AAAAAAAAHwEAAF9yZWxzLy5yZWxzUEsBAi0AFAAGAAgAAAAhACh+VTe+AAAA2wAAAA8AAAAAAAAA&#10;AAAAAAAABwIAAGRycy9kb3ducmV2LnhtbFBLBQYAAAAAAwADALcAAADyAgAAAAA=&#10;">
                            <v:textbox style="mso-next-textbox:#Text Box 4" inset="0,0,0,0">
                              <w:txbxContent>
                                <w:p w:rsidR="00DC2445" w:rsidRPr="003A3AA9" w:rsidRDefault="00DC2445" w:rsidP="0057695B">
                                  <w:pPr>
                                    <w:spacing w:before="70"/>
                                    <w:ind w:right="289"/>
                                    <w:jc w:val="center"/>
                                    <w:rPr>
                                      <w:rFonts w:ascii="Angsana New" w:hAnsi="Angsana New"/>
                                      <w:cs/>
                                    </w:rPr>
                                  </w:pPr>
                                  <w:r w:rsidRPr="0057695B">
                                    <w:rPr>
                                      <w:rFonts w:ascii="Angsana New" w:hAnsi="Angsana New"/>
                                      <w:sz w:val="24"/>
                                      <w:szCs w:val="24"/>
                                      <w:cs/>
                                    </w:rPr>
                                    <w:t>Hwa Fong Rubber (Thailand) HFT</w:t>
                                  </w:r>
                                </w:p>
                              </w:txbxContent>
                            </v:textbox>
                          </v:shape>
                          <v:shape id="Text Box 17" o:spid="_x0000_s1071" type="#_x0000_t202" style="position:absolute;left:5180;top:6258;width:1124;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Wp3uwAAANsAAAAPAAAAZHJzL2Rvd25yZXYueG1sRE9LCsIw&#10;EN0L3iGM4M6mulCppkUUQdz5OcDQjG21mZQm2urpzUJw+Xj/ddabWryodZVlBdMoBkGcW11xoeB6&#10;2U+WIJxH1lhbJgVvcpClw8EaE207PtHr7AsRQtglqKD0vkmkdHlJBl1kG+LA3Wxr0AfYFlK32IVw&#10;U8tZHM+lwYpDQ4kNbUvKH+enUcCznZnmdX+Xmwt+Dt1Rd7u7V2o86jcrEJ56/xf/3AetYBHWhy/h&#10;B8j0CwAA//8DAFBLAQItABQABgAIAAAAIQDb4fbL7gAAAIUBAAATAAAAAAAAAAAAAAAAAAAAAABb&#10;Q29udGVudF9UeXBlc10ueG1sUEsBAi0AFAAGAAgAAAAhAFr0LFu/AAAAFQEAAAsAAAAAAAAAAAAA&#10;AAAAHwEAAF9yZWxzLy5yZWxzUEsBAi0AFAAGAAgAAAAhADydane7AAAA2wAAAA8AAAAAAAAAAAAA&#10;AAAABwIAAGRycy9kb3ducmV2LnhtbFBLBQYAAAAAAwADALcAAADvAgAAAAA=&#10;">
                            <v:textbox style="mso-next-textbox:#Text Box 17" inset="0,0,0,0">
                              <w:txbxContent>
                                <w:p w:rsidR="00DC2445" w:rsidRPr="0057695B" w:rsidRDefault="00DC2445" w:rsidP="0057695B">
                                  <w:pPr>
                                    <w:jc w:val="center"/>
                                    <w:rPr>
                                      <w:rFonts w:ascii="Angsana New" w:hAnsi="Angsana New"/>
                                      <w:sz w:val="24"/>
                                      <w:szCs w:val="24"/>
                                      <w:lang w:val="en-US"/>
                                    </w:rPr>
                                  </w:pPr>
                                  <w:r w:rsidRPr="0057695B">
                                    <w:rPr>
                                      <w:rFonts w:ascii="Angsana New" w:hAnsi="Angsana New"/>
                                      <w:sz w:val="24"/>
                                      <w:szCs w:val="24"/>
                                      <w:lang w:val="en-US"/>
                                    </w:rPr>
                                    <w:t>Hwa Zhong (B.V.I.)</w:t>
                                  </w:r>
                                </w:p>
                                <w:p w:rsidR="00DC2445" w:rsidRPr="0057695B" w:rsidRDefault="00DC2445" w:rsidP="0057695B">
                                  <w:pPr>
                                    <w:jc w:val="center"/>
                                    <w:rPr>
                                      <w:rFonts w:ascii="Angsana New" w:hAnsi="Angsana New"/>
                                      <w:sz w:val="24"/>
                                      <w:szCs w:val="24"/>
                                      <w:cs/>
                                    </w:rPr>
                                  </w:pPr>
                                  <w:r w:rsidRPr="0057695B">
                                    <w:rPr>
                                      <w:rFonts w:ascii="Angsana New" w:hAnsi="Angsana New"/>
                                      <w:sz w:val="24"/>
                                      <w:szCs w:val="24"/>
                                      <w:cs/>
                                    </w:rPr>
                                    <w:t>Holding</w:t>
                                  </w:r>
                                </w:p>
                                <w:p w:rsidR="00DC2445" w:rsidRPr="003A3AA9" w:rsidRDefault="00DC2445" w:rsidP="0057695B">
                                  <w:pPr>
                                    <w:jc w:val="center"/>
                                    <w:rPr>
                                      <w:rFonts w:ascii="Angsana New" w:hAnsi="Angsana New"/>
                                      <w:sz w:val="24"/>
                                      <w:szCs w:val="24"/>
                                      <w:cs/>
                                    </w:rPr>
                                  </w:pPr>
                                  <w:r w:rsidRPr="0057695B">
                                    <w:rPr>
                                      <w:rFonts w:ascii="Angsana New" w:hAnsi="Angsana New"/>
                                      <w:sz w:val="24"/>
                                      <w:szCs w:val="24"/>
                                      <w:cs/>
                                    </w:rPr>
                                    <w:t>Corp.</w:t>
                                  </w:r>
                                </w:p>
                              </w:txbxContent>
                            </v:textbox>
                          </v:shape>
                          <v:shape id="Text Box 10" o:spid="_x0000_s1072" type="#_x0000_t202" style="position:absolute;left:6815;top:6258;width:1047;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c/svgAAANsAAAAPAAAAZHJzL2Rvd25yZXYueG1sRI/NCsIw&#10;EITvgu8QVvBm03pQqUYRRRBv/jzA0qxttdmUJtrq0xtB8DjMzDfMYtWZSjypcaVlBUkUgyDOrC45&#10;V3A570YzEM4ja6wsk4IXOVgt+70Fptq2fKTnyeciQNilqKDwvk6ldFlBBl1ka+LgXW1j0AfZ5FI3&#10;2Aa4qeQ4jifSYMlhocCaNgVl99PDKODx1iRZ1d3k+ozvfXvQ7fbmlRoOuvUchKfO/8O/9l4rmCbw&#10;/RJ+gFx+AAAA//8DAFBLAQItABQABgAIAAAAIQDb4fbL7gAAAIUBAAATAAAAAAAAAAAAAAAAAAAA&#10;AABbQ29udGVudF9UeXBlc10ueG1sUEsBAi0AFAAGAAgAAAAhAFr0LFu/AAAAFQEAAAsAAAAAAAAA&#10;AAAAAAAAHwEAAF9yZWxzLy5yZWxzUEsBAi0AFAAGAAgAAAAhAFPRz+y+AAAA2wAAAA8AAAAAAAAA&#10;AAAAAAAABwIAAGRycy9kb3ducmV2LnhtbFBLBQYAAAAAAwADALcAAADyAgAAAAA=&#10;">
                            <v:textbox style="mso-next-textbox:#Text Box 10" inset="0,0,0,0">
                              <w:txbxContent>
                                <w:p w:rsidR="00DC2445" w:rsidRPr="003A3AA9" w:rsidRDefault="00DC2445" w:rsidP="003A3AA9">
                                  <w:pPr>
                                    <w:jc w:val="center"/>
                                    <w:rPr>
                                      <w:rFonts w:ascii="Angsana New" w:hAnsi="Angsana New"/>
                                      <w:sz w:val="24"/>
                                      <w:szCs w:val="24"/>
                                      <w:cs/>
                                    </w:rPr>
                                  </w:pPr>
                                </w:p>
                                <w:p w:rsidR="00DC2445" w:rsidRPr="0057695B" w:rsidRDefault="00DC2445" w:rsidP="0057695B">
                                  <w:pPr>
                                    <w:spacing w:before="72"/>
                                    <w:ind w:left="147" w:right="144"/>
                                    <w:jc w:val="center"/>
                                    <w:rPr>
                                      <w:rFonts w:ascii="Angsana New" w:eastAsia="Angsana New" w:hAnsi="Angsana New"/>
                                      <w:sz w:val="24"/>
                                      <w:szCs w:val="24"/>
                                      <w:lang w:val="en-US"/>
                                    </w:rPr>
                                  </w:pPr>
                                  <w:r w:rsidRPr="0057695B">
                                    <w:rPr>
                                      <w:rFonts w:ascii="Angsana New"/>
                                      <w:sz w:val="24"/>
                                      <w:lang w:val="en-US"/>
                                    </w:rPr>
                                    <w:t>Hwa</w:t>
                                  </w:r>
                                  <w:r w:rsidRPr="0057695B">
                                    <w:rPr>
                                      <w:rFonts w:ascii="Angsana New"/>
                                      <w:spacing w:val="-3"/>
                                      <w:sz w:val="24"/>
                                      <w:lang w:val="en-US"/>
                                    </w:rPr>
                                    <w:t xml:space="preserve"> </w:t>
                                  </w:r>
                                  <w:r w:rsidRPr="0057695B">
                                    <w:rPr>
                                      <w:rFonts w:ascii="Angsana New"/>
                                      <w:spacing w:val="-1"/>
                                      <w:sz w:val="24"/>
                                      <w:lang w:val="en-US"/>
                                    </w:rPr>
                                    <w:t>Fong</w:t>
                                  </w:r>
                                  <w:r w:rsidRPr="0057695B">
                                    <w:rPr>
                                      <w:rFonts w:ascii="Angsana New"/>
                                      <w:spacing w:val="24"/>
                                      <w:sz w:val="24"/>
                                      <w:lang w:val="en-US"/>
                                    </w:rPr>
                                    <w:t xml:space="preserve"> </w:t>
                                  </w:r>
                                  <w:r w:rsidRPr="0057695B">
                                    <w:rPr>
                                      <w:rFonts w:ascii="Angsana New"/>
                                      <w:spacing w:val="-1"/>
                                      <w:sz w:val="24"/>
                                      <w:lang w:val="en-US"/>
                                    </w:rPr>
                                    <w:t>Rubber</w:t>
                                  </w:r>
                                  <w:r w:rsidRPr="0057695B">
                                    <w:rPr>
                                      <w:rFonts w:ascii="Angsana New"/>
                                      <w:spacing w:val="21"/>
                                      <w:w w:val="99"/>
                                      <w:sz w:val="24"/>
                                      <w:lang w:val="en-US"/>
                                    </w:rPr>
                                    <w:t xml:space="preserve"> </w:t>
                                  </w:r>
                                  <w:r w:rsidRPr="0057695B">
                                    <w:rPr>
                                      <w:rFonts w:ascii="Cordia New"/>
                                      <w:spacing w:val="-1"/>
                                      <w:sz w:val="20"/>
                                      <w:lang w:val="en-US"/>
                                    </w:rPr>
                                    <w:t>(</w:t>
                                  </w:r>
                                  <w:r w:rsidRPr="0057695B">
                                    <w:rPr>
                                      <w:rFonts w:ascii="Angsana New"/>
                                      <w:spacing w:val="-1"/>
                                      <w:sz w:val="20"/>
                                      <w:lang w:val="en-US"/>
                                    </w:rPr>
                                    <w:t>Singapore</w:t>
                                  </w:r>
                                  <w:r w:rsidRPr="0057695B">
                                    <w:rPr>
                                      <w:rFonts w:ascii="Cordia New"/>
                                      <w:spacing w:val="-1"/>
                                      <w:sz w:val="20"/>
                                      <w:lang w:val="en-US"/>
                                    </w:rPr>
                                    <w:t>)</w:t>
                                  </w:r>
                                  <w:r w:rsidRPr="0057695B">
                                    <w:rPr>
                                      <w:rFonts w:ascii="Cordia New"/>
                                      <w:spacing w:val="20"/>
                                      <w:w w:val="99"/>
                                      <w:sz w:val="20"/>
                                      <w:lang w:val="en-US"/>
                                    </w:rPr>
                                    <w:t xml:space="preserve"> </w:t>
                                  </w:r>
                                  <w:r w:rsidRPr="0057695B">
                                    <w:rPr>
                                      <w:rFonts w:ascii="Angsana New"/>
                                      <w:spacing w:val="-1"/>
                                      <w:sz w:val="24"/>
                                      <w:lang w:val="en-US"/>
                                    </w:rPr>
                                    <w:t>(HFS)</w:t>
                                  </w:r>
                                </w:p>
                                <w:p w:rsidR="00DC2445" w:rsidRPr="0057695B" w:rsidRDefault="00DC2445" w:rsidP="0057695B">
                                  <w:pPr>
                                    <w:jc w:val="center"/>
                                    <w:rPr>
                                      <w:rFonts w:ascii="Angsana New" w:hAnsi="Angsana New"/>
                                      <w:sz w:val="24"/>
                                      <w:szCs w:val="24"/>
                                      <w:cs/>
                                      <w:lang w:val="en-US"/>
                                    </w:rPr>
                                  </w:pPr>
                                </w:p>
                              </w:txbxContent>
                            </v:textbox>
                          </v:shape>
                          <v:shape id="Text Box 9" o:spid="_x0000_s1073" type="#_x0000_t202" style="position:absolute;left:7982;top:6266;width:843;height:20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1GbvgAAANsAAAAPAAAAZHJzL2Rvd25yZXYueG1sRI/NCsIw&#10;EITvgu8QVvBmU3tQqUYRRRBv/jzA0qxttdmUJtrq0xtB8DjMzDfMYtWZSjypcaVlBeMoBkGcWV1y&#10;ruBy3o1mIJxH1lhZJgUvcrBa9nsLTLVt+UjPk89FgLBLUUHhfZ1K6bKCDLrI1sTBu9rGoA+yyaVu&#10;sA1wU8kkjifSYMlhocCaNgVl99PDKOBka8ZZ1d3k+ozvfXvQ7fbmlRoOuvUchKfO/8O/9l4rmCbw&#10;/RJ+gFx+AAAA//8DAFBLAQItABQABgAIAAAAIQDb4fbL7gAAAIUBAAATAAAAAAAAAAAAAAAAAAAA&#10;AABbQ29udGVudF9UeXBlc10ueG1sUEsBAi0AFAAGAAgAAAAhAFr0LFu/AAAAFQEAAAsAAAAAAAAA&#10;AAAAAAAAHwEAAF9yZWxzLy5yZWxzUEsBAi0AFAAGAAgAAAAhAKMDUZu+AAAA2wAAAA8AAAAAAAAA&#10;AAAAAAAABwIAAGRycy9kb3ducmV2LnhtbFBLBQYAAAAAAwADALcAAADyAgAAAAA=&#10;">
                            <v:textbox style="mso-next-textbox:#Text Box 9" inset="0,0,0,0">
                              <w:txbxContent>
                                <w:p w:rsidR="00DC2445" w:rsidRPr="003A3AA9" w:rsidRDefault="00DC2445" w:rsidP="003A3AA9">
                                  <w:pPr>
                                    <w:jc w:val="center"/>
                                    <w:rPr>
                                      <w:rFonts w:ascii="Angsana New" w:hAnsi="Angsana New"/>
                                      <w:cs/>
                                    </w:rPr>
                                  </w:pPr>
                                </w:p>
                                <w:p w:rsidR="00DC2445" w:rsidRPr="0057695B" w:rsidRDefault="00DC2445" w:rsidP="0057695B">
                                  <w:pPr>
                                    <w:jc w:val="center"/>
                                    <w:rPr>
                                      <w:rFonts w:ascii="Angsana New" w:hAnsi="Angsana New"/>
                                      <w:sz w:val="24"/>
                                      <w:szCs w:val="24"/>
                                      <w:lang w:val="en-US"/>
                                    </w:rPr>
                                  </w:pPr>
                                  <w:r w:rsidRPr="0057695B">
                                    <w:rPr>
                                      <w:rFonts w:ascii="Angsana New" w:hAnsi="Angsana New"/>
                                      <w:sz w:val="24"/>
                                      <w:szCs w:val="24"/>
                                      <w:lang w:val="en-US"/>
                                    </w:rPr>
                                    <w:t>Hwa Fong Rubber (USA)</w:t>
                                  </w:r>
                                </w:p>
                                <w:p w:rsidR="00DC2445" w:rsidRPr="0057695B" w:rsidRDefault="00DC2445" w:rsidP="0057695B">
                                  <w:pPr>
                                    <w:jc w:val="center"/>
                                    <w:rPr>
                                      <w:rFonts w:ascii="Angsana New" w:hAnsi="Angsana New"/>
                                      <w:sz w:val="24"/>
                                      <w:szCs w:val="24"/>
                                      <w:cs/>
                                      <w:lang w:val="en-US"/>
                                    </w:rPr>
                                  </w:pPr>
                                  <w:r w:rsidRPr="0057695B">
                                    <w:rPr>
                                      <w:rFonts w:ascii="Angsana New" w:hAnsi="Angsana New"/>
                                      <w:sz w:val="24"/>
                                      <w:szCs w:val="24"/>
                                      <w:cs/>
                                    </w:rPr>
                                    <w:t>(</w:t>
                                  </w:r>
                                  <w:r w:rsidRPr="0057695B">
                                    <w:rPr>
                                      <w:rFonts w:ascii="Angsana New" w:hAnsi="Angsana New"/>
                                      <w:sz w:val="24"/>
                                      <w:szCs w:val="24"/>
                                      <w:lang w:val="en-US"/>
                                    </w:rPr>
                                    <w:t>HFA)</w:t>
                                  </w:r>
                                </w:p>
                              </w:txbxContent>
                            </v:textbox>
                          </v:shape>
                          <v:shape id="Text Box 8" o:spid="_x0000_s1074" type="#_x0000_t202" style="position:absolute;left:10195;top:6247;width:902;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JTQwgAAANsAAAAPAAAAZHJzL2Rvd25yZXYueG1sRI9BawIx&#10;FITvBf9DeIK3mlWk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A7tJTQwgAAANsAAAAPAAAA&#10;AAAAAAAAAAAAAAcCAABkcnMvZG93bnJldi54bWxQSwUGAAAAAAMAAwC3AAAA9gIAAAAA&#10;">
                            <v:textbox style="mso-next-textbox:#Text Box 8">
                              <w:txbxContent>
                                <w:p w:rsidR="00DC2445" w:rsidRPr="0057695B" w:rsidRDefault="00DC2445" w:rsidP="0057695B">
                                  <w:pPr>
                                    <w:spacing w:before="72"/>
                                    <w:ind w:left="4"/>
                                    <w:jc w:val="center"/>
                                    <w:rPr>
                                      <w:rFonts w:ascii="Angsana New" w:hAnsi="Angsana New"/>
                                      <w:sz w:val="24"/>
                                      <w:szCs w:val="24"/>
                                      <w:cs/>
                                    </w:rPr>
                                  </w:pPr>
                                  <w:r w:rsidRPr="0057695B">
                                    <w:rPr>
                                      <w:rFonts w:ascii="Angsana New" w:hAnsi="Angsana New"/>
                                      <w:sz w:val="24"/>
                                      <w:szCs w:val="24"/>
                                      <w:cs/>
                                    </w:rPr>
                                    <w:t>HFR</w:t>
                                  </w:r>
                                </w:p>
                                <w:p w:rsidR="00DC2445" w:rsidRPr="003A3AA9" w:rsidRDefault="00DC2445" w:rsidP="0057695B">
                                  <w:pPr>
                                    <w:spacing w:before="72"/>
                                    <w:ind w:left="4"/>
                                    <w:jc w:val="center"/>
                                    <w:rPr>
                                      <w:rFonts w:ascii="Angsana New" w:hAnsi="Angsana New"/>
                                      <w:cs/>
                                    </w:rPr>
                                  </w:pPr>
                                  <w:r w:rsidRPr="0057695B">
                                    <w:rPr>
                                      <w:rFonts w:ascii="Angsana New" w:hAnsi="Angsana New"/>
                                      <w:sz w:val="24"/>
                                      <w:szCs w:val="24"/>
                                      <w:cs/>
                                    </w:rPr>
                                    <w:t>Holding Corp.</w:t>
                                  </w:r>
                                </w:p>
                              </w:txbxContent>
                            </v:textbox>
                          </v:shape>
                          <v:shape id="Text Box 7" o:spid="_x0000_s1075" type="#_x0000_t202" style="position:absolute;left:8965;top:6255;width:1080;height:20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nvvgAAANsAAAAPAAAAZHJzL2Rvd25yZXYueG1sRI/NCsIw&#10;EITvgu8QVvBmUwV/qEYRRRBv/jzA0qxttdmUJtrq0xtB8DjMzDfMYtWaUjypdoVlBcMoBkGcWl1w&#10;puBy3g1mIJxH1lhaJgUvcrBadjsLTLRt+EjPk89EgLBLUEHufZVI6dKcDLrIVsTBu9raoA+yzqSu&#10;sQlwU8pRHE+kwYLDQo4VbXJK76eHUcCjrRmmZXuT6zO+981BN9ubV6rfa9dzEJ5a/w//2nutYDqG&#10;75fwA+TyAwAA//8DAFBLAQItABQABgAIAAAAIQDb4fbL7gAAAIUBAAATAAAAAAAAAAAAAAAAAAAA&#10;AABbQ29udGVudF9UeXBlc10ueG1sUEsBAi0AFAAGAAgAAAAhAFr0LFu/AAAAFQEAAAsAAAAAAAAA&#10;AAAAAAAAHwEAAF9yZWxzLy5yZWxzUEsBAi0AFAAGAAgAAAAhACzqye++AAAA2wAAAA8AAAAAAAAA&#10;AAAAAAAABwIAAGRycy9kb3ducmV2LnhtbFBLBQYAAAAAAwADALcAAADyAgAAAAA=&#10;">
                            <v:textbox style="mso-next-textbox:#Text Box 7" inset="0,0,0,0">
                              <w:txbxContent>
                                <w:p w:rsidR="00DC2445" w:rsidRPr="003A3AA9" w:rsidRDefault="00DC2445" w:rsidP="003A3AA9">
                                  <w:pPr>
                                    <w:spacing w:before="71" w:line="241" w:lineRule="auto"/>
                                    <w:ind w:left="171" w:right="170" w:firstLine="9"/>
                                    <w:jc w:val="center"/>
                                    <w:rPr>
                                      <w:rFonts w:ascii="Angsana New" w:hAnsi="Angsana New"/>
                                      <w:cs/>
                                    </w:rPr>
                                  </w:pPr>
                                  <w:r w:rsidRPr="0057695B">
                                    <w:rPr>
                                      <w:rFonts w:ascii="Angsana New" w:hAnsi="Angsana New"/>
                                      <w:sz w:val="24"/>
                                      <w:szCs w:val="24"/>
                                      <w:cs/>
                                    </w:rPr>
                                    <w:t>Hwa Fong Distribution Co., Ltd</w:t>
                                  </w:r>
                                </w:p>
                              </w:txbxContent>
                            </v:textbox>
                          </v:shape>
                          <v:shape id="Text Box 11" o:spid="_x0000_s1076" type="#_x0000_t202" style="position:absolute;left:1885;top:10173;width:1090;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FeYvgAAANsAAAAPAAAAZHJzL2Rvd25yZXYueG1sRI/NCsIw&#10;EITvgu8QVvCmqR5UqqmIIog3fx5gadb+2GxKE2316Y0geBxm5htmte5MJZ7UuMKygsk4AkGcWl1w&#10;puB62Y8WIJxH1lhZJgUvcrBO+r0Vxtq2fKLn2WciQNjFqCD3vo6ldGlOBt3Y1sTBu9nGoA+yyaRu&#10;sA1wU8lpFM2kwYLDQo41bXNK7+eHUcDTnZmkVVfKzQXfh/ao213plRoOus0ShKfO/8O/9kErmM/g&#10;+yX8AJl8AAAA//8DAFBLAQItABQABgAIAAAAIQDb4fbL7gAAAIUBAAATAAAAAAAAAAAAAAAAAAAA&#10;AABbQ29udGVudF9UeXBlc10ueG1sUEsBAi0AFAAGAAgAAAAhAFr0LFu/AAAAFQEAAAsAAAAAAAAA&#10;AAAAAAAAHwEAAF9yZWxzLy5yZWxzUEsBAi0AFAAGAAgAAAAhANw4V5i+AAAA2wAAAA8AAAAAAAAA&#10;AAAAAAAABwIAAGRycy9kb3ducmV2LnhtbFBLBQYAAAAAAwADALcAAADyAgAAAAA=&#10;">
                            <v:textbox style="mso-next-textbox:#Text Box 11" inset="0,0,0,0">
                              <w:txbxContent>
                                <w:p w:rsidR="00DC2445" w:rsidRPr="003A3AA9" w:rsidRDefault="00DC2445" w:rsidP="003A3AA9">
                                  <w:pPr>
                                    <w:spacing w:line="192" w:lineRule="auto"/>
                                    <w:jc w:val="center"/>
                                    <w:rPr>
                                      <w:rFonts w:ascii="Angsana New" w:hAnsi="Angsana New"/>
                                      <w:cs/>
                                    </w:rPr>
                                  </w:pPr>
                                </w:p>
                                <w:p w:rsidR="00DC2445" w:rsidRPr="0057695B" w:rsidRDefault="00DC2445" w:rsidP="0057695B">
                                  <w:pPr>
                                    <w:spacing w:line="192" w:lineRule="auto"/>
                                    <w:jc w:val="center"/>
                                    <w:rPr>
                                      <w:rFonts w:ascii="Angsana New" w:hAnsi="Angsana New"/>
                                      <w:sz w:val="24"/>
                                      <w:szCs w:val="24"/>
                                      <w:cs/>
                                      <w:lang w:val="en-US"/>
                                    </w:rPr>
                                  </w:pPr>
                                  <w:r w:rsidRPr="0057695B">
                                    <w:rPr>
                                      <w:rFonts w:ascii="Angsana New" w:hAnsi="Angsana New"/>
                                      <w:sz w:val="24"/>
                                      <w:szCs w:val="24"/>
                                      <w:lang w:val="en-US"/>
                                    </w:rPr>
                                    <w:t>PT. Hwa Fong Rubber (Indonisea) (HFI)</w:t>
                                  </w:r>
                                </w:p>
                              </w:txbxContent>
                            </v:textbox>
                          </v:shape>
                          <v:shape id="Text Box 12" o:spid="_x0000_s1077" type="#_x0000_t202" style="position:absolute;left:3109;top:10216;width:941;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PIDvgAAANsAAAAPAAAAZHJzL2Rvd25yZXYueG1sRI/NCsIw&#10;EITvgu8QVvCmqR5UqqmIIog3fx5gadb+2GxKE2316Y0geBxm5htmte5MJZ7UuMKygsk4AkGcWl1w&#10;puB62Y8WIJxH1lhZJgUvcrBO+r0Vxtq2fKLn2WciQNjFqCD3vo6ldGlOBt3Y1sTBu9nGoA+yyaRu&#10;sA1wU8lpFM2kwYLDQo41bXNK7+eHUcDTnZmkVVfKzQXfh/ao213plRoOus0ShKfO/8O/9kErmM/h&#10;+yX8AJl8AAAA//8DAFBLAQItABQABgAIAAAAIQDb4fbL7gAAAIUBAAATAAAAAAAAAAAAAAAAAAAA&#10;AABbQ29udGVudF9UeXBlc10ueG1sUEsBAi0AFAAGAAgAAAAhAFr0LFu/AAAAFQEAAAsAAAAAAAAA&#10;AAAAAAAAHwEAAF9yZWxzLy5yZWxzUEsBAi0AFAAGAAgAAAAhALN08gO+AAAA2wAAAA8AAAAAAAAA&#10;AAAAAAAABwIAAGRycy9kb3ducmV2LnhtbFBLBQYAAAAAAwADALcAAADyAgAAAAA=&#10;">
                            <v:textbox style="mso-next-textbox:#Text Box 12" inset="0,0,0,0">
                              <w:txbxContent>
                                <w:p w:rsidR="00DC2445" w:rsidRPr="003A3AA9" w:rsidRDefault="00DC2445" w:rsidP="003A3AA9">
                                  <w:pPr>
                                    <w:jc w:val="center"/>
                                    <w:rPr>
                                      <w:rFonts w:ascii="Angsana New" w:hAnsi="Angsana New"/>
                                      <w:cs/>
                                    </w:rPr>
                                  </w:pPr>
                                </w:p>
                                <w:p w:rsidR="00DC2445" w:rsidRPr="003A3AA9" w:rsidRDefault="00DC2445" w:rsidP="003A3AA9">
                                  <w:pPr>
                                    <w:jc w:val="center"/>
                                    <w:rPr>
                                      <w:rFonts w:ascii="Angsana New" w:hAnsi="Angsana New"/>
                                      <w:cs/>
                                    </w:rPr>
                                  </w:pPr>
                                  <w:r>
                                    <w:rPr>
                                      <w:rFonts w:ascii="Angsana New" w:hAnsi="Angsana New" w:hint="cs"/>
                                      <w:sz w:val="24"/>
                                      <w:szCs w:val="24"/>
                                      <w:cs/>
                                    </w:rPr>
                                    <w:t>HFT Holding Co.,Ltd.</w:t>
                                  </w:r>
                                </w:p>
                              </w:txbxContent>
                            </v:textbox>
                          </v:shape>
                          <v:shape id="Text Box 13" o:spid="_x0000_s1078" type="#_x0000_t202" style="position:absolute;left:4198;top:10216;width:812;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2ZxuwAAANsAAAAPAAAAZHJzL2Rvd25yZXYueG1sRE9LCsIw&#10;EN0L3iGM4M6mulCppkUUQdz5OcDQjG21mZQm2urpzUJw+Xj/ddabWryodZVlBdMoBkGcW11xoeB6&#10;2U+WIJxH1lhbJgVvcpClw8EaE207PtHr7AsRQtglqKD0vkmkdHlJBl1kG+LA3Wxr0AfYFlK32IVw&#10;U8tZHM+lwYpDQ4kNbUvKH+enUcCznZnmdX+Xmwt+Dt1Rd7u7V2o86jcrEJ56/xf/3AetYBHGhi/h&#10;B8j0CwAA//8DAFBLAQItABQABgAIAAAAIQDb4fbL7gAAAIUBAAATAAAAAAAAAAAAAAAAAAAAAABb&#10;Q29udGVudF9UeXBlc10ueG1sUEsBAi0AFAAGAAgAAAAhAFr0LFu/AAAAFQEAAAsAAAAAAAAAAAAA&#10;AAAAHwEAAF9yZWxzLy5yZWxzUEsBAi0AFAAGAAgAAAAhAMLrZnG7AAAA2wAAAA8AAAAAAAAAAAAA&#10;AAAABwIAAGRycy9kb3ducmV2LnhtbFBLBQYAAAAAAwADALcAAADvAgAAAAA=&#10;">
                            <v:textbox style="mso-next-textbox:#Text Box 13" inset="0,0,0,0">
                              <w:txbxContent>
                                <w:p w:rsidR="00DC2445" w:rsidRPr="003A3AA9" w:rsidRDefault="00DC2445" w:rsidP="003A3AA9">
                                  <w:pPr>
                                    <w:jc w:val="center"/>
                                    <w:rPr>
                                      <w:rFonts w:ascii="Angsana New" w:hAnsi="Angsana New"/>
                                      <w:cs/>
                                    </w:rPr>
                                  </w:pPr>
                                </w:p>
                                <w:p w:rsidR="00DC2445" w:rsidRPr="003A3AA9" w:rsidRDefault="00DC2445" w:rsidP="003A3AA9">
                                  <w:pPr>
                                    <w:jc w:val="center"/>
                                    <w:rPr>
                                      <w:rFonts w:ascii="Angsana New" w:hAnsi="Angsana New"/>
                                      <w:cs/>
                                    </w:rPr>
                                  </w:pPr>
                                  <w:r w:rsidRPr="0057695B">
                                    <w:rPr>
                                      <w:rFonts w:ascii="Angsana New"/>
                                      <w:spacing w:val="-1"/>
                                      <w:sz w:val="24"/>
                                      <w:lang w:val="en-US"/>
                                    </w:rPr>
                                    <w:t>The</w:t>
                                  </w:r>
                                  <w:r w:rsidRPr="0057695B">
                                    <w:rPr>
                                      <w:rFonts w:ascii="Angsana New"/>
                                      <w:spacing w:val="23"/>
                                      <w:w w:val="99"/>
                                      <w:sz w:val="24"/>
                                      <w:lang w:val="en-US"/>
                                    </w:rPr>
                                    <w:t xml:space="preserve"> </w:t>
                                  </w:r>
                                  <w:r w:rsidRPr="0057695B">
                                    <w:rPr>
                                      <w:rFonts w:ascii="Angsana New"/>
                                      <w:spacing w:val="-1"/>
                                      <w:sz w:val="24"/>
                                      <w:lang w:val="en-US"/>
                                    </w:rPr>
                                    <w:t>Ascent</w:t>
                                  </w:r>
                                  <w:r w:rsidRPr="0057695B">
                                    <w:rPr>
                                      <w:rFonts w:ascii="Angsana New"/>
                                      <w:spacing w:val="25"/>
                                      <w:sz w:val="24"/>
                                      <w:lang w:val="en-US"/>
                                    </w:rPr>
                                    <w:t xml:space="preserve"> </w:t>
                                  </w:r>
                                  <w:r w:rsidRPr="00753DA8">
                                    <w:rPr>
                                      <w:rFonts w:ascii="Angsana New" w:hint="cs"/>
                                      <w:spacing w:val="25"/>
                                      <w:sz w:val="24"/>
                                      <w:cs/>
                                    </w:rPr>
                                    <w:t>(Thailand )</w:t>
                                  </w:r>
                                  <w:r>
                                    <w:rPr>
                                      <w:rFonts w:ascii="Angsana New" w:hint="cs"/>
                                      <w:spacing w:val="25"/>
                                      <w:sz w:val="24"/>
                                      <w:cs/>
                                    </w:rPr>
                                    <w:t xml:space="preserve"> </w:t>
                                  </w:r>
                                  <w:r w:rsidRPr="0057695B">
                                    <w:rPr>
                                      <w:rFonts w:ascii="Angsana New"/>
                                      <w:spacing w:val="-1"/>
                                      <w:sz w:val="24"/>
                                      <w:lang w:val="en-US"/>
                                    </w:rPr>
                                    <w:t>Co.,</w:t>
                                  </w:r>
                                  <w:r w:rsidRPr="0057695B">
                                    <w:rPr>
                                      <w:rFonts w:ascii="Angsana New"/>
                                      <w:spacing w:val="1"/>
                                      <w:sz w:val="24"/>
                                      <w:lang w:val="en-US"/>
                                    </w:rPr>
                                    <w:t xml:space="preserve"> </w:t>
                                  </w:r>
                                  <w:r w:rsidRPr="0057695B">
                                    <w:rPr>
                                      <w:rFonts w:ascii="Angsana New"/>
                                      <w:spacing w:val="-1"/>
                                      <w:sz w:val="24"/>
                                      <w:lang w:val="en-US"/>
                                    </w:rPr>
                                    <w:t>Ltd</w:t>
                                  </w:r>
                                  <w:r w:rsidRPr="0057695B">
                                    <w:rPr>
                                      <w:rFonts w:ascii="Cordia New"/>
                                      <w:spacing w:val="-1"/>
                                      <w:lang w:val="en-US"/>
                                    </w:rPr>
                                    <w:t>.</w:t>
                                  </w:r>
                                </w:p>
                              </w:txbxContent>
                            </v:textbox>
                          </v:shape>
                          <v:shape id="Text Box 15" o:spid="_x0000_s1079" type="#_x0000_t202" style="position:absolute;left:6299;top:10216;width:1272;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8PqvgAAANsAAAAPAAAAZHJzL2Rvd25yZXYueG1sRI/NCsIw&#10;EITvgu8QVvBmUz34U40iiiDe/HmApVnbarMpTbTVpzeC4HGYmW+Yxao1pXhS7QrLCoZRDII4tbrg&#10;TMHlvBtMQTiPrLG0TApe5GC17HYWmGjb8JGeJ5+JAGGXoILc+yqR0qU5GXSRrYiDd7W1QR9knUld&#10;YxPgppSjOB5LgwWHhRwr2uSU3k8Po4BHWzNMy/Ym12d875uDbrY3r1S/167nIDy1/h/+tfdawWQG&#10;3y/hB8jlBwAA//8DAFBLAQItABQABgAIAAAAIQDb4fbL7gAAAIUBAAATAAAAAAAAAAAAAAAAAAAA&#10;AABbQ29udGVudF9UeXBlc10ueG1sUEsBAi0AFAAGAAgAAAAhAFr0LFu/AAAAFQEAAAsAAAAAAAAA&#10;AAAAAAAAHwEAAF9yZWxzLy5yZWxzUEsBAi0AFAAGAAgAAAAhAK2nw+q+AAAA2wAAAA8AAAAAAAAA&#10;AAAAAAAABwIAAGRycy9kb3ducmV2LnhtbFBLBQYAAAAAAwADALcAAADyAgAAAAA=&#10;">
                            <v:textbox style="mso-next-textbox:#Text Box 15" inset="0,0,0,0">
                              <w:txbxContent>
                                <w:p w:rsidR="00DC2445" w:rsidRPr="003A3AA9" w:rsidRDefault="00DC2445" w:rsidP="003A3AA9">
                                  <w:pPr>
                                    <w:jc w:val="center"/>
                                    <w:rPr>
                                      <w:rFonts w:ascii="Angsana New" w:hAnsi="Angsana New"/>
                                      <w:sz w:val="24"/>
                                      <w:szCs w:val="24"/>
                                      <w:lang w:val="en-US"/>
                                    </w:rPr>
                                  </w:pPr>
                                </w:p>
                                <w:p w:rsidR="00DC2445" w:rsidRPr="0057695B" w:rsidRDefault="00DC2445" w:rsidP="0057695B">
                                  <w:pPr>
                                    <w:jc w:val="center"/>
                                    <w:rPr>
                                      <w:rFonts w:ascii="Angsana New" w:hAnsi="Angsana New"/>
                                      <w:sz w:val="24"/>
                                      <w:szCs w:val="24"/>
                                      <w:cs/>
                                      <w:lang w:val="en-US"/>
                                    </w:rPr>
                                  </w:pPr>
                                  <w:r w:rsidRPr="0057695B">
                                    <w:rPr>
                                      <w:rFonts w:ascii="Angsana New" w:hAnsi="Angsana New"/>
                                      <w:sz w:val="24"/>
                                      <w:szCs w:val="24"/>
                                      <w:lang w:val="en-US"/>
                                    </w:rPr>
                                    <w:t>Hwa Fong Rubber (China) (HFC)</w:t>
                                  </w:r>
                                </w:p>
                              </w:txbxContent>
                            </v:textbox>
                          </v:shape>
                          <v:shape id="Text Box 5" o:spid="_x0000_s1080" type="#_x0000_t202" style="position:absolute;left:9982;top:10073;width:1293;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pQuwAAANsAAAAPAAAAZHJzL2Rvd25yZXYueG1sRE9LCsIw&#10;EN0L3iGM4E7TupBSjSIWQdxZPcDQjG21mZQm2urpzUJw+Xj/9XYwjXhR52rLCuJ5BIK4sLrmUsH1&#10;cpglIJxH1thYJgVvcrDdjEdrTLXt+Uyv3JcihLBLUUHlfZtK6YqKDLq5bYkDd7OdQR9gV0rdYR/C&#10;TSMXUbSUBmsODRW2tK+oeORPo4AXmYmLZrjL3QU/x/6k++zulZpOht0KhKfB/8U/91ErSML68CX8&#10;ALn5AgAA//8DAFBLAQItABQABgAIAAAAIQDb4fbL7gAAAIUBAAATAAAAAAAAAAAAAAAAAAAAAABb&#10;Q29udGVudF9UeXBlc10ueG1sUEsBAi0AFAAGAAgAAAAhAFr0LFu/AAAAFQEAAAsAAAAAAAAAAAAA&#10;AAAAHwEAAF9yZWxzLy5yZWxzUEsBAi0AFAAGAAgAAAAhAAlIGlC7AAAA2wAAAA8AAAAAAAAAAAAA&#10;AAAABwIAAGRycy9kb3ducmV2LnhtbFBLBQYAAAAAAwADALcAAADvAgAAAAA=&#10;">
                            <v:textbox style="mso-next-textbox:#Text Box 5" inset="0,0,0,0">
                              <w:txbxContent>
                                <w:p w:rsidR="00DC2445" w:rsidRPr="003A3AA9" w:rsidRDefault="00DC2445" w:rsidP="003A3AA9">
                                  <w:pPr>
                                    <w:jc w:val="center"/>
                                    <w:rPr>
                                      <w:rFonts w:ascii="Angsana New" w:hAnsi="Angsana New"/>
                                      <w:cs/>
                                    </w:rPr>
                                  </w:pPr>
                                </w:p>
                                <w:p w:rsidR="00DC2445" w:rsidRPr="0057695B" w:rsidRDefault="00DC2445" w:rsidP="0057695B">
                                  <w:pPr>
                                    <w:spacing w:line="241" w:lineRule="auto"/>
                                    <w:ind w:left="418" w:right="274" w:hanging="142"/>
                                    <w:jc w:val="center"/>
                                    <w:rPr>
                                      <w:rFonts w:ascii="Angsana New" w:hAnsi="Angsana New"/>
                                      <w:sz w:val="24"/>
                                      <w:szCs w:val="24"/>
                                      <w:lang w:val="en-US"/>
                                    </w:rPr>
                                  </w:pPr>
                                  <w:r w:rsidRPr="0057695B">
                                    <w:rPr>
                                      <w:rFonts w:ascii="Angsana New" w:hAnsi="Angsana New"/>
                                      <w:sz w:val="24"/>
                                      <w:szCs w:val="24"/>
                                      <w:lang w:val="en-US"/>
                                    </w:rPr>
                                    <w:t>Hwa Fong Rubber</w:t>
                                  </w:r>
                                </w:p>
                                <w:p w:rsidR="00DC2445" w:rsidRPr="0057695B" w:rsidRDefault="00DC2445" w:rsidP="0057695B">
                                  <w:pPr>
                                    <w:spacing w:line="241" w:lineRule="auto"/>
                                    <w:ind w:left="418" w:right="274" w:hanging="142"/>
                                    <w:jc w:val="center"/>
                                    <w:rPr>
                                      <w:rFonts w:ascii="Angsana New" w:hAnsi="Angsana New"/>
                                      <w:cs/>
                                      <w:lang w:val="en-US"/>
                                    </w:rPr>
                                  </w:pPr>
                                  <w:r w:rsidRPr="0057695B">
                                    <w:rPr>
                                      <w:rFonts w:ascii="Angsana New" w:hAnsi="Angsana New"/>
                                      <w:sz w:val="24"/>
                                      <w:szCs w:val="24"/>
                                      <w:cs/>
                                    </w:rPr>
                                    <w:t xml:space="preserve">( </w:t>
                                  </w:r>
                                  <w:r w:rsidRPr="0057695B">
                                    <w:rPr>
                                      <w:rFonts w:ascii="Angsana New" w:hAnsi="Angsana New"/>
                                      <w:sz w:val="24"/>
                                      <w:szCs w:val="24"/>
                                      <w:lang w:val="en-US"/>
                                    </w:rPr>
                                    <w:t>Su Zhou) (HFZ)</w:t>
                                  </w:r>
                                </w:p>
                              </w:txbxContent>
                            </v:textbox>
                          </v:shape>
                          <v:shape id="Text Box 6" o:spid="_x0000_s1081" type="#_x0000_t202" style="position:absolute;left:8757;top:10074;width:1044;height:20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LvgAAANsAAAAPAAAAZHJzL2Rvd25yZXYueG1sRI/NCsIw&#10;EITvgu8QVvCmaT2IVFMRRRBv/jzA0qz9sdmUJtrq0xtB8DjMzDfMat2bWjypdaVlBfE0AkGcWV1y&#10;ruB62U8WIJxH1lhbJgUvcrBOh4MVJtp2fKLn2eciQNglqKDwvkmkdFlBBt3UNsTBu9nWoA+yzaVu&#10;sQtwU8tZFM2lwZLDQoENbQvK7ueHUcCznYmzuq/k5oLvQ3fU3a7ySo1H/WYJwlPv/+Ff+6AVLGL4&#10;fgk/QKYfAAAA//8DAFBLAQItABQABgAIAAAAIQDb4fbL7gAAAIUBAAATAAAAAAAAAAAAAAAAAAAA&#10;AABbQ29udGVudF9UeXBlc10ueG1sUEsBAi0AFAAGAAgAAAAhAFr0LFu/AAAAFQEAAAsAAAAAAAAA&#10;AAAAAAAAHwEAAF9yZWxzLy5yZWxzUEsBAi0AFAAGAAgAAAAhAGYEv8u+AAAA2wAAAA8AAAAAAAAA&#10;AAAAAAAABwIAAGRycy9kb3ducmV2LnhtbFBLBQYAAAAAAwADALcAAADyAgAAAAA=&#10;">
                            <v:textbox style="mso-next-textbox:#Text Box 6" inset="0,0,0,0">
                              <w:txbxContent>
                                <w:p w:rsidR="00DC2445" w:rsidRPr="003A3AA9" w:rsidRDefault="00DC2445" w:rsidP="003A3AA9">
                                  <w:pPr>
                                    <w:jc w:val="center"/>
                                    <w:rPr>
                                      <w:rFonts w:ascii="Angsana New" w:hAnsi="Angsana New"/>
                                      <w:cs/>
                                    </w:rPr>
                                  </w:pPr>
                                </w:p>
                                <w:p w:rsidR="00DC2445" w:rsidRPr="003A3AA9" w:rsidRDefault="00DC2445" w:rsidP="003A3AA9">
                                  <w:pPr>
                                    <w:spacing w:before="73"/>
                                    <w:ind w:left="144" w:right="234"/>
                                    <w:jc w:val="center"/>
                                    <w:rPr>
                                      <w:rFonts w:ascii="Angsana New" w:hAnsi="Angsana New"/>
                                      <w:cs/>
                                    </w:rPr>
                                  </w:pPr>
                                  <w:r w:rsidRPr="0057695B">
                                    <w:rPr>
                                      <w:rFonts w:ascii="Angsana New" w:hAnsi="Angsana New"/>
                                      <w:sz w:val="24"/>
                                      <w:szCs w:val="24"/>
                                      <w:cs/>
                                    </w:rPr>
                                    <w:t>Inalways Corpora- 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1" o:spid="_x0000_s1082" type="#_x0000_t34" style="position:absolute;left:2142;top:8766;width:1817;height:1038;rotation:-90;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62DxQAAANsAAAAPAAAAZHJzL2Rvd25yZXYueG1sRI9Ra8JA&#10;EITfBf/DsYJv5tKAraSeoS2IFgQxLYW+bXPbJDS3F+5Ojf/eEwo+DrPzzc6yGEwnTuR8a1nBQ5KC&#10;IK6sbrlW8Pmxni1A+ICssbNMCi7koViNR0vMtT3zgU5lqEWEsM9RQRNCn0vpq4YM+sT2xNH7tc5g&#10;iNLVUjs8R7jpZJamj9Jgy7GhwZ7eGqr+yqOJb+yffjZuN69ws95/vdrw/W7KXqnpZHh5BhFoCPfj&#10;//RWK1hkcNsSASBXVwAAAP//AwBQSwECLQAUAAYACAAAACEA2+H2y+4AAACFAQAAEwAAAAAAAAAA&#10;AAAAAAAAAAAAW0NvbnRlbnRfVHlwZXNdLnhtbFBLAQItABQABgAIAAAAIQBa9CxbvwAAABUBAAAL&#10;AAAAAAAAAAAAAAAAAB8BAABfcmVscy8ucmVsc1BLAQItABQABgAIAAAAIQAiA62DxQAAANsAAAAP&#10;AAAAAAAAAAAAAAAAAAcCAABkcnMvZG93bnJldi54bWxQSwUGAAAAAAMAAwC3AAAA+QIAAAAA&#10;" adj="10794">
                            <v:stroke endarrow="block"/>
                          </v:shape>
                          <v:shape id="Elbow Connector 22" o:spid="_x0000_s1083" type="#_x0000_t34" style="position:absolute;left:2780;top:8390;width:1791;height:1808;rotation:90;flip:x;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gldwwAAANsAAAAPAAAAZHJzL2Rvd25yZXYueG1sRI9Ba8JA&#10;FITvgv9heYIXqRstlpC6ilhL9Wha78/sMxuafZtmV03/vSsIHoeZ+YaZLztbiwu1vnKsYDJOQBAX&#10;TldcKvj5/nxJQfiArLF2TAr+ycNy0e/NMdPuynu65KEUEcI+QwUmhCaT0heGLPqxa4ijd3KtxRBl&#10;W0rd4jXCbS2nSfImLVYcFww2tDZU/OZnq2D0NdmVm7/9R34czQ5rs2pOaTpTajjoVu8gAnXhGX60&#10;t1pB+gr3L/EHyMUNAAD//wMAUEsBAi0AFAAGAAgAAAAhANvh9svuAAAAhQEAABMAAAAAAAAAAAAA&#10;AAAAAAAAAFtDb250ZW50X1R5cGVzXS54bWxQSwECLQAUAAYACAAAACEAWvQsW78AAAAVAQAACwAA&#10;AAAAAAAAAAAAAAAfAQAAX3JlbHMvLnJlbHNQSwECLQAUAAYACAAAACEAivYJXcMAAADbAAAADwAA&#10;AAAAAAAAAAAAAAAHAgAAZHJzL2Rvd25yZXYueG1sUEsFBgAAAAADAAMAtwAAAPcCAAAAAA==&#10;" adj="8016">
                            <v:stroke endarrow="block"/>
                          </v:shape>
                          <v:shape id="Straight Arrow Connector 25" o:spid="_x0000_s1084" type="#_x0000_t32" style="position:absolute;left:9380;top:8340;width:0;height:172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Hv9xAAAANsAAAAPAAAAZHJzL2Rvd25yZXYueG1sRI9Ba8JA&#10;FITvBf/D8oTe6sZSRKOriGAplh40JejtkX0mwezbsLtq9Nd3BaHHYWa+YWaLzjTiQs7XlhUMBwkI&#10;4sLqmksFv9n6bQzCB2SNjWVScCMPi3nvZYaptlfe0mUXShEh7FNUUIXQplL6oiKDfmBb4ugdrTMY&#10;onSl1A6vEW4a+Z4kI2mw5rhQYUuriorT7mwU7L8n5/yW/9AmH042B3TG37NPpV773XIKIlAX/sPP&#10;9pdWMP6Ax5f4A+T8DwAA//8DAFBLAQItABQABgAIAAAAIQDb4fbL7gAAAIUBAAATAAAAAAAAAAAA&#10;AAAAAAAAAABbQ29udGVudF9UeXBlc10ueG1sUEsBAi0AFAAGAAgAAAAhAFr0LFu/AAAAFQEAAAsA&#10;AAAAAAAAAAAAAAAAHwEAAF9yZWxzLy5yZWxzUEsBAi0AFAAGAAgAAAAhAEgwe/3EAAAA2wAAAA8A&#10;AAAAAAAAAAAAAAAABwIAAGRycy9kb3ducmV2LnhtbFBLBQYAAAAAAwADALcAAAD4AgAAAAA=&#10;">
                            <v:stroke endarrow="block"/>
                          </v:shape>
                          <v:shape id="Straight Arrow Connector 24" o:spid="_x0000_s1085" type="#_x0000_t32" style="position:absolute;left:10615;top:8324;width:0;height:172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N5mxAAAANsAAAAPAAAAZHJzL2Rvd25yZXYueG1sRI9Ba8JA&#10;FITvBf/D8oTe6sZCRaOriGAplh40JejtkX0mwezbsLtq9Nd3BaHHYWa+YWaLzjTiQs7XlhUMBwkI&#10;4sLqmksFv9n6bQzCB2SNjWVScCMPi3nvZYaptlfe0mUXShEh7FNUUIXQplL6oiKDfmBb4ugdrTMY&#10;onSl1A6vEW4a+Z4kI2mw5rhQYUuriorT7mwU7L8n5/yW/9AmH042B3TG37NPpV773XIKIlAX/sPP&#10;9pdWMP6Ax5f4A+T8DwAA//8DAFBLAQItABQABgAIAAAAIQDb4fbL7gAAAIUBAAATAAAAAAAAAAAA&#10;AAAAAAAAAABbQ29udGVudF9UeXBlc10ueG1sUEsBAi0AFAAGAAgAAAAhAFr0LFu/AAAAFQEAAAsA&#10;AAAAAAAAAAAAAAAAHwEAAF9yZWxzLy5yZWxzUEsBAi0AFAAGAAgAAAAhACd83mbEAAAA2wAAAA8A&#10;AAAAAAAAAAAAAAAABwIAAGRycy9kb3ducmV2LnhtbFBLBQYAAAAAAwADALcAAAD4AgAAAAA=&#10;">
                            <v:stroke endarrow="block"/>
                          </v:shape>
                          <v:shape id="Straight Arrow Connector 33" o:spid="_x0000_s1086" type="#_x0000_t32" style="position:absolute;left:2614;top:5303;width:792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LVxAAAANsAAAAPAAAAZHJzL2Rvd25yZXYueG1sRI9PawIx&#10;FMTvhX6H8Aq9FM1aUGQ1yloQasGD/+7PzesmdPOybqJuv70RBI/DzPyGmc47V4sLtcF6VjDoZyCI&#10;S68tVwr2u2VvDCJEZI21Z1LwTwHms9eXKebaX3lDl22sRIJwyFGBibHJpQylIYeh7xvi5P361mFM&#10;sq2kbvGa4K6Wn1k2kg4tpwWDDX0ZKv+2Z6dgvRosiqOxq5/Nya6Hy6I+Vx8Hpd7fumICIlIXn+FH&#10;+1srGI/g/iX9ADm7AQAA//8DAFBLAQItABQABgAIAAAAIQDb4fbL7gAAAIUBAAATAAAAAAAAAAAA&#10;AAAAAAAAAABbQ29udGVudF9UeXBlc10ueG1sUEsBAi0AFAAGAAgAAAAhAFr0LFu/AAAAFQEAAAsA&#10;AAAAAAAAAAAAAAAAHwEAAF9yZWxzLy5yZWxzUEsBAi0AFAAGAAgAAAAhAKOmItXEAAAA2wAAAA8A&#10;AAAAAAAAAAAAAAAABwIAAGRycy9kb3ducmV2LnhtbFBLBQYAAAAAAwADALcAAAD4AgAAAAA=&#10;"/>
                          <v:shape id="Straight Arrow Connector 26" o:spid="_x0000_s1087" type="#_x0000_t32" style="position:absolute;left:4291;top:5306;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uWKxQAAANsAAAAPAAAAZHJzL2Rvd25yZXYueG1sRI9Ba8JA&#10;FITvBf/D8oTe6sYeqkZXEcFSLD1oStDbI/tMgtm3YXfV6K/vCkKPw8x8w8wWnWnEhZyvLSsYDhIQ&#10;xIXVNZcKfrP12xiED8gaG8uk4EYeFvPeywxTba+8pcsulCJC2KeooAqhTaX0RUUG/cC2xNE7Wmcw&#10;ROlKqR1eI9w08j1JPqTBmuNChS2tKipOu7NRsP+enPNb/kObfDjZHNAZf88+lXrtd8spiEBd+A8/&#10;219awXgEjy/xB8j5HwAAAP//AwBQSwECLQAUAAYACAAAACEA2+H2y+4AAACFAQAAEwAAAAAAAAAA&#10;AAAAAAAAAAAAW0NvbnRlbnRfVHlwZXNdLnhtbFBLAQItABQABgAIAAAAIQBa9CxbvwAAABUBAAAL&#10;AAAAAAAAAAAAAAAAAB8BAABfcmVscy8ucmVsc1BLAQItABQABgAIAAAAIQC44uWKxQAAANsAAAAP&#10;AAAAAAAAAAAAAAAAAAcCAABkcnMvZG93bnJldi54bWxQSwUGAAAAAAMAAwC3AAAA+QIAAAAA&#10;">
                            <v:stroke endarrow="block"/>
                          </v:shape>
                          <v:shape id="Straight Arrow Connector 28" o:spid="_x0000_s1088" type="#_x0000_t32" style="position:absolute;left:5715;top:5293;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H4wgAAANsAAAAPAAAAZHJzL2Rvd25yZXYueG1sRE/LasJA&#10;FN0X/IfhCt01E7sommYSRLAUSxc+CO3ukrlNgpk7YWbU2K93FoLLw3nn5Wh6cSbnO8sKZkkKgri2&#10;uuNGwWG/fpmD8AFZY2+ZFFzJQ1lMnnLMtL3wls670IgYwj5DBW0IQyalr1sy6BM7EEfuzzqDIULX&#10;SO3wEsNNL1/T9E0a7Dg2tDjQqqX6uDsZBT9fi1N1rb5pU80Wm190xv/vP5R6no7LdxCBxvAQ392f&#10;WsE8jo1f4g+QxQ0AAP//AwBQSwECLQAUAAYACAAAACEA2+H2y+4AAACFAQAAEwAAAAAAAAAAAAAA&#10;AAAAAAAAW0NvbnRlbnRfVHlwZXNdLnhtbFBLAQItABQABgAIAAAAIQBa9CxbvwAAABUBAAALAAAA&#10;AAAAAAAAAAAAAB8BAABfcmVscy8ucmVsc1BLAQItABQABgAIAAAAIQDJfXH4wgAAANsAAAAPAAAA&#10;AAAAAAAAAAAAAAcCAABkcnMvZG93bnJldi54bWxQSwUGAAAAAAMAAwC3AAAA9gIAAAAA&#10;">
                            <v:stroke endarrow="block"/>
                          </v:shape>
                          <v:shape id="Straight Arrow Connector 29" o:spid="_x0000_s1089" type="#_x0000_t32" style="position:absolute;left:7342;top:5293;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dRjxQAAANsAAAAPAAAAZHJzL2Rvd25yZXYueG1sRI9Ba8JA&#10;FITvhf6H5RV6azbxICZ1DaVQEYsHtYR6e2SfSWj2bdhdNfrr3UKhx2FmvmHm5Wh6cSbnO8sKsiQF&#10;QVxb3XGj4Gv/8TID4QOyxt4yKbiSh3Lx+DDHQtsLb+m8C42IEPYFKmhDGAopfd2SQZ/YgTh6R+sM&#10;hihdI7XDS4SbXk7SdCoNdhwXWhzovaX6Z3cyCr4/81N1rTa0rrJ8fUBn/G2/VOr5aXx7BRFoDP/h&#10;v/ZKK5jl8Psl/gC5uAMAAP//AwBQSwECLQAUAAYACAAAACEA2+H2y+4AAACFAQAAEwAAAAAAAAAA&#10;AAAAAAAAAAAAW0NvbnRlbnRfVHlwZXNdLnhtbFBLAQItABQABgAIAAAAIQBa9CxbvwAAABUBAAAL&#10;AAAAAAAAAAAAAAAAAB8BAABfcmVscy8ucmVsc1BLAQItABQABgAIAAAAIQCmMdRjxQAAANsAAAAP&#10;AAAAAAAAAAAAAAAAAAcCAABkcnMvZG93bnJldi54bWxQSwUGAAAAAAMAAwC3AAAA+QIAAAAA&#10;">
                            <v:stroke endarrow="block"/>
                          </v:shape>
                          <v:shape id="Straight Arrow Connector 30" o:spid="_x0000_s1090" type="#_x0000_t32" style="position:absolute;left:8352;top:5293;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usjwgAAANsAAAAPAAAAZHJzL2Rvd25yZXYueG1sRE/Pa8Iw&#10;FL4L+x/CG+ymqTsM2xllDDZGh4dVKe72aJ5tsXkpSbTt/vrlIHj8+H6vt6PpxJWcby0rWC4SEMSV&#10;1S3XCg77j/kKhA/IGjvLpGAiD9vNw2yNmbYD/9C1CLWIIewzVNCE0GdS+qohg35he+LInawzGCJ0&#10;tdQOhxhuOvmcJC/SYMuxocGe3huqzsXFKDh+p5dyKneUl8s0/0Vn/N/+U6mnx/HtFUSgMdzFN/eX&#10;VpDG9fFL/AFy8w8AAP//AwBQSwECLQAUAAYACAAAACEA2+H2y+4AAACFAQAAEwAAAAAAAAAAAAAA&#10;AAAAAAAAW0NvbnRlbnRfVHlwZXNdLnhtbFBLAQItABQABgAIAAAAIQBa9CxbvwAAABUBAAALAAAA&#10;AAAAAAAAAAAAAB8BAABfcmVscy8ucmVsc1BLAQItABQABgAIAAAAIQCy0usjwgAAANsAAAAPAAAA&#10;AAAAAAAAAAAAAAcCAABkcnMvZG93bnJldi54bWxQSwUGAAAAAAMAAwC3AAAA9gIAAAAA&#10;">
                            <v:stroke endarrow="block"/>
                          </v:shape>
                          <v:shape id="Straight Arrow Connector 31" o:spid="_x0000_s1091" type="#_x0000_t32" style="position:absolute;left:9380;top:5293;width:0;height:8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 id="直線單箭頭接點 61" o:spid="_x0000_s1092" type="#_x0000_t32" style="position:absolute;left:2158;top:5751;width:953;height:0;rotation: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wh3wgAAANsAAAAPAAAAZHJzL2Rvd25yZXYueG1sRI/NbsIw&#10;EITvSH0HaytxA6dBQjTFIETLzxVo79t4m0SN15FtksDTYyQkjqOZ+UYzX/amFi05X1lW8DZOQBDn&#10;VldcKPg+bUYzED4ga6wtk4ILeVguXgZzzLTt+EDtMRQiQthnqKAMocmk9HlJBv3YNsTR+7POYIjS&#10;FVI77CLc1DJNkqk0WHFcKLGhdUn5//FsFLifr8nW+N/0c9fhydpru1+tpVLD1371ASJQH57hR3uv&#10;FbyncP8Sf4Bc3AAAAP//AwBQSwECLQAUAAYACAAAACEA2+H2y+4AAACFAQAAEwAAAAAAAAAAAAAA&#10;AAAAAAAAW0NvbnRlbnRfVHlwZXNdLnhtbFBLAQItABQABgAIAAAAIQBa9CxbvwAAABUBAAALAAAA&#10;AAAAAAAAAAAAAB8BAABfcmVscy8ucmVsc1BLAQItABQABgAIAAAAIQAZ4wh3wgAAANsAAAAPAAAA&#10;AAAAAAAAAAAAAAcCAABkcnMvZG93bnJldi54bWxQSwUGAAAAAAMAAwC3AAAA9gIAAAAA&#10;" strokeweight="1pt">
                            <v:stroke endarrow="block" joinstyle="miter"/>
                          </v:shape>
                          <v:line id="直線接點 63" o:spid="_x0000_s1093" style="position:absolute;visibility:visible" from="6495,4104" to="6515,8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TXwwAAANsAAAAPAAAAZHJzL2Rvd25yZXYueG1sRI/dagIx&#10;FITvC32HcATvNNGC2NUotqUirVD/HuCwOe4ubk6WTdTo0zcFoZfDzHzDTOfR1uJCra8caxj0FQji&#10;3JmKCw2H/WdvDMIHZIO1Y9JwIw/z2fPTFDPjrrylyy4UIkHYZ6ihDKHJpPR5SRZ93zXEyTu61mJI&#10;si2kafGa4LaWQ6VG0mLFaaHEht5Lyk+7s9VwV98R1bj+2TB/DIvl19ttzVHrbicuJiACxfAffrRX&#10;RsPrC/x9ST9Azn4BAAD//wMAUEsBAi0AFAAGAAgAAAAhANvh9svuAAAAhQEAABMAAAAAAAAAAAAA&#10;AAAAAAAAAFtDb250ZW50X1R5cGVzXS54bWxQSwECLQAUAAYACAAAACEAWvQsW78AAAAVAQAACwAA&#10;AAAAAAAAAAAAAAAfAQAAX3JlbHMvLnJlbHNQSwECLQAUAAYACAAAACEAUEqE18MAAADbAAAADwAA&#10;AAAAAAAAAAAAAAAHAgAAZHJzL2Rvd25yZXYueG1sUEsFBgAAAAADAAMAtwAAAPcCAAAAAA==&#10;" strokeweight="1pt">
                            <v:stroke joinstyle="miter"/>
                          </v:line>
                          <v:line id="直線接點 74" o:spid="_x0000_s1094" style="position:absolute;visibility:visible" from="5701,8324" to="5701,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xyjwwAAANsAAAAPAAAAZHJzL2Rvd25yZXYueG1sRI/dagIx&#10;FITvC32HcATvNFGK2NUotqUirVD/HuCwOe4ubk6WTdTo0zcFoZfDzHzDTOfR1uJCra8caxj0FQji&#10;3JmKCw2H/WdvDMIHZIO1Y9JwIw/z2fPTFDPjrrylyy4UIkHYZ6ihDKHJpPR5SRZ93zXEyTu61mJI&#10;si2kafGa4LaWQ6VG0mLFaaHEht5Lyk+7s9VwV98R1bj+2TB/DIvl19ttzVHrbicuJiACxfAffrRX&#10;RsPrC/x9ST9Azn4BAAD//wMAUEsBAi0AFAAGAAgAAAAhANvh9svuAAAAhQEAABMAAAAAAAAAAAAA&#10;AAAAAAAAAFtDb250ZW50X1R5cGVzXS54bWxQSwECLQAUAAYACAAAACEAWvQsW78AAAAVAQAACwAA&#10;AAAAAAAAAAAAAAAfAQAAX3JlbHMvLnJlbHNQSwECLQAUAAYACAAAACEA36Mco8MAAADbAAAADwAA&#10;AAAAAAAAAAAAAAAHAgAAZHJzL2Rvd25yZXYueG1sUEsFBgAAAAADAAMAtwAAAPcCAAAAAA==&#10;" strokeweight="1pt">
                            <v:stroke joinstyle="miter"/>
                          </v:line>
                          <v:shape id="Text Box 57" o:spid="_x0000_s1095" type="#_x0000_t202" style="position:absolute;left:5715;top:8717;width:965;height: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rsidR="00DC2445" w:rsidRPr="003A3AA9" w:rsidRDefault="00DC2445" w:rsidP="003A3AA9">
                                  <w:pPr>
                                    <w:rPr>
                                      <w:rFonts w:ascii="Angsana New" w:hAnsi="Angsana New"/>
                                      <w:cs/>
                                    </w:rPr>
                                  </w:pPr>
                                  <w:r w:rsidRPr="003A3AA9">
                                    <w:rPr>
                                      <w:rFonts w:ascii="Angsana New" w:hAnsi="Angsana New"/>
                                      <w:cs/>
                                    </w:rPr>
                                    <w:t>25.97 %</w:t>
                                  </w:r>
                                </w:p>
                              </w:txbxContent>
                            </v:textbox>
                          </v:shape>
                          <v:shape id="Text Box 58" o:spid="_x0000_s1096" type="#_x0000_t202" style="position:absolute;left:7005;top:9700;width:965;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rsidR="00DC2445" w:rsidRPr="003A3AA9" w:rsidRDefault="00DC2445" w:rsidP="003A3AA9">
                                  <w:pPr>
                                    <w:rPr>
                                      <w:rFonts w:ascii="Angsana New" w:hAnsi="Angsana New"/>
                                      <w:cs/>
                                    </w:rPr>
                                  </w:pPr>
                                  <w:r w:rsidRPr="003A3AA9">
                                    <w:rPr>
                                      <w:rFonts w:ascii="Angsana New" w:hAnsi="Angsana New"/>
                                      <w:cs/>
                                    </w:rPr>
                                    <w:t>19.85 %</w:t>
                                  </w:r>
                                </w:p>
                              </w:txbxContent>
                            </v:textbox>
                          </v:shape>
                          <v:line id="直線接點 81" o:spid="_x0000_s1097" style="position:absolute;flip:y;visibility:visible" from="3715,12875" to="9135,1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omSwwAAANsAAAAPAAAAZHJzL2Rvd25yZXYueG1sRI9bi8Iw&#10;FITfBf9DOAv7pumKeOkaRQRxXxa8Ifh2aM621eakJLF2/70RBB+HmfmGmS1aU4mGnC8tK/jqJyCI&#10;M6tLzhUcD+veBIQPyBory6Tgnzws5t3ODFNt77yjZh9yESHsU1RQhFCnUvqsIIO+b2vi6P1ZZzBE&#10;6XKpHd4j3FRykCQjabDkuFBgTauCsuv+ZhQ0Tl6uwZn2vB2exmd5mU42/lepz492+Q0iUBve4Vf7&#10;RyuYjuH5Jf4AOX8AAAD//wMAUEsBAi0AFAAGAAgAAAAhANvh9svuAAAAhQEAABMAAAAAAAAAAAAA&#10;AAAAAAAAAFtDb250ZW50X1R5cGVzXS54bWxQSwECLQAUAAYACAAAACEAWvQsW78AAAAVAQAACwAA&#10;AAAAAAAAAAAAAAAfAQAAX3JlbHMvLnJlbHNQSwECLQAUAAYACAAAACEAwKqJksMAAADbAAAADwAA&#10;AAAAAAAAAAAAAAAHAgAAZHJzL2Rvd25yZXYueG1sUEsFBgAAAAADAAMAtwAAAPcCAAAAAA==&#10;" strokeweight="1pt">
                            <v:stroke joinstyle="miter"/>
                          </v:line>
                          <v:shape id="接點: 肘形 84" o:spid="_x0000_s1098" type="#_x0000_t34" style="position:absolute;left:9960;top:5303;width:870;height:731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iwQAAANsAAAAPAAAAZHJzL2Rvd25yZXYueG1sRE/LisIw&#10;FN0L/kO4gjtNdUDGjlFEkBk3yviYGXeX5tqWSW5KE2v9e7MQXB7Oe7ZorREN1b50rGA0TEAQZ06X&#10;nCs4HtaDdxA+IGs0jknBnTws5t3ODFPtbvxNzT7kIoawT1FBEUKVSumzgiz6oauII3dxtcUQYZ1L&#10;XeMthlsjx0kykRZLjg0FVrQqKPvfX62C1WH7Ns6rv8/mtOEfY868nu5+ler32uUHiEBteImf7i+t&#10;YBrHxi/xB8j5AwAA//8DAFBLAQItABQABgAIAAAAIQDb4fbL7gAAAIUBAAATAAAAAAAAAAAAAAAA&#10;AAAAAABbQ29udGVudF9UeXBlc10ueG1sUEsBAi0AFAAGAAgAAAAhAFr0LFu/AAAAFQEAAAsAAAAA&#10;AAAAAAAAAAAAHwEAAF9yZWxzLy5yZWxzUEsBAi0AFAAGAAgAAAAhAL/L5CLBAAAA2wAAAA8AAAAA&#10;AAAAAAAAAAAABwIAAGRycy9kb3ducmV2LnhtbFBLBQYAAAAAAwADALcAAAD1AgAAAAA=&#10;" adj="37950" strokeweight="1pt"/>
                          <v:shape id="Text Box 48" o:spid="_x0000_s1099" type="#_x0000_t202" style="position:absolute;left:10793;top:12224;width:1056;height:3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rsidR="00DC2445" w:rsidRPr="003A3AA9" w:rsidRDefault="00DC2445" w:rsidP="003A3AA9">
                                  <w:pPr>
                                    <w:rPr>
                                      <w:rFonts w:ascii="Angsana New" w:hAnsi="Angsana New"/>
                                      <w:cs/>
                                    </w:rPr>
                                  </w:pPr>
                                  <w:r w:rsidRPr="003A3AA9">
                                    <w:rPr>
                                      <w:rFonts w:ascii="Angsana New" w:hAnsi="Angsana New"/>
                                      <w:cs/>
                                    </w:rPr>
                                    <w:t>7.31%</w:t>
                                  </w:r>
                                </w:p>
                              </w:txbxContent>
                            </v:textbox>
                          </v:shape>
                          <v:shape id="接點: 肘形 18" o:spid="_x0000_s1100" type="#_x0000_t34" style="position:absolute;left:9515;top:5304;width:1810;height:7590;flip:x;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yGsxQAAANwAAAAPAAAAZHJzL2Rvd25yZXYueG1sRI9Pa8JA&#10;EMXvQr/DMoXedGPBP6SuYsWWnhSN4HXITrPB7GzIrjH99p1DobcZ3pv3frPaDL5RPXWxDmxgOslA&#10;EZfB1lwZuBQf4yWomJAtNoHJwA9F2KyfRivMbXjwifpzqpSEcMzRgEupzbWOpSOPcRJaYtG+Q+cx&#10;ydpV2nb4kHDf6Ncsm2uPNUuDw5Z2jsrb+e4NzN2s3C372efpUEz3tjj018X70ZiX52H7BirRkP7N&#10;f9dfVvAzwZdnZAK9/gUAAP//AwBQSwECLQAUAAYACAAAACEA2+H2y+4AAACFAQAAEwAAAAAAAAAA&#10;AAAAAAAAAAAAW0NvbnRlbnRfVHlwZXNdLnhtbFBLAQItABQABgAIAAAAIQBa9CxbvwAAABUBAAAL&#10;AAAAAAAAAAAAAAAAAB8BAABfcmVscy8ucmVsc1BLAQItABQABgAIAAAAIQDBfyGsxQAAANwAAAAP&#10;AAAAAAAAAAAAAAAAAAcCAABkcnMvZG93bnJldi54bWxQSwUGAAAAAAMAAwC3AAAA+QIAAAAA&#10;" adj="-5959" strokeweight="1pt"/>
                          <v:shape id="Text Box 48" o:spid="_x0000_s1101" type="#_x0000_t202" style="position:absolute;left:9475;top:12494;width:871;height:5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rsidR="00DC2445" w:rsidRPr="003A3AA9" w:rsidRDefault="00DC2445" w:rsidP="003A3AA9">
                                  <w:pPr>
                                    <w:rPr>
                                      <w:rFonts w:ascii="Angsana New" w:hAnsi="Angsana New"/>
                                      <w:cs/>
                                    </w:rPr>
                                  </w:pPr>
                                  <w:r w:rsidRPr="003A3AA9">
                                    <w:rPr>
                                      <w:rFonts w:ascii="Angsana New" w:eastAsia="PMingLiU" w:hAnsi="Angsana New"/>
                                      <w:cs/>
                                    </w:rPr>
                                    <w:t>5.81</w:t>
                                  </w:r>
                                  <w:r w:rsidRPr="003A3AA9">
                                    <w:rPr>
                                      <w:rFonts w:ascii="Angsana New" w:hAnsi="Angsana New"/>
                                      <w:cs/>
                                    </w:rPr>
                                    <w:t>%</w:t>
                                  </w:r>
                                </w:p>
                              </w:txbxContent>
                            </v:textbox>
                          </v:shape>
                          <v:shape id="Straight Arrow Connector 25" o:spid="_x0000_s1102" type="#_x0000_t32" style="position:absolute;left:7105;top:8424;width:0;height:172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RV4wgAAANwAAAAPAAAAZHJzL2Rvd25yZXYueG1sRE9Ni8Iw&#10;EL0L/ocwgjdN9SBrNYoILouyB3UpehuasS02k5JErf56s7Cwt3m8z5kvW1OLOzlfWVYwGiYgiHOr&#10;Ky4U/Bw3gw8QPiBrrC2Tgid5WC66nTmm2j54T/dDKEQMYZ+igjKEJpXS5yUZ9EPbEEfuYp3BEKEr&#10;pHb4iOGmluMkmUiDFceGEhtal5RfDzej4LSb3rJn9k3bbDTdntEZ/zp+KtXvtasZiEBt+Bf/ub90&#10;nJ+M4feZeIFcvAEAAP//AwBQSwECLQAUAAYACAAAACEA2+H2y+4AAACFAQAAEwAAAAAAAAAAAAAA&#10;AAAAAAAAW0NvbnRlbnRfVHlwZXNdLnhtbFBLAQItABQABgAIAAAAIQBa9CxbvwAAABUBAAALAAAA&#10;AAAAAAAAAAAAAB8BAABfcmVscy8ucmVsc1BLAQItABQABgAIAAAAIQBoIRV4wgAAANwAAAAPAAAA&#10;AAAAAAAAAAAAAAcCAABkcnMvZG93bnJldi54bWxQSwUGAAAAAAMAAwC3AAAA9gIAAAAA&#10;">
                            <v:stroke endarrow="block"/>
                          </v:shape>
                          <v:shape id="Straight Arrow Connector 40" o:spid="_x0000_s1103" type="#_x0000_t34" style="position:absolute;left:1400;top:9274;width:1797;height:1;rotation:9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jdxwAAANwAAAAPAAAAZHJzL2Rvd25yZXYueG1sRI9BawIx&#10;EIXvhf6HMAVvNWuFUlajiFItvZRqa+1t3Iy7wc1kSVJd/fVGEHqb4b3vzZvhuLW1OJAPxrGCXjcD&#10;QVw4bbhU8LV6fXwBESKyxtoxKThRgPHo/m6IuXZH/qTDMpYihXDIUUEVY5NLGYqKLIaua4iTtnPe&#10;YkyrL6X2eEzhtpZPWfYsLRpOFypsaFpRsV/+2VTjd70z5/mHWfyc30/fs9Vm65uNUp2HdjIAEamN&#10;/+Yb/aYTl/Xh+kyaQI4uAAAA//8DAFBLAQItABQABgAIAAAAIQDb4fbL7gAAAIUBAAATAAAAAAAA&#10;AAAAAAAAAAAAAABbQ29udGVudF9UeXBlc10ueG1sUEsBAi0AFAAGAAgAAAAhAFr0LFu/AAAAFQEA&#10;AAsAAAAAAAAAAAAAAAAAHwEAAF9yZWxzLy5yZWxzUEsBAi0AFAAGAAgAAAAhAIoQSN3HAAAA3AAA&#10;AA8AAAAAAAAAAAAAAAAABwIAAGRycy9kb3ducmV2LnhtbFBLBQYAAAAAAwADALcAAAD7AgAAAAA=&#10;" adj="10794">
                            <v:stroke endarrow="block" joinstyle="round"/>
                          </v:shape>
                          <v:shape id="AutoShape 345" o:spid="_x0000_s1104" type="#_x0000_t32" style="position:absolute;left:5308;top:8786;width:0;height:251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4TAwwAAANwAAAAPAAAAZHJzL2Rvd25yZXYueG1sRE9LawIx&#10;EL4X+h/CCF6KZpUqsjXKtiDUggcfvU83001wM9luoq7/3hQEb/PxPWe+7FwtztQG61nBaJiBIC69&#10;tlwpOOxXgxmIEJE11p5JwZUCLBfPT3PMtb/wls67WIkUwiFHBSbGJpcylIYchqFviBP361uHMcG2&#10;krrFSwp3tRxn2VQ6tJwaDDb0Yag87k5OwWY9ei9+jF1/bf/sZrIq6lP18q1Uv9cVbyAidfEhvrs/&#10;dZqfvcL/M+kCubgBAAD//wMAUEsBAi0AFAAGAAgAAAAhANvh9svuAAAAhQEAABMAAAAAAAAAAAAA&#10;AAAAAAAAAFtDb250ZW50X1R5cGVzXS54bWxQSwECLQAUAAYACAAAACEAWvQsW78AAAAVAQAACwAA&#10;AAAAAAAAAAAAAAAfAQAAX3JlbHMvLnJlbHNQSwECLQAUAAYACAAAACEApVOEwMMAAADcAAAADwAA&#10;AAAAAAAAAAAAAAAHAgAAZHJzL2Rvd25yZXYueG1sUEsFBgAAAAADAAMAtwAAAPcCAAAAAA==&#10;"/>
                          <v:shape id="AutoShape 346" o:spid="_x0000_s1105" type="#_x0000_t32" style="position:absolute;left:8165;top:9406;width:1;height:183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FbwgAAANwAAAAPAAAAZHJzL2Rvd25yZXYueG1sRE9NawIx&#10;EL0X/A9hBC+lZhWUshplWxCq4EFt7+NmugndTLabqOu/N4LgbR7vc+bLztXiTG2wnhWMhhkI4tJr&#10;y5WC78Pq7R1EiMgaa8+k4EoBloveyxxz7S+8o/M+ViKFcMhRgYmxyaUMpSGHYegb4sT9+tZhTLCt&#10;pG7xksJdLcdZNpUOLacGgw19Gir/9ienYLsefRRHY9eb3b/dTlZFfapef5Qa9LtiBiJSF5/ih/tL&#10;p/nZBO7PpAvk4gYAAP//AwBQSwECLQAUAAYACAAAACEA2+H2y+4AAACFAQAAEwAAAAAAAAAAAAAA&#10;AAAAAAAAW0NvbnRlbnRfVHlwZXNdLnhtbFBLAQItABQABgAIAAAAIQBa9CxbvwAAABUBAAALAAAA&#10;AAAAAAAAAAAAAB8BAABfcmVscy8ucmVsc1BLAQItABQABgAIAAAAIQDKHyFbwgAAANwAAAAPAAAA&#10;AAAAAAAAAAAAAAcCAABkcnMvZG93bnJldi54bWxQSwUGAAAAAAMAAwC3AAAA9gIAAAAA&#10;"/>
                        </v:group>
                      </v:group>
                    </v:group>
                    <v:shape id="AutoShape 347" o:spid="_x0000_s1106" type="#_x0000_t32" style="position:absolute;left:7690;top:11260;width:475;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1g4wQAAANwAAAAPAAAAZHJzL2Rvd25yZXYueG1sRE9Na8Mw&#10;DL0P+h+MCrstzgoLI4tbukKh7FLWFdqjiLXENJZD7MXJv68Hg930eJ+qNpPtxEiDN44VPGc5COLa&#10;acONgvPX/ukVhA/IGjvHpGAmD5v14qHCUrvInzSeQiNSCPsSFbQh9KWUvm7Jos9cT5y4bzdYDAkO&#10;jdQDxhRuO7nK80JaNJwaWuxp11J9O/1YBSYezdgfdvH943L1OpKZX5xR6nE5bd9ABJrCv/jPfdBp&#10;fl7A7zPpArm+AwAA//8DAFBLAQItABQABgAIAAAAIQDb4fbL7gAAAIUBAAATAAAAAAAAAAAAAAAA&#10;AAAAAABbQ29udGVudF9UeXBlc10ueG1sUEsBAi0AFAAGAAgAAAAhAFr0LFu/AAAAFQEAAAsAAAAA&#10;AAAAAAAAAAAAHwEAAF9yZWxzLy5yZWxzUEsBAi0AFAAGAAgAAAAhAAYLWDjBAAAA3AAAAA8AAAAA&#10;AAAAAAAAAAAABwIAAGRycy9kb3ducmV2LnhtbFBLBQYAAAAAAwADALcAAAD1AgAAAAA=&#10;">
                      <v:stroke endarrow="block"/>
                    </v:shape>
                  </v:group>
                </v:group>
              </v:group>
            </v:group>
          </v:group>
        </w:pict>
      </w:r>
    </w:p>
    <w:p w:rsidR="003A3AA9" w:rsidRPr="00B8570D" w:rsidRDefault="003A3AA9" w:rsidP="003A3AA9">
      <w:pPr>
        <w:tabs>
          <w:tab w:val="left" w:pos="0"/>
          <w:tab w:val="left" w:pos="709"/>
          <w:tab w:val="left" w:pos="1800"/>
          <w:tab w:val="left" w:pos="2127"/>
          <w:tab w:val="left" w:pos="2552"/>
        </w:tabs>
        <w:spacing w:line="233" w:lineRule="auto"/>
        <w:rPr>
          <w:rFonts w:asciiTheme="minorBidi" w:eastAsia="Cordia New" w:hAnsiTheme="minorBidi" w:cstheme="minorBidi"/>
          <w:lang w:val="en-US"/>
        </w:rPr>
      </w:pPr>
    </w:p>
    <w:p w:rsidR="003A3AA9" w:rsidRPr="00B8570D" w:rsidRDefault="003A3AA9" w:rsidP="003A3AA9">
      <w:pPr>
        <w:widowControl w:val="0"/>
        <w:tabs>
          <w:tab w:val="left" w:pos="1218"/>
        </w:tabs>
        <w:spacing w:line="276" w:lineRule="auto"/>
        <w:ind w:right="151"/>
        <w:jc w:val="both"/>
        <w:rPr>
          <w:rFonts w:asciiTheme="minorBidi" w:eastAsia="Cordia New" w:hAnsiTheme="minorBidi" w:cstheme="minorBidi"/>
          <w:lang w:val="en-US" w:bidi="ar-SA"/>
        </w:rPr>
      </w:pPr>
    </w:p>
    <w:p w:rsidR="003A3AA9" w:rsidRPr="00B8570D" w:rsidRDefault="003A3AA9" w:rsidP="003A3AA9">
      <w:pPr>
        <w:spacing w:after="200" w:line="276" w:lineRule="auto"/>
        <w:rPr>
          <w:rFonts w:asciiTheme="minorBidi" w:eastAsia="SimSun" w:hAnsiTheme="minorBidi" w:cstheme="minorBidi"/>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r w:rsidRPr="00B8570D">
        <w:rPr>
          <w:rFonts w:asciiTheme="minorBidi" w:eastAsia="SimSun" w:hAnsiTheme="minorBidi" w:cstheme="minorBidi"/>
          <w:lang w:val="en-US" w:bidi="ar-SA"/>
        </w:rPr>
        <w:tab/>
      </w: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915"/>
        </w:tabs>
        <w:spacing w:after="200" w:line="276" w:lineRule="auto"/>
        <w:rPr>
          <w:rFonts w:asciiTheme="minorBidi" w:eastAsia="SimSun" w:hAnsiTheme="minorBidi" w:cstheme="minorBidi"/>
          <w:color w:val="FF0000"/>
          <w:lang w:val="en-US" w:bidi="ar-SA"/>
        </w:rPr>
      </w:pPr>
      <w:r w:rsidRPr="00B8570D">
        <w:rPr>
          <w:rFonts w:asciiTheme="minorBidi" w:eastAsia="SimSun" w:hAnsiTheme="minorBidi" w:cstheme="minorBidi"/>
          <w:color w:val="FF0000"/>
          <w:lang w:val="en-US" w:bidi="ar-SA"/>
        </w:rPr>
        <w:tab/>
      </w: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8B28A7" w:rsidP="003A3AA9">
      <w:pPr>
        <w:tabs>
          <w:tab w:val="left" w:pos="1421"/>
        </w:tabs>
        <w:spacing w:after="200" w:line="276" w:lineRule="auto"/>
        <w:rPr>
          <w:rFonts w:asciiTheme="minorBidi" w:eastAsia="SimSun" w:hAnsiTheme="minorBidi" w:cstheme="minorBidi"/>
          <w:color w:val="FF0000"/>
          <w:lang w:val="en-US" w:bidi="ar-SA"/>
        </w:rPr>
      </w:pPr>
      <w:r>
        <w:rPr>
          <w:rFonts w:asciiTheme="minorBidi" w:eastAsia="SimSun" w:hAnsiTheme="minorBidi" w:cstheme="minorBidi"/>
          <w:noProof/>
          <w:color w:val="FF0000"/>
          <w:lang w:val="en-US" w:eastAsia="zh-CN"/>
        </w:rPr>
        <w:pict>
          <v:shape id="AutoShape 266" o:spid="_x0000_s1295" type="#_x0000_t32" style="position:absolute;margin-left:263.85pt;margin-top:5.55pt;width:30.25pt;height:0;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dlGzwEAAH8DAAAOAAAAZHJzL2Uyb0RvYy54bWysU01v2zAMvQ/YfxB0X2xnTdYZcYohXXfp&#10;1gDtfgAjybYwWRQkJXb+/SjlY912G+aDIIp8j+QjvbqbBsMOygeNtuHVrORMWYFS267h318e3t1y&#10;FiJYCQatavhRBX63fvtmNbpazbFHI5VnRGJDPbqG9zG6uiiC6NUAYYZOWXK26AeIZPqukB5GYh9M&#10;MS/LZTGil86jUCHQ6/3JydeZv22ViE9tG1RkpuFUW8ynz+cuncV6BXXnwfVanMuAf6hiAG0p6ZXq&#10;HiKwvdd/UQ1aeAzYxpnAocC21ULlHqibqvyjm+cenMq9kDjBXWUK/49WfDtsPdOy4TcljcrCQEP6&#10;tI+Yc7P5cpkkGl2oKXJjtz41KSb77B5R/AjM4qYH26kc/nJ0hK4SovgNkozgKNFu/IqSYoAyZL2m&#10;1g+JkpRgUx7L8ToWNUUm6PH97U31YcGZuLgKqC8450P8onBg6dLwED3oro8btJZmj77KWeDwGGKq&#10;CuoLICW1+KCNyStgLBsb/nExX2RAQKNlcqaw4Lvdxnh2gLRE+cstkud1mMe9lZmsVyA/n+8RtDnd&#10;KbmxZ2WSGCdZdyiPW39RjKacqzxvZFqj13ZG//pv1j8BAAD//wMAUEsDBBQABgAIAAAAIQAzXxit&#10;3QAAAAkBAAAPAAAAZHJzL2Rvd25yZXYueG1sTI/BToNAEIbvJr7DZpp4MXaBhBaRpWlMPHi0beJ1&#10;y46AZWcJuxTs0zvGQ3uc+b/8802xmW0nzjj41pGCeBmBQKqcaalWcNi/PWUgfNBkdOcIFfygh015&#10;f1fo3LiJPvC8C7XgEvK5VtCE0OdS+qpBq/3S9UicfbnB6sDjUEsz6InLbSeTKFpJq1viC43u8bXB&#10;6rQbrQL0YxpH22dbH94v0+Nncvme+r1SD4t5+wIi4ByuMPzpszqU7HR0IxkvOgVpsl4zykEcg2Ag&#10;zbIExPF/IctC3n5Q/gIAAP//AwBQSwECLQAUAAYACAAAACEAtoM4kv4AAADhAQAAEwAAAAAAAAAA&#10;AAAAAAAAAAAAW0NvbnRlbnRfVHlwZXNdLnhtbFBLAQItABQABgAIAAAAIQA4/SH/1gAAAJQBAAAL&#10;AAAAAAAAAAAAAAAAAC8BAABfcmVscy8ucmVsc1BLAQItABQABgAIAAAAIQAJjdlGzwEAAH8DAAAO&#10;AAAAAAAAAAAAAAAAAC4CAABkcnMvZTJvRG9jLnhtbFBLAQItABQABgAIAAAAIQAzXxit3QAAAAkB&#10;AAAPAAAAAAAAAAAAAAAAACkEAABkcnMvZG93bnJldi54bWxQSwUGAAAAAAQABADzAAAAMwUAAAAA&#10;"/>
        </w:pict>
      </w: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3A3AA9" w:rsidRPr="00B8570D" w:rsidRDefault="003A3AA9" w:rsidP="003A3AA9">
      <w:pPr>
        <w:tabs>
          <w:tab w:val="left" w:pos="1421"/>
        </w:tabs>
        <w:spacing w:after="200" w:line="276" w:lineRule="auto"/>
        <w:rPr>
          <w:rFonts w:asciiTheme="minorBidi" w:eastAsia="SimSun" w:hAnsiTheme="minorBidi" w:cstheme="minorBidi"/>
          <w:color w:val="FF0000"/>
          <w:lang w:val="en-US" w:bidi="ar-SA"/>
        </w:rPr>
      </w:pPr>
    </w:p>
    <w:p w:rsidR="008F6199" w:rsidRPr="00B8570D" w:rsidRDefault="0057695B" w:rsidP="00B37F59">
      <w:pPr>
        <w:tabs>
          <w:tab w:val="left" w:pos="0"/>
          <w:tab w:val="left" w:pos="709"/>
          <w:tab w:val="left" w:pos="1800"/>
          <w:tab w:val="left" w:pos="2127"/>
          <w:tab w:val="left" w:pos="2552"/>
        </w:tabs>
        <w:spacing w:line="233" w:lineRule="auto"/>
        <w:rPr>
          <w:rFonts w:asciiTheme="minorBidi" w:hAnsiTheme="minorBidi" w:cstheme="minorBidi"/>
          <w:b/>
          <w:bCs/>
          <w:lang w:val="en-US"/>
        </w:rPr>
      </w:pPr>
      <w:r w:rsidRPr="00B8570D">
        <w:rPr>
          <w:rFonts w:asciiTheme="minorBidi" w:hAnsiTheme="minorBidi" w:cstheme="minorBidi"/>
          <w:b/>
          <w:bCs/>
          <w:lang w:val="en-US"/>
        </w:rPr>
        <w:t>Relationship with the business group of the major shareholders</w:t>
      </w:r>
    </w:p>
    <w:p w:rsidR="00B37F59" w:rsidRPr="00B8570D" w:rsidRDefault="00314701" w:rsidP="00314701">
      <w:pPr>
        <w:tabs>
          <w:tab w:val="left" w:pos="0"/>
          <w:tab w:val="left" w:pos="709"/>
          <w:tab w:val="left" w:pos="1800"/>
          <w:tab w:val="left" w:pos="2127"/>
          <w:tab w:val="left" w:pos="2552"/>
        </w:tabs>
        <w:spacing w:line="233" w:lineRule="auto"/>
        <w:jc w:val="both"/>
        <w:rPr>
          <w:rFonts w:asciiTheme="minorBidi" w:hAnsiTheme="minorBidi" w:cstheme="minorBidi"/>
          <w:b/>
          <w:bCs/>
          <w:cs/>
        </w:rPr>
      </w:pPr>
      <w:r w:rsidRPr="00B8570D">
        <w:rPr>
          <w:rFonts w:asciiTheme="minorBidi" w:hAnsiTheme="minorBidi" w:cstheme="minorBidi"/>
          <w:b/>
          <w:bCs/>
          <w:lang w:val="en-US"/>
        </w:rPr>
        <w:tab/>
      </w:r>
      <w:r w:rsidRPr="00B8570D">
        <w:rPr>
          <w:rFonts w:asciiTheme="minorBidi" w:hAnsiTheme="minorBidi" w:cstheme="minorBidi"/>
          <w:b/>
          <w:bCs/>
          <w:u w:val="single"/>
          <w:lang w:val="en-US"/>
        </w:rPr>
        <w:t>Hwa Fong Rubber Industries – HFR:</w:t>
      </w:r>
      <w:r w:rsidRPr="00B8570D">
        <w:rPr>
          <w:rFonts w:asciiTheme="minorBidi" w:hAnsiTheme="minorBidi" w:cstheme="minorBidi"/>
          <w:u w:val="single"/>
          <w:lang w:val="en-US"/>
        </w:rPr>
        <w:t xml:space="preserve"> </w:t>
      </w:r>
      <w:r w:rsidRPr="00B8570D">
        <w:rPr>
          <w:rFonts w:asciiTheme="minorBidi" w:hAnsiTheme="minorBidi" w:cstheme="minorBidi"/>
          <w:lang w:val="en-US"/>
        </w:rPr>
        <w:t xml:space="preserve">The Parent Company for the affiliates consisting of HFT, HFA, HFC, HFZ, and its subsidiaries. HFR is located in Taiwan. Having had subsidiaries all around the world, HFR is the one who determines the production and marketing policy, obtained from the resolution of the managerial meeting, for all affiliated companies. Not only, supervise the operation of affiliated companies </w:t>
      </w:r>
      <w:r w:rsidRPr="00B8570D">
        <w:rPr>
          <w:rFonts w:asciiTheme="minorBidi" w:hAnsiTheme="minorBidi" w:cstheme="minorBidi"/>
          <w:lang w:val="en-US"/>
        </w:rPr>
        <w:lastRenderedPageBreak/>
        <w:t>closely, but also HFR runs the business as the tire manufacturer and distributor in Taiwan mainly as well as markets around the world consisting of Europe, the Middle East, and North America by focusing on medium to high-end tire manufacturing, the tires of motorcycle and high-speed industrial vehicle. The sales channel of HFR product mainly is; Taiwan domestic market especially for the bicycle tires, EU market for motorcycle tires, and the worldwide market for other industrial vehicle tires including the vehicle radial tires, of which the market is growing continuously. Moreover, the parent company also gives the affiliated companies the support of research and also technology receiving the technology cooperation from the business alliance in Japan, Sumitomo Rubber co., Ltd.</w:t>
      </w:r>
      <w:r w:rsidR="0057695B" w:rsidRPr="00B8570D">
        <w:rPr>
          <w:rFonts w:asciiTheme="minorBidi" w:hAnsiTheme="minorBidi" w:cstheme="minorBidi"/>
          <w:b/>
          <w:bCs/>
          <w:lang w:val="en-US"/>
        </w:rPr>
        <w:t xml:space="preserve"> </w:t>
      </w:r>
    </w:p>
    <w:p w:rsidR="00CF70BD" w:rsidRPr="00B8570D" w:rsidRDefault="00CF70BD" w:rsidP="005E2024">
      <w:pPr>
        <w:shd w:val="clear" w:color="auto" w:fill="FFFFFF"/>
        <w:ind w:firstLine="720"/>
        <w:jc w:val="thaiDistribute"/>
        <w:rPr>
          <w:rFonts w:asciiTheme="minorBidi" w:hAnsiTheme="minorBidi" w:cstheme="minorBidi"/>
          <w:cs/>
        </w:rPr>
      </w:pPr>
      <w:bookmarkStart w:id="2" w:name="OLE_LINK118"/>
      <w:bookmarkStart w:id="3" w:name="OLE_LINK134"/>
    </w:p>
    <w:p w:rsidR="00CF70BD" w:rsidRPr="00B8570D" w:rsidRDefault="00CF70BD" w:rsidP="00DB5F6D">
      <w:pPr>
        <w:pStyle w:val="BodyText"/>
        <w:ind w:right="151" w:firstLine="720"/>
        <w:jc w:val="both"/>
        <w:rPr>
          <w:rFonts w:asciiTheme="minorBidi" w:hAnsiTheme="minorBidi" w:cstheme="minorBidi"/>
          <w:szCs w:val="28"/>
          <w:lang w:val="en-US"/>
        </w:rPr>
      </w:pPr>
      <w:r w:rsidRPr="00B8570D">
        <w:rPr>
          <w:rFonts w:asciiTheme="minorBidi" w:hAnsiTheme="minorBidi" w:cstheme="minorBidi"/>
          <w:b/>
          <w:bCs/>
          <w:spacing w:val="-1"/>
          <w:szCs w:val="28"/>
          <w:u w:val="single" w:color="000000"/>
          <w:lang w:val="en-US"/>
        </w:rPr>
        <w:t>Hwa</w:t>
      </w:r>
      <w:r w:rsidRPr="00B8570D">
        <w:rPr>
          <w:rFonts w:asciiTheme="minorBidi" w:hAnsiTheme="minorBidi" w:cstheme="minorBidi"/>
          <w:b/>
          <w:bCs/>
          <w:spacing w:val="47"/>
          <w:szCs w:val="28"/>
          <w:u w:val="single" w:color="000000"/>
          <w:lang w:val="en-US"/>
        </w:rPr>
        <w:t xml:space="preserve"> </w:t>
      </w:r>
      <w:r w:rsidRPr="00B8570D">
        <w:rPr>
          <w:rFonts w:asciiTheme="minorBidi" w:hAnsiTheme="minorBidi" w:cstheme="minorBidi"/>
          <w:b/>
          <w:bCs/>
          <w:spacing w:val="-1"/>
          <w:szCs w:val="28"/>
          <w:u w:val="single" w:color="000000"/>
          <w:lang w:val="en-US"/>
        </w:rPr>
        <w:t>Fong</w:t>
      </w:r>
      <w:r w:rsidRPr="00B8570D">
        <w:rPr>
          <w:rFonts w:asciiTheme="minorBidi" w:hAnsiTheme="minorBidi" w:cstheme="minorBidi"/>
          <w:b/>
          <w:bCs/>
          <w:spacing w:val="48"/>
          <w:szCs w:val="28"/>
          <w:u w:val="single" w:color="000000"/>
          <w:lang w:val="en-US"/>
        </w:rPr>
        <w:t xml:space="preserve"> </w:t>
      </w:r>
      <w:r w:rsidRPr="00B8570D">
        <w:rPr>
          <w:rFonts w:asciiTheme="minorBidi" w:hAnsiTheme="minorBidi" w:cstheme="minorBidi"/>
          <w:b/>
          <w:bCs/>
          <w:spacing w:val="-1"/>
          <w:szCs w:val="28"/>
          <w:u w:val="single" w:color="000000"/>
          <w:lang w:val="en-US"/>
        </w:rPr>
        <w:t>Rubber</w:t>
      </w:r>
      <w:r w:rsidRPr="00B8570D">
        <w:rPr>
          <w:rFonts w:asciiTheme="minorBidi" w:hAnsiTheme="minorBidi" w:cstheme="minorBidi"/>
          <w:b/>
          <w:bCs/>
          <w:spacing w:val="48"/>
          <w:szCs w:val="28"/>
          <w:u w:val="single" w:color="000000"/>
          <w:lang w:val="en-US"/>
        </w:rPr>
        <w:t xml:space="preserve"> </w:t>
      </w:r>
      <w:r w:rsidRPr="00B8570D">
        <w:rPr>
          <w:rFonts w:asciiTheme="minorBidi" w:hAnsiTheme="minorBidi" w:cstheme="minorBidi"/>
          <w:b/>
          <w:bCs/>
          <w:spacing w:val="-1"/>
          <w:szCs w:val="28"/>
          <w:u w:val="single" w:color="000000"/>
          <w:lang w:val="en-US"/>
        </w:rPr>
        <w:t>(Thailand)</w:t>
      </w:r>
      <w:r w:rsidRPr="00B8570D">
        <w:rPr>
          <w:rFonts w:asciiTheme="minorBidi" w:hAnsiTheme="minorBidi" w:cstheme="minorBidi"/>
          <w:b/>
          <w:bCs/>
          <w:spacing w:val="47"/>
          <w:szCs w:val="28"/>
          <w:u w:val="single" w:color="000000"/>
          <w:lang w:val="en-US"/>
        </w:rPr>
        <w:t xml:space="preserve"> </w:t>
      </w:r>
      <w:r w:rsidRPr="00B8570D">
        <w:rPr>
          <w:rFonts w:asciiTheme="minorBidi" w:hAnsiTheme="minorBidi" w:cstheme="minorBidi"/>
          <w:b/>
          <w:bCs/>
          <w:spacing w:val="-1"/>
          <w:szCs w:val="28"/>
          <w:u w:val="single" w:color="000000"/>
          <w:lang w:val="en-US"/>
        </w:rPr>
        <w:t>Plc.</w:t>
      </w:r>
      <w:r w:rsidRPr="00B8570D">
        <w:rPr>
          <w:rFonts w:asciiTheme="minorBidi" w:hAnsiTheme="minorBidi" w:cstheme="minorBidi"/>
          <w:b/>
          <w:bCs/>
          <w:spacing w:val="47"/>
          <w:szCs w:val="28"/>
          <w:u w:val="single" w:color="000000"/>
          <w:lang w:val="en-US"/>
        </w:rPr>
        <w:t xml:space="preserve"> </w:t>
      </w:r>
      <w:r w:rsidRPr="00B8570D">
        <w:rPr>
          <w:rFonts w:asciiTheme="minorBidi" w:hAnsiTheme="minorBidi" w:cstheme="minorBidi"/>
          <w:b/>
          <w:bCs/>
          <w:szCs w:val="28"/>
          <w:lang w:val="en-US"/>
        </w:rPr>
        <w:t>–</w:t>
      </w:r>
      <w:r w:rsidRPr="00B8570D">
        <w:rPr>
          <w:rFonts w:asciiTheme="minorBidi" w:hAnsiTheme="minorBidi" w:cstheme="minorBidi"/>
          <w:b/>
          <w:bCs/>
          <w:spacing w:val="48"/>
          <w:szCs w:val="28"/>
          <w:lang w:val="en-US"/>
        </w:rPr>
        <w:t xml:space="preserve"> </w:t>
      </w:r>
      <w:r w:rsidRPr="00B8570D">
        <w:rPr>
          <w:rFonts w:asciiTheme="minorBidi" w:hAnsiTheme="minorBidi" w:cstheme="minorBidi"/>
          <w:b/>
          <w:bCs/>
          <w:spacing w:val="-1"/>
          <w:szCs w:val="28"/>
          <w:lang w:val="en-US"/>
        </w:rPr>
        <w:t>HFT:</w:t>
      </w:r>
      <w:r w:rsidRPr="00B8570D">
        <w:rPr>
          <w:rFonts w:asciiTheme="minorBidi" w:hAnsiTheme="minorBidi" w:cstheme="minorBidi"/>
          <w:b/>
          <w:bCs/>
          <w:spacing w:val="44"/>
          <w:szCs w:val="28"/>
          <w:lang w:val="en-US"/>
        </w:rPr>
        <w:t xml:space="preserve"> </w:t>
      </w:r>
      <w:r w:rsidRPr="00B8570D">
        <w:rPr>
          <w:rFonts w:asciiTheme="minorBidi" w:hAnsiTheme="minorBidi" w:cstheme="minorBidi"/>
          <w:szCs w:val="28"/>
          <w:lang w:val="en-US"/>
        </w:rPr>
        <w:t>Being</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distributor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center,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addition</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manage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direct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marketing</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strategy</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South</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East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Asia, Africa and Australia.</w:t>
      </w:r>
      <w:r w:rsidR="00314701" w:rsidRPr="00B8570D">
        <w:rPr>
          <w:rFonts w:asciiTheme="minorBidi" w:hAnsiTheme="minorBidi" w:cstheme="minorBidi"/>
          <w:spacing w:val="-1"/>
          <w:szCs w:val="28"/>
          <w:lang w:val="en-US"/>
        </w:rPr>
        <w:t xml:space="preserve"> </w:t>
      </w:r>
      <w:r w:rsidR="007F30F1" w:rsidRPr="00B8570D">
        <w:rPr>
          <w:rFonts w:asciiTheme="minorBidi" w:hAnsiTheme="minorBidi" w:cstheme="minorBidi"/>
          <w:spacing w:val="35"/>
          <w:szCs w:val="28"/>
          <w:lang w:val="en-US"/>
        </w:rPr>
        <w:t xml:space="preserve">For </w:t>
      </w:r>
      <w:r w:rsidRPr="00B8570D">
        <w:rPr>
          <w:rFonts w:asciiTheme="minorBidi" w:hAnsiTheme="minorBidi" w:cstheme="minorBidi"/>
          <w:spacing w:val="-1"/>
          <w:szCs w:val="28"/>
          <w:lang w:val="en-US"/>
        </w:rPr>
        <w:t>international</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market</w:t>
      </w:r>
      <w:r w:rsidR="007F30F1" w:rsidRPr="00B8570D">
        <w:rPr>
          <w:rFonts w:asciiTheme="minorBidi" w:hAnsiTheme="minorBidi" w:cstheme="minorBidi"/>
          <w:szCs w:val="28"/>
          <w:lang w:val="en-US"/>
        </w:rPr>
        <w:t xml:space="preserve">s such as </w:t>
      </w:r>
      <w:r w:rsidRPr="00B8570D">
        <w:rPr>
          <w:rFonts w:asciiTheme="minorBidi" w:hAnsiTheme="minorBidi" w:cstheme="minorBidi"/>
          <w:spacing w:val="-1"/>
          <w:szCs w:val="28"/>
          <w:lang w:val="en-US"/>
        </w:rPr>
        <w:t>Europe</w:t>
      </w:r>
      <w:r w:rsidRPr="00B8570D">
        <w:rPr>
          <w:rFonts w:asciiTheme="minorBidi" w:hAnsiTheme="minorBidi" w:cstheme="minorBidi"/>
          <w:spacing w:val="2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America</w:t>
      </w:r>
      <w:r w:rsidR="007F30F1" w:rsidRPr="00B8570D">
        <w:rPr>
          <w:rFonts w:asciiTheme="minorBidi" w:hAnsiTheme="minorBidi" w:cstheme="minorBidi"/>
          <w:spacing w:val="-1"/>
          <w:szCs w:val="28"/>
          <w:lang w:val="en-US"/>
        </w:rPr>
        <w:t xml:space="preserve">, </w:t>
      </w:r>
      <w:r w:rsidRPr="00B8570D">
        <w:rPr>
          <w:rFonts w:asciiTheme="minorBidi" w:hAnsiTheme="minorBidi" w:cstheme="minorBidi"/>
          <w:spacing w:val="25"/>
          <w:szCs w:val="28"/>
          <w:lang w:val="en-US"/>
        </w:rPr>
        <w:t xml:space="preserve"> </w:t>
      </w:r>
      <w:r w:rsidR="00A05775" w:rsidRPr="00B8570D">
        <w:rPr>
          <w:rFonts w:asciiTheme="minorBidi" w:hAnsiTheme="minorBidi" w:cstheme="minorBidi"/>
          <w:spacing w:val="-1"/>
          <w:szCs w:val="28"/>
          <w:lang w:val="en-US"/>
        </w:rPr>
        <w:t>h</w:t>
      </w:r>
      <w:r w:rsidRPr="00B8570D">
        <w:rPr>
          <w:rFonts w:asciiTheme="minorBidi" w:hAnsiTheme="minorBidi" w:cstheme="minorBidi"/>
          <w:spacing w:val="-1"/>
          <w:szCs w:val="28"/>
          <w:lang w:val="en-US"/>
        </w:rPr>
        <w:t>aving</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obtained</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full</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1"/>
          <w:szCs w:val="28"/>
          <w:lang w:val="en-US"/>
        </w:rPr>
        <w:t>,</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HFT</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manufactured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bicycle</w:t>
      </w:r>
      <w:r w:rsidR="007F30F1"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motorcycle</w:t>
      </w:r>
      <w:r w:rsidR="007F30F1"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small</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logistics</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equipment</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vehicles</w:t>
      </w:r>
      <w:r w:rsidR="007F30F1" w:rsidRPr="00B8570D">
        <w:rPr>
          <w:rFonts w:asciiTheme="minorBidi" w:hAnsiTheme="minorBidi" w:cstheme="minorBidi"/>
          <w:spacing w:val="-1"/>
          <w:szCs w:val="28"/>
          <w:lang w:val="en-US"/>
        </w:rPr>
        <w:t xml:space="preserve"> and all terrain vehicles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focusing</w:t>
      </w:r>
      <w:r w:rsidRPr="00B8570D">
        <w:rPr>
          <w:rFonts w:asciiTheme="minorBidi" w:hAnsiTheme="minorBidi" w:cstheme="minorBidi"/>
          <w:spacing w:val="16"/>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medium</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high</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quality</w:t>
      </w:r>
      <w:r w:rsidR="007F30F1"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compared</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6"/>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Hwa</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Fong</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universe.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70"/>
          <w:szCs w:val="28"/>
          <w:lang w:val="en-US"/>
        </w:rPr>
        <w:t xml:space="preserve"> </w:t>
      </w:r>
      <w:r w:rsidRPr="00B8570D">
        <w:rPr>
          <w:rFonts w:asciiTheme="minorBidi" w:hAnsiTheme="minorBidi" w:cstheme="minorBidi"/>
          <w:spacing w:val="-1"/>
          <w:szCs w:val="28"/>
          <w:lang w:val="en-US"/>
        </w:rPr>
        <w:t>addition,</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produces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6"/>
          <w:szCs w:val="28"/>
          <w:lang w:val="en-US"/>
        </w:rPr>
        <w:t xml:space="preserve"> </w:t>
      </w:r>
      <w:r w:rsidR="00A05775" w:rsidRPr="00B8570D">
        <w:rPr>
          <w:rFonts w:asciiTheme="minorBidi" w:hAnsiTheme="minorBidi" w:cstheme="minorBidi"/>
          <w:spacing w:val="36"/>
          <w:szCs w:val="28"/>
          <w:lang w:val="en-US"/>
        </w:rPr>
        <w:t xml:space="preserve">tire for </w:t>
      </w:r>
      <w:r w:rsidRPr="00B8570D">
        <w:rPr>
          <w:rFonts w:asciiTheme="minorBidi" w:hAnsiTheme="minorBidi" w:cstheme="minorBidi"/>
          <w:spacing w:val="-1"/>
          <w:szCs w:val="28"/>
          <w:lang w:val="en-US"/>
        </w:rPr>
        <w:t>low-speed</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which</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different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Taiwan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manufactures, thus distinguishing</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HFT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companies amongst group.</w:t>
      </w:r>
    </w:p>
    <w:p w:rsidR="005E2024" w:rsidRPr="00B8570D" w:rsidRDefault="005E2024" w:rsidP="005E2024">
      <w:pPr>
        <w:shd w:val="clear" w:color="auto" w:fill="FFFFFF"/>
        <w:jc w:val="thaiDistribute"/>
        <w:rPr>
          <w:rFonts w:asciiTheme="minorBidi" w:hAnsiTheme="minorBidi" w:cstheme="minorBidi"/>
          <w:b/>
          <w:bCs/>
          <w:u w:val="single"/>
          <w:cs/>
        </w:rPr>
      </w:pPr>
    </w:p>
    <w:p w:rsidR="009B4247" w:rsidRPr="00B8570D" w:rsidRDefault="009B4247" w:rsidP="00DB5F6D">
      <w:pPr>
        <w:pStyle w:val="BodyText"/>
        <w:spacing w:before="240"/>
        <w:ind w:right="157" w:firstLine="720"/>
        <w:jc w:val="both"/>
        <w:rPr>
          <w:rFonts w:asciiTheme="minorBidi" w:hAnsiTheme="minorBidi" w:cstheme="minorBidi"/>
          <w:spacing w:val="-1"/>
          <w:szCs w:val="28"/>
          <w:lang w:val="en-US"/>
        </w:rPr>
      </w:pPr>
      <w:r w:rsidRPr="00B8570D">
        <w:rPr>
          <w:rFonts w:asciiTheme="minorBidi" w:hAnsiTheme="minorBidi" w:cstheme="minorBidi"/>
          <w:b/>
          <w:spacing w:val="-1"/>
          <w:szCs w:val="28"/>
          <w:u w:val="single" w:color="000000"/>
          <w:lang w:val="en-US"/>
        </w:rPr>
        <w:t>Hwa</w:t>
      </w:r>
      <w:r w:rsidRPr="00B8570D">
        <w:rPr>
          <w:rFonts w:asciiTheme="minorBidi" w:hAnsiTheme="minorBidi" w:cstheme="minorBidi"/>
          <w:b/>
          <w:spacing w:val="12"/>
          <w:szCs w:val="28"/>
          <w:u w:val="single" w:color="000000"/>
          <w:lang w:val="en-US"/>
        </w:rPr>
        <w:t xml:space="preserve"> </w:t>
      </w:r>
      <w:r w:rsidRPr="00B8570D">
        <w:rPr>
          <w:rFonts w:asciiTheme="minorBidi" w:hAnsiTheme="minorBidi" w:cstheme="minorBidi"/>
          <w:b/>
          <w:spacing w:val="-1"/>
          <w:szCs w:val="28"/>
          <w:u w:val="single" w:color="000000"/>
          <w:lang w:val="en-US"/>
        </w:rPr>
        <w:t>Fong</w:t>
      </w:r>
      <w:r w:rsidRPr="00B8570D">
        <w:rPr>
          <w:rFonts w:asciiTheme="minorBidi" w:hAnsiTheme="minorBidi" w:cstheme="minorBidi"/>
          <w:b/>
          <w:spacing w:val="11"/>
          <w:szCs w:val="28"/>
          <w:u w:val="single" w:color="000000"/>
          <w:lang w:val="en-US"/>
        </w:rPr>
        <w:t xml:space="preserve"> </w:t>
      </w:r>
      <w:r w:rsidRPr="00B8570D">
        <w:rPr>
          <w:rFonts w:asciiTheme="minorBidi" w:hAnsiTheme="minorBidi" w:cstheme="minorBidi"/>
          <w:b/>
          <w:spacing w:val="-1"/>
          <w:szCs w:val="28"/>
          <w:u w:val="single" w:color="000000"/>
          <w:lang w:val="en-US"/>
        </w:rPr>
        <w:t>Rubber</w:t>
      </w:r>
      <w:r w:rsidRPr="00B8570D">
        <w:rPr>
          <w:rFonts w:asciiTheme="minorBidi" w:hAnsiTheme="minorBidi" w:cstheme="minorBidi"/>
          <w:b/>
          <w:spacing w:val="10"/>
          <w:szCs w:val="28"/>
          <w:u w:val="single" w:color="000000"/>
          <w:lang w:val="en-US"/>
        </w:rPr>
        <w:t xml:space="preserve"> </w:t>
      </w:r>
      <w:r w:rsidRPr="00B8570D">
        <w:rPr>
          <w:rFonts w:asciiTheme="minorBidi" w:hAnsiTheme="minorBidi" w:cstheme="minorBidi"/>
          <w:b/>
          <w:spacing w:val="-1"/>
          <w:szCs w:val="28"/>
          <w:u w:val="single" w:color="000000"/>
          <w:lang w:val="en-US"/>
        </w:rPr>
        <w:t>(USA)</w:t>
      </w:r>
      <w:r w:rsidRPr="00B8570D">
        <w:rPr>
          <w:rFonts w:asciiTheme="minorBidi" w:hAnsiTheme="minorBidi" w:cstheme="minorBidi"/>
          <w:b/>
          <w:spacing w:val="12"/>
          <w:szCs w:val="28"/>
          <w:u w:val="single" w:color="000000"/>
          <w:lang w:val="en-US"/>
        </w:rPr>
        <w:t xml:space="preserve"> </w:t>
      </w:r>
      <w:r w:rsidRPr="00B8570D">
        <w:rPr>
          <w:rFonts w:asciiTheme="minorBidi" w:hAnsiTheme="minorBidi" w:cstheme="minorBidi"/>
          <w:b/>
          <w:szCs w:val="28"/>
          <w:lang w:val="en-US"/>
        </w:rPr>
        <w:t>-</w:t>
      </w:r>
      <w:r w:rsidRPr="00B8570D">
        <w:rPr>
          <w:rFonts w:asciiTheme="minorBidi" w:hAnsiTheme="minorBidi" w:cstheme="minorBidi"/>
          <w:b/>
          <w:spacing w:val="12"/>
          <w:szCs w:val="28"/>
          <w:lang w:val="en-US"/>
        </w:rPr>
        <w:t xml:space="preserve"> </w:t>
      </w:r>
      <w:r w:rsidRPr="00B8570D">
        <w:rPr>
          <w:rFonts w:asciiTheme="minorBidi" w:hAnsiTheme="minorBidi" w:cstheme="minorBidi"/>
          <w:b/>
          <w:spacing w:val="-2"/>
          <w:szCs w:val="28"/>
          <w:lang w:val="en-US"/>
        </w:rPr>
        <w:t>HFA:</w:t>
      </w:r>
      <w:r w:rsidRPr="00B8570D">
        <w:rPr>
          <w:rFonts w:asciiTheme="minorBidi" w:hAnsiTheme="minorBidi" w:cstheme="minorBidi"/>
          <w:b/>
          <w:spacing w:val="8"/>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center</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North</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American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after</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sales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service.</w:t>
      </w:r>
      <w:r w:rsidRPr="00B8570D">
        <w:rPr>
          <w:rFonts w:asciiTheme="minorBidi" w:hAnsiTheme="minorBidi" w:cstheme="minorBidi"/>
          <w:spacing w:val="63"/>
          <w:szCs w:val="28"/>
          <w:lang w:val="en-US"/>
        </w:rPr>
        <w:t xml:space="preserve"> </w:t>
      </w:r>
      <w:r w:rsidRPr="00B8570D">
        <w:rPr>
          <w:rFonts w:asciiTheme="minorBidi" w:hAnsiTheme="minorBidi" w:cstheme="minorBidi"/>
          <w:spacing w:val="-1"/>
          <w:szCs w:val="28"/>
          <w:lang w:val="en-US"/>
        </w:rPr>
        <w:t>HFA's</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main</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receive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variety</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affiliates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distribute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United</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States</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America.</w:t>
      </w:r>
    </w:p>
    <w:p w:rsidR="000712A7" w:rsidRPr="00B8570D" w:rsidRDefault="009B4247" w:rsidP="00DB5F6D">
      <w:pPr>
        <w:pStyle w:val="BodyText"/>
        <w:spacing w:before="240"/>
        <w:ind w:right="149" w:firstLine="720"/>
        <w:jc w:val="both"/>
        <w:rPr>
          <w:rFonts w:asciiTheme="minorBidi" w:hAnsiTheme="minorBidi" w:cstheme="minorBidi"/>
          <w:spacing w:val="-1"/>
          <w:szCs w:val="28"/>
          <w:lang w:val="en-US"/>
        </w:rPr>
      </w:pPr>
      <w:r w:rsidRPr="00B8570D">
        <w:rPr>
          <w:rFonts w:asciiTheme="minorBidi" w:hAnsiTheme="minorBidi" w:cstheme="minorBidi"/>
          <w:b/>
          <w:spacing w:val="-1"/>
          <w:szCs w:val="28"/>
          <w:u w:val="single" w:color="000000"/>
          <w:lang w:val="en-US"/>
        </w:rPr>
        <w:t>Hwa</w:t>
      </w:r>
      <w:r w:rsidRPr="00B8570D">
        <w:rPr>
          <w:rFonts w:asciiTheme="minorBidi" w:hAnsiTheme="minorBidi" w:cstheme="minorBidi"/>
          <w:b/>
          <w:spacing w:val="16"/>
          <w:szCs w:val="28"/>
          <w:u w:val="single" w:color="000000"/>
          <w:lang w:val="en-US"/>
        </w:rPr>
        <w:t xml:space="preserve"> </w:t>
      </w:r>
      <w:r w:rsidRPr="00B8570D">
        <w:rPr>
          <w:rFonts w:asciiTheme="minorBidi" w:hAnsiTheme="minorBidi" w:cstheme="minorBidi"/>
          <w:b/>
          <w:szCs w:val="28"/>
          <w:u w:val="single" w:color="000000"/>
          <w:lang w:val="en-US"/>
        </w:rPr>
        <w:t>Fong</w:t>
      </w:r>
      <w:r w:rsidRPr="00B8570D">
        <w:rPr>
          <w:rFonts w:asciiTheme="minorBidi" w:hAnsiTheme="minorBidi" w:cstheme="minorBidi"/>
          <w:b/>
          <w:spacing w:val="17"/>
          <w:szCs w:val="28"/>
          <w:u w:val="single" w:color="000000"/>
          <w:lang w:val="en-US"/>
        </w:rPr>
        <w:t xml:space="preserve"> </w:t>
      </w:r>
      <w:r w:rsidRPr="00B8570D">
        <w:rPr>
          <w:rFonts w:asciiTheme="minorBidi" w:hAnsiTheme="minorBidi" w:cstheme="minorBidi"/>
          <w:b/>
          <w:spacing w:val="-1"/>
          <w:szCs w:val="28"/>
          <w:u w:val="single" w:color="000000"/>
          <w:lang w:val="en-US"/>
        </w:rPr>
        <w:t>Rubber</w:t>
      </w:r>
      <w:r w:rsidRPr="00B8570D">
        <w:rPr>
          <w:rFonts w:asciiTheme="minorBidi" w:hAnsiTheme="minorBidi" w:cstheme="minorBidi"/>
          <w:b/>
          <w:spacing w:val="17"/>
          <w:szCs w:val="28"/>
          <w:u w:val="single" w:color="000000"/>
          <w:lang w:val="en-US"/>
        </w:rPr>
        <w:t xml:space="preserve"> </w:t>
      </w:r>
      <w:r w:rsidRPr="00B8570D">
        <w:rPr>
          <w:rFonts w:asciiTheme="minorBidi" w:hAnsiTheme="minorBidi" w:cstheme="minorBidi"/>
          <w:b/>
          <w:spacing w:val="-1"/>
          <w:szCs w:val="28"/>
          <w:u w:val="single" w:color="000000"/>
          <w:lang w:val="en-US"/>
        </w:rPr>
        <w:t>(China)</w:t>
      </w:r>
      <w:r w:rsidRPr="00B8570D">
        <w:rPr>
          <w:rFonts w:asciiTheme="minorBidi" w:hAnsiTheme="minorBidi" w:cstheme="minorBidi"/>
          <w:b/>
          <w:spacing w:val="20"/>
          <w:szCs w:val="28"/>
          <w:u w:val="single" w:color="000000"/>
          <w:lang w:val="en-US"/>
        </w:rPr>
        <w:t xml:space="preserve"> </w:t>
      </w:r>
      <w:r w:rsidRPr="00B8570D">
        <w:rPr>
          <w:rFonts w:asciiTheme="minorBidi" w:hAnsiTheme="minorBidi" w:cstheme="minorBidi"/>
          <w:b/>
          <w:szCs w:val="28"/>
          <w:lang w:val="en-US"/>
        </w:rPr>
        <w:t>-</w:t>
      </w:r>
      <w:r w:rsidRPr="00B8570D">
        <w:rPr>
          <w:rFonts w:asciiTheme="minorBidi" w:hAnsiTheme="minorBidi" w:cstheme="minorBidi"/>
          <w:b/>
          <w:spacing w:val="15"/>
          <w:szCs w:val="28"/>
          <w:lang w:val="en-US"/>
        </w:rPr>
        <w:t xml:space="preserve"> </w:t>
      </w:r>
      <w:r w:rsidRPr="00B8570D">
        <w:rPr>
          <w:rFonts w:asciiTheme="minorBidi" w:hAnsiTheme="minorBidi" w:cstheme="minorBidi"/>
          <w:b/>
          <w:spacing w:val="-1"/>
          <w:szCs w:val="28"/>
          <w:lang w:val="en-US"/>
        </w:rPr>
        <w:t>HFC:</w:t>
      </w:r>
      <w:r w:rsidRPr="00B8570D">
        <w:rPr>
          <w:rFonts w:asciiTheme="minorBidi" w:hAnsiTheme="minorBidi" w:cstheme="minorBidi"/>
          <w:b/>
          <w:spacing w:val="15"/>
          <w:szCs w:val="28"/>
          <w:lang w:val="en-US"/>
        </w:rPr>
        <w:t xml:space="preserve"> </w:t>
      </w:r>
      <w:r w:rsidRPr="00B8570D">
        <w:rPr>
          <w:rFonts w:asciiTheme="minorBidi" w:hAnsiTheme="minorBidi" w:cstheme="minorBidi"/>
          <w:spacing w:val="-1"/>
          <w:szCs w:val="28"/>
          <w:lang w:val="en-US"/>
        </w:rPr>
        <w:t>Manufacturer</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distributor,</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main</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penetrate</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America,</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Africa</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Middle-East.</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quality</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regarded</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medium</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low-end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among</w:t>
      </w:r>
      <w:r w:rsidRPr="00B8570D">
        <w:rPr>
          <w:rFonts w:asciiTheme="minorBidi" w:hAnsiTheme="minorBidi" w:cstheme="minorBidi"/>
          <w:spacing w:val="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group.</w:t>
      </w:r>
      <w:r w:rsidR="00A5234F" w:rsidRPr="00B8570D">
        <w:rPr>
          <w:rFonts w:asciiTheme="minorBidi" w:hAnsiTheme="minorBidi" w:cstheme="minorBidi"/>
          <w:spacing w:val="-1"/>
          <w:szCs w:val="28"/>
          <w:lang w:val="en-US"/>
        </w:rPr>
        <w:t xml:space="preserve"> </w:t>
      </w:r>
      <w:r w:rsidR="00314701" w:rsidRPr="00B8570D">
        <w:rPr>
          <w:rFonts w:asciiTheme="minorBidi" w:hAnsiTheme="minorBidi" w:cstheme="minorBidi"/>
          <w:spacing w:val="-1"/>
          <w:szCs w:val="28"/>
          <w:lang w:val="en-US"/>
        </w:rPr>
        <w:t>Likewise, HFC manufactures the tire for low-speed vehicles but distributes in the different market segments from HFT. Besides China market, HFC products are exported to the United States</w:t>
      </w:r>
      <w:r w:rsidR="000712A7" w:rsidRPr="00B8570D">
        <w:rPr>
          <w:rFonts w:asciiTheme="minorBidi" w:hAnsiTheme="minorBidi" w:cstheme="minorBidi"/>
          <w:spacing w:val="-1"/>
          <w:szCs w:val="28"/>
          <w:lang w:val="en-US"/>
        </w:rPr>
        <w:t xml:space="preserve"> of America</w:t>
      </w:r>
      <w:r w:rsidR="00314701" w:rsidRPr="00B8570D">
        <w:rPr>
          <w:rFonts w:asciiTheme="minorBidi" w:hAnsiTheme="minorBidi" w:cstheme="minorBidi"/>
          <w:spacing w:val="-1"/>
          <w:szCs w:val="28"/>
          <w:lang w:val="en-US"/>
        </w:rPr>
        <w:t xml:space="preserve"> via HFA, Africa and the Middle East.</w:t>
      </w:r>
    </w:p>
    <w:p w:rsidR="00AB4DEA" w:rsidRPr="00B8570D" w:rsidRDefault="00C51423" w:rsidP="00DB5F6D">
      <w:pPr>
        <w:pStyle w:val="BodyText"/>
        <w:spacing w:before="240"/>
        <w:ind w:right="149" w:firstLine="720"/>
        <w:jc w:val="both"/>
        <w:rPr>
          <w:rFonts w:asciiTheme="minorBidi" w:hAnsiTheme="minorBidi" w:cstheme="minorBidi"/>
          <w:szCs w:val="28"/>
          <w:lang w:val="en-US"/>
        </w:rPr>
      </w:pPr>
      <w:r w:rsidRPr="00B8570D">
        <w:rPr>
          <w:rFonts w:asciiTheme="minorBidi" w:hAnsiTheme="minorBidi" w:cstheme="minorBidi"/>
          <w:b/>
          <w:bCs/>
          <w:spacing w:val="-1"/>
          <w:szCs w:val="28"/>
          <w:u w:val="single" w:color="000000"/>
          <w:lang w:val="en-US"/>
        </w:rPr>
        <w:t>Hwa Fong</w:t>
      </w:r>
      <w:r w:rsidRPr="00B8570D">
        <w:rPr>
          <w:rFonts w:asciiTheme="minorBidi" w:hAnsiTheme="minorBidi" w:cstheme="minorBidi"/>
          <w:b/>
          <w:bCs/>
          <w:szCs w:val="28"/>
          <w:u w:val="single" w:color="000000"/>
          <w:lang w:val="en-US"/>
        </w:rPr>
        <w:t xml:space="preserve"> </w:t>
      </w:r>
      <w:r w:rsidRPr="00B8570D">
        <w:rPr>
          <w:rFonts w:asciiTheme="minorBidi" w:hAnsiTheme="minorBidi" w:cstheme="minorBidi"/>
          <w:b/>
          <w:bCs/>
          <w:spacing w:val="-1"/>
          <w:szCs w:val="28"/>
          <w:u w:val="single" w:color="000000"/>
          <w:lang w:val="en-US"/>
        </w:rPr>
        <w:t>Rubber</w:t>
      </w:r>
      <w:r w:rsidRPr="00B8570D">
        <w:rPr>
          <w:rFonts w:asciiTheme="minorBidi" w:hAnsiTheme="minorBidi" w:cstheme="minorBidi"/>
          <w:b/>
          <w:bCs/>
          <w:szCs w:val="28"/>
          <w:u w:val="single" w:color="000000"/>
          <w:lang w:val="en-US"/>
        </w:rPr>
        <w:t xml:space="preserve"> </w:t>
      </w:r>
      <w:r w:rsidRPr="00B8570D">
        <w:rPr>
          <w:rFonts w:asciiTheme="minorBidi" w:hAnsiTheme="minorBidi" w:cstheme="minorBidi"/>
          <w:b/>
          <w:bCs/>
          <w:spacing w:val="-1"/>
          <w:szCs w:val="28"/>
          <w:u w:val="single" w:color="000000"/>
          <w:lang w:val="en-US"/>
        </w:rPr>
        <w:t>(Hong</w:t>
      </w:r>
      <w:r w:rsidRPr="00B8570D">
        <w:rPr>
          <w:rFonts w:asciiTheme="minorBidi" w:hAnsiTheme="minorBidi" w:cstheme="minorBidi"/>
          <w:b/>
          <w:bCs/>
          <w:spacing w:val="1"/>
          <w:szCs w:val="28"/>
          <w:u w:val="single" w:color="000000"/>
          <w:lang w:val="en-US"/>
        </w:rPr>
        <w:t xml:space="preserve"> </w:t>
      </w:r>
      <w:r w:rsidRPr="00B8570D">
        <w:rPr>
          <w:rFonts w:asciiTheme="minorBidi" w:hAnsiTheme="minorBidi" w:cstheme="minorBidi"/>
          <w:b/>
          <w:bCs/>
          <w:spacing w:val="-1"/>
          <w:szCs w:val="28"/>
          <w:u w:val="single" w:color="000000"/>
          <w:lang w:val="en-US"/>
        </w:rPr>
        <w:t>Kong)</w:t>
      </w:r>
      <w:r w:rsidRPr="00B8570D">
        <w:rPr>
          <w:rFonts w:asciiTheme="minorBidi" w:hAnsiTheme="minorBidi" w:cstheme="minorBidi"/>
          <w:b/>
          <w:bCs/>
          <w:szCs w:val="28"/>
          <w:u w:val="single" w:color="000000"/>
          <w:lang w:val="en-US"/>
        </w:rPr>
        <w:t xml:space="preserve"> </w:t>
      </w:r>
      <w:r w:rsidRPr="00B8570D">
        <w:rPr>
          <w:rFonts w:asciiTheme="minorBidi" w:hAnsiTheme="minorBidi" w:cstheme="minorBidi"/>
          <w:b/>
          <w:bCs/>
          <w:szCs w:val="28"/>
          <w:lang w:val="en-US"/>
        </w:rPr>
        <w:t xml:space="preserve">- </w:t>
      </w:r>
      <w:r w:rsidRPr="00B8570D">
        <w:rPr>
          <w:rFonts w:asciiTheme="minorBidi" w:hAnsiTheme="minorBidi" w:cstheme="minorBidi"/>
          <w:b/>
          <w:bCs/>
          <w:spacing w:val="-1"/>
          <w:szCs w:val="28"/>
          <w:lang w:val="en-US"/>
        </w:rPr>
        <w:t>HFK:</w:t>
      </w:r>
      <w:r w:rsidRPr="00B8570D">
        <w:rPr>
          <w:rFonts w:asciiTheme="minorBidi" w:hAnsiTheme="minorBidi" w:cstheme="minorBidi"/>
          <w:b/>
          <w:bCs/>
          <w:spacing w:val="-9"/>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set-up</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due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2"/>
          <w:szCs w:val="28"/>
          <w:lang w:val="en-US"/>
        </w:rPr>
        <w:t xml:space="preserve">law </w:t>
      </w:r>
      <w:r w:rsidRPr="00B8570D">
        <w:rPr>
          <w:rFonts w:asciiTheme="minorBidi" w:hAnsiTheme="minorBidi" w:cstheme="minorBidi"/>
          <w:spacing w:val="-3"/>
          <w:szCs w:val="28"/>
          <w:lang w:val="en-US"/>
        </w:rPr>
        <w:t>stipulated</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restriction</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direct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2"/>
          <w:szCs w:val="28"/>
          <w:lang w:val="en-US"/>
        </w:rPr>
        <w:t>taken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effective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since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1994.</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entity</w:t>
      </w:r>
      <w:r w:rsidRPr="00B8570D">
        <w:rPr>
          <w:rFonts w:asciiTheme="minorBidi" w:hAnsiTheme="minorBidi" w:cstheme="minorBidi"/>
          <w:spacing w:val="89"/>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
          <w:szCs w:val="28"/>
          <w:lang w:val="en-US"/>
        </w:rPr>
        <w:t xml:space="preserve"> been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established</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BVI</w:t>
      </w:r>
      <w:r w:rsidRPr="00B8570D">
        <w:rPr>
          <w:rFonts w:asciiTheme="minorBidi" w:hAnsiTheme="minorBidi" w:cstheme="minorBidi"/>
          <w:spacing w:val="-1"/>
          <w:szCs w:val="28"/>
          <w:lang w:val="en-US"/>
        </w:rPr>
        <w:t xml:space="preserve"> company </w:t>
      </w:r>
      <w:r w:rsidRPr="00B8570D">
        <w:rPr>
          <w:rFonts w:asciiTheme="minorBidi" w:hAnsiTheme="minorBidi" w:cstheme="minorBidi"/>
          <w:szCs w:val="28"/>
          <w:lang w:val="en-US"/>
        </w:rPr>
        <w:t xml:space="preserve">to be </w:t>
      </w:r>
      <w:r w:rsidRPr="00B8570D">
        <w:rPr>
          <w:rFonts w:asciiTheme="minorBidi" w:hAnsiTheme="minorBidi" w:cstheme="minorBidi"/>
          <w:spacing w:val="-1"/>
          <w:szCs w:val="28"/>
          <w:lang w:val="en-US"/>
        </w:rPr>
        <w:t>conduit investment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There’s </w:t>
      </w:r>
      <w:r w:rsidRPr="00B8570D">
        <w:rPr>
          <w:rFonts w:asciiTheme="minorBidi" w:hAnsiTheme="minorBidi" w:cstheme="minorBidi"/>
          <w:szCs w:val="28"/>
          <w:lang w:val="en-US"/>
        </w:rPr>
        <w:t>no</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activity.</w:t>
      </w:r>
    </w:p>
    <w:p w:rsidR="00C51423" w:rsidRPr="00B8570D" w:rsidRDefault="00C51423" w:rsidP="00DB5F6D">
      <w:pPr>
        <w:pStyle w:val="BodyText"/>
        <w:ind w:right="150" w:firstLine="720"/>
        <w:jc w:val="both"/>
        <w:rPr>
          <w:rFonts w:asciiTheme="minorBidi" w:hAnsiTheme="minorBidi" w:cstheme="minorBidi"/>
          <w:spacing w:val="-1"/>
          <w:szCs w:val="28"/>
          <w:lang w:val="en-US"/>
        </w:rPr>
      </w:pPr>
      <w:r w:rsidRPr="00B8570D">
        <w:rPr>
          <w:rFonts w:asciiTheme="minorBidi" w:hAnsiTheme="minorBidi" w:cstheme="minorBidi"/>
          <w:b/>
          <w:bCs/>
          <w:spacing w:val="-1"/>
          <w:szCs w:val="28"/>
          <w:u w:val="single" w:color="000000"/>
          <w:lang w:val="en-US"/>
        </w:rPr>
        <w:t>Hwa</w:t>
      </w:r>
      <w:r w:rsidRPr="00B8570D">
        <w:rPr>
          <w:rFonts w:asciiTheme="minorBidi" w:hAnsiTheme="minorBidi" w:cstheme="minorBidi"/>
          <w:b/>
          <w:bCs/>
          <w:spacing w:val="2"/>
          <w:szCs w:val="28"/>
          <w:u w:val="single" w:color="000000"/>
          <w:lang w:val="en-US"/>
        </w:rPr>
        <w:t xml:space="preserve"> </w:t>
      </w:r>
      <w:r w:rsidRPr="00B8570D">
        <w:rPr>
          <w:rFonts w:asciiTheme="minorBidi" w:hAnsiTheme="minorBidi" w:cstheme="minorBidi"/>
          <w:b/>
          <w:bCs/>
          <w:szCs w:val="28"/>
          <w:u w:val="single" w:color="000000"/>
          <w:lang w:val="en-US"/>
        </w:rPr>
        <w:t>Fong</w:t>
      </w:r>
      <w:r w:rsidRPr="00B8570D">
        <w:rPr>
          <w:rFonts w:asciiTheme="minorBidi" w:hAnsiTheme="minorBidi" w:cstheme="minorBidi"/>
          <w:b/>
          <w:bCs/>
          <w:spacing w:val="2"/>
          <w:szCs w:val="28"/>
          <w:u w:val="single" w:color="000000"/>
          <w:lang w:val="en-US"/>
        </w:rPr>
        <w:t xml:space="preserve"> </w:t>
      </w:r>
      <w:r w:rsidRPr="00B8570D">
        <w:rPr>
          <w:rFonts w:asciiTheme="minorBidi" w:hAnsiTheme="minorBidi" w:cstheme="minorBidi"/>
          <w:b/>
          <w:bCs/>
          <w:spacing w:val="-1"/>
          <w:szCs w:val="28"/>
          <w:u w:val="single" w:color="000000"/>
          <w:lang w:val="en-US"/>
        </w:rPr>
        <w:t>Rubber</w:t>
      </w:r>
      <w:r w:rsidRPr="00B8570D">
        <w:rPr>
          <w:rFonts w:asciiTheme="minorBidi" w:hAnsiTheme="minorBidi" w:cstheme="minorBidi"/>
          <w:b/>
          <w:bCs/>
          <w:spacing w:val="2"/>
          <w:szCs w:val="28"/>
          <w:u w:val="single" w:color="000000"/>
          <w:lang w:val="en-US"/>
        </w:rPr>
        <w:t xml:space="preserve"> </w:t>
      </w:r>
      <w:r w:rsidRPr="00B8570D">
        <w:rPr>
          <w:rFonts w:asciiTheme="minorBidi" w:hAnsiTheme="minorBidi" w:cstheme="minorBidi"/>
          <w:b/>
          <w:bCs/>
          <w:spacing w:val="-1"/>
          <w:szCs w:val="28"/>
          <w:u w:val="single" w:color="000000"/>
          <w:lang w:val="en-US"/>
        </w:rPr>
        <w:t>(Singapore)</w:t>
      </w:r>
      <w:r w:rsidRPr="00B8570D">
        <w:rPr>
          <w:rFonts w:asciiTheme="minorBidi" w:hAnsiTheme="minorBidi" w:cstheme="minorBidi"/>
          <w:b/>
          <w:bCs/>
          <w:spacing w:val="7"/>
          <w:szCs w:val="28"/>
          <w:u w:val="single" w:color="000000"/>
          <w:lang w:val="en-US"/>
        </w:rPr>
        <w:t xml:space="preserve"> </w:t>
      </w:r>
      <w:r w:rsidRPr="00B8570D">
        <w:rPr>
          <w:rFonts w:asciiTheme="minorBidi" w:hAnsiTheme="minorBidi" w:cstheme="minorBidi"/>
          <w:b/>
          <w:bCs/>
          <w:szCs w:val="28"/>
          <w:lang w:val="en-US"/>
        </w:rPr>
        <w:t>-</w:t>
      </w:r>
      <w:r w:rsidRPr="00B8570D">
        <w:rPr>
          <w:rFonts w:asciiTheme="minorBidi" w:hAnsiTheme="minorBidi" w:cstheme="minorBidi"/>
          <w:b/>
          <w:bCs/>
          <w:spacing w:val="3"/>
          <w:szCs w:val="28"/>
          <w:lang w:val="en-US"/>
        </w:rPr>
        <w:t xml:space="preserve"> </w:t>
      </w:r>
      <w:r w:rsidRPr="00B8570D">
        <w:rPr>
          <w:rFonts w:asciiTheme="minorBidi" w:hAnsiTheme="minorBidi" w:cstheme="minorBidi"/>
          <w:b/>
          <w:bCs/>
          <w:spacing w:val="-1"/>
          <w:szCs w:val="28"/>
          <w:lang w:val="en-US"/>
        </w:rPr>
        <w:t>HFS:</w:t>
      </w:r>
      <w:r w:rsidRPr="00B8570D">
        <w:rPr>
          <w:rFonts w:asciiTheme="minorBidi" w:hAnsiTheme="minorBidi" w:cstheme="minorBidi"/>
          <w:b/>
          <w:bCs/>
          <w:szCs w:val="28"/>
          <w:lang w:val="en-US"/>
        </w:rPr>
        <w:t xml:space="preserve"> </w:t>
      </w:r>
      <w:r w:rsidRPr="00B8570D">
        <w:rPr>
          <w:rFonts w:asciiTheme="minorBidi" w:hAnsiTheme="minorBidi" w:cstheme="minorBidi"/>
          <w:spacing w:val="-1"/>
          <w:szCs w:val="28"/>
          <w:lang w:val="en-US"/>
        </w:rPr>
        <w:t>Holding</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who’s</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wholly,</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owns</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HFC</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on</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behalf</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HFR</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make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HFC.</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Due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37"/>
          <w:szCs w:val="28"/>
          <w:lang w:val="en-US"/>
        </w:rPr>
        <w:t xml:space="preserve"> </w:t>
      </w:r>
      <w:r w:rsidRPr="00B8570D">
        <w:rPr>
          <w:rFonts w:asciiTheme="minorBidi" w:hAnsiTheme="minorBidi" w:cstheme="minorBidi"/>
          <w:szCs w:val="28"/>
          <w:lang w:val="en-US"/>
        </w:rPr>
        <w:t>law</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stipulated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restriction</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direct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lastRenderedPageBreak/>
        <w:t>company</w:t>
      </w:r>
      <w:r w:rsidRPr="00B8570D">
        <w:rPr>
          <w:rFonts w:asciiTheme="minorBidi" w:hAnsiTheme="minorBidi" w:cstheme="minorBidi"/>
          <w:spacing w:val="63"/>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This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emerged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after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handover</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Hong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Kong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year</w:t>
      </w:r>
      <w:r w:rsidRPr="00B8570D">
        <w:rPr>
          <w:rFonts w:asciiTheme="minorBidi" w:hAnsiTheme="minorBidi" w:cstheme="minorBidi"/>
          <w:spacing w:val="59"/>
          <w:szCs w:val="28"/>
          <w:lang w:val="en-US"/>
        </w:rPr>
        <w:t xml:space="preserve"> </w:t>
      </w:r>
      <w:r w:rsidRPr="00B8570D">
        <w:rPr>
          <w:rFonts w:asciiTheme="minorBidi" w:hAnsiTheme="minorBidi" w:cstheme="minorBidi"/>
          <w:spacing w:val="-1"/>
          <w:szCs w:val="28"/>
          <w:lang w:val="en-US"/>
        </w:rPr>
        <w:t>1997.</w:t>
      </w:r>
    </w:p>
    <w:p w:rsidR="00C51423" w:rsidRPr="00B8570D" w:rsidRDefault="00C51423" w:rsidP="00DB5F6D">
      <w:pPr>
        <w:pStyle w:val="BodyText"/>
        <w:ind w:right="151" w:firstLine="720"/>
        <w:jc w:val="both"/>
        <w:rPr>
          <w:rFonts w:asciiTheme="minorBidi" w:hAnsiTheme="minorBidi" w:cstheme="minorBidi"/>
          <w:szCs w:val="28"/>
          <w:lang w:val="en-US"/>
        </w:rPr>
      </w:pPr>
      <w:r w:rsidRPr="00B8570D">
        <w:rPr>
          <w:rFonts w:asciiTheme="minorBidi" w:hAnsiTheme="minorBidi" w:cstheme="minorBidi"/>
          <w:b/>
          <w:spacing w:val="-1"/>
          <w:szCs w:val="28"/>
          <w:u w:val="single" w:color="000000"/>
          <w:lang w:val="en-US"/>
        </w:rPr>
        <w:t>HFR</w:t>
      </w:r>
      <w:r w:rsidRPr="00B8570D">
        <w:rPr>
          <w:rFonts w:asciiTheme="minorBidi" w:hAnsiTheme="minorBidi" w:cstheme="minorBidi"/>
          <w:b/>
          <w:spacing w:val="50"/>
          <w:szCs w:val="28"/>
          <w:u w:val="single" w:color="000000"/>
          <w:lang w:val="en-US"/>
        </w:rPr>
        <w:t xml:space="preserve"> </w:t>
      </w:r>
      <w:r w:rsidRPr="00B8570D">
        <w:rPr>
          <w:rFonts w:asciiTheme="minorBidi" w:hAnsiTheme="minorBidi" w:cstheme="minorBidi"/>
          <w:b/>
          <w:spacing w:val="-1"/>
          <w:szCs w:val="28"/>
          <w:u w:val="single" w:color="000000"/>
          <w:lang w:val="en-US"/>
        </w:rPr>
        <w:t>Holding</w:t>
      </w:r>
      <w:r w:rsidRPr="00B8570D">
        <w:rPr>
          <w:rFonts w:asciiTheme="minorBidi" w:hAnsiTheme="minorBidi" w:cstheme="minorBidi"/>
          <w:b/>
          <w:spacing w:val="53"/>
          <w:szCs w:val="28"/>
          <w:u w:val="single" w:color="000000"/>
          <w:lang w:val="en-US"/>
        </w:rPr>
        <w:t xml:space="preserve"> </w:t>
      </w:r>
      <w:r w:rsidRPr="00B8570D">
        <w:rPr>
          <w:rFonts w:asciiTheme="minorBidi" w:hAnsiTheme="minorBidi" w:cstheme="minorBidi"/>
          <w:b/>
          <w:spacing w:val="-1"/>
          <w:szCs w:val="28"/>
          <w:u w:val="single" w:color="000000"/>
          <w:lang w:val="en-US"/>
        </w:rPr>
        <w:t>Corp.</w:t>
      </w:r>
      <w:r w:rsidRPr="00B8570D">
        <w:rPr>
          <w:rFonts w:asciiTheme="minorBidi" w:hAnsiTheme="minorBidi" w:cstheme="minorBidi"/>
          <w:b/>
          <w:spacing w:val="51"/>
          <w:szCs w:val="28"/>
          <w:u w:val="single" w:color="000000"/>
          <w:lang w:val="en-US"/>
        </w:rPr>
        <w:t xml:space="preserve"> </w:t>
      </w:r>
      <w:r w:rsidRPr="00B8570D">
        <w:rPr>
          <w:rFonts w:asciiTheme="minorBidi" w:hAnsiTheme="minorBidi" w:cstheme="minorBidi"/>
          <w:spacing w:val="-1"/>
          <w:szCs w:val="28"/>
          <w:lang w:val="en-US"/>
        </w:rPr>
        <w:t>Holding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owns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shares</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HF-Suzhou</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on</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behalf</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5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without</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Holding</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founded</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00DB5F6D" w:rsidRPr="00B8570D">
        <w:rPr>
          <w:rFonts w:asciiTheme="minorBidi" w:hAnsiTheme="minorBidi" w:cstheme="minorBidi"/>
          <w:szCs w:val="28"/>
          <w:lang w:val="en-US"/>
        </w:rPr>
        <w:t>1998</w:t>
      </w:r>
    </w:p>
    <w:p w:rsidR="008601B3" w:rsidRPr="00B8570D" w:rsidRDefault="008601B3" w:rsidP="00DB5F6D">
      <w:pPr>
        <w:ind w:right="155" w:firstLine="720"/>
        <w:jc w:val="both"/>
        <w:rPr>
          <w:rFonts w:asciiTheme="minorBidi" w:hAnsiTheme="minorBidi" w:cstheme="minorBidi"/>
          <w:spacing w:val="-1"/>
          <w:lang w:val="en-US"/>
        </w:rPr>
      </w:pPr>
      <w:r w:rsidRPr="00B8570D">
        <w:rPr>
          <w:rFonts w:asciiTheme="minorBidi" w:hAnsiTheme="minorBidi" w:cstheme="minorBidi"/>
          <w:b/>
          <w:spacing w:val="-1"/>
          <w:u w:val="single" w:color="000000"/>
          <w:lang w:val="en-US"/>
        </w:rPr>
        <w:t>Hwa</w:t>
      </w:r>
      <w:r w:rsidRPr="00B8570D">
        <w:rPr>
          <w:rFonts w:asciiTheme="minorBidi" w:hAnsiTheme="minorBidi" w:cstheme="minorBidi"/>
          <w:b/>
          <w:spacing w:val="6"/>
          <w:u w:val="single" w:color="000000"/>
          <w:lang w:val="en-US"/>
        </w:rPr>
        <w:t xml:space="preserve"> </w:t>
      </w:r>
      <w:r w:rsidRPr="00B8570D">
        <w:rPr>
          <w:rFonts w:asciiTheme="minorBidi" w:hAnsiTheme="minorBidi" w:cstheme="minorBidi"/>
          <w:b/>
          <w:spacing w:val="-1"/>
          <w:u w:val="single" w:color="000000"/>
          <w:lang w:val="en-US"/>
        </w:rPr>
        <w:t>Fong</w:t>
      </w:r>
      <w:r w:rsidRPr="00B8570D">
        <w:rPr>
          <w:rFonts w:asciiTheme="minorBidi" w:hAnsiTheme="minorBidi" w:cstheme="minorBidi"/>
          <w:b/>
          <w:spacing w:val="7"/>
          <w:u w:val="single" w:color="000000"/>
          <w:lang w:val="en-US"/>
        </w:rPr>
        <w:t xml:space="preserve"> </w:t>
      </w:r>
      <w:r w:rsidRPr="00B8570D">
        <w:rPr>
          <w:rFonts w:asciiTheme="minorBidi" w:hAnsiTheme="minorBidi" w:cstheme="minorBidi"/>
          <w:b/>
          <w:spacing w:val="-1"/>
          <w:u w:val="single" w:color="000000"/>
          <w:lang w:val="en-US"/>
        </w:rPr>
        <w:t>Rubber</w:t>
      </w:r>
      <w:r w:rsidRPr="00B8570D">
        <w:rPr>
          <w:rFonts w:asciiTheme="minorBidi" w:hAnsiTheme="minorBidi" w:cstheme="minorBidi"/>
          <w:b/>
          <w:spacing w:val="5"/>
          <w:u w:val="single" w:color="000000"/>
          <w:lang w:val="en-US"/>
        </w:rPr>
        <w:t xml:space="preserve"> </w:t>
      </w:r>
      <w:r w:rsidRPr="00B8570D">
        <w:rPr>
          <w:rFonts w:asciiTheme="minorBidi" w:hAnsiTheme="minorBidi" w:cstheme="minorBidi"/>
          <w:b/>
          <w:spacing w:val="-1"/>
          <w:u w:val="single" w:color="000000"/>
          <w:lang w:val="en-US"/>
        </w:rPr>
        <w:t>(SuZhou)</w:t>
      </w:r>
      <w:r w:rsidRPr="00B8570D">
        <w:rPr>
          <w:rFonts w:asciiTheme="minorBidi" w:hAnsiTheme="minorBidi" w:cstheme="minorBidi"/>
          <w:b/>
          <w:spacing w:val="4"/>
          <w:u w:val="single" w:color="000000"/>
          <w:lang w:val="en-US"/>
        </w:rPr>
        <w:t xml:space="preserve"> </w:t>
      </w:r>
      <w:r w:rsidRPr="00B8570D">
        <w:rPr>
          <w:rFonts w:asciiTheme="minorBidi" w:hAnsiTheme="minorBidi" w:cstheme="minorBidi"/>
          <w:b/>
          <w:spacing w:val="-1"/>
          <w:u w:val="single" w:color="000000"/>
          <w:lang w:val="en-US"/>
        </w:rPr>
        <w:t>Company</w:t>
      </w:r>
      <w:r w:rsidRPr="00B8570D">
        <w:rPr>
          <w:rFonts w:asciiTheme="minorBidi" w:hAnsiTheme="minorBidi" w:cstheme="minorBidi"/>
          <w:b/>
          <w:spacing w:val="5"/>
          <w:u w:val="single" w:color="000000"/>
          <w:lang w:val="en-US"/>
        </w:rPr>
        <w:t xml:space="preserve"> </w:t>
      </w:r>
      <w:r w:rsidRPr="00B8570D">
        <w:rPr>
          <w:rFonts w:asciiTheme="minorBidi" w:hAnsiTheme="minorBidi" w:cstheme="minorBidi"/>
          <w:b/>
          <w:u w:val="single" w:color="000000"/>
          <w:lang w:val="en-US"/>
        </w:rPr>
        <w:t>Limited</w:t>
      </w:r>
      <w:r w:rsidRPr="00B8570D">
        <w:rPr>
          <w:rFonts w:asciiTheme="minorBidi" w:hAnsiTheme="minorBidi" w:cstheme="minorBidi"/>
          <w:b/>
          <w:spacing w:val="5"/>
          <w:u w:val="single" w:color="000000"/>
          <w:lang w:val="en-US"/>
        </w:rPr>
        <w:t xml:space="preserve"> </w:t>
      </w:r>
      <w:r w:rsidRPr="00B8570D">
        <w:rPr>
          <w:rFonts w:asciiTheme="minorBidi" w:hAnsiTheme="minorBidi" w:cstheme="minorBidi"/>
          <w:b/>
          <w:u w:val="single" w:color="000000"/>
          <w:lang w:val="en-US"/>
        </w:rPr>
        <w:t>-</w:t>
      </w:r>
      <w:r w:rsidRPr="00B8570D">
        <w:rPr>
          <w:rFonts w:asciiTheme="minorBidi" w:hAnsiTheme="minorBidi" w:cstheme="minorBidi"/>
          <w:b/>
          <w:spacing w:val="7"/>
          <w:u w:val="single" w:color="000000"/>
          <w:lang w:val="en-US"/>
        </w:rPr>
        <w:t xml:space="preserve"> </w:t>
      </w:r>
      <w:r w:rsidRPr="00B8570D">
        <w:rPr>
          <w:rFonts w:asciiTheme="minorBidi" w:hAnsiTheme="minorBidi" w:cstheme="minorBidi"/>
          <w:b/>
          <w:spacing w:val="-2"/>
          <w:u w:val="single" w:color="000000"/>
          <w:lang w:val="en-US"/>
        </w:rPr>
        <w:t>HFZ</w:t>
      </w:r>
      <w:r w:rsidRPr="00B8570D">
        <w:rPr>
          <w:rFonts w:asciiTheme="minorBidi" w:hAnsiTheme="minorBidi" w:cstheme="minorBidi"/>
          <w:b/>
          <w:spacing w:val="5"/>
          <w:u w:val="single" w:color="000000"/>
          <w:lang w:val="en-US"/>
        </w:rPr>
        <w:t xml:space="preserve"> </w:t>
      </w:r>
      <w:r w:rsidRPr="00B8570D">
        <w:rPr>
          <w:rFonts w:asciiTheme="minorBidi" w:hAnsiTheme="minorBidi" w:cstheme="minorBidi"/>
          <w:lang w:val="en-US"/>
        </w:rPr>
        <w:t>is</w:t>
      </w:r>
      <w:r w:rsidRPr="00B8570D">
        <w:rPr>
          <w:rFonts w:asciiTheme="minorBidi" w:hAnsiTheme="minorBidi" w:cstheme="minorBidi"/>
          <w:spacing w:val="14"/>
          <w:lang w:val="en-US"/>
        </w:rPr>
        <w:t xml:space="preserve"> </w:t>
      </w:r>
      <w:r w:rsidRPr="00B8570D">
        <w:rPr>
          <w:rFonts w:asciiTheme="minorBidi" w:hAnsiTheme="minorBidi" w:cstheme="minorBidi"/>
          <w:lang w:val="en-US"/>
        </w:rPr>
        <w:t>a</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manufacturer</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distributor</w:t>
      </w:r>
      <w:r w:rsidRPr="00B8570D">
        <w:rPr>
          <w:rFonts w:asciiTheme="minorBidi" w:hAnsiTheme="minorBidi" w:cstheme="minorBidi"/>
          <w:spacing w:val="15"/>
          <w:lang w:val="en-US"/>
        </w:rPr>
        <w:t xml:space="preserve"> </w:t>
      </w:r>
      <w:r w:rsidRPr="00B8570D">
        <w:rPr>
          <w:rFonts w:asciiTheme="minorBidi" w:hAnsiTheme="minorBidi" w:cstheme="minorBidi"/>
          <w:lang w:val="en-US"/>
        </w:rPr>
        <w:t>of</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radial</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tire</w:t>
      </w:r>
      <w:r w:rsidRPr="00B8570D">
        <w:rPr>
          <w:rFonts w:asciiTheme="minorBidi" w:hAnsiTheme="minorBidi" w:cstheme="minorBidi"/>
          <w:spacing w:val="61"/>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lang w:val="en-US"/>
        </w:rPr>
        <w:t xml:space="preserve"> </w:t>
      </w:r>
      <w:r w:rsidRPr="00B8570D">
        <w:rPr>
          <w:rFonts w:asciiTheme="minorBidi" w:hAnsiTheme="minorBidi" w:cstheme="minorBidi"/>
          <w:spacing w:val="-1"/>
          <w:lang w:val="en-US"/>
        </w:rPr>
        <w:t>worldwide</w:t>
      </w:r>
      <w:r w:rsidRPr="00B8570D">
        <w:rPr>
          <w:rFonts w:asciiTheme="minorBidi" w:hAnsiTheme="minorBidi" w:cstheme="minorBidi"/>
          <w:lang w:val="en-US"/>
        </w:rPr>
        <w:t xml:space="preserve"> </w:t>
      </w:r>
      <w:r w:rsidRPr="00B8570D">
        <w:rPr>
          <w:rFonts w:asciiTheme="minorBidi" w:hAnsiTheme="minorBidi" w:cstheme="minorBidi"/>
          <w:spacing w:val="-1"/>
          <w:lang w:val="en-US"/>
        </w:rPr>
        <w:t>market.</w:t>
      </w:r>
    </w:p>
    <w:p w:rsidR="008601B3" w:rsidRPr="00B8570D" w:rsidRDefault="008601B3" w:rsidP="00DB5F6D">
      <w:pPr>
        <w:pStyle w:val="BodyText"/>
        <w:spacing w:before="52"/>
        <w:ind w:right="169" w:firstLine="720"/>
        <w:jc w:val="both"/>
        <w:rPr>
          <w:rFonts w:asciiTheme="minorBidi" w:hAnsiTheme="minorBidi" w:cstheme="minorBidi"/>
          <w:szCs w:val="28"/>
          <w:lang w:val="en-US"/>
        </w:rPr>
      </w:pPr>
      <w:r w:rsidRPr="00B8570D">
        <w:rPr>
          <w:rFonts w:asciiTheme="minorBidi" w:hAnsiTheme="minorBidi" w:cstheme="minorBidi"/>
          <w:b/>
          <w:spacing w:val="-1"/>
          <w:szCs w:val="28"/>
          <w:u w:val="single" w:color="000000"/>
          <w:lang w:val="en-US"/>
        </w:rPr>
        <w:t>Hwa</w:t>
      </w:r>
      <w:r w:rsidRPr="00B8570D">
        <w:rPr>
          <w:rFonts w:asciiTheme="minorBidi" w:hAnsiTheme="minorBidi" w:cstheme="minorBidi"/>
          <w:b/>
          <w:spacing w:val="13"/>
          <w:szCs w:val="28"/>
          <w:u w:val="single" w:color="000000"/>
          <w:lang w:val="en-US"/>
        </w:rPr>
        <w:t xml:space="preserve"> </w:t>
      </w:r>
      <w:r w:rsidRPr="00B8570D">
        <w:rPr>
          <w:rFonts w:asciiTheme="minorBidi" w:hAnsiTheme="minorBidi" w:cstheme="minorBidi"/>
          <w:b/>
          <w:spacing w:val="-1"/>
          <w:szCs w:val="28"/>
          <w:u w:val="single" w:color="000000"/>
          <w:lang w:val="en-US"/>
        </w:rPr>
        <w:t>Fong</w:t>
      </w:r>
      <w:r w:rsidRPr="00B8570D">
        <w:rPr>
          <w:rFonts w:asciiTheme="minorBidi" w:hAnsiTheme="minorBidi" w:cstheme="minorBidi"/>
          <w:b/>
          <w:spacing w:val="14"/>
          <w:szCs w:val="28"/>
          <w:u w:val="single" w:color="000000"/>
          <w:lang w:val="en-US"/>
        </w:rPr>
        <w:t xml:space="preserve"> </w:t>
      </w:r>
      <w:r w:rsidRPr="00B8570D">
        <w:rPr>
          <w:rFonts w:asciiTheme="minorBidi" w:hAnsiTheme="minorBidi" w:cstheme="minorBidi"/>
          <w:b/>
          <w:spacing w:val="-1"/>
          <w:szCs w:val="28"/>
          <w:u w:val="single" w:color="000000"/>
          <w:lang w:val="en-US"/>
        </w:rPr>
        <w:t>Rubber</w:t>
      </w:r>
      <w:r w:rsidRPr="00B8570D">
        <w:rPr>
          <w:rFonts w:asciiTheme="minorBidi" w:hAnsiTheme="minorBidi" w:cstheme="minorBidi"/>
          <w:b/>
          <w:spacing w:val="14"/>
          <w:szCs w:val="28"/>
          <w:u w:val="single" w:color="000000"/>
          <w:lang w:val="en-US"/>
        </w:rPr>
        <w:t xml:space="preserve"> </w:t>
      </w:r>
      <w:r w:rsidRPr="00B8570D">
        <w:rPr>
          <w:rFonts w:asciiTheme="minorBidi" w:hAnsiTheme="minorBidi" w:cstheme="minorBidi"/>
          <w:b/>
          <w:spacing w:val="-1"/>
          <w:szCs w:val="28"/>
          <w:u w:val="single" w:color="000000"/>
          <w:lang w:val="en-US"/>
        </w:rPr>
        <w:t>(Indonesia)</w:t>
      </w:r>
      <w:r w:rsidRPr="00B8570D">
        <w:rPr>
          <w:rFonts w:asciiTheme="minorBidi" w:hAnsiTheme="minorBidi" w:cstheme="minorBidi"/>
          <w:b/>
          <w:spacing w:val="18"/>
          <w:szCs w:val="28"/>
          <w:u w:val="single" w:color="000000"/>
          <w:lang w:val="en-US"/>
        </w:rPr>
        <w:t xml:space="preserve"> </w:t>
      </w:r>
      <w:r w:rsidRPr="00B8570D">
        <w:rPr>
          <w:rFonts w:asciiTheme="minorBidi" w:hAnsiTheme="minorBidi" w:cstheme="minorBidi"/>
          <w:b/>
          <w:szCs w:val="28"/>
          <w:u w:val="single" w:color="000000"/>
          <w:lang w:val="en-US"/>
        </w:rPr>
        <w:t>-</w:t>
      </w:r>
      <w:r w:rsidRPr="00B8570D">
        <w:rPr>
          <w:rFonts w:asciiTheme="minorBidi" w:hAnsiTheme="minorBidi" w:cstheme="minorBidi"/>
          <w:b/>
          <w:spacing w:val="14"/>
          <w:szCs w:val="28"/>
          <w:u w:val="single" w:color="000000"/>
          <w:lang w:val="en-US"/>
        </w:rPr>
        <w:t xml:space="preserve"> </w:t>
      </w:r>
      <w:r w:rsidRPr="00B8570D">
        <w:rPr>
          <w:rFonts w:asciiTheme="minorBidi" w:hAnsiTheme="minorBidi" w:cstheme="minorBidi"/>
          <w:b/>
          <w:spacing w:val="-1"/>
          <w:szCs w:val="28"/>
          <w:u w:val="single" w:color="000000"/>
          <w:lang w:val="en-US"/>
        </w:rPr>
        <w:t>HFI</w:t>
      </w:r>
      <w:r w:rsidRPr="00B8570D">
        <w:rPr>
          <w:rFonts w:asciiTheme="minorBidi" w:hAnsiTheme="minorBidi" w:cstheme="minorBidi"/>
          <w:b/>
          <w:spacing w:val="13"/>
          <w:szCs w:val="28"/>
          <w:u w:val="single" w:color="000000"/>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 xml:space="preserve">a subsidiary company of </w:t>
      </w:r>
      <w:r w:rsidRPr="00B8570D">
        <w:rPr>
          <w:rFonts w:asciiTheme="minorBidi" w:hAnsiTheme="minorBidi" w:cstheme="minorBidi"/>
          <w:spacing w:val="-1"/>
          <w:szCs w:val="28"/>
          <w:lang w:val="en-US"/>
        </w:rPr>
        <w:t>Hwa</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Fong</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Plc.,</w:t>
      </w:r>
      <w:r w:rsidRPr="00B8570D">
        <w:rPr>
          <w:rFonts w:asciiTheme="minorBidi" w:hAnsiTheme="minorBidi" w:cstheme="minorBidi"/>
          <w:spacing w:val="21"/>
          <w:szCs w:val="28"/>
          <w:lang w:val="en-US"/>
        </w:rPr>
        <w:t xml:space="preserve"> Currently, the factory construction has been postponed. </w:t>
      </w:r>
    </w:p>
    <w:p w:rsidR="00C51423" w:rsidRPr="00B8570D" w:rsidRDefault="008601B3" w:rsidP="00DB5F6D">
      <w:pPr>
        <w:pStyle w:val="BodyText"/>
        <w:ind w:right="172" w:firstLine="720"/>
        <w:jc w:val="both"/>
        <w:rPr>
          <w:rFonts w:asciiTheme="minorBidi" w:hAnsiTheme="minorBidi" w:cstheme="minorBidi"/>
          <w:spacing w:val="-1"/>
          <w:szCs w:val="28"/>
          <w:lang w:val="en-US"/>
        </w:rPr>
      </w:pPr>
      <w:r w:rsidRPr="00B8570D">
        <w:rPr>
          <w:rFonts w:asciiTheme="minorBidi" w:hAnsiTheme="minorBidi" w:cstheme="minorBidi"/>
          <w:b/>
          <w:spacing w:val="-1"/>
          <w:szCs w:val="28"/>
          <w:u w:val="single" w:color="000000"/>
          <w:lang w:val="en-US"/>
        </w:rPr>
        <w:t>Hwa</w:t>
      </w:r>
      <w:r w:rsidRPr="00B8570D">
        <w:rPr>
          <w:rFonts w:asciiTheme="minorBidi" w:hAnsiTheme="minorBidi" w:cstheme="minorBidi"/>
          <w:b/>
          <w:spacing w:val="13"/>
          <w:szCs w:val="28"/>
          <w:u w:val="single" w:color="000000"/>
          <w:lang w:val="en-US"/>
        </w:rPr>
        <w:t xml:space="preserve"> </w:t>
      </w:r>
      <w:r w:rsidRPr="00B8570D">
        <w:rPr>
          <w:rFonts w:asciiTheme="minorBidi" w:hAnsiTheme="minorBidi" w:cstheme="minorBidi"/>
          <w:b/>
          <w:spacing w:val="-1"/>
          <w:szCs w:val="28"/>
          <w:u w:val="single" w:color="000000"/>
          <w:lang w:val="en-US"/>
        </w:rPr>
        <w:t>Zhong</w:t>
      </w:r>
      <w:r w:rsidRPr="00B8570D">
        <w:rPr>
          <w:rFonts w:asciiTheme="minorBidi" w:hAnsiTheme="minorBidi" w:cstheme="minorBidi"/>
          <w:b/>
          <w:spacing w:val="11"/>
          <w:szCs w:val="28"/>
          <w:u w:val="single" w:color="000000"/>
          <w:lang w:val="en-US"/>
        </w:rPr>
        <w:t xml:space="preserve"> </w:t>
      </w:r>
      <w:r w:rsidRPr="00B8570D">
        <w:rPr>
          <w:rFonts w:asciiTheme="minorBidi" w:hAnsiTheme="minorBidi" w:cstheme="minorBidi"/>
          <w:b/>
          <w:szCs w:val="28"/>
          <w:u w:val="single" w:color="000000"/>
          <w:lang w:val="en-US"/>
        </w:rPr>
        <w:t>(</w:t>
      </w:r>
      <w:r w:rsidRPr="00B8570D">
        <w:rPr>
          <w:rFonts w:asciiTheme="minorBidi" w:hAnsiTheme="minorBidi" w:cstheme="minorBidi"/>
          <w:b/>
          <w:spacing w:val="-61"/>
          <w:szCs w:val="28"/>
          <w:u w:val="single" w:color="000000"/>
          <w:lang w:val="en-US"/>
        </w:rPr>
        <w:t xml:space="preserve"> </w:t>
      </w:r>
      <w:r w:rsidRPr="00B8570D">
        <w:rPr>
          <w:rFonts w:asciiTheme="minorBidi" w:hAnsiTheme="minorBidi" w:cstheme="minorBidi"/>
          <w:b/>
          <w:spacing w:val="-1"/>
          <w:szCs w:val="28"/>
          <w:u w:val="single" w:color="000000"/>
          <w:lang w:val="en-US"/>
        </w:rPr>
        <w:t>B.V.I.)</w:t>
      </w:r>
      <w:r w:rsidRPr="00B8570D">
        <w:rPr>
          <w:rFonts w:asciiTheme="minorBidi" w:hAnsiTheme="minorBidi" w:cstheme="minorBidi"/>
          <w:b/>
          <w:spacing w:val="12"/>
          <w:szCs w:val="28"/>
          <w:u w:val="single" w:color="000000"/>
          <w:lang w:val="en-US"/>
        </w:rPr>
        <w:t xml:space="preserve"> </w:t>
      </w:r>
      <w:r w:rsidRPr="00B8570D">
        <w:rPr>
          <w:rFonts w:asciiTheme="minorBidi" w:hAnsiTheme="minorBidi" w:cstheme="minorBidi"/>
          <w:b/>
          <w:spacing w:val="-1"/>
          <w:szCs w:val="28"/>
          <w:u w:val="single" w:color="000000"/>
          <w:lang w:val="en-US"/>
        </w:rPr>
        <w:t>Holding</w:t>
      </w:r>
      <w:r w:rsidRPr="00B8570D">
        <w:rPr>
          <w:rFonts w:asciiTheme="minorBidi" w:hAnsiTheme="minorBidi" w:cstheme="minorBidi"/>
          <w:b/>
          <w:spacing w:val="11"/>
          <w:szCs w:val="28"/>
          <w:u w:val="single" w:color="000000"/>
          <w:lang w:val="en-US"/>
        </w:rPr>
        <w:t xml:space="preserve"> </w:t>
      </w:r>
      <w:r w:rsidRPr="00B8570D">
        <w:rPr>
          <w:rFonts w:asciiTheme="minorBidi" w:hAnsiTheme="minorBidi" w:cstheme="minorBidi"/>
          <w:b/>
          <w:szCs w:val="28"/>
          <w:u w:val="single" w:color="000000"/>
          <w:lang w:val="en-US"/>
        </w:rPr>
        <w:t>Group</w:t>
      </w:r>
      <w:r w:rsidRPr="00B8570D">
        <w:rPr>
          <w:rFonts w:asciiTheme="minorBidi" w:hAnsiTheme="minorBidi" w:cstheme="minorBidi"/>
          <w:b/>
          <w:spacing w:val="13"/>
          <w:szCs w:val="28"/>
          <w:u w:val="single" w:color="000000"/>
          <w:lang w:val="en-US"/>
        </w:rPr>
        <w:t xml:space="preserve"> </w:t>
      </w:r>
      <w:r w:rsidRPr="00B8570D">
        <w:rPr>
          <w:rFonts w:asciiTheme="minorBidi" w:hAnsiTheme="minorBidi" w:cstheme="minorBidi"/>
          <w:szCs w:val="28"/>
          <w:lang w:val="en-US"/>
        </w:rPr>
        <w:t>-</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set-up</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due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law</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stipulated</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restriction</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direct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Taiwanese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2"/>
          <w:szCs w:val="28"/>
          <w:lang w:val="en-US"/>
        </w:rPr>
        <w:t>taken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effective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since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1994.</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entity</w:t>
      </w:r>
      <w:r w:rsidRPr="00B8570D">
        <w:rPr>
          <w:rFonts w:asciiTheme="minorBidi" w:hAnsiTheme="minorBidi" w:cstheme="minorBidi"/>
          <w:spacing w:val="89"/>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established</w:t>
      </w:r>
      <w:r w:rsidRPr="00B8570D">
        <w:rPr>
          <w:rFonts w:asciiTheme="minorBidi" w:hAnsiTheme="minorBidi" w:cstheme="minorBidi"/>
          <w:spacing w:val="4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2"/>
          <w:szCs w:val="28"/>
          <w:lang w:val="en-US"/>
        </w:rPr>
        <w:t>BVI</w:t>
      </w:r>
      <w:r w:rsidRPr="00B8570D">
        <w:rPr>
          <w:rFonts w:asciiTheme="minorBidi" w:hAnsiTheme="minorBidi" w:cstheme="minorBidi"/>
          <w:spacing w:val="42"/>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conduit</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42"/>
          <w:szCs w:val="28"/>
          <w:lang w:val="en-US"/>
        </w:rPr>
        <w:t xml:space="preserve"> </w:t>
      </w:r>
      <w:r w:rsidRPr="00B8570D">
        <w:rPr>
          <w:rFonts w:asciiTheme="minorBidi" w:hAnsiTheme="minorBidi" w:cstheme="minorBidi"/>
          <w:szCs w:val="28"/>
          <w:lang w:val="en-US"/>
        </w:rPr>
        <w:t>co.</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There</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42"/>
          <w:szCs w:val="28"/>
          <w:lang w:val="en-US"/>
        </w:rPr>
        <w:t xml:space="preserve"> </w:t>
      </w:r>
      <w:r w:rsidRPr="00B8570D">
        <w:rPr>
          <w:rFonts w:asciiTheme="minorBidi" w:hAnsiTheme="minorBidi" w:cstheme="minorBidi"/>
          <w:szCs w:val="28"/>
          <w:lang w:val="en-US"/>
        </w:rPr>
        <w:t>no</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51"/>
          <w:szCs w:val="28"/>
          <w:lang w:val="en-US"/>
        </w:rPr>
        <w:t xml:space="preserve"> </w:t>
      </w:r>
      <w:r w:rsidRPr="00B8570D">
        <w:rPr>
          <w:rFonts w:asciiTheme="minorBidi" w:hAnsiTheme="minorBidi" w:cstheme="minorBidi"/>
          <w:spacing w:val="-1"/>
          <w:szCs w:val="28"/>
          <w:lang w:val="en-US"/>
        </w:rPr>
        <w:t>activities.</w:t>
      </w:r>
    </w:p>
    <w:p w:rsidR="001F478A" w:rsidRPr="00B8570D" w:rsidRDefault="001F478A" w:rsidP="00DB5F6D">
      <w:pPr>
        <w:pStyle w:val="BodyText"/>
        <w:ind w:right="472" w:firstLine="720"/>
        <w:jc w:val="both"/>
        <w:rPr>
          <w:rFonts w:asciiTheme="minorBidi" w:hAnsiTheme="minorBidi" w:cstheme="minorBidi"/>
          <w:szCs w:val="28"/>
          <w:lang w:val="en-US"/>
        </w:rPr>
      </w:pPr>
      <w:r w:rsidRPr="00B8570D">
        <w:rPr>
          <w:rFonts w:asciiTheme="minorBidi" w:hAnsiTheme="minorBidi" w:cstheme="minorBidi"/>
          <w:b/>
          <w:spacing w:val="-1"/>
          <w:szCs w:val="28"/>
          <w:u w:val="single" w:color="000000"/>
          <w:lang w:val="en-US"/>
        </w:rPr>
        <w:t>Hwa Fong</w:t>
      </w:r>
      <w:r w:rsidRPr="00B8570D">
        <w:rPr>
          <w:rFonts w:asciiTheme="minorBidi" w:hAnsiTheme="minorBidi" w:cstheme="minorBidi"/>
          <w:b/>
          <w:szCs w:val="28"/>
          <w:u w:val="single" w:color="000000"/>
          <w:lang w:val="en-US"/>
        </w:rPr>
        <w:t xml:space="preserve"> </w:t>
      </w:r>
      <w:r w:rsidRPr="00B8570D">
        <w:rPr>
          <w:rFonts w:asciiTheme="minorBidi" w:hAnsiTheme="minorBidi" w:cstheme="minorBidi"/>
          <w:b/>
          <w:spacing w:val="-1"/>
          <w:szCs w:val="28"/>
          <w:u w:val="single" w:color="000000"/>
          <w:lang w:val="en-US"/>
        </w:rPr>
        <w:t>Distribution</w:t>
      </w:r>
      <w:r w:rsidRPr="00B8570D">
        <w:rPr>
          <w:rFonts w:asciiTheme="minorBidi" w:hAnsiTheme="minorBidi" w:cstheme="minorBidi"/>
          <w:b/>
          <w:spacing w:val="1"/>
          <w:szCs w:val="28"/>
          <w:u w:val="single" w:color="000000"/>
          <w:lang w:val="en-US"/>
        </w:rPr>
        <w:t xml:space="preserve"> </w:t>
      </w:r>
      <w:r w:rsidRPr="00B8570D">
        <w:rPr>
          <w:rFonts w:asciiTheme="minorBidi" w:hAnsiTheme="minorBidi" w:cstheme="minorBidi"/>
          <w:b/>
          <w:spacing w:val="-1"/>
          <w:szCs w:val="28"/>
          <w:u w:val="single" w:color="000000"/>
          <w:lang w:val="en-US"/>
        </w:rPr>
        <w:t>Co.,</w:t>
      </w:r>
      <w:r w:rsidRPr="00B8570D">
        <w:rPr>
          <w:rFonts w:asciiTheme="minorBidi" w:hAnsiTheme="minorBidi" w:cstheme="minorBidi"/>
          <w:b/>
          <w:spacing w:val="-2"/>
          <w:szCs w:val="28"/>
          <w:u w:val="single" w:color="000000"/>
          <w:lang w:val="en-US"/>
        </w:rPr>
        <w:t xml:space="preserve"> </w:t>
      </w:r>
      <w:r w:rsidRPr="00B8570D">
        <w:rPr>
          <w:rFonts w:asciiTheme="minorBidi" w:hAnsiTheme="minorBidi" w:cstheme="minorBidi"/>
          <w:b/>
          <w:spacing w:val="-1"/>
          <w:szCs w:val="28"/>
          <w:u w:val="single" w:color="000000"/>
          <w:lang w:val="en-US"/>
        </w:rPr>
        <w:t>Ltd.</w:t>
      </w:r>
      <w:r w:rsidRPr="00B8570D">
        <w:rPr>
          <w:rFonts w:asciiTheme="minorBidi" w:hAnsiTheme="minorBidi" w:cstheme="minorBidi"/>
          <w:b/>
          <w:szCs w:val="28"/>
          <w:u w:val="single" w:color="000000"/>
          <w:lang w:val="en-US"/>
        </w:rPr>
        <w:t xml:space="preserve">  </w:t>
      </w:r>
      <w:r w:rsidRPr="00B8570D">
        <w:rPr>
          <w:rFonts w:asciiTheme="minorBidi" w:hAnsiTheme="minorBidi" w:cstheme="minorBidi"/>
          <w:szCs w:val="28"/>
          <w:lang w:val="en-US"/>
        </w:rPr>
        <w:t>Business</w:t>
      </w:r>
      <w:r w:rsidRPr="00B8570D">
        <w:rPr>
          <w:rFonts w:asciiTheme="minorBidi" w:hAnsiTheme="minorBidi" w:cstheme="minorBidi"/>
          <w:spacing w:val="-1"/>
          <w:szCs w:val="28"/>
          <w:lang w:val="en-US"/>
        </w:rPr>
        <w:t xml:space="preserve"> operation</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clothes,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electric</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appliances,</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vehicle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electronic</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appliances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wholesaler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retailer,</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also</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rental</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asset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International</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business.</w:t>
      </w:r>
    </w:p>
    <w:bookmarkEnd w:id="2"/>
    <w:bookmarkEnd w:id="3"/>
    <w:p w:rsidR="001F478A" w:rsidRPr="00B8570D" w:rsidRDefault="001F478A" w:rsidP="00DB5F6D">
      <w:pPr>
        <w:pStyle w:val="BodyText"/>
        <w:ind w:right="175" w:firstLine="720"/>
        <w:jc w:val="both"/>
        <w:rPr>
          <w:rFonts w:asciiTheme="minorBidi" w:hAnsiTheme="minorBidi" w:cstheme="minorBidi"/>
          <w:spacing w:val="-1"/>
          <w:szCs w:val="28"/>
          <w:lang w:val="en-US"/>
        </w:rPr>
      </w:pPr>
      <w:r w:rsidRPr="00B8570D">
        <w:rPr>
          <w:rFonts w:asciiTheme="minorBidi" w:hAnsiTheme="minorBidi" w:cstheme="minorBidi"/>
          <w:b/>
          <w:spacing w:val="-1"/>
          <w:szCs w:val="28"/>
          <w:u w:val="single" w:color="000000"/>
          <w:lang w:val="en-US"/>
        </w:rPr>
        <w:t>Inalways</w:t>
      </w:r>
      <w:r w:rsidRPr="00B8570D">
        <w:rPr>
          <w:rFonts w:asciiTheme="minorBidi" w:hAnsiTheme="minorBidi" w:cstheme="minorBidi"/>
          <w:b/>
          <w:spacing w:val="14"/>
          <w:szCs w:val="28"/>
          <w:u w:val="single" w:color="000000"/>
          <w:lang w:val="en-US"/>
        </w:rPr>
        <w:t xml:space="preserve"> </w:t>
      </w:r>
      <w:r w:rsidRPr="00B8570D">
        <w:rPr>
          <w:rFonts w:asciiTheme="minorBidi" w:hAnsiTheme="minorBidi" w:cstheme="minorBidi"/>
          <w:b/>
          <w:spacing w:val="-1"/>
          <w:szCs w:val="28"/>
          <w:u w:val="single" w:color="000000"/>
          <w:lang w:val="en-US"/>
        </w:rPr>
        <w:t>Corporation</w:t>
      </w:r>
      <w:r w:rsidRPr="00B8570D">
        <w:rPr>
          <w:rFonts w:asciiTheme="minorBidi" w:hAnsiTheme="minorBidi" w:cstheme="minorBidi"/>
          <w:b/>
          <w:spacing w:val="30"/>
          <w:szCs w:val="28"/>
          <w:u w:val="single" w:color="000000"/>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Computer</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sale</w:t>
      </w:r>
      <w:r w:rsidRPr="00B8570D">
        <w:rPr>
          <w:rFonts w:asciiTheme="minorBidi" w:hAnsiTheme="minorBidi" w:cstheme="minorBidi"/>
          <w:spacing w:val="2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electronic</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parts</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assembly,</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import</w:t>
      </w:r>
      <w:r w:rsidRPr="00B8570D">
        <w:rPr>
          <w:rFonts w:asciiTheme="minorBidi" w:hAnsiTheme="minorBidi" w:cstheme="minorBidi"/>
          <w:spacing w:val="71"/>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export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business.</w:t>
      </w:r>
    </w:p>
    <w:p w:rsidR="001F478A" w:rsidRPr="00B8570D" w:rsidRDefault="001F478A" w:rsidP="00DB5F6D">
      <w:pPr>
        <w:pStyle w:val="BodyText"/>
        <w:ind w:right="169" w:firstLine="720"/>
        <w:jc w:val="both"/>
        <w:rPr>
          <w:rFonts w:asciiTheme="minorBidi" w:hAnsiTheme="minorBidi" w:cstheme="minorBidi"/>
          <w:szCs w:val="28"/>
          <w:lang w:val="en-US"/>
        </w:rPr>
      </w:pPr>
      <w:r w:rsidRPr="00B8570D">
        <w:rPr>
          <w:rFonts w:asciiTheme="minorBidi" w:hAnsiTheme="minorBidi" w:cstheme="minorBidi"/>
          <w:b/>
          <w:spacing w:val="-1"/>
          <w:szCs w:val="28"/>
          <w:u w:val="single" w:color="000000"/>
          <w:lang w:val="en-US"/>
        </w:rPr>
        <w:t>HFT Holding</w:t>
      </w:r>
      <w:r w:rsidRPr="00B8570D">
        <w:rPr>
          <w:rFonts w:asciiTheme="minorBidi" w:hAnsiTheme="minorBidi" w:cstheme="minorBidi"/>
          <w:b/>
          <w:szCs w:val="28"/>
          <w:u w:val="single" w:color="000000"/>
          <w:lang w:val="en-US"/>
        </w:rPr>
        <w:t xml:space="preserve"> </w:t>
      </w:r>
      <w:r w:rsidRPr="00B8570D">
        <w:rPr>
          <w:rFonts w:asciiTheme="minorBidi" w:hAnsiTheme="minorBidi" w:cstheme="minorBidi"/>
          <w:b/>
          <w:spacing w:val="-1"/>
          <w:szCs w:val="28"/>
          <w:u w:val="single" w:color="000000"/>
          <w:lang w:val="en-US"/>
        </w:rPr>
        <w:t>Co.,</w:t>
      </w:r>
      <w:r w:rsidRPr="00B8570D">
        <w:rPr>
          <w:rFonts w:asciiTheme="minorBidi" w:hAnsiTheme="minorBidi" w:cstheme="minorBidi"/>
          <w:b/>
          <w:spacing w:val="-2"/>
          <w:szCs w:val="28"/>
          <w:u w:val="single" w:color="000000"/>
          <w:lang w:val="en-US"/>
        </w:rPr>
        <w:t xml:space="preserve"> </w:t>
      </w:r>
      <w:r w:rsidRPr="00B8570D">
        <w:rPr>
          <w:rFonts w:asciiTheme="minorBidi" w:hAnsiTheme="minorBidi" w:cstheme="minorBidi"/>
          <w:b/>
          <w:spacing w:val="-1"/>
          <w:szCs w:val="28"/>
          <w:u w:val="single" w:color="000000"/>
          <w:lang w:val="en-US"/>
        </w:rPr>
        <w:t>ltd.</w:t>
      </w:r>
      <w:r w:rsidRPr="00B8570D">
        <w:rPr>
          <w:rFonts w:asciiTheme="minorBidi" w:hAnsiTheme="minorBidi" w:cstheme="minorBidi"/>
          <w:b/>
          <w:spacing w:val="-5"/>
          <w:szCs w:val="28"/>
          <w:u w:val="single" w:color="000000"/>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behalf</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Hwa</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Fong</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Plc.,</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This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2"/>
          <w:szCs w:val="28"/>
          <w:lang w:val="en-US"/>
        </w:rPr>
        <w:t>established</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trading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finish goods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raw material</w:t>
      </w:r>
      <w:r w:rsidRPr="00B8570D">
        <w:rPr>
          <w:rFonts w:asciiTheme="minorBidi" w:hAnsiTheme="minorBidi" w:cstheme="minorBidi"/>
          <w:szCs w:val="28"/>
          <w:lang w:val="en-US"/>
        </w:rPr>
        <w:t xml:space="preserve"> ,Bond </w:t>
      </w:r>
      <w:r w:rsidRPr="00B8570D">
        <w:rPr>
          <w:rFonts w:asciiTheme="minorBidi" w:hAnsiTheme="minorBidi" w:cstheme="minorBidi"/>
          <w:spacing w:val="-1"/>
          <w:szCs w:val="28"/>
          <w:lang w:val="en-US"/>
        </w:rPr>
        <w:t>Investment,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immovable </w:t>
      </w:r>
      <w:r w:rsidRPr="00B8570D">
        <w:rPr>
          <w:rFonts w:asciiTheme="minorBidi" w:hAnsiTheme="minorBidi" w:cstheme="minorBidi"/>
          <w:spacing w:val="-1"/>
          <w:szCs w:val="28"/>
          <w:lang w:val="en-US"/>
        </w:rPr>
        <w:t>property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investment for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selling ,leasing</w:t>
      </w:r>
      <w:r w:rsidRPr="00B8570D">
        <w:rPr>
          <w:rFonts w:asciiTheme="minorBidi" w:hAnsiTheme="minorBidi" w:cstheme="minorBidi"/>
          <w:spacing w:val="7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rental,</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wholesaler</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retailer</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equipment,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International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pacing w:val="99"/>
          <w:szCs w:val="28"/>
          <w:lang w:val="en-US"/>
        </w:rPr>
        <w:t xml:space="preserve"> </w:t>
      </w:r>
      <w:r w:rsidRPr="00B8570D">
        <w:rPr>
          <w:rFonts w:asciiTheme="minorBidi" w:hAnsiTheme="minorBidi" w:cstheme="minorBidi"/>
          <w:spacing w:val="-1"/>
          <w:szCs w:val="28"/>
          <w:lang w:val="en-US"/>
        </w:rPr>
        <w:t xml:space="preserve">business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HFT.</w:t>
      </w:r>
    </w:p>
    <w:p w:rsidR="00B37F59" w:rsidRPr="00B8570D" w:rsidRDefault="001F478A" w:rsidP="00DB5F6D">
      <w:pPr>
        <w:pStyle w:val="BodyText"/>
        <w:ind w:right="104" w:firstLine="720"/>
        <w:jc w:val="both"/>
        <w:rPr>
          <w:rFonts w:asciiTheme="minorBidi" w:hAnsiTheme="minorBidi" w:cstheme="minorBidi"/>
          <w:spacing w:val="-1"/>
          <w:szCs w:val="28"/>
          <w:lang w:val="en-US"/>
        </w:rPr>
      </w:pPr>
      <w:r w:rsidRPr="00B8570D">
        <w:rPr>
          <w:rFonts w:asciiTheme="minorBidi" w:hAnsiTheme="minorBidi" w:cstheme="minorBidi"/>
          <w:b/>
          <w:szCs w:val="28"/>
          <w:u w:val="single" w:color="000000"/>
          <w:lang w:val="en-US"/>
        </w:rPr>
        <w:t>The</w:t>
      </w:r>
      <w:r w:rsidRPr="00B8570D">
        <w:rPr>
          <w:rFonts w:asciiTheme="minorBidi" w:hAnsiTheme="minorBidi" w:cstheme="minorBidi"/>
          <w:b/>
          <w:spacing w:val="44"/>
          <w:szCs w:val="28"/>
          <w:u w:val="single" w:color="000000"/>
          <w:lang w:val="en-US"/>
        </w:rPr>
        <w:t xml:space="preserve"> </w:t>
      </w:r>
      <w:r w:rsidRPr="00B8570D">
        <w:rPr>
          <w:rFonts w:asciiTheme="minorBidi" w:hAnsiTheme="minorBidi" w:cstheme="minorBidi"/>
          <w:b/>
          <w:spacing w:val="-1"/>
          <w:szCs w:val="28"/>
          <w:u w:val="single" w:color="000000"/>
          <w:lang w:val="en-US"/>
        </w:rPr>
        <w:t>Ascent</w:t>
      </w:r>
      <w:r w:rsidRPr="00B8570D">
        <w:rPr>
          <w:rFonts w:asciiTheme="minorBidi" w:hAnsiTheme="minorBidi" w:cstheme="minorBidi"/>
          <w:b/>
          <w:spacing w:val="44"/>
          <w:szCs w:val="28"/>
          <w:u w:val="single" w:color="000000"/>
          <w:lang w:val="en-US"/>
        </w:rPr>
        <w:t xml:space="preserve"> </w:t>
      </w:r>
      <w:r w:rsidRPr="00B8570D">
        <w:rPr>
          <w:rFonts w:asciiTheme="minorBidi" w:hAnsiTheme="minorBidi" w:cstheme="minorBidi"/>
          <w:b/>
          <w:spacing w:val="-1"/>
          <w:szCs w:val="28"/>
          <w:u w:val="single" w:color="000000"/>
          <w:lang w:val="en-US"/>
        </w:rPr>
        <w:t>(Thailand)</w:t>
      </w:r>
      <w:r w:rsidRPr="00B8570D">
        <w:rPr>
          <w:rFonts w:asciiTheme="minorBidi" w:hAnsiTheme="minorBidi" w:cstheme="minorBidi"/>
          <w:b/>
          <w:spacing w:val="43"/>
          <w:szCs w:val="28"/>
          <w:u w:val="single" w:color="000000"/>
          <w:lang w:val="en-US"/>
        </w:rPr>
        <w:t xml:space="preserve"> </w:t>
      </w:r>
      <w:r w:rsidRPr="00B8570D">
        <w:rPr>
          <w:rFonts w:asciiTheme="minorBidi" w:hAnsiTheme="minorBidi" w:cstheme="minorBidi"/>
          <w:b/>
          <w:spacing w:val="-1"/>
          <w:szCs w:val="28"/>
          <w:u w:val="single" w:color="000000"/>
          <w:lang w:val="en-US"/>
        </w:rPr>
        <w:t>Co.,</w:t>
      </w:r>
      <w:r w:rsidRPr="00B8570D">
        <w:rPr>
          <w:rFonts w:asciiTheme="minorBidi" w:hAnsiTheme="minorBidi" w:cstheme="minorBidi"/>
          <w:b/>
          <w:spacing w:val="44"/>
          <w:szCs w:val="28"/>
          <w:u w:val="single" w:color="000000"/>
          <w:lang w:val="en-US"/>
        </w:rPr>
        <w:t xml:space="preserve"> </w:t>
      </w:r>
      <w:r w:rsidRPr="00B8570D">
        <w:rPr>
          <w:rFonts w:asciiTheme="minorBidi" w:hAnsiTheme="minorBidi" w:cstheme="minorBidi"/>
          <w:b/>
          <w:szCs w:val="28"/>
          <w:u w:val="single" w:color="000000"/>
          <w:lang w:val="en-US"/>
        </w:rPr>
        <w:t>Ltd.</w:t>
      </w:r>
      <w:r w:rsidRPr="00B8570D">
        <w:rPr>
          <w:rFonts w:asciiTheme="minorBidi" w:hAnsiTheme="minorBidi" w:cstheme="minorBidi"/>
          <w:b/>
          <w:spacing w:val="44"/>
          <w:szCs w:val="28"/>
          <w:u w:val="single" w:color="000000"/>
          <w:lang w:val="en-US"/>
        </w:rPr>
        <w:t xml:space="preserve"> </w:t>
      </w:r>
      <w:r w:rsidRPr="00B8570D">
        <w:rPr>
          <w:rFonts w:asciiTheme="minorBidi" w:hAnsiTheme="minorBidi" w:cstheme="minorBidi"/>
          <w:spacing w:val="-1"/>
          <w:szCs w:val="28"/>
          <w:lang w:val="en-US"/>
        </w:rPr>
        <w:t>is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joint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venture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Hwa</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Fong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Plc.,</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5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incorporated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on</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April</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1,</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2014</w:t>
      </w:r>
      <w:r w:rsidRPr="00B8570D">
        <w:rPr>
          <w:rFonts w:asciiTheme="minorBidi" w:hAnsiTheme="minorBidi" w:cstheme="minorBidi"/>
          <w:spacing w:val="5"/>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International</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trade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include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selling</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87"/>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equipment</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types.</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order</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sell</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local</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export</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Motorcycles</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3"/>
          <w:szCs w:val="28"/>
          <w:lang w:val="en-US"/>
        </w:rPr>
        <w:t xml:space="preserve"> </w:t>
      </w:r>
      <w:r w:rsidRPr="00B8570D">
        <w:rPr>
          <w:rFonts w:asciiTheme="minorBidi" w:hAnsiTheme="minorBidi" w:cstheme="minorBidi"/>
          <w:spacing w:val="-1"/>
          <w:szCs w:val="28"/>
          <w:lang w:val="en-US"/>
        </w:rPr>
        <w:t>spare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parts. Registered for dissolution on 27</w:t>
      </w:r>
      <w:r w:rsidRPr="00B8570D">
        <w:rPr>
          <w:rFonts w:asciiTheme="minorBidi" w:hAnsiTheme="minorBidi" w:cstheme="minorBidi"/>
          <w:spacing w:val="-1"/>
          <w:szCs w:val="28"/>
          <w:vertAlign w:val="superscript"/>
          <w:lang w:val="en-US"/>
        </w:rPr>
        <w:t>th</w:t>
      </w:r>
      <w:r w:rsidRPr="00B8570D">
        <w:rPr>
          <w:rFonts w:asciiTheme="minorBidi" w:hAnsiTheme="minorBidi" w:cstheme="minorBidi"/>
          <w:spacing w:val="-1"/>
          <w:szCs w:val="28"/>
          <w:lang w:val="en-US"/>
        </w:rPr>
        <w:t xml:space="preserve"> February 2018. Now under liquidation</w:t>
      </w:r>
      <w:r w:rsidRPr="00B8570D">
        <w:rPr>
          <w:rFonts w:asciiTheme="minorBidi" w:hAnsiTheme="minorBidi" w:cstheme="minorBidi"/>
          <w:spacing w:val="-1"/>
          <w:szCs w:val="28"/>
          <w:cs/>
        </w:rPr>
        <w:t xml:space="preserve"> </w:t>
      </w:r>
      <w:r w:rsidRPr="00B8570D">
        <w:rPr>
          <w:rFonts w:asciiTheme="minorBidi" w:hAnsiTheme="minorBidi" w:cstheme="minorBidi"/>
          <w:spacing w:val="-1"/>
          <w:szCs w:val="28"/>
          <w:lang w:val="en-US"/>
        </w:rPr>
        <w:t xml:space="preserve">process. </w:t>
      </w:r>
    </w:p>
    <w:p w:rsidR="00DB5F6D" w:rsidRPr="00B8570D" w:rsidRDefault="00DB5F6D" w:rsidP="00DB5F6D">
      <w:pPr>
        <w:pStyle w:val="BodyText"/>
        <w:ind w:right="104" w:firstLine="720"/>
        <w:jc w:val="both"/>
        <w:rPr>
          <w:rFonts w:asciiTheme="minorBidi" w:hAnsiTheme="minorBidi" w:cstheme="minorBidi"/>
          <w:szCs w:val="28"/>
          <w:lang w:val="en-US"/>
        </w:rPr>
      </w:pPr>
    </w:p>
    <w:p w:rsidR="00753DA8" w:rsidRPr="00B8570D" w:rsidRDefault="00753DA8" w:rsidP="00DB5F6D">
      <w:pPr>
        <w:pStyle w:val="BodyText"/>
        <w:ind w:right="104" w:firstLine="720"/>
        <w:jc w:val="both"/>
        <w:rPr>
          <w:rFonts w:asciiTheme="minorBidi" w:hAnsiTheme="minorBidi" w:cstheme="minorBidi"/>
          <w:szCs w:val="28"/>
          <w:lang w:val="en-US"/>
        </w:rPr>
      </w:pPr>
    </w:p>
    <w:p w:rsidR="00753DA8" w:rsidRPr="00B8570D" w:rsidRDefault="00753DA8" w:rsidP="00DB5F6D">
      <w:pPr>
        <w:pStyle w:val="BodyText"/>
        <w:ind w:right="104" w:firstLine="720"/>
        <w:jc w:val="both"/>
        <w:rPr>
          <w:rFonts w:asciiTheme="minorBidi" w:hAnsiTheme="minorBidi" w:cstheme="minorBidi"/>
          <w:szCs w:val="28"/>
          <w:lang w:val="en-US"/>
        </w:rPr>
      </w:pPr>
    </w:p>
    <w:p w:rsidR="00753DA8" w:rsidRPr="00B8570D" w:rsidRDefault="00753DA8" w:rsidP="00DB5F6D">
      <w:pPr>
        <w:pStyle w:val="BodyText"/>
        <w:ind w:right="104" w:firstLine="720"/>
        <w:jc w:val="both"/>
        <w:rPr>
          <w:rFonts w:asciiTheme="minorBidi" w:hAnsiTheme="minorBidi" w:cstheme="minorBidi"/>
          <w:szCs w:val="28"/>
          <w:lang w:val="en-US"/>
        </w:rPr>
      </w:pPr>
    </w:p>
    <w:p w:rsidR="006556CF" w:rsidRPr="00B8570D" w:rsidRDefault="006556CF" w:rsidP="006556CF">
      <w:pPr>
        <w:jc w:val="both"/>
        <w:rPr>
          <w:rFonts w:asciiTheme="minorBidi" w:hAnsiTheme="minorBidi" w:cstheme="minorBidi"/>
          <w:b/>
          <w:bCs/>
          <w:lang w:val="en-US"/>
        </w:rPr>
      </w:pPr>
      <w:r w:rsidRPr="00B8570D">
        <w:rPr>
          <w:rFonts w:asciiTheme="minorBidi" w:hAnsiTheme="minorBidi" w:cstheme="minorBidi"/>
          <w:b/>
          <w:bCs/>
          <w:lang w:val="en-US"/>
        </w:rPr>
        <w:lastRenderedPageBreak/>
        <w:t>Revenue Structure</w:t>
      </w:r>
    </w:p>
    <w:p w:rsidR="006556CF" w:rsidRPr="00B8570D" w:rsidRDefault="006556CF" w:rsidP="006556CF">
      <w:pPr>
        <w:pStyle w:val="BodyText"/>
        <w:spacing w:before="200"/>
        <w:rPr>
          <w:rFonts w:asciiTheme="minorBidi" w:hAnsiTheme="minorBidi" w:cstheme="minorBidi"/>
          <w:szCs w:val="28"/>
          <w:lang w:val="en-US"/>
        </w:rPr>
      </w:pPr>
      <w:r w:rsidRPr="00B8570D">
        <w:rPr>
          <w:rFonts w:asciiTheme="minorBidi" w:hAnsiTheme="minorBidi" w:cstheme="minorBidi"/>
          <w:spacing w:val="-1"/>
          <w:szCs w:val="28"/>
          <w:lang w:val="en-US"/>
        </w:rPr>
        <w:t xml:space="preserve">Value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Products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categorized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Product line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year</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2018</w:t>
      </w:r>
      <w:r w:rsidRPr="00B8570D">
        <w:rPr>
          <w:rFonts w:asciiTheme="minorBidi" w:hAnsiTheme="minorBidi" w:cstheme="minorBidi"/>
          <w:szCs w:val="28"/>
          <w:lang w:val="en-US"/>
        </w:rPr>
        <w:t xml:space="preserve"> - </w:t>
      </w:r>
      <w:r w:rsidRPr="00B8570D">
        <w:rPr>
          <w:rFonts w:asciiTheme="minorBidi" w:hAnsiTheme="minorBidi" w:cstheme="minorBidi"/>
          <w:spacing w:val="-1"/>
          <w:szCs w:val="28"/>
          <w:lang w:val="en-US"/>
        </w:rPr>
        <w:t>20</w:t>
      </w:r>
      <w:r w:rsidRPr="00B8570D">
        <w:rPr>
          <w:rFonts w:asciiTheme="minorBidi" w:hAnsiTheme="minorBidi" w:cstheme="minorBidi"/>
          <w:spacing w:val="-1"/>
          <w:szCs w:val="28"/>
          <w:cs/>
        </w:rPr>
        <w:t>20</w:t>
      </w:r>
      <w:r w:rsidRPr="00B8570D">
        <w:rPr>
          <w:rFonts w:asciiTheme="minorBidi" w:hAnsiTheme="minorBidi" w:cstheme="minorBidi"/>
          <w:szCs w:val="28"/>
          <w:lang w:val="en-US"/>
        </w:rPr>
        <w:t xml:space="preserve"> (THB</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Million)</w:t>
      </w:r>
    </w:p>
    <w:p w:rsidR="00B37F59" w:rsidRPr="00B8570D" w:rsidRDefault="00B37F59" w:rsidP="00B37F59">
      <w:pPr>
        <w:ind w:firstLine="720"/>
        <w:jc w:val="both"/>
        <w:rPr>
          <w:rFonts w:asciiTheme="minorBidi" w:hAnsiTheme="minorBidi" w:cstheme="minorBidi"/>
          <w:cs/>
        </w:rPr>
      </w:pPr>
    </w:p>
    <w:tbl>
      <w:tblPr>
        <w:tblW w:w="0" w:type="auto"/>
        <w:jc w:val="center"/>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51"/>
        <w:gridCol w:w="946"/>
        <w:gridCol w:w="947"/>
        <w:gridCol w:w="992"/>
        <w:gridCol w:w="901"/>
        <w:gridCol w:w="991"/>
        <w:gridCol w:w="861"/>
      </w:tblGrid>
      <w:tr w:rsidR="00B37F59" w:rsidRPr="00B8570D" w:rsidTr="00753DA8">
        <w:trPr>
          <w:trHeight w:val="570"/>
          <w:jc w:val="center"/>
        </w:trPr>
        <w:tc>
          <w:tcPr>
            <w:tcW w:w="3151" w:type="dxa"/>
            <w:vAlign w:val="center"/>
          </w:tcPr>
          <w:p w:rsidR="00B37F59" w:rsidRPr="00B8570D" w:rsidRDefault="006556CF" w:rsidP="008B411B">
            <w:pPr>
              <w:jc w:val="center"/>
              <w:rPr>
                <w:rFonts w:asciiTheme="minorBidi" w:hAnsiTheme="minorBidi" w:cstheme="minorBidi"/>
                <w:b/>
                <w:bCs/>
                <w:cs/>
              </w:rPr>
            </w:pPr>
            <w:bookmarkStart w:id="4" w:name="_Hlk377718929"/>
            <w:r w:rsidRPr="00B8570D">
              <w:rPr>
                <w:rFonts w:asciiTheme="minorBidi" w:hAnsiTheme="minorBidi" w:cstheme="minorBidi"/>
                <w:b/>
                <w:bCs/>
                <w:cs/>
              </w:rPr>
              <w:t>Product</w:t>
            </w:r>
          </w:p>
        </w:tc>
        <w:tc>
          <w:tcPr>
            <w:tcW w:w="1893" w:type="dxa"/>
            <w:gridSpan w:val="2"/>
            <w:vAlign w:val="center"/>
          </w:tcPr>
          <w:p w:rsidR="00B37F59" w:rsidRPr="00B8570D" w:rsidRDefault="006556CF" w:rsidP="008B411B">
            <w:pPr>
              <w:jc w:val="center"/>
              <w:rPr>
                <w:rFonts w:asciiTheme="minorBidi" w:hAnsiTheme="minorBidi" w:cstheme="minorBidi"/>
                <w:b/>
                <w:bCs/>
                <w:lang w:val="en-US"/>
              </w:rPr>
            </w:pPr>
            <w:r w:rsidRPr="00B8570D">
              <w:rPr>
                <w:rFonts w:asciiTheme="minorBidi" w:hAnsiTheme="minorBidi" w:cstheme="minorBidi"/>
                <w:b/>
                <w:bCs/>
                <w:lang w:val="en-US"/>
              </w:rPr>
              <w:t>2020</w:t>
            </w:r>
          </w:p>
        </w:tc>
        <w:tc>
          <w:tcPr>
            <w:tcW w:w="1893" w:type="dxa"/>
            <w:gridSpan w:val="2"/>
            <w:vAlign w:val="center"/>
          </w:tcPr>
          <w:p w:rsidR="00B37F59" w:rsidRPr="00B8570D" w:rsidRDefault="006556CF" w:rsidP="006556CF">
            <w:pPr>
              <w:jc w:val="center"/>
              <w:rPr>
                <w:rFonts w:asciiTheme="minorBidi" w:hAnsiTheme="minorBidi" w:cstheme="minorBidi"/>
                <w:b/>
                <w:bCs/>
                <w:cs/>
                <w:lang w:val="en-US"/>
              </w:rPr>
            </w:pPr>
            <w:r w:rsidRPr="00B8570D">
              <w:rPr>
                <w:rFonts w:asciiTheme="minorBidi" w:eastAsia="PMingLiU" w:hAnsiTheme="minorBidi" w:cstheme="minorBidi"/>
                <w:b/>
                <w:bCs/>
                <w:lang w:val="en-US" w:eastAsia="zh-TW"/>
              </w:rPr>
              <w:t>2019</w:t>
            </w:r>
          </w:p>
        </w:tc>
        <w:tc>
          <w:tcPr>
            <w:tcW w:w="1852" w:type="dxa"/>
            <w:gridSpan w:val="2"/>
            <w:vAlign w:val="center"/>
          </w:tcPr>
          <w:p w:rsidR="00B37F59" w:rsidRPr="00B8570D" w:rsidRDefault="006556CF" w:rsidP="008B411B">
            <w:pPr>
              <w:jc w:val="center"/>
              <w:rPr>
                <w:rFonts w:asciiTheme="minorBidi" w:hAnsiTheme="minorBidi" w:cstheme="minorBidi"/>
                <w:b/>
                <w:bCs/>
                <w:cs/>
              </w:rPr>
            </w:pPr>
            <w:r w:rsidRPr="00B8570D">
              <w:rPr>
                <w:rFonts w:asciiTheme="minorBidi" w:hAnsiTheme="minorBidi" w:cstheme="minorBidi"/>
                <w:b/>
                <w:bCs/>
                <w:cs/>
              </w:rPr>
              <w:t>2018</w:t>
            </w:r>
          </w:p>
        </w:tc>
      </w:tr>
      <w:bookmarkEnd w:id="4"/>
      <w:tr w:rsidR="00B37F59" w:rsidRPr="00B8570D" w:rsidTr="00753DA8">
        <w:trPr>
          <w:trHeight w:val="288"/>
          <w:jc w:val="center"/>
        </w:trPr>
        <w:tc>
          <w:tcPr>
            <w:tcW w:w="3151" w:type="dxa"/>
            <w:tcBorders>
              <w:bottom w:val="single" w:sz="4" w:space="0" w:color="auto"/>
            </w:tcBorders>
            <w:vAlign w:val="center"/>
          </w:tcPr>
          <w:p w:rsidR="00B37F59" w:rsidRPr="00B8570D" w:rsidRDefault="00B37F59" w:rsidP="008B411B">
            <w:pPr>
              <w:rPr>
                <w:rFonts w:asciiTheme="minorBidi" w:hAnsiTheme="minorBidi" w:cstheme="minorBidi"/>
                <w:b/>
                <w:bCs/>
                <w:u w:val="single"/>
                <w:cs/>
              </w:rPr>
            </w:pPr>
          </w:p>
        </w:tc>
        <w:tc>
          <w:tcPr>
            <w:tcW w:w="946"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r w:rsidR="006556CF" w:rsidRPr="00B8570D">
              <w:rPr>
                <w:rFonts w:asciiTheme="minorBidi" w:hAnsiTheme="minorBidi" w:cstheme="minorBidi"/>
                <w:b/>
                <w:bCs/>
                <w:cs/>
              </w:rPr>
              <w:t>MB</w:t>
            </w:r>
            <w:r w:rsidRPr="00B8570D">
              <w:rPr>
                <w:rFonts w:asciiTheme="minorBidi" w:hAnsiTheme="minorBidi" w:cstheme="minorBidi"/>
                <w:b/>
                <w:bCs/>
                <w:cs/>
              </w:rPr>
              <w:t>)</w:t>
            </w:r>
          </w:p>
        </w:tc>
        <w:tc>
          <w:tcPr>
            <w:tcW w:w="947"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p>
        </w:tc>
        <w:tc>
          <w:tcPr>
            <w:tcW w:w="992"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r w:rsidR="006556CF" w:rsidRPr="00B8570D">
              <w:rPr>
                <w:rFonts w:asciiTheme="minorBidi" w:hAnsiTheme="minorBidi" w:cstheme="minorBidi"/>
                <w:b/>
                <w:bCs/>
                <w:cs/>
              </w:rPr>
              <w:t>MB</w:t>
            </w:r>
            <w:r w:rsidRPr="00B8570D">
              <w:rPr>
                <w:rFonts w:asciiTheme="minorBidi" w:hAnsiTheme="minorBidi" w:cstheme="minorBidi"/>
                <w:b/>
                <w:bCs/>
                <w:cs/>
              </w:rPr>
              <w:t>)</w:t>
            </w:r>
          </w:p>
        </w:tc>
        <w:tc>
          <w:tcPr>
            <w:tcW w:w="901"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p>
        </w:tc>
        <w:tc>
          <w:tcPr>
            <w:tcW w:w="991"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r w:rsidR="006556CF" w:rsidRPr="00B8570D">
              <w:rPr>
                <w:rFonts w:asciiTheme="minorBidi" w:hAnsiTheme="minorBidi" w:cstheme="minorBidi"/>
                <w:b/>
                <w:bCs/>
                <w:cs/>
              </w:rPr>
              <w:t>MB</w:t>
            </w:r>
            <w:r w:rsidRPr="00B8570D">
              <w:rPr>
                <w:rFonts w:asciiTheme="minorBidi" w:hAnsiTheme="minorBidi" w:cstheme="minorBidi"/>
                <w:b/>
                <w:bCs/>
                <w:cs/>
              </w:rPr>
              <w:t>)</w:t>
            </w:r>
          </w:p>
        </w:tc>
        <w:tc>
          <w:tcPr>
            <w:tcW w:w="861" w:type="dxa"/>
            <w:tcBorders>
              <w:bottom w:val="single" w:sz="4" w:space="0" w:color="auto"/>
            </w:tcBorders>
            <w:vAlign w:val="center"/>
          </w:tcPr>
          <w:p w:rsidR="00B37F59" w:rsidRPr="00B8570D" w:rsidRDefault="00B37F59" w:rsidP="008B411B">
            <w:pPr>
              <w:jc w:val="center"/>
              <w:rPr>
                <w:rFonts w:asciiTheme="minorBidi" w:hAnsiTheme="minorBidi" w:cstheme="minorBidi"/>
                <w:b/>
                <w:bCs/>
                <w:cs/>
              </w:rPr>
            </w:pPr>
            <w:r w:rsidRPr="00B8570D">
              <w:rPr>
                <w:rFonts w:asciiTheme="minorBidi" w:hAnsiTheme="minorBidi" w:cstheme="minorBidi"/>
                <w:b/>
                <w:bCs/>
                <w:cs/>
              </w:rPr>
              <w:t>%</w:t>
            </w:r>
          </w:p>
        </w:tc>
      </w:tr>
      <w:tr w:rsidR="00B37F59" w:rsidRPr="00B8570D" w:rsidTr="00753DA8">
        <w:trPr>
          <w:trHeight w:val="288"/>
          <w:jc w:val="center"/>
        </w:trPr>
        <w:tc>
          <w:tcPr>
            <w:tcW w:w="3151" w:type="dxa"/>
            <w:tcBorders>
              <w:bottom w:val="single" w:sz="4" w:space="0" w:color="auto"/>
            </w:tcBorders>
            <w:vAlign w:val="center"/>
          </w:tcPr>
          <w:p w:rsidR="00B37F59" w:rsidRPr="00B8570D" w:rsidRDefault="006556CF" w:rsidP="008B411B">
            <w:pPr>
              <w:rPr>
                <w:rFonts w:asciiTheme="minorBidi" w:hAnsiTheme="minorBidi" w:cstheme="minorBidi"/>
                <w:cs/>
              </w:rPr>
            </w:pPr>
            <w:r w:rsidRPr="00B8570D">
              <w:rPr>
                <w:rFonts w:asciiTheme="minorBidi" w:hAnsiTheme="minorBidi" w:cstheme="minorBidi"/>
                <w:b/>
                <w:bCs/>
                <w:spacing w:val="-1"/>
                <w:u w:val="single" w:color="000000"/>
                <w:cs/>
              </w:rPr>
              <w:t xml:space="preserve">Domestic </w:t>
            </w:r>
            <w:r w:rsidRPr="00B8570D">
              <w:rPr>
                <w:rFonts w:asciiTheme="minorBidi" w:hAnsiTheme="minorBidi" w:cstheme="minorBidi"/>
                <w:b/>
                <w:bCs/>
                <w:u w:val="single" w:color="000000"/>
                <w:cs/>
              </w:rPr>
              <w:t>Sales</w:t>
            </w:r>
          </w:p>
        </w:tc>
        <w:tc>
          <w:tcPr>
            <w:tcW w:w="946" w:type="dxa"/>
            <w:tcBorders>
              <w:bottom w:val="single" w:sz="4" w:space="0" w:color="auto"/>
            </w:tcBorders>
            <w:vAlign w:val="center"/>
          </w:tcPr>
          <w:p w:rsidR="00B37F59" w:rsidRPr="00B8570D" w:rsidRDefault="00B37F59" w:rsidP="008B411B">
            <w:pPr>
              <w:tabs>
                <w:tab w:val="left" w:pos="312"/>
              </w:tabs>
              <w:jc w:val="center"/>
              <w:rPr>
                <w:rFonts w:asciiTheme="minorBidi" w:hAnsiTheme="minorBidi" w:cstheme="minorBidi"/>
                <w:cs/>
              </w:rPr>
            </w:pPr>
          </w:p>
        </w:tc>
        <w:tc>
          <w:tcPr>
            <w:tcW w:w="947" w:type="dxa"/>
            <w:tcBorders>
              <w:bottom w:val="single" w:sz="4" w:space="0" w:color="auto"/>
            </w:tcBorders>
            <w:vAlign w:val="center"/>
          </w:tcPr>
          <w:p w:rsidR="00B37F59" w:rsidRPr="00B8570D" w:rsidRDefault="00B37F59" w:rsidP="008B411B">
            <w:pPr>
              <w:tabs>
                <w:tab w:val="left" w:pos="312"/>
              </w:tabs>
              <w:jc w:val="center"/>
              <w:rPr>
                <w:rFonts w:asciiTheme="minorBidi" w:hAnsiTheme="minorBidi" w:cstheme="minorBidi"/>
                <w:cs/>
              </w:rPr>
            </w:pPr>
          </w:p>
        </w:tc>
        <w:tc>
          <w:tcPr>
            <w:tcW w:w="992" w:type="dxa"/>
            <w:tcBorders>
              <w:bottom w:val="single" w:sz="4" w:space="0" w:color="auto"/>
            </w:tcBorders>
            <w:vAlign w:val="center"/>
          </w:tcPr>
          <w:p w:rsidR="00B37F59" w:rsidRPr="00B8570D" w:rsidRDefault="00B37F59" w:rsidP="008B411B">
            <w:pPr>
              <w:tabs>
                <w:tab w:val="left" w:pos="312"/>
              </w:tabs>
              <w:jc w:val="center"/>
              <w:rPr>
                <w:rFonts w:asciiTheme="minorBidi" w:hAnsiTheme="minorBidi" w:cstheme="minorBidi"/>
                <w:cs/>
              </w:rPr>
            </w:pPr>
          </w:p>
        </w:tc>
        <w:tc>
          <w:tcPr>
            <w:tcW w:w="901" w:type="dxa"/>
            <w:tcBorders>
              <w:bottom w:val="single" w:sz="4" w:space="0" w:color="auto"/>
            </w:tcBorders>
            <w:vAlign w:val="center"/>
          </w:tcPr>
          <w:p w:rsidR="00B37F59" w:rsidRPr="00B8570D" w:rsidRDefault="00B37F59" w:rsidP="008B411B">
            <w:pPr>
              <w:jc w:val="center"/>
              <w:rPr>
                <w:rFonts w:asciiTheme="minorBidi" w:hAnsiTheme="minorBidi" w:cstheme="minorBidi"/>
                <w:cs/>
              </w:rPr>
            </w:pPr>
          </w:p>
        </w:tc>
        <w:tc>
          <w:tcPr>
            <w:tcW w:w="991" w:type="dxa"/>
            <w:tcBorders>
              <w:bottom w:val="single" w:sz="4" w:space="0" w:color="auto"/>
            </w:tcBorders>
            <w:vAlign w:val="center"/>
          </w:tcPr>
          <w:p w:rsidR="00B37F59" w:rsidRPr="00B8570D" w:rsidRDefault="00B37F59" w:rsidP="008B411B">
            <w:pPr>
              <w:tabs>
                <w:tab w:val="left" w:pos="312"/>
              </w:tabs>
              <w:jc w:val="center"/>
              <w:rPr>
                <w:rFonts w:asciiTheme="minorBidi" w:hAnsiTheme="minorBidi" w:cstheme="minorBidi"/>
                <w:cs/>
              </w:rPr>
            </w:pPr>
          </w:p>
        </w:tc>
        <w:tc>
          <w:tcPr>
            <w:tcW w:w="861" w:type="dxa"/>
            <w:tcBorders>
              <w:bottom w:val="single" w:sz="4" w:space="0" w:color="auto"/>
            </w:tcBorders>
            <w:vAlign w:val="center"/>
          </w:tcPr>
          <w:p w:rsidR="00B37F59" w:rsidRPr="00B8570D" w:rsidRDefault="00B37F59" w:rsidP="008B411B">
            <w:pPr>
              <w:jc w:val="center"/>
              <w:rPr>
                <w:rFonts w:asciiTheme="minorBidi" w:hAnsiTheme="minorBidi" w:cstheme="minorBidi"/>
                <w:cs/>
              </w:rPr>
            </w:pPr>
          </w:p>
        </w:tc>
      </w:tr>
      <w:tr w:rsidR="006556CF" w:rsidRPr="00B8570D" w:rsidTr="00753DA8">
        <w:trPr>
          <w:trHeight w:val="288"/>
          <w:jc w:val="center"/>
        </w:trPr>
        <w:tc>
          <w:tcPr>
            <w:tcW w:w="3151" w:type="dxa"/>
            <w:tcBorders>
              <w:top w:val="single" w:sz="4" w:space="0" w:color="auto"/>
              <w:bottom w:val="single" w:sz="4" w:space="0" w:color="auto"/>
            </w:tcBorders>
          </w:tcPr>
          <w:p w:rsidR="006556CF" w:rsidRPr="00B8570D" w:rsidRDefault="006556CF" w:rsidP="006556CF">
            <w:pP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spacing w:val="48"/>
                <w:cs/>
              </w:rPr>
              <w:t xml:space="preserve"> </w:t>
            </w:r>
            <w:r w:rsidRPr="00B8570D">
              <w:rPr>
                <w:rFonts w:asciiTheme="minorBidi" w:hAnsiTheme="minorBidi" w:cstheme="minorBidi"/>
                <w:spacing w:val="-1"/>
                <w:cs/>
              </w:rPr>
              <w:t>Bicycle</w:t>
            </w:r>
            <w:r w:rsidRPr="00B8570D">
              <w:rPr>
                <w:rFonts w:asciiTheme="minorBidi" w:hAnsiTheme="minorBidi" w:cstheme="minorBidi"/>
                <w:spacing w:val="1"/>
                <w:cs/>
              </w:rPr>
              <w:t xml:space="preserve"> </w:t>
            </w:r>
            <w:r w:rsidRPr="00B8570D">
              <w:rPr>
                <w:rFonts w:asciiTheme="minorBidi" w:hAnsiTheme="minorBidi" w:cstheme="minorBidi"/>
                <w:spacing w:val="-1"/>
                <w:cs/>
              </w:rPr>
              <w:t>Tire</w:t>
            </w:r>
            <w:r w:rsidRPr="00B8570D">
              <w:rPr>
                <w:rFonts w:asciiTheme="minorBidi" w:hAnsiTheme="minorBidi" w:cstheme="minorBidi"/>
                <w:cs/>
              </w:rPr>
              <w:t xml:space="preserve"> </w:t>
            </w:r>
            <w:r w:rsidRPr="00B8570D">
              <w:rPr>
                <w:rFonts w:asciiTheme="minorBidi" w:hAnsiTheme="minorBidi" w:cstheme="minorBidi"/>
                <w:spacing w:val="-1"/>
                <w:cs/>
              </w:rPr>
              <w:t>and</w:t>
            </w:r>
            <w:r w:rsidRPr="00B8570D">
              <w:rPr>
                <w:rFonts w:asciiTheme="minorBidi" w:hAnsiTheme="minorBidi" w:cstheme="minorBidi"/>
                <w:cs/>
              </w:rPr>
              <w:t xml:space="preserve"> </w:t>
            </w:r>
            <w:r w:rsidRPr="00B8570D">
              <w:rPr>
                <w:rFonts w:asciiTheme="minorBidi" w:hAnsiTheme="minorBidi" w:cstheme="minorBidi"/>
                <w:spacing w:val="-2"/>
                <w:cs/>
              </w:rPr>
              <w:t>Tube</w:t>
            </w:r>
          </w:p>
        </w:tc>
        <w:tc>
          <w:tcPr>
            <w:tcW w:w="946"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24.34</w:t>
            </w:r>
          </w:p>
        </w:tc>
        <w:tc>
          <w:tcPr>
            <w:tcW w:w="947"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lang w:val="en-US"/>
              </w:rPr>
              <w:t>0.</w:t>
            </w:r>
            <w:r w:rsidRPr="00B8570D">
              <w:rPr>
                <w:rFonts w:asciiTheme="minorBidi" w:hAnsiTheme="minorBidi" w:cstheme="minorBidi"/>
                <w:cs/>
                <w:lang w:val="en-US"/>
              </w:rPr>
              <w:t>91</w:t>
            </w:r>
          </w:p>
        </w:tc>
        <w:tc>
          <w:tcPr>
            <w:tcW w:w="992"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26.40</w:t>
            </w:r>
          </w:p>
        </w:tc>
        <w:tc>
          <w:tcPr>
            <w:tcW w:w="90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0.97</w:t>
            </w:r>
          </w:p>
        </w:tc>
        <w:tc>
          <w:tcPr>
            <w:tcW w:w="99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35.35</w:t>
            </w:r>
          </w:p>
        </w:tc>
        <w:tc>
          <w:tcPr>
            <w:tcW w:w="86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1.38</w:t>
            </w:r>
          </w:p>
        </w:tc>
      </w:tr>
      <w:tr w:rsidR="006556CF" w:rsidRPr="00B8570D" w:rsidTr="00753DA8">
        <w:trPr>
          <w:trHeight w:val="288"/>
          <w:jc w:val="center"/>
        </w:trPr>
        <w:tc>
          <w:tcPr>
            <w:tcW w:w="3151" w:type="dxa"/>
            <w:tcBorders>
              <w:top w:val="single" w:sz="4" w:space="0" w:color="auto"/>
              <w:bottom w:val="single" w:sz="4" w:space="0" w:color="auto"/>
            </w:tcBorders>
          </w:tcPr>
          <w:p w:rsidR="006556CF" w:rsidRPr="00B8570D" w:rsidRDefault="006556CF" w:rsidP="006556CF">
            <w:pPr>
              <w:rPr>
                <w:rFonts w:asciiTheme="minorBidi" w:hAnsiTheme="minorBidi" w:cstheme="minorBidi"/>
                <w:cs/>
              </w:rPr>
            </w:pPr>
            <w:r w:rsidRPr="00B8570D">
              <w:rPr>
                <w:rFonts w:asciiTheme="minorBidi" w:hAnsiTheme="minorBidi" w:cstheme="minorBidi"/>
                <w:cs/>
              </w:rPr>
              <w:t>2.</w:t>
            </w:r>
            <w:r w:rsidRPr="00B8570D">
              <w:rPr>
                <w:rFonts w:asciiTheme="minorBidi" w:hAnsiTheme="minorBidi" w:cstheme="minorBidi"/>
                <w:spacing w:val="48"/>
                <w:cs/>
              </w:rPr>
              <w:t xml:space="preserve"> </w:t>
            </w:r>
            <w:r w:rsidRPr="00B8570D">
              <w:rPr>
                <w:rFonts w:asciiTheme="minorBidi" w:hAnsiTheme="minorBidi" w:cstheme="minorBidi"/>
                <w:spacing w:val="-1"/>
                <w:cs/>
              </w:rPr>
              <w:t>Motorcycle</w:t>
            </w:r>
            <w:r w:rsidRPr="00B8570D">
              <w:rPr>
                <w:rFonts w:asciiTheme="minorBidi" w:hAnsiTheme="minorBidi" w:cstheme="minorBidi"/>
                <w:spacing w:val="-2"/>
                <w:cs/>
              </w:rPr>
              <w:t xml:space="preserve"> </w:t>
            </w:r>
            <w:r w:rsidRPr="00B8570D">
              <w:rPr>
                <w:rFonts w:asciiTheme="minorBidi" w:hAnsiTheme="minorBidi" w:cstheme="minorBidi"/>
                <w:cs/>
              </w:rPr>
              <w:t>Tire</w:t>
            </w:r>
            <w:r w:rsidRPr="00B8570D">
              <w:rPr>
                <w:rFonts w:asciiTheme="minorBidi" w:hAnsiTheme="minorBidi" w:cstheme="minorBidi"/>
                <w:spacing w:val="-1"/>
                <w:cs/>
              </w:rPr>
              <w:t xml:space="preserve"> and</w:t>
            </w:r>
            <w:r w:rsidRPr="00B8570D">
              <w:rPr>
                <w:rFonts w:asciiTheme="minorBidi" w:hAnsiTheme="minorBidi" w:cstheme="minorBidi"/>
                <w:cs/>
              </w:rPr>
              <w:t xml:space="preserve"> </w:t>
            </w:r>
            <w:r w:rsidRPr="00B8570D">
              <w:rPr>
                <w:rFonts w:asciiTheme="minorBidi" w:hAnsiTheme="minorBidi" w:cstheme="minorBidi"/>
                <w:spacing w:val="-1"/>
                <w:cs/>
              </w:rPr>
              <w:t>Tube</w:t>
            </w:r>
          </w:p>
        </w:tc>
        <w:tc>
          <w:tcPr>
            <w:tcW w:w="946"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763.38</w:t>
            </w:r>
          </w:p>
        </w:tc>
        <w:tc>
          <w:tcPr>
            <w:tcW w:w="947"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28.65</w:t>
            </w:r>
          </w:p>
        </w:tc>
        <w:tc>
          <w:tcPr>
            <w:tcW w:w="992"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754.33</w:t>
            </w:r>
          </w:p>
        </w:tc>
        <w:tc>
          <w:tcPr>
            <w:tcW w:w="90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27.56</w:t>
            </w:r>
          </w:p>
        </w:tc>
        <w:tc>
          <w:tcPr>
            <w:tcW w:w="99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719.32</w:t>
            </w:r>
          </w:p>
        </w:tc>
        <w:tc>
          <w:tcPr>
            <w:tcW w:w="86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28.15</w:t>
            </w:r>
          </w:p>
        </w:tc>
      </w:tr>
      <w:tr w:rsidR="006556CF" w:rsidRPr="00B8570D" w:rsidTr="00753DA8">
        <w:trPr>
          <w:trHeight w:val="288"/>
          <w:jc w:val="center"/>
        </w:trPr>
        <w:tc>
          <w:tcPr>
            <w:tcW w:w="3151" w:type="dxa"/>
            <w:tcBorders>
              <w:top w:val="single" w:sz="4" w:space="0" w:color="auto"/>
              <w:bottom w:val="single" w:sz="4" w:space="0" w:color="auto"/>
            </w:tcBorders>
          </w:tcPr>
          <w:p w:rsidR="006556CF" w:rsidRPr="00B8570D" w:rsidRDefault="006556CF" w:rsidP="006556CF">
            <w:pPr>
              <w:rPr>
                <w:rFonts w:asciiTheme="minorBidi" w:hAnsiTheme="minorBidi" w:cstheme="minorBidi"/>
                <w:cs/>
              </w:rPr>
            </w:pPr>
            <w:r w:rsidRPr="00B8570D">
              <w:rPr>
                <w:rFonts w:asciiTheme="minorBidi" w:hAnsiTheme="minorBidi" w:cstheme="minorBidi"/>
                <w:lang w:val="en-US"/>
              </w:rPr>
              <w:t>3.</w:t>
            </w:r>
            <w:r w:rsidRPr="00B8570D">
              <w:rPr>
                <w:rFonts w:asciiTheme="minorBidi" w:hAnsiTheme="minorBidi" w:cstheme="minorBidi"/>
                <w:spacing w:val="48"/>
                <w:lang w:val="en-US"/>
              </w:rPr>
              <w:t xml:space="preserve"> </w:t>
            </w:r>
            <w:r w:rsidRPr="00B8570D">
              <w:rPr>
                <w:rFonts w:asciiTheme="minorBidi" w:hAnsiTheme="minorBidi" w:cstheme="minorBidi"/>
                <w:spacing w:val="-1"/>
                <w:lang w:val="en-US"/>
              </w:rPr>
              <w:t>Small Logistics Equipment</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Vehicle</w:t>
            </w:r>
            <w:r w:rsidRPr="00B8570D">
              <w:rPr>
                <w:rFonts w:asciiTheme="minorBidi" w:hAnsiTheme="minorBidi" w:cstheme="minorBidi"/>
                <w:spacing w:val="31"/>
                <w:lang w:val="en-US"/>
              </w:rPr>
              <w:t xml:space="preserve"> </w:t>
            </w:r>
            <w:r w:rsidRPr="00B8570D">
              <w:rPr>
                <w:rFonts w:asciiTheme="minorBidi" w:hAnsiTheme="minorBidi" w:cstheme="minorBidi"/>
                <w:lang w:val="en-US"/>
              </w:rPr>
              <w:t>Tire</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lang w:val="en-US"/>
              </w:rPr>
              <w:t xml:space="preserve"> </w:t>
            </w:r>
            <w:r w:rsidRPr="00B8570D">
              <w:rPr>
                <w:rFonts w:asciiTheme="minorBidi" w:hAnsiTheme="minorBidi" w:cstheme="minorBidi"/>
                <w:spacing w:val="-1"/>
                <w:lang w:val="en-US"/>
              </w:rPr>
              <w:t>Tube</w:t>
            </w:r>
          </w:p>
        </w:tc>
        <w:tc>
          <w:tcPr>
            <w:tcW w:w="946"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14.05</w:t>
            </w:r>
          </w:p>
        </w:tc>
        <w:tc>
          <w:tcPr>
            <w:tcW w:w="947"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lang w:val="en-US"/>
              </w:rPr>
              <w:t>0.</w:t>
            </w:r>
            <w:r w:rsidRPr="00B8570D">
              <w:rPr>
                <w:rFonts w:asciiTheme="minorBidi" w:hAnsiTheme="minorBidi" w:cstheme="minorBidi"/>
                <w:cs/>
                <w:lang w:val="en-US"/>
              </w:rPr>
              <w:t>53</w:t>
            </w:r>
          </w:p>
        </w:tc>
        <w:tc>
          <w:tcPr>
            <w:tcW w:w="992"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lang w:val="en-US"/>
              </w:rPr>
              <w:t>1</w:t>
            </w:r>
            <w:r w:rsidRPr="00B8570D">
              <w:rPr>
                <w:rFonts w:asciiTheme="minorBidi" w:hAnsiTheme="minorBidi" w:cstheme="minorBidi"/>
                <w:cs/>
                <w:lang w:val="en-US"/>
              </w:rPr>
              <w:t>7.42</w:t>
            </w:r>
          </w:p>
        </w:tc>
        <w:tc>
          <w:tcPr>
            <w:tcW w:w="90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lang w:val="en-US"/>
              </w:rPr>
              <w:t>0.</w:t>
            </w:r>
            <w:r w:rsidRPr="00B8570D">
              <w:rPr>
                <w:rFonts w:asciiTheme="minorBidi" w:hAnsiTheme="minorBidi" w:cstheme="minorBidi"/>
                <w:cs/>
                <w:lang w:val="en-US"/>
              </w:rPr>
              <w:t>64</w:t>
            </w:r>
          </w:p>
        </w:tc>
        <w:tc>
          <w:tcPr>
            <w:tcW w:w="99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18.98</w:t>
            </w:r>
          </w:p>
        </w:tc>
        <w:tc>
          <w:tcPr>
            <w:tcW w:w="861" w:type="dxa"/>
            <w:tcBorders>
              <w:top w:val="single" w:sz="4" w:space="0" w:color="auto"/>
              <w:bottom w:val="single" w:sz="4" w:space="0" w:color="auto"/>
            </w:tcBorders>
            <w:vAlign w:val="center"/>
          </w:tcPr>
          <w:p w:rsidR="006556CF" w:rsidRPr="00B8570D" w:rsidRDefault="006556CF" w:rsidP="006556CF">
            <w:pPr>
              <w:jc w:val="center"/>
              <w:rPr>
                <w:rFonts w:asciiTheme="minorBidi" w:hAnsiTheme="minorBidi" w:cstheme="minorBidi"/>
                <w:lang w:val="en-US"/>
              </w:rPr>
            </w:pPr>
            <w:r w:rsidRPr="00B8570D">
              <w:rPr>
                <w:rFonts w:asciiTheme="minorBidi" w:hAnsiTheme="minorBidi" w:cstheme="minorBidi"/>
                <w:cs/>
                <w:lang w:val="en-US"/>
              </w:rPr>
              <w:t>0.75</w:t>
            </w:r>
          </w:p>
        </w:tc>
      </w:tr>
      <w:tr w:rsidR="005E2024" w:rsidRPr="00B8570D" w:rsidTr="00753DA8">
        <w:trPr>
          <w:trHeight w:val="288"/>
          <w:jc w:val="center"/>
        </w:trPr>
        <w:tc>
          <w:tcPr>
            <w:tcW w:w="3151" w:type="dxa"/>
            <w:tcBorders>
              <w:top w:val="single" w:sz="4" w:space="0" w:color="auto"/>
            </w:tcBorders>
            <w:vAlign w:val="center"/>
          </w:tcPr>
          <w:p w:rsidR="005E2024" w:rsidRPr="00B8570D" w:rsidRDefault="005E2024" w:rsidP="006556CF">
            <w:pPr>
              <w:rPr>
                <w:rFonts w:asciiTheme="minorBidi" w:hAnsiTheme="minorBidi" w:cstheme="minorBidi"/>
                <w:cs/>
              </w:rPr>
            </w:pPr>
            <w:r w:rsidRPr="00B8570D">
              <w:rPr>
                <w:rFonts w:asciiTheme="minorBidi" w:hAnsiTheme="minorBidi" w:cstheme="minorBidi"/>
                <w:lang w:val="en-US"/>
              </w:rPr>
              <w:t>4</w:t>
            </w:r>
            <w:r w:rsidRPr="00B8570D">
              <w:rPr>
                <w:rFonts w:asciiTheme="minorBidi" w:hAnsiTheme="minorBidi" w:cstheme="minorBidi"/>
                <w:cs/>
              </w:rPr>
              <w:t>.</w:t>
            </w:r>
            <w:r w:rsidR="006556CF" w:rsidRPr="00B8570D">
              <w:rPr>
                <w:rFonts w:asciiTheme="minorBidi" w:hAnsiTheme="minorBidi" w:cstheme="minorBidi"/>
                <w:cs/>
              </w:rPr>
              <w:t xml:space="preserve"> Other (Raw Material, Mold and Dies, Motorcycle spare parts)</w:t>
            </w:r>
          </w:p>
        </w:tc>
        <w:tc>
          <w:tcPr>
            <w:tcW w:w="946"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17.94</w:t>
            </w:r>
          </w:p>
        </w:tc>
        <w:tc>
          <w:tcPr>
            <w:tcW w:w="947"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0.67</w:t>
            </w:r>
          </w:p>
        </w:tc>
        <w:tc>
          <w:tcPr>
            <w:tcW w:w="992"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17.89</w:t>
            </w:r>
          </w:p>
        </w:tc>
        <w:tc>
          <w:tcPr>
            <w:tcW w:w="90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0.65</w:t>
            </w:r>
          </w:p>
        </w:tc>
        <w:tc>
          <w:tcPr>
            <w:tcW w:w="99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18.98</w:t>
            </w:r>
          </w:p>
        </w:tc>
        <w:tc>
          <w:tcPr>
            <w:tcW w:w="86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0.75</w:t>
            </w:r>
          </w:p>
        </w:tc>
      </w:tr>
      <w:tr w:rsidR="005E2024" w:rsidRPr="00B8570D" w:rsidTr="00753DA8">
        <w:trPr>
          <w:trHeight w:val="288"/>
          <w:jc w:val="center"/>
        </w:trPr>
        <w:tc>
          <w:tcPr>
            <w:tcW w:w="3151" w:type="dxa"/>
            <w:tcBorders>
              <w:top w:val="single" w:sz="4" w:space="0" w:color="auto"/>
            </w:tcBorders>
            <w:vAlign w:val="center"/>
          </w:tcPr>
          <w:p w:rsidR="005E2024" w:rsidRPr="00B8570D" w:rsidRDefault="006556CF" w:rsidP="008B411B">
            <w:pPr>
              <w:rPr>
                <w:rFonts w:asciiTheme="minorBidi" w:hAnsiTheme="minorBidi" w:cstheme="minorBidi"/>
                <w:b/>
                <w:bCs/>
                <w:cs/>
              </w:rPr>
            </w:pPr>
            <w:r w:rsidRPr="00B8570D">
              <w:rPr>
                <w:rFonts w:asciiTheme="minorBidi" w:hAnsiTheme="minorBidi" w:cstheme="minorBidi"/>
                <w:b/>
                <w:bCs/>
                <w:spacing w:val="-1"/>
                <w:cs/>
              </w:rPr>
              <w:t>Subtotal</w:t>
            </w:r>
            <w:r w:rsidRPr="00B8570D">
              <w:rPr>
                <w:rFonts w:asciiTheme="minorBidi" w:hAnsiTheme="minorBidi" w:cstheme="minorBidi"/>
                <w:b/>
                <w:bCs/>
                <w:cs/>
              </w:rPr>
              <w:t xml:space="preserve"> </w:t>
            </w:r>
            <w:r w:rsidRPr="00B8570D">
              <w:rPr>
                <w:rFonts w:asciiTheme="minorBidi" w:hAnsiTheme="minorBidi" w:cstheme="minorBidi"/>
                <w:b/>
                <w:bCs/>
                <w:spacing w:val="-1"/>
                <w:cs/>
              </w:rPr>
              <w:t xml:space="preserve">Domestic </w:t>
            </w:r>
            <w:r w:rsidRPr="00B8570D">
              <w:rPr>
                <w:rFonts w:asciiTheme="minorBidi" w:hAnsiTheme="minorBidi" w:cstheme="minorBidi"/>
                <w:b/>
                <w:bCs/>
                <w:cs/>
              </w:rPr>
              <w:t>Sales</w:t>
            </w:r>
          </w:p>
        </w:tc>
        <w:tc>
          <w:tcPr>
            <w:tcW w:w="946"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819.71</w:t>
            </w:r>
          </w:p>
        </w:tc>
        <w:tc>
          <w:tcPr>
            <w:tcW w:w="947"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30.76</w:t>
            </w:r>
          </w:p>
        </w:tc>
        <w:tc>
          <w:tcPr>
            <w:tcW w:w="992"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816.04</w:t>
            </w:r>
          </w:p>
        </w:tc>
        <w:tc>
          <w:tcPr>
            <w:tcW w:w="901"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29.82</w:t>
            </w:r>
          </w:p>
        </w:tc>
        <w:tc>
          <w:tcPr>
            <w:tcW w:w="991"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787.81</w:t>
            </w:r>
          </w:p>
        </w:tc>
        <w:tc>
          <w:tcPr>
            <w:tcW w:w="861" w:type="dxa"/>
            <w:tcBorders>
              <w:top w:val="single" w:sz="4" w:space="0" w:color="auto"/>
            </w:tcBorders>
            <w:vAlign w:val="center"/>
          </w:tcPr>
          <w:p w:rsidR="005E2024" w:rsidRPr="00B8570D" w:rsidRDefault="005E2024" w:rsidP="0090419D">
            <w:pPr>
              <w:jc w:val="center"/>
              <w:rPr>
                <w:rFonts w:asciiTheme="minorBidi" w:hAnsiTheme="minorBidi" w:cstheme="minorBidi"/>
                <w:b/>
                <w:bCs/>
                <w:lang w:val="en-US"/>
              </w:rPr>
            </w:pPr>
            <w:r w:rsidRPr="00B8570D">
              <w:rPr>
                <w:rFonts w:asciiTheme="minorBidi" w:hAnsiTheme="minorBidi" w:cstheme="minorBidi"/>
                <w:b/>
                <w:bCs/>
                <w:lang w:val="en-US"/>
              </w:rPr>
              <w:t>30.83</w:t>
            </w:r>
          </w:p>
        </w:tc>
      </w:tr>
      <w:tr w:rsidR="00B37F59" w:rsidRPr="00B8570D" w:rsidTr="00753DA8">
        <w:trPr>
          <w:trHeight w:val="288"/>
          <w:jc w:val="center"/>
        </w:trPr>
        <w:tc>
          <w:tcPr>
            <w:tcW w:w="3151" w:type="dxa"/>
            <w:tcBorders>
              <w:bottom w:val="single" w:sz="4" w:space="0" w:color="auto"/>
            </w:tcBorders>
            <w:vAlign w:val="center"/>
          </w:tcPr>
          <w:p w:rsidR="00B37F59" w:rsidRPr="00B8570D" w:rsidRDefault="00A53C87" w:rsidP="008B411B">
            <w:pPr>
              <w:rPr>
                <w:rFonts w:asciiTheme="minorBidi" w:hAnsiTheme="minorBidi" w:cstheme="minorBidi"/>
                <w:cs/>
              </w:rPr>
            </w:pPr>
            <w:r w:rsidRPr="00B8570D">
              <w:rPr>
                <w:rFonts w:asciiTheme="minorBidi" w:hAnsiTheme="minorBidi" w:cstheme="minorBidi"/>
                <w:b/>
                <w:bCs/>
                <w:spacing w:val="-1"/>
                <w:u w:val="single" w:color="000000"/>
                <w:cs/>
              </w:rPr>
              <w:t>International Sales</w:t>
            </w:r>
          </w:p>
        </w:tc>
        <w:tc>
          <w:tcPr>
            <w:tcW w:w="946" w:type="dxa"/>
            <w:tcBorders>
              <w:bottom w:val="single" w:sz="4" w:space="0" w:color="auto"/>
            </w:tcBorders>
            <w:vAlign w:val="center"/>
          </w:tcPr>
          <w:p w:rsidR="00B37F59" w:rsidRPr="00B8570D" w:rsidRDefault="00B37F59" w:rsidP="008B411B">
            <w:pPr>
              <w:jc w:val="center"/>
              <w:rPr>
                <w:rFonts w:asciiTheme="minorBidi" w:hAnsiTheme="minorBidi" w:cstheme="minorBidi"/>
                <w:b/>
                <w:bCs/>
                <w:i/>
                <w:iCs/>
                <w:cs/>
              </w:rPr>
            </w:pPr>
          </w:p>
        </w:tc>
        <w:tc>
          <w:tcPr>
            <w:tcW w:w="947" w:type="dxa"/>
            <w:tcBorders>
              <w:bottom w:val="single" w:sz="4" w:space="0" w:color="auto"/>
            </w:tcBorders>
            <w:vAlign w:val="center"/>
          </w:tcPr>
          <w:p w:rsidR="00B37F59" w:rsidRPr="00B8570D" w:rsidRDefault="00B37F59" w:rsidP="008B411B">
            <w:pPr>
              <w:jc w:val="center"/>
              <w:rPr>
                <w:rFonts w:asciiTheme="minorBidi" w:hAnsiTheme="minorBidi" w:cstheme="minorBidi"/>
                <w:b/>
                <w:bCs/>
                <w:i/>
                <w:iCs/>
                <w:cs/>
              </w:rPr>
            </w:pPr>
          </w:p>
        </w:tc>
        <w:tc>
          <w:tcPr>
            <w:tcW w:w="992" w:type="dxa"/>
            <w:tcBorders>
              <w:bottom w:val="single" w:sz="4" w:space="0" w:color="auto"/>
            </w:tcBorders>
            <w:vAlign w:val="center"/>
          </w:tcPr>
          <w:p w:rsidR="00B37F59" w:rsidRPr="00B8570D" w:rsidRDefault="00B37F59" w:rsidP="008B411B">
            <w:pPr>
              <w:jc w:val="center"/>
              <w:rPr>
                <w:rFonts w:asciiTheme="minorBidi" w:hAnsiTheme="minorBidi" w:cstheme="minorBidi"/>
                <w:b/>
                <w:bCs/>
                <w:i/>
                <w:iCs/>
                <w:cs/>
              </w:rPr>
            </w:pPr>
          </w:p>
        </w:tc>
        <w:tc>
          <w:tcPr>
            <w:tcW w:w="901" w:type="dxa"/>
            <w:tcBorders>
              <w:bottom w:val="single" w:sz="4" w:space="0" w:color="auto"/>
            </w:tcBorders>
            <w:vAlign w:val="center"/>
          </w:tcPr>
          <w:p w:rsidR="00B37F59" w:rsidRPr="00B8570D" w:rsidRDefault="00B37F59" w:rsidP="008B411B">
            <w:pPr>
              <w:jc w:val="center"/>
              <w:rPr>
                <w:rFonts w:asciiTheme="minorBidi" w:hAnsiTheme="minorBidi" w:cstheme="minorBidi"/>
                <w:cs/>
              </w:rPr>
            </w:pPr>
          </w:p>
        </w:tc>
        <w:tc>
          <w:tcPr>
            <w:tcW w:w="991" w:type="dxa"/>
            <w:tcBorders>
              <w:bottom w:val="single" w:sz="4" w:space="0" w:color="auto"/>
            </w:tcBorders>
            <w:vAlign w:val="center"/>
          </w:tcPr>
          <w:p w:rsidR="00B37F59" w:rsidRPr="00B8570D" w:rsidRDefault="00B37F59" w:rsidP="008B411B">
            <w:pPr>
              <w:jc w:val="center"/>
              <w:rPr>
                <w:rFonts w:asciiTheme="minorBidi" w:hAnsiTheme="minorBidi" w:cstheme="minorBidi"/>
                <w:b/>
                <w:bCs/>
                <w:i/>
                <w:iCs/>
                <w:cs/>
              </w:rPr>
            </w:pPr>
          </w:p>
        </w:tc>
        <w:tc>
          <w:tcPr>
            <w:tcW w:w="861" w:type="dxa"/>
            <w:tcBorders>
              <w:bottom w:val="single" w:sz="4" w:space="0" w:color="auto"/>
            </w:tcBorders>
            <w:vAlign w:val="center"/>
          </w:tcPr>
          <w:p w:rsidR="00B37F59" w:rsidRPr="00B8570D" w:rsidRDefault="00B37F59" w:rsidP="008B411B">
            <w:pPr>
              <w:jc w:val="center"/>
              <w:rPr>
                <w:rFonts w:asciiTheme="minorBidi" w:hAnsiTheme="minorBidi" w:cstheme="minorBidi"/>
                <w:cs/>
              </w:rPr>
            </w:pPr>
          </w:p>
        </w:tc>
      </w:tr>
      <w:tr w:rsidR="00A53C87" w:rsidRPr="00B8570D" w:rsidTr="00753DA8">
        <w:trPr>
          <w:trHeight w:val="288"/>
          <w:jc w:val="center"/>
        </w:trPr>
        <w:tc>
          <w:tcPr>
            <w:tcW w:w="3151" w:type="dxa"/>
            <w:tcBorders>
              <w:top w:val="single" w:sz="4" w:space="0" w:color="auto"/>
              <w:bottom w:val="single" w:sz="4" w:space="0" w:color="auto"/>
            </w:tcBorders>
          </w:tcPr>
          <w:p w:rsidR="00A53C87" w:rsidRPr="00B8570D" w:rsidRDefault="00A53C87" w:rsidP="00A53C87">
            <w:pP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spacing w:val="48"/>
                <w:cs/>
              </w:rPr>
              <w:t xml:space="preserve"> </w:t>
            </w:r>
            <w:r w:rsidRPr="00B8570D">
              <w:rPr>
                <w:rFonts w:asciiTheme="minorBidi" w:hAnsiTheme="minorBidi" w:cstheme="minorBidi"/>
                <w:cs/>
              </w:rPr>
              <w:t xml:space="preserve">Bicycle </w:t>
            </w:r>
            <w:r w:rsidRPr="00B8570D">
              <w:rPr>
                <w:rFonts w:asciiTheme="minorBidi" w:hAnsiTheme="minorBidi" w:cstheme="minorBidi"/>
                <w:spacing w:val="-1"/>
                <w:cs/>
              </w:rPr>
              <w:t>Tire</w:t>
            </w:r>
            <w:r w:rsidRPr="00B8570D">
              <w:rPr>
                <w:rFonts w:asciiTheme="minorBidi" w:hAnsiTheme="minorBidi" w:cstheme="minorBidi"/>
                <w:cs/>
              </w:rPr>
              <w:t xml:space="preserve"> </w:t>
            </w:r>
            <w:r w:rsidRPr="00B8570D">
              <w:rPr>
                <w:rFonts w:asciiTheme="minorBidi" w:hAnsiTheme="minorBidi" w:cstheme="minorBidi"/>
                <w:spacing w:val="-1"/>
                <w:cs/>
              </w:rPr>
              <w:t>and</w:t>
            </w:r>
            <w:r w:rsidRPr="00B8570D">
              <w:rPr>
                <w:rFonts w:asciiTheme="minorBidi" w:hAnsiTheme="minorBidi" w:cstheme="minorBidi"/>
                <w:cs/>
              </w:rPr>
              <w:t xml:space="preserve"> </w:t>
            </w:r>
            <w:r w:rsidRPr="00B8570D">
              <w:rPr>
                <w:rFonts w:asciiTheme="minorBidi" w:hAnsiTheme="minorBidi" w:cstheme="minorBidi"/>
                <w:spacing w:val="-2"/>
                <w:cs/>
              </w:rPr>
              <w:t>Tube</w:t>
            </w:r>
          </w:p>
        </w:tc>
        <w:tc>
          <w:tcPr>
            <w:tcW w:w="946"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939.86</w:t>
            </w:r>
          </w:p>
        </w:tc>
        <w:tc>
          <w:tcPr>
            <w:tcW w:w="947"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35.27</w:t>
            </w:r>
          </w:p>
        </w:tc>
        <w:tc>
          <w:tcPr>
            <w:tcW w:w="992"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943.03</w:t>
            </w:r>
          </w:p>
        </w:tc>
        <w:tc>
          <w:tcPr>
            <w:tcW w:w="90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34.46</w:t>
            </w:r>
          </w:p>
        </w:tc>
        <w:tc>
          <w:tcPr>
            <w:tcW w:w="99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866.69</w:t>
            </w:r>
          </w:p>
        </w:tc>
        <w:tc>
          <w:tcPr>
            <w:tcW w:w="86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33.92</w:t>
            </w:r>
          </w:p>
        </w:tc>
      </w:tr>
      <w:tr w:rsidR="00A53C87" w:rsidRPr="00B8570D" w:rsidTr="00753DA8">
        <w:trPr>
          <w:trHeight w:val="288"/>
          <w:jc w:val="center"/>
        </w:trPr>
        <w:tc>
          <w:tcPr>
            <w:tcW w:w="3151" w:type="dxa"/>
            <w:tcBorders>
              <w:top w:val="single" w:sz="4" w:space="0" w:color="auto"/>
              <w:bottom w:val="single" w:sz="4" w:space="0" w:color="auto"/>
            </w:tcBorders>
          </w:tcPr>
          <w:p w:rsidR="00A53C87" w:rsidRPr="00B8570D" w:rsidRDefault="00A53C87" w:rsidP="00A53C87">
            <w:pPr>
              <w:rPr>
                <w:rFonts w:asciiTheme="minorBidi" w:hAnsiTheme="minorBidi" w:cstheme="minorBidi"/>
                <w:cs/>
              </w:rPr>
            </w:pPr>
            <w:r w:rsidRPr="00B8570D">
              <w:rPr>
                <w:rFonts w:asciiTheme="minorBidi" w:hAnsiTheme="minorBidi" w:cstheme="minorBidi"/>
                <w:cs/>
              </w:rPr>
              <w:t>2.</w:t>
            </w:r>
            <w:r w:rsidRPr="00B8570D">
              <w:rPr>
                <w:rFonts w:asciiTheme="minorBidi" w:hAnsiTheme="minorBidi" w:cstheme="minorBidi"/>
                <w:spacing w:val="48"/>
                <w:cs/>
              </w:rPr>
              <w:t xml:space="preserve"> </w:t>
            </w:r>
            <w:r w:rsidRPr="00B8570D">
              <w:rPr>
                <w:rFonts w:asciiTheme="minorBidi" w:hAnsiTheme="minorBidi" w:cstheme="minorBidi"/>
                <w:spacing w:val="-1"/>
                <w:cs/>
              </w:rPr>
              <w:t>Motorcycle</w:t>
            </w:r>
            <w:r w:rsidRPr="00B8570D">
              <w:rPr>
                <w:rFonts w:asciiTheme="minorBidi" w:hAnsiTheme="minorBidi" w:cstheme="minorBidi"/>
                <w:spacing w:val="-2"/>
                <w:cs/>
              </w:rPr>
              <w:t xml:space="preserve"> </w:t>
            </w:r>
            <w:r w:rsidRPr="00B8570D">
              <w:rPr>
                <w:rFonts w:asciiTheme="minorBidi" w:hAnsiTheme="minorBidi" w:cstheme="minorBidi"/>
                <w:cs/>
              </w:rPr>
              <w:t>Tire</w:t>
            </w:r>
            <w:r w:rsidRPr="00B8570D">
              <w:rPr>
                <w:rFonts w:asciiTheme="minorBidi" w:hAnsiTheme="minorBidi" w:cstheme="minorBidi"/>
                <w:spacing w:val="-1"/>
                <w:cs/>
              </w:rPr>
              <w:t xml:space="preserve"> and</w:t>
            </w:r>
            <w:r w:rsidRPr="00B8570D">
              <w:rPr>
                <w:rFonts w:asciiTheme="minorBidi" w:hAnsiTheme="minorBidi" w:cstheme="minorBidi"/>
                <w:cs/>
              </w:rPr>
              <w:t xml:space="preserve"> </w:t>
            </w:r>
            <w:r w:rsidRPr="00B8570D">
              <w:rPr>
                <w:rFonts w:asciiTheme="minorBidi" w:hAnsiTheme="minorBidi" w:cstheme="minorBidi"/>
                <w:spacing w:val="-1"/>
                <w:cs/>
              </w:rPr>
              <w:t>Tube</w:t>
            </w:r>
          </w:p>
        </w:tc>
        <w:tc>
          <w:tcPr>
            <w:tcW w:w="946"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766.76</w:t>
            </w:r>
          </w:p>
        </w:tc>
        <w:tc>
          <w:tcPr>
            <w:tcW w:w="947"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28.77</w:t>
            </w:r>
          </w:p>
        </w:tc>
        <w:tc>
          <w:tcPr>
            <w:tcW w:w="992"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817.69</w:t>
            </w:r>
          </w:p>
        </w:tc>
        <w:tc>
          <w:tcPr>
            <w:tcW w:w="90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29.88</w:t>
            </w:r>
          </w:p>
        </w:tc>
        <w:tc>
          <w:tcPr>
            <w:tcW w:w="99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720.86</w:t>
            </w:r>
          </w:p>
        </w:tc>
        <w:tc>
          <w:tcPr>
            <w:tcW w:w="86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28.21</w:t>
            </w:r>
          </w:p>
        </w:tc>
      </w:tr>
      <w:tr w:rsidR="00A53C87" w:rsidRPr="00B8570D" w:rsidTr="00753DA8">
        <w:trPr>
          <w:trHeight w:val="288"/>
          <w:jc w:val="center"/>
        </w:trPr>
        <w:tc>
          <w:tcPr>
            <w:tcW w:w="3151" w:type="dxa"/>
            <w:tcBorders>
              <w:top w:val="single" w:sz="4" w:space="0" w:color="auto"/>
              <w:bottom w:val="single" w:sz="4" w:space="0" w:color="auto"/>
            </w:tcBorders>
          </w:tcPr>
          <w:p w:rsidR="00A53C87" w:rsidRPr="00B8570D" w:rsidRDefault="00A53C87" w:rsidP="00A53C87">
            <w:pPr>
              <w:rPr>
                <w:rFonts w:asciiTheme="minorBidi" w:hAnsiTheme="minorBidi" w:cstheme="minorBidi"/>
                <w:cs/>
              </w:rPr>
            </w:pPr>
            <w:r w:rsidRPr="00B8570D">
              <w:rPr>
                <w:rFonts w:asciiTheme="minorBidi" w:hAnsiTheme="minorBidi" w:cstheme="minorBidi"/>
                <w:lang w:val="en-US"/>
              </w:rPr>
              <w:t>3.</w:t>
            </w:r>
            <w:r w:rsidRPr="00B8570D">
              <w:rPr>
                <w:rFonts w:asciiTheme="minorBidi" w:hAnsiTheme="minorBidi" w:cstheme="minorBidi"/>
                <w:spacing w:val="48"/>
                <w:lang w:val="en-US"/>
              </w:rPr>
              <w:t xml:space="preserve"> </w:t>
            </w:r>
            <w:r w:rsidRPr="00B8570D">
              <w:rPr>
                <w:rFonts w:asciiTheme="minorBidi" w:hAnsiTheme="minorBidi" w:cstheme="minorBidi"/>
                <w:spacing w:val="-1"/>
                <w:lang w:val="en-US"/>
              </w:rPr>
              <w:t>Small Logistics Equipment</w:t>
            </w:r>
            <w:r w:rsidRPr="00B8570D">
              <w:rPr>
                <w:rFonts w:asciiTheme="minorBidi" w:hAnsiTheme="minorBidi" w:cstheme="minorBidi"/>
                <w:spacing w:val="45"/>
                <w:lang w:val="en-US"/>
              </w:rPr>
              <w:t xml:space="preserve"> </w:t>
            </w:r>
            <w:r w:rsidRPr="00B8570D">
              <w:rPr>
                <w:rFonts w:asciiTheme="minorBidi" w:hAnsiTheme="minorBidi" w:cstheme="minorBidi"/>
                <w:spacing w:val="-1"/>
                <w:lang w:val="en-US"/>
              </w:rPr>
              <w:t>Vehicle</w:t>
            </w:r>
            <w:r w:rsidRPr="00B8570D">
              <w:rPr>
                <w:rFonts w:asciiTheme="minorBidi" w:hAnsiTheme="minorBidi" w:cstheme="minorBidi"/>
                <w:spacing w:val="33"/>
                <w:lang w:val="en-US"/>
              </w:rPr>
              <w:t xml:space="preserve"> </w:t>
            </w:r>
            <w:r w:rsidRPr="00B8570D">
              <w:rPr>
                <w:rFonts w:asciiTheme="minorBidi" w:hAnsiTheme="minorBidi" w:cstheme="minorBidi"/>
                <w:lang w:val="en-US"/>
              </w:rPr>
              <w:t>Tire</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lang w:val="en-US"/>
              </w:rPr>
              <w:t xml:space="preserve"> </w:t>
            </w:r>
            <w:r w:rsidRPr="00B8570D">
              <w:rPr>
                <w:rFonts w:asciiTheme="minorBidi" w:hAnsiTheme="minorBidi" w:cstheme="minorBidi"/>
                <w:spacing w:val="-1"/>
                <w:lang w:val="en-US"/>
              </w:rPr>
              <w:t>Tube</w:t>
            </w:r>
          </w:p>
        </w:tc>
        <w:tc>
          <w:tcPr>
            <w:tcW w:w="946"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122.61</w:t>
            </w:r>
          </w:p>
        </w:tc>
        <w:tc>
          <w:tcPr>
            <w:tcW w:w="947"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4.60</w:t>
            </w:r>
          </w:p>
        </w:tc>
        <w:tc>
          <w:tcPr>
            <w:tcW w:w="992"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147.75</w:t>
            </w:r>
          </w:p>
        </w:tc>
        <w:tc>
          <w:tcPr>
            <w:tcW w:w="90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5.40</w:t>
            </w:r>
          </w:p>
        </w:tc>
        <w:tc>
          <w:tcPr>
            <w:tcW w:w="99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163.91</w:t>
            </w:r>
          </w:p>
        </w:tc>
        <w:tc>
          <w:tcPr>
            <w:tcW w:w="861" w:type="dxa"/>
            <w:tcBorders>
              <w:top w:val="single" w:sz="4" w:space="0" w:color="auto"/>
              <w:bottom w:val="single" w:sz="4" w:space="0" w:color="auto"/>
            </w:tcBorders>
            <w:vAlign w:val="center"/>
          </w:tcPr>
          <w:p w:rsidR="00A53C87" w:rsidRPr="00B8570D" w:rsidRDefault="00A53C87" w:rsidP="00A53C87">
            <w:pPr>
              <w:jc w:val="center"/>
              <w:rPr>
                <w:rFonts w:asciiTheme="minorBidi" w:hAnsiTheme="minorBidi" w:cstheme="minorBidi"/>
                <w:lang w:val="en-US"/>
              </w:rPr>
            </w:pPr>
            <w:r w:rsidRPr="00B8570D">
              <w:rPr>
                <w:rFonts w:asciiTheme="minorBidi" w:hAnsiTheme="minorBidi" w:cstheme="minorBidi"/>
                <w:lang w:val="en-US"/>
              </w:rPr>
              <w:t>6.41</w:t>
            </w:r>
          </w:p>
        </w:tc>
      </w:tr>
      <w:tr w:rsidR="005E2024" w:rsidRPr="00B8570D" w:rsidTr="00753DA8">
        <w:trPr>
          <w:trHeight w:val="288"/>
          <w:jc w:val="center"/>
        </w:trPr>
        <w:tc>
          <w:tcPr>
            <w:tcW w:w="3151" w:type="dxa"/>
            <w:tcBorders>
              <w:top w:val="single" w:sz="4" w:space="0" w:color="auto"/>
            </w:tcBorders>
            <w:vAlign w:val="center"/>
          </w:tcPr>
          <w:p w:rsidR="005E2024" w:rsidRPr="00B8570D" w:rsidRDefault="00A53C87" w:rsidP="0090419D">
            <w:pPr>
              <w:rPr>
                <w:rFonts w:asciiTheme="minorBidi" w:hAnsiTheme="minorBidi" w:cstheme="minorBidi"/>
                <w:cs/>
              </w:rPr>
            </w:pPr>
            <w:r w:rsidRPr="00B8570D">
              <w:rPr>
                <w:rFonts w:asciiTheme="minorBidi" w:hAnsiTheme="minorBidi" w:cstheme="minorBidi"/>
                <w:lang w:val="en-US"/>
              </w:rPr>
              <w:t>4</w:t>
            </w:r>
            <w:r w:rsidRPr="00B8570D">
              <w:rPr>
                <w:rFonts w:asciiTheme="minorBidi" w:hAnsiTheme="minorBidi" w:cstheme="minorBidi"/>
                <w:cs/>
              </w:rPr>
              <w:t>. Other (Raw Material, Mold and Dies, Motorcycle spare parts)</w:t>
            </w:r>
          </w:p>
        </w:tc>
        <w:tc>
          <w:tcPr>
            <w:tcW w:w="946"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15.89</w:t>
            </w:r>
          </w:p>
        </w:tc>
        <w:tc>
          <w:tcPr>
            <w:tcW w:w="947"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0.60</w:t>
            </w:r>
          </w:p>
        </w:tc>
        <w:tc>
          <w:tcPr>
            <w:tcW w:w="992"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12.17</w:t>
            </w:r>
          </w:p>
        </w:tc>
        <w:tc>
          <w:tcPr>
            <w:tcW w:w="90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0.44</w:t>
            </w:r>
          </w:p>
        </w:tc>
        <w:tc>
          <w:tcPr>
            <w:tcW w:w="99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16.21</w:t>
            </w:r>
          </w:p>
        </w:tc>
        <w:tc>
          <w:tcPr>
            <w:tcW w:w="861" w:type="dxa"/>
            <w:tcBorders>
              <w:top w:val="single" w:sz="4" w:space="0" w:color="auto"/>
            </w:tcBorders>
            <w:vAlign w:val="center"/>
          </w:tcPr>
          <w:p w:rsidR="005E2024" w:rsidRPr="00B8570D" w:rsidRDefault="005E2024" w:rsidP="0090419D">
            <w:pPr>
              <w:jc w:val="center"/>
              <w:rPr>
                <w:rFonts w:asciiTheme="minorBidi" w:hAnsiTheme="minorBidi" w:cstheme="minorBidi"/>
                <w:lang w:val="en-US"/>
              </w:rPr>
            </w:pPr>
            <w:r w:rsidRPr="00B8570D">
              <w:rPr>
                <w:rFonts w:asciiTheme="minorBidi" w:hAnsiTheme="minorBidi" w:cstheme="minorBidi"/>
                <w:lang w:val="en-US"/>
              </w:rPr>
              <w:t>0.63</w:t>
            </w:r>
          </w:p>
        </w:tc>
      </w:tr>
      <w:tr w:rsidR="00A53C87" w:rsidRPr="00B8570D" w:rsidTr="00753DA8">
        <w:trPr>
          <w:trHeight w:val="288"/>
          <w:jc w:val="center"/>
        </w:trPr>
        <w:tc>
          <w:tcPr>
            <w:tcW w:w="3151" w:type="dxa"/>
            <w:tcBorders>
              <w:top w:val="single" w:sz="4" w:space="0" w:color="auto"/>
            </w:tcBorders>
          </w:tcPr>
          <w:p w:rsidR="00A53C87" w:rsidRPr="00B8570D" w:rsidRDefault="00A53C87" w:rsidP="00A53C87">
            <w:pPr>
              <w:rPr>
                <w:rFonts w:asciiTheme="minorBidi" w:hAnsiTheme="minorBidi" w:cstheme="minorBidi"/>
                <w:b/>
                <w:bCs/>
                <w:cs/>
              </w:rPr>
            </w:pPr>
            <w:r w:rsidRPr="00B8570D">
              <w:rPr>
                <w:rFonts w:asciiTheme="minorBidi" w:hAnsiTheme="minorBidi" w:cstheme="minorBidi"/>
                <w:b/>
                <w:bCs/>
                <w:spacing w:val="-1"/>
                <w:cs/>
              </w:rPr>
              <w:t>Subtotal International</w:t>
            </w:r>
            <w:r w:rsidRPr="00B8570D">
              <w:rPr>
                <w:rFonts w:asciiTheme="minorBidi" w:hAnsiTheme="minorBidi" w:cstheme="minorBidi"/>
                <w:b/>
                <w:bCs/>
                <w:cs/>
              </w:rPr>
              <w:t xml:space="preserve"> </w:t>
            </w:r>
            <w:r w:rsidRPr="00B8570D">
              <w:rPr>
                <w:rFonts w:asciiTheme="minorBidi" w:hAnsiTheme="minorBidi" w:cstheme="minorBidi"/>
                <w:b/>
                <w:bCs/>
                <w:spacing w:val="-1"/>
                <w:cs/>
              </w:rPr>
              <w:t>Sales</w:t>
            </w:r>
          </w:p>
        </w:tc>
        <w:tc>
          <w:tcPr>
            <w:tcW w:w="946"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1,845.12</w:t>
            </w:r>
          </w:p>
        </w:tc>
        <w:tc>
          <w:tcPr>
            <w:tcW w:w="947"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69.24</w:t>
            </w:r>
          </w:p>
        </w:tc>
        <w:tc>
          <w:tcPr>
            <w:tcW w:w="992"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1,920.64</w:t>
            </w:r>
          </w:p>
        </w:tc>
        <w:tc>
          <w:tcPr>
            <w:tcW w:w="90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70.18</w:t>
            </w:r>
          </w:p>
        </w:tc>
        <w:tc>
          <w:tcPr>
            <w:tcW w:w="99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1,767.67</w:t>
            </w:r>
          </w:p>
        </w:tc>
        <w:tc>
          <w:tcPr>
            <w:tcW w:w="86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69.17</w:t>
            </w:r>
          </w:p>
        </w:tc>
      </w:tr>
      <w:tr w:rsidR="00A53C87" w:rsidRPr="00B8570D" w:rsidTr="00753DA8">
        <w:trPr>
          <w:trHeight w:val="288"/>
          <w:jc w:val="center"/>
        </w:trPr>
        <w:tc>
          <w:tcPr>
            <w:tcW w:w="3151" w:type="dxa"/>
            <w:tcBorders>
              <w:top w:val="single" w:sz="4" w:space="0" w:color="auto"/>
            </w:tcBorders>
          </w:tcPr>
          <w:p w:rsidR="00A53C87" w:rsidRPr="00B8570D" w:rsidRDefault="00A53C87" w:rsidP="00A53C87">
            <w:pPr>
              <w:rPr>
                <w:rFonts w:asciiTheme="minorBidi" w:hAnsiTheme="minorBidi" w:cstheme="minorBidi"/>
                <w:b/>
                <w:bCs/>
                <w:cs/>
              </w:rPr>
            </w:pPr>
            <w:r w:rsidRPr="00B8570D">
              <w:rPr>
                <w:rFonts w:asciiTheme="minorBidi" w:hAnsiTheme="minorBidi" w:cstheme="minorBidi"/>
                <w:b/>
                <w:bCs/>
                <w:spacing w:val="-1"/>
                <w:cs/>
              </w:rPr>
              <w:t>Total</w:t>
            </w:r>
            <w:r w:rsidRPr="00B8570D">
              <w:rPr>
                <w:rFonts w:asciiTheme="minorBidi" w:hAnsiTheme="minorBidi" w:cstheme="minorBidi"/>
                <w:b/>
                <w:bCs/>
                <w:cs/>
              </w:rPr>
              <w:t xml:space="preserve"> </w:t>
            </w:r>
            <w:r w:rsidRPr="00B8570D">
              <w:rPr>
                <w:rFonts w:asciiTheme="minorBidi" w:hAnsiTheme="minorBidi" w:cstheme="minorBidi"/>
                <w:b/>
                <w:bCs/>
                <w:spacing w:val="-1"/>
                <w:cs/>
              </w:rPr>
              <w:t>Revenue</w:t>
            </w:r>
            <w:r w:rsidRPr="00B8570D">
              <w:rPr>
                <w:rFonts w:asciiTheme="minorBidi" w:hAnsiTheme="minorBidi" w:cstheme="minorBidi"/>
                <w:b/>
                <w:bCs/>
                <w:cs/>
              </w:rPr>
              <w:t xml:space="preserve"> </w:t>
            </w:r>
            <w:r w:rsidRPr="00B8570D">
              <w:rPr>
                <w:rFonts w:asciiTheme="minorBidi" w:hAnsiTheme="minorBidi" w:cstheme="minorBidi"/>
                <w:b/>
                <w:bCs/>
                <w:spacing w:val="-1"/>
                <w:cs/>
              </w:rPr>
              <w:t>from</w:t>
            </w:r>
            <w:r w:rsidRPr="00B8570D">
              <w:rPr>
                <w:rFonts w:asciiTheme="minorBidi" w:hAnsiTheme="minorBidi" w:cstheme="minorBidi"/>
                <w:b/>
                <w:bCs/>
                <w:cs/>
              </w:rPr>
              <w:t xml:space="preserve"> </w:t>
            </w:r>
            <w:r w:rsidRPr="00B8570D">
              <w:rPr>
                <w:rFonts w:asciiTheme="minorBidi" w:hAnsiTheme="minorBidi" w:cstheme="minorBidi"/>
                <w:b/>
                <w:bCs/>
                <w:spacing w:val="-1"/>
                <w:cs/>
              </w:rPr>
              <w:t>Sales</w:t>
            </w:r>
          </w:p>
        </w:tc>
        <w:tc>
          <w:tcPr>
            <w:tcW w:w="946"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2,664.83</w:t>
            </w:r>
          </w:p>
        </w:tc>
        <w:tc>
          <w:tcPr>
            <w:tcW w:w="947"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100</w:t>
            </w:r>
          </w:p>
        </w:tc>
        <w:tc>
          <w:tcPr>
            <w:tcW w:w="992"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2,736.68</w:t>
            </w:r>
          </w:p>
        </w:tc>
        <w:tc>
          <w:tcPr>
            <w:tcW w:w="90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100</w:t>
            </w:r>
          </w:p>
        </w:tc>
        <w:tc>
          <w:tcPr>
            <w:tcW w:w="99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2,555.48</w:t>
            </w:r>
          </w:p>
        </w:tc>
        <w:tc>
          <w:tcPr>
            <w:tcW w:w="861" w:type="dxa"/>
            <w:tcBorders>
              <w:top w:val="single" w:sz="4" w:space="0" w:color="auto"/>
            </w:tcBorders>
            <w:vAlign w:val="center"/>
          </w:tcPr>
          <w:p w:rsidR="00A53C87" w:rsidRPr="00B8570D" w:rsidRDefault="00A53C87" w:rsidP="00A53C87">
            <w:pPr>
              <w:jc w:val="center"/>
              <w:rPr>
                <w:rFonts w:asciiTheme="minorBidi" w:hAnsiTheme="minorBidi" w:cstheme="minorBidi"/>
                <w:b/>
                <w:bCs/>
                <w:lang w:val="en-US"/>
              </w:rPr>
            </w:pPr>
            <w:r w:rsidRPr="00B8570D">
              <w:rPr>
                <w:rFonts w:asciiTheme="minorBidi" w:hAnsiTheme="minorBidi" w:cstheme="minorBidi"/>
                <w:b/>
                <w:bCs/>
                <w:lang w:val="en-US"/>
              </w:rPr>
              <w:t>100</w:t>
            </w:r>
          </w:p>
        </w:tc>
      </w:tr>
    </w:tbl>
    <w:p w:rsidR="00B37F59" w:rsidRPr="00B8570D" w:rsidRDefault="00753DA8" w:rsidP="006F12F0">
      <w:pPr>
        <w:rPr>
          <w:rFonts w:asciiTheme="minorBidi" w:hAnsiTheme="minorBidi" w:cstheme="minorBidi"/>
          <w:b/>
          <w:bCs/>
          <w:cs/>
          <w:lang w:val="en-US"/>
        </w:rPr>
      </w:pPr>
      <w:r w:rsidRPr="00B8570D">
        <w:rPr>
          <w:rFonts w:asciiTheme="minorBidi" w:hAnsiTheme="minorBidi" w:cstheme="minorBidi"/>
          <w:lang w:val="en-US"/>
        </w:rPr>
        <w:t xml:space="preserve"> </w:t>
      </w:r>
      <w:r w:rsidR="006F12F0" w:rsidRPr="00B8570D">
        <w:rPr>
          <w:rFonts w:asciiTheme="minorBidi" w:hAnsiTheme="minorBidi" w:cstheme="minorBidi"/>
          <w:lang w:val="en-US"/>
        </w:rPr>
        <w:t>Remark : Hwa Fong Rubber (Thailand) Plc. are operated for the sole.</w:t>
      </w:r>
    </w:p>
    <w:p w:rsidR="00B37F59" w:rsidRPr="00B8570D" w:rsidRDefault="00B37F59"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DB5F6D" w:rsidRPr="00B8570D" w:rsidRDefault="00DB5F6D" w:rsidP="00B37F59">
      <w:pPr>
        <w:jc w:val="center"/>
        <w:rPr>
          <w:rFonts w:asciiTheme="minorBidi" w:hAnsiTheme="minorBidi" w:cstheme="minorBidi"/>
          <w:b/>
          <w:bCs/>
          <w:cs/>
        </w:rPr>
      </w:pPr>
    </w:p>
    <w:p w:rsidR="00B37F59" w:rsidRPr="00B8570D" w:rsidRDefault="006F12F0" w:rsidP="00B37F59">
      <w:pPr>
        <w:jc w:val="center"/>
        <w:rPr>
          <w:rFonts w:asciiTheme="minorBidi" w:hAnsiTheme="minorBidi" w:cstheme="minorBidi"/>
          <w:b/>
          <w:bCs/>
          <w:lang w:val="en-US"/>
        </w:rPr>
      </w:pPr>
      <w:r w:rsidRPr="00B8570D">
        <w:rPr>
          <w:rFonts w:asciiTheme="minorBidi" w:hAnsiTheme="minorBidi" w:cstheme="minorBidi"/>
          <w:b/>
          <w:spacing w:val="-1"/>
          <w:lang w:val="en-US"/>
        </w:rPr>
        <w:t>Sales</w:t>
      </w:r>
      <w:r w:rsidRPr="00B8570D">
        <w:rPr>
          <w:rFonts w:asciiTheme="minorBidi" w:hAnsiTheme="minorBidi" w:cstheme="minorBidi"/>
          <w:b/>
          <w:spacing w:val="-5"/>
          <w:lang w:val="en-US"/>
        </w:rPr>
        <w:t xml:space="preserve"> </w:t>
      </w:r>
      <w:r w:rsidRPr="00B8570D">
        <w:rPr>
          <w:rFonts w:asciiTheme="minorBidi" w:hAnsiTheme="minorBidi" w:cstheme="minorBidi"/>
          <w:b/>
          <w:spacing w:val="-1"/>
          <w:lang w:val="en-US"/>
        </w:rPr>
        <w:t>Proportion</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for</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the</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year</w:t>
      </w:r>
      <w:r w:rsidRPr="00B8570D">
        <w:rPr>
          <w:rFonts w:asciiTheme="minorBidi" w:hAnsiTheme="minorBidi" w:cstheme="minorBidi"/>
          <w:b/>
          <w:spacing w:val="-4"/>
          <w:lang w:val="en-US"/>
        </w:rPr>
        <w:t xml:space="preserve"> </w:t>
      </w:r>
      <w:r w:rsidRPr="00B8570D">
        <w:rPr>
          <w:rFonts w:asciiTheme="minorBidi" w:hAnsiTheme="minorBidi" w:cstheme="minorBidi"/>
          <w:b/>
          <w:spacing w:val="-4"/>
          <w:cs/>
        </w:rPr>
        <w:t>2020</w:t>
      </w:r>
      <w:r w:rsidR="00B37F59" w:rsidRPr="00B8570D">
        <w:rPr>
          <w:rFonts w:asciiTheme="minorBidi" w:hAnsiTheme="minorBidi" w:cstheme="minorBidi"/>
          <w:b/>
          <w:bCs/>
          <w:lang w:val="en-US"/>
        </w:rPr>
        <w:t xml:space="preserve"> </w:t>
      </w:r>
    </w:p>
    <w:p w:rsidR="00B37F59" w:rsidRPr="00B8570D" w:rsidRDefault="008B28A7" w:rsidP="00B37F59">
      <w:pPr>
        <w:jc w:val="center"/>
        <w:rPr>
          <w:rFonts w:asciiTheme="minorBidi" w:hAnsiTheme="minorBidi" w:cstheme="minorBidi"/>
          <w:b/>
          <w:bCs/>
          <w:lang w:val="en-US"/>
        </w:rPr>
      </w:pPr>
      <w:r>
        <w:rPr>
          <w:rFonts w:asciiTheme="minorBidi" w:hAnsiTheme="minorBidi" w:cstheme="minorBidi"/>
          <w:b/>
          <w:bCs/>
          <w:noProof/>
          <w:lang w:val="en-US"/>
        </w:rPr>
        <w:pict>
          <v:shape id="Text Box 64" o:spid="_x0000_s1107" type="#_x0000_t202" style="position:absolute;left:0;text-align:left;margin-left:257.4pt;margin-top:14.05pt;width:144.85pt;height:35.25pt;z-index:25161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7HHMAIAAFsEAAAOAAAAZHJzL2Uyb0RvYy54bWysVNtu2zAMfR+wfxD0vjhJ7TQx4hRdugwD&#10;ugvQ7gNkWbaFyaImKbGzry8lp2l2exnmB4EUqUPykPT6ZugUOQjrJOiCziZTSoTmUEndFPTr4+7N&#10;khLnma6YAi0KehSO3mxev1r3JhdzaEFVwhIE0S7vTUFb702eJI63omNuAkZoNNZgO+ZRtU1SWdYj&#10;eqeS+XS6SHqwlbHAhXN4ezca6Sbi17Xg/nNdO+GJKijm5uNp41mGM9msWd5YZlrJT2mwf8iiY1Jj&#10;0DPUHfOM7K38DaqT3IKD2k84dAnUteQi1oDVzKa/VPPQMiNiLUiOM2ea3P+D5Z8OXyyRVUHT6YIS&#10;zTps0qMYPHkLA1mkgaDeuBz9Hgx6+gHvsdGxWGfugX9zRMO2ZboRt9ZC3wpWYYKz8DK5eDriuABS&#10;9h+hwjhs7yECDbXtAnvIB0F0bNTx3JyQCw8hl1erbJVRwtGWpteL6yyGYPnza2Odfy+gI0EoqMXm&#10;R3R2uHc+ZMPyZ5cQzIGS1U4qFRXblFtlyYHhoOzid0L/yU1p0hd0lc2zkYC/Qkzj9yeITnqceCW7&#10;gi7PTiwPtL3TVZxHz6QaZUxZ6ROPgbqRRD+UQ+zZ1SJECCSXUB2RWQvjhONGotCC/UFJj9NdUPd9&#10;z6ygRH3Q2J3VLE3DOkQlza7nqNhLS3lpYZojVEE9JaO49eMK7Y2VTYuRxnnQcIsdrWUk+yWrU/44&#10;wbEHp20LK3KpR6+Xf8LmCQAA//8DAFBLAwQUAAYACAAAACEAWsmuQeAAAAAJAQAADwAAAGRycy9k&#10;b3ducmV2LnhtbEyPzU7DMBCE70i8g7VIXBB1UtLghmwqhASCGxQEVzfeJhH+CbabhrfHnOA4mtHM&#10;N/VmNppN5MPgLEK+yICRbZ0abIfw9np/KYCFKK2S2llC+KYAm+b0pJaVckf7QtM2diyV2FBJhD7G&#10;seI8tD0ZGRZuJJu8vfNGxiR9x5WXx1RuNF9mWcmNHGxa6OVIdz21n9uDQRDF4/QRnq6e39tyr9fx&#10;4np6+PKI52fz7Q2wSHP8C8MvfkKHJjHt3MGqwDTCKi8SekRYihxYCoisWAHbIaxFCbyp+f8HzQ8A&#10;AAD//wMAUEsBAi0AFAAGAAgAAAAhALaDOJL+AAAA4QEAABMAAAAAAAAAAAAAAAAAAAAAAFtDb250&#10;ZW50X1R5cGVzXS54bWxQSwECLQAUAAYACAAAACEAOP0h/9YAAACUAQAACwAAAAAAAAAAAAAAAAAv&#10;AQAAX3JlbHMvLnJlbHNQSwECLQAUAAYACAAAACEA4LexxzACAABbBAAADgAAAAAAAAAAAAAAAAAu&#10;AgAAZHJzL2Uyb0RvYy54bWxQSwECLQAUAAYACAAAACEAWsmuQeAAAAAJAQAADwAAAAAAAAAAAAAA&#10;AACKBAAAZHJzL2Rvd25yZXYueG1sUEsFBgAAAAAEAAQA8wAAAJcFAAAAAA==&#10;">
            <v:textbox style="mso-next-textbox:#Text Box 64">
              <w:txbxContent>
                <w:p w:rsidR="00DC2445" w:rsidRPr="008469D0" w:rsidRDefault="00DC2445" w:rsidP="00B37F59">
                  <w:pPr>
                    <w:jc w:val="center"/>
                    <w:rPr>
                      <w:sz w:val="24"/>
                      <w:szCs w:val="22"/>
                      <w:cs/>
                    </w:rPr>
                  </w:pPr>
                  <w:r w:rsidRPr="006F12F0">
                    <w:rPr>
                      <w:sz w:val="18"/>
                      <w:szCs w:val="16"/>
                      <w:lang w:val="en-US"/>
                    </w:rPr>
                    <w:t>Other (Raw Materials and Work-in-Process</w:t>
                  </w:r>
                  <w:r>
                    <w:rPr>
                      <w:sz w:val="18"/>
                      <w:szCs w:val="16"/>
                      <w:lang w:val="en-US"/>
                    </w:rPr>
                    <w:t>)</w:t>
                  </w:r>
                  <w:r w:rsidRPr="006F12F0">
                    <w:rPr>
                      <w:sz w:val="18"/>
                      <w:szCs w:val="16"/>
                      <w:lang w:val="en-US"/>
                    </w:rPr>
                    <w:t xml:space="preserve"> </w:t>
                  </w:r>
                  <w:r>
                    <w:rPr>
                      <w:rFonts w:ascii="Angsana New" w:hAnsi="Angsana New" w:hint="cs"/>
                      <w:sz w:val="24"/>
                      <w:szCs w:val="22"/>
                      <w:cs/>
                      <w:lang w:val="en-US"/>
                    </w:rPr>
                    <w:t>1.2</w:t>
                  </w:r>
                  <w:r w:rsidRPr="008469D0">
                    <w:rPr>
                      <w:rFonts w:ascii="Angsana New" w:hAnsi="Angsana New"/>
                      <w:sz w:val="24"/>
                      <w:szCs w:val="22"/>
                      <w:lang w:val="en-US"/>
                    </w:rPr>
                    <w:t>7%</w:t>
                  </w:r>
                </w:p>
              </w:txbxContent>
            </v:textbox>
          </v:shape>
        </w:pict>
      </w:r>
    </w:p>
    <w:p w:rsidR="00B37F59" w:rsidRPr="00B8570D" w:rsidRDefault="008B28A7" w:rsidP="00B37F59">
      <w:pPr>
        <w:jc w:val="center"/>
        <w:rPr>
          <w:rFonts w:asciiTheme="minorBidi" w:hAnsiTheme="minorBidi" w:cstheme="minorBidi"/>
          <w:b/>
          <w:bCs/>
          <w:cs/>
          <w:lang w:val="en-US"/>
        </w:rPr>
      </w:pPr>
      <w:r>
        <w:rPr>
          <w:rFonts w:asciiTheme="minorBidi" w:hAnsiTheme="minorBidi" w:cstheme="minorBidi"/>
          <w:b/>
          <w:bCs/>
          <w:noProof/>
          <w:lang w:val="en-US"/>
        </w:rPr>
        <w:pict>
          <v:shape id="Text Box 69" o:spid="_x0000_s1108" type="#_x0000_t202" style="position:absolute;left:0;text-align:left;margin-left:28.2pt;margin-top:10.25pt;width:115pt;height:38pt;z-index:25162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umxLgIAAFsEAAAOAAAAZHJzL2Uyb0RvYy54bWysVNtu2zAMfR+wfxD0vtjJnJsRp+jSZRjQ&#10;XYB2HyDLsi1MFjVJiZ19/Sg5TbPbyzA/CKRIHZKHpDc3Q6fIUVgnQRd0OkkpEZpDJXVT0C+P+1cr&#10;SpxnumIKtCjoSTh6s335YtObXMygBVUJSxBEu7w3BW29N3mSON6KjrkJGKHRWIPtmEfVNkllWY/o&#10;nUpmabpIerCVscCFc3h7NxrpNuLXteD+U1074YkqKObm42njWYYz2W5Y3lhmWsnPabB/yKJjUmPQ&#10;C9Qd84wcrPwNqpPcgoPaTzh0CdS15CLWgNVM01+qeWiZEbEWJMeZC03u/8Hyj8fPlsiqoFm6pESz&#10;Dpv0KAZP3sBAFutAUG9cjn4PBj39gPfY6FisM/fAvzqiYdcy3Yhba6FvBaswwWl4mVw9HXFcACn7&#10;D1BhHHbwEIGG2naBPeSDIDo26nRpTsiFh5DZIp2naOJoy1azBcohBMufXhvr/DsBHQlCQS02P6Kz&#10;473zo+uTSwjmQMlqL5WKim3KnbLkyHBQ9vE7o//kpjTpC7qez+YjAX+FSOP3J4hOepx4JbuCri5O&#10;LA+0vdUVpslyz6QaZaxO6TOPgbqRRD+UQ+zZ62WIEEguoTohsxbGCceNRKEF+52SHqe7oO7bgVlB&#10;iXqvsTvraZaFdYhKNl/OULHXlvLawjRHqIJ6SkZx58cVOhgrmxYjjfOg4RY7WstI9nNW5/xxgmO7&#10;ztsWVuRaj17P/4TtDwAAAP//AwBQSwMEFAAGAAgAAAAhABRwDdjeAAAACAEAAA8AAABkcnMvZG93&#10;bnJldi54bWxMj8FOwzAQRO9I/IO1SFwQdQhNSEM2FUICwQ0Kgqsbb5OIeB1sNw1/j3uC4+yMZt5W&#10;69kMYiLne8sIV4sEBHFjdc8twvvbw2UBwgfFWg2WCeGHPKzr05NKldoe+JWmTWhFLGFfKoQuhLGU&#10;0jcdGeUXdiSO3s46o0KUrpXaqUMsN4NMkySXRvUcFzo10n1HzddmbxCK5dP06Z+vXz6afDeswsXN&#10;9PjtEM/P5rtbEIHm8BeGI35Ehzoybe2etRcDQpYvYxIhTTIQ0U+L42GLsMozkHUl/z9Q/wIAAP//&#10;AwBQSwECLQAUAAYACAAAACEAtoM4kv4AAADhAQAAEwAAAAAAAAAAAAAAAAAAAAAAW0NvbnRlbnRf&#10;VHlwZXNdLnhtbFBLAQItABQABgAIAAAAIQA4/SH/1gAAAJQBAAALAAAAAAAAAAAAAAAAAC8BAABf&#10;cmVscy8ucmVsc1BLAQItABQABgAIAAAAIQBceumxLgIAAFsEAAAOAAAAAAAAAAAAAAAAAC4CAABk&#10;cnMvZTJvRG9jLnhtbFBLAQItABQABgAIAAAAIQAUcA3Y3gAAAAgBAAAPAAAAAAAAAAAAAAAAAIgE&#10;AABkcnMvZG93bnJldi54bWxQSwUGAAAAAAQABADzAAAAkwUAAAAA&#10;">
            <v:textbox style="mso-next-textbox:#Text Box 69">
              <w:txbxContent>
                <w:p w:rsidR="00DC2445" w:rsidRPr="006F12F0" w:rsidRDefault="00DC2445" w:rsidP="00B37F59">
                  <w:pPr>
                    <w:jc w:val="center"/>
                    <w:rPr>
                      <w:rFonts w:ascii="Angsana New" w:hAnsi="Angsana New"/>
                      <w:sz w:val="18"/>
                      <w:szCs w:val="16"/>
                      <w:lang w:val="en-US"/>
                    </w:rPr>
                  </w:pPr>
                  <w:r w:rsidRPr="006F12F0">
                    <w:rPr>
                      <w:sz w:val="18"/>
                      <w:szCs w:val="16"/>
                      <w:lang w:val="en-US"/>
                    </w:rPr>
                    <w:t xml:space="preserve">Small Logistics Equipment Vehicle Tire and Tube </w:t>
                  </w:r>
                  <w:r w:rsidRPr="006F12F0">
                    <w:rPr>
                      <w:rFonts w:ascii="Angsana New" w:hAnsi="Angsana New" w:hint="cs"/>
                      <w:sz w:val="18"/>
                      <w:szCs w:val="16"/>
                      <w:cs/>
                      <w:lang w:val="en-US"/>
                    </w:rPr>
                    <w:t>5.13</w:t>
                  </w:r>
                  <w:r w:rsidRPr="006F12F0">
                    <w:rPr>
                      <w:rFonts w:ascii="Angsana New" w:hAnsi="Angsana New"/>
                      <w:sz w:val="18"/>
                      <w:szCs w:val="16"/>
                      <w:lang w:val="en-US"/>
                    </w:rPr>
                    <w:t>%</w:t>
                  </w:r>
                </w:p>
              </w:txbxContent>
            </v:textbox>
          </v:shape>
        </w:pict>
      </w:r>
    </w:p>
    <w:p w:rsidR="00B37F59" w:rsidRPr="00B8570D" w:rsidRDefault="008B28A7" w:rsidP="00B37F59">
      <w:pPr>
        <w:jc w:val="center"/>
        <w:rPr>
          <w:rFonts w:asciiTheme="minorBidi" w:hAnsiTheme="minorBidi" w:cstheme="minorBidi"/>
          <w:lang w:val="en-US"/>
        </w:rPr>
      </w:pPr>
      <w:r w:rsidRPr="008B28A7">
        <w:rPr>
          <w:rFonts w:asciiTheme="minorBidi" w:hAnsiTheme="minorBidi" w:cstheme="minorBidi"/>
          <w:b/>
          <w:bCs/>
          <w:noProof/>
          <w:lang w:val="en-US"/>
        </w:rPr>
        <w:pict>
          <v:shape id="AutoShape 70" o:spid="_x0000_s1294" type="#_x0000_t34" style="position:absolute;left:0;text-align:left;margin-left:143.2pt;margin-top:7.4pt;width:64.25pt;height:14.65pt;z-index:25162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N7AEAALoDAAAOAAAAZHJzL2Uyb0RvYy54bWysU02P0zAQvSPxHyzfaZJCt23UdIW6LJeF&#10;rbTLD5jaTmOwPZbtbdp/z8SbFgo3RA6WP968mfdmsro9WsMOKkSNruHVpORMOYFSu33Dvz3fv1tw&#10;FhM4CQadavhJRX67fvtm1ftaTbFDI1VgROJi3fuGdyn5uiii6JSFOEGvHD22GCwkOoZ9IQP0xG5N&#10;MS3Lm6LHIH1AoWKk27vXR77O/G2rRHps26gSMw2n2lJeQ153w1qsV1DvA/hOi7EM+IcqLGhHSS9U&#10;d5CAvQT9F5XVImDENk0E2gLbVguVNZCaqvxDzVMHXmUtZE70F5vi/6MVXw/bwLRs+IdyxpkDS036&#10;+JIw52bz7FDvY03AjduGQaM4uif/gOJHZA43Hbi9yujnk6fgavC0uAoZDtFTnl3/BSVhgBJku45t&#10;sAMlGcGOuSunS1fUMTFBl4tqtpxTbYKeqsVNOZvlDFCfg32I6bNCy4ZNw3fKpQ06R73H8D6ngcND&#10;TLk9cpQI8nvFWWsNdfsAhlVlWc6XI/EIL6A+Uw+xDu+1MXlgjGN9w5ez6SzTRzRaDo8DLIb9bmMC&#10;I1aSkr+R9gpmdaLBN9qSwAsI6k6B/ORkzpJAm9c9VWLc6Opg5DDesd6hPG3D2W0aEEJcTeDv5xz9&#10;65db/wQAAP//AwBQSwMEFAAGAAgAAAAhAAmOgGXdAAAACQEAAA8AAABkcnMvZG93bnJldi54bWxM&#10;j8FOwzAQRO9I/IO1SNyok2CVEuJUCIEQxwbE2Ym3SUS8DrGbpnw9y4nedjRPszPFdnGDmHEKvScN&#10;6SoBgdR421Or4eP95WYDIkRD1gyeUMMJA2zLy4vC5NYfaYdzFVvBIRRyo6GLccylDE2HzoSVH5HY&#10;2/vJmchyaqWdzJHD3SCzJFlLZ3riD50Z8anD5qs6OA1v1T7bOVPT9+2zn+9O3eePes20vr5aHh9A&#10;RFziPwx/9bk6lNyp9geyQQwass1aMcqG4gkMqFTdg6j5UCnIspDnC8pfAAAA//8DAFBLAQItABQA&#10;BgAIAAAAIQC2gziS/gAAAOEBAAATAAAAAAAAAAAAAAAAAAAAAABbQ29udGVudF9UeXBlc10ueG1s&#10;UEsBAi0AFAAGAAgAAAAhADj9If/WAAAAlAEAAAsAAAAAAAAAAAAAAAAALwEAAF9yZWxzLy5yZWxz&#10;UEsBAi0AFAAGAAgAAAAhAL8D4c3sAQAAugMAAA4AAAAAAAAAAAAAAAAALgIAAGRycy9lMm9Eb2Mu&#10;eG1sUEsBAi0AFAAGAAgAAAAhAAmOgGXdAAAACQEAAA8AAAAAAAAAAAAAAAAARgQAAGRycy9kb3du&#10;cmV2LnhtbFBLBQYAAAAABAAEAPMAAABQBQAAAAA=&#10;" adj="21617"/>
        </w:pict>
      </w:r>
      <w:r w:rsidRPr="008B28A7">
        <w:rPr>
          <w:rFonts w:asciiTheme="minorBidi" w:hAnsiTheme="minorBidi" w:cstheme="minorBidi"/>
          <w:b/>
          <w:bCs/>
          <w:noProof/>
          <w:lang w:val="en-US"/>
        </w:rPr>
        <w:pict>
          <v:shape id="AutoShape 65" o:spid="_x0000_s1293" type="#_x0000_t34" style="position:absolute;left:0;text-align:left;margin-left:229.1pt;margin-top:7.15pt;width:27.8pt;height:21.75pt;rotation:180;flip:y;z-index:25161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BL3/wEAANIDAAAOAAAAZHJzL2Uyb0RvYy54bWysU8Fu2zAMvQ/YPwi6L3aSJm2MOMWQrrt0&#10;a4B2uzOSHGuTREFS4+TvRylZtnW3YT4Iokk+8j1Sy9uDNWyvQtToWj4e1ZwpJ1Bqt2v5l+f7dzec&#10;xQROgkGnWn5Ukd+u3r5ZDr5RE+zRSBUYgbjYDL7lfUq+qaooemUhjtArR84Og4VEZthVMsBA6NZU&#10;k7qeVwMG6QMKFSP9vTs5+argd50S6bHrokrMtJx6S+UM5dzms1otodkF8L0W5zbgH7qwoB0VvUDd&#10;QQL2EvRfUFaLgBG7NBJoK+w6LVThQGzG9Ss2Tz14VbiQONFfZIr/D1Z83m8C07LlV/UVZw4sDen9&#10;S8JSm81nWaHBx4YC124TMkdxcE/+AcX3yByue3A7VaKfj56Sxzmj+iMlG9FTne3wCSXFABUoch26&#10;YFlAGsu4vqnzx1lntP+acXItUogdyriOl3GpQ2KCfk5n03pOCYJck+v5ZFKaraDJqDnZh5g+KrQs&#10;X1q+VS6t0TlaCgzTAg/7h5jK3OSZO8hvY+rBGlqDPRi2WNSL60IJmnM0VfiJnFMd3mtjyiIZx4aW&#10;L2bUSfZENFpmZzHCbrs2gREoMTlxzUq9CrM60YMw2rb8LEhB7hXID06WewJtTndKNu6sdhb4NKot&#10;yuMmZOwsPC1OqXJe8ryZv9sl6tdTXP0AAAD//wMAUEsDBBQABgAIAAAAIQAuPpuk3AAAAAkBAAAP&#10;AAAAZHJzL2Rvd25yZXYueG1sTI/NTsMwEITvSLyDtUjcqNP/KMSpEBKKODbNA7jxkgTidWS7bcLT&#10;s5zgtqP5NDuTHyY7iCv60DtSsFwkIJAaZ3pqFdSnt6cURIiajB4coYIZAxyK+7tcZ8bd6IjXKraC&#10;QyhkWkEX45hJGZoOrQ4LNyKx9+G81ZGlb6Xx+sbhdpCrJNlJq3viD50e8bXD5qu6WAVVNdnjsC99&#10;XSbhfa6/T2WYP5V6fJhenkFEnOIfDL/1uToU3OnsLmSCGBRstumKUTY2axAMbJdr3nLmY5+CLHL5&#10;f0HxAwAA//8DAFBLAQItABQABgAIAAAAIQC2gziS/gAAAOEBAAATAAAAAAAAAAAAAAAAAAAAAABb&#10;Q29udGVudF9UeXBlc10ueG1sUEsBAi0AFAAGAAgAAAAhADj9If/WAAAAlAEAAAsAAAAAAAAAAAAA&#10;AAAALwEAAF9yZWxzLy5yZWxzUEsBAi0AFAAGAAgAAAAhABIAEvf/AQAA0gMAAA4AAAAAAAAAAAAA&#10;AAAALgIAAGRycy9lMm9Eb2MueG1sUEsBAi0AFAAGAAgAAAAhAC4+m6TcAAAACQEAAA8AAAAAAAAA&#10;AAAAAAAAWQQAAGRycy9kb3ducmV2LnhtbFBLBQYAAAAABAAEAPMAAABiBQAAAAA=&#10;" adj="21405"/>
        </w:pict>
      </w:r>
    </w:p>
    <w:p w:rsidR="00B37F59" w:rsidRPr="00B8570D" w:rsidRDefault="006F12F0" w:rsidP="00B37F59">
      <w:pPr>
        <w:jc w:val="center"/>
        <w:rPr>
          <w:rFonts w:asciiTheme="minorBidi" w:hAnsiTheme="minorBidi" w:cstheme="minorBidi"/>
          <w:lang w:val="en-US"/>
        </w:rPr>
      </w:pPr>
      <w:r w:rsidRPr="00B8570D">
        <w:rPr>
          <w:rFonts w:asciiTheme="minorBidi" w:hAnsiTheme="minorBidi" w:cstheme="minorBidi"/>
          <w:noProof/>
          <w:lang w:val="en-US" w:eastAsia="zh-TW"/>
        </w:rPr>
        <w:drawing>
          <wp:anchor distT="0" distB="0" distL="114300" distR="114300" simplePos="0" relativeHeight="251623936" behindDoc="1" locked="0" layoutInCell="1" allowOverlap="1">
            <wp:simplePos x="0" y="0"/>
            <wp:positionH relativeFrom="column">
              <wp:posOffset>1662430</wp:posOffset>
            </wp:positionH>
            <wp:positionV relativeFrom="paragraph">
              <wp:posOffset>134620</wp:posOffset>
            </wp:positionV>
            <wp:extent cx="2724150" cy="1504950"/>
            <wp:effectExtent l="19050" t="0" r="0" b="0"/>
            <wp:wrapThrough wrapText="bothSides">
              <wp:wrapPolygon edited="0">
                <wp:start x="-151" y="0"/>
                <wp:lineTo x="-151" y="21327"/>
                <wp:lineTo x="21600" y="21327"/>
                <wp:lineTo x="21600" y="0"/>
                <wp:lineTo x="-151" y="0"/>
              </wp:wrapPolygon>
            </wp:wrapThrough>
            <wp:docPr id="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33044" t="33650" r="33484" b="31560"/>
                    <a:stretch>
                      <a:fillRect/>
                    </a:stretch>
                  </pic:blipFill>
                  <pic:spPr bwMode="auto">
                    <a:xfrm>
                      <a:off x="0" y="0"/>
                      <a:ext cx="2724150" cy="1504950"/>
                    </a:xfrm>
                    <a:prstGeom prst="rect">
                      <a:avLst/>
                    </a:prstGeom>
                    <a:noFill/>
                    <a:ln w="9525">
                      <a:noFill/>
                      <a:miter lim="800000"/>
                      <a:headEnd/>
                      <a:tailEnd/>
                    </a:ln>
                  </pic:spPr>
                </pic:pic>
              </a:graphicData>
            </a:graphic>
          </wp:anchor>
        </w:drawing>
      </w:r>
    </w:p>
    <w:p w:rsidR="00B37F59" w:rsidRPr="00B8570D" w:rsidRDefault="008B28A7" w:rsidP="00B37F59">
      <w:pPr>
        <w:jc w:val="center"/>
        <w:rPr>
          <w:rFonts w:asciiTheme="minorBidi" w:hAnsiTheme="minorBidi" w:cstheme="minorBidi"/>
          <w:lang w:val="en-US"/>
        </w:rPr>
      </w:pPr>
      <w:r>
        <w:rPr>
          <w:rFonts w:asciiTheme="minorBidi" w:hAnsiTheme="minorBidi" w:cstheme="minorBidi"/>
          <w:noProof/>
          <w:lang w:val="en-US"/>
        </w:rPr>
        <w:pict>
          <v:shape id="Text Box 66" o:spid="_x0000_s1109" type="#_x0000_t202" style="position:absolute;left:0;text-align:left;margin-left:367.1pt;margin-top:9.05pt;width:93.5pt;height:39pt;z-index:25161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EzMAIAAFsEAAAOAAAAZHJzL2Uyb0RvYy54bWysVNuO0zAQfUfiHyy/06Rt2m2jpqulSxHS&#10;cpF2+QDHcRILx2Nst8ny9YydtlQLvCDyYNme8ZmZc2ayuR06RY7COgm6oNNJSonQHCqpm4J+fdq/&#10;WVHiPNMVU6BFQZ+Fo7fb1682vcnFDFpQlbAEQbTLe1PQ1nuTJ4njreiYm4ARGo012I55PNomqSzr&#10;Eb1TySxNl0kPtjIWuHAOb+9HI91G/LoW3H+uayc8UQXF3HxcbVzLsCbbDcsby0wr+SkN9g9ZdExq&#10;DHqBumeekYOVv0F1kltwUPsJhy6BupZcxBqwmmn6oprHlhkRa0FynLnQ5P4fLP90/GKJrAqapXNK&#10;NOtQpCcxePIWBrJcBoJ643L0ezTo6Qe8R6Fjsc48AP/miIZdy3Qj7qyFvhWswgSn4WVy9XTEcQGk&#10;7D9ChXHYwUMEGmrbBfaQD4LoKNTzRZyQCw8hp6ubbIEmjrZsvZinUb2E5efXxjr/XkBHwqagFsWP&#10;6Oz44HzIhuVnlxDMgZLVXioVD7Ypd8qSI8NG2ccvFvDCTWnSF3S9mC1GAv4KkcbvTxCd9NjxSnYF&#10;XV2cWB5oe6er2I+eSTXuMWWlTzwG6kYS/VAOUbP56qxPCdUzMmth7HCcSNy0YH9Q0mN3F9R9PzAr&#10;KFEfNKqznmZZGId4yBY3MzzYa0t5bWGaI1RBPSXjdufHEToYK5sWI439oOEOFa1lJDtIP2Z1yh87&#10;OGpwmrYwItfn6PXrn7D9CQAA//8DAFBLAwQUAAYACAAAACEAx4NZg98AAAAJAQAADwAAAGRycy9k&#10;b3ducmV2LnhtbEyPQU/DMAyF70j8h8hIXBBL201dV5pOCAkENxgIrlnjtRWNU5KsK/8ec4Kb7ff0&#10;/L1qO9tBTOhD70hBukhAIDXO9NQqeHu9vy5AhKjJ6MERKvjGANv6/KzSpXEnesFpF1vBIRRKraCL&#10;cSylDE2HVoeFG5FYOzhvdeTVt9J4feJwO8gsSXJpdU/8odMj3nXYfO6OVkGxepw+wtPy+b3JD8Mm&#10;Xq2nhy+v1OXFfHsDIuIc/8zwi8/oUDPT3h3JBDEoWC9XGVtZKFIQbNhkKR/2POQpyLqS/xvUPwAA&#10;AP//AwBQSwECLQAUAAYACAAAACEAtoM4kv4AAADhAQAAEwAAAAAAAAAAAAAAAAAAAAAAW0NvbnRl&#10;bnRfVHlwZXNdLnhtbFBLAQItABQABgAIAAAAIQA4/SH/1gAAAJQBAAALAAAAAAAAAAAAAAAAAC8B&#10;AABfcmVscy8ucmVsc1BLAQItABQABgAIAAAAIQCpgmEzMAIAAFsEAAAOAAAAAAAAAAAAAAAAAC4C&#10;AABkcnMvZTJvRG9jLnhtbFBLAQItABQABgAIAAAAIQDHg1mD3wAAAAkBAAAPAAAAAAAAAAAAAAAA&#10;AIoEAABkcnMvZG93bnJldi54bWxQSwUGAAAAAAQABADzAAAAlgUAAAAA&#10;">
            <v:textbox style="mso-next-textbox:#Text Box 66">
              <w:txbxContent>
                <w:p w:rsidR="00DC2445" w:rsidRPr="008469D0" w:rsidRDefault="00DC2445" w:rsidP="00B37F59">
                  <w:pPr>
                    <w:jc w:val="center"/>
                    <w:rPr>
                      <w:sz w:val="24"/>
                      <w:szCs w:val="22"/>
                      <w:lang w:val="en-US"/>
                    </w:rPr>
                  </w:pPr>
                  <w:r w:rsidRPr="006F12F0">
                    <w:rPr>
                      <w:rFonts w:cs="Tms Rmn"/>
                      <w:sz w:val="20"/>
                      <w:szCs w:val="20"/>
                      <w:cs/>
                    </w:rPr>
                    <w:t xml:space="preserve">Bicycle Tire and Tube </w:t>
                  </w:r>
                  <w:r>
                    <w:rPr>
                      <w:rFonts w:ascii="Angsana New" w:hAnsi="Angsana New" w:hint="cs"/>
                      <w:sz w:val="24"/>
                      <w:szCs w:val="22"/>
                      <w:cs/>
                      <w:lang w:val="en-US"/>
                    </w:rPr>
                    <w:t>36.18</w:t>
                  </w:r>
                  <w:r w:rsidRPr="008469D0">
                    <w:rPr>
                      <w:rFonts w:ascii="Angsana New" w:hAnsi="Angsana New"/>
                      <w:sz w:val="24"/>
                      <w:szCs w:val="22"/>
                      <w:lang w:val="en-US"/>
                    </w:rPr>
                    <w:t>%</w:t>
                  </w:r>
                </w:p>
              </w:txbxContent>
            </v:textbox>
          </v:shape>
        </w:pict>
      </w:r>
    </w:p>
    <w:p w:rsidR="00B37F59" w:rsidRPr="00B8570D" w:rsidRDefault="008B28A7" w:rsidP="00B37F59">
      <w:pPr>
        <w:jc w:val="center"/>
        <w:rPr>
          <w:rFonts w:asciiTheme="minorBidi" w:hAnsiTheme="minorBidi" w:cstheme="minorBidi"/>
          <w:lang w:val="en-US"/>
        </w:rPr>
      </w:pPr>
      <w:r w:rsidRPr="008B28A7">
        <w:rPr>
          <w:rFonts w:asciiTheme="minorBidi" w:hAnsiTheme="minorBidi" w:cstheme="minorBidi"/>
          <w:b/>
          <w:bCs/>
          <w:noProof/>
          <w:lang w:val="en-US"/>
        </w:rPr>
        <w:pict>
          <v:shape id="AutoShape 71" o:spid="_x0000_s1292" type="#_x0000_t32" style="position:absolute;left:0;text-align:left;margin-left:328.6pt;margin-top:6.55pt;width:37.85pt;height:0;rotation:180;z-index:25162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dAx1wEAAI0DAAAOAAAAZHJzL2Uyb0RvYy54bWysU01v2zAMvQ/YfxB0X2wHTZcacYohXXfp&#10;tgDtfoAiybYwWRQoJXb+/Sjlo+t2G+aDIJF8j+QjvbqfBssOGoMB1/BqVnKmnQRlXNfwHy+PH5ac&#10;hSicEhacbvhRB36/fv9uNfpaz6EHqzQyInGhHn3D+xh9XRRB9noQYQZeO3K2gIOI9MSuUChGYh9s&#10;MS/L22IEVB5B6hDI+nBy8nXmb1st4/e2DToy23CqLeYT87lLZ7FeibpD4Xsjz2WIf6hiEMZR0ivV&#10;g4iC7dH8RTUYiRCgjTMJQwFta6TOPVA3VflHN8+98Dr3QuIEf5Up/D9a+e2wRWZUw2/KOWdODDSk&#10;T/sIOTf7WCWFRh9qCty4LaYe5eSe/RPIn4E52PTCdTpHvxw9gTOieANJj+Apz278CopiBCXIck0t&#10;DgyBxlKVyzJ92Uy6sCkP6Xgdkp4ik2S8WZa3dwvO5MVViDrRpMo8hvhFw8DSpeEhojBdHzfgHG0C&#10;YJXZxeEpRGqLgBdAAjt4NNbmhbCOjQ2/W8wXGRDAGpWcKSxgt9tYZAeRVupU84nsTRjC3qlM1muh&#10;Pp/vURh7ulNy66iGizYnlXegjltMdMlOM89VnvczLdXv7xz1+hetfwEAAP//AwBQSwMEFAAGAAgA&#10;AAAhAOLhwr/fAAAACQEAAA8AAABkcnMvZG93bnJldi54bWxMj8FKw0AQhu+C77CM4M1ukpLWxmxK&#10;EYQiFLEtSG/T7JqE7s6G7LaNb++IBz3O/B//fFMuR2fFxQyh86QgnSQgDNVed9Qo2O9eHh5BhIik&#10;0XoyCr5MgGV1e1Niof2V3s1lGxvBJRQKVNDG2BdShro1DsPE94Y4+/SDw8jj0Eg94JXLnZVZksyk&#10;w474Qou9eW5NfdqenYJVevio5cmtPe53b2v7uvF5vlHq/m5cPYGIZox/MPzoszpU7HT0Z9JBWAWz&#10;fJ4xysE0BcHAfJotQBx/F7Iq5f8Pqm8AAAD//wMAUEsBAi0AFAAGAAgAAAAhALaDOJL+AAAA4QEA&#10;ABMAAAAAAAAAAAAAAAAAAAAAAFtDb250ZW50X1R5cGVzXS54bWxQSwECLQAUAAYACAAAACEAOP0h&#10;/9YAAACUAQAACwAAAAAAAAAAAAAAAAAvAQAAX3JlbHMvLnJlbHNQSwECLQAUAAYACAAAACEABUnQ&#10;MdcBAACNAwAADgAAAAAAAAAAAAAAAAAuAgAAZHJzL2Uyb0RvYy54bWxQSwECLQAUAAYACAAAACEA&#10;4uHCv98AAAAJAQAADwAAAAAAAAAAAAAAAAAxBAAAZHJzL2Rvd25yZXYueG1sUEsFBgAAAAAEAAQA&#10;8wAAAD0FAAAAAA==&#10;"/>
        </w:pict>
      </w:r>
      <w:r w:rsidRPr="008B28A7">
        <w:rPr>
          <w:rFonts w:asciiTheme="minorBidi" w:hAnsiTheme="minorBidi" w:cstheme="minorBidi"/>
          <w:b/>
          <w:bCs/>
          <w:noProof/>
          <w:lang w:val="en-US"/>
        </w:rPr>
        <w:pict>
          <v:shape id="Text Box 67" o:spid="_x0000_s1110" type="#_x0000_t202" style="position:absolute;left:0;text-align:left;margin-left:.25pt;margin-top:2.05pt;width:105.5pt;height:38pt;z-index:25161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qPLwIAAFsEAAAOAAAAZHJzL2Uyb0RvYy54bWysVNuO2yAQfa/Uf0C8N3aum1hxVttsU1Xa&#10;XqTdfgDGOEYFhgKJvf36DjhJo237UtUPCJjhzMw5M17f9lqRo3BeginpeJRTIgyHWpp9Sb8+7d4s&#10;KfGBmZopMKKkz8LT283rV+vOFmICLahaOIIgxhedLWkbgi2yzPNWaOZHYIVBYwNOs4BHt89qxzpE&#10;1yqb5Pki68DV1gEX3uPt/WCkm4TfNIKHz03jRSCqpJhbSKtLaxXXbLNmxd4x20p+SoP9QxaaSYNB&#10;L1D3LDBycPI3KC25Aw9NGHHQGTSN5CLVgNWM8xfVPLbMilQLkuPthSb//2D5p+MXR2Rd0lk+psQw&#10;jSI9iT6Qt9CTxU0kqLO+QL9Hi56hx3sUOhXr7QPwb54Y2LbM7MWdc9C1gtWY4Di+zK6eDjg+glTd&#10;R6gxDjsESEB943RkD/kgiI5CPV/EibnwGHI6XS3naOJomy0nizypl7Hi/No6H94L0CRuSupQ/ITO&#10;jg8+xGxYcXaJwTwoWe+kUung9tVWOXJk2Ci79KUCXrgpQ7qSruaT+UDAXyHy9P0JQsuAHa+kLuny&#10;4sSKSNs7U6d+DEyqYY8pK3PiMVI3kBj6qk+aTVdnfSqon5FZB0OH40TipgX3g5IOu7uk/vuBOUGJ&#10;+mBQndV4NovjkA6z+c0ED+7aUl1bmOEIVdJAybDdhmGEDtbJfYuRhn4wcIeKNjKRHaUfsjrljx2c&#10;NDhNWxyR63Py+vVP2PwEAAD//wMAUEsDBBQABgAIAAAAIQBSAKx82gAAAAUBAAAPAAAAZHJzL2Rv&#10;d25yZXYueG1sTI7BTsMwEETvSPyDtUhcEHVcSikhToWQQHCDguDqxtskwl4H203D37Oc4Dia0ZtX&#10;rSfvxIgx9YE0qFkBAqkJtqdWw9vr/fkKRMqGrHGBUMM3JljXx0eVKW040AuOm9wKhlAqjYYu56GU&#10;MjUdepNmYUDibheiN5ljbKWN5sBw7+S8KJbSm574oTMD3nXYfG72XsNq8Th+pKeL5/dmuXPX+exq&#10;fPiKWp+eTLc3IDJO+W8Mv/qsDjU7bcOebBJOwyXvNCwUCC7nSnHeMrlQIOtK/revfwAAAP//AwBQ&#10;SwECLQAUAAYACAAAACEAtoM4kv4AAADhAQAAEwAAAAAAAAAAAAAAAAAAAAAAW0NvbnRlbnRfVHlw&#10;ZXNdLnhtbFBLAQItABQABgAIAAAAIQA4/SH/1gAAAJQBAAALAAAAAAAAAAAAAAAAAC8BAABfcmVs&#10;cy8ucmVsc1BLAQItABQABgAIAAAAIQA/gPqPLwIAAFsEAAAOAAAAAAAAAAAAAAAAAC4CAABkcnMv&#10;ZTJvRG9jLnhtbFBLAQItABQABgAIAAAAIQBSAKx82gAAAAUBAAAPAAAAAAAAAAAAAAAAAIkEAABk&#10;cnMvZG93bnJldi54bWxQSwUGAAAAAAQABADzAAAAkAUAAAAA&#10;">
            <v:textbox style="mso-next-textbox:#Text Box 67">
              <w:txbxContent>
                <w:p w:rsidR="00DC2445" w:rsidRPr="008469D0" w:rsidRDefault="00DC2445" w:rsidP="00B37F59">
                  <w:pPr>
                    <w:jc w:val="center"/>
                    <w:rPr>
                      <w:sz w:val="24"/>
                      <w:szCs w:val="22"/>
                      <w:lang w:val="en-US"/>
                    </w:rPr>
                  </w:pPr>
                  <w:r w:rsidRPr="006F12F0">
                    <w:rPr>
                      <w:rFonts w:cs="Tms Rmn"/>
                      <w:sz w:val="20"/>
                      <w:szCs w:val="20"/>
                      <w:cs/>
                    </w:rPr>
                    <w:t xml:space="preserve">Motorcycle Tire and Tube </w:t>
                  </w:r>
                  <w:r>
                    <w:rPr>
                      <w:rFonts w:ascii="Angsana New" w:hAnsi="Angsana New"/>
                      <w:sz w:val="24"/>
                      <w:szCs w:val="22"/>
                      <w:lang w:val="en-US"/>
                    </w:rPr>
                    <w:t>57.</w:t>
                  </w:r>
                  <w:r>
                    <w:rPr>
                      <w:rFonts w:ascii="Angsana New" w:hAnsi="Angsana New" w:hint="cs"/>
                      <w:sz w:val="24"/>
                      <w:szCs w:val="22"/>
                      <w:cs/>
                      <w:lang w:val="en-US"/>
                    </w:rPr>
                    <w:t>42</w:t>
                  </w:r>
                  <w:r w:rsidRPr="008469D0">
                    <w:rPr>
                      <w:rFonts w:ascii="Angsana New" w:hAnsi="Angsana New"/>
                      <w:sz w:val="24"/>
                      <w:szCs w:val="22"/>
                      <w:lang w:val="en-US"/>
                    </w:rPr>
                    <w:t>%</w:t>
                  </w:r>
                </w:p>
              </w:txbxContent>
            </v:textbox>
          </v:shape>
        </w:pict>
      </w:r>
    </w:p>
    <w:p w:rsidR="00B37F59" w:rsidRPr="00B8570D" w:rsidRDefault="008B28A7" w:rsidP="00B37F59">
      <w:pPr>
        <w:ind w:firstLine="720"/>
        <w:jc w:val="thaiDistribute"/>
        <w:rPr>
          <w:rFonts w:asciiTheme="minorBidi" w:hAnsiTheme="minorBidi" w:cstheme="minorBidi"/>
          <w:lang w:val="en-US"/>
        </w:rPr>
      </w:pPr>
      <w:r w:rsidRPr="008B28A7">
        <w:rPr>
          <w:rFonts w:asciiTheme="minorBidi" w:hAnsiTheme="minorBidi" w:cstheme="minorBidi"/>
          <w:b/>
          <w:bCs/>
          <w:noProof/>
          <w:lang w:val="en-US"/>
        </w:rPr>
        <w:pict>
          <v:shape id="AutoShape 68" o:spid="_x0000_s1291" type="#_x0000_t32" style="position:absolute;left:0;text-align:left;margin-left:105.75pt;margin-top:.4pt;width:28.4pt;height:0;z-index:25161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vEezQEAAH4DAAAOAAAAZHJzL2Uyb0RvYy54bWysU01v2zAMvQ/YfxB0X+xka5AZcYohXXfp&#10;tgBtfwAjybYwSRQkJU7+/Sjlo912K+aDIIrke+Qjvbw9WMP2KkSNruXTSc2ZcgKldn3Ln5/uPyw4&#10;iwmcBINOtfyoIr9dvX+3HH2jZjigkSowAnGxGX3Lh5R8U1VRDMpCnKBXjpwdBguJzNBXMsBI6NZU&#10;s7qeVyMG6QMKFSO93p2cfFXwu06J9LProkrMtJxqS+UM5dzms1otoekD+EGLcxnwhiosaEekV6g7&#10;SMB2Qf8DZbUIGLFLE4G2wq7TQpUeqJtp/Vc3jwN4VXohcaK/yhT/H6z4sd8EpmXLP9WkjwNLQ/qy&#10;S1i42XyRFRp9bChw7TYh9ygO7tE/oPgVmcP1AK5XJfrp6Cl5mjOqP1KyET3xbMfvKCkGiKDIdeiC&#10;zZAkBDuUqRyvU1GHxAQ9fpzX8wXVJi6uCppLng8xfVNoWb60PKYAuh/SGp2j0WOYFhbYP8SUq4Lm&#10;kpBJHd5rY8oGGMfGln++md2UhIhGy+zMYTH027UJbA95h8pXWiTP67CAOycL2KBAfj3fE2hzuhO5&#10;cWdlshgnWbcoj5twUYyGXKo8L2Teotd2yX75bVa/AQAA//8DAFBLAwQUAAYACAAAACEAdKXM7toA&#10;AAAFAQAADwAAAGRycy9kb3ducmV2LnhtbEyPQUvDQBSE74L/YXmCF7GbRFpqzKYUwYNH20Kvr9ln&#10;Es2+DdlNE/vrfT3pcZhh5ptiM7tOnWkIrWcD6SIBRVx523Jt4LB/e1yDChHZYueZDPxQgE15e1Ng&#10;bv3EH3TexVpJCYccDTQx9rnWoWrIYVj4nli8Tz84jCKHWtsBJyl3nc6SZKUdtiwLDfb02lD1vRud&#10;AQrjMk22z64+vF+mh2N2+Zr6vTH3d/P2BVSkOf6F4Yov6FAK08mPbIPqDGRpupSoATkgdrZaP4E6&#10;XaUuC/2fvvwFAAD//wMAUEsBAi0AFAAGAAgAAAAhALaDOJL+AAAA4QEAABMAAAAAAAAAAAAAAAAA&#10;AAAAAFtDb250ZW50X1R5cGVzXS54bWxQSwECLQAUAAYACAAAACEAOP0h/9YAAACUAQAACwAAAAAA&#10;AAAAAAAAAAAvAQAAX3JlbHMvLnJlbHNQSwECLQAUAAYACAAAACEAIdbxHs0BAAB+AwAADgAAAAAA&#10;AAAAAAAAAAAuAgAAZHJzL2Uyb0RvYy54bWxQSwECLQAUAAYACAAAACEAdKXM7toAAAAFAQAADwAA&#10;AAAAAAAAAAAAAAAnBAAAZHJzL2Rvd25yZXYueG1sUEsFBgAAAAAEAAQA8wAAAC4FAAAAAA==&#10;"/>
        </w:pict>
      </w:r>
    </w:p>
    <w:p w:rsidR="00B37F59" w:rsidRPr="00B8570D" w:rsidRDefault="00B37F59" w:rsidP="00B37F59">
      <w:pPr>
        <w:ind w:firstLine="720"/>
        <w:jc w:val="thaiDistribute"/>
        <w:rPr>
          <w:rFonts w:asciiTheme="minorBidi" w:hAnsiTheme="minorBidi" w:cstheme="minorBidi"/>
          <w:lang w:val="en-US"/>
        </w:rPr>
      </w:pPr>
    </w:p>
    <w:p w:rsidR="006F12F0" w:rsidRPr="00B8570D" w:rsidRDefault="006F12F0" w:rsidP="00B37F59">
      <w:pPr>
        <w:ind w:firstLine="720"/>
        <w:jc w:val="thaiDistribute"/>
        <w:rPr>
          <w:rFonts w:asciiTheme="minorBidi" w:hAnsiTheme="minorBidi" w:cstheme="minorBidi"/>
          <w:lang w:val="en-US"/>
        </w:rPr>
      </w:pPr>
    </w:p>
    <w:p w:rsidR="00B37F59" w:rsidRPr="00B8570D" w:rsidRDefault="00B37F59" w:rsidP="00B37F59">
      <w:pPr>
        <w:ind w:firstLine="720"/>
        <w:jc w:val="thaiDistribute"/>
        <w:rPr>
          <w:rFonts w:asciiTheme="minorBidi" w:hAnsiTheme="minorBidi" w:cstheme="minorBidi"/>
          <w:lang w:val="en-US"/>
        </w:rPr>
      </w:pPr>
    </w:p>
    <w:p w:rsidR="002E2C89" w:rsidRPr="00B8570D" w:rsidRDefault="002E2C89" w:rsidP="00A57B5E">
      <w:pPr>
        <w:shd w:val="clear" w:color="auto" w:fill="FFFFFF"/>
        <w:tabs>
          <w:tab w:val="left" w:pos="900"/>
        </w:tabs>
        <w:jc w:val="thaiDistribute"/>
        <w:rPr>
          <w:rFonts w:asciiTheme="minorBidi" w:eastAsia="SimSun" w:hAnsiTheme="minorBidi" w:cstheme="minorBidi"/>
          <w:lang w:val="en-US" w:eastAsia="zh-CN"/>
        </w:rPr>
      </w:pPr>
    </w:p>
    <w:p w:rsidR="00780281" w:rsidRPr="00B8570D" w:rsidRDefault="00780281" w:rsidP="00CA5394">
      <w:pPr>
        <w:pStyle w:val="BodyText"/>
        <w:spacing w:before="222"/>
        <w:ind w:right="148"/>
        <w:jc w:val="thaiDistribute"/>
        <w:rPr>
          <w:rFonts w:asciiTheme="minorBidi" w:hAnsiTheme="minorBidi" w:cstheme="minorBidi"/>
          <w:spacing w:val="85"/>
          <w:szCs w:val="28"/>
          <w:lang w:val="en-US"/>
        </w:rPr>
      </w:pPr>
      <w:r w:rsidRPr="00B8570D">
        <w:rPr>
          <w:rFonts w:asciiTheme="minorBidi" w:hAnsiTheme="minorBidi" w:cstheme="minorBidi"/>
          <w:szCs w:val="28"/>
          <w:lang w:val="en-US"/>
        </w:rPr>
        <w:t>Based</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on</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figures</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above</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2020,</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we</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can</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2"/>
          <w:szCs w:val="28"/>
          <w:lang w:val="en-US"/>
        </w:rPr>
        <w:t>observe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major</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income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structure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comes</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73"/>
          <w:szCs w:val="28"/>
          <w:lang w:val="en-US"/>
        </w:rPr>
        <w:t xml:space="preserve"> </w:t>
      </w:r>
      <w:r w:rsidRPr="00B8570D">
        <w:rPr>
          <w:rFonts w:asciiTheme="minorBidi" w:hAnsiTheme="minorBidi" w:cstheme="minorBidi"/>
          <w:spacing w:val="-1"/>
          <w:szCs w:val="28"/>
          <w:lang w:val="en-US"/>
        </w:rPr>
        <w:t>international</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sales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69.24%</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domestic</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sales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30.76%</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Nonetheless,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when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compared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revenue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2019,</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total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revenues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sales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generally</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falling</w:t>
      </w:r>
      <w:r w:rsidRPr="00B8570D">
        <w:rPr>
          <w:rFonts w:asciiTheme="minorBidi" w:hAnsiTheme="minorBidi" w:cstheme="minorBidi"/>
          <w:spacing w:val="12"/>
          <w:szCs w:val="28"/>
          <w:lang w:val="en-US"/>
        </w:rPr>
        <w:t xml:space="preserve"> 2.63</w:t>
      </w:r>
      <w:r w:rsidRPr="00B8570D">
        <w:rPr>
          <w:rFonts w:asciiTheme="minorBidi" w:hAnsiTheme="minorBidi" w:cstheme="minorBidi"/>
          <w:szCs w:val="28"/>
          <w:lang w:val="en-US"/>
        </w:rPr>
        <w:t>%</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due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decline</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sales</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motorcycle and small vehicle tires</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tubes.</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Most</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revenue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export</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sales</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37"/>
          <w:szCs w:val="28"/>
          <w:lang w:val="en-US"/>
        </w:rPr>
        <w:t xml:space="preserve"> </w:t>
      </w:r>
      <w:r w:rsidRPr="00B8570D">
        <w:rPr>
          <w:rFonts w:asciiTheme="minorBidi" w:hAnsiTheme="minorBidi" w:cstheme="minorBidi"/>
          <w:szCs w:val="28"/>
          <w:lang w:val="en-US"/>
        </w:rPr>
        <w:t>mainly</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38"/>
          <w:szCs w:val="28"/>
          <w:lang w:val="en-US"/>
        </w:rPr>
        <w:t xml:space="preserve"> and </w:t>
      </w:r>
      <w:r w:rsidR="00CA5394" w:rsidRPr="00B8570D">
        <w:rPr>
          <w:rFonts w:asciiTheme="minorBidi" w:hAnsiTheme="minorBidi" w:cstheme="minorBidi"/>
          <w:spacing w:val="38"/>
          <w:szCs w:val="28"/>
          <w:lang w:val="en-US"/>
        </w:rPr>
        <w:t xml:space="preserve">motorcycle </w:t>
      </w:r>
      <w:r w:rsidRPr="00B8570D">
        <w:rPr>
          <w:rFonts w:asciiTheme="minorBidi" w:hAnsiTheme="minorBidi" w:cstheme="minorBidi"/>
          <w:spacing w:val="-1"/>
          <w:szCs w:val="28"/>
          <w:lang w:val="en-US"/>
        </w:rPr>
        <w:t>tires</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tubes.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contrary,</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revenue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domestic</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sales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remains from</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motorcycle tires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tubes.</w:t>
      </w:r>
    </w:p>
    <w:p w:rsidR="00780281" w:rsidRPr="00B8570D" w:rsidRDefault="00780281" w:rsidP="00A57B5E">
      <w:pPr>
        <w:shd w:val="clear" w:color="auto" w:fill="FFFFFF"/>
        <w:tabs>
          <w:tab w:val="left" w:pos="900"/>
        </w:tabs>
        <w:jc w:val="thaiDistribute"/>
        <w:rPr>
          <w:rFonts w:asciiTheme="minorBidi" w:eastAsia="SimSun" w:hAnsiTheme="minorBidi" w:cstheme="minorBidi"/>
          <w:lang w:val="en-US" w:eastAsia="zh-CN"/>
        </w:rPr>
        <w:sectPr w:rsidR="00780281" w:rsidRPr="00B8570D" w:rsidSect="00F54523">
          <w:pgSz w:w="11906" w:h="16838"/>
          <w:pgMar w:top="1532" w:right="1133" w:bottom="1440" w:left="1843" w:header="708" w:footer="704" w:gutter="0"/>
          <w:pgNumType w:start="7"/>
          <w:cols w:space="708"/>
          <w:docGrid w:linePitch="381"/>
        </w:sectPr>
      </w:pPr>
    </w:p>
    <w:p w:rsidR="00D15329" w:rsidRPr="00B8570D" w:rsidRDefault="00D15329" w:rsidP="00D15329">
      <w:pPr>
        <w:shd w:val="clear" w:color="auto" w:fill="FFFFFF"/>
        <w:tabs>
          <w:tab w:val="left" w:pos="900"/>
        </w:tabs>
        <w:jc w:val="thaiDistribute"/>
        <w:rPr>
          <w:rFonts w:asciiTheme="minorBidi" w:eastAsia="SimSun" w:hAnsiTheme="minorBidi" w:cstheme="minorBidi"/>
          <w:b/>
          <w:bCs/>
          <w:u w:val="single"/>
          <w:lang w:val="en-US" w:eastAsia="zh-CN"/>
        </w:rPr>
      </w:pPr>
      <w:r w:rsidRPr="00B8570D">
        <w:rPr>
          <w:rFonts w:asciiTheme="minorBidi" w:eastAsia="SimSun" w:hAnsiTheme="minorBidi" w:cstheme="minorBidi"/>
          <w:b/>
          <w:bCs/>
          <w:u w:val="single"/>
          <w:lang w:val="en-US" w:eastAsia="zh-CN"/>
        </w:rPr>
        <w:lastRenderedPageBreak/>
        <w:t>BUSINESS DESCRIPTION</w:t>
      </w:r>
    </w:p>
    <w:p w:rsidR="00D15329" w:rsidRPr="00B8570D" w:rsidRDefault="00D15329" w:rsidP="00D15329">
      <w:pPr>
        <w:shd w:val="clear" w:color="auto" w:fill="FFFFFF"/>
        <w:tabs>
          <w:tab w:val="left" w:pos="900"/>
        </w:tabs>
        <w:jc w:val="thaiDistribute"/>
        <w:rPr>
          <w:rFonts w:asciiTheme="minorBidi" w:eastAsia="SimSun" w:hAnsiTheme="minorBidi" w:cstheme="minorBidi"/>
          <w:b/>
          <w:bCs/>
          <w:u w:val="single"/>
          <w:lang w:val="en-US" w:eastAsia="zh-CN"/>
        </w:rPr>
      </w:pPr>
    </w:p>
    <w:p w:rsidR="00D15329" w:rsidRPr="00B8570D" w:rsidRDefault="00D15329" w:rsidP="00D15329">
      <w:pPr>
        <w:shd w:val="clear" w:color="auto" w:fill="FFFFFF"/>
        <w:tabs>
          <w:tab w:val="left" w:pos="900"/>
        </w:tabs>
        <w:jc w:val="thaiDistribute"/>
        <w:rPr>
          <w:rFonts w:asciiTheme="minorBidi" w:eastAsia="SimSun" w:hAnsiTheme="minorBidi" w:cstheme="minorBidi"/>
          <w:b/>
          <w:bCs/>
          <w:lang w:val="en-US" w:eastAsia="zh-CN"/>
        </w:rPr>
      </w:pPr>
      <w:r w:rsidRPr="00B8570D">
        <w:rPr>
          <w:rFonts w:asciiTheme="minorBidi" w:eastAsia="SimSun" w:hAnsiTheme="minorBidi" w:cstheme="minorBidi"/>
          <w:b/>
          <w:bCs/>
          <w:lang w:val="en-US" w:eastAsia="zh-CN"/>
        </w:rPr>
        <w:t>Product Description</w:t>
      </w:r>
    </w:p>
    <w:p w:rsidR="00B37F59" w:rsidRPr="00B8570D" w:rsidRDefault="00CA5394" w:rsidP="00D15329">
      <w:pPr>
        <w:shd w:val="clear" w:color="auto" w:fill="FFFFFF"/>
        <w:tabs>
          <w:tab w:val="left" w:pos="900"/>
        </w:tabs>
        <w:jc w:val="thaiDistribute"/>
        <w:rPr>
          <w:rFonts w:asciiTheme="minorBidi" w:eastAsia="SimSun" w:hAnsiTheme="minorBidi" w:cstheme="minorBidi"/>
          <w:lang w:val="en-US" w:eastAsia="zh-CN"/>
        </w:rPr>
      </w:pPr>
      <w:r w:rsidRPr="00B8570D">
        <w:rPr>
          <w:rFonts w:asciiTheme="minorBidi" w:eastAsia="SimSun" w:hAnsiTheme="minorBidi" w:cstheme="minorBidi"/>
          <w:lang w:val="en-US" w:eastAsia="zh-CN"/>
        </w:rPr>
        <w:tab/>
      </w:r>
      <w:r w:rsidR="00D15329" w:rsidRPr="00B8570D">
        <w:rPr>
          <w:rFonts w:asciiTheme="minorBidi" w:eastAsia="SimSun" w:hAnsiTheme="minorBidi" w:cstheme="minorBidi"/>
          <w:lang w:val="en-US" w:eastAsia="zh-CN"/>
        </w:rPr>
        <w:t>HFT mainly engages in the business of manufacturing tires and tubes, which categorized below:</w:t>
      </w:r>
    </w:p>
    <w:p w:rsidR="00D15329" w:rsidRPr="00B8570D" w:rsidRDefault="00D15329" w:rsidP="001B2804">
      <w:pPr>
        <w:pStyle w:val="BodyText"/>
        <w:widowControl w:val="0"/>
        <w:numPr>
          <w:ilvl w:val="0"/>
          <w:numId w:val="39"/>
        </w:numPr>
        <w:tabs>
          <w:tab w:val="left" w:pos="1218"/>
        </w:tabs>
        <w:spacing w:after="0" w:line="397" w:lineRule="exact"/>
        <w:rPr>
          <w:rFonts w:asciiTheme="minorBidi" w:hAnsiTheme="minorBidi" w:cstheme="minorBidi"/>
          <w:szCs w:val="28"/>
          <w:lang w:val="en-US"/>
        </w:rPr>
      </w:pPr>
      <w:r w:rsidRPr="00B8570D">
        <w:rPr>
          <w:rFonts w:asciiTheme="minorBidi" w:hAnsiTheme="minorBidi" w:cstheme="minorBidi"/>
          <w:spacing w:val="-1"/>
          <w:szCs w:val="28"/>
          <w:lang w:val="en-US"/>
        </w:rPr>
        <w:t>Normal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tires such</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Mountain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bikes and</w:t>
      </w:r>
      <w:r w:rsidRPr="00B8570D">
        <w:rPr>
          <w:rFonts w:asciiTheme="minorBidi" w:hAnsiTheme="minorBidi" w:cstheme="minorBidi"/>
          <w:szCs w:val="28"/>
          <w:lang w:val="en-US"/>
        </w:rPr>
        <w:t xml:space="preserve"> road bikes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etc.</w:t>
      </w:r>
    </w:p>
    <w:p w:rsidR="00D15329" w:rsidRPr="00B8570D" w:rsidRDefault="00D15329" w:rsidP="001B2804">
      <w:pPr>
        <w:pStyle w:val="BodyText"/>
        <w:widowControl w:val="0"/>
        <w:numPr>
          <w:ilvl w:val="0"/>
          <w:numId w:val="39"/>
        </w:numPr>
        <w:tabs>
          <w:tab w:val="left" w:pos="1218"/>
        </w:tabs>
        <w:spacing w:after="0"/>
        <w:rPr>
          <w:rFonts w:asciiTheme="minorBidi" w:hAnsiTheme="minorBidi" w:cstheme="minorBidi"/>
          <w:szCs w:val="28"/>
          <w:lang w:val="en-US"/>
        </w:rPr>
      </w:pPr>
      <w:r w:rsidRPr="00B8570D">
        <w:rPr>
          <w:rFonts w:asciiTheme="minorBidi" w:hAnsiTheme="minorBidi" w:cstheme="minorBidi"/>
          <w:spacing w:val="-1"/>
          <w:szCs w:val="28"/>
          <w:lang w:val="en-US"/>
        </w:rPr>
        <w:t>Motorcycle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tires such</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normal motorcycles,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high-speed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motorcycles, scooters,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Motocross,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etc.</w:t>
      </w:r>
    </w:p>
    <w:p w:rsidR="00D15329" w:rsidRPr="00B8570D" w:rsidRDefault="00D15329" w:rsidP="001B2804">
      <w:pPr>
        <w:pStyle w:val="BodyText"/>
        <w:widowControl w:val="0"/>
        <w:numPr>
          <w:ilvl w:val="0"/>
          <w:numId w:val="39"/>
        </w:numPr>
        <w:tabs>
          <w:tab w:val="left" w:pos="1218"/>
        </w:tabs>
        <w:spacing w:after="0"/>
        <w:rPr>
          <w:rFonts w:asciiTheme="minorBidi" w:hAnsiTheme="minorBidi" w:cstheme="minorBidi"/>
          <w:szCs w:val="28"/>
          <w:lang w:val="en-US"/>
        </w:rPr>
      </w:pPr>
      <w:r w:rsidRPr="00B8570D">
        <w:rPr>
          <w:rFonts w:asciiTheme="minorBidi" w:hAnsiTheme="minorBidi" w:cstheme="minorBidi"/>
          <w:spacing w:val="-1"/>
          <w:szCs w:val="28"/>
          <w:lang w:val="en-US"/>
        </w:rPr>
        <w:t>Small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logistic</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vehicles i.e.,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trolleys,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forklifts,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tractors,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agricultural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vehicles,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golf carts.</w:t>
      </w:r>
    </w:p>
    <w:p w:rsidR="00D15329" w:rsidRPr="00B8570D" w:rsidRDefault="00D15329" w:rsidP="001B2804">
      <w:pPr>
        <w:pStyle w:val="BodyText"/>
        <w:widowControl w:val="0"/>
        <w:numPr>
          <w:ilvl w:val="0"/>
          <w:numId w:val="39"/>
        </w:numPr>
        <w:tabs>
          <w:tab w:val="left" w:pos="1218"/>
        </w:tabs>
        <w:spacing w:after="0"/>
        <w:rPr>
          <w:rFonts w:asciiTheme="minorBidi" w:hAnsiTheme="minorBidi" w:cstheme="minorBidi"/>
          <w:szCs w:val="28"/>
          <w:cs/>
        </w:rPr>
      </w:pPr>
      <w:r w:rsidRPr="00B8570D">
        <w:rPr>
          <w:rFonts w:asciiTheme="minorBidi" w:hAnsiTheme="minorBidi" w:cstheme="minorBidi"/>
          <w:spacing w:val="-1"/>
          <w:szCs w:val="28"/>
          <w:cs/>
        </w:rPr>
        <w:t>All-terrain vehicles</w:t>
      </w:r>
    </w:p>
    <w:p w:rsidR="00D15329" w:rsidRPr="00B8570D" w:rsidRDefault="00D15329" w:rsidP="001B2804">
      <w:pPr>
        <w:pStyle w:val="BodyText"/>
        <w:widowControl w:val="0"/>
        <w:numPr>
          <w:ilvl w:val="0"/>
          <w:numId w:val="39"/>
        </w:numPr>
        <w:tabs>
          <w:tab w:val="left" w:pos="1218"/>
        </w:tabs>
        <w:spacing w:after="0"/>
        <w:rPr>
          <w:rFonts w:asciiTheme="minorBidi" w:hAnsiTheme="minorBidi" w:cstheme="minorBidi"/>
          <w:szCs w:val="28"/>
          <w:cs/>
        </w:rPr>
      </w:pPr>
      <w:r w:rsidRPr="00B8570D">
        <w:rPr>
          <w:rFonts w:asciiTheme="minorBidi" w:hAnsiTheme="minorBidi" w:cstheme="minorBidi"/>
          <w:spacing w:val="-1"/>
          <w:szCs w:val="28"/>
          <w:cs/>
        </w:rPr>
        <w:t>Wheelchair tires</w:t>
      </w:r>
    </w:p>
    <w:p w:rsidR="00D15329" w:rsidRPr="00B8570D" w:rsidRDefault="00D15329" w:rsidP="00D15329">
      <w:pPr>
        <w:shd w:val="clear" w:color="auto" w:fill="FFFFFF"/>
        <w:tabs>
          <w:tab w:val="left" w:pos="900"/>
        </w:tabs>
        <w:jc w:val="thaiDistribute"/>
        <w:rPr>
          <w:rFonts w:asciiTheme="minorBidi" w:hAnsiTheme="minorBidi" w:cstheme="minorBidi"/>
          <w:lang w:val="en-US"/>
        </w:rPr>
      </w:pPr>
    </w:p>
    <w:p w:rsidR="00D15329" w:rsidRPr="00B8570D" w:rsidRDefault="00B37F59" w:rsidP="00D15329">
      <w:pPr>
        <w:tabs>
          <w:tab w:val="left" w:pos="567"/>
        </w:tabs>
        <w:rPr>
          <w:rFonts w:asciiTheme="minorBidi" w:hAnsiTheme="minorBidi" w:cstheme="minorBidi"/>
          <w:lang w:val="en-US"/>
        </w:rPr>
      </w:pPr>
      <w:r w:rsidRPr="00B8570D">
        <w:rPr>
          <w:rFonts w:asciiTheme="minorBidi" w:hAnsiTheme="minorBidi" w:cstheme="minorBidi"/>
          <w:b/>
          <w:bCs/>
          <w:cs/>
        </w:rPr>
        <w:tab/>
      </w:r>
      <w:r w:rsidR="00D15329" w:rsidRPr="00B8570D">
        <w:rPr>
          <w:rFonts w:asciiTheme="minorBidi" w:hAnsiTheme="minorBidi" w:cstheme="minorBidi"/>
          <w:spacing w:val="-1"/>
          <w:lang w:val="en-US"/>
        </w:rPr>
        <w:t>Currently,</w:t>
      </w:r>
      <w:r w:rsidR="00D15329" w:rsidRPr="00B8570D">
        <w:rPr>
          <w:rFonts w:asciiTheme="minorBidi" w:hAnsiTheme="minorBidi" w:cstheme="minorBidi"/>
          <w:spacing w:val="7"/>
          <w:lang w:val="en-US"/>
        </w:rPr>
        <w:t xml:space="preserve"> </w:t>
      </w:r>
      <w:r w:rsidR="00D15329" w:rsidRPr="00B8570D">
        <w:rPr>
          <w:rFonts w:asciiTheme="minorBidi" w:hAnsiTheme="minorBidi" w:cstheme="minorBidi"/>
          <w:spacing w:val="-1"/>
          <w:lang w:val="en-US"/>
        </w:rPr>
        <w:t>HFT</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spacing w:val="-1"/>
          <w:lang w:val="en-US"/>
        </w:rPr>
        <w:t>has</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spacing w:val="-1"/>
          <w:lang w:val="en-US"/>
        </w:rPr>
        <w:t>received</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lang w:val="en-US"/>
        </w:rPr>
        <w:t>BOI</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spacing w:val="-1"/>
          <w:lang w:val="en-US"/>
        </w:rPr>
        <w:t>privileges</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spacing w:val="-1"/>
          <w:lang w:val="en-US"/>
        </w:rPr>
        <w:t>to</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spacing w:val="-1"/>
          <w:lang w:val="en-US"/>
        </w:rPr>
        <w:t>produce</w:t>
      </w:r>
      <w:r w:rsidR="00D15329" w:rsidRPr="00B8570D">
        <w:rPr>
          <w:rFonts w:asciiTheme="minorBidi" w:hAnsiTheme="minorBidi" w:cstheme="minorBidi"/>
          <w:spacing w:val="10"/>
          <w:lang w:val="en-US"/>
        </w:rPr>
        <w:t xml:space="preserve"> </w:t>
      </w:r>
      <w:r w:rsidR="00D15329" w:rsidRPr="00B8570D">
        <w:rPr>
          <w:rFonts w:asciiTheme="minorBidi" w:hAnsiTheme="minorBidi" w:cstheme="minorBidi"/>
          <w:spacing w:val="-1"/>
          <w:lang w:val="en-US"/>
        </w:rPr>
        <w:t>motorcycle</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spacing w:val="-1"/>
          <w:lang w:val="en-US"/>
        </w:rPr>
        <w:t>tires</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spacing w:val="-1"/>
          <w:lang w:val="en-US"/>
        </w:rPr>
        <w:t>with</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lang w:val="en-US"/>
        </w:rPr>
        <w:t>a</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spacing w:val="-1"/>
          <w:lang w:val="en-US"/>
        </w:rPr>
        <w:t>capacity</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lang w:val="en-US"/>
        </w:rPr>
        <w:t>of</w:t>
      </w:r>
      <w:r w:rsidR="00D15329" w:rsidRPr="00B8570D">
        <w:rPr>
          <w:rFonts w:asciiTheme="minorBidi" w:hAnsiTheme="minorBidi" w:cstheme="minorBidi"/>
          <w:spacing w:val="8"/>
          <w:lang w:val="en-US"/>
        </w:rPr>
        <w:t xml:space="preserve"> </w:t>
      </w:r>
      <w:r w:rsidR="00D15329" w:rsidRPr="00B8570D">
        <w:rPr>
          <w:rFonts w:asciiTheme="minorBidi" w:hAnsiTheme="minorBidi" w:cstheme="minorBidi"/>
          <w:spacing w:val="2"/>
          <w:lang w:val="en-US"/>
        </w:rPr>
        <w:t>3.6</w:t>
      </w:r>
      <w:r w:rsidR="00D15329" w:rsidRPr="00B8570D">
        <w:rPr>
          <w:rFonts w:asciiTheme="minorBidi" w:hAnsiTheme="minorBidi" w:cstheme="minorBidi"/>
          <w:spacing w:val="9"/>
          <w:lang w:val="en-US"/>
        </w:rPr>
        <w:t xml:space="preserve"> </w:t>
      </w:r>
      <w:r w:rsidR="00D15329" w:rsidRPr="00B8570D">
        <w:rPr>
          <w:rFonts w:asciiTheme="minorBidi" w:hAnsiTheme="minorBidi" w:cstheme="minorBidi"/>
          <w:spacing w:val="-1"/>
          <w:lang w:val="en-US"/>
        </w:rPr>
        <w:t>million</w:t>
      </w:r>
      <w:r w:rsidR="00D15329" w:rsidRPr="00B8570D">
        <w:rPr>
          <w:rFonts w:asciiTheme="minorBidi" w:hAnsiTheme="minorBidi" w:cstheme="minorBidi"/>
          <w:spacing w:val="67"/>
          <w:lang w:val="en-US"/>
        </w:rPr>
        <w:t xml:space="preserve"> </w:t>
      </w:r>
      <w:r w:rsidR="00D15329" w:rsidRPr="00B8570D">
        <w:rPr>
          <w:rFonts w:asciiTheme="minorBidi" w:hAnsiTheme="minorBidi" w:cstheme="minorBidi"/>
          <w:spacing w:val="-1"/>
          <w:lang w:val="en-US"/>
        </w:rPr>
        <w:t>tires</w:t>
      </w:r>
      <w:r w:rsidR="00D15329" w:rsidRPr="00B8570D">
        <w:rPr>
          <w:rFonts w:asciiTheme="minorBidi" w:hAnsiTheme="minorBidi" w:cstheme="minorBidi"/>
          <w:spacing w:val="17"/>
          <w:lang w:val="en-US"/>
        </w:rPr>
        <w:t xml:space="preserve"> </w:t>
      </w:r>
      <w:r w:rsidR="00D15329" w:rsidRPr="00B8570D">
        <w:rPr>
          <w:rFonts w:asciiTheme="minorBidi" w:hAnsiTheme="minorBidi" w:cstheme="minorBidi"/>
          <w:spacing w:val="-1"/>
          <w:lang w:val="en-US"/>
        </w:rPr>
        <w:t>per</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year.</w:t>
      </w:r>
      <w:r w:rsidR="00D15329" w:rsidRPr="00B8570D">
        <w:rPr>
          <w:rFonts w:asciiTheme="minorBidi" w:hAnsiTheme="minorBidi" w:cstheme="minorBidi"/>
          <w:spacing w:val="17"/>
          <w:lang w:val="en-US"/>
        </w:rPr>
        <w:t xml:space="preserve"> </w:t>
      </w:r>
      <w:r w:rsidR="00D15329" w:rsidRPr="00B8570D">
        <w:rPr>
          <w:rFonts w:asciiTheme="minorBidi" w:hAnsiTheme="minorBidi" w:cstheme="minorBidi"/>
          <w:spacing w:val="-1"/>
          <w:lang w:val="en-US"/>
        </w:rPr>
        <w:t>The</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privilege</w:t>
      </w:r>
      <w:r w:rsidR="00D15329" w:rsidRPr="00B8570D">
        <w:rPr>
          <w:rFonts w:asciiTheme="minorBidi" w:hAnsiTheme="minorBidi" w:cstheme="minorBidi"/>
          <w:spacing w:val="16"/>
          <w:lang w:val="en-US"/>
        </w:rPr>
        <w:t xml:space="preserve"> </w:t>
      </w:r>
      <w:r w:rsidR="00D15329" w:rsidRPr="00B8570D">
        <w:rPr>
          <w:rFonts w:asciiTheme="minorBidi" w:hAnsiTheme="minorBidi" w:cstheme="minorBidi"/>
          <w:spacing w:val="-1"/>
          <w:lang w:val="en-US"/>
        </w:rPr>
        <w:t>allows</w:t>
      </w:r>
      <w:r w:rsidR="00D15329" w:rsidRPr="00B8570D">
        <w:rPr>
          <w:rFonts w:asciiTheme="minorBidi" w:hAnsiTheme="minorBidi" w:cstheme="minorBidi"/>
          <w:spacing w:val="16"/>
          <w:lang w:val="en-US"/>
        </w:rPr>
        <w:t xml:space="preserve"> </w:t>
      </w:r>
      <w:r w:rsidR="00D15329" w:rsidRPr="00B8570D">
        <w:rPr>
          <w:rFonts w:asciiTheme="minorBidi" w:hAnsiTheme="minorBidi" w:cstheme="minorBidi"/>
          <w:spacing w:val="-1"/>
          <w:lang w:val="en-US"/>
        </w:rPr>
        <w:t>exemption</w:t>
      </w:r>
      <w:r w:rsidR="00D15329" w:rsidRPr="00B8570D">
        <w:rPr>
          <w:rFonts w:asciiTheme="minorBidi" w:hAnsiTheme="minorBidi" w:cstheme="minorBidi"/>
          <w:spacing w:val="17"/>
          <w:lang w:val="en-US"/>
        </w:rPr>
        <w:t xml:space="preserve"> </w:t>
      </w:r>
      <w:r w:rsidR="00D15329" w:rsidRPr="00B8570D">
        <w:rPr>
          <w:rFonts w:asciiTheme="minorBidi" w:hAnsiTheme="minorBidi" w:cstheme="minorBidi"/>
          <w:lang w:val="en-US"/>
        </w:rPr>
        <w:t>of</w:t>
      </w:r>
      <w:r w:rsidR="00D15329" w:rsidRPr="00B8570D">
        <w:rPr>
          <w:rFonts w:asciiTheme="minorBidi" w:hAnsiTheme="minorBidi" w:cstheme="minorBidi"/>
          <w:spacing w:val="18"/>
          <w:lang w:val="en-US"/>
        </w:rPr>
        <w:t xml:space="preserve"> </w:t>
      </w:r>
      <w:r w:rsidR="00D15329" w:rsidRPr="00B8570D">
        <w:rPr>
          <w:rFonts w:asciiTheme="minorBidi" w:hAnsiTheme="minorBidi" w:cstheme="minorBidi"/>
          <w:spacing w:val="-1"/>
          <w:lang w:val="en-US"/>
        </w:rPr>
        <w:t>corporate</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income</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tax</w:t>
      </w:r>
      <w:r w:rsidR="00D15329" w:rsidRPr="00B8570D">
        <w:rPr>
          <w:rFonts w:asciiTheme="minorBidi" w:hAnsiTheme="minorBidi" w:cstheme="minorBidi"/>
          <w:spacing w:val="17"/>
          <w:lang w:val="en-US"/>
        </w:rPr>
        <w:t xml:space="preserve"> </w:t>
      </w:r>
      <w:r w:rsidR="00D15329" w:rsidRPr="00B8570D">
        <w:rPr>
          <w:rFonts w:asciiTheme="minorBidi" w:hAnsiTheme="minorBidi" w:cstheme="minorBidi"/>
          <w:spacing w:val="-1"/>
          <w:lang w:val="en-US"/>
        </w:rPr>
        <w:t>for</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lang w:val="en-US"/>
        </w:rPr>
        <w:t>8</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years</w:t>
      </w:r>
      <w:r w:rsidR="00D15329" w:rsidRPr="00B8570D">
        <w:rPr>
          <w:rFonts w:asciiTheme="minorBidi" w:hAnsiTheme="minorBidi" w:cstheme="minorBidi"/>
          <w:spacing w:val="17"/>
          <w:lang w:val="en-US"/>
        </w:rPr>
        <w:t xml:space="preserve"> </w:t>
      </w:r>
      <w:r w:rsidR="00D15329" w:rsidRPr="00B8570D">
        <w:rPr>
          <w:rFonts w:asciiTheme="minorBidi" w:hAnsiTheme="minorBidi" w:cstheme="minorBidi"/>
          <w:spacing w:val="-1"/>
          <w:lang w:val="en-US"/>
        </w:rPr>
        <w:t>from</w:t>
      </w:r>
      <w:r w:rsidR="00D15329" w:rsidRPr="00B8570D">
        <w:rPr>
          <w:rFonts w:asciiTheme="minorBidi" w:hAnsiTheme="minorBidi" w:cstheme="minorBidi"/>
          <w:spacing w:val="18"/>
          <w:lang w:val="en-US"/>
        </w:rPr>
        <w:t xml:space="preserve"> </w:t>
      </w:r>
      <w:r w:rsidR="00D15329" w:rsidRPr="00B8570D">
        <w:rPr>
          <w:rFonts w:asciiTheme="minorBidi" w:hAnsiTheme="minorBidi" w:cstheme="minorBidi"/>
          <w:spacing w:val="-1"/>
          <w:lang w:val="en-US"/>
        </w:rPr>
        <w:t>the</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spacing w:val="-1"/>
          <w:lang w:val="en-US"/>
        </w:rPr>
        <w:t>date</w:t>
      </w:r>
      <w:r w:rsidR="00D15329" w:rsidRPr="00B8570D">
        <w:rPr>
          <w:rFonts w:asciiTheme="minorBidi" w:hAnsiTheme="minorBidi" w:cstheme="minorBidi"/>
          <w:spacing w:val="19"/>
          <w:lang w:val="en-US"/>
        </w:rPr>
        <w:t xml:space="preserve"> </w:t>
      </w:r>
      <w:r w:rsidR="00D15329" w:rsidRPr="00B8570D">
        <w:rPr>
          <w:rFonts w:asciiTheme="minorBidi" w:hAnsiTheme="minorBidi" w:cstheme="minorBidi"/>
          <w:lang w:val="en-US"/>
        </w:rPr>
        <w:t>of</w:t>
      </w:r>
      <w:r w:rsidR="00D15329" w:rsidRPr="00B8570D">
        <w:rPr>
          <w:rFonts w:asciiTheme="minorBidi" w:hAnsiTheme="minorBidi" w:cstheme="minorBidi"/>
          <w:spacing w:val="18"/>
          <w:lang w:val="en-US"/>
        </w:rPr>
        <w:t xml:space="preserve"> </w:t>
      </w:r>
      <w:r w:rsidR="00D15329" w:rsidRPr="00B8570D">
        <w:rPr>
          <w:rFonts w:asciiTheme="minorBidi" w:hAnsiTheme="minorBidi" w:cstheme="minorBidi"/>
          <w:spacing w:val="-1"/>
          <w:lang w:val="en-US"/>
        </w:rPr>
        <w:t>revenue</w:t>
      </w:r>
      <w:r w:rsidR="00D15329" w:rsidRPr="00B8570D">
        <w:rPr>
          <w:rFonts w:asciiTheme="minorBidi" w:hAnsiTheme="minorBidi" w:cstheme="minorBidi"/>
          <w:spacing w:val="69"/>
          <w:lang w:val="en-US"/>
        </w:rPr>
        <w:t xml:space="preserve"> </w:t>
      </w:r>
      <w:r w:rsidR="00D15329" w:rsidRPr="00B8570D">
        <w:rPr>
          <w:rFonts w:asciiTheme="minorBidi" w:hAnsiTheme="minorBidi" w:cstheme="minorBidi"/>
          <w:spacing w:val="-1"/>
          <w:lang w:val="en-US"/>
        </w:rPr>
        <w:t>receiving.</w:t>
      </w:r>
      <w:r w:rsidR="00D15329" w:rsidRPr="00B8570D">
        <w:rPr>
          <w:rFonts w:asciiTheme="minorBidi" w:hAnsiTheme="minorBidi" w:cstheme="minorBidi"/>
          <w:spacing w:val="-2"/>
          <w:lang w:val="en-US"/>
        </w:rPr>
        <w:t xml:space="preserve"> </w:t>
      </w:r>
      <w:r w:rsidR="00D15329" w:rsidRPr="00B8570D">
        <w:rPr>
          <w:rFonts w:asciiTheme="minorBidi" w:hAnsiTheme="minorBidi" w:cstheme="minorBidi"/>
          <w:spacing w:val="-1"/>
          <w:lang w:val="en-US"/>
        </w:rPr>
        <w:t>Its condition</w:t>
      </w:r>
      <w:r w:rsidR="00D15329" w:rsidRPr="00B8570D">
        <w:rPr>
          <w:rFonts w:asciiTheme="minorBidi" w:hAnsiTheme="minorBidi" w:cstheme="minorBidi"/>
          <w:lang w:val="en-US"/>
        </w:rPr>
        <w:t xml:space="preserve"> is</w:t>
      </w:r>
      <w:r w:rsidR="00D15329" w:rsidRPr="00B8570D">
        <w:rPr>
          <w:rFonts w:asciiTheme="minorBidi" w:hAnsiTheme="minorBidi" w:cstheme="minorBidi"/>
          <w:spacing w:val="-1"/>
          <w:lang w:val="en-US"/>
        </w:rPr>
        <w:t xml:space="preserve"> to</w:t>
      </w:r>
      <w:r w:rsidR="00D15329" w:rsidRPr="00B8570D">
        <w:rPr>
          <w:rFonts w:asciiTheme="minorBidi" w:hAnsiTheme="minorBidi" w:cstheme="minorBidi"/>
          <w:lang w:val="en-US"/>
        </w:rPr>
        <w:t xml:space="preserve"> </w:t>
      </w:r>
      <w:r w:rsidR="00D15329" w:rsidRPr="00B8570D">
        <w:rPr>
          <w:rFonts w:asciiTheme="minorBidi" w:hAnsiTheme="minorBidi" w:cstheme="minorBidi"/>
          <w:spacing w:val="-1"/>
          <w:lang w:val="en-US"/>
        </w:rPr>
        <w:t>construct factory in</w:t>
      </w:r>
      <w:r w:rsidR="00D15329" w:rsidRPr="00B8570D">
        <w:rPr>
          <w:rFonts w:asciiTheme="minorBidi" w:hAnsiTheme="minorBidi" w:cstheme="minorBidi"/>
          <w:lang w:val="en-US"/>
        </w:rPr>
        <w:t xml:space="preserve"> </w:t>
      </w:r>
      <w:r w:rsidR="00D15329" w:rsidRPr="00B8570D">
        <w:rPr>
          <w:rFonts w:asciiTheme="minorBidi" w:hAnsiTheme="minorBidi" w:cstheme="minorBidi"/>
          <w:spacing w:val="-1"/>
          <w:lang w:val="en-US"/>
        </w:rPr>
        <w:t>the</w:t>
      </w:r>
      <w:r w:rsidR="00D15329" w:rsidRPr="00B8570D">
        <w:rPr>
          <w:rFonts w:asciiTheme="minorBidi" w:hAnsiTheme="minorBidi" w:cstheme="minorBidi"/>
          <w:lang w:val="en-US"/>
        </w:rPr>
        <w:t xml:space="preserve"> </w:t>
      </w:r>
      <w:r w:rsidR="00D15329" w:rsidRPr="00B8570D">
        <w:rPr>
          <w:rFonts w:asciiTheme="minorBidi" w:hAnsiTheme="minorBidi" w:cstheme="minorBidi"/>
          <w:spacing w:val="-1"/>
          <w:lang w:val="en-US"/>
        </w:rPr>
        <w:t>industrial estates</w:t>
      </w:r>
      <w:r w:rsidR="00D15329" w:rsidRPr="00B8570D">
        <w:rPr>
          <w:rFonts w:asciiTheme="minorBidi" w:hAnsiTheme="minorBidi" w:cstheme="minorBidi"/>
          <w:spacing w:val="-2"/>
          <w:lang w:val="en-US"/>
        </w:rPr>
        <w:t xml:space="preserve"> </w:t>
      </w:r>
      <w:r w:rsidR="00D15329" w:rsidRPr="00B8570D">
        <w:rPr>
          <w:rFonts w:asciiTheme="minorBidi" w:hAnsiTheme="minorBidi" w:cstheme="minorBidi"/>
          <w:lang w:val="en-US"/>
        </w:rPr>
        <w:t>area.</w:t>
      </w:r>
    </w:p>
    <w:p w:rsidR="00E64DCF" w:rsidRPr="00B8570D" w:rsidRDefault="00E64DCF" w:rsidP="00E64DCF">
      <w:pPr>
        <w:shd w:val="clear" w:color="auto" w:fill="FFFFFF"/>
        <w:tabs>
          <w:tab w:val="left" w:pos="540"/>
        </w:tabs>
        <w:jc w:val="thaiDistribute"/>
        <w:rPr>
          <w:rFonts w:asciiTheme="minorBidi" w:eastAsia="PMingLiU" w:hAnsiTheme="minorBidi" w:cstheme="minorBidi"/>
          <w:cs/>
          <w:lang w:val="en-US" w:eastAsia="zh-TW"/>
        </w:rPr>
      </w:pPr>
    </w:p>
    <w:p w:rsidR="00E64DCF" w:rsidRPr="00B8570D" w:rsidRDefault="00E64DCF" w:rsidP="00E64DCF">
      <w:pPr>
        <w:shd w:val="clear" w:color="auto" w:fill="FFFFFF"/>
        <w:tabs>
          <w:tab w:val="left" w:pos="540"/>
        </w:tabs>
        <w:jc w:val="thaiDistribute"/>
        <w:rPr>
          <w:rFonts w:asciiTheme="minorBidi" w:eastAsia="PMingLiU" w:hAnsiTheme="minorBidi" w:cstheme="minorBidi"/>
          <w:cs/>
          <w:lang w:val="en-US" w:eastAsia="zh-TW"/>
        </w:rPr>
      </w:pPr>
      <w:r w:rsidRPr="00B8570D">
        <w:rPr>
          <w:rFonts w:asciiTheme="minorBidi" w:eastAsia="SimSun" w:hAnsiTheme="minorBidi" w:cstheme="minorBidi"/>
          <w:cs/>
          <w:lang w:eastAsia="zh-CN"/>
        </w:rPr>
        <w:tab/>
      </w:r>
      <w:r w:rsidR="00CA5394" w:rsidRPr="00B8570D">
        <w:rPr>
          <w:rFonts w:asciiTheme="minorBidi" w:eastAsia="SimSun" w:hAnsiTheme="minorBidi" w:cstheme="minorBidi"/>
          <w:lang w:val="en-US" w:eastAsia="zh-CN"/>
        </w:rPr>
        <w:t xml:space="preserve">In </w:t>
      </w:r>
      <w:r w:rsidR="00CA5394" w:rsidRPr="00B8570D">
        <w:rPr>
          <w:rFonts w:asciiTheme="minorBidi" w:eastAsia="SimSun" w:hAnsiTheme="minorBidi" w:cstheme="minorBidi"/>
          <w:cs/>
          <w:lang w:eastAsia="zh-CN"/>
        </w:rPr>
        <w:t>2020</w:t>
      </w:r>
      <w:r w:rsidR="00CA5394" w:rsidRPr="00B8570D">
        <w:rPr>
          <w:rFonts w:asciiTheme="minorBidi" w:eastAsia="SimSun" w:hAnsiTheme="minorBidi" w:cstheme="minorBidi"/>
          <w:lang w:val="en-US" w:eastAsia="zh-CN"/>
        </w:rPr>
        <w:t xml:space="preserve">, HFT has received BOI privileges to produce bicycle tires with a capacity of </w:t>
      </w:r>
      <w:r w:rsidR="00CA5394" w:rsidRPr="00B8570D">
        <w:rPr>
          <w:rFonts w:asciiTheme="minorBidi" w:eastAsia="SimSun" w:hAnsiTheme="minorBidi" w:cstheme="minorBidi"/>
          <w:cs/>
          <w:lang w:eastAsia="zh-CN"/>
        </w:rPr>
        <w:t xml:space="preserve">6 </w:t>
      </w:r>
      <w:r w:rsidR="00CA5394" w:rsidRPr="00B8570D">
        <w:rPr>
          <w:rFonts w:asciiTheme="minorBidi" w:eastAsia="SimSun" w:hAnsiTheme="minorBidi" w:cstheme="minorBidi"/>
          <w:lang w:val="en-US" w:eastAsia="zh-CN"/>
        </w:rPr>
        <w:t xml:space="preserve">million tires per year. The privilege allows an </w:t>
      </w:r>
      <w:r w:rsidR="00CA5394" w:rsidRPr="00B8570D">
        <w:rPr>
          <w:rFonts w:asciiTheme="minorBidi" w:eastAsia="SimSun" w:hAnsiTheme="minorBidi" w:cstheme="minorBidi"/>
          <w:cs/>
          <w:lang w:eastAsia="zh-CN"/>
        </w:rPr>
        <w:t>8-</w:t>
      </w:r>
      <w:r w:rsidR="00CA5394" w:rsidRPr="00B8570D">
        <w:rPr>
          <w:rFonts w:asciiTheme="minorBidi" w:eastAsia="SimSun" w:hAnsiTheme="minorBidi" w:cstheme="minorBidi"/>
          <w:lang w:val="en-US" w:eastAsia="zh-CN"/>
        </w:rPr>
        <w:t xml:space="preserve">year corporate income tax exemption raised to </w:t>
      </w:r>
      <w:r w:rsidR="00CA5394" w:rsidRPr="00B8570D">
        <w:rPr>
          <w:rFonts w:asciiTheme="minorBidi" w:eastAsia="SimSun" w:hAnsiTheme="minorBidi" w:cstheme="minorBidi"/>
          <w:cs/>
          <w:lang w:eastAsia="zh-CN"/>
        </w:rPr>
        <w:t xml:space="preserve">100% </w:t>
      </w:r>
      <w:r w:rsidR="00CA5394" w:rsidRPr="00B8570D">
        <w:rPr>
          <w:rFonts w:asciiTheme="minorBidi" w:eastAsia="SimSun" w:hAnsiTheme="minorBidi" w:cstheme="minorBidi"/>
          <w:lang w:val="en-US" w:eastAsia="zh-CN"/>
        </w:rPr>
        <w:t>of investment excluding land cost and working capital from the date of revenue earning. Its condition is to construct a factory in the industrial estate area.</w:t>
      </w:r>
    </w:p>
    <w:p w:rsidR="00E64DCF" w:rsidRPr="00B8570D" w:rsidRDefault="00E64DCF" w:rsidP="00E64DCF">
      <w:pPr>
        <w:shd w:val="clear" w:color="auto" w:fill="FFFFFF"/>
        <w:tabs>
          <w:tab w:val="left" w:pos="540"/>
        </w:tabs>
        <w:jc w:val="both"/>
        <w:rPr>
          <w:rFonts w:asciiTheme="minorBidi" w:hAnsiTheme="minorBidi" w:cstheme="minorBidi"/>
          <w:cs/>
        </w:rPr>
      </w:pPr>
    </w:p>
    <w:p w:rsidR="00001667" w:rsidRPr="00B8570D" w:rsidRDefault="00001667" w:rsidP="0063370A">
      <w:pPr>
        <w:numPr>
          <w:ilvl w:val="0"/>
          <w:numId w:val="20"/>
        </w:numPr>
        <w:tabs>
          <w:tab w:val="left" w:pos="990"/>
        </w:tabs>
        <w:ind w:left="0" w:firstLine="630"/>
        <w:jc w:val="both"/>
        <w:rPr>
          <w:rFonts w:asciiTheme="minorBidi" w:hAnsiTheme="minorBidi" w:cstheme="minorBidi"/>
          <w:lang w:val="en-US"/>
        </w:rPr>
      </w:pPr>
      <w:r w:rsidRPr="00B8570D">
        <w:rPr>
          <w:rFonts w:asciiTheme="minorBidi" w:hAnsiTheme="minorBidi" w:cstheme="minorBidi"/>
          <w:b/>
          <w:spacing w:val="-1"/>
          <w:u w:val="single" w:color="000000"/>
          <w:lang w:val="en-US"/>
        </w:rPr>
        <w:t>Tire</w:t>
      </w:r>
      <w:r w:rsidRPr="00B8570D">
        <w:rPr>
          <w:rFonts w:asciiTheme="minorBidi" w:hAnsiTheme="minorBidi" w:cstheme="minorBidi"/>
          <w:b/>
          <w:u w:val="single" w:color="000000"/>
          <w:lang w:val="en-US"/>
        </w:rPr>
        <w:t xml:space="preserve"> </w:t>
      </w:r>
      <w:r w:rsidRPr="00B8570D">
        <w:rPr>
          <w:rFonts w:asciiTheme="minorBidi" w:hAnsiTheme="minorBidi" w:cstheme="minorBidi"/>
          <w:b/>
          <w:spacing w:val="-1"/>
          <w:u w:val="single" w:color="000000"/>
          <w:lang w:val="en-US"/>
        </w:rPr>
        <w:t>Products</w:t>
      </w:r>
      <w:r w:rsidRPr="00B8570D">
        <w:rPr>
          <w:rFonts w:asciiTheme="minorBidi" w:hAnsiTheme="minorBidi" w:cstheme="minorBidi"/>
          <w:b/>
          <w:spacing w:val="-1"/>
          <w:u w:val="single" w:color="000000"/>
          <w:cs/>
        </w:rPr>
        <w:t xml:space="preserve"> </w:t>
      </w:r>
      <w:r w:rsidRPr="00B8570D">
        <w:rPr>
          <w:rFonts w:asciiTheme="minorBidi" w:hAnsiTheme="minorBidi" w:cstheme="minorBidi"/>
          <w:lang w:val="en-US"/>
        </w:rPr>
        <w:t>Tires</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are</w:t>
      </w:r>
      <w:r w:rsidRPr="00B8570D">
        <w:rPr>
          <w:rFonts w:asciiTheme="minorBidi" w:hAnsiTheme="minorBidi" w:cstheme="minorBidi"/>
          <w:spacing w:val="25"/>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product</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range</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that</w:t>
      </w:r>
      <w:r w:rsidRPr="00B8570D">
        <w:rPr>
          <w:rFonts w:asciiTheme="minorBidi" w:hAnsiTheme="minorBidi" w:cstheme="minorBidi"/>
          <w:spacing w:val="26"/>
          <w:lang w:val="en-US"/>
        </w:rPr>
        <w:t xml:space="preserve"> </w:t>
      </w:r>
      <w:r w:rsidRPr="00B8570D">
        <w:rPr>
          <w:rFonts w:asciiTheme="minorBidi" w:hAnsiTheme="minorBidi" w:cstheme="minorBidi"/>
          <w:lang w:val="en-US"/>
        </w:rPr>
        <w:t>generates</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highest</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income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HFT,</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both</w:t>
      </w:r>
      <w:r w:rsidRPr="00B8570D">
        <w:rPr>
          <w:rFonts w:asciiTheme="minorBidi" w:hAnsiTheme="minorBidi" w:cstheme="minorBidi"/>
          <w:spacing w:val="26"/>
          <w:lang w:val="en-US"/>
        </w:rPr>
        <w:t xml:space="preserve"> </w:t>
      </w:r>
      <w:r w:rsidRPr="00B8570D">
        <w:rPr>
          <w:rFonts w:asciiTheme="minorBidi" w:hAnsiTheme="minorBidi" w:cstheme="minorBidi"/>
          <w:lang w:val="en-US"/>
        </w:rPr>
        <w:t>in</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domestic</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65"/>
          <w:lang w:val="en-US"/>
        </w:rPr>
        <w:t xml:space="preserve"> </w:t>
      </w:r>
      <w:r w:rsidRPr="00B8570D">
        <w:rPr>
          <w:rFonts w:asciiTheme="minorBidi" w:hAnsiTheme="minorBidi" w:cstheme="minorBidi"/>
          <w:spacing w:val="-1"/>
          <w:lang w:val="en-US"/>
        </w:rPr>
        <w:t>overseas</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markets.</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In</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2020,</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company's</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revenue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6"/>
          <w:lang w:val="en-US"/>
        </w:rPr>
        <w:t xml:space="preserve"> </w:t>
      </w:r>
      <w:r w:rsidRPr="00B8570D">
        <w:rPr>
          <w:rFonts w:asciiTheme="minorBidi" w:hAnsiTheme="minorBidi" w:cstheme="minorBidi"/>
          <w:lang w:val="en-US"/>
        </w:rPr>
        <w:t>sales</w:t>
      </w:r>
      <w:r w:rsidRPr="00B8570D">
        <w:rPr>
          <w:rFonts w:asciiTheme="minorBidi" w:hAnsiTheme="minorBidi" w:cstheme="minorBidi"/>
          <w:spacing w:val="24"/>
          <w:lang w:val="en-US"/>
        </w:rPr>
        <w:t xml:space="preserve"> </w:t>
      </w:r>
      <w:r w:rsidRPr="00B8570D">
        <w:rPr>
          <w:rFonts w:asciiTheme="minorBidi" w:hAnsiTheme="minorBidi" w:cstheme="minorBidi"/>
          <w:lang w:val="en-US"/>
        </w:rPr>
        <w:t>of</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various</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types</w:t>
      </w:r>
      <w:r w:rsidRPr="00B8570D">
        <w:rPr>
          <w:rFonts w:asciiTheme="minorBidi" w:hAnsiTheme="minorBidi" w:cstheme="minorBidi"/>
          <w:spacing w:val="21"/>
          <w:lang w:val="en-US"/>
        </w:rPr>
        <w:t xml:space="preserve"> </w:t>
      </w:r>
      <w:r w:rsidRPr="00B8570D">
        <w:rPr>
          <w:rFonts w:asciiTheme="minorBidi" w:hAnsiTheme="minorBidi" w:cstheme="minorBidi"/>
          <w:lang w:val="en-US"/>
        </w:rPr>
        <w:t>of</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tires</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accounted</w:t>
      </w:r>
      <w:r w:rsidRPr="00B8570D">
        <w:rPr>
          <w:rFonts w:asciiTheme="minorBidi" w:hAnsiTheme="minorBidi" w:cstheme="minorBidi"/>
          <w:spacing w:val="85"/>
          <w:lang w:val="en-US"/>
        </w:rPr>
        <w:t xml:space="preserve"> </w:t>
      </w:r>
      <w:r w:rsidRPr="00B8570D">
        <w:rPr>
          <w:rFonts w:asciiTheme="minorBidi" w:hAnsiTheme="minorBidi" w:cstheme="minorBidi"/>
          <w:spacing w:val="-1"/>
          <w:lang w:val="en-US"/>
        </w:rPr>
        <w:t>approximately</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80.24%</w:t>
      </w:r>
      <w:r w:rsidRPr="00B8570D">
        <w:rPr>
          <w:rFonts w:asciiTheme="minorBidi" w:hAnsiTheme="minorBidi" w:cstheme="minorBidi"/>
          <w:lang w:val="en-US"/>
        </w:rPr>
        <w:t xml:space="preserve"> of</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 xml:space="preserve">total </w:t>
      </w:r>
      <w:r w:rsidRPr="00B8570D">
        <w:rPr>
          <w:rFonts w:asciiTheme="minorBidi" w:hAnsiTheme="minorBidi" w:cstheme="minorBidi"/>
          <w:lang w:val="en-US"/>
        </w:rPr>
        <w:t>sales</w:t>
      </w:r>
      <w:r w:rsidRPr="00B8570D">
        <w:rPr>
          <w:rFonts w:asciiTheme="minorBidi" w:hAnsiTheme="minorBidi" w:cstheme="minorBidi"/>
          <w:spacing w:val="-1"/>
          <w:lang w:val="en-US"/>
        </w:rPr>
        <w:t xml:space="preserve"> revenue.</w:t>
      </w:r>
    </w:p>
    <w:p w:rsidR="00E64DCF" w:rsidRPr="00B8570D" w:rsidRDefault="00E64DCF" w:rsidP="00E64DCF">
      <w:pPr>
        <w:jc w:val="both"/>
        <w:rPr>
          <w:rFonts w:asciiTheme="minorBidi" w:hAnsiTheme="minorBidi" w:cstheme="minorBidi"/>
          <w:cs/>
        </w:rPr>
      </w:pPr>
    </w:p>
    <w:p w:rsidR="00F122A0" w:rsidRPr="00B8570D" w:rsidRDefault="00F122A0" w:rsidP="0063370A">
      <w:pPr>
        <w:numPr>
          <w:ilvl w:val="0"/>
          <w:numId w:val="20"/>
        </w:numPr>
        <w:tabs>
          <w:tab w:val="left" w:pos="990"/>
        </w:tabs>
        <w:ind w:left="0" w:firstLine="630"/>
        <w:jc w:val="thaiDistribute"/>
        <w:rPr>
          <w:rFonts w:asciiTheme="minorBidi" w:hAnsiTheme="minorBidi" w:cstheme="minorBidi"/>
          <w:lang w:val="en-US"/>
        </w:rPr>
      </w:pPr>
      <w:r w:rsidRPr="00B8570D">
        <w:rPr>
          <w:rFonts w:asciiTheme="minorBidi" w:hAnsiTheme="minorBidi" w:cstheme="minorBidi"/>
          <w:b/>
          <w:spacing w:val="-1"/>
          <w:u w:val="single" w:color="000000"/>
          <w:lang w:val="en-US"/>
        </w:rPr>
        <w:t>Tube</w:t>
      </w:r>
      <w:r w:rsidRPr="00B8570D">
        <w:rPr>
          <w:rFonts w:asciiTheme="minorBidi" w:hAnsiTheme="minorBidi" w:cstheme="minorBidi"/>
          <w:b/>
          <w:u w:val="single" w:color="000000"/>
          <w:lang w:val="en-US"/>
        </w:rPr>
        <w:t xml:space="preserve"> </w:t>
      </w:r>
      <w:r w:rsidRPr="00B8570D">
        <w:rPr>
          <w:rFonts w:asciiTheme="minorBidi" w:hAnsiTheme="minorBidi" w:cstheme="minorBidi"/>
          <w:b/>
          <w:spacing w:val="-1"/>
          <w:u w:val="single" w:color="000000"/>
          <w:lang w:val="en-US"/>
        </w:rPr>
        <w:t xml:space="preserve">Products </w:t>
      </w:r>
      <w:r w:rsidRPr="00B8570D">
        <w:rPr>
          <w:rFonts w:asciiTheme="minorBidi" w:hAnsiTheme="minorBidi" w:cstheme="minorBidi"/>
          <w:spacing w:val="-1"/>
          <w:lang w:val="en-US"/>
        </w:rPr>
        <w:t>Comprise</w:t>
      </w:r>
      <w:r w:rsidRPr="00B8570D">
        <w:rPr>
          <w:rFonts w:asciiTheme="minorBidi" w:hAnsiTheme="minorBidi" w:cstheme="minorBidi"/>
          <w:spacing w:val="23"/>
          <w:lang w:val="en-US"/>
        </w:rPr>
        <w:t xml:space="preserve"> </w:t>
      </w:r>
      <w:r w:rsidRPr="00B8570D">
        <w:rPr>
          <w:rFonts w:asciiTheme="minorBidi" w:hAnsiTheme="minorBidi" w:cstheme="minorBidi"/>
          <w:lang w:val="en-US"/>
        </w:rPr>
        <w:t>a</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wide</w:t>
      </w:r>
      <w:r w:rsidRPr="00B8570D">
        <w:rPr>
          <w:rFonts w:asciiTheme="minorBidi" w:hAnsiTheme="minorBidi" w:cstheme="minorBidi"/>
          <w:spacing w:val="24"/>
          <w:lang w:val="en-US"/>
        </w:rPr>
        <w:t xml:space="preserve"> </w:t>
      </w:r>
      <w:r w:rsidRPr="00B8570D">
        <w:rPr>
          <w:rFonts w:asciiTheme="minorBidi" w:hAnsiTheme="minorBidi" w:cstheme="minorBidi"/>
          <w:lang w:val="en-US"/>
        </w:rPr>
        <w:t>range</w:t>
      </w:r>
      <w:r w:rsidRPr="00B8570D">
        <w:rPr>
          <w:rFonts w:asciiTheme="minorBidi" w:hAnsiTheme="minorBidi" w:cstheme="minorBidi"/>
          <w:spacing w:val="26"/>
          <w:lang w:val="en-US"/>
        </w:rPr>
        <w:t xml:space="preserve"> </w:t>
      </w:r>
      <w:r w:rsidRPr="00B8570D">
        <w:rPr>
          <w:rFonts w:asciiTheme="minorBidi" w:hAnsiTheme="minorBidi" w:cstheme="minorBidi"/>
          <w:lang w:val="en-US"/>
        </w:rPr>
        <w:t>of</w:t>
      </w:r>
      <w:r w:rsidRPr="00B8570D">
        <w:rPr>
          <w:rFonts w:asciiTheme="minorBidi" w:hAnsiTheme="minorBidi" w:cstheme="minorBidi"/>
          <w:spacing w:val="23"/>
          <w:lang w:val="en-US"/>
        </w:rPr>
        <w:t xml:space="preserve"> </w:t>
      </w:r>
      <w:r w:rsidRPr="00B8570D">
        <w:rPr>
          <w:rFonts w:asciiTheme="minorBidi" w:hAnsiTheme="minorBidi" w:cstheme="minorBidi"/>
          <w:lang w:val="en-US"/>
        </w:rPr>
        <w:t>product</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types</w:t>
      </w:r>
      <w:r w:rsidRPr="00B8570D">
        <w:rPr>
          <w:rFonts w:asciiTheme="minorBidi" w:hAnsiTheme="minorBidi" w:cstheme="minorBidi"/>
          <w:spacing w:val="22"/>
          <w:lang w:val="en-US"/>
        </w:rPr>
        <w:t xml:space="preserve"> </w:t>
      </w:r>
      <w:r w:rsidRPr="00B8570D">
        <w:rPr>
          <w:rFonts w:asciiTheme="minorBidi" w:hAnsiTheme="minorBidi" w:cstheme="minorBidi"/>
          <w:spacing w:val="2"/>
          <w:lang w:val="en-US"/>
        </w:rPr>
        <w:t>and</w:t>
      </w:r>
      <w:r w:rsidRPr="00B8570D">
        <w:rPr>
          <w:rFonts w:asciiTheme="minorBidi" w:hAnsiTheme="minorBidi" w:cstheme="minorBidi"/>
          <w:spacing w:val="26"/>
          <w:lang w:val="en-US"/>
        </w:rPr>
        <w:t xml:space="preserve"> </w:t>
      </w:r>
      <w:r w:rsidRPr="00B8570D">
        <w:rPr>
          <w:rFonts w:asciiTheme="minorBidi" w:hAnsiTheme="minorBidi" w:cstheme="minorBidi"/>
          <w:lang w:val="en-US"/>
        </w:rPr>
        <w:t>range</w:t>
      </w:r>
      <w:r w:rsidRPr="00B8570D">
        <w:rPr>
          <w:rFonts w:asciiTheme="minorBidi" w:hAnsiTheme="minorBidi" w:cstheme="minorBidi"/>
          <w:spacing w:val="26"/>
          <w:lang w:val="en-US"/>
        </w:rPr>
        <w:t xml:space="preserve"> </w:t>
      </w:r>
      <w:r w:rsidRPr="00B8570D">
        <w:rPr>
          <w:rFonts w:asciiTheme="minorBidi" w:hAnsiTheme="minorBidi" w:cstheme="minorBidi"/>
          <w:lang w:val="en-US"/>
        </w:rPr>
        <w:t>in</w:t>
      </w:r>
      <w:r w:rsidRPr="00B8570D">
        <w:rPr>
          <w:rFonts w:asciiTheme="minorBidi" w:hAnsiTheme="minorBidi" w:cstheme="minorBidi"/>
          <w:spacing w:val="23"/>
          <w:lang w:val="en-US"/>
        </w:rPr>
        <w:t xml:space="preserve"> </w:t>
      </w:r>
      <w:r w:rsidRPr="00B8570D">
        <w:rPr>
          <w:rFonts w:asciiTheme="minorBidi" w:hAnsiTheme="minorBidi" w:cstheme="minorBidi"/>
          <w:lang w:val="en-US"/>
        </w:rPr>
        <w:t>order</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satisfy</w:t>
      </w:r>
      <w:r w:rsidRPr="00B8570D">
        <w:rPr>
          <w:rFonts w:asciiTheme="minorBidi" w:hAnsiTheme="minorBidi" w:cstheme="minorBidi"/>
          <w:spacing w:val="24"/>
          <w:lang w:val="en-US"/>
        </w:rPr>
        <w:t xml:space="preserve"> </w:t>
      </w:r>
      <w:r w:rsidRPr="00B8570D">
        <w:rPr>
          <w:rFonts w:asciiTheme="minorBidi" w:hAnsiTheme="minorBidi" w:cstheme="minorBidi"/>
          <w:lang w:val="en-US"/>
        </w:rPr>
        <w:t>various</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different</w:t>
      </w:r>
      <w:r w:rsidRPr="00B8570D">
        <w:rPr>
          <w:rFonts w:asciiTheme="minorBidi" w:hAnsiTheme="minorBidi" w:cstheme="minorBidi"/>
          <w:spacing w:val="24"/>
          <w:lang w:val="en-US"/>
        </w:rPr>
        <w:t xml:space="preserve"> </w:t>
      </w:r>
      <w:r w:rsidRPr="00B8570D">
        <w:rPr>
          <w:rFonts w:asciiTheme="minorBidi" w:hAnsiTheme="minorBidi" w:cstheme="minorBidi"/>
          <w:lang w:val="en-US"/>
        </w:rPr>
        <w:t>groups</w:t>
      </w:r>
      <w:r w:rsidRPr="00B8570D">
        <w:rPr>
          <w:rFonts w:asciiTheme="minorBidi" w:hAnsiTheme="minorBidi" w:cstheme="minorBidi"/>
          <w:spacing w:val="25"/>
          <w:lang w:val="en-US"/>
        </w:rPr>
        <w:t xml:space="preserve"> </w:t>
      </w:r>
      <w:r w:rsidRPr="00B8570D">
        <w:rPr>
          <w:rFonts w:asciiTheme="minorBidi" w:hAnsiTheme="minorBidi" w:cstheme="minorBidi"/>
          <w:lang w:val="en-US"/>
        </w:rPr>
        <w:t>of</w:t>
      </w:r>
      <w:r w:rsidRPr="00B8570D">
        <w:rPr>
          <w:rFonts w:asciiTheme="minorBidi" w:hAnsiTheme="minorBidi" w:cstheme="minorBidi"/>
          <w:spacing w:val="41"/>
          <w:lang w:val="en-US"/>
        </w:rPr>
        <w:t xml:space="preserve"> </w:t>
      </w:r>
      <w:r w:rsidRPr="00B8570D">
        <w:rPr>
          <w:rFonts w:asciiTheme="minorBidi" w:hAnsiTheme="minorBidi" w:cstheme="minorBidi"/>
          <w:spacing w:val="-1"/>
          <w:lang w:val="en-US"/>
        </w:rPr>
        <w:t>customers.</w:t>
      </w:r>
      <w:r w:rsidRPr="00B8570D">
        <w:rPr>
          <w:rFonts w:asciiTheme="minorBidi" w:hAnsiTheme="minorBidi" w:cstheme="minorBidi"/>
          <w:spacing w:val="47"/>
          <w:lang w:val="en-US"/>
        </w:rPr>
        <w:t xml:space="preserve"> </w:t>
      </w:r>
      <w:r w:rsidRPr="00B8570D">
        <w:rPr>
          <w:rFonts w:asciiTheme="minorBidi" w:hAnsiTheme="minorBidi" w:cstheme="minorBidi"/>
          <w:spacing w:val="-1"/>
          <w:lang w:val="en-US"/>
        </w:rPr>
        <w:t>In</w:t>
      </w:r>
      <w:r w:rsidRPr="00B8570D">
        <w:rPr>
          <w:rFonts w:asciiTheme="minorBidi" w:hAnsiTheme="minorBidi" w:cstheme="minorBidi"/>
          <w:spacing w:val="25"/>
          <w:lang w:val="en-US"/>
        </w:rPr>
        <w:t xml:space="preserve"> </w:t>
      </w:r>
      <w:r w:rsidRPr="00B8570D">
        <w:rPr>
          <w:rFonts w:asciiTheme="minorBidi" w:hAnsiTheme="minorBidi" w:cstheme="minorBidi"/>
          <w:lang w:val="en-US"/>
        </w:rPr>
        <w:t>2020,</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lang w:val="en-US"/>
        </w:rPr>
        <w:t>company's</w:t>
      </w:r>
      <w:r w:rsidRPr="00B8570D">
        <w:rPr>
          <w:rFonts w:asciiTheme="minorBidi" w:hAnsiTheme="minorBidi" w:cstheme="minorBidi"/>
          <w:spacing w:val="24"/>
          <w:lang w:val="en-US"/>
        </w:rPr>
        <w:t xml:space="preserve"> </w:t>
      </w:r>
      <w:r w:rsidRPr="00B8570D">
        <w:rPr>
          <w:rFonts w:asciiTheme="minorBidi" w:hAnsiTheme="minorBidi" w:cstheme="minorBidi"/>
          <w:lang w:val="en-US"/>
        </w:rPr>
        <w:t>revenue</w:t>
      </w:r>
      <w:r w:rsidRPr="00B8570D">
        <w:rPr>
          <w:rFonts w:asciiTheme="minorBidi" w:hAnsiTheme="minorBidi" w:cstheme="minorBidi"/>
          <w:spacing w:val="27"/>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6"/>
          <w:lang w:val="en-US"/>
        </w:rPr>
        <w:t xml:space="preserve"> </w:t>
      </w:r>
      <w:r w:rsidRPr="00B8570D">
        <w:rPr>
          <w:rFonts w:asciiTheme="minorBidi" w:hAnsiTheme="minorBidi" w:cstheme="minorBidi"/>
          <w:lang w:val="en-US"/>
        </w:rPr>
        <w:t>sales</w:t>
      </w:r>
      <w:r w:rsidRPr="00B8570D">
        <w:rPr>
          <w:rFonts w:asciiTheme="minorBidi" w:hAnsiTheme="minorBidi" w:cstheme="minorBidi"/>
          <w:spacing w:val="24"/>
          <w:lang w:val="en-US"/>
        </w:rPr>
        <w:t xml:space="preserve"> </w:t>
      </w:r>
      <w:r w:rsidRPr="00B8570D">
        <w:rPr>
          <w:rFonts w:asciiTheme="minorBidi" w:hAnsiTheme="minorBidi" w:cstheme="minorBidi"/>
          <w:lang w:val="en-US"/>
        </w:rPr>
        <w:t>of</w:t>
      </w:r>
      <w:r w:rsidRPr="00B8570D">
        <w:rPr>
          <w:rFonts w:asciiTheme="minorBidi" w:hAnsiTheme="minorBidi" w:cstheme="minorBidi"/>
          <w:spacing w:val="25"/>
          <w:lang w:val="en-US"/>
        </w:rPr>
        <w:t xml:space="preserve"> </w:t>
      </w:r>
      <w:r w:rsidRPr="00B8570D">
        <w:rPr>
          <w:rFonts w:asciiTheme="minorBidi" w:hAnsiTheme="minorBidi" w:cstheme="minorBidi"/>
          <w:lang w:val="en-US"/>
        </w:rPr>
        <w:t>inner</w:t>
      </w:r>
      <w:r w:rsidRPr="00B8570D">
        <w:rPr>
          <w:rFonts w:asciiTheme="minorBidi" w:hAnsiTheme="minorBidi" w:cstheme="minorBidi"/>
          <w:spacing w:val="27"/>
          <w:lang w:val="en-US"/>
        </w:rPr>
        <w:t xml:space="preserve"> </w:t>
      </w:r>
      <w:r w:rsidRPr="00B8570D">
        <w:rPr>
          <w:rFonts w:asciiTheme="minorBidi" w:hAnsiTheme="minorBidi" w:cstheme="minorBidi"/>
          <w:spacing w:val="-1"/>
          <w:lang w:val="en-US"/>
        </w:rPr>
        <w:t>tubes</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was</w:t>
      </w:r>
      <w:r w:rsidRPr="00B8570D">
        <w:rPr>
          <w:rFonts w:asciiTheme="minorBidi" w:hAnsiTheme="minorBidi" w:cstheme="minorBidi"/>
          <w:spacing w:val="24"/>
          <w:lang w:val="en-US"/>
        </w:rPr>
        <w:t xml:space="preserve"> </w:t>
      </w:r>
      <w:r w:rsidRPr="00B8570D">
        <w:rPr>
          <w:rFonts w:asciiTheme="minorBidi" w:hAnsiTheme="minorBidi" w:cstheme="minorBidi"/>
          <w:lang w:val="en-US"/>
        </w:rPr>
        <w:t>approximately</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18.49%</w:t>
      </w:r>
      <w:r w:rsidRPr="00B8570D">
        <w:rPr>
          <w:rFonts w:asciiTheme="minorBidi" w:hAnsiTheme="minorBidi" w:cstheme="minorBidi"/>
          <w:spacing w:val="26"/>
          <w:lang w:val="en-US"/>
        </w:rPr>
        <w:t xml:space="preserve"> </w:t>
      </w:r>
      <w:r w:rsidRPr="00B8570D">
        <w:rPr>
          <w:rFonts w:asciiTheme="minorBidi" w:hAnsiTheme="minorBidi" w:cstheme="minorBidi"/>
          <w:lang w:val="en-US"/>
        </w:rPr>
        <w:t>of</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total</w:t>
      </w:r>
      <w:r w:rsidRPr="00B8570D">
        <w:rPr>
          <w:rFonts w:asciiTheme="minorBidi" w:hAnsiTheme="minorBidi" w:cstheme="minorBidi"/>
          <w:spacing w:val="48"/>
          <w:lang w:val="en-US"/>
        </w:rPr>
        <w:t xml:space="preserve"> </w:t>
      </w:r>
      <w:r w:rsidRPr="00B8570D">
        <w:rPr>
          <w:rFonts w:asciiTheme="minorBidi" w:hAnsiTheme="minorBidi" w:cstheme="minorBidi"/>
          <w:lang w:val="en-US"/>
        </w:rPr>
        <w:t>revenue.</w:t>
      </w:r>
    </w:p>
    <w:p w:rsidR="00E64DCF" w:rsidRPr="00B8570D" w:rsidRDefault="00E64DCF" w:rsidP="00E64DCF">
      <w:pPr>
        <w:jc w:val="both"/>
        <w:rPr>
          <w:rFonts w:asciiTheme="minorBidi" w:hAnsiTheme="minorBidi" w:cstheme="minorBidi"/>
          <w:cs/>
        </w:rPr>
      </w:pPr>
    </w:p>
    <w:p w:rsidR="0063370A" w:rsidRPr="00B8570D" w:rsidRDefault="00236B9F" w:rsidP="0063370A">
      <w:pPr>
        <w:numPr>
          <w:ilvl w:val="0"/>
          <w:numId w:val="20"/>
        </w:numPr>
        <w:tabs>
          <w:tab w:val="left" w:pos="990"/>
        </w:tabs>
        <w:spacing w:before="1"/>
        <w:ind w:left="0" w:right="148" w:firstLine="630"/>
        <w:jc w:val="both"/>
        <w:rPr>
          <w:rFonts w:asciiTheme="minorBidi" w:hAnsiTheme="minorBidi" w:cstheme="minorBidi"/>
          <w:lang w:val="en-US"/>
        </w:rPr>
      </w:pPr>
      <w:r w:rsidRPr="00B8570D">
        <w:rPr>
          <w:rFonts w:asciiTheme="minorBidi" w:hAnsiTheme="minorBidi" w:cstheme="minorBidi"/>
          <w:bCs/>
          <w:spacing w:val="-1"/>
          <w:u w:val="single" w:color="000000"/>
          <w:cs/>
        </w:rPr>
        <w:t>Others (Raw material,</w:t>
      </w:r>
      <w:r w:rsidRPr="00B8570D">
        <w:rPr>
          <w:rFonts w:asciiTheme="minorBidi" w:hAnsiTheme="minorBidi" w:cstheme="minorBidi"/>
          <w:b/>
          <w:spacing w:val="-1"/>
          <w:u w:val="single" w:color="000000"/>
          <w:cs/>
        </w:rPr>
        <w:t xml:space="preserve"> </w:t>
      </w:r>
      <w:r w:rsidRPr="00B8570D">
        <w:rPr>
          <w:rFonts w:asciiTheme="minorBidi" w:hAnsiTheme="minorBidi" w:cstheme="minorBidi"/>
          <w:b/>
          <w:spacing w:val="-1"/>
          <w:u w:val="single" w:color="000000"/>
          <w:lang w:val="en-US"/>
        </w:rPr>
        <w:t>Semi-finished</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Products, Mold and Dies, motorcycle spare parts)</w:t>
      </w:r>
      <w:r w:rsidR="00A83365" w:rsidRPr="00B8570D">
        <w:rPr>
          <w:rFonts w:asciiTheme="minorBidi" w:hAnsiTheme="minorBidi" w:cstheme="minorBidi"/>
          <w:b/>
          <w:spacing w:val="-1"/>
          <w:u w:val="single" w:color="000000"/>
          <w:lang w:val="en-US"/>
        </w:rPr>
        <w:t xml:space="preserve"> </w:t>
      </w:r>
    </w:p>
    <w:p w:rsidR="00236B9F" w:rsidRPr="00B8570D" w:rsidRDefault="00236B9F" w:rsidP="0063370A">
      <w:pPr>
        <w:spacing w:before="1"/>
        <w:ind w:right="148"/>
        <w:jc w:val="both"/>
        <w:rPr>
          <w:rFonts w:asciiTheme="minorBidi" w:hAnsiTheme="minorBidi" w:cstheme="minorBidi"/>
          <w:lang w:val="en-US"/>
        </w:rPr>
      </w:pPr>
      <w:r w:rsidRPr="00B8570D">
        <w:rPr>
          <w:rFonts w:asciiTheme="minorBidi" w:hAnsiTheme="minorBidi" w:cstheme="minorBidi"/>
          <w:spacing w:val="-1"/>
          <w:lang w:val="en-US"/>
        </w:rPr>
        <w:t>In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2020</w:t>
      </w:r>
      <w:r w:rsidR="0063370A" w:rsidRPr="00B8570D">
        <w:rPr>
          <w:rFonts w:asciiTheme="minorBidi" w:hAnsiTheme="minorBidi" w:cstheme="minorBidi"/>
          <w:spacing w:val="-1"/>
          <w:lang w:val="en-US"/>
        </w:rPr>
        <w:t>,</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HFT</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generated</w:t>
      </w:r>
      <w:r w:rsidRPr="00B8570D">
        <w:rPr>
          <w:rFonts w:asciiTheme="minorBidi" w:hAnsiTheme="minorBidi" w:cstheme="minorBidi"/>
          <w:spacing w:val="16"/>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revenue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sales</w:t>
      </w:r>
      <w:r w:rsidRPr="00B8570D">
        <w:rPr>
          <w:rFonts w:asciiTheme="minorBidi" w:hAnsiTheme="minorBidi" w:cstheme="minorBidi"/>
          <w:spacing w:val="15"/>
          <w:lang w:val="en-US"/>
        </w:rPr>
        <w:t xml:space="preserve"> </w:t>
      </w:r>
      <w:r w:rsidRPr="00B8570D">
        <w:rPr>
          <w:rFonts w:asciiTheme="minorBidi" w:hAnsiTheme="minorBidi" w:cstheme="minorBidi"/>
          <w:lang w:val="en-US"/>
        </w:rPr>
        <w:t>of</w:t>
      </w:r>
      <w:r w:rsidRPr="00B8570D">
        <w:rPr>
          <w:rFonts w:asciiTheme="minorBidi" w:hAnsiTheme="minorBidi" w:cstheme="minorBidi"/>
          <w:spacing w:val="17"/>
          <w:lang w:val="en-US"/>
        </w:rPr>
        <w:t xml:space="preserve"> these</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products</w:t>
      </w:r>
      <w:r w:rsidRPr="00B8570D">
        <w:rPr>
          <w:rFonts w:asciiTheme="minorBidi" w:hAnsiTheme="minorBidi" w:cstheme="minorBidi"/>
          <w:spacing w:val="66"/>
          <w:lang w:val="en-US"/>
        </w:rPr>
        <w:t xml:space="preserve"> </w:t>
      </w:r>
      <w:r w:rsidRPr="00B8570D">
        <w:rPr>
          <w:rFonts w:asciiTheme="minorBidi" w:hAnsiTheme="minorBidi" w:cstheme="minorBidi"/>
          <w:spacing w:val="-1"/>
          <w:lang w:val="en-US"/>
        </w:rPr>
        <w:t>constituting</w:t>
      </w:r>
      <w:r w:rsidRPr="00B8570D">
        <w:rPr>
          <w:rFonts w:asciiTheme="minorBidi" w:hAnsiTheme="minorBidi" w:cstheme="minorBidi"/>
          <w:lang w:val="en-US"/>
        </w:rPr>
        <w:t xml:space="preserve"> </w:t>
      </w:r>
      <w:r w:rsidRPr="00B8570D">
        <w:rPr>
          <w:rFonts w:asciiTheme="minorBidi" w:hAnsiTheme="minorBidi" w:cstheme="minorBidi"/>
          <w:spacing w:val="-1"/>
          <w:lang w:val="en-US"/>
        </w:rPr>
        <w:t>to</w:t>
      </w:r>
      <w:r w:rsidRPr="00B8570D">
        <w:rPr>
          <w:rFonts w:asciiTheme="minorBidi" w:hAnsiTheme="minorBidi" w:cstheme="minorBidi"/>
          <w:lang w:val="en-US"/>
        </w:rPr>
        <w:t xml:space="preserve"> </w:t>
      </w:r>
      <w:r w:rsidRPr="00B8570D">
        <w:rPr>
          <w:rFonts w:asciiTheme="minorBidi" w:hAnsiTheme="minorBidi" w:cstheme="minorBidi"/>
          <w:spacing w:val="-1"/>
          <w:lang w:val="en-US"/>
        </w:rPr>
        <w:t>around</w:t>
      </w:r>
      <w:r w:rsidRPr="00B8570D">
        <w:rPr>
          <w:rFonts w:asciiTheme="minorBidi" w:hAnsiTheme="minorBidi" w:cstheme="minorBidi"/>
          <w:lang w:val="en-US"/>
        </w:rPr>
        <w:t xml:space="preserve"> 1.27</w:t>
      </w:r>
      <w:r w:rsidRPr="00B8570D">
        <w:rPr>
          <w:rFonts w:asciiTheme="minorBidi" w:hAnsiTheme="minorBidi" w:cstheme="minorBidi"/>
          <w:spacing w:val="-1"/>
          <w:lang w:val="en-US"/>
        </w:rPr>
        <w:t>%</w:t>
      </w:r>
      <w:r w:rsidRPr="00B8570D">
        <w:rPr>
          <w:rFonts w:asciiTheme="minorBidi" w:hAnsiTheme="minorBidi" w:cstheme="minorBidi"/>
          <w:spacing w:val="-4"/>
          <w:lang w:val="en-US"/>
        </w:rPr>
        <w:t xml:space="preserve"> </w:t>
      </w:r>
      <w:r w:rsidRPr="00B8570D">
        <w:rPr>
          <w:rFonts w:asciiTheme="minorBidi" w:hAnsiTheme="minorBidi" w:cstheme="minorBidi"/>
          <w:lang w:val="en-US"/>
        </w:rPr>
        <w:t>of</w:t>
      </w:r>
      <w:r w:rsidRPr="00B8570D">
        <w:rPr>
          <w:rFonts w:asciiTheme="minorBidi" w:hAnsiTheme="minorBidi" w:cstheme="minorBidi"/>
          <w:spacing w:val="-1"/>
          <w:lang w:val="en-US"/>
        </w:rPr>
        <w:t xml:space="preserve"> total sales.</w:t>
      </w:r>
    </w:p>
    <w:p w:rsidR="00236B9F" w:rsidRPr="00B8570D" w:rsidRDefault="00236B9F" w:rsidP="00A83365">
      <w:pPr>
        <w:tabs>
          <w:tab w:val="left" w:pos="993"/>
        </w:tabs>
        <w:ind w:left="630"/>
        <w:jc w:val="thaiDistribute"/>
        <w:rPr>
          <w:rFonts w:asciiTheme="minorBidi" w:hAnsiTheme="minorBidi" w:cstheme="minorBidi"/>
          <w:cs/>
        </w:rPr>
      </w:pPr>
    </w:p>
    <w:p w:rsidR="0063370A" w:rsidRPr="00B8570D" w:rsidRDefault="0063370A" w:rsidP="00A83365">
      <w:pPr>
        <w:tabs>
          <w:tab w:val="left" w:pos="993"/>
        </w:tabs>
        <w:ind w:left="630"/>
        <w:jc w:val="thaiDistribute"/>
        <w:rPr>
          <w:rFonts w:asciiTheme="minorBidi" w:hAnsiTheme="minorBidi" w:cstheme="minorBidi"/>
          <w:cs/>
        </w:rPr>
      </w:pPr>
    </w:p>
    <w:p w:rsidR="0063370A" w:rsidRPr="00B8570D" w:rsidRDefault="0063370A" w:rsidP="00A83365">
      <w:pPr>
        <w:tabs>
          <w:tab w:val="left" w:pos="993"/>
        </w:tabs>
        <w:ind w:left="630"/>
        <w:jc w:val="thaiDistribute"/>
        <w:rPr>
          <w:rFonts w:asciiTheme="minorBidi" w:hAnsiTheme="minorBidi" w:cstheme="minorBidi"/>
          <w:cs/>
        </w:rPr>
      </w:pPr>
    </w:p>
    <w:p w:rsidR="00B37F59" w:rsidRPr="00B8570D" w:rsidRDefault="00B37F59" w:rsidP="00E64DCF">
      <w:pPr>
        <w:tabs>
          <w:tab w:val="left" w:pos="567"/>
        </w:tabs>
        <w:rPr>
          <w:rFonts w:asciiTheme="minorBidi" w:hAnsiTheme="minorBidi" w:cstheme="minorBidi"/>
          <w:cs/>
        </w:rPr>
      </w:pPr>
      <w:r w:rsidRPr="00B8570D">
        <w:rPr>
          <w:rFonts w:asciiTheme="minorBidi" w:hAnsiTheme="minorBidi" w:cstheme="minorBidi"/>
          <w:cs/>
        </w:rPr>
        <w:t xml:space="preserve"> </w:t>
      </w:r>
    </w:p>
    <w:p w:rsidR="004F0429" w:rsidRPr="00B8570D" w:rsidRDefault="004F0429" w:rsidP="0073639B">
      <w:pPr>
        <w:shd w:val="clear" w:color="auto" w:fill="FFFFFF"/>
        <w:spacing w:line="340" w:lineRule="exact"/>
        <w:jc w:val="thaiDistribute"/>
        <w:rPr>
          <w:rFonts w:asciiTheme="minorBidi" w:hAnsiTheme="minorBidi" w:cstheme="minorBidi"/>
          <w:cs/>
          <w:lang w:val="en-US"/>
        </w:rPr>
      </w:pPr>
      <w:r w:rsidRPr="00B8570D">
        <w:rPr>
          <w:rFonts w:asciiTheme="minorBidi" w:hAnsiTheme="minorBidi" w:cstheme="minorBidi"/>
          <w:b/>
          <w:spacing w:val="-1"/>
          <w:u w:val="single" w:color="000000"/>
          <w:lang w:val="en-US"/>
        </w:rPr>
        <w:lastRenderedPageBreak/>
        <w:t>Contractual Agreements</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pertaining</w:t>
      </w:r>
      <w:r w:rsidRPr="00B8570D">
        <w:rPr>
          <w:rFonts w:asciiTheme="minorBidi" w:hAnsiTheme="minorBidi" w:cstheme="minorBidi"/>
          <w:b/>
          <w:u w:val="single" w:color="000000"/>
          <w:lang w:val="en-US"/>
        </w:rPr>
        <w:t xml:space="preserve"> </w:t>
      </w:r>
      <w:r w:rsidRPr="00B8570D">
        <w:rPr>
          <w:rFonts w:asciiTheme="minorBidi" w:hAnsiTheme="minorBidi" w:cstheme="minorBidi"/>
          <w:b/>
          <w:spacing w:val="-1"/>
          <w:u w:val="single" w:color="000000"/>
          <w:lang w:val="en-US"/>
        </w:rPr>
        <w:t>to</w:t>
      </w:r>
      <w:r w:rsidRPr="00B8570D">
        <w:rPr>
          <w:rFonts w:asciiTheme="minorBidi" w:hAnsiTheme="minorBidi" w:cstheme="minorBidi"/>
          <w:b/>
          <w:u w:val="single" w:color="000000"/>
          <w:lang w:val="en-US"/>
        </w:rPr>
        <w:t xml:space="preserve"> </w:t>
      </w:r>
      <w:r w:rsidRPr="00B8570D">
        <w:rPr>
          <w:rFonts w:asciiTheme="minorBidi" w:hAnsiTheme="minorBidi" w:cstheme="minorBidi"/>
          <w:b/>
          <w:spacing w:val="-2"/>
          <w:u w:val="single" w:color="000000"/>
          <w:lang w:val="en-US"/>
        </w:rPr>
        <w:t>the</w:t>
      </w:r>
      <w:r w:rsidRPr="00B8570D">
        <w:rPr>
          <w:rFonts w:asciiTheme="minorBidi" w:hAnsiTheme="minorBidi" w:cstheme="minorBidi"/>
          <w:b/>
          <w:u w:val="single" w:color="000000"/>
          <w:lang w:val="en-US"/>
        </w:rPr>
        <w:t xml:space="preserve"> </w:t>
      </w:r>
      <w:r w:rsidRPr="00B8570D">
        <w:rPr>
          <w:rFonts w:asciiTheme="minorBidi" w:hAnsiTheme="minorBidi" w:cstheme="minorBidi"/>
          <w:b/>
          <w:spacing w:val="-1"/>
          <w:u w:val="single" w:color="000000"/>
          <w:lang w:val="en-US"/>
        </w:rPr>
        <w:t>HFT's business</w:t>
      </w:r>
    </w:p>
    <w:p w:rsidR="004F0429" w:rsidRPr="00B8570D" w:rsidRDefault="004F0429" w:rsidP="0073639B">
      <w:pPr>
        <w:shd w:val="clear" w:color="auto" w:fill="FFFFFF"/>
        <w:spacing w:line="340" w:lineRule="exact"/>
        <w:ind w:firstLine="720"/>
        <w:jc w:val="thaiDistribute"/>
        <w:rPr>
          <w:rFonts w:asciiTheme="minorBidi" w:hAnsiTheme="minorBidi" w:cstheme="minorBidi"/>
          <w:lang w:val="en-US"/>
        </w:rPr>
      </w:pPr>
      <w:r w:rsidRPr="00B8570D">
        <w:rPr>
          <w:rFonts w:asciiTheme="minorBidi" w:hAnsiTheme="minorBidi" w:cstheme="minorBidi"/>
          <w:lang w:val="en-US"/>
        </w:rPr>
        <w:t>HFT has entered into Technical Cooperation Agreements with the parent company and with the other companies, with the main purpose of entering into such arrangements being to improve product quality, upgrading of the production process as well as production machinery and equipment. The summary of material contract is set out below;</w:t>
      </w:r>
    </w:p>
    <w:p w:rsidR="00E64DCF" w:rsidRPr="00B8570D" w:rsidRDefault="00E64DCF" w:rsidP="0073639B">
      <w:pPr>
        <w:shd w:val="clear" w:color="auto" w:fill="FFFFFF"/>
        <w:spacing w:line="340" w:lineRule="exact"/>
        <w:ind w:firstLine="720"/>
        <w:jc w:val="thaiDistribute"/>
        <w:rPr>
          <w:rFonts w:asciiTheme="minorBidi" w:hAnsiTheme="minorBidi" w:cstheme="minorBidi"/>
          <w:b/>
          <w:bCs/>
          <w:u w:val="single"/>
          <w:cs/>
        </w:rPr>
      </w:pPr>
    </w:p>
    <w:p w:rsidR="004F0429" w:rsidRPr="00B8570D" w:rsidRDefault="00E64DCF" w:rsidP="0073639B">
      <w:pPr>
        <w:pStyle w:val="ListParagraph"/>
        <w:widowControl w:val="0"/>
        <w:numPr>
          <w:ilvl w:val="0"/>
          <w:numId w:val="41"/>
        </w:numPr>
        <w:shd w:val="clear" w:color="auto" w:fill="FFFFFF"/>
        <w:tabs>
          <w:tab w:val="left" w:pos="990"/>
        </w:tabs>
        <w:spacing w:line="340" w:lineRule="exact"/>
        <w:ind w:left="0" w:right="154" w:firstLine="720"/>
        <w:jc w:val="both"/>
        <w:rPr>
          <w:rFonts w:asciiTheme="minorBidi" w:hAnsiTheme="minorBidi" w:cstheme="minorBidi"/>
          <w:sz w:val="28"/>
        </w:rPr>
      </w:pPr>
      <w:r w:rsidRPr="00B8570D">
        <w:rPr>
          <w:rFonts w:asciiTheme="minorBidi" w:hAnsiTheme="minorBidi" w:cstheme="minorBidi"/>
          <w:b/>
          <w:bCs/>
          <w:sz w:val="28"/>
          <w:cs/>
        </w:rPr>
        <w:t xml:space="preserve">Trademark License Agreement </w:t>
      </w:r>
      <w:r w:rsidR="004F0429" w:rsidRPr="00B8570D">
        <w:rPr>
          <w:rFonts w:asciiTheme="minorBidi" w:hAnsiTheme="minorBidi" w:cstheme="minorBidi"/>
          <w:sz w:val="28"/>
        </w:rPr>
        <w:t>is</w:t>
      </w:r>
      <w:r w:rsidR="004F0429" w:rsidRPr="00B8570D">
        <w:rPr>
          <w:rFonts w:asciiTheme="minorBidi" w:hAnsiTheme="minorBidi" w:cstheme="minorBidi"/>
          <w:spacing w:val="26"/>
          <w:sz w:val="28"/>
        </w:rPr>
        <w:t xml:space="preserve"> </w:t>
      </w:r>
      <w:r w:rsidR="004F0429" w:rsidRPr="00B8570D">
        <w:rPr>
          <w:rFonts w:asciiTheme="minorBidi" w:hAnsiTheme="minorBidi" w:cstheme="minorBidi"/>
          <w:spacing w:val="-1"/>
          <w:sz w:val="28"/>
        </w:rPr>
        <w:t>the</w:t>
      </w:r>
      <w:r w:rsidR="004F0429" w:rsidRPr="00B8570D">
        <w:rPr>
          <w:rFonts w:asciiTheme="minorBidi" w:hAnsiTheme="minorBidi" w:cstheme="minorBidi"/>
          <w:spacing w:val="29"/>
          <w:sz w:val="28"/>
        </w:rPr>
        <w:t xml:space="preserve"> </w:t>
      </w:r>
      <w:r w:rsidR="004F0429" w:rsidRPr="00B8570D">
        <w:rPr>
          <w:rFonts w:asciiTheme="minorBidi" w:hAnsiTheme="minorBidi" w:cstheme="minorBidi"/>
          <w:sz w:val="28"/>
        </w:rPr>
        <w:t>contract</w:t>
      </w:r>
      <w:r w:rsidR="004F0429" w:rsidRPr="00B8570D">
        <w:rPr>
          <w:rFonts w:asciiTheme="minorBidi" w:hAnsiTheme="minorBidi" w:cstheme="minorBidi"/>
          <w:spacing w:val="29"/>
          <w:sz w:val="28"/>
        </w:rPr>
        <w:t xml:space="preserve"> </w:t>
      </w:r>
      <w:r w:rsidR="004F0429" w:rsidRPr="00B8570D">
        <w:rPr>
          <w:rFonts w:asciiTheme="minorBidi" w:hAnsiTheme="minorBidi" w:cstheme="minorBidi"/>
          <w:spacing w:val="-1"/>
          <w:sz w:val="28"/>
        </w:rPr>
        <w:t>that</w:t>
      </w:r>
      <w:r w:rsidR="004F0429" w:rsidRPr="00B8570D">
        <w:rPr>
          <w:rFonts w:asciiTheme="minorBidi" w:hAnsiTheme="minorBidi" w:cstheme="minorBidi"/>
          <w:spacing w:val="28"/>
          <w:sz w:val="28"/>
        </w:rPr>
        <w:t xml:space="preserve"> </w:t>
      </w:r>
      <w:r w:rsidR="004F0429" w:rsidRPr="00B8570D">
        <w:rPr>
          <w:rFonts w:asciiTheme="minorBidi" w:hAnsiTheme="minorBidi" w:cstheme="minorBidi"/>
          <w:sz w:val="28"/>
        </w:rPr>
        <w:t>has</w:t>
      </w:r>
      <w:r w:rsidR="004F0429" w:rsidRPr="00B8570D">
        <w:rPr>
          <w:rFonts w:asciiTheme="minorBidi" w:hAnsiTheme="minorBidi" w:cstheme="minorBidi"/>
          <w:spacing w:val="27"/>
          <w:sz w:val="28"/>
        </w:rPr>
        <w:t xml:space="preserve"> </w:t>
      </w:r>
      <w:r w:rsidR="004F0429" w:rsidRPr="00B8570D">
        <w:rPr>
          <w:rFonts w:asciiTheme="minorBidi" w:hAnsiTheme="minorBidi" w:cstheme="minorBidi"/>
          <w:sz w:val="28"/>
        </w:rPr>
        <w:t>been</w:t>
      </w:r>
      <w:r w:rsidR="004F0429" w:rsidRPr="00B8570D">
        <w:rPr>
          <w:rFonts w:asciiTheme="minorBidi" w:hAnsiTheme="minorBidi" w:cstheme="minorBidi"/>
          <w:spacing w:val="29"/>
          <w:sz w:val="28"/>
        </w:rPr>
        <w:t xml:space="preserve"> </w:t>
      </w:r>
      <w:r w:rsidR="004F0429" w:rsidRPr="00B8570D">
        <w:rPr>
          <w:rFonts w:asciiTheme="minorBidi" w:hAnsiTheme="minorBidi" w:cstheme="minorBidi"/>
          <w:sz w:val="28"/>
        </w:rPr>
        <w:t>made</w:t>
      </w:r>
      <w:r w:rsidR="004F0429" w:rsidRPr="00B8570D">
        <w:rPr>
          <w:rFonts w:asciiTheme="minorBidi" w:hAnsiTheme="minorBidi" w:cstheme="minorBidi"/>
          <w:spacing w:val="31"/>
          <w:sz w:val="28"/>
        </w:rPr>
        <w:t xml:space="preserve"> </w:t>
      </w:r>
      <w:r w:rsidR="004F0429" w:rsidRPr="00B8570D">
        <w:rPr>
          <w:rFonts w:asciiTheme="minorBidi" w:hAnsiTheme="minorBidi" w:cstheme="minorBidi"/>
          <w:spacing w:val="-1"/>
          <w:sz w:val="28"/>
        </w:rPr>
        <w:t>between</w:t>
      </w:r>
      <w:r w:rsidR="004F0429" w:rsidRPr="00B8570D">
        <w:rPr>
          <w:rFonts w:asciiTheme="minorBidi" w:hAnsiTheme="minorBidi" w:cstheme="minorBidi"/>
          <w:spacing w:val="28"/>
          <w:sz w:val="28"/>
        </w:rPr>
        <w:t xml:space="preserve"> </w:t>
      </w:r>
      <w:r w:rsidR="004F0429" w:rsidRPr="00B8570D">
        <w:rPr>
          <w:rFonts w:asciiTheme="minorBidi" w:hAnsiTheme="minorBidi" w:cstheme="minorBidi"/>
          <w:spacing w:val="-1"/>
          <w:sz w:val="28"/>
        </w:rPr>
        <w:t>HFR,</w:t>
      </w:r>
      <w:r w:rsidR="004F0429" w:rsidRPr="00B8570D">
        <w:rPr>
          <w:rFonts w:asciiTheme="minorBidi" w:hAnsiTheme="minorBidi" w:cstheme="minorBidi"/>
          <w:spacing w:val="27"/>
          <w:sz w:val="28"/>
        </w:rPr>
        <w:t xml:space="preserve"> </w:t>
      </w:r>
      <w:r w:rsidR="004F0429" w:rsidRPr="00B8570D">
        <w:rPr>
          <w:rFonts w:asciiTheme="minorBidi" w:hAnsiTheme="minorBidi" w:cstheme="minorBidi"/>
          <w:spacing w:val="-1"/>
          <w:sz w:val="28"/>
        </w:rPr>
        <w:t>the</w:t>
      </w:r>
      <w:r w:rsidR="004F0429" w:rsidRPr="00B8570D">
        <w:rPr>
          <w:rFonts w:asciiTheme="minorBidi" w:hAnsiTheme="minorBidi" w:cstheme="minorBidi"/>
          <w:spacing w:val="31"/>
          <w:sz w:val="28"/>
        </w:rPr>
        <w:t xml:space="preserve"> </w:t>
      </w:r>
      <w:r w:rsidR="004F0429" w:rsidRPr="00B8570D">
        <w:rPr>
          <w:rFonts w:asciiTheme="minorBidi" w:hAnsiTheme="minorBidi" w:cstheme="minorBidi"/>
          <w:sz w:val="28"/>
        </w:rPr>
        <w:t>parent</w:t>
      </w:r>
      <w:r w:rsidR="004F0429" w:rsidRPr="00B8570D">
        <w:rPr>
          <w:rFonts w:asciiTheme="minorBidi" w:hAnsiTheme="minorBidi" w:cstheme="minorBidi"/>
          <w:spacing w:val="52"/>
          <w:sz w:val="28"/>
        </w:rPr>
        <w:t xml:space="preserve"> </w:t>
      </w:r>
      <w:r w:rsidR="004F0429" w:rsidRPr="00B8570D">
        <w:rPr>
          <w:rFonts w:asciiTheme="minorBidi" w:hAnsiTheme="minorBidi" w:cstheme="minorBidi"/>
          <w:sz w:val="28"/>
        </w:rPr>
        <w:t>company,</w:t>
      </w:r>
      <w:r w:rsidR="004F0429" w:rsidRPr="00B8570D">
        <w:rPr>
          <w:rFonts w:asciiTheme="minorBidi" w:hAnsiTheme="minorBidi" w:cstheme="minorBidi"/>
          <w:spacing w:val="38"/>
          <w:sz w:val="28"/>
        </w:rPr>
        <w:t xml:space="preserve"> </w:t>
      </w:r>
      <w:r w:rsidR="004F0429" w:rsidRPr="00B8570D">
        <w:rPr>
          <w:rFonts w:asciiTheme="minorBidi" w:hAnsiTheme="minorBidi" w:cstheme="minorBidi"/>
          <w:spacing w:val="-1"/>
          <w:sz w:val="28"/>
        </w:rPr>
        <w:t>which</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pacing w:val="-1"/>
          <w:sz w:val="28"/>
        </w:rPr>
        <w:t>was</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pacing w:val="-1"/>
          <w:sz w:val="28"/>
        </w:rPr>
        <w:t>effective</w:t>
      </w:r>
      <w:r w:rsidR="004F0429" w:rsidRPr="00B8570D">
        <w:rPr>
          <w:rFonts w:asciiTheme="minorBidi" w:hAnsiTheme="minorBidi" w:cstheme="minorBidi"/>
          <w:spacing w:val="40"/>
          <w:sz w:val="28"/>
        </w:rPr>
        <w:t xml:space="preserve"> </w:t>
      </w:r>
      <w:r w:rsidR="004F0429" w:rsidRPr="00B8570D">
        <w:rPr>
          <w:rFonts w:asciiTheme="minorBidi" w:hAnsiTheme="minorBidi" w:cstheme="minorBidi"/>
          <w:sz w:val="28"/>
        </w:rPr>
        <w:t>since</w:t>
      </w:r>
      <w:r w:rsidR="004F0429" w:rsidRPr="00B8570D">
        <w:rPr>
          <w:rFonts w:asciiTheme="minorBidi" w:hAnsiTheme="minorBidi" w:cstheme="minorBidi"/>
          <w:spacing w:val="43"/>
          <w:sz w:val="28"/>
        </w:rPr>
        <w:t xml:space="preserve"> </w:t>
      </w:r>
      <w:r w:rsidR="004F0429" w:rsidRPr="00B8570D">
        <w:rPr>
          <w:rFonts w:asciiTheme="minorBidi" w:hAnsiTheme="minorBidi" w:cstheme="minorBidi"/>
          <w:sz w:val="28"/>
        </w:rPr>
        <w:t>August</w:t>
      </w:r>
      <w:r w:rsidR="004F0429" w:rsidRPr="00B8570D">
        <w:rPr>
          <w:rFonts w:asciiTheme="minorBidi" w:hAnsiTheme="minorBidi" w:cstheme="minorBidi"/>
          <w:spacing w:val="39"/>
          <w:sz w:val="28"/>
        </w:rPr>
        <w:t xml:space="preserve"> </w:t>
      </w:r>
      <w:r w:rsidR="004F0429" w:rsidRPr="00B8570D">
        <w:rPr>
          <w:rFonts w:asciiTheme="minorBidi" w:hAnsiTheme="minorBidi" w:cstheme="minorBidi"/>
          <w:sz w:val="28"/>
        </w:rPr>
        <w:t>27,</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z w:val="28"/>
        </w:rPr>
        <w:t>2005</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pacing w:val="-1"/>
          <w:sz w:val="28"/>
        </w:rPr>
        <w:t>for</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z w:val="28"/>
        </w:rPr>
        <w:t>3</w:t>
      </w:r>
      <w:r w:rsidR="004F0429" w:rsidRPr="00B8570D">
        <w:rPr>
          <w:rFonts w:asciiTheme="minorBidi" w:hAnsiTheme="minorBidi" w:cstheme="minorBidi"/>
          <w:spacing w:val="43"/>
          <w:sz w:val="28"/>
        </w:rPr>
        <w:t xml:space="preserve"> </w:t>
      </w:r>
      <w:r w:rsidR="004F0429" w:rsidRPr="00B8570D">
        <w:rPr>
          <w:rFonts w:asciiTheme="minorBidi" w:hAnsiTheme="minorBidi" w:cstheme="minorBidi"/>
          <w:sz w:val="28"/>
        </w:rPr>
        <w:t>years</w:t>
      </w:r>
      <w:r w:rsidR="004F0429" w:rsidRPr="00B8570D">
        <w:rPr>
          <w:rFonts w:asciiTheme="minorBidi" w:hAnsiTheme="minorBidi" w:cstheme="minorBidi"/>
          <w:spacing w:val="39"/>
          <w:sz w:val="28"/>
        </w:rPr>
        <w:t xml:space="preserve"> </w:t>
      </w:r>
      <w:r w:rsidR="004F0429" w:rsidRPr="00B8570D">
        <w:rPr>
          <w:rFonts w:asciiTheme="minorBidi" w:hAnsiTheme="minorBidi" w:cstheme="minorBidi"/>
          <w:spacing w:val="-1"/>
          <w:sz w:val="28"/>
        </w:rPr>
        <w:t>validity</w:t>
      </w:r>
      <w:r w:rsidR="004F0429" w:rsidRPr="00B8570D">
        <w:rPr>
          <w:rFonts w:asciiTheme="minorBidi" w:hAnsiTheme="minorBidi" w:cstheme="minorBidi"/>
          <w:spacing w:val="40"/>
          <w:sz w:val="28"/>
        </w:rPr>
        <w:t xml:space="preserve"> </w:t>
      </w:r>
      <w:r w:rsidR="004F0429" w:rsidRPr="00B8570D">
        <w:rPr>
          <w:rFonts w:asciiTheme="minorBidi" w:hAnsiTheme="minorBidi" w:cstheme="minorBidi"/>
          <w:sz w:val="28"/>
        </w:rPr>
        <w:t>(1</w:t>
      </w:r>
      <w:r w:rsidR="004F0429" w:rsidRPr="00B8570D">
        <w:rPr>
          <w:rFonts w:asciiTheme="minorBidi" w:hAnsiTheme="minorBidi" w:cstheme="minorBidi"/>
          <w:spacing w:val="40"/>
          <w:sz w:val="28"/>
        </w:rPr>
        <w:t xml:space="preserve"> </w:t>
      </w:r>
      <w:r w:rsidR="004F0429" w:rsidRPr="00B8570D">
        <w:rPr>
          <w:rFonts w:asciiTheme="minorBidi" w:hAnsiTheme="minorBidi" w:cstheme="minorBidi"/>
          <w:sz w:val="28"/>
        </w:rPr>
        <w:t>year,</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pacing w:val="-1"/>
          <w:sz w:val="28"/>
        </w:rPr>
        <w:t>with</w:t>
      </w:r>
      <w:r w:rsidR="004F0429" w:rsidRPr="00B8570D">
        <w:rPr>
          <w:rFonts w:asciiTheme="minorBidi" w:hAnsiTheme="minorBidi" w:cstheme="minorBidi"/>
          <w:spacing w:val="40"/>
          <w:sz w:val="28"/>
        </w:rPr>
        <w:t xml:space="preserve"> </w:t>
      </w:r>
      <w:r w:rsidR="004F0429" w:rsidRPr="00B8570D">
        <w:rPr>
          <w:rFonts w:asciiTheme="minorBidi" w:hAnsiTheme="minorBidi" w:cstheme="minorBidi"/>
          <w:sz w:val="28"/>
        </w:rPr>
        <w:t>an</w:t>
      </w:r>
      <w:r w:rsidR="004F0429" w:rsidRPr="00B8570D">
        <w:rPr>
          <w:rFonts w:asciiTheme="minorBidi" w:hAnsiTheme="minorBidi" w:cstheme="minorBidi"/>
          <w:spacing w:val="43"/>
          <w:sz w:val="28"/>
        </w:rPr>
        <w:t xml:space="preserve"> </w:t>
      </w:r>
      <w:r w:rsidR="004F0429" w:rsidRPr="00B8570D">
        <w:rPr>
          <w:rFonts w:asciiTheme="minorBidi" w:hAnsiTheme="minorBidi" w:cstheme="minorBidi"/>
          <w:spacing w:val="-1"/>
          <w:sz w:val="28"/>
        </w:rPr>
        <w:t>automatically</w:t>
      </w:r>
      <w:r w:rsidR="004F0429" w:rsidRPr="00B8570D">
        <w:rPr>
          <w:rFonts w:asciiTheme="minorBidi" w:hAnsiTheme="minorBidi" w:cstheme="minorBidi"/>
          <w:spacing w:val="67"/>
          <w:sz w:val="28"/>
        </w:rPr>
        <w:t xml:space="preserve"> </w:t>
      </w:r>
      <w:r w:rsidR="004F0429" w:rsidRPr="00B8570D">
        <w:rPr>
          <w:rFonts w:asciiTheme="minorBidi" w:hAnsiTheme="minorBidi" w:cstheme="minorBidi"/>
          <w:sz w:val="28"/>
        </w:rPr>
        <w:t>renewable).</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The</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pacing w:val="-1"/>
          <w:sz w:val="28"/>
        </w:rPr>
        <w:t>essence</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of</w:t>
      </w:r>
      <w:r w:rsidR="004F0429" w:rsidRPr="00B8570D">
        <w:rPr>
          <w:rFonts w:asciiTheme="minorBidi" w:hAnsiTheme="minorBidi" w:cstheme="minorBidi"/>
          <w:spacing w:val="1"/>
          <w:sz w:val="28"/>
        </w:rPr>
        <w:t xml:space="preserve"> </w:t>
      </w:r>
      <w:r w:rsidR="004F0429" w:rsidRPr="00B8570D">
        <w:rPr>
          <w:rFonts w:asciiTheme="minorBidi" w:hAnsiTheme="minorBidi" w:cstheme="minorBidi"/>
          <w:spacing w:val="-1"/>
          <w:sz w:val="28"/>
        </w:rPr>
        <w:t>the</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contract has been</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referred</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pacing w:val="-1"/>
          <w:sz w:val="28"/>
        </w:rPr>
        <w:t>to</w:t>
      </w:r>
      <w:r w:rsidR="004F0429" w:rsidRPr="00B8570D">
        <w:rPr>
          <w:rFonts w:asciiTheme="minorBidi" w:hAnsiTheme="minorBidi" w:cstheme="minorBidi"/>
          <w:spacing w:val="1"/>
          <w:sz w:val="28"/>
        </w:rPr>
        <w:t xml:space="preserve"> </w:t>
      </w:r>
      <w:r w:rsidR="004F0429" w:rsidRPr="00B8570D">
        <w:rPr>
          <w:rFonts w:asciiTheme="minorBidi" w:hAnsiTheme="minorBidi" w:cstheme="minorBidi"/>
          <w:spacing w:val="-1"/>
          <w:sz w:val="28"/>
        </w:rPr>
        <w:t>the</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 xml:space="preserve">right </w:t>
      </w:r>
      <w:r w:rsidR="004F0429" w:rsidRPr="00B8570D">
        <w:rPr>
          <w:rFonts w:asciiTheme="minorBidi" w:hAnsiTheme="minorBidi" w:cstheme="minorBidi"/>
          <w:spacing w:val="-1"/>
          <w:sz w:val="28"/>
        </w:rPr>
        <w:t>to</w:t>
      </w:r>
      <w:r w:rsidR="004F0429" w:rsidRPr="00B8570D">
        <w:rPr>
          <w:rFonts w:asciiTheme="minorBidi" w:hAnsiTheme="minorBidi" w:cstheme="minorBidi"/>
          <w:spacing w:val="1"/>
          <w:sz w:val="28"/>
        </w:rPr>
        <w:t xml:space="preserve"> </w:t>
      </w:r>
      <w:r w:rsidR="004F0429" w:rsidRPr="00B8570D">
        <w:rPr>
          <w:rFonts w:asciiTheme="minorBidi" w:hAnsiTheme="minorBidi" w:cstheme="minorBidi"/>
          <w:sz w:val="28"/>
        </w:rPr>
        <w:t>use</w:t>
      </w:r>
      <w:r w:rsidR="004F0429" w:rsidRPr="00B8570D">
        <w:rPr>
          <w:rFonts w:asciiTheme="minorBidi" w:hAnsiTheme="minorBidi" w:cstheme="minorBidi"/>
          <w:spacing w:val="1"/>
          <w:sz w:val="28"/>
        </w:rPr>
        <w:t xml:space="preserve"> </w:t>
      </w:r>
      <w:r w:rsidR="004F0429" w:rsidRPr="00B8570D">
        <w:rPr>
          <w:rFonts w:asciiTheme="minorBidi" w:hAnsiTheme="minorBidi" w:cstheme="minorBidi"/>
          <w:spacing w:val="-1"/>
          <w:sz w:val="28"/>
        </w:rPr>
        <w:t>"DURO"</w:t>
      </w:r>
      <w:r w:rsidR="004F0429" w:rsidRPr="00B8570D">
        <w:rPr>
          <w:rFonts w:asciiTheme="minorBidi" w:hAnsiTheme="minorBidi" w:cstheme="minorBidi"/>
          <w:spacing w:val="1"/>
          <w:sz w:val="28"/>
        </w:rPr>
        <w:t xml:space="preserve"> trademark</w:t>
      </w:r>
      <w:r w:rsidR="004F0429" w:rsidRPr="00B8570D">
        <w:rPr>
          <w:rFonts w:asciiTheme="minorBidi" w:hAnsiTheme="minorBidi" w:cstheme="minorBidi"/>
          <w:sz w:val="28"/>
        </w:rPr>
        <w:t xml:space="preserve"> </w:t>
      </w:r>
      <w:r w:rsidR="004F0429" w:rsidRPr="00B8570D">
        <w:rPr>
          <w:rFonts w:asciiTheme="minorBidi" w:hAnsiTheme="minorBidi" w:cstheme="minorBidi"/>
          <w:spacing w:val="-1"/>
          <w:sz w:val="28"/>
        </w:rPr>
        <w:t>for</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local</w:t>
      </w:r>
      <w:r w:rsidR="004F0429" w:rsidRPr="00B8570D">
        <w:rPr>
          <w:rFonts w:asciiTheme="minorBidi" w:hAnsiTheme="minorBidi" w:cstheme="minorBidi"/>
          <w:spacing w:val="2"/>
          <w:sz w:val="28"/>
        </w:rPr>
        <w:t xml:space="preserve"> </w:t>
      </w:r>
      <w:r w:rsidR="004F0429" w:rsidRPr="00B8570D">
        <w:rPr>
          <w:rFonts w:asciiTheme="minorBidi" w:hAnsiTheme="minorBidi" w:cstheme="minorBidi"/>
          <w:sz w:val="28"/>
        </w:rPr>
        <w:t>and</w:t>
      </w:r>
      <w:r w:rsidR="004F0429" w:rsidRPr="00B8570D">
        <w:rPr>
          <w:rFonts w:asciiTheme="minorBidi" w:hAnsiTheme="minorBidi" w:cstheme="minorBidi"/>
          <w:spacing w:val="43"/>
          <w:sz w:val="28"/>
        </w:rPr>
        <w:t xml:space="preserve"> </w:t>
      </w:r>
      <w:r w:rsidR="004F0429" w:rsidRPr="00B8570D">
        <w:rPr>
          <w:rFonts w:asciiTheme="minorBidi" w:hAnsiTheme="minorBidi" w:cstheme="minorBidi"/>
          <w:sz w:val="28"/>
        </w:rPr>
        <w:t>international</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pacing w:val="-1"/>
          <w:sz w:val="28"/>
        </w:rPr>
        <w:t>sale</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pacing w:val="-1"/>
          <w:sz w:val="28"/>
        </w:rPr>
        <w:t>with</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pacing w:val="-1"/>
          <w:sz w:val="28"/>
        </w:rPr>
        <w:t>terms</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z w:val="28"/>
        </w:rPr>
        <w:t>and</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z w:val="28"/>
        </w:rPr>
        <w:t>conditions</w:t>
      </w:r>
      <w:r w:rsidR="004F0429" w:rsidRPr="00B8570D">
        <w:rPr>
          <w:rFonts w:asciiTheme="minorBidi" w:hAnsiTheme="minorBidi" w:cstheme="minorBidi"/>
          <w:spacing w:val="19"/>
          <w:sz w:val="28"/>
        </w:rPr>
        <w:t xml:space="preserve"> </w:t>
      </w:r>
      <w:r w:rsidR="004F0429" w:rsidRPr="00B8570D">
        <w:rPr>
          <w:rFonts w:asciiTheme="minorBidi" w:hAnsiTheme="minorBidi" w:cstheme="minorBidi"/>
          <w:spacing w:val="-1"/>
          <w:sz w:val="28"/>
        </w:rPr>
        <w:t>that</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pacing w:val="-1"/>
          <w:sz w:val="28"/>
        </w:rPr>
        <w:t>HFT</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z w:val="28"/>
        </w:rPr>
        <w:t>must</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z w:val="28"/>
        </w:rPr>
        <w:t>pay</w:t>
      </w:r>
      <w:r w:rsidR="004F0429" w:rsidRPr="00B8570D">
        <w:rPr>
          <w:rFonts w:asciiTheme="minorBidi" w:hAnsiTheme="minorBidi" w:cstheme="minorBidi"/>
          <w:spacing w:val="22"/>
          <w:sz w:val="28"/>
        </w:rPr>
        <w:t xml:space="preserve"> </w:t>
      </w:r>
      <w:r w:rsidR="004F0429" w:rsidRPr="00B8570D">
        <w:rPr>
          <w:rFonts w:asciiTheme="minorBidi" w:hAnsiTheme="minorBidi" w:cstheme="minorBidi"/>
          <w:spacing w:val="-1"/>
          <w:sz w:val="28"/>
        </w:rPr>
        <w:t>the</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pacing w:val="-1"/>
          <w:sz w:val="28"/>
        </w:rPr>
        <w:t>fee</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z w:val="28"/>
        </w:rPr>
        <w:t>up</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pacing w:val="-1"/>
          <w:sz w:val="28"/>
        </w:rPr>
        <w:t>to</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z w:val="28"/>
        </w:rPr>
        <w:t>0.50%</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z w:val="28"/>
        </w:rPr>
        <w:t>of</w:t>
      </w:r>
      <w:r w:rsidR="004F0429" w:rsidRPr="00B8570D">
        <w:rPr>
          <w:rFonts w:asciiTheme="minorBidi" w:hAnsiTheme="minorBidi" w:cstheme="minorBidi"/>
          <w:spacing w:val="20"/>
          <w:sz w:val="28"/>
        </w:rPr>
        <w:t xml:space="preserve"> </w:t>
      </w:r>
      <w:r w:rsidR="004F0429" w:rsidRPr="00B8570D">
        <w:rPr>
          <w:rFonts w:asciiTheme="minorBidi" w:hAnsiTheme="minorBidi" w:cstheme="minorBidi"/>
          <w:spacing w:val="-1"/>
          <w:sz w:val="28"/>
        </w:rPr>
        <w:t>its</w:t>
      </w:r>
      <w:r w:rsidR="004F0429" w:rsidRPr="00B8570D">
        <w:rPr>
          <w:rFonts w:asciiTheme="minorBidi" w:hAnsiTheme="minorBidi" w:cstheme="minorBidi"/>
          <w:spacing w:val="19"/>
          <w:sz w:val="28"/>
        </w:rPr>
        <w:t xml:space="preserve"> </w:t>
      </w:r>
      <w:r w:rsidR="004F0429" w:rsidRPr="00B8570D">
        <w:rPr>
          <w:rFonts w:asciiTheme="minorBidi" w:hAnsiTheme="minorBidi" w:cstheme="minorBidi"/>
          <w:spacing w:val="-1"/>
          <w:sz w:val="28"/>
        </w:rPr>
        <w:t>total</w:t>
      </w:r>
      <w:r w:rsidR="004F0429" w:rsidRPr="00B8570D">
        <w:rPr>
          <w:rFonts w:asciiTheme="minorBidi" w:hAnsiTheme="minorBidi" w:cstheme="minorBidi"/>
          <w:spacing w:val="21"/>
          <w:sz w:val="28"/>
        </w:rPr>
        <w:t xml:space="preserve"> </w:t>
      </w:r>
      <w:r w:rsidR="004F0429" w:rsidRPr="00B8570D">
        <w:rPr>
          <w:rFonts w:asciiTheme="minorBidi" w:hAnsiTheme="minorBidi" w:cstheme="minorBidi"/>
          <w:sz w:val="28"/>
        </w:rPr>
        <w:t>sales</w:t>
      </w:r>
      <w:r w:rsidR="004F0429" w:rsidRPr="00B8570D">
        <w:rPr>
          <w:rFonts w:asciiTheme="minorBidi" w:hAnsiTheme="minorBidi" w:cstheme="minorBidi"/>
          <w:spacing w:val="22"/>
          <w:sz w:val="28"/>
        </w:rPr>
        <w:t xml:space="preserve"> </w:t>
      </w:r>
      <w:r w:rsidR="004F0429" w:rsidRPr="00B8570D">
        <w:rPr>
          <w:rFonts w:asciiTheme="minorBidi" w:hAnsiTheme="minorBidi" w:cstheme="minorBidi"/>
          <w:sz w:val="28"/>
        </w:rPr>
        <w:t>under</w:t>
      </w:r>
      <w:r w:rsidR="004F0429" w:rsidRPr="00B8570D">
        <w:rPr>
          <w:rFonts w:asciiTheme="minorBidi" w:hAnsiTheme="minorBidi" w:cstheme="minorBidi"/>
          <w:spacing w:val="41"/>
          <w:sz w:val="28"/>
        </w:rPr>
        <w:t xml:space="preserve"> </w:t>
      </w:r>
      <w:r w:rsidR="004F0429" w:rsidRPr="00B8570D">
        <w:rPr>
          <w:rFonts w:asciiTheme="minorBidi" w:hAnsiTheme="minorBidi" w:cstheme="minorBidi"/>
          <w:sz w:val="28"/>
        </w:rPr>
        <w:t>brand name</w:t>
      </w:r>
      <w:r w:rsidR="004F0429" w:rsidRPr="00B8570D">
        <w:rPr>
          <w:rFonts w:asciiTheme="minorBidi" w:hAnsiTheme="minorBidi" w:cstheme="minorBidi"/>
          <w:spacing w:val="1"/>
          <w:sz w:val="28"/>
        </w:rPr>
        <w:t xml:space="preserve"> </w:t>
      </w:r>
      <w:r w:rsidR="004F0429" w:rsidRPr="00B8570D">
        <w:rPr>
          <w:rFonts w:asciiTheme="minorBidi" w:hAnsiTheme="minorBidi" w:cstheme="minorBidi"/>
          <w:spacing w:val="-1"/>
          <w:sz w:val="28"/>
        </w:rPr>
        <w:t>"DURO" to</w:t>
      </w:r>
      <w:r w:rsidR="004F0429" w:rsidRPr="00B8570D">
        <w:rPr>
          <w:rFonts w:asciiTheme="minorBidi" w:hAnsiTheme="minorBidi" w:cstheme="minorBidi"/>
          <w:sz w:val="28"/>
        </w:rPr>
        <w:t xml:space="preserve"> </w:t>
      </w:r>
      <w:r w:rsidR="004F0429" w:rsidRPr="00B8570D">
        <w:rPr>
          <w:rFonts w:asciiTheme="minorBidi" w:hAnsiTheme="minorBidi" w:cstheme="minorBidi"/>
          <w:spacing w:val="-1"/>
          <w:sz w:val="28"/>
        </w:rPr>
        <w:t>HFR.</w:t>
      </w:r>
    </w:p>
    <w:p w:rsidR="004F0429" w:rsidRPr="00B8570D" w:rsidRDefault="0063370A" w:rsidP="0073639B">
      <w:pPr>
        <w:shd w:val="clear" w:color="auto" w:fill="FFFFFF"/>
        <w:spacing w:line="340" w:lineRule="exact"/>
        <w:ind w:firstLine="540"/>
        <w:jc w:val="thaiDistribute"/>
        <w:rPr>
          <w:rFonts w:asciiTheme="minorBidi" w:hAnsiTheme="minorBidi" w:cstheme="minorBidi"/>
          <w:lang w:val="en-US"/>
        </w:rPr>
      </w:pPr>
      <w:r w:rsidRPr="00B8570D">
        <w:rPr>
          <w:rFonts w:asciiTheme="minorBidi" w:hAnsiTheme="minorBidi" w:cstheme="minorBidi"/>
          <w:lang w:val="en-US"/>
        </w:rPr>
        <w:t>Additionally, since June 1, 2020, the technical support fee and the trademark license fee in the agreement were revised. For the trademark license fee, HFT must pay the fee by 2% of total sales under the brand name "DURO". The agreement has 1-year validity and, automatically renews for another 1-year term unless either party provides notice to the other of its intent to terminate this agreement.</w:t>
      </w:r>
    </w:p>
    <w:p w:rsidR="00E64DCF" w:rsidRPr="00B8570D" w:rsidRDefault="00E64DCF" w:rsidP="0073639B">
      <w:pPr>
        <w:shd w:val="clear" w:color="auto" w:fill="FFFFFF"/>
        <w:spacing w:line="340" w:lineRule="exact"/>
        <w:ind w:left="540"/>
        <w:jc w:val="thaiDistribute"/>
        <w:rPr>
          <w:rFonts w:asciiTheme="minorBidi" w:hAnsiTheme="minorBidi" w:cstheme="minorBidi"/>
          <w:lang w:val="en-US"/>
        </w:rPr>
      </w:pPr>
    </w:p>
    <w:p w:rsidR="00E66E26" w:rsidRPr="00B8570D" w:rsidRDefault="00E64DCF" w:rsidP="0073639B">
      <w:pPr>
        <w:shd w:val="clear" w:color="auto" w:fill="FFFFFF"/>
        <w:spacing w:line="340" w:lineRule="exact"/>
        <w:ind w:firstLine="540"/>
        <w:jc w:val="thaiDistribute"/>
        <w:rPr>
          <w:rFonts w:asciiTheme="minorBidi" w:hAnsiTheme="minorBidi" w:cstheme="minorBidi"/>
          <w:lang w:val="en-US"/>
        </w:rPr>
      </w:pPr>
      <w:r w:rsidRPr="00B8570D">
        <w:rPr>
          <w:rFonts w:asciiTheme="minorBidi" w:hAnsiTheme="minorBidi" w:cstheme="minorBidi"/>
          <w:b/>
          <w:bCs/>
          <w:lang w:val="en-US"/>
        </w:rPr>
        <w:t>2</w:t>
      </w:r>
      <w:r w:rsidRPr="00B8570D">
        <w:rPr>
          <w:rFonts w:asciiTheme="minorBidi" w:hAnsiTheme="minorBidi" w:cstheme="minorBidi"/>
          <w:b/>
          <w:bCs/>
          <w:cs/>
        </w:rPr>
        <w:t>. Technical Cooperation Agreement</w:t>
      </w:r>
      <w:r w:rsidRPr="00B8570D">
        <w:rPr>
          <w:rFonts w:asciiTheme="minorBidi" w:hAnsiTheme="minorBidi" w:cstheme="minorBidi"/>
          <w:cs/>
        </w:rPr>
        <w:t xml:space="preserve"> </w:t>
      </w:r>
      <w:r w:rsidR="00E66E26" w:rsidRPr="00B8570D">
        <w:rPr>
          <w:rFonts w:asciiTheme="minorBidi" w:hAnsiTheme="minorBidi" w:cstheme="minorBidi"/>
          <w:lang w:val="en-US"/>
        </w:rPr>
        <w:t>is</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spacing w:val="-1"/>
          <w:lang w:val="en-US"/>
        </w:rPr>
        <w:t>contract</w:t>
      </w:r>
      <w:r w:rsidR="00E66E26" w:rsidRPr="00B8570D">
        <w:rPr>
          <w:rFonts w:asciiTheme="minorBidi" w:hAnsiTheme="minorBidi" w:cstheme="minorBidi"/>
          <w:spacing w:val="18"/>
          <w:lang w:val="en-US"/>
        </w:rPr>
        <w:t xml:space="preserve"> </w:t>
      </w:r>
      <w:r w:rsidR="00E66E26" w:rsidRPr="00B8570D">
        <w:rPr>
          <w:rFonts w:asciiTheme="minorBidi" w:hAnsiTheme="minorBidi" w:cstheme="minorBidi"/>
          <w:spacing w:val="-1"/>
          <w:lang w:val="en-US"/>
        </w:rPr>
        <w:t>made</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spacing w:val="-1"/>
          <w:lang w:val="en-US"/>
        </w:rPr>
        <w:t>between</w:t>
      </w:r>
      <w:r w:rsidR="00E66E26" w:rsidRPr="00B8570D">
        <w:rPr>
          <w:rFonts w:asciiTheme="minorBidi" w:hAnsiTheme="minorBidi" w:cstheme="minorBidi"/>
          <w:spacing w:val="19"/>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spacing w:val="-1"/>
          <w:lang w:val="en-US"/>
        </w:rPr>
        <w:t>parent</w:t>
      </w:r>
      <w:r w:rsidR="00E66E26" w:rsidRPr="00B8570D">
        <w:rPr>
          <w:rFonts w:asciiTheme="minorBidi" w:hAnsiTheme="minorBidi" w:cstheme="minorBidi"/>
          <w:spacing w:val="18"/>
          <w:lang w:val="en-US"/>
        </w:rPr>
        <w:t xml:space="preserve"> </w:t>
      </w:r>
      <w:r w:rsidR="00E66E26" w:rsidRPr="00B8570D">
        <w:rPr>
          <w:rFonts w:asciiTheme="minorBidi" w:hAnsiTheme="minorBidi" w:cstheme="minorBidi"/>
          <w:spacing w:val="-1"/>
          <w:lang w:val="en-US"/>
        </w:rPr>
        <w:t>company,</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spacing w:val="-1"/>
          <w:lang w:val="en-US"/>
        </w:rPr>
        <w:t>HFR,</w:t>
      </w:r>
      <w:r w:rsidR="00E66E26" w:rsidRPr="00B8570D">
        <w:rPr>
          <w:rFonts w:asciiTheme="minorBidi" w:hAnsiTheme="minorBidi" w:cstheme="minorBidi"/>
          <w:spacing w:val="17"/>
          <w:lang w:val="en-US"/>
        </w:rPr>
        <w:t xml:space="preserve"> </w:t>
      </w:r>
      <w:r w:rsidR="00E66E26" w:rsidRPr="00B8570D">
        <w:rPr>
          <w:rFonts w:asciiTheme="minorBidi" w:hAnsiTheme="minorBidi" w:cstheme="minorBidi"/>
          <w:lang w:val="en-US"/>
        </w:rPr>
        <w:t>and</w:t>
      </w:r>
      <w:r w:rsidR="00E66E26" w:rsidRPr="00B8570D">
        <w:rPr>
          <w:rFonts w:asciiTheme="minorBidi" w:hAnsiTheme="minorBidi" w:cstheme="minorBidi"/>
          <w:spacing w:val="59"/>
          <w:lang w:val="en-US"/>
        </w:rPr>
        <w:t xml:space="preserve"> </w:t>
      </w:r>
      <w:r w:rsidR="00E66E26" w:rsidRPr="00B8570D">
        <w:rPr>
          <w:rFonts w:asciiTheme="minorBidi" w:hAnsiTheme="minorBidi" w:cstheme="minorBidi"/>
          <w:spacing w:val="-1"/>
          <w:lang w:val="en-US"/>
        </w:rPr>
        <w:t>HFT</w:t>
      </w:r>
      <w:r w:rsidR="00E66E26" w:rsidRPr="00B8570D">
        <w:rPr>
          <w:rFonts w:asciiTheme="minorBidi" w:hAnsiTheme="minorBidi" w:cstheme="minorBidi"/>
          <w:spacing w:val="13"/>
          <w:lang w:val="en-US"/>
        </w:rPr>
        <w:t xml:space="preserve"> </w:t>
      </w:r>
      <w:r w:rsidR="00E66E26" w:rsidRPr="00B8570D">
        <w:rPr>
          <w:rFonts w:asciiTheme="minorBidi" w:hAnsiTheme="minorBidi" w:cstheme="minorBidi"/>
          <w:spacing w:val="-1"/>
          <w:lang w:val="en-US"/>
        </w:rPr>
        <w:t>for</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technical</w:t>
      </w:r>
      <w:r w:rsidR="00E66E26" w:rsidRPr="00B8570D">
        <w:rPr>
          <w:rFonts w:asciiTheme="minorBidi" w:hAnsiTheme="minorBidi" w:cstheme="minorBidi"/>
          <w:spacing w:val="13"/>
          <w:lang w:val="en-US"/>
        </w:rPr>
        <w:t xml:space="preserve"> </w:t>
      </w:r>
      <w:r w:rsidR="00E66E26" w:rsidRPr="00B8570D">
        <w:rPr>
          <w:rFonts w:asciiTheme="minorBidi" w:hAnsiTheme="minorBidi" w:cstheme="minorBidi"/>
          <w:spacing w:val="-1"/>
          <w:lang w:val="en-US"/>
        </w:rPr>
        <w:t>cooperation</w:t>
      </w:r>
      <w:r w:rsidR="00E66E26" w:rsidRPr="00B8570D">
        <w:rPr>
          <w:rFonts w:asciiTheme="minorBidi" w:hAnsiTheme="minorBidi" w:cstheme="minorBidi"/>
          <w:spacing w:val="13"/>
          <w:lang w:val="en-US"/>
        </w:rPr>
        <w:t xml:space="preserve"> </w:t>
      </w:r>
      <w:r w:rsidR="00E66E26" w:rsidRPr="00B8570D">
        <w:rPr>
          <w:rFonts w:asciiTheme="minorBidi" w:hAnsiTheme="minorBidi" w:cstheme="minorBidi"/>
          <w:spacing w:val="-1"/>
          <w:lang w:val="en-US"/>
        </w:rPr>
        <w:t>to</w:t>
      </w:r>
      <w:r w:rsidR="00E66E26" w:rsidRPr="00B8570D">
        <w:rPr>
          <w:rFonts w:asciiTheme="minorBidi" w:hAnsiTheme="minorBidi" w:cstheme="minorBidi"/>
          <w:spacing w:val="13"/>
          <w:lang w:val="en-US"/>
        </w:rPr>
        <w:t xml:space="preserve"> </w:t>
      </w:r>
      <w:r w:rsidR="00E66E26" w:rsidRPr="00B8570D">
        <w:rPr>
          <w:rFonts w:asciiTheme="minorBidi" w:hAnsiTheme="minorBidi" w:cstheme="minorBidi"/>
          <w:spacing w:val="-1"/>
          <w:lang w:val="en-US"/>
        </w:rPr>
        <w:t>be</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effected</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since</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August</w:t>
      </w:r>
      <w:r w:rsidR="00E66E26" w:rsidRPr="00B8570D">
        <w:rPr>
          <w:rFonts w:asciiTheme="minorBidi" w:hAnsiTheme="minorBidi" w:cstheme="minorBidi"/>
          <w:spacing w:val="12"/>
          <w:lang w:val="en-US"/>
        </w:rPr>
        <w:t xml:space="preserve"> </w:t>
      </w:r>
      <w:r w:rsidR="00E66E26" w:rsidRPr="00B8570D">
        <w:rPr>
          <w:rFonts w:asciiTheme="minorBidi" w:hAnsiTheme="minorBidi" w:cstheme="minorBidi"/>
          <w:lang w:val="en-US"/>
        </w:rPr>
        <w:t>27,</w:t>
      </w:r>
      <w:r w:rsidR="00E66E26" w:rsidRPr="00B8570D">
        <w:rPr>
          <w:rFonts w:asciiTheme="minorBidi" w:hAnsiTheme="minorBidi" w:cstheme="minorBidi"/>
          <w:spacing w:val="12"/>
          <w:lang w:val="en-US"/>
        </w:rPr>
        <w:t xml:space="preserve"> </w:t>
      </w:r>
      <w:r w:rsidR="00E66E26" w:rsidRPr="00B8570D">
        <w:rPr>
          <w:rFonts w:asciiTheme="minorBidi" w:hAnsiTheme="minorBidi" w:cstheme="minorBidi"/>
          <w:spacing w:val="-1"/>
          <w:lang w:val="en-US"/>
        </w:rPr>
        <w:t>2005</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for</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lang w:val="en-US"/>
        </w:rPr>
        <w:t>3</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year</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spacing w:val="-1"/>
          <w:lang w:val="en-US"/>
        </w:rPr>
        <w:t>validity</w:t>
      </w:r>
      <w:r w:rsidR="00E66E26" w:rsidRPr="00B8570D">
        <w:rPr>
          <w:rFonts w:asciiTheme="minorBidi" w:hAnsiTheme="minorBidi" w:cstheme="minorBidi"/>
          <w:spacing w:val="12"/>
          <w:lang w:val="en-US"/>
        </w:rPr>
        <w:t xml:space="preserve"> </w:t>
      </w:r>
      <w:r w:rsidR="00E66E26" w:rsidRPr="00B8570D">
        <w:rPr>
          <w:rFonts w:asciiTheme="minorBidi" w:hAnsiTheme="minorBidi" w:cstheme="minorBidi"/>
          <w:spacing w:val="-1"/>
          <w:lang w:val="en-US"/>
        </w:rPr>
        <w:t>(If</w:t>
      </w:r>
      <w:r w:rsidR="00E66E26" w:rsidRPr="00B8570D">
        <w:rPr>
          <w:rFonts w:asciiTheme="minorBidi" w:hAnsiTheme="minorBidi" w:cstheme="minorBidi"/>
          <w:spacing w:val="12"/>
          <w:lang w:val="en-US"/>
        </w:rPr>
        <w:t xml:space="preserve"> </w:t>
      </w:r>
      <w:r w:rsidR="00E66E26" w:rsidRPr="00B8570D">
        <w:rPr>
          <w:rFonts w:asciiTheme="minorBidi" w:hAnsiTheme="minorBidi" w:cstheme="minorBidi"/>
          <w:spacing w:val="-1"/>
          <w:lang w:val="en-US"/>
        </w:rPr>
        <w:t>there</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lang w:val="en-US"/>
        </w:rPr>
        <w:t>is</w:t>
      </w:r>
      <w:r w:rsidR="00E66E26" w:rsidRPr="00B8570D">
        <w:rPr>
          <w:rFonts w:asciiTheme="minorBidi" w:hAnsiTheme="minorBidi" w:cstheme="minorBidi"/>
          <w:spacing w:val="12"/>
          <w:lang w:val="en-US"/>
        </w:rPr>
        <w:t xml:space="preserve"> </w:t>
      </w:r>
      <w:r w:rsidR="00E66E26" w:rsidRPr="00B8570D">
        <w:rPr>
          <w:rFonts w:asciiTheme="minorBidi" w:hAnsiTheme="minorBidi" w:cstheme="minorBidi"/>
          <w:lang w:val="en-US"/>
        </w:rPr>
        <w:t>no</w:t>
      </w:r>
      <w:r w:rsidR="00E66E26" w:rsidRPr="00B8570D">
        <w:rPr>
          <w:rFonts w:asciiTheme="minorBidi" w:hAnsiTheme="minorBidi" w:cstheme="minorBidi"/>
          <w:spacing w:val="14"/>
          <w:lang w:val="en-US"/>
        </w:rPr>
        <w:t xml:space="preserve"> </w:t>
      </w:r>
      <w:r w:rsidR="00E66E26" w:rsidRPr="00B8570D">
        <w:rPr>
          <w:rFonts w:asciiTheme="minorBidi" w:hAnsiTheme="minorBidi" w:cstheme="minorBidi"/>
          <w:lang w:val="en-US"/>
        </w:rPr>
        <w:t>any</w:t>
      </w:r>
      <w:r w:rsidR="00E66E26" w:rsidRPr="00B8570D">
        <w:rPr>
          <w:rFonts w:asciiTheme="minorBidi" w:hAnsiTheme="minorBidi" w:cstheme="minorBidi"/>
          <w:spacing w:val="97"/>
          <w:lang w:val="en-US"/>
        </w:rPr>
        <w:t xml:space="preserve"> </w:t>
      </w:r>
      <w:r w:rsidR="00E66E26" w:rsidRPr="00B8570D">
        <w:rPr>
          <w:rFonts w:asciiTheme="minorBidi" w:hAnsiTheme="minorBidi" w:cstheme="minorBidi"/>
          <w:spacing w:val="-1"/>
          <w:lang w:val="en-US"/>
        </w:rPr>
        <w:t>party</w:t>
      </w:r>
      <w:r w:rsidR="00E66E26" w:rsidRPr="00B8570D">
        <w:rPr>
          <w:rFonts w:asciiTheme="minorBidi" w:hAnsiTheme="minorBidi" w:cstheme="minorBidi"/>
          <w:spacing w:val="34"/>
          <w:lang w:val="en-US"/>
        </w:rPr>
        <w:t xml:space="preserve"> </w:t>
      </w:r>
      <w:r w:rsidR="00E66E26" w:rsidRPr="00B8570D">
        <w:rPr>
          <w:rFonts w:asciiTheme="minorBidi" w:hAnsiTheme="minorBidi" w:cstheme="minorBidi"/>
          <w:spacing w:val="-1"/>
          <w:lang w:val="en-US"/>
        </w:rPr>
        <w:t>terminates</w:t>
      </w:r>
      <w:r w:rsidR="00E66E26" w:rsidRPr="00B8570D">
        <w:rPr>
          <w:rFonts w:asciiTheme="minorBidi" w:hAnsiTheme="minorBidi" w:cstheme="minorBidi"/>
          <w:spacing w:val="37"/>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spacing w:val="-1"/>
          <w:lang w:val="en-US"/>
        </w:rPr>
        <w:t>contract,</w:t>
      </w:r>
      <w:r w:rsidR="00E66E26" w:rsidRPr="00B8570D">
        <w:rPr>
          <w:rFonts w:asciiTheme="minorBidi" w:hAnsiTheme="minorBidi" w:cstheme="minorBidi"/>
          <w:spacing w:val="36"/>
          <w:lang w:val="en-US"/>
        </w:rPr>
        <w:t xml:space="preserve"> </w:t>
      </w:r>
      <w:r w:rsidR="00E66E26" w:rsidRPr="00B8570D">
        <w:rPr>
          <w:rFonts w:asciiTheme="minorBidi" w:hAnsiTheme="minorBidi" w:cstheme="minorBidi"/>
          <w:lang w:val="en-US"/>
        </w:rPr>
        <w:t>it</w:t>
      </w:r>
      <w:r w:rsidR="00E66E26" w:rsidRPr="00B8570D">
        <w:rPr>
          <w:rFonts w:asciiTheme="minorBidi" w:hAnsiTheme="minorBidi" w:cstheme="minorBidi"/>
          <w:spacing w:val="39"/>
          <w:lang w:val="en-US"/>
        </w:rPr>
        <w:t xml:space="preserve"> </w:t>
      </w:r>
      <w:r w:rsidR="00E66E26" w:rsidRPr="00B8570D">
        <w:rPr>
          <w:rFonts w:asciiTheme="minorBidi" w:hAnsiTheme="minorBidi" w:cstheme="minorBidi"/>
          <w:spacing w:val="-1"/>
          <w:lang w:val="en-US"/>
        </w:rPr>
        <w:t>will</w:t>
      </w:r>
      <w:r w:rsidR="00E66E26" w:rsidRPr="00B8570D">
        <w:rPr>
          <w:rFonts w:asciiTheme="minorBidi" w:hAnsiTheme="minorBidi" w:cstheme="minorBidi"/>
          <w:spacing w:val="37"/>
          <w:lang w:val="en-US"/>
        </w:rPr>
        <w:t xml:space="preserve"> </w:t>
      </w:r>
      <w:r w:rsidR="00E66E26" w:rsidRPr="00B8570D">
        <w:rPr>
          <w:rFonts w:asciiTheme="minorBidi" w:hAnsiTheme="minorBidi" w:cstheme="minorBidi"/>
          <w:spacing w:val="-1"/>
          <w:lang w:val="en-US"/>
        </w:rPr>
        <w:t>be</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spacing w:val="-1"/>
          <w:lang w:val="en-US"/>
        </w:rPr>
        <w:t>automatically</w:t>
      </w:r>
      <w:r w:rsidR="00E66E26" w:rsidRPr="00B8570D">
        <w:rPr>
          <w:rFonts w:asciiTheme="minorBidi" w:hAnsiTheme="minorBidi" w:cstheme="minorBidi"/>
          <w:spacing w:val="36"/>
          <w:lang w:val="en-US"/>
        </w:rPr>
        <w:t xml:space="preserve"> </w:t>
      </w:r>
      <w:r w:rsidR="00E66E26" w:rsidRPr="00B8570D">
        <w:rPr>
          <w:rFonts w:asciiTheme="minorBidi" w:hAnsiTheme="minorBidi" w:cstheme="minorBidi"/>
          <w:spacing w:val="-1"/>
          <w:lang w:val="en-US"/>
        </w:rPr>
        <w:t>renewed</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lang w:val="en-US"/>
        </w:rPr>
        <w:t>on</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lang w:val="en-US"/>
        </w:rPr>
        <w:t>a</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lang w:val="en-US"/>
        </w:rPr>
        <w:t>one-year</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spacing w:val="-1"/>
          <w:lang w:val="en-US"/>
        </w:rPr>
        <w:t>basis).</w:t>
      </w:r>
      <w:r w:rsidR="00E66E26" w:rsidRPr="00B8570D">
        <w:rPr>
          <w:rFonts w:asciiTheme="minorBidi" w:hAnsiTheme="minorBidi" w:cstheme="minorBidi"/>
          <w:spacing w:val="36"/>
          <w:lang w:val="en-US"/>
        </w:rPr>
        <w:t xml:space="preserve"> </w:t>
      </w:r>
      <w:r w:rsidR="00E66E26" w:rsidRPr="00B8570D">
        <w:rPr>
          <w:rFonts w:asciiTheme="minorBidi" w:hAnsiTheme="minorBidi" w:cstheme="minorBidi"/>
          <w:lang w:val="en-US"/>
        </w:rPr>
        <w:t>The</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spacing w:val="-1"/>
          <w:lang w:val="en-US"/>
        </w:rPr>
        <w:t>essence</w:t>
      </w:r>
      <w:r w:rsidR="00E66E26" w:rsidRPr="00B8570D">
        <w:rPr>
          <w:rFonts w:asciiTheme="minorBidi" w:hAnsiTheme="minorBidi" w:cstheme="minorBidi"/>
          <w:spacing w:val="38"/>
          <w:lang w:val="en-US"/>
        </w:rPr>
        <w:t xml:space="preserve"> </w:t>
      </w:r>
      <w:r w:rsidR="00E66E26" w:rsidRPr="00B8570D">
        <w:rPr>
          <w:rFonts w:asciiTheme="minorBidi" w:hAnsiTheme="minorBidi" w:cstheme="minorBidi"/>
          <w:lang w:val="en-US"/>
        </w:rPr>
        <w:t>of</w:t>
      </w:r>
      <w:r w:rsidR="00E66E26" w:rsidRPr="00B8570D">
        <w:rPr>
          <w:rFonts w:asciiTheme="minorBidi" w:hAnsiTheme="minorBidi" w:cstheme="minorBidi"/>
          <w:spacing w:val="37"/>
          <w:lang w:val="en-US"/>
        </w:rPr>
        <w:t xml:space="preserve"> </w:t>
      </w:r>
      <w:r w:rsidR="00E66E26" w:rsidRPr="00B8570D">
        <w:rPr>
          <w:rFonts w:asciiTheme="minorBidi" w:hAnsiTheme="minorBidi" w:cstheme="minorBidi"/>
          <w:spacing w:val="-2"/>
          <w:lang w:val="en-US"/>
        </w:rPr>
        <w:t>the</w:t>
      </w:r>
      <w:r w:rsidR="00E66E26" w:rsidRPr="00B8570D">
        <w:rPr>
          <w:rFonts w:asciiTheme="minorBidi" w:hAnsiTheme="minorBidi" w:cstheme="minorBidi"/>
          <w:spacing w:val="65"/>
          <w:lang w:val="en-US"/>
        </w:rPr>
        <w:t xml:space="preserve"> </w:t>
      </w:r>
      <w:r w:rsidR="00E66E26" w:rsidRPr="00B8570D">
        <w:rPr>
          <w:rFonts w:asciiTheme="minorBidi" w:hAnsiTheme="minorBidi" w:cstheme="minorBidi"/>
          <w:spacing w:val="-1"/>
          <w:lang w:val="en-US"/>
        </w:rPr>
        <w:t>contract</w:t>
      </w:r>
      <w:r w:rsidR="00E66E26" w:rsidRPr="00B8570D">
        <w:rPr>
          <w:rFonts w:asciiTheme="minorBidi" w:hAnsiTheme="minorBidi" w:cstheme="minorBidi"/>
          <w:spacing w:val="48"/>
          <w:lang w:val="en-US"/>
        </w:rPr>
        <w:t xml:space="preserve"> </w:t>
      </w:r>
      <w:r w:rsidR="00E66E26" w:rsidRPr="00B8570D">
        <w:rPr>
          <w:rFonts w:asciiTheme="minorBidi" w:hAnsiTheme="minorBidi" w:cstheme="minorBidi"/>
          <w:spacing w:val="-1"/>
          <w:lang w:val="en-US"/>
        </w:rPr>
        <w:t>referred</w:t>
      </w:r>
      <w:r w:rsidR="00E66E26" w:rsidRPr="00B8570D">
        <w:rPr>
          <w:rFonts w:asciiTheme="minorBidi" w:hAnsiTheme="minorBidi" w:cstheme="minorBidi"/>
          <w:spacing w:val="50"/>
          <w:lang w:val="en-US"/>
        </w:rPr>
        <w:t xml:space="preserve"> </w:t>
      </w:r>
      <w:r w:rsidR="00E66E26" w:rsidRPr="00B8570D">
        <w:rPr>
          <w:rFonts w:asciiTheme="minorBidi" w:hAnsiTheme="minorBidi" w:cstheme="minorBidi"/>
          <w:spacing w:val="-2"/>
          <w:lang w:val="en-US"/>
        </w:rPr>
        <w:t>to</w:t>
      </w:r>
      <w:r w:rsidR="00E66E26" w:rsidRPr="00B8570D">
        <w:rPr>
          <w:rFonts w:asciiTheme="minorBidi" w:hAnsiTheme="minorBidi" w:cstheme="minorBidi"/>
          <w:spacing w:val="50"/>
          <w:lang w:val="en-US"/>
        </w:rPr>
        <w:t xml:space="preserve"> </w:t>
      </w:r>
      <w:r w:rsidR="00E66E26" w:rsidRPr="00B8570D">
        <w:rPr>
          <w:rFonts w:asciiTheme="minorBidi" w:hAnsiTheme="minorBidi" w:cstheme="minorBidi"/>
          <w:spacing w:val="-1"/>
          <w:lang w:val="en-US"/>
        </w:rPr>
        <w:t>production</w:t>
      </w:r>
      <w:r w:rsidR="00E66E26" w:rsidRPr="00B8570D">
        <w:rPr>
          <w:rFonts w:asciiTheme="minorBidi" w:hAnsiTheme="minorBidi" w:cstheme="minorBidi"/>
          <w:spacing w:val="50"/>
          <w:lang w:val="en-US"/>
        </w:rPr>
        <w:t xml:space="preserve"> </w:t>
      </w:r>
      <w:r w:rsidR="00E66E26" w:rsidRPr="00B8570D">
        <w:rPr>
          <w:rFonts w:asciiTheme="minorBidi" w:hAnsiTheme="minorBidi" w:cstheme="minorBidi"/>
          <w:spacing w:val="-1"/>
          <w:lang w:val="en-US"/>
        </w:rPr>
        <w:t>technology</w:t>
      </w:r>
      <w:r w:rsidR="00E66E26" w:rsidRPr="00B8570D">
        <w:rPr>
          <w:rFonts w:asciiTheme="minorBidi" w:hAnsiTheme="minorBidi" w:cstheme="minorBidi"/>
          <w:spacing w:val="48"/>
          <w:lang w:val="en-US"/>
        </w:rPr>
        <w:t xml:space="preserve"> </w:t>
      </w:r>
      <w:r w:rsidR="00E66E26" w:rsidRPr="00B8570D">
        <w:rPr>
          <w:rFonts w:asciiTheme="minorBidi" w:hAnsiTheme="minorBidi" w:cstheme="minorBidi"/>
          <w:spacing w:val="-1"/>
          <w:lang w:val="en-US"/>
        </w:rPr>
        <w:t>from</w:t>
      </w:r>
      <w:r w:rsidR="00E66E26" w:rsidRPr="00B8570D">
        <w:rPr>
          <w:rFonts w:asciiTheme="minorBidi" w:hAnsiTheme="minorBidi" w:cstheme="minorBidi"/>
          <w:spacing w:val="50"/>
          <w:lang w:val="en-US"/>
        </w:rPr>
        <w:t xml:space="preserve"> </w:t>
      </w:r>
      <w:r w:rsidR="00E66E26" w:rsidRPr="00B8570D">
        <w:rPr>
          <w:rFonts w:asciiTheme="minorBidi" w:hAnsiTheme="minorBidi" w:cstheme="minorBidi"/>
          <w:spacing w:val="-1"/>
          <w:lang w:val="en-US"/>
        </w:rPr>
        <w:t>HFR</w:t>
      </w:r>
      <w:r w:rsidR="00E66E26" w:rsidRPr="00B8570D">
        <w:rPr>
          <w:rFonts w:asciiTheme="minorBidi" w:hAnsiTheme="minorBidi" w:cstheme="minorBidi"/>
          <w:spacing w:val="49"/>
          <w:lang w:val="en-US"/>
        </w:rPr>
        <w:t xml:space="preserve"> </w:t>
      </w:r>
      <w:r w:rsidR="00E66E26" w:rsidRPr="00B8570D">
        <w:rPr>
          <w:rFonts w:asciiTheme="minorBidi" w:hAnsiTheme="minorBidi" w:cstheme="minorBidi"/>
          <w:spacing w:val="-1"/>
          <w:lang w:val="en-US"/>
        </w:rPr>
        <w:t>researches</w:t>
      </w:r>
      <w:r w:rsidR="00E66E26" w:rsidRPr="00B8570D">
        <w:rPr>
          <w:rFonts w:asciiTheme="minorBidi" w:hAnsiTheme="minorBidi" w:cstheme="minorBidi"/>
          <w:spacing w:val="49"/>
          <w:lang w:val="en-US"/>
        </w:rPr>
        <w:t xml:space="preserve"> </w:t>
      </w:r>
      <w:r w:rsidR="00E66E26" w:rsidRPr="00B8570D">
        <w:rPr>
          <w:rFonts w:asciiTheme="minorBidi" w:hAnsiTheme="minorBidi" w:cstheme="minorBidi"/>
          <w:spacing w:val="-1"/>
          <w:lang w:val="en-US"/>
        </w:rPr>
        <w:t>such</w:t>
      </w:r>
      <w:r w:rsidR="00E66E26" w:rsidRPr="00B8570D">
        <w:rPr>
          <w:rFonts w:asciiTheme="minorBidi" w:hAnsiTheme="minorBidi" w:cstheme="minorBidi"/>
          <w:spacing w:val="50"/>
          <w:lang w:val="en-US"/>
        </w:rPr>
        <w:t xml:space="preserve"> </w:t>
      </w:r>
      <w:r w:rsidR="00E66E26" w:rsidRPr="00B8570D">
        <w:rPr>
          <w:rFonts w:asciiTheme="minorBidi" w:hAnsiTheme="minorBidi" w:cstheme="minorBidi"/>
          <w:lang w:val="en-US"/>
        </w:rPr>
        <w:t>as</w:t>
      </w:r>
      <w:r w:rsidR="00E66E26" w:rsidRPr="00B8570D">
        <w:rPr>
          <w:rFonts w:asciiTheme="minorBidi" w:hAnsiTheme="minorBidi" w:cstheme="minorBidi"/>
          <w:spacing w:val="49"/>
          <w:lang w:val="en-US"/>
        </w:rPr>
        <w:t xml:space="preserve"> </w:t>
      </w:r>
      <w:r w:rsidR="00E66E26" w:rsidRPr="00B8570D">
        <w:rPr>
          <w:rFonts w:asciiTheme="minorBidi" w:hAnsiTheme="minorBidi" w:cstheme="minorBidi"/>
          <w:spacing w:val="-1"/>
          <w:lang w:val="en-US"/>
        </w:rPr>
        <w:t>factory</w:t>
      </w:r>
      <w:r w:rsidR="00E66E26" w:rsidRPr="00B8570D">
        <w:rPr>
          <w:rFonts w:asciiTheme="minorBidi" w:hAnsiTheme="minorBidi" w:cstheme="minorBidi"/>
          <w:spacing w:val="48"/>
          <w:lang w:val="en-US"/>
        </w:rPr>
        <w:t xml:space="preserve"> </w:t>
      </w:r>
      <w:r w:rsidR="00E66E26" w:rsidRPr="00B8570D">
        <w:rPr>
          <w:rFonts w:asciiTheme="minorBidi" w:hAnsiTheme="minorBidi" w:cstheme="minorBidi"/>
          <w:spacing w:val="-1"/>
          <w:lang w:val="en-US"/>
        </w:rPr>
        <w:t>layout,</w:t>
      </w:r>
      <w:r w:rsidR="00E66E26" w:rsidRPr="00B8570D">
        <w:rPr>
          <w:rFonts w:asciiTheme="minorBidi" w:hAnsiTheme="minorBidi" w:cstheme="minorBidi"/>
          <w:spacing w:val="48"/>
          <w:lang w:val="en-US"/>
        </w:rPr>
        <w:t xml:space="preserve"> </w:t>
      </w:r>
      <w:r w:rsidR="00E66E26" w:rsidRPr="00B8570D">
        <w:rPr>
          <w:rFonts w:asciiTheme="minorBidi" w:hAnsiTheme="minorBidi" w:cstheme="minorBidi"/>
          <w:spacing w:val="-1"/>
          <w:lang w:val="en-US"/>
        </w:rPr>
        <w:t>machines</w:t>
      </w:r>
      <w:r w:rsidR="00E66E26" w:rsidRPr="00B8570D">
        <w:rPr>
          <w:rFonts w:asciiTheme="minorBidi" w:hAnsiTheme="minorBidi" w:cstheme="minorBidi"/>
          <w:spacing w:val="49"/>
          <w:lang w:val="en-US"/>
        </w:rPr>
        <w:t xml:space="preserve"> </w:t>
      </w:r>
      <w:r w:rsidR="00E66E26" w:rsidRPr="00B8570D">
        <w:rPr>
          <w:rFonts w:asciiTheme="minorBidi" w:hAnsiTheme="minorBidi" w:cstheme="minorBidi"/>
          <w:spacing w:val="-1"/>
          <w:lang w:val="en-US"/>
        </w:rPr>
        <w:t>and</w:t>
      </w:r>
      <w:r w:rsidR="00E66E26" w:rsidRPr="00B8570D">
        <w:rPr>
          <w:rFonts w:asciiTheme="minorBidi" w:hAnsiTheme="minorBidi" w:cstheme="minorBidi"/>
          <w:spacing w:val="73"/>
          <w:lang w:val="en-US"/>
        </w:rPr>
        <w:t xml:space="preserve"> </w:t>
      </w:r>
      <w:r w:rsidR="00E66E26" w:rsidRPr="00B8570D">
        <w:rPr>
          <w:rFonts w:asciiTheme="minorBidi" w:hAnsiTheme="minorBidi" w:cstheme="minorBidi"/>
          <w:spacing w:val="-1"/>
          <w:lang w:val="en-US"/>
        </w:rPr>
        <w:t>equipment,</w:t>
      </w:r>
      <w:r w:rsidR="00E66E26" w:rsidRPr="00B8570D">
        <w:rPr>
          <w:rFonts w:asciiTheme="minorBidi" w:hAnsiTheme="minorBidi" w:cstheme="minorBidi"/>
          <w:spacing w:val="21"/>
          <w:lang w:val="en-US"/>
        </w:rPr>
        <w:t xml:space="preserve"> </w:t>
      </w:r>
      <w:r w:rsidR="00E66E26" w:rsidRPr="00B8570D">
        <w:rPr>
          <w:rFonts w:asciiTheme="minorBidi" w:hAnsiTheme="minorBidi" w:cstheme="minorBidi"/>
          <w:spacing w:val="-1"/>
          <w:lang w:val="en-US"/>
        </w:rPr>
        <w:t>production</w:t>
      </w:r>
      <w:r w:rsidR="00E66E26" w:rsidRPr="00B8570D">
        <w:rPr>
          <w:rFonts w:asciiTheme="minorBidi" w:hAnsiTheme="minorBidi" w:cstheme="minorBidi"/>
          <w:spacing w:val="23"/>
          <w:lang w:val="en-US"/>
        </w:rPr>
        <w:t xml:space="preserve"> </w:t>
      </w:r>
      <w:r w:rsidR="00E66E26" w:rsidRPr="00B8570D">
        <w:rPr>
          <w:rFonts w:asciiTheme="minorBidi" w:hAnsiTheme="minorBidi" w:cstheme="minorBidi"/>
          <w:spacing w:val="-1"/>
          <w:lang w:val="en-US"/>
        </w:rPr>
        <w:t>process,</w:t>
      </w:r>
      <w:r w:rsidR="00E66E26" w:rsidRPr="00B8570D">
        <w:rPr>
          <w:rFonts w:asciiTheme="minorBidi" w:hAnsiTheme="minorBidi" w:cstheme="minorBidi"/>
          <w:spacing w:val="22"/>
          <w:lang w:val="en-US"/>
        </w:rPr>
        <w:t xml:space="preserve"> </w:t>
      </w:r>
      <w:r w:rsidR="00E66E26" w:rsidRPr="00B8570D">
        <w:rPr>
          <w:rFonts w:asciiTheme="minorBidi" w:hAnsiTheme="minorBidi" w:cstheme="minorBidi"/>
          <w:lang w:val="en-US"/>
        </w:rPr>
        <w:t>raw</w:t>
      </w:r>
      <w:r w:rsidR="00E66E26" w:rsidRPr="00B8570D">
        <w:rPr>
          <w:rFonts w:asciiTheme="minorBidi" w:hAnsiTheme="minorBidi" w:cstheme="minorBidi"/>
          <w:spacing w:val="23"/>
          <w:lang w:val="en-US"/>
        </w:rPr>
        <w:t xml:space="preserve"> </w:t>
      </w:r>
      <w:r w:rsidR="00E66E26" w:rsidRPr="00B8570D">
        <w:rPr>
          <w:rFonts w:asciiTheme="minorBidi" w:hAnsiTheme="minorBidi" w:cstheme="minorBidi"/>
          <w:spacing w:val="-1"/>
          <w:lang w:val="en-US"/>
        </w:rPr>
        <w:t>material</w:t>
      </w:r>
      <w:r w:rsidR="00E66E26" w:rsidRPr="00B8570D">
        <w:rPr>
          <w:rFonts w:asciiTheme="minorBidi" w:hAnsiTheme="minorBidi" w:cstheme="minorBidi"/>
          <w:spacing w:val="23"/>
          <w:lang w:val="en-US"/>
        </w:rPr>
        <w:t xml:space="preserve"> </w:t>
      </w:r>
      <w:r w:rsidR="00E66E26" w:rsidRPr="00B8570D">
        <w:rPr>
          <w:rFonts w:asciiTheme="minorBidi" w:hAnsiTheme="minorBidi" w:cstheme="minorBidi"/>
          <w:spacing w:val="-1"/>
          <w:lang w:val="en-US"/>
        </w:rPr>
        <w:t>ingredients,</w:t>
      </w:r>
      <w:r w:rsidR="00E66E26" w:rsidRPr="00B8570D">
        <w:rPr>
          <w:rFonts w:asciiTheme="minorBidi" w:hAnsiTheme="minorBidi" w:cstheme="minorBidi"/>
          <w:spacing w:val="22"/>
          <w:lang w:val="en-US"/>
        </w:rPr>
        <w:t xml:space="preserve"> </w:t>
      </w:r>
      <w:r w:rsidR="00E66E26" w:rsidRPr="00B8570D">
        <w:rPr>
          <w:rFonts w:asciiTheme="minorBidi" w:hAnsiTheme="minorBidi" w:cstheme="minorBidi"/>
          <w:spacing w:val="-1"/>
          <w:lang w:val="en-US"/>
        </w:rPr>
        <w:t>training</w:t>
      </w:r>
      <w:r w:rsidR="00E66E26" w:rsidRPr="00B8570D">
        <w:rPr>
          <w:rFonts w:asciiTheme="minorBidi" w:hAnsiTheme="minorBidi" w:cstheme="minorBidi"/>
          <w:spacing w:val="23"/>
          <w:lang w:val="en-US"/>
        </w:rPr>
        <w:t xml:space="preserve"> </w:t>
      </w:r>
      <w:r w:rsidR="00E66E26" w:rsidRPr="00B8570D">
        <w:rPr>
          <w:rFonts w:asciiTheme="minorBidi" w:hAnsiTheme="minorBidi" w:cstheme="minorBidi"/>
          <w:spacing w:val="-1"/>
          <w:lang w:val="en-US"/>
        </w:rPr>
        <w:t>program,</w:t>
      </w:r>
      <w:r w:rsidR="00E66E26" w:rsidRPr="00B8570D">
        <w:rPr>
          <w:rFonts w:asciiTheme="minorBidi" w:hAnsiTheme="minorBidi" w:cstheme="minorBidi"/>
          <w:spacing w:val="22"/>
          <w:lang w:val="en-US"/>
        </w:rPr>
        <w:t xml:space="preserve"> </w:t>
      </w:r>
      <w:r w:rsidR="00E66E26" w:rsidRPr="00B8570D">
        <w:rPr>
          <w:rFonts w:asciiTheme="minorBidi" w:hAnsiTheme="minorBidi" w:cstheme="minorBidi"/>
          <w:spacing w:val="-1"/>
          <w:lang w:val="en-US"/>
        </w:rPr>
        <w:t>product</w:t>
      </w:r>
      <w:r w:rsidR="00E66E26" w:rsidRPr="00B8570D">
        <w:rPr>
          <w:rFonts w:asciiTheme="minorBidi" w:hAnsiTheme="minorBidi" w:cstheme="minorBidi"/>
          <w:spacing w:val="23"/>
          <w:lang w:val="en-US"/>
        </w:rPr>
        <w:t xml:space="preserve"> </w:t>
      </w:r>
      <w:r w:rsidR="00E66E26" w:rsidRPr="00B8570D">
        <w:rPr>
          <w:rFonts w:asciiTheme="minorBidi" w:hAnsiTheme="minorBidi" w:cstheme="minorBidi"/>
          <w:spacing w:val="-1"/>
          <w:lang w:val="en-US"/>
        </w:rPr>
        <w:t>development</w:t>
      </w:r>
      <w:r w:rsidR="00E66E26" w:rsidRPr="00B8570D">
        <w:rPr>
          <w:rFonts w:asciiTheme="minorBidi" w:hAnsiTheme="minorBidi" w:cstheme="minorBidi"/>
          <w:spacing w:val="22"/>
          <w:lang w:val="en-US"/>
        </w:rPr>
        <w:t xml:space="preserve"> </w:t>
      </w:r>
      <w:r w:rsidR="00E66E26" w:rsidRPr="00B8570D">
        <w:rPr>
          <w:rFonts w:asciiTheme="minorBidi" w:hAnsiTheme="minorBidi" w:cstheme="minorBidi"/>
          <w:spacing w:val="-1"/>
          <w:lang w:val="en-US"/>
        </w:rPr>
        <w:t>including</w:t>
      </w:r>
      <w:r w:rsidR="00E66E26" w:rsidRPr="00B8570D">
        <w:rPr>
          <w:rFonts w:asciiTheme="minorBidi" w:hAnsiTheme="minorBidi" w:cstheme="minorBidi"/>
          <w:spacing w:val="81"/>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right</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for</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spacing w:val="-1"/>
          <w:lang w:val="en-US"/>
        </w:rPr>
        <w:t>using</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spacing w:val="-1"/>
          <w:lang w:val="en-US"/>
        </w:rPr>
        <w:t>trademark</w:t>
      </w:r>
      <w:r w:rsidR="00E66E26" w:rsidRPr="00B8570D">
        <w:rPr>
          <w:rFonts w:asciiTheme="minorBidi" w:hAnsiTheme="minorBidi" w:cstheme="minorBidi"/>
          <w:spacing w:val="5"/>
          <w:lang w:val="en-US"/>
        </w:rPr>
        <w:t xml:space="preserve"> </w:t>
      </w:r>
      <w:r w:rsidR="00E66E26" w:rsidRPr="00B8570D">
        <w:rPr>
          <w:rFonts w:asciiTheme="minorBidi" w:hAnsiTheme="minorBidi" w:cstheme="minorBidi"/>
          <w:spacing w:val="-1"/>
          <w:lang w:val="en-US"/>
        </w:rPr>
        <w:t>for</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spacing w:val="-1"/>
          <w:lang w:val="en-US"/>
        </w:rPr>
        <w:t>selling</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lang w:val="en-US"/>
        </w:rPr>
        <w:t>as</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domestic</w:t>
      </w:r>
      <w:r w:rsidR="00E66E26" w:rsidRPr="00B8570D">
        <w:rPr>
          <w:rFonts w:asciiTheme="minorBidi" w:hAnsiTheme="minorBidi" w:cstheme="minorBidi"/>
          <w:spacing w:val="4"/>
          <w:lang w:val="en-US"/>
        </w:rPr>
        <w:t xml:space="preserve"> </w:t>
      </w:r>
      <w:r w:rsidR="00E66E26" w:rsidRPr="00B8570D">
        <w:rPr>
          <w:rFonts w:asciiTheme="minorBidi" w:hAnsiTheme="minorBidi" w:cstheme="minorBidi"/>
          <w:spacing w:val="-1"/>
          <w:lang w:val="en-US"/>
        </w:rPr>
        <w:t>and</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international</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lang w:val="en-US"/>
        </w:rPr>
        <w:t>sales</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with</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the</w:t>
      </w:r>
      <w:r w:rsidR="00E66E26" w:rsidRPr="00B8570D">
        <w:rPr>
          <w:rFonts w:asciiTheme="minorBidi" w:hAnsiTheme="minorBidi" w:cstheme="minorBidi"/>
          <w:spacing w:val="5"/>
          <w:lang w:val="en-US"/>
        </w:rPr>
        <w:t xml:space="preserve"> </w:t>
      </w:r>
      <w:r w:rsidR="00E66E26" w:rsidRPr="00B8570D">
        <w:rPr>
          <w:rFonts w:asciiTheme="minorBidi" w:hAnsiTheme="minorBidi" w:cstheme="minorBidi"/>
          <w:spacing w:val="-1"/>
          <w:lang w:val="en-US"/>
        </w:rPr>
        <w:t>term</w:t>
      </w:r>
      <w:r w:rsidR="00E66E26" w:rsidRPr="00B8570D">
        <w:rPr>
          <w:rFonts w:asciiTheme="minorBidi" w:hAnsiTheme="minorBidi" w:cstheme="minorBidi"/>
          <w:spacing w:val="6"/>
          <w:lang w:val="en-US"/>
        </w:rPr>
        <w:t xml:space="preserve"> </w:t>
      </w:r>
      <w:r w:rsidR="00E66E26" w:rsidRPr="00B8570D">
        <w:rPr>
          <w:rFonts w:asciiTheme="minorBidi" w:hAnsiTheme="minorBidi" w:cstheme="minorBidi"/>
          <w:spacing w:val="-1"/>
          <w:lang w:val="en-US"/>
        </w:rPr>
        <w:t>and</w:t>
      </w:r>
      <w:r w:rsidR="00E66E26" w:rsidRPr="00B8570D">
        <w:rPr>
          <w:rFonts w:asciiTheme="minorBidi" w:hAnsiTheme="minorBidi" w:cstheme="minorBidi"/>
          <w:spacing w:val="7"/>
          <w:lang w:val="en-US"/>
        </w:rPr>
        <w:t xml:space="preserve"> </w:t>
      </w:r>
      <w:r w:rsidR="00E66E26" w:rsidRPr="00B8570D">
        <w:rPr>
          <w:rFonts w:asciiTheme="minorBidi" w:hAnsiTheme="minorBidi" w:cstheme="minorBidi"/>
          <w:spacing w:val="-1"/>
          <w:lang w:val="en-US"/>
        </w:rPr>
        <w:t>condition</w:t>
      </w:r>
      <w:r w:rsidR="00E66E26" w:rsidRPr="00B8570D">
        <w:rPr>
          <w:rFonts w:asciiTheme="minorBidi" w:hAnsiTheme="minorBidi" w:cstheme="minorBidi"/>
          <w:spacing w:val="5"/>
          <w:lang w:val="en-US"/>
        </w:rPr>
        <w:t xml:space="preserve"> </w:t>
      </w:r>
      <w:r w:rsidR="00E66E26" w:rsidRPr="00B8570D">
        <w:rPr>
          <w:rFonts w:asciiTheme="minorBidi" w:hAnsiTheme="minorBidi" w:cstheme="minorBidi"/>
          <w:lang w:val="en-US"/>
        </w:rPr>
        <w:t>of</w:t>
      </w:r>
      <w:r w:rsidR="00B5221E" w:rsidRPr="00B8570D">
        <w:rPr>
          <w:rFonts w:asciiTheme="minorBidi" w:hAnsiTheme="minorBidi" w:cstheme="minorBidi"/>
          <w:spacing w:val="81"/>
          <w:lang w:val="en-US"/>
        </w:rPr>
        <w:t xml:space="preserve"> </w:t>
      </w:r>
      <w:r w:rsidR="00E66E26" w:rsidRPr="00B8570D">
        <w:rPr>
          <w:rFonts w:asciiTheme="minorBidi" w:hAnsiTheme="minorBidi" w:cstheme="minorBidi"/>
          <w:spacing w:val="-1"/>
          <w:lang w:val="en-US"/>
        </w:rPr>
        <w:t>HFT</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pays for</w:t>
      </w:r>
      <w:r w:rsidR="00E66E26" w:rsidRPr="00B8570D">
        <w:rPr>
          <w:rFonts w:asciiTheme="minorBidi" w:hAnsiTheme="minorBidi" w:cstheme="minorBidi"/>
          <w:spacing w:val="1"/>
          <w:lang w:val="en-US"/>
        </w:rPr>
        <w:t xml:space="preserve"> </w:t>
      </w:r>
      <w:r w:rsidR="00E66E26" w:rsidRPr="00B8570D">
        <w:rPr>
          <w:rFonts w:asciiTheme="minorBidi" w:hAnsiTheme="minorBidi" w:cstheme="minorBidi"/>
          <w:spacing w:val="-2"/>
          <w:lang w:val="en-US"/>
        </w:rPr>
        <w:t>the</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fixed</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fee</w:t>
      </w:r>
      <w:r w:rsidR="00E66E26" w:rsidRPr="00B8570D">
        <w:rPr>
          <w:rFonts w:asciiTheme="minorBidi" w:hAnsiTheme="minorBidi" w:cstheme="minorBidi"/>
          <w:spacing w:val="-2"/>
          <w:lang w:val="en-US"/>
        </w:rPr>
        <w:t xml:space="preserve"> </w:t>
      </w:r>
      <w:r w:rsidR="00E66E26" w:rsidRPr="00B8570D">
        <w:rPr>
          <w:rFonts w:asciiTheme="minorBidi" w:hAnsiTheme="minorBidi" w:cstheme="minorBidi"/>
          <w:spacing w:val="-1"/>
          <w:lang w:val="en-US"/>
        </w:rPr>
        <w:t>1</w:t>
      </w:r>
      <w:r w:rsidR="00B5221E" w:rsidRPr="00B8570D">
        <w:rPr>
          <w:rFonts w:asciiTheme="minorBidi" w:hAnsiTheme="minorBidi" w:cstheme="minorBidi"/>
          <w:spacing w:val="-1"/>
          <w:lang w:val="en-US"/>
        </w:rPr>
        <w:t>5</w:t>
      </w:r>
      <w:r w:rsidR="00E66E26" w:rsidRPr="00B8570D">
        <w:rPr>
          <w:rFonts w:asciiTheme="minorBidi" w:hAnsiTheme="minorBidi" w:cstheme="minorBidi"/>
          <w:spacing w:val="-1"/>
          <w:lang w:val="en-US"/>
        </w:rPr>
        <w:t>0,000</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US Dollar</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per</w:t>
      </w:r>
      <w:r w:rsidR="00E66E26" w:rsidRPr="00B8570D">
        <w:rPr>
          <w:rFonts w:asciiTheme="minorBidi" w:hAnsiTheme="minorBidi" w:cstheme="minorBidi"/>
          <w:lang w:val="en-US"/>
        </w:rPr>
        <w:t xml:space="preserve"> </w:t>
      </w:r>
      <w:r w:rsidR="00E66E26" w:rsidRPr="00B8570D">
        <w:rPr>
          <w:rFonts w:asciiTheme="minorBidi" w:hAnsiTheme="minorBidi" w:cstheme="minorBidi"/>
          <w:spacing w:val="-1"/>
          <w:lang w:val="en-US"/>
        </w:rPr>
        <w:t>year</w:t>
      </w:r>
      <w:r w:rsidR="00B5221E" w:rsidRPr="00B8570D">
        <w:rPr>
          <w:rFonts w:asciiTheme="minorBidi" w:hAnsiTheme="minorBidi" w:cstheme="minorBidi"/>
          <w:spacing w:val="-1"/>
          <w:lang w:val="en-US"/>
        </w:rPr>
        <w:t xml:space="preserve"> to HFR. In 2019, </w:t>
      </w:r>
      <w:r w:rsidR="00E66E26" w:rsidRPr="00B8570D">
        <w:rPr>
          <w:rFonts w:asciiTheme="minorBidi" w:hAnsiTheme="minorBidi" w:cstheme="minorBidi"/>
          <w:spacing w:val="-1"/>
          <w:lang w:val="en-US"/>
        </w:rPr>
        <w:t>HF</w:t>
      </w:r>
      <w:r w:rsidR="00B5221E" w:rsidRPr="00B8570D">
        <w:rPr>
          <w:rFonts w:asciiTheme="minorBidi" w:hAnsiTheme="minorBidi" w:cstheme="minorBidi"/>
          <w:spacing w:val="-1"/>
          <w:lang w:val="en-US"/>
        </w:rPr>
        <w:t>T</w:t>
      </w:r>
      <w:r w:rsidR="00E66E26" w:rsidRPr="00B8570D">
        <w:rPr>
          <w:rFonts w:asciiTheme="minorBidi" w:hAnsiTheme="minorBidi" w:cstheme="minorBidi"/>
          <w:spacing w:val="-1"/>
          <w:lang w:val="en-US"/>
        </w:rPr>
        <w:t xml:space="preserve"> revised this fee to </w:t>
      </w:r>
      <w:r w:rsidR="00B5221E" w:rsidRPr="00B8570D">
        <w:rPr>
          <w:rFonts w:asciiTheme="minorBidi" w:hAnsiTheme="minorBidi" w:cstheme="minorBidi"/>
          <w:spacing w:val="-1"/>
          <w:lang w:val="en-US"/>
        </w:rPr>
        <w:t>20</w:t>
      </w:r>
      <w:r w:rsidR="00E66E26" w:rsidRPr="00B8570D">
        <w:rPr>
          <w:rFonts w:asciiTheme="minorBidi" w:hAnsiTheme="minorBidi" w:cstheme="minorBidi"/>
          <w:spacing w:val="-1"/>
          <w:lang w:val="en-US"/>
        </w:rPr>
        <w:t>0,000 US Dollar</w:t>
      </w:r>
      <w:r w:rsidR="0063370A" w:rsidRPr="00B8570D">
        <w:rPr>
          <w:rFonts w:asciiTheme="minorBidi" w:hAnsiTheme="minorBidi" w:cstheme="minorBidi"/>
          <w:spacing w:val="-1"/>
          <w:lang w:val="en-US"/>
        </w:rPr>
        <w:t xml:space="preserve">s </w:t>
      </w:r>
      <w:r w:rsidR="00E66E26" w:rsidRPr="00B8570D">
        <w:rPr>
          <w:rFonts w:asciiTheme="minorBidi" w:hAnsiTheme="minorBidi" w:cstheme="minorBidi"/>
          <w:spacing w:val="-1"/>
          <w:lang w:val="en-US"/>
        </w:rPr>
        <w:t>per year without other changes in the contract.</w:t>
      </w:r>
    </w:p>
    <w:p w:rsidR="0063370A" w:rsidRPr="00B8570D" w:rsidRDefault="0063370A" w:rsidP="0073639B">
      <w:pPr>
        <w:shd w:val="clear" w:color="auto" w:fill="FFFFFF"/>
        <w:spacing w:line="340" w:lineRule="exact"/>
        <w:ind w:firstLine="540"/>
        <w:jc w:val="thaiDistribute"/>
        <w:rPr>
          <w:rFonts w:asciiTheme="minorBidi" w:hAnsiTheme="minorBidi" w:cstheme="minorBidi"/>
          <w:lang w:val="en-US"/>
        </w:rPr>
      </w:pPr>
    </w:p>
    <w:p w:rsidR="001A6DE8" w:rsidRPr="00B8570D" w:rsidRDefault="001A6DE8" w:rsidP="0073639B">
      <w:pPr>
        <w:shd w:val="clear" w:color="auto" w:fill="FFFFFF"/>
        <w:spacing w:line="340" w:lineRule="exact"/>
        <w:ind w:firstLine="540"/>
        <w:jc w:val="thaiDistribute"/>
        <w:rPr>
          <w:rFonts w:asciiTheme="minorBidi" w:hAnsiTheme="minorBidi" w:cstheme="minorBidi"/>
          <w:lang w:val="en-US"/>
        </w:rPr>
      </w:pPr>
      <w:r w:rsidRPr="00B8570D">
        <w:rPr>
          <w:rFonts w:asciiTheme="minorBidi" w:hAnsiTheme="minorBidi" w:cstheme="minorBidi"/>
          <w:lang w:val="en-US"/>
        </w:rPr>
        <w:t>Additionally, since June 1, 2020, the technical</w:t>
      </w:r>
      <w:r w:rsidRPr="00B8570D">
        <w:rPr>
          <w:rFonts w:asciiTheme="minorBidi" w:hAnsiTheme="minorBidi" w:cstheme="minorBidi"/>
          <w:cs/>
          <w:lang w:val="en-US"/>
        </w:rPr>
        <w:t xml:space="preserve"> </w:t>
      </w:r>
      <w:r w:rsidRPr="00B8570D">
        <w:rPr>
          <w:rFonts w:asciiTheme="minorBidi" w:hAnsiTheme="minorBidi" w:cstheme="minorBidi"/>
          <w:lang w:val="en-US"/>
        </w:rPr>
        <w:t>support fee and the trademark license fee in the agreement were revised. The technical support fee shall be paid by 1% of total sales</w:t>
      </w:r>
      <w:r w:rsidR="0032036B" w:rsidRPr="00B8570D">
        <w:rPr>
          <w:rFonts w:asciiTheme="minorBidi" w:hAnsiTheme="minorBidi" w:cstheme="minorBidi"/>
          <w:lang w:val="en-US"/>
        </w:rPr>
        <w:t xml:space="preserve"> of product receiving </w:t>
      </w:r>
      <w:r w:rsidRPr="00B8570D">
        <w:rPr>
          <w:rFonts w:asciiTheme="minorBidi" w:hAnsiTheme="minorBidi" w:cstheme="minorBidi"/>
          <w:lang w:val="en-US"/>
        </w:rPr>
        <w:t xml:space="preserve">the technical support </w:t>
      </w:r>
      <w:r w:rsidR="0032036B" w:rsidRPr="00B8570D">
        <w:rPr>
          <w:rFonts w:asciiTheme="minorBidi" w:hAnsiTheme="minorBidi" w:cstheme="minorBidi"/>
          <w:lang w:val="en-US"/>
        </w:rPr>
        <w:t>from</w:t>
      </w:r>
      <w:r w:rsidR="0063370A" w:rsidRPr="00B8570D">
        <w:rPr>
          <w:rFonts w:asciiTheme="minorBidi" w:hAnsiTheme="minorBidi" w:cstheme="minorBidi"/>
          <w:lang w:val="en-US"/>
        </w:rPr>
        <w:t xml:space="preserve"> the</w:t>
      </w:r>
      <w:r w:rsidR="0032036B" w:rsidRPr="00B8570D">
        <w:rPr>
          <w:rFonts w:asciiTheme="minorBidi" w:hAnsiTheme="minorBidi" w:cstheme="minorBidi"/>
          <w:lang w:val="en-US"/>
        </w:rPr>
        <w:t xml:space="preserve"> </w:t>
      </w:r>
      <w:r w:rsidRPr="00B8570D">
        <w:rPr>
          <w:rFonts w:asciiTheme="minorBidi" w:hAnsiTheme="minorBidi" w:cstheme="minorBidi"/>
          <w:lang w:val="en-US"/>
        </w:rPr>
        <w:t xml:space="preserve">parent company. </w:t>
      </w:r>
      <w:r w:rsidRPr="00B8570D">
        <w:rPr>
          <w:rFonts w:asciiTheme="minorBidi" w:hAnsiTheme="minorBidi" w:cstheme="minorBidi"/>
          <w:spacing w:val="-1"/>
          <w:lang w:val="en-US"/>
        </w:rPr>
        <w:t>The agreement has 1</w:t>
      </w:r>
      <w:r w:rsidR="0063370A" w:rsidRPr="00B8570D">
        <w:rPr>
          <w:rFonts w:asciiTheme="minorBidi" w:hAnsiTheme="minorBidi" w:cstheme="minorBidi"/>
          <w:spacing w:val="-1"/>
          <w:lang w:val="en-US"/>
        </w:rPr>
        <w:t>-</w:t>
      </w:r>
      <w:r w:rsidRPr="00B8570D">
        <w:rPr>
          <w:rFonts w:asciiTheme="minorBidi" w:hAnsiTheme="minorBidi" w:cstheme="minorBidi"/>
          <w:spacing w:val="-1"/>
          <w:lang w:val="en-US"/>
        </w:rPr>
        <w:t xml:space="preserve">year validity and, automatically renews for another 1 </w:t>
      </w:r>
      <w:r w:rsidR="0063370A" w:rsidRPr="00B8570D">
        <w:rPr>
          <w:rFonts w:asciiTheme="minorBidi" w:hAnsiTheme="minorBidi" w:cstheme="minorBidi"/>
          <w:spacing w:val="-1"/>
          <w:lang w:val="en-US"/>
        </w:rPr>
        <w:t>-</w:t>
      </w:r>
      <w:r w:rsidRPr="00B8570D">
        <w:rPr>
          <w:rFonts w:asciiTheme="minorBidi" w:hAnsiTheme="minorBidi" w:cstheme="minorBidi"/>
          <w:spacing w:val="-1"/>
          <w:lang w:val="en-US"/>
        </w:rPr>
        <w:t>year term unless either party provides notice to the other of its intent to terminate this agreement.</w:t>
      </w:r>
    </w:p>
    <w:p w:rsidR="00E64DCF" w:rsidRPr="00B8570D" w:rsidRDefault="00E64DCF" w:rsidP="0073639B">
      <w:pPr>
        <w:shd w:val="clear" w:color="auto" w:fill="FFFFFF"/>
        <w:spacing w:line="340" w:lineRule="exact"/>
        <w:ind w:firstLine="540"/>
        <w:jc w:val="thaiDistribute"/>
        <w:rPr>
          <w:rFonts w:asciiTheme="minorBidi" w:hAnsiTheme="minorBidi" w:cstheme="minorBidi"/>
          <w:lang w:val="en-US"/>
        </w:rPr>
      </w:pPr>
    </w:p>
    <w:p w:rsidR="00E64DCF" w:rsidRPr="00B8570D" w:rsidRDefault="00E64DCF" w:rsidP="0073639B">
      <w:pPr>
        <w:shd w:val="clear" w:color="auto" w:fill="FFFFFF"/>
        <w:spacing w:line="340" w:lineRule="exact"/>
        <w:jc w:val="thaiDistribute"/>
        <w:rPr>
          <w:rFonts w:asciiTheme="minorBidi" w:eastAsia="PMingLiU" w:hAnsiTheme="minorBidi" w:cstheme="minorBidi"/>
          <w:cs/>
          <w:lang w:val="en-US" w:eastAsia="zh-TW"/>
        </w:rPr>
      </w:pPr>
    </w:p>
    <w:p w:rsidR="006B0028" w:rsidRPr="00B8570D" w:rsidRDefault="00E64DCF" w:rsidP="0073639B">
      <w:pPr>
        <w:shd w:val="clear" w:color="auto" w:fill="FFFFFF"/>
        <w:spacing w:line="340" w:lineRule="exact"/>
        <w:ind w:firstLine="540"/>
        <w:jc w:val="thaiDistribute"/>
        <w:rPr>
          <w:rFonts w:asciiTheme="minorBidi" w:hAnsiTheme="minorBidi" w:cstheme="minorBidi"/>
          <w:cs/>
          <w:lang w:val="en-US"/>
        </w:rPr>
      </w:pPr>
      <w:r w:rsidRPr="00B8570D">
        <w:rPr>
          <w:rFonts w:asciiTheme="minorBidi" w:hAnsiTheme="minorBidi" w:cstheme="minorBidi"/>
          <w:b/>
          <w:bCs/>
          <w:lang w:val="en-US"/>
        </w:rPr>
        <w:t>3</w:t>
      </w:r>
      <w:r w:rsidRPr="00B8570D">
        <w:rPr>
          <w:rFonts w:asciiTheme="minorBidi" w:hAnsiTheme="minorBidi" w:cstheme="minorBidi"/>
          <w:b/>
          <w:bCs/>
          <w:cs/>
        </w:rPr>
        <w:t>. Trademark License Agreement</w:t>
      </w:r>
      <w:r w:rsidRPr="00B8570D">
        <w:rPr>
          <w:rFonts w:asciiTheme="minorBidi" w:hAnsiTheme="minorBidi" w:cstheme="minorBidi"/>
          <w:cs/>
        </w:rPr>
        <w:t xml:space="preserve"> </w:t>
      </w:r>
      <w:r w:rsidR="006B0028" w:rsidRPr="00B8570D">
        <w:rPr>
          <w:rFonts w:asciiTheme="minorBidi" w:hAnsiTheme="minorBidi" w:cstheme="minorBidi"/>
          <w:lang w:val="en-US"/>
        </w:rPr>
        <w:t>is</w:t>
      </w:r>
      <w:r w:rsidR="006B0028" w:rsidRPr="00B8570D">
        <w:rPr>
          <w:rFonts w:asciiTheme="minorBidi" w:hAnsiTheme="minorBidi" w:cstheme="minorBidi"/>
          <w:spacing w:val="19"/>
          <w:lang w:val="en-US"/>
        </w:rPr>
        <w:t xml:space="preserve"> </w:t>
      </w:r>
      <w:r w:rsidR="006B0028" w:rsidRPr="00B8570D">
        <w:rPr>
          <w:rFonts w:asciiTheme="minorBidi" w:hAnsiTheme="minorBidi" w:cstheme="minorBidi"/>
          <w:lang w:val="en-US"/>
        </w:rPr>
        <w:t>a</w:t>
      </w:r>
      <w:r w:rsidR="006B0028" w:rsidRPr="00B8570D">
        <w:rPr>
          <w:rFonts w:asciiTheme="minorBidi" w:hAnsiTheme="minorBidi" w:cstheme="minorBidi"/>
          <w:spacing w:val="19"/>
          <w:lang w:val="en-US"/>
        </w:rPr>
        <w:t xml:space="preserve"> </w:t>
      </w:r>
      <w:r w:rsidR="006B0028" w:rsidRPr="00B8570D">
        <w:rPr>
          <w:rFonts w:asciiTheme="minorBidi" w:hAnsiTheme="minorBidi" w:cstheme="minorBidi"/>
          <w:spacing w:val="-1"/>
          <w:lang w:val="en-US"/>
        </w:rPr>
        <w:t>contract</w:t>
      </w:r>
      <w:r w:rsidR="006B0028" w:rsidRPr="00B8570D">
        <w:rPr>
          <w:rFonts w:asciiTheme="minorBidi" w:hAnsiTheme="minorBidi" w:cstheme="minorBidi"/>
          <w:spacing w:val="20"/>
          <w:lang w:val="en-US"/>
        </w:rPr>
        <w:t xml:space="preserve"> </w:t>
      </w:r>
      <w:r w:rsidR="006B0028" w:rsidRPr="00B8570D">
        <w:rPr>
          <w:rFonts w:asciiTheme="minorBidi" w:hAnsiTheme="minorBidi" w:cstheme="minorBidi"/>
          <w:spacing w:val="-1"/>
          <w:lang w:val="en-US"/>
        </w:rPr>
        <w:t>between</w:t>
      </w:r>
      <w:r w:rsidR="006B0028" w:rsidRPr="00B8570D">
        <w:rPr>
          <w:rFonts w:asciiTheme="minorBidi" w:hAnsiTheme="minorBidi" w:cstheme="minorBidi"/>
          <w:spacing w:val="19"/>
          <w:lang w:val="en-US"/>
        </w:rPr>
        <w:t xml:space="preserve"> </w:t>
      </w:r>
      <w:r w:rsidR="006B0028" w:rsidRPr="00B8570D">
        <w:rPr>
          <w:rFonts w:asciiTheme="minorBidi" w:hAnsiTheme="minorBidi" w:cstheme="minorBidi"/>
          <w:spacing w:val="-1"/>
          <w:lang w:val="en-US"/>
        </w:rPr>
        <w:t>Sumitomo</w:t>
      </w:r>
      <w:r w:rsidR="006B0028" w:rsidRPr="00B8570D">
        <w:rPr>
          <w:rFonts w:asciiTheme="minorBidi" w:hAnsiTheme="minorBidi" w:cstheme="minorBidi"/>
          <w:spacing w:val="21"/>
          <w:lang w:val="en-US"/>
        </w:rPr>
        <w:t xml:space="preserve"> </w:t>
      </w:r>
      <w:r w:rsidR="006B0028" w:rsidRPr="00B8570D">
        <w:rPr>
          <w:rFonts w:asciiTheme="minorBidi" w:hAnsiTheme="minorBidi" w:cstheme="minorBidi"/>
          <w:spacing w:val="-1"/>
          <w:lang w:val="en-US"/>
        </w:rPr>
        <w:t>Rubber</w:t>
      </w:r>
      <w:r w:rsidR="006B0028" w:rsidRPr="00B8570D">
        <w:rPr>
          <w:rFonts w:asciiTheme="minorBidi" w:hAnsiTheme="minorBidi" w:cstheme="minorBidi"/>
          <w:spacing w:val="21"/>
          <w:lang w:val="en-US"/>
        </w:rPr>
        <w:t xml:space="preserve"> </w:t>
      </w:r>
      <w:r w:rsidR="006B0028" w:rsidRPr="00B8570D">
        <w:rPr>
          <w:rFonts w:asciiTheme="minorBidi" w:hAnsiTheme="minorBidi" w:cstheme="minorBidi"/>
          <w:spacing w:val="-1"/>
          <w:lang w:val="en-US"/>
        </w:rPr>
        <w:t>Industries</w:t>
      </w:r>
      <w:r w:rsidR="006B0028" w:rsidRPr="00B8570D">
        <w:rPr>
          <w:rFonts w:asciiTheme="minorBidi" w:hAnsiTheme="minorBidi" w:cstheme="minorBidi"/>
          <w:spacing w:val="20"/>
          <w:lang w:val="en-US"/>
        </w:rPr>
        <w:t xml:space="preserve"> </w:t>
      </w:r>
      <w:r w:rsidR="006B0028" w:rsidRPr="00B8570D">
        <w:rPr>
          <w:rFonts w:asciiTheme="minorBidi" w:hAnsiTheme="minorBidi" w:cstheme="minorBidi"/>
          <w:lang w:val="en-US"/>
        </w:rPr>
        <w:t>Ltd.</w:t>
      </w:r>
      <w:r w:rsidR="006B0028" w:rsidRPr="00B8570D">
        <w:rPr>
          <w:rFonts w:asciiTheme="minorBidi" w:hAnsiTheme="minorBidi" w:cstheme="minorBidi"/>
          <w:spacing w:val="19"/>
          <w:lang w:val="en-US"/>
        </w:rPr>
        <w:t xml:space="preserve"> </w:t>
      </w:r>
      <w:r w:rsidR="006B0028" w:rsidRPr="00B8570D">
        <w:rPr>
          <w:rFonts w:asciiTheme="minorBidi" w:hAnsiTheme="minorBidi" w:cstheme="minorBidi"/>
          <w:spacing w:val="-1"/>
          <w:lang w:val="en-US"/>
        </w:rPr>
        <w:t>and</w:t>
      </w:r>
      <w:r w:rsidR="006B0028" w:rsidRPr="00B8570D">
        <w:rPr>
          <w:rFonts w:asciiTheme="minorBidi" w:hAnsiTheme="minorBidi" w:cstheme="minorBidi"/>
          <w:spacing w:val="67"/>
          <w:lang w:val="en-US"/>
        </w:rPr>
        <w:t xml:space="preserve"> </w:t>
      </w:r>
      <w:r w:rsidR="006B0028" w:rsidRPr="00B8570D">
        <w:rPr>
          <w:rFonts w:asciiTheme="minorBidi" w:hAnsiTheme="minorBidi" w:cstheme="minorBidi"/>
          <w:lang w:val="en-US"/>
        </w:rPr>
        <w:t>HFT’s</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spacing w:val="-1"/>
          <w:lang w:val="en-US"/>
        </w:rPr>
        <w:t>parent</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spacing w:val="-1"/>
          <w:lang w:val="en-US"/>
        </w:rPr>
        <w:t>company,</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spacing w:val="-1"/>
          <w:lang w:val="en-US"/>
        </w:rPr>
        <w:t>which</w:t>
      </w:r>
      <w:r w:rsidR="006B0028" w:rsidRPr="00B8570D">
        <w:rPr>
          <w:rFonts w:asciiTheme="minorBidi" w:hAnsiTheme="minorBidi" w:cstheme="minorBidi"/>
          <w:spacing w:val="43"/>
          <w:lang w:val="en-US"/>
        </w:rPr>
        <w:t xml:space="preserve"> </w:t>
      </w:r>
      <w:r w:rsidR="006B0028" w:rsidRPr="00B8570D">
        <w:rPr>
          <w:rFonts w:asciiTheme="minorBidi" w:hAnsiTheme="minorBidi" w:cstheme="minorBidi"/>
          <w:spacing w:val="-1"/>
          <w:lang w:val="en-US"/>
        </w:rPr>
        <w:t>covers</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lang w:val="en-US"/>
        </w:rPr>
        <w:t>HFR</w:t>
      </w:r>
      <w:r w:rsidR="006B0028" w:rsidRPr="00B8570D">
        <w:rPr>
          <w:rFonts w:asciiTheme="minorBidi" w:hAnsiTheme="minorBidi" w:cstheme="minorBidi"/>
          <w:spacing w:val="42"/>
          <w:lang w:val="en-US"/>
        </w:rPr>
        <w:t xml:space="preserve"> </w:t>
      </w:r>
      <w:r w:rsidR="006B0028" w:rsidRPr="00B8570D">
        <w:rPr>
          <w:rFonts w:asciiTheme="minorBidi" w:hAnsiTheme="minorBidi" w:cstheme="minorBidi"/>
          <w:spacing w:val="-1"/>
          <w:lang w:val="en-US"/>
        </w:rPr>
        <w:t>affiliates</w:t>
      </w:r>
      <w:r w:rsidR="006B0028" w:rsidRPr="00B8570D">
        <w:rPr>
          <w:rFonts w:asciiTheme="minorBidi" w:hAnsiTheme="minorBidi" w:cstheme="minorBidi"/>
          <w:spacing w:val="42"/>
          <w:lang w:val="en-US"/>
        </w:rPr>
        <w:t xml:space="preserve"> </w:t>
      </w:r>
      <w:r w:rsidR="006B0028" w:rsidRPr="00B8570D">
        <w:rPr>
          <w:rFonts w:asciiTheme="minorBidi" w:hAnsiTheme="minorBidi" w:cstheme="minorBidi"/>
          <w:lang w:val="en-US"/>
        </w:rPr>
        <w:t>as</w:t>
      </w:r>
      <w:r w:rsidR="006B0028" w:rsidRPr="00B8570D">
        <w:rPr>
          <w:rFonts w:asciiTheme="minorBidi" w:hAnsiTheme="minorBidi" w:cstheme="minorBidi"/>
          <w:spacing w:val="42"/>
          <w:lang w:val="en-US"/>
        </w:rPr>
        <w:t xml:space="preserve"> </w:t>
      </w:r>
      <w:r w:rsidR="006B0028" w:rsidRPr="00B8570D">
        <w:rPr>
          <w:rFonts w:asciiTheme="minorBidi" w:hAnsiTheme="minorBidi" w:cstheme="minorBidi"/>
          <w:lang w:val="en-US"/>
        </w:rPr>
        <w:t>well.</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lang w:val="en-US"/>
        </w:rPr>
        <w:t>It</w:t>
      </w:r>
      <w:r w:rsidR="006B0028" w:rsidRPr="00B8570D">
        <w:rPr>
          <w:rFonts w:asciiTheme="minorBidi" w:hAnsiTheme="minorBidi" w:cstheme="minorBidi"/>
          <w:spacing w:val="40"/>
          <w:lang w:val="en-US"/>
        </w:rPr>
        <w:t xml:space="preserve"> </w:t>
      </w:r>
      <w:r w:rsidR="006B0028" w:rsidRPr="00B8570D">
        <w:rPr>
          <w:rFonts w:asciiTheme="minorBidi" w:hAnsiTheme="minorBidi" w:cstheme="minorBidi"/>
          <w:lang w:val="en-US"/>
        </w:rPr>
        <w:t>was</w:t>
      </w:r>
      <w:r w:rsidR="006B0028" w:rsidRPr="00B8570D">
        <w:rPr>
          <w:rFonts w:asciiTheme="minorBidi" w:hAnsiTheme="minorBidi" w:cstheme="minorBidi"/>
          <w:spacing w:val="41"/>
          <w:lang w:val="en-US"/>
        </w:rPr>
        <w:t xml:space="preserve"> </w:t>
      </w:r>
      <w:r w:rsidR="006B0028" w:rsidRPr="00B8570D">
        <w:rPr>
          <w:rFonts w:asciiTheme="minorBidi" w:hAnsiTheme="minorBidi" w:cstheme="minorBidi"/>
          <w:lang w:val="en-US"/>
        </w:rPr>
        <w:t>effective</w:t>
      </w:r>
      <w:r w:rsidR="006B0028" w:rsidRPr="00B8570D">
        <w:rPr>
          <w:rFonts w:asciiTheme="minorBidi" w:hAnsiTheme="minorBidi" w:cstheme="minorBidi"/>
          <w:spacing w:val="43"/>
          <w:lang w:val="en-US"/>
        </w:rPr>
        <w:t xml:space="preserve"> </w:t>
      </w:r>
      <w:r w:rsidR="006B0028" w:rsidRPr="00B8570D">
        <w:rPr>
          <w:rFonts w:asciiTheme="minorBidi" w:hAnsiTheme="minorBidi" w:cstheme="minorBidi"/>
          <w:lang w:val="en-US"/>
        </w:rPr>
        <w:t>since</w:t>
      </w:r>
      <w:r w:rsidR="006B0028" w:rsidRPr="00B8570D">
        <w:rPr>
          <w:rFonts w:asciiTheme="minorBidi" w:hAnsiTheme="minorBidi" w:cstheme="minorBidi"/>
          <w:spacing w:val="43"/>
          <w:lang w:val="en-US"/>
        </w:rPr>
        <w:t xml:space="preserve"> </w:t>
      </w:r>
      <w:r w:rsidR="006B0028" w:rsidRPr="00B8570D">
        <w:rPr>
          <w:rFonts w:asciiTheme="minorBidi" w:hAnsiTheme="minorBidi" w:cstheme="minorBidi"/>
          <w:spacing w:val="-1"/>
          <w:lang w:val="en-US"/>
        </w:rPr>
        <w:t>September</w:t>
      </w:r>
      <w:r w:rsidR="006B0028" w:rsidRPr="00B8570D">
        <w:rPr>
          <w:rFonts w:asciiTheme="minorBidi" w:hAnsiTheme="minorBidi" w:cstheme="minorBidi"/>
          <w:spacing w:val="43"/>
          <w:lang w:val="en-US"/>
        </w:rPr>
        <w:t xml:space="preserve"> </w:t>
      </w:r>
      <w:r w:rsidR="006B0028" w:rsidRPr="00B8570D">
        <w:rPr>
          <w:rFonts w:asciiTheme="minorBidi" w:hAnsiTheme="minorBidi" w:cstheme="minorBidi"/>
          <w:spacing w:val="-1"/>
          <w:lang w:val="en-US"/>
        </w:rPr>
        <w:t>24,</w:t>
      </w:r>
      <w:r w:rsidR="006B0028" w:rsidRPr="00B8570D">
        <w:rPr>
          <w:rFonts w:asciiTheme="minorBidi" w:hAnsiTheme="minorBidi" w:cstheme="minorBidi"/>
          <w:spacing w:val="42"/>
          <w:lang w:val="en-US"/>
        </w:rPr>
        <w:t xml:space="preserve"> </w:t>
      </w:r>
      <w:r w:rsidR="006B0028" w:rsidRPr="00B8570D">
        <w:rPr>
          <w:rFonts w:asciiTheme="minorBidi" w:hAnsiTheme="minorBidi" w:cstheme="minorBidi"/>
          <w:spacing w:val="-1"/>
          <w:lang w:val="en-US"/>
        </w:rPr>
        <w:t>2003.</w:t>
      </w:r>
      <w:r w:rsidR="006B0028" w:rsidRPr="00B8570D">
        <w:rPr>
          <w:rFonts w:asciiTheme="minorBidi" w:hAnsiTheme="minorBidi" w:cstheme="minorBidi"/>
          <w:spacing w:val="69"/>
          <w:lang w:val="en-US"/>
        </w:rPr>
        <w:t xml:space="preserve"> </w:t>
      </w:r>
      <w:r w:rsidR="006B0028" w:rsidRPr="00B8570D">
        <w:rPr>
          <w:rFonts w:asciiTheme="minorBidi" w:hAnsiTheme="minorBidi" w:cstheme="minorBidi"/>
          <w:spacing w:val="-1"/>
          <w:lang w:val="en-US"/>
        </w:rPr>
        <w:t>Sumitomo</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Rubber</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spacing w:val="-1"/>
          <w:lang w:val="en-US"/>
        </w:rPr>
        <w:t>allowed</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spacing w:val="-1"/>
          <w:lang w:val="en-US"/>
        </w:rPr>
        <w:t>HFT</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to</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lang w:val="en-US"/>
        </w:rPr>
        <w:t>use</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spacing w:val="-1"/>
          <w:lang w:val="en-US"/>
        </w:rPr>
        <w:t>its</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trademark,</w:t>
      </w:r>
      <w:r w:rsidR="006B0028" w:rsidRPr="00B8570D">
        <w:rPr>
          <w:rFonts w:asciiTheme="minorBidi" w:hAnsiTheme="minorBidi" w:cstheme="minorBidi"/>
          <w:lang w:val="en-US"/>
        </w:rPr>
        <w:t xml:space="preserve"> </w:t>
      </w:r>
      <w:r w:rsidR="006B0028" w:rsidRPr="00B8570D">
        <w:rPr>
          <w:rFonts w:asciiTheme="minorBidi" w:hAnsiTheme="minorBidi" w:cstheme="minorBidi"/>
          <w:spacing w:val="-1"/>
          <w:lang w:val="en-US"/>
        </w:rPr>
        <w:t>which</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currently</w:t>
      </w:r>
      <w:r w:rsidR="006B0028" w:rsidRPr="00B8570D">
        <w:rPr>
          <w:rFonts w:asciiTheme="minorBidi" w:hAnsiTheme="minorBidi" w:cstheme="minorBidi"/>
          <w:spacing w:val="49"/>
          <w:lang w:val="en-US"/>
        </w:rPr>
        <w:t xml:space="preserve"> </w:t>
      </w:r>
      <w:r w:rsidR="006B0028" w:rsidRPr="00B8570D">
        <w:rPr>
          <w:rFonts w:asciiTheme="minorBidi" w:hAnsiTheme="minorBidi" w:cstheme="minorBidi"/>
          <w:lang w:val="en-US"/>
        </w:rPr>
        <w:t>is</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"DUNLOP",</w:t>
      </w:r>
      <w:r w:rsidR="006B0028" w:rsidRPr="00B8570D">
        <w:rPr>
          <w:rFonts w:asciiTheme="minorBidi" w:hAnsiTheme="minorBidi" w:cstheme="minorBidi"/>
          <w:lang w:val="en-US"/>
        </w:rPr>
        <w:t xml:space="preserve"> </w:t>
      </w:r>
      <w:r w:rsidR="006B0028" w:rsidRPr="00B8570D">
        <w:rPr>
          <w:rFonts w:asciiTheme="minorBidi" w:hAnsiTheme="minorBidi" w:cstheme="minorBidi"/>
          <w:spacing w:val="-1"/>
          <w:lang w:val="en-US"/>
        </w:rPr>
        <w:t>for</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production</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and</w:t>
      </w:r>
      <w:r w:rsidR="006B0028" w:rsidRPr="00B8570D">
        <w:rPr>
          <w:rFonts w:asciiTheme="minorBidi" w:hAnsiTheme="minorBidi" w:cstheme="minorBidi"/>
          <w:spacing w:val="73"/>
          <w:lang w:val="en-US"/>
        </w:rPr>
        <w:t xml:space="preserve"> </w:t>
      </w:r>
      <w:r w:rsidR="006B0028" w:rsidRPr="00B8570D">
        <w:rPr>
          <w:rFonts w:asciiTheme="minorBidi" w:hAnsiTheme="minorBidi" w:cstheme="minorBidi"/>
          <w:spacing w:val="-1"/>
          <w:lang w:val="en-US"/>
        </w:rPr>
        <w:t>distribution</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spacing w:val="-1"/>
          <w:lang w:val="en-US"/>
        </w:rPr>
        <w:t>both</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spacing w:val="-1"/>
          <w:lang w:val="en-US"/>
        </w:rPr>
        <w:t>domestically</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lang w:val="en-US"/>
        </w:rPr>
        <w:t>and</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spacing w:val="-1"/>
          <w:lang w:val="en-US"/>
        </w:rPr>
        <w:t>internationally.</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spacing w:val="-1"/>
          <w:lang w:val="en-US"/>
        </w:rPr>
        <w:t>The</w:t>
      </w:r>
      <w:r w:rsidR="006B0028" w:rsidRPr="00B8570D">
        <w:rPr>
          <w:rFonts w:asciiTheme="minorBidi" w:hAnsiTheme="minorBidi" w:cstheme="minorBidi"/>
          <w:spacing w:val="12"/>
          <w:lang w:val="en-US"/>
        </w:rPr>
        <w:t xml:space="preserve"> </w:t>
      </w:r>
      <w:r w:rsidR="006B0028" w:rsidRPr="00B8570D">
        <w:rPr>
          <w:rFonts w:asciiTheme="minorBidi" w:hAnsiTheme="minorBidi" w:cstheme="minorBidi"/>
          <w:spacing w:val="-1"/>
          <w:lang w:val="en-US"/>
        </w:rPr>
        <w:t>company</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spacing w:val="-1"/>
          <w:lang w:val="en-US"/>
        </w:rPr>
        <w:t>will</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spacing w:val="-1"/>
          <w:lang w:val="en-US"/>
        </w:rPr>
        <w:t>have</w:t>
      </w:r>
      <w:r w:rsidR="006B0028" w:rsidRPr="00B8570D">
        <w:rPr>
          <w:rFonts w:asciiTheme="minorBidi" w:hAnsiTheme="minorBidi" w:cstheme="minorBidi"/>
          <w:spacing w:val="12"/>
          <w:lang w:val="en-US"/>
        </w:rPr>
        <w:t xml:space="preserve"> </w:t>
      </w:r>
      <w:r w:rsidR="006B0028" w:rsidRPr="00B8570D">
        <w:rPr>
          <w:rFonts w:asciiTheme="minorBidi" w:hAnsiTheme="minorBidi" w:cstheme="minorBidi"/>
          <w:spacing w:val="-1"/>
          <w:lang w:val="en-US"/>
        </w:rPr>
        <w:t>to</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lang w:val="en-US"/>
        </w:rPr>
        <w:t>pay</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lang w:val="en-US"/>
        </w:rPr>
        <w:t>a</w:t>
      </w:r>
      <w:r w:rsidR="006B0028" w:rsidRPr="00B8570D">
        <w:rPr>
          <w:rFonts w:asciiTheme="minorBidi" w:hAnsiTheme="minorBidi" w:cstheme="minorBidi"/>
          <w:spacing w:val="9"/>
          <w:lang w:val="en-US"/>
        </w:rPr>
        <w:t xml:space="preserve"> </w:t>
      </w:r>
      <w:r w:rsidR="006B0028" w:rsidRPr="00B8570D">
        <w:rPr>
          <w:rFonts w:asciiTheme="minorBidi" w:hAnsiTheme="minorBidi" w:cstheme="minorBidi"/>
          <w:lang w:val="en-US"/>
        </w:rPr>
        <w:t>1.5</w:t>
      </w:r>
      <w:r w:rsidR="006B0028" w:rsidRPr="00B8570D">
        <w:rPr>
          <w:rFonts w:asciiTheme="minorBidi" w:hAnsiTheme="minorBidi" w:cstheme="minorBidi"/>
          <w:spacing w:val="18"/>
          <w:lang w:val="en-US"/>
        </w:rPr>
        <w:t xml:space="preserve"> </w:t>
      </w:r>
      <w:r w:rsidR="006B0028" w:rsidRPr="00B8570D">
        <w:rPr>
          <w:rFonts w:asciiTheme="minorBidi" w:hAnsiTheme="minorBidi" w:cstheme="minorBidi"/>
          <w:lang w:val="en-US"/>
        </w:rPr>
        <w:t>-</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lang w:val="en-US"/>
        </w:rPr>
        <w:t>3%</w:t>
      </w:r>
      <w:r w:rsidR="006B0028" w:rsidRPr="00B8570D">
        <w:rPr>
          <w:rFonts w:asciiTheme="minorBidi" w:hAnsiTheme="minorBidi" w:cstheme="minorBidi"/>
          <w:spacing w:val="11"/>
          <w:lang w:val="en-US"/>
        </w:rPr>
        <w:t xml:space="preserve"> </w:t>
      </w:r>
      <w:r w:rsidR="006B0028" w:rsidRPr="00B8570D">
        <w:rPr>
          <w:rFonts w:asciiTheme="minorBidi" w:hAnsiTheme="minorBidi" w:cstheme="minorBidi"/>
          <w:spacing w:val="-1"/>
          <w:lang w:val="en-US"/>
        </w:rPr>
        <w:t>trademark</w:t>
      </w:r>
      <w:r w:rsidR="006B0028" w:rsidRPr="00B8570D">
        <w:rPr>
          <w:rFonts w:asciiTheme="minorBidi" w:hAnsiTheme="minorBidi" w:cstheme="minorBidi"/>
          <w:spacing w:val="10"/>
          <w:lang w:val="en-US"/>
        </w:rPr>
        <w:t xml:space="preserve"> </w:t>
      </w:r>
      <w:r w:rsidR="006B0028" w:rsidRPr="00B8570D">
        <w:rPr>
          <w:rFonts w:asciiTheme="minorBidi" w:hAnsiTheme="minorBidi" w:cstheme="minorBidi"/>
          <w:spacing w:val="-1"/>
          <w:lang w:val="en-US"/>
        </w:rPr>
        <w:t>fee</w:t>
      </w:r>
      <w:r w:rsidR="006B0028" w:rsidRPr="00B8570D">
        <w:rPr>
          <w:rFonts w:asciiTheme="minorBidi" w:hAnsiTheme="minorBidi" w:cstheme="minorBidi"/>
          <w:spacing w:val="9"/>
          <w:lang w:val="en-US"/>
        </w:rPr>
        <w:t xml:space="preserve"> </w:t>
      </w:r>
      <w:r w:rsidR="006B0028" w:rsidRPr="00B8570D">
        <w:rPr>
          <w:rFonts w:asciiTheme="minorBidi" w:hAnsiTheme="minorBidi" w:cstheme="minorBidi"/>
          <w:spacing w:val="-1"/>
          <w:lang w:val="en-US"/>
        </w:rPr>
        <w:t>on</w:t>
      </w:r>
      <w:r w:rsidR="006B0028" w:rsidRPr="00B8570D">
        <w:rPr>
          <w:rFonts w:asciiTheme="minorBidi" w:hAnsiTheme="minorBidi" w:cstheme="minorBidi"/>
          <w:spacing w:val="67"/>
          <w:lang w:val="en-US"/>
        </w:rPr>
        <w:t xml:space="preserve"> </w:t>
      </w:r>
      <w:r w:rsidR="006B0028" w:rsidRPr="00B8570D">
        <w:rPr>
          <w:rFonts w:asciiTheme="minorBidi" w:hAnsiTheme="minorBidi" w:cstheme="minorBidi"/>
          <w:lang w:val="en-US"/>
        </w:rPr>
        <w:t>sales</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lang w:val="en-US"/>
        </w:rPr>
        <w:t>of</w:t>
      </w:r>
      <w:r w:rsidR="006B0028" w:rsidRPr="00B8570D">
        <w:rPr>
          <w:rFonts w:asciiTheme="minorBidi" w:hAnsiTheme="minorBidi" w:cstheme="minorBidi"/>
          <w:spacing w:val="-2"/>
          <w:lang w:val="en-US"/>
        </w:rPr>
        <w:t xml:space="preserve"> </w:t>
      </w:r>
      <w:r w:rsidR="006B0028" w:rsidRPr="00B8570D">
        <w:rPr>
          <w:rFonts w:asciiTheme="minorBidi" w:hAnsiTheme="minorBidi" w:cstheme="minorBidi"/>
          <w:spacing w:val="-1"/>
          <w:lang w:val="en-US"/>
        </w:rPr>
        <w:t>products under</w:t>
      </w:r>
      <w:r w:rsidR="006B0028" w:rsidRPr="00B8570D">
        <w:rPr>
          <w:rFonts w:asciiTheme="minorBidi" w:hAnsiTheme="minorBidi" w:cstheme="minorBidi"/>
          <w:spacing w:val="1"/>
          <w:lang w:val="en-US"/>
        </w:rPr>
        <w:t xml:space="preserve"> </w:t>
      </w:r>
      <w:r w:rsidR="006B0028" w:rsidRPr="00B8570D">
        <w:rPr>
          <w:rFonts w:asciiTheme="minorBidi" w:hAnsiTheme="minorBidi" w:cstheme="minorBidi"/>
          <w:spacing w:val="-2"/>
          <w:lang w:val="en-US"/>
        </w:rPr>
        <w:t>the</w:t>
      </w:r>
      <w:r w:rsidR="006B0028" w:rsidRPr="00B8570D">
        <w:rPr>
          <w:rFonts w:asciiTheme="minorBidi" w:hAnsiTheme="minorBidi" w:cstheme="minorBidi"/>
          <w:lang w:val="en-US"/>
        </w:rPr>
        <w:t xml:space="preserve"> </w:t>
      </w:r>
      <w:r w:rsidR="006B0028" w:rsidRPr="00B8570D">
        <w:rPr>
          <w:rFonts w:asciiTheme="minorBidi" w:hAnsiTheme="minorBidi" w:cstheme="minorBidi"/>
          <w:spacing w:val="-1"/>
          <w:lang w:val="en-US"/>
        </w:rPr>
        <w:t>"DUNLOP" trademark.</w:t>
      </w:r>
    </w:p>
    <w:p w:rsidR="002E2C89" w:rsidRPr="00B8570D" w:rsidRDefault="002E2C89" w:rsidP="00A57B5E">
      <w:pPr>
        <w:jc w:val="thaiDistribute"/>
        <w:rPr>
          <w:rFonts w:asciiTheme="minorBidi" w:hAnsiTheme="minorBidi" w:cstheme="minorBidi"/>
          <w:b/>
          <w:bCs/>
          <w:u w:val="single"/>
          <w:cs/>
          <w:lang w:val="en-US"/>
        </w:rPr>
        <w:sectPr w:rsidR="002E2C89" w:rsidRPr="00B8570D" w:rsidSect="00F54523">
          <w:pgSz w:w="11906" w:h="16838"/>
          <w:pgMar w:top="1532" w:right="1133" w:bottom="1440" w:left="1843" w:header="708" w:footer="704" w:gutter="0"/>
          <w:pgNumType w:start="12"/>
          <w:cols w:space="708"/>
          <w:docGrid w:linePitch="381"/>
        </w:sectPr>
      </w:pPr>
    </w:p>
    <w:p w:rsidR="008B411B" w:rsidRPr="00B8570D" w:rsidRDefault="00EE6164" w:rsidP="00A57B5E">
      <w:pPr>
        <w:jc w:val="thaiDistribute"/>
        <w:rPr>
          <w:rFonts w:asciiTheme="minorBidi" w:hAnsiTheme="minorBidi" w:cstheme="minorBidi"/>
          <w:b/>
          <w:bCs/>
          <w:u w:val="single"/>
          <w:cs/>
        </w:rPr>
      </w:pPr>
      <w:r w:rsidRPr="00B8570D">
        <w:rPr>
          <w:rFonts w:asciiTheme="minorBidi" w:hAnsiTheme="minorBidi" w:cstheme="minorBidi"/>
          <w:b/>
          <w:bCs/>
          <w:spacing w:val="-1"/>
          <w:u w:val="single"/>
          <w:cs/>
        </w:rPr>
        <w:lastRenderedPageBreak/>
        <w:t>Marketing</w:t>
      </w:r>
      <w:r w:rsidRPr="00B8570D">
        <w:rPr>
          <w:rFonts w:asciiTheme="minorBidi" w:hAnsiTheme="minorBidi" w:cstheme="minorBidi"/>
          <w:b/>
          <w:bCs/>
          <w:spacing w:val="-2"/>
          <w:u w:val="single"/>
          <w:cs/>
        </w:rPr>
        <w:t xml:space="preserve"> </w:t>
      </w:r>
      <w:r w:rsidRPr="00B8570D">
        <w:rPr>
          <w:rFonts w:asciiTheme="minorBidi" w:hAnsiTheme="minorBidi" w:cstheme="minorBidi"/>
          <w:b/>
          <w:bCs/>
          <w:spacing w:val="-1"/>
          <w:u w:val="single"/>
          <w:cs/>
        </w:rPr>
        <w:t>and</w:t>
      </w:r>
      <w:r w:rsidRPr="00B8570D">
        <w:rPr>
          <w:rFonts w:asciiTheme="minorBidi" w:hAnsiTheme="minorBidi" w:cstheme="minorBidi"/>
          <w:b/>
          <w:bCs/>
          <w:u w:val="single"/>
          <w:cs/>
        </w:rPr>
        <w:t xml:space="preserve"> </w:t>
      </w:r>
      <w:r w:rsidRPr="00B8570D">
        <w:rPr>
          <w:rFonts w:asciiTheme="minorBidi" w:hAnsiTheme="minorBidi" w:cstheme="minorBidi"/>
          <w:b/>
          <w:bCs/>
          <w:spacing w:val="-1"/>
          <w:u w:val="single"/>
          <w:cs/>
        </w:rPr>
        <w:t>Competitive</w:t>
      </w:r>
      <w:r w:rsidRPr="00B8570D">
        <w:rPr>
          <w:rFonts w:asciiTheme="minorBidi" w:hAnsiTheme="minorBidi" w:cstheme="minorBidi"/>
          <w:b/>
          <w:bCs/>
          <w:u w:val="single"/>
          <w:cs/>
        </w:rPr>
        <w:t xml:space="preserve"> </w:t>
      </w:r>
      <w:r w:rsidRPr="00B8570D">
        <w:rPr>
          <w:rFonts w:asciiTheme="minorBidi" w:hAnsiTheme="minorBidi" w:cstheme="minorBidi"/>
          <w:b/>
          <w:bCs/>
          <w:spacing w:val="-1"/>
          <w:u w:val="single"/>
          <w:cs/>
        </w:rPr>
        <w:t>Environment</w:t>
      </w:r>
      <w:r w:rsidRPr="00B8570D">
        <w:rPr>
          <w:rFonts w:asciiTheme="minorBidi" w:hAnsiTheme="minorBidi" w:cstheme="minorBidi"/>
          <w:b/>
          <w:bCs/>
          <w:spacing w:val="35"/>
          <w:u w:val="single"/>
          <w:cs/>
        </w:rPr>
        <w:t xml:space="preserve"> </w:t>
      </w:r>
      <w:r w:rsidR="008B28A7">
        <w:rPr>
          <w:rFonts w:asciiTheme="minorBidi" w:hAnsiTheme="minorBidi" w:cstheme="minorBidi"/>
          <w:b/>
          <w:bCs/>
          <w:noProof/>
          <w:u w:val="single"/>
          <w:lang w:val="en-US" w:eastAsia="zh-CN"/>
        </w:rPr>
        <w:pict>
          <v:group id="Canvas 73" o:spid="_x0000_s1111" editas="canvas" style="position:absolute;left:0;text-align:left;margin-left:30.35pt;margin-top:12.95pt;width:373pt;height:228.75pt;z-index:251624960;mso-position-horizontal-relative:text;mso-position-vertical-relative:text" coordsize="47371,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7eJEcAAEj/AwAOAAAAZHJzL2Uyb0RvYy54bWzsnd+O4ziSr+8PcN7B8OUAZ8qSbdkudPZi&#10;0Ls9GKB3T2Pb5wFcma7KxGamc2zXn56nP0EGKQcdQYpUqZRKm33RzqpkhalgiIqPvyD10799e3oc&#10;fdnuDw+755tx8dfJeLR9vt3dPTx/uhn/v/Wv/2c5Hh2Om+e7zePueXsz/nN7GP/bz//7f/309eX9&#10;ttzd7x7vtvsRGHk+vP/6cjO+Px5f3r97d7i93z5tDn/dvWyf4Zcfd/unzRH+uP/07m6/+QrWnx7f&#10;lZNJ9e7rbn/3st/dbg8H+Nt/x1+Of9b2P37c3h7/78ePh+1x9Hgzhr4d9f/3+v8f1P/f/fzT5v2n&#10;/ebl/uHWdGPTohdPm4dn+NLa1L9vjpvR5/0DM/X0cLvfHXYfj3+93T292338+HC71dcAV1NMzq7m&#10;l83zl81BX8wteMd2EH7q0O6HT6rfz7tfHx4fwRvvwPp79Xfq8yuMzxb+8usLjM7hpR6nw/d9/x/3&#10;m5etvqzD+9v/+vL7fvRwdzMul+V49Lx5gij5bxi3zfOnx+1oMVdDpL4fGv7x8vtedfbw8tvu9n8O&#10;o+fdL/fQbPu3/X739X67uYN+Fao9XAT5B+oPB/inow9f/3N3B+Y3n487PVrfPu6flEEYh9E3HRR/&#10;1kGx/XYc3cJfTpeL6Xw8uoXflJPZbKFj5t3mvf23L/vD8e/b3dNI/XAz3kPXte3Nl98OR9WXzXvb&#10;xHH05v3js/MX0FD9je676i5e9vHbh2/aPTP9xepaPuzu/oSr2e8wmuHugx/ud/t/jUdfIZJvxs9w&#10;q41Hj/94Bn+ooLc/7O0PH+wPm+db+Ic34+N4hD/+ctQ3B3r5b+CnXx/0RZy+1/QQwqG3uJgKcVH1&#10;HhdlUc0hEmBIN+8HFxw67E+DdEXBMROCY9FjcBTzclHANDWCCWIxrSrzTLERUkwr+D3chXoCmVXT&#10;5atNIKX1ytVNIDA67MGytN7o4cEync5m85k3RgbziJlan1xdhFRChKysN3qJkAmks3oSmZer+ep8&#10;FpnPF9UcAkjNIrMlBEyXs8joK+RNc521HHaPD3cqFdQZwP7Th18e96MvG5U96/+USyBRcZo9PRwh&#10;h398eLoZL+tGm/cqIfuP5zv9vDxuHh7xZznLaYy3wz8/b/Zbm9SsihmkQyaxmc0XJfwBkxvzG0xw&#10;zG98Sc7o88v+4dM9JE+FvvbnnUp4Pg4g4VnwaMTHhnrC9xCNsxJmKxONi/kKZi4n6ymmE3jiwe8x&#10;KZ4vMDeFoe09KZ7Ze7Qxgi4tKQawPn+mLesssIcYKRaQ2EC2o/Ke+bJcTc+mrME81GqCvLoQWQkh&#10;UieBPYTIalWUip1VZlwtJjiFneCphF+qmfv1Z5EaJq8tRCDP4LNInQX2ECJFCYsqkMzoGIHnSHX2&#10;qBnMLFIj5dWFSCGESP3Y7SFEyuWqKFTuqx40Ym5cFTOIG5Mbz4tOs5GcGw8rN14Ji8TL+hHfRziu&#10;ltVsYsJRTo4XdTiWk9dMjusljqubs4QV42X9kO8hSGbTcrlYmSAZcnJcr3FcXYgI68bL+iHfQ4hM&#10;5/OqCmTHxXK2gInt9bNjAH2g/2vUFtQNzBi7nlT7iJHFbL5UqY0iqAFnx/N64eHqphFh4XhZT6o9&#10;hEgBq3OQj+gQWa1Ws/OV4+WiWln9ulgu5xDTuITb91LdvF55aIwRd7EXru2tK9grYUEXB6qnBd1y&#10;MV3M1NMEJpLVal6dL8UMBbPn9dpDY5Bc2HruSljPXdXTag8TSTldVWr2UCFSLCewtnu2FDNbFIVa&#10;qVHLda87k9SrD1cXJMKKLgCxSc96CJLpZFGC+oNBslgtV7Au40hDg5lI6iWBK4uRqVKRz5PWVT2t&#10;9hAjUMi4nNgYgbKHAgHitO5fLTBjURPJdFJNspYNQ4YpzsVp2aAUC+FYT+B9hGM5hforTH2K2Wox&#10;PRcqyxnMaOa5Vr5mgda8XqG6ujlLWNRFUOkrP57BlKWq9FRuAwV9S/h5mM+1eonq6mKkXtP9db/d&#10;qh0Bo1V9w/B5REGuEzzqD6qsurEKfKoGHwNhuSzOK37NDK2eXat5eQ7Tt5+xGFxVT9kCcNgUcAel&#10;4OqvPt2ZR/MavuHj0yNsNfjLu9Fq9HW00FkcbQHzZt1iMrofQYGWjsiTDbhp6hayDXBZ3UK2Aaug&#10;dYu52A+YOesWpdgPWAIhLaRrAfytW8xEG0A/dYuJ2A9IfesWlWhDDVvdpBSNFNSrheySgvpV9klB&#10;HVvIXimoa+XhgSE9dbiYyxdFvVvN5Kui/vXZoR6uKtkO9bHHjirYqJ1cLUU7peNl+bpK6uWFPFpl&#10;hJtL6mafHcfP8qiX1M8+O9TPcgyW1M0+M9TN8u2g0ucmL0+pl+UYnFInewZ9Sp0s+2ZKfSyHslpi&#10;rDt8sgIlgfXkt7nHDTGb97ffns2ECD/BxhPYKjbRKvPL7qD24ajZEebXtV7+ABPQSs2ensZwjaqx&#10;RpzGxnAlqrGdt8OWISRUY/3IbbQMA68a67XfxsbmCbOG+Ug9qJouUU1JyjjMO1HNzVXiI6PZurnO&#10;Iu5CC3OlRdylqglD9R0mhZi+q3lBN4+7VHX76+ZxI6ruct087lLV3aybx12qgd413Jkxl6ruTmUd&#10;7sCo5uZSMSOxo4qf5nZSm8/OdzruxyPY6fhBfQXsRNsc1V1of1TFLZB5jO5V1qvvwKfdl+16p39/&#10;VLciTFXQRVtsfvrt47O/lf2d/XzRlmCCAEs6zYE+29/ZT2yDDtF06G2D4aQzP28btIM5vLcRdghu&#10;LXS+7Yn9xB7h9dc3kv2l/cRGFY5MUyuMvaZWGHINrdSggTcbOm9b2eGzvbaf2HvTKuxR0yg8NBX2&#10;PezRCt0Q7pMbdra/t4+7g9qOCkOqArn+QUc0/CXNvp0dCoe4jQxRGzIbuctVry57q8J0AqGPq40n&#10;KqsRtUsqq1ZLsyOhmPeDZZ4cWcxzKLjBrVlnQnK+3pxxgVdrGzIO0XxLTv7gPmuwQdNZOQ+FG7rB&#10;Bs1l5ZTYwTL5YpKxzGOGOjYGyzxmqG89GFRQ78qjDOnUyXk+M9TB1VSkKcizGu24VCbbSaYyH905&#10;XvbQHQ3ghexmWDwh1yXHcDKVeZg+GcvkUHawzHNZDpbJd5WLZTJDO1gmO8fBMk/weLiMzldTGsry&#10;pDeloZzprhHXLL/GcUCmOy/aY2K9rtdZw7x+eXTnXfRQN61mRwdkVQ5cr610D4P4nTZz98Egjplt&#10;ZXN3+4nMgTdIGBSwTZg4YmAQ2zTAoGkU06MGNMPLb2hUwTNU8ZtdtbDesZ+GK+NYMKrvXbIgfmF4&#10;ZOJYEN0QjhU36qyHMgtC+Axqa85UieznLBiollYg306hK6ZToEFzB0kwWK1UIVuXGt1CpeY64mnq&#10;RFfgT2kRbUFhUGtJzAbNpmUbNJfWqT2zQTNpOVekOZ5Ox5kNmuLJaStlFdkGJRU5g+YwyDrSDga5&#10;GerYGBiUXQtTNKEUmXYcGJRHOR0GNVTyq6Iu9kClC4M6o2d2WsIgt+N4WXaPK9HJkZMOg7J/ShrG&#10;UTDosUP9LIeyAIPMPe1gkJuhXpZvcBcG5UFPhUF50sswiGlZlvrOZdss9flAthOpr3cYhMTDrwzC&#10;RAsEY1N3HwxilmZb2eTdfiLmwOQGlmLQS0+MXkEPsSSsYxlWCnfINAr3CHvdQHA2SQ1qjK8gH0Zd&#10;IeS7GlLDzjKtwm43J3yExy8OGWUcdCPKjU37u4yMw0NGGM1zZAzsnvwOZFwtF+YMEVk/7B4Z9bo+&#10;S+XSkNGTxxEkaUZGOcGlWCNnlBkZpaJbp6xTdm0yMsqjnI6MHoKlKBOFjHLkJiMjCmTsDnCrOmOQ&#10;UVeHcjs0hD2A7+qH8nC9GjLKl5WKjB4vJ+uH8qCnIqPHCqXy04wFmVyuDhXKX9UimRJ3cnUoI0ys&#10;e1vDHIJ1YA2CIGawWT9kFdY/Sj8MIiOum1ic8CFjTIKP4xoGNLyJwsiBbcLsYljJdtvShP2kgmZD&#10;PabhqQbRD6GroVEUfRqgamBUw2ZNreIqTs0lhp0Vh4z4heHxM30PB4JxQ7hPbmzawc3IODxkhFzi&#10;DBkL2L4LjwNHTKzfEtOeGctqZs9wk5lxPrEHdHW1FVCTgK4aoiJiGjPqLJfZoArCKQOj3wK3bl3r&#10;qVNTZoMm3JHMyGzQTDBSZmQ2KNDI2gyXGZmRdjIjN0Md66EQhxll1yYzozzKLZmRXxV1cRQzatmT&#10;2UlmxkprTtyO4+UIZqz0NjVuh4awZ7RcZiyU8M/t0DCOkhk9dqif5VB2ZEbPZaUyo8fLycwoD3oq&#10;M8qTXpYZs8wo7w7NMuNlyYyQ3vhlRpcGfcyI2BHO8JEnwqgwPGY02BXGwTiwjGNGeEJGVKbC8y+i&#10;FTzdVKuwz+HpqluFR8+0CqN6hV8YZsYK+x7ulDl0NdwnNzYzMw71hUrTCTxKGTPqpK5rZoRzv9Wb&#10;cPDm6Kc0VWe6TB1pwYzMBk26I5mR2aAJdyQzMhs02Y5kRmajOdHmzMiMtGNGboY61kMhnBm5Gepb&#10;D6Q5pamy/tWSGXl3qIs93Rl2aaosyL350lT5spKZ0SPt0ViWb/AfUZoqT3qZGTMzZmbE9KPXU2iG&#10;VZqKFGBz98yM5qweCyioWHbJjAhCDQpipBo5SJ2xu9JUNzbtkGSdcXg6I4wUY0a9aNA5M8JbO2oR&#10;XmJGfMFxl9sZ9ZK7vhiqALZgRmaDpoORzMhsUK6RU0qYcGqtUj5dpAUzsn5QoJHFGc6MzEg7ZuRm&#10;qGOjmZGbob71QBpnRm6GutdnBnLRepA8x5Okn22jJSfWn5Y6I7fjeDlaZ+R2HDfLMezqjBrSuB3H&#10;z/L99CPOtkGdkXUnmRm1msvNUC/LznGZUR70Vjoj7wx18cnDuTZVBqlcm+oT3/LJpT7PqJtZ1TPD&#10;DRtTtfujalOBLLLOGD56tQHhumRGeEJGKIgwOUe0Qqhq0hkNWdp1Acte9hOxOOo01Kwz/r6PfCXo&#10;VZ2Gqh6OjBn1VoWumXE2X9UvtRHPQ+1+P6N8GkQaM8o2aDp4ysAomcLEU6OELGfQhFtOKRkzMgWL&#10;ZoJZZ6zfVZJcmyqPcrrO6NErKZZ72POH6IyenXbp+xnzETjqgPnTi2yc81A9Xk6uTZU31aYyoxzK&#10;WWfMOqOMx7k21QuBmH5/39suhqUzIpxYnvDpjG4rSxv2E6kDfaPXphqOt9FJS0ObcJGkqU6z3bYd&#10;sZ8J+xkNUFmqtxbspwGqKIKLI8sonbGWUoKH7thWYZ/3fQRO3H5GdEN4AOWoyzrj4HRGpQ8xZtR3&#10;edfMOC/h7cx22UXSGbtnRrlmLI0ZPYkcIcJmZpRJIjMjzG+wIktz8eRXG8quTWZGeZTTmbGrM3Dk&#10;xD9dZ5QLFdOZUV71yLWp+g2qKFeyWE5mRnnQU5lRnvQyM2ZmzMx49bWpeBPY3N3HjDEZPiJTmF/Q&#10;3UNixjjQi2JGkA0itEEEoQZh0wh6Da3sOzTCPu+SGZGww+Nn+h7ulNn0aOPOIrr9RFR3Y9P+LjPj&#10;8JgR4oIxo16G6ZwZl6tyaVaM3pDOqAvGeD6YxIxyxp2ZsQNmlF2bzIzyKKczowdhX0tnxPcusuhN&#10;Z8asM7prG47O6PFyMjPKCxepzOghT0he6rqH0ypXrk2VQSrXpvrEt1yb6vPMQGpTAYv8tamuluNj&#10;RlzZD2f4F6wzWmEjqPrlV20g6XW3n9GNzcyMgz0DRwk7jBl1pUDXzFjNZ5N5v8woL7lnndHNfynQ&#10;xO5nZBjSbj8jN0OLfmP2M3ogjfK4pxjU2c8op+vpzNiVzigzbLLO6KmaTGdGGc2zzqh1Ro+Xk5lR&#10;HvRUZpQnvawzZp1RxuNcm+qFQOSiS6pNdbUcHzNmnTFCQYzTGaP401adNpTMYjg27Wc0UmqY+I0a&#10;GS4JNsKmTtK8tcVxtakxqxBubGZmHC4zQogxZlyoFZaumXFRrGbB9zN2fwaOXnLXqrlT/yiuuNMW&#10;cHPWa/I6kWM2KNqcVu2pDfBrbUNn3MwG5ZrI/YzMBlUPIvczMhttmJEZaceM3Ax1bAwzyq5tpzPy&#10;3lD3+tATprp6oCuNsNwOdbHHjrCfkdlJZkZUwLgdx8sRZ+AgFXE7NIQ9ozXkM3A8l5V8Bo7GNOad&#10;ZGbUCxfcDHWyPNeo4zTqGJQnvcyMmRkzM15DbSokL1ln/K4zcBBwGipFB6szGrJsYEZs1cCMMbXF&#10;WWfcvNyMr+sMHLhBGDMufwgzLmelEib0Es517WeUVRqaC0YyI9PlKNREMiOzQYHmzemMsmuTmTHr&#10;jOc7S0u66LGQ3Zx1xqwz/gQr0A2vdddz/jruHfC4Sr62K+5hy6iHrPUSZ2M3MjNmZrwGZoQ7yM+M&#10;rpbzPTojQode4fJqUDHMgW3C8IJtoF4cz6O1EpT97PoMHJxWmpgx64zH0bebcdYZr48Z4QZhzLj6&#10;Ecy4nC2nlbn7e9rPKJ8Aklab6tkeRBb25bV/mnLLRWeZGTvYzyi7NpkZ5VFOr031lMpSLI/SGeUC&#10;w2Sd0VM1mWtTNwh7Mgqn6oweLyfrjPKgp9amypNe1hkzM2ZmxPQjv5/RwJePGeWdZS6i4er/W2NG&#10;q1kE6RMvv4kZcXWrqRXOOg2tLr821V2rsJFkPxH6IUkCPel8YSCfgTO8M3DgBjlnRlzQ6bo2dVXM&#10;ZpN+mVFOwtKYUaYAWtzXzIxyapqZsQNmlF2bzIzyKKczY1f7GWXdM5kZPaezZGbslBk9Xk5mRnnQ&#10;U5lRnvQyM2ZmzMx49czo5u4+ZkQcOs/e3Qz/gnXGOBqM0xnjNMs4sjRVp2FONzsVG0TZ7vYzdleb&#10;6samjbbMjMNjRhgpxozFj9AZV8sJQGOgNnU+WQJG3cJaw2oOVW9Yh/Dt4/5JHdly+/lw/Pt2p3/e&#10;fPntcDQvaYCf3BNd4BvqrT06CdMXQ3catmBGZqMFMzIbLZiR2WhRm8psUBEstjaVGWm3n5GboY71&#10;7JArqISrmZGbob71CHvOGTiaGbkZ6l6fGbiBTgGnmZHboS722HH3M2r5lNlJZ0atn3I7jpcj9jPi&#10;2yS4HcfNcn21u5+xGH0dLbgdx8/yGkxJ/bzw2KF+lkN56swPWpNj3UnVGSvZy8nMKA96KjPKk15m&#10;RkxJ1rqGprGQNZ+b6jsYJp+b6vPMQM5NhfTGX5uKCGNpMDPj83qn0kcLKCh4dcmM8ISMOE8Hnn8R&#10;rVCIazoDB8Zf2bJjbC/NfuIlwjNYtQqXBJvXaITPwDGv0QiDbIVuCPfJjU3b38yMw2NGCETGjDoA&#10;utYZC0DGefAFjd0fgqNzQn013wmNzAbNuuUkl5ENs0Ezbjnhhtuo5hH9ugNmg2bbkRsamY3mTFul&#10;UA0daQeNrC/JL2jU0MjNUN96KI1DIzdD3eszQ2EmH4KjF3vo3eZCozxcpeNn+X5yodFjpzmUHWi8&#10;yENw5EkvQ2OGxiw04pr1ZRenghzlh0bkDpu8Z2j8DmiMQ8suhUaM3iZoNHKkHWMLX/bTQCO2CkOj&#10;qZltgEacV3Xu5N3ZWslA6PbJjU37uwyNg4NGpW8waNTnFXQOjcVkNZ3ZhZd8Cs4YTno4kVgkNLIT&#10;bGi2HQmNzEZzps2hkRlpB43cDKXxaKWRm6G+9dEeRXK5MPD1qlPljZrpSqO8vS29OlUre8zNb/4U&#10;HPmykpVG2cvtlEbm5FSlMVenynCUoVH2i0oBQHRYw+SCxT3hk4ey0jhwpRFgxg+NeBNYoPBBY0yK&#10;j9QRZgWMLD2jeXkC24TpBds0iGemUbhHhqhsHZslE/uJRBUHepCpRKiDNuENbqE0kl7TvkejIYav&#10;sMvqVPzC8PiZvoc7FaU0urFphyRD4/CgEeKCQaOOku6hcTFb9PyKRs/hJgTWPKoGaSFvdqNsI9tg&#10;SiPLBinYZGjcPG0hc2mnNDLXvtqWRjlaCsrlHoZ1y1NliE2HRpkg0qFR69zMzW8eGuXLSoZG2cvJ&#10;0CgPeio0ypNeVhozNGZoRLC4bKUxCI2wyAyk0wSNKKLZVjZ9t59IVhcMjXj5DQg32NdtmN6HRy9u&#10;SyPeLvqx74X+7rY0urFpoy1D4/CgEe59Bo16HaZzaCynsFXRLAf1dHaqnMwBJ5Nay/sRzg5OSR1p&#10;4cnkSItmaJRRIkMjTF1ma6oJwnRolF2bDI3yKL+e0ihn/unQ6LFD1zx8EAsPn/o2ye/bOIvTKcyb&#10;tXdwTyOL5WRolAcrFRrlSS9DY4bGDI1XD42umvM9SiOySVhgioEObNOX0hjHg1EaYpzSiCTUAKAL&#10;I4CGvdmlhohf2ICD2Pdwp8yWxjCiulGXcXD0+WX/8On+ODwchKBmOKjvzc5xcDqZrZTooNV6qfC0&#10;+92KOr/S4UxhLw0HdQkgs0Hz6WYclPdWtcBB1g+4Y+usNLLwlNmgApd8LggvPGVG2hWecjPUsdGF&#10;p9wM9a2Hd5zdivIop+OgplPeHepiT3cEDZHZScdBzQbcjuPliCNuPNv60jVE+U7IuxXHf3k3qvSa&#10;BBusVByUJ72MgxkHMw5eAw5Cpu8vPHV1Gh8OYpYWTvERKPRs5dWXhoeDhrvChac2SQ0Xi8aRZVwR&#10;K85NTdCI7rzY3YpubGZoHC40QugzaNTvQO4eGqtVtbL3owSN1WoFt0WX56LKy+lp0CiLVDTrjoRG&#10;pjFQsMmFp5dReNrVuzS62q0oy1Lphaca9lgEp0OjfDelQ6PHDoVzef3DPeJGvqzkwlPZy8kaojzo&#10;qdAoT3oZGjM0Zmi8BmiEjM4Pja6a44NG5KGrhcY4HIQUsLPdishLTdBoiDcM6sNUGmOWIdzYzNA4&#10;XGiE0WTQuFRLLJ1D42w6L4IvYLxcpVGjBJMQWkAjs3H1SqPs2uTC06w0npcAl/DorEXsrDQGC09l&#10;PTcZGrPSOF5jwgbHf4HDQcEIH7eCy/hrvcjZ2DhDY4bGa4DGnpRGZKYwwKC7w+WN2KavwtMo0kPC&#10;aUC4we5WNGgZRn5T6hp2e8/nomalcbR5vr3f7X857tWO4uFCIzx3GTTql1R1D42r1dKEYdHTbkXP&#10;HjSSDcsqIdx3db4saxpZaTzLotuVpzLt6q0fcTM0pVGWndKVRvksmDevNMqXlaw0yl5OhsZulEZ5&#10;0stKY4bGDI3XAI2w7OJXGnGZxQJFVhq/42UaUfxpDgRtAlCcmxpa2eQ5DOpdKo0x0B93xE2M0ujG&#10;ZlYahwuNgPfn0Ai7q36E0jivZpOJXcTppzxVPuQ+rTzVU3pGsFIGTyrUyNlgC6WRQVYLpZHZaK7p&#10;43samZHXgkbZtclKozzKLfc0cudQF0ftaZQxJHlPIyqErD/p0CjXcb55aJQvKxUaPV5OhkZ50FPL&#10;U+VJL0NjhsYMjVcPjfAgijgXVdZ8bBqP56JiJhcGmBjowDZhyQvbdPEyDZt/mkIGe0n207yeMKrw&#10;FGsiGkDPIFVDK4uDtr7Cdsd+mm4NsjzV9D0cCMYNdrHCXpf9xOtzY9P+Lp+LOryDcOBRyqBRv4qp&#10;c6Wxmk4mwTcwdl+eKtd7pUGjVhr1LUEP02mhNDIbLaCR2WgBjcwGJRp5IxiHRmakHTRyM9SxPR6E&#10;I49yOjR6qmWpi6OgUY7cZGisNIcwL6dDo5bkuB0awp7RKmEBsZbt8XxVboeGcSEvwpQwUzXaoX6W&#10;Q9nd0yhfVio0erycDI3yoKdCo8cKdfHJw1DU+enut8Px55827zf38IMuIICiUPN38BPUzHxS1TKq&#10;ycvuMPoG77wxyXfkO/t0DrbW7/VtLCLN5anc2+rILkj11zAdxRTtFgaP4RU+Mc3VCVzKOkwuUc0x&#10;dV3DHBLV3AworC9FNTeXCruco5qbSy3jLlXd/OpS4QaPsa4OP9bN4y51ai4Vbtgo6+ZSYTmHNMcb&#10;xNx9++3tcfSoS9XgDEXoPJSt7cejDzfjD+rfwP24Oaqb1v44+nozVoWHWWncvLfQYT8RTHBEGxgu&#10;DgfjlEYc5IYvTENL/fiEOLFXZj9dtAwD2hDLU9FV5/3O0Dg8aIQ0i0GjjsruoXE1W8LNo6bhvspT&#10;5aX7NGjUORjTaijbnFIwipUw89Q5rixo0Iw7H4TzugfhyKPcEhpZtKS/gVEWUNOhUZad0qFRfr/9&#10;m1ca5ctKhkbZy8nQKA96KjTKk15WGg1fxOGFWiZTvABrYSSj13ssJYiGEw2xeRxeFAYv6lwyvHUz&#10;Q6Pa2yr5Xa0kqWHK0Kj5UUMjxJYfGtFfNjH3lafK6bsLJxjxYYDBm0g/Dr2Qg236UhqjoDEO9OKg&#10;0Sa8ZhqxPrSfCHoVZOE6LQ62WkDiqlqFfd5leSp+YXj8TN/DnTJVujbu7NXbT/SCG5v2dxkaBweN&#10;au2NQaN+8nUOjYtqUppVTRkas9KIy4ef7syQrGH2qsFTFkWofpBfuVE7Ti1O1J7zSHvOKze6Uho9&#10;dqgC5umOujXqLnvevpAOjVlp1Cvyp1sqK43wco/TMhfkcllpFKTUDI1eTjN8nJXGc/k9K40n9Qsx&#10;4I1CY5zSGNcqDkCRl+o1JAtM9tNoiOjOJmg0XBwGtKw0/vrw+KgU+sdn9f/nnfozrg+qv3mn8Ofw&#10;8vseTwT9sLv78/f9aL9Dwf/Ldg8/wJE1/xqPvu43Lzfjwz8/b/bb8ejxH8+Hm/GqmM1gsI76DzPk&#10;mj39zQf6Gzz95mZ8HL+Rg3DUojqDRr200Dk0LsuZfqeGXlLpZ0+jRz8i2fkpfaIqIdx3p/x99HUE&#10;qzfnuSdpIduAOaW2kZXGp61atqd+lc8gea2DcDyRQpncA3uqGKwe6GpoB+HIGliy0lh57DhsLqvl&#10;bnmqhmp2N73WKzc8l/W2lUY5lLPSiInZOiuNUOeo6xlNqbFZyM3lqawI+22Wp0Li4VcaXQ0xK43i&#10;QThxoNe70mj1yLCo16HSaL6wL6XRjU0LzFlpHJ7SCHk8g0Zdk989NC5Xhapn6xEa5VS3//JUOVWm&#10;GbeccMNtVPOIDFmUaiKVRpayUxlM3gjG9zQyI+32NHIztO7Xs0tOFXfVbpFdm6w0ypl2enmqpzvU&#10;xR74dJVGucYwWWn0HNGSDI24F5GN1psvT5VXc1Kh0ePl5PJUedBTy1PlSS9DY4ZGT4knChgZGq8B&#10;GrEO0qpQ3wON8BCGTC4MMMNTGrHXDZJeHDTGmUrSEO1mWAtM9tMojUZDDPu8Q2g0cqR+7HvLi/NB&#10;ONenNEKSzqBRF5h3Do2r+byoTyDuR2mUs7A0aJQxgLJNVhpx88+J5DxnmQxYaZRHOR0ah6Y0yqfC&#10;Zmjc3IyhTNPDwqnQWMleTobGvKcxv6dR2rmX9zR6a2XNSkDe09jpnkbkIYuWFl3sJyIMEkwYYIYH&#10;jYa7wnQWh4NdKo2w9q+1lPCexkFCY4V9DwdC3tM4uqTyVLhBEBr/G07qgs0dj9tRgUeXydQ4et79&#10;cg/ttn/b73df77ebO6jhxdMCnH+g/qBqgkcfvv7n7g6KEzefjztdFvPt4/5JlcfsPn5UJ/GVxXw1&#10;wdmlLKfTFWw60qWg22/H0S38vlhN5pVabb+F26qaLuZQLYy1x9bQy/5w/Pt29zRSP8DxYnAh+os2&#10;X/A0QFgksU2c8mVVz6y2jsO6k/r7w+7x4c5WOh/2nz788rgffdmow8v0f+ZbnWZPD8ftfvT48HQz&#10;XtaNNu+VW/7j+U5fx3Hz8Ig/68UaVi59/Pbh2+jh7mY8X6pvUH7LFdTvb//rC8SOcstUjT0P0dpZ&#10;0PIPXXsOI/jy2+72fw6dh+hsNi3NwXtluVyUsLjmhOh0ubABWk5mM/w1jHYXAepEbFME6dK7qAh6&#10;3j1vbQU+3HxYfQ8/4NQGP2DVPfzgq7jXt8zL3+Cu/vVBnbmpdwFg5Jo/fD28YDzDD6NvT4/Ph/fQ&#10;N9gLcDy+vH/37nB7v33aHP769HC73x12H49/vd09vYNZ4eF2++7rbn/3rpwUE/3Ty353uz0cHp4/&#10;/XG/ednC7aouksYILA7zGKnd0UOMLJfQW4hUtfo+5BipdOxeZYxAdsNiBJ82Jpp+9DxSzJbz0uRP&#10;ww4S/UC/yiABCuVBUrujh4mkqIpqYbbUluViCmfOu0+bEjIgmJdVOvSqT5tKc8JVBgnotTxIanf0&#10;EiSzsqiDZDkplxqDN+9t1jyUlKSqz0dpTGovLCVRmxp5kNTu6CNIinmxXEE31EwxW6yqxVCDRGvZ&#10;1ziTzOrdoQS/YW+8AcEeggTIZjozO1SGnZPo4L3KIIHFQj6T1O7oJ0hWC1tSMuicpK53uLrHTV39&#10;QWeS2h29BEk1L+ogGXJOol9XcJUzibTai29vUO7oI0jmxYoEyXDX0uCFBrGrsZeWuErrrdPaHX0E&#10;yWIyX8JC1fAX0+oVxqt73EgLrtPaHf0ECRCNDZIBr5OgHHCVjxtpxRXlu74eNyDMwGRiZ5LhrpPA&#10;IcfX+riRVlyBi3tE4NV8olXGoWs3UPl/rUEirbjOanf08LiZTWfVHBbQBp+TLOolxmvLSebSiuus&#10;dkcPQTIt51CsYoJktlgUUBYAd+zwluXxvLVrzEnm0orrrNcV1+lsNjevkS7VpAL5iRMkQxH4UC64&#10;yiCRVlxhyHrMSabValUHyaKsQMdxgmQoAt+iXmK8useNtOI6q93Rx+OmgspIW5g26Jnkaldc59KK&#10;66x2Ry9BsiwWdZAMeSaplxivbiaRVlxntTv6CJLVarWsE9ch5yT1EuPVBYm04jqr3dFDkMwm5al8&#10;cTbgmWR5tTWuc2nFFbi4x8QVMhJVAW+KjoabuC7rJcarm0nqFddf99vtx93+aQSVYv4YgeDRxf31&#10;FKOQMGpvD5QozuzmnmKymKlCI4diynlVTezeCdgINMU6RrJ34vYzbu5Rqyh2Qw95D8/pZUUQcvXx&#10;c+pUvtkEF5HpsfPnx0WUeNm0CZBfoxl6YgSYGN2PBEOQ+NWGVF88XYJHf93Mawum/rpRwBbc/HWz&#10;+alX4M0Le28RXBG8GRV2d6moUPu9RmqXFmxj0f/fwx4w2MByM/6AwfayOd6btupHteVLB4c6xVcN&#10;nDJyOnOJvo1FRyt82em37sZZM81hFEE7+1v7ibbwy5S4ENtQrzTU9uAH1W+4C/EHfS3wM7016ndy&#10;dLCpbb/7bPaupexja5xFr+q1H/NasCBzbECv+I45FlacK1VsDAFWTIpiPj9bToTKPVUErPYLrOaw&#10;QK1uCogeuzmNRlH0BFvM1Skr8H+8w06zMJ1hizkep2Pm/FMjOscu1BmfgiE6x3rM0BlWzfiCFTq7&#10;ertDZ1dfd+jUWkzwPFZ2XfBcredfr4cgMEgjcmkwJhc2TXvfGw6Ogmh03xSgJrTvmtPV8OPB7Hj8&#10;/mnSxmlY/17dJPUtcGrhTtiwpqn6Z+8U+0v7SZ8QJ2P2t/YTWxlTEDLmtrO/tp++vtnf59O5YcT0&#10;I/p5pzabfnz9zaaqMg3rscncHpAZ28/t06os1a4NM7fP1Dqekz/TuX1W1Qco9jC3z1aQYBa4/uDL&#10;n32TKZvbuZnUud3XnfS5fSpfV/rcTruU5/aO5naIFCldr+d2jCRwdxdze23MTsb282xu1/c+fKf9&#10;tf08m9uZuTy3D29ur8sDfnt4hqNQMMM11Yq/PKt3HOo85Y+zoyb0uQTrP1/goBO9kmIXTPCfxC+Y&#10;TKrFTK2HQPpRTqYlnCniTvgmkS/gV7jKCWFnZ3t7yIk5B+URLkDfLDarh6a2ibqKoSCjfTz2eFwE&#10;bF3mT/CAvG+72GIFbFKUcIINDmhRrgDP3AGFZTEoP0Q8g9WyBRZdkFFtxWcah7DwmD6cKZ1p8gDJ&#10;R+cTMpst1WGIarfGWRv6/IZzYNUDkxuiT3CwIVuifObpEH2C+zpE6Qwfu7w/9AHu6Q1FM9IbGIwM&#10;Zt+x2Kb3+6g3ZsGgSA9vvDssbfke3EsYZEVvOLIwJvYpaz/N09ZoD9ac/a39xFbGGHsiu63cjtnf&#10;5af28J7aMCMxIgtU4rSfz6cVqaaQHtBweJqdzaerSR2s9hndajZX70PRa4ehuRweM+fzNF1nE204&#10;E/l8qSQDboVO5GriZD2hk3jhs0KncdEKncOhF6e+XN70C1f0fTgEA6u0CxgraT6F35LVK998iq1g&#10;vFTUeKdTnALjWpnYqW3BD1m3uIU3n7+h15VXcLezmTRQrvY9M+m0BL4xmfF0WSHPnGrlV9VcnUvR&#10;qW6hE785m8FYXoxLxHS6pXPpQr2MoOBm3OmULO1TQ3Q6BRuyJTqleuzQCdXXITqnzvBFdCyZZ3kx&#10;vy6WF9cr6Dkv/p68GDwdEizw3rCJrG8eX6CY0iREqHCljwWbzdpPs6SFxnA/RD2Rn3JtbOV2zFrI&#10;efHw8mKYR3A2N6tZtKb0x69mlVOoF7TyRQnFP3j45GmKN9N7WcKhd3olAkLOZsp2qSqvZjUdflrB&#10;o8AZZVoU2vMoL+ZLtZylF4zsWXR2lEG9qh8ceZRTj7hVh7OfZ2anw1zrlcn6FOT2mVkJx08uzVm2&#10;kPkv2S7G2XxBMzMDEHZIWyGufj1mRF4WQlzZBk3KMJU6t0EzMv3yINYPmo41vxNYv76U2XByMbVk&#10;ypZezzMx3O5Nc0eaiEW8E1juSPI7gWWfFNSxMe8ElodHxRmphxEdo16aUrepPN2h/vW8zLegHq70&#10;y4XZMAFTn77LY0cF/6k/+s1kzE76S4Hl0XLf7yQHX0kjGF+ExPvj+Fm+EUrqZ58d6mc5BkvqZp8Z&#10;6mb5Fdlqz1KTl53XO8nOmVJy8wy683on2TdwKOOpN3IoK92u7vDJCuQ014xJ3iIwc3ztGuYjXIGC&#10;NTGjropvTkJ+WcO8E9UcxgtWwdZ1XtlgHUJfN9drHTBkDc2Rk9a4WtrYXE0YyjpMCjF9L82lwr0f&#10;1dxcKrz3O6q5uVR8y0dz382lDvi9THgN30Hi6pWqSqCS9SmYqiLWU91WFortJ4IzDpSem6HP9nf2&#10;E9vg2OvCWm8bDKdwSSHagZsMY8J+if2kHYKXOYYa4ZXVN5K1YD/Rklo4BC81tcLYa2qFIdfQyrwH&#10;t6HztlXYD6ZV2KOmUXho4NxA5YewRxWxkZCynrSf6FE5oPIqy/BWWWDIGZn9kP1U5WJRLaGCBO+0&#10;fsjMkyaLqQ5lFZh/6mRITtkpQJzSJWoD5pTahlq6hzsQJiragqZccv4Ht1qDDZrRyqkoDHCDDbhZ&#10;6xZyVqzSnbqJfDHJZOYxQx0bQ2YeM9S3HhJyyEwe5ZYv3mUjnQ5m+gW+zE4ymOErYbkdx8u6CIoR&#10;vQtmspshazvFhWe0ksHM89bmZDKTQ9khM13axW9Mh8zku8olM/3iXeZlh8zkG9whs0oedA+a0Zlk&#10;SicKedKDk5JPQ3WasSBNy4AHrwRUO2bU7PyyO6gX+60z4CmKlFg2A57PM+pmhsx4DTdsDMuqm1Y3&#10;d7D9B/Ogm7z7dFm8kDB2IMfpSa+B9cLQEcOD2KaBB02jmB410FkcDsIzFIavwZR5LW1DK1P32SMO&#10;orPCIxP3Sl10QzhW3KizqJhxcHg4CCzAcFDfUWYbydlrBtU85/wmerdIuZxNVmZzQV9CnZym8QKq&#10;c1CjODgXUY7m06fkiqZoFAdltYTm0nK2SLM8OSGnSZ6cuF44Dsquhen3lPzG4KA8yuk46MFKStye&#10;7rg6nZzTp+OgR++j4evrDw1gDzdlHLwZ/+XdqJK9nIyD8qCn4qA86WUcxLXuta43wqQ7JOBhvpT1&#10;PgbKGQffMg5CvkC0HB8OwtOTtLLpu/2k0l8MfIWhA2+0sJhlSC/MHKZRuEdGaLTAbi/JfuKl4eU3&#10;INwraIhRV2iEvwZ2Nq3CbjeUGh6/7jRENzbtkGRoHBw0qrhg0PhDzpQpV5P5wrxcTYZGOHkeemP3&#10;3Zh1uO+q7tTJnI55inNp0KgzOWaDZt2R0MhsULCJhEZmowU0MhuUaGThhWuIzEg7DZGboY71qFIF&#10;xRkNjdwM9a2HihwNUR7ldGjUMhDvDnWxpzsuNGqIZXaSoRFhj9txvByjIcpuTodGDdW8PzSMozRE&#10;jx3qZzmUXQ1RvqxUDdHj5WRolAc9FRrlSS9DY4ZGjyiIuWguEmV8rAoFtMoXVw87EA0Rno7+mlK8&#10;CSx9+aBR1nxsGn/x0IiX3wSN8AyN0BCjANRqiGGWtTgYxmJ4xZrulx1jO2r2E0fPtGqARox//bj2&#10;6sSm7+FOwXkkzcsQbmza/mZoHB40AkExaNRR4uiJXWwJXC0KdfIS3mn9FJ7Ki+5p0ChrUDTrboZG&#10;uaKMgk0kNOpbkwIwzbavUmmUXZuVxk1IA3N3BMZAo6xzp0OjLAzDPiIiDMv305ALT7PSGNp2Z1Pv&#10;qHI8THnWNn0K76HD7G7tVO55NwtmaMzQaPgYVoWiSkNt5L4paIRO+6ERJlqiIfqgMSbFR2YKswK6&#10;Owwd2CZML9imQTwzjcI9iiI9m6SaILH4Yj8Ru7LSaPyA82rY7VG7Fd3YtN7O0Dg8aIQphkGjfmJ3&#10;DY1TeLPbSq2a6+UZCRqHqTTKmkYaNMqCRgtoZBoNzbYjoZHZaJZnLl9plEf5zSuNWDjJRjwdGuUI&#10;TodG2c/p0Oix0xzKP0Jp9Hg5K42488+m3lGJeoZGYeukgWOYjmJYRx1spQSyfBzN+R5UdfMrz1w0&#10;NHagNOJNGNaq8K4OswK6e0jQiL1uEBHx8hsaVVH8WaskYQDFO7bhG4epNMaVp8YsQ6ATzqMuQ+Pw&#10;oBFCn0GjXvbpHBrhHbYre2awfPjoBF4S3ml5qi461KuKVJ1LUxp1espstIBGZqMFNDIbLaCR2WjO&#10;tDk0MiPtylO5GerY6PJUbob61lMP6pSnyqPcEhp5d6iLPd0RylOZneTyVDzihttxvByhNFb6YExu&#10;x3GzrJa7R9wUaocwt0PDOKo81WOH+jmiPNVzWanlqR4vt4NG5pzU8lR50svlqQal8p7Gs9N81MSj&#10;SAomlxgkzXsaB76nEdIbv9LoFp76lMYMjVrZCIMePEMjWsETMqIVimwN0FjB003ZCoM6PF11q3P4&#10;ssqdKU/FVmGB13xhGPrjDsJBN4T75Mam7W+GxuFBI8wPDBr1gmb30FhVhaIPfQ/1ozR6dqqRWjhP&#10;KRxpIWsaNOuWbYBj66NEZZ2GZtxywg23UW1DFwgyzYhm21lpvDOxrE6UP3nOQ2kcGpl3W0Ijt0Nh&#10;xtMdFxrlyE2HRnmDW7rSKEffm1ca5ctKhkbZy8nQKA96K2hkIZihMUNjLk+9eqXRTcwzND6vd+o4&#10;LEsoSFRdKo3o8CYcjFMaTfLcAI2m92FAi9vTiF+onyXePY1xSqMbd9bd9tMUumo2OO93hsbhQSNk&#10;1wwa6WtLOzs9dVpOJ0t46XSf0Cgnc2lKoyeTI1DSDI0yeFKwydC4edqqkipK4zFKo+zaZGiUR/n1&#10;oFHvxmWZfzo0aoWQ23G8HKE0LrSyx+3QEPaMlqs0ysP1auWp8mUlQ6Ps5WRolAc9FRrlSS9DY4bG&#10;DI1XD414E9jE3AeNMSk+skkYYGKgA9uEJS+TNdpuW9awn8gcplG4R3E8aJLULpTGJA3R7uS2F2Y/&#10;HXWwSWnsEBpRjmyARtQ/w243cmR4AN3YtNeeoXF40AjzA4NGXcHTudJYrqpS1Z9mpREdDoc9nNSw&#10;DI0toVEWcZOhUYaZdGj02MlKIx7Ms5D982rQmJVGVbdv3v+9uYcfoEJRHyVj/s7zGj5M0NaRBY16&#10;zl/HnSaCKU8+CMd5HSQm8WuYjmIKSPOeRm8BqYnb693T6OKgDxrxJgyn+Fe/pzGOP9HhWWnUz4Bw&#10;RLmxmaFx9Pll//Dp/jg8aISVkHNohEN04dnUOTROq2Iy7xca5UX3NKVRTnOpVJOVRiURUq96tqXB&#10;GtkJk+V8/bWURnmU06Gxq1duyKJTutLosUPD11cuCw/FujZ6IbP5my9PlS8rWWmUvZyVxnwQjizu&#10;qZcGwdqpqqKPosAMjZ7FC3WksnJkGbdTNR+E46o53wONGMJhgQkZPaxUYZthKY3weNTSRlhqjBIR&#10;B3p6DfY9PHpZHhzt//F8uBmvitkMwvSD/sNsvlA7iTbPt/e7/c34aH/85Qh/gl8MlvTg1mekp1d9&#10;Oye9WVnNgi9XRBd2+XJFnYHpcP7O02uYDZoqN5OeTiiZjRbyILMBd2ydjkduRGQ2qHYlH/nBT69h&#10;RtqRHjdDHeupUuQvV+RmqG89KMM3InIz1L0+M3AH1UNQaWLkdqiLPXaEjYjMTjrp6bUObsfxckxN&#10;qeZybsdxsyxxuzWl8p2QLg967FA/y6HsHnkqX1Yy6cleTiY9XdjMnJxaUypPermm1EBBHBOYHfNq&#10;ASuKxVAsUSXxUc0z6fnQzUAtzAgxjsykd1SavtaSN8f70debsUIL/+k1mOFbmeZ7SC/Lg1E42L88&#10;iAMDExjeQFZms5+mPhVbhQHbvDcxTOrdbUR0Y9P2N9eUDk8ehDSLQaPOW7qHxlUBexHNndbP6TVd&#10;yIPyFjWadUdCI9vGRTNuOeGGGafmEVlOo1QTCY2sH82ZNodGZqQdNHIz1LHR0MjNUN96KM2BRnmU&#10;X08elF/OngyNnnfFp59eI+toWR7Ur7D0eDkZGuVBT4VGedLL0JihUdYq1WqVltji+DgfeeqtWDVL&#10;AXDDxgDv1PAx3JmkOZwSAjxtQHC/vT2OHrXqAJVlME6gQOxBp7gZf1D/ZvP+BUjxHBqhF35oxJvA&#10;AoUPGrFntpVN3+0nYscFQ2Mc6EGmEqEhQiLS3MrQWV0tYD1tPx3Q63EjIo6xzq68p9eYvmtm8DYy&#10;rwsJR5Qbm/baMzQODhrVcTIMGvVyaefQOJ9XlUqA9D0kQeMwlUadyfHlfwfn7kd4v1M9E+buGvhk&#10;XYSCTSQ0sn60gEZmow00MiPtoJGbaQWN3Az1bQw0yqOcDo3ySMNrzk7B4OlOVhofcbOipyBZiQr1&#10;DYU1rmzYobTs1CYrjXQ6ytCYoTFDo+Hji96ICJm+HxpdNccHjZilhVP8C4ZGm6QGtboKHdAAeuZV&#10;9E2tcG5qaGXRUj/2vHxmi1jDo2daZaURTrtVqy/Pu18fHh+tNvvzT+8U/hxeft/j5roPu7s/f9+P&#10;9jtcu/my3cMPUFP6r/Ho637zcjM+/PPzZr8djx5pEeqRFqFeUHnqEvaPMWjUSwudQ2NVFrOJvR8l&#10;aKxWK5jUuyxP9ehHJLOUVUKYD+r8VN6iRtlGtsGgkclh4Iv6WyKhkdloAY3MRnOmfflKozzK6dDY&#10;1UZEWXRKVho974pPVxplnfvNK43yZbUrT2X31SspjfKkl6ExQ2OGxmuAxqDS6GqIPmgEE7C0H8aO&#10;C4ZGvPwGhKs6VBpNiWfDN0ZCo+l9ePT6fk8G5v3hPrmxmZXGwe5pXMK9z6BRl1d0D43L+VxtAvUq&#10;jd1Do3x+PT1nRQY+Co2ekykI8Mk24N6tkVBGgAyNMHXpKptPp7ciUhqPKU+VXQvT78n7HmnPKU+V&#10;RzkdGj3wSbnc0x1XaZRrDJOh0VM4mQ6NuTxVrUee4nTqTBEe9qSxLK8KTeks4SH81PJUedLL0Jih&#10;MUPj1UMjPIgIDvqg0dUjbfpuP7FYEjEgrHqhu/VD3quMYZuw5GWyxjBzmEbhHmGvm+jMJKlhpTEO&#10;LZM0RFvXbD1tP99+eSq6ITyAbmzaa8/lqcMrT4XEhkGjvoM7h8bFvJgHX67YfXmqTr1ZEVsaNMpH&#10;m9B8sBka5aJFCjZyTglrLzV46sSUXUsLpZHZoEQj1/RxpZEZeePlqfIop0OjVhq5c6iLo6BRLpdN&#10;hkbkENafltDI7dAQ9iD+oA/CkW/Mdkoj8047pZGboU6W5xq1PaqeKORJL0NjhsYMjQgW6+stT3WT&#10;dx80Ig+FU/ysNEahZRSlRiqN6PKmPY2mVXj04spT0VQY+uMOwkE3hPvkxmaGxuEqjTA/MGjUO7M7&#10;h8ZlMV8oBegKlUa5aJEmg5HQyJS5FtDIbFCiiYVGZqQdNHIzlMY9GOKcniq79s0rjXKNYTI0ZqXx&#10;XMp2T0+VBdRUaPR4ORka5UHPSqM+GwROJv+kSub0+R87fAMHFjStnZNEvI0zNGZovAZohIzOv6fR&#10;VXN80BijNMKDGjI5vcTVoCLqh3xDm76URux1j0ojTlFNX2hU0stVGtENYWh0YzND43ChEciFQeNS&#10;ZVrdQ+OyWARfrti90qizMLZ0n5VGt9SuDTRyp1Kves4y4S9X5GZSoVHWipKhcWhKoxy5ydDYmdIo&#10;69zpexrl4cqv3Bj/5d2okgc9FRo9Vujy0kmvhFzu0505f3GjDmLU5eKn8xs9b0YwyXfkeZs6vVzH&#10;vY0CRY61TZ/g+9Vk5elGhkYJpQuDx3D8Fp7sEHaiqouH9H8Nk0tUc5Qf1lCtENXcDChMFVHNzZDm&#10;V26osG91eiqMjx8a3eTdB404ZuEUH8PgrUEj9rqB4fDyGxpF7mlEhzfZwju2oVXknkZzieHRi1Ma&#10;cWYIQ3+c0ujGnQVC+4nlt3KbXJ46vPJUGCkGjfph0zk0rmbVXGWZPSqN8s4wijen9InuWIL7rq72&#10;0jkYU8Qo28g2YOapbciCRlYaO9jTKLsWpt+T9z31oM6eRnmUW5ansmhJPz1V3qqZDo3yXs308tRi&#10;9HXERysdGuU9n+nQ6LHTvP7hKo3yZaUqjZXs5WSlUR70VGiUJ71cnpqVxqw0Gj6+6PJUSDz80Ig3&#10;gQUKHzTK6bub4l8wNOLlNyBcJDTahNcsmVgf2k+DSyjtNnzjAhJXlTyHQd0ccdP0nkYE47DAa76w&#10;ARqx7+FO5VdujC7p9FQY8nNohI2HsCjYNTTOJkWxCr6nsXulUSdzXM0iQCEDH4VGWYNqAY2sHxRs&#10;IstTmQ2qH0S+p5HZaM60855GEIJ87AnP4Xp1oJKjJR0aZbkoHRrlDW7p0JiVRleddw7C8ei5ydAo&#10;D3oqNMqTXobGDI0ZGq8BGiF58UMjZvhN0IhEYVtZwLGfCDoXDI14+Q0IV8W1igNQnJsavvHSlUY3&#10;Nm20ZaVxeEojhCuDRl2n0j00LqrFBGdtOBFnWUAyBGy6eb/9dhzdfrsZz7o/PVVedE9TGmVNowU0&#10;Mv2pBTQyGy2gkdloA43MyGvtaexIaZRHOSuN5t2J+F5ENuhvXmmUoycrjfXrxT11oSb5jixozOWp&#10;Z3sx1a5sVRFaZ4nhAlJVE6Gbx23ezOWpvnJms2Z92QfhQGz5oRHpxOKgT2nE8LStbPpuPzM0jiBd&#10;fQWlETm9R6URv1A/9r17UitkPS1F+Buh4BqOKDc2bbRlaBweNAIxMGjUAdA5NBazsgi+p3GYSqN8&#10;jmUaNMo6TQtoZCphC2hkNtpAIzPSDhq5GerYmINwZNdCNnaS/3wSIaRitUQoj3I6NHalNMp2stLo&#10;QCyLnrI5lN3yVDl6kqFR1nOTlUZ50LPSmPc0Zmj0qKSYaK7hxo/ZMXkV0NiB0hiT4uO6kZ6CvayA&#10;bcLQgW3CdZLYpqHi0jSK6VG9WGPJxH4iD+PlNzSKVBoxQBtsvWUNMWaBIWuIsPf89n63/+W4V4e5&#10;DfaImxX0jeGg3rzeOQ6Wk2q5sHdaPxqiZw8awYDIwlOmnlBqkW3AbVLDhixVUGSJLDxl/WiBg8xG&#10;cw7NC0+ZkXY4yM1Qx8bgoOzaZBzMGiIK+qd3DJY0gD0nf755DVHjIAvCZBwc1G5FedLLhaeGHOLA&#10;Qc14WraLk0nV4V26edy5L1lD9Kl86tU7ypH5iJvWR9zAvO3XENG9VsvJGuLzeqcc7eIgEk4Dwr2C&#10;hhgFvF3uVsQv1M9HL/J3pyG6sWmHJGuIg9MQV1CFyaBRR0n30LgoJuZZ3FfhqfwG67TCU09CSJCw&#10;GRplJMnQyA9NKVKhUXZtMjTKo9xSQ2QUkr5bUS6ZTtYQfbDneHk+uoetmGFolNn8zUOjfFmp0Ojx&#10;crKGKA96qoYoT3oZGjM0enQ4w8cwucTocKXh43wu6vmrXaYIG2vcUQNZdricWL02VfEx3JnE7/jP&#10;zEnFrc5FDUIjLBDDdzZBo6z52DQehTa82BjFLgwdGH19aYhRPIiX3wSNUaYi361ocNCeHWw9bT/R&#10;4+Ys04EVnhr9MxwIxg027ux12U+8Pjc27e8yNA4PGuERwKBRx27n0DidLiZze3dISmP3hafymRFp&#10;0OipBkuCRp2b6tuKnr7aAhqZjRZKI7PRRmlkRtopjdyMgzOy/uq8gVF2bTI0yqOcDo36hZD8qqiL&#10;PXWw6kz7Wpqu5ELYZGj0HL6Sj7jZ3KjXVyDtseFKhUaPl5OhUR70VGiUJ70MjRkaMzRi+nHZuxWD&#10;haeumpOVxoEojRdfnooVhmFodGMzQ+Nwy1MhSWfQqJd9OodGdTDqEoPnLSmNOpNj2hFlm2alURY0&#10;WkAj60cLaGQ2KNFUoup0+eWp8iinQ6NH+KQujoJGucawJTSyEU+HRjmCs9Ko2ROhkXk5GRrlQU+F&#10;xqw0ynCUoVH2i1qt0hWhWWkECU4VK77sDuoQk7U6/FhrgXFFx5ejNMak+OgbveDmLV3EyNITY0Ob&#10;vpRG7HWDiGiTVKMAW3yxn6iLRe5WRBJq+MJIPdJ0PuzzLstT8QvD49fdGxghSSIquPV2VhqHpzSC&#10;yM6gUddLdA+N1aJUWSYEhgyNWWk8LxGEGacWn+TTOFpAIxNWKNHEQiMzkpVG/eb1rpRGWS5qCY1s&#10;sNKhUY6+dGiUheH0NzB67DSH8pCPuJEHPRUaPVboTHFa5oJc7tOdKYbb3MMPUCmn6+rM3+VzUWnt&#10;oPesnbyn0btJEav41jBVkCJMryPznkZ69/1/9s5wt00YiOOvgniApZCWJpEyaevWaVInVWpfgBCa&#10;oBHMDG3SPf3OPjuBYhO7ytK0cr+EFNfAnXHv5//ZflV6KkT6bk7jbpqihA9EPSNoNEs8Bd2Ah7L9&#10;aHlIaEQG35eeKh6xX9UTqa79rC4yT48FjU5pfC8L4QDFdaBxxN6Dg0PjxTAYRqLdH2kzDc1MtRaK&#10;KedzNUqo67BTGjlKdJQIMP0WCdWJmB1o7NTRDAUNd2Ds1LE/0j5hpVFtWuv0VLWX373SqJlt90po&#10;7LQce2hUK7H20KipZ39TVkBj57Fs01M1Vn4jpVHdlF16qlMandIoRFV4wU0I9gMqjRAvNNQcXXpq&#10;u5TELvmJ+IXM1K96nZ7SaER6+Pj71EEztDSCRrkuqhxYkZaWn2hxWarf5odUGk38ZzanUQ2EL56v&#10;1TblOac0np7SCN7sQCNfYO7w0DiOArGatVppPM0dGDU5Yw3g243bN2csQp+yRUJ1iOug8XQWwlF7&#10;2R4aNQzbhBmj9FT1mijWSqMGZ+yh0aWnMgVut7Ysiye3r7fGytbQqHa6rdKoqaU5vLTrsZzSqCYp&#10;t3qqVjpEJeMe+hAT8GKLMAOmOKVx0Vk3BwPp4y6EgyMnUoXSQaNJiI9+7QcYE+jAMv2SF5aBdxJb&#10;nOQJ+YlMJQr135EZ6RlpiEb8aZh4Ku59DzQKDbH/CQ8JjXhBPqiqTS82g8Z2u5OOk5/oQHUZB42n&#10;B40QS7yERtiG438ojVEUBnKw5EhKowYFGvHeLnxqhoTNiFANfHZKozrkdtB4AGhUm9ZaaVR7+e2g&#10;UT3H0hoaI7XsZA2NkXqi3HtXGjWPZas0aqxsDY1qp9tCo7rTc0qjUxrVfOzmNOr4+AMqjW0c1EEj&#10;olU/oyFQ9AMMslA/dGCZY0Gj4K5+OjMjSzNohCDPIInVTNuEoWdWV7/NDwiNEV6w339uy424nPrV&#10;n8eYpr6X/yyqqT8Ozs+hXdf8yzlOu6PNM7PmGdyccerX/ntJT4V/pQiNN1mRegFswbEDxqviloop&#10;LnflDUl+V15BrpZxsUjvlnGZ3j+XKcNgNv4jhEn8E/alKm+pN1v/InMoEz/WhM8x3zzQFauSPDyw&#10;uebBWTSMWOgJL0N4NgzPznhPFU/STe0lUCCMgmjEwqYESsheTFZS0qr+kZKVxw6mfg5PwC8SP+Hk&#10;HBgdkUXYNQtyneU53CxLePfWcPVLXrwieTZnp9iZii5mVzn1nuIcLsh/xPhWqxglj8WcV7VM4/l3&#10;cVzHWY7HfGBGmIVZAtN9Z2T+fEuludZVib+GA2+zyotqAoab+su6LieDQZUs01VcfVplCSUVeag/&#10;JWQ1AMNlSTpYEzofhLCFCT8qKUnSqsqKBfcLPJVwB7ggm0/94Rhef3TzPbPsV7IBV/PORxS8Y96q&#10;N3CCOZQb4oXHv1BK1uxh4Q5bLmd/ihc0cnk4Go4vRaAShtHlBSyOxA0pXR5E4yBi7xxzeTS8vIBj&#10;ZrJ4ovE7m/nBb1nj95bjWv695j8q/2IDGQawsSg3xiuayCqrU+rl2Wrqj7btKJ7YtJd6M9twB462&#10;vsIm5FECDR5s9JRSOIANYf/63pqeUPcFHUICzTnhjlvAnS2z5Ftcx83v/P2YpCFZknye0s//AAAA&#10;//8DAFBLAwQUAAYACAAAACEAanSKL98AAAAJAQAADwAAAGRycy9kb3ducmV2LnhtbEyPwU7DMBBE&#10;70j8g7VI3KhNadMQ4lSA4IJUUAMf4MRLEjVeR7HThr9nOZXj7Ixm3ubb2fXiiGPoPGm4XSgQSLW3&#10;HTUavj5fb1IQIRqypveEGn4wwLa4vMhNZv2J9ngsYyO4hEJmNLQxDpmUoW7RmbDwAxJ73350JrIc&#10;G2lHc+Jy18ulUol0piNeaM2Azy3Wh3JyGsq1Uunhfb+r3+qnzk676qN62Wh9fTU/PoCIOMdzGP7w&#10;GR0KZqr8RDaIXkOiNpzUsFzfg2A/VQkfKg2r9G4Fssjl/w+KXwAAAP//AwBQSwECLQAUAAYACAAA&#10;ACEAtoM4kv4AAADhAQAAEwAAAAAAAAAAAAAAAAAAAAAAW0NvbnRlbnRfVHlwZXNdLnhtbFBLAQIt&#10;ABQABgAIAAAAIQA4/SH/1gAAAJQBAAALAAAAAAAAAAAAAAAAAC8BAABfcmVscy8ucmVsc1BLAQIt&#10;ABQABgAIAAAAIQDWka7eJEcAAEj/AwAOAAAAAAAAAAAAAAAAAC4CAABkcnMvZTJvRG9jLnhtbFBL&#10;AQItABQABgAIAAAAIQBqdIov3wAAAAkBAAAPAAAAAAAAAAAAAAAAAH5JAABkcnMvZG93bnJldi54&#10;bWxQSwUGAAAAAAQABADzAAAAik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2" type="#_x0000_t75" style="position:absolute;width:47371;height:29051;visibility:visible">
              <v:fill o:detectmouseclick="t"/>
              <v:path o:connecttype="none"/>
            </v:shape>
            <v:rect id="Rectangle 75" o:spid="_x0000_s1113" style="position:absolute;width:387;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next-textbox:#Rectangle 75;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76" o:spid="_x0000_s1114" style="position:absolute;top:2165;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next-textbox:#Rectangle 76;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77" o:spid="_x0000_s1115" style="position:absolute;left:15271;top:736;width:13627;height:246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next-textbox:#Rectangle 77;mso-fit-shape-to-text:t" inset="0,0,0,0">
                <w:txbxContent>
                  <w:p w:rsidR="00DC2445" w:rsidRDefault="00DC2445" w:rsidP="008B411B">
                    <w:pPr>
                      <w:rPr>
                        <w:rFonts w:cs="Tms Rmn"/>
                        <w:cs/>
                      </w:rPr>
                    </w:pPr>
                    <w:r>
                      <w:rPr>
                        <w:rFonts w:ascii="Angsana New" w:hAnsi="Angsana New" w:hint="cs"/>
                        <w:b/>
                        <w:bCs/>
                        <w:color w:val="000000"/>
                        <w:cs/>
                      </w:rPr>
                      <w:t>Market Structure Diagram</w:t>
                    </w:r>
                  </w:p>
                </w:txbxContent>
              </v:textbox>
            </v:rect>
            <v:rect id="Rectangle 78" o:spid="_x0000_s1116" style="position:absolute;left:33445;top:736;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next-textbox:#Rectangle 78;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79" o:spid="_x0000_s1117" style="position:absolute;left:3302;top:5295;width:15576;height:48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ClVxQAAANwAAAAPAAAAZHJzL2Rvd25yZXYueG1sRI9BSwMx&#10;FITvgv8hPMGLtFlraZd10yLCgrdqFdreHpvnbnDzEpK4Xf+9EYQeh5n5hqm3kx3ESCEaxwru5wUI&#10;4tZpw52Cj/dmVoKICVnj4JgU/FCE7eb6qsZKuzO/0bhPncgQjhUq6FPylZSx7clinDtPnL1PFyym&#10;LEMndcBzhttBLopiJS0azgs9enruqf3af1sFh9flbm3Crnxolidv/OmuOTak1O3N9PQIItGULuH/&#10;9otWsChX8HcmHwG5+QUAAP//AwBQSwECLQAUAAYACAAAACEA2+H2y+4AAACFAQAAEwAAAAAAAAAA&#10;AAAAAAAAAAAAW0NvbnRlbnRfVHlwZXNdLnhtbFBLAQItABQABgAIAAAAIQBa9CxbvwAAABUBAAAL&#10;AAAAAAAAAAAAAAAAAB8BAABfcmVscy8ucmVsc1BLAQItABQABgAIAAAAIQD7mClVxQAAANwAAAAP&#10;AAAAAAAAAAAAAAAAAAcCAABkcnMvZG93bnJldi54bWxQSwUGAAAAAAMAAwC3AAAA+QIAAAAA&#10;" filled="f" strokeweight="42e-5mm"/>
            <v:rect id="Rectangle 80" o:spid="_x0000_s1118" style="position:absolute;left:4254;top:5759;width:13018;height:20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W8wgAAANwAAAAPAAAAZHJzL2Rvd25yZXYueG1sRI/dagIx&#10;FITvC75DOIJ3Ndu9sMv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RBEW8wgAAANwAAAAPAAAA&#10;AAAAAAAAAAAAAAcCAABkcnMvZG93bnJldi54bWxQSwUGAAAAAAMAAwC3AAAA9gIAAAAA&#10;" filled="f" stroked="f">
              <v:textbox style="mso-next-textbox:#Rectangle 80;mso-fit-shape-to-text:t" inset="0,0,0,0">
                <w:txbxContent>
                  <w:p w:rsidR="00DC2445" w:rsidRDefault="00DC2445" w:rsidP="008B411B">
                    <w:pPr>
                      <w:rPr>
                        <w:rFonts w:cs="Tms Rmn"/>
                        <w:cs/>
                      </w:rPr>
                    </w:pPr>
                    <w:r>
                      <w:rPr>
                        <w:rFonts w:ascii="Angsana New" w:hAnsi="Angsana New"/>
                        <w:color w:val="000000"/>
                        <w:sz w:val="24"/>
                        <w:szCs w:val="24"/>
                        <w:cs/>
                      </w:rPr>
                      <w:t>Origin Equipment Manufacturer</w:t>
                    </w:r>
                  </w:p>
                </w:txbxContent>
              </v:textbox>
            </v:rect>
            <v:rect id="Rectangle 81" o:spid="_x0000_s1119" style="position:absolute;left:17627;top:5829;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next-textbox:#Rectangle 81;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82" o:spid="_x0000_s1120" style="position:absolute;left:9912;top:7670;width:2235;height:20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next-textbox:#Rectangle 82;mso-fit-shape-to-text:t" inset="0,0,0,0">
                <w:txbxContent>
                  <w:p w:rsidR="00DC2445" w:rsidRDefault="00DC2445" w:rsidP="008B411B">
                    <w:pPr>
                      <w:rPr>
                        <w:rFonts w:cs="Tms Rmn"/>
                        <w:cs/>
                      </w:rPr>
                    </w:pPr>
                    <w:r>
                      <w:rPr>
                        <w:rFonts w:ascii="Angsana New" w:hAnsi="Angsana New"/>
                        <w:color w:val="000000"/>
                        <w:sz w:val="24"/>
                        <w:szCs w:val="24"/>
                        <w:cs/>
                      </w:rPr>
                      <w:t>OEM</w:t>
                    </w:r>
                  </w:p>
                </w:txbxContent>
              </v:textbox>
            </v:rect>
            <v:rect id="Rectangle 83" o:spid="_x0000_s1121" style="position:absolute;left:12204;top:7740;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next-textbox:#Rectangle 83;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84" o:spid="_x0000_s1122" style="position:absolute;left:28911;top:5295;width:15615;height:48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Cf8xgAAANwAAAAPAAAAZHJzL2Rvd25yZXYueG1sRI9PawIx&#10;FMTvhX6H8Aq9FM1qxT9bo5TCQm9WW1Bvj81zN3TzEpJU129vCoUeh5n5DbNc97YTZwrROFYwGhYg&#10;iGunDTcKvj6rwRxETMgaO8ek4EoR1qv7uyWW2l14S+ddakSGcCxRQZuSL6WMdUsW49B54uydXLCY&#10;sgyN1AEvGW47OS6KqbRoOC+06Omtpfp792MV7D8mm5kJm/lzNTl6449P1aEipR4f+tcXEIn69B/+&#10;a79rBePFCH7P5CMgVzcAAAD//wMAUEsBAi0AFAAGAAgAAAAhANvh9svuAAAAhQEAABMAAAAAAAAA&#10;AAAAAAAAAAAAAFtDb250ZW50X1R5cGVzXS54bWxQSwECLQAUAAYACAAAACEAWvQsW78AAAAVAQAA&#10;CwAAAAAAAAAAAAAAAAAfAQAAX3JlbHMvLnJlbHNQSwECLQAUAAYACAAAACEA8agn/MYAAADcAAAA&#10;DwAAAAAAAAAAAAAAAAAHAgAAZHJzL2Rvd25yZXYueG1sUEsFBgAAAAADAAMAtwAAAPoCAAAAAA==&#10;" filled="f" strokeweight="42e-5mm"/>
            <v:rect id="Rectangle 85" o:spid="_x0000_s1123" style="position:absolute;left:29864;top:5759;width:13074;height:20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next-textbox:#Rectangle 85;mso-fit-shape-to-text:t" inset="0,0,0,0">
                <w:txbxContent>
                  <w:p w:rsidR="00DC2445" w:rsidRDefault="00DC2445" w:rsidP="008B411B">
                    <w:pPr>
                      <w:rPr>
                        <w:rFonts w:cs="Tms Rmn"/>
                        <w:cs/>
                      </w:rPr>
                    </w:pPr>
                    <w:r>
                      <w:rPr>
                        <w:rFonts w:ascii="Angsana New" w:hAnsi="Angsana New"/>
                        <w:color w:val="000000"/>
                        <w:sz w:val="24"/>
                        <w:szCs w:val="24"/>
                        <w:cs/>
                      </w:rPr>
                      <w:t>Replacement Equipment Market</w:t>
                    </w:r>
                  </w:p>
                </w:txbxContent>
              </v:textbox>
            </v:rect>
            <v:rect id="Rectangle 86" o:spid="_x0000_s1124" style="position:absolute;left:43287;top:5829;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next-textbox:#Rectangle 86;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87" o:spid="_x0000_s1125" style="position:absolute;left:35566;top:7670;width:1848;height:20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next-textbox:#Rectangle 87;mso-fit-shape-to-text:t" inset="0,0,0,0">
                <w:txbxContent>
                  <w:p w:rsidR="00DC2445" w:rsidRDefault="00DC2445" w:rsidP="008B411B">
                    <w:pPr>
                      <w:rPr>
                        <w:rFonts w:cs="Tms Rmn"/>
                        <w:cs/>
                      </w:rPr>
                    </w:pPr>
                    <w:r>
                      <w:rPr>
                        <w:rFonts w:ascii="Angsana New" w:hAnsi="Angsana New"/>
                        <w:color w:val="000000"/>
                        <w:sz w:val="24"/>
                        <w:szCs w:val="24"/>
                        <w:cs/>
                      </w:rPr>
                      <w:t>REP</w:t>
                    </w:r>
                  </w:p>
                </w:txbxContent>
              </v:textbox>
            </v:rect>
            <v:rect id="Rectangle 88" o:spid="_x0000_s1126" style="position:absolute;left:37458;top:7740;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next-textbox:#Rectangle 88;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89" o:spid="_x0000_s1127" style="position:absolute;left:19456;top:9994;width:8769;height:18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TuNxQAAANwAAAAPAAAAZHJzL2Rvd25yZXYueG1sRI9Ba8JA&#10;FITvQv/D8gpepG7MQUzqKkUQPAhi6qG9PbKv2bTZtyG7muivdwWhx2FmvmGW68E24kKdrx0rmE0T&#10;EMSl0zVXCk6f27cFCB+QNTaOScGVPKxXL6Ml5tr1fKRLESoRIexzVGBCaHMpfWnIop+6ljh6P66z&#10;GKLsKqk77CPcNjJNkrm0WHNcMNjSxlD5V5ytgu3hqya+yeMkW/Tut0y/C7NvlRq/Dh/vIAIN4T/8&#10;bO+0gjSbw+NMPAJydQcAAP//AwBQSwECLQAUAAYACAAAACEA2+H2y+4AAACFAQAAEwAAAAAAAAAA&#10;AAAAAAAAAAAAW0NvbnRlbnRfVHlwZXNdLnhtbFBLAQItABQABgAIAAAAIQBa9CxbvwAAABUBAAAL&#10;AAAAAAAAAAAAAAAAAB8BAABfcmVscy8ucmVsc1BLAQItABQABgAIAAAAIQAPETuNxQAAANwAAAAP&#10;AAAAAAAAAAAAAAAAAAcCAABkcnMvZG93bnJldi54bWxQSwUGAAAAAAMAAwC3AAAA+QIAAAAA&#10;" filled="f" stroked="f">
              <v:textbox style="mso-next-textbox:#Rectangle 89;mso-fit-shape-to-text:t" inset="0,0,0,0">
                <w:txbxContent>
                  <w:p w:rsidR="00DC2445" w:rsidRDefault="00DC2445" w:rsidP="0044170E">
                    <w:pPr>
                      <w:jc w:val="center"/>
                      <w:rPr>
                        <w:rFonts w:cs="Tms Rmn"/>
                        <w:cs/>
                      </w:rPr>
                    </w:pPr>
                    <w:r>
                      <w:rPr>
                        <w:rFonts w:ascii="Angsana New" w:hAnsi="Angsana New" w:hint="cs"/>
                        <w:color w:val="000000"/>
                        <w:szCs w:val="22"/>
                        <w:cs/>
                      </w:rPr>
                      <w:t>Domestic</w:t>
                    </w:r>
                  </w:p>
                </w:txbxContent>
              </v:textbox>
            </v:rect>
            <v:rect id="Rectangle 90" o:spid="_x0000_s1128" style="position:absolute;left:27374;top:9956;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next-textbox:#Rectangle 90;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91" o:spid="_x0000_s1129" style="position:absolute;left:23964;top:18027;width:4712;height:188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next-textbox:#Rectangle 91;mso-fit-shape-to-text:t" inset="0,0,0,0">
                <w:txbxContent>
                  <w:p w:rsidR="00DC2445" w:rsidRDefault="00DC2445" w:rsidP="008B411B">
                    <w:pPr>
                      <w:rPr>
                        <w:rFonts w:cs="Tms Rmn"/>
                        <w:cs/>
                      </w:rPr>
                    </w:pPr>
                    <w:r>
                      <w:rPr>
                        <w:rFonts w:ascii="Angsana New" w:hAnsi="Angsana New" w:hint="cs"/>
                        <w:color w:val="000000"/>
                        <w:szCs w:val="22"/>
                        <w:cs/>
                      </w:rPr>
                      <w:t>International</w:t>
                    </w:r>
                  </w:p>
                </w:txbxContent>
              </v:textbox>
            </v:rect>
            <v:rect id="Rectangle 92" o:spid="_x0000_s1130" style="position:absolute;left:30721;top:17989;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next-textbox:#Rectangle 92;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93" o:spid="_x0000_s1131" style="position:absolute;left:20180;top:14541;width:6756;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xh9wgAAANwAAAAPAAAAZHJzL2Rvd25yZXYueG1sRE9NawIx&#10;EL0L/Q9hBC9Ss1axsjVKERa82arQehs2093gZhKSVNd/bw6FHh/ve7XpbSeuFKJxrGA6KUAQ104b&#10;bhScjtXzEkRMyBo7x6TgThE266fBCkvtbvxJ10NqRA7hWKKCNiVfShnrlizGifPEmftxwWLKMDRS&#10;B7zlcNvJl6JYSIuGc0OLnrYt1ZfDr1Xw9THfv5qwX86q+dkbfx5X3xUpNRr2728gEvXpX/zn3mkF&#10;syLPz2fyEZDrBwAAAP//AwBQSwECLQAUAAYACAAAACEA2+H2y+4AAACFAQAAEwAAAAAAAAAAAAAA&#10;AAAAAAAAW0NvbnRlbnRfVHlwZXNdLnhtbFBLAQItABQABgAIAAAAIQBa9CxbvwAAABUBAAALAAAA&#10;AAAAAAAAAAAAAB8BAABfcmVscy8ucmVsc1BLAQItABQABgAIAAAAIQAADxh9wgAAANwAAAAPAAAA&#10;AAAAAAAAAAAAAAcCAABkcnMvZG93bnJldi54bWxQSwUGAAAAAAMAAwC3AAAA9gIAAAAA&#10;" filled="f" strokeweight="42e-5mm"/>
            <v:rect id="Rectangle 94" o:spid="_x0000_s1132" style="position:absolute;left:22371;top:14973;width:2413;height:246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next-textbox:#Rectangle 94;mso-fit-shape-to-text:t" inset="0,0,0,0">
                <w:txbxContent>
                  <w:p w:rsidR="00DC2445" w:rsidRDefault="00DC2445" w:rsidP="008B411B">
                    <w:pPr>
                      <w:rPr>
                        <w:rFonts w:cs="Tms Rmn"/>
                        <w:cs/>
                      </w:rPr>
                    </w:pPr>
                    <w:r>
                      <w:rPr>
                        <w:rFonts w:ascii="Angsana New" w:hAnsi="Angsana New"/>
                        <w:b/>
                        <w:bCs/>
                        <w:color w:val="000000"/>
                        <w:cs/>
                      </w:rPr>
                      <w:t>HFT</w:t>
                    </w:r>
                  </w:p>
                </w:txbxContent>
              </v:textbox>
            </v:rect>
            <v:rect id="Rectangle 95" o:spid="_x0000_s1133" style="position:absolute;left:24803;top:15278;width:387;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next-textbox:#Rectangle 95;mso-fit-shape-to-text:t" inset="0,0,0,0">
                <w:txbxContent>
                  <w:p w:rsidR="00DC2445" w:rsidRDefault="00DC2445" w:rsidP="008B411B">
                    <w:pPr>
                      <w:rPr>
                        <w:rFonts w:cs="Tms Rmn"/>
                        <w:cs/>
                      </w:rPr>
                    </w:pPr>
                    <w:r>
                      <w:rPr>
                        <w:rFonts w:cs="Tms Rmn"/>
                        <w:color w:val="000000"/>
                        <w:sz w:val="24"/>
                        <w:szCs w:val="24"/>
                        <w:cs/>
                      </w:rPr>
                      <w:t xml:space="preserve"> </w:t>
                    </w:r>
                  </w:p>
                </w:txbxContent>
              </v:textbox>
            </v:rect>
            <v:shape id="Freeform 96" o:spid="_x0000_s1134" style="position:absolute;left:38;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3z+xwAAANwAAAAPAAAAZHJzL2Rvd25yZXYueG1sRI9Ba8JA&#10;FITvhf6H5RV6qxsVikRX0dCg1CJopfX4zD6T0OzbmF019te7QqHHYWa+YUaT1lTiTI0rLSvodiIQ&#10;xJnVJecKtp/pywCE88gaK8uk4EoOJuPHhxHG2l54TeeNz0WAsItRQeF9HUvpsoIMuo6tiYN3sI1B&#10;H2STS93gJcBNJXtR9CoNlhwWCqwpKSj72ZyMgnT2fVz9zt/TnU5WSe9j+bUfvBmlnp/a6RCEp9b/&#10;h//aC62gH/XhfiYcATm+AQAA//8DAFBLAQItABQABgAIAAAAIQDb4fbL7gAAAIUBAAATAAAAAAAA&#10;AAAAAAAAAAAAAABbQ29udGVudF9UeXBlc10ueG1sUEsBAi0AFAAGAAgAAAAhAFr0LFu/AAAAFQEA&#10;AAsAAAAAAAAAAAAAAAAAHwEAAF9yZWxzLy5yZWxzUEsBAi0AFAAGAAgAAAAhAFgLfP7HAAAA3AAA&#10;AA8AAAAAAAAAAAAAAAAABwIAAGRycy9kb3ducmV2LnhtbFBLBQYAAAAAAwADALcAAAD7AgAAAAA=&#10;" path="m9,r,l5,2,2,4,,6r2,4l5,12r4,3l64,15r2,l68,15r4,-3l72,10r,-4l72,4,68,2,66,,9,xe" fillcolor="black" stroked="f">
              <v:path arrowok="t" o:connecttype="custom" o:connectlocs="5715,0;5715,0;3175,1270;1270,2540;0,3810;1270,6350;3175,7620;5715,9525;40640,9525;41910,9525;43180,9525;45720,7620;45720,6350;45720,3810;45720,2540;43180,1270;41910,0;5715,0" o:connectangles="0,0,0,0,0,0,0,0,0,0,0,0,0,0,0,0,0,0"/>
            </v:shape>
            <v:shape id="Freeform 97" o:spid="_x0000_s1135" style="position:absolute;left:698;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uSKyAAAANwAAAAPAAAAZHJzL2Rvd25yZXYueG1sRI9BS8NA&#10;FITvBf/D8gRvzaZVpMRsSxsMipaCUWyPz+wzCc2+jdm1if56VxA8DjPzDZOuRtOKE/WusaxgFsUg&#10;iEurG64UvDzn0wUI55E1tpZJwRc5WC3PJikm2g78RKfCVyJA2CWooPa+S6R0ZU0GXWQ74uC9296g&#10;D7KvpO5xCHDTynkcX0uDDYeFGjvKaiqPxadRkG/2H7vvu4f8oLNdNt8+vr4tbo1SF+fj+gaEp9H/&#10;h//a91rBZXwFv2fCEZDLHwAAAP//AwBQSwECLQAUAAYACAAAACEA2+H2y+4AAACFAQAAEwAAAAAA&#10;AAAAAAAAAAAAAAAAW0NvbnRlbnRfVHlwZXNdLnhtbFBLAQItABQABgAIAAAAIQBa9CxbvwAAABUB&#10;AAALAAAAAAAAAAAAAAAAAB8BAABfcmVscy8ucmVsc1BLAQItABQABgAIAAAAIQDX4uSKyAAAANwA&#10;AAAPAAAAAAAAAAAAAAAAAAcCAABkcnMvZG93bnJldi54bWxQSwUGAAAAAAMAAwC3AAAA/AIAAAAA&#10;" path="m6,l4,,,2,,4,,6r,4l,12r,3l4,15r59,l68,15r2,-3l72,10r,-4l70,4,68,2,63,,6,xe" fillcolor="black" stroked="f">
              <v:path arrowok="t" o:connecttype="custom" o:connectlocs="3810,0;2540,0;0,1270;0,2540;0,3810;0,6350;0,7620;0,9525;2540,9525;40005,9525;40005,9525;43180,9525;44450,7620;45720,6350;45720,3810;44450,2540;43180,1270;40005,0;3810,0" o:connectangles="0,0,0,0,0,0,0,0,0,0,0,0,0,0,0,0,0,0,0"/>
            </v:shape>
            <v:shape id="Freeform 98" o:spid="_x0000_s1136" style="position:absolute;left:1339;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TwxxQAAANwAAAAPAAAAZHJzL2Rvd25yZXYueG1sRI9BawIx&#10;FITvBf9DeEJvNWttRVajiKVQBA+6Ch4fm+fuYvKyTVJd++sboeBxmJlvmNmis0ZcyIfGsYLhIANB&#10;XDrdcKVgX3y+TECEiKzROCYFNwqwmPeeZphrd+UtXXaxEgnCIUcFdYxtLmUoa7IYBq4lTt7JeYsx&#10;SV9J7fGa4NbI1ywbS4sNp4UaW1rVVJ53P1bB96hY+3VhzMbcPrbucHSr7vdNqed+t5yCiNTFR/i/&#10;/aUVjLJ3uJ9JR0DO/wAAAP//AwBQSwECLQAUAAYACAAAACEA2+H2y+4AAACFAQAAEwAAAAAAAAAA&#10;AAAAAAAAAAAAW0NvbnRlbnRfVHlwZXNdLnhtbFBLAQItABQABgAIAAAAIQBa9CxbvwAAABUBAAAL&#10;AAAAAAAAAAAAAAAAAB8BAABfcmVscy8ucmVsc1BLAQItABQABgAIAAAAIQAA6TwxxQAAANwAAAAP&#10;AAAAAAAAAAAAAAAAAAcCAABkcnMvZG93bnJldi54bWxQSwUGAAAAAAMAAwC3AAAA+QIAAAAA&#10;" path="m7,l5,,3,2,,4,,6r,4l,12r3,3l5,15r59,l66,15r2,l70,12r4,-2l74,6,70,4,68,2,66,,7,xe" fillcolor="black" stroked="f">
              <v:path arrowok="t" o:connecttype="custom" o:connectlocs="4445,0;3175,0;1905,1270;0,2540;0,3810;0,6350;0,7620;1905,9525;3175,9525;40640,9525;41910,9525;43180,9525;44450,7620;46990,6350;46990,3810;44450,2540;43180,1270;41910,0;4445,0" o:connectangles="0,0,0,0,0,0,0,0,0,0,0,0,0,0,0,0,0,0,0"/>
            </v:shape>
            <v:shape id="Freeform 99" o:spid="_x0000_s1137" style="position:absolute;left:1987;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6JGxAAAANwAAAAPAAAAZHJzL2Rvd25yZXYueG1sRI9BawIx&#10;FITvBf9DeEJvNWstIqtRxCIUoQddBY+PzXN3MXlZk6hrf31TKHgcZuYbZrborBE38qFxrGA4yEAQ&#10;l043XCnYF+u3CYgQkTUax6TgQQEW897LDHPt7ryl2y5WIkE45KigjrHNpQxlTRbDwLXEyTs5bzEm&#10;6SupPd4T3Br5nmVjabHhtFBjS6uayvPuahVcRsXGbwpjvs3jc+sOR7fqfj6Ueu13yymISF18hv/b&#10;X1rBKBvD35l0BOT8FwAA//8DAFBLAQItABQABgAIAAAAIQDb4fbL7gAAAIUBAAATAAAAAAAAAAAA&#10;AAAAAAAAAABbQ29udGVudF9UeXBlc10ueG1sUEsBAi0AFAAGAAgAAAAhAFr0LFu/AAAAFQEAAAsA&#10;AAAAAAAAAAAAAAAAHwEAAF9yZWxzLy5yZWxzUEsBAi0AFAAGAAgAAAAhAPA7okbEAAAA3AAAAA8A&#10;AAAAAAAAAAAAAAAABwIAAGRycy9kb3ducmV2LnhtbFBLBQYAAAAAAwADALcAAAD4AgAAAAA=&#10;" path="m8,l6,,4,2,,4,,6r,4l,12r4,3l6,15r57,l68,15r2,l72,12r2,-2l74,6,72,4,70,2,68,,8,xe" fillcolor="black" stroked="f">
              <v:path arrowok="t" o:connecttype="custom" o:connectlocs="5080,0;3810,0;2540,1270;0,2540;0,3810;0,6350;0,7620;2540,9525;3810,9525;40005,9525;43180,9525;44450,9525;45720,7620;46990,6350;46990,3810;45720,2540;44450,1270;43180,0;5080,0" o:connectangles="0,0,0,0,0,0,0,0,0,0,0,0,0,0,0,0,0,0,0"/>
            </v:shape>
            <v:shape id="Freeform 100" o:spid="_x0000_s1138" style="position:absolute;left:2647;top:15881;width:451;height:95;visibility:visible;mso-wrap-style:square;v-text-anchor:top" coordsize="7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V+1xQAAANwAAAAPAAAAZHJzL2Rvd25yZXYueG1sRI9Ba8JA&#10;FITvQv/D8gq96cYGtKSuUqSF0pNGoTk+sq9JSPZt2F2TtL++Kwgeh5n5htnsJtOJgZxvLCtYLhIQ&#10;xKXVDVcKzqeP+QsIH5A1dpZJwS952G0fZhvMtB35SEMeKhEh7DNUUIfQZ1L6siaDfmF74uj9WGcw&#10;ROkqqR2OEW46+ZwkK2mw4bhQY0/7mso2vxgFftkevk72sneySL/Xvi3s33uh1NPj9PYKItAU7uFb&#10;+1MrSJM1XM/EIyC3/wAAAP//AwBQSwECLQAUAAYACAAAACEA2+H2y+4AAACFAQAAEwAAAAAAAAAA&#10;AAAAAAAAAAAAW0NvbnRlbnRfVHlwZXNdLnhtbFBLAQItABQABgAIAAAAIQBa9CxbvwAAABUBAAAL&#10;AAAAAAAAAAAAAAAAAB8BAABfcmVscy8ucmVsc1BLAQItABQABgAIAAAAIQDa0V+1xQAAANwAAAAP&#10;AAAAAAAAAAAAAAAAAAcCAABkcnMvZG93bnJldi54bWxQSwUGAAAAAAMAAwC3AAAA+QIAAAAA&#10;" path="m6,l4,,2,2,,4,,6r,4l,12r2,3l4,15r59,l65,15r2,l69,12r2,-2l71,6,69,4,67,2,65,,6,xe" fillcolor="black" stroked="f">
              <v:path arrowok="t" o:connecttype="custom" o:connectlocs="3810,0;2540,0;1270,1270;0,2540;0,3810;0,6350;0,7620;1270,9525;2540,9525;40005,9525;41275,9525;42545,9525;43815,7620;45085,6350;45085,3810;43815,2540;42545,1270;41275,0;3810,0" o:connectangles="0,0,0,0,0,0,0,0,0,0,0,0,0,0,0,0,0,0,0"/>
            </v:shape>
            <v:shape id="Freeform 101" o:spid="_x0000_s1139" style="position:absolute;left:3289;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JOvwQAAANwAAAAPAAAAZHJzL2Rvd25yZXYueG1sRE9NawIx&#10;EL0X+h/CFLzVrFqKrEYRRShCD7oKHofNuLuYTNYk1dVfbw5Cj4/3PZ131ogr+dA4VjDoZyCIS6cb&#10;rhTsi/XnGESIyBqNY1JwpwDz2fvbFHPtbryl6y5WIoVwyFFBHWObSxnKmiyGvmuJE3dy3mJM0FdS&#10;e7ylcGvkMMu+pcWGU0ONLS1rKs+7P6vgMio2flMY82vuq607HN2ye3wp1fvoFhMQkbr4L365f7SC&#10;UZbWpjPpCMjZEwAA//8DAFBLAQItABQABgAIAAAAIQDb4fbL7gAAAIUBAAATAAAAAAAAAAAAAAAA&#10;AAAAAABbQ29udGVudF9UeXBlc10ueG1sUEsBAi0AFAAGAAgAAAAhAFr0LFu/AAAAFQEAAAsAAAAA&#10;AAAAAAAAAAAAHwEAAF9yZWxzLy5yZWxzUEsBAi0AFAAGAAgAAAAhAO7ok6/BAAAA3AAAAA8AAAAA&#10;AAAAAAAAAAAABwIAAGRycy9kb3ducmV2LnhtbFBLBQYAAAAAAwADALcAAAD1AgAAAAA=&#10;" path="m9,l4,,2,2,,4,,6r,4l,12r2,3l4,15r59,l66,15r2,l72,12r2,-2l74,6,72,4,68,2,66,,9,xe" fillcolor="black" stroked="f">
              <v:path arrowok="t" o:connecttype="custom" o:connectlocs="5715,0;2540,0;1270,1270;0,2540;0,3810;0,6350;0,7620;1270,9525;2540,9525;40005,9525;41910,9525;43180,9525;45720,7620;46990,6350;46990,3810;45720,2540;43180,1270;41910,0;5715,0" o:connectangles="0,0,0,0,0,0,0,0,0,0,0,0,0,0,0,0,0,0,0"/>
            </v:shape>
            <v:shape id="Freeform 102" o:spid="_x0000_s1140" style="position:absolute;left:3949;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0sUxwAAANwAAAAPAAAAZHJzL2Rvd25yZXYueG1sRI9BS8Qw&#10;FITvgv8hPMGbm1phWWvTosXiosuCVdTjs3m2xealNrGt/nojCB6HmfmGSfPF9GKi0XWWFZyuIhDE&#10;tdUdNwoeH8qTDQjnkTX2lknBFznIs8ODFBNtZ76nqfKNCBB2CSpovR8SKV3dkkG3sgNx8N7saNAH&#10;OTZSjzgHuOllHEVrabDjsNDiQEVL9Xv1aRSUV88f+++b2/JFF/si3t09vW6ujVLHR8vlBQhPi/8P&#10;/7W3WsFZdA6/Z8IRkNkPAAAA//8DAFBLAQItABQABgAIAAAAIQDb4fbL7gAAAIUBAAATAAAAAAAA&#10;AAAAAAAAAAAAAABbQ29udGVudF9UeXBlc10ueG1sUEsBAi0AFAAGAAgAAAAhAFr0LFu/AAAAFQEA&#10;AAsAAAAAAAAAAAAAAAAAHwEAAF9yZWxzLy5yZWxzUEsBAi0AFAAGAAgAAAAhADnjSxTHAAAA3AAA&#10;AA8AAAAAAAAAAAAAAAAABwIAAGRycy9kb3ducmV2LnhtbFBLBQYAAAAAAwADALcAAAD7AgAAAAA=&#10;" path="m6,l4,,2,2,,4,,6r,4l,12r2,3l4,15r59,l65,15r2,l69,12r3,-2l72,6,69,4,67,2,65,,6,xe" fillcolor="black" stroked="f">
              <v:path arrowok="t" o:connecttype="custom" o:connectlocs="3810,0;2540,0;1270,1270;0,2540;0,3810;0,6350;0,7620;1270,9525;2540,9525;40005,9525;41275,9525;42545,9525;43815,7620;45720,6350;45720,3810;43815,2540;42545,1270;41275,0;3810,0" o:connectangles="0,0,0,0,0,0,0,0,0,0,0,0,0,0,0,0,0,0,0"/>
            </v:shape>
            <v:shape id="Freeform 103" o:spid="_x0000_s1141" style="position:absolute;left:4591;top:15881;width:469;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wl0wwAAANwAAAAPAAAAZHJzL2Rvd25yZXYueG1sRE/Pa8Iw&#10;FL4P/B/CE7ytaecY0hnLUAZD2EGr4PHRvLVlyUtNMq3+9cthsOPH93tZjdaIC/nQO1ZQZDkI4sbp&#10;nlsFh/r9cQEiRGSNxjEpuFGAajV5WGKp3ZV3dNnHVqQQDiUq6GIcSilD05HFkLmBOHFfzluMCfpW&#10;ao/XFG6NfMrzF2mx59TQ4UDrjprv/Y9VcJ7XW7+tjfk0t83OHU9uPd6flZpNx7dXEJHG+C/+c39o&#10;BfMizU9n0hGQq18AAAD//wMAUEsBAi0AFAAGAAgAAAAhANvh9svuAAAAhQEAABMAAAAAAAAAAAAA&#10;AAAAAAAAAFtDb250ZW50X1R5cGVzXS54bWxQSwECLQAUAAYACAAAACEAWvQsW78AAAAVAQAACwAA&#10;AAAAAAAAAAAAAAAfAQAAX3JlbHMvLnJlbHNQSwECLQAUAAYACAAAACEAlUcJdMMAAADcAAAADwAA&#10;AAAAAAAAAAAAAAAHAgAAZHJzL2Rvd25yZXYueG1sUEsFBgAAAAADAAMAtwAAAPcCAAAAAA==&#10;" path="m7,r,l2,2,,4,,6r,4l,12r2,3l7,15r57,l66,15r4,l70,12r4,-2l74,6,70,4r,-2l66,,7,xe" fillcolor="black" stroked="f">
              <v:path arrowok="t" o:connecttype="custom" o:connectlocs="4445,0;4445,0;1270,1270;0,2540;0,3810;0,6350;0,7620;1270,9525;4445,9525;40640,9525;41910,9525;44450,9525;44450,7620;46990,6350;46990,3810;44450,2540;44450,1270;41910,0;4445,0" o:connectangles="0,0,0,0,0,0,0,0,0,0,0,0,0,0,0,0,0,0,0"/>
            </v:shape>
            <v:shape id="Freeform 104" o:spid="_x0000_s1142" style="position:absolute;left:5238;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6zvxQAAANwAAAAPAAAAZHJzL2Rvd25yZXYueG1sRI9BawIx&#10;FITvgv8hPKE3za6WUrZGKYogQg+6LfT42LzuLk1e1iTq2l9vhILHYWa+YebL3hpxJh9axwrySQaC&#10;uHK65VrBZ7kZv4IIEVmjcUwKrhRguRgO5lhod+E9nQ+xFgnCoUAFTYxdIWWoGrIYJq4jTt6P8xZj&#10;kr6W2uMlwa2R0yx7kRZbTgsNdrRqqPo9nKyC46zc+V1pzIe5rvfu69ut+r9npZ5G/fsbiEh9fIT/&#10;21utYJbncD+TjoBc3AAAAP//AwBQSwECLQAUAAYACAAAACEA2+H2y+4AAACFAQAAEwAAAAAAAAAA&#10;AAAAAAAAAAAAW0NvbnRlbnRfVHlwZXNdLnhtbFBLAQItABQABgAIAAAAIQBa9CxbvwAAABUBAAAL&#10;AAAAAAAAAAAAAAAAAB8BAABfcmVscy8ucmVsc1BLAQItABQABgAIAAAAIQD6C6zvxQAAANwAAAAP&#10;AAAAAAAAAAAAAAAAAAcCAABkcnMvZG93bnJldi54bWxQSwUGAAAAAAMAAwC3AAAA+QIAAAAA&#10;" path="m8,l6,,4,2,,4,,6r,4l,12r4,3l6,15r57,l67,15r2,l72,12r2,-2l74,6,72,4,69,2,67,,8,xe" fillcolor="black" stroked="f">
              <v:path arrowok="t" o:connecttype="custom" o:connectlocs="5080,0;3810,0;2540,1270;0,2540;0,3810;0,6350;0,7620;2540,9525;3810,9525;40005,9525;42545,9525;43815,9525;45720,7620;46990,6350;46990,3810;45720,2540;43815,1270;42545,0;5080,0" o:connectangles="0,0,0,0,0,0,0,0,0,0,0,0,0,0,0,0,0,0,0"/>
            </v:shape>
            <v:shape id="Freeform 105" o:spid="_x0000_s1143" style="position:absolute;left:5892;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TKYxQAAANwAAAAPAAAAZHJzL2Rvd25yZXYueG1sRI9BawIx&#10;FITvBf9DeIK3mlVLkdUoYimI0INuBY+PzXN3MXlZk6irv74pFHocZuYbZr7srBE38qFxrGA0zEAQ&#10;l043XCn4Lj5fpyBCRNZoHJOCBwVYLnovc8y1u/OObvtYiQThkKOCOsY2lzKUNVkMQ9cSJ+/kvMWY&#10;pK+k9nhPcGvkOMvepcWG00KNLa1rKs/7q1VwmRRbvy2M+TKPj507HN26e74pNeh3qxmISF38D/+1&#10;N1rBZDSG3zPpCMjFDwAAAP//AwBQSwECLQAUAAYACAAAACEA2+H2y+4AAACFAQAAEwAAAAAAAAAA&#10;AAAAAAAAAAAAW0NvbnRlbnRfVHlwZXNdLnhtbFBLAQItABQABgAIAAAAIQBa9CxbvwAAABUBAAAL&#10;AAAAAAAAAAAAAAAAAB8BAABfcmVscy8ucmVsc1BLAQItABQABgAIAAAAIQAK2TKYxQAAANwAAAAP&#10;AAAAAAAAAAAAAAAAAAcCAABkcnMvZG93bnJldi54bWxQSwUGAAAAAAMAAwC3AAAA+QIAAAAA&#10;" path="m7,l5,,2,2,,4,,6r,4l,12r2,3l5,15r59,l66,15r2,l70,12r4,-2l74,6,70,4,68,2,66,,7,xe" fillcolor="black" stroked="f">
              <v:path arrowok="t" o:connecttype="custom" o:connectlocs="4445,0;3175,0;1270,1270;0,2540;0,3810;0,6350;0,7620;1270,9525;3175,9525;40640,9525;41910,9525;43180,9525;44450,7620;46990,6350;46990,3810;44450,2540;43180,1270;41910,0;4445,0" o:connectangles="0,0,0,0,0,0,0,0,0,0,0,0,0,0,0,0,0,0,0"/>
            </v:shape>
            <v:shape id="Freeform 106" o:spid="_x0000_s1144" style="position:absolute;left:6540;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ZcDxQAAANwAAAAPAAAAZHJzL2Rvd25yZXYueG1sRI9BawIx&#10;FITvQv9DeIXeNGu3FFmNIkqhCD3oWujxsXnuLiYva5Lq2l9vhILHYWa+YWaL3hpxJh9axwrGowwE&#10;ceV0y7WCffkxnIAIEVmjcUwKrhRgMX8azLDQ7sJbOu9iLRKEQ4EKmhi7QspQNWQxjFxHnLyD8xZj&#10;kr6W2uMlwa2Rr1n2Li22nBYa7GjVUHXc/VoFp7zc+E1pzJe5rrfu+8et+r83pV6e++UURKQ+PsL/&#10;7U+tIB/ncD+TjoCc3wAAAP//AwBQSwECLQAUAAYACAAAACEA2+H2y+4AAACFAQAAEwAAAAAAAAAA&#10;AAAAAAAAAAAAW0NvbnRlbnRfVHlwZXNdLnhtbFBLAQItABQABgAIAAAAIQBa9CxbvwAAABUBAAAL&#10;AAAAAAAAAAAAAAAAAB8BAABfcmVscy8ucmVsc1BLAQItABQABgAIAAAAIQBllZcDxQAAANwAAAAP&#10;AAAAAAAAAAAAAAAAAAcCAABkcnMvZG93bnJldi54bWxQSwUGAAAAAAMAAwC3AAAA+QIAAAAA&#10;" path="m8,l6,,4,2,,4,,6r,4l,12r4,3l6,15r57,l65,15r5,l72,12r2,-2l74,6,72,4,70,2,65,,8,xe" fillcolor="black" stroked="f">
              <v:path arrowok="t" o:connecttype="custom" o:connectlocs="5080,0;3810,0;2540,1270;0,2540;0,3810;0,6350;0,7620;2540,9525;3810,9525;40005,9525;41275,9525;44450,9525;45720,7620;46990,6350;46990,3810;45720,2540;44450,1270;41275,0;5080,0" o:connectangles="0,0,0,0,0,0,0,0,0,0,0,0,0,0,0,0,0,0,0"/>
            </v:shape>
            <v:shape id="Freeform 107" o:spid="_x0000_s1145" style="position:absolute;left:7194;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3JXyAAAANwAAAAPAAAAZHJzL2Rvd25yZXYueG1sRI/dasJA&#10;FITvC32H5RR6Vzf+IBJdpQ0GRYtQlbaXp9nTJDR7NmZXTX36rlDwcpiZb5jJrDWVOFHjSssKup0I&#10;BHFmdcm5gv0ufRqBcB5ZY2WZFPySg9n0/m6CsbZnfqPT1uciQNjFqKDwvo6ldFlBBl3H1sTB+7aN&#10;QR9kk0vd4DnATSV7UTSUBksOCwXWlBSU/WyPRkH68nHYXBar9FMnm6T3un7/Gs2NUo8P7fMYhKfW&#10;38L/7aVW0O8O4HomHAE5/QMAAP//AwBQSwECLQAUAAYACAAAACEA2+H2y+4AAACFAQAAEwAAAAAA&#10;AAAAAAAAAAAAAAAAW0NvbnRlbnRfVHlwZXNdLnhtbFBLAQItABQABgAIAAAAIQBa9CxbvwAAABUB&#10;AAALAAAAAAAAAAAAAAAAAB8BAABfcmVscy8ucmVsc1BLAQItABQABgAIAAAAIQBSO3JXyAAAANwA&#10;AAAPAAAAAAAAAAAAAAAAAAcCAABkcnMvZG93bnJldi54bWxQSwUGAAAAAAMAAwC3AAAA/AIAAAAA&#10;" path="m7,l5,,2,2,,4,,6r,4l,12r2,3l5,15r59,l66,15r2,l70,12r2,-2l72,6,70,4,68,2,66,,7,xe" fillcolor="black" stroked="f">
              <v:path arrowok="t" o:connecttype="custom" o:connectlocs="4445,0;3175,0;1270,1270;0,2540;0,3810;0,6350;0,7620;1270,9525;3175,9525;40640,9525;41910,9525;43180,9525;44450,7620;45720,6350;45720,3810;44450,2540;43180,1270;41910,0;4445,0" o:connectangles="0,0,0,0,0,0,0,0,0,0,0,0,0,0,0,0,0,0,0"/>
            </v:shape>
            <v:shape id="Freeform 108" o:spid="_x0000_s1146" style="position:absolute;left:7842;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KrsxQAAANwAAAAPAAAAZHJzL2Rvd25yZXYueG1sRI9BawIx&#10;FITvgv8hPMGbZq2tyNYoYhGK0INuCx4fm9fdxeRlm6S6+utNoeBxmJlvmMWqs0acyYfGsYLJOANB&#10;XDrdcKXgs9iO5iBCRNZoHJOCKwVYLfu9BebaXXhP50OsRIJwyFFBHWObSxnKmiyGsWuJk/ftvMWY&#10;pK+k9nhJcGvkU5bNpMWG00KNLW1qKk+HX6vgZ1rs/K4w5sNc3/bu6+g23e1ZqeGgW7+CiNTFR/i/&#10;/a4VTCcv8HcmHQG5vAMAAP//AwBQSwECLQAUAAYACAAAACEA2+H2y+4AAACFAQAAEwAAAAAAAAAA&#10;AAAAAAAAAAAAW0NvbnRlbnRfVHlwZXNdLnhtbFBLAQItABQABgAIAAAAIQBa9CxbvwAAABUBAAAL&#10;AAAAAAAAAAAAAAAAAB8BAABfcmVscy8ucmVsc1BLAQItABQABgAIAAAAIQCFMKrsxQAAANwAAAAP&#10;AAAAAAAAAAAAAAAAAAcCAABkcnMvZG93bnJldi54bWxQSwUGAAAAAAMAAwC3AAAA+QIAAAAA&#10;" path="m8,l6,,2,2,,4,,6r,4l,12r2,3l6,15r57,l65,15r5,l72,12r2,-2l74,6,72,4,70,2,65,,8,xe" fillcolor="black" stroked="f">
              <v:path arrowok="t" o:connecttype="custom" o:connectlocs="5080,0;3810,0;1270,1270;0,2540;0,3810;0,6350;0,7620;1270,9525;3810,9525;40005,9525;41275,9525;44450,9525;45720,7620;46990,6350;46990,3810;45720,2540;44450,1270;41275,0;5080,0" o:connectangles="0,0,0,0,0,0,0,0,0,0,0,0,0,0,0,0,0,0,0"/>
            </v:shape>
            <v:shape id="Freeform 109" o:spid="_x0000_s1147" style="position:absolute;left:8483;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jSbxQAAANwAAAAPAAAAZHJzL2Rvd25yZXYueG1sRI9BawIx&#10;FITvBf9DeIK3mrUWkdUoYhFE6EG3gsfH5rm7mLysSdS1v74pFHocZuYbZr7srBF38qFxrGA0zEAQ&#10;l043XCn4KjavUxAhIms0jknBkwIsF72XOebaPXhP90OsRIJwyFFBHWObSxnKmiyGoWuJk3d23mJM&#10;0ldSe3wkuDXyLcsm0mLDaaHGltY1lZfDzSq4joud3xXGfJrnx94dT27dfb8rNeh3qxmISF38D/+1&#10;t1rBeDSB3zPpCMjFDwAAAP//AwBQSwECLQAUAAYACAAAACEA2+H2y+4AAACFAQAAEwAAAAAAAAAA&#10;AAAAAAAAAAAAW0NvbnRlbnRfVHlwZXNdLnhtbFBLAQItABQABgAIAAAAIQBa9CxbvwAAABUBAAAL&#10;AAAAAAAAAAAAAAAAAB8BAABfcmVscy8ucmVsc1BLAQItABQABgAIAAAAIQB14jSbxQAAANwAAAAP&#10;AAAAAAAAAAAAAAAAAAcCAABkcnMvZG93bnJldi54bWxQSwUGAAAAAAMAAwC3AAAA+QIAAAAA&#10;" path="m9,l7,,5,2,,4,,6r,4l,12r5,3l7,15r57,l68,15r2,l72,12r2,-2l74,6,72,4,70,2,68,,9,xe" fillcolor="black" stroked="f">
              <v:path arrowok="t" o:connecttype="custom" o:connectlocs="5715,0;4445,0;3175,1270;0,2540;0,3810;0,6350;0,7620;3175,9525;4445,9525;40640,9525;43180,9525;44450,9525;45720,7620;46990,6350;46990,3810;45720,2540;44450,1270;43180,0;5715,0" o:connectangles="0,0,0,0,0,0,0,0,0,0,0,0,0,0,0,0,0,0,0"/>
            </v:shape>
            <v:shape id="Freeform 110" o:spid="_x0000_s1148" style="position:absolute;left:9144;top:15881;width:469;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EAxQAAANwAAAAPAAAAZHJzL2Rvd25yZXYueG1sRI9BawIx&#10;FITvgv8hPMGbZq2lytYoYhGK0INuCx4fm9fdxeRlm6S6+utNoeBxmJlvmMWqs0acyYfGsYLJOANB&#10;XDrdcKXgs9iO5iBCRNZoHJOCKwVYLfu9BebaXXhP50OsRIJwyFFBHWObSxnKmiyGsWuJk/ftvMWY&#10;pK+k9nhJcGvkU5a9SIsNp4UaW9rUVJ4Ov1bBz7TY+V1hzIe5vu3d19FtutuzUsNBt34FEamLj/B/&#10;+10rmE5m8HcmHQG5vAMAAP//AwBQSwECLQAUAAYACAAAACEA2+H2y+4AAACFAQAAEwAAAAAAAAAA&#10;AAAAAAAAAAAAW0NvbnRlbnRfVHlwZXNdLnhtbFBLAQItABQABgAIAAAAIQBa9CxbvwAAABUBAAAL&#10;AAAAAAAAAAAAAAAAAB8BAABfcmVscy8ucmVsc1BLAQItABQABgAIAAAAIQAarpEAxQAAANwAAAAP&#10;AAAAAAAAAAAAAAAAAAcCAABkcnMvZG93bnJldi54bWxQSwUGAAAAAAMAAwC3AAAA+QIAAAAA&#10;" path="m8,l4,,2,2,,4,,6r,4l,12r2,3l4,15r59,l66,15r2,l72,12r2,-2l74,6,72,4,68,2,66,,8,xe" fillcolor="black" stroked="f">
              <v:path arrowok="t" o:connecttype="custom" o:connectlocs="5080,0;2540,0;1270,1270;0,2540;0,3810;0,6350;0,7620;1270,9525;2540,9525;40005,9525;41910,9525;43180,9525;45720,7620;46990,6350;46990,3810;45720,2540;43180,1270;41910,0;5080,0" o:connectangles="0,0,0,0,0,0,0,0,0,0,0,0,0,0,0,0,0,0,0"/>
            </v:shape>
            <v:shape id="Freeform 111" o:spid="_x0000_s1149" style="position:absolute;left:9804;top:15881;width:451;height:95;visibility:visible;mso-wrap-style:square;v-text-anchor:top" coordsize="7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10awQAAANwAAAAPAAAAZHJzL2Rvd25yZXYueG1sRE/LisIw&#10;FN0L8w/hCrPTtArjUI0iMsLganzAdHlprm1pc1OSqNWvNwvB5eG8F6vetOJKzteWFaTjBARxYXXN&#10;pYLTcTv6BuEDssbWMim4k4fV8mOwwEzbG+/pegiliCHsM1RQhdBlUvqiIoN+bDviyJ2tMxgidKXU&#10;Dm8x3LRykiRf0mDNsaHCjjYVFc3hYhT4tPnbHe1l42Q+/Z/5JrePn1ypz2G/noMI1Ie3+OX+1Qqm&#10;aVwbz8QjIJdPAAAA//8DAFBLAQItABQABgAIAAAAIQDb4fbL7gAAAIUBAAATAAAAAAAAAAAAAAAA&#10;AAAAAABbQ29udGVudF9UeXBlc10ueG1sUEsBAi0AFAAGAAgAAAAhAFr0LFu/AAAAFQEAAAsAAAAA&#10;AAAAAAAAAAAAHwEAAF9yZWxzLy5yZWxzUEsBAi0AFAAGAAgAAAAhAC6XXRrBAAAA3AAAAA8AAAAA&#10;AAAAAAAAAAAABwIAAGRycy9kb3ducmV2LnhtbFBLBQYAAAAAAwADALcAAAD1AgAAAAA=&#10;" path="m6,l4,,2,2,,4,,6r,4l,12r2,3l4,15r59,l65,15r2,l69,12r2,-2l71,6,69,4,67,2,65,,6,xe" fillcolor="black" stroked="f">
              <v:path arrowok="t" o:connecttype="custom" o:connectlocs="3810,0;2540,0;1270,1270;0,2540;0,3810;0,6350;0,7620;1270,9525;2540,9525;40005,9525;41275,9525;42545,9525;43815,7620;45085,6350;45085,3810;43815,2540;42545,1270;41275,0;3810,0" o:connectangles="0,0,0,0,0,0,0,0,0,0,0,0,0,0,0,0,0,0,0"/>
            </v:shape>
            <v:shape id="Freeform 112" o:spid="_x0000_s1150" style="position:absolute;left:10445;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t3JyAAAANwAAAAPAAAAZHJzL2Rvd25yZXYueG1sRI9Ba8JA&#10;FITvgv9heQVvulFBbHSVGgyVtgjaYnt8zb4mwezbNLvV6K/vFgoeh5n5hpkvW1OJEzWutKxgOIhA&#10;EGdWl5wreHtN+1MQziNrrCyTggs5WC66nTnG2p55R6e9z0WAsItRQeF9HUvpsoIMuoGtiYP3ZRuD&#10;Psgml7rBc4CbSo6iaCINlhwWCqwpKSg77n+MgnT1/r29Pj6lHzrZJqOX58PndG2U6t21DzMQnlp/&#10;C/+3N1rBeHgPf2fCEZCLXwAAAP//AwBQSwECLQAUAAYACAAAACEA2+H2y+4AAACFAQAAEwAAAAAA&#10;AAAAAAAAAAAAAAAAW0NvbnRlbnRfVHlwZXNdLnhtbFBLAQItABQABgAIAAAAIQBa9CxbvwAAABUB&#10;AAALAAAAAAAAAAAAAAAAAB8BAABfcmVscy8ucmVsc1BLAQItABQABgAIAAAAIQC8Ot3JyAAAANwA&#10;AAAPAAAAAAAAAAAAAAAAAAcCAABkcnMvZG93bnJldi54bWxQSwUGAAAAAAMAAwC3AAAA/AIAAAAA&#10;" path="m9,l4,,2,2,,4,,6r,4l,12r2,3l4,15r60,l66,15r2,l70,12r2,-2l72,6,70,4,68,2,66,,9,xe" fillcolor="black" stroked="f">
              <v:path arrowok="t" o:connecttype="custom" o:connectlocs="5715,0;2540,0;1270,1270;0,2540;0,3810;0,6350;0,7620;1270,9525;2540,9525;40640,9525;41910,9525;43180,9525;44450,7620;45720,6350;45720,3810;44450,2540;43180,1270;41910,0;5715,0" o:connectangles="0,0,0,0,0,0,0,0,0,0,0,0,0,0,0,0,0,0,0"/>
            </v:shape>
            <v:shape id="Freeform 113" o:spid="_x0000_s1151" style="position:absolute;left:11093;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8PJwwAAANwAAAAPAAAAZHJzL2Rvd25yZXYueG1sRE/Pa8Iw&#10;FL4P9j+EN9htTadDRjUWUQQRdtBusOOjebbF5KVLoq3765fDwOPH93tRjtaIK/nQOVbwmuUgiGun&#10;O24UfFbbl3cQISJrNI5JwY0ClMvHhwUW2g18oOsxNiKFcChQQRtjX0gZ6pYshsz1xIk7OW8xJugb&#10;qT0OKdwaOcnzmbTYcWposad1S/X5eLEKfqbV3u8rYz7MbXNwX99uPf6+KfX8NK7mICKN8S7+d++0&#10;gukkzU9n0hGQyz8AAAD//wMAUEsBAi0AFAAGAAgAAAAhANvh9svuAAAAhQEAABMAAAAAAAAAAAAA&#10;AAAAAAAAAFtDb250ZW50X1R5cGVzXS54bWxQSwECLQAUAAYACAAAACEAWvQsW78AAAAVAQAACwAA&#10;AAAAAAAAAAAAAAAfAQAAX3JlbHMvLnJlbHNQSwECLQAUAAYACAAAACEAWyvDycMAAADcAAAADwAA&#10;AAAAAAAAAAAAAAAHAgAAZHJzL2Rvd25yZXYueG1sUEsFBgAAAAADAAMAtwAAAPcCAAAAAA==&#10;" path="m8,l6,,2,2,,4,,6r,4l,12r2,3l6,15r57,l65,15r4,l71,12r3,-2l74,6,71,4,69,2,65,,8,xe" fillcolor="black" stroked="f">
              <v:path arrowok="t" o:connecttype="custom" o:connectlocs="5080,0;3810,0;1270,1270;0,2540;0,3810;0,6350;0,7620;1270,9525;3810,9525;40005,9525;41275,9525;43815,9525;45085,7620;46990,6350;46990,3810;45085,2540;43815,1270;41275,0;5080,0" o:connectangles="0,0,0,0,0,0,0,0,0,0,0,0,0,0,0,0,0,0,0"/>
            </v:shape>
            <v:shape id="Freeform 114" o:spid="_x0000_s1152" style="position:absolute;left:11747;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2ZSxQAAANwAAAAPAAAAZHJzL2Rvd25yZXYueG1sRI9BawIx&#10;FITvBf9DeIK3mlVLkdUoYimI0INuBY+PzXN3MXlZk6irv74pFHocZuYbZr7srBE38qFxrGA0zEAQ&#10;l043XCn4Lj5fpyBCRNZoHJOCBwVYLnovc8y1u/OObvtYiQThkKOCOsY2lzKUNVkMQ9cSJ+/kvMWY&#10;pK+k9nhPcGvkOMvepcWG00KNLa1rKs/7q1VwmRRbvy2M+TKPj507HN26e74pNeh3qxmISF38D/+1&#10;N1rBZDyC3zPpCMjFDwAAAP//AwBQSwECLQAUAAYACAAAACEA2+H2y+4AAACFAQAAEwAAAAAAAAAA&#10;AAAAAAAAAAAAW0NvbnRlbnRfVHlwZXNdLnhtbFBLAQItABQABgAIAAAAIQBa9CxbvwAAABUBAAAL&#10;AAAAAAAAAAAAAAAAAB8BAABfcmVscy8ucmVsc1BLAQItABQABgAIAAAAIQA0Z2ZSxQAAANwAAAAP&#10;AAAAAAAAAAAAAAAAAAcCAABkcnMvZG93bnJldi54bWxQSwUGAAAAAAMAAwC3AAAA+QIAAAAA&#10;" path="m7,l4,,2,2,,4,,6r,4l,12r2,3l4,15r60,l66,15r2,l70,12r4,-2l74,6,70,4,68,2,66,,7,xe" fillcolor="black" stroked="f">
              <v:path arrowok="t" o:connecttype="custom" o:connectlocs="4445,0;2540,0;1270,1270;0,2540;0,3810;0,6350;0,7620;1270,9525;2540,9525;40640,9525;41910,9525;43180,9525;44450,7620;46990,6350;46990,3810;44450,2540;43180,1270;41910,0;4445,0" o:connectangles="0,0,0,0,0,0,0,0,0,0,0,0,0,0,0,0,0,0,0"/>
            </v:shape>
            <v:shape id="Freeform 115" o:spid="_x0000_s1153" style="position:absolute;left:12395;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fglxQAAANwAAAAPAAAAZHJzL2Rvd25yZXYueG1sRI9BawIx&#10;FITvQv9DeAVvmu1aiqxGKZaCCD3oWujxsXnuLk1etknU1V9vhILHYWa+YebL3hpxIh9axwpexhkI&#10;4srplmsF+/JzNAURIrJG45gUXCjAcvE0mGOh3Zm3dNrFWiQIhwIVNDF2hZShashiGLuOOHkH5y3G&#10;JH0ttcdzglsj8yx7kxZbTgsNdrRqqPrdHa2Cv0m58ZvSmC9z+di67x+36q+vSg2f+/cZiEh9fIT/&#10;22utYJLncD+TjoBc3AAAAP//AwBQSwECLQAUAAYACAAAACEA2+H2y+4AAACFAQAAEwAAAAAAAAAA&#10;AAAAAAAAAAAAW0NvbnRlbnRfVHlwZXNdLnhtbFBLAQItABQABgAIAAAAIQBa9CxbvwAAABUBAAAL&#10;AAAAAAAAAAAAAAAAAB8BAABfcmVscy8ucmVsc1BLAQItABQABgAIAAAAIQDEtfglxQAAANwAAAAP&#10;AAAAAAAAAAAAAAAAAAcCAABkcnMvZG93bnJldi54bWxQSwUGAAAAAAMAAwC3AAAA+QIAAAAA&#10;" path="m8,l6,,4,2,,4,,6r,4l,12r4,3l6,15r57,l67,15r5,-3l74,10r,-4l72,4,67,2,67,,8,xe" fillcolor="black" stroked="f">
              <v:path arrowok="t" o:connecttype="custom" o:connectlocs="5080,0;3810,0;2540,1270;0,2540;0,3810;0,6350;0,7620;2540,9525;3810,9525;40005,9525;42545,9525;42545,9525;45720,7620;46990,6350;46990,3810;45720,2540;42545,1270;42545,0;5080,0" o:connectangles="0,0,0,0,0,0,0,0,0,0,0,0,0,0,0,0,0,0,0"/>
            </v:shape>
            <v:shape id="Freeform 116" o:spid="_x0000_s1154" style="position:absolute;left:13049;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iCexwAAANwAAAAPAAAAZHJzL2Rvd25yZXYueG1sRI9Ba8JA&#10;FITvBf/D8gRvdWOEItFVajBY2iLUSuvxmX1Ngtm3MbvV1F/vFgo9DjPzDTNbdKYWZ2pdZVnBaBiB&#10;IM6trrhQsHvP7icgnEfWWFsmBT/kYDHv3c0w0fbCb3Te+kIECLsEFZTeN4mULi/JoBvahjh4X7Y1&#10;6INsC6lbvAS4qWUcRQ/SYMVhocSG0pLy4/bbKMiWn6fNdf2c7XW6SePXl4/DZGWUGvS7xykIT53/&#10;D/+1n7SCcTyG3zPhCMj5DQAA//8DAFBLAQItABQABgAIAAAAIQDb4fbL7gAAAIUBAAATAAAAAAAA&#10;AAAAAAAAAAAAAABbQ29udGVudF9UeXBlc10ueG1sUEsBAi0AFAAGAAgAAAAhAFr0LFu/AAAAFQEA&#10;AAsAAAAAAAAAAAAAAAAAHwEAAF9yZWxzLy5yZWxzUEsBAi0AFAAGAAgAAAAhABO+IJ7HAAAA3AAA&#10;AA8AAAAAAAAAAAAAAAAABwIAAGRycy9kb3ducmV2LnhtbFBLBQYAAAAAAwADALcAAAD7AgAAAAA=&#10;" path="m7,l5,,2,2,,4,,6r,4l,12r2,3l5,15r59,l66,15r2,l70,12r2,-2l72,6,70,4,68,2,66,,7,xe" fillcolor="black" stroked="f">
              <v:path arrowok="t" o:connecttype="custom" o:connectlocs="4445,0;3175,0;1270,1270;0,2540;0,3810;0,6350;0,7620;1270,9525;3175,9525;40640,9525;41910,9525;43180,9525;44450,7620;45720,6350;45720,3810;44450,2540;43180,1270;41910,0;4445,0" o:connectangles="0,0,0,0,0,0,0,0,0,0,0,0,0,0,0,0,0,0,0"/>
            </v:shape>
            <v:shape id="Freeform 117" o:spid="_x0000_s1155" style="position:absolute;left:13696;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MXKxQAAANwAAAAPAAAAZHJzL2Rvd25yZXYueG1sRI9PawIx&#10;FMTvQr9DeIXeNOsfpGyNIopQBA+6Fnp8bF53lyYvaxJ19dM3BcHjMDO/YWaLzhpxIR8axwqGgwwE&#10;cel0w5WCY7Hpv4MIEVmjcUwKbhRgMX/pzTDX7sp7uhxiJRKEQ44K6hjbXMpQ1mQxDFxLnLwf5y3G&#10;JH0ltcdrglsjR1k2lRYbTgs1trSqqfw9nK2C07jY+m1hzM7c1nv39e1W3X2i1Ntrt/wAEamLz/Cj&#10;/akVjEcT+D+TjoCc/wEAAP//AwBQSwECLQAUAAYACAAAACEA2+H2y+4AAACFAQAAEwAAAAAAAAAA&#10;AAAAAAAAAAAAW0NvbnRlbnRfVHlwZXNdLnhtbFBLAQItABQABgAIAAAAIQBa9CxbvwAAABUBAAAL&#10;AAAAAAAAAAAAAAAAAB8BAABfcmVscy8ucmVsc1BLAQItABQABgAIAAAAIQAkEMXKxQAAANwAAAAP&#10;AAAAAAAAAAAAAAAAAAcCAABkcnMvZG93bnJldi54bWxQSwUGAAAAAAMAAwC3AAAA+QIAAAAA&#10;" path="m8,l4,,2,2,,4,,6r,4l,12r2,3l4,15r59,l65,15r2,l72,12r2,-2l74,6,72,4,67,2,65,,8,xe" fillcolor="black" stroked="f">
              <v:path arrowok="t" o:connecttype="custom" o:connectlocs="5080,0;2540,0;1270,1270;0,2540;0,3810;0,6350;0,7620;1270,9525;2540,9525;40005,9525;41275,9525;42545,9525;45720,7620;46990,6350;46990,3810;45720,2540;42545,1270;41275,0;5080,0" o:connectangles="0,0,0,0,0,0,0,0,0,0,0,0,0,0,0,0,0,0,0"/>
            </v:shape>
            <v:shape id="Freeform 118" o:spid="_x0000_s1156" style="position:absolute;left:14351;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1xyAAAANwAAAAPAAAAZHJzL2Rvd25yZXYueG1sRI/dasJA&#10;FITvC32H5RR6VzeNtEh0lTYYWqwI/qBeHrPHJDR7Ns1uNe3Td4WCl8PMfMOMJp2pxYlaV1lW8NiL&#10;QBDnVldcKNiss4cBCOeRNdaWScEPOZiMb29GmGh75iWdVr4QAcIuQQWl900ipctLMuh6tiEO3tG2&#10;Bn2QbSF1i+cAN7WMo+hZGqw4LJTYUFpS/rn6Ngqy193X4vdtlu11ukjj+cf2MJgape7vupchCE+d&#10;v4b/2+9aQT9+gsuZcATk+A8AAP//AwBQSwECLQAUAAYACAAAACEA2+H2y+4AAACFAQAAEwAAAAAA&#10;AAAAAAAAAAAAAAAAW0NvbnRlbnRfVHlwZXNdLnhtbFBLAQItABQABgAIAAAAIQBa9CxbvwAAABUB&#10;AAALAAAAAAAAAAAAAAAAAB8BAABfcmVscy8ucmVsc1BLAQItABQABgAIAAAAIQDzGx1xyAAAANwA&#10;AAAPAAAAAAAAAAAAAAAAAAcCAABkcnMvZG93bnJldi54bWxQSwUGAAAAAAMAAwC3AAAA/AIAAAAA&#10;" path="m7,l5,,3,2,,4,,6r,4l,12r3,3l5,15r59,l66,15r2,l70,12r2,-2l72,6,70,4,68,2,66,,7,xe" fillcolor="black" stroked="f">
              <v:path arrowok="t" o:connecttype="custom" o:connectlocs="4445,0;3175,0;1905,1270;0,2540;0,3810;0,6350;0,7620;1905,9525;3175,9525;40640,9525;41910,9525;43180,9525;44450,7620;45720,6350;45720,3810;44450,2540;43180,1270;41910,0;4445,0" o:connectangles="0,0,0,0,0,0,0,0,0,0,0,0,0,0,0,0,0,0,0"/>
            </v:shape>
            <v:shape id="Freeform 119" o:spid="_x0000_s1157" style="position:absolute;left:14998;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v4mxQAAANwAAAAPAAAAZHJzL2Rvd25yZXYueG1sRI9BawIx&#10;FITvBf9DeIK3mlWLyGoUUQoi9KBbweNj89xdTF7WJNW1v74pFHocZuYbZrHqrBF38qFxrGA0zEAQ&#10;l043XCn4LN5fZyBCRNZoHJOCJwVYLXsvC8y1e/CB7sdYiQThkKOCOsY2lzKUNVkMQ9cSJ+/ivMWY&#10;pK+k9vhIcGvkOMum0mLDaaHGljY1ldfjl1VwmxR7vy+M+TDP7cGdzm7Tfb8pNeh36zmISF38D/+1&#10;d1rBZDyF3zPpCMjlDwAAAP//AwBQSwECLQAUAAYACAAAACEA2+H2y+4AAACFAQAAEwAAAAAAAAAA&#10;AAAAAAAAAAAAW0NvbnRlbnRfVHlwZXNdLnhtbFBLAQItABQABgAIAAAAIQBa9CxbvwAAABUBAAAL&#10;AAAAAAAAAAAAAAAAAB8BAABfcmVscy8ucmVsc1BLAQItABQABgAIAAAAIQC7jv4mxQAAANwAAAAP&#10;AAAAAAAAAAAAAAAAAAcCAABkcnMvZG93bnJldi54bWxQSwUGAAAAAAMAAwC3AAAA+QIAAAAA&#10;" path="m6,l4,,2,2,,4,,6r,4l,12r2,3l4,15r59,l65,15r3,l70,12r4,-2l74,6,70,4,68,2,65,,6,xe" fillcolor="black" stroked="f">
              <v:path arrowok="t" o:connecttype="custom" o:connectlocs="3810,0;2540,0;1270,1270;0,2540;0,3810;0,6350;0,7620;1270,9525;2540,9525;40005,9525;41275,9525;43180,9525;44450,7620;46990,6350;46990,3810;44450,2540;43180,1270;41275,0;3810,0" o:connectangles="0,0,0,0,0,0,0,0,0,0,0,0,0,0,0,0,0,0,0"/>
            </v:shape>
            <v:shape id="Freeform 120" o:spid="_x0000_s1158" style="position:absolute;left:15640;top:15881;width:469;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lu9xQAAANwAAAAPAAAAZHJzL2Rvd25yZXYueG1sRI9BawIx&#10;FITvhf6H8ArealYtVbZGKYpQBA+6Ch4fm9fdxeRlm0Rd++sboeBxmJlvmOm8s0ZcyIfGsYJBPwNB&#10;XDrdcKVgX6xeJyBCRNZoHJOCGwWYz56fpphrd+UtXXaxEgnCIUcFdYxtLmUoa7IY+q4lTt638xZj&#10;kr6S2uM1wa2Rwyx7lxYbTgs1trSoqTztzlbBz6hY+3VhzMbcllt3OLpF9/umVO+l+/wAEamLj/B/&#10;+0srGA3HcD+TjoCc/QEAAP//AwBQSwECLQAUAAYACAAAACEA2+H2y+4AAACFAQAAEwAAAAAAAAAA&#10;AAAAAAAAAAAAW0NvbnRlbnRfVHlwZXNdLnhtbFBLAQItABQABgAIAAAAIQBa9CxbvwAAABUBAAAL&#10;AAAAAAAAAAAAAAAAAB8BAABfcmVscy8ucmVsc1BLAQItABQABgAIAAAAIQDUwlu9xQAAANwAAAAP&#10;AAAAAAAAAAAAAAAAAAcCAABkcnMvZG93bnJldi54bWxQSwUGAAAAAAMAAwC3AAAA+QIAAAAA&#10;" path="m9,l7,,5,2,,4,,6r,4l,12r5,3l7,15r57,l68,15r2,l72,12r2,-2l74,6,72,4,70,2,68,,9,xe" fillcolor="black" stroked="f">
              <v:path arrowok="t" o:connecttype="custom" o:connectlocs="5715,0;4445,0;3175,1270;0,2540;0,3810;0,6350;0,7620;3175,9525;4445,9525;40640,9525;43180,9525;44450,9525;45720,7620;46990,6350;46990,3810;45720,2540;44450,1270;43180,0;5715,0" o:connectangles="0,0,0,0,0,0,0,0,0,0,0,0,0,0,0,0,0,0,0"/>
            </v:shape>
            <v:shape id="Freeform 121" o:spid="_x0000_s1159" style="position:absolute;left:16300;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LvxAAAANwAAAAPAAAAZHJzL2Rvd25yZXYueG1sRE9Na8JA&#10;EL0X+h+WKXirm0YoEl3FBoOlFaEq2uM0OybB7GzMbjX217uHgsfH+x5PO1OLM7WusqzgpR+BIM6t&#10;rrhQsN1kz0MQziNrrC2Tgis5mE4eH8aYaHvhLzqvfSFCCLsEFZTeN4mULi/JoOvbhjhwB9sa9AG2&#10;hdQtXkK4qWUcRa/SYMWhocSG0pLy4/rXKMje9qfV3+Ij+9bpKo2Xn7uf4dwo1XvqZiMQnjp/F/+7&#10;37WCQRzWhjPhCMjJDQAA//8DAFBLAQItABQABgAIAAAAIQDb4fbL7gAAAIUBAAATAAAAAAAAAAAA&#10;AAAAAAAAAABbQ29udGVudF9UeXBlc10ueG1sUEsBAi0AFAAGAAgAAAAhAFr0LFu/AAAAFQEAAAsA&#10;AAAAAAAAAAAAAAAAHwEAAF9yZWxzLy5yZWxzUEsBAi0AFAAGAAgAAAAhAB0asu/EAAAA3AAAAA8A&#10;AAAAAAAAAAAAAAAABwIAAGRycy9kb3ducmV2LnhtbFBLBQYAAAAAAwADALcAAAD4AgAAAAA=&#10;" path="m6,l4,,2,2,,4,,6r,4l,12r2,3l4,15r59,l66,15r2,l70,12r2,-2l72,6,70,4,68,2,66,,6,xe" fillcolor="black" stroked="f">
              <v:path arrowok="t" o:connecttype="custom" o:connectlocs="3810,0;2540,0;1270,1270;0,2540;0,3810;0,6350;0,7620;1270,9525;2540,9525;40005,9525;41910,9525;43180,9525;44450,7620;45720,6350;45720,3810;44450,2540;43180,1270;41910,0;3810,0" o:connectangles="0,0,0,0,0,0,0,0,0,0,0,0,0,0,0,0,0,0,0"/>
            </v:shape>
            <v:shape id="Freeform 122" o:spid="_x0000_s1160" style="position:absolute;left:16948;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WpUxQAAANwAAAAPAAAAZHJzL2Rvd25yZXYueG1sRI9BawIx&#10;FITvhf6H8ArealYtRbdGKYpQBA+6Ch4fm9fdxeRlm0Rd++sboeBxmJlvmOm8s0ZcyIfGsYJBPwNB&#10;XDrdcKVgX6xexyBCRNZoHJOCGwWYz56fpphrd+UtXXaxEgnCIUcFdYxtLmUoa7IY+q4lTt638xZj&#10;kr6S2uM1wa2Rwyx7lxYbTgs1trSoqTztzlbBz6hY+3VhzMbcllt3OLpF9/umVO+l+/wAEamLj/B/&#10;+0srGA0ncD+TjoCc/QEAAP//AwBQSwECLQAUAAYACAAAACEA2+H2y+4AAACFAQAAEwAAAAAAAAAA&#10;AAAAAAAAAAAAW0NvbnRlbnRfVHlwZXNdLnhtbFBLAQItABQABgAIAAAAIQBa9CxbvwAAABUBAAAL&#10;AAAAAAAAAAAAAAAAAB8BAABfcmVscy8ucmVsc1BLAQItABQABgAIAAAAIQDKEWpUxQAAANwAAAAP&#10;AAAAAAAAAAAAAAAAAAcCAABkcnMvZG93bnJldi54bWxQSwUGAAAAAAMAAwC3AAAA+QIAAAAA&#10;" path="m8,l6,,2,2,,4,,6r,4l,12r2,3l6,15r57,l65,15r4,l71,12r3,-2l74,6,71,4,69,2,65,,8,xe" fillcolor="black" stroked="f">
              <v:path arrowok="t" o:connecttype="custom" o:connectlocs="5080,0;3810,0;1270,1270;0,2540;0,3810;0,6350;0,7620;1270,9525;3810,9525;40005,9525;41275,9525;43815,9525;45085,7620;46990,6350;46990,3810;45085,2540;43815,1270;41275,0;5080,0" o:connectangles="0,0,0,0,0,0,0,0,0,0,0,0,0,0,0,0,0,0,0"/>
            </v:shape>
            <v:shape id="Freeform 123" o:spid="_x0000_s1161" style="position:absolute;left:17602;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Sg0xQAAANwAAAAPAAAAZHJzL2Rvd25yZXYueG1sRE9Na8JA&#10;EL0L/Q/LFLyZTRWKRFdpQ4NiRaiKepxmp0lodjbNrhr99d1DocfH+57OO1OLC7WusqzgKYpBEOdW&#10;V1wo2O+ywRiE88gaa8uk4EYO5rOH3hQTba/8QZetL0QIYZeggtL7JpHS5SUZdJFtiAP3ZVuDPsC2&#10;kLrFawg3tRzG8bM0WHFoKLGhtKT8e3s2CrLX48/mvlhlJ51u0uH6/fA5fjNK9R+7lwkIT53/F/+5&#10;l1rBaBTmhzPhCMjZLwAAAP//AwBQSwECLQAUAAYACAAAACEA2+H2y+4AAACFAQAAEwAAAAAAAAAA&#10;AAAAAAAAAAAAW0NvbnRlbnRfVHlwZXNdLnhtbFBLAQItABQABgAIAAAAIQBa9CxbvwAAABUBAAAL&#10;AAAAAAAAAAAAAAAAAB8BAABfcmVscy8ucmVsc1BLAQItABQABgAIAAAAIQBmtSg0xQAAANwAAAAP&#10;AAAAAAAAAAAAAAAAAAcCAABkcnMvZG93bnJldi54bWxQSwUGAAAAAAMAAwC3AAAA+QIAAAAA&#10;" path="m6,l4,,2,2,,4,,6r,4l,12r2,3l4,15r60,l66,15r2,l70,12r2,-2l72,6,70,4,68,2,66,,6,xe" fillcolor="black" stroked="f">
              <v:path arrowok="t" o:connecttype="custom" o:connectlocs="3810,0;2540,0;1270,1270;0,2540;0,3810;0,6350;0,7620;1270,9525;2540,9525;40640,9525;41910,9525;43180,9525;44450,7620;45720,6350;45720,3810;44450,2540;43180,1270;41910,0;3810,0" o:connectangles="0,0,0,0,0,0,0,0,0,0,0,0,0,0,0,0,0,0,0"/>
            </v:shape>
            <v:shape id="Freeform 124" o:spid="_x0000_s1162" style="position:absolute;left:18249;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vCPxQAAANwAAAAPAAAAZHJzL2Rvd25yZXYueG1sRI9BawIx&#10;FITvQv9DeIXeNGu3FFmNIkqhCD3oWujxsXnuLiYva5Lq2l9vhILHYWa+YWaL3hpxJh9axwrGowwE&#10;ceV0y7WCffkxnIAIEVmjcUwKrhRgMX8azLDQ7sJbOu9iLRKEQ4EKmhi7QspQNWQxjFxHnLyD8xZj&#10;kr6W2uMlwa2Rr1n2Li22nBYa7GjVUHXc/VoFp7zc+E1pzJe5rrfu+8et+r83pV6e++UURKQ+PsL/&#10;7U+tIM/HcD+TjoCc3wAAAP//AwBQSwECLQAUAAYACAAAACEA2+H2y+4AAACFAQAAEwAAAAAAAAAA&#10;AAAAAAAAAAAAW0NvbnRlbnRfVHlwZXNdLnhtbFBLAQItABQABgAIAAAAIQBa9CxbvwAAABUBAAAL&#10;AAAAAAAAAAAAAAAAAB8BAABfcmVscy8ucmVsc1BLAQItABQABgAIAAAAIQCxvvCPxQAAANwAAAAP&#10;AAAAAAAAAAAAAAAAAAcCAABkcnMvZG93bnJldi54bWxQSwUGAAAAAAMAAwC3AAAA+QIAAAAA&#10;" path="m6,r,l2,2,,4,,6r,4l,12r2,3l6,15r57,l65,15r4,l69,12r5,-2l74,6,69,4r,-2l65,,6,xe" fillcolor="black" stroked="f">
              <v:path arrowok="t" o:connecttype="custom" o:connectlocs="3810,0;3810,0;1270,1270;0,2540;0,3810;0,6350;0,7620;1270,9525;3810,9525;40005,9525;41275,9525;43815,9525;43815,7620;46990,6350;46990,3810;43815,2540;43815,1270;41275,0;3810,0" o:connectangles="0,0,0,0,0,0,0,0,0,0,0,0,0,0,0,0,0,0,0"/>
            </v:shape>
            <v:shape id="Freeform 125" o:spid="_x0000_s1163" style="position:absolute;left:1889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G74xQAAANwAAAAPAAAAZHJzL2Rvd25yZXYueG1sRI9BawIx&#10;FITvgv8hvII3zdYtRbZGKYpQhB50LfT42LzuLk1e1iTV1V9vhILHYWa+YebL3hpxIh9axwqeJxkI&#10;4srplmsFh3IznoEIEVmjcUwKLhRguRgO5lhod+YdnfaxFgnCoUAFTYxdIWWoGrIYJq4jTt6P8xZj&#10;kr6W2uM5wa2R0yx7lRZbTgsNdrRqqPrd/1kFx7zc+m1pzKe5rHfu69ut+uuLUqOn/v0NRKQ+PsL/&#10;7Q+tIM+ncD+TjoBc3AAAAP//AwBQSwECLQAUAAYACAAAACEA2+H2y+4AAACFAQAAEwAAAAAAAAAA&#10;AAAAAAAAAAAAW0NvbnRlbnRfVHlwZXNdLnhtbFBLAQItABQABgAIAAAAIQBa9CxbvwAAABUBAAAL&#10;AAAAAAAAAAAAAAAAAB8BAABfcmVscy8ucmVsc1BLAQItABQABgAIAAAAIQBBbG74xQAAANwAAAAP&#10;AAAAAAAAAAAAAAAAAAcCAABkcnMvZG93bnJldi54bWxQSwUGAAAAAAMAAwC3AAAA+QIAAAAA&#10;" path="m9,l6,,4,2,,4,,6r,4l,12r4,3l6,15r58,l68,15r2,l72,12r2,-2l74,6,72,4,70,2,68,,9,xe" fillcolor="black" stroked="f">
              <v:path arrowok="t" o:connecttype="custom" o:connectlocs="5715,0;3810,0;2540,1270;0,2540;0,3810;0,6350;0,7620;2540,9525;3810,9525;40640,9525;43180,9525;44450,9525;45720,7620;46990,6350;46990,3810;45720,2540;44450,1270;43180,0;5715,0" o:connectangles="0,0,0,0,0,0,0,0,0,0,0,0,0,0,0,0,0,0,0"/>
            </v:shape>
            <v:shape id="Freeform 126" o:spid="_x0000_s1164" style="position:absolute;left:1955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MtjxQAAANwAAAAPAAAAZHJzL2Rvd25yZXYueG1sRI9BawIx&#10;FITvBf9DeIK3mq0rpWyNUiyCCB50LfT42Dx3F5OXbRJ19dc3hYLHYWa+YWaL3hpxIR9axwpexhkI&#10;4srplmsFh3L1/AYiRGSNxjEpuFGAxXzwNMNCuyvv6LKPtUgQDgUqaGLsCilD1ZDFMHYdcfKOzluM&#10;Sfpaao/XBLdGTrLsVVpsOS002NGyoeq0P1sFP3m58ZvSmK25fe7c17db9vepUqNh//EOIlIfH+H/&#10;9loryPMc/s6kIyDnvwAAAP//AwBQSwECLQAUAAYACAAAACEA2+H2y+4AAACFAQAAEwAAAAAAAAAA&#10;AAAAAAAAAAAAW0NvbnRlbnRfVHlwZXNdLnhtbFBLAQItABQABgAIAAAAIQBa9CxbvwAAABUBAAAL&#10;AAAAAAAAAAAAAAAAAB8BAABfcmVscy8ucmVsc1BLAQItABQABgAIAAAAIQAuIMtjxQAAANwAAAAP&#10;AAAAAAAAAAAAAAAAAAcCAABkcnMvZG93bnJldi54bWxQSwUGAAAAAAMAAwC3AAAA+QIAAAAA&#10;" path="m8,l4,,2,2,,4,,6r,4l,12r2,3l4,15r59,l65,15r2,l72,12r2,-2l74,6,72,4,67,2,65,,8,xe" fillcolor="black" stroked="f">
              <v:path arrowok="t" o:connecttype="custom" o:connectlocs="5080,0;2540,0;1270,1270;0,2540;0,3810;0,6350;0,7620;1270,9525;2540,9525;40005,9525;41275,9525;42545,9525;45720,7620;46990,6350;46990,3810;45720,2540;42545,1270;41275,0;5080,0" o:connectangles="0,0,0,0,0,0,0,0,0,0,0,0,0,0,0,0,0,0,0"/>
            </v:shape>
            <v:rect id="Rectangle 127" o:spid="_x0000_s1165" style="position:absolute;left:2159;top:22339;width:19056;height:63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NTDxQAAANwAAAAPAAAAZHJzL2Rvd25yZXYueG1sRI9BSwMx&#10;FITvQv9DeIIXsdm6Sy3bpqUUFrxVa0F7e2xed4Obl5DEdv33RhA8DjPzDbPajHYQFwrROFYwmxYg&#10;iFunDXcKjm/NwwJETMgaB8ek4JsibNaTmxXW2l35lS6H1IkM4Vijgj4lX0sZ254sxqnzxNk7u2Ax&#10;ZRk6qQNeM9wO8rEo5tKi4bzQo6ddT+3n4csqeH+p9k8m7BdlU5288af75qMhpe5ux+0SRKIx/Yf/&#10;2s9aQVlW8HsmHwG5/gEAAP//AwBQSwECLQAUAAYACAAAACEA2+H2y+4AAACFAQAAEwAAAAAAAAAA&#10;AAAAAAAAAAAAW0NvbnRlbnRfVHlwZXNdLnhtbFBLAQItABQABgAIAAAAIQBa9CxbvwAAABUBAAAL&#10;AAAAAAAAAAAAAAAAAB8BAABfcmVscy8ucmVsc1BLAQItABQABgAIAAAAIQCxWNTDxQAAANwAAAAP&#10;AAAAAAAAAAAAAAAAAAcCAABkcnMvZG93bnJldi54bWxQSwUGAAAAAAMAAwC3AAAA+QIAAAAA&#10;" filled="f" strokeweight="42e-5mm">
              <v:textbox style="mso-next-textbox:#Rectangle 127">
                <w:txbxContent>
                  <w:p w:rsidR="00DC2445" w:rsidRPr="0044170E" w:rsidRDefault="00DC2445" w:rsidP="0044170E">
                    <w:pPr>
                      <w:jc w:val="center"/>
                      <w:rPr>
                        <w:rFonts w:asciiTheme="minorBidi" w:hAnsiTheme="minorBidi"/>
                        <w:sz w:val="24"/>
                        <w:szCs w:val="24"/>
                        <w:lang w:val="en-US"/>
                      </w:rPr>
                    </w:pPr>
                    <w:r w:rsidRPr="0044170E">
                      <w:rPr>
                        <w:rFonts w:asciiTheme="minorBidi" w:hAnsiTheme="minorBidi"/>
                        <w:sz w:val="24"/>
                        <w:szCs w:val="24"/>
                        <w:lang w:val="en-US"/>
                      </w:rPr>
                      <w:t>Customers not overlap with Parent Company</w:t>
                    </w:r>
                    <w:r>
                      <w:rPr>
                        <w:rFonts w:asciiTheme="minorBidi" w:hAnsiTheme="minorBidi"/>
                        <w:sz w:val="24"/>
                        <w:szCs w:val="24"/>
                        <w:lang w:val="en-US"/>
                      </w:rPr>
                      <w:t xml:space="preserve"> </w:t>
                    </w:r>
                    <w:r w:rsidRPr="003030F2">
                      <w:rPr>
                        <w:rFonts w:asciiTheme="minorBidi" w:hAnsiTheme="minorBidi"/>
                        <w:sz w:val="24"/>
                        <w:szCs w:val="24"/>
                        <w:lang w:val="en-US"/>
                      </w:rPr>
                      <w:t>and affiliated companies</w:t>
                    </w:r>
                  </w:p>
                  <w:p w:rsidR="00DC2445" w:rsidRPr="0044170E" w:rsidRDefault="00DC2445" w:rsidP="008B411B">
                    <w:pPr>
                      <w:jc w:val="center"/>
                      <w:rPr>
                        <w:rFonts w:cs="Tms Rmn"/>
                        <w:sz w:val="26"/>
                        <w:szCs w:val="26"/>
                        <w:cs/>
                        <w:lang w:val="en-US"/>
                      </w:rPr>
                    </w:pPr>
                  </w:p>
                </w:txbxContent>
              </v:textbox>
            </v:rect>
            <v:rect id="Rectangle 128" o:spid="_x0000_s1166" style="position:absolute;left:4432;top:2287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next-textbox:#Rectangle 128;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29" o:spid="_x0000_s1167" style="position:absolute;left:8820;top:2287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next-textbox:#Rectangle 129;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0" o:spid="_x0000_s1168" style="position:absolute;left:14852;top:22872;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next-textbox:#Rectangle 130;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1" o:spid="_x0000_s1169" style="position:absolute;left:16167;top:22733;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next-textbox:#Rectangle 131;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32" o:spid="_x0000_s1170" style="position:absolute;left:16421;top:2280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next-textbox:#Rectangle 132;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3" o:spid="_x0000_s1171" style="position:absolute;left:11518;top:24796;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next-textbox:#Rectangle 133;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4" o:spid="_x0000_s1172" style="position:absolute;left:32334;top:2287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next-textbox:#Rectangle 134;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5" o:spid="_x0000_s1173" style="position:absolute;left:32397;top:22733;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next-textbox:#Rectangle 135;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36" o:spid="_x0000_s1174" style="position:absolute;left:32651;top:22802;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next-textbox:#Rectangle 136;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7" o:spid="_x0000_s1175" style="position:absolute;left:35191;top:22872;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next-textbox:#Rectangle 137;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8" o:spid="_x0000_s1176" style="position:absolute;left:37058;top:2287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next-textbox:#Rectangle 138;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39" o:spid="_x0000_s1177" style="position:absolute;left:37096;top:22733;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next-textbox:#Rectangle 139;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40" o:spid="_x0000_s1178" style="position:absolute;left:37357;top:2280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next-textbox:#Rectangle 140;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1" o:spid="_x0000_s1179" style="position:absolute;left:39503;top:22872;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next-textbox:#Rectangle 141;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2" o:spid="_x0000_s1180" style="position:absolute;left:43465;top:22872;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next-textbox:#Rectangle 142;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3" o:spid="_x0000_s1181" style="position:absolute;left:32505;top:24771;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next-textbox:#Rectangle 143;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4" o:spid="_x0000_s1182" style="position:absolute;left:33445;top:24657;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next-textbox:#Rectangle 144;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45" o:spid="_x0000_s1183" style="position:absolute;left:33699;top:24726;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next-textbox:#Rectangle 145;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6" o:spid="_x0000_s1184" style="position:absolute;left:36563;top:24657;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next-textbox:#Rectangle 146;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47" o:spid="_x0000_s1185" style="position:absolute;left:36817;top:24726;width:387;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next-textbox:#Rectangle 147;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48" o:spid="_x0000_s1186" style="position:absolute;left:39998;top:24657;width:254;height:20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next-textbox:#Rectangle 148;mso-fit-shape-to-text:t" inset="0,0,0,0">
                <w:txbxContent>
                  <w:p w:rsidR="00DC2445" w:rsidRDefault="00DC2445" w:rsidP="008B411B">
                    <w:pPr>
                      <w:rPr>
                        <w:rFonts w:cs="Tms Rmn"/>
                        <w:cs/>
                      </w:rPr>
                    </w:pPr>
                    <w:r>
                      <w:rPr>
                        <w:rFonts w:ascii="Angsana New" w:hAnsi="Angsana New"/>
                        <w:color w:val="000000"/>
                        <w:sz w:val="24"/>
                        <w:szCs w:val="24"/>
                        <w:cs/>
                      </w:rPr>
                      <w:t xml:space="preserve"> </w:t>
                    </w:r>
                  </w:p>
                </w:txbxContent>
              </v:textbox>
            </v:rect>
            <v:rect id="Rectangle 149" o:spid="_x0000_s1187" style="position:absolute;left:40252;top:24726;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next-textbox:#Rectangle 149;mso-fit-shape-to-text:t" inset="0,0,0,0">
                <w:txbxContent>
                  <w:p w:rsidR="00DC2445" w:rsidRDefault="00DC2445" w:rsidP="008B411B">
                    <w:pPr>
                      <w:rPr>
                        <w:rFonts w:cs="Tms Rmn"/>
                        <w:cs/>
                      </w:rPr>
                    </w:pPr>
                    <w:r>
                      <w:rPr>
                        <w:rFonts w:cs="Tms Rmn"/>
                        <w:color w:val="000000"/>
                        <w:sz w:val="24"/>
                        <w:szCs w:val="24"/>
                        <w:cs/>
                      </w:rPr>
                      <w:t xml:space="preserve"> </w:t>
                    </w:r>
                  </w:p>
                </w:txbxContent>
              </v:textbox>
            </v:rect>
            <v:rect id="Rectangle 150" o:spid="_x0000_s1188" style="position:absolute;left:36334;top:24726;width:388;height:20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next-textbox:#Rectangle 150;mso-fit-shape-to-text:t" inset="0,0,0,0">
                <w:txbxContent>
                  <w:p w:rsidR="00DC2445" w:rsidRDefault="00DC2445" w:rsidP="008B411B">
                    <w:pPr>
                      <w:rPr>
                        <w:rFonts w:cs="Tms Rmn"/>
                        <w:cs/>
                      </w:rPr>
                    </w:pPr>
                    <w:r>
                      <w:rPr>
                        <w:rFonts w:cs="Tms Rmn"/>
                        <w:color w:val="000000"/>
                        <w:sz w:val="24"/>
                        <w:szCs w:val="24"/>
                        <w:cs/>
                      </w:rPr>
                      <w:t xml:space="preserve"> </w:t>
                    </w:r>
                  </w:p>
                </w:txbxContent>
              </v:textbox>
            </v:rect>
            <v:shape id="Freeform 151" o:spid="_x0000_s1189" style="position:absolute;left:11049;top:10744;width:25660;height:1594;visibility:visible;mso-wrap-style:square;v-text-anchor:top" coordsize="404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UwQAAANwAAAAPAAAAZHJzL2Rvd25yZXYueG1sRE9Na4NA&#10;EL0X8h+WKfRW1yakSayrJIVCcqwRch3cqdq6s+Ju1eTXZw+FHh/vO81n04mRBtdaVvASxSCIK6tb&#10;rhWU54/nLQjnkTV2lknBlRzk2eIhxUTbiT9pLHwtQgi7BBU03veJlK5qyKCLbE8cuC87GPQBDrXU&#10;A04h3HRyGcev0mDLoaHBnt4bqn6KX6Pg+3Yo+BRvy/5sLpNZuXFT7qRST4/z/g2Ep9n/i//cR61g&#10;tQ5rw5lwBGR2BwAA//8DAFBLAQItABQABgAIAAAAIQDb4fbL7gAAAIUBAAATAAAAAAAAAAAAAAAA&#10;AAAAAABbQ29udGVudF9UeXBlc10ueG1sUEsBAi0AFAAGAAgAAAAhAFr0LFu/AAAAFQEAAAsAAAAA&#10;AAAAAAAAAAAAHwEAAF9yZWxzLy5yZWxzUEsBAi0AFAAGAAgAAAAhAIMWj5TBAAAA3AAAAA8AAAAA&#10;AAAAAAAAAAAABwIAAGRycy9kb3ducmV2LnhtbFBLBQYAAAAAAwADALcAAAD1AgAAAAA=&#10;" path="m,l,251r4041,l4041,5e" filled="f" strokeweight="42e-5mm">
              <v:path arrowok="t" o:connecttype="custom" o:connectlocs="0,0;0,159385;2566035,159385;2566035,3175" o:connectangles="0,0,0,0"/>
            </v:shape>
            <v:shape id="Freeform 152" o:spid="_x0000_s1190" style="position:absolute;left:10566;top:10115;width:978;height:953;visibility:visible;mso-wrap-style:square;v-text-anchor:top" coordsize="15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e/xwAAANwAAAAPAAAAZHJzL2Rvd25yZXYueG1sRI9Ba8JA&#10;FITvBf/D8gRvdWOtotFVrCAqlNKqpddn9pkEs29DdhtTf31XEDwOM/MNM503phA1VS63rKDXjUAQ&#10;J1bnnCo47FfPIxDOI2ssLJOCP3Iwn7Wephhre+Evqnc+FQHCLkYFmfdlLKVLMjLourYkDt7JVgZ9&#10;kFUqdYWXADeFfImioTSYc1jIsKRlRsl592sUnLfrfvrxvfg5rmu3L98/N6Pr26tSnXazmIDw1PhH&#10;+N7eaAX9wRhuZ8IRkLN/AAAA//8DAFBLAQItABQABgAIAAAAIQDb4fbL7gAAAIUBAAATAAAAAAAA&#10;AAAAAAAAAAAAAABbQ29udGVudF9UeXBlc10ueG1sUEsBAi0AFAAGAAgAAAAhAFr0LFu/AAAAFQEA&#10;AAsAAAAAAAAAAAAAAAAAHwEAAF9yZWxzLy5yZWxzUEsBAi0AFAAGAAgAAAAhALF5B7/HAAAA3AAA&#10;AA8AAAAAAAAAAAAAAAAABwIAAGRycy9kb3ducmV2LnhtbFBLBQYAAAAAAwADALcAAAD7AgAAAAA=&#10;" path="m154,150l76,,,150,76,106r78,44xe" fillcolor="black" stroked="f">
              <v:path arrowok="t" o:connecttype="custom" o:connectlocs="97790,95250;48260,0;0,95250;48260,67310;97790,95250" o:connectangles="0,0,0,0,0"/>
            </v:shape>
            <v:shape id="Freeform 153" o:spid="_x0000_s1191" style="position:absolute;left:36226;top:10147;width:978;height:946;visibility:visible;mso-wrap-style:square;v-text-anchor:top" coordsize="154,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bHovgAAANwAAAAPAAAAZHJzL2Rvd25yZXYueG1sRE9Ni8Iw&#10;EL0v+B/CCN7WVAXRahRRBMGTroLHIRnbajMpTdT4781B2OPjfc+X0dbiSa2vHCsY9DMQxNqZigsF&#10;p7/t7wSED8gGa8ek4E0elovOzxxz4158oOcxFCKFsM9RQRlCk0vpdUkWfd81xIm7utZiSLAtpGnx&#10;lcJtLYdZNpYWK04NJTa0Lknfjw+r4Cyv+8llr+NGVpdIZrep9fSmVK8bVzMQgWL4F3/dO6NgNE7z&#10;05l0BOTiAwAA//8DAFBLAQItABQABgAIAAAAIQDb4fbL7gAAAIUBAAATAAAAAAAAAAAAAAAAAAAA&#10;AABbQ29udGVudF9UeXBlc10ueG1sUEsBAi0AFAAGAAgAAAAhAFr0LFu/AAAAFQEAAAsAAAAAAAAA&#10;AAAAAAAAHwEAAF9yZWxzLy5yZWxzUEsBAi0AFAAGAAgAAAAhAJfRsei+AAAA3AAAAA8AAAAAAAAA&#10;AAAAAAAABwIAAGRycy9kb3ducmV2LnhtbFBLBQYAAAAAAwADALcAAADyAgAAAAA=&#10;" path="m154,149l76,,,149,76,103r78,46xe" fillcolor="black" stroked="f">
              <v:path arrowok="t" o:connecttype="custom" o:connectlocs="97790,94615;48260,0;0,94615;48260,65405;97790,94615" o:connectangles="0,0,0,0,0"/>
            </v:shape>
            <v:line id="Line 154" o:spid="_x0000_s1192" style="position:absolute;visibility:visible" from="10674,20320" to="10674,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Wo3xAAAANwAAAAPAAAAZHJzL2Rvd25yZXYueG1sRI/BasMw&#10;EETvgfyD2EBvsZwETHCjhJK04JJL4/bg42JtbVNrZSTVdv8+KhR6HGbmDXM4zaYXIznfWVawSVIQ&#10;xLXVHTcKPt5f1nsQPiBr7C2Tgh/ycDouFwfMtZ34RmMZGhEh7HNU0IYw5FL6uiWDPrEDcfQ+rTMY&#10;onSN1A6nCDe93KZpJg12HBdaHOjcUv1VfhsFBfps5qsvdtn2+VK9urdiqBqlHlbz0yOIQHP4D/+1&#10;C61gl23g90w8AvJ4BwAA//8DAFBLAQItABQABgAIAAAAIQDb4fbL7gAAAIUBAAATAAAAAAAAAAAA&#10;AAAAAAAAAABbQ29udGVudF9UeXBlc10ueG1sUEsBAi0AFAAGAAgAAAAhAFr0LFu/AAAAFQEAAAsA&#10;AAAAAAAAAAAAAAAAHwEAAF9yZWxzLy5yZWxzUEsBAi0AFAAGAAgAAAAhAEjlajfEAAAA3AAAAA8A&#10;AAAAAAAAAAAAAAAABwIAAGRycy9kb3ducmV2LnhtbFBLBQYAAAAAAwADALcAAAD4AgAAAAA=&#10;" strokeweight="42e-5mm"/>
            <v:shape id="Freeform 155" o:spid="_x0000_s1193" style="position:absolute;left:10121;top:21291;width:1080;height:1048;visibility:visible;mso-wrap-style:square;v-text-anchor:top" coordsize="17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FgOxQAAANwAAAAPAAAAZHJzL2Rvd25yZXYueG1sRI9Li8Iw&#10;FIX3A/6HcAU3g6bjQJVqFEdQBheCL3B5aa5ttbmpTUY7/94IgsvDeXyc8bQxpbhR7QrLCr56EQji&#10;1OqCMwX73aI7BOE8ssbSMin4JwfTSetjjIm2d97QbeszEUbYJagg975KpHRpTgZdz1bEwTvZ2qAP&#10;ss6krvEexk0p+1EUS4MFB0KOFc1zSi/bPxO42fm6/PlcD1Y7uzkui/QQx4NSqU67mY1AeGr8O/xq&#10;/2oF33EfnmfCEZCTBwAAAP//AwBQSwECLQAUAAYACAAAACEA2+H2y+4AAACFAQAAEwAAAAAAAAAA&#10;AAAAAAAAAAAAW0NvbnRlbnRfVHlwZXNdLnhtbFBLAQItABQABgAIAAAAIQBa9CxbvwAAABUBAAAL&#10;AAAAAAAAAAAAAAAAAB8BAABfcmVscy8ucmVsc1BLAQItABQABgAIAAAAIQAEvFgOxQAAANwAAAAP&#10;AAAAAAAAAAAAAAAAAAcCAABkcnMvZG93bnJldi54bWxQSwUGAAAAAAMAAwC3AAAA+QIAAAAA&#10;" path="m,l87,165,170,,87,49,,xe" fillcolor="black" stroked="f">
              <v:path arrowok="t" o:connecttype="custom" o:connectlocs="0,0;55245,104775;107950,0;55245,31115;0,0" o:connectangles="0,0,0,0,0"/>
            </v:shape>
            <v:shape id="Freeform 156" o:spid="_x0000_s1194" style="position:absolute;left:36817;top:20320;width:13;height:1390;visibility:visible;mso-wrap-style:square;v-text-anchor:top" coordsize="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7QxgAAANwAAAAPAAAAZHJzL2Rvd25yZXYueG1sRI/NasJA&#10;FIX3Bd9huIK7OmlTpcRMRAsFQbAau9DdJXNNQjN30swY07fvFAouD+fn46TLwTSip87VlhU8TSMQ&#10;xIXVNZcKPo/vj68gnEfW2FgmBT/kYJmNHlJMtL3xgfrclyKMsEtQQeV9m0jpiooMuqltiYN3sZ1B&#10;H2RXSt3hLYybRj5H0VwarDkQKmzpraLiK7+awO3bwcxO531++I7XL7N8t3UfO6Um42G1AOFp8Pfw&#10;f3ujFcTzGP7OhCMgs18AAAD//wMAUEsBAi0AFAAGAAgAAAAhANvh9svuAAAAhQEAABMAAAAAAAAA&#10;AAAAAAAAAAAAAFtDb250ZW50X1R5cGVzXS54bWxQSwECLQAUAAYACAAAACEAWvQsW78AAAAVAQAA&#10;CwAAAAAAAAAAAAAAAAAfAQAAX3JlbHMvLnJlbHNQSwECLQAUAAYACAAAACEApWTu0MYAAADcAAAA&#10;DwAAAAAAAAAAAAAAAAAHAgAAZHJzL2Rvd25yZXYueG1sUEsFBgAAAAADAAMAtwAAAPoCAAAAAA==&#10;" path="m2,r,158l,158r,61e" filled="f" strokeweight="42e-5mm">
              <v:path arrowok="t" o:connecttype="custom" o:connectlocs="1270,0;1270,100330;0,100330;0,139065" o:connectangles="0,0,0,0"/>
            </v:shape>
            <v:shape id="Freeform 157" o:spid="_x0000_s1195" style="position:absolute;left:36322;top:21386;width:965;height:953;visibility:visible;mso-wrap-style:square;v-text-anchor:top" coordsize="15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w1pxgAAANwAAAAPAAAAZHJzL2Rvd25yZXYueG1sRI9Ba8JA&#10;FITvBf/D8oTe6kYtItFVtKBUC5HaguT2zD6TYPZtmt1q+u9dQehxmJlvmOm8NZW4UONKywr6vQgE&#10;cWZ1ybmC76/VyxiE88gaK8uk4I8czGedpynG2l75ky57n4sAYRejgsL7OpbSZQUZdD1bEwfvZBuD&#10;Psgml7rBa4CbSg6iaCQNlhwWCqzpraDsvP81CpaH42qwG+uPbb1J03Xyk6QbTpR67raLCQhPrf8P&#10;P9rvWsFw9Ar3M+EIyNkNAAD//wMAUEsBAi0AFAAGAAgAAAAhANvh9svuAAAAhQEAABMAAAAAAAAA&#10;AAAAAAAAAAAAAFtDb250ZW50X1R5cGVzXS54bWxQSwECLQAUAAYACAAAACEAWvQsW78AAAAVAQAA&#10;CwAAAAAAAAAAAAAAAAAfAQAAX3JlbHMvLnJlbHNQSwECLQAUAAYACAAAACEADYcNacYAAADcAAAA&#10;DwAAAAAAAAAAAAAAAAAHAgAAZHJzL2Rvd25yZXYueG1sUEsFBgAAAAADAAMAtwAAAPoCAAAAAA==&#10;" path="m,l78,150,152,,78,44,,xe" fillcolor="black" stroked="f">
              <v:path arrowok="t" o:connecttype="custom" o:connectlocs="0,0;49530,95250;96520,0;49530,27940;0,0" o:connectangles="0,0,0,0,0"/>
            </v:shape>
            <v:line id="Line 158" o:spid="_x0000_s1196" style="position:absolute;visibility:visible" from="23526,12420" to="23526,14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mw0xAAAANwAAAAPAAAAZHJzL2Rvd25yZXYueG1sRI9Ba8JA&#10;FITvgv9heQVvZlOloaSuUtTCFi827cHjI/uahGbfht2txn/fLQgeh5n5hlltRtuLM/nQOVbwmOUg&#10;iGtnOm4UfH2+zZ9BhIhssHdMCq4UYLOeTlZYGnfhDzpXsREJwqFEBW2MQyllqFuyGDI3ECfv23mL&#10;MUnfSOPxkuC2l4s8L6TFjtNCiwNtW6p/ql+rQGMoRj4EvSwW+93p3R/1cGqUmj2Mry8gIo3xHr61&#10;tVGwLJ7g/0w6AnL9BwAA//8DAFBLAQItABQABgAIAAAAIQDb4fbL7gAAAIUBAAATAAAAAAAAAAAA&#10;AAAAAAAAAABbQ29udGVudF9UeXBlc10ueG1sUEsBAi0AFAAGAAgAAAAhAFr0LFu/AAAAFQEAAAsA&#10;AAAAAAAAAAAAAAAAHwEAAF9yZWxzLy5yZWxzUEsBAi0AFAAGAAgAAAAhADfebDTEAAAA3AAAAA8A&#10;AAAAAAAAAAAAAAAABwIAAGRycy9kb3ducmV2LnhtbFBLBQYAAAAAAwADALcAAAD4AgAAAAA=&#10;" strokeweight="42e-5mm"/>
            <v:line id="Line 159" o:spid="_x0000_s1197" style="position:absolute;visibility:visible" from="23526,17589" to="23526,20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JDwwAAANwAAAAPAAAAZHJzL2Rvd25yZXYueG1sRI9BawIx&#10;FITvhf6H8Aq91WwVQtkaRayFFS927cHjY/PcXdy8LEnU9d8bQfA4zMw3zHQ+2E6cyYfWsYbPUQaC&#10;uHKm5VrD/+734wtEiMgGO8ek4UoB5rPXlynmxl34j85lrEWCcMhRQxNjn0sZqoYshpHriZN3cN5i&#10;TNLX0ni8JLjt5DjLlLTYclposKdlQ9WxPFkNBQY18CYUEzVe/ezXflv0+1rr97dh8Q0i0hCf4Ue7&#10;MBomSsH9TDoCcnYDAAD//wMAUEsBAi0AFAAGAAgAAAAhANvh9svuAAAAhQEAABMAAAAAAAAAAAAA&#10;AAAAAAAAAFtDb250ZW50X1R5cGVzXS54bWxQSwECLQAUAAYACAAAACEAWvQsW78AAAAVAQAACwAA&#10;AAAAAAAAAAAAAAAfAQAAX3JlbHMvLnJlbHNQSwECLQAUAAYACAAAACEAxwzyQ8MAAADcAAAADwAA&#10;AAAAAAAAAAAAAAAHAgAAZHJzL2Rvd25yZXYueG1sUEsFBgAAAAADAAMAtwAAAPcCAAAAAA==&#10;" strokeweight="42e-5mm"/>
            <v:shape id="Freeform 160" o:spid="_x0000_s1198" style="position:absolute;left:27108;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59dyAAAANwAAAAPAAAAZHJzL2Rvd25yZXYueG1sRI9BS8NA&#10;FITvgv9heUJvdmMLNcRugoYGi5aCVdTjM/tMQrNvY3bbpv31XUHwOMzMN8w8G0wr9tS7xrKCm3EE&#10;gri0uuFKwdtrcR2DcB5ZY2uZFBzJQZZeXswx0fbAL7Tf+EoECLsEFdTed4mUrqzJoBvbjjh437Y3&#10;6IPsK6l7PAS4aeUkimbSYMNhocaO8prK7WZnFBQPHz/r0+NT8anzdT5ZPb9/xQuj1OhquL8D4Wnw&#10;/+G/9lIrmM5u4fdMOAIyPQMAAP//AwBQSwECLQAUAAYACAAAACEA2+H2y+4AAACFAQAAEwAAAAAA&#10;AAAAAAAAAAAAAAAAW0NvbnRlbnRfVHlwZXNdLnhtbFBLAQItABQABgAIAAAAIQBa9CxbvwAAABUB&#10;AAALAAAAAAAAAAAAAAAAAB8BAABfcmVscy8ucmVsc1BLAQItABQABgAIAAAAIQD6759dyAAAANwA&#10;AAAPAAAAAAAAAAAAAAAAAAcCAABkcnMvZG93bnJldi54bWxQSwUGAAAAAAMAAwC3AAAA/AIAAAAA&#10;" path="m9,r,l4,2,2,4,,6r2,4l4,12r5,3l64,15r2,l68,15r4,-3l72,10r,-4l72,4,68,2,66,,9,xe" fillcolor="black" stroked="f">
              <v:path arrowok="t" o:connecttype="custom" o:connectlocs="5715,0;5715,0;2540,1270;1270,2540;0,3810;1270,6350;2540,7620;5715,9525;40640,9525;41910,9525;43180,9525;45720,7620;45720,6350;45720,3810;45720,2540;43180,1270;41910,0;5715,0" o:connectangles="0,0,0,0,0,0,0,0,0,0,0,0,0,0,0,0,0,0"/>
            </v:shape>
            <v:shape id="Freeform 161" o:spid="_x0000_s1199" style="position:absolute;left:27768;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svxQAAANwAAAAPAAAAZHJzL2Rvd25yZXYueG1sRE9Na8JA&#10;EL0L/Q/LCN7MRgWR6CptaFDaIlRFPU6z0yQ0O5tmV0399d1DocfH+16sOlOLK7WusqxgFMUgiHOr&#10;Ky4UHPbZcAbCeWSNtWVS8EMOVsuH3gITbW/8TtedL0QIYZeggtL7JpHS5SUZdJFtiAP3aVuDPsC2&#10;kLrFWwg3tRzH8VQarDg0lNhQWlL+tbsYBdnT6Xt7X79kZ51u0/Hb6/Fj9myUGvS7xzkIT53/F/+5&#10;N1rBZBrWhjPhCMjlLwAAAP//AwBQSwECLQAUAAYACAAAACEA2+H2y+4AAACFAQAAEwAAAAAAAAAA&#10;AAAAAAAAAAAAW0NvbnRlbnRfVHlwZXNdLnhtbFBLAQItABQABgAIAAAAIQBa9CxbvwAAABUBAAAL&#10;AAAAAAAAAAAAAAAAAB8BAABfcmVscy8ucmVsc1BLAQItABQABgAIAAAAIQCLcAsvxQAAANwAAAAP&#10;AAAAAAAAAAAAAAAAAAcCAABkcnMvZG93bnJldi54bWxQSwUGAAAAAAMAAwC3AAAA+QIAAAAA&#10;" path="m6,l4,,,2,,4,,6r,4l,12r,3l4,15r59,l67,15r3,-3l72,10r,-4l70,4,67,2,63,,6,xe" fillcolor="black" stroked="f">
              <v:path arrowok="t" o:connecttype="custom" o:connectlocs="3810,0;2540,0;0,1270;0,2540;0,3810;0,6350;0,7620;0,9525;2540,9525;40005,9525;40005,9525;42545,9525;44450,7620;45720,6350;45720,3810;44450,2540;42545,1270;40005,0;3810,0" o:connectangles="0,0,0,0,0,0,0,0,0,0,0,0,0,0,0,0,0,0,0"/>
            </v:shape>
            <v:shape id="Freeform 162" o:spid="_x0000_s1200" style="position:absolute;left:28409;top:15881;width:458;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K60yAAAANwAAAAPAAAAZHJzL2Rvd25yZXYueG1sRI9BS8NA&#10;FITvgv9heYI3uzFCqbHboKGhpS0F06Ien9lnEsy+jdm1Tf31XUHwOMzMN8w0HUwrDtS7xrKC21EE&#10;gri0uuFKwX6X30xAOI+ssbVMCk7kIJ1dXkwx0fbIz3QofCUChF2CCmrvu0RKV9Zk0I1sRxy8D9sb&#10;9EH2ldQ9HgPctDKOorE02HBYqLGjrKbys/g2CvKn16/tz2KVv+lsm8Wb9cv7ZG6Uur4aHh9AeBr8&#10;f/ivvdQK7sb38HsmHAE5OwMAAP//AwBQSwECLQAUAAYACAAAACEA2+H2y+4AAACFAQAAEwAAAAAA&#10;AAAAAAAAAAAAAAAAW0NvbnRlbnRfVHlwZXNdLnhtbFBLAQItABQABgAIAAAAIQBa9CxbvwAAABUB&#10;AAALAAAAAAAAAAAAAAAAAB8BAABfcmVscy8ucmVsc1BLAQItABQABgAIAAAAIQDkPK60yAAAANwA&#10;AAAPAAAAAAAAAAAAAAAAAAcCAABkcnMvZG93bnJldi54bWxQSwUGAAAAAAMAAwC3AAAA/AIAAAAA&#10;" path="m7,l5,,2,2,,4,,6r,4l,12r2,3l5,15r59,l66,15r2,l70,12r2,-2l72,6,70,4,68,2,66,,7,xe" fillcolor="black" stroked="f">
              <v:path arrowok="t" o:connecttype="custom" o:connectlocs="4445,0;3175,0;1270,1270;0,2540;0,3810;0,6350;0,7620;1270,9525;3175,9525;40640,9525;41910,9525;43180,9525;44450,7620;45720,6350;45720,3810;44450,2540;43180,1270;41910,0;4445,0" o:connectangles="0,0,0,0,0,0,0,0,0,0,0,0,0,0,0,0,0,0,0"/>
            </v:shape>
            <v:shape id="Freeform 163" o:spid="_x0000_s1201" style="position:absolute;left:29057;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OzUwgAAANwAAAAPAAAAZHJzL2Rvd25yZXYueG1sRE9NawIx&#10;EL0L/Q9hCr1ptioqq1GKIhShB90WPA6bcXdpMtkmUVd/fXMQPD7e92LVWSMu5EPjWMH7IANBXDrd&#10;cKXgu9j2ZyBCRNZoHJOCGwVYLV96C8y1u/KeLodYiRTCIUcFdYxtLmUoa7IYBq4lTtzJeYsxQV9J&#10;7fGawq2RwyybSIsNp4YaW1rXVP4ezlbB36jY+V1hzJe5bfbu5+jW3X2s1Ntr9zEHEamLT/HD/akV&#10;jKZpfjqTjoBc/gMAAP//AwBQSwECLQAUAAYACAAAACEA2+H2y+4AAACFAQAAEwAAAAAAAAAAAAAA&#10;AAAAAAAAW0NvbnRlbnRfVHlwZXNdLnhtbFBLAQItABQABgAIAAAAIQBa9CxbvwAAABUBAAALAAAA&#10;AAAAAAAAAAAAAB8BAABfcmVscy8ucmVsc1BLAQItABQABgAIAAAAIQBImOzUwgAAANwAAAAPAAAA&#10;AAAAAAAAAAAAAAcCAABkcnMvZG93bnJldi54bWxQSwUGAAAAAAMAAwC3AAAA9gIAAAAA&#10;" path="m8,l6,,2,2,,4,,6r,4l,12r2,3l6,15r57,l65,15r5,l72,12r2,-2l74,6,72,4,70,2,65,,8,xe" fillcolor="black" stroked="f">
              <v:path arrowok="t" o:connecttype="custom" o:connectlocs="5080,0;3810,0;1270,1270;0,2540;0,3810;0,6350;0,7620;1270,9525;3810,9525;40005,9525;41275,9525;44450,9525;45720,7620;46990,6350;46990,3810;45720,2540;44450,1270;41275,0;5080,0" o:connectangles="0,0,0,0,0,0,0,0,0,0,0,0,0,0,0,0,0,0,0"/>
            </v:shape>
            <v:shape id="Freeform 164" o:spid="_x0000_s1202" style="position:absolute;left:29711;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zRvyAAAANwAAAAPAAAAZHJzL2Rvd25yZXYueG1sRI9Ba8JA&#10;FITvhf6H5RV6qxsVVKKrtMGgaBGq0vb4mn1NQrNvY3bV1F/fFQoeh5n5hpnMWlOJEzWutKyg24lA&#10;EGdWl5wr2O/SpxEI55E1VpZJwS85mE3v7yYYa3vmNzptfS4ChF2MCgrv61hKlxVk0HVsTRy8b9sY&#10;9EE2udQNngPcVLIXRQNpsOSwUGBNSUHZz/ZoFKQvH4fNZbFKP3WySXqv6/ev0dwo9fjQPo9BeGr9&#10;LfzfXmoF/WEXrmfCEZDTPwAAAP//AwBQSwECLQAUAAYACAAAACEA2+H2y+4AAACFAQAAEwAAAAAA&#10;AAAAAAAAAAAAAAAAW0NvbnRlbnRfVHlwZXNdLnhtbFBLAQItABQABgAIAAAAIQBa9CxbvwAAABUB&#10;AAALAAAAAAAAAAAAAAAAAB8BAABfcmVscy8ucmVsc1BLAQItABQABgAIAAAAIQCfkzRvyAAAANwA&#10;AAAPAAAAAAAAAAAAAAAAAAcCAABkcnMvZG93bnJldi54bWxQSwUGAAAAAAMAAwC3AAAA/AIAAAAA&#10;" path="m7,l5,,3,2,,4,,6r,4l,12r3,3l5,15r59,l66,15r2,l70,12r2,-2l72,6,70,4,68,2,66,,7,xe" fillcolor="black" stroked="f">
              <v:path arrowok="t" o:connecttype="custom" o:connectlocs="4445,0;3175,0;1905,1270;0,2540;0,3810;0,6350;0,7620;1905,9525;3175,9525;40640,9525;41910,9525;43180,9525;44450,7620;45720,6350;45720,3810;44450,2540;43180,1270;41910,0;4445,0" o:connectangles="0,0,0,0,0,0,0,0,0,0,0,0,0,0,0,0,0,0,0"/>
            </v:shape>
            <v:shape id="Freeform 165" o:spid="_x0000_s1203" style="position:absolute;left:30359;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tc4xQAAANwAAAAPAAAAZHJzL2Rvd25yZXYueG1sRI9BawIx&#10;FITvhf6H8ArealYtVbZGKYpQBA+6Ch4fm9fdxeRlm0Rd++sboeBxmJlvmOm8s0ZcyIfGsYJBPwNB&#10;XDrdcKVgX6xeJyBCRNZoHJOCGwWYz56fpphrd+UtXXaxEgnCIUcFdYxtLmUoa7IY+q4lTt638xZj&#10;kr6S2uM1wa2Rwyx7lxYbTgs1trSoqTztzlbBz6hY+3VhzMbcllt3OLpF9/umVO+l+/wAEamLj/B/&#10;+0srGI2HcD+TjoCc/QEAAP//AwBQSwECLQAUAAYACAAAACEA2+H2y+4AAACFAQAAEwAAAAAAAAAA&#10;AAAAAAAAAAAAW0NvbnRlbnRfVHlwZXNdLnhtbFBLAQItABQABgAIAAAAIQBa9CxbvwAAABUBAAAL&#10;AAAAAAAAAAAAAAAAAB8BAABfcmVscy8ucmVsc1BLAQItABQABgAIAAAAIQDXBtc4xQAAANwAAAAP&#10;AAAAAAAAAAAAAAAAAAcCAABkcnMvZG93bnJldi54bWxQSwUGAAAAAAMAAwC3AAAA+QIAAAAA&#10;" path="m8,l4,,2,2,,4,,6r,4l,12r2,3l4,15r59,l65,15r3,l72,12r2,-2l74,6,72,4,68,2,65,,8,xe" fillcolor="black" stroked="f">
              <v:path arrowok="t" o:connecttype="custom" o:connectlocs="5080,0;2540,0;1270,1270;0,2540;0,3810;0,6350;0,7620;1270,9525;2540,9525;40005,9525;41275,9525;43180,9525;45720,7620;46990,6350;46990,3810;45720,2540;43180,1270;41275,0;5080,0" o:connectangles="0,0,0,0,0,0,0,0,0,0,0,0,0,0,0,0,0,0,0"/>
            </v:shape>
            <v:shape id="Freeform 166" o:spid="_x0000_s1204" style="position:absolute;left:31019;top:15881;width:451;height:95;visibility:visible;mso-wrap-style:square;v-text-anchor:top" coordsize="7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CrLxAAAANwAAAAPAAAAZHJzL2Rvd25yZXYueG1sRI9Pi8Iw&#10;FMTvC36H8ARva+oWVqlGEXFB9rT+AXt8NM+2tHkpSdTufvqNIHgcZuY3zGLVm1bcyPnasoLJOAFB&#10;XFhdc6ngdPx6n4HwAVlja5kU/JKH1XLwtsBM2zvv6XYIpYgQ9hkqqELoMil9UZFBP7YdcfQu1hkM&#10;UbpSaof3CDet/EiST2mw5rhQYUebiormcDUK/KT5+T7a68bJPD1PfZPbv22u1GjYr+cgAvXhFX62&#10;d1pBOk3hcSYeAbn8BwAA//8DAFBLAQItABQABgAIAAAAIQDb4fbL7gAAAIUBAAATAAAAAAAAAAAA&#10;AAAAAAAAAABbQ29udGVudF9UeXBlc10ueG1sUEsBAi0AFAAGAAgAAAAhAFr0LFu/AAAAFQEAAAsA&#10;AAAAAAAAAAAAAAAAHwEAAF9yZWxzLy5yZWxzUEsBAi0AFAAGAAgAAAAhAP3sKsvEAAAA3AAAAA8A&#10;AAAAAAAAAAAAAAAABwIAAGRycy9kb3ducmV2LnhtbFBLBQYAAAAAAwADALcAAAD4AgAAAAA=&#10;" path="m6,l4,,2,2,,4,,6r,4l,12r2,3l4,15r59,l65,15r2,l69,12r2,-2l71,6,69,4,67,2,65,,6,xe" fillcolor="black" stroked="f">
              <v:path arrowok="t" o:connecttype="custom" o:connectlocs="3810,0;2540,0;1270,1270;0,2540;0,3810;0,6350;0,7620;1270,9525;2540,9525;40005,9525;41275,9525;42545,9525;43815,7620;45085,6350;45085,3810;43815,2540;42545,1270;41275,0;3810,0" o:connectangles="0,0,0,0,0,0,0,0,0,0,0,0,0,0,0,0,0,0,0"/>
            </v:shape>
            <v:shape id="Freeform 167" o:spid="_x0000_s1205" style="position:absolute;left:3166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rXxQAAANwAAAAPAAAAZHJzL2Rvd25yZXYueG1sRI9BawIx&#10;FITvQv9DeIXeNGuVKlujFItQBA+6Ch4fm9fdxeRlm0Rd++sboeBxmJlvmNmis0ZcyIfGsYLhIANB&#10;XDrdcKVgX6z6UxAhIms0jknBjQIs5k+9GebaXXlLl12sRIJwyFFBHWObSxnKmiyGgWuJk/ftvMWY&#10;pK+k9nhNcGvka5a9SYsNp4UaW1rWVJ52Z6vgZ1Ss/bowZmNun1t3OLpl9ztW6uW5+3gHEamLj/B/&#10;+0srGE3GcD+TjoCc/wEAAP//AwBQSwECLQAUAAYACAAAACEA2+H2y+4AAACFAQAAEwAAAAAAAAAA&#10;AAAAAAAAAAAAW0NvbnRlbnRfVHlwZXNdLnhtbFBLAQItABQABgAIAAAAIQBa9CxbvwAAABUBAAAL&#10;AAAAAAAAAAAAAAAAAB8BAABfcmVscy8ucmVsc1BLAQItABQABgAIAAAAIQA3o+rXxQAAANwAAAAP&#10;AAAAAAAAAAAAAAAAAAcCAABkcnMvZG93bnJldi54bWxQSwUGAAAAAAMAAwC3AAAA+QIAAAAA&#10;" path="m6,l4,,2,2,,4,,6r,4l,12r2,3l4,15r59,l66,15r2,l70,12r4,-2l74,6,70,4,68,2,66,,6,xe" fillcolor="black" stroked="f">
              <v:path arrowok="t" o:connecttype="custom" o:connectlocs="3810,0;2540,0;1270,1270;0,2540;0,3810;0,6350;0,7620;1270,9525;2540,9525;40005,9525;41910,9525;43180,9525;44450,7620;46990,6350;46990,3810;44450,2540;43180,1270;41910,0;3810,0" o:connectangles="0,0,0,0,0,0,0,0,0,0,0,0,0,0,0,0,0,0,0"/>
            </v:shape>
            <v:shape id="Freeform 168" o:spid="_x0000_s1206" style="position:absolute;left:32308;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09MxgAAANwAAAAPAAAAZHJzL2Rvd25yZXYueG1sRI9PawIx&#10;FMTvBb9DeEJvNVutf9gaRSyCCB50FTw+Nq+7S5OXbZLq2k/fFAo9DjPzG2a+7KwRV/KhcazgeZCB&#10;IC6dbrhScCo2TzMQISJrNI5JwZ0CLBe9hznm2t34QNdjrESCcMhRQR1jm0sZyposhoFriZP37rzF&#10;mKSvpPZ4S3Br5DDLJtJiw2mhxpbWNZUfxy+r4HNU7PyuMGZv7m8Hd764dff9otRjv1u9gojUxf/w&#10;X3urFYymY/g9k46AXPwAAAD//wMAUEsBAi0AFAAGAAgAAAAhANvh9svuAAAAhQEAABMAAAAAAAAA&#10;AAAAAAAAAAAAAFtDb250ZW50X1R5cGVzXS54bWxQSwECLQAUAAYACAAAACEAWvQsW78AAAAVAQAA&#10;CwAAAAAAAAAAAAAAAAAfAQAAX3JlbHMvLnJlbHNQSwECLQAUAAYACAAAACEAWO9PTMYAAADcAAAA&#10;DwAAAAAAAAAAAAAAAAAHAgAAZHJzL2Rvd25yZXYueG1sUEsFBgAAAAADAAMAtwAAAPoCAAAAAA==&#10;" path="m8,l6,,4,2,,4,,6r,4l,12r4,3l6,15r57,l67,15r2,l71,12r3,-2l74,6,71,4,69,2,67,,8,xe" fillcolor="black" stroked="f">
              <v:path arrowok="t" o:connecttype="custom" o:connectlocs="5080,0;3810,0;2540,1270;0,2540;0,3810;0,6350;0,7620;2540,9525;3810,9525;40005,9525;42545,9525;43815,9525;45085,7620;46990,6350;46990,3810;45085,2540;43815,1270;42545,0;5080,0" o:connectangles="0,0,0,0,0,0,0,0,0,0,0,0,0,0,0,0,0,0,0"/>
            </v:shape>
            <v:shape id="Freeform 169" o:spid="_x0000_s1207" style="position:absolute;left:32962;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dE7xQAAANwAAAAPAAAAZHJzL2Rvd25yZXYueG1sRI9BawIx&#10;FITvQv9DeIXeNKsWK1ujFEUoQg+6Ch4fm9fdxeRlm0Rd++sbQehxmJlvmNmis0ZcyIfGsYLhIANB&#10;XDrdcKVgX6z7UxAhIms0jknBjQIs5k+9GebaXXlLl12sRIJwyFFBHWObSxnKmiyGgWuJk/ftvMWY&#10;pK+k9nhNcGvkKMsm0mLDaaHGlpY1lafd2Sr4GRcbvymM+TK31dYdjm7Z/b4q9fLcfbyDiNTF//Cj&#10;/akVjN8mcD+TjoCc/wEAAP//AwBQSwECLQAUAAYACAAAACEA2+H2y+4AAACFAQAAEwAAAAAAAAAA&#10;AAAAAAAAAAAAW0NvbnRlbnRfVHlwZXNdLnhtbFBLAQItABQABgAIAAAAIQBa9CxbvwAAABUBAAAL&#10;AAAAAAAAAAAAAAAAAB8BAABfcmVscy8ucmVsc1BLAQItABQABgAIAAAAIQCoPdE7xQAAANwAAAAP&#10;AAAAAAAAAAAAAAAAAAcCAABkcnMvZG93bnJldi54bWxQSwUGAAAAAAMAAwC3AAAA+QIAAAAA&#10;" path="m6,l4,,2,2,,4,,6r,4l,12r2,3l4,15r60,l66,15r2,l70,12r4,-2l74,6,70,4,68,2,66,,6,xe" fillcolor="black" stroked="f">
              <v:path arrowok="t" o:connecttype="custom" o:connectlocs="3810,0;2540,0;1270,1270;0,2540;0,3810;0,6350;0,7620;1270,9525;2540,9525;40640,9525;41910,9525;43180,9525;44450,7620;46990,6350;46990,3810;44450,2540;43180,1270;41910,0;3810,0" o:connectangles="0,0,0,0,0,0,0,0,0,0,0,0,0,0,0,0,0,0,0"/>
            </v:shape>
            <v:shape id="Freeform 170" o:spid="_x0000_s1208" style="position:absolute;left:33610;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SgxQAAANwAAAAPAAAAZHJzL2Rvd25yZXYueG1sRI9BawIx&#10;FITvQv9DeIXeNGstKlujFItQBA+6Ch4fm9fdxeRlm0Rd++uNUOhxmJlvmNmis0ZcyIfGsYLhIANB&#10;XDrdcKVgX6z6UxAhIms0jknBjQIs5k+9GebaXXlLl12sRIJwyFFBHWObSxnKmiyGgWuJk/ftvMWY&#10;pK+k9nhNcGvka5aNpcWG00KNLS1rKk+7s1XwMyrWfl0YszG3z607HN2y+31T6uW5+3gHEamL/+G/&#10;9pdWMJpM4HEmHQE5vwMAAP//AwBQSwECLQAUAAYACAAAACEA2+H2y+4AAACFAQAAEwAAAAAAAAAA&#10;AAAAAAAAAAAAW0NvbnRlbnRfVHlwZXNdLnhtbFBLAQItABQABgAIAAAAIQBa9CxbvwAAABUBAAAL&#10;AAAAAAAAAAAAAAAAAB8BAABfcmVscy8ucmVsc1BLAQItABQABgAIAAAAIQDHcXSgxQAAANwAAAAP&#10;AAAAAAAAAAAAAAAAAAcCAABkcnMvZG93bnJldi54bWxQSwUGAAAAAAMAAwC3AAAA+QIAAAAA&#10;" path="m8,l4,r,2l,4,,6r,4l,12r4,3l63,15r4,l72,12r2,-2l74,6,72,4,67,2,67,,8,xe" fillcolor="black" stroked="f">
              <v:path arrowok="t" o:connecttype="custom" o:connectlocs="5080,0;2540,0;2540,1270;0,2540;0,3810;0,6350;0,7620;2540,9525;2540,9525;40005,9525;42545,9525;42545,9525;45720,7620;46990,6350;46990,3810;45720,2540;42545,1270;42545,0;5080,0" o:connectangles="0,0,0,0,0,0,0,0,0,0,0,0,0,0,0,0,0,0,0"/>
            </v:shape>
            <v:shape id="Freeform 171" o:spid="_x0000_s1209" style="position:absolute;left:34264;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Z3yxQAAANwAAAAPAAAAZHJzL2Rvd25yZXYueG1sRE/LasJA&#10;FN0X/IfhFtzVSRWqREfRYLDUIvigdXnNXJNg5k6amWrq13cWhS4P5z2ZtaYSV2pcaVnBcy8CQZxZ&#10;XXKu4LBPn0YgnEfWWFkmBT/kYDbtPEww1vbGW7rufC5CCLsYFRTe17GULivIoOvZmjhwZ9sY9AE2&#10;udQN3kK4qWQ/il6kwZJDQ4E1JQVll923UZAuPr8299VbetTJJum/rz9Oo6VRqvvYzscgPLX+X/zn&#10;ftUKBsOwNpwJR0BOfwEAAP//AwBQSwECLQAUAAYACAAAACEA2+H2y+4AAACFAQAAEwAAAAAAAAAA&#10;AAAAAAAAAAAAW0NvbnRlbnRfVHlwZXNdLnhtbFBLAQItABQABgAIAAAAIQBa9CxbvwAAABUBAAAL&#10;AAAAAAAAAAAAAAAAAB8BAABfcmVscy8ucmVsc1BLAQItABQABgAIAAAAIQAOqZ3yxQAAANwAAAAP&#10;AAAAAAAAAAAAAAAAAAcCAABkcnMvZG93bnJldi54bWxQSwUGAAAAAAMAAwC3AAAA+QIAAAAA&#10;" path="m7,l4,,2,2,,4,,6r,4l,12r2,3l4,15r60,l66,15r2,l70,12r2,-2l72,6,70,4,68,2,66,,7,xe" fillcolor="black" stroked="f">
              <v:path arrowok="t" o:connecttype="custom" o:connectlocs="4445,0;2540,0;1270,1270;0,2540;0,3810;0,6350;0,7620;1270,9525;2540,9525;40640,9525;41910,9525;43180,9525;44450,7620;45720,6350;45720,3810;44450,2540;43180,1270;41910,0;4445,0" o:connectangles="0,0,0,0,0,0,0,0,0,0,0,0,0,0,0,0,0,0,0"/>
            </v:shape>
            <v:shape id="Freeform 172" o:spid="_x0000_s1210" style="position:absolute;left:34912;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kVJxgAAANwAAAAPAAAAZHJzL2Rvd25yZXYueG1sRI9PawIx&#10;FMTvBb9DeEJvNVst/tkaRSyCCB50FTw+Nq+7S5OXbZLq2k/fFAo9DjPzG2a+7KwRV/KhcazgeZCB&#10;IC6dbrhScCo2T1MQISJrNI5JwZ0CLBe9hznm2t34QNdjrESCcMhRQR1jm0sZyposhoFriZP37rzF&#10;mKSvpPZ4S3Br5DDLxtJiw2mhxpbWNZUfxy+r4HNU7PyuMGZv7m8Hd764dff9otRjv1u9gojUxf/w&#10;X3urFYwmM/g9k46AXPwAAAD//wMAUEsBAi0AFAAGAAgAAAAhANvh9svuAAAAhQEAABMAAAAAAAAA&#10;AAAAAAAAAAAAAFtDb250ZW50X1R5cGVzXS54bWxQSwECLQAUAAYACAAAACEAWvQsW78AAAAVAQAA&#10;CwAAAAAAAAAAAAAAAAAfAQAAX3JlbHMvLnJlbHNQSwECLQAUAAYACAAAACEA2aJFScYAAADcAAAA&#10;DwAAAAAAAAAAAAAAAAAHAgAAZHJzL2Rvd25yZXYueG1sUEsFBgAAAAADAAMAtwAAAPoCAAAAAA==&#10;" path="m8,l6,,2,2,,4,,6r,4l,12r2,3l6,15r57,l65,15r5,l72,12r2,-2l74,6,72,4,70,2,65,,8,xe" fillcolor="black" stroked="f">
              <v:path arrowok="t" o:connecttype="custom" o:connectlocs="5080,0;3810,0;1270,1270;0,2540;0,3810;0,6350;0,7620;1270,9525;3810,9525;40005,9525;41275,9525;44450,9525;45720,7620;46990,6350;46990,3810;45720,2540;44450,1270;41275,0;5080,0" o:connectangles="0,0,0,0,0,0,0,0,0,0,0,0,0,0,0,0,0,0,0"/>
            </v:shape>
            <v:shape id="Freeform 173" o:spid="_x0000_s1211" style="position:absolute;left:35566;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uHTxAAAANwAAAAPAAAAZHJzL2Rvd25yZXYueG1sRE9Na8JA&#10;EL0X+h+WKfRWN1ooIbqKhoaKLUJV1OOYHZPQ7GyaXTX117uHgsfH+x5NOlOLM7Wusqyg34tAEOdW&#10;V1wo2KyzlxiE88gaa8uk4I8cTMaPDyNMtL3wN51XvhAhhF2CCkrvm0RKl5dk0PVsQxy4o20N+gDb&#10;QuoWLyHc1HIQRW/SYMWhocSG0pLyn9XJKMhmu9/l9WOR7XW6TAdfn9tD/G6Uen7qpkMQnjp/F/+7&#10;51rBaxzmhzPhCMjxDQAA//8DAFBLAQItABQABgAIAAAAIQDb4fbL7gAAAIUBAAATAAAAAAAAAAAA&#10;AAAAAAAAAABbQ29udGVudF9UeXBlc10ueG1sUEsBAi0AFAAGAAgAAAAhAFr0LFu/AAAAFQEAAAsA&#10;AAAAAAAAAAAAAAAAHwEAAF9yZWxzLy5yZWxzUEsBAi0AFAAGAAgAAAAhAMUK4dPEAAAA3AAAAA8A&#10;AAAAAAAAAAAAAAAABwIAAGRycy9kb3ducmV2LnhtbFBLBQYAAAAAAwADALcAAAD4AgAAAAA=&#10;" path="m7,l5,,2,2,,4,,6r,4l,12r2,3l5,15r57,l66,15r2,l70,12r2,-2l72,6,70,4,68,2,66,,7,xe" fillcolor="black" stroked="f">
              <v:path arrowok="t" o:connecttype="custom" o:connectlocs="4445,0;3175,0;1270,1270;0,2540;0,3810;0,6350;0,7620;1270,9525;3175,9525;39370,9525;41910,9525;43180,9525;44450,7620;45720,6350;45720,3810;44450,2540;43180,1270;41910,0;4445,0" o:connectangles="0,0,0,0,0,0,0,0,0,0,0,0,0,0,0,0,0,0,0"/>
            </v:shape>
            <v:shape id="Freeform 174" o:spid="_x0000_s1212" style="position:absolute;left:36214;top:15881;width:469;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TloxQAAANwAAAAPAAAAZHJzL2Rvd25yZXYueG1sRI9PawIx&#10;FMTvhX6H8AreatY/iGyNUhRBBA+6Fnp8bF53lyYvaxJ19dM3BcHjMDO/YWaLzhpxIR8axwoG/QwE&#10;cel0w5WCY7F+n4IIEVmjcUwKbhRgMX99mWGu3ZX3dDnESiQIhxwV1DG2uZShrMli6LuWOHk/zluM&#10;SfpKao/XBLdGDrNsIi02nBZqbGlZU/l7OFsFp1Gx9dvCmJ25rfbu69stu/tYqd5b9/kBIlIXn+FH&#10;e6MVjKYD+D+TjoCc/wEAAP//AwBQSwECLQAUAAYACAAAACEA2+H2y+4AAACFAQAAEwAAAAAAAAAA&#10;AAAAAAAAAAAAW0NvbnRlbnRfVHlwZXNdLnhtbFBLAQItABQABgAIAAAAIQBa9CxbvwAAABUBAAAL&#10;AAAAAAAAAAAAAAAAAB8BAABfcmVscy8ucmVsc1BLAQItABQABgAIAAAAIQASATloxQAAANwAAAAP&#10;AAAAAAAAAAAAAAAAAAcCAABkcnMvZG93bnJldi54bWxQSwUGAAAAAAMAAwC3AAAA+QIAAAAA&#10;" path="m6,l4,,2,2,,4,,6r,4l,12r2,3l4,15r59,l65,15r3,l70,12r4,-2l74,6,70,4,68,2,65,,6,xe" fillcolor="black" stroked="f">
              <v:path arrowok="t" o:connecttype="custom" o:connectlocs="3810,0;2540,0;1270,1270;0,2540;0,3810;0,6350;0,7620;1270,9525;2540,9525;40005,9525;41275,9525;43180,9525;44450,7620;46990,6350;46990,3810;44450,2540;43180,1270;41275,0;3810,0" o:connectangles="0,0,0,0,0,0,0,0,0,0,0,0,0,0,0,0,0,0,0"/>
            </v:shape>
            <v:shape id="Freeform 175" o:spid="_x0000_s1213" style="position:absolute;left:36855;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6cfxQAAANwAAAAPAAAAZHJzL2Rvd25yZXYueG1sRI9BawIx&#10;FITvgv8hvII3zVZLka1RiiKI0IOuhR4fm9fdpcnLmkRd/fVGKHgcZuYbZrborBFn8qFxrOB1lIEg&#10;Lp1uuFJwKNbDKYgQkTUax6TgSgEW835vhrl2F97ReR8rkSAcclRQx9jmUoayJoth5Fri5P06bzEm&#10;6SupPV4S3Bo5zrJ3abHhtFBjS8uayr/9ySo4Toqt3xbGfJnraue+f9yyu70pNXjpPj9AROriM/zf&#10;3mgFk+kYHmfSEZDzOwAAAP//AwBQSwECLQAUAAYACAAAACEA2+H2y+4AAACFAQAAEwAAAAAAAAAA&#10;AAAAAAAAAAAAW0NvbnRlbnRfVHlwZXNdLnhtbFBLAQItABQABgAIAAAAIQBa9CxbvwAAABUBAAAL&#10;AAAAAAAAAAAAAAAAAB8BAABfcmVscy8ucmVsc1BLAQItABQABgAIAAAAIQDi06cfxQAAANwAAAAP&#10;AAAAAAAAAAAAAAAAAAcCAABkcnMvZG93bnJldi54bWxQSwUGAAAAAAMAAwC3AAAA+QIAAAAA&#10;" path="m9,l7,,5,2,,4,,6r,4l,12r5,3l7,15r57,l68,15r2,l72,12r2,-2l74,6,72,4,70,2,68,,9,xe" fillcolor="black" stroked="f">
              <v:path arrowok="t" o:connecttype="custom" o:connectlocs="5715,0;4445,0;3175,1270;0,2540;0,3810;0,6350;0,7620;3175,9525;4445,9525;40640,9525;43180,9525;44450,9525;45720,7620;46990,6350;46990,3810;45720,2540;44450,1270;43180,0;5715,0" o:connectangles="0,0,0,0,0,0,0,0,0,0,0,0,0,0,0,0,0,0,0"/>
            </v:shape>
            <v:shape id="Freeform 176" o:spid="_x0000_s1214" style="position:absolute;left:37515;top:15881;width:458;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H+kxwAAANwAAAAPAAAAZHJzL2Rvd25yZXYueG1sRI9Ba8JA&#10;FITvhf6H5RW81Y0KJURXqaFBaYtQK+rxmX1NQrNvY3bV1F/vFgo9DjPzDTOZdaYWZ2pdZVnBoB+B&#10;IM6trrhQsPnMHmMQziNrrC2Tgh9yMJve300w0fbCH3Re+0IECLsEFZTeN4mULi/JoOvbhjh4X7Y1&#10;6INsC6lbvAS4qeUwip6kwYrDQokNpSXl3+uTUZDNd8fVdfGa7XW6Sofvb9tD/GKU6j10z2MQnjr/&#10;H/5rL7WCUTyC3zPhCMjpDQAA//8DAFBLAQItABQABgAIAAAAIQDb4fbL7gAAAIUBAAATAAAAAAAA&#10;AAAAAAAAAAAAAABbQ29udGVudF9UeXBlc10ueG1sUEsBAi0AFAAGAAgAAAAhAFr0LFu/AAAAFQEA&#10;AAsAAAAAAAAAAAAAAAAAHwEAAF9yZWxzLy5yZWxzUEsBAi0AFAAGAAgAAAAhADXYf6THAAAA3AAA&#10;AA8AAAAAAAAAAAAAAAAABwIAAGRycy9kb3ducmV2LnhtbFBLBQYAAAAAAwADALcAAAD7AgAAAAA=&#10;" path="m8,l4,,2,2,,4,,6r,4l,12r2,3l4,15r59,l65,15r3,l72,12r,-2l72,6r,-2l68,2,65,,8,xe" fillcolor="black" stroked="f">
              <v:path arrowok="t" o:connecttype="custom" o:connectlocs="5080,0;2540,0;1270,1270;0,2540;0,3810;0,6350;0,7620;1270,9525;2540,9525;40005,9525;41275,9525;43180,9525;45720,7620;45720,6350;45720,3810;45720,2540;43180,1270;41275,0;5080,0" o:connectangles="0,0,0,0,0,0,0,0,0,0,0,0,0,0,0,0,0,0,0"/>
            </v:shape>
            <v:shape id="Freeform 177" o:spid="_x0000_s1215" style="position:absolute;left:38157;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rwxQAAANwAAAAPAAAAZHJzL2Rvd25yZXYueG1sRI9BawIx&#10;FITvBf9DeEJvNWsVkdUoYhGK0INuBY+PzXN3MXlZk6hrf31TEHocZuYbZr7srBE38qFxrGA4yEAQ&#10;l043XCn4LjZvUxAhIms0jknBgwIsF72XOeba3XlHt32sRIJwyFFBHWObSxnKmiyGgWuJk3dy3mJM&#10;0ldSe7wnuDXyPcsm0mLDaaHGltY1lef91Sq4jIqt3xbGfJnHx84djm7d/YyVeu13qxmISF38Dz/b&#10;n1rBaDqGvzPpCMjFLwAAAP//AwBQSwECLQAUAAYACAAAACEA2+H2y+4AAACFAQAAEwAAAAAAAAAA&#10;AAAAAAAAAAAAW0NvbnRlbnRfVHlwZXNdLnhtbFBLAQItABQABgAIAAAAIQBa9CxbvwAAABUBAAAL&#10;AAAAAAAAAAAAAAAAAB8BAABfcmVscy8ucmVsc1BLAQItABQABgAIAAAAIQACdprwxQAAANwAAAAP&#10;AAAAAAAAAAAAAAAAAAcCAABkcnMvZG93bnJldi54bWxQSwUGAAAAAAMAAwC3AAAA+QIAAAAA&#10;" path="m9,l7,,3,2,,4,,6r,4l,12r3,3l7,15r57,l66,15r4,l72,12r2,-2l74,6,72,4,70,2,66,,9,xe" fillcolor="black" stroked="f">
              <v:path arrowok="t" o:connecttype="custom" o:connectlocs="5715,0;4445,0;1905,1270;0,2540;0,3810;0,6350;0,7620;1905,9525;4445,9525;40640,9525;41910,9525;44450,9525;45720,7620;46990,6350;46990,3810;45720,2540;44450,1270;41910,0;5715,0" o:connectangles="0,0,0,0,0,0,0,0,0,0,0,0,0,0,0,0,0,0,0"/>
            </v:shape>
            <v:shape id="Freeform 178" o:spid="_x0000_s1216" style="position:absolute;left:38817;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UJLyAAAANwAAAAPAAAAZHJzL2Rvd25yZXYueG1sRI9Ba8JA&#10;FITvBf/D8oTe6qaWSkhdpYaGFhWhKtXjM/tMgtm3aXaraX99Vyj0OMzMN8x42planKl1lWUF94MI&#10;BHFudcWFgu0mu4tBOI+ssbZMCr7JwXTSuxljou2F3+m89oUIEHYJKii9bxIpXV6SQTewDXHwjrY1&#10;6INsC6lbvAS4qeUwikbSYMVhocSG0pLy0/rLKMhmu8/Vz+s82+t0lQ6Xi49D/GKUuu13z08gPHX+&#10;P/zXftMKHuJHuJ4JR0BOfgEAAP//AwBQSwECLQAUAAYACAAAACEA2+H2y+4AAACFAQAAEwAAAAAA&#10;AAAAAAAAAAAAAAAAW0NvbnRlbnRfVHlwZXNdLnhtbFBLAQItABQABgAIAAAAIQBa9CxbvwAAABUB&#10;AAALAAAAAAAAAAAAAAAAAB8BAABfcmVscy8ucmVsc1BLAQItABQABgAIAAAAIQDVfUJLyAAAANwA&#10;AAAPAAAAAAAAAAAAAAAAAAcCAABkcnMvZG93bnJldi54bWxQSwUGAAAAAAMAAwC3AAAA/AIAAAAA&#10;" path="m6,l4,,2,2,,4,,6r,4l,12r2,3l4,15r59,l66,15r2,l70,12r2,-2l72,6,70,4,68,2,66,,6,xe" fillcolor="black" stroked="f">
              <v:path arrowok="t" o:connecttype="custom" o:connectlocs="3810,0;2540,0;1270,1270;0,2540;0,3810;0,6350;0,7620;1270,9525;2540,9525;40005,9525;41910,9525;43180,9525;44450,7620;45720,6350;45720,3810;44450,2540;43180,1270;41910,0;3810,0" o:connectangles="0,0,0,0,0,0,0,0,0,0,0,0,0,0,0,0,0,0,0"/>
            </v:shape>
            <v:shape id="Freeform 179" o:spid="_x0000_s1217" style="position:absolute;left:39465;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EcxQAAANwAAAAPAAAAZHJzL2Rvd25yZXYueG1sRI9BawIx&#10;FITvBf9DeIK3mrUWkdUoYhFE6EG3gsfH5rm7mLysSdS1v74pFHocZuYbZr7srBF38qFxrGA0zEAQ&#10;l043XCn4KjavUxAhIms0jknBkwIsF72XOebaPXhP90OsRIJwyFFBHWObSxnKmiyGoWuJk3d23mJM&#10;0ldSe3wkuDXyLcsm0mLDaaHGltY1lZfDzSq4joud3xXGfJrnx94dT27dfb8rNeh3qxmISF38D/+1&#10;t1rBeDqB3zPpCMjFDwAAAP//AwBQSwECLQAUAAYACAAAACEA2+H2y+4AAACFAQAAEwAAAAAAAAAA&#10;AAAAAAAAAAAAW0NvbnRlbnRfVHlwZXNdLnhtbFBLAQItABQABgAIAAAAIQBa9CxbvwAAABUBAAAL&#10;AAAAAAAAAAAAAAAAAB8BAABfcmVscy8ucmVsc1BLAQItABQABgAIAAAAIQCd6KEcxQAAANwAAAAP&#10;AAAAAAAAAAAAAAAAAAcCAABkcnMvZG93bnJldi54bWxQSwUGAAAAAAMAAwC3AAAA+QIAAAAA&#10;" path="m8,l6,,2,2,,4,,6r,4l,12r2,3l6,15r57,l65,15r2,l71,12r3,-2l74,6,71,4,67,2,65,,8,xe" fillcolor="black" stroked="f">
              <v:path arrowok="t" o:connecttype="custom" o:connectlocs="5080,0;3810,0;1270,1270;0,2540;0,3810;0,6350;0,7620;1270,9525;3810,9525;40005,9525;41275,9525;42545,9525;45085,7620;46990,6350;46990,3810;45085,2540;42545,1270;41275,0;5080,0" o:connectangles="0,0,0,0,0,0,0,0,0,0,0,0,0,0,0,0,0,0,0"/>
            </v:shape>
            <v:shape id="Freeform 180" o:spid="_x0000_s1218" style="position:absolute;left:40119;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mnyAAAANwAAAAPAAAAZHJzL2Rvd25yZXYueG1sRI9Ba8JA&#10;FITvBf/D8oTe6qYWakhdpYaGFhWhKtXjM/tMgtm3aXaraX99Vyj0OMzMN8x42planKl1lWUF94MI&#10;BHFudcWFgu0mu4tBOI+ssbZMCr7JwXTSuxljou2F3+m89oUIEHYJKii9bxIpXV6SQTewDXHwjrY1&#10;6INsC6lbvAS4qeUwih6lwYrDQokNpSXlp/WXUZDNdp+rn9d5ttfpKh0uFx+H+MUoddvvnp9AeOr8&#10;f/iv/aYVPMQjuJ4JR0BOfgEAAP//AwBQSwECLQAUAAYACAAAACEA2+H2y+4AAACFAQAAEwAAAAAA&#10;AAAAAAAAAAAAAAAAW0NvbnRlbnRfVHlwZXNdLnhtbFBLAQItABQABgAIAAAAIQBa9CxbvwAAABUB&#10;AAALAAAAAAAAAAAAAAAAAB8BAABfcmVscy8ucmVsc1BLAQItABQABgAIAAAAIQBK43mnyAAAANwA&#10;AAAPAAAAAAAAAAAAAAAAAAcCAABkcnMvZG93bnJldi54bWxQSwUGAAAAAAMAAwC3AAAA/AIAAAAA&#10;" path="m7,l4,,2,2,,4,,6r,4l,12r2,3l4,15r60,l66,15r2,l70,12r2,-2l72,6,70,4,68,2,66,,7,xe" fillcolor="black" stroked="f">
              <v:path arrowok="t" o:connecttype="custom" o:connectlocs="4445,0;2540,0;1270,1270;0,2540;0,3810;0,6350;0,7620;1270,9525;2540,9525;40640,9525;41910,9525;43180,9525;44450,7620;45720,6350;45720,3810;44450,2540;43180,1270;41910,0;4445,0" o:connectangles="0,0,0,0,0,0,0,0,0,0,0,0,0,0,0,0,0,0,0"/>
            </v:shape>
            <v:shape id="Freeform 181" o:spid="_x0000_s1219" style="position:absolute;left:40767;top:15881;width:469;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5D1wgAAANwAAAAPAAAAZHJzL2Rvd25yZXYueG1sRE/LagIx&#10;FN0X+g/hFtzVjA9ERqOIRRDBhU4LLi+T68xgcjNNoo5+fbMouDyc93zZWSNu5EPjWMGgn4EgLp1u&#10;uFLwXWw+pyBCRNZoHJOCBwVYLt7f5phrd+cD3Y6xEimEQ44K6hjbXMpQ1mQx9F1LnLiz8xZjgr6S&#10;2uM9hVsjh1k2kRYbTg01trSuqbwcr1bB76jY+V1hzN48vg7u5+TW3XOsVO+jW81AROriS/zv3moF&#10;o2lam86kIyAXfwAAAP//AwBQSwECLQAUAAYACAAAACEA2+H2y+4AAACFAQAAEwAAAAAAAAAAAAAA&#10;AAAAAAAAW0NvbnRlbnRfVHlwZXNdLnhtbFBLAQItABQABgAIAAAAIQBa9CxbvwAAABUBAAALAAAA&#10;AAAAAAAAAAAAAB8BAABfcmVscy8ucmVsc1BLAQItABQABgAIAAAAIQCDO5D1wgAAANwAAAAPAAAA&#10;AAAAAAAAAAAAAAcCAABkcnMvZG93bnJldi54bWxQSwUGAAAAAAMAAwC3AAAA9gIAAAAA&#10;" path="m8,l4,,2,2,,4,,6r,4l,12r2,3l4,15r59,l65,15r2,l72,12r2,-2l74,6,72,4,67,2,65,,8,xe" fillcolor="black" stroked="f">
              <v:path arrowok="t" o:connecttype="custom" o:connectlocs="5080,0;2540,0;1270,1270;0,2540;0,3810;0,6350;0,7620;1270,9525;2540,9525;40005,9525;41275,9525;42545,9525;45720,7620;46990,6350;46990,3810;45720,2540;42545,1270;41275,0;5080,0" o:connectangles="0,0,0,0,0,0,0,0,0,0,0,0,0,0,0,0,0,0,0"/>
            </v:shape>
            <v:shape id="Freeform 182" o:spid="_x0000_s1220" style="position:absolute;left:41421;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EhOyAAAANwAAAAPAAAAZHJzL2Rvd25yZXYueG1sRI9Ba8JA&#10;FITvhf6H5RW81U0tSBpdxYaGiopQlbbH1+wzCc2+TbOrpv76rlDwOMzMN8x42plaHKl1lWUFD/0I&#10;BHFudcWFgt02u49BOI+ssbZMCn7JwXRyezPGRNsTv9Fx4wsRIOwSVFB63yRSurwkg65vG+Lg7W1r&#10;0AfZFlK3eApwU8tBFA2lwYrDQokNpSXl35uDUZA9f/ysz6+L7FOn63SwWr5/xS9Gqd5dNxuB8NT5&#10;a/i/PdcKHuMnuJwJR0BO/gAAAP//AwBQSwECLQAUAAYACAAAACEA2+H2y+4AAACFAQAAEwAAAAAA&#10;AAAAAAAAAAAAAAAAW0NvbnRlbnRfVHlwZXNdLnhtbFBLAQItABQABgAIAAAAIQBa9CxbvwAAABUB&#10;AAALAAAAAAAAAAAAAAAAAB8BAABfcmVscy8ucmVsc1BLAQItABQABgAIAAAAIQBUMEhOyAAAANwA&#10;AAAPAAAAAAAAAAAAAAAAAAcCAABkcnMvZG93bnJldi54bWxQSwUGAAAAAAMAAwC3AAAA/AIAAAAA&#10;" path="m7,l5,,,2,,4,,6r,4l,12r,3l5,15r59,l68,15r2,-3l72,10r,-4l70,4,68,2,64,,7,xe" fillcolor="black" stroked="f">
              <v:path arrowok="t" o:connecttype="custom" o:connectlocs="4445,0;3175,0;0,1270;0,2540;0,3810;0,6350;0,7620;0,9525;3175,9525;40640,9525;40640,9525;43180,9525;44450,7620;45720,6350;45720,3810;44450,2540;43180,1270;40640,0;4445,0" o:connectangles="0,0,0,0,0,0,0,0,0,0,0,0,0,0,0,0,0,0,0"/>
            </v:shape>
            <v:shape id="Freeform 183" o:spid="_x0000_s1221" style="position:absolute;left:42068;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AouwgAAANwAAAAPAAAAZHJzL2Rvd25yZXYueG1sRE9NawIx&#10;EL0L/Q9hCr1ptiqiq1GKIhShB90WPA6bcXdpMtkmUVd/fXMQPD7e92LVWSMu5EPjWMH7IANBXDrd&#10;cKXgu9j2pyBCRNZoHJOCGwVYLV96C8y1u/KeLodYiRTCIUcFdYxtLmUoa7IYBq4lTtzJeYsxQV9J&#10;7fGawq2RwyybSIsNp4YaW1rXVP4ezlbB36jY+V1hzJe5bfbu5+jW3X2s1Ntr9zEHEamLT/HD/akV&#10;jGZpfjqTjoBc/gMAAP//AwBQSwECLQAUAAYACAAAACEA2+H2y+4AAACFAQAAEwAAAAAAAAAAAAAA&#10;AAAAAAAAW0NvbnRlbnRfVHlwZXNdLnhtbFBLAQItABQABgAIAAAAIQBa9CxbvwAAABUBAAALAAAA&#10;AAAAAAAAAAAAAB8BAABfcmVscy8ucmVsc1BLAQItABQABgAIAAAAIQD4lAouwgAAANwAAAAPAAAA&#10;AAAAAAAAAAAAAAcCAABkcnMvZG93bnJldi54bWxQSwUGAAAAAAMAAwC3AAAA9gIAAAAA&#10;" path="m6,l4,,2,2,,4,,6r,4l,12r2,3l4,15r59,l65,15r2,l70,12r4,-2l74,6,70,4,67,2,65,,6,xe" fillcolor="black" stroked="f">
              <v:path arrowok="t" o:connecttype="custom" o:connectlocs="3810,0;2540,0;1270,1270;0,2540;0,3810;0,6350;0,7620;1270,9525;2540,9525;40005,9525;41275,9525;42545,9525;44450,7620;46990,6350;46990,3810;44450,2540;42545,1270;41275,0;3810,0" o:connectangles="0,0,0,0,0,0,0,0,0,0,0,0,0,0,0,0,0,0,0"/>
            </v:shape>
            <v:shape id="Freeform 184" o:spid="_x0000_s1222" style="position:absolute;left:42710;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K+1xQAAANwAAAAPAAAAZHJzL2Rvd25yZXYueG1sRI9BawIx&#10;FITvgv8hPMGbZq2l6NYoYhGK0INuCx4fm9fdxeRlm6S6+utNoeBxmJlvmMWqs0acyYfGsYLJOANB&#10;XDrdcKXgs9iOZiBCRNZoHJOCKwVYLfu9BebaXXhP50OsRIJwyFFBHWObSxnKmiyGsWuJk/ftvMWY&#10;pK+k9nhJcGvkU5a9SIsNp4UaW9rUVJ4Ov1bBz7TY+V1hzIe5vu3d19FtutuzUsNBt34FEamLj/B/&#10;+10rmM4n8HcmHQG5vAMAAP//AwBQSwECLQAUAAYACAAAACEA2+H2y+4AAACFAQAAEwAAAAAAAAAA&#10;AAAAAAAAAAAAW0NvbnRlbnRfVHlwZXNdLnhtbFBLAQItABQABgAIAAAAIQBa9CxbvwAAABUBAAAL&#10;AAAAAAAAAAAAAAAAAB8BAABfcmVscy8ucmVsc1BLAQItABQABgAIAAAAIQCX2K+1xQAAANwAAAAP&#10;AAAAAAAAAAAAAAAAAAcCAABkcnMvZG93bnJldi54bWxQSwUGAAAAAAMAAwC3AAAA+QIAAAAA&#10;" path="m9,l7,,4,2,,4,,6r,4l,12r4,3l7,15r57,l68,15r2,l72,12r2,-2l74,6,72,4,70,2,68,,9,xe" fillcolor="black" stroked="f">
              <v:path arrowok="t" o:connecttype="custom" o:connectlocs="5715,0;4445,0;2540,1270;0,2540;0,3810;0,6350;0,7620;2540,9525;4445,9525;40640,9525;43180,9525;44450,9525;45720,7620;46990,6350;46990,3810;45720,2540;44450,1270;43180,0;5715,0" o:connectangles="0,0,0,0,0,0,0,0,0,0,0,0,0,0,0,0,0,0,0"/>
            </v:shape>
            <v:shape id="Freeform 185" o:spid="_x0000_s1223" style="position:absolute;left:43370;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ziyAAAANwAAAAPAAAAZHJzL2Rvd25yZXYueG1sRI9Ba8JA&#10;FITvBf/D8gre6qYRio2uoqGhRUWoStvja/aZhGbfptmtRn99t1DwOMzMN8xk1plaHKl1lWUF94MI&#10;BHFudcWFgv0uuxuBcB5ZY22ZFJzJwWzau5lgou2JX+m49YUIEHYJKii9bxIpXV6SQTewDXHwDrY1&#10;6INsC6lbPAW4qWUcRQ/SYMVhocSG0pLyr+2PUZAt3r83l+dl9qHTTRqvV2+foyejVP+2m49BeOr8&#10;NfzfftEKho8x/J0JR0BOfwEAAP//AwBQSwECLQAUAAYACAAAACEA2+H2y+4AAACFAQAAEwAAAAAA&#10;AAAAAAAAAAAAAAAAW0NvbnRlbnRfVHlwZXNdLnhtbFBLAQItABQABgAIAAAAIQBa9CxbvwAAABUB&#10;AAALAAAAAAAAAAAAAAAAAB8BAABfcmVscy8ucmVsc1BLAQItABQABgAIAAAAIQDfTUziyAAAANwA&#10;AAAPAAAAAAAAAAAAAAAAAAcCAABkcnMvZG93bnJldi54bWxQSwUGAAAAAAMAAwC3AAAA/AIAAAAA&#10;" path="m6,l4,,2,2,,4,,6r,4l,12r2,3l4,15r59,l65,15r3,l70,12r2,-2l72,6,70,4,68,2,65,,6,xe" fillcolor="black" stroked="f">
              <v:path arrowok="t" o:connecttype="custom" o:connectlocs="3810,0;2540,0;1270,1270;0,2540;0,3810;0,6350;0,7620;1270,9525;2540,9525;40005,9525;41275,9525;43180,9525;44450,7620;45720,6350;45720,3810;44450,2540;43180,1270;41275,0;3810,0" o:connectangles="0,0,0,0,0,0,0,0,0,0,0,0,0,0,0,0,0,0,0"/>
            </v:shape>
            <v:shape id="Freeform 186" o:spid="_x0000_s1224" style="position:absolute;left:4401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RZxQAAANwAAAAPAAAAZHJzL2Rvd25yZXYueG1sRI9BawIx&#10;FITvgv8hPKE3zdot0q5GEUuhCD3otuDxsXnuLiYv2yTVtb++KQgeh5n5hlmsemvEmXxoHSuYTjIQ&#10;xJXTLdcKPsu38TOIEJE1Gsek4EoBVsvhYIGFdhfe0Xkfa5EgHApU0MTYFVKGqiGLYeI64uQdnbcY&#10;k/S11B4vCW6NfMyymbTYclposKNNQ9Vp/2MVfOfl1m9LYz7M9XXnvg5u0/8+KfUw6tdzEJH6eA/f&#10;2u9aQf6Sw/+ZdATk8g8AAP//AwBQSwECLQAUAAYACAAAACEA2+H2y+4AAACFAQAAEwAAAAAAAAAA&#10;AAAAAAAAAAAAW0NvbnRlbnRfVHlwZXNdLnhtbFBLAQItABQABgAIAAAAIQBa9CxbvwAAABUBAAAL&#10;AAAAAAAAAAAAAAAAAB8BAABfcmVscy8ucmVsc1BLAQItABQABgAIAAAAIQAIRpRZxQAAANwAAAAP&#10;AAAAAAAAAAAAAAAAAAcCAABkcnMvZG93bnJldi54bWxQSwUGAAAAAAMAAwC3AAAA+QIAAAAA&#10;" path="m9,l5,,2,2,,4,,6r,4l,12r2,3l5,15r59,l66,15r2,l72,12r2,-2l74,6,72,4,68,2,66,,9,xe" fillcolor="black" stroked="f">
              <v:path arrowok="t" o:connecttype="custom" o:connectlocs="5715,0;3175,0;1270,1270;0,2540;0,3810;0,6350;0,7620;1270,9525;3175,9525;40640,9525;41910,9525;43180,9525;45720,7620;46990,6350;46990,3810;45720,2540;43180,1270;41910,0;5715,0" o:connectangles="0,0,0,0,0,0,0,0,0,0,0,0,0,0,0,0,0,0,0"/>
            </v:shape>
            <v:shape id="Freeform 187" o:spid="_x0000_s1225" style="position:absolute;left:44672;top:15881;width:457;height:95;visibility:visible;mso-wrap-style:square;v-text-anchor:top" coordsize="7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ENyAAAANwAAAAPAAAAZHJzL2Rvd25yZXYueG1sRI9BS8NA&#10;FITvQv/D8gre7Ka1SI3dBA0GxZaCVbTH1+xrEsy+jdltG/313YLgcZiZb5h52ptGHKhztWUF41EE&#10;griwuuZSwftbfjUD4TyyxsYyKfghB2kyuJhjrO2RX+mw9qUIEHYxKqi8b2MpXVGRQTeyLXHwdrYz&#10;6IPsSqk7PAa4aeQkim6kwZrDQoUtZRUVX+u9UZA/fH6vfp9e8o3OVtlkufjYzh6NUpfD/v4OhKfe&#10;/4f/2s9awfXtFM5nwhGQyQkAAP//AwBQSwECLQAUAAYACAAAACEA2+H2y+4AAACFAQAAEwAAAAAA&#10;AAAAAAAAAAAAAAAAW0NvbnRlbnRfVHlwZXNdLnhtbFBLAQItABQABgAIAAAAIQBa9CxbvwAAABUB&#10;AAALAAAAAAAAAAAAAAAAAB8BAABfcmVscy8ucmVsc1BLAQItABQABgAIAAAAIQA/6HENyAAAANwA&#10;AAAPAAAAAAAAAAAAAAAAAAcCAABkcnMvZG93bnJldi54bWxQSwUGAAAAAAMAAwC3AAAA/AIAAAAA&#10;" path="m6,l4,,2,2,,4,,6r,4l,12r2,3l4,15r59,l66,15r2,l70,12r2,-2l72,6,70,4,68,2,66,,6,xe" fillcolor="black" stroked="f">
              <v:path arrowok="t" o:connecttype="custom" o:connectlocs="3810,0;2540,0;1270,1270;0,2540;0,3810;0,6350;0,7620;1270,9525;2540,9525;40005,9525;41910,9525;43180,9525;44450,7620;45720,6350;45720,3810;44450,2540;43180,1270;41910,0;3810,0" o:connectangles="0,0,0,0,0,0,0,0,0,0,0,0,0,0,0,0,0,0,0"/>
            </v:shape>
            <v:shape id="Freeform 188" o:spid="_x0000_s1226" style="position:absolute;left:45313;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6m2xgAAANwAAAAPAAAAZHJzL2Rvd25yZXYueG1sRI9BawIx&#10;FITvBf9DeEJvNVutolujiEUQwYOugsfH5nV3afKyTVJd++ubQqHHYWa+YebLzhpxJR8axwqeBxkI&#10;4tLphisFp2LzNAURIrJG45gU3CnActF7mGOu3Y0PdD3GSiQIhxwV1DG2uZShrMliGLiWOHnvzluM&#10;SfpKao+3BLdGDrNsIi02nBZqbGldU/lx/LIKPkfFzu8KY/bm/nZw54tbd98vSj32u9UriEhd/A//&#10;tbdawWg2ht8z6QjIxQ8AAAD//wMAUEsBAi0AFAAGAAgAAAAhANvh9svuAAAAhQEAABMAAAAAAAAA&#10;AAAAAAAAAAAAAFtDb250ZW50X1R5cGVzXS54bWxQSwECLQAUAAYACAAAACEAWvQsW78AAAAVAQAA&#10;CwAAAAAAAAAAAAAAAAAfAQAAX3JlbHMvLnJlbHNQSwECLQAUAAYACAAAACEA6OOptsYAAADcAAAA&#10;DwAAAAAAAAAAAAAAAAAHAgAAZHJzL2Rvd25yZXYueG1sUEsFBgAAAAADAAMAtwAAAPoCAAAAAA==&#10;" path="m7,r,l3,2,,4,,6r,4l,12r3,3l7,15r57,l66,15r4,l70,12r4,-2l74,6,70,4r,-2l66,,7,xe" fillcolor="black" stroked="f">
              <v:path arrowok="t" o:connecttype="custom" o:connectlocs="4445,0;4445,0;1905,1270;0,2540;0,3810;0,6350;0,7620;1905,9525;4445,9525;40640,9525;41910,9525;44450,9525;44450,7620;46990,6350;46990,3810;44450,2540;44450,1270;41910,0;4445,0" o:connectangles="0,0,0,0,0,0,0,0,0,0,0,0,0,0,0,0,0,0,0"/>
            </v:shape>
            <v:shape id="Freeform 189" o:spid="_x0000_s1227" style="position:absolute;left:4596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fBxQAAANwAAAAPAAAAZHJzL2Rvd25yZXYueG1sRI9BawIx&#10;FITvQv9DeIXeNKsWqVujFEUoQg+6Ch4fm9fdxeRlm0Rd++sbQehxmJlvmNmis0ZcyIfGsYLhIANB&#10;XDrdcKVgX6z7byBCRNZoHJOCGwVYzJ96M8y1u/KWLrtYiQThkKOCOsY2lzKUNVkMA9cSJ+/beYsx&#10;SV9J7fGa4NbIUZZNpMWG00KNLS1rKk+7s1XwMy42flMY82Vuq607HN2y+31V6uW5+3gHEamL/+FH&#10;+1MrGE8ncD+TjoCc/wEAAP//AwBQSwECLQAUAAYACAAAACEA2+H2y+4AAACFAQAAEwAAAAAAAAAA&#10;AAAAAAAAAAAAW0NvbnRlbnRfVHlwZXNdLnhtbFBLAQItABQABgAIAAAAIQBa9CxbvwAAABUBAAAL&#10;AAAAAAAAAAAAAAAAAB8BAABfcmVscy8ucmVsc1BLAQItABQABgAIAAAAIQAYMTfBxQAAANwAAAAP&#10;AAAAAAAAAAAAAAAAAAcCAABkcnMvZG93bnJldi54bWxQSwUGAAAAAAMAAwC3AAAA+QIAAAAA&#10;" path="m8,l6,,4,2,,4,,6r,4l,12r4,3l6,15r57,l68,15r2,l72,12r2,-2l74,6,72,4,70,2,68,,8,xe" fillcolor="black" stroked="f">
              <v:path arrowok="t" o:connecttype="custom" o:connectlocs="5080,0;3810,0;2540,1270;0,2540;0,3810;0,6350;0,7620;2540,9525;3810,9525;40005,9525;43180,9525;44450,9525;45720,7620;46990,6350;46990,3810;45720,2540;44450,1270;43180,0;5080,0" o:connectangles="0,0,0,0,0,0,0,0,0,0,0,0,0,0,0,0,0,0,0"/>
            </v:shape>
            <v:shape id="Freeform 190" o:spid="_x0000_s1228" style="position:absolute;left:46621;top:15881;width:470;height:95;visibility:visible;mso-wrap-style:square;v-text-anchor:top" coordsize="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JaxgAAANwAAAAPAAAAZHJzL2Rvd25yZXYueG1sRI9PawIx&#10;FMTvBb9DeEJvNVst/tkaRSyCCB50FTw+Nq+7S5OXbZLq2k/fFAo9DjPzG2a+7KwRV/KhcazgeZCB&#10;IC6dbrhScCo2T1MQISJrNI5JwZ0CLBe9hznm2t34QNdjrESCcMhRQR1jm0sZyposhoFriZP37rzF&#10;mKSvpPZ4S3Br5DDLxtJiw2mhxpbWNZUfxy+r4HNU7PyuMGZv7m8Hd764dff9otRjv1u9gojUxf/w&#10;X3urFYxmE/g9k46AXPwAAAD//wMAUEsBAi0AFAAGAAgAAAAhANvh9svuAAAAhQEAABMAAAAAAAAA&#10;AAAAAAAAAAAAAFtDb250ZW50X1R5cGVzXS54bWxQSwECLQAUAAYACAAAACEAWvQsW78AAAAVAQAA&#10;CwAAAAAAAAAAAAAAAAAfAQAAX3JlbHMvLnJlbHNQSwECLQAUAAYACAAAACEAd32SWsYAAADcAAAA&#10;DwAAAAAAAAAAAAAAAAAHAgAAZHJzL2Rvd25yZXYueG1sUEsFBgAAAAADAAMAtwAAAPoCAAAAAA==&#10;" path="m6,l4,,2,2,,4,,6r,4l,12r2,3l4,15r59,l65,15r2,l69,12r5,-2l74,6,69,4,67,2,65,,6,xe" fillcolor="black" stroked="f">
              <v:path arrowok="t" o:connecttype="custom" o:connectlocs="3810,0;2540,0;1270,1270;0,2540;0,3810;0,6350;0,7620;1270,9525;2540,9525;40005,9525;41275,9525;42545,9525;43815,7620;46990,6350;46990,3810;43815,2540;42545,1270;41275,0;3810,0" o:connectangles="0,0,0,0,0,0,0,0,0,0,0,0,0,0,0,0,0,0,0"/>
            </v:shape>
            <v:line id="Line 191" o:spid="_x0000_s1229" style="position:absolute;visibility:visible" from="10636,20320" to="36804,20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y1UwgAAANwAAAAPAAAAZHJzL2Rvd25yZXYueG1sRE/Pa8Iw&#10;FL4P/B/CE3abqU5EO6OIIogHp3bs/Gje2mrzUpJo639vDgOPH9/v+bIztbiT85VlBcNBAoI4t7ri&#10;QsFPtv2YgvABWWNtmRQ8yMNy0XubY6ptyye6n0MhYgj7FBWUITSplD4vyaAf2IY4cn/WGQwRukJq&#10;h20MN7UcJclEGqw4NpTY0Lqk/Hq+GQWTUZ5tLhu5P/6Oh983fWjXLjsq9d7vVl8gAnXhJf5377SC&#10;z1lcG8/EIyAXTwAAAP//AwBQSwECLQAUAAYACAAAACEA2+H2y+4AAACFAQAAEwAAAAAAAAAAAAAA&#10;AAAAAAAAW0NvbnRlbnRfVHlwZXNdLnhtbFBLAQItABQABgAIAAAAIQBa9CxbvwAAABUBAAALAAAA&#10;AAAAAAAAAAAAAB8BAABfcmVscy8ucmVsc1BLAQItABQABgAIAAAAIQDnJy1UwgAAANwAAAAPAAAA&#10;AAAAAAAAAAAAAAcCAABkcnMvZG93bnJldi54bWxQSwUGAAAAAAMAAwC3AAAA9gIAAAAA&#10;" strokeweight="47e-5mm"/>
            <v:shape id="Text Box 192" o:spid="_x0000_s1230" type="#_x0000_t202" style="position:absolute;left:28397;top:22675;width:16916;height:63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POGwgAAANwAAAAPAAAAZHJzL2Rvd25yZXYueG1sRI/NisJA&#10;EITvC77D0IKXRSe6sGp0FBGUveyCPw/QZNokmO4JmdHEt3cEYY9FVX1FLdcdV+pOjS+dGBiPElAk&#10;mbOl5AbOp91wBsoHFIuVEzLwIA/rVe9jial1rRzofgy5ihDxKRooQqhTrX1WEKMfuZokehfXMIYo&#10;m1zbBtsI50pPkuRbM5YSFwqsaVtQdj3e2MAvCnbMh82nC/zH7eS6n54SYwb9brMAFagL/+F3+8ca&#10;+JrP4XUmHgG9egIAAP//AwBQSwECLQAUAAYACAAAACEA2+H2y+4AAACFAQAAEwAAAAAAAAAAAAAA&#10;AAAAAAAAW0NvbnRlbnRfVHlwZXNdLnhtbFBLAQItABQABgAIAAAAIQBa9CxbvwAAABUBAAALAAAA&#10;AAAAAAAAAAAAAB8BAABfcmVscy8ucmVsc1BLAQItABQABgAIAAAAIQC4ePOGwgAAANwAAAAPAAAA&#10;AAAAAAAAAAAAAAcCAABkcnMvZG93bnJldi54bWxQSwUGAAAAAAMAAwC3AAAA9gIAAAAA&#10;" strokeweight=".25pt">
              <v:textbox style="mso-next-textbox:#Text Box 192">
                <w:txbxContent>
                  <w:p w:rsidR="00DC2445" w:rsidRPr="0044170E" w:rsidRDefault="00DC2445" w:rsidP="0044170E">
                    <w:pPr>
                      <w:tabs>
                        <w:tab w:val="left" w:pos="0"/>
                        <w:tab w:val="left" w:pos="720"/>
                        <w:tab w:val="left" w:pos="1440"/>
                        <w:tab w:val="left" w:pos="1800"/>
                      </w:tabs>
                      <w:spacing w:line="235" w:lineRule="auto"/>
                      <w:rPr>
                        <w:rFonts w:asciiTheme="minorBidi" w:hAnsiTheme="minorBidi"/>
                        <w:sz w:val="24"/>
                        <w:szCs w:val="24"/>
                        <w:lang w:val="en-US"/>
                      </w:rPr>
                    </w:pPr>
                    <w:r w:rsidRPr="007415CE">
                      <w:rPr>
                        <w:rFonts w:asciiTheme="minorBidi" w:hAnsiTheme="minorBidi"/>
                        <w:sz w:val="24"/>
                        <w:szCs w:val="24"/>
                        <w:lang w:val="en-GB"/>
                      </w:rPr>
                      <w:t xml:space="preserve">OEM, REP, America, Europe, Asia, Africa, </w:t>
                    </w:r>
                    <w:r w:rsidRPr="003030F2">
                      <w:rPr>
                        <w:rFonts w:asciiTheme="minorBidi" w:hAnsiTheme="minorBidi"/>
                        <w:sz w:val="24"/>
                        <w:szCs w:val="24"/>
                        <w:lang w:val="en-GB"/>
                      </w:rPr>
                      <w:t>Australia a</w:t>
                    </w:r>
                    <w:r w:rsidRPr="007415CE">
                      <w:rPr>
                        <w:rFonts w:asciiTheme="minorBidi" w:hAnsiTheme="minorBidi"/>
                        <w:sz w:val="24"/>
                        <w:szCs w:val="24"/>
                        <w:lang w:val="en-GB"/>
                      </w:rPr>
                      <w:t>nd Middle East</w:t>
                    </w:r>
                    <w:r>
                      <w:rPr>
                        <w:rFonts w:asciiTheme="minorBidi" w:hAnsiTheme="minorBidi"/>
                        <w:sz w:val="24"/>
                        <w:szCs w:val="24"/>
                        <w:lang w:val="en-GB"/>
                      </w:rPr>
                      <w:t xml:space="preserve"> etc.</w:t>
                    </w:r>
                  </w:p>
                  <w:p w:rsidR="00DC2445" w:rsidRPr="0044170E" w:rsidRDefault="00DC2445" w:rsidP="008B411B">
                    <w:pPr>
                      <w:rPr>
                        <w:rFonts w:cs="Tms Rmn"/>
                        <w:cs/>
                        <w:lang w:val="en-GB"/>
                      </w:rPr>
                    </w:pPr>
                  </w:p>
                </w:txbxContent>
              </v:textbox>
            </v:shape>
          </v:group>
        </w:pict>
      </w:r>
    </w:p>
    <w:p w:rsidR="00A57B5E" w:rsidRPr="00B8570D" w:rsidRDefault="00A57B5E" w:rsidP="00A57B5E">
      <w:pPr>
        <w:jc w:val="thaiDistribute"/>
        <w:rPr>
          <w:rFonts w:asciiTheme="minorBidi" w:hAnsiTheme="minorBidi" w:cstheme="minorBidi"/>
          <w:b/>
          <w:bCs/>
          <w:u w:val="single"/>
          <w:cs/>
        </w:rPr>
      </w:pPr>
    </w:p>
    <w:p w:rsidR="00A57B5E" w:rsidRPr="00B8570D" w:rsidRDefault="00A57B5E" w:rsidP="00A57B5E">
      <w:pPr>
        <w:jc w:val="thaiDistribute"/>
        <w:rPr>
          <w:rFonts w:asciiTheme="minorBidi" w:hAnsiTheme="minorBidi" w:cstheme="minorBidi"/>
          <w:b/>
          <w:bCs/>
          <w:u w:val="single"/>
          <w:cs/>
        </w:rPr>
      </w:pPr>
    </w:p>
    <w:p w:rsidR="00A57B5E" w:rsidRPr="00B8570D" w:rsidRDefault="00A57B5E" w:rsidP="00A57B5E">
      <w:pPr>
        <w:jc w:val="thaiDistribute"/>
        <w:rPr>
          <w:rFonts w:asciiTheme="minorBidi" w:hAnsiTheme="minorBidi" w:cstheme="minorBidi"/>
          <w:b/>
          <w:bCs/>
          <w:u w:val="single"/>
          <w:cs/>
        </w:rPr>
      </w:pPr>
    </w:p>
    <w:p w:rsidR="00A57B5E" w:rsidRPr="00B8570D" w:rsidRDefault="00A57B5E" w:rsidP="00A57B5E">
      <w:pPr>
        <w:jc w:val="thaiDistribute"/>
        <w:rPr>
          <w:rFonts w:asciiTheme="minorBidi" w:hAnsiTheme="minorBidi" w:cstheme="minorBidi"/>
          <w:b/>
          <w:bCs/>
          <w:u w:val="single"/>
          <w:cs/>
        </w:rPr>
      </w:pPr>
    </w:p>
    <w:p w:rsidR="00A57B5E" w:rsidRPr="00B8570D" w:rsidRDefault="00A57B5E"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8B411B" w:rsidP="00A57B5E">
      <w:pPr>
        <w:jc w:val="thaiDistribute"/>
        <w:rPr>
          <w:rFonts w:asciiTheme="minorBidi" w:hAnsiTheme="minorBidi" w:cstheme="minorBidi"/>
          <w:b/>
          <w:bCs/>
          <w:u w:val="single"/>
          <w:cs/>
        </w:rPr>
      </w:pPr>
    </w:p>
    <w:p w:rsidR="008B411B" w:rsidRPr="00B8570D" w:rsidRDefault="0044170E" w:rsidP="003030F2">
      <w:pPr>
        <w:numPr>
          <w:ilvl w:val="0"/>
          <w:numId w:val="21"/>
        </w:numPr>
        <w:shd w:val="clear" w:color="auto" w:fill="FFFFFF"/>
        <w:spacing w:line="320" w:lineRule="exact"/>
        <w:ind w:left="360"/>
        <w:rPr>
          <w:rFonts w:asciiTheme="minorBidi" w:hAnsiTheme="minorBidi" w:cstheme="minorBidi"/>
          <w:b/>
          <w:bCs/>
          <w:cs/>
        </w:rPr>
      </w:pPr>
      <w:r w:rsidRPr="00B8570D">
        <w:rPr>
          <w:rFonts w:asciiTheme="minorBidi" w:hAnsiTheme="minorBidi" w:cstheme="minorBidi"/>
          <w:b/>
          <w:bCs/>
          <w:cs/>
        </w:rPr>
        <w:t>Domestic Market</w:t>
      </w:r>
    </w:p>
    <w:p w:rsidR="0044170E" w:rsidRPr="00B8570D" w:rsidRDefault="0044170E" w:rsidP="003030F2">
      <w:pPr>
        <w:pStyle w:val="BodyText"/>
        <w:spacing w:before="67" w:line="320" w:lineRule="exact"/>
        <w:ind w:firstLine="360"/>
        <w:rPr>
          <w:rFonts w:asciiTheme="minorBidi" w:hAnsiTheme="minorBidi" w:cstheme="minorBidi"/>
          <w:szCs w:val="28"/>
          <w:lang w:val="en-US"/>
        </w:rPr>
      </w:pPr>
      <w:r w:rsidRPr="00B8570D">
        <w:rPr>
          <w:rFonts w:asciiTheme="minorBidi" w:hAnsiTheme="minorBidi" w:cstheme="minorBidi"/>
          <w:spacing w:val="-1"/>
          <w:szCs w:val="28"/>
          <w:lang w:val="en-US"/>
        </w:rPr>
        <w:t>In domestic</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HFT's target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customers </w:t>
      </w:r>
      <w:r w:rsidRPr="00B8570D">
        <w:rPr>
          <w:rFonts w:asciiTheme="minorBidi" w:hAnsiTheme="minorBidi" w:cstheme="minorBidi"/>
          <w:szCs w:val="28"/>
          <w:lang w:val="en-US"/>
        </w:rPr>
        <w:t>can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categorized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into</w:t>
      </w:r>
      <w:r w:rsidRPr="00B8570D">
        <w:rPr>
          <w:rFonts w:asciiTheme="minorBidi" w:hAnsiTheme="minorBidi" w:cstheme="minorBidi"/>
          <w:szCs w:val="28"/>
          <w:lang w:val="en-US"/>
        </w:rPr>
        <w:t xml:space="preserve"> 2 </w:t>
      </w:r>
      <w:r w:rsidRPr="00B8570D">
        <w:rPr>
          <w:rFonts w:asciiTheme="minorBidi" w:hAnsiTheme="minorBidi" w:cstheme="minorBidi"/>
          <w:spacing w:val="-1"/>
          <w:szCs w:val="28"/>
          <w:lang w:val="en-US"/>
        </w:rPr>
        <w:t xml:space="preserve">groups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follows:</w:t>
      </w:r>
    </w:p>
    <w:p w:rsidR="008B411B" w:rsidRPr="00B8570D" w:rsidRDefault="008B411B" w:rsidP="003030F2">
      <w:pPr>
        <w:shd w:val="clear" w:color="auto" w:fill="FFFFFF"/>
        <w:spacing w:line="320" w:lineRule="exact"/>
        <w:rPr>
          <w:rFonts w:asciiTheme="minorBidi" w:hAnsiTheme="minorBidi" w:cstheme="minorBidi"/>
          <w:cs/>
          <w:lang w:val="en-US"/>
        </w:rPr>
      </w:pPr>
    </w:p>
    <w:p w:rsidR="00667729" w:rsidRPr="00B8570D" w:rsidRDefault="00997E0F" w:rsidP="003030F2">
      <w:pPr>
        <w:numPr>
          <w:ilvl w:val="0"/>
          <w:numId w:val="22"/>
        </w:numPr>
        <w:spacing w:line="320" w:lineRule="exact"/>
        <w:jc w:val="thaiDistribute"/>
        <w:rPr>
          <w:rFonts w:asciiTheme="minorBidi" w:hAnsiTheme="minorBidi" w:cstheme="minorBidi"/>
          <w:lang w:val="en-US"/>
        </w:rPr>
      </w:pPr>
      <w:r w:rsidRPr="00B8570D">
        <w:rPr>
          <w:rFonts w:asciiTheme="minorBidi" w:hAnsiTheme="minorBidi" w:cstheme="minorBidi"/>
          <w:b/>
          <w:bCs/>
          <w:u w:val="single"/>
          <w:cs/>
        </w:rPr>
        <w:t>Original Equipment Manufacturer</w:t>
      </w:r>
      <w:r w:rsidRPr="00B8570D">
        <w:rPr>
          <w:rFonts w:asciiTheme="minorBidi" w:hAnsiTheme="minorBidi" w:cstheme="minorBidi"/>
          <w:cs/>
        </w:rPr>
        <w:t xml:space="preserve"> </w:t>
      </w:r>
      <w:r w:rsidR="0044170E" w:rsidRPr="00B8570D">
        <w:rPr>
          <w:rFonts w:asciiTheme="minorBidi" w:hAnsiTheme="minorBidi" w:cstheme="minorBidi"/>
          <w:lang w:val="en-US"/>
        </w:rPr>
        <w:t xml:space="preserve">more commonly referred to as the “OEM” of bicycles and motorcycles who are major manufacturers in domestic market, whereby HFT sells directly to, namely BANGKOK BICYCLE, SIAM CYCLE, for instance, under the brand “DURO”, and major leading motorcycle manufacturers from Japan include HONDA, KAWASAKI that are sold under DUNLOP Brand. </w:t>
      </w:r>
      <w:r w:rsidR="00667729" w:rsidRPr="00B8570D">
        <w:rPr>
          <w:rFonts w:asciiTheme="minorBidi" w:hAnsiTheme="minorBidi" w:cstheme="minorBidi"/>
          <w:lang w:val="en-US"/>
        </w:rPr>
        <w:t>As the company has a good relationship with SUMITOMO RUBBER GROUP,</w:t>
      </w:r>
      <w:r w:rsidR="00667729" w:rsidRPr="00B8570D">
        <w:rPr>
          <w:rFonts w:asciiTheme="minorBidi" w:hAnsiTheme="minorBidi" w:cstheme="minorBidi"/>
          <w:cs/>
          <w:lang w:val="en-US"/>
        </w:rPr>
        <w:t xml:space="preserve"> </w:t>
      </w:r>
      <w:r w:rsidR="00667729" w:rsidRPr="00B8570D">
        <w:rPr>
          <w:rFonts w:asciiTheme="minorBidi" w:hAnsiTheme="minorBidi" w:cstheme="minorBidi"/>
          <w:lang w:val="en-US"/>
        </w:rPr>
        <w:t xml:space="preserve">this makes HFT receive more confidence in product quality and has the possibility to enhance the market </w:t>
      </w:r>
      <w:r w:rsidR="00C54D6A" w:rsidRPr="00B8570D">
        <w:rPr>
          <w:rFonts w:asciiTheme="minorBidi" w:hAnsiTheme="minorBidi" w:cstheme="minorBidi"/>
          <w:lang w:val="en-US"/>
        </w:rPr>
        <w:t>due to</w:t>
      </w:r>
      <w:r w:rsidR="00667729" w:rsidRPr="00B8570D">
        <w:rPr>
          <w:rFonts w:asciiTheme="minorBidi" w:hAnsiTheme="minorBidi" w:cstheme="minorBidi"/>
          <w:lang w:val="en-US"/>
        </w:rPr>
        <w:t xml:space="preserve"> the renowned trademark.</w:t>
      </w:r>
    </w:p>
    <w:p w:rsidR="00997E0F" w:rsidRPr="00B8570D" w:rsidRDefault="0044170E" w:rsidP="003030F2">
      <w:pPr>
        <w:spacing w:line="320" w:lineRule="exact"/>
        <w:ind w:left="720"/>
        <w:jc w:val="thaiDistribute"/>
        <w:rPr>
          <w:rFonts w:asciiTheme="minorBidi" w:hAnsiTheme="minorBidi" w:cstheme="minorBidi"/>
          <w:lang w:val="en-US"/>
        </w:rPr>
      </w:pPr>
      <w:r w:rsidRPr="00B8570D">
        <w:rPr>
          <w:rFonts w:asciiTheme="minorBidi" w:hAnsiTheme="minorBidi" w:cstheme="minorBidi"/>
          <w:lang w:val="en-US"/>
        </w:rPr>
        <w:t>In 20</w:t>
      </w:r>
      <w:r w:rsidR="00667729" w:rsidRPr="00B8570D">
        <w:rPr>
          <w:rFonts w:asciiTheme="minorBidi" w:hAnsiTheme="minorBidi" w:cstheme="minorBidi"/>
          <w:lang w:val="en-US"/>
        </w:rPr>
        <w:t>20</w:t>
      </w:r>
      <w:r w:rsidRPr="00B8570D">
        <w:rPr>
          <w:rFonts w:asciiTheme="minorBidi" w:hAnsiTheme="minorBidi" w:cstheme="minorBidi"/>
          <w:lang w:val="en-US"/>
        </w:rPr>
        <w:t xml:space="preserve">, the company had a market share of </w:t>
      </w:r>
      <w:r w:rsidR="00C54D6A" w:rsidRPr="00B8570D">
        <w:rPr>
          <w:rFonts w:asciiTheme="minorBidi" w:hAnsiTheme="minorBidi" w:cstheme="minorBidi"/>
          <w:lang w:val="en-US"/>
        </w:rPr>
        <w:t>6.5</w:t>
      </w:r>
      <w:r w:rsidRPr="00B8570D">
        <w:rPr>
          <w:rFonts w:asciiTheme="minorBidi" w:hAnsiTheme="minorBidi" w:cstheme="minorBidi"/>
          <w:lang w:val="en-US"/>
        </w:rPr>
        <w:t>% in OEM</w:t>
      </w:r>
      <w:r w:rsidR="00C54D6A" w:rsidRPr="00B8570D">
        <w:rPr>
          <w:rFonts w:asciiTheme="minorBidi" w:hAnsiTheme="minorBidi" w:cstheme="minorBidi"/>
          <w:lang w:val="en-US"/>
        </w:rPr>
        <w:t xml:space="preserve"> domestic</w:t>
      </w:r>
      <w:r w:rsidRPr="00B8570D">
        <w:rPr>
          <w:rFonts w:asciiTheme="minorBidi" w:hAnsiTheme="minorBidi" w:cstheme="minorBidi"/>
          <w:lang w:val="en-US"/>
        </w:rPr>
        <w:t xml:space="preserve"> motorcycle market, and also</w:t>
      </w:r>
      <w:r w:rsidR="00C54D6A" w:rsidRPr="00B8570D">
        <w:rPr>
          <w:rFonts w:asciiTheme="minorBidi" w:hAnsiTheme="minorBidi" w:cstheme="minorBidi"/>
          <w:lang w:val="en-US"/>
        </w:rPr>
        <w:t xml:space="preserve"> constantly</w:t>
      </w:r>
      <w:r w:rsidRPr="00B8570D">
        <w:rPr>
          <w:rFonts w:asciiTheme="minorBidi" w:hAnsiTheme="minorBidi" w:cstheme="minorBidi"/>
          <w:lang w:val="en-US"/>
        </w:rPr>
        <w:t xml:space="preserve"> sells golf cart tires under DURO brand to leading golf cart manufacturers such as THAI YAMAHA MOTOR</w:t>
      </w:r>
      <w:r w:rsidR="00C54D6A" w:rsidRPr="00B8570D">
        <w:rPr>
          <w:rFonts w:asciiTheme="minorBidi" w:hAnsiTheme="minorBidi" w:cstheme="minorBidi"/>
          <w:lang w:val="en-US"/>
        </w:rPr>
        <w:t>.</w:t>
      </w:r>
    </w:p>
    <w:p w:rsidR="00997E0F" w:rsidRPr="00B8570D" w:rsidRDefault="00997E0F" w:rsidP="003030F2">
      <w:pPr>
        <w:spacing w:line="320" w:lineRule="exact"/>
        <w:ind w:left="720"/>
        <w:jc w:val="thaiDistribute"/>
        <w:rPr>
          <w:rFonts w:asciiTheme="minorBidi" w:hAnsiTheme="minorBidi" w:cstheme="minorBidi"/>
          <w:cs/>
        </w:rPr>
      </w:pPr>
    </w:p>
    <w:p w:rsidR="00167451" w:rsidRPr="00B8570D" w:rsidRDefault="00997E0F" w:rsidP="003030F2">
      <w:pPr>
        <w:numPr>
          <w:ilvl w:val="0"/>
          <w:numId w:val="22"/>
        </w:numPr>
        <w:tabs>
          <w:tab w:val="left" w:pos="1710"/>
        </w:tabs>
        <w:spacing w:line="320" w:lineRule="exact"/>
        <w:ind w:right="178"/>
        <w:jc w:val="both"/>
        <w:rPr>
          <w:rFonts w:asciiTheme="minorBidi" w:hAnsiTheme="minorBidi" w:cstheme="minorBidi"/>
          <w:lang w:val="en-US"/>
        </w:rPr>
      </w:pPr>
      <w:r w:rsidRPr="00B8570D">
        <w:rPr>
          <w:rFonts w:asciiTheme="minorBidi" w:hAnsiTheme="minorBidi" w:cstheme="minorBidi"/>
          <w:b/>
          <w:bCs/>
          <w:u w:val="single"/>
          <w:cs/>
        </w:rPr>
        <w:t>Replacement Equipment Market</w:t>
      </w:r>
      <w:r w:rsidR="00F64C23" w:rsidRPr="00B8570D">
        <w:rPr>
          <w:rFonts w:asciiTheme="minorBidi" w:hAnsiTheme="minorBidi" w:cstheme="minorBidi"/>
          <w:cs/>
        </w:rPr>
        <w:t xml:space="preserve"> </w:t>
      </w:r>
      <w:r w:rsidR="00167451" w:rsidRPr="00B8570D">
        <w:rPr>
          <w:rFonts w:asciiTheme="minorBidi" w:hAnsiTheme="minorBidi" w:cstheme="minorBidi"/>
          <w:lang w:val="en-US"/>
        </w:rPr>
        <w:t>or</w:t>
      </w:r>
      <w:r w:rsidR="00167451" w:rsidRPr="00B8570D">
        <w:rPr>
          <w:rFonts w:asciiTheme="minorBidi" w:hAnsiTheme="minorBidi" w:cstheme="minorBidi"/>
          <w:spacing w:val="3"/>
          <w:lang w:val="en-US"/>
        </w:rPr>
        <w:t xml:space="preserve"> </w:t>
      </w:r>
      <w:r w:rsidR="00167451" w:rsidRPr="00B8570D">
        <w:rPr>
          <w:rFonts w:asciiTheme="minorBidi" w:hAnsiTheme="minorBidi" w:cstheme="minorBidi"/>
          <w:lang w:val="en-US"/>
        </w:rPr>
        <w:t>more</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commonly</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lang w:val="en-US"/>
        </w:rPr>
        <w:t>referred</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to</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lang w:val="en-US"/>
        </w:rPr>
        <w:t>as</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lang w:val="en-US"/>
        </w:rPr>
        <w:t>the</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“REP”</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lang w:val="en-US"/>
        </w:rPr>
        <w:t>in</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order</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to</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lang w:val="en-US"/>
        </w:rPr>
        <w:t>replace</w:t>
      </w:r>
      <w:r w:rsidR="00167451" w:rsidRPr="00B8570D">
        <w:rPr>
          <w:rFonts w:asciiTheme="minorBidi" w:hAnsiTheme="minorBidi" w:cstheme="minorBidi"/>
          <w:spacing w:val="2"/>
          <w:lang w:val="en-US"/>
        </w:rPr>
        <w:t xml:space="preserve"> </w:t>
      </w:r>
      <w:r w:rsidR="00167451" w:rsidRPr="00B8570D">
        <w:rPr>
          <w:rFonts w:asciiTheme="minorBidi" w:hAnsiTheme="minorBidi" w:cstheme="minorBidi"/>
          <w:lang w:val="en-US"/>
        </w:rPr>
        <w:t>a</w:t>
      </w:r>
      <w:r w:rsidR="00167451" w:rsidRPr="00B8570D">
        <w:rPr>
          <w:rFonts w:asciiTheme="minorBidi" w:hAnsiTheme="minorBidi" w:cstheme="minorBidi"/>
          <w:spacing w:val="28"/>
          <w:lang w:val="en-US"/>
        </w:rPr>
        <w:t xml:space="preserve"> </w:t>
      </w:r>
      <w:r w:rsidR="00167451" w:rsidRPr="00B8570D">
        <w:rPr>
          <w:rFonts w:asciiTheme="minorBidi" w:hAnsiTheme="minorBidi" w:cstheme="minorBidi"/>
          <w:lang w:val="en-US"/>
        </w:rPr>
        <w:t>new</w:t>
      </w:r>
      <w:r w:rsidR="00167451" w:rsidRPr="00B8570D">
        <w:rPr>
          <w:rFonts w:asciiTheme="minorBidi" w:hAnsiTheme="minorBidi" w:cstheme="minorBidi"/>
          <w:spacing w:val="45"/>
          <w:lang w:val="en-US"/>
        </w:rPr>
        <w:t xml:space="preserve"> </w:t>
      </w:r>
      <w:r w:rsidR="00167451" w:rsidRPr="00B8570D">
        <w:rPr>
          <w:rFonts w:asciiTheme="minorBidi" w:hAnsiTheme="minorBidi" w:cstheme="minorBidi"/>
          <w:spacing w:val="-1"/>
          <w:lang w:val="en-US"/>
        </w:rPr>
        <w:t>tire</w:t>
      </w:r>
      <w:r w:rsidR="00167451" w:rsidRPr="00B8570D">
        <w:rPr>
          <w:rFonts w:asciiTheme="minorBidi" w:hAnsiTheme="minorBidi" w:cstheme="minorBidi"/>
          <w:spacing w:val="48"/>
          <w:lang w:val="en-US"/>
        </w:rPr>
        <w:t xml:space="preserve"> </w:t>
      </w:r>
      <w:r w:rsidR="00167451" w:rsidRPr="00B8570D">
        <w:rPr>
          <w:rFonts w:asciiTheme="minorBidi" w:hAnsiTheme="minorBidi" w:cstheme="minorBidi"/>
          <w:spacing w:val="-1"/>
          <w:lang w:val="en-US"/>
        </w:rPr>
        <w:t>by</w:t>
      </w:r>
      <w:r w:rsidR="00167451" w:rsidRPr="00B8570D">
        <w:rPr>
          <w:rFonts w:asciiTheme="minorBidi" w:hAnsiTheme="minorBidi" w:cstheme="minorBidi"/>
          <w:spacing w:val="46"/>
          <w:lang w:val="en-US"/>
        </w:rPr>
        <w:t xml:space="preserve"> </w:t>
      </w:r>
      <w:r w:rsidR="00167451" w:rsidRPr="00B8570D">
        <w:rPr>
          <w:rFonts w:asciiTheme="minorBidi" w:hAnsiTheme="minorBidi" w:cstheme="minorBidi"/>
          <w:spacing w:val="-1"/>
          <w:lang w:val="en-US"/>
        </w:rPr>
        <w:t>selling</w:t>
      </w:r>
      <w:r w:rsidR="00167451" w:rsidRPr="00B8570D">
        <w:rPr>
          <w:rFonts w:asciiTheme="minorBidi" w:hAnsiTheme="minorBidi" w:cstheme="minorBidi"/>
          <w:spacing w:val="48"/>
          <w:lang w:val="en-US"/>
        </w:rPr>
        <w:t xml:space="preserve"> </w:t>
      </w:r>
      <w:r w:rsidR="00167451" w:rsidRPr="00B8570D">
        <w:rPr>
          <w:rFonts w:asciiTheme="minorBidi" w:hAnsiTheme="minorBidi" w:cstheme="minorBidi"/>
          <w:spacing w:val="-1"/>
          <w:lang w:val="en-US"/>
        </w:rPr>
        <w:t>via</w:t>
      </w:r>
      <w:r w:rsidR="00167451" w:rsidRPr="00B8570D">
        <w:rPr>
          <w:rFonts w:asciiTheme="minorBidi" w:hAnsiTheme="minorBidi" w:cstheme="minorBidi"/>
          <w:spacing w:val="47"/>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48"/>
          <w:lang w:val="en-US"/>
        </w:rPr>
        <w:t xml:space="preserve"> </w:t>
      </w:r>
      <w:r w:rsidR="00167451" w:rsidRPr="00B8570D">
        <w:rPr>
          <w:rFonts w:asciiTheme="minorBidi" w:hAnsiTheme="minorBidi" w:cstheme="minorBidi"/>
          <w:lang w:val="en-US"/>
        </w:rPr>
        <w:t>Sales</w:t>
      </w:r>
      <w:r w:rsidR="00167451" w:rsidRPr="00B8570D">
        <w:rPr>
          <w:rFonts w:asciiTheme="minorBidi" w:hAnsiTheme="minorBidi" w:cstheme="minorBidi"/>
          <w:spacing w:val="46"/>
          <w:lang w:val="en-US"/>
        </w:rPr>
        <w:t xml:space="preserve"> </w:t>
      </w:r>
      <w:r w:rsidR="00167451" w:rsidRPr="00B8570D">
        <w:rPr>
          <w:rFonts w:asciiTheme="minorBidi" w:hAnsiTheme="minorBidi" w:cstheme="minorBidi"/>
          <w:lang w:val="en-US"/>
        </w:rPr>
        <w:t>Agency</w:t>
      </w:r>
      <w:r w:rsidR="00FE1BD6" w:rsidRPr="00B8570D">
        <w:rPr>
          <w:rFonts w:asciiTheme="minorBidi" w:hAnsiTheme="minorBidi" w:cstheme="minorBidi"/>
          <w:lang w:val="en-US"/>
        </w:rPr>
        <w:t xml:space="preserve"> under the well-recognized brand and logo i.e. “DURO”, “Q-UICK” and “DUNLOP”. </w:t>
      </w:r>
      <w:r w:rsidR="00167451" w:rsidRPr="00B8570D">
        <w:rPr>
          <w:rFonts w:asciiTheme="minorBidi" w:hAnsiTheme="minorBidi" w:cstheme="minorBidi"/>
          <w:spacing w:val="-1"/>
          <w:lang w:val="en-US"/>
        </w:rPr>
        <w:t>HFT</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manages</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spacing w:val="-1"/>
          <w:lang w:val="en-US"/>
        </w:rPr>
        <w:t>its</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lang w:val="en-US"/>
        </w:rPr>
        <w:t>own</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marketing</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strategies</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lang w:val="en-US"/>
        </w:rPr>
        <w:t>in</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domestic</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market</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lang w:val="en-US"/>
        </w:rPr>
        <w:t>using</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several</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spacing w:val="-1"/>
          <w:lang w:val="en-US"/>
        </w:rPr>
        <w:t>important</w:t>
      </w:r>
      <w:r w:rsidR="00167451" w:rsidRPr="00B8570D">
        <w:rPr>
          <w:rFonts w:asciiTheme="minorBidi" w:hAnsiTheme="minorBidi" w:cstheme="minorBidi"/>
          <w:spacing w:val="7"/>
          <w:lang w:val="en-US"/>
        </w:rPr>
        <w:t xml:space="preserve"> </w:t>
      </w:r>
      <w:r w:rsidR="00167451" w:rsidRPr="00B8570D">
        <w:rPr>
          <w:rFonts w:asciiTheme="minorBidi" w:hAnsiTheme="minorBidi" w:cstheme="minorBidi"/>
          <w:spacing w:val="-1"/>
          <w:lang w:val="en-US"/>
        </w:rPr>
        <w:t>tools,</w:t>
      </w:r>
      <w:r w:rsidR="00167451" w:rsidRPr="00B8570D">
        <w:rPr>
          <w:rFonts w:asciiTheme="minorBidi" w:hAnsiTheme="minorBidi" w:cstheme="minorBidi"/>
          <w:spacing w:val="54"/>
          <w:lang w:val="en-US"/>
        </w:rPr>
        <w:t xml:space="preserve"> </w:t>
      </w:r>
      <w:r w:rsidR="00167451" w:rsidRPr="00B8570D">
        <w:rPr>
          <w:rFonts w:asciiTheme="minorBidi" w:hAnsiTheme="minorBidi" w:cstheme="minorBidi"/>
          <w:spacing w:val="-1"/>
          <w:lang w:val="en-US"/>
        </w:rPr>
        <w:t>including</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placing</w:t>
      </w:r>
      <w:r w:rsidR="00167451" w:rsidRPr="00B8570D">
        <w:rPr>
          <w:rFonts w:asciiTheme="minorBidi" w:hAnsiTheme="minorBidi" w:cstheme="minorBidi"/>
          <w:spacing w:val="23"/>
          <w:lang w:val="en-US"/>
        </w:rPr>
        <w:t xml:space="preserve"> </w:t>
      </w:r>
      <w:r w:rsidR="00167451" w:rsidRPr="00B8570D">
        <w:rPr>
          <w:rFonts w:asciiTheme="minorBidi" w:hAnsiTheme="minorBidi" w:cstheme="minorBidi"/>
          <w:spacing w:val="-1"/>
          <w:lang w:val="en-US"/>
        </w:rPr>
        <w:t>special</w:t>
      </w:r>
      <w:r w:rsidR="00167451" w:rsidRPr="00B8570D">
        <w:rPr>
          <w:rFonts w:asciiTheme="minorBidi" w:hAnsiTheme="minorBidi" w:cstheme="minorBidi"/>
          <w:spacing w:val="23"/>
          <w:lang w:val="en-US"/>
        </w:rPr>
        <w:t xml:space="preserve"> </w:t>
      </w:r>
      <w:r w:rsidR="00167451" w:rsidRPr="00B8570D">
        <w:rPr>
          <w:rFonts w:asciiTheme="minorBidi" w:hAnsiTheme="minorBidi" w:cstheme="minorBidi"/>
          <w:spacing w:val="-1"/>
          <w:lang w:val="en-US"/>
        </w:rPr>
        <w:t>emphasis</w:t>
      </w:r>
      <w:r w:rsidR="00167451" w:rsidRPr="00B8570D">
        <w:rPr>
          <w:rFonts w:asciiTheme="minorBidi" w:hAnsiTheme="minorBidi" w:cstheme="minorBidi"/>
          <w:spacing w:val="21"/>
          <w:lang w:val="en-US"/>
        </w:rPr>
        <w:t xml:space="preserve"> </w:t>
      </w:r>
      <w:r w:rsidR="00167451" w:rsidRPr="00B8570D">
        <w:rPr>
          <w:rFonts w:asciiTheme="minorBidi" w:hAnsiTheme="minorBidi" w:cstheme="minorBidi"/>
          <w:lang w:val="en-US"/>
        </w:rPr>
        <w:t>on</w:t>
      </w:r>
      <w:r w:rsidR="00167451" w:rsidRPr="00B8570D">
        <w:rPr>
          <w:rFonts w:asciiTheme="minorBidi" w:hAnsiTheme="minorBidi" w:cstheme="minorBidi"/>
          <w:spacing w:val="24"/>
          <w:lang w:val="en-US"/>
        </w:rPr>
        <w:t xml:space="preserve"> </w:t>
      </w:r>
      <w:r w:rsidR="00167451" w:rsidRPr="00B8570D">
        <w:rPr>
          <w:rFonts w:asciiTheme="minorBidi" w:hAnsiTheme="minorBidi" w:cstheme="minorBidi"/>
          <w:spacing w:val="-1"/>
          <w:lang w:val="en-US"/>
        </w:rPr>
        <w:t>product</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quality</w:t>
      </w:r>
      <w:r w:rsidR="00FE1BD6" w:rsidRPr="00B8570D">
        <w:rPr>
          <w:rFonts w:asciiTheme="minorBidi" w:hAnsiTheme="minorBidi" w:cstheme="minorBidi"/>
          <w:spacing w:val="-1"/>
          <w:lang w:val="en-US"/>
        </w:rPr>
        <w:t xml:space="preserve"> with  </w:t>
      </w:r>
      <w:r w:rsidR="006776A3" w:rsidRPr="00B8570D">
        <w:rPr>
          <w:rFonts w:asciiTheme="minorBidi" w:hAnsiTheme="minorBidi" w:cstheme="minorBidi"/>
          <w:spacing w:val="-1"/>
          <w:lang w:val="en-US"/>
        </w:rPr>
        <w:t xml:space="preserve">a </w:t>
      </w:r>
      <w:r w:rsidR="00FE1BD6" w:rsidRPr="00B8570D">
        <w:rPr>
          <w:rFonts w:asciiTheme="minorBidi" w:hAnsiTheme="minorBidi" w:cstheme="minorBidi"/>
          <w:spacing w:val="-1"/>
          <w:lang w:val="en-US"/>
        </w:rPr>
        <w:t>reasonable price</w:t>
      </w:r>
      <w:r w:rsidR="00167451" w:rsidRPr="00B8570D">
        <w:rPr>
          <w:rFonts w:asciiTheme="minorBidi" w:hAnsiTheme="minorBidi" w:cstheme="minorBidi"/>
          <w:spacing w:val="-1"/>
          <w:lang w:val="en-US"/>
        </w:rPr>
        <w:t>,</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whereby</w:t>
      </w:r>
      <w:r w:rsidR="00167451" w:rsidRPr="00B8570D">
        <w:rPr>
          <w:rFonts w:asciiTheme="minorBidi" w:hAnsiTheme="minorBidi" w:cstheme="minorBidi"/>
          <w:spacing w:val="23"/>
          <w:lang w:val="en-US"/>
        </w:rPr>
        <w:t xml:space="preserve"> </w:t>
      </w:r>
      <w:r w:rsidR="00167451" w:rsidRPr="00B8570D">
        <w:rPr>
          <w:rFonts w:asciiTheme="minorBidi" w:hAnsiTheme="minorBidi" w:cstheme="minorBidi"/>
          <w:spacing w:val="-1"/>
          <w:lang w:val="en-US"/>
        </w:rPr>
        <w:t>products</w:t>
      </w:r>
      <w:r w:rsidR="00167451" w:rsidRPr="00B8570D">
        <w:rPr>
          <w:rFonts w:asciiTheme="minorBidi" w:hAnsiTheme="minorBidi" w:cstheme="minorBidi"/>
          <w:spacing w:val="21"/>
          <w:lang w:val="en-US"/>
        </w:rPr>
        <w:t xml:space="preserve"> </w:t>
      </w:r>
      <w:r w:rsidR="00167451" w:rsidRPr="00B8570D">
        <w:rPr>
          <w:rFonts w:asciiTheme="minorBidi" w:hAnsiTheme="minorBidi" w:cstheme="minorBidi"/>
          <w:spacing w:val="-1"/>
          <w:lang w:val="en-US"/>
        </w:rPr>
        <w:t>manufactured</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by</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HFT</w:t>
      </w:r>
      <w:r w:rsidR="00167451" w:rsidRPr="00B8570D">
        <w:rPr>
          <w:rFonts w:asciiTheme="minorBidi" w:hAnsiTheme="minorBidi" w:cstheme="minorBidi"/>
          <w:spacing w:val="24"/>
          <w:lang w:val="en-US"/>
        </w:rPr>
        <w:t xml:space="preserve"> </w:t>
      </w:r>
      <w:r w:rsidR="00167451" w:rsidRPr="00B8570D">
        <w:rPr>
          <w:rFonts w:asciiTheme="minorBidi" w:hAnsiTheme="minorBidi" w:cstheme="minorBidi"/>
          <w:lang w:val="en-US"/>
        </w:rPr>
        <w:t>has</w:t>
      </w:r>
      <w:r w:rsidR="00167451" w:rsidRPr="00B8570D">
        <w:rPr>
          <w:rFonts w:asciiTheme="minorBidi" w:hAnsiTheme="minorBidi" w:cstheme="minorBidi"/>
          <w:spacing w:val="22"/>
          <w:lang w:val="en-US"/>
        </w:rPr>
        <w:t xml:space="preserve"> </w:t>
      </w:r>
      <w:r w:rsidR="00167451" w:rsidRPr="00B8570D">
        <w:rPr>
          <w:rFonts w:asciiTheme="minorBidi" w:hAnsiTheme="minorBidi" w:cstheme="minorBidi"/>
          <w:spacing w:val="-1"/>
          <w:lang w:val="en-US"/>
        </w:rPr>
        <w:t>been</w:t>
      </w:r>
      <w:r w:rsidR="00167451" w:rsidRPr="00B8570D">
        <w:rPr>
          <w:rFonts w:asciiTheme="minorBidi" w:hAnsiTheme="minorBidi" w:cstheme="minorBidi"/>
          <w:spacing w:val="85"/>
          <w:lang w:val="en-US"/>
        </w:rPr>
        <w:t xml:space="preserve"> </w:t>
      </w:r>
      <w:r w:rsidR="00167451" w:rsidRPr="00B8570D">
        <w:rPr>
          <w:rFonts w:asciiTheme="minorBidi" w:hAnsiTheme="minorBidi" w:cstheme="minorBidi"/>
          <w:spacing w:val="-1"/>
          <w:lang w:val="en-US"/>
        </w:rPr>
        <w:t>granted</w:t>
      </w:r>
      <w:r w:rsidR="00167451" w:rsidRPr="00B8570D">
        <w:rPr>
          <w:rFonts w:asciiTheme="minorBidi" w:hAnsiTheme="minorBidi" w:cstheme="minorBidi"/>
          <w:spacing w:val="32"/>
          <w:lang w:val="en-US"/>
        </w:rPr>
        <w:t xml:space="preserve"> </w:t>
      </w:r>
      <w:r w:rsidR="00167451" w:rsidRPr="00B8570D">
        <w:rPr>
          <w:rFonts w:asciiTheme="minorBidi" w:hAnsiTheme="minorBidi" w:cstheme="minorBidi"/>
          <w:spacing w:val="-1"/>
          <w:lang w:val="en-US"/>
        </w:rPr>
        <w:t>with</w:t>
      </w:r>
      <w:r w:rsidR="00167451" w:rsidRPr="00B8570D">
        <w:rPr>
          <w:rFonts w:asciiTheme="minorBidi" w:hAnsiTheme="minorBidi" w:cstheme="minorBidi"/>
          <w:spacing w:val="30"/>
          <w:lang w:val="en-US"/>
        </w:rPr>
        <w:t xml:space="preserve"> </w:t>
      </w:r>
      <w:r w:rsidR="00167451" w:rsidRPr="00B8570D">
        <w:rPr>
          <w:rFonts w:asciiTheme="minorBidi" w:hAnsiTheme="minorBidi" w:cstheme="minorBidi"/>
          <w:spacing w:val="-1"/>
          <w:lang w:val="en-US"/>
        </w:rPr>
        <w:t>ISO</w:t>
      </w:r>
      <w:r w:rsidR="00167451" w:rsidRPr="00B8570D">
        <w:rPr>
          <w:rFonts w:asciiTheme="minorBidi" w:hAnsiTheme="minorBidi" w:cstheme="minorBidi"/>
          <w:spacing w:val="31"/>
          <w:lang w:val="en-US"/>
        </w:rPr>
        <w:t xml:space="preserve"> </w:t>
      </w:r>
      <w:r w:rsidR="00167451" w:rsidRPr="00B8570D">
        <w:rPr>
          <w:rFonts w:asciiTheme="minorBidi" w:hAnsiTheme="minorBidi" w:cstheme="minorBidi"/>
          <w:spacing w:val="-1"/>
          <w:lang w:val="en-US"/>
        </w:rPr>
        <w:t>9001:2008</w:t>
      </w:r>
      <w:r w:rsidR="00167451" w:rsidRPr="00B8570D">
        <w:rPr>
          <w:rFonts w:asciiTheme="minorBidi" w:hAnsiTheme="minorBidi" w:cstheme="minorBidi"/>
          <w:spacing w:val="31"/>
          <w:lang w:val="en-US"/>
        </w:rPr>
        <w:t xml:space="preserve"> </w:t>
      </w:r>
      <w:r w:rsidR="00167451" w:rsidRPr="00B8570D">
        <w:rPr>
          <w:rFonts w:asciiTheme="minorBidi" w:hAnsiTheme="minorBidi" w:cstheme="minorBidi"/>
          <w:spacing w:val="-1"/>
          <w:lang w:val="en-US"/>
        </w:rPr>
        <w:t>Quality</w:t>
      </w:r>
      <w:r w:rsidR="00167451" w:rsidRPr="00B8570D">
        <w:rPr>
          <w:rFonts w:asciiTheme="minorBidi" w:hAnsiTheme="minorBidi" w:cstheme="minorBidi"/>
          <w:spacing w:val="31"/>
          <w:lang w:val="en-US"/>
        </w:rPr>
        <w:t xml:space="preserve"> </w:t>
      </w:r>
      <w:r w:rsidR="00167451" w:rsidRPr="00B8570D">
        <w:rPr>
          <w:rFonts w:asciiTheme="minorBidi" w:hAnsiTheme="minorBidi" w:cstheme="minorBidi"/>
          <w:spacing w:val="-1"/>
          <w:lang w:val="en-US"/>
        </w:rPr>
        <w:t>Certification,</w:t>
      </w:r>
      <w:r w:rsidR="00167451" w:rsidRPr="00B8570D">
        <w:rPr>
          <w:rFonts w:asciiTheme="minorBidi" w:hAnsiTheme="minorBidi" w:cstheme="minorBidi"/>
          <w:spacing w:val="29"/>
          <w:lang w:val="en-US"/>
        </w:rPr>
        <w:t xml:space="preserve"> </w:t>
      </w:r>
      <w:r w:rsidR="00167451" w:rsidRPr="00B8570D">
        <w:rPr>
          <w:rFonts w:asciiTheme="minorBidi" w:hAnsiTheme="minorBidi" w:cstheme="minorBidi"/>
          <w:lang w:val="en-US"/>
        </w:rPr>
        <w:t>and</w:t>
      </w:r>
      <w:r w:rsidR="00167451" w:rsidRPr="00B8570D">
        <w:rPr>
          <w:rFonts w:asciiTheme="minorBidi" w:hAnsiTheme="minorBidi" w:cstheme="minorBidi"/>
          <w:spacing w:val="30"/>
          <w:lang w:val="en-US"/>
        </w:rPr>
        <w:t xml:space="preserve"> </w:t>
      </w:r>
      <w:r w:rsidR="00FE1BD6" w:rsidRPr="00B8570D">
        <w:rPr>
          <w:rFonts w:asciiTheme="minorBidi" w:hAnsiTheme="minorBidi" w:cstheme="minorBidi"/>
          <w:spacing w:val="30"/>
          <w:lang w:val="en-US"/>
        </w:rPr>
        <w:t xml:space="preserve">ISO 45001: 2018 </w:t>
      </w:r>
      <w:r w:rsidR="00FE1BD6" w:rsidRPr="00B8570D">
        <w:rPr>
          <w:rFonts w:asciiTheme="minorBidi" w:hAnsiTheme="minorBidi" w:cstheme="minorBidi"/>
          <w:spacing w:val="-2"/>
          <w:lang w:val="en-US"/>
        </w:rPr>
        <w:t xml:space="preserve">Occupational Safety Standards. </w:t>
      </w:r>
      <w:r w:rsidR="00167451" w:rsidRPr="00B8570D">
        <w:rPr>
          <w:rFonts w:asciiTheme="minorBidi" w:hAnsiTheme="minorBidi" w:cstheme="minorBidi"/>
          <w:spacing w:val="33"/>
          <w:lang w:val="en-US"/>
        </w:rPr>
        <w:t xml:space="preserve"> </w:t>
      </w:r>
      <w:r w:rsidR="00167451" w:rsidRPr="00B8570D">
        <w:rPr>
          <w:rFonts w:asciiTheme="minorBidi" w:hAnsiTheme="minorBidi" w:cstheme="minorBidi"/>
          <w:spacing w:val="-1"/>
          <w:lang w:val="en-US"/>
        </w:rPr>
        <w:t>HFT</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lang w:val="en-US"/>
        </w:rPr>
        <w:t>also</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sets</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lang w:val="en-US"/>
        </w:rPr>
        <w:t>the</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price</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lang w:val="en-US"/>
        </w:rPr>
        <w:t>of</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spacing w:val="-1"/>
          <w:lang w:val="en-US"/>
        </w:rPr>
        <w:t>its</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lang w:val="en-US"/>
        </w:rPr>
        <w:t>own</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products</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lang w:val="en-US"/>
        </w:rPr>
        <w:t>in</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domestic</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market,</w:t>
      </w:r>
      <w:r w:rsidR="00167451" w:rsidRPr="00B8570D">
        <w:rPr>
          <w:rFonts w:asciiTheme="minorBidi" w:hAnsiTheme="minorBidi" w:cstheme="minorBidi"/>
          <w:spacing w:val="8"/>
          <w:lang w:val="en-US"/>
        </w:rPr>
        <w:t xml:space="preserve"> </w:t>
      </w:r>
      <w:r w:rsidR="00167451" w:rsidRPr="00B8570D">
        <w:rPr>
          <w:rFonts w:asciiTheme="minorBidi" w:hAnsiTheme="minorBidi" w:cstheme="minorBidi"/>
          <w:lang w:val="en-US"/>
        </w:rPr>
        <w:t>and</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spacing w:val="-1"/>
          <w:lang w:val="en-US"/>
        </w:rPr>
        <w:t>this</w:t>
      </w:r>
      <w:r w:rsidR="00167451" w:rsidRPr="00B8570D">
        <w:rPr>
          <w:rFonts w:asciiTheme="minorBidi" w:hAnsiTheme="minorBidi" w:cstheme="minorBidi"/>
          <w:spacing w:val="85"/>
          <w:lang w:val="en-US"/>
        </w:rPr>
        <w:t xml:space="preserve"> </w:t>
      </w:r>
      <w:r w:rsidR="00167451" w:rsidRPr="00B8570D">
        <w:rPr>
          <w:rFonts w:asciiTheme="minorBidi" w:hAnsiTheme="minorBidi" w:cstheme="minorBidi"/>
          <w:spacing w:val="-1"/>
          <w:lang w:val="en-US"/>
        </w:rPr>
        <w:t>engagement</w:t>
      </w:r>
      <w:r w:rsidR="00167451" w:rsidRPr="00B8570D">
        <w:rPr>
          <w:rFonts w:asciiTheme="minorBidi" w:hAnsiTheme="minorBidi" w:cstheme="minorBidi"/>
          <w:spacing w:val="14"/>
          <w:lang w:val="en-US"/>
        </w:rPr>
        <w:t xml:space="preserve"> </w:t>
      </w:r>
      <w:r w:rsidR="00167451" w:rsidRPr="00B8570D">
        <w:rPr>
          <w:rFonts w:asciiTheme="minorBidi" w:hAnsiTheme="minorBidi" w:cstheme="minorBidi"/>
          <w:lang w:val="en-US"/>
        </w:rPr>
        <w:t>has</w:t>
      </w:r>
      <w:r w:rsidR="00167451" w:rsidRPr="00B8570D">
        <w:rPr>
          <w:rFonts w:asciiTheme="minorBidi" w:hAnsiTheme="minorBidi" w:cstheme="minorBidi"/>
          <w:spacing w:val="15"/>
          <w:lang w:val="en-US"/>
        </w:rPr>
        <w:t xml:space="preserve"> </w:t>
      </w:r>
      <w:r w:rsidR="00167451" w:rsidRPr="00B8570D">
        <w:rPr>
          <w:rFonts w:asciiTheme="minorBidi" w:hAnsiTheme="minorBidi" w:cstheme="minorBidi"/>
          <w:lang w:val="en-US"/>
        </w:rPr>
        <w:t>not</w:t>
      </w:r>
      <w:r w:rsidR="00167451" w:rsidRPr="00B8570D">
        <w:rPr>
          <w:rFonts w:asciiTheme="minorBidi" w:hAnsiTheme="minorBidi" w:cstheme="minorBidi"/>
          <w:spacing w:val="15"/>
          <w:lang w:val="en-US"/>
        </w:rPr>
        <w:t xml:space="preserve"> </w:t>
      </w:r>
      <w:r w:rsidR="00167451" w:rsidRPr="00B8570D">
        <w:rPr>
          <w:rFonts w:asciiTheme="minorBidi" w:hAnsiTheme="minorBidi" w:cstheme="minorBidi"/>
          <w:spacing w:val="-1"/>
          <w:lang w:val="en-US"/>
        </w:rPr>
        <w:t>been</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spacing w:val="-1"/>
          <w:lang w:val="en-US"/>
        </w:rPr>
        <w:t>intruded</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spacing w:val="-1"/>
          <w:lang w:val="en-US"/>
        </w:rPr>
        <w:t>upon</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spacing w:val="-1"/>
          <w:lang w:val="en-US"/>
        </w:rPr>
        <w:t>by</w:t>
      </w:r>
      <w:r w:rsidR="00167451" w:rsidRPr="00B8570D">
        <w:rPr>
          <w:rFonts w:asciiTheme="minorBidi" w:hAnsiTheme="minorBidi" w:cstheme="minorBidi"/>
          <w:spacing w:val="15"/>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17"/>
          <w:lang w:val="en-US"/>
        </w:rPr>
        <w:t xml:space="preserve"> </w:t>
      </w:r>
      <w:r w:rsidR="00167451" w:rsidRPr="00B8570D">
        <w:rPr>
          <w:rFonts w:asciiTheme="minorBidi" w:hAnsiTheme="minorBidi" w:cstheme="minorBidi"/>
          <w:spacing w:val="-1"/>
          <w:lang w:val="en-US"/>
        </w:rPr>
        <w:t>parent</w:t>
      </w:r>
      <w:r w:rsidR="00167451" w:rsidRPr="00B8570D">
        <w:rPr>
          <w:rFonts w:asciiTheme="minorBidi" w:hAnsiTheme="minorBidi" w:cstheme="minorBidi"/>
          <w:spacing w:val="15"/>
          <w:lang w:val="en-US"/>
        </w:rPr>
        <w:t xml:space="preserve"> </w:t>
      </w:r>
      <w:r w:rsidR="00167451" w:rsidRPr="00B8570D">
        <w:rPr>
          <w:rFonts w:asciiTheme="minorBidi" w:hAnsiTheme="minorBidi" w:cstheme="minorBidi"/>
          <w:spacing w:val="-1"/>
          <w:lang w:val="en-US"/>
        </w:rPr>
        <w:t>company.</w:t>
      </w:r>
      <w:r w:rsidR="00167451" w:rsidRPr="00B8570D">
        <w:rPr>
          <w:rFonts w:asciiTheme="minorBidi" w:hAnsiTheme="minorBidi" w:cstheme="minorBidi"/>
          <w:spacing w:val="31"/>
          <w:lang w:val="en-US"/>
        </w:rPr>
        <w:t xml:space="preserve"> </w:t>
      </w:r>
      <w:r w:rsidR="00167451" w:rsidRPr="00B8570D">
        <w:rPr>
          <w:rFonts w:asciiTheme="minorBidi" w:hAnsiTheme="minorBidi" w:cstheme="minorBidi"/>
          <w:spacing w:val="-1"/>
          <w:lang w:val="en-US"/>
        </w:rPr>
        <w:t>Under</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lang w:val="en-US"/>
        </w:rPr>
        <w:t>such</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spacing w:val="-1"/>
          <w:lang w:val="en-US"/>
        </w:rPr>
        <w:t>normal</w:t>
      </w:r>
      <w:r w:rsidR="00167451" w:rsidRPr="00B8570D">
        <w:rPr>
          <w:rFonts w:asciiTheme="minorBidi" w:hAnsiTheme="minorBidi" w:cstheme="minorBidi"/>
          <w:spacing w:val="16"/>
          <w:lang w:val="en-US"/>
        </w:rPr>
        <w:t xml:space="preserve"> </w:t>
      </w:r>
      <w:r w:rsidR="00167451" w:rsidRPr="00B8570D">
        <w:rPr>
          <w:rFonts w:asciiTheme="minorBidi" w:hAnsiTheme="minorBidi" w:cstheme="minorBidi"/>
          <w:spacing w:val="-1"/>
          <w:lang w:val="en-US"/>
        </w:rPr>
        <w:t>circumstances,</w:t>
      </w:r>
      <w:r w:rsidR="00167451" w:rsidRPr="00B8570D">
        <w:rPr>
          <w:rFonts w:asciiTheme="minorBidi" w:hAnsiTheme="minorBidi" w:cstheme="minorBidi"/>
          <w:spacing w:val="15"/>
          <w:lang w:val="en-US"/>
        </w:rPr>
        <w:t xml:space="preserve"> </w:t>
      </w:r>
      <w:r w:rsidR="00167451" w:rsidRPr="00B8570D">
        <w:rPr>
          <w:rFonts w:asciiTheme="minorBidi" w:hAnsiTheme="minorBidi" w:cstheme="minorBidi"/>
          <w:spacing w:val="-1"/>
          <w:lang w:val="en-US"/>
        </w:rPr>
        <w:t>HFT</w:t>
      </w:r>
      <w:r w:rsidR="00167451" w:rsidRPr="00B8570D">
        <w:rPr>
          <w:rFonts w:asciiTheme="minorBidi" w:hAnsiTheme="minorBidi" w:cstheme="minorBidi"/>
          <w:spacing w:val="78"/>
          <w:lang w:val="en-US"/>
        </w:rPr>
        <w:t xml:space="preserve"> </w:t>
      </w:r>
      <w:r w:rsidR="00167451" w:rsidRPr="00B8570D">
        <w:rPr>
          <w:rFonts w:asciiTheme="minorBidi" w:hAnsiTheme="minorBidi" w:cstheme="minorBidi"/>
          <w:spacing w:val="-1"/>
          <w:lang w:val="en-US"/>
        </w:rPr>
        <w:t>sets</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12"/>
          <w:lang w:val="en-US"/>
        </w:rPr>
        <w:t xml:space="preserve"> </w:t>
      </w:r>
      <w:r w:rsidR="00167451" w:rsidRPr="00B8570D">
        <w:rPr>
          <w:rFonts w:asciiTheme="minorBidi" w:hAnsiTheme="minorBidi" w:cstheme="minorBidi"/>
          <w:spacing w:val="-1"/>
          <w:lang w:val="en-US"/>
        </w:rPr>
        <w:t>price</w:t>
      </w:r>
      <w:r w:rsidR="00167451" w:rsidRPr="00B8570D">
        <w:rPr>
          <w:rFonts w:asciiTheme="minorBidi" w:hAnsiTheme="minorBidi" w:cstheme="minorBidi"/>
          <w:spacing w:val="12"/>
          <w:lang w:val="en-US"/>
        </w:rPr>
        <w:t xml:space="preserve"> </w:t>
      </w:r>
      <w:r w:rsidR="00167451" w:rsidRPr="00B8570D">
        <w:rPr>
          <w:rFonts w:asciiTheme="minorBidi" w:hAnsiTheme="minorBidi" w:cstheme="minorBidi"/>
          <w:spacing w:val="-1"/>
          <w:lang w:val="en-US"/>
        </w:rPr>
        <w:t>range</w:t>
      </w:r>
      <w:r w:rsidR="00167451" w:rsidRPr="00B8570D">
        <w:rPr>
          <w:rFonts w:asciiTheme="minorBidi" w:hAnsiTheme="minorBidi" w:cstheme="minorBidi"/>
          <w:spacing w:val="9"/>
          <w:lang w:val="en-US"/>
        </w:rPr>
        <w:t xml:space="preserve"> </w:t>
      </w:r>
      <w:r w:rsidR="00167451" w:rsidRPr="00B8570D">
        <w:rPr>
          <w:rFonts w:asciiTheme="minorBidi" w:hAnsiTheme="minorBidi" w:cstheme="minorBidi"/>
          <w:lang w:val="en-US"/>
        </w:rPr>
        <w:t>of</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spacing w:val="-1"/>
          <w:lang w:val="en-US"/>
        </w:rPr>
        <w:t>its</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lang w:val="en-US"/>
        </w:rPr>
        <w:t>products</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spacing w:val="-1"/>
          <w:lang w:val="en-US"/>
        </w:rPr>
        <w:t>by</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lang w:val="en-US"/>
        </w:rPr>
        <w:t>means</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lang w:val="en-US"/>
        </w:rPr>
        <w:t>of</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spacing w:val="-1"/>
          <w:lang w:val="en-US"/>
        </w:rPr>
        <w:t>its</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spacing w:val="-1"/>
          <w:lang w:val="en-US"/>
        </w:rPr>
        <w:t>calculation</w:t>
      </w:r>
      <w:r w:rsidR="00167451" w:rsidRPr="00B8570D">
        <w:rPr>
          <w:rFonts w:asciiTheme="minorBidi" w:hAnsiTheme="minorBidi" w:cstheme="minorBidi"/>
          <w:spacing w:val="11"/>
          <w:lang w:val="en-US"/>
        </w:rPr>
        <w:t xml:space="preserve"> </w:t>
      </w:r>
      <w:r w:rsidR="00167451" w:rsidRPr="00B8570D">
        <w:rPr>
          <w:rFonts w:asciiTheme="minorBidi" w:hAnsiTheme="minorBidi" w:cstheme="minorBidi"/>
          <w:spacing w:val="-1"/>
          <w:lang w:val="en-US"/>
        </w:rPr>
        <w:t>on</w:t>
      </w:r>
      <w:r w:rsidR="00167451" w:rsidRPr="00B8570D">
        <w:rPr>
          <w:rFonts w:asciiTheme="minorBidi" w:hAnsiTheme="minorBidi" w:cstheme="minorBidi"/>
          <w:spacing w:val="12"/>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12"/>
          <w:lang w:val="en-US"/>
        </w:rPr>
        <w:t xml:space="preserve"> </w:t>
      </w:r>
      <w:r w:rsidR="00167451" w:rsidRPr="00B8570D">
        <w:rPr>
          <w:rFonts w:asciiTheme="minorBidi" w:hAnsiTheme="minorBidi" w:cstheme="minorBidi"/>
          <w:spacing w:val="-1"/>
          <w:lang w:val="en-US"/>
        </w:rPr>
        <w:t>production</w:t>
      </w:r>
      <w:r w:rsidR="00167451" w:rsidRPr="00B8570D">
        <w:rPr>
          <w:rFonts w:asciiTheme="minorBidi" w:hAnsiTheme="minorBidi" w:cstheme="minorBidi"/>
          <w:spacing w:val="12"/>
          <w:lang w:val="en-US"/>
        </w:rPr>
        <w:t xml:space="preserve"> </w:t>
      </w:r>
      <w:r w:rsidR="00167451" w:rsidRPr="00B8570D">
        <w:rPr>
          <w:rFonts w:asciiTheme="minorBidi" w:hAnsiTheme="minorBidi" w:cstheme="minorBidi"/>
          <w:spacing w:val="-1"/>
          <w:lang w:val="en-US"/>
        </w:rPr>
        <w:t>cost,</w:t>
      </w:r>
      <w:r w:rsidR="00167451" w:rsidRPr="00B8570D">
        <w:rPr>
          <w:rFonts w:asciiTheme="minorBidi" w:hAnsiTheme="minorBidi" w:cstheme="minorBidi"/>
          <w:spacing w:val="10"/>
          <w:lang w:val="en-US"/>
        </w:rPr>
        <w:t xml:space="preserve"> </w:t>
      </w:r>
      <w:r w:rsidR="00167451" w:rsidRPr="00B8570D">
        <w:rPr>
          <w:rFonts w:asciiTheme="minorBidi" w:hAnsiTheme="minorBidi" w:cstheme="minorBidi"/>
          <w:lang w:val="en-US"/>
        </w:rPr>
        <w:t>as</w:t>
      </w:r>
      <w:r w:rsidR="00167451" w:rsidRPr="00B8570D">
        <w:rPr>
          <w:rFonts w:asciiTheme="minorBidi" w:hAnsiTheme="minorBidi" w:cstheme="minorBidi"/>
          <w:spacing w:val="11"/>
          <w:lang w:val="en-US"/>
        </w:rPr>
        <w:t xml:space="preserve"> </w:t>
      </w:r>
      <w:r w:rsidR="00167451" w:rsidRPr="00B8570D">
        <w:rPr>
          <w:rFonts w:asciiTheme="minorBidi" w:hAnsiTheme="minorBidi" w:cstheme="minorBidi"/>
          <w:spacing w:val="-1"/>
          <w:lang w:val="en-US"/>
        </w:rPr>
        <w:t>well</w:t>
      </w:r>
      <w:r w:rsidR="00167451" w:rsidRPr="00B8570D">
        <w:rPr>
          <w:rFonts w:asciiTheme="minorBidi" w:hAnsiTheme="minorBidi" w:cstheme="minorBidi"/>
          <w:spacing w:val="11"/>
          <w:lang w:val="en-US"/>
        </w:rPr>
        <w:t xml:space="preserve"> </w:t>
      </w:r>
      <w:r w:rsidR="00167451" w:rsidRPr="00B8570D">
        <w:rPr>
          <w:rFonts w:asciiTheme="minorBidi" w:hAnsiTheme="minorBidi" w:cstheme="minorBidi"/>
          <w:lang w:val="en-US"/>
        </w:rPr>
        <w:t>as</w:t>
      </w:r>
      <w:r w:rsidR="00167451" w:rsidRPr="00B8570D">
        <w:rPr>
          <w:rFonts w:asciiTheme="minorBidi" w:hAnsiTheme="minorBidi" w:cstheme="minorBidi"/>
          <w:spacing w:val="11"/>
          <w:lang w:val="en-US"/>
        </w:rPr>
        <w:t xml:space="preserve"> </w:t>
      </w:r>
      <w:r w:rsidR="00167451" w:rsidRPr="00B8570D">
        <w:rPr>
          <w:rFonts w:asciiTheme="minorBidi" w:hAnsiTheme="minorBidi" w:cstheme="minorBidi"/>
          <w:spacing w:val="-1"/>
          <w:lang w:val="en-US"/>
        </w:rPr>
        <w:t>taking</w:t>
      </w:r>
      <w:r w:rsidR="00167451" w:rsidRPr="00B8570D">
        <w:rPr>
          <w:rFonts w:asciiTheme="minorBidi" w:hAnsiTheme="minorBidi" w:cstheme="minorBidi"/>
          <w:spacing w:val="11"/>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70"/>
          <w:lang w:val="en-US"/>
        </w:rPr>
        <w:t xml:space="preserve"> </w:t>
      </w:r>
      <w:r w:rsidR="00167451" w:rsidRPr="00B8570D">
        <w:rPr>
          <w:rFonts w:asciiTheme="minorBidi" w:hAnsiTheme="minorBidi" w:cstheme="minorBidi"/>
          <w:spacing w:val="-1"/>
          <w:lang w:val="en-US"/>
        </w:rPr>
        <w:t>competition and</w:t>
      </w:r>
      <w:r w:rsidR="00167451" w:rsidRPr="00B8570D">
        <w:rPr>
          <w:rFonts w:asciiTheme="minorBidi" w:hAnsiTheme="minorBidi" w:cstheme="minorBidi"/>
          <w:lang w:val="en-US"/>
        </w:rPr>
        <w:t xml:space="preserve"> </w:t>
      </w:r>
      <w:r w:rsidR="00167451" w:rsidRPr="00B8570D">
        <w:rPr>
          <w:rFonts w:asciiTheme="minorBidi" w:hAnsiTheme="minorBidi" w:cstheme="minorBidi"/>
          <w:spacing w:val="-1"/>
          <w:lang w:val="en-US"/>
        </w:rPr>
        <w:t>the</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spacing w:val="-1"/>
          <w:lang w:val="en-US"/>
        </w:rPr>
        <w:t>prevailing</w:t>
      </w:r>
      <w:r w:rsidR="00167451" w:rsidRPr="00B8570D">
        <w:rPr>
          <w:rFonts w:asciiTheme="minorBidi" w:hAnsiTheme="minorBidi" w:cstheme="minorBidi"/>
          <w:lang w:val="en-US"/>
        </w:rPr>
        <w:t xml:space="preserve"> </w:t>
      </w:r>
      <w:r w:rsidR="00167451" w:rsidRPr="00B8570D">
        <w:rPr>
          <w:rFonts w:asciiTheme="minorBidi" w:hAnsiTheme="minorBidi" w:cstheme="minorBidi"/>
          <w:spacing w:val="-1"/>
          <w:lang w:val="en-US"/>
        </w:rPr>
        <w:t xml:space="preserve">conditions </w:t>
      </w:r>
      <w:r w:rsidR="00167451" w:rsidRPr="00B8570D">
        <w:rPr>
          <w:rFonts w:asciiTheme="minorBidi" w:hAnsiTheme="minorBidi" w:cstheme="minorBidi"/>
          <w:lang w:val="en-US"/>
        </w:rPr>
        <w:t>of</w:t>
      </w:r>
      <w:r w:rsidR="00167451" w:rsidRPr="00B8570D">
        <w:rPr>
          <w:rFonts w:asciiTheme="minorBidi" w:hAnsiTheme="minorBidi" w:cstheme="minorBidi"/>
          <w:spacing w:val="-1"/>
          <w:lang w:val="en-US"/>
        </w:rPr>
        <w:t xml:space="preserve"> the</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spacing w:val="-1"/>
          <w:lang w:val="en-US"/>
        </w:rPr>
        <w:t>domestic</w:t>
      </w:r>
      <w:r w:rsidR="00167451" w:rsidRPr="00B8570D">
        <w:rPr>
          <w:rFonts w:asciiTheme="minorBidi" w:hAnsiTheme="minorBidi" w:cstheme="minorBidi"/>
          <w:spacing w:val="-3"/>
          <w:lang w:val="en-US"/>
        </w:rPr>
        <w:t xml:space="preserve"> </w:t>
      </w:r>
      <w:r w:rsidR="00167451" w:rsidRPr="00B8570D">
        <w:rPr>
          <w:rFonts w:asciiTheme="minorBidi" w:hAnsiTheme="minorBidi" w:cstheme="minorBidi"/>
          <w:spacing w:val="-1"/>
          <w:lang w:val="en-US"/>
        </w:rPr>
        <w:t xml:space="preserve">market </w:t>
      </w:r>
      <w:r w:rsidR="00167451" w:rsidRPr="00B8570D">
        <w:rPr>
          <w:rFonts w:asciiTheme="minorBidi" w:hAnsiTheme="minorBidi" w:cstheme="minorBidi"/>
          <w:lang w:val="en-US"/>
        </w:rPr>
        <w:t>as</w:t>
      </w:r>
      <w:r w:rsidR="00167451" w:rsidRPr="00B8570D">
        <w:rPr>
          <w:rFonts w:asciiTheme="minorBidi" w:hAnsiTheme="minorBidi" w:cstheme="minorBidi"/>
          <w:spacing w:val="-1"/>
          <w:lang w:val="en-US"/>
        </w:rPr>
        <w:t xml:space="preserve"> the</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spacing w:val="-1"/>
          <w:lang w:val="en-US"/>
        </w:rPr>
        <w:t>major</w:t>
      </w:r>
      <w:r w:rsidR="00167451" w:rsidRPr="00B8570D">
        <w:rPr>
          <w:rFonts w:asciiTheme="minorBidi" w:hAnsiTheme="minorBidi" w:cstheme="minorBidi"/>
          <w:spacing w:val="1"/>
          <w:lang w:val="en-US"/>
        </w:rPr>
        <w:t xml:space="preserve"> </w:t>
      </w:r>
      <w:r w:rsidR="00167451" w:rsidRPr="00B8570D">
        <w:rPr>
          <w:rFonts w:asciiTheme="minorBidi" w:hAnsiTheme="minorBidi" w:cstheme="minorBidi"/>
          <w:spacing w:val="-1"/>
          <w:lang w:val="en-US"/>
        </w:rPr>
        <w:t>factors into</w:t>
      </w:r>
      <w:r w:rsidR="00167451" w:rsidRPr="00B8570D">
        <w:rPr>
          <w:rFonts w:asciiTheme="minorBidi" w:hAnsiTheme="minorBidi" w:cstheme="minorBidi"/>
          <w:lang w:val="en-US"/>
        </w:rPr>
        <w:t xml:space="preserve"> </w:t>
      </w:r>
      <w:r w:rsidR="00167451" w:rsidRPr="00B8570D">
        <w:rPr>
          <w:rFonts w:asciiTheme="minorBidi" w:hAnsiTheme="minorBidi" w:cstheme="minorBidi"/>
          <w:spacing w:val="-1"/>
          <w:lang w:val="en-US"/>
        </w:rPr>
        <w:t>consideration.</w:t>
      </w:r>
    </w:p>
    <w:p w:rsidR="00AB4DEA" w:rsidRPr="00B8570D" w:rsidRDefault="00AB4DEA" w:rsidP="00C31676">
      <w:pPr>
        <w:numPr>
          <w:ilvl w:val="0"/>
          <w:numId w:val="21"/>
        </w:numPr>
        <w:shd w:val="clear" w:color="auto" w:fill="FFFFFF"/>
        <w:tabs>
          <w:tab w:val="left" w:pos="284"/>
        </w:tabs>
        <w:ind w:left="360"/>
        <w:jc w:val="thaiDistribute"/>
        <w:rPr>
          <w:rFonts w:asciiTheme="minorBidi" w:hAnsiTheme="minorBidi" w:cstheme="minorBidi"/>
          <w:b/>
          <w:bCs/>
          <w:cs/>
        </w:rPr>
        <w:sectPr w:rsidR="00AB4DEA" w:rsidRPr="00B8570D" w:rsidSect="00F54523">
          <w:pgSz w:w="11906" w:h="16838"/>
          <w:pgMar w:top="1532" w:right="1133" w:bottom="1440" w:left="1843" w:header="708" w:footer="704" w:gutter="0"/>
          <w:pgNumType w:start="14"/>
          <w:cols w:space="708"/>
          <w:docGrid w:linePitch="381"/>
        </w:sectPr>
      </w:pPr>
    </w:p>
    <w:p w:rsidR="003F304E" w:rsidRPr="00B8570D" w:rsidRDefault="003F304E" w:rsidP="00C31676">
      <w:pPr>
        <w:numPr>
          <w:ilvl w:val="0"/>
          <w:numId w:val="21"/>
        </w:numPr>
        <w:shd w:val="clear" w:color="auto" w:fill="FFFFFF"/>
        <w:tabs>
          <w:tab w:val="left" w:pos="284"/>
        </w:tabs>
        <w:ind w:left="360"/>
        <w:jc w:val="thaiDistribute"/>
        <w:rPr>
          <w:rFonts w:asciiTheme="minorBidi" w:hAnsiTheme="minorBidi" w:cstheme="minorBidi"/>
          <w:b/>
          <w:bCs/>
          <w:cs/>
        </w:rPr>
      </w:pPr>
      <w:r w:rsidRPr="00B8570D">
        <w:rPr>
          <w:rFonts w:asciiTheme="minorBidi" w:hAnsiTheme="minorBidi" w:cstheme="minorBidi"/>
          <w:b/>
          <w:bCs/>
          <w:spacing w:val="-1"/>
          <w:u w:color="000000"/>
          <w:cs/>
        </w:rPr>
        <w:lastRenderedPageBreak/>
        <w:t>Overseas Market</w:t>
      </w:r>
    </w:p>
    <w:p w:rsidR="008B411B" w:rsidRPr="00B8570D" w:rsidRDefault="008B411B" w:rsidP="008B411B">
      <w:pPr>
        <w:shd w:val="clear" w:color="auto" w:fill="FFFFFF"/>
        <w:rPr>
          <w:rFonts w:asciiTheme="minorBidi" w:hAnsiTheme="minorBidi" w:cstheme="minorBidi"/>
          <w:b/>
          <w:bCs/>
          <w:cs/>
        </w:rPr>
      </w:pPr>
    </w:p>
    <w:p w:rsidR="000F59D3" w:rsidRPr="00B8570D" w:rsidRDefault="000F59D3" w:rsidP="000F59D3">
      <w:pPr>
        <w:pStyle w:val="BodyText"/>
        <w:spacing w:before="2"/>
        <w:ind w:right="153"/>
        <w:jc w:val="both"/>
        <w:rPr>
          <w:rFonts w:asciiTheme="minorBidi" w:hAnsiTheme="minorBidi" w:cstheme="minorBidi"/>
          <w:szCs w:val="28"/>
          <w:lang w:val="en-US"/>
        </w:rPr>
      </w:pPr>
      <w:r w:rsidRPr="00B8570D">
        <w:rPr>
          <w:rFonts w:asciiTheme="minorBidi" w:hAnsiTheme="minorBidi" w:cstheme="minorBidi"/>
          <w:spacing w:val="-1"/>
          <w:szCs w:val="28"/>
          <w:lang w:val="en-US"/>
        </w:rPr>
        <w:t>Whereas</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2"/>
          <w:szCs w:val="28"/>
          <w:lang w:val="en-US"/>
        </w:rPr>
        <w:t>within</w:t>
      </w:r>
      <w:r w:rsidRPr="00B8570D">
        <w:rPr>
          <w:rFonts w:asciiTheme="minorBidi" w:hAnsiTheme="minorBidi" w:cstheme="minorBidi"/>
          <w:spacing w:val="50"/>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are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similar</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tubes</w:t>
      </w:r>
      <w:r w:rsidRPr="00B8570D">
        <w:rPr>
          <w:rFonts w:asciiTheme="minorBidi" w:hAnsiTheme="minorBidi" w:cstheme="minorBidi"/>
          <w:szCs w:val="28"/>
          <w:lang w:val="en-US"/>
        </w:rPr>
        <w:t xml:space="preserve"> 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tires,</w:t>
      </w:r>
      <w:r w:rsidRPr="00B8570D">
        <w:rPr>
          <w:rFonts w:asciiTheme="minorBidi" w:hAnsiTheme="minorBidi" w:cstheme="minorBidi"/>
          <w:szCs w:val="28"/>
          <w:lang w:val="en-US"/>
        </w:rPr>
        <w:t xml:space="preserve"> 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not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prevent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overlapped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target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market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conflict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interest </w:t>
      </w:r>
      <w:r w:rsidRPr="00B8570D">
        <w:rPr>
          <w:rFonts w:asciiTheme="minorBidi" w:hAnsiTheme="minorBidi" w:cstheme="minorBidi"/>
          <w:spacing w:val="-1"/>
          <w:szCs w:val="28"/>
          <w:lang w:val="en-US"/>
        </w:rPr>
        <w:t>amongst</w:t>
      </w:r>
      <w:r w:rsidRPr="00B8570D">
        <w:rPr>
          <w:rFonts w:asciiTheme="minorBidi" w:hAnsiTheme="minorBidi" w:cstheme="minorBidi"/>
          <w:spacing w:val="80"/>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types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2"/>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sectors</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have,</w:t>
      </w:r>
      <w:r w:rsidRPr="00B8570D">
        <w:rPr>
          <w:rFonts w:asciiTheme="minorBidi" w:hAnsiTheme="minorBidi" w:cstheme="minorBidi"/>
          <w:spacing w:val="105"/>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segregated,</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strategies</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approved</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strictly</w:t>
      </w:r>
      <w:r w:rsidRPr="00B8570D">
        <w:rPr>
          <w:rFonts w:asciiTheme="minorBidi" w:hAnsiTheme="minorBidi" w:cstheme="minorBidi"/>
          <w:spacing w:val="53"/>
          <w:szCs w:val="28"/>
          <w:lang w:val="en-US"/>
        </w:rPr>
        <w:t xml:space="preserve"> </w:t>
      </w:r>
      <w:r w:rsidRPr="00B8570D">
        <w:rPr>
          <w:rFonts w:asciiTheme="minorBidi" w:hAnsiTheme="minorBidi" w:cstheme="minorBidi"/>
          <w:spacing w:val="-1"/>
          <w:szCs w:val="28"/>
          <w:lang w:val="en-US"/>
        </w:rPr>
        <w:t>implemented</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follows:</w:t>
      </w:r>
    </w:p>
    <w:p w:rsidR="000E474D" w:rsidRPr="00B8570D" w:rsidRDefault="000E474D" w:rsidP="00C31676">
      <w:pPr>
        <w:numPr>
          <w:ilvl w:val="0"/>
          <w:numId w:val="23"/>
        </w:numPr>
        <w:shd w:val="clear" w:color="auto" w:fill="FFFFFF"/>
        <w:ind w:left="1170"/>
        <w:jc w:val="both"/>
        <w:rPr>
          <w:rFonts w:asciiTheme="minorBidi" w:hAnsiTheme="minorBidi" w:cstheme="minorBidi"/>
          <w:b/>
          <w:bCs/>
          <w:cs/>
        </w:rPr>
      </w:pPr>
      <w:r w:rsidRPr="00B8570D">
        <w:rPr>
          <w:rFonts w:asciiTheme="minorBidi" w:hAnsiTheme="minorBidi" w:cstheme="minorBidi"/>
          <w:b/>
          <w:spacing w:val="-1"/>
          <w:u w:val="single" w:color="000000"/>
          <w:lang w:val="en-US"/>
        </w:rPr>
        <w:t>The</w:t>
      </w:r>
      <w:r w:rsidRPr="00B8570D">
        <w:rPr>
          <w:rFonts w:asciiTheme="minorBidi" w:hAnsiTheme="minorBidi" w:cstheme="minorBidi"/>
          <w:b/>
          <w:spacing w:val="-7"/>
          <w:u w:val="single" w:color="000000"/>
          <w:lang w:val="en-US"/>
        </w:rPr>
        <w:t xml:space="preserve"> </w:t>
      </w:r>
      <w:r w:rsidRPr="00B8570D">
        <w:rPr>
          <w:rFonts w:asciiTheme="minorBidi" w:hAnsiTheme="minorBidi" w:cstheme="minorBidi"/>
          <w:b/>
          <w:spacing w:val="-1"/>
          <w:u w:val="single" w:color="000000"/>
          <w:lang w:val="en-US"/>
        </w:rPr>
        <w:t>product</w:t>
      </w:r>
      <w:r w:rsidRPr="00B8570D">
        <w:rPr>
          <w:rFonts w:asciiTheme="minorBidi" w:hAnsiTheme="minorBidi" w:cstheme="minorBidi"/>
          <w:b/>
          <w:spacing w:val="-8"/>
          <w:u w:val="single" w:color="000000"/>
          <w:lang w:val="en-US"/>
        </w:rPr>
        <w:t xml:space="preserve"> </w:t>
      </w:r>
      <w:r w:rsidRPr="00B8570D">
        <w:rPr>
          <w:rFonts w:asciiTheme="minorBidi" w:hAnsiTheme="minorBidi" w:cstheme="minorBidi"/>
          <w:b/>
          <w:u w:val="single" w:color="000000"/>
          <w:lang w:val="en-US"/>
        </w:rPr>
        <w:t>type</w:t>
      </w:r>
      <w:r w:rsidRPr="00B8570D">
        <w:rPr>
          <w:rFonts w:asciiTheme="minorBidi" w:hAnsiTheme="minorBidi" w:cstheme="minorBidi"/>
          <w:b/>
          <w:spacing w:val="-6"/>
          <w:u w:val="single" w:color="000000"/>
          <w:lang w:val="en-US"/>
        </w:rPr>
        <w:t xml:space="preserve"> </w:t>
      </w:r>
      <w:r w:rsidRPr="00B8570D">
        <w:rPr>
          <w:rFonts w:asciiTheme="minorBidi" w:hAnsiTheme="minorBidi" w:cstheme="minorBidi"/>
          <w:b/>
          <w:spacing w:val="-1"/>
          <w:u w:val="single" w:color="000000"/>
          <w:lang w:val="en-US"/>
        </w:rPr>
        <w:t>and</w:t>
      </w:r>
      <w:r w:rsidRPr="00B8570D">
        <w:rPr>
          <w:rFonts w:asciiTheme="minorBidi" w:hAnsiTheme="minorBidi" w:cstheme="minorBidi"/>
          <w:b/>
          <w:spacing w:val="-8"/>
          <w:u w:val="single" w:color="000000"/>
          <w:lang w:val="en-US"/>
        </w:rPr>
        <w:t xml:space="preserve"> </w:t>
      </w:r>
      <w:r w:rsidRPr="00B8570D">
        <w:rPr>
          <w:rFonts w:asciiTheme="minorBidi" w:hAnsiTheme="minorBidi" w:cstheme="minorBidi"/>
          <w:b/>
          <w:u w:val="single" w:color="000000"/>
          <w:lang w:val="en-US"/>
        </w:rPr>
        <w:t>market</w:t>
      </w:r>
      <w:r w:rsidRPr="00B8570D">
        <w:rPr>
          <w:rFonts w:asciiTheme="minorBidi" w:hAnsiTheme="minorBidi" w:cstheme="minorBidi"/>
          <w:b/>
          <w:spacing w:val="-8"/>
          <w:u w:val="single" w:color="000000"/>
          <w:lang w:val="en-US"/>
        </w:rPr>
        <w:t xml:space="preserve"> </w:t>
      </w:r>
      <w:r w:rsidRPr="00B8570D">
        <w:rPr>
          <w:rFonts w:asciiTheme="minorBidi" w:hAnsiTheme="minorBidi" w:cstheme="minorBidi"/>
          <w:b/>
          <w:spacing w:val="-1"/>
          <w:u w:val="single" w:color="000000"/>
          <w:lang w:val="en-US"/>
        </w:rPr>
        <w:t>sectors</w:t>
      </w:r>
      <w:r w:rsidRPr="00B8570D">
        <w:rPr>
          <w:rFonts w:asciiTheme="minorBidi" w:hAnsiTheme="minorBidi" w:cstheme="minorBidi"/>
          <w:b/>
          <w:spacing w:val="-4"/>
          <w:u w:val="single" w:color="000000"/>
          <w:lang w:val="en-US"/>
        </w:rPr>
        <w:t xml:space="preserve"> </w:t>
      </w:r>
      <w:r w:rsidRPr="00B8570D">
        <w:rPr>
          <w:rFonts w:asciiTheme="minorBidi" w:hAnsiTheme="minorBidi" w:cstheme="minorBidi"/>
          <w:b/>
          <w:spacing w:val="-1"/>
          <w:u w:val="single" w:color="000000"/>
          <w:lang w:val="en-US"/>
        </w:rPr>
        <w:t>of</w:t>
      </w:r>
      <w:r w:rsidRPr="00B8570D">
        <w:rPr>
          <w:rFonts w:asciiTheme="minorBidi" w:hAnsiTheme="minorBidi" w:cstheme="minorBidi"/>
          <w:b/>
          <w:spacing w:val="-7"/>
          <w:u w:val="single" w:color="000000"/>
          <w:lang w:val="en-US"/>
        </w:rPr>
        <w:t xml:space="preserve"> </w:t>
      </w:r>
      <w:r w:rsidRPr="00B8570D">
        <w:rPr>
          <w:rFonts w:asciiTheme="minorBidi" w:hAnsiTheme="minorBidi" w:cstheme="minorBidi"/>
          <w:b/>
          <w:spacing w:val="-1"/>
          <w:u w:val="single" w:color="000000"/>
          <w:lang w:val="en-US"/>
        </w:rPr>
        <w:t>the</w:t>
      </w:r>
      <w:r w:rsidRPr="00B8570D">
        <w:rPr>
          <w:rFonts w:asciiTheme="minorBidi" w:hAnsiTheme="minorBidi" w:cstheme="minorBidi"/>
          <w:b/>
          <w:spacing w:val="-6"/>
          <w:u w:val="single" w:color="000000"/>
          <w:lang w:val="en-US"/>
        </w:rPr>
        <w:t xml:space="preserve"> </w:t>
      </w:r>
      <w:r w:rsidRPr="00B8570D">
        <w:rPr>
          <w:rFonts w:asciiTheme="minorBidi" w:hAnsiTheme="minorBidi" w:cstheme="minorBidi"/>
          <w:b/>
          <w:spacing w:val="-1"/>
          <w:u w:val="single" w:color="000000"/>
          <w:lang w:val="en-US"/>
        </w:rPr>
        <w:t>affiliated</w:t>
      </w:r>
      <w:r w:rsidRPr="00B8570D">
        <w:rPr>
          <w:rFonts w:asciiTheme="minorBidi" w:hAnsiTheme="minorBidi" w:cstheme="minorBidi"/>
          <w:b/>
          <w:spacing w:val="-9"/>
          <w:u w:val="single" w:color="000000"/>
          <w:lang w:val="en-US"/>
        </w:rPr>
        <w:t xml:space="preserve"> </w:t>
      </w:r>
      <w:r w:rsidRPr="00B8570D">
        <w:rPr>
          <w:rFonts w:asciiTheme="minorBidi" w:hAnsiTheme="minorBidi" w:cstheme="minorBidi"/>
          <w:b/>
          <w:spacing w:val="-1"/>
          <w:u w:val="single" w:color="000000"/>
          <w:lang w:val="en-US"/>
        </w:rPr>
        <w:t>companies</w:t>
      </w:r>
    </w:p>
    <w:tbl>
      <w:tblPr>
        <w:tblW w:w="5000" w:type="pct"/>
        <w:jc w:val="center"/>
        <w:tblLook w:val="0000"/>
      </w:tblPr>
      <w:tblGrid>
        <w:gridCol w:w="400"/>
        <w:gridCol w:w="768"/>
        <w:gridCol w:w="942"/>
        <w:gridCol w:w="1348"/>
        <w:gridCol w:w="1288"/>
        <w:gridCol w:w="1381"/>
        <w:gridCol w:w="953"/>
        <w:gridCol w:w="1076"/>
        <w:gridCol w:w="990"/>
      </w:tblGrid>
      <w:tr w:rsidR="008B411B" w:rsidRPr="00B8570D" w:rsidTr="001E14E6">
        <w:trPr>
          <w:trHeight w:val="450"/>
          <w:jc w:val="center"/>
        </w:trPr>
        <w:tc>
          <w:tcPr>
            <w:tcW w:w="219" w:type="pct"/>
            <w:tcBorders>
              <w:top w:val="single" w:sz="8" w:space="0" w:color="auto"/>
              <w:left w:val="single" w:sz="8" w:space="0" w:color="auto"/>
              <w:bottom w:val="nil"/>
              <w:right w:val="nil"/>
            </w:tcBorders>
            <w:shd w:val="clear" w:color="auto" w:fill="auto"/>
          </w:tcPr>
          <w:p w:rsidR="008B411B" w:rsidRPr="00B8570D" w:rsidRDefault="008B411B" w:rsidP="008B411B">
            <w:pPr>
              <w:rPr>
                <w:rFonts w:asciiTheme="minorBidi" w:hAnsiTheme="minorBidi" w:cstheme="minorBidi"/>
                <w:b/>
                <w:bCs/>
                <w:sz w:val="20"/>
                <w:szCs w:val="20"/>
                <w:cs/>
              </w:rPr>
            </w:pPr>
            <w:r w:rsidRPr="00B8570D">
              <w:rPr>
                <w:rFonts w:asciiTheme="minorBidi" w:hAnsiTheme="minorBidi" w:cstheme="minorBidi"/>
                <w:b/>
                <w:bCs/>
                <w:sz w:val="20"/>
                <w:szCs w:val="20"/>
                <w:cs/>
              </w:rPr>
              <w:t> </w:t>
            </w:r>
          </w:p>
        </w:tc>
        <w:tc>
          <w:tcPr>
            <w:tcW w:w="935" w:type="pct"/>
            <w:gridSpan w:val="2"/>
            <w:tcBorders>
              <w:top w:val="single" w:sz="8" w:space="0" w:color="auto"/>
              <w:left w:val="nil"/>
              <w:bottom w:val="nil"/>
              <w:right w:val="single" w:sz="8" w:space="0" w:color="000000"/>
            </w:tcBorders>
            <w:shd w:val="clear" w:color="auto" w:fill="auto"/>
          </w:tcPr>
          <w:p w:rsidR="008B411B" w:rsidRPr="00B8570D" w:rsidRDefault="008B411B" w:rsidP="008B411B">
            <w:pPr>
              <w:rPr>
                <w:rFonts w:asciiTheme="minorBidi" w:hAnsiTheme="minorBidi" w:cstheme="minorBidi"/>
                <w:sz w:val="20"/>
                <w:szCs w:val="20"/>
                <w:cs/>
              </w:rPr>
            </w:pPr>
            <w:r w:rsidRPr="00B8570D">
              <w:rPr>
                <w:rFonts w:asciiTheme="minorBidi" w:hAnsiTheme="minorBidi" w:cstheme="minorBidi"/>
                <w:sz w:val="20"/>
                <w:szCs w:val="20"/>
                <w:cs/>
              </w:rPr>
              <w:t> </w:t>
            </w:r>
          </w:p>
        </w:tc>
        <w:tc>
          <w:tcPr>
            <w:tcW w:w="2196" w:type="pct"/>
            <w:gridSpan w:val="3"/>
            <w:tcBorders>
              <w:top w:val="single" w:sz="8" w:space="0" w:color="auto"/>
              <w:left w:val="nil"/>
              <w:bottom w:val="single" w:sz="8" w:space="0" w:color="auto"/>
              <w:right w:val="single" w:sz="8" w:space="0" w:color="000000"/>
            </w:tcBorders>
            <w:shd w:val="clear" w:color="auto" w:fill="auto"/>
          </w:tcPr>
          <w:p w:rsidR="008B411B" w:rsidRPr="00B8570D" w:rsidRDefault="008B411B" w:rsidP="008B411B">
            <w:pPr>
              <w:jc w:val="center"/>
              <w:rPr>
                <w:rFonts w:asciiTheme="minorBidi" w:hAnsiTheme="minorBidi" w:cstheme="minorBidi"/>
                <w:b/>
                <w:bCs/>
                <w:sz w:val="20"/>
                <w:szCs w:val="20"/>
                <w:u w:val="single"/>
                <w:cs/>
              </w:rPr>
            </w:pPr>
            <w:r w:rsidRPr="00B8570D">
              <w:rPr>
                <w:rFonts w:asciiTheme="minorBidi" w:hAnsiTheme="minorBidi" w:cstheme="minorBidi"/>
                <w:b/>
                <w:bCs/>
                <w:snapToGrid w:val="0"/>
                <w:sz w:val="20"/>
                <w:szCs w:val="20"/>
                <w:u w:val="single"/>
                <w:cs/>
                <w:lang w:eastAsia="th-TH"/>
              </w:rPr>
              <w:t>Product Categories/Segmentation</w:t>
            </w:r>
          </w:p>
        </w:tc>
        <w:tc>
          <w:tcPr>
            <w:tcW w:w="1650" w:type="pct"/>
            <w:gridSpan w:val="3"/>
            <w:tcBorders>
              <w:top w:val="single" w:sz="8" w:space="0" w:color="auto"/>
              <w:left w:val="nil"/>
              <w:bottom w:val="single" w:sz="8" w:space="0" w:color="auto"/>
              <w:right w:val="single" w:sz="8" w:space="0" w:color="000000"/>
            </w:tcBorders>
            <w:shd w:val="clear" w:color="auto" w:fill="auto"/>
          </w:tcPr>
          <w:p w:rsidR="008B411B" w:rsidRPr="00B8570D" w:rsidRDefault="008B411B" w:rsidP="008B411B">
            <w:pPr>
              <w:jc w:val="center"/>
              <w:rPr>
                <w:rFonts w:asciiTheme="minorBidi" w:hAnsiTheme="minorBidi" w:cstheme="minorBidi"/>
                <w:b/>
                <w:bCs/>
                <w:sz w:val="20"/>
                <w:szCs w:val="20"/>
                <w:u w:val="single"/>
                <w:cs/>
              </w:rPr>
            </w:pPr>
            <w:r w:rsidRPr="00B8570D">
              <w:rPr>
                <w:rFonts w:asciiTheme="minorBidi" w:hAnsiTheme="minorBidi" w:cstheme="minorBidi"/>
                <w:b/>
                <w:bCs/>
                <w:snapToGrid w:val="0"/>
                <w:sz w:val="20"/>
                <w:szCs w:val="20"/>
                <w:u w:val="single"/>
                <w:cs/>
                <w:lang w:eastAsia="th-TH"/>
              </w:rPr>
              <w:t>Market</w:t>
            </w:r>
          </w:p>
        </w:tc>
      </w:tr>
      <w:tr w:rsidR="008B411B" w:rsidRPr="00B8570D" w:rsidTr="001E14E6">
        <w:trPr>
          <w:trHeight w:val="450"/>
          <w:jc w:val="center"/>
        </w:trPr>
        <w:tc>
          <w:tcPr>
            <w:tcW w:w="639" w:type="pct"/>
            <w:gridSpan w:val="2"/>
            <w:tcBorders>
              <w:top w:val="nil"/>
              <w:left w:val="single" w:sz="8" w:space="0" w:color="auto"/>
              <w:bottom w:val="single" w:sz="8" w:space="0" w:color="auto"/>
              <w:right w:val="nil"/>
            </w:tcBorders>
            <w:shd w:val="clear" w:color="auto" w:fill="auto"/>
          </w:tcPr>
          <w:p w:rsidR="008B411B" w:rsidRPr="00B8570D" w:rsidRDefault="008B411B" w:rsidP="008B411B">
            <w:pPr>
              <w:rPr>
                <w:rFonts w:asciiTheme="minorBidi" w:hAnsiTheme="minorBidi" w:cstheme="minorBidi"/>
                <w:b/>
                <w:bCs/>
                <w:sz w:val="20"/>
                <w:szCs w:val="20"/>
                <w:cs/>
              </w:rPr>
            </w:pPr>
            <w:r w:rsidRPr="00B8570D">
              <w:rPr>
                <w:rFonts w:asciiTheme="minorBidi" w:hAnsiTheme="minorBidi" w:cstheme="minorBidi"/>
                <w:b/>
                <w:bCs/>
                <w:sz w:val="20"/>
                <w:szCs w:val="20"/>
                <w:cs/>
              </w:rPr>
              <w:t> </w:t>
            </w:r>
          </w:p>
        </w:tc>
        <w:tc>
          <w:tcPr>
            <w:tcW w:w="515"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sz w:val="20"/>
                <w:szCs w:val="20"/>
                <w:cs/>
              </w:rPr>
            </w:pPr>
            <w:r w:rsidRPr="00B8570D">
              <w:rPr>
                <w:rFonts w:asciiTheme="minorBidi" w:hAnsiTheme="minorBidi" w:cstheme="minorBidi"/>
                <w:snapToGrid w:val="0"/>
                <w:sz w:val="20"/>
                <w:szCs w:val="20"/>
                <w:cs/>
                <w:lang w:eastAsia="th-TH"/>
              </w:rPr>
              <w:t> </w:t>
            </w:r>
          </w:p>
        </w:tc>
        <w:tc>
          <w:tcPr>
            <w:tcW w:w="737"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HFR</w:t>
            </w:r>
          </w:p>
        </w:tc>
        <w:tc>
          <w:tcPr>
            <w:tcW w:w="704"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HFT</w:t>
            </w:r>
          </w:p>
        </w:tc>
        <w:tc>
          <w:tcPr>
            <w:tcW w:w="755"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HFC</w:t>
            </w:r>
          </w:p>
        </w:tc>
        <w:tc>
          <w:tcPr>
            <w:tcW w:w="521"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HFR</w:t>
            </w:r>
          </w:p>
        </w:tc>
        <w:tc>
          <w:tcPr>
            <w:tcW w:w="588" w:type="pct"/>
            <w:tcBorders>
              <w:top w:val="nil"/>
              <w:left w:val="nil"/>
              <w:bottom w:val="single" w:sz="8" w:space="0" w:color="auto"/>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HFT</w:t>
            </w:r>
          </w:p>
        </w:tc>
        <w:tc>
          <w:tcPr>
            <w:tcW w:w="541" w:type="pct"/>
            <w:tcBorders>
              <w:top w:val="nil"/>
              <w:left w:val="nil"/>
              <w:bottom w:val="nil"/>
              <w:right w:val="single" w:sz="8" w:space="0" w:color="auto"/>
            </w:tcBorders>
            <w:shd w:val="clear" w:color="auto" w:fill="auto"/>
          </w:tcPr>
          <w:p w:rsidR="008B411B" w:rsidRPr="00B8570D" w:rsidRDefault="008B411B" w:rsidP="008B411B">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HFC</w:t>
            </w:r>
          </w:p>
        </w:tc>
      </w:tr>
      <w:tr w:rsidR="00620F6F" w:rsidRPr="00B8570D" w:rsidTr="001E14E6">
        <w:trPr>
          <w:cantSplit/>
          <w:trHeight w:val="510"/>
          <w:jc w:val="center"/>
        </w:trPr>
        <w:tc>
          <w:tcPr>
            <w:tcW w:w="639" w:type="pct"/>
            <w:gridSpan w:val="2"/>
            <w:vMerge w:val="restart"/>
            <w:tcBorders>
              <w:top w:val="single" w:sz="8" w:space="0" w:color="auto"/>
              <w:left w:val="single" w:sz="8" w:space="0" w:color="auto"/>
              <w:right w:val="single" w:sz="8" w:space="0" w:color="000000"/>
            </w:tcBorders>
            <w:shd w:val="clear" w:color="auto" w:fill="auto"/>
          </w:tcPr>
          <w:p w:rsidR="00620F6F" w:rsidRPr="00B8570D" w:rsidRDefault="00620F6F" w:rsidP="00620F6F">
            <w:pPr>
              <w:jc w:val="center"/>
              <w:rPr>
                <w:rFonts w:asciiTheme="minorBidi" w:hAnsiTheme="minorBidi" w:cstheme="minorBidi"/>
                <w:b/>
                <w:bCs/>
                <w:sz w:val="20"/>
                <w:szCs w:val="20"/>
                <w:u w:val="single"/>
                <w:cs/>
              </w:rPr>
            </w:pPr>
            <w:r w:rsidRPr="00B8570D">
              <w:rPr>
                <w:rFonts w:asciiTheme="minorBidi" w:hAnsiTheme="minorBidi" w:cstheme="minorBidi"/>
                <w:spacing w:val="-1"/>
                <w:sz w:val="20"/>
                <w:szCs w:val="20"/>
                <w:cs/>
              </w:rPr>
              <w:t>Bicycle</w:t>
            </w:r>
            <w:r w:rsidRPr="00B8570D">
              <w:rPr>
                <w:rFonts w:asciiTheme="minorBidi" w:hAnsiTheme="minorBidi" w:cstheme="minorBidi"/>
                <w:spacing w:val="26"/>
                <w:w w:val="99"/>
                <w:sz w:val="20"/>
                <w:szCs w:val="20"/>
                <w:cs/>
              </w:rPr>
              <w:t xml:space="preserve"> </w:t>
            </w:r>
            <w:r w:rsidRPr="00B8570D">
              <w:rPr>
                <w:rFonts w:asciiTheme="minorBidi" w:hAnsiTheme="minorBidi" w:cstheme="minorBidi"/>
                <w:spacing w:val="-1"/>
                <w:sz w:val="20"/>
                <w:szCs w:val="20"/>
                <w:cs/>
              </w:rPr>
              <w:t>Tires</w:t>
            </w:r>
          </w:p>
          <w:p w:rsidR="00620F6F" w:rsidRPr="00B8570D" w:rsidRDefault="00620F6F" w:rsidP="00620F6F">
            <w:pPr>
              <w:jc w:val="center"/>
              <w:rPr>
                <w:rFonts w:asciiTheme="minorBidi" w:hAnsiTheme="minorBidi" w:cstheme="minorBidi"/>
                <w:b/>
                <w:bCs/>
                <w:sz w:val="20"/>
                <w:szCs w:val="20"/>
                <w:u w:val="single"/>
                <w:cs/>
              </w:rPr>
            </w:pPr>
            <w:r w:rsidRPr="00B8570D">
              <w:rPr>
                <w:rFonts w:asciiTheme="minorBidi" w:hAnsiTheme="minorBidi" w:cstheme="minorBidi"/>
                <w:spacing w:val="-1"/>
                <w:sz w:val="20"/>
                <w:szCs w:val="20"/>
                <w:cs/>
              </w:rPr>
              <w:t>Bicycle</w:t>
            </w:r>
            <w:r w:rsidRPr="00B8570D">
              <w:rPr>
                <w:rFonts w:asciiTheme="minorBidi" w:hAnsiTheme="minorBidi" w:cstheme="minorBidi"/>
                <w:spacing w:val="26"/>
                <w:w w:val="99"/>
                <w:sz w:val="20"/>
                <w:szCs w:val="20"/>
                <w:cs/>
              </w:rPr>
              <w:t xml:space="preserve"> </w:t>
            </w:r>
            <w:r w:rsidRPr="00B8570D">
              <w:rPr>
                <w:rFonts w:asciiTheme="minorBidi" w:hAnsiTheme="minorBidi" w:cstheme="minorBidi"/>
                <w:spacing w:val="-1"/>
                <w:sz w:val="20"/>
                <w:szCs w:val="20"/>
                <w:cs/>
              </w:rPr>
              <w:t>Tires</w:t>
            </w:r>
          </w:p>
        </w:tc>
        <w:tc>
          <w:tcPr>
            <w:tcW w:w="515" w:type="pct"/>
            <w:tcBorders>
              <w:top w:val="nil"/>
              <w:left w:val="nil"/>
              <w:bottom w:val="single" w:sz="4"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Category</w:t>
            </w:r>
          </w:p>
        </w:tc>
        <w:tc>
          <w:tcPr>
            <w:tcW w:w="737"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High-end</w:t>
            </w:r>
          </w:p>
        </w:tc>
        <w:tc>
          <w:tcPr>
            <w:tcW w:w="704"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z w:val="20"/>
                <w:szCs w:val="20"/>
                <w:cs/>
              </w:rPr>
              <w:t>Middle-Low</w:t>
            </w:r>
            <w:r w:rsidRPr="00B8570D">
              <w:rPr>
                <w:rFonts w:asciiTheme="minorBidi" w:hAnsiTheme="minorBidi" w:cstheme="minorBidi"/>
                <w:spacing w:val="-13"/>
                <w:sz w:val="20"/>
                <w:szCs w:val="20"/>
                <w:cs/>
              </w:rPr>
              <w:t xml:space="preserve"> </w:t>
            </w:r>
            <w:r w:rsidRPr="00B8570D">
              <w:rPr>
                <w:rFonts w:asciiTheme="minorBidi" w:hAnsiTheme="minorBidi" w:cstheme="minorBidi"/>
                <w:sz w:val="20"/>
                <w:szCs w:val="20"/>
                <w:cs/>
              </w:rPr>
              <w:t>End</w:t>
            </w:r>
          </w:p>
        </w:tc>
        <w:tc>
          <w:tcPr>
            <w:tcW w:w="755"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w w:val="95"/>
                <w:sz w:val="20"/>
                <w:szCs w:val="20"/>
                <w:cs/>
              </w:rPr>
              <w:t>Middle-Low</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521" w:type="pct"/>
            <w:vMerge w:val="restart"/>
            <w:tcBorders>
              <w:top w:val="nil"/>
              <w:left w:val="single" w:sz="8"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sz w:val="20"/>
                <w:szCs w:val="20"/>
                <w:cs/>
              </w:rPr>
            </w:pPr>
            <w:r w:rsidRPr="00B8570D">
              <w:rPr>
                <w:rFonts w:asciiTheme="minorBidi" w:hAnsiTheme="minorBidi" w:cstheme="minorBidi"/>
                <w:sz w:val="20"/>
                <w:szCs w:val="20"/>
                <w:cs/>
              </w:rPr>
              <w:t>Taiwan, Europe</w:t>
            </w:r>
          </w:p>
        </w:tc>
        <w:tc>
          <w:tcPr>
            <w:tcW w:w="588" w:type="pct"/>
            <w:vMerge w:val="restart"/>
            <w:tcBorders>
              <w:top w:val="nil"/>
              <w:left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z w:val="20"/>
                <w:szCs w:val="20"/>
                <w:lang w:val="en-US"/>
              </w:rPr>
              <w:t>Thailand, ASEAN, Europe and worldwide</w:t>
            </w:r>
          </w:p>
        </w:tc>
        <w:tc>
          <w:tcPr>
            <w:tcW w:w="541" w:type="pct"/>
            <w:vMerge w:val="restart"/>
            <w:tcBorders>
              <w:top w:val="single" w:sz="8" w:space="0" w:color="auto"/>
              <w:left w:val="single" w:sz="8"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sz w:val="20"/>
                <w:szCs w:val="20"/>
                <w:cs/>
              </w:rPr>
            </w:pPr>
            <w:r w:rsidRPr="00B8570D">
              <w:rPr>
                <w:rFonts w:asciiTheme="minorBidi" w:hAnsiTheme="minorBidi" w:cstheme="minorBidi"/>
                <w:sz w:val="20"/>
                <w:szCs w:val="20"/>
                <w:cs/>
              </w:rPr>
              <w:t>China, America</w:t>
            </w:r>
          </w:p>
        </w:tc>
      </w:tr>
      <w:tr w:rsidR="00620F6F" w:rsidRPr="00B8570D" w:rsidTr="001E14E6">
        <w:trPr>
          <w:trHeight w:val="480"/>
          <w:jc w:val="center"/>
        </w:trPr>
        <w:tc>
          <w:tcPr>
            <w:tcW w:w="639" w:type="pct"/>
            <w:gridSpan w:val="2"/>
            <w:vMerge/>
            <w:tcBorders>
              <w:left w:val="single" w:sz="8" w:space="0" w:color="auto"/>
              <w:right w:val="single" w:sz="8" w:space="0" w:color="000000"/>
            </w:tcBorders>
            <w:shd w:val="clear" w:color="auto" w:fill="auto"/>
          </w:tcPr>
          <w:p w:rsidR="00620F6F" w:rsidRPr="00B8570D" w:rsidRDefault="00620F6F" w:rsidP="00620F6F">
            <w:pPr>
              <w:rPr>
                <w:rFonts w:asciiTheme="minorBidi" w:hAnsiTheme="minorBidi" w:cstheme="minorBidi"/>
                <w:b/>
                <w:bCs/>
                <w:sz w:val="20"/>
                <w:szCs w:val="20"/>
                <w:u w:val="single"/>
                <w:cs/>
              </w:rPr>
            </w:pPr>
          </w:p>
        </w:tc>
        <w:tc>
          <w:tcPr>
            <w:tcW w:w="515" w:type="pct"/>
            <w:vMerge w:val="restart"/>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Type</w:t>
            </w:r>
          </w:p>
          <w:p w:rsidR="00620F6F" w:rsidRPr="00B8570D" w:rsidRDefault="00620F6F" w:rsidP="00620F6F">
            <w:pPr>
              <w:jc w:val="center"/>
              <w:rPr>
                <w:rFonts w:asciiTheme="minorBidi" w:hAnsiTheme="minorBidi" w:cstheme="minorBidi"/>
                <w:b/>
                <w:bCs/>
                <w:sz w:val="20"/>
                <w:szCs w:val="20"/>
                <w:cs/>
              </w:rPr>
            </w:pPr>
          </w:p>
        </w:tc>
        <w:tc>
          <w:tcPr>
            <w:tcW w:w="737" w:type="pct"/>
            <w:tcBorders>
              <w:top w:val="nil"/>
              <w:left w:val="nil"/>
              <w:bottom w:val="nil"/>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lang w:val="en-US"/>
              </w:rPr>
              <w:t>skin</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wall</w:t>
            </w:r>
            <w:r w:rsidRPr="00B8570D">
              <w:rPr>
                <w:rFonts w:asciiTheme="minorBidi" w:hAnsiTheme="minorBidi" w:cstheme="minorBidi"/>
                <w:spacing w:val="-3"/>
                <w:sz w:val="20"/>
                <w:szCs w:val="20"/>
                <w:lang w:val="en-US"/>
              </w:rPr>
              <w:t xml:space="preserve"> </w:t>
            </w:r>
            <w:r w:rsidRPr="00B8570D">
              <w:rPr>
                <w:rFonts w:asciiTheme="minorBidi" w:hAnsiTheme="minorBidi" w:cstheme="minorBidi"/>
                <w:sz w:val="20"/>
                <w:szCs w:val="20"/>
                <w:lang w:val="en-US"/>
              </w:rPr>
              <w:t>tire,</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z w:val="20"/>
                <w:szCs w:val="20"/>
                <w:lang w:val="en-US"/>
              </w:rPr>
              <w:t>Tire</w:t>
            </w:r>
            <w:r w:rsidRPr="00B8570D">
              <w:rPr>
                <w:rFonts w:asciiTheme="minorBidi" w:hAnsiTheme="minorBidi" w:cstheme="minorBidi"/>
                <w:spacing w:val="-10"/>
                <w:sz w:val="20"/>
                <w:szCs w:val="20"/>
                <w:lang w:val="en-US"/>
              </w:rPr>
              <w:t xml:space="preserve"> </w:t>
            </w:r>
            <w:r w:rsidRPr="00B8570D">
              <w:rPr>
                <w:rFonts w:asciiTheme="minorBidi" w:hAnsiTheme="minorBidi" w:cstheme="minorBidi"/>
                <w:spacing w:val="-1"/>
                <w:sz w:val="20"/>
                <w:szCs w:val="20"/>
                <w:lang w:val="en-US"/>
              </w:rPr>
              <w:t>without</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pacing w:val="-1"/>
                <w:sz w:val="20"/>
                <w:szCs w:val="20"/>
                <w:lang w:val="en-US"/>
              </w:rPr>
              <w:t>tube</w:t>
            </w:r>
          </w:p>
        </w:tc>
        <w:tc>
          <w:tcPr>
            <w:tcW w:w="704" w:type="pct"/>
            <w:vMerge w:val="restart"/>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eastAsia="Cordia New" w:hAnsiTheme="minorBidi" w:cstheme="minorBidi"/>
                <w:b/>
                <w:bCs/>
                <w:sz w:val="20"/>
                <w:szCs w:val="20"/>
                <w:lang w:val="en-US"/>
              </w:rPr>
              <w:t xml:space="preserve">  </w:t>
            </w:r>
            <w:r w:rsidRPr="00B8570D">
              <w:rPr>
                <w:rFonts w:asciiTheme="minorBidi" w:hAnsiTheme="minorBidi" w:cstheme="minorBidi"/>
                <w:spacing w:val="-1"/>
                <w:sz w:val="20"/>
                <w:szCs w:val="20"/>
                <w:lang w:val="en-US"/>
              </w:rPr>
              <w:t>black</w:t>
            </w:r>
            <w:r w:rsidRPr="00B8570D">
              <w:rPr>
                <w:rFonts w:asciiTheme="minorBidi" w:hAnsiTheme="minorBidi" w:cstheme="minorBidi"/>
                <w:spacing w:val="-8"/>
                <w:sz w:val="20"/>
                <w:szCs w:val="20"/>
                <w:lang w:val="en-US"/>
              </w:rPr>
              <w:t xml:space="preserve"> </w:t>
            </w:r>
            <w:r w:rsidRPr="00B8570D">
              <w:rPr>
                <w:rFonts w:asciiTheme="minorBidi" w:hAnsiTheme="minorBidi" w:cstheme="minorBidi"/>
                <w:sz w:val="20"/>
                <w:szCs w:val="20"/>
                <w:lang w:val="en-US"/>
              </w:rPr>
              <w:t>tire</w:t>
            </w:r>
            <w:r w:rsidRPr="00B8570D">
              <w:rPr>
                <w:rFonts w:asciiTheme="minorBidi" w:hAnsiTheme="minorBidi" w:cstheme="minorBidi"/>
                <w:sz w:val="20"/>
                <w:szCs w:val="20"/>
                <w:lang w:val="en-US"/>
              </w:rPr>
              <w:br/>
              <w:t xml:space="preserve">   Skin wall tire</w:t>
            </w:r>
          </w:p>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lang w:val="en-US"/>
              </w:rPr>
              <w:t>Color</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Tires</w:t>
            </w:r>
          </w:p>
        </w:tc>
        <w:tc>
          <w:tcPr>
            <w:tcW w:w="755" w:type="pct"/>
            <w:vMerge w:val="restart"/>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pStyle w:val="TableParagraph"/>
              <w:spacing w:before="8"/>
              <w:rPr>
                <w:rFonts w:asciiTheme="minorBidi" w:eastAsia="Cordia New" w:hAnsiTheme="minorBidi"/>
                <w:b/>
                <w:bCs/>
                <w:sz w:val="20"/>
                <w:szCs w:val="20"/>
              </w:rPr>
            </w:pPr>
          </w:p>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black</w:t>
            </w:r>
            <w:r w:rsidRPr="00B8570D">
              <w:rPr>
                <w:rFonts w:asciiTheme="minorBidi" w:hAnsiTheme="minorBidi" w:cstheme="minorBidi"/>
                <w:spacing w:val="-8"/>
                <w:sz w:val="20"/>
                <w:szCs w:val="20"/>
                <w:cs/>
              </w:rPr>
              <w:t xml:space="preserve"> </w:t>
            </w:r>
            <w:r w:rsidRPr="00B8570D">
              <w:rPr>
                <w:rFonts w:asciiTheme="minorBidi" w:hAnsiTheme="minorBidi" w:cstheme="minorBidi"/>
                <w:sz w:val="20"/>
                <w:szCs w:val="20"/>
                <w:cs/>
              </w:rPr>
              <w:t>tire</w:t>
            </w:r>
          </w:p>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Color</w:t>
            </w:r>
            <w:r w:rsidRPr="00B8570D">
              <w:rPr>
                <w:rFonts w:asciiTheme="minorBidi" w:hAnsiTheme="minorBidi" w:cstheme="minorBidi"/>
                <w:spacing w:val="-8"/>
                <w:sz w:val="20"/>
                <w:szCs w:val="20"/>
                <w:cs/>
              </w:rPr>
              <w:t xml:space="preserve"> </w:t>
            </w:r>
            <w:r w:rsidRPr="00B8570D">
              <w:rPr>
                <w:rFonts w:asciiTheme="minorBidi" w:hAnsiTheme="minorBidi" w:cstheme="minorBidi"/>
                <w:spacing w:val="-1"/>
                <w:sz w:val="20"/>
                <w:szCs w:val="20"/>
                <w:cs/>
              </w:rPr>
              <w:t>Tires</w:t>
            </w:r>
          </w:p>
        </w:tc>
        <w:tc>
          <w:tcPr>
            <w:tcW w:w="521"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88"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41"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r>
      <w:tr w:rsidR="00620F6F" w:rsidRPr="00B8570D" w:rsidTr="001E14E6">
        <w:trPr>
          <w:trHeight w:val="390"/>
          <w:jc w:val="center"/>
        </w:trPr>
        <w:tc>
          <w:tcPr>
            <w:tcW w:w="639" w:type="pct"/>
            <w:gridSpan w:val="2"/>
            <w:vMerge/>
            <w:tcBorders>
              <w:left w:val="single" w:sz="8" w:space="0" w:color="auto"/>
              <w:right w:val="single" w:sz="8" w:space="0" w:color="000000"/>
            </w:tcBorders>
            <w:shd w:val="clear" w:color="auto" w:fill="auto"/>
          </w:tcPr>
          <w:p w:rsidR="00620F6F" w:rsidRPr="00B8570D" w:rsidRDefault="00620F6F" w:rsidP="00620F6F">
            <w:pPr>
              <w:rPr>
                <w:rFonts w:asciiTheme="minorBidi" w:hAnsiTheme="minorBidi" w:cstheme="minorBidi"/>
                <w:b/>
                <w:bCs/>
                <w:sz w:val="20"/>
                <w:szCs w:val="20"/>
                <w:u w:val="single"/>
                <w:cs/>
              </w:rPr>
            </w:pPr>
          </w:p>
        </w:tc>
        <w:tc>
          <w:tcPr>
            <w:tcW w:w="515" w:type="pct"/>
            <w:vMerge/>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rPr>
                <w:rFonts w:asciiTheme="minorBidi" w:hAnsiTheme="minorBidi" w:cstheme="minorBidi"/>
                <w:b/>
                <w:bCs/>
                <w:sz w:val="20"/>
                <w:szCs w:val="20"/>
                <w:cs/>
              </w:rPr>
            </w:pPr>
          </w:p>
        </w:tc>
        <w:tc>
          <w:tcPr>
            <w:tcW w:w="737"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High</w:t>
            </w:r>
            <w:r w:rsidRPr="00B8570D">
              <w:rPr>
                <w:rFonts w:asciiTheme="minorBidi" w:hAnsiTheme="minorBidi" w:cstheme="minorBidi"/>
                <w:spacing w:val="-10"/>
                <w:sz w:val="20"/>
                <w:szCs w:val="20"/>
                <w:cs/>
              </w:rPr>
              <w:t xml:space="preserve"> </w:t>
            </w:r>
            <w:r w:rsidRPr="00B8570D">
              <w:rPr>
                <w:rFonts w:asciiTheme="minorBidi" w:hAnsiTheme="minorBidi" w:cstheme="minorBidi"/>
                <w:sz w:val="20"/>
                <w:szCs w:val="20"/>
                <w:cs/>
              </w:rPr>
              <w:t>Quality</w:t>
            </w:r>
          </w:p>
        </w:tc>
        <w:tc>
          <w:tcPr>
            <w:tcW w:w="704" w:type="pct"/>
            <w:vMerge/>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p>
        </w:tc>
        <w:tc>
          <w:tcPr>
            <w:tcW w:w="755" w:type="pct"/>
            <w:vMerge/>
            <w:tcBorders>
              <w:top w:val="nil"/>
              <w:left w:val="single" w:sz="8" w:space="0" w:color="auto"/>
              <w:bottom w:val="single" w:sz="4" w:space="0" w:color="000000"/>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p>
        </w:tc>
        <w:tc>
          <w:tcPr>
            <w:tcW w:w="521"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88"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41" w:type="pct"/>
            <w:vMerge/>
            <w:tcBorders>
              <w:left w:val="single" w:sz="8" w:space="0" w:color="auto"/>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r>
      <w:tr w:rsidR="00620F6F" w:rsidRPr="00B8570D" w:rsidTr="001E14E6">
        <w:trPr>
          <w:trHeight w:val="588"/>
          <w:jc w:val="center"/>
        </w:trPr>
        <w:tc>
          <w:tcPr>
            <w:tcW w:w="639" w:type="pct"/>
            <w:gridSpan w:val="2"/>
            <w:vMerge/>
            <w:tcBorders>
              <w:left w:val="single" w:sz="8" w:space="0" w:color="auto"/>
              <w:bottom w:val="single" w:sz="8" w:space="0" w:color="000000"/>
              <w:right w:val="single" w:sz="8" w:space="0" w:color="000000"/>
            </w:tcBorders>
            <w:shd w:val="clear" w:color="auto" w:fill="auto"/>
          </w:tcPr>
          <w:p w:rsidR="00620F6F" w:rsidRPr="00B8570D" w:rsidRDefault="00620F6F" w:rsidP="00620F6F">
            <w:pPr>
              <w:rPr>
                <w:rFonts w:asciiTheme="minorBidi" w:hAnsiTheme="minorBidi" w:cstheme="minorBidi"/>
                <w:b/>
                <w:bCs/>
                <w:sz w:val="20"/>
                <w:szCs w:val="20"/>
                <w:u w:val="single"/>
                <w:cs/>
              </w:rPr>
            </w:pPr>
          </w:p>
        </w:tc>
        <w:tc>
          <w:tcPr>
            <w:tcW w:w="515" w:type="pct"/>
            <w:tcBorders>
              <w:top w:val="nil"/>
              <w:left w:val="nil"/>
              <w:bottom w:val="single" w:sz="8"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Category</w:t>
            </w:r>
          </w:p>
        </w:tc>
        <w:tc>
          <w:tcPr>
            <w:tcW w:w="737"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High-end</w:t>
            </w:r>
          </w:p>
        </w:tc>
        <w:tc>
          <w:tcPr>
            <w:tcW w:w="704"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z w:val="20"/>
                <w:szCs w:val="20"/>
                <w:cs/>
              </w:rPr>
              <w:t>Middle-Low</w:t>
            </w:r>
            <w:r w:rsidRPr="00B8570D">
              <w:rPr>
                <w:rFonts w:asciiTheme="minorBidi" w:hAnsiTheme="minorBidi" w:cstheme="minorBidi"/>
                <w:spacing w:val="-13"/>
                <w:sz w:val="20"/>
                <w:szCs w:val="20"/>
                <w:cs/>
              </w:rPr>
              <w:t xml:space="preserve"> </w:t>
            </w:r>
            <w:r w:rsidRPr="00B8570D">
              <w:rPr>
                <w:rFonts w:asciiTheme="minorBidi" w:hAnsiTheme="minorBidi" w:cstheme="minorBidi"/>
                <w:sz w:val="20"/>
                <w:szCs w:val="20"/>
                <w:cs/>
              </w:rPr>
              <w:t>End</w:t>
            </w:r>
          </w:p>
        </w:tc>
        <w:tc>
          <w:tcPr>
            <w:tcW w:w="755"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w w:val="95"/>
                <w:sz w:val="20"/>
                <w:szCs w:val="20"/>
                <w:cs/>
              </w:rPr>
              <w:t>Middle-Low</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521" w:type="pct"/>
            <w:vMerge/>
            <w:tcBorders>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88" w:type="pct"/>
            <w:vMerge/>
            <w:tcBorders>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41" w:type="pct"/>
            <w:vMerge/>
            <w:tcBorders>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r>
      <w:tr w:rsidR="00620F6F" w:rsidRPr="00B8570D" w:rsidTr="001E14E6">
        <w:trPr>
          <w:cantSplit/>
          <w:trHeight w:val="570"/>
          <w:jc w:val="center"/>
        </w:trPr>
        <w:tc>
          <w:tcPr>
            <w:tcW w:w="639" w:type="pct"/>
            <w:gridSpan w:val="2"/>
            <w:vMerge w:val="restart"/>
            <w:tcBorders>
              <w:top w:val="single" w:sz="8" w:space="0" w:color="auto"/>
              <w:left w:val="single" w:sz="8" w:space="0" w:color="auto"/>
              <w:bottom w:val="single" w:sz="8" w:space="0" w:color="000000"/>
              <w:right w:val="single" w:sz="8" w:space="0" w:color="000000"/>
            </w:tcBorders>
            <w:shd w:val="clear" w:color="auto" w:fill="auto"/>
          </w:tcPr>
          <w:p w:rsidR="00620F6F" w:rsidRPr="00B8570D" w:rsidRDefault="00620F6F" w:rsidP="00620F6F">
            <w:pPr>
              <w:jc w:val="center"/>
              <w:rPr>
                <w:rFonts w:asciiTheme="minorBidi" w:hAnsiTheme="minorBidi" w:cstheme="minorBidi"/>
                <w:b/>
                <w:bCs/>
                <w:sz w:val="20"/>
                <w:szCs w:val="20"/>
                <w:u w:val="single"/>
                <w:cs/>
              </w:rPr>
            </w:pPr>
            <w:r w:rsidRPr="00B8570D">
              <w:rPr>
                <w:rFonts w:asciiTheme="minorBidi" w:hAnsiTheme="minorBidi" w:cstheme="minorBidi"/>
                <w:spacing w:val="-1"/>
                <w:sz w:val="20"/>
                <w:szCs w:val="20"/>
                <w:cs/>
              </w:rPr>
              <w:t>Motorcycle</w:t>
            </w:r>
            <w:r w:rsidRPr="00B8570D">
              <w:rPr>
                <w:rFonts w:asciiTheme="minorBidi" w:hAnsiTheme="minorBidi" w:cstheme="minorBidi"/>
                <w:spacing w:val="27"/>
                <w:w w:val="99"/>
                <w:sz w:val="20"/>
                <w:szCs w:val="20"/>
                <w:cs/>
              </w:rPr>
              <w:t xml:space="preserve"> </w:t>
            </w:r>
            <w:r w:rsidRPr="00B8570D">
              <w:rPr>
                <w:rFonts w:asciiTheme="minorBidi" w:hAnsiTheme="minorBidi" w:cstheme="minorBidi"/>
                <w:spacing w:val="-1"/>
                <w:sz w:val="20"/>
                <w:szCs w:val="20"/>
                <w:cs/>
              </w:rPr>
              <w:t>Tires</w:t>
            </w:r>
          </w:p>
        </w:tc>
        <w:tc>
          <w:tcPr>
            <w:tcW w:w="515" w:type="pct"/>
            <w:tcBorders>
              <w:top w:val="nil"/>
              <w:left w:val="nil"/>
              <w:bottom w:val="single" w:sz="4"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Category</w:t>
            </w:r>
          </w:p>
        </w:tc>
        <w:tc>
          <w:tcPr>
            <w:tcW w:w="737"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High-end</w:t>
            </w:r>
          </w:p>
        </w:tc>
        <w:tc>
          <w:tcPr>
            <w:tcW w:w="704"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z w:val="20"/>
                <w:szCs w:val="20"/>
                <w:cs/>
              </w:rPr>
              <w:t>High-Middle</w:t>
            </w:r>
            <w:r w:rsidRPr="00B8570D">
              <w:rPr>
                <w:rFonts w:asciiTheme="minorBidi" w:hAnsiTheme="minorBidi" w:cstheme="minorBidi"/>
                <w:spacing w:val="-13"/>
                <w:sz w:val="20"/>
                <w:szCs w:val="20"/>
                <w:cs/>
              </w:rPr>
              <w:t xml:space="preserve"> </w:t>
            </w:r>
            <w:r w:rsidRPr="00B8570D">
              <w:rPr>
                <w:rFonts w:asciiTheme="minorBidi" w:hAnsiTheme="minorBidi" w:cstheme="minorBidi"/>
                <w:sz w:val="20"/>
                <w:szCs w:val="20"/>
                <w:cs/>
              </w:rPr>
              <w:t>End</w:t>
            </w:r>
          </w:p>
        </w:tc>
        <w:tc>
          <w:tcPr>
            <w:tcW w:w="755"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w w:val="95"/>
                <w:sz w:val="20"/>
                <w:szCs w:val="20"/>
                <w:cs/>
              </w:rPr>
              <w:t>Middle-Low</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521" w:type="pct"/>
            <w:vMerge w:val="restart"/>
            <w:tcBorders>
              <w:top w:val="nil"/>
              <w:left w:val="single" w:sz="8" w:space="0" w:color="auto"/>
              <w:bottom w:val="single" w:sz="8" w:space="0" w:color="000000"/>
              <w:right w:val="single" w:sz="8" w:space="0" w:color="auto"/>
            </w:tcBorders>
            <w:shd w:val="clear" w:color="auto" w:fill="auto"/>
          </w:tcPr>
          <w:p w:rsidR="00620F6F" w:rsidRPr="00B8570D" w:rsidRDefault="00620F6F" w:rsidP="00620F6F">
            <w:pPr>
              <w:jc w:val="center"/>
              <w:rPr>
                <w:rFonts w:asciiTheme="minorBidi" w:hAnsiTheme="minorBidi" w:cstheme="minorBidi"/>
                <w:sz w:val="20"/>
                <w:szCs w:val="20"/>
                <w:cs/>
              </w:rPr>
            </w:pPr>
            <w:r w:rsidRPr="00B8570D">
              <w:rPr>
                <w:rFonts w:asciiTheme="minorBidi" w:hAnsiTheme="minorBidi" w:cstheme="minorBidi"/>
                <w:spacing w:val="-1"/>
                <w:sz w:val="20"/>
                <w:szCs w:val="20"/>
                <w:lang w:val="en-US"/>
              </w:rPr>
              <w:t>Taiwan,</w:t>
            </w:r>
            <w:r w:rsidRPr="00B8570D">
              <w:rPr>
                <w:rFonts w:asciiTheme="minorBidi" w:hAnsiTheme="minorBidi" w:cstheme="minorBidi"/>
                <w:spacing w:val="25"/>
                <w:w w:val="99"/>
                <w:sz w:val="20"/>
                <w:szCs w:val="20"/>
                <w:lang w:val="en-US"/>
              </w:rPr>
              <w:t xml:space="preserve"> </w:t>
            </w:r>
            <w:r w:rsidRPr="00B8570D">
              <w:rPr>
                <w:rFonts w:asciiTheme="minorBidi" w:hAnsiTheme="minorBidi" w:cstheme="minorBidi"/>
                <w:sz w:val="20"/>
                <w:szCs w:val="20"/>
                <w:lang w:val="en-US"/>
              </w:rPr>
              <w:t>Middle</w:t>
            </w:r>
            <w:r w:rsidRPr="00B8570D">
              <w:rPr>
                <w:rFonts w:asciiTheme="minorBidi" w:hAnsiTheme="minorBidi" w:cstheme="minorBidi"/>
                <w:spacing w:val="-10"/>
                <w:sz w:val="20"/>
                <w:szCs w:val="20"/>
                <w:lang w:val="en-US"/>
              </w:rPr>
              <w:t xml:space="preserve"> </w:t>
            </w:r>
            <w:r w:rsidRPr="00B8570D">
              <w:rPr>
                <w:rFonts w:asciiTheme="minorBidi" w:hAnsiTheme="minorBidi" w:cstheme="minorBidi"/>
                <w:spacing w:val="-1"/>
                <w:sz w:val="20"/>
                <w:szCs w:val="20"/>
                <w:lang w:val="en-US"/>
              </w:rPr>
              <w:t>East,</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z w:val="20"/>
                <w:szCs w:val="20"/>
                <w:lang w:val="en-US"/>
              </w:rPr>
              <w:t>Africa</w:t>
            </w:r>
            <w:r w:rsidRPr="00B8570D">
              <w:rPr>
                <w:rFonts w:asciiTheme="minorBidi" w:hAnsiTheme="minorBidi" w:cstheme="minorBidi"/>
                <w:spacing w:val="-10"/>
                <w:sz w:val="20"/>
                <w:szCs w:val="20"/>
                <w:lang w:val="en-US"/>
              </w:rPr>
              <w:t xml:space="preserve"> </w:t>
            </w:r>
            <w:r w:rsidRPr="00B8570D">
              <w:rPr>
                <w:rFonts w:asciiTheme="minorBidi" w:hAnsiTheme="minorBidi" w:cstheme="minorBidi"/>
                <w:sz w:val="20"/>
                <w:szCs w:val="20"/>
                <w:lang w:val="en-US"/>
              </w:rPr>
              <w:t>and</w:t>
            </w:r>
            <w:r w:rsidRPr="00B8570D">
              <w:rPr>
                <w:rFonts w:asciiTheme="minorBidi" w:hAnsiTheme="minorBidi" w:cstheme="minorBidi"/>
                <w:spacing w:val="21"/>
                <w:w w:val="99"/>
                <w:sz w:val="20"/>
                <w:szCs w:val="20"/>
                <w:lang w:val="en-US"/>
              </w:rPr>
              <w:t xml:space="preserve"> </w:t>
            </w:r>
            <w:r w:rsidRPr="00B8570D">
              <w:rPr>
                <w:rFonts w:asciiTheme="minorBidi" w:hAnsiTheme="minorBidi" w:cstheme="minorBidi"/>
                <w:spacing w:val="-1"/>
                <w:sz w:val="20"/>
                <w:szCs w:val="20"/>
                <w:lang w:val="en-US"/>
              </w:rPr>
              <w:t>Europe</w:t>
            </w:r>
          </w:p>
        </w:tc>
        <w:tc>
          <w:tcPr>
            <w:tcW w:w="588" w:type="pct"/>
            <w:vMerge w:val="restart"/>
            <w:tcBorders>
              <w:top w:val="nil"/>
              <w:left w:val="single" w:sz="8" w:space="0" w:color="auto"/>
              <w:bottom w:val="single" w:sz="8" w:space="0" w:color="000000"/>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lang w:val="en-US"/>
              </w:rPr>
              <w:t>Thailand,</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z w:val="20"/>
                <w:szCs w:val="20"/>
                <w:lang w:val="en-US"/>
              </w:rPr>
              <w:t>Asia,</w:t>
            </w:r>
            <w:r w:rsidRPr="00B8570D">
              <w:rPr>
                <w:rFonts w:asciiTheme="minorBidi" w:hAnsiTheme="minorBidi" w:cstheme="minorBidi"/>
                <w:spacing w:val="25"/>
                <w:w w:val="99"/>
                <w:sz w:val="20"/>
                <w:szCs w:val="20"/>
                <w:lang w:val="en-US"/>
              </w:rPr>
              <w:t xml:space="preserve"> </w:t>
            </w:r>
            <w:r w:rsidRPr="00B8570D">
              <w:rPr>
                <w:rFonts w:asciiTheme="minorBidi" w:hAnsiTheme="minorBidi" w:cstheme="minorBidi"/>
                <w:sz w:val="20"/>
                <w:szCs w:val="20"/>
                <w:lang w:val="en-US"/>
              </w:rPr>
              <w:t>Middle</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1"/>
                <w:sz w:val="20"/>
                <w:szCs w:val="20"/>
                <w:lang w:val="en-US"/>
              </w:rPr>
              <w:t>East</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and</w:t>
            </w:r>
            <w:r w:rsidRPr="00B8570D">
              <w:rPr>
                <w:rFonts w:asciiTheme="minorBidi" w:hAnsiTheme="minorBidi" w:cstheme="minorBidi"/>
                <w:spacing w:val="22"/>
                <w:w w:val="99"/>
                <w:sz w:val="20"/>
                <w:szCs w:val="20"/>
                <w:lang w:val="en-US"/>
              </w:rPr>
              <w:t xml:space="preserve"> </w:t>
            </w:r>
            <w:r w:rsidRPr="00B8570D">
              <w:rPr>
                <w:rFonts w:asciiTheme="minorBidi" w:hAnsiTheme="minorBidi" w:cstheme="minorBidi"/>
                <w:spacing w:val="-1"/>
                <w:sz w:val="20"/>
                <w:szCs w:val="20"/>
                <w:lang w:val="en-US"/>
              </w:rPr>
              <w:t>Europe</w:t>
            </w:r>
          </w:p>
        </w:tc>
        <w:tc>
          <w:tcPr>
            <w:tcW w:w="541" w:type="pct"/>
            <w:vMerge w:val="restart"/>
            <w:tcBorders>
              <w:top w:val="nil"/>
              <w:left w:val="single" w:sz="8" w:space="0" w:color="auto"/>
              <w:bottom w:val="single" w:sz="8" w:space="0" w:color="000000"/>
              <w:right w:val="single" w:sz="8" w:space="0" w:color="auto"/>
            </w:tcBorders>
            <w:shd w:val="clear" w:color="auto" w:fill="auto"/>
          </w:tcPr>
          <w:p w:rsidR="00620F6F" w:rsidRPr="00B8570D" w:rsidRDefault="00620F6F" w:rsidP="00620F6F">
            <w:pPr>
              <w:jc w:val="center"/>
              <w:rPr>
                <w:rFonts w:asciiTheme="minorBidi" w:hAnsiTheme="minorBidi" w:cstheme="minorBidi"/>
                <w:sz w:val="20"/>
                <w:szCs w:val="20"/>
                <w:cs/>
              </w:rPr>
            </w:pPr>
            <w:r w:rsidRPr="00B8570D">
              <w:rPr>
                <w:rFonts w:asciiTheme="minorBidi" w:hAnsiTheme="minorBidi" w:cstheme="minorBidi"/>
                <w:spacing w:val="-1"/>
                <w:sz w:val="20"/>
                <w:szCs w:val="20"/>
                <w:cs/>
              </w:rPr>
              <w:t>China,</w:t>
            </w:r>
            <w:r w:rsidRPr="00B8570D">
              <w:rPr>
                <w:rFonts w:asciiTheme="minorBidi" w:hAnsiTheme="minorBidi" w:cstheme="minorBidi"/>
                <w:spacing w:val="-10"/>
                <w:sz w:val="20"/>
                <w:szCs w:val="20"/>
                <w:cs/>
              </w:rPr>
              <w:t xml:space="preserve"> </w:t>
            </w:r>
            <w:r w:rsidRPr="00B8570D">
              <w:rPr>
                <w:rFonts w:asciiTheme="minorBidi" w:hAnsiTheme="minorBidi" w:cstheme="minorBidi"/>
                <w:spacing w:val="-1"/>
                <w:sz w:val="20"/>
                <w:szCs w:val="20"/>
                <w:cs/>
              </w:rPr>
              <w:t>Africa,</w:t>
            </w:r>
            <w:r w:rsidRPr="00B8570D">
              <w:rPr>
                <w:rFonts w:asciiTheme="minorBidi" w:hAnsiTheme="minorBidi" w:cstheme="minorBidi"/>
                <w:spacing w:val="28"/>
                <w:w w:val="99"/>
                <w:sz w:val="20"/>
                <w:szCs w:val="20"/>
                <w:cs/>
              </w:rPr>
              <w:t xml:space="preserve"> </w:t>
            </w:r>
            <w:r w:rsidRPr="00B8570D">
              <w:rPr>
                <w:rFonts w:asciiTheme="minorBidi" w:hAnsiTheme="minorBidi" w:cstheme="minorBidi"/>
                <w:sz w:val="20"/>
                <w:szCs w:val="20"/>
                <w:cs/>
              </w:rPr>
              <w:t>Middle</w:t>
            </w:r>
            <w:r w:rsidRPr="00B8570D">
              <w:rPr>
                <w:rFonts w:asciiTheme="minorBidi" w:hAnsiTheme="minorBidi" w:cstheme="minorBidi"/>
                <w:spacing w:val="-10"/>
                <w:sz w:val="20"/>
                <w:szCs w:val="20"/>
                <w:cs/>
              </w:rPr>
              <w:t xml:space="preserve"> </w:t>
            </w:r>
            <w:r w:rsidRPr="00B8570D">
              <w:rPr>
                <w:rFonts w:asciiTheme="minorBidi" w:hAnsiTheme="minorBidi" w:cstheme="minorBidi"/>
                <w:spacing w:val="-1"/>
                <w:sz w:val="20"/>
                <w:szCs w:val="20"/>
                <w:cs/>
              </w:rPr>
              <w:t>East</w:t>
            </w:r>
          </w:p>
        </w:tc>
      </w:tr>
      <w:tr w:rsidR="00620F6F" w:rsidRPr="00B8570D" w:rsidTr="001E14E6">
        <w:trPr>
          <w:trHeight w:val="555"/>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tcPr>
          <w:p w:rsidR="00620F6F" w:rsidRPr="00B8570D" w:rsidRDefault="00620F6F" w:rsidP="00620F6F">
            <w:pPr>
              <w:rPr>
                <w:rFonts w:asciiTheme="minorBidi" w:hAnsiTheme="minorBidi" w:cstheme="minorBidi"/>
                <w:b/>
                <w:bCs/>
                <w:sz w:val="20"/>
                <w:szCs w:val="20"/>
                <w:u w:val="single"/>
                <w:cs/>
              </w:rPr>
            </w:pPr>
          </w:p>
        </w:tc>
        <w:tc>
          <w:tcPr>
            <w:tcW w:w="515" w:type="pct"/>
            <w:tcBorders>
              <w:top w:val="nil"/>
              <w:left w:val="nil"/>
              <w:bottom w:val="single" w:sz="4"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Type</w:t>
            </w:r>
          </w:p>
        </w:tc>
        <w:tc>
          <w:tcPr>
            <w:tcW w:w="737"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For</w:t>
            </w:r>
            <w:r w:rsidRPr="00B8570D">
              <w:rPr>
                <w:rFonts w:asciiTheme="minorBidi" w:hAnsiTheme="minorBidi" w:cstheme="minorBidi"/>
                <w:spacing w:val="-5"/>
                <w:sz w:val="20"/>
                <w:szCs w:val="20"/>
                <w:cs/>
              </w:rPr>
              <w:t xml:space="preserve"> </w:t>
            </w:r>
            <w:r w:rsidRPr="00B8570D">
              <w:rPr>
                <w:rFonts w:asciiTheme="minorBidi" w:hAnsiTheme="minorBidi" w:cstheme="minorBidi"/>
                <w:spacing w:val="-1"/>
                <w:sz w:val="20"/>
                <w:szCs w:val="20"/>
                <w:cs/>
              </w:rPr>
              <w:t>high</w:t>
            </w:r>
            <w:r w:rsidRPr="00B8570D">
              <w:rPr>
                <w:rFonts w:asciiTheme="minorBidi" w:hAnsiTheme="minorBidi" w:cstheme="minorBidi"/>
                <w:spacing w:val="24"/>
                <w:w w:val="99"/>
                <w:sz w:val="20"/>
                <w:szCs w:val="20"/>
                <w:cs/>
              </w:rPr>
              <w:t xml:space="preserve"> </w:t>
            </w:r>
            <w:r w:rsidRPr="00B8570D">
              <w:rPr>
                <w:rFonts w:asciiTheme="minorBidi" w:hAnsiTheme="minorBidi" w:cstheme="minorBidi"/>
                <w:spacing w:val="-1"/>
                <w:sz w:val="20"/>
                <w:szCs w:val="20"/>
                <w:cs/>
              </w:rPr>
              <w:t>speeds</w:t>
            </w:r>
            <w:r w:rsidRPr="00B8570D">
              <w:rPr>
                <w:rFonts w:asciiTheme="minorBidi" w:hAnsiTheme="minorBidi" w:cstheme="minorBidi"/>
                <w:spacing w:val="24"/>
                <w:w w:val="99"/>
                <w:sz w:val="20"/>
                <w:szCs w:val="20"/>
                <w:cs/>
              </w:rPr>
              <w:t xml:space="preserve"> </w:t>
            </w:r>
            <w:r w:rsidRPr="00B8570D">
              <w:rPr>
                <w:rFonts w:asciiTheme="minorBidi" w:hAnsiTheme="minorBidi" w:cstheme="minorBidi"/>
                <w:spacing w:val="-1"/>
                <w:w w:val="95"/>
                <w:sz w:val="20"/>
                <w:szCs w:val="20"/>
                <w:cs/>
              </w:rPr>
              <w:t>Exceeding</w:t>
            </w:r>
          </w:p>
        </w:tc>
        <w:tc>
          <w:tcPr>
            <w:tcW w:w="704"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for</w:t>
            </w:r>
            <w:r w:rsidRPr="00B8570D">
              <w:rPr>
                <w:rFonts w:asciiTheme="minorBidi" w:hAnsiTheme="minorBidi" w:cstheme="minorBidi"/>
                <w:spacing w:val="-5"/>
                <w:sz w:val="20"/>
                <w:szCs w:val="20"/>
                <w:cs/>
              </w:rPr>
              <w:t xml:space="preserve"> </w:t>
            </w:r>
            <w:r w:rsidRPr="00B8570D">
              <w:rPr>
                <w:rFonts w:asciiTheme="minorBidi" w:hAnsiTheme="minorBidi" w:cstheme="minorBidi"/>
                <w:spacing w:val="-1"/>
                <w:sz w:val="20"/>
                <w:szCs w:val="20"/>
                <w:cs/>
              </w:rPr>
              <w:t>speeds</w:t>
            </w:r>
            <w:r w:rsidRPr="00B8570D">
              <w:rPr>
                <w:rFonts w:asciiTheme="minorBidi" w:hAnsiTheme="minorBidi" w:cstheme="minorBidi"/>
                <w:spacing w:val="-7"/>
                <w:sz w:val="20"/>
                <w:szCs w:val="20"/>
                <w:cs/>
              </w:rPr>
              <w:t xml:space="preserve"> </w:t>
            </w:r>
            <w:r w:rsidRPr="00B8570D">
              <w:rPr>
                <w:rFonts w:asciiTheme="minorBidi" w:hAnsiTheme="minorBidi" w:cstheme="minorBidi"/>
                <w:sz w:val="20"/>
                <w:szCs w:val="20"/>
                <w:cs/>
              </w:rPr>
              <w:t>less</w:t>
            </w:r>
            <w:r w:rsidRPr="00B8570D">
              <w:rPr>
                <w:rFonts w:asciiTheme="minorBidi" w:hAnsiTheme="minorBidi" w:cstheme="minorBidi"/>
                <w:spacing w:val="24"/>
                <w:w w:val="99"/>
                <w:sz w:val="20"/>
                <w:szCs w:val="20"/>
                <w:cs/>
              </w:rPr>
              <w:t xml:space="preserve"> </w:t>
            </w:r>
            <w:r w:rsidRPr="00B8570D">
              <w:rPr>
                <w:rFonts w:asciiTheme="minorBidi" w:hAnsiTheme="minorBidi" w:cstheme="minorBidi"/>
                <w:spacing w:val="-1"/>
                <w:sz w:val="20"/>
                <w:szCs w:val="20"/>
                <w:cs/>
              </w:rPr>
              <w:t>than</w:t>
            </w:r>
          </w:p>
        </w:tc>
        <w:tc>
          <w:tcPr>
            <w:tcW w:w="755" w:type="pct"/>
            <w:tcBorders>
              <w:top w:val="nil"/>
              <w:left w:val="nil"/>
              <w:bottom w:val="single" w:sz="4"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pacing w:val="-1"/>
                <w:sz w:val="20"/>
                <w:szCs w:val="20"/>
                <w:cs/>
              </w:rPr>
              <w:t>for</w:t>
            </w:r>
            <w:r w:rsidRPr="00B8570D">
              <w:rPr>
                <w:rFonts w:asciiTheme="minorBidi" w:hAnsiTheme="minorBidi" w:cstheme="minorBidi"/>
                <w:spacing w:val="-6"/>
                <w:sz w:val="20"/>
                <w:szCs w:val="20"/>
                <w:cs/>
              </w:rPr>
              <w:t xml:space="preserve"> </w:t>
            </w:r>
            <w:r w:rsidRPr="00B8570D">
              <w:rPr>
                <w:rFonts w:asciiTheme="minorBidi" w:hAnsiTheme="minorBidi" w:cstheme="minorBidi"/>
                <w:spacing w:val="-1"/>
                <w:sz w:val="20"/>
                <w:szCs w:val="20"/>
                <w:cs/>
              </w:rPr>
              <w:t>speeds</w:t>
            </w:r>
            <w:r w:rsidRPr="00B8570D">
              <w:rPr>
                <w:rFonts w:asciiTheme="minorBidi" w:hAnsiTheme="minorBidi" w:cstheme="minorBidi"/>
                <w:spacing w:val="23"/>
                <w:w w:val="99"/>
                <w:sz w:val="20"/>
                <w:szCs w:val="20"/>
                <w:cs/>
              </w:rPr>
              <w:t xml:space="preserve"> </w:t>
            </w:r>
            <w:r w:rsidRPr="00B8570D">
              <w:rPr>
                <w:rFonts w:asciiTheme="minorBidi" w:hAnsiTheme="minorBidi" w:cstheme="minorBidi"/>
                <w:spacing w:val="-1"/>
                <w:sz w:val="20"/>
                <w:szCs w:val="20"/>
                <w:cs/>
              </w:rPr>
              <w:t>less</w:t>
            </w:r>
            <w:r w:rsidRPr="00B8570D">
              <w:rPr>
                <w:rFonts w:asciiTheme="minorBidi" w:hAnsiTheme="minorBidi" w:cstheme="minorBidi"/>
                <w:spacing w:val="-6"/>
                <w:sz w:val="20"/>
                <w:szCs w:val="20"/>
                <w:cs/>
              </w:rPr>
              <w:t xml:space="preserve"> </w:t>
            </w:r>
            <w:r w:rsidRPr="00B8570D">
              <w:rPr>
                <w:rFonts w:asciiTheme="minorBidi" w:hAnsiTheme="minorBidi" w:cstheme="minorBidi"/>
                <w:sz w:val="20"/>
                <w:szCs w:val="20"/>
                <w:cs/>
              </w:rPr>
              <w:t>than</w:t>
            </w:r>
          </w:p>
        </w:tc>
        <w:tc>
          <w:tcPr>
            <w:tcW w:w="521"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88"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41"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r>
      <w:tr w:rsidR="00620F6F" w:rsidRPr="00B8570D" w:rsidTr="001E14E6">
        <w:trPr>
          <w:trHeight w:val="158"/>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620F6F" w:rsidRPr="00B8570D" w:rsidRDefault="00620F6F" w:rsidP="00620F6F">
            <w:pPr>
              <w:rPr>
                <w:rFonts w:asciiTheme="minorBidi" w:hAnsiTheme="minorBidi" w:cstheme="minorBidi"/>
                <w:b/>
                <w:bCs/>
                <w:sz w:val="20"/>
                <w:szCs w:val="20"/>
                <w:u w:val="single"/>
                <w:cs/>
              </w:rPr>
            </w:pPr>
          </w:p>
        </w:tc>
        <w:tc>
          <w:tcPr>
            <w:tcW w:w="515" w:type="pct"/>
            <w:tcBorders>
              <w:top w:val="nil"/>
              <w:left w:val="nil"/>
              <w:bottom w:val="single" w:sz="8" w:space="0" w:color="auto"/>
              <w:right w:val="single" w:sz="8" w:space="0" w:color="auto"/>
            </w:tcBorders>
            <w:shd w:val="clear" w:color="auto" w:fill="auto"/>
          </w:tcPr>
          <w:p w:rsidR="00620F6F" w:rsidRPr="00B8570D" w:rsidRDefault="00620F6F" w:rsidP="00620F6F">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 </w:t>
            </w:r>
          </w:p>
        </w:tc>
        <w:tc>
          <w:tcPr>
            <w:tcW w:w="737"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napToGrid w:val="0"/>
                <w:sz w:val="20"/>
                <w:szCs w:val="20"/>
                <w:cs/>
                <w:lang w:eastAsia="th-TH"/>
              </w:rPr>
              <w:t>180 km/hr</w:t>
            </w:r>
          </w:p>
        </w:tc>
        <w:tc>
          <w:tcPr>
            <w:tcW w:w="704"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napToGrid w:val="0"/>
                <w:sz w:val="20"/>
                <w:szCs w:val="20"/>
                <w:cs/>
                <w:lang w:eastAsia="th-TH"/>
              </w:rPr>
              <w:t>180 km/hr</w:t>
            </w:r>
          </w:p>
        </w:tc>
        <w:tc>
          <w:tcPr>
            <w:tcW w:w="755" w:type="pct"/>
            <w:tcBorders>
              <w:top w:val="nil"/>
              <w:left w:val="nil"/>
              <w:bottom w:val="single" w:sz="8" w:space="0" w:color="auto"/>
              <w:right w:val="single" w:sz="8" w:space="0" w:color="auto"/>
            </w:tcBorders>
            <w:shd w:val="clear" w:color="auto" w:fill="auto"/>
          </w:tcPr>
          <w:p w:rsidR="00620F6F" w:rsidRPr="00B8570D" w:rsidRDefault="00620F6F" w:rsidP="00620F6F">
            <w:pPr>
              <w:rPr>
                <w:rFonts w:asciiTheme="minorBidi" w:hAnsiTheme="minorBidi" w:cstheme="minorBidi"/>
                <w:sz w:val="20"/>
                <w:szCs w:val="20"/>
                <w:cs/>
              </w:rPr>
            </w:pPr>
            <w:r w:rsidRPr="00B8570D">
              <w:rPr>
                <w:rFonts w:asciiTheme="minorBidi" w:hAnsiTheme="minorBidi" w:cstheme="minorBidi"/>
                <w:snapToGrid w:val="0"/>
                <w:sz w:val="20"/>
                <w:szCs w:val="20"/>
                <w:cs/>
                <w:lang w:eastAsia="th-TH"/>
              </w:rPr>
              <w:t>180 km/hr</w:t>
            </w:r>
          </w:p>
        </w:tc>
        <w:tc>
          <w:tcPr>
            <w:tcW w:w="521"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88"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c>
          <w:tcPr>
            <w:tcW w:w="541" w:type="pct"/>
            <w:vMerge/>
            <w:tcBorders>
              <w:top w:val="nil"/>
              <w:left w:val="single" w:sz="8" w:space="0" w:color="auto"/>
              <w:bottom w:val="single" w:sz="8" w:space="0" w:color="000000"/>
              <w:right w:val="single" w:sz="8" w:space="0" w:color="auto"/>
            </w:tcBorders>
            <w:shd w:val="clear" w:color="auto" w:fill="auto"/>
            <w:vAlign w:val="center"/>
          </w:tcPr>
          <w:p w:rsidR="00620F6F" w:rsidRPr="00B8570D" w:rsidRDefault="00620F6F" w:rsidP="00620F6F">
            <w:pPr>
              <w:rPr>
                <w:rFonts w:asciiTheme="minorBidi" w:hAnsiTheme="minorBidi" w:cstheme="minorBidi"/>
                <w:sz w:val="20"/>
                <w:szCs w:val="20"/>
                <w:cs/>
              </w:rPr>
            </w:pPr>
          </w:p>
        </w:tc>
      </w:tr>
      <w:tr w:rsidR="00B87D6D" w:rsidRPr="00B8570D" w:rsidTr="001E14E6">
        <w:trPr>
          <w:cantSplit/>
          <w:trHeight w:val="450"/>
          <w:jc w:val="center"/>
        </w:trPr>
        <w:tc>
          <w:tcPr>
            <w:tcW w:w="639" w:type="pct"/>
            <w:gridSpan w:val="2"/>
            <w:vMerge w:val="restart"/>
            <w:tcBorders>
              <w:top w:val="single" w:sz="8" w:space="0" w:color="auto"/>
              <w:left w:val="single" w:sz="8" w:space="0" w:color="auto"/>
              <w:bottom w:val="single" w:sz="8" w:space="0" w:color="000000"/>
              <w:right w:val="single" w:sz="8" w:space="0" w:color="000000"/>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Industrial</w:t>
            </w:r>
            <w:r w:rsidRPr="00B8570D">
              <w:rPr>
                <w:rFonts w:asciiTheme="minorBidi" w:hAnsiTheme="minorBidi" w:cstheme="minorBidi"/>
                <w:spacing w:val="27"/>
                <w:w w:val="99"/>
                <w:sz w:val="20"/>
                <w:szCs w:val="20"/>
                <w:cs/>
              </w:rPr>
              <w:t xml:space="preserve"> </w:t>
            </w:r>
            <w:r w:rsidRPr="00B8570D">
              <w:rPr>
                <w:rFonts w:asciiTheme="minorBidi" w:hAnsiTheme="minorBidi" w:cstheme="minorBidi"/>
                <w:spacing w:val="-1"/>
                <w:sz w:val="20"/>
                <w:szCs w:val="20"/>
                <w:cs/>
              </w:rPr>
              <w:t>Rubber</w:t>
            </w:r>
            <w:r w:rsidRPr="00B8570D">
              <w:rPr>
                <w:rFonts w:asciiTheme="minorBidi" w:hAnsiTheme="minorBidi" w:cstheme="minorBidi"/>
                <w:spacing w:val="22"/>
                <w:w w:val="99"/>
                <w:sz w:val="20"/>
                <w:szCs w:val="20"/>
                <w:cs/>
              </w:rPr>
              <w:t xml:space="preserve"> </w:t>
            </w:r>
            <w:r w:rsidRPr="00B8570D">
              <w:rPr>
                <w:rFonts w:asciiTheme="minorBidi" w:hAnsiTheme="minorBidi" w:cstheme="minorBidi"/>
                <w:spacing w:val="-1"/>
                <w:sz w:val="20"/>
                <w:szCs w:val="20"/>
                <w:cs/>
              </w:rPr>
              <w:t>Products</w:t>
            </w:r>
          </w:p>
        </w:tc>
        <w:tc>
          <w:tcPr>
            <w:tcW w:w="515" w:type="pct"/>
            <w:tcBorders>
              <w:top w:val="nil"/>
              <w:left w:val="nil"/>
              <w:bottom w:val="single" w:sz="4" w:space="0" w:color="auto"/>
              <w:right w:val="single" w:sz="8" w:space="0" w:color="auto"/>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Category</w:t>
            </w:r>
          </w:p>
        </w:tc>
        <w:tc>
          <w:tcPr>
            <w:tcW w:w="737"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cs/>
              </w:rPr>
              <w:t>High-end</w:t>
            </w:r>
          </w:p>
        </w:tc>
        <w:tc>
          <w:tcPr>
            <w:tcW w:w="704"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z w:val="20"/>
                <w:szCs w:val="20"/>
                <w:cs/>
              </w:rPr>
              <w:t>Low</w:t>
            </w:r>
            <w:r w:rsidR="009A37CB" w:rsidRPr="00B8570D">
              <w:rPr>
                <w:rFonts w:asciiTheme="minorBidi" w:hAnsiTheme="minorBidi" w:cstheme="minorBidi"/>
                <w:sz w:val="20"/>
                <w:szCs w:val="20"/>
                <w:cs/>
              </w:rPr>
              <w:t>-</w:t>
            </w:r>
            <w:r w:rsidRPr="00B8570D">
              <w:rPr>
                <w:rFonts w:asciiTheme="minorBidi" w:hAnsiTheme="minorBidi" w:cstheme="minorBidi"/>
                <w:spacing w:val="-13"/>
                <w:sz w:val="20"/>
                <w:szCs w:val="20"/>
                <w:cs/>
              </w:rPr>
              <w:t xml:space="preserve"> </w:t>
            </w:r>
            <w:r w:rsidRPr="00B8570D">
              <w:rPr>
                <w:rFonts w:asciiTheme="minorBidi" w:hAnsiTheme="minorBidi" w:cstheme="minorBidi"/>
                <w:sz w:val="20"/>
                <w:szCs w:val="20"/>
                <w:cs/>
              </w:rPr>
              <w:t>End</w:t>
            </w:r>
          </w:p>
        </w:tc>
        <w:tc>
          <w:tcPr>
            <w:tcW w:w="755"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High</w:t>
            </w:r>
            <w:r w:rsidR="009A37CB" w:rsidRPr="00B8570D">
              <w:rPr>
                <w:rFonts w:asciiTheme="minorBidi" w:hAnsiTheme="minorBidi" w:cstheme="minorBidi"/>
                <w:w w:val="95"/>
                <w:sz w:val="20"/>
                <w:szCs w:val="20"/>
                <w:cs/>
              </w:rPr>
              <w:t>-</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521" w:type="pct"/>
            <w:vMerge w:val="restart"/>
            <w:tcBorders>
              <w:top w:val="nil"/>
              <w:left w:val="single" w:sz="8" w:space="0" w:color="auto"/>
              <w:bottom w:val="nil"/>
              <w:right w:val="single" w:sz="8" w:space="0" w:color="auto"/>
            </w:tcBorders>
            <w:shd w:val="clear" w:color="auto" w:fill="auto"/>
          </w:tcPr>
          <w:p w:rsidR="00B87D6D" w:rsidRPr="00B8570D" w:rsidRDefault="00B87D6D" w:rsidP="00B87D6D">
            <w:pPr>
              <w:jc w:val="center"/>
              <w:rPr>
                <w:rFonts w:asciiTheme="minorBidi" w:hAnsiTheme="minorBidi" w:cstheme="minorBidi"/>
                <w:sz w:val="20"/>
                <w:szCs w:val="20"/>
                <w:cs/>
              </w:rPr>
            </w:pPr>
            <w:r w:rsidRPr="00B8570D">
              <w:rPr>
                <w:rFonts w:asciiTheme="minorBidi" w:hAnsiTheme="minorBidi" w:cstheme="minorBidi"/>
                <w:spacing w:val="-1"/>
                <w:sz w:val="20"/>
                <w:szCs w:val="20"/>
                <w:cs/>
              </w:rPr>
              <w:t>Taiwan,</w:t>
            </w:r>
            <w:r w:rsidRPr="00B8570D">
              <w:rPr>
                <w:rFonts w:asciiTheme="minorBidi" w:hAnsiTheme="minorBidi" w:cstheme="minorBidi"/>
                <w:spacing w:val="25"/>
                <w:w w:val="99"/>
                <w:sz w:val="20"/>
                <w:szCs w:val="20"/>
                <w:cs/>
              </w:rPr>
              <w:t xml:space="preserve"> </w:t>
            </w:r>
            <w:r w:rsidRPr="00B8570D">
              <w:rPr>
                <w:rFonts w:asciiTheme="minorBidi" w:hAnsiTheme="minorBidi" w:cstheme="minorBidi"/>
                <w:sz w:val="20"/>
                <w:szCs w:val="20"/>
                <w:cs/>
              </w:rPr>
              <w:t>Middle</w:t>
            </w:r>
            <w:r w:rsidRPr="00B8570D">
              <w:rPr>
                <w:rFonts w:asciiTheme="minorBidi" w:hAnsiTheme="minorBidi" w:cstheme="minorBidi"/>
                <w:spacing w:val="-10"/>
                <w:sz w:val="20"/>
                <w:szCs w:val="20"/>
                <w:cs/>
              </w:rPr>
              <w:t xml:space="preserve"> </w:t>
            </w:r>
            <w:r w:rsidRPr="00B8570D">
              <w:rPr>
                <w:rFonts w:asciiTheme="minorBidi" w:hAnsiTheme="minorBidi" w:cstheme="minorBidi"/>
                <w:spacing w:val="-1"/>
                <w:sz w:val="20"/>
                <w:szCs w:val="20"/>
                <w:cs/>
              </w:rPr>
              <w:t>East,</w:t>
            </w:r>
            <w:r w:rsidRPr="00B8570D">
              <w:rPr>
                <w:rFonts w:asciiTheme="minorBidi" w:hAnsiTheme="minorBidi" w:cstheme="minorBidi"/>
                <w:spacing w:val="23"/>
                <w:w w:val="99"/>
                <w:sz w:val="20"/>
                <w:szCs w:val="20"/>
                <w:cs/>
              </w:rPr>
              <w:t xml:space="preserve"> </w:t>
            </w:r>
            <w:r w:rsidRPr="00B8570D">
              <w:rPr>
                <w:rFonts w:asciiTheme="minorBidi" w:hAnsiTheme="minorBidi" w:cstheme="minorBidi"/>
                <w:spacing w:val="-1"/>
                <w:sz w:val="20"/>
                <w:szCs w:val="20"/>
                <w:cs/>
              </w:rPr>
              <w:t>America</w:t>
            </w:r>
          </w:p>
        </w:tc>
        <w:tc>
          <w:tcPr>
            <w:tcW w:w="588" w:type="pct"/>
            <w:vMerge w:val="restart"/>
            <w:tcBorders>
              <w:top w:val="nil"/>
              <w:left w:val="single" w:sz="8" w:space="0" w:color="auto"/>
              <w:bottom w:val="nil"/>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cs/>
              </w:rPr>
              <w:t>America,</w:t>
            </w:r>
            <w:r w:rsidRPr="00B8570D">
              <w:rPr>
                <w:rFonts w:asciiTheme="minorBidi" w:hAnsiTheme="minorBidi" w:cstheme="minorBidi"/>
                <w:spacing w:val="24"/>
                <w:w w:val="99"/>
                <w:sz w:val="20"/>
                <w:szCs w:val="20"/>
                <w:cs/>
              </w:rPr>
              <w:t xml:space="preserve"> </w:t>
            </w:r>
            <w:r w:rsidRPr="00B8570D">
              <w:rPr>
                <w:rFonts w:asciiTheme="minorBidi" w:hAnsiTheme="minorBidi" w:cstheme="minorBidi"/>
                <w:spacing w:val="-1"/>
                <w:sz w:val="20"/>
                <w:szCs w:val="20"/>
                <w:cs/>
              </w:rPr>
              <w:t>Europe</w:t>
            </w:r>
            <w:r w:rsidRPr="00B8570D">
              <w:rPr>
                <w:rFonts w:asciiTheme="minorBidi" w:hAnsiTheme="minorBidi" w:cstheme="minorBidi"/>
                <w:spacing w:val="-10"/>
                <w:sz w:val="20"/>
                <w:szCs w:val="20"/>
                <w:cs/>
              </w:rPr>
              <w:t xml:space="preserve"> </w:t>
            </w:r>
            <w:r w:rsidRPr="00B8570D">
              <w:rPr>
                <w:rFonts w:asciiTheme="minorBidi" w:hAnsiTheme="minorBidi" w:cstheme="minorBidi"/>
                <w:sz w:val="20"/>
                <w:szCs w:val="20"/>
                <w:cs/>
              </w:rPr>
              <w:t>and</w:t>
            </w:r>
            <w:r w:rsidRPr="00B8570D">
              <w:rPr>
                <w:rFonts w:asciiTheme="minorBidi" w:hAnsiTheme="minorBidi" w:cstheme="minorBidi"/>
                <w:spacing w:val="23"/>
                <w:w w:val="99"/>
                <w:sz w:val="20"/>
                <w:szCs w:val="20"/>
                <w:cs/>
              </w:rPr>
              <w:t xml:space="preserve"> </w:t>
            </w:r>
            <w:r w:rsidRPr="00B8570D">
              <w:rPr>
                <w:rFonts w:asciiTheme="minorBidi" w:hAnsiTheme="minorBidi" w:cstheme="minorBidi"/>
                <w:spacing w:val="-1"/>
                <w:sz w:val="20"/>
                <w:szCs w:val="20"/>
                <w:cs/>
              </w:rPr>
              <w:t>Japan</w:t>
            </w:r>
          </w:p>
        </w:tc>
        <w:tc>
          <w:tcPr>
            <w:tcW w:w="541" w:type="pct"/>
            <w:vMerge w:val="restart"/>
            <w:tcBorders>
              <w:top w:val="nil"/>
              <w:left w:val="single" w:sz="8" w:space="0" w:color="auto"/>
              <w:bottom w:val="nil"/>
              <w:right w:val="single" w:sz="8" w:space="0" w:color="auto"/>
            </w:tcBorders>
            <w:shd w:val="clear" w:color="auto" w:fill="auto"/>
          </w:tcPr>
          <w:p w:rsidR="00B87D6D" w:rsidRPr="00B8570D" w:rsidRDefault="00B87D6D" w:rsidP="00B87D6D">
            <w:pPr>
              <w:jc w:val="center"/>
              <w:rPr>
                <w:rFonts w:asciiTheme="minorBidi" w:hAnsiTheme="minorBidi" w:cstheme="minorBidi"/>
                <w:sz w:val="20"/>
                <w:szCs w:val="20"/>
                <w:cs/>
              </w:rPr>
            </w:pPr>
            <w:r w:rsidRPr="00B8570D">
              <w:rPr>
                <w:rFonts w:asciiTheme="minorBidi" w:hAnsiTheme="minorBidi" w:cstheme="minorBidi"/>
                <w:spacing w:val="-1"/>
                <w:sz w:val="20"/>
                <w:szCs w:val="20"/>
                <w:cs/>
              </w:rPr>
              <w:t>China,</w:t>
            </w:r>
            <w:r w:rsidRPr="00B8570D">
              <w:rPr>
                <w:rFonts w:asciiTheme="minorBidi" w:hAnsiTheme="minorBidi" w:cstheme="minorBidi"/>
                <w:spacing w:val="-12"/>
                <w:sz w:val="20"/>
                <w:szCs w:val="20"/>
                <w:cs/>
              </w:rPr>
              <w:t xml:space="preserve"> </w:t>
            </w:r>
            <w:r w:rsidRPr="00B8570D">
              <w:rPr>
                <w:rFonts w:asciiTheme="minorBidi" w:hAnsiTheme="minorBidi" w:cstheme="minorBidi"/>
                <w:sz w:val="20"/>
                <w:szCs w:val="20"/>
                <w:cs/>
              </w:rPr>
              <w:t>America</w:t>
            </w:r>
          </w:p>
        </w:tc>
      </w:tr>
      <w:tr w:rsidR="009C3E3C" w:rsidRPr="00B8570D" w:rsidTr="001E14E6">
        <w:trPr>
          <w:trHeight w:val="915"/>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9C3E3C" w:rsidRPr="00B8570D" w:rsidRDefault="009C3E3C" w:rsidP="009C3E3C">
            <w:pPr>
              <w:rPr>
                <w:rFonts w:asciiTheme="minorBidi" w:hAnsiTheme="minorBidi" w:cstheme="minorBidi"/>
                <w:b/>
                <w:bCs/>
                <w:sz w:val="20"/>
                <w:szCs w:val="20"/>
                <w:cs/>
              </w:rPr>
            </w:pPr>
          </w:p>
        </w:tc>
        <w:tc>
          <w:tcPr>
            <w:tcW w:w="515" w:type="pct"/>
            <w:tcBorders>
              <w:top w:val="nil"/>
              <w:left w:val="nil"/>
              <w:bottom w:val="single" w:sz="4" w:space="0" w:color="auto"/>
              <w:right w:val="single" w:sz="8" w:space="0" w:color="auto"/>
            </w:tcBorders>
            <w:shd w:val="clear" w:color="auto" w:fill="auto"/>
          </w:tcPr>
          <w:p w:rsidR="009C3E3C" w:rsidRPr="00B8570D" w:rsidRDefault="009C3E3C" w:rsidP="009C3E3C">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Type</w:t>
            </w:r>
          </w:p>
        </w:tc>
        <w:tc>
          <w:tcPr>
            <w:tcW w:w="737" w:type="pct"/>
            <w:tcBorders>
              <w:top w:val="nil"/>
              <w:left w:val="nil"/>
              <w:bottom w:val="single" w:sz="4" w:space="0" w:color="auto"/>
              <w:right w:val="single" w:sz="8" w:space="0" w:color="auto"/>
            </w:tcBorders>
            <w:shd w:val="clear" w:color="auto" w:fill="auto"/>
          </w:tcPr>
          <w:p w:rsidR="009C3E3C" w:rsidRPr="00B8570D" w:rsidRDefault="009C3E3C" w:rsidP="009C3E3C">
            <w:pPr>
              <w:rPr>
                <w:rFonts w:asciiTheme="minorBidi" w:hAnsiTheme="minorBidi" w:cstheme="minorBidi"/>
                <w:sz w:val="20"/>
                <w:szCs w:val="20"/>
                <w:cs/>
              </w:rPr>
            </w:pPr>
            <w:r w:rsidRPr="00B8570D">
              <w:rPr>
                <w:rFonts w:asciiTheme="minorBidi" w:hAnsiTheme="minorBidi" w:cstheme="minorBidi"/>
                <w:spacing w:val="-1"/>
                <w:sz w:val="20"/>
                <w:szCs w:val="20"/>
                <w:lang w:val="en-US"/>
              </w:rPr>
              <w:t>Heavy</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z w:val="20"/>
                <w:szCs w:val="20"/>
                <w:lang w:val="en-US"/>
              </w:rPr>
              <w:t>Truck</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Fork</w:t>
            </w:r>
            <w:r w:rsidRPr="00B8570D">
              <w:rPr>
                <w:rFonts w:asciiTheme="minorBidi" w:hAnsiTheme="minorBidi" w:cstheme="minorBidi"/>
                <w:spacing w:val="-7"/>
                <w:sz w:val="20"/>
                <w:szCs w:val="20"/>
                <w:lang w:val="en-US"/>
              </w:rPr>
              <w:t xml:space="preserve"> </w:t>
            </w:r>
            <w:r w:rsidRPr="00B8570D">
              <w:rPr>
                <w:rFonts w:asciiTheme="minorBidi" w:hAnsiTheme="minorBidi" w:cstheme="minorBidi"/>
                <w:sz w:val="20"/>
                <w:szCs w:val="20"/>
                <w:lang w:val="en-US"/>
              </w:rPr>
              <w:t>lift</w:t>
            </w:r>
            <w:r w:rsidRPr="00B8570D">
              <w:rPr>
                <w:rFonts w:asciiTheme="minorBidi" w:hAnsiTheme="minorBidi" w:cstheme="minorBidi"/>
                <w:spacing w:val="22"/>
                <w:w w:val="99"/>
                <w:sz w:val="20"/>
                <w:szCs w:val="20"/>
                <w:lang w:val="en-US"/>
              </w:rPr>
              <w:t xml:space="preserve"> </w:t>
            </w:r>
            <w:r w:rsidRPr="00B8570D">
              <w:rPr>
                <w:rFonts w:asciiTheme="minorBidi" w:hAnsiTheme="minorBidi" w:cstheme="minorBidi"/>
                <w:spacing w:val="-1"/>
                <w:sz w:val="20"/>
                <w:szCs w:val="20"/>
                <w:lang w:val="en-US"/>
              </w:rPr>
              <w:t>Skid</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loader</w:t>
            </w:r>
          </w:p>
        </w:tc>
        <w:tc>
          <w:tcPr>
            <w:tcW w:w="704" w:type="pct"/>
            <w:tcBorders>
              <w:top w:val="nil"/>
              <w:left w:val="nil"/>
              <w:bottom w:val="single" w:sz="4" w:space="0" w:color="auto"/>
              <w:right w:val="single" w:sz="8" w:space="0" w:color="auto"/>
            </w:tcBorders>
            <w:shd w:val="clear" w:color="auto" w:fill="auto"/>
          </w:tcPr>
          <w:p w:rsidR="00B87D6D" w:rsidRPr="00B8570D" w:rsidRDefault="00B87D6D" w:rsidP="00B87D6D">
            <w:pPr>
              <w:pStyle w:val="TableParagraph"/>
              <w:spacing w:line="239" w:lineRule="auto"/>
              <w:ind w:left="70" w:right="113"/>
              <w:jc w:val="both"/>
              <w:rPr>
                <w:rFonts w:asciiTheme="minorBidi" w:hAnsiTheme="minorBidi"/>
                <w:spacing w:val="-1"/>
                <w:sz w:val="20"/>
                <w:szCs w:val="20"/>
              </w:rPr>
            </w:pPr>
            <w:r w:rsidRPr="00B8570D">
              <w:rPr>
                <w:rFonts w:asciiTheme="minorBidi" w:hAnsiTheme="minorBidi"/>
                <w:spacing w:val="-1"/>
                <w:sz w:val="20"/>
                <w:szCs w:val="20"/>
              </w:rPr>
              <w:t xml:space="preserve">Hand cart, </w:t>
            </w:r>
          </w:p>
          <w:p w:rsidR="00B87D6D" w:rsidRPr="00B8570D" w:rsidRDefault="00B87D6D" w:rsidP="00B87D6D">
            <w:pPr>
              <w:pStyle w:val="TableParagraph"/>
              <w:spacing w:line="239" w:lineRule="auto"/>
              <w:ind w:left="70" w:right="113"/>
              <w:jc w:val="both"/>
              <w:rPr>
                <w:rFonts w:asciiTheme="minorBidi" w:hAnsiTheme="minorBidi"/>
                <w:spacing w:val="-1"/>
                <w:sz w:val="20"/>
                <w:szCs w:val="20"/>
              </w:rPr>
            </w:pPr>
            <w:r w:rsidRPr="00B8570D">
              <w:rPr>
                <w:rFonts w:asciiTheme="minorBidi" w:hAnsiTheme="minorBidi"/>
                <w:spacing w:val="-1"/>
                <w:sz w:val="20"/>
                <w:szCs w:val="20"/>
              </w:rPr>
              <w:t>Lawn mower,</w:t>
            </w:r>
          </w:p>
          <w:p w:rsidR="00B87D6D" w:rsidRPr="00B8570D" w:rsidRDefault="00B87D6D" w:rsidP="00B87D6D">
            <w:pPr>
              <w:pStyle w:val="TableParagraph"/>
              <w:spacing w:line="239" w:lineRule="auto"/>
              <w:ind w:left="70" w:right="113"/>
              <w:jc w:val="both"/>
              <w:rPr>
                <w:rFonts w:asciiTheme="minorBidi" w:hAnsiTheme="minorBidi"/>
                <w:spacing w:val="-1"/>
                <w:sz w:val="20"/>
                <w:szCs w:val="20"/>
              </w:rPr>
            </w:pPr>
            <w:r w:rsidRPr="00B8570D">
              <w:rPr>
                <w:rFonts w:asciiTheme="minorBidi" w:hAnsiTheme="minorBidi"/>
                <w:spacing w:val="-1"/>
                <w:sz w:val="20"/>
                <w:szCs w:val="20"/>
              </w:rPr>
              <w:t>Small Trailer,</w:t>
            </w:r>
          </w:p>
          <w:p w:rsidR="009C3E3C"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cs/>
              </w:rPr>
              <w:t>Golf cart</w:t>
            </w:r>
          </w:p>
        </w:tc>
        <w:tc>
          <w:tcPr>
            <w:tcW w:w="755" w:type="pct"/>
            <w:tcBorders>
              <w:top w:val="nil"/>
              <w:left w:val="nil"/>
              <w:bottom w:val="single" w:sz="4" w:space="0" w:color="auto"/>
              <w:right w:val="single" w:sz="8" w:space="0" w:color="auto"/>
            </w:tcBorders>
            <w:shd w:val="clear" w:color="auto" w:fill="auto"/>
          </w:tcPr>
          <w:p w:rsidR="009C3E3C" w:rsidRPr="00B8570D" w:rsidRDefault="00B87D6D" w:rsidP="009C3E3C">
            <w:pPr>
              <w:rPr>
                <w:rFonts w:asciiTheme="minorBidi" w:hAnsiTheme="minorBidi" w:cstheme="minorBidi"/>
                <w:sz w:val="20"/>
                <w:szCs w:val="20"/>
                <w:cs/>
              </w:rPr>
            </w:pPr>
            <w:r w:rsidRPr="00B8570D">
              <w:rPr>
                <w:rFonts w:asciiTheme="minorBidi" w:hAnsiTheme="minorBidi" w:cstheme="minorBidi"/>
                <w:spacing w:val="-1"/>
                <w:sz w:val="20"/>
                <w:szCs w:val="20"/>
                <w:lang w:val="en-US"/>
              </w:rPr>
              <w:t>Heavy</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z w:val="20"/>
                <w:szCs w:val="20"/>
                <w:lang w:val="en-US"/>
              </w:rPr>
              <w:t>Truck</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Utility</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pacing w:val="-1"/>
                <w:sz w:val="20"/>
                <w:szCs w:val="20"/>
                <w:lang w:val="en-US"/>
              </w:rPr>
              <w:t>trailers</w:t>
            </w:r>
            <w:r w:rsidRPr="00B8570D">
              <w:rPr>
                <w:rFonts w:asciiTheme="minorBidi" w:hAnsiTheme="minorBidi" w:cstheme="minorBidi"/>
                <w:snapToGrid w:val="0"/>
                <w:sz w:val="20"/>
                <w:szCs w:val="20"/>
                <w:cs/>
                <w:lang w:eastAsia="th-TH"/>
              </w:rPr>
              <w:t xml:space="preserve"> </w:t>
            </w:r>
            <w:r w:rsidR="009C3E3C" w:rsidRPr="00B8570D">
              <w:rPr>
                <w:rFonts w:asciiTheme="minorBidi" w:hAnsiTheme="minorBidi" w:cstheme="minorBidi"/>
                <w:snapToGrid w:val="0"/>
                <w:sz w:val="20"/>
                <w:szCs w:val="20"/>
                <w:cs/>
                <w:lang w:eastAsia="th-TH"/>
              </w:rPr>
              <w:t>Mobil home</w:t>
            </w:r>
          </w:p>
        </w:tc>
        <w:tc>
          <w:tcPr>
            <w:tcW w:w="521" w:type="pct"/>
            <w:vMerge/>
            <w:tcBorders>
              <w:top w:val="nil"/>
              <w:left w:val="single" w:sz="8" w:space="0" w:color="auto"/>
              <w:bottom w:val="nil"/>
              <w:right w:val="single" w:sz="8" w:space="0" w:color="auto"/>
            </w:tcBorders>
            <w:shd w:val="clear" w:color="auto" w:fill="auto"/>
            <w:vAlign w:val="center"/>
          </w:tcPr>
          <w:p w:rsidR="009C3E3C" w:rsidRPr="00B8570D" w:rsidRDefault="009C3E3C" w:rsidP="009C3E3C">
            <w:pPr>
              <w:rPr>
                <w:rFonts w:asciiTheme="minorBidi" w:hAnsiTheme="minorBidi" w:cstheme="minorBidi"/>
                <w:sz w:val="20"/>
                <w:szCs w:val="20"/>
                <w:cs/>
              </w:rPr>
            </w:pPr>
          </w:p>
        </w:tc>
        <w:tc>
          <w:tcPr>
            <w:tcW w:w="588" w:type="pct"/>
            <w:vMerge/>
            <w:tcBorders>
              <w:top w:val="nil"/>
              <w:left w:val="single" w:sz="8" w:space="0" w:color="auto"/>
              <w:bottom w:val="nil"/>
              <w:right w:val="single" w:sz="8" w:space="0" w:color="auto"/>
            </w:tcBorders>
            <w:shd w:val="clear" w:color="auto" w:fill="auto"/>
            <w:vAlign w:val="center"/>
          </w:tcPr>
          <w:p w:rsidR="009C3E3C" w:rsidRPr="00B8570D" w:rsidRDefault="009C3E3C" w:rsidP="009C3E3C">
            <w:pPr>
              <w:rPr>
                <w:rFonts w:asciiTheme="minorBidi" w:hAnsiTheme="minorBidi" w:cstheme="minorBidi"/>
                <w:sz w:val="20"/>
                <w:szCs w:val="20"/>
                <w:cs/>
              </w:rPr>
            </w:pPr>
          </w:p>
        </w:tc>
        <w:tc>
          <w:tcPr>
            <w:tcW w:w="541" w:type="pct"/>
            <w:vMerge/>
            <w:tcBorders>
              <w:top w:val="nil"/>
              <w:left w:val="single" w:sz="8" w:space="0" w:color="auto"/>
              <w:bottom w:val="nil"/>
              <w:right w:val="single" w:sz="8" w:space="0" w:color="auto"/>
            </w:tcBorders>
            <w:shd w:val="clear" w:color="auto" w:fill="auto"/>
            <w:vAlign w:val="center"/>
          </w:tcPr>
          <w:p w:rsidR="009C3E3C" w:rsidRPr="00B8570D" w:rsidRDefault="009C3E3C" w:rsidP="009C3E3C">
            <w:pPr>
              <w:rPr>
                <w:rFonts w:asciiTheme="minorBidi" w:hAnsiTheme="minorBidi" w:cstheme="minorBidi"/>
                <w:sz w:val="20"/>
                <w:szCs w:val="20"/>
                <w:cs/>
              </w:rPr>
            </w:pPr>
          </w:p>
        </w:tc>
      </w:tr>
      <w:tr w:rsidR="00B87D6D" w:rsidRPr="00B8570D" w:rsidTr="001E14E6">
        <w:trPr>
          <w:trHeight w:val="435"/>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B87D6D" w:rsidRPr="00B8570D" w:rsidRDefault="00B87D6D" w:rsidP="00B87D6D">
            <w:pPr>
              <w:rPr>
                <w:rFonts w:asciiTheme="minorBidi" w:hAnsiTheme="minorBidi" w:cstheme="minorBidi"/>
                <w:b/>
                <w:bCs/>
                <w:sz w:val="20"/>
                <w:szCs w:val="20"/>
                <w:cs/>
              </w:rPr>
            </w:pPr>
          </w:p>
        </w:tc>
        <w:tc>
          <w:tcPr>
            <w:tcW w:w="515" w:type="pct"/>
            <w:tcBorders>
              <w:top w:val="nil"/>
              <w:left w:val="nil"/>
              <w:bottom w:val="single" w:sz="4" w:space="0" w:color="auto"/>
              <w:right w:val="single" w:sz="8" w:space="0" w:color="auto"/>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Category</w:t>
            </w:r>
          </w:p>
        </w:tc>
        <w:tc>
          <w:tcPr>
            <w:tcW w:w="737"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Middle</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704"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z w:val="20"/>
                <w:szCs w:val="20"/>
                <w:cs/>
              </w:rPr>
              <w:t>Middle-High</w:t>
            </w:r>
            <w:r w:rsidRPr="00B8570D">
              <w:rPr>
                <w:rFonts w:asciiTheme="minorBidi" w:hAnsiTheme="minorBidi" w:cstheme="minorBidi"/>
                <w:spacing w:val="-13"/>
                <w:sz w:val="20"/>
                <w:szCs w:val="20"/>
                <w:cs/>
              </w:rPr>
              <w:t xml:space="preserve"> </w:t>
            </w:r>
            <w:r w:rsidRPr="00B8570D">
              <w:rPr>
                <w:rFonts w:asciiTheme="minorBidi" w:hAnsiTheme="minorBidi" w:cstheme="minorBidi"/>
                <w:sz w:val="20"/>
                <w:szCs w:val="20"/>
                <w:cs/>
              </w:rPr>
              <w:t>End</w:t>
            </w:r>
          </w:p>
        </w:tc>
        <w:tc>
          <w:tcPr>
            <w:tcW w:w="755"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Middle</w:t>
            </w:r>
            <w:r w:rsidRPr="00B8570D">
              <w:rPr>
                <w:rFonts w:asciiTheme="minorBidi" w:hAnsiTheme="minorBidi" w:cstheme="minorBidi"/>
                <w:w w:val="99"/>
                <w:sz w:val="20"/>
                <w:szCs w:val="20"/>
                <w:cs/>
              </w:rPr>
              <w:t xml:space="preserve"> </w:t>
            </w:r>
            <w:r w:rsidRPr="00B8570D">
              <w:rPr>
                <w:rFonts w:asciiTheme="minorBidi" w:hAnsiTheme="minorBidi" w:cstheme="minorBidi"/>
                <w:spacing w:val="-1"/>
                <w:sz w:val="20"/>
                <w:szCs w:val="20"/>
                <w:cs/>
              </w:rPr>
              <w:t>End</w:t>
            </w:r>
          </w:p>
        </w:tc>
        <w:tc>
          <w:tcPr>
            <w:tcW w:w="521"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88"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41"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r>
      <w:tr w:rsidR="00B87D6D" w:rsidRPr="00B8570D" w:rsidTr="001E14E6">
        <w:trPr>
          <w:trHeight w:val="1040"/>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B87D6D" w:rsidRPr="00B8570D" w:rsidRDefault="00B87D6D" w:rsidP="00B87D6D">
            <w:pPr>
              <w:rPr>
                <w:rFonts w:asciiTheme="minorBidi" w:hAnsiTheme="minorBidi" w:cstheme="minorBidi"/>
                <w:b/>
                <w:bCs/>
                <w:sz w:val="20"/>
                <w:szCs w:val="20"/>
                <w:cs/>
              </w:rPr>
            </w:pPr>
          </w:p>
        </w:tc>
        <w:tc>
          <w:tcPr>
            <w:tcW w:w="515" w:type="pct"/>
            <w:tcBorders>
              <w:top w:val="nil"/>
              <w:left w:val="nil"/>
              <w:bottom w:val="single" w:sz="4" w:space="0" w:color="auto"/>
              <w:right w:val="single" w:sz="8" w:space="0" w:color="auto"/>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Type</w:t>
            </w:r>
          </w:p>
        </w:tc>
        <w:tc>
          <w:tcPr>
            <w:tcW w:w="737"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exceeding</w:t>
            </w:r>
            <w:r w:rsidRPr="00B8570D">
              <w:rPr>
                <w:rFonts w:asciiTheme="minorBidi" w:hAnsiTheme="minorBidi" w:cstheme="minorBidi"/>
                <w:spacing w:val="25"/>
                <w:w w:val="99"/>
                <w:sz w:val="20"/>
                <w:szCs w:val="20"/>
                <w:lang w:val="en-US"/>
              </w:rPr>
              <w:t xml:space="preserve"> </w:t>
            </w:r>
            <w:r w:rsidRPr="00B8570D">
              <w:rPr>
                <w:rFonts w:asciiTheme="minorBidi" w:hAnsiTheme="minorBidi" w:cstheme="minorBidi"/>
                <w:spacing w:val="-1"/>
                <w:sz w:val="20"/>
                <w:szCs w:val="20"/>
                <w:lang w:val="en-US"/>
              </w:rPr>
              <w:t>100</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km/h.</w:t>
            </w:r>
          </w:p>
        </w:tc>
        <w:tc>
          <w:tcPr>
            <w:tcW w:w="704"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5"/>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8"/>
                <w:sz w:val="20"/>
                <w:szCs w:val="20"/>
                <w:lang w:val="en-US"/>
              </w:rPr>
              <w:t xml:space="preserve"> </w:t>
            </w:r>
            <w:r w:rsidRPr="00B8570D">
              <w:rPr>
                <w:rFonts w:asciiTheme="minorBidi" w:hAnsiTheme="minorBidi" w:cstheme="minorBidi"/>
                <w:sz w:val="20"/>
                <w:szCs w:val="20"/>
                <w:lang w:val="en-US"/>
              </w:rPr>
              <w:t>less</w:t>
            </w:r>
            <w:r w:rsidRPr="00B8570D">
              <w:rPr>
                <w:rFonts w:asciiTheme="minorBidi" w:hAnsiTheme="minorBidi" w:cstheme="minorBidi"/>
                <w:spacing w:val="26"/>
                <w:w w:val="99"/>
                <w:sz w:val="20"/>
                <w:szCs w:val="20"/>
                <w:lang w:val="en-US"/>
              </w:rPr>
              <w:t xml:space="preserve"> </w:t>
            </w:r>
            <w:r w:rsidRPr="00B8570D">
              <w:rPr>
                <w:rFonts w:asciiTheme="minorBidi" w:hAnsiTheme="minorBidi" w:cstheme="minorBidi"/>
                <w:spacing w:val="-1"/>
                <w:sz w:val="20"/>
                <w:szCs w:val="20"/>
                <w:lang w:val="en-US"/>
              </w:rPr>
              <w:t>than</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60</w:t>
            </w:r>
            <w:r w:rsidRPr="00B8570D">
              <w:rPr>
                <w:rFonts w:asciiTheme="minorBidi" w:hAnsiTheme="minorBidi" w:cstheme="minorBidi"/>
                <w:spacing w:val="40"/>
                <w:sz w:val="20"/>
                <w:szCs w:val="20"/>
                <w:lang w:val="en-US"/>
              </w:rPr>
              <w:t xml:space="preserve"> </w:t>
            </w:r>
            <w:r w:rsidRPr="00B8570D">
              <w:rPr>
                <w:rFonts w:asciiTheme="minorBidi" w:hAnsiTheme="minorBidi" w:cstheme="minorBidi"/>
                <w:spacing w:val="-1"/>
                <w:sz w:val="20"/>
                <w:szCs w:val="20"/>
                <w:lang w:val="en-US"/>
              </w:rPr>
              <w:t>km/h.</w:t>
            </w:r>
          </w:p>
        </w:tc>
        <w:tc>
          <w:tcPr>
            <w:tcW w:w="755"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exceeding</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60</w:t>
            </w:r>
            <w:r w:rsidRPr="00B8570D">
              <w:rPr>
                <w:rFonts w:asciiTheme="minorBidi" w:hAnsiTheme="minorBidi" w:cstheme="minorBidi"/>
                <w:spacing w:val="26"/>
                <w:w w:val="99"/>
                <w:sz w:val="20"/>
                <w:szCs w:val="20"/>
                <w:lang w:val="en-US"/>
              </w:rPr>
              <w:t xml:space="preserve"> </w:t>
            </w:r>
            <w:r w:rsidRPr="00B8570D">
              <w:rPr>
                <w:rFonts w:asciiTheme="minorBidi" w:hAnsiTheme="minorBidi" w:cstheme="minorBidi"/>
                <w:spacing w:val="-1"/>
                <w:sz w:val="20"/>
                <w:szCs w:val="20"/>
                <w:lang w:val="en-US"/>
              </w:rPr>
              <w:t>km/h.</w:t>
            </w:r>
          </w:p>
        </w:tc>
        <w:tc>
          <w:tcPr>
            <w:tcW w:w="521"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88"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41" w:type="pct"/>
            <w:vMerge/>
            <w:tcBorders>
              <w:top w:val="nil"/>
              <w:left w:val="single" w:sz="8" w:space="0" w:color="auto"/>
              <w:bottom w:val="nil"/>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r>
      <w:tr w:rsidR="00B87D6D" w:rsidRPr="00B8570D" w:rsidTr="001E14E6">
        <w:trPr>
          <w:trHeight w:val="662"/>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B87D6D" w:rsidRPr="00B8570D" w:rsidRDefault="00B87D6D" w:rsidP="00B87D6D">
            <w:pPr>
              <w:rPr>
                <w:rFonts w:asciiTheme="minorBidi" w:hAnsiTheme="minorBidi" w:cstheme="minorBidi"/>
                <w:b/>
                <w:bCs/>
                <w:sz w:val="20"/>
                <w:szCs w:val="20"/>
                <w:cs/>
              </w:rPr>
            </w:pPr>
          </w:p>
        </w:tc>
        <w:tc>
          <w:tcPr>
            <w:tcW w:w="515" w:type="pct"/>
            <w:tcBorders>
              <w:top w:val="nil"/>
              <w:left w:val="nil"/>
              <w:bottom w:val="single" w:sz="4" w:space="0" w:color="auto"/>
              <w:right w:val="single" w:sz="8" w:space="0" w:color="auto"/>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b/>
                <w:bCs/>
                <w:snapToGrid w:val="0"/>
                <w:sz w:val="20"/>
                <w:szCs w:val="20"/>
                <w:cs/>
                <w:lang w:eastAsia="th-TH"/>
              </w:rPr>
              <w:t> </w:t>
            </w:r>
          </w:p>
        </w:tc>
        <w:tc>
          <w:tcPr>
            <w:tcW w:w="737"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 xml:space="preserve">All </w:t>
            </w:r>
            <w:r w:rsidRPr="00B8570D">
              <w:rPr>
                <w:rFonts w:asciiTheme="minorBidi" w:hAnsiTheme="minorBidi" w:cstheme="minorBidi"/>
                <w:spacing w:val="-1"/>
                <w:sz w:val="20"/>
                <w:szCs w:val="20"/>
                <w:cs/>
              </w:rPr>
              <w:t>Terrains</w:t>
            </w:r>
            <w:r w:rsidRPr="00B8570D">
              <w:rPr>
                <w:rFonts w:asciiTheme="minorBidi" w:hAnsiTheme="minorBidi" w:cstheme="minorBidi"/>
                <w:spacing w:val="25"/>
                <w:w w:val="99"/>
                <w:sz w:val="20"/>
                <w:szCs w:val="20"/>
                <w:cs/>
              </w:rPr>
              <w:t xml:space="preserve"> </w:t>
            </w:r>
            <w:r w:rsidRPr="00B8570D">
              <w:rPr>
                <w:rFonts w:asciiTheme="minorBidi" w:hAnsiTheme="minorBidi" w:cstheme="minorBidi"/>
                <w:spacing w:val="-1"/>
                <w:sz w:val="20"/>
                <w:szCs w:val="20"/>
                <w:cs/>
              </w:rPr>
              <w:t>Vehicle (ATV)</w:t>
            </w:r>
          </w:p>
        </w:tc>
        <w:tc>
          <w:tcPr>
            <w:tcW w:w="704"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 xml:space="preserve">All </w:t>
            </w:r>
            <w:r w:rsidRPr="00B8570D">
              <w:rPr>
                <w:rFonts w:asciiTheme="minorBidi" w:hAnsiTheme="minorBidi" w:cstheme="minorBidi"/>
                <w:spacing w:val="-1"/>
                <w:sz w:val="20"/>
                <w:szCs w:val="20"/>
                <w:cs/>
              </w:rPr>
              <w:t>Terrains</w:t>
            </w:r>
            <w:r w:rsidRPr="00B8570D">
              <w:rPr>
                <w:rFonts w:asciiTheme="minorBidi" w:hAnsiTheme="minorBidi" w:cstheme="minorBidi"/>
                <w:spacing w:val="25"/>
                <w:w w:val="99"/>
                <w:sz w:val="20"/>
                <w:szCs w:val="20"/>
                <w:cs/>
              </w:rPr>
              <w:t xml:space="preserve"> </w:t>
            </w:r>
            <w:r w:rsidRPr="00B8570D">
              <w:rPr>
                <w:rFonts w:asciiTheme="minorBidi" w:hAnsiTheme="minorBidi" w:cstheme="minorBidi"/>
                <w:spacing w:val="-1"/>
                <w:sz w:val="20"/>
                <w:szCs w:val="20"/>
                <w:cs/>
              </w:rPr>
              <w:t>Vehicle (ATV)</w:t>
            </w:r>
          </w:p>
        </w:tc>
        <w:tc>
          <w:tcPr>
            <w:tcW w:w="755" w:type="pct"/>
            <w:tcBorders>
              <w:top w:val="nil"/>
              <w:left w:val="nil"/>
              <w:bottom w:val="single" w:sz="4"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w w:val="95"/>
                <w:sz w:val="20"/>
                <w:szCs w:val="20"/>
                <w:cs/>
              </w:rPr>
              <w:t xml:space="preserve">All </w:t>
            </w:r>
            <w:r w:rsidRPr="00B8570D">
              <w:rPr>
                <w:rFonts w:asciiTheme="minorBidi" w:hAnsiTheme="minorBidi" w:cstheme="minorBidi"/>
                <w:spacing w:val="-1"/>
                <w:sz w:val="20"/>
                <w:szCs w:val="20"/>
                <w:cs/>
              </w:rPr>
              <w:t>Terrains</w:t>
            </w:r>
            <w:r w:rsidRPr="00B8570D">
              <w:rPr>
                <w:rFonts w:asciiTheme="minorBidi" w:hAnsiTheme="minorBidi" w:cstheme="minorBidi"/>
                <w:spacing w:val="25"/>
                <w:w w:val="99"/>
                <w:sz w:val="20"/>
                <w:szCs w:val="20"/>
                <w:cs/>
              </w:rPr>
              <w:t xml:space="preserve"> </w:t>
            </w:r>
            <w:r w:rsidRPr="00B8570D">
              <w:rPr>
                <w:rFonts w:asciiTheme="minorBidi" w:hAnsiTheme="minorBidi" w:cstheme="minorBidi"/>
                <w:spacing w:val="-1"/>
                <w:sz w:val="20"/>
                <w:szCs w:val="20"/>
                <w:cs/>
              </w:rPr>
              <w:t>Vehicle (ATV)</w:t>
            </w:r>
          </w:p>
        </w:tc>
        <w:tc>
          <w:tcPr>
            <w:tcW w:w="521" w:type="pct"/>
            <w:vMerge w:val="restart"/>
            <w:tcBorders>
              <w:top w:val="nil"/>
              <w:left w:val="single" w:sz="8" w:space="0" w:color="auto"/>
              <w:bottom w:val="single" w:sz="8" w:space="0" w:color="000000"/>
              <w:right w:val="single" w:sz="8" w:space="0" w:color="auto"/>
            </w:tcBorders>
            <w:shd w:val="clear" w:color="auto" w:fill="auto"/>
          </w:tcPr>
          <w:p w:rsidR="00B87D6D" w:rsidRPr="00B8570D" w:rsidRDefault="00B87D6D" w:rsidP="00B87D6D">
            <w:pPr>
              <w:jc w:val="center"/>
              <w:rPr>
                <w:rFonts w:asciiTheme="minorBidi" w:hAnsiTheme="minorBidi" w:cstheme="minorBidi"/>
                <w:sz w:val="20"/>
                <w:szCs w:val="20"/>
                <w:cs/>
              </w:rPr>
            </w:pPr>
          </w:p>
        </w:tc>
        <w:tc>
          <w:tcPr>
            <w:tcW w:w="588" w:type="pct"/>
            <w:vMerge w:val="restart"/>
            <w:tcBorders>
              <w:top w:val="nil"/>
              <w:left w:val="single" w:sz="8" w:space="0" w:color="auto"/>
              <w:bottom w:val="single" w:sz="8" w:space="0" w:color="000000"/>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p>
        </w:tc>
        <w:tc>
          <w:tcPr>
            <w:tcW w:w="541" w:type="pct"/>
            <w:vMerge w:val="restart"/>
            <w:tcBorders>
              <w:top w:val="nil"/>
              <w:left w:val="single" w:sz="8" w:space="0" w:color="auto"/>
              <w:bottom w:val="single" w:sz="8" w:space="0" w:color="000000"/>
              <w:right w:val="single" w:sz="8" w:space="0" w:color="auto"/>
            </w:tcBorders>
            <w:shd w:val="clear" w:color="auto" w:fill="auto"/>
          </w:tcPr>
          <w:p w:rsidR="00B87D6D" w:rsidRPr="00B8570D" w:rsidRDefault="00B87D6D" w:rsidP="00B87D6D">
            <w:pPr>
              <w:jc w:val="center"/>
              <w:rPr>
                <w:rFonts w:asciiTheme="minorBidi" w:hAnsiTheme="minorBidi" w:cstheme="minorBidi"/>
                <w:sz w:val="20"/>
                <w:szCs w:val="20"/>
                <w:cs/>
              </w:rPr>
            </w:pPr>
          </w:p>
        </w:tc>
      </w:tr>
      <w:tr w:rsidR="00B87D6D" w:rsidRPr="00B8570D" w:rsidTr="001E14E6">
        <w:trPr>
          <w:trHeight w:val="518"/>
          <w:jc w:val="center"/>
        </w:trPr>
        <w:tc>
          <w:tcPr>
            <w:tcW w:w="63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tcPr>
          <w:p w:rsidR="00B87D6D" w:rsidRPr="00B8570D" w:rsidRDefault="00B87D6D" w:rsidP="00B87D6D">
            <w:pPr>
              <w:rPr>
                <w:rFonts w:asciiTheme="minorBidi" w:hAnsiTheme="minorBidi" w:cstheme="minorBidi"/>
                <w:b/>
                <w:bCs/>
                <w:sz w:val="20"/>
                <w:szCs w:val="20"/>
                <w:cs/>
              </w:rPr>
            </w:pPr>
          </w:p>
        </w:tc>
        <w:tc>
          <w:tcPr>
            <w:tcW w:w="515" w:type="pct"/>
            <w:tcBorders>
              <w:top w:val="single" w:sz="4" w:space="0" w:color="auto"/>
              <w:left w:val="nil"/>
              <w:bottom w:val="single" w:sz="8" w:space="0" w:color="auto"/>
              <w:right w:val="single" w:sz="8" w:space="0" w:color="auto"/>
            </w:tcBorders>
            <w:shd w:val="clear" w:color="auto" w:fill="auto"/>
          </w:tcPr>
          <w:p w:rsidR="00B87D6D" w:rsidRPr="00B8570D" w:rsidRDefault="00B87D6D" w:rsidP="00B87D6D">
            <w:pPr>
              <w:jc w:val="center"/>
              <w:rPr>
                <w:rFonts w:asciiTheme="minorBidi" w:hAnsiTheme="minorBidi" w:cstheme="minorBidi"/>
                <w:b/>
                <w:bCs/>
                <w:sz w:val="20"/>
                <w:szCs w:val="20"/>
                <w:cs/>
              </w:rPr>
            </w:pPr>
            <w:r w:rsidRPr="00B8570D">
              <w:rPr>
                <w:rFonts w:asciiTheme="minorBidi" w:hAnsiTheme="minorBidi" w:cstheme="minorBidi"/>
                <w:spacing w:val="-1"/>
                <w:sz w:val="20"/>
                <w:szCs w:val="20"/>
                <w:cs/>
              </w:rPr>
              <w:t>Type</w:t>
            </w:r>
          </w:p>
        </w:tc>
        <w:tc>
          <w:tcPr>
            <w:tcW w:w="737" w:type="pct"/>
            <w:tcBorders>
              <w:top w:val="single" w:sz="4" w:space="0" w:color="auto"/>
              <w:left w:val="nil"/>
              <w:bottom w:val="single" w:sz="8"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less</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than</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80</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pacing w:val="-1"/>
                <w:sz w:val="20"/>
                <w:szCs w:val="20"/>
                <w:lang w:val="en-US"/>
              </w:rPr>
              <w:t>km/h.</w:t>
            </w:r>
          </w:p>
        </w:tc>
        <w:tc>
          <w:tcPr>
            <w:tcW w:w="704" w:type="pct"/>
            <w:tcBorders>
              <w:top w:val="single" w:sz="4" w:space="0" w:color="auto"/>
              <w:left w:val="nil"/>
              <w:bottom w:val="single" w:sz="8"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5"/>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8"/>
                <w:sz w:val="20"/>
                <w:szCs w:val="20"/>
                <w:lang w:val="en-US"/>
              </w:rPr>
              <w:t xml:space="preserve"> </w:t>
            </w:r>
            <w:r w:rsidRPr="00B8570D">
              <w:rPr>
                <w:rFonts w:asciiTheme="minorBidi" w:hAnsiTheme="minorBidi" w:cstheme="minorBidi"/>
                <w:sz w:val="20"/>
                <w:szCs w:val="20"/>
                <w:lang w:val="en-US"/>
              </w:rPr>
              <w:t>less</w:t>
            </w:r>
            <w:r w:rsidRPr="00B8570D">
              <w:rPr>
                <w:rFonts w:asciiTheme="minorBidi" w:hAnsiTheme="minorBidi" w:cstheme="minorBidi"/>
                <w:spacing w:val="26"/>
                <w:w w:val="99"/>
                <w:sz w:val="20"/>
                <w:szCs w:val="20"/>
                <w:lang w:val="en-US"/>
              </w:rPr>
              <w:t xml:space="preserve"> </w:t>
            </w:r>
            <w:r w:rsidRPr="00B8570D">
              <w:rPr>
                <w:rFonts w:asciiTheme="minorBidi" w:hAnsiTheme="minorBidi" w:cstheme="minorBidi"/>
                <w:spacing w:val="-1"/>
                <w:sz w:val="20"/>
                <w:szCs w:val="20"/>
                <w:lang w:val="en-US"/>
              </w:rPr>
              <w:t>than</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80</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km/h.</w:t>
            </w:r>
          </w:p>
        </w:tc>
        <w:tc>
          <w:tcPr>
            <w:tcW w:w="755" w:type="pct"/>
            <w:tcBorders>
              <w:top w:val="single" w:sz="4" w:space="0" w:color="auto"/>
              <w:left w:val="nil"/>
              <w:bottom w:val="single" w:sz="8" w:space="0" w:color="auto"/>
              <w:right w:val="single" w:sz="8" w:space="0" w:color="auto"/>
            </w:tcBorders>
            <w:shd w:val="clear" w:color="auto" w:fill="auto"/>
          </w:tcPr>
          <w:p w:rsidR="00B87D6D" w:rsidRPr="00B8570D" w:rsidRDefault="00B87D6D" w:rsidP="00B87D6D">
            <w:pPr>
              <w:rPr>
                <w:rFonts w:asciiTheme="minorBidi" w:hAnsiTheme="minorBidi" w:cstheme="minorBidi"/>
                <w:sz w:val="20"/>
                <w:szCs w:val="20"/>
                <w:cs/>
              </w:rPr>
            </w:pPr>
            <w:r w:rsidRPr="00B8570D">
              <w:rPr>
                <w:rFonts w:asciiTheme="minorBidi" w:hAnsiTheme="minorBidi" w:cstheme="minorBidi"/>
                <w:spacing w:val="-1"/>
                <w:sz w:val="20"/>
                <w:szCs w:val="20"/>
                <w:lang w:val="en-US"/>
              </w:rPr>
              <w:t>For</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speeds</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less</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than</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60</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pacing w:val="-1"/>
                <w:sz w:val="20"/>
                <w:szCs w:val="20"/>
                <w:lang w:val="en-US"/>
              </w:rPr>
              <w:t>km/h.</w:t>
            </w:r>
          </w:p>
        </w:tc>
        <w:tc>
          <w:tcPr>
            <w:tcW w:w="521" w:type="pct"/>
            <w:vMerge/>
            <w:tcBorders>
              <w:top w:val="nil"/>
              <w:left w:val="single" w:sz="8" w:space="0" w:color="auto"/>
              <w:bottom w:val="single" w:sz="8" w:space="0" w:color="000000"/>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88" w:type="pct"/>
            <w:vMerge/>
            <w:tcBorders>
              <w:top w:val="nil"/>
              <w:left w:val="single" w:sz="8" w:space="0" w:color="auto"/>
              <w:bottom w:val="single" w:sz="8" w:space="0" w:color="000000"/>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c>
          <w:tcPr>
            <w:tcW w:w="541" w:type="pct"/>
            <w:vMerge/>
            <w:tcBorders>
              <w:top w:val="nil"/>
              <w:left w:val="single" w:sz="8" w:space="0" w:color="auto"/>
              <w:bottom w:val="single" w:sz="8" w:space="0" w:color="000000"/>
              <w:right w:val="single" w:sz="8" w:space="0" w:color="auto"/>
            </w:tcBorders>
            <w:shd w:val="clear" w:color="auto" w:fill="auto"/>
            <w:vAlign w:val="center"/>
          </w:tcPr>
          <w:p w:rsidR="00B87D6D" w:rsidRPr="00B8570D" w:rsidRDefault="00B87D6D" w:rsidP="00B87D6D">
            <w:pPr>
              <w:rPr>
                <w:rFonts w:asciiTheme="minorBidi" w:hAnsiTheme="minorBidi" w:cstheme="minorBidi"/>
                <w:sz w:val="20"/>
                <w:szCs w:val="20"/>
                <w:cs/>
              </w:rPr>
            </w:pPr>
          </w:p>
        </w:tc>
      </w:tr>
    </w:tbl>
    <w:p w:rsidR="003F304E" w:rsidRPr="00B8570D" w:rsidRDefault="003F304E" w:rsidP="009A37CB">
      <w:pPr>
        <w:spacing w:before="71"/>
        <w:rPr>
          <w:rFonts w:asciiTheme="minorBidi" w:eastAsia="Cordia New" w:hAnsiTheme="minorBidi" w:cstheme="minorBidi"/>
          <w:lang w:val="en-US"/>
        </w:rPr>
      </w:pPr>
      <w:r w:rsidRPr="00B8570D">
        <w:rPr>
          <w:rFonts w:asciiTheme="minorBidi" w:hAnsiTheme="minorBidi" w:cstheme="minorBidi"/>
          <w:spacing w:val="-1"/>
          <w:u w:val="single" w:color="000000"/>
          <w:lang w:val="en-US"/>
        </w:rPr>
        <w:t>Remarks</w:t>
      </w:r>
      <w:r w:rsidRPr="00B8570D">
        <w:rPr>
          <w:rFonts w:asciiTheme="minorBidi" w:hAnsiTheme="minorBidi" w:cstheme="minorBidi"/>
          <w:u w:color="000000"/>
          <w:lang w:val="en-US"/>
        </w:rPr>
        <w:t xml:space="preserve"> </w:t>
      </w:r>
      <w:r w:rsidRPr="00B8570D">
        <w:rPr>
          <w:rFonts w:asciiTheme="minorBidi" w:hAnsiTheme="minorBidi" w:cstheme="minorBidi"/>
          <w:spacing w:val="35"/>
          <w:u w:color="000000"/>
          <w:lang w:val="en-US"/>
        </w:rPr>
        <w:t xml:space="preserve"> </w:t>
      </w:r>
      <w:r w:rsidRPr="00B8570D">
        <w:rPr>
          <w:rFonts w:asciiTheme="minorBidi" w:hAnsiTheme="minorBidi" w:cstheme="minorBidi"/>
          <w:spacing w:val="35"/>
          <w:u w:color="000000"/>
          <w:lang w:val="en-US"/>
        </w:rPr>
        <w:tab/>
        <w:t xml:space="preserve">  </w:t>
      </w:r>
      <w:r w:rsidRPr="00B8570D">
        <w:rPr>
          <w:rFonts w:asciiTheme="minorBidi" w:hAnsiTheme="minorBidi" w:cstheme="minorBidi"/>
          <w:lang w:val="en-US"/>
        </w:rPr>
        <w:t>-</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HFR</w:t>
      </w:r>
      <w:r w:rsidRPr="00B8570D">
        <w:rPr>
          <w:rFonts w:asciiTheme="minorBidi" w:hAnsiTheme="minorBidi" w:cstheme="minorBidi"/>
          <w:spacing w:val="39"/>
          <w:lang w:val="en-US"/>
        </w:rPr>
        <w:t xml:space="preserve"> </w:t>
      </w:r>
      <w:r w:rsidRPr="00B8570D">
        <w:rPr>
          <w:rFonts w:asciiTheme="minorBidi" w:hAnsiTheme="minorBidi" w:cstheme="minorBidi"/>
          <w:lang w:val="en-US"/>
        </w:rPr>
        <w:t>:</w:t>
      </w:r>
      <w:r w:rsidRPr="00B8570D">
        <w:rPr>
          <w:rFonts w:asciiTheme="minorBidi" w:hAnsiTheme="minorBidi" w:cstheme="minorBidi"/>
          <w:spacing w:val="39"/>
          <w:lang w:val="en-US"/>
        </w:rPr>
        <w:t xml:space="preserve"> </w:t>
      </w:r>
      <w:r w:rsidRPr="00B8570D">
        <w:rPr>
          <w:rFonts w:asciiTheme="minorBidi" w:hAnsiTheme="minorBidi" w:cstheme="minorBidi"/>
          <w:spacing w:val="-1"/>
          <w:lang w:val="en-US"/>
        </w:rPr>
        <w:t>Hwa</w:t>
      </w:r>
      <w:r w:rsidRPr="00B8570D">
        <w:rPr>
          <w:rFonts w:asciiTheme="minorBidi" w:hAnsiTheme="minorBidi" w:cstheme="minorBidi"/>
          <w:spacing w:val="-3"/>
          <w:lang w:val="en-US"/>
        </w:rPr>
        <w:t xml:space="preserve"> </w:t>
      </w:r>
      <w:r w:rsidRPr="00B8570D">
        <w:rPr>
          <w:rFonts w:asciiTheme="minorBidi" w:hAnsiTheme="minorBidi" w:cstheme="minorBidi"/>
          <w:spacing w:val="-2"/>
          <w:lang w:val="en-US"/>
        </w:rPr>
        <w:t>Fong</w:t>
      </w:r>
      <w:r w:rsidRPr="00B8570D">
        <w:rPr>
          <w:rFonts w:asciiTheme="minorBidi" w:hAnsiTheme="minorBidi" w:cstheme="minorBidi"/>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Industries</w:t>
      </w:r>
      <w:r w:rsidRPr="00B8570D">
        <w:rPr>
          <w:rFonts w:asciiTheme="minorBidi" w:hAnsiTheme="minorBidi" w:cstheme="minorBidi"/>
          <w:spacing w:val="-2"/>
          <w:lang w:val="en-US"/>
        </w:rPr>
        <w:t xml:space="preserve"> </w:t>
      </w:r>
      <w:r w:rsidRPr="00B8570D">
        <w:rPr>
          <w:rFonts w:asciiTheme="minorBidi" w:hAnsiTheme="minorBidi" w:cstheme="minorBidi"/>
          <w:lang w:val="en-US"/>
        </w:rPr>
        <w:t>Co.,</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Ltd.</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4"/>
          <w:lang w:val="en-US"/>
        </w:rPr>
        <w:t xml:space="preserve"> </w:t>
      </w:r>
      <w:r w:rsidRPr="00B8570D">
        <w:rPr>
          <w:rFonts w:asciiTheme="minorBidi" w:hAnsiTheme="minorBidi" w:cstheme="minorBidi"/>
          <w:lang w:val="en-US"/>
        </w:rPr>
        <w:t>is</w:t>
      </w:r>
      <w:r w:rsidRPr="00B8570D">
        <w:rPr>
          <w:rFonts w:asciiTheme="minorBidi" w:hAnsiTheme="minorBidi" w:cstheme="minorBidi"/>
          <w:spacing w:val="-3"/>
          <w:lang w:val="en-US"/>
        </w:rPr>
        <w:t xml:space="preserve"> </w:t>
      </w:r>
      <w:r w:rsidRPr="00B8570D">
        <w:rPr>
          <w:rFonts w:asciiTheme="minorBidi" w:hAnsiTheme="minorBidi" w:cstheme="minorBidi"/>
          <w:lang w:val="en-US"/>
        </w:rPr>
        <w:t>the</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mother</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located</w:t>
      </w:r>
      <w:r w:rsidRPr="00B8570D">
        <w:rPr>
          <w:rFonts w:asciiTheme="minorBidi" w:hAnsiTheme="minorBidi" w:cstheme="minorBidi"/>
          <w:spacing w:val="-3"/>
          <w:lang w:val="en-US"/>
        </w:rPr>
        <w:t xml:space="preserve"> </w:t>
      </w:r>
      <w:r w:rsidRPr="00B8570D">
        <w:rPr>
          <w:rFonts w:asciiTheme="minorBidi" w:hAnsiTheme="minorBidi" w:cstheme="minorBidi"/>
          <w:lang w:val="en-US"/>
        </w:rPr>
        <w:t>in</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Taiwan.</w:t>
      </w:r>
    </w:p>
    <w:p w:rsidR="009A37CB" w:rsidRPr="00B8570D" w:rsidRDefault="003F304E" w:rsidP="001B2804">
      <w:pPr>
        <w:pStyle w:val="ListParagraph"/>
        <w:widowControl w:val="0"/>
        <w:numPr>
          <w:ilvl w:val="0"/>
          <w:numId w:val="40"/>
        </w:numPr>
        <w:tabs>
          <w:tab w:val="left" w:pos="1561"/>
          <w:tab w:val="left" w:pos="1658"/>
        </w:tabs>
        <w:spacing w:before="1" w:line="240" w:lineRule="auto"/>
        <w:rPr>
          <w:rFonts w:asciiTheme="minorBidi" w:eastAsia="Cordia New" w:hAnsiTheme="minorBidi" w:cstheme="minorBidi"/>
          <w:sz w:val="28"/>
        </w:rPr>
      </w:pPr>
      <w:r w:rsidRPr="00B8570D">
        <w:rPr>
          <w:rFonts w:asciiTheme="minorBidi" w:hAnsiTheme="minorBidi" w:cstheme="minorBidi"/>
          <w:spacing w:val="-1"/>
          <w:sz w:val="28"/>
        </w:rPr>
        <w:t>HFT</w:t>
      </w:r>
      <w:r w:rsidRPr="00B8570D">
        <w:rPr>
          <w:rFonts w:asciiTheme="minorBidi" w:hAnsiTheme="minorBidi" w:cstheme="minorBidi"/>
          <w:sz w:val="28"/>
        </w:rPr>
        <w:t xml:space="preserve"> </w:t>
      </w:r>
      <w:r w:rsidRPr="00B8570D">
        <w:rPr>
          <w:rFonts w:asciiTheme="minorBidi" w:hAnsiTheme="minorBidi" w:cstheme="minorBidi"/>
          <w:spacing w:val="36"/>
          <w:sz w:val="28"/>
        </w:rPr>
        <w:t xml:space="preserve"> </w:t>
      </w:r>
      <w:r w:rsidRPr="00B8570D">
        <w:rPr>
          <w:rFonts w:asciiTheme="minorBidi" w:hAnsiTheme="minorBidi" w:cstheme="minorBidi"/>
          <w:sz w:val="28"/>
        </w:rPr>
        <w:t>:</w:t>
      </w:r>
      <w:r w:rsidRPr="00B8570D">
        <w:rPr>
          <w:rFonts w:asciiTheme="minorBidi" w:hAnsiTheme="minorBidi" w:cstheme="minorBidi"/>
          <w:spacing w:val="-1"/>
          <w:sz w:val="28"/>
        </w:rPr>
        <w:t xml:space="preserve"> Hwa</w:t>
      </w:r>
      <w:r w:rsidRPr="00B8570D">
        <w:rPr>
          <w:rFonts w:asciiTheme="minorBidi" w:hAnsiTheme="minorBidi" w:cstheme="minorBidi"/>
          <w:spacing w:val="-4"/>
          <w:sz w:val="28"/>
        </w:rPr>
        <w:t xml:space="preserve"> </w:t>
      </w:r>
      <w:r w:rsidRPr="00B8570D">
        <w:rPr>
          <w:rFonts w:asciiTheme="minorBidi" w:hAnsiTheme="minorBidi" w:cstheme="minorBidi"/>
          <w:spacing w:val="-1"/>
          <w:sz w:val="28"/>
        </w:rPr>
        <w:t>Fong</w:t>
      </w:r>
      <w:r w:rsidRPr="00B8570D">
        <w:rPr>
          <w:rFonts w:asciiTheme="minorBidi" w:hAnsiTheme="minorBidi" w:cstheme="minorBidi"/>
          <w:spacing w:val="-3"/>
          <w:sz w:val="28"/>
        </w:rPr>
        <w:t xml:space="preserve"> </w:t>
      </w:r>
      <w:r w:rsidRPr="00B8570D">
        <w:rPr>
          <w:rFonts w:asciiTheme="minorBidi" w:hAnsiTheme="minorBidi" w:cstheme="minorBidi"/>
          <w:spacing w:val="-1"/>
          <w:sz w:val="28"/>
        </w:rPr>
        <w:t>Rubber</w:t>
      </w:r>
      <w:r w:rsidRPr="00B8570D">
        <w:rPr>
          <w:rFonts w:asciiTheme="minorBidi" w:hAnsiTheme="minorBidi" w:cstheme="minorBidi"/>
          <w:spacing w:val="-3"/>
          <w:sz w:val="28"/>
        </w:rPr>
        <w:t xml:space="preserve"> </w:t>
      </w:r>
      <w:r w:rsidRPr="00B8570D">
        <w:rPr>
          <w:rFonts w:asciiTheme="minorBidi" w:hAnsiTheme="minorBidi" w:cstheme="minorBidi"/>
          <w:spacing w:val="-1"/>
          <w:sz w:val="28"/>
        </w:rPr>
        <w:t>(Thailand)</w:t>
      </w:r>
      <w:r w:rsidRPr="00B8570D">
        <w:rPr>
          <w:rFonts w:asciiTheme="minorBidi" w:hAnsiTheme="minorBidi" w:cstheme="minorBidi"/>
          <w:spacing w:val="-4"/>
          <w:sz w:val="28"/>
        </w:rPr>
        <w:t xml:space="preserve"> </w:t>
      </w:r>
      <w:r w:rsidRPr="00B8570D">
        <w:rPr>
          <w:rFonts w:asciiTheme="minorBidi" w:hAnsiTheme="minorBidi" w:cstheme="minorBidi"/>
          <w:spacing w:val="-1"/>
          <w:sz w:val="28"/>
        </w:rPr>
        <w:t>Plc.</w:t>
      </w:r>
    </w:p>
    <w:p w:rsidR="003F304E" w:rsidRPr="00B8570D" w:rsidRDefault="003F304E" w:rsidP="001B2804">
      <w:pPr>
        <w:pStyle w:val="ListParagraph"/>
        <w:widowControl w:val="0"/>
        <w:numPr>
          <w:ilvl w:val="0"/>
          <w:numId w:val="40"/>
        </w:numPr>
        <w:tabs>
          <w:tab w:val="left" w:pos="1561"/>
          <w:tab w:val="left" w:pos="1658"/>
        </w:tabs>
        <w:spacing w:before="1" w:line="240" w:lineRule="auto"/>
        <w:rPr>
          <w:rFonts w:asciiTheme="minorBidi" w:eastAsia="Cordia New" w:hAnsiTheme="minorBidi" w:cstheme="minorBidi"/>
          <w:sz w:val="28"/>
        </w:rPr>
      </w:pPr>
      <w:r w:rsidRPr="00B8570D">
        <w:rPr>
          <w:rFonts w:asciiTheme="minorBidi" w:hAnsiTheme="minorBidi" w:cstheme="minorBidi"/>
          <w:spacing w:val="-1"/>
          <w:sz w:val="28"/>
        </w:rPr>
        <w:t>HFC</w:t>
      </w:r>
      <w:r w:rsidRPr="00B8570D">
        <w:rPr>
          <w:rFonts w:asciiTheme="minorBidi" w:hAnsiTheme="minorBidi" w:cstheme="minorBidi"/>
          <w:spacing w:val="39"/>
          <w:sz w:val="28"/>
        </w:rPr>
        <w:t xml:space="preserve"> </w:t>
      </w:r>
      <w:r w:rsidRPr="00B8570D">
        <w:rPr>
          <w:rFonts w:asciiTheme="minorBidi" w:hAnsiTheme="minorBidi" w:cstheme="minorBidi"/>
          <w:sz w:val="28"/>
        </w:rPr>
        <w:t>:</w:t>
      </w:r>
      <w:r w:rsidRPr="00B8570D">
        <w:rPr>
          <w:rFonts w:asciiTheme="minorBidi" w:hAnsiTheme="minorBidi" w:cstheme="minorBidi"/>
          <w:spacing w:val="-1"/>
          <w:sz w:val="28"/>
        </w:rPr>
        <w:t xml:space="preserve"> Hwa Fong</w:t>
      </w:r>
      <w:r w:rsidRPr="00B8570D">
        <w:rPr>
          <w:rFonts w:asciiTheme="minorBidi" w:hAnsiTheme="minorBidi" w:cstheme="minorBidi"/>
          <w:spacing w:val="-3"/>
          <w:sz w:val="28"/>
        </w:rPr>
        <w:t xml:space="preserve"> </w:t>
      </w:r>
      <w:r w:rsidRPr="00B8570D">
        <w:rPr>
          <w:rFonts w:asciiTheme="minorBidi" w:hAnsiTheme="minorBidi" w:cstheme="minorBidi"/>
          <w:spacing w:val="-1"/>
          <w:sz w:val="28"/>
        </w:rPr>
        <w:t>Rubber</w:t>
      </w:r>
      <w:r w:rsidRPr="00B8570D">
        <w:rPr>
          <w:rFonts w:asciiTheme="minorBidi" w:hAnsiTheme="minorBidi" w:cstheme="minorBidi"/>
          <w:spacing w:val="-3"/>
          <w:sz w:val="28"/>
        </w:rPr>
        <w:t xml:space="preserve"> </w:t>
      </w:r>
      <w:r w:rsidRPr="00B8570D">
        <w:rPr>
          <w:rFonts w:asciiTheme="minorBidi" w:hAnsiTheme="minorBidi" w:cstheme="minorBidi"/>
          <w:spacing w:val="-1"/>
          <w:sz w:val="28"/>
        </w:rPr>
        <w:t>(China)</w:t>
      </w:r>
      <w:r w:rsidRPr="00B8570D">
        <w:rPr>
          <w:rFonts w:asciiTheme="minorBidi" w:hAnsiTheme="minorBidi" w:cstheme="minorBidi"/>
          <w:spacing w:val="-3"/>
          <w:sz w:val="28"/>
        </w:rPr>
        <w:t xml:space="preserve"> </w:t>
      </w:r>
      <w:r w:rsidRPr="00B8570D">
        <w:rPr>
          <w:rFonts w:asciiTheme="minorBidi" w:hAnsiTheme="minorBidi" w:cstheme="minorBidi"/>
          <w:spacing w:val="-1"/>
          <w:sz w:val="28"/>
        </w:rPr>
        <w:t>Co.,</w:t>
      </w:r>
      <w:r w:rsidRPr="00B8570D">
        <w:rPr>
          <w:rFonts w:asciiTheme="minorBidi" w:hAnsiTheme="minorBidi" w:cstheme="minorBidi"/>
          <w:spacing w:val="-2"/>
          <w:sz w:val="28"/>
        </w:rPr>
        <w:t xml:space="preserve"> Ltd.</w:t>
      </w:r>
    </w:p>
    <w:p w:rsidR="00AB4DEA" w:rsidRPr="00B8570D" w:rsidRDefault="00AB4DEA" w:rsidP="008B411B">
      <w:pPr>
        <w:shd w:val="clear" w:color="auto" w:fill="FFFFFF"/>
        <w:ind w:firstLine="720"/>
        <w:jc w:val="thaiDistribute"/>
        <w:rPr>
          <w:rFonts w:asciiTheme="minorBidi" w:hAnsiTheme="minorBidi" w:cstheme="minorBidi"/>
          <w:b/>
          <w:bCs/>
          <w:cs/>
          <w:lang w:val="en-US"/>
        </w:rPr>
        <w:sectPr w:rsidR="00AB4DEA" w:rsidRPr="00B8570D" w:rsidSect="00F54523">
          <w:pgSz w:w="11906" w:h="16838"/>
          <w:pgMar w:top="1532" w:right="1133" w:bottom="1440" w:left="1843" w:header="708" w:footer="704" w:gutter="0"/>
          <w:pgNumType w:start="15"/>
          <w:cols w:space="708"/>
          <w:docGrid w:linePitch="381"/>
        </w:sectPr>
      </w:pPr>
    </w:p>
    <w:p w:rsidR="00997E0F" w:rsidRPr="00B8570D" w:rsidRDefault="000E474D" w:rsidP="001E14E6">
      <w:pPr>
        <w:pStyle w:val="BodyText"/>
        <w:widowControl w:val="0"/>
        <w:tabs>
          <w:tab w:val="left" w:pos="900"/>
        </w:tabs>
        <w:spacing w:before="49" w:after="0" w:line="320" w:lineRule="exact"/>
        <w:ind w:right="216" w:firstLine="900"/>
        <w:rPr>
          <w:rFonts w:asciiTheme="minorBidi" w:hAnsiTheme="minorBidi" w:cstheme="minorBidi"/>
          <w:cs/>
        </w:rPr>
      </w:pPr>
      <w:r w:rsidRPr="00B8570D">
        <w:rPr>
          <w:rFonts w:asciiTheme="minorBidi" w:hAnsiTheme="minorBidi" w:cstheme="minorBidi"/>
          <w:b/>
          <w:bCs/>
          <w:spacing w:val="-1"/>
          <w:szCs w:val="28"/>
          <w:u w:color="000000"/>
          <w:lang w:val="en-US"/>
        </w:rPr>
        <w:lastRenderedPageBreak/>
        <w:t>High-end Market</w:t>
      </w:r>
      <w:r w:rsidRPr="00B8570D">
        <w:rPr>
          <w:rFonts w:asciiTheme="minorBidi" w:hAnsiTheme="minorBidi" w:cstheme="minorBidi"/>
          <w:b/>
          <w:bCs/>
          <w:spacing w:val="-12"/>
          <w:szCs w:val="28"/>
          <w:u w:val="single" w:color="000000"/>
          <w:lang w:val="en-US"/>
        </w:rPr>
        <w:t xml:space="preserve"> </w:t>
      </w:r>
      <w:r w:rsidRPr="00B8570D">
        <w:rPr>
          <w:rFonts w:asciiTheme="minorBidi" w:hAnsiTheme="minorBidi" w:cstheme="minorBidi"/>
          <w:spacing w:val="-1"/>
          <w:szCs w:val="28"/>
          <w:lang w:val="en-US"/>
        </w:rPr>
        <w:t>refers to</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including industrial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parts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components,</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uses </w:t>
      </w:r>
      <w:r w:rsidRPr="00B8570D">
        <w:rPr>
          <w:rFonts w:asciiTheme="minorBidi" w:hAnsiTheme="minorBidi" w:cstheme="minorBidi"/>
          <w:szCs w:val="28"/>
          <w:lang w:val="en-US"/>
        </w:rPr>
        <w:t xml:space="preserve">high </w:t>
      </w:r>
      <w:r w:rsidRPr="00B8570D">
        <w:rPr>
          <w:rFonts w:asciiTheme="minorBidi" w:hAnsiTheme="minorBidi" w:cstheme="minorBidi"/>
          <w:spacing w:val="-1"/>
          <w:szCs w:val="28"/>
          <w:lang w:val="en-US"/>
        </w:rPr>
        <w:t>technology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their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Skin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Wall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tires that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has </w:t>
      </w:r>
      <w:r w:rsidRPr="00B8570D">
        <w:rPr>
          <w:rFonts w:asciiTheme="minorBidi" w:hAnsiTheme="minorBidi" w:cstheme="minorBidi"/>
          <w:szCs w:val="28"/>
          <w:lang w:val="en-US"/>
        </w:rPr>
        <w:t>light</w:t>
      </w:r>
      <w:r w:rsidRPr="00B8570D">
        <w:rPr>
          <w:rFonts w:asciiTheme="minorBidi" w:hAnsiTheme="minorBidi" w:cstheme="minorBidi"/>
          <w:spacing w:val="-1"/>
          <w:szCs w:val="28"/>
          <w:lang w:val="en-US"/>
        </w:rPr>
        <w:t xml:space="preserve"> weight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durable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against</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impact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tension, suitable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racing</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bikes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tires without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tubes such</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all-terrains vehicle</w:t>
      </w:r>
      <w:r w:rsidRPr="00B8570D">
        <w:rPr>
          <w:rFonts w:asciiTheme="minorBidi" w:hAnsiTheme="minorBidi" w:cstheme="minorBidi"/>
          <w:szCs w:val="28"/>
          <w:lang w:val="en-US"/>
        </w:rPr>
        <w:t xml:space="preserve"> and </w:t>
      </w:r>
      <w:r w:rsidRPr="00B8570D">
        <w:rPr>
          <w:rFonts w:asciiTheme="minorBidi" w:hAnsiTheme="minorBidi" w:cstheme="minorBidi"/>
          <w:spacing w:val="-1"/>
          <w:szCs w:val="28"/>
          <w:lang w:val="en-US"/>
        </w:rPr>
        <w:t>freestyle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bikes</w:t>
      </w:r>
      <w:r w:rsidR="00C97513" w:rsidRPr="00B8570D">
        <w:rPr>
          <w:rFonts w:asciiTheme="minorBidi" w:hAnsiTheme="minorBidi" w:cstheme="minorBidi"/>
          <w:spacing w:val="97"/>
          <w:szCs w:val="28"/>
          <w:c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which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zCs w:val="28"/>
          <w:lang w:val="en-US"/>
        </w:rPr>
        <w:t xml:space="preserve"> is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also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used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segregating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the </w:t>
      </w:r>
      <w:r w:rsidRPr="00B8570D">
        <w:rPr>
          <w:rFonts w:asciiTheme="minorBidi" w:hAnsiTheme="minorBidi" w:cstheme="minorBidi"/>
          <w:szCs w:val="28"/>
          <w:lang w:val="en-US"/>
        </w:rPr>
        <w:t>various</w:t>
      </w:r>
      <w:r w:rsidRPr="00B8570D">
        <w:rPr>
          <w:rFonts w:asciiTheme="minorBidi" w:hAnsiTheme="minorBidi" w:cstheme="minorBidi"/>
          <w:spacing w:val="-1"/>
          <w:szCs w:val="28"/>
          <w:lang w:val="en-US"/>
        </w:rPr>
        <w:t xml:space="preserve"> quality levels.</w:t>
      </w:r>
    </w:p>
    <w:p w:rsidR="00C953AF" w:rsidRPr="00B8570D" w:rsidRDefault="00C953AF" w:rsidP="001E14E6">
      <w:pPr>
        <w:pStyle w:val="BodyText"/>
        <w:widowControl w:val="0"/>
        <w:spacing w:before="1" w:after="0" w:line="320" w:lineRule="exact"/>
        <w:ind w:right="405"/>
        <w:rPr>
          <w:rFonts w:asciiTheme="minorBidi" w:hAnsiTheme="minorBidi" w:cstheme="minorBidi"/>
          <w:szCs w:val="28"/>
          <w:lang w:val="en-US"/>
        </w:rPr>
      </w:pPr>
      <w:r w:rsidRPr="00B8570D">
        <w:rPr>
          <w:rFonts w:asciiTheme="minorBidi" w:hAnsiTheme="minorBidi" w:cstheme="minorBidi"/>
          <w:b/>
          <w:bCs/>
          <w:szCs w:val="28"/>
          <w:cs/>
        </w:rPr>
        <w:tab/>
      </w:r>
      <w:r w:rsidR="008B411B" w:rsidRPr="00B8570D">
        <w:rPr>
          <w:rFonts w:asciiTheme="minorBidi" w:hAnsiTheme="minorBidi" w:cstheme="minorBidi"/>
          <w:b/>
          <w:bCs/>
          <w:szCs w:val="28"/>
          <w:cs/>
        </w:rPr>
        <w:t xml:space="preserve"> </w:t>
      </w:r>
      <w:r w:rsidR="001E14E6" w:rsidRPr="00B8570D">
        <w:rPr>
          <w:rFonts w:asciiTheme="minorBidi" w:hAnsiTheme="minorBidi" w:cstheme="minorBidi"/>
          <w:b/>
          <w:bCs/>
          <w:szCs w:val="28"/>
          <w:cs/>
        </w:rPr>
        <w:t xml:space="preserve"> </w:t>
      </w:r>
      <w:r w:rsidRPr="00B8570D">
        <w:rPr>
          <w:rFonts w:asciiTheme="minorBidi" w:hAnsiTheme="minorBidi" w:cstheme="minorBidi"/>
          <w:b/>
          <w:spacing w:val="-1"/>
          <w:szCs w:val="28"/>
          <w:u w:color="000000"/>
          <w:lang w:val="en-US"/>
        </w:rPr>
        <w:t>Mid-Low</w:t>
      </w:r>
      <w:r w:rsidRPr="00B8570D">
        <w:rPr>
          <w:rFonts w:asciiTheme="minorBidi" w:hAnsiTheme="minorBidi" w:cstheme="minorBidi"/>
          <w:b/>
          <w:spacing w:val="-3"/>
          <w:szCs w:val="28"/>
          <w:u w:color="000000"/>
          <w:lang w:val="en-US"/>
        </w:rPr>
        <w:t xml:space="preserve"> </w:t>
      </w:r>
      <w:r w:rsidRPr="00B8570D">
        <w:rPr>
          <w:rFonts w:asciiTheme="minorBidi" w:hAnsiTheme="minorBidi" w:cstheme="minorBidi"/>
          <w:b/>
          <w:spacing w:val="-1"/>
          <w:szCs w:val="28"/>
          <w:u w:color="000000"/>
          <w:lang w:val="en-US"/>
        </w:rPr>
        <w:t>end</w:t>
      </w:r>
      <w:r w:rsidRPr="00B8570D">
        <w:rPr>
          <w:rFonts w:asciiTheme="minorBidi" w:hAnsiTheme="minorBidi" w:cstheme="minorBidi"/>
          <w:b/>
          <w:spacing w:val="-2"/>
          <w:szCs w:val="28"/>
          <w:u w:color="000000"/>
          <w:lang w:val="en-US"/>
        </w:rPr>
        <w:t xml:space="preserve"> </w:t>
      </w:r>
      <w:r w:rsidRPr="00B8570D">
        <w:rPr>
          <w:rFonts w:asciiTheme="minorBidi" w:hAnsiTheme="minorBidi" w:cstheme="minorBidi"/>
          <w:b/>
          <w:spacing w:val="-1"/>
          <w:szCs w:val="28"/>
          <w:u w:color="000000"/>
          <w:lang w:val="en-US"/>
        </w:rPr>
        <w:t>Market</w:t>
      </w:r>
      <w:r w:rsidRPr="00B8570D">
        <w:rPr>
          <w:rFonts w:asciiTheme="minorBidi" w:hAnsiTheme="minorBidi" w:cstheme="minorBidi"/>
          <w:b/>
          <w:spacing w:val="-12"/>
          <w:szCs w:val="28"/>
          <w:u w:color="000000"/>
          <w:lang w:val="en-US"/>
        </w:rPr>
        <w:t xml:space="preserve"> </w:t>
      </w:r>
      <w:r w:rsidRPr="00B8570D">
        <w:rPr>
          <w:rFonts w:asciiTheme="minorBidi" w:hAnsiTheme="minorBidi" w:cstheme="minorBidi"/>
          <w:spacing w:val="-1"/>
          <w:szCs w:val="28"/>
          <w:lang w:val="en-US"/>
        </w:rPr>
        <w:t>indicates bicycle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zCs w:val="28"/>
          <w:lang w:val="en-US"/>
        </w:rPr>
        <w:t xml:space="preserve"> and all terrains bicycle</w:t>
      </w:r>
      <w:r w:rsidR="006776A3" w:rsidRPr="00B8570D">
        <w:rPr>
          <w:rFonts w:asciiTheme="minorBidi" w:hAnsiTheme="minorBidi" w:cstheme="minorBidi"/>
          <w:szCs w:val="28"/>
          <w:lang w:val="en-US"/>
        </w:rPr>
        <w:t>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w:t>
      </w:r>
      <w:r w:rsidR="006776A3" w:rsidRPr="00B8570D">
        <w:rPr>
          <w:rFonts w:asciiTheme="minorBidi" w:hAnsiTheme="minorBidi" w:cstheme="minorBidi"/>
          <w:spacing w:val="-1"/>
          <w:szCs w:val="28"/>
          <w:lang w:val="en-US"/>
        </w:rPr>
        <w:t>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market (including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 xml:space="preserve">tires)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customers 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general,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privately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owned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motorcycle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does not use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excessive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speeds,</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affordable price,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manufacturer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need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take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weight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factor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consideration like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Racing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Bikes.</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However,</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is under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international quality standard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aforementioned,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offering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wide</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range, including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different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designs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different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speed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requirements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vehicles,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therefore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80"/>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becomes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clear</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segregator</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both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product range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 segment.</w:t>
      </w:r>
    </w:p>
    <w:p w:rsidR="00D42427" w:rsidRPr="00B8570D" w:rsidRDefault="00D42427" w:rsidP="001E14E6">
      <w:pPr>
        <w:pStyle w:val="BodyText"/>
        <w:spacing w:line="320" w:lineRule="exact"/>
        <w:ind w:right="176" w:firstLine="719"/>
        <w:jc w:val="both"/>
        <w:rPr>
          <w:rFonts w:asciiTheme="minorBidi" w:hAnsiTheme="minorBidi" w:cstheme="minorBidi"/>
          <w:szCs w:val="28"/>
          <w:lang w:val="en-US"/>
        </w:rPr>
      </w:pPr>
      <w:r w:rsidRPr="00B8570D">
        <w:rPr>
          <w:rFonts w:asciiTheme="minorBidi" w:hAnsiTheme="minorBidi" w:cstheme="minorBidi"/>
          <w:spacing w:val="-1"/>
          <w:szCs w:val="28"/>
          <w:lang w:val="en-US"/>
        </w:rPr>
        <w:t xml:space="preserve">Each affiliated company </w:t>
      </w:r>
      <w:r w:rsidRPr="00B8570D">
        <w:rPr>
          <w:rFonts w:asciiTheme="minorBidi" w:hAnsiTheme="minorBidi" w:cstheme="minorBidi"/>
          <w:szCs w:val="28"/>
          <w:lang w:val="en-US"/>
        </w:rPr>
        <w:t xml:space="preserve">in </w:t>
      </w:r>
      <w:r w:rsidRPr="00B8570D">
        <w:rPr>
          <w:rFonts w:asciiTheme="minorBidi" w:hAnsiTheme="minorBidi" w:cstheme="minorBidi"/>
          <w:spacing w:val="-2"/>
          <w:szCs w:val="28"/>
          <w:lang w:val="en-US"/>
        </w:rPr>
        <w:t>HFR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has established</w:t>
      </w:r>
      <w:r w:rsidRPr="00B8570D">
        <w:rPr>
          <w:rFonts w:asciiTheme="minorBidi" w:hAnsiTheme="minorBidi" w:cstheme="minorBidi"/>
          <w:szCs w:val="28"/>
          <w:lang w:val="en-US"/>
        </w:rPr>
        <w:t xml:space="preserve"> a </w:t>
      </w:r>
      <w:r w:rsidRPr="00B8570D">
        <w:rPr>
          <w:rFonts w:asciiTheme="minorBidi" w:hAnsiTheme="minorBidi" w:cstheme="minorBidi"/>
          <w:spacing w:val="-1"/>
          <w:szCs w:val="28"/>
          <w:lang w:val="en-US"/>
        </w:rPr>
        <w:t>clear-cut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policy </w:t>
      </w:r>
      <w:r w:rsidRPr="00B8570D">
        <w:rPr>
          <w:rFonts w:asciiTheme="minorBidi" w:hAnsiTheme="minorBidi" w:cstheme="minorBidi"/>
          <w:szCs w:val="28"/>
          <w:lang w:val="en-US"/>
        </w:rPr>
        <w:t>in terms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target customers</w:t>
      </w:r>
      <w:r w:rsidRPr="00B8570D">
        <w:rPr>
          <w:rFonts w:asciiTheme="minorBidi" w:hAnsiTheme="minorBidi" w:cstheme="minorBidi"/>
          <w:spacing w:val="91"/>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segment</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prevent</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vying</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same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target</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73"/>
          <w:szCs w:val="28"/>
          <w:lang w:val="en-US"/>
        </w:rPr>
        <w:t xml:space="preserve"> </w:t>
      </w:r>
      <w:r w:rsidRPr="00B8570D">
        <w:rPr>
          <w:rFonts w:asciiTheme="minorBidi" w:hAnsiTheme="minorBidi" w:cstheme="minorBidi"/>
          <w:spacing w:val="-1"/>
          <w:szCs w:val="28"/>
          <w:lang w:val="en-US"/>
        </w:rPr>
        <w:t>Nonetheless,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though</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there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presumably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overlaps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among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i.e.,</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HFC,</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similarly</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produces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tires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mid-low</w:t>
      </w:r>
      <w:r w:rsidRPr="00B8570D">
        <w:rPr>
          <w:rFonts w:asciiTheme="minorBidi" w:hAnsiTheme="minorBidi" w:cstheme="minorBidi"/>
          <w:spacing w:val="39"/>
          <w:szCs w:val="28"/>
          <w:lang w:val="en-US"/>
        </w:rPr>
        <w:t xml:space="preserve"> </w:t>
      </w:r>
      <w:r w:rsidRPr="00B8570D">
        <w:rPr>
          <w:rFonts w:asciiTheme="minorBidi" w:hAnsiTheme="minorBidi" w:cstheme="minorBidi"/>
          <w:szCs w:val="28"/>
          <w:lang w:val="en-US"/>
        </w:rPr>
        <w:t>end</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but</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their</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base</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totally</w:t>
      </w:r>
      <w:r w:rsidRPr="00B8570D">
        <w:rPr>
          <w:rFonts w:asciiTheme="minorBidi" w:hAnsiTheme="minorBidi" w:cstheme="minorBidi"/>
          <w:spacing w:val="62"/>
          <w:szCs w:val="28"/>
          <w:lang w:val="en-US"/>
        </w:rPr>
        <w:t xml:space="preserve"> </w:t>
      </w:r>
      <w:r w:rsidRPr="00B8570D">
        <w:rPr>
          <w:rFonts w:asciiTheme="minorBidi" w:hAnsiTheme="minorBidi" w:cstheme="minorBidi"/>
          <w:spacing w:val="-1"/>
          <w:szCs w:val="28"/>
          <w:lang w:val="en-US"/>
        </w:rPr>
        <w:t>different,</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is,</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HFT's</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base</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targeted</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domestic</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market</w:t>
      </w:r>
      <w:r w:rsidR="00C953AF" w:rsidRPr="00B8570D">
        <w:rPr>
          <w:rFonts w:asciiTheme="minorBidi" w:hAnsiTheme="minorBidi" w:cstheme="minorBidi"/>
          <w:spacing w:val="-1"/>
          <w:szCs w:val="28"/>
          <w:lang w:val="en-US"/>
        </w:rPr>
        <w:t>, Asia</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Europe,</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while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HFC</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55"/>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base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China</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(PRC)</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U.S.A.,</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whereas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expertise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tires</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2"/>
          <w:szCs w:val="28"/>
          <w:lang w:val="en-US"/>
        </w:rPr>
        <w:t>tire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required</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high</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technology</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process,</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resulting</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high</w:t>
      </w:r>
      <w:r w:rsidRPr="00B8570D">
        <w:rPr>
          <w:rFonts w:asciiTheme="minorBidi" w:hAnsiTheme="minorBidi" w:cstheme="minorBidi"/>
          <w:spacing w:val="74"/>
          <w:szCs w:val="28"/>
          <w:lang w:val="en-US"/>
        </w:rPr>
        <w:t xml:space="preserve"> </w:t>
      </w:r>
      <w:r w:rsidRPr="00B8570D">
        <w:rPr>
          <w:rFonts w:asciiTheme="minorBidi" w:hAnsiTheme="minorBidi" w:cstheme="minorBidi"/>
          <w:szCs w:val="28"/>
          <w:lang w:val="en-US"/>
        </w:rPr>
        <w:t>quality</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differences.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HFR's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target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different</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both</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HFT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HFC.</w:t>
      </w:r>
    </w:p>
    <w:p w:rsidR="008B411B" w:rsidRPr="00B8570D" w:rsidRDefault="00D42427" w:rsidP="001E14E6">
      <w:pPr>
        <w:pStyle w:val="BodyText"/>
        <w:spacing w:line="320" w:lineRule="exact"/>
        <w:ind w:right="181" w:firstLine="719"/>
        <w:jc w:val="both"/>
        <w:rPr>
          <w:rFonts w:asciiTheme="minorBidi" w:hAnsiTheme="minorBidi" w:cstheme="minorBidi"/>
          <w:cs/>
          <w:lang w:eastAsia="zh-TW"/>
        </w:rPr>
      </w:pPr>
      <w:r w:rsidRPr="00B8570D">
        <w:rPr>
          <w:rFonts w:asciiTheme="minorBidi" w:hAnsiTheme="minorBidi" w:cstheme="minorBidi"/>
          <w:spacing w:val="-1"/>
          <w:szCs w:val="28"/>
          <w:lang w:val="en-US"/>
        </w:rPr>
        <w:t>In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conclusion,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(HFR)</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policy</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determine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out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target</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each</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39"/>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as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setting</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marketed in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countries</w:t>
      </w:r>
      <w:r w:rsidRPr="00B8570D">
        <w:rPr>
          <w:rFonts w:asciiTheme="minorBidi" w:hAnsiTheme="minorBidi" w:cstheme="minorBidi"/>
          <w:spacing w:val="-2"/>
          <w:szCs w:val="28"/>
          <w:lang w:val="en-US"/>
        </w:rPr>
        <w:t xml:space="preserve"> 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HFA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distribution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center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United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Stated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America.</w:t>
      </w:r>
    </w:p>
    <w:p w:rsidR="00C953AF" w:rsidRPr="00B8570D" w:rsidRDefault="00C953AF" w:rsidP="001E14E6">
      <w:pPr>
        <w:spacing w:line="320" w:lineRule="exact"/>
        <w:ind w:left="138"/>
        <w:rPr>
          <w:rFonts w:asciiTheme="minorBidi" w:eastAsia="Cordia New" w:hAnsiTheme="minorBidi" w:cstheme="minorBidi"/>
          <w:b/>
          <w:bCs/>
          <w:lang w:val="en-US"/>
        </w:rPr>
      </w:pPr>
      <w:r w:rsidRPr="00B8570D">
        <w:rPr>
          <w:rFonts w:asciiTheme="minorBidi" w:hAnsiTheme="minorBidi" w:cstheme="minorBidi"/>
          <w:b/>
          <w:spacing w:val="-1"/>
          <w:u w:val="single" w:color="000000"/>
          <w:lang w:val="en-US"/>
        </w:rPr>
        <w:t>HFT's</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Export</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market can</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u w:val="single" w:color="000000"/>
          <w:lang w:val="en-US"/>
        </w:rPr>
        <w:t>be</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categorized</w:t>
      </w:r>
      <w:r w:rsidRPr="00B8570D">
        <w:rPr>
          <w:rFonts w:asciiTheme="minorBidi" w:hAnsiTheme="minorBidi" w:cstheme="minorBidi"/>
          <w:b/>
          <w:u w:val="single" w:color="000000"/>
          <w:lang w:val="en-US"/>
        </w:rPr>
        <w:t xml:space="preserve"> into</w:t>
      </w:r>
      <w:r w:rsidRPr="00B8570D">
        <w:rPr>
          <w:rFonts w:asciiTheme="minorBidi" w:hAnsiTheme="minorBidi" w:cstheme="minorBidi"/>
          <w:b/>
          <w:spacing w:val="-3"/>
          <w:u w:val="single" w:color="000000"/>
          <w:lang w:val="en-US"/>
        </w:rPr>
        <w:t xml:space="preserve"> </w:t>
      </w:r>
      <w:r w:rsidRPr="00B8570D">
        <w:rPr>
          <w:rFonts w:asciiTheme="minorBidi" w:hAnsiTheme="minorBidi" w:cstheme="minorBidi"/>
          <w:b/>
          <w:u w:val="single" w:color="000000"/>
          <w:lang w:val="en-US"/>
        </w:rPr>
        <w:t xml:space="preserve">2 </w:t>
      </w:r>
      <w:r w:rsidRPr="00B8570D">
        <w:rPr>
          <w:rFonts w:asciiTheme="minorBidi" w:hAnsiTheme="minorBidi" w:cstheme="minorBidi"/>
          <w:b/>
          <w:spacing w:val="-1"/>
          <w:u w:val="single" w:color="000000"/>
          <w:lang w:val="en-US"/>
        </w:rPr>
        <w:t xml:space="preserve">groups set </w:t>
      </w:r>
      <w:r w:rsidRPr="00B8570D">
        <w:rPr>
          <w:rFonts w:asciiTheme="minorBidi" w:hAnsiTheme="minorBidi" w:cstheme="minorBidi"/>
          <w:b/>
          <w:u w:val="single" w:color="000000"/>
          <w:lang w:val="en-US"/>
        </w:rPr>
        <w:t>out</w:t>
      </w:r>
      <w:r w:rsidRPr="00B8570D">
        <w:rPr>
          <w:rFonts w:asciiTheme="minorBidi" w:hAnsiTheme="minorBidi" w:cstheme="minorBidi"/>
          <w:b/>
          <w:spacing w:val="-2"/>
          <w:u w:val="single" w:color="000000"/>
          <w:lang w:val="en-US"/>
        </w:rPr>
        <w:t xml:space="preserve"> </w:t>
      </w:r>
      <w:r w:rsidRPr="00B8570D">
        <w:rPr>
          <w:rFonts w:asciiTheme="minorBidi" w:hAnsiTheme="minorBidi" w:cstheme="minorBidi"/>
          <w:b/>
          <w:spacing w:val="-1"/>
          <w:u w:val="single" w:color="000000"/>
          <w:lang w:val="en-US"/>
        </w:rPr>
        <w:t>below:</w:t>
      </w:r>
    </w:p>
    <w:p w:rsidR="00C953AF" w:rsidRPr="00B8570D" w:rsidRDefault="00C953AF" w:rsidP="001E14E6">
      <w:pPr>
        <w:widowControl w:val="0"/>
        <w:numPr>
          <w:ilvl w:val="0"/>
          <w:numId w:val="42"/>
        </w:numPr>
        <w:tabs>
          <w:tab w:val="left" w:pos="1130"/>
        </w:tabs>
        <w:spacing w:before="80" w:line="320" w:lineRule="exact"/>
        <w:ind w:hanging="271"/>
        <w:rPr>
          <w:rFonts w:asciiTheme="minorBidi" w:eastAsia="Cordia New" w:hAnsiTheme="minorBidi" w:cstheme="minorBidi"/>
          <w:lang w:val="en-US"/>
        </w:rPr>
      </w:pPr>
      <w:r w:rsidRPr="00B8570D">
        <w:rPr>
          <w:rFonts w:asciiTheme="minorBidi" w:hAnsiTheme="minorBidi" w:cstheme="minorBidi"/>
          <w:b/>
          <w:spacing w:val="-1"/>
          <w:lang w:val="en-US"/>
        </w:rPr>
        <w:t>Customer</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Groups</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provided</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by the</w:t>
      </w:r>
      <w:r w:rsidRPr="00B8570D">
        <w:rPr>
          <w:rFonts w:asciiTheme="minorBidi" w:hAnsiTheme="minorBidi" w:cstheme="minorBidi"/>
          <w:b/>
          <w:spacing w:val="1"/>
          <w:lang w:val="en-US"/>
        </w:rPr>
        <w:t xml:space="preserve"> </w:t>
      </w:r>
      <w:r w:rsidRPr="00B8570D">
        <w:rPr>
          <w:rFonts w:asciiTheme="minorBidi" w:hAnsiTheme="minorBidi" w:cstheme="minorBidi"/>
          <w:b/>
          <w:spacing w:val="-1"/>
          <w:lang w:val="en-US"/>
        </w:rPr>
        <w:t>Parent Company</w:t>
      </w:r>
    </w:p>
    <w:p w:rsidR="00C953AF" w:rsidRPr="00B8570D" w:rsidRDefault="008B411B" w:rsidP="001E14E6">
      <w:pPr>
        <w:pStyle w:val="BodyText"/>
        <w:spacing w:line="320" w:lineRule="exact"/>
        <w:ind w:right="178" w:firstLine="719"/>
        <w:jc w:val="both"/>
        <w:rPr>
          <w:rFonts w:asciiTheme="minorBidi" w:hAnsiTheme="minorBidi" w:cstheme="minorBidi"/>
          <w:szCs w:val="28"/>
          <w:lang w:val="en-US"/>
        </w:rPr>
      </w:pPr>
      <w:r w:rsidRPr="00B8570D">
        <w:rPr>
          <w:rFonts w:asciiTheme="minorBidi" w:hAnsiTheme="minorBidi" w:cstheme="minorBidi"/>
          <w:szCs w:val="28"/>
          <w:cs/>
        </w:rPr>
        <w:t xml:space="preserve">  </w:t>
      </w:r>
      <w:r w:rsidR="00C953AF" w:rsidRPr="00B8570D">
        <w:rPr>
          <w:rFonts w:asciiTheme="minorBidi" w:hAnsiTheme="minorBidi" w:cstheme="minorBidi"/>
          <w:szCs w:val="28"/>
          <w:cs/>
        </w:rPr>
        <w:t xml:space="preserve"> </w:t>
      </w:r>
      <w:r w:rsidR="00C953AF" w:rsidRPr="00B8570D">
        <w:rPr>
          <w:rFonts w:asciiTheme="minorBidi" w:hAnsiTheme="minorBidi" w:cstheme="minorBidi"/>
          <w:szCs w:val="28"/>
          <w:lang w:val="en-US"/>
        </w:rPr>
        <w:t>The</w:t>
      </w:r>
      <w:r w:rsidR="00C953AF" w:rsidRPr="00B8570D">
        <w:rPr>
          <w:rFonts w:asciiTheme="minorBidi" w:hAnsiTheme="minorBidi" w:cstheme="minorBidi"/>
          <w:spacing w:val="30"/>
          <w:szCs w:val="28"/>
          <w:lang w:val="en-US"/>
        </w:rPr>
        <w:t xml:space="preserve"> </w:t>
      </w:r>
      <w:r w:rsidR="00C953AF" w:rsidRPr="00B8570D">
        <w:rPr>
          <w:rFonts w:asciiTheme="minorBidi" w:hAnsiTheme="minorBidi" w:cstheme="minorBidi"/>
          <w:spacing w:val="-1"/>
          <w:szCs w:val="28"/>
          <w:lang w:val="en-US"/>
        </w:rPr>
        <w:t>Parent</w:t>
      </w:r>
      <w:r w:rsidR="00C953AF" w:rsidRPr="00B8570D">
        <w:rPr>
          <w:rFonts w:asciiTheme="minorBidi" w:hAnsiTheme="minorBidi" w:cstheme="minorBidi"/>
          <w:spacing w:val="29"/>
          <w:szCs w:val="28"/>
          <w:lang w:val="en-US"/>
        </w:rPr>
        <w:t xml:space="preserve"> </w:t>
      </w:r>
      <w:r w:rsidR="00C953AF" w:rsidRPr="00B8570D">
        <w:rPr>
          <w:rFonts w:asciiTheme="minorBidi" w:hAnsiTheme="minorBidi" w:cstheme="minorBidi"/>
          <w:spacing w:val="-1"/>
          <w:szCs w:val="28"/>
          <w:lang w:val="en-US"/>
        </w:rPr>
        <w:t>Company</w:t>
      </w:r>
      <w:r w:rsidR="00C953AF" w:rsidRPr="00B8570D">
        <w:rPr>
          <w:rFonts w:asciiTheme="minorBidi" w:hAnsiTheme="minorBidi" w:cstheme="minorBidi"/>
          <w:spacing w:val="29"/>
          <w:szCs w:val="28"/>
          <w:lang w:val="en-US"/>
        </w:rPr>
        <w:t xml:space="preserve"> </w:t>
      </w:r>
      <w:r w:rsidR="00C953AF" w:rsidRPr="00B8570D">
        <w:rPr>
          <w:rFonts w:asciiTheme="minorBidi" w:hAnsiTheme="minorBidi" w:cstheme="minorBidi"/>
          <w:szCs w:val="28"/>
          <w:lang w:val="en-US"/>
        </w:rPr>
        <w:t>is</w:t>
      </w:r>
      <w:r w:rsidR="00C953AF" w:rsidRPr="00B8570D">
        <w:rPr>
          <w:rFonts w:asciiTheme="minorBidi" w:hAnsiTheme="minorBidi" w:cstheme="minorBidi"/>
          <w:spacing w:val="29"/>
          <w:szCs w:val="28"/>
          <w:lang w:val="en-US"/>
        </w:rPr>
        <w:t xml:space="preserve"> </w:t>
      </w:r>
      <w:r w:rsidR="00C953AF" w:rsidRPr="00B8570D">
        <w:rPr>
          <w:rFonts w:asciiTheme="minorBidi" w:hAnsiTheme="minorBidi" w:cstheme="minorBidi"/>
          <w:spacing w:val="-1"/>
          <w:szCs w:val="28"/>
          <w:lang w:val="en-US"/>
        </w:rPr>
        <w:t>responsible</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for</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arranging</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customer</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name</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lists</w:t>
      </w:r>
      <w:r w:rsidR="00C953AF" w:rsidRPr="00B8570D">
        <w:rPr>
          <w:rFonts w:asciiTheme="minorBidi" w:hAnsiTheme="minorBidi" w:cstheme="minorBidi"/>
          <w:spacing w:val="28"/>
          <w:szCs w:val="28"/>
          <w:lang w:val="en-US"/>
        </w:rPr>
        <w:t xml:space="preserve"> </w:t>
      </w:r>
      <w:r w:rsidR="00C953AF" w:rsidRPr="00B8570D">
        <w:rPr>
          <w:rFonts w:asciiTheme="minorBidi" w:hAnsiTheme="minorBidi" w:cstheme="minorBidi"/>
          <w:szCs w:val="28"/>
          <w:lang w:val="en-US"/>
        </w:rPr>
        <w:t>in</w:t>
      </w:r>
      <w:r w:rsidR="00C953AF" w:rsidRPr="00B8570D">
        <w:rPr>
          <w:rFonts w:asciiTheme="minorBidi" w:hAnsiTheme="minorBidi" w:cstheme="minorBidi"/>
          <w:spacing w:val="30"/>
          <w:szCs w:val="28"/>
          <w:lang w:val="en-US"/>
        </w:rPr>
        <w:t xml:space="preserve"> </w:t>
      </w:r>
      <w:r w:rsidR="00C953AF" w:rsidRPr="00B8570D">
        <w:rPr>
          <w:rFonts w:asciiTheme="minorBidi" w:hAnsiTheme="minorBidi" w:cstheme="minorBidi"/>
          <w:spacing w:val="-1"/>
          <w:szCs w:val="28"/>
          <w:lang w:val="en-US"/>
        </w:rPr>
        <w:t>accordance</w:t>
      </w:r>
      <w:r w:rsidR="00C953AF" w:rsidRPr="00B8570D">
        <w:rPr>
          <w:rFonts w:asciiTheme="minorBidi" w:hAnsiTheme="minorBidi" w:cstheme="minorBidi"/>
          <w:spacing w:val="31"/>
          <w:szCs w:val="28"/>
          <w:lang w:val="en-US"/>
        </w:rPr>
        <w:t xml:space="preserve"> </w:t>
      </w:r>
      <w:r w:rsidR="00C953AF" w:rsidRPr="00B8570D">
        <w:rPr>
          <w:rFonts w:asciiTheme="minorBidi" w:hAnsiTheme="minorBidi" w:cstheme="minorBidi"/>
          <w:spacing w:val="-1"/>
          <w:szCs w:val="28"/>
          <w:lang w:val="en-US"/>
        </w:rPr>
        <w:t>with</w:t>
      </w:r>
      <w:r w:rsidR="00C953AF" w:rsidRPr="00B8570D">
        <w:rPr>
          <w:rFonts w:asciiTheme="minorBidi" w:hAnsiTheme="minorBidi" w:cstheme="minorBidi"/>
          <w:spacing w:val="30"/>
          <w:szCs w:val="28"/>
          <w:lang w:val="en-US"/>
        </w:rPr>
        <w:t xml:space="preserve"> </w:t>
      </w:r>
      <w:r w:rsidR="00C953AF" w:rsidRPr="00B8570D">
        <w:rPr>
          <w:rFonts w:asciiTheme="minorBidi" w:hAnsiTheme="minorBidi" w:cstheme="minorBidi"/>
          <w:spacing w:val="-1"/>
          <w:szCs w:val="28"/>
          <w:lang w:val="en-US"/>
        </w:rPr>
        <w:t>target</w:t>
      </w:r>
      <w:r w:rsidR="00C953AF" w:rsidRPr="00B8570D">
        <w:rPr>
          <w:rFonts w:asciiTheme="minorBidi" w:hAnsiTheme="minorBidi" w:cstheme="minorBidi"/>
          <w:spacing w:val="67"/>
          <w:szCs w:val="28"/>
          <w:lang w:val="en-US"/>
        </w:rPr>
        <w:t xml:space="preserve"> </w:t>
      </w:r>
      <w:r w:rsidR="00C953AF" w:rsidRPr="00B8570D">
        <w:rPr>
          <w:rFonts w:asciiTheme="minorBidi" w:hAnsiTheme="minorBidi" w:cstheme="minorBidi"/>
          <w:spacing w:val="-1"/>
          <w:szCs w:val="28"/>
          <w:lang w:val="en-US"/>
        </w:rPr>
        <w:t>market</w:t>
      </w:r>
      <w:r w:rsidR="00C953AF" w:rsidRPr="00B8570D">
        <w:rPr>
          <w:rFonts w:asciiTheme="minorBidi" w:hAnsiTheme="minorBidi" w:cstheme="minorBidi"/>
          <w:spacing w:val="43"/>
          <w:szCs w:val="28"/>
          <w:lang w:val="en-US"/>
        </w:rPr>
        <w:t xml:space="preserve"> </w:t>
      </w:r>
      <w:r w:rsidR="00C953AF" w:rsidRPr="00B8570D">
        <w:rPr>
          <w:rFonts w:asciiTheme="minorBidi" w:hAnsiTheme="minorBidi" w:cstheme="minorBidi"/>
          <w:szCs w:val="28"/>
          <w:lang w:val="en-US"/>
        </w:rPr>
        <w:t>and</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product</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range</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manufactured</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by</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the</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company,</w:t>
      </w:r>
      <w:r w:rsidR="00C953AF" w:rsidRPr="00B8570D">
        <w:rPr>
          <w:rFonts w:asciiTheme="minorBidi" w:hAnsiTheme="minorBidi" w:cstheme="minorBidi"/>
          <w:spacing w:val="49"/>
          <w:szCs w:val="28"/>
          <w:lang w:val="en-US"/>
        </w:rPr>
        <w:t xml:space="preserve"> </w:t>
      </w:r>
      <w:r w:rsidR="00C953AF" w:rsidRPr="00B8570D">
        <w:rPr>
          <w:rFonts w:asciiTheme="minorBidi" w:hAnsiTheme="minorBidi" w:cstheme="minorBidi"/>
          <w:szCs w:val="28"/>
          <w:lang w:val="en-US"/>
        </w:rPr>
        <w:t>in</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zCs w:val="28"/>
          <w:lang w:val="en-US"/>
        </w:rPr>
        <w:t>line</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with</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what</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stated</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earlier</w:t>
      </w:r>
      <w:r w:rsidR="00C953AF" w:rsidRPr="00B8570D">
        <w:rPr>
          <w:rFonts w:asciiTheme="minorBidi" w:hAnsiTheme="minorBidi" w:cstheme="minorBidi"/>
          <w:spacing w:val="46"/>
          <w:szCs w:val="28"/>
          <w:lang w:val="en-US"/>
        </w:rPr>
        <w:t xml:space="preserve"> </w:t>
      </w:r>
      <w:r w:rsidR="00C953AF" w:rsidRPr="00B8570D">
        <w:rPr>
          <w:rFonts w:asciiTheme="minorBidi" w:hAnsiTheme="minorBidi" w:cstheme="minorBidi"/>
          <w:szCs w:val="28"/>
          <w:lang w:val="en-US"/>
        </w:rPr>
        <w:t>in</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the</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chart.</w:t>
      </w:r>
      <w:r w:rsidR="00C953AF" w:rsidRPr="00B8570D">
        <w:rPr>
          <w:rFonts w:asciiTheme="minorBidi" w:hAnsiTheme="minorBidi" w:cstheme="minorBidi"/>
          <w:spacing w:val="81"/>
          <w:szCs w:val="28"/>
          <w:lang w:val="en-US"/>
        </w:rPr>
        <w:t xml:space="preserve"> </w:t>
      </w:r>
      <w:r w:rsidR="00C953AF" w:rsidRPr="00B8570D">
        <w:rPr>
          <w:rFonts w:asciiTheme="minorBidi" w:hAnsiTheme="minorBidi" w:cstheme="minorBidi"/>
          <w:spacing w:val="-1"/>
          <w:szCs w:val="28"/>
          <w:lang w:val="en-US"/>
        </w:rPr>
        <w:t>Whereby,</w:t>
      </w:r>
      <w:r w:rsidR="00C953AF" w:rsidRPr="00B8570D">
        <w:rPr>
          <w:rFonts w:asciiTheme="minorBidi" w:hAnsiTheme="minorBidi" w:cstheme="minorBidi"/>
          <w:spacing w:val="47"/>
          <w:szCs w:val="28"/>
          <w:lang w:val="en-US"/>
        </w:rPr>
        <w:t xml:space="preserve"> </w:t>
      </w:r>
      <w:r w:rsidR="00C953AF" w:rsidRPr="00B8570D">
        <w:rPr>
          <w:rFonts w:asciiTheme="minorBidi" w:hAnsiTheme="minorBidi" w:cstheme="minorBidi"/>
          <w:spacing w:val="-2"/>
          <w:szCs w:val="28"/>
          <w:lang w:val="en-US"/>
        </w:rPr>
        <w:t>the</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1"/>
          <w:szCs w:val="28"/>
          <w:lang w:val="en-US"/>
        </w:rPr>
        <w:t>company</w:t>
      </w:r>
      <w:r w:rsidR="00C953AF" w:rsidRPr="00B8570D">
        <w:rPr>
          <w:rFonts w:asciiTheme="minorBidi" w:hAnsiTheme="minorBidi" w:cstheme="minorBidi"/>
          <w:spacing w:val="48"/>
          <w:szCs w:val="28"/>
          <w:lang w:val="en-US"/>
        </w:rPr>
        <w:t xml:space="preserve"> </w:t>
      </w:r>
      <w:r w:rsidR="00C953AF" w:rsidRPr="00B8570D">
        <w:rPr>
          <w:rFonts w:asciiTheme="minorBidi" w:hAnsiTheme="minorBidi" w:cstheme="minorBidi"/>
          <w:szCs w:val="28"/>
          <w:lang w:val="en-US"/>
        </w:rPr>
        <w:t>is</w:t>
      </w:r>
      <w:r w:rsidR="00C953AF" w:rsidRPr="00B8570D">
        <w:rPr>
          <w:rFonts w:asciiTheme="minorBidi" w:hAnsiTheme="minorBidi" w:cstheme="minorBidi"/>
          <w:spacing w:val="48"/>
          <w:szCs w:val="28"/>
          <w:lang w:val="en-US"/>
        </w:rPr>
        <w:t xml:space="preserve"> </w:t>
      </w:r>
      <w:r w:rsidR="00C953AF" w:rsidRPr="00B8570D">
        <w:rPr>
          <w:rFonts w:asciiTheme="minorBidi" w:hAnsiTheme="minorBidi" w:cstheme="minorBidi"/>
          <w:spacing w:val="-1"/>
          <w:szCs w:val="28"/>
          <w:lang w:val="en-US"/>
        </w:rPr>
        <w:t>responsible</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2"/>
          <w:szCs w:val="28"/>
          <w:lang w:val="en-US"/>
        </w:rPr>
        <w:t>for</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1"/>
          <w:szCs w:val="28"/>
          <w:lang w:val="en-US"/>
        </w:rPr>
        <w:t>delivering</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2"/>
          <w:szCs w:val="28"/>
          <w:lang w:val="en-US"/>
        </w:rPr>
        <w:t>the</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1"/>
          <w:szCs w:val="28"/>
          <w:lang w:val="en-US"/>
        </w:rPr>
        <w:t>products</w:t>
      </w:r>
      <w:r w:rsidR="00C953AF" w:rsidRPr="00B8570D">
        <w:rPr>
          <w:rFonts w:asciiTheme="minorBidi" w:hAnsiTheme="minorBidi" w:cstheme="minorBidi"/>
          <w:spacing w:val="48"/>
          <w:szCs w:val="28"/>
          <w:lang w:val="en-US"/>
        </w:rPr>
        <w:t xml:space="preserve"> </w:t>
      </w:r>
      <w:r w:rsidR="00C953AF" w:rsidRPr="00B8570D">
        <w:rPr>
          <w:rFonts w:asciiTheme="minorBidi" w:hAnsiTheme="minorBidi" w:cstheme="minorBidi"/>
          <w:spacing w:val="-1"/>
          <w:szCs w:val="28"/>
          <w:lang w:val="en-US"/>
        </w:rPr>
        <w:t>and</w:t>
      </w:r>
      <w:r w:rsidR="00C953AF" w:rsidRPr="00B8570D">
        <w:rPr>
          <w:rFonts w:asciiTheme="minorBidi" w:hAnsiTheme="minorBidi" w:cstheme="minorBidi"/>
          <w:spacing w:val="50"/>
          <w:szCs w:val="28"/>
          <w:lang w:val="en-US"/>
        </w:rPr>
        <w:t xml:space="preserve"> </w:t>
      </w:r>
      <w:r w:rsidR="00C953AF" w:rsidRPr="00B8570D">
        <w:rPr>
          <w:rFonts w:asciiTheme="minorBidi" w:hAnsiTheme="minorBidi" w:cstheme="minorBidi"/>
          <w:spacing w:val="-1"/>
          <w:szCs w:val="28"/>
          <w:lang w:val="en-US"/>
        </w:rPr>
        <w:t>collecting</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payment</w:t>
      </w:r>
      <w:r w:rsidR="00C953AF" w:rsidRPr="00B8570D">
        <w:rPr>
          <w:rFonts w:asciiTheme="minorBidi" w:hAnsiTheme="minorBidi" w:cstheme="minorBidi"/>
          <w:spacing w:val="49"/>
          <w:szCs w:val="28"/>
          <w:lang w:val="en-US"/>
        </w:rPr>
        <w:t xml:space="preserve"> </w:t>
      </w:r>
      <w:r w:rsidR="00C953AF" w:rsidRPr="00B8570D">
        <w:rPr>
          <w:rFonts w:asciiTheme="minorBidi" w:hAnsiTheme="minorBidi" w:cstheme="minorBidi"/>
          <w:spacing w:val="-1"/>
          <w:szCs w:val="28"/>
          <w:lang w:val="en-US"/>
        </w:rPr>
        <w:t>directly</w:t>
      </w:r>
      <w:r w:rsidR="00C953AF" w:rsidRPr="00B8570D">
        <w:rPr>
          <w:rFonts w:asciiTheme="minorBidi" w:hAnsiTheme="minorBidi" w:cstheme="minorBidi"/>
          <w:spacing w:val="48"/>
          <w:szCs w:val="28"/>
          <w:lang w:val="en-US"/>
        </w:rPr>
        <w:t xml:space="preserve"> </w:t>
      </w:r>
      <w:r w:rsidR="00C953AF" w:rsidRPr="00B8570D">
        <w:rPr>
          <w:rFonts w:asciiTheme="minorBidi" w:hAnsiTheme="minorBidi" w:cstheme="minorBidi"/>
          <w:spacing w:val="-1"/>
          <w:szCs w:val="28"/>
          <w:lang w:val="en-US"/>
        </w:rPr>
        <w:t>from</w:t>
      </w:r>
      <w:r w:rsidR="00C953AF" w:rsidRPr="00B8570D">
        <w:rPr>
          <w:rFonts w:asciiTheme="minorBidi" w:hAnsiTheme="minorBidi" w:cstheme="minorBidi"/>
          <w:spacing w:val="79"/>
          <w:szCs w:val="28"/>
          <w:lang w:val="en-US"/>
        </w:rPr>
        <w:t xml:space="preserve"> </w:t>
      </w:r>
      <w:r w:rsidR="00C953AF" w:rsidRPr="00B8570D">
        <w:rPr>
          <w:rFonts w:asciiTheme="minorBidi" w:hAnsiTheme="minorBidi" w:cstheme="minorBidi"/>
          <w:spacing w:val="-1"/>
          <w:szCs w:val="28"/>
          <w:lang w:val="en-US"/>
        </w:rPr>
        <w:t>customer,</w:t>
      </w:r>
      <w:r w:rsidR="00C953AF" w:rsidRPr="00B8570D">
        <w:rPr>
          <w:rFonts w:asciiTheme="minorBidi" w:hAnsiTheme="minorBidi" w:cstheme="minorBidi"/>
          <w:spacing w:val="42"/>
          <w:szCs w:val="28"/>
          <w:lang w:val="en-US"/>
        </w:rPr>
        <w:t xml:space="preserve"> </w:t>
      </w:r>
      <w:r w:rsidR="00C953AF" w:rsidRPr="00B8570D">
        <w:rPr>
          <w:rFonts w:asciiTheme="minorBidi" w:hAnsiTheme="minorBidi" w:cstheme="minorBidi"/>
          <w:spacing w:val="-2"/>
          <w:szCs w:val="28"/>
          <w:lang w:val="en-US"/>
        </w:rPr>
        <w:t>in</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this</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case</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the</w:t>
      </w:r>
      <w:r w:rsidR="00C953AF" w:rsidRPr="00B8570D">
        <w:rPr>
          <w:rFonts w:asciiTheme="minorBidi" w:hAnsiTheme="minorBidi" w:cstheme="minorBidi"/>
          <w:spacing w:val="43"/>
          <w:szCs w:val="28"/>
          <w:lang w:val="en-US"/>
        </w:rPr>
        <w:t xml:space="preserve"> </w:t>
      </w:r>
      <w:r w:rsidR="00C953AF" w:rsidRPr="00B8570D">
        <w:rPr>
          <w:rFonts w:asciiTheme="minorBidi" w:hAnsiTheme="minorBidi" w:cstheme="minorBidi"/>
          <w:spacing w:val="-1"/>
          <w:szCs w:val="28"/>
          <w:lang w:val="en-US"/>
        </w:rPr>
        <w:t>markets</w:t>
      </w:r>
      <w:r w:rsidR="00C953AF" w:rsidRPr="00B8570D">
        <w:rPr>
          <w:rFonts w:asciiTheme="minorBidi" w:hAnsiTheme="minorBidi" w:cstheme="minorBidi"/>
          <w:spacing w:val="43"/>
          <w:szCs w:val="28"/>
          <w:lang w:val="en-US"/>
        </w:rPr>
        <w:t xml:space="preserve"> </w:t>
      </w:r>
      <w:r w:rsidR="00C953AF" w:rsidRPr="00B8570D">
        <w:rPr>
          <w:rFonts w:asciiTheme="minorBidi" w:hAnsiTheme="minorBidi" w:cstheme="minorBidi"/>
          <w:spacing w:val="-1"/>
          <w:szCs w:val="28"/>
          <w:lang w:val="en-US"/>
        </w:rPr>
        <w:t>include</w:t>
      </w:r>
      <w:r w:rsidR="00C953AF" w:rsidRPr="00B8570D">
        <w:rPr>
          <w:rFonts w:asciiTheme="minorBidi" w:hAnsiTheme="minorBidi" w:cstheme="minorBidi"/>
          <w:spacing w:val="43"/>
          <w:szCs w:val="28"/>
          <w:lang w:val="en-US"/>
        </w:rPr>
        <w:t xml:space="preserve"> </w:t>
      </w:r>
      <w:r w:rsidR="00C953AF" w:rsidRPr="00B8570D">
        <w:rPr>
          <w:rFonts w:asciiTheme="minorBidi" w:hAnsiTheme="minorBidi" w:cstheme="minorBidi"/>
          <w:spacing w:val="-1"/>
          <w:szCs w:val="28"/>
          <w:lang w:val="en-US"/>
        </w:rPr>
        <w:t>Europe,</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North</w:t>
      </w:r>
      <w:r w:rsidR="00C953AF" w:rsidRPr="00B8570D">
        <w:rPr>
          <w:rFonts w:asciiTheme="minorBidi" w:hAnsiTheme="minorBidi" w:cstheme="minorBidi"/>
          <w:spacing w:val="44"/>
          <w:szCs w:val="28"/>
          <w:lang w:val="en-US"/>
        </w:rPr>
        <w:t xml:space="preserve"> </w:t>
      </w:r>
      <w:r w:rsidR="00C953AF" w:rsidRPr="00B8570D">
        <w:rPr>
          <w:rFonts w:asciiTheme="minorBidi" w:hAnsiTheme="minorBidi" w:cstheme="minorBidi"/>
          <w:spacing w:val="-1"/>
          <w:szCs w:val="28"/>
          <w:lang w:val="en-US"/>
        </w:rPr>
        <w:t>America</w:t>
      </w:r>
      <w:r w:rsidR="00C953AF" w:rsidRPr="00B8570D">
        <w:rPr>
          <w:rFonts w:asciiTheme="minorBidi" w:hAnsiTheme="minorBidi" w:cstheme="minorBidi"/>
          <w:spacing w:val="43"/>
          <w:szCs w:val="28"/>
          <w:lang w:val="en-US"/>
        </w:rPr>
        <w:t xml:space="preserve"> </w:t>
      </w:r>
      <w:r w:rsidR="00C953AF" w:rsidRPr="00B8570D">
        <w:rPr>
          <w:rFonts w:asciiTheme="minorBidi" w:hAnsiTheme="minorBidi" w:cstheme="minorBidi"/>
          <w:szCs w:val="28"/>
          <w:lang w:val="en-US"/>
        </w:rPr>
        <w:t>and</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pacing w:val="-1"/>
          <w:szCs w:val="28"/>
          <w:lang w:val="en-US"/>
        </w:rPr>
        <w:t>Africa</w:t>
      </w:r>
      <w:r w:rsidR="00C953AF" w:rsidRPr="00B8570D">
        <w:rPr>
          <w:rFonts w:asciiTheme="minorBidi" w:hAnsiTheme="minorBidi" w:cstheme="minorBidi"/>
          <w:spacing w:val="45"/>
          <w:szCs w:val="28"/>
          <w:lang w:val="en-US"/>
        </w:rPr>
        <w:t xml:space="preserve"> </w:t>
      </w:r>
      <w:r w:rsidR="00C953AF" w:rsidRPr="00B8570D">
        <w:rPr>
          <w:rFonts w:asciiTheme="minorBidi" w:hAnsiTheme="minorBidi" w:cstheme="minorBidi"/>
          <w:szCs w:val="28"/>
          <w:lang w:val="en-US"/>
        </w:rPr>
        <w:t xml:space="preserve">etc. Currently there are many customers provided by the Parent Company that ranked as our top customers. </w:t>
      </w:r>
    </w:p>
    <w:p w:rsidR="00C953AF" w:rsidRPr="00B8570D" w:rsidRDefault="00C953AF" w:rsidP="001E14E6">
      <w:pPr>
        <w:widowControl w:val="0"/>
        <w:numPr>
          <w:ilvl w:val="0"/>
          <w:numId w:val="42"/>
        </w:numPr>
        <w:tabs>
          <w:tab w:val="left" w:pos="1130"/>
        </w:tabs>
        <w:spacing w:before="80" w:line="320" w:lineRule="exact"/>
        <w:rPr>
          <w:rFonts w:asciiTheme="minorBidi" w:eastAsia="Cordia New" w:hAnsiTheme="minorBidi" w:cstheme="minorBidi"/>
          <w:lang w:val="en-US"/>
        </w:rPr>
      </w:pPr>
      <w:r w:rsidRPr="00B8570D">
        <w:rPr>
          <w:rFonts w:asciiTheme="minorBidi" w:hAnsiTheme="minorBidi" w:cstheme="minorBidi"/>
          <w:b/>
          <w:spacing w:val="-1"/>
          <w:lang w:val="en-US"/>
        </w:rPr>
        <w:t>International Customers</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individually</w:t>
      </w:r>
      <w:r w:rsidRPr="00B8570D">
        <w:rPr>
          <w:rFonts w:asciiTheme="minorBidi" w:hAnsiTheme="minorBidi" w:cstheme="minorBidi"/>
          <w:b/>
          <w:spacing w:val="-4"/>
          <w:lang w:val="en-US"/>
        </w:rPr>
        <w:t xml:space="preserve"> </w:t>
      </w:r>
      <w:r w:rsidRPr="00B8570D">
        <w:rPr>
          <w:rFonts w:asciiTheme="minorBidi" w:hAnsiTheme="minorBidi" w:cstheme="minorBidi"/>
          <w:b/>
          <w:spacing w:val="-1"/>
          <w:lang w:val="en-US"/>
        </w:rPr>
        <w:t>acquired</w:t>
      </w:r>
      <w:r w:rsidRPr="00B8570D">
        <w:rPr>
          <w:rFonts w:asciiTheme="minorBidi" w:hAnsiTheme="minorBidi" w:cstheme="minorBidi"/>
          <w:b/>
          <w:lang w:val="en-US"/>
        </w:rPr>
        <w:t xml:space="preserve"> by</w:t>
      </w:r>
      <w:r w:rsidRPr="00B8570D">
        <w:rPr>
          <w:rFonts w:asciiTheme="minorBidi" w:hAnsiTheme="minorBidi" w:cstheme="minorBidi"/>
          <w:b/>
          <w:spacing w:val="-2"/>
          <w:lang w:val="en-US"/>
        </w:rPr>
        <w:t xml:space="preserve"> HFT</w:t>
      </w:r>
    </w:p>
    <w:p w:rsidR="008B411B" w:rsidRPr="00B8570D" w:rsidRDefault="00C953AF" w:rsidP="001E14E6">
      <w:pPr>
        <w:pStyle w:val="BodyText"/>
        <w:spacing w:line="320" w:lineRule="exact"/>
        <w:ind w:right="179" w:firstLine="707"/>
        <w:jc w:val="both"/>
        <w:rPr>
          <w:rFonts w:asciiTheme="minorBidi" w:hAnsiTheme="minorBidi" w:cstheme="minorBidi"/>
          <w:b/>
          <w:bCs/>
          <w:cs/>
          <w:lang w:val="en-US"/>
        </w:rPr>
      </w:pPr>
      <w:r w:rsidRPr="00B8570D">
        <w:rPr>
          <w:rFonts w:asciiTheme="minorBidi" w:hAnsiTheme="minorBidi" w:cstheme="minorBidi"/>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allowed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seek</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international</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long</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export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6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segment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overlap</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market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segment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already</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taken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i.e.,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major</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Europe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Decathlon</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Vittoria</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4"/>
          <w:szCs w:val="28"/>
          <w:lang w:val="en-US"/>
        </w:rPr>
        <w:t xml:space="preserve"> and for </w:t>
      </w:r>
      <w:r w:rsidRPr="00B8570D">
        <w:rPr>
          <w:rFonts w:asciiTheme="minorBidi" w:hAnsiTheme="minorBidi" w:cstheme="minorBidi"/>
          <w:spacing w:val="-1"/>
          <w:szCs w:val="28"/>
          <w:lang w:val="en-US"/>
        </w:rPr>
        <w:t>Indochina</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countries,</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ASEAN,</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Middle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East,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Africa.</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setting</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with</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same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comparison</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reference</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prevent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competition</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between</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within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grouping,</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making</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line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7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prevailing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conditions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competition</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international</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market.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important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factors</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used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setting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include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cost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raw</w:t>
      </w:r>
      <w:r w:rsidRPr="00B8570D">
        <w:rPr>
          <w:rFonts w:asciiTheme="minorBidi" w:hAnsiTheme="minorBidi" w:cstheme="minorBidi"/>
          <w:spacing w:val="-1"/>
          <w:szCs w:val="28"/>
          <w:lang w:val="en-US"/>
        </w:rPr>
        <w:t xml:space="preserve"> material,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types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similar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price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similar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92"/>
          <w:szCs w:val="28"/>
          <w:lang w:val="en-US"/>
        </w:rPr>
        <w:t xml:space="preserve"> </w:t>
      </w:r>
      <w:r w:rsidRPr="00B8570D">
        <w:rPr>
          <w:rFonts w:asciiTheme="minorBidi" w:hAnsiTheme="minorBidi" w:cstheme="minorBidi"/>
          <w:spacing w:val="-1"/>
          <w:szCs w:val="28"/>
          <w:lang w:val="en-US"/>
        </w:rPr>
        <w:t>manufactured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by competitors,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prevailing</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market price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range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market conditions </w:t>
      </w:r>
      <w:r w:rsidRPr="00B8570D">
        <w:rPr>
          <w:rFonts w:asciiTheme="minorBidi" w:hAnsiTheme="minorBidi" w:cstheme="minorBidi"/>
          <w:spacing w:val="-2"/>
          <w:szCs w:val="28"/>
          <w:lang w:val="en-US"/>
        </w:rPr>
        <w:t xml:space="preserve">at </w:t>
      </w:r>
      <w:r w:rsidRPr="00B8570D">
        <w:rPr>
          <w:rFonts w:asciiTheme="minorBidi" w:hAnsiTheme="minorBidi" w:cstheme="minorBidi"/>
          <w:spacing w:val="-1"/>
          <w:szCs w:val="28"/>
          <w:lang w:val="en-US"/>
        </w:rPr>
        <w:t>that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time.</w:t>
      </w:r>
    </w:p>
    <w:p w:rsidR="00AB4DEA" w:rsidRPr="00B8570D" w:rsidRDefault="00AB4DEA" w:rsidP="00C31676">
      <w:pPr>
        <w:numPr>
          <w:ilvl w:val="0"/>
          <w:numId w:val="26"/>
        </w:numPr>
        <w:tabs>
          <w:tab w:val="left" w:pos="270"/>
        </w:tabs>
        <w:ind w:left="450"/>
        <w:jc w:val="both"/>
        <w:rPr>
          <w:rFonts w:asciiTheme="minorBidi" w:hAnsiTheme="minorBidi" w:cstheme="minorBidi"/>
          <w:b/>
          <w:bCs/>
          <w:cs/>
        </w:rPr>
        <w:sectPr w:rsidR="00AB4DEA" w:rsidRPr="00B8570D" w:rsidSect="00F54523">
          <w:pgSz w:w="11906" w:h="16838"/>
          <w:pgMar w:top="1532" w:right="1133" w:bottom="1440" w:left="1843" w:header="708" w:footer="704" w:gutter="0"/>
          <w:pgNumType w:start="16"/>
          <w:cols w:space="708"/>
          <w:docGrid w:linePitch="381"/>
        </w:sectPr>
      </w:pPr>
    </w:p>
    <w:p w:rsidR="008B411B" w:rsidRPr="00B8570D" w:rsidRDefault="00E31BDA" w:rsidP="00C31676">
      <w:pPr>
        <w:numPr>
          <w:ilvl w:val="0"/>
          <w:numId w:val="26"/>
        </w:numPr>
        <w:tabs>
          <w:tab w:val="left" w:pos="270"/>
        </w:tabs>
        <w:ind w:left="450"/>
        <w:jc w:val="both"/>
        <w:rPr>
          <w:rFonts w:asciiTheme="minorBidi" w:hAnsiTheme="minorBidi" w:cstheme="minorBidi"/>
          <w:b/>
          <w:bCs/>
          <w:cs/>
        </w:rPr>
      </w:pPr>
      <w:r w:rsidRPr="00B8570D">
        <w:rPr>
          <w:rFonts w:asciiTheme="minorBidi" w:hAnsiTheme="minorBidi" w:cstheme="minorBidi"/>
          <w:b/>
          <w:bCs/>
          <w:cs/>
        </w:rPr>
        <w:lastRenderedPageBreak/>
        <w:t>Domestic Competition</w:t>
      </w:r>
    </w:p>
    <w:p w:rsidR="008B411B" w:rsidRPr="00B8570D" w:rsidRDefault="008B411B" w:rsidP="00C31676">
      <w:pPr>
        <w:numPr>
          <w:ilvl w:val="0"/>
          <w:numId w:val="24"/>
        </w:numPr>
        <w:rPr>
          <w:rFonts w:asciiTheme="minorBidi" w:eastAsia="MS Mincho" w:hAnsiTheme="minorBidi" w:cstheme="minorBidi"/>
          <w:b/>
          <w:bCs/>
          <w:cs/>
          <w:lang w:eastAsia="ja-JP"/>
        </w:rPr>
      </w:pPr>
      <w:r w:rsidRPr="00B8570D">
        <w:rPr>
          <w:rFonts w:asciiTheme="minorBidi" w:hAnsiTheme="minorBidi" w:cstheme="minorBidi"/>
          <w:b/>
          <w:bCs/>
          <w:cs/>
        </w:rPr>
        <w:t xml:space="preserve">Original Equipment Manufacturer </w:t>
      </w:r>
      <w:r w:rsidR="00E31BDA" w:rsidRPr="00B8570D">
        <w:rPr>
          <w:rFonts w:asciiTheme="minorBidi" w:hAnsiTheme="minorBidi" w:cstheme="minorBidi"/>
          <w:b/>
          <w:bCs/>
          <w:cs/>
        </w:rPr>
        <w:t>(OEM)</w:t>
      </w:r>
    </w:p>
    <w:p w:rsidR="006776A3" w:rsidRPr="00B8570D" w:rsidRDefault="006776A3" w:rsidP="006776A3">
      <w:pPr>
        <w:shd w:val="clear" w:color="auto" w:fill="FFFFFF"/>
        <w:ind w:firstLine="720"/>
        <w:jc w:val="thaiDistribute"/>
        <w:rPr>
          <w:rFonts w:asciiTheme="minorBidi" w:hAnsiTheme="minorBidi" w:cstheme="minorBidi"/>
          <w:lang w:val="en-US"/>
        </w:rPr>
      </w:pPr>
      <w:bookmarkStart w:id="5" w:name="OLE_LINK11"/>
      <w:bookmarkStart w:id="6" w:name="OLE_LINK14"/>
      <w:r w:rsidRPr="00B8570D">
        <w:rPr>
          <w:rFonts w:asciiTheme="minorBidi" w:hAnsiTheme="minorBidi" w:cstheme="minorBidi"/>
          <w:lang w:val="en-US"/>
        </w:rPr>
        <w:t xml:space="preserve">For the motorcycle market in 2020, the number of registered motorcycles was 1,681,437* units, a decrease of 10.4% compared to 1,876,710 units last year. This declination was caused by the lower purchasing power of agriculturists, affecting by the economic recession, the low agricultural price as well as Covid-19 pandemic, and the natural disasters. </w:t>
      </w:r>
    </w:p>
    <w:p w:rsidR="006776A3" w:rsidRPr="00B8570D" w:rsidRDefault="006776A3" w:rsidP="006776A3">
      <w:pPr>
        <w:shd w:val="clear" w:color="auto" w:fill="FFFFFF"/>
        <w:ind w:firstLine="720"/>
        <w:jc w:val="thaiDistribute"/>
        <w:rPr>
          <w:rFonts w:asciiTheme="minorBidi" w:hAnsiTheme="minorBidi" w:cstheme="minorBidi"/>
          <w:lang w:val="en-US"/>
        </w:rPr>
      </w:pPr>
      <w:r w:rsidRPr="00B8570D">
        <w:rPr>
          <w:rFonts w:asciiTheme="minorBidi" w:hAnsiTheme="minorBidi" w:cstheme="minorBidi"/>
          <w:lang w:val="en-US"/>
        </w:rPr>
        <w:t>The demand for motorcycles tends to gradually increase according to expectedly the continuous economic growth. Additionally the government project, the financial support to the low-income families, aiming to inject the money into the economy, and the money circulation during the election period in 2020, consequently provided positive effects to the motorcycle manufacturers and distributors.</w:t>
      </w:r>
    </w:p>
    <w:p w:rsidR="006776A3" w:rsidRPr="00B8570D" w:rsidRDefault="006776A3" w:rsidP="006776A3">
      <w:pPr>
        <w:shd w:val="clear" w:color="auto" w:fill="FFFFFF"/>
        <w:jc w:val="thaiDistribute"/>
        <w:rPr>
          <w:rFonts w:asciiTheme="minorBidi" w:hAnsiTheme="minorBidi" w:cstheme="minorBidi"/>
          <w:lang w:val="en-US"/>
        </w:rPr>
      </w:pPr>
      <w:r w:rsidRPr="00B8570D">
        <w:rPr>
          <w:rFonts w:asciiTheme="minorBidi" w:hAnsiTheme="minorBidi" w:cstheme="minorBidi"/>
          <w:lang w:val="en-US"/>
        </w:rPr>
        <w:t xml:space="preserve">The sales growth is not so high, however, because the main income still relies on the purchasing power of agriculturists having low and inconsistent earnings. </w:t>
      </w:r>
    </w:p>
    <w:p w:rsidR="00997E0F" w:rsidRPr="00B8570D" w:rsidRDefault="00997E0F" w:rsidP="006776A3">
      <w:pPr>
        <w:shd w:val="clear" w:color="auto" w:fill="FFFFFF"/>
        <w:jc w:val="thaiDistribute"/>
        <w:rPr>
          <w:rFonts w:asciiTheme="minorBidi" w:hAnsiTheme="minorBidi" w:cstheme="minorBidi"/>
          <w:lang w:val="en-GB"/>
        </w:rPr>
      </w:pPr>
      <w:r w:rsidRPr="00B8570D">
        <w:rPr>
          <w:rFonts w:asciiTheme="minorBidi" w:hAnsiTheme="minorBidi" w:cstheme="minorBidi"/>
          <w:cs/>
          <w:lang w:val="en-GB"/>
        </w:rPr>
        <w:t xml:space="preserve">(* </w:t>
      </w:r>
      <w:r w:rsidR="00BE397A" w:rsidRPr="00B8570D">
        <w:rPr>
          <w:rFonts w:asciiTheme="minorBidi" w:hAnsiTheme="minorBidi" w:cstheme="minorBidi"/>
          <w:lang w:val="en-GB"/>
        </w:rPr>
        <w:t>citing</w:t>
      </w:r>
      <w:r w:rsidRPr="00B8570D">
        <w:rPr>
          <w:rFonts w:asciiTheme="minorBidi" w:hAnsiTheme="minorBidi" w:cstheme="minorBidi"/>
          <w:cs/>
          <w:lang w:val="en-GB"/>
        </w:rPr>
        <w:t xml:space="preserve"> </w:t>
      </w:r>
      <w:hyperlink r:id="rId19" w:history="1">
        <w:r w:rsidRPr="00B8570D">
          <w:rPr>
            <w:rStyle w:val="Hyperlink"/>
            <w:rFonts w:asciiTheme="minorBidi" w:eastAsia="PMingLiU" w:hAnsiTheme="minorBidi" w:cstheme="minorBidi"/>
            <w:color w:val="auto"/>
            <w:lang w:val="en-US" w:eastAsia="zh-TW"/>
          </w:rPr>
          <w:t>www.dlt.go.th</w:t>
        </w:r>
      </w:hyperlink>
      <w:r w:rsidRPr="00B8570D">
        <w:rPr>
          <w:rFonts w:asciiTheme="minorBidi" w:eastAsia="PMingLiU" w:hAnsiTheme="minorBidi" w:cstheme="minorBidi"/>
          <w:lang w:val="en-US" w:eastAsia="zh-TW"/>
        </w:rPr>
        <w:t>)</w:t>
      </w:r>
    </w:p>
    <w:p w:rsidR="008B411B" w:rsidRPr="00B8570D" w:rsidRDefault="008B411B" w:rsidP="008B411B">
      <w:pPr>
        <w:shd w:val="clear" w:color="auto" w:fill="FFFFFF"/>
        <w:jc w:val="thaiDistribute"/>
        <w:rPr>
          <w:rFonts w:asciiTheme="minorBidi" w:hAnsiTheme="minorBidi" w:cstheme="minorBidi"/>
          <w:lang w:val="en-US"/>
        </w:rPr>
      </w:pPr>
    </w:p>
    <w:p w:rsidR="008B411B" w:rsidRPr="00B8570D" w:rsidRDefault="008B411B" w:rsidP="008B411B">
      <w:pPr>
        <w:shd w:val="clear" w:color="auto" w:fill="FFFFFF"/>
        <w:jc w:val="thaiDistribute"/>
        <w:rPr>
          <w:rFonts w:asciiTheme="minorBidi" w:hAnsiTheme="minorBidi" w:cstheme="minorBidi"/>
          <w:shd w:val="clear" w:color="auto" w:fill="FFFFFF"/>
          <w:cs/>
          <w:lang w:val="en-US"/>
        </w:rPr>
      </w:pPr>
    </w:p>
    <w:p w:rsidR="008B411B" w:rsidRPr="00B8570D" w:rsidRDefault="008B411B" w:rsidP="00C31676">
      <w:pPr>
        <w:numPr>
          <w:ilvl w:val="0"/>
          <w:numId w:val="24"/>
        </w:numPr>
        <w:rPr>
          <w:rFonts w:asciiTheme="minorBidi" w:eastAsia="MS Mincho" w:hAnsiTheme="minorBidi" w:cstheme="minorBidi"/>
          <w:b/>
          <w:bCs/>
          <w:cs/>
          <w:lang w:eastAsia="ja-JP"/>
        </w:rPr>
      </w:pPr>
      <w:r w:rsidRPr="00B8570D">
        <w:rPr>
          <w:rFonts w:asciiTheme="minorBidi" w:hAnsiTheme="minorBidi" w:cstheme="minorBidi"/>
          <w:b/>
          <w:bCs/>
          <w:cs/>
        </w:rPr>
        <w:t xml:space="preserve">Replacement Equipment Market </w:t>
      </w:r>
      <w:r w:rsidR="00055AB7" w:rsidRPr="00B8570D">
        <w:rPr>
          <w:rFonts w:asciiTheme="minorBidi" w:hAnsiTheme="minorBidi" w:cstheme="minorBidi"/>
          <w:b/>
          <w:bCs/>
          <w:cs/>
        </w:rPr>
        <w:t>(ERP)</w:t>
      </w:r>
    </w:p>
    <w:bookmarkEnd w:id="5"/>
    <w:bookmarkEnd w:id="6"/>
    <w:p w:rsidR="006776A3" w:rsidRPr="00B8570D" w:rsidRDefault="006776A3" w:rsidP="006776A3">
      <w:pPr>
        <w:pStyle w:val="BodyText"/>
        <w:spacing w:before="140"/>
        <w:ind w:right="176" w:firstLine="707"/>
        <w:jc w:val="both"/>
        <w:rPr>
          <w:rFonts w:asciiTheme="minorBidi" w:eastAsia="Times New Roman" w:hAnsiTheme="minorBidi" w:cstheme="minorBidi"/>
          <w:szCs w:val="28"/>
          <w:lang w:val="en-US"/>
        </w:rPr>
      </w:pPr>
      <w:r w:rsidRPr="00B8570D">
        <w:rPr>
          <w:rFonts w:asciiTheme="minorBidi" w:eastAsia="Times New Roman" w:hAnsiTheme="minorBidi" w:cstheme="minorBidi"/>
          <w:szCs w:val="28"/>
          <w:lang w:val="en-US"/>
        </w:rPr>
        <w:t>In 2020, on the whole, it was quite the sluggish demand in the domestic market due to economic recession and Covid-19 Pandemic. Many enterprises ceased operation and the unemployment rate has risen. In addition, under the high competition, to maintain the market share, some sales strategies, i.e., the price and promotion strategies, were implemented in some enterprises besides, the emergence of new normal, for instance, online purchase, food delivery. Nevertheless, HFT sees the opportunities hidden behind the crisis and prepares the production to be ready for the economic recovery. Furthermore, HFT gives precedence to a good relationship with the network distributors. As the result, the existing customer base can be retained due to the kind cooperation from customers and stakeholders.</w:t>
      </w:r>
    </w:p>
    <w:p w:rsidR="006776A3" w:rsidRPr="00B8570D" w:rsidRDefault="006776A3" w:rsidP="006776A3">
      <w:pPr>
        <w:pStyle w:val="BodyText"/>
        <w:spacing w:before="140"/>
        <w:ind w:right="176" w:firstLine="707"/>
        <w:jc w:val="both"/>
        <w:rPr>
          <w:rFonts w:asciiTheme="minorBidi" w:eastAsia="Times New Roman" w:hAnsiTheme="minorBidi" w:cstheme="minorBidi"/>
          <w:szCs w:val="28"/>
          <w:lang w:val="en-US"/>
        </w:rPr>
      </w:pPr>
      <w:r w:rsidRPr="00B8570D">
        <w:rPr>
          <w:rFonts w:asciiTheme="minorBidi" w:eastAsia="Times New Roman" w:hAnsiTheme="minorBidi" w:cstheme="minorBidi"/>
          <w:szCs w:val="28"/>
          <w:lang w:val="en-US"/>
        </w:rPr>
        <w:t xml:space="preserve">The company continues to sell directly to nationwide wholesale and retail stores for REP, both Bangkok and upcountry, with the promotional campaigns. Moreover, the company possesses a competitive advantage by having well-organized manage logistics and distribution system. These factors, together with the excellent quality of our products, are a strategy that gains favorable feedback from the market.   </w:t>
      </w:r>
    </w:p>
    <w:p w:rsidR="003C7443" w:rsidRPr="00B8570D" w:rsidRDefault="003C7443" w:rsidP="006776A3">
      <w:pPr>
        <w:pStyle w:val="BodyText"/>
        <w:spacing w:before="140"/>
        <w:ind w:right="176" w:firstLine="707"/>
        <w:jc w:val="both"/>
        <w:rPr>
          <w:rFonts w:asciiTheme="minorBidi" w:hAnsiTheme="minorBidi" w:cstheme="minorBidi"/>
          <w:spacing w:val="-1"/>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maintain its focuses on quality and competitive price. Our products are well received and customer are well assured with excellent quality of our products. From these factors we are able to not only maintain sales but also re-imprinting brand recognition successfully.</w:t>
      </w:r>
    </w:p>
    <w:p w:rsidR="008B411B" w:rsidRPr="00B8570D" w:rsidRDefault="008B411B" w:rsidP="008B411B">
      <w:pPr>
        <w:shd w:val="clear" w:color="auto" w:fill="FFFFFF"/>
        <w:ind w:firstLine="720"/>
        <w:jc w:val="thaiDistribute"/>
        <w:rPr>
          <w:rFonts w:asciiTheme="minorBidi" w:hAnsiTheme="minorBidi" w:cstheme="minorBidi"/>
          <w:lang w:val="en-US"/>
        </w:rPr>
      </w:pPr>
    </w:p>
    <w:p w:rsidR="00233D21" w:rsidRPr="00B8570D" w:rsidRDefault="00233D21" w:rsidP="008B411B">
      <w:pPr>
        <w:shd w:val="clear" w:color="auto" w:fill="FFFFFF"/>
        <w:ind w:firstLine="720"/>
        <w:jc w:val="thaiDistribute"/>
        <w:rPr>
          <w:rFonts w:asciiTheme="minorBidi" w:hAnsiTheme="minorBidi" w:cstheme="minorBidi"/>
          <w:lang w:val="en-US"/>
        </w:rPr>
      </w:pPr>
    </w:p>
    <w:p w:rsidR="008B411B" w:rsidRPr="00B8570D" w:rsidRDefault="005D542F" w:rsidP="00C31676">
      <w:pPr>
        <w:numPr>
          <w:ilvl w:val="0"/>
          <w:numId w:val="25"/>
        </w:numPr>
        <w:ind w:left="360"/>
        <w:jc w:val="both"/>
        <w:rPr>
          <w:rFonts w:asciiTheme="minorBidi" w:hAnsiTheme="minorBidi" w:cstheme="minorBidi"/>
          <w:cs/>
        </w:rPr>
      </w:pPr>
      <w:r w:rsidRPr="00B8570D">
        <w:rPr>
          <w:rFonts w:asciiTheme="minorBidi" w:hAnsiTheme="minorBidi" w:cstheme="minorBidi"/>
          <w:b/>
          <w:bCs/>
          <w:cs/>
        </w:rPr>
        <w:lastRenderedPageBreak/>
        <w:t xml:space="preserve">International Market Competition </w:t>
      </w:r>
      <w:r w:rsidR="008B411B" w:rsidRPr="00B8570D">
        <w:rPr>
          <w:rFonts w:asciiTheme="minorBidi" w:hAnsiTheme="minorBidi" w:cstheme="minorBidi"/>
          <w:cs/>
        </w:rPr>
        <w:t xml:space="preserve"> </w:t>
      </w:r>
    </w:p>
    <w:p w:rsidR="005D542F" w:rsidRPr="00B8570D" w:rsidRDefault="005D542F" w:rsidP="00B517CA">
      <w:pPr>
        <w:pStyle w:val="BodyText"/>
        <w:spacing w:before="67"/>
        <w:ind w:right="187" w:firstLine="719"/>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exports its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related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wide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array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countries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over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Asia,</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Europe,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United</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States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America, Africa</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Middle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East,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several </w:t>
      </w:r>
      <w:r w:rsidRPr="00B8570D">
        <w:rPr>
          <w:rFonts w:asciiTheme="minorBidi" w:hAnsiTheme="minorBidi" w:cstheme="minorBidi"/>
          <w:spacing w:val="-1"/>
          <w:szCs w:val="28"/>
          <w:lang w:val="en-US"/>
        </w:rPr>
        <w:t>supportive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factors including:</w:t>
      </w:r>
    </w:p>
    <w:p w:rsidR="005D542F" w:rsidRPr="00B8570D" w:rsidRDefault="005D542F" w:rsidP="001B2804">
      <w:pPr>
        <w:pStyle w:val="BodyText"/>
        <w:widowControl w:val="0"/>
        <w:numPr>
          <w:ilvl w:val="0"/>
          <w:numId w:val="43"/>
        </w:numPr>
        <w:tabs>
          <w:tab w:val="left" w:pos="858"/>
        </w:tabs>
        <w:spacing w:before="1" w:after="0"/>
        <w:rPr>
          <w:rFonts w:asciiTheme="minorBidi" w:hAnsiTheme="minorBidi" w:cstheme="minorBidi"/>
          <w:szCs w:val="28"/>
          <w:lang w:val="en-US"/>
        </w:rPr>
      </w:pPr>
      <w:r w:rsidRPr="00B8570D">
        <w:rPr>
          <w:rFonts w:asciiTheme="minorBidi" w:hAnsiTheme="minorBidi" w:cstheme="minorBidi"/>
          <w:spacing w:val="-1"/>
          <w:szCs w:val="28"/>
          <w:lang w:val="en-US"/>
        </w:rPr>
        <w:t>Possession</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trademark that</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 xml:space="preserve">is </w:t>
      </w:r>
      <w:r w:rsidRPr="00B8570D">
        <w:rPr>
          <w:rFonts w:asciiTheme="minorBidi" w:hAnsiTheme="minorBidi" w:cstheme="minorBidi"/>
          <w:spacing w:val="-1"/>
          <w:szCs w:val="28"/>
          <w:lang w:val="en-US"/>
        </w:rPr>
        <w:t>recognized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worldwide;</w:t>
      </w:r>
    </w:p>
    <w:p w:rsidR="005D542F" w:rsidRPr="00B8570D" w:rsidRDefault="005D542F" w:rsidP="001B2804">
      <w:pPr>
        <w:pStyle w:val="BodyText"/>
        <w:widowControl w:val="0"/>
        <w:numPr>
          <w:ilvl w:val="0"/>
          <w:numId w:val="43"/>
        </w:numPr>
        <w:tabs>
          <w:tab w:val="left" w:pos="858"/>
        </w:tabs>
        <w:spacing w:after="0"/>
        <w:ind w:right="216"/>
        <w:rPr>
          <w:rFonts w:asciiTheme="minorBidi" w:hAnsiTheme="minorBidi" w:cstheme="minorBidi"/>
          <w:szCs w:val="28"/>
          <w:lang w:val="en-US"/>
        </w:rPr>
      </w:pPr>
      <w:r w:rsidRPr="00B8570D">
        <w:rPr>
          <w:rFonts w:asciiTheme="minorBidi" w:hAnsiTheme="minorBidi" w:cstheme="minorBidi"/>
          <w:spacing w:val="-1"/>
          <w:szCs w:val="28"/>
          <w:lang w:val="en-US"/>
        </w:rPr>
        <w:t>Marketing</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have</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extensive experiences 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operating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business;</w:t>
      </w:r>
    </w:p>
    <w:p w:rsidR="005D542F" w:rsidRPr="00B8570D" w:rsidRDefault="005D542F" w:rsidP="001B2804">
      <w:pPr>
        <w:pStyle w:val="BodyText"/>
        <w:widowControl w:val="0"/>
        <w:numPr>
          <w:ilvl w:val="0"/>
          <w:numId w:val="43"/>
        </w:numPr>
        <w:tabs>
          <w:tab w:val="left" w:pos="858"/>
        </w:tabs>
        <w:spacing w:after="0"/>
        <w:rPr>
          <w:rFonts w:asciiTheme="minorBidi" w:hAnsiTheme="minorBidi" w:cstheme="minorBidi"/>
          <w:szCs w:val="28"/>
          <w:lang w:val="en-US"/>
        </w:rPr>
      </w:pPr>
      <w:r w:rsidRPr="00B8570D">
        <w:rPr>
          <w:rFonts w:asciiTheme="minorBidi" w:hAnsiTheme="minorBidi" w:cstheme="minorBidi"/>
          <w:szCs w:val="28"/>
          <w:lang w:val="en-US"/>
        </w:rPr>
        <w:t>Being</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globally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recognized</w:t>
      </w:r>
      <w:r w:rsidRPr="00B8570D">
        <w:rPr>
          <w:rFonts w:asciiTheme="minorBidi" w:hAnsiTheme="minorBidi" w:cstheme="minorBidi"/>
          <w:szCs w:val="28"/>
          <w:lang w:val="en-US"/>
        </w:rPr>
        <w:t xml:space="preserve"> and </w:t>
      </w:r>
      <w:r w:rsidRPr="00B8570D">
        <w:rPr>
          <w:rFonts w:asciiTheme="minorBidi" w:hAnsiTheme="minorBidi" w:cstheme="minorBidi"/>
          <w:spacing w:val="-1"/>
          <w:szCs w:val="28"/>
          <w:lang w:val="en-US"/>
        </w:rPr>
        <w:t>qualified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compete </w:t>
      </w:r>
      <w:r w:rsidRPr="00B8570D">
        <w:rPr>
          <w:rFonts w:asciiTheme="minorBidi" w:hAnsiTheme="minorBidi" w:cstheme="minorBidi"/>
          <w:spacing w:val="-2"/>
          <w:szCs w:val="28"/>
          <w:lang w:val="en-US"/>
        </w:rPr>
        <w:t>worldwide.</w:t>
      </w:r>
    </w:p>
    <w:p w:rsidR="00F02DB5" w:rsidRPr="00B8570D" w:rsidRDefault="00002561" w:rsidP="00B517CA">
      <w:pPr>
        <w:pStyle w:val="BodyText"/>
        <w:spacing w:before="222"/>
        <w:ind w:right="186" w:firstLine="540"/>
        <w:jc w:val="both"/>
        <w:rPr>
          <w:rFonts w:asciiTheme="minorBidi" w:hAnsiTheme="minorBidi" w:cstheme="minorBidi"/>
          <w:szCs w:val="28"/>
          <w:lang w:val="en-US"/>
        </w:rPr>
      </w:pPr>
      <w:r w:rsidRPr="00B8570D">
        <w:rPr>
          <w:rFonts w:asciiTheme="minorBidi" w:hAnsiTheme="minorBidi" w:cstheme="minorBidi"/>
          <w:spacing w:val="-1"/>
          <w:szCs w:val="28"/>
          <w:cs/>
          <w:lang w:val="en-US"/>
        </w:rPr>
        <w:t xml:space="preserve">      </w:t>
      </w:r>
      <w:r w:rsidR="00673D61" w:rsidRPr="00B8570D">
        <w:rPr>
          <w:rFonts w:asciiTheme="minorBidi" w:hAnsiTheme="minorBidi" w:cstheme="minorBidi"/>
          <w:spacing w:val="-1"/>
          <w:szCs w:val="28"/>
          <w:lang w:val="en-US"/>
        </w:rPr>
        <w:t>Nonetheless,</w:t>
      </w:r>
      <w:r w:rsidR="00673D61" w:rsidRPr="00B8570D">
        <w:rPr>
          <w:rFonts w:asciiTheme="minorBidi" w:hAnsiTheme="minorBidi" w:cstheme="minorBidi"/>
          <w:spacing w:val="26"/>
          <w:szCs w:val="28"/>
          <w:lang w:val="en-US"/>
        </w:rPr>
        <w:t xml:space="preserve"> </w:t>
      </w:r>
      <w:r w:rsidR="00673D61" w:rsidRPr="00B8570D">
        <w:rPr>
          <w:rFonts w:asciiTheme="minorBidi" w:hAnsiTheme="minorBidi" w:cstheme="minorBidi"/>
          <w:spacing w:val="-1"/>
          <w:szCs w:val="28"/>
          <w:lang w:val="en-US"/>
        </w:rPr>
        <w:t>due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2"/>
          <w:szCs w:val="28"/>
          <w:lang w:val="en-US"/>
        </w:rPr>
        <w:t>to</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highly</w:t>
      </w:r>
      <w:r w:rsidR="00673D61" w:rsidRPr="00B8570D">
        <w:rPr>
          <w:rFonts w:asciiTheme="minorBidi" w:hAnsiTheme="minorBidi" w:cstheme="minorBidi"/>
          <w:spacing w:val="24"/>
          <w:szCs w:val="28"/>
          <w:lang w:val="en-US"/>
        </w:rPr>
        <w:t xml:space="preserve"> </w:t>
      </w:r>
      <w:r w:rsidR="00673D61" w:rsidRPr="00B8570D">
        <w:rPr>
          <w:rFonts w:asciiTheme="minorBidi" w:hAnsiTheme="minorBidi" w:cstheme="minorBidi"/>
          <w:spacing w:val="-1"/>
          <w:szCs w:val="28"/>
          <w:lang w:val="en-US"/>
        </w:rPr>
        <w:t>pricing</w:t>
      </w:r>
      <w:r w:rsidR="00673D61" w:rsidRPr="00B8570D">
        <w:rPr>
          <w:rFonts w:asciiTheme="minorBidi" w:hAnsiTheme="minorBidi" w:cstheme="minorBidi"/>
          <w:spacing w:val="26"/>
          <w:szCs w:val="28"/>
          <w:lang w:val="en-US"/>
        </w:rPr>
        <w:t xml:space="preserve"> </w:t>
      </w:r>
      <w:r w:rsidR="00673D61" w:rsidRPr="00B8570D">
        <w:rPr>
          <w:rFonts w:asciiTheme="minorBidi" w:hAnsiTheme="minorBidi" w:cstheme="minorBidi"/>
          <w:spacing w:val="-1"/>
          <w:szCs w:val="28"/>
          <w:lang w:val="en-US"/>
        </w:rPr>
        <w:t>competition</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attributable,</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pacing w:val="-1"/>
          <w:szCs w:val="28"/>
          <w:lang w:val="en-US"/>
        </w:rPr>
        <w:t>regarding</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marketing</w:t>
      </w:r>
      <w:r w:rsidR="00673D61" w:rsidRPr="00B8570D">
        <w:rPr>
          <w:rFonts w:asciiTheme="minorBidi" w:hAnsiTheme="minorBidi" w:cstheme="minorBidi"/>
          <w:spacing w:val="26"/>
          <w:szCs w:val="28"/>
          <w:lang w:val="en-US"/>
        </w:rPr>
        <w:t xml:space="preserve"> </w:t>
      </w:r>
      <w:r w:rsidR="00673D61" w:rsidRPr="00B8570D">
        <w:rPr>
          <w:rFonts w:asciiTheme="minorBidi" w:hAnsiTheme="minorBidi" w:cstheme="minorBidi"/>
          <w:spacing w:val="-1"/>
          <w:szCs w:val="28"/>
          <w:lang w:val="en-US"/>
        </w:rPr>
        <w:t>policy</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pacing w:val="-1"/>
          <w:szCs w:val="28"/>
          <w:lang w:val="en-US"/>
        </w:rPr>
        <w:t>during</w:t>
      </w:r>
      <w:r w:rsidR="00673D61" w:rsidRPr="00B8570D">
        <w:rPr>
          <w:rFonts w:asciiTheme="minorBidi" w:hAnsiTheme="minorBidi" w:cstheme="minorBidi"/>
          <w:spacing w:val="63"/>
          <w:szCs w:val="28"/>
          <w:lang w:val="en-US"/>
        </w:rPr>
        <w:t xml:space="preserve"> </w:t>
      </w:r>
      <w:r w:rsidR="00673D61" w:rsidRPr="00B8570D">
        <w:rPr>
          <w:rFonts w:asciiTheme="minorBidi" w:hAnsiTheme="minorBidi" w:cstheme="minorBidi"/>
          <w:szCs w:val="28"/>
          <w:lang w:val="en-US"/>
        </w:rPr>
        <w:t>year</w:t>
      </w:r>
      <w:r w:rsidR="00673D61" w:rsidRPr="00B8570D">
        <w:rPr>
          <w:rFonts w:asciiTheme="minorBidi" w:hAnsiTheme="minorBidi" w:cstheme="minorBidi"/>
          <w:spacing w:val="-1"/>
          <w:szCs w:val="28"/>
          <w:lang w:val="en-US"/>
        </w:rPr>
        <w:t xml:space="preserve"> past if</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compared with</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1"/>
          <w:szCs w:val="28"/>
          <w:lang w:val="en-US"/>
        </w:rPr>
        <w:t>competitor</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1"/>
          <w:szCs w:val="28"/>
          <w:lang w:val="en-US"/>
        </w:rPr>
        <w:t>for</w:t>
      </w:r>
      <w:r w:rsidR="00673D61" w:rsidRPr="00B8570D">
        <w:rPr>
          <w:rFonts w:asciiTheme="minorBidi" w:hAnsiTheme="minorBidi" w:cstheme="minorBidi"/>
          <w:spacing w:val="1"/>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1"/>
          <w:szCs w:val="28"/>
          <w:lang w:val="en-US"/>
        </w:rPr>
        <w:t>same</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1"/>
          <w:szCs w:val="28"/>
          <w:lang w:val="en-US"/>
        </w:rPr>
        <w:t>product was found</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1"/>
          <w:szCs w:val="28"/>
          <w:lang w:val="en-US"/>
        </w:rPr>
        <w:t>that;</w:t>
      </w:r>
      <w:r w:rsidR="00673D61" w:rsidRPr="00B8570D">
        <w:rPr>
          <w:rFonts w:asciiTheme="minorBidi" w:hAnsiTheme="minorBidi" w:cstheme="minorBidi"/>
          <w:szCs w:val="28"/>
          <w:lang w:val="en-US"/>
        </w:rPr>
        <w:t xml:space="preserve"> </w:t>
      </w:r>
      <w:r w:rsidRPr="00B8570D">
        <w:rPr>
          <w:rFonts w:asciiTheme="minorBidi" w:hAnsiTheme="minorBidi" w:cstheme="minorBidi"/>
          <w:szCs w:val="28"/>
          <w:cs/>
          <w:lang w:val="en-US"/>
        </w:rPr>
        <w:t xml:space="preserve">                            </w:t>
      </w:r>
      <w:r w:rsidR="00673D61" w:rsidRPr="00B8570D">
        <w:rPr>
          <w:rFonts w:asciiTheme="minorBidi" w:hAnsiTheme="minorBidi" w:cstheme="minorBidi"/>
          <w:szCs w:val="28"/>
          <w:lang w:val="en-US"/>
        </w:rPr>
        <w:t>For</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pacing w:val="-1"/>
          <w:szCs w:val="28"/>
          <w:lang w:val="en-US"/>
        </w:rPr>
        <w:t>bicycle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tire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product,</w:t>
      </w:r>
      <w:r w:rsidR="00673D61" w:rsidRPr="00B8570D">
        <w:rPr>
          <w:rFonts w:asciiTheme="minorBidi" w:hAnsiTheme="minorBidi" w:cstheme="minorBidi"/>
          <w:spacing w:val="26"/>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26"/>
          <w:szCs w:val="28"/>
          <w:lang w:val="en-US"/>
        </w:rPr>
        <w:t xml:space="preserve"> </w:t>
      </w:r>
      <w:r w:rsidR="00673D61" w:rsidRPr="00B8570D">
        <w:rPr>
          <w:rFonts w:asciiTheme="minorBidi" w:hAnsiTheme="minorBidi" w:cstheme="minorBidi"/>
          <w:szCs w:val="28"/>
          <w:lang w:val="en-US"/>
        </w:rPr>
        <w:t>company</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zCs w:val="28"/>
          <w:lang w:val="en-US"/>
        </w:rPr>
        <w:t>can</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arrange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29"/>
          <w:szCs w:val="28"/>
          <w:lang w:val="en-US"/>
        </w:rPr>
        <w:t xml:space="preserve"> </w:t>
      </w:r>
      <w:r w:rsidR="00673D61" w:rsidRPr="00B8570D">
        <w:rPr>
          <w:rFonts w:asciiTheme="minorBidi" w:hAnsiTheme="minorBidi" w:cstheme="minorBidi"/>
          <w:spacing w:val="-1"/>
          <w:szCs w:val="28"/>
          <w:lang w:val="en-US"/>
        </w:rPr>
        <w:t>selling</w:t>
      </w:r>
      <w:r w:rsidR="00673D61" w:rsidRPr="00B8570D">
        <w:rPr>
          <w:rFonts w:asciiTheme="minorBidi" w:hAnsiTheme="minorBidi" w:cstheme="minorBidi"/>
          <w:spacing w:val="29"/>
          <w:szCs w:val="28"/>
          <w:lang w:val="en-US"/>
        </w:rPr>
        <w:t xml:space="preserve"> </w:t>
      </w:r>
      <w:r w:rsidR="00673D61" w:rsidRPr="00B8570D">
        <w:rPr>
          <w:rFonts w:asciiTheme="minorBidi" w:hAnsiTheme="minorBidi" w:cstheme="minorBidi"/>
          <w:spacing w:val="-1"/>
          <w:szCs w:val="28"/>
          <w:lang w:val="en-US"/>
        </w:rPr>
        <w:t>point</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pacing w:val="-1"/>
          <w:szCs w:val="28"/>
          <w:lang w:val="en-US"/>
        </w:rPr>
        <w:t>by</w:t>
      </w:r>
      <w:r w:rsidR="00673D61" w:rsidRPr="00B8570D">
        <w:rPr>
          <w:rFonts w:asciiTheme="minorBidi" w:hAnsiTheme="minorBidi" w:cstheme="minorBidi"/>
          <w:spacing w:val="27"/>
          <w:szCs w:val="28"/>
          <w:lang w:val="en-US"/>
        </w:rPr>
        <w:t xml:space="preserve"> </w:t>
      </w:r>
      <w:r w:rsidR="00673D61" w:rsidRPr="00B8570D">
        <w:rPr>
          <w:rFonts w:asciiTheme="minorBidi" w:hAnsiTheme="minorBidi" w:cstheme="minorBidi"/>
          <w:spacing w:val="-1"/>
          <w:szCs w:val="28"/>
          <w:lang w:val="en-US"/>
        </w:rPr>
        <w:t>setting</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31"/>
          <w:szCs w:val="28"/>
          <w:lang w:val="en-US"/>
        </w:rPr>
        <w:t xml:space="preserve"> </w:t>
      </w:r>
      <w:r w:rsidR="00673D61" w:rsidRPr="00B8570D">
        <w:rPr>
          <w:rFonts w:asciiTheme="minorBidi" w:hAnsiTheme="minorBidi" w:cstheme="minorBidi"/>
          <w:spacing w:val="-1"/>
          <w:szCs w:val="28"/>
          <w:lang w:val="en-US"/>
        </w:rPr>
        <w:t>price</w:t>
      </w:r>
      <w:r w:rsidR="00673D61" w:rsidRPr="00B8570D">
        <w:rPr>
          <w:rFonts w:asciiTheme="minorBidi" w:hAnsiTheme="minorBidi" w:cstheme="minorBidi"/>
          <w:spacing w:val="28"/>
          <w:szCs w:val="28"/>
          <w:lang w:val="en-US"/>
        </w:rPr>
        <w:t xml:space="preserve"> </w:t>
      </w:r>
      <w:r w:rsidR="00673D61" w:rsidRPr="00B8570D">
        <w:rPr>
          <w:rFonts w:asciiTheme="minorBidi" w:hAnsiTheme="minorBidi" w:cstheme="minorBidi"/>
          <w:spacing w:val="1"/>
          <w:szCs w:val="28"/>
          <w:lang w:val="en-US"/>
        </w:rPr>
        <w:t>which</w:t>
      </w:r>
      <w:r w:rsidR="00673D61" w:rsidRPr="00B8570D">
        <w:rPr>
          <w:rFonts w:asciiTheme="minorBidi" w:hAnsiTheme="minorBidi" w:cstheme="minorBidi"/>
          <w:spacing w:val="29"/>
          <w:szCs w:val="28"/>
          <w:lang w:val="en-US"/>
        </w:rPr>
        <w:t xml:space="preserve"> </w:t>
      </w:r>
      <w:r w:rsidR="00673D61" w:rsidRPr="00B8570D">
        <w:rPr>
          <w:rFonts w:asciiTheme="minorBidi" w:hAnsiTheme="minorBidi" w:cstheme="minorBidi"/>
          <w:szCs w:val="28"/>
          <w:lang w:val="en-US"/>
        </w:rPr>
        <w:t>is</w:t>
      </w:r>
      <w:r w:rsidR="00673D61" w:rsidRPr="00B8570D">
        <w:rPr>
          <w:rFonts w:asciiTheme="minorBidi" w:hAnsiTheme="minorBidi" w:cstheme="minorBidi"/>
          <w:spacing w:val="65"/>
          <w:szCs w:val="28"/>
          <w:lang w:val="en-US"/>
        </w:rPr>
        <w:t xml:space="preserve"> </w:t>
      </w:r>
      <w:r w:rsidR="00673D61" w:rsidRPr="00B8570D">
        <w:rPr>
          <w:rFonts w:asciiTheme="minorBidi" w:hAnsiTheme="minorBidi" w:cstheme="minorBidi"/>
          <w:spacing w:val="-1"/>
          <w:szCs w:val="28"/>
          <w:lang w:val="en-US"/>
        </w:rPr>
        <w:t>affordable</w:t>
      </w:r>
      <w:r w:rsidR="00673D61" w:rsidRPr="00B8570D">
        <w:rPr>
          <w:rFonts w:asciiTheme="minorBidi" w:hAnsiTheme="minorBidi" w:cstheme="minorBidi"/>
          <w:spacing w:val="42"/>
          <w:szCs w:val="28"/>
          <w:lang w:val="en-US"/>
        </w:rPr>
        <w:t xml:space="preserve"> </w:t>
      </w:r>
      <w:r w:rsidR="00673D61" w:rsidRPr="00B8570D">
        <w:rPr>
          <w:rFonts w:asciiTheme="minorBidi" w:hAnsiTheme="minorBidi" w:cstheme="minorBidi"/>
          <w:spacing w:val="-1"/>
          <w:szCs w:val="28"/>
          <w:lang w:val="en-US"/>
        </w:rPr>
        <w:t>by</w:t>
      </w:r>
      <w:r w:rsidR="00673D61" w:rsidRPr="00B8570D">
        <w:rPr>
          <w:rFonts w:asciiTheme="minorBidi" w:hAnsiTheme="minorBidi" w:cstheme="minorBidi"/>
          <w:spacing w:val="42"/>
          <w:szCs w:val="28"/>
          <w:lang w:val="en-US"/>
        </w:rPr>
        <w:t xml:space="preserve"> </w:t>
      </w:r>
      <w:r w:rsidR="00673D61" w:rsidRPr="00B8570D">
        <w:rPr>
          <w:rFonts w:asciiTheme="minorBidi" w:hAnsiTheme="minorBidi" w:cstheme="minorBidi"/>
          <w:spacing w:val="-1"/>
          <w:szCs w:val="28"/>
          <w:lang w:val="en-US"/>
        </w:rPr>
        <w:t>customer.</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pacing w:val="-1"/>
          <w:szCs w:val="28"/>
          <w:lang w:val="en-US"/>
        </w:rPr>
        <w:t>Importantly,</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pacing w:val="-1"/>
          <w:szCs w:val="28"/>
          <w:lang w:val="en-US"/>
        </w:rPr>
        <w:t>company</w:t>
      </w:r>
      <w:r w:rsidR="00673D61" w:rsidRPr="00B8570D">
        <w:rPr>
          <w:rFonts w:asciiTheme="minorBidi" w:hAnsiTheme="minorBidi" w:cstheme="minorBidi"/>
          <w:spacing w:val="42"/>
          <w:szCs w:val="28"/>
          <w:lang w:val="en-US"/>
        </w:rPr>
        <w:t xml:space="preserve"> </w:t>
      </w:r>
      <w:r w:rsidR="00673D61" w:rsidRPr="00B8570D">
        <w:rPr>
          <w:rFonts w:asciiTheme="minorBidi" w:hAnsiTheme="minorBidi" w:cstheme="minorBidi"/>
          <w:spacing w:val="-2"/>
          <w:szCs w:val="28"/>
          <w:lang w:val="en-US"/>
        </w:rPr>
        <w:t>has</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zCs w:val="28"/>
          <w:lang w:val="en-US"/>
        </w:rPr>
        <w:t>got</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zCs w:val="28"/>
          <w:lang w:val="en-US"/>
        </w:rPr>
        <w:t>high-quality</w:t>
      </w:r>
      <w:r w:rsidR="00673D61" w:rsidRPr="00B8570D">
        <w:rPr>
          <w:rFonts w:asciiTheme="minorBidi" w:hAnsiTheme="minorBidi" w:cstheme="minorBidi"/>
          <w:spacing w:val="41"/>
          <w:szCs w:val="28"/>
          <w:lang w:val="en-US"/>
        </w:rPr>
        <w:t xml:space="preserve"> </w:t>
      </w:r>
      <w:r w:rsidR="00673D61" w:rsidRPr="00B8570D">
        <w:rPr>
          <w:rFonts w:asciiTheme="minorBidi" w:hAnsiTheme="minorBidi" w:cstheme="minorBidi"/>
          <w:spacing w:val="-1"/>
          <w:szCs w:val="28"/>
          <w:lang w:val="en-US"/>
        </w:rPr>
        <w:t>stability</w:t>
      </w:r>
      <w:r w:rsidR="00673D61" w:rsidRPr="00B8570D">
        <w:rPr>
          <w:rFonts w:asciiTheme="minorBidi" w:hAnsiTheme="minorBidi" w:cstheme="minorBidi"/>
          <w:spacing w:val="40"/>
          <w:szCs w:val="28"/>
          <w:lang w:val="en-US"/>
        </w:rPr>
        <w:t xml:space="preserve"> </w:t>
      </w:r>
      <w:r w:rsidR="00673D61" w:rsidRPr="00B8570D">
        <w:rPr>
          <w:rFonts w:asciiTheme="minorBidi" w:hAnsiTheme="minorBidi" w:cstheme="minorBidi"/>
          <w:spacing w:val="-1"/>
          <w:szCs w:val="28"/>
          <w:lang w:val="en-US"/>
        </w:rPr>
        <w:t>compare</w:t>
      </w:r>
      <w:r w:rsidR="00673D61" w:rsidRPr="00B8570D">
        <w:rPr>
          <w:rFonts w:asciiTheme="minorBidi" w:hAnsiTheme="minorBidi" w:cstheme="minorBidi"/>
          <w:spacing w:val="42"/>
          <w:szCs w:val="28"/>
          <w:lang w:val="en-US"/>
        </w:rPr>
        <w:t xml:space="preserve"> </w:t>
      </w:r>
      <w:r w:rsidR="00673D61" w:rsidRPr="00B8570D">
        <w:rPr>
          <w:rFonts w:asciiTheme="minorBidi" w:hAnsiTheme="minorBidi" w:cstheme="minorBidi"/>
          <w:spacing w:val="-1"/>
          <w:szCs w:val="28"/>
          <w:lang w:val="en-US"/>
        </w:rPr>
        <w:t>with</w:t>
      </w:r>
      <w:r w:rsidR="00673D61" w:rsidRPr="00B8570D">
        <w:rPr>
          <w:rFonts w:asciiTheme="minorBidi" w:hAnsiTheme="minorBidi" w:cstheme="minorBidi"/>
          <w:spacing w:val="42"/>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pacing w:val="65"/>
          <w:szCs w:val="28"/>
          <w:lang w:val="en-US"/>
        </w:rPr>
        <w:t xml:space="preserve"> </w:t>
      </w:r>
      <w:r w:rsidR="00673D61" w:rsidRPr="00B8570D">
        <w:rPr>
          <w:rFonts w:asciiTheme="minorBidi" w:hAnsiTheme="minorBidi" w:cstheme="minorBidi"/>
          <w:spacing w:val="-1"/>
          <w:szCs w:val="28"/>
          <w:lang w:val="en-US"/>
        </w:rPr>
        <w:t>competitors, as</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5"/>
          <w:szCs w:val="28"/>
          <w:lang w:val="en-US"/>
        </w:rPr>
        <w:t xml:space="preserve"> </w:t>
      </w:r>
      <w:r w:rsidR="00673D61" w:rsidRPr="00B8570D">
        <w:rPr>
          <w:rFonts w:asciiTheme="minorBidi" w:hAnsiTheme="minorBidi" w:cstheme="minorBidi"/>
          <w:spacing w:val="-1"/>
          <w:szCs w:val="28"/>
          <w:lang w:val="en-US"/>
        </w:rPr>
        <w:t>company</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zCs w:val="28"/>
          <w:lang w:val="en-US"/>
        </w:rPr>
        <w:t>is</w:t>
      </w:r>
      <w:r w:rsidR="00673D61" w:rsidRPr="00B8570D">
        <w:rPr>
          <w:rFonts w:asciiTheme="minorBidi" w:hAnsiTheme="minorBidi" w:cstheme="minorBidi"/>
          <w:spacing w:val="4"/>
          <w:szCs w:val="28"/>
          <w:lang w:val="en-US"/>
        </w:rPr>
        <w:t xml:space="preserve"> </w:t>
      </w:r>
      <w:r w:rsidR="00673D61" w:rsidRPr="00B8570D">
        <w:rPr>
          <w:rFonts w:asciiTheme="minorBidi" w:hAnsiTheme="minorBidi" w:cstheme="minorBidi"/>
          <w:szCs w:val="28"/>
          <w:lang w:val="en-US"/>
        </w:rPr>
        <w:t>a</w:t>
      </w:r>
      <w:r w:rsidR="00673D61" w:rsidRPr="00B8570D">
        <w:rPr>
          <w:rFonts w:asciiTheme="minorBidi" w:hAnsiTheme="minorBidi" w:cstheme="minorBidi"/>
          <w:spacing w:val="65"/>
          <w:szCs w:val="28"/>
          <w:lang w:val="en-US"/>
        </w:rPr>
        <w:t xml:space="preserve"> </w:t>
      </w:r>
      <w:r w:rsidR="00673D61" w:rsidRPr="00B8570D">
        <w:rPr>
          <w:rFonts w:asciiTheme="minorBidi" w:hAnsiTheme="minorBidi" w:cstheme="minorBidi"/>
          <w:spacing w:val="-1"/>
          <w:szCs w:val="28"/>
          <w:lang w:val="en-US"/>
        </w:rPr>
        <w:t>big</w:t>
      </w:r>
      <w:r w:rsidR="00673D61" w:rsidRPr="00B8570D">
        <w:rPr>
          <w:rFonts w:asciiTheme="minorBidi" w:hAnsiTheme="minorBidi" w:cstheme="minorBidi"/>
          <w:spacing w:val="1"/>
          <w:szCs w:val="28"/>
          <w:lang w:val="en-US"/>
        </w:rPr>
        <w:t xml:space="preserve"> </w:t>
      </w:r>
      <w:r w:rsidR="00673D61" w:rsidRPr="00B8570D">
        <w:rPr>
          <w:rFonts w:asciiTheme="minorBidi" w:hAnsiTheme="minorBidi" w:cstheme="minorBidi"/>
          <w:spacing w:val="-1"/>
          <w:szCs w:val="28"/>
          <w:lang w:val="en-US"/>
        </w:rPr>
        <w:t>manufacturer</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zCs w:val="28"/>
          <w:lang w:val="en-US"/>
        </w:rPr>
        <w:t>and can</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produce</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zCs w:val="28"/>
          <w:lang w:val="en-US"/>
        </w:rPr>
        <w:t>in</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continuous</w:t>
      </w:r>
      <w:r w:rsidR="00673D61" w:rsidRPr="00B8570D">
        <w:rPr>
          <w:rFonts w:asciiTheme="minorBidi" w:hAnsiTheme="minorBidi" w:cstheme="minorBidi"/>
          <w:szCs w:val="28"/>
          <w:lang w:val="en-US"/>
        </w:rPr>
        <w:t xml:space="preserve"> </w:t>
      </w:r>
      <w:r w:rsidR="00673D61" w:rsidRPr="00B8570D">
        <w:rPr>
          <w:rFonts w:asciiTheme="minorBidi" w:hAnsiTheme="minorBidi" w:cstheme="minorBidi"/>
          <w:spacing w:val="-2"/>
          <w:szCs w:val="28"/>
          <w:lang w:val="en-US"/>
        </w:rPr>
        <w:t>big</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volume</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quantity. Therefore the company</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can</w:t>
      </w:r>
      <w:r w:rsidR="00673D61" w:rsidRPr="00B8570D">
        <w:rPr>
          <w:rFonts w:asciiTheme="minorBidi" w:hAnsiTheme="minorBidi" w:cstheme="minorBidi"/>
          <w:spacing w:val="1"/>
          <w:szCs w:val="28"/>
          <w:lang w:val="en-US"/>
        </w:rPr>
        <w:t xml:space="preserve"> </w:t>
      </w:r>
      <w:r w:rsidR="00673D61" w:rsidRPr="00B8570D">
        <w:rPr>
          <w:rFonts w:asciiTheme="minorBidi" w:hAnsiTheme="minorBidi" w:cstheme="minorBidi"/>
          <w:spacing w:val="-1"/>
          <w:szCs w:val="28"/>
          <w:lang w:val="en-US"/>
        </w:rPr>
        <w:t>receive</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the</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incoming</w:t>
      </w:r>
      <w:r w:rsidR="00673D61" w:rsidRPr="00B8570D">
        <w:rPr>
          <w:rFonts w:asciiTheme="minorBidi" w:hAnsiTheme="minorBidi" w:cstheme="minorBidi"/>
          <w:spacing w:val="2"/>
          <w:szCs w:val="28"/>
          <w:lang w:val="en-US"/>
        </w:rPr>
        <w:t xml:space="preserve"> </w:t>
      </w:r>
      <w:r w:rsidR="00673D61" w:rsidRPr="00B8570D">
        <w:rPr>
          <w:rFonts w:asciiTheme="minorBidi" w:hAnsiTheme="minorBidi" w:cstheme="minorBidi"/>
          <w:spacing w:val="-1"/>
          <w:szCs w:val="28"/>
          <w:lang w:val="en-US"/>
        </w:rPr>
        <w:t>order</w:t>
      </w:r>
      <w:r w:rsidR="00673D61" w:rsidRPr="00B8570D">
        <w:rPr>
          <w:rFonts w:asciiTheme="minorBidi" w:hAnsiTheme="minorBidi" w:cstheme="minorBidi"/>
          <w:spacing w:val="77"/>
          <w:szCs w:val="28"/>
          <w:lang w:val="en-US"/>
        </w:rPr>
        <w:t xml:space="preserve"> </w:t>
      </w:r>
      <w:r w:rsidR="00673D61" w:rsidRPr="00B8570D">
        <w:rPr>
          <w:rFonts w:asciiTheme="minorBidi" w:hAnsiTheme="minorBidi" w:cstheme="minorBidi"/>
          <w:spacing w:val="-1"/>
          <w:szCs w:val="28"/>
          <w:lang w:val="en-US"/>
        </w:rPr>
        <w:t>systemically</w:t>
      </w:r>
      <w:r w:rsidR="00673D61" w:rsidRPr="00B8570D">
        <w:rPr>
          <w:rFonts w:asciiTheme="minorBidi" w:hAnsiTheme="minorBidi" w:cstheme="minorBidi"/>
          <w:spacing w:val="5"/>
          <w:szCs w:val="28"/>
          <w:lang w:val="en-US"/>
        </w:rPr>
        <w:t xml:space="preserve"> </w:t>
      </w:r>
      <w:r w:rsidR="00673D61" w:rsidRPr="00B8570D">
        <w:rPr>
          <w:rFonts w:asciiTheme="minorBidi" w:hAnsiTheme="minorBidi" w:cstheme="minorBidi"/>
          <w:szCs w:val="28"/>
          <w:lang w:val="en-US"/>
        </w:rPr>
        <w:t>as</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well</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zCs w:val="28"/>
          <w:lang w:val="en-US"/>
        </w:rPr>
        <w:t>as</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customer</w:t>
      </w:r>
      <w:r w:rsidR="00673D61" w:rsidRPr="00B8570D">
        <w:rPr>
          <w:rFonts w:asciiTheme="minorBidi" w:hAnsiTheme="minorBidi" w:cstheme="minorBidi"/>
          <w:spacing w:val="4"/>
          <w:szCs w:val="28"/>
          <w:lang w:val="en-US"/>
        </w:rPr>
        <w:t xml:space="preserve"> </w:t>
      </w:r>
      <w:r w:rsidR="00673D61" w:rsidRPr="00B8570D">
        <w:rPr>
          <w:rFonts w:asciiTheme="minorBidi" w:hAnsiTheme="minorBidi" w:cstheme="minorBidi"/>
          <w:szCs w:val="28"/>
          <w:lang w:val="en-US"/>
        </w:rPr>
        <w:t>can</w:t>
      </w:r>
      <w:r w:rsidR="00673D61" w:rsidRPr="00B8570D">
        <w:rPr>
          <w:rFonts w:asciiTheme="minorBidi" w:hAnsiTheme="minorBidi" w:cstheme="minorBidi"/>
          <w:spacing w:val="7"/>
          <w:szCs w:val="28"/>
          <w:lang w:val="en-US"/>
        </w:rPr>
        <w:t xml:space="preserve"> </w:t>
      </w:r>
      <w:r w:rsidR="00673D61" w:rsidRPr="00B8570D">
        <w:rPr>
          <w:rFonts w:asciiTheme="minorBidi" w:hAnsiTheme="minorBidi" w:cstheme="minorBidi"/>
          <w:spacing w:val="-1"/>
          <w:szCs w:val="28"/>
          <w:lang w:val="en-US"/>
        </w:rPr>
        <w:t>plan</w:t>
      </w:r>
      <w:r w:rsidR="00673D61" w:rsidRPr="00B8570D">
        <w:rPr>
          <w:rFonts w:asciiTheme="minorBidi" w:hAnsiTheme="minorBidi" w:cstheme="minorBidi"/>
          <w:spacing w:val="5"/>
          <w:szCs w:val="28"/>
          <w:lang w:val="en-US"/>
        </w:rPr>
        <w:t xml:space="preserve"> </w:t>
      </w:r>
      <w:r w:rsidR="00673D61" w:rsidRPr="00B8570D">
        <w:rPr>
          <w:rFonts w:asciiTheme="minorBidi" w:hAnsiTheme="minorBidi" w:cstheme="minorBidi"/>
          <w:szCs w:val="28"/>
          <w:lang w:val="en-US"/>
        </w:rPr>
        <w:t>and</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provide</w:t>
      </w:r>
      <w:r w:rsidR="00673D61" w:rsidRPr="00B8570D">
        <w:rPr>
          <w:rFonts w:asciiTheme="minorBidi" w:hAnsiTheme="minorBidi" w:cstheme="minorBidi"/>
          <w:spacing w:val="7"/>
          <w:szCs w:val="28"/>
          <w:lang w:val="en-US"/>
        </w:rPr>
        <w:t xml:space="preserve"> </w:t>
      </w:r>
      <w:r w:rsidR="00673D61" w:rsidRPr="00B8570D">
        <w:rPr>
          <w:rFonts w:asciiTheme="minorBidi" w:hAnsiTheme="minorBidi" w:cstheme="minorBidi"/>
          <w:spacing w:val="-2"/>
          <w:szCs w:val="28"/>
          <w:lang w:val="en-US"/>
        </w:rPr>
        <w:t>the</w:t>
      </w:r>
      <w:r w:rsidR="00673D61" w:rsidRPr="00B8570D">
        <w:rPr>
          <w:rFonts w:asciiTheme="minorBidi" w:hAnsiTheme="minorBidi" w:cstheme="minorBidi"/>
          <w:spacing w:val="7"/>
          <w:szCs w:val="28"/>
          <w:lang w:val="en-US"/>
        </w:rPr>
        <w:t xml:space="preserve"> </w:t>
      </w:r>
      <w:r w:rsidR="00673D61" w:rsidRPr="00B8570D">
        <w:rPr>
          <w:rFonts w:asciiTheme="minorBidi" w:hAnsiTheme="minorBidi" w:cstheme="minorBidi"/>
          <w:spacing w:val="-1"/>
          <w:szCs w:val="28"/>
          <w:lang w:val="en-US"/>
        </w:rPr>
        <w:t>forecast</w:t>
      </w:r>
      <w:r w:rsidR="00673D61" w:rsidRPr="00B8570D">
        <w:rPr>
          <w:rFonts w:asciiTheme="minorBidi" w:hAnsiTheme="minorBidi" w:cstheme="minorBidi"/>
          <w:spacing w:val="5"/>
          <w:szCs w:val="28"/>
          <w:lang w:val="en-US"/>
        </w:rPr>
        <w:t xml:space="preserve"> </w:t>
      </w:r>
      <w:r w:rsidR="00673D61" w:rsidRPr="00B8570D">
        <w:rPr>
          <w:rFonts w:asciiTheme="minorBidi" w:hAnsiTheme="minorBidi" w:cstheme="minorBidi"/>
          <w:spacing w:val="-1"/>
          <w:szCs w:val="28"/>
          <w:lang w:val="en-US"/>
        </w:rPr>
        <w:t>order</w:t>
      </w:r>
      <w:r w:rsidR="00673D61" w:rsidRPr="00B8570D">
        <w:rPr>
          <w:rFonts w:asciiTheme="minorBidi" w:hAnsiTheme="minorBidi" w:cstheme="minorBidi"/>
          <w:spacing w:val="7"/>
          <w:szCs w:val="28"/>
          <w:lang w:val="en-US"/>
        </w:rPr>
        <w:t xml:space="preserve"> </w:t>
      </w:r>
      <w:r w:rsidR="00673D61" w:rsidRPr="00B8570D">
        <w:rPr>
          <w:rFonts w:asciiTheme="minorBidi" w:hAnsiTheme="minorBidi" w:cstheme="minorBidi"/>
          <w:szCs w:val="28"/>
          <w:lang w:val="en-US"/>
        </w:rPr>
        <w:t>in</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more</w:t>
      </w:r>
      <w:r w:rsidR="00673D61" w:rsidRPr="00B8570D">
        <w:rPr>
          <w:rFonts w:asciiTheme="minorBidi" w:hAnsiTheme="minorBidi" w:cstheme="minorBidi"/>
          <w:spacing w:val="6"/>
          <w:szCs w:val="28"/>
          <w:lang w:val="en-US"/>
        </w:rPr>
        <w:t xml:space="preserve"> </w:t>
      </w:r>
      <w:r w:rsidR="00673D61" w:rsidRPr="00B8570D">
        <w:rPr>
          <w:rFonts w:asciiTheme="minorBidi" w:hAnsiTheme="minorBidi" w:cstheme="minorBidi"/>
          <w:spacing w:val="-1"/>
          <w:szCs w:val="28"/>
          <w:lang w:val="en-US"/>
        </w:rPr>
        <w:t>advance manner.</w:t>
      </w:r>
      <w:r w:rsidR="00AE4F28" w:rsidRPr="00B8570D">
        <w:rPr>
          <w:rFonts w:asciiTheme="minorBidi" w:hAnsiTheme="minorBidi" w:cstheme="minorBidi"/>
          <w:szCs w:val="28"/>
          <w:lang w:val="en-US"/>
        </w:rPr>
        <w:t xml:space="preserve"> </w:t>
      </w:r>
      <w:r w:rsidR="00AE4F28" w:rsidRPr="00B8570D">
        <w:rPr>
          <w:rFonts w:asciiTheme="minorBidi" w:hAnsiTheme="minorBidi" w:cstheme="minorBidi"/>
          <w:spacing w:val="6"/>
          <w:szCs w:val="28"/>
          <w:lang w:val="en-US"/>
        </w:rPr>
        <w:t>That is including with Skinwall bicycle tire (thin sidewall – high performance) which has high quality and lightweight and has been developed continuously to the higher level. In addition, the company has created a sales point as business participation or partnership in sharing marketing information. Therefore, not only the market segment of the customers but also the regional distribution centers has been increasing. Especially in, EU region, the consumption of bicycle tires tends to increase due to the new normal emerging. Unfortunately, the overall sales of bicycle tires and tubes in the past year have decreased slightly due to CIVID-19 pandemic. nevertheless, for the prompt delivery after the demand recovery, the company has made a continuous production plan to support the advance orders, as well as, to improve the product management and increase productivity, the human resource development still is substantially in progress.</w:t>
      </w:r>
    </w:p>
    <w:p w:rsidR="00BA2634" w:rsidRPr="00B8570D" w:rsidRDefault="00F02DB5" w:rsidP="00BA2634">
      <w:pPr>
        <w:pStyle w:val="BodyText"/>
        <w:ind w:right="180" w:firstLine="707"/>
        <w:jc w:val="both"/>
        <w:rPr>
          <w:rFonts w:asciiTheme="minorBidi" w:hAnsiTheme="minorBidi" w:cstheme="minorBidi"/>
          <w:spacing w:val="5"/>
          <w:szCs w:val="28"/>
          <w:lang w:val="en-US"/>
        </w:rPr>
      </w:pPr>
      <w:r w:rsidRPr="00B8570D">
        <w:rPr>
          <w:rFonts w:asciiTheme="minorBidi" w:hAnsiTheme="minorBidi" w:cstheme="minorBidi"/>
          <w:spacing w:val="14"/>
          <w:szCs w:val="28"/>
          <w:lang w:val="en-US"/>
        </w:rPr>
        <w:t xml:space="preserve"> </w:t>
      </w:r>
      <w:r w:rsidR="00BA2634" w:rsidRPr="00B8570D">
        <w:rPr>
          <w:rFonts w:asciiTheme="minorBidi" w:hAnsiTheme="minorBidi" w:cstheme="minorBidi"/>
          <w:spacing w:val="-1"/>
          <w:szCs w:val="28"/>
          <w:lang w:val="en-US"/>
        </w:rPr>
        <w:t>Concerning</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motorcycle</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tire</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and</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tube, company continues</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focusing</w:t>
      </w:r>
      <w:r w:rsidR="00BA2634" w:rsidRPr="00B8570D">
        <w:rPr>
          <w:rFonts w:asciiTheme="minorBidi" w:hAnsiTheme="minorBidi" w:cstheme="minorBidi"/>
          <w:szCs w:val="28"/>
          <w:lang w:val="en-US"/>
        </w:rPr>
        <w:t xml:space="preserve"> on </w:t>
      </w:r>
      <w:r w:rsidR="00BA2634" w:rsidRPr="00B8570D">
        <w:rPr>
          <w:rFonts w:asciiTheme="minorBidi" w:hAnsiTheme="minorBidi" w:cstheme="minorBidi"/>
          <w:spacing w:val="-1"/>
          <w:szCs w:val="28"/>
          <w:lang w:val="en-US"/>
        </w:rPr>
        <w:t>marketing</w:t>
      </w:r>
      <w:r w:rsidR="00BA2634" w:rsidRPr="00B8570D">
        <w:rPr>
          <w:rFonts w:asciiTheme="minorBidi" w:hAnsiTheme="minorBidi" w:cstheme="minorBidi"/>
          <w:szCs w:val="28"/>
          <w:lang w:val="en-US"/>
        </w:rPr>
        <w:t xml:space="preserve"> </w:t>
      </w:r>
      <w:r w:rsidR="00BA2634" w:rsidRPr="00B8570D">
        <w:rPr>
          <w:rFonts w:asciiTheme="minorBidi" w:hAnsiTheme="minorBidi" w:cstheme="minorBidi"/>
          <w:spacing w:val="-1"/>
          <w:szCs w:val="28"/>
          <w:lang w:val="en-US"/>
        </w:rPr>
        <w:t>support</w:t>
      </w:r>
      <w:r w:rsidR="00BA2634" w:rsidRPr="00B8570D">
        <w:rPr>
          <w:rFonts w:asciiTheme="minorBidi" w:hAnsiTheme="minorBidi" w:cstheme="minorBidi"/>
          <w:spacing w:val="-2"/>
          <w:szCs w:val="28"/>
          <w:lang w:val="en-US"/>
        </w:rPr>
        <w:t xml:space="preserve"> </w:t>
      </w:r>
      <w:r w:rsidR="00BA2634" w:rsidRPr="00B8570D">
        <w:rPr>
          <w:rFonts w:asciiTheme="minorBidi" w:hAnsiTheme="minorBidi" w:cstheme="minorBidi"/>
          <w:spacing w:val="-1"/>
          <w:szCs w:val="28"/>
          <w:lang w:val="en-US"/>
        </w:rPr>
        <w:t>for</w:t>
      </w:r>
      <w:r w:rsidR="00BA2634" w:rsidRPr="00B8570D">
        <w:rPr>
          <w:rFonts w:asciiTheme="minorBidi" w:hAnsiTheme="minorBidi" w:cstheme="minorBidi"/>
          <w:spacing w:val="1"/>
          <w:szCs w:val="28"/>
          <w:lang w:val="en-US"/>
        </w:rPr>
        <w:t xml:space="preserve"> </w:t>
      </w:r>
      <w:r w:rsidR="00BA2634" w:rsidRPr="00B8570D">
        <w:rPr>
          <w:rFonts w:asciiTheme="minorBidi" w:hAnsiTheme="minorBidi" w:cstheme="minorBidi"/>
          <w:spacing w:val="-1"/>
          <w:szCs w:val="28"/>
          <w:lang w:val="en-US"/>
        </w:rPr>
        <w:t>customer,</w:t>
      </w:r>
      <w:r w:rsidR="00BA2634" w:rsidRPr="00B8570D">
        <w:rPr>
          <w:rFonts w:asciiTheme="minorBidi" w:hAnsiTheme="minorBidi" w:cstheme="minorBidi"/>
          <w:spacing w:val="22"/>
          <w:szCs w:val="28"/>
          <w:lang w:val="en-US"/>
        </w:rPr>
        <w:t xml:space="preserve"> </w:t>
      </w:r>
      <w:r w:rsidR="00BA2634" w:rsidRPr="00B8570D">
        <w:rPr>
          <w:rFonts w:asciiTheme="minorBidi" w:hAnsiTheme="minorBidi" w:cstheme="minorBidi"/>
          <w:spacing w:val="-1"/>
          <w:szCs w:val="28"/>
          <w:lang w:val="en-US"/>
        </w:rPr>
        <w:t>by</w:t>
      </w:r>
      <w:r w:rsidR="00BA2634" w:rsidRPr="00B8570D">
        <w:rPr>
          <w:rFonts w:asciiTheme="minorBidi" w:hAnsiTheme="minorBidi" w:cstheme="minorBidi"/>
          <w:spacing w:val="25"/>
          <w:szCs w:val="28"/>
          <w:lang w:val="en-US"/>
        </w:rPr>
        <w:t xml:space="preserve"> </w:t>
      </w:r>
      <w:r w:rsidR="00BA2634" w:rsidRPr="00B8570D">
        <w:rPr>
          <w:rFonts w:asciiTheme="minorBidi" w:hAnsiTheme="minorBidi" w:cstheme="minorBidi"/>
          <w:szCs w:val="28"/>
          <w:lang w:val="en-US"/>
        </w:rPr>
        <w:t>doing</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zCs w:val="28"/>
          <w:lang w:val="en-US"/>
        </w:rPr>
        <w:t>a</w:t>
      </w:r>
      <w:r w:rsidR="00BA2634" w:rsidRPr="00B8570D">
        <w:rPr>
          <w:rFonts w:asciiTheme="minorBidi" w:hAnsiTheme="minorBidi" w:cstheme="minorBidi"/>
          <w:spacing w:val="23"/>
          <w:szCs w:val="28"/>
          <w:lang w:val="en-US"/>
        </w:rPr>
        <w:t xml:space="preserve"> </w:t>
      </w:r>
      <w:r w:rsidR="00BA2634" w:rsidRPr="00B8570D">
        <w:rPr>
          <w:rFonts w:asciiTheme="minorBidi" w:hAnsiTheme="minorBidi" w:cstheme="minorBidi"/>
          <w:spacing w:val="-1"/>
          <w:szCs w:val="28"/>
          <w:lang w:val="en-US"/>
        </w:rPr>
        <w:t>research</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zCs w:val="28"/>
          <w:lang w:val="en-US"/>
        </w:rPr>
        <w:t>on</w:t>
      </w:r>
      <w:r w:rsidR="00BA2634" w:rsidRPr="00B8570D">
        <w:rPr>
          <w:rFonts w:asciiTheme="minorBidi" w:hAnsiTheme="minorBidi" w:cstheme="minorBidi"/>
          <w:spacing w:val="24"/>
          <w:szCs w:val="28"/>
          <w:lang w:val="en-US"/>
        </w:rPr>
        <w:t xml:space="preserve"> </w:t>
      </w:r>
      <w:r w:rsidR="00BA2634" w:rsidRPr="00B8570D">
        <w:rPr>
          <w:rFonts w:asciiTheme="minorBidi" w:hAnsiTheme="minorBidi" w:cstheme="minorBidi"/>
          <w:spacing w:val="-1"/>
          <w:szCs w:val="28"/>
          <w:lang w:val="en-US"/>
        </w:rPr>
        <w:t>product</w:t>
      </w:r>
      <w:r w:rsidR="00BA2634" w:rsidRPr="00B8570D">
        <w:rPr>
          <w:rFonts w:asciiTheme="minorBidi" w:hAnsiTheme="minorBidi" w:cstheme="minorBidi"/>
          <w:spacing w:val="23"/>
          <w:szCs w:val="28"/>
          <w:lang w:val="en-US"/>
        </w:rPr>
        <w:t xml:space="preserve"> </w:t>
      </w:r>
      <w:r w:rsidR="00BA2634" w:rsidRPr="00B8570D">
        <w:rPr>
          <w:rFonts w:asciiTheme="minorBidi" w:hAnsiTheme="minorBidi" w:cstheme="minorBidi"/>
          <w:spacing w:val="-1"/>
          <w:szCs w:val="28"/>
          <w:lang w:val="en-US"/>
        </w:rPr>
        <w:t>price</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zCs w:val="28"/>
          <w:lang w:val="en-US"/>
        </w:rPr>
        <w:t>of</w:t>
      </w:r>
      <w:r w:rsidR="00BA2634" w:rsidRPr="00B8570D">
        <w:rPr>
          <w:rFonts w:asciiTheme="minorBidi" w:hAnsiTheme="minorBidi" w:cstheme="minorBidi"/>
          <w:spacing w:val="23"/>
          <w:szCs w:val="28"/>
          <w:lang w:val="en-US"/>
        </w:rPr>
        <w:t xml:space="preserve"> </w:t>
      </w:r>
      <w:r w:rsidR="00BA2634" w:rsidRPr="00B8570D">
        <w:rPr>
          <w:rFonts w:asciiTheme="minorBidi" w:hAnsiTheme="minorBidi" w:cstheme="minorBidi"/>
          <w:spacing w:val="-1"/>
          <w:szCs w:val="28"/>
          <w:lang w:val="en-US"/>
        </w:rPr>
        <w:t>competitors</w:t>
      </w:r>
      <w:r w:rsidR="00BA2634" w:rsidRPr="00B8570D">
        <w:rPr>
          <w:rFonts w:asciiTheme="minorBidi" w:hAnsiTheme="minorBidi" w:cstheme="minorBidi"/>
          <w:spacing w:val="22"/>
          <w:szCs w:val="28"/>
          <w:lang w:val="en-US"/>
        </w:rPr>
        <w:t xml:space="preserve"> </w:t>
      </w:r>
      <w:r w:rsidR="00BA2634" w:rsidRPr="00B8570D">
        <w:rPr>
          <w:rFonts w:asciiTheme="minorBidi" w:hAnsiTheme="minorBidi" w:cstheme="minorBidi"/>
          <w:spacing w:val="-1"/>
          <w:szCs w:val="28"/>
          <w:lang w:val="en-US"/>
        </w:rPr>
        <w:t>and</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pacing w:val="-1"/>
          <w:szCs w:val="28"/>
          <w:lang w:val="en-US"/>
        </w:rPr>
        <w:t>combining</w:t>
      </w:r>
      <w:r w:rsidR="00BA2634" w:rsidRPr="00B8570D">
        <w:rPr>
          <w:rFonts w:asciiTheme="minorBidi" w:hAnsiTheme="minorBidi" w:cstheme="minorBidi"/>
          <w:spacing w:val="22"/>
          <w:szCs w:val="28"/>
          <w:lang w:val="en-US"/>
        </w:rPr>
        <w:t xml:space="preserve"> </w:t>
      </w:r>
      <w:r w:rsidR="00BA2634" w:rsidRPr="00B8570D">
        <w:rPr>
          <w:rFonts w:asciiTheme="minorBidi" w:hAnsiTheme="minorBidi" w:cstheme="minorBidi"/>
          <w:szCs w:val="28"/>
          <w:lang w:val="en-US"/>
        </w:rPr>
        <w:t>it</w:t>
      </w:r>
      <w:r w:rsidR="00BA2634" w:rsidRPr="00B8570D">
        <w:rPr>
          <w:rFonts w:asciiTheme="minorBidi" w:hAnsiTheme="minorBidi" w:cstheme="minorBidi"/>
          <w:spacing w:val="22"/>
          <w:szCs w:val="28"/>
          <w:lang w:val="en-US"/>
        </w:rPr>
        <w:t xml:space="preserve"> </w:t>
      </w:r>
      <w:r w:rsidR="00BA2634" w:rsidRPr="00B8570D">
        <w:rPr>
          <w:rFonts w:asciiTheme="minorBidi" w:hAnsiTheme="minorBidi" w:cstheme="minorBidi"/>
          <w:szCs w:val="28"/>
          <w:lang w:val="en-US"/>
        </w:rPr>
        <w:t>into</w:t>
      </w:r>
      <w:r w:rsidR="00BA2634" w:rsidRPr="00B8570D">
        <w:rPr>
          <w:rFonts w:asciiTheme="minorBidi" w:hAnsiTheme="minorBidi" w:cstheme="minorBidi"/>
          <w:spacing w:val="23"/>
          <w:szCs w:val="28"/>
          <w:lang w:val="en-US"/>
        </w:rPr>
        <w:t xml:space="preserve"> </w:t>
      </w:r>
      <w:r w:rsidR="00BA2634" w:rsidRPr="00B8570D">
        <w:rPr>
          <w:rFonts w:asciiTheme="minorBidi" w:hAnsiTheme="minorBidi" w:cstheme="minorBidi"/>
          <w:spacing w:val="-2"/>
          <w:szCs w:val="28"/>
          <w:lang w:val="en-US"/>
        </w:rPr>
        <w:t>the</w:t>
      </w:r>
      <w:r w:rsidR="00BA2634" w:rsidRPr="00B8570D">
        <w:rPr>
          <w:rFonts w:asciiTheme="minorBidi" w:hAnsiTheme="minorBidi" w:cstheme="minorBidi"/>
          <w:spacing w:val="61"/>
          <w:szCs w:val="28"/>
          <w:lang w:val="en-US"/>
        </w:rPr>
        <w:t xml:space="preserve"> </w:t>
      </w:r>
      <w:r w:rsidR="00BA2634" w:rsidRPr="00B8570D">
        <w:rPr>
          <w:rFonts w:asciiTheme="minorBidi" w:hAnsiTheme="minorBidi" w:cstheme="minorBidi"/>
          <w:spacing w:val="-1"/>
          <w:szCs w:val="28"/>
          <w:lang w:val="en-US"/>
        </w:rPr>
        <w:t>price</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pacing w:val="-1"/>
          <w:szCs w:val="28"/>
          <w:lang w:val="en-US"/>
        </w:rPr>
        <w:t>structure</w:t>
      </w:r>
      <w:r w:rsidR="00BA2634" w:rsidRPr="00B8570D">
        <w:rPr>
          <w:rFonts w:asciiTheme="minorBidi" w:hAnsiTheme="minorBidi" w:cstheme="minorBidi"/>
          <w:spacing w:val="19"/>
          <w:szCs w:val="28"/>
          <w:lang w:val="en-US"/>
        </w:rPr>
        <w:t xml:space="preserve"> </w:t>
      </w:r>
      <w:r w:rsidR="00BA2634" w:rsidRPr="00B8570D">
        <w:rPr>
          <w:rFonts w:asciiTheme="minorBidi" w:hAnsiTheme="minorBidi" w:cstheme="minorBidi"/>
          <w:szCs w:val="28"/>
          <w:lang w:val="en-US"/>
        </w:rPr>
        <w:t>of</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pacing w:val="-1"/>
          <w:szCs w:val="28"/>
          <w:lang w:val="en-US"/>
        </w:rPr>
        <w:t>each</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pacing w:val="-1"/>
          <w:szCs w:val="28"/>
          <w:lang w:val="en-US"/>
        </w:rPr>
        <w:t>markets</w:t>
      </w:r>
      <w:r w:rsidR="00BA2634" w:rsidRPr="00B8570D">
        <w:rPr>
          <w:rFonts w:asciiTheme="minorBidi" w:hAnsiTheme="minorBidi" w:cstheme="minorBidi"/>
          <w:spacing w:val="19"/>
          <w:szCs w:val="28"/>
          <w:lang w:val="en-US"/>
        </w:rPr>
        <w:t xml:space="preserve"> </w:t>
      </w:r>
      <w:r w:rsidR="00BA2634" w:rsidRPr="00B8570D">
        <w:rPr>
          <w:rFonts w:asciiTheme="minorBidi" w:hAnsiTheme="minorBidi" w:cstheme="minorBidi"/>
          <w:spacing w:val="-1"/>
          <w:szCs w:val="28"/>
          <w:lang w:val="en-US"/>
        </w:rPr>
        <w:t>for</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pacing w:val="-1"/>
          <w:szCs w:val="28"/>
          <w:lang w:val="en-US"/>
        </w:rPr>
        <w:t>being</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pacing w:val="-1"/>
          <w:szCs w:val="28"/>
          <w:lang w:val="en-US"/>
        </w:rPr>
        <w:t>competitive.</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zCs w:val="28"/>
          <w:lang w:val="en-US"/>
        </w:rPr>
        <w:t>Also,</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pacing w:val="-1"/>
          <w:szCs w:val="28"/>
          <w:lang w:val="en-US"/>
        </w:rPr>
        <w:t>company</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pacing w:val="-1"/>
          <w:szCs w:val="28"/>
          <w:lang w:val="en-US"/>
        </w:rPr>
        <w:t>has</w:t>
      </w:r>
      <w:r w:rsidR="00BA2634" w:rsidRPr="00B8570D">
        <w:rPr>
          <w:rFonts w:asciiTheme="minorBidi" w:hAnsiTheme="minorBidi" w:cstheme="minorBidi"/>
          <w:spacing w:val="20"/>
          <w:szCs w:val="28"/>
          <w:lang w:val="en-US"/>
        </w:rPr>
        <w:t xml:space="preserve"> </w:t>
      </w:r>
      <w:r w:rsidR="00BA2634" w:rsidRPr="00B8570D">
        <w:rPr>
          <w:rFonts w:asciiTheme="minorBidi" w:hAnsiTheme="minorBidi" w:cstheme="minorBidi"/>
          <w:spacing w:val="-1"/>
          <w:szCs w:val="28"/>
          <w:lang w:val="en-US"/>
        </w:rPr>
        <w:t>contributed</w:t>
      </w:r>
      <w:r w:rsidR="00BA2634" w:rsidRPr="00B8570D">
        <w:rPr>
          <w:rFonts w:asciiTheme="minorBidi" w:hAnsiTheme="minorBidi" w:cstheme="minorBidi"/>
          <w:spacing w:val="21"/>
          <w:szCs w:val="28"/>
          <w:lang w:val="en-US"/>
        </w:rPr>
        <w:t xml:space="preserve"> </w:t>
      </w:r>
      <w:r w:rsidR="00BA2634" w:rsidRPr="00B8570D">
        <w:rPr>
          <w:rFonts w:asciiTheme="minorBidi" w:hAnsiTheme="minorBidi" w:cstheme="minorBidi"/>
          <w:szCs w:val="28"/>
          <w:lang w:val="en-US"/>
        </w:rPr>
        <w:t>sales</w:t>
      </w:r>
      <w:r w:rsidR="00BA2634" w:rsidRPr="00B8570D">
        <w:rPr>
          <w:rFonts w:asciiTheme="minorBidi" w:hAnsiTheme="minorBidi" w:cstheme="minorBidi"/>
          <w:spacing w:val="17"/>
          <w:szCs w:val="28"/>
          <w:lang w:val="en-US"/>
        </w:rPr>
        <w:t xml:space="preserve"> </w:t>
      </w:r>
      <w:r w:rsidR="00BA2634" w:rsidRPr="00B8570D">
        <w:rPr>
          <w:rFonts w:asciiTheme="minorBidi" w:hAnsiTheme="minorBidi" w:cstheme="minorBidi"/>
          <w:szCs w:val="28"/>
          <w:lang w:val="en-US"/>
        </w:rPr>
        <w:t>and</w:t>
      </w:r>
      <w:r w:rsidR="00BA2634" w:rsidRPr="00B8570D">
        <w:rPr>
          <w:rFonts w:asciiTheme="minorBidi" w:hAnsiTheme="minorBidi" w:cstheme="minorBidi"/>
          <w:spacing w:val="18"/>
          <w:szCs w:val="28"/>
          <w:lang w:val="en-US"/>
        </w:rPr>
        <w:t xml:space="preserve"> </w:t>
      </w:r>
      <w:r w:rsidR="00BA2634" w:rsidRPr="00B8570D">
        <w:rPr>
          <w:rFonts w:asciiTheme="minorBidi" w:hAnsiTheme="minorBidi" w:cstheme="minorBidi"/>
          <w:spacing w:val="-1"/>
          <w:szCs w:val="28"/>
          <w:lang w:val="en-US"/>
        </w:rPr>
        <w:t>marketing</w:t>
      </w:r>
      <w:r w:rsidR="00BA2634" w:rsidRPr="00B8570D">
        <w:rPr>
          <w:rFonts w:asciiTheme="minorBidi" w:hAnsiTheme="minorBidi" w:cstheme="minorBidi"/>
          <w:spacing w:val="49"/>
          <w:szCs w:val="28"/>
          <w:lang w:val="en-US"/>
        </w:rPr>
        <w:t xml:space="preserve"> </w:t>
      </w:r>
      <w:r w:rsidR="00BA2634" w:rsidRPr="00B8570D">
        <w:rPr>
          <w:rFonts w:asciiTheme="minorBidi" w:hAnsiTheme="minorBidi" w:cstheme="minorBidi"/>
          <w:spacing w:val="-1"/>
          <w:szCs w:val="28"/>
          <w:lang w:val="en-US"/>
        </w:rPr>
        <w:t>support</w:t>
      </w:r>
      <w:r w:rsidR="00BA2634" w:rsidRPr="00B8570D">
        <w:rPr>
          <w:rFonts w:asciiTheme="minorBidi" w:hAnsiTheme="minorBidi" w:cstheme="minorBidi"/>
          <w:spacing w:val="5"/>
          <w:szCs w:val="28"/>
          <w:lang w:val="en-US"/>
        </w:rPr>
        <w:t xml:space="preserve"> </w:t>
      </w:r>
      <w:r w:rsidR="00BA2634" w:rsidRPr="00B8570D">
        <w:rPr>
          <w:rFonts w:asciiTheme="minorBidi" w:hAnsiTheme="minorBidi" w:cstheme="minorBidi"/>
          <w:szCs w:val="28"/>
          <w:lang w:val="en-US"/>
        </w:rPr>
        <w:t>to</w:t>
      </w:r>
      <w:r w:rsidR="00BA2634" w:rsidRPr="00B8570D">
        <w:rPr>
          <w:rFonts w:asciiTheme="minorBidi" w:hAnsiTheme="minorBidi" w:cstheme="minorBidi"/>
          <w:spacing w:val="5"/>
          <w:szCs w:val="28"/>
          <w:lang w:val="en-US"/>
        </w:rPr>
        <w:t xml:space="preserve"> </w:t>
      </w:r>
      <w:r w:rsidR="00BA2634" w:rsidRPr="00B8570D">
        <w:rPr>
          <w:rFonts w:asciiTheme="minorBidi" w:hAnsiTheme="minorBidi" w:cstheme="minorBidi"/>
          <w:szCs w:val="28"/>
          <w:lang w:val="en-US"/>
        </w:rPr>
        <w:t>ASEAN</w:t>
      </w:r>
      <w:r w:rsidR="00BA2634" w:rsidRPr="00B8570D">
        <w:rPr>
          <w:rFonts w:asciiTheme="minorBidi" w:hAnsiTheme="minorBidi" w:cstheme="minorBidi"/>
          <w:spacing w:val="5"/>
          <w:szCs w:val="28"/>
          <w:lang w:val="en-US"/>
        </w:rPr>
        <w:t xml:space="preserve"> </w:t>
      </w:r>
      <w:r w:rsidR="00BA2634" w:rsidRPr="00B8570D">
        <w:rPr>
          <w:rFonts w:asciiTheme="minorBidi" w:hAnsiTheme="minorBidi" w:cstheme="minorBidi"/>
          <w:spacing w:val="-1"/>
          <w:szCs w:val="28"/>
          <w:lang w:val="en-US"/>
        </w:rPr>
        <w:t>customer.</w:t>
      </w:r>
      <w:r w:rsidR="00BA2634" w:rsidRPr="00B8570D">
        <w:rPr>
          <w:rFonts w:asciiTheme="minorBidi" w:hAnsiTheme="minorBidi" w:cstheme="minorBidi"/>
          <w:spacing w:val="5"/>
          <w:szCs w:val="28"/>
          <w:lang w:val="en-US"/>
        </w:rPr>
        <w:t xml:space="preserve"> </w:t>
      </w:r>
      <w:r w:rsidR="005536CF" w:rsidRPr="00B8570D">
        <w:rPr>
          <w:rFonts w:asciiTheme="minorBidi" w:hAnsiTheme="minorBidi" w:cstheme="minorBidi"/>
          <w:szCs w:val="28"/>
          <w:lang w:val="en-US"/>
        </w:rPr>
        <w:t>However, in 2020, Trade War between the United States of Americas and China, worldwide Covid-19 Spreading, these factors affected the price competition and restricted the logistic. Fortunately, due to effective production management, HFT was able to excellently distribute the products after the crisis recovery. As the result, the sales decreased slightly last year.</w:t>
      </w:r>
    </w:p>
    <w:p w:rsidR="003971B7" w:rsidRPr="00B8570D" w:rsidRDefault="003971B7" w:rsidP="00997E0F">
      <w:pPr>
        <w:ind w:firstLine="720"/>
        <w:jc w:val="thaiDistribute"/>
        <w:rPr>
          <w:rFonts w:asciiTheme="minorBidi" w:hAnsiTheme="minorBidi" w:cstheme="minorBidi"/>
          <w:lang w:val="en-US"/>
        </w:rPr>
        <w:sectPr w:rsidR="003971B7" w:rsidRPr="00B8570D" w:rsidSect="00F54523">
          <w:pgSz w:w="11906" w:h="16838"/>
          <w:pgMar w:top="1532" w:right="1133" w:bottom="1440" w:left="1843" w:header="708" w:footer="704" w:gutter="0"/>
          <w:pgNumType w:start="17"/>
          <w:cols w:space="708"/>
          <w:docGrid w:linePitch="381"/>
        </w:sectPr>
      </w:pPr>
    </w:p>
    <w:p w:rsidR="00AF43DC" w:rsidRPr="00B8570D" w:rsidRDefault="008B15F6" w:rsidP="00002561">
      <w:pPr>
        <w:pStyle w:val="BodyText"/>
        <w:ind w:right="178" w:firstLine="707"/>
        <w:jc w:val="both"/>
        <w:rPr>
          <w:rFonts w:asciiTheme="minorBidi" w:hAnsiTheme="minorBidi" w:cstheme="minorBidi"/>
          <w:szCs w:val="28"/>
          <w:lang w:val="en-US"/>
        </w:rPr>
      </w:pPr>
      <w:r w:rsidRPr="00B8570D">
        <w:rPr>
          <w:rFonts w:asciiTheme="minorBidi" w:hAnsiTheme="minorBidi" w:cstheme="minorBidi"/>
          <w:szCs w:val="28"/>
          <w:lang w:val="en-US"/>
        </w:rPr>
        <w:lastRenderedPageBreak/>
        <w:t>The sales portion for export still is at 69.24% by overall, and the company still competes with China, Indonesia, India and Sri-Lanka. These competitors have low production costs, high production capability and can be kept at a very low price to penetrate Asian market. As the competitive strategy, HFT focuses on the high quality of product and service in order to retain the existing customers and meanwhile, plans to enhance the product recognition, aiming to expand the customers market. As well as, to create the strength, satisfying the customers' needs by acquiring the significant charters and certifications including participating environmental projects and organizational-benefits projects are in progress, for instance, manufacturing the product complying with Social Accountability, environmental engagement, and social responsibility. The obtained standards become the competitive advantages for distributing the products in countries at which the standards are required, for example, Thai Industrial Standards (TIS), SIN (Indonesia), MS (Malaysia), E-MARK, REACH, and ROHs (EU Countries), etc.</w:t>
      </w:r>
    </w:p>
    <w:p w:rsidR="00AB4DEA" w:rsidRPr="00B8570D" w:rsidRDefault="00AB4DEA" w:rsidP="00AF43DC">
      <w:pPr>
        <w:shd w:val="clear" w:color="auto" w:fill="FFFFFF"/>
        <w:jc w:val="both"/>
        <w:rPr>
          <w:rFonts w:asciiTheme="minorBidi" w:hAnsiTheme="minorBidi" w:cstheme="minorBidi"/>
          <w:b/>
          <w:bCs/>
          <w:lang w:val="en-US"/>
        </w:rPr>
      </w:pPr>
    </w:p>
    <w:p w:rsidR="00002561" w:rsidRPr="00B8570D" w:rsidRDefault="00002561" w:rsidP="00002561">
      <w:pPr>
        <w:widowControl w:val="0"/>
        <w:numPr>
          <w:ilvl w:val="0"/>
          <w:numId w:val="25"/>
        </w:numPr>
        <w:tabs>
          <w:tab w:val="left" w:pos="498"/>
        </w:tabs>
        <w:ind w:left="360"/>
        <w:rPr>
          <w:rFonts w:asciiTheme="minorBidi" w:eastAsia="Cordia New" w:hAnsiTheme="minorBidi" w:cstheme="minorBidi"/>
          <w:cs/>
        </w:rPr>
      </w:pPr>
      <w:r w:rsidRPr="00B8570D">
        <w:rPr>
          <w:rFonts w:asciiTheme="minorBidi" w:hAnsiTheme="minorBidi" w:cstheme="minorBidi"/>
          <w:b/>
          <w:bCs/>
          <w:spacing w:val="-1"/>
          <w:cs/>
        </w:rPr>
        <w:t>Industry overview</w:t>
      </w:r>
    </w:p>
    <w:p w:rsidR="00002561" w:rsidRPr="00B8570D" w:rsidRDefault="00002561" w:rsidP="00002561">
      <w:pPr>
        <w:pStyle w:val="BodyText"/>
        <w:spacing w:before="222"/>
        <w:ind w:right="296" w:firstLine="707"/>
        <w:rPr>
          <w:rFonts w:asciiTheme="minorBidi" w:hAnsiTheme="minorBidi" w:cstheme="minorBidi"/>
          <w:szCs w:val="28"/>
          <w:lang w:val="en-US"/>
        </w:rPr>
      </w:pPr>
      <w:r w:rsidRPr="00B8570D">
        <w:rPr>
          <w:rFonts w:asciiTheme="minorBidi" w:hAnsiTheme="minorBidi" w:cstheme="minorBidi"/>
          <w:spacing w:val="-1"/>
          <w:szCs w:val="28"/>
          <w:lang w:val="en-US"/>
        </w:rPr>
        <w:t>According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 have</w:t>
      </w:r>
      <w:r w:rsidRPr="00B8570D">
        <w:rPr>
          <w:rFonts w:asciiTheme="minorBidi" w:hAnsiTheme="minorBidi" w:cstheme="minorBidi"/>
          <w:szCs w:val="28"/>
          <w:lang w:val="en-US"/>
        </w:rPr>
        <w:t xml:space="preserve"> many</w:t>
      </w:r>
      <w:r w:rsidRPr="00B8570D">
        <w:rPr>
          <w:rFonts w:asciiTheme="minorBidi" w:hAnsiTheme="minorBidi" w:cstheme="minorBidi"/>
          <w:spacing w:val="-1"/>
          <w:szCs w:val="28"/>
          <w:lang w:val="en-US"/>
        </w:rPr>
        <w:t xml:space="preserve"> competitors </w:t>
      </w:r>
      <w:r w:rsidRPr="00B8570D">
        <w:rPr>
          <w:rFonts w:asciiTheme="minorBidi" w:hAnsiTheme="minorBidi" w:cstheme="minorBidi"/>
          <w:spacing w:val="-2"/>
          <w:szCs w:val="28"/>
          <w:lang w:val="en-US"/>
        </w:rPr>
        <w:t>who</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produce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tube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bicycles,</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motorcycles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China, Indonesia, Vietnam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countries.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So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still</w:t>
      </w:r>
      <w:r w:rsidRPr="00B8570D">
        <w:rPr>
          <w:rFonts w:asciiTheme="minorBidi" w:hAnsiTheme="minorBidi" w:cstheme="minorBidi"/>
          <w:spacing w:val="101"/>
          <w:w w:val="99"/>
          <w:szCs w:val="28"/>
          <w:lang w:val="en-US"/>
        </w:rPr>
        <w:t xml:space="preserve"> </w:t>
      </w:r>
      <w:r w:rsidRPr="00B8570D">
        <w:rPr>
          <w:rFonts w:asciiTheme="minorBidi" w:hAnsiTheme="minorBidi" w:cstheme="minorBidi"/>
          <w:spacing w:val="-1"/>
          <w:szCs w:val="28"/>
          <w:lang w:val="en-US"/>
        </w:rPr>
        <w:t>plans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launch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new best quality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products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able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expand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 share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especially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middle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81"/>
          <w:szCs w:val="28"/>
          <w:lang w:val="en-US"/>
        </w:rPr>
        <w:t xml:space="preserve"> </w:t>
      </w:r>
      <w:r w:rsidRPr="00B8570D">
        <w:rPr>
          <w:rFonts w:asciiTheme="minorBidi" w:hAnsiTheme="minorBidi" w:cstheme="minorBidi"/>
          <w:szCs w:val="28"/>
          <w:lang w:val="en-US"/>
        </w:rPr>
        <w:t xml:space="preserve">lower </w:t>
      </w:r>
      <w:r w:rsidRPr="00B8570D">
        <w:rPr>
          <w:rFonts w:asciiTheme="minorBidi" w:hAnsiTheme="minorBidi" w:cstheme="minorBidi"/>
          <w:spacing w:val="-1"/>
          <w:szCs w:val="28"/>
          <w:lang w:val="en-US"/>
        </w:rPr>
        <w:t>market.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avoid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compete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by undercut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is facing</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extreme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competition</w:t>
      </w:r>
      <w:r w:rsidRPr="00B8570D">
        <w:rPr>
          <w:rFonts w:asciiTheme="minorBidi" w:hAnsiTheme="minorBidi" w:cstheme="minorBidi"/>
          <w:szCs w:val="28"/>
          <w:lang w:val="en-US"/>
        </w:rPr>
        <w:t xml:space="preserve"> in</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Company </w:t>
      </w:r>
      <w:r w:rsidRPr="00B8570D">
        <w:rPr>
          <w:rFonts w:asciiTheme="minorBidi" w:hAnsiTheme="minorBidi" w:cstheme="minorBidi"/>
          <w:szCs w:val="28"/>
          <w:lang w:val="en-US"/>
        </w:rPr>
        <w:t>must</w:t>
      </w:r>
      <w:r w:rsidRPr="00B8570D">
        <w:rPr>
          <w:rFonts w:asciiTheme="minorBidi" w:hAnsiTheme="minorBidi" w:cstheme="minorBidi"/>
          <w:spacing w:val="-2"/>
          <w:szCs w:val="28"/>
          <w:lang w:val="en-US"/>
        </w:rPr>
        <w:t xml:space="preserve"> raise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level</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high-end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 xml:space="preserve">market by way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commission.</w:t>
      </w:r>
    </w:p>
    <w:p w:rsidR="00002561" w:rsidRPr="00B8570D" w:rsidRDefault="00002561" w:rsidP="00002561">
      <w:pPr>
        <w:pStyle w:val="BodyText"/>
        <w:widowControl w:val="0"/>
        <w:numPr>
          <w:ilvl w:val="1"/>
          <w:numId w:val="44"/>
        </w:numPr>
        <w:tabs>
          <w:tab w:val="left" w:pos="1132"/>
        </w:tabs>
        <w:spacing w:after="0"/>
        <w:ind w:right="568" w:hanging="360"/>
        <w:rPr>
          <w:rFonts w:asciiTheme="minorBidi" w:hAnsiTheme="minorBidi" w:cstheme="minorBidi"/>
          <w:szCs w:val="28"/>
          <w:lang w:val="en-US"/>
        </w:rPr>
      </w:pPr>
      <w:r w:rsidRPr="00B8570D">
        <w:rPr>
          <w:rFonts w:asciiTheme="minorBidi" w:hAnsiTheme="minorBidi" w:cstheme="minorBidi"/>
          <w:spacing w:val="-1"/>
          <w:szCs w:val="28"/>
          <w:lang w:val="en-US"/>
        </w:rPr>
        <w:t>Development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new</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products continuously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by </w:t>
      </w:r>
      <w:r w:rsidRPr="00B8570D">
        <w:rPr>
          <w:rFonts w:asciiTheme="minorBidi" w:hAnsiTheme="minorBidi" w:cstheme="minorBidi"/>
          <w:szCs w:val="28"/>
          <w:lang w:val="en-US"/>
        </w:rPr>
        <w:t xml:space="preserve">making </w:t>
      </w:r>
      <w:r w:rsidRPr="00B8570D">
        <w:rPr>
          <w:rFonts w:asciiTheme="minorBidi" w:hAnsiTheme="minorBidi" w:cstheme="minorBidi"/>
          <w:spacing w:val="-1"/>
          <w:szCs w:val="28"/>
          <w:lang w:val="en-US"/>
        </w:rPr>
        <w:t>our</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own</w:t>
      </w:r>
      <w:r w:rsidRPr="00B8570D">
        <w:rPr>
          <w:rFonts w:asciiTheme="minorBidi" w:hAnsiTheme="minorBidi" w:cstheme="minorBidi"/>
          <w:spacing w:val="-1"/>
          <w:szCs w:val="28"/>
          <w:lang w:val="en-US"/>
        </w:rPr>
        <w:t xml:space="preserve"> unique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goods</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different</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competitors.</w:t>
      </w:r>
    </w:p>
    <w:p w:rsidR="00002561" w:rsidRPr="00B8570D" w:rsidRDefault="00002561" w:rsidP="00002561">
      <w:pPr>
        <w:pStyle w:val="BodyText"/>
        <w:widowControl w:val="0"/>
        <w:numPr>
          <w:ilvl w:val="1"/>
          <w:numId w:val="44"/>
        </w:numPr>
        <w:tabs>
          <w:tab w:val="left" w:pos="1132"/>
        </w:tabs>
        <w:spacing w:after="0" w:line="386" w:lineRule="exact"/>
        <w:ind w:left="1131" w:hanging="285"/>
        <w:rPr>
          <w:rFonts w:asciiTheme="minorBidi" w:hAnsiTheme="minorBidi" w:cstheme="minorBidi"/>
          <w:szCs w:val="28"/>
          <w:lang w:val="en-US"/>
        </w:rPr>
      </w:pPr>
      <w:r w:rsidRPr="00B8570D">
        <w:rPr>
          <w:rFonts w:asciiTheme="minorBidi" w:hAnsiTheme="minorBidi" w:cstheme="minorBidi"/>
          <w:spacing w:val="-1"/>
          <w:szCs w:val="28"/>
          <w:lang w:val="en-US"/>
        </w:rPr>
        <w:t xml:space="preserve">Development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packaging</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with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market’s demands</w:t>
      </w:r>
    </w:p>
    <w:p w:rsidR="00002561" w:rsidRPr="00B8570D" w:rsidRDefault="00002561" w:rsidP="00002561">
      <w:pPr>
        <w:pStyle w:val="BodyText"/>
        <w:widowControl w:val="0"/>
        <w:numPr>
          <w:ilvl w:val="1"/>
          <w:numId w:val="44"/>
        </w:numPr>
        <w:tabs>
          <w:tab w:val="left" w:pos="1132"/>
        </w:tabs>
        <w:spacing w:after="0" w:line="386" w:lineRule="exact"/>
        <w:ind w:left="1131" w:hanging="285"/>
        <w:rPr>
          <w:rFonts w:asciiTheme="minorBidi" w:hAnsiTheme="minorBidi" w:cstheme="minorBidi"/>
          <w:szCs w:val="28"/>
          <w:lang w:val="en-US"/>
        </w:rPr>
      </w:pPr>
      <w:r w:rsidRPr="00B8570D">
        <w:rPr>
          <w:rFonts w:asciiTheme="minorBidi" w:hAnsiTheme="minorBidi" w:cstheme="minorBidi"/>
          <w:spacing w:val="-1"/>
          <w:szCs w:val="28"/>
          <w:lang w:val="en-US"/>
        </w:rPr>
        <w:t>Maintaining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best quality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follow</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all </w:t>
      </w:r>
      <w:r w:rsidRPr="00B8570D">
        <w:rPr>
          <w:rFonts w:asciiTheme="minorBidi" w:hAnsiTheme="minorBidi" w:cstheme="minorBidi"/>
          <w:spacing w:val="-1"/>
          <w:szCs w:val="28"/>
          <w:lang w:val="en-US"/>
        </w:rPr>
        <w:t>international</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standard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company </w:t>
      </w:r>
      <w:r w:rsidRPr="00B8570D">
        <w:rPr>
          <w:rFonts w:asciiTheme="minorBidi" w:hAnsiTheme="minorBidi" w:cstheme="minorBidi"/>
          <w:szCs w:val="28"/>
          <w:lang w:val="en-US"/>
        </w:rPr>
        <w:t>is</w:t>
      </w:r>
      <w:r w:rsidRPr="00B8570D">
        <w:rPr>
          <w:rFonts w:asciiTheme="minorBidi" w:hAnsiTheme="minorBidi" w:cstheme="minorBidi"/>
          <w:spacing w:val="-1"/>
          <w:szCs w:val="28"/>
          <w:lang w:val="en-US"/>
        </w:rPr>
        <w:t xml:space="preserve"> guaranteed.</w:t>
      </w:r>
    </w:p>
    <w:p w:rsidR="00002561" w:rsidRPr="00B8570D" w:rsidRDefault="00002561" w:rsidP="00002561">
      <w:pPr>
        <w:pStyle w:val="BodyText"/>
        <w:widowControl w:val="0"/>
        <w:numPr>
          <w:ilvl w:val="1"/>
          <w:numId w:val="44"/>
        </w:numPr>
        <w:tabs>
          <w:tab w:val="left" w:pos="1132"/>
        </w:tabs>
        <w:spacing w:after="0" w:line="386" w:lineRule="exact"/>
        <w:ind w:left="1131" w:hanging="285"/>
        <w:rPr>
          <w:rFonts w:asciiTheme="minorBidi" w:hAnsiTheme="minorBidi" w:cstheme="minorBidi"/>
          <w:szCs w:val="28"/>
          <w:lang w:val="en-US"/>
        </w:rPr>
      </w:pPr>
      <w:r w:rsidRPr="00B8570D">
        <w:rPr>
          <w:rFonts w:asciiTheme="minorBidi" w:hAnsiTheme="minorBidi" w:cstheme="minorBidi"/>
          <w:spacing w:val="-1"/>
          <w:szCs w:val="28"/>
          <w:lang w:val="en-US"/>
        </w:rPr>
        <w:t>Realizing the customer needs, and cooperate with customers to create the cooperated market  strategies for goal achievement.</w:t>
      </w:r>
    </w:p>
    <w:p w:rsidR="00002561" w:rsidRPr="00B8570D" w:rsidRDefault="00002561" w:rsidP="00002561">
      <w:pPr>
        <w:shd w:val="clear" w:color="auto" w:fill="FFFFFF"/>
        <w:ind w:left="1170" w:hanging="360"/>
        <w:jc w:val="thaiDistribute"/>
        <w:rPr>
          <w:rFonts w:asciiTheme="minorBidi" w:hAnsiTheme="minorBidi" w:cstheme="minorBidi"/>
          <w:cs/>
          <w:lang w:val="en-US"/>
        </w:rPr>
      </w:pPr>
      <w:r w:rsidRPr="00B8570D">
        <w:rPr>
          <w:rFonts w:asciiTheme="minorBidi" w:eastAsia="PMingLiU" w:hAnsiTheme="minorBidi" w:cstheme="minorBidi"/>
          <w:spacing w:val="-1"/>
          <w:lang w:val="en-US"/>
        </w:rPr>
        <w:t xml:space="preserve"> -    Sensing the price fluctuation and review the competitor's price timely and precisely, as well as, revising HFT strategies by conducting the competitor's analysis (Benchmarking)</w:t>
      </w: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jc w:val="both"/>
        <w:rPr>
          <w:rFonts w:asciiTheme="minorBidi" w:hAnsiTheme="minorBidi" w:cstheme="minorBidi"/>
          <w:b/>
          <w:bCs/>
          <w:u w:val="single"/>
          <w:lang w:val="en-US"/>
        </w:rPr>
      </w:pPr>
    </w:p>
    <w:p w:rsidR="00002561" w:rsidRPr="00B8570D" w:rsidRDefault="00002561" w:rsidP="00002561">
      <w:pPr>
        <w:numPr>
          <w:ilvl w:val="0"/>
          <w:numId w:val="27"/>
        </w:numPr>
        <w:ind w:left="990"/>
        <w:jc w:val="both"/>
        <w:rPr>
          <w:rFonts w:asciiTheme="minorBidi" w:hAnsiTheme="minorBidi" w:cstheme="minorBidi"/>
          <w:cs/>
        </w:rPr>
      </w:pPr>
      <w:r w:rsidRPr="00B8570D">
        <w:rPr>
          <w:rFonts w:asciiTheme="minorBidi" w:hAnsiTheme="minorBidi" w:cstheme="minorBidi"/>
          <w:b/>
          <w:bCs/>
          <w:cs/>
        </w:rPr>
        <w:lastRenderedPageBreak/>
        <w:t>Domestic Market</w:t>
      </w:r>
    </w:p>
    <w:p w:rsidR="00002561" w:rsidRPr="00B8570D" w:rsidRDefault="00002561" w:rsidP="00002561">
      <w:pPr>
        <w:pStyle w:val="BodyText"/>
        <w:spacing w:before="67"/>
        <w:ind w:right="185" w:firstLine="630"/>
        <w:jc w:val="both"/>
        <w:rPr>
          <w:rFonts w:asciiTheme="minorBidi" w:hAnsiTheme="minorBidi" w:cstheme="minorBidi"/>
          <w:b/>
          <w:bCs/>
          <w:lang w:val="en-US"/>
        </w:rPr>
      </w:pPr>
      <w:r w:rsidRPr="00B8570D">
        <w:rPr>
          <w:rFonts w:asciiTheme="minorBidi" w:hAnsiTheme="minorBidi" w:cstheme="minorBidi"/>
          <w:spacing w:val="-1"/>
          <w:szCs w:val="28"/>
          <w:lang w:val="en-US"/>
        </w:rPr>
        <w:t>Demand</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depends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upon</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2"/>
          <w:szCs w:val="28"/>
          <w:lang w:val="en-US"/>
        </w:rPr>
        <w:t>and</w:t>
      </w:r>
      <w:r w:rsidRPr="00B8570D">
        <w:rPr>
          <w:rFonts w:asciiTheme="minorBidi" w:hAnsiTheme="minorBidi" w:cstheme="minorBidi"/>
          <w:spacing w:val="59"/>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zCs w:val="28"/>
          <w:lang w:val="en-US"/>
        </w:rPr>
        <w:t xml:space="preserve"> as  </w:t>
      </w:r>
      <w:r w:rsidRPr="00B8570D">
        <w:rPr>
          <w:rFonts w:asciiTheme="minorBidi" w:hAnsiTheme="minorBidi" w:cstheme="minorBidi"/>
          <w:spacing w:val="-1"/>
          <w:szCs w:val="28"/>
          <w:lang w:val="en-US"/>
        </w:rPr>
        <w:t>well</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overall</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economy.</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main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structure</w:t>
      </w:r>
      <w:r w:rsidRPr="00B8570D">
        <w:rPr>
          <w:rFonts w:asciiTheme="minorBidi" w:hAnsiTheme="minorBidi" w:cstheme="minorBidi"/>
          <w:spacing w:val="50"/>
          <w:szCs w:val="28"/>
          <w:lang w:val="en-US"/>
        </w:rPr>
        <w:t xml:space="preserve"> </w:t>
      </w:r>
      <w:r w:rsidRPr="00B8570D">
        <w:rPr>
          <w:rFonts w:asciiTheme="minorBidi" w:hAnsiTheme="minorBidi" w:cstheme="minorBidi"/>
          <w:szCs w:val="28"/>
          <w:lang w:val="en-US"/>
        </w:rPr>
        <w:t xml:space="preserve">of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base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dominated by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Japanese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group.</w:t>
      </w:r>
    </w:p>
    <w:p w:rsidR="008B411B" w:rsidRPr="00B8570D" w:rsidRDefault="008B15F6" w:rsidP="008A010C">
      <w:pPr>
        <w:ind w:firstLine="630"/>
        <w:jc w:val="thaiDistribute"/>
        <w:rPr>
          <w:rFonts w:asciiTheme="minorBidi" w:hAnsiTheme="minorBidi" w:cstheme="minorBidi"/>
          <w:lang w:val="en-US"/>
        </w:rPr>
      </w:pPr>
      <w:r w:rsidRPr="00B8570D">
        <w:rPr>
          <w:rFonts w:asciiTheme="minorBidi" w:hAnsiTheme="minorBidi" w:cstheme="minorBidi"/>
          <w:lang w:val="en-US"/>
        </w:rPr>
        <w:t xml:space="preserve">According to the declination of the registered motorcycles in </w:t>
      </w:r>
      <w:r w:rsidRPr="00B8570D">
        <w:rPr>
          <w:rFonts w:asciiTheme="minorBidi" w:hAnsiTheme="minorBidi" w:cstheme="minorBidi"/>
          <w:cs/>
        </w:rPr>
        <w:t>2020</w:t>
      </w:r>
      <w:r w:rsidRPr="00B8570D">
        <w:rPr>
          <w:rFonts w:asciiTheme="minorBidi" w:hAnsiTheme="minorBidi" w:cstheme="minorBidi"/>
          <w:lang w:val="en-US"/>
        </w:rPr>
        <w:t xml:space="preserve">, by </w:t>
      </w:r>
      <w:r w:rsidRPr="00B8570D">
        <w:rPr>
          <w:rFonts w:asciiTheme="minorBidi" w:hAnsiTheme="minorBidi" w:cstheme="minorBidi"/>
          <w:cs/>
        </w:rPr>
        <w:t>10.4%</w:t>
      </w:r>
      <w:r w:rsidRPr="00B8570D">
        <w:rPr>
          <w:rFonts w:asciiTheme="minorBidi" w:hAnsiTheme="minorBidi" w:cstheme="minorBidi"/>
          <w:lang w:val="en-US"/>
        </w:rPr>
        <w:t>, HFT considers the economic overview and finally comes up with the existing customer retention as the marketing and sales strategies. To compete in the market without the long-term negative effect, avoiding competitive pricing, This strategy mainly focuses on product quality maintaining, brand image building, and price control.</w:t>
      </w:r>
    </w:p>
    <w:p w:rsidR="008A010C" w:rsidRPr="00B8570D" w:rsidRDefault="008A010C" w:rsidP="008A010C">
      <w:pPr>
        <w:ind w:firstLine="630"/>
        <w:jc w:val="thaiDistribute"/>
        <w:rPr>
          <w:rFonts w:asciiTheme="minorBidi" w:hAnsiTheme="minorBidi" w:cstheme="minorBidi"/>
          <w:lang w:val="en-US"/>
        </w:rPr>
      </w:pPr>
    </w:p>
    <w:p w:rsidR="008B411B" w:rsidRPr="00B8570D" w:rsidRDefault="00C80B6F" w:rsidP="00C31676">
      <w:pPr>
        <w:numPr>
          <w:ilvl w:val="0"/>
          <w:numId w:val="27"/>
        </w:numPr>
        <w:ind w:left="990"/>
        <w:jc w:val="both"/>
        <w:rPr>
          <w:rFonts w:asciiTheme="minorBidi" w:hAnsiTheme="minorBidi" w:cstheme="minorBidi"/>
          <w:cs/>
        </w:rPr>
      </w:pPr>
      <w:r w:rsidRPr="00B8570D">
        <w:rPr>
          <w:rFonts w:asciiTheme="minorBidi" w:hAnsiTheme="minorBidi" w:cstheme="minorBidi"/>
          <w:b/>
          <w:bCs/>
          <w:cs/>
        </w:rPr>
        <w:t>International Market</w:t>
      </w:r>
    </w:p>
    <w:p w:rsidR="00997E0F" w:rsidRPr="00B8570D" w:rsidRDefault="008B411B" w:rsidP="00002561">
      <w:pPr>
        <w:shd w:val="clear" w:color="auto" w:fill="FFFFFF"/>
        <w:jc w:val="both"/>
        <w:rPr>
          <w:rFonts w:asciiTheme="minorBidi" w:hAnsiTheme="minorBidi" w:cstheme="minorBidi"/>
          <w:lang w:val="en-US"/>
        </w:rPr>
      </w:pPr>
      <w:r w:rsidRPr="00B8570D">
        <w:rPr>
          <w:rFonts w:asciiTheme="minorBidi" w:hAnsiTheme="minorBidi" w:cstheme="minorBidi"/>
          <w:cs/>
        </w:rPr>
        <w:tab/>
      </w:r>
      <w:r w:rsidR="008A010C" w:rsidRPr="00B8570D">
        <w:rPr>
          <w:rFonts w:asciiTheme="minorBidi" w:hAnsiTheme="minorBidi" w:cstheme="minorBidi"/>
          <w:lang w:val="en-US"/>
        </w:rPr>
        <w:t>The international sales volumes of both motorcycle tires and tubes would have continued to increase if Covid Pandemic had not happened. In order to increase the market shares and penetrate the markets of developing countries like ASEAN, the Middle East, Africa, bicycle tires still play a major role in Europe market enhancement where energy conservation and environmental conservation are emphasized. Yearly sales have increased continuously, however, to satisfy the customer needs, HFT keeps on the new product development, especially the high-end segment consisting of high performance and fashionable products.</w:t>
      </w:r>
    </w:p>
    <w:p w:rsidR="008A010C" w:rsidRPr="00B8570D" w:rsidRDefault="008A010C" w:rsidP="00997E0F">
      <w:pPr>
        <w:shd w:val="clear" w:color="auto" w:fill="FFFFFF"/>
        <w:jc w:val="thaiDistribute"/>
        <w:rPr>
          <w:rFonts w:asciiTheme="minorBidi" w:hAnsiTheme="minorBidi" w:cstheme="minorBidi"/>
          <w:lang w:val="en-US"/>
        </w:rPr>
      </w:pPr>
    </w:p>
    <w:p w:rsidR="008B6DAE" w:rsidRPr="00B8570D" w:rsidRDefault="001B5C8E" w:rsidP="008B6DAE">
      <w:pPr>
        <w:pStyle w:val="PlainText"/>
        <w:tabs>
          <w:tab w:val="left" w:pos="360"/>
          <w:tab w:val="left" w:pos="1440"/>
          <w:tab w:val="left" w:pos="1800"/>
        </w:tabs>
        <w:rPr>
          <w:rFonts w:asciiTheme="minorBidi" w:hAnsiTheme="minorBidi" w:cstheme="minorBidi"/>
          <w:b/>
          <w:bCs/>
          <w:szCs w:val="28"/>
          <w:lang w:val="en-US"/>
        </w:rPr>
      </w:pPr>
      <w:bookmarkStart w:id="7" w:name="OLE_LINK106"/>
      <w:r w:rsidRPr="00B8570D">
        <w:rPr>
          <w:rFonts w:asciiTheme="minorBidi" w:hAnsiTheme="minorBidi" w:cstheme="minorBidi"/>
          <w:b/>
          <w:bCs/>
          <w:szCs w:val="28"/>
          <w:lang w:val="en-US"/>
        </w:rPr>
        <w:t>Risk Factors and Risk Management</w:t>
      </w:r>
    </w:p>
    <w:p w:rsidR="008B6DAE" w:rsidRPr="00B8570D" w:rsidRDefault="008B6DAE" w:rsidP="008B6DAE">
      <w:pPr>
        <w:jc w:val="both"/>
        <w:rPr>
          <w:rFonts w:asciiTheme="minorBidi" w:hAnsiTheme="minorBidi" w:cstheme="minorBidi"/>
          <w:cs/>
        </w:rPr>
      </w:pPr>
    </w:p>
    <w:p w:rsidR="00635B67" w:rsidRPr="00B8570D" w:rsidRDefault="00635B67" w:rsidP="00635B67">
      <w:pPr>
        <w:pStyle w:val="BodyText"/>
        <w:ind w:right="227" w:firstLine="719"/>
        <w:rPr>
          <w:rFonts w:asciiTheme="minorBidi" w:hAnsiTheme="minorBidi" w:cstheme="minorBidi"/>
          <w:szCs w:val="28"/>
          <w:lang w:val="en-US"/>
        </w:rPr>
      </w:pPr>
      <w:r w:rsidRPr="00B8570D">
        <w:rPr>
          <w:rFonts w:asciiTheme="minorBidi" w:hAnsiTheme="minorBidi" w:cstheme="minorBidi"/>
          <w:spacing w:val="-1"/>
          <w:szCs w:val="28"/>
          <w:lang w:val="en-US"/>
        </w:rPr>
        <w:t>Risk</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factors mentioned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section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considered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critical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risk factors that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may potentially</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 xml:space="preserve">influence </w:t>
      </w:r>
      <w:r w:rsidRPr="00B8570D">
        <w:rPr>
          <w:rFonts w:asciiTheme="minorBidi" w:hAnsiTheme="minorBidi" w:cstheme="minorBidi"/>
          <w:szCs w:val="28"/>
          <w:lang w:val="en-US"/>
        </w:rPr>
        <w:t>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business operation.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Investors should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consider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risk factors which</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also</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may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occur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investment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consideration. Important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risk factors consisted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following;</w:t>
      </w:r>
    </w:p>
    <w:p w:rsidR="008B6DAE" w:rsidRPr="00B8570D" w:rsidRDefault="008B6DAE" w:rsidP="008B6DAE">
      <w:pPr>
        <w:jc w:val="both"/>
        <w:rPr>
          <w:rFonts w:asciiTheme="minorBidi" w:hAnsiTheme="minorBidi" w:cstheme="minorBidi"/>
          <w:cs/>
        </w:rPr>
      </w:pPr>
    </w:p>
    <w:p w:rsidR="00635B67" w:rsidRPr="00B8570D" w:rsidRDefault="00635B67" w:rsidP="00635B67">
      <w:pPr>
        <w:widowControl w:val="0"/>
        <w:tabs>
          <w:tab w:val="left" w:pos="498"/>
        </w:tabs>
        <w:ind w:left="498"/>
        <w:rPr>
          <w:rFonts w:asciiTheme="minorBidi" w:eastAsia="Cordia New" w:hAnsiTheme="minorBidi" w:cstheme="minorBidi"/>
          <w:lang w:val="en-US"/>
        </w:rPr>
      </w:pPr>
      <w:r w:rsidRPr="00B8570D">
        <w:rPr>
          <w:rFonts w:asciiTheme="minorBidi" w:hAnsiTheme="minorBidi" w:cstheme="minorBidi"/>
          <w:b/>
          <w:lang w:val="en-US"/>
        </w:rPr>
        <w:t>Business</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Operational</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Risk</w:t>
      </w:r>
    </w:p>
    <w:p w:rsidR="008B6DAE" w:rsidRPr="00B8570D" w:rsidRDefault="008B6DAE" w:rsidP="008B6DAE">
      <w:pPr>
        <w:ind w:firstLine="720"/>
        <w:jc w:val="both"/>
        <w:rPr>
          <w:rFonts w:asciiTheme="minorBidi" w:hAnsiTheme="minorBidi" w:cstheme="minorBidi"/>
          <w:b/>
          <w:bCs/>
          <w:cs/>
        </w:rPr>
      </w:pPr>
    </w:p>
    <w:p w:rsidR="00635B67" w:rsidRPr="00B8570D" w:rsidRDefault="00635B67" w:rsidP="001B2804">
      <w:pPr>
        <w:pStyle w:val="ListParagraph"/>
        <w:numPr>
          <w:ilvl w:val="0"/>
          <w:numId w:val="62"/>
        </w:numPr>
        <w:tabs>
          <w:tab w:val="left" w:pos="1080"/>
        </w:tabs>
        <w:ind w:left="1080"/>
        <w:jc w:val="both"/>
        <w:rPr>
          <w:rFonts w:asciiTheme="minorBidi" w:hAnsiTheme="minorBidi" w:cstheme="minorBidi"/>
          <w:b/>
          <w:bCs/>
          <w:sz w:val="28"/>
        </w:rPr>
      </w:pPr>
      <w:r w:rsidRPr="00B8570D">
        <w:rPr>
          <w:rFonts w:asciiTheme="minorBidi" w:hAnsiTheme="minorBidi" w:cstheme="minorBidi"/>
          <w:b/>
          <w:bCs/>
          <w:spacing w:val="-1"/>
          <w:sz w:val="28"/>
          <w:u w:color="000000"/>
        </w:rPr>
        <w:t xml:space="preserve">Risk </w:t>
      </w:r>
      <w:r w:rsidRPr="00B8570D">
        <w:rPr>
          <w:rFonts w:asciiTheme="minorBidi" w:hAnsiTheme="minorBidi" w:cstheme="minorBidi"/>
          <w:b/>
          <w:bCs/>
          <w:sz w:val="28"/>
          <w:u w:color="000000"/>
        </w:rPr>
        <w:t xml:space="preserve">related </w:t>
      </w:r>
      <w:r w:rsidRPr="00B8570D">
        <w:rPr>
          <w:rFonts w:asciiTheme="minorBidi" w:hAnsiTheme="minorBidi" w:cstheme="minorBidi"/>
          <w:b/>
          <w:bCs/>
          <w:spacing w:val="-1"/>
          <w:sz w:val="28"/>
          <w:u w:color="000000"/>
        </w:rPr>
        <w:t>to</w:t>
      </w:r>
      <w:r w:rsidRPr="00B8570D">
        <w:rPr>
          <w:rFonts w:asciiTheme="minorBidi" w:hAnsiTheme="minorBidi" w:cstheme="minorBidi"/>
          <w:b/>
          <w:bCs/>
          <w:sz w:val="28"/>
          <w:u w:color="000000"/>
        </w:rPr>
        <w:t xml:space="preserve"> </w:t>
      </w:r>
      <w:r w:rsidRPr="00B8570D">
        <w:rPr>
          <w:rFonts w:asciiTheme="minorBidi" w:hAnsiTheme="minorBidi" w:cstheme="minorBidi"/>
          <w:b/>
          <w:bCs/>
          <w:spacing w:val="-2"/>
          <w:sz w:val="28"/>
          <w:u w:color="000000"/>
        </w:rPr>
        <w:t>the</w:t>
      </w:r>
      <w:r w:rsidRPr="00B8570D">
        <w:rPr>
          <w:rFonts w:asciiTheme="minorBidi" w:hAnsiTheme="minorBidi" w:cstheme="minorBidi"/>
          <w:b/>
          <w:bCs/>
          <w:sz w:val="28"/>
          <w:u w:color="000000"/>
        </w:rPr>
        <w:t xml:space="preserve"> </w:t>
      </w:r>
      <w:r w:rsidRPr="00B8570D">
        <w:rPr>
          <w:rFonts w:asciiTheme="minorBidi" w:hAnsiTheme="minorBidi" w:cstheme="minorBidi"/>
          <w:b/>
          <w:bCs/>
          <w:spacing w:val="-1"/>
          <w:sz w:val="28"/>
          <w:u w:color="000000"/>
        </w:rPr>
        <w:t>large</w:t>
      </w:r>
      <w:r w:rsidRPr="00B8570D">
        <w:rPr>
          <w:rFonts w:asciiTheme="minorBidi" w:hAnsiTheme="minorBidi" w:cstheme="minorBidi"/>
          <w:b/>
          <w:bCs/>
          <w:spacing w:val="-3"/>
          <w:sz w:val="28"/>
          <w:u w:color="000000"/>
        </w:rPr>
        <w:t xml:space="preserve"> </w:t>
      </w:r>
      <w:r w:rsidRPr="00B8570D">
        <w:rPr>
          <w:rFonts w:asciiTheme="minorBidi" w:hAnsiTheme="minorBidi" w:cstheme="minorBidi"/>
          <w:b/>
          <w:bCs/>
          <w:spacing w:val="-1"/>
          <w:sz w:val="28"/>
          <w:u w:color="000000"/>
        </w:rPr>
        <w:t>competitors and</w:t>
      </w:r>
      <w:r w:rsidRPr="00B8570D">
        <w:rPr>
          <w:rFonts w:asciiTheme="minorBidi" w:hAnsiTheme="minorBidi" w:cstheme="minorBidi"/>
          <w:b/>
          <w:bCs/>
          <w:sz w:val="28"/>
          <w:u w:color="000000"/>
        </w:rPr>
        <w:t xml:space="preserve"> </w:t>
      </w:r>
      <w:r w:rsidRPr="00B8570D">
        <w:rPr>
          <w:rFonts w:asciiTheme="minorBidi" w:hAnsiTheme="minorBidi" w:cstheme="minorBidi"/>
          <w:b/>
          <w:bCs/>
          <w:spacing w:val="-1"/>
          <w:sz w:val="28"/>
          <w:u w:color="000000"/>
        </w:rPr>
        <w:t>new competitors</w:t>
      </w:r>
    </w:p>
    <w:p w:rsidR="00833149" w:rsidRPr="00B8570D" w:rsidRDefault="008B6DAE" w:rsidP="00833149">
      <w:pPr>
        <w:ind w:firstLine="720"/>
        <w:jc w:val="thaiDistribute"/>
        <w:rPr>
          <w:rStyle w:val="Heading1Char"/>
          <w:rFonts w:asciiTheme="minorBidi" w:hAnsiTheme="minorBidi" w:cstheme="minorBidi"/>
          <w:b w:val="0"/>
          <w:bCs w:val="0"/>
          <w:lang w:val="en-US"/>
        </w:rPr>
      </w:pPr>
      <w:bookmarkStart w:id="8" w:name="OLE_LINK34"/>
      <w:r w:rsidRPr="00B8570D">
        <w:rPr>
          <w:rFonts w:asciiTheme="minorBidi" w:hAnsiTheme="minorBidi" w:cstheme="minorBidi"/>
          <w:cs/>
        </w:rPr>
        <w:t xml:space="preserve">        </w:t>
      </w:r>
      <w:r w:rsidR="000A6A3A" w:rsidRPr="00B8570D">
        <w:rPr>
          <w:rFonts w:asciiTheme="minorBidi" w:hAnsiTheme="minorBidi" w:cstheme="minorBidi"/>
          <w:spacing w:val="-1"/>
          <w:lang w:val="en-US"/>
        </w:rPr>
        <w:t>Presently,</w:t>
      </w:r>
      <w:r w:rsidR="000A6A3A" w:rsidRPr="00B8570D">
        <w:rPr>
          <w:rFonts w:asciiTheme="minorBidi" w:hAnsiTheme="minorBidi" w:cstheme="minorBidi"/>
          <w:spacing w:val="33"/>
          <w:lang w:val="en-US"/>
        </w:rPr>
        <w:t xml:space="preserve"> </w:t>
      </w:r>
      <w:r w:rsidR="000A6A3A" w:rsidRPr="00B8570D">
        <w:rPr>
          <w:rFonts w:asciiTheme="minorBidi" w:hAnsiTheme="minorBidi" w:cstheme="minorBidi"/>
          <w:spacing w:val="-1"/>
          <w:lang w:val="en-US"/>
        </w:rPr>
        <w:t>many</w:t>
      </w:r>
      <w:r w:rsidR="000A6A3A" w:rsidRPr="00B8570D">
        <w:rPr>
          <w:rFonts w:asciiTheme="minorBidi" w:hAnsiTheme="minorBidi" w:cstheme="minorBidi"/>
          <w:spacing w:val="36"/>
          <w:lang w:val="en-US"/>
        </w:rPr>
        <w:t xml:space="preserve"> </w:t>
      </w:r>
      <w:r w:rsidR="000A6A3A" w:rsidRPr="00B8570D">
        <w:rPr>
          <w:rFonts w:asciiTheme="minorBidi" w:hAnsiTheme="minorBidi" w:cstheme="minorBidi"/>
          <w:lang w:val="en-US"/>
        </w:rPr>
        <w:t>main</w:t>
      </w:r>
      <w:r w:rsidR="000A6A3A" w:rsidRPr="00B8570D">
        <w:rPr>
          <w:rFonts w:asciiTheme="minorBidi" w:hAnsiTheme="minorBidi" w:cstheme="minorBidi"/>
          <w:spacing w:val="35"/>
          <w:lang w:val="en-US"/>
        </w:rPr>
        <w:t xml:space="preserve"> </w:t>
      </w:r>
      <w:r w:rsidR="000A6A3A" w:rsidRPr="00B8570D">
        <w:rPr>
          <w:rFonts w:asciiTheme="minorBidi" w:hAnsiTheme="minorBidi" w:cstheme="minorBidi"/>
          <w:spacing w:val="-1"/>
          <w:lang w:val="en-US"/>
        </w:rPr>
        <w:t>competitors</w:t>
      </w:r>
      <w:r w:rsidR="000A6A3A" w:rsidRPr="00B8570D">
        <w:rPr>
          <w:rFonts w:asciiTheme="minorBidi" w:hAnsiTheme="minorBidi" w:cstheme="minorBidi"/>
          <w:spacing w:val="34"/>
          <w:lang w:val="en-US"/>
        </w:rPr>
        <w:t xml:space="preserve"> </w:t>
      </w:r>
      <w:r w:rsidR="000A6A3A" w:rsidRPr="00B8570D">
        <w:rPr>
          <w:rFonts w:asciiTheme="minorBidi" w:hAnsiTheme="minorBidi" w:cstheme="minorBidi"/>
          <w:spacing w:val="-1"/>
          <w:lang w:val="en-US"/>
        </w:rPr>
        <w:t>for</w:t>
      </w:r>
      <w:r w:rsidR="000A6A3A" w:rsidRPr="00B8570D">
        <w:rPr>
          <w:rFonts w:asciiTheme="minorBidi" w:hAnsiTheme="minorBidi" w:cstheme="minorBidi"/>
          <w:spacing w:val="36"/>
          <w:lang w:val="en-US"/>
        </w:rPr>
        <w:t xml:space="preserve"> </w:t>
      </w:r>
      <w:r w:rsidR="000A6A3A" w:rsidRPr="00B8570D">
        <w:rPr>
          <w:rFonts w:asciiTheme="minorBidi" w:hAnsiTheme="minorBidi" w:cstheme="minorBidi"/>
          <w:spacing w:val="-1"/>
          <w:lang w:val="en-US"/>
        </w:rPr>
        <w:t>motorcycle</w:t>
      </w:r>
      <w:r w:rsidR="000A6A3A" w:rsidRPr="00B8570D">
        <w:rPr>
          <w:rFonts w:asciiTheme="minorBidi" w:hAnsiTheme="minorBidi" w:cstheme="minorBidi"/>
          <w:spacing w:val="34"/>
          <w:lang w:val="en-US"/>
        </w:rPr>
        <w:t xml:space="preserve"> </w:t>
      </w:r>
      <w:r w:rsidR="000A6A3A" w:rsidRPr="00B8570D">
        <w:rPr>
          <w:rFonts w:asciiTheme="minorBidi" w:hAnsiTheme="minorBidi" w:cstheme="minorBidi"/>
          <w:spacing w:val="-1"/>
          <w:lang w:val="en-US"/>
        </w:rPr>
        <w:t>and</w:t>
      </w:r>
      <w:r w:rsidR="000A6A3A" w:rsidRPr="00B8570D">
        <w:rPr>
          <w:rFonts w:asciiTheme="minorBidi" w:hAnsiTheme="minorBidi" w:cstheme="minorBidi"/>
          <w:spacing w:val="36"/>
          <w:lang w:val="en-US"/>
        </w:rPr>
        <w:t xml:space="preserve"> </w:t>
      </w:r>
      <w:r w:rsidR="000A6A3A" w:rsidRPr="00B8570D">
        <w:rPr>
          <w:rFonts w:asciiTheme="minorBidi" w:hAnsiTheme="minorBidi" w:cstheme="minorBidi"/>
          <w:spacing w:val="-1"/>
          <w:lang w:val="en-US"/>
        </w:rPr>
        <w:t>bicycle</w:t>
      </w:r>
      <w:r w:rsidR="000A6A3A" w:rsidRPr="00B8570D">
        <w:rPr>
          <w:rFonts w:asciiTheme="minorBidi" w:hAnsiTheme="minorBidi" w:cstheme="minorBidi"/>
          <w:spacing w:val="36"/>
          <w:lang w:val="en-US"/>
        </w:rPr>
        <w:t xml:space="preserve"> </w:t>
      </w:r>
      <w:r w:rsidR="000A6A3A" w:rsidRPr="00B8570D">
        <w:rPr>
          <w:rFonts w:asciiTheme="minorBidi" w:hAnsiTheme="minorBidi" w:cstheme="minorBidi"/>
          <w:spacing w:val="-1"/>
          <w:lang w:val="en-US"/>
        </w:rPr>
        <w:t>tire</w:t>
      </w:r>
      <w:r w:rsidR="000A6A3A" w:rsidRPr="00B8570D">
        <w:rPr>
          <w:rFonts w:asciiTheme="minorBidi" w:hAnsiTheme="minorBidi" w:cstheme="minorBidi"/>
          <w:spacing w:val="36"/>
          <w:lang w:val="en-US"/>
        </w:rPr>
        <w:t xml:space="preserve"> </w:t>
      </w:r>
      <w:r w:rsidR="000A6A3A" w:rsidRPr="00B8570D">
        <w:rPr>
          <w:rFonts w:asciiTheme="minorBidi" w:hAnsiTheme="minorBidi" w:cstheme="minorBidi"/>
          <w:spacing w:val="1"/>
          <w:lang w:val="en-US"/>
        </w:rPr>
        <w:t>and</w:t>
      </w:r>
      <w:r w:rsidR="000A6A3A" w:rsidRPr="00B8570D">
        <w:rPr>
          <w:rFonts w:asciiTheme="minorBidi" w:hAnsiTheme="minorBidi" w:cstheme="minorBidi"/>
          <w:spacing w:val="35"/>
          <w:lang w:val="en-US"/>
        </w:rPr>
        <w:t xml:space="preserve"> </w:t>
      </w:r>
      <w:r w:rsidR="000A6A3A" w:rsidRPr="00B8570D">
        <w:rPr>
          <w:rFonts w:asciiTheme="minorBidi" w:hAnsiTheme="minorBidi" w:cstheme="minorBidi"/>
          <w:spacing w:val="-1"/>
          <w:lang w:val="en-US"/>
        </w:rPr>
        <w:t>tube</w:t>
      </w:r>
      <w:r w:rsidR="000A6A3A" w:rsidRPr="00B8570D">
        <w:rPr>
          <w:rFonts w:asciiTheme="minorBidi" w:hAnsiTheme="minorBidi" w:cstheme="minorBidi"/>
          <w:spacing w:val="36"/>
          <w:lang w:val="en-US"/>
        </w:rPr>
        <w:t xml:space="preserve"> do exist</w:t>
      </w:r>
      <w:r w:rsidR="000A6A3A" w:rsidRPr="00B8570D">
        <w:rPr>
          <w:rFonts w:asciiTheme="minorBidi" w:hAnsiTheme="minorBidi" w:cstheme="minorBidi"/>
          <w:spacing w:val="-1"/>
          <w:lang w:val="en-US"/>
        </w:rPr>
        <w:t>.</w:t>
      </w:r>
      <w:r w:rsidR="000A6A3A" w:rsidRPr="00B8570D">
        <w:rPr>
          <w:rFonts w:asciiTheme="minorBidi" w:hAnsiTheme="minorBidi" w:cstheme="minorBidi"/>
          <w:lang w:val="en-US"/>
        </w:rPr>
        <w:t xml:space="preserve"> </w:t>
      </w:r>
      <w:r w:rsidR="000A6A3A" w:rsidRPr="00B8570D">
        <w:rPr>
          <w:rFonts w:asciiTheme="minorBidi" w:hAnsiTheme="minorBidi" w:cstheme="minorBidi"/>
          <w:spacing w:val="-1"/>
          <w:lang w:val="en-US"/>
        </w:rPr>
        <w:t>It</w:t>
      </w:r>
      <w:r w:rsidR="000A6A3A" w:rsidRPr="00B8570D">
        <w:rPr>
          <w:rFonts w:asciiTheme="minorBidi" w:hAnsiTheme="minorBidi" w:cstheme="minorBidi"/>
          <w:lang w:val="en-US"/>
        </w:rPr>
        <w:t xml:space="preserve"> is </w:t>
      </w:r>
      <w:r w:rsidR="000A6A3A" w:rsidRPr="00B8570D">
        <w:rPr>
          <w:rFonts w:asciiTheme="minorBidi" w:hAnsiTheme="minorBidi" w:cstheme="minorBidi"/>
          <w:spacing w:val="-1"/>
          <w:lang w:val="en-US"/>
        </w:rPr>
        <w:t>important</w:t>
      </w:r>
      <w:r w:rsidR="000A6A3A" w:rsidRPr="00B8570D">
        <w:rPr>
          <w:rFonts w:asciiTheme="minorBidi" w:hAnsiTheme="minorBidi" w:cstheme="minorBidi"/>
          <w:spacing w:val="1"/>
          <w:lang w:val="en-US"/>
        </w:rPr>
        <w:t xml:space="preserve"> </w:t>
      </w:r>
      <w:r w:rsidR="000A6A3A" w:rsidRPr="00B8570D">
        <w:rPr>
          <w:rFonts w:asciiTheme="minorBidi" w:hAnsiTheme="minorBidi" w:cstheme="minorBidi"/>
          <w:spacing w:val="-1"/>
          <w:lang w:val="en-US"/>
        </w:rPr>
        <w:t>to</w:t>
      </w:r>
      <w:r w:rsidR="000A6A3A" w:rsidRPr="00B8570D">
        <w:rPr>
          <w:rFonts w:asciiTheme="minorBidi" w:hAnsiTheme="minorBidi" w:cstheme="minorBidi"/>
          <w:spacing w:val="1"/>
          <w:lang w:val="en-US"/>
        </w:rPr>
        <w:t xml:space="preserve"> </w:t>
      </w:r>
      <w:r w:rsidR="000A6A3A" w:rsidRPr="00B8570D">
        <w:rPr>
          <w:rFonts w:asciiTheme="minorBidi" w:hAnsiTheme="minorBidi" w:cstheme="minorBidi"/>
          <w:spacing w:val="-1"/>
          <w:lang w:val="en-US"/>
        </w:rPr>
        <w:t>concern</w:t>
      </w:r>
      <w:r w:rsidR="000A6A3A" w:rsidRPr="00B8570D">
        <w:rPr>
          <w:rFonts w:asciiTheme="minorBidi" w:hAnsiTheme="minorBidi" w:cstheme="minorBidi"/>
          <w:spacing w:val="1"/>
          <w:lang w:val="en-US"/>
        </w:rPr>
        <w:t xml:space="preserve"> </w:t>
      </w:r>
      <w:r w:rsidR="000A6A3A" w:rsidRPr="00B8570D">
        <w:rPr>
          <w:rFonts w:asciiTheme="minorBidi" w:hAnsiTheme="minorBidi" w:cstheme="minorBidi"/>
          <w:spacing w:val="-1"/>
          <w:lang w:val="en-US"/>
        </w:rPr>
        <w:t>on</w:t>
      </w:r>
      <w:r w:rsidR="000A6A3A" w:rsidRPr="00B8570D">
        <w:rPr>
          <w:rFonts w:asciiTheme="minorBidi" w:hAnsiTheme="minorBidi" w:cstheme="minorBidi"/>
          <w:spacing w:val="2"/>
          <w:lang w:val="en-US"/>
        </w:rPr>
        <w:t xml:space="preserve"> </w:t>
      </w:r>
      <w:r w:rsidR="000A6A3A" w:rsidRPr="00B8570D">
        <w:rPr>
          <w:rFonts w:asciiTheme="minorBidi" w:hAnsiTheme="minorBidi" w:cstheme="minorBidi"/>
          <w:spacing w:val="-1"/>
          <w:lang w:val="en-US"/>
        </w:rPr>
        <w:t>the</w:t>
      </w:r>
      <w:r w:rsidR="000A6A3A" w:rsidRPr="00B8570D">
        <w:rPr>
          <w:rFonts w:asciiTheme="minorBidi" w:hAnsiTheme="minorBidi" w:cstheme="minorBidi"/>
          <w:lang w:val="en-US"/>
        </w:rPr>
        <w:t xml:space="preserve"> new </w:t>
      </w:r>
      <w:r w:rsidR="000A6A3A" w:rsidRPr="00B8570D">
        <w:rPr>
          <w:rFonts w:asciiTheme="minorBidi" w:hAnsiTheme="minorBidi" w:cstheme="minorBidi"/>
          <w:spacing w:val="-1"/>
          <w:lang w:val="en-US"/>
        </w:rPr>
        <w:t>entry</w:t>
      </w:r>
      <w:r w:rsidR="000A6A3A" w:rsidRPr="00B8570D">
        <w:rPr>
          <w:rFonts w:asciiTheme="minorBidi" w:hAnsiTheme="minorBidi" w:cstheme="minorBidi"/>
          <w:lang w:val="en-US"/>
        </w:rPr>
        <w:t xml:space="preserve"> of</w:t>
      </w:r>
      <w:r w:rsidR="000A6A3A" w:rsidRPr="00B8570D">
        <w:rPr>
          <w:rFonts w:asciiTheme="minorBidi" w:hAnsiTheme="minorBidi" w:cstheme="minorBidi"/>
          <w:spacing w:val="1"/>
          <w:lang w:val="en-US"/>
        </w:rPr>
        <w:t xml:space="preserve"> </w:t>
      </w:r>
      <w:r w:rsidR="000A6A3A" w:rsidRPr="00B8570D">
        <w:rPr>
          <w:rFonts w:asciiTheme="minorBidi" w:hAnsiTheme="minorBidi" w:cstheme="minorBidi"/>
          <w:spacing w:val="-1"/>
          <w:lang w:val="en-US"/>
        </w:rPr>
        <w:t>other</w:t>
      </w:r>
      <w:r w:rsidR="000A6A3A" w:rsidRPr="00B8570D">
        <w:rPr>
          <w:rFonts w:asciiTheme="minorBidi" w:hAnsiTheme="minorBidi" w:cstheme="minorBidi"/>
          <w:spacing w:val="2"/>
          <w:lang w:val="en-US"/>
        </w:rPr>
        <w:t xml:space="preserve"> </w:t>
      </w:r>
      <w:r w:rsidR="000A6A3A" w:rsidRPr="00B8570D">
        <w:rPr>
          <w:rFonts w:asciiTheme="minorBidi" w:hAnsiTheme="minorBidi" w:cstheme="minorBidi"/>
          <w:spacing w:val="-1"/>
          <w:lang w:val="en-US"/>
        </w:rPr>
        <w:t>competitors</w:t>
      </w:r>
      <w:r w:rsidR="000A6A3A" w:rsidRPr="00B8570D">
        <w:rPr>
          <w:rFonts w:asciiTheme="minorBidi" w:hAnsiTheme="minorBidi" w:cstheme="minorBidi"/>
          <w:lang w:val="en-US"/>
        </w:rPr>
        <w:t xml:space="preserve"> </w:t>
      </w:r>
      <w:r w:rsidR="000A6A3A" w:rsidRPr="00B8570D">
        <w:rPr>
          <w:rFonts w:asciiTheme="minorBidi" w:hAnsiTheme="minorBidi" w:cstheme="minorBidi"/>
          <w:spacing w:val="-1"/>
          <w:lang w:val="en-US"/>
        </w:rPr>
        <w:t>depending</w:t>
      </w:r>
      <w:r w:rsidR="000A6A3A" w:rsidRPr="00B8570D">
        <w:rPr>
          <w:rFonts w:asciiTheme="minorBidi" w:hAnsiTheme="minorBidi" w:cstheme="minorBidi"/>
          <w:spacing w:val="2"/>
          <w:lang w:val="en-US"/>
        </w:rPr>
        <w:t xml:space="preserve"> </w:t>
      </w:r>
      <w:r w:rsidR="000A6A3A" w:rsidRPr="00B8570D">
        <w:rPr>
          <w:rFonts w:asciiTheme="minorBidi" w:hAnsiTheme="minorBidi" w:cstheme="minorBidi"/>
          <w:spacing w:val="-1"/>
          <w:lang w:val="en-US"/>
        </w:rPr>
        <w:t>on</w:t>
      </w:r>
      <w:r w:rsidR="000A6A3A" w:rsidRPr="00B8570D">
        <w:rPr>
          <w:rFonts w:asciiTheme="minorBidi" w:hAnsiTheme="minorBidi" w:cstheme="minorBidi"/>
          <w:spacing w:val="2"/>
          <w:lang w:val="en-US"/>
        </w:rPr>
        <w:t xml:space="preserve"> the</w:t>
      </w:r>
      <w:r w:rsidR="000A6A3A" w:rsidRPr="00B8570D">
        <w:rPr>
          <w:rFonts w:asciiTheme="minorBidi" w:hAnsiTheme="minorBidi" w:cstheme="minorBidi"/>
          <w:lang w:val="en-US"/>
        </w:rPr>
        <w:t xml:space="preserve"> </w:t>
      </w:r>
      <w:r w:rsidR="000A6A3A" w:rsidRPr="00B8570D">
        <w:rPr>
          <w:rFonts w:asciiTheme="minorBidi" w:hAnsiTheme="minorBidi" w:cstheme="minorBidi"/>
          <w:spacing w:val="-1"/>
          <w:lang w:val="en-US"/>
        </w:rPr>
        <w:t>expected</w:t>
      </w:r>
      <w:r w:rsidR="000A6A3A" w:rsidRPr="00B8570D">
        <w:rPr>
          <w:rFonts w:asciiTheme="minorBidi" w:hAnsiTheme="minorBidi" w:cstheme="minorBidi"/>
          <w:spacing w:val="91"/>
          <w:lang w:val="en-US"/>
        </w:rPr>
        <w:t xml:space="preserve"> </w:t>
      </w:r>
      <w:r w:rsidR="000A6A3A" w:rsidRPr="00B8570D">
        <w:rPr>
          <w:rFonts w:asciiTheme="minorBidi" w:hAnsiTheme="minorBidi" w:cstheme="minorBidi"/>
          <w:spacing w:val="-1"/>
          <w:lang w:val="en-US"/>
        </w:rPr>
        <w:t>surging</w:t>
      </w:r>
      <w:r w:rsidR="000A6A3A" w:rsidRPr="00B8570D">
        <w:rPr>
          <w:rFonts w:asciiTheme="minorBidi" w:hAnsiTheme="minorBidi" w:cstheme="minorBidi"/>
          <w:spacing w:val="6"/>
          <w:lang w:val="en-US"/>
        </w:rPr>
        <w:t xml:space="preserve"> </w:t>
      </w:r>
      <w:r w:rsidR="000A6A3A" w:rsidRPr="00B8570D">
        <w:rPr>
          <w:rFonts w:asciiTheme="minorBidi" w:hAnsiTheme="minorBidi" w:cstheme="minorBidi"/>
          <w:spacing w:val="-1"/>
          <w:lang w:val="en-US"/>
        </w:rPr>
        <w:t>demand.</w:t>
      </w:r>
      <w:r w:rsidR="000A6A3A" w:rsidRPr="00B8570D">
        <w:rPr>
          <w:rFonts w:asciiTheme="minorBidi" w:hAnsiTheme="minorBidi" w:cstheme="minorBidi"/>
          <w:spacing w:val="6"/>
          <w:lang w:val="en-US"/>
        </w:rPr>
        <w:t xml:space="preserve"> </w:t>
      </w:r>
      <w:r w:rsidR="000A6A3A" w:rsidRPr="00B8570D">
        <w:rPr>
          <w:rFonts w:asciiTheme="minorBidi" w:hAnsiTheme="minorBidi" w:cstheme="minorBidi"/>
          <w:spacing w:val="-1"/>
          <w:lang w:val="en-US"/>
        </w:rPr>
        <w:t>However,</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spacing w:val="-1"/>
          <w:lang w:val="en-US"/>
        </w:rPr>
        <w:t>the</w:t>
      </w:r>
      <w:r w:rsidR="000A6A3A" w:rsidRPr="00B8570D">
        <w:rPr>
          <w:rFonts w:asciiTheme="minorBidi" w:hAnsiTheme="minorBidi" w:cstheme="minorBidi"/>
          <w:spacing w:val="7"/>
          <w:lang w:val="en-US"/>
        </w:rPr>
        <w:t xml:space="preserve"> </w:t>
      </w:r>
      <w:r w:rsidR="000A6A3A" w:rsidRPr="00B8570D">
        <w:rPr>
          <w:rFonts w:asciiTheme="minorBidi" w:hAnsiTheme="minorBidi" w:cstheme="minorBidi"/>
          <w:lang w:val="en-US"/>
        </w:rPr>
        <w:t>new</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spacing w:val="-1"/>
          <w:lang w:val="en-US"/>
        </w:rPr>
        <w:t>comers</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lang w:val="en-US"/>
        </w:rPr>
        <w:t>are</w:t>
      </w:r>
      <w:r w:rsidR="000A6A3A" w:rsidRPr="00B8570D">
        <w:rPr>
          <w:rFonts w:asciiTheme="minorBidi" w:hAnsiTheme="minorBidi" w:cstheme="minorBidi"/>
          <w:spacing w:val="6"/>
          <w:lang w:val="en-US"/>
        </w:rPr>
        <w:t xml:space="preserve"> </w:t>
      </w:r>
      <w:r w:rsidR="000A6A3A" w:rsidRPr="00B8570D">
        <w:rPr>
          <w:rFonts w:asciiTheme="minorBidi" w:hAnsiTheme="minorBidi" w:cstheme="minorBidi"/>
          <w:lang w:val="en-US"/>
        </w:rPr>
        <w:t>lack</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lang w:val="en-US"/>
        </w:rPr>
        <w:t>of</w:t>
      </w:r>
      <w:r w:rsidR="000A6A3A" w:rsidRPr="00B8570D">
        <w:rPr>
          <w:rFonts w:asciiTheme="minorBidi" w:hAnsiTheme="minorBidi" w:cstheme="minorBidi"/>
          <w:spacing w:val="6"/>
          <w:lang w:val="en-US"/>
        </w:rPr>
        <w:t xml:space="preserve"> </w:t>
      </w:r>
      <w:r w:rsidR="000A6A3A" w:rsidRPr="00B8570D">
        <w:rPr>
          <w:rFonts w:asciiTheme="minorBidi" w:hAnsiTheme="minorBidi" w:cstheme="minorBidi"/>
          <w:spacing w:val="-1"/>
          <w:lang w:val="en-US"/>
        </w:rPr>
        <w:t>capital,</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spacing w:val="-1"/>
          <w:lang w:val="en-US"/>
        </w:rPr>
        <w:t>technology,</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lang w:val="en-US"/>
        </w:rPr>
        <w:t>human</w:t>
      </w:r>
      <w:r w:rsidR="000A6A3A" w:rsidRPr="00B8570D">
        <w:rPr>
          <w:rFonts w:asciiTheme="minorBidi" w:hAnsiTheme="minorBidi" w:cstheme="minorBidi"/>
          <w:spacing w:val="7"/>
          <w:lang w:val="en-US"/>
        </w:rPr>
        <w:t xml:space="preserve"> </w:t>
      </w:r>
      <w:r w:rsidR="000A6A3A" w:rsidRPr="00B8570D">
        <w:rPr>
          <w:rFonts w:asciiTheme="minorBidi" w:hAnsiTheme="minorBidi" w:cstheme="minorBidi"/>
          <w:spacing w:val="-1"/>
          <w:lang w:val="en-US"/>
        </w:rPr>
        <w:t>resources,</w:t>
      </w:r>
      <w:r w:rsidR="000A6A3A" w:rsidRPr="00B8570D">
        <w:rPr>
          <w:rFonts w:asciiTheme="minorBidi" w:hAnsiTheme="minorBidi" w:cstheme="minorBidi"/>
          <w:spacing w:val="5"/>
          <w:lang w:val="en-US"/>
        </w:rPr>
        <w:t xml:space="preserve"> </w:t>
      </w:r>
      <w:r w:rsidR="000A6A3A" w:rsidRPr="00B8570D">
        <w:rPr>
          <w:rFonts w:asciiTheme="minorBidi" w:hAnsiTheme="minorBidi" w:cstheme="minorBidi"/>
          <w:spacing w:val="-1"/>
          <w:lang w:val="en-US"/>
        </w:rPr>
        <w:t>and</w:t>
      </w:r>
      <w:r w:rsidR="000A6A3A" w:rsidRPr="00B8570D">
        <w:rPr>
          <w:rFonts w:asciiTheme="minorBidi" w:hAnsiTheme="minorBidi" w:cstheme="minorBidi"/>
          <w:spacing w:val="6"/>
          <w:lang w:val="en-US"/>
        </w:rPr>
        <w:t xml:space="preserve"> </w:t>
      </w:r>
      <w:r w:rsidR="000A6A3A" w:rsidRPr="00B8570D">
        <w:rPr>
          <w:rFonts w:asciiTheme="minorBidi" w:hAnsiTheme="minorBidi" w:cstheme="minorBidi"/>
          <w:spacing w:val="-1"/>
          <w:lang w:val="en-US"/>
        </w:rPr>
        <w:t>marketing</w:t>
      </w:r>
      <w:r w:rsidR="000A6A3A" w:rsidRPr="00B8570D">
        <w:rPr>
          <w:rFonts w:asciiTheme="minorBidi" w:hAnsiTheme="minorBidi" w:cstheme="minorBidi"/>
          <w:spacing w:val="77"/>
          <w:lang w:val="en-US"/>
        </w:rPr>
        <w:t xml:space="preserve"> </w:t>
      </w:r>
      <w:r w:rsidR="000A6A3A" w:rsidRPr="00B8570D">
        <w:rPr>
          <w:rFonts w:asciiTheme="minorBidi" w:hAnsiTheme="minorBidi" w:cstheme="minorBidi"/>
          <w:lang w:val="en-US"/>
        </w:rPr>
        <w:t>and</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spacing w:val="-1"/>
          <w:lang w:val="en-US"/>
        </w:rPr>
        <w:t>trademark</w:t>
      </w:r>
      <w:r w:rsidR="000A6A3A" w:rsidRPr="00B8570D">
        <w:rPr>
          <w:rFonts w:asciiTheme="minorBidi" w:hAnsiTheme="minorBidi" w:cstheme="minorBidi"/>
          <w:spacing w:val="19"/>
          <w:lang w:val="en-US"/>
        </w:rPr>
        <w:t xml:space="preserve"> </w:t>
      </w:r>
      <w:r w:rsidR="000A6A3A" w:rsidRPr="00B8570D">
        <w:rPr>
          <w:rFonts w:asciiTheme="minorBidi" w:hAnsiTheme="minorBidi" w:cstheme="minorBidi"/>
          <w:spacing w:val="-1"/>
          <w:lang w:val="en-US"/>
        </w:rPr>
        <w:t>to</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spacing w:val="-1"/>
          <w:lang w:val="en-US"/>
        </w:rPr>
        <w:t>be</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spacing w:val="-1"/>
          <w:lang w:val="en-US"/>
        </w:rPr>
        <w:t>recognized,</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spacing w:val="-1"/>
          <w:lang w:val="en-US"/>
        </w:rPr>
        <w:t>which</w:t>
      </w:r>
      <w:r w:rsidR="000A6A3A" w:rsidRPr="00B8570D">
        <w:rPr>
          <w:rFonts w:asciiTheme="minorBidi" w:hAnsiTheme="minorBidi" w:cstheme="minorBidi"/>
          <w:spacing w:val="22"/>
          <w:lang w:val="en-US"/>
        </w:rPr>
        <w:t xml:space="preserve"> </w:t>
      </w:r>
      <w:r w:rsidR="000A6A3A" w:rsidRPr="00B8570D">
        <w:rPr>
          <w:rFonts w:asciiTheme="minorBidi" w:hAnsiTheme="minorBidi" w:cstheme="minorBidi"/>
          <w:spacing w:val="-1"/>
          <w:lang w:val="en-US"/>
        </w:rPr>
        <w:t>reduced</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spacing w:val="-1"/>
          <w:lang w:val="en-US"/>
        </w:rPr>
        <w:t>the</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spacing w:val="-1"/>
          <w:lang w:val="en-US"/>
        </w:rPr>
        <w:t>likelihood</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lang w:val="en-US"/>
        </w:rPr>
        <w:t>of</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lang w:val="en-US"/>
        </w:rPr>
        <w:t>new</w:t>
      </w:r>
      <w:r w:rsidR="000A6A3A" w:rsidRPr="00B8570D">
        <w:rPr>
          <w:rFonts w:asciiTheme="minorBidi" w:hAnsiTheme="minorBidi" w:cstheme="minorBidi"/>
          <w:spacing w:val="19"/>
          <w:lang w:val="en-US"/>
        </w:rPr>
        <w:t xml:space="preserve"> </w:t>
      </w:r>
      <w:r w:rsidR="000A6A3A" w:rsidRPr="00B8570D">
        <w:rPr>
          <w:rFonts w:asciiTheme="minorBidi" w:hAnsiTheme="minorBidi" w:cstheme="minorBidi"/>
          <w:spacing w:val="-1"/>
          <w:lang w:val="en-US"/>
        </w:rPr>
        <w:t>entry</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lang w:val="en-US"/>
        </w:rPr>
        <w:t>of</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spacing w:val="-1"/>
          <w:lang w:val="en-US"/>
        </w:rPr>
        <w:t>competitors.</w:t>
      </w:r>
      <w:r w:rsidR="000A6A3A" w:rsidRPr="00B8570D">
        <w:rPr>
          <w:rFonts w:asciiTheme="minorBidi" w:hAnsiTheme="minorBidi" w:cstheme="minorBidi"/>
          <w:spacing w:val="20"/>
          <w:lang w:val="en-US"/>
        </w:rPr>
        <w:t xml:space="preserve"> </w:t>
      </w:r>
      <w:r w:rsidR="000A6A3A" w:rsidRPr="00B8570D">
        <w:rPr>
          <w:rFonts w:asciiTheme="minorBidi" w:hAnsiTheme="minorBidi" w:cstheme="minorBidi"/>
          <w:spacing w:val="-1"/>
          <w:lang w:val="en-US"/>
        </w:rPr>
        <w:t>Also,</w:t>
      </w:r>
      <w:r w:rsidR="000A6A3A" w:rsidRPr="00B8570D">
        <w:rPr>
          <w:rFonts w:asciiTheme="minorBidi" w:hAnsiTheme="minorBidi" w:cstheme="minorBidi"/>
          <w:spacing w:val="23"/>
          <w:lang w:val="en-US"/>
        </w:rPr>
        <w:t xml:space="preserve"> </w:t>
      </w:r>
      <w:r w:rsidR="000A6A3A" w:rsidRPr="00B8570D">
        <w:rPr>
          <w:rFonts w:asciiTheme="minorBidi" w:hAnsiTheme="minorBidi" w:cstheme="minorBidi"/>
          <w:spacing w:val="-1"/>
          <w:lang w:val="en-US"/>
        </w:rPr>
        <w:t>the</w:t>
      </w:r>
      <w:r w:rsidR="000A6A3A" w:rsidRPr="00B8570D">
        <w:rPr>
          <w:rFonts w:asciiTheme="minorBidi" w:hAnsiTheme="minorBidi" w:cstheme="minorBidi"/>
          <w:spacing w:val="21"/>
          <w:lang w:val="en-US"/>
        </w:rPr>
        <w:t xml:space="preserve"> </w:t>
      </w:r>
      <w:r w:rsidR="000A6A3A" w:rsidRPr="00B8570D">
        <w:rPr>
          <w:rFonts w:asciiTheme="minorBidi" w:hAnsiTheme="minorBidi" w:cstheme="minorBidi"/>
          <w:spacing w:val="2"/>
          <w:lang w:val="en-US"/>
        </w:rPr>
        <w:t>long-</w:t>
      </w:r>
      <w:r w:rsidR="000A6A3A" w:rsidRPr="00B8570D">
        <w:rPr>
          <w:rFonts w:asciiTheme="minorBidi" w:hAnsiTheme="minorBidi" w:cstheme="minorBidi"/>
          <w:spacing w:val="81"/>
          <w:lang w:val="en-US"/>
        </w:rPr>
        <w:t xml:space="preserve"> </w:t>
      </w:r>
      <w:r w:rsidR="000A6A3A" w:rsidRPr="00B8570D">
        <w:rPr>
          <w:rFonts w:asciiTheme="minorBidi" w:hAnsiTheme="minorBidi" w:cstheme="minorBidi"/>
          <w:spacing w:val="-1"/>
          <w:lang w:val="en-US"/>
        </w:rPr>
        <w:t>term</w:t>
      </w:r>
      <w:r w:rsidR="000A6A3A" w:rsidRPr="00B8570D">
        <w:rPr>
          <w:rFonts w:asciiTheme="minorBidi" w:hAnsiTheme="minorBidi" w:cstheme="minorBidi"/>
          <w:spacing w:val="10"/>
          <w:lang w:val="en-US"/>
        </w:rPr>
        <w:t xml:space="preserve"> </w:t>
      </w:r>
      <w:r w:rsidR="000A6A3A" w:rsidRPr="00B8570D">
        <w:rPr>
          <w:rFonts w:asciiTheme="minorBidi" w:hAnsiTheme="minorBidi" w:cstheme="minorBidi"/>
          <w:spacing w:val="-1"/>
          <w:lang w:val="en-US"/>
        </w:rPr>
        <w:t>establishment</w:t>
      </w:r>
      <w:r w:rsidR="000A6A3A" w:rsidRPr="00B8570D">
        <w:rPr>
          <w:rFonts w:asciiTheme="minorBidi" w:hAnsiTheme="minorBidi" w:cstheme="minorBidi"/>
          <w:spacing w:val="10"/>
          <w:lang w:val="en-US"/>
        </w:rPr>
        <w:t xml:space="preserve"> </w:t>
      </w:r>
      <w:r w:rsidR="000A6A3A" w:rsidRPr="00B8570D">
        <w:rPr>
          <w:rFonts w:asciiTheme="minorBidi" w:hAnsiTheme="minorBidi" w:cstheme="minorBidi"/>
          <w:spacing w:val="-1"/>
          <w:lang w:val="en-US"/>
        </w:rPr>
        <w:t>can</w:t>
      </w:r>
      <w:r w:rsidR="000A6A3A" w:rsidRPr="00B8570D">
        <w:rPr>
          <w:rFonts w:asciiTheme="minorBidi" w:hAnsiTheme="minorBidi" w:cstheme="minorBidi"/>
          <w:spacing w:val="12"/>
          <w:lang w:val="en-US"/>
        </w:rPr>
        <w:t xml:space="preserve"> </w:t>
      </w:r>
      <w:r w:rsidR="000A6A3A" w:rsidRPr="00B8570D">
        <w:rPr>
          <w:rFonts w:asciiTheme="minorBidi" w:hAnsiTheme="minorBidi" w:cstheme="minorBidi"/>
          <w:spacing w:val="-1"/>
          <w:lang w:val="en-US"/>
        </w:rPr>
        <w:t>be</w:t>
      </w:r>
      <w:r w:rsidR="000A6A3A" w:rsidRPr="00B8570D">
        <w:rPr>
          <w:rFonts w:asciiTheme="minorBidi" w:hAnsiTheme="minorBidi" w:cstheme="minorBidi"/>
          <w:spacing w:val="12"/>
          <w:lang w:val="en-US"/>
        </w:rPr>
        <w:t xml:space="preserve"> </w:t>
      </w:r>
      <w:r w:rsidR="000A6A3A" w:rsidRPr="00B8570D">
        <w:rPr>
          <w:rFonts w:asciiTheme="minorBidi" w:hAnsiTheme="minorBidi" w:cstheme="minorBidi"/>
          <w:spacing w:val="-1"/>
          <w:lang w:val="en-US"/>
        </w:rPr>
        <w:t>beneficial</w:t>
      </w:r>
      <w:r w:rsidR="000A6A3A" w:rsidRPr="00B8570D">
        <w:rPr>
          <w:rFonts w:asciiTheme="minorBidi" w:hAnsiTheme="minorBidi" w:cstheme="minorBidi"/>
          <w:spacing w:val="14"/>
          <w:lang w:val="en-US"/>
        </w:rPr>
        <w:t xml:space="preserve"> </w:t>
      </w:r>
      <w:r w:rsidR="000A6A3A" w:rsidRPr="00B8570D">
        <w:rPr>
          <w:rFonts w:asciiTheme="minorBidi" w:hAnsiTheme="minorBidi" w:cstheme="minorBidi"/>
          <w:spacing w:val="-1"/>
          <w:lang w:val="en-US"/>
        </w:rPr>
        <w:t>to</w:t>
      </w:r>
      <w:r w:rsidR="000A6A3A" w:rsidRPr="00B8570D">
        <w:rPr>
          <w:rFonts w:asciiTheme="minorBidi" w:hAnsiTheme="minorBidi" w:cstheme="minorBidi"/>
          <w:spacing w:val="11"/>
          <w:lang w:val="en-US"/>
        </w:rPr>
        <w:t xml:space="preserve"> </w:t>
      </w:r>
      <w:r w:rsidR="000A6A3A" w:rsidRPr="00B8570D">
        <w:rPr>
          <w:rFonts w:asciiTheme="minorBidi" w:hAnsiTheme="minorBidi" w:cstheme="minorBidi"/>
          <w:spacing w:val="-2"/>
          <w:lang w:val="en-US"/>
        </w:rPr>
        <w:t>the</w:t>
      </w:r>
      <w:r w:rsidR="000A6A3A" w:rsidRPr="00B8570D">
        <w:rPr>
          <w:rFonts w:asciiTheme="minorBidi" w:hAnsiTheme="minorBidi" w:cstheme="minorBidi"/>
          <w:spacing w:val="12"/>
          <w:lang w:val="en-US"/>
        </w:rPr>
        <w:t xml:space="preserve"> </w:t>
      </w:r>
      <w:r w:rsidR="000A6A3A" w:rsidRPr="00B8570D">
        <w:rPr>
          <w:rFonts w:asciiTheme="minorBidi" w:hAnsiTheme="minorBidi" w:cstheme="minorBidi"/>
          <w:spacing w:val="-1"/>
          <w:lang w:val="en-US"/>
        </w:rPr>
        <w:t>existing</w:t>
      </w:r>
      <w:r w:rsidR="000A6A3A" w:rsidRPr="00B8570D">
        <w:rPr>
          <w:rFonts w:asciiTheme="minorBidi" w:hAnsiTheme="minorBidi" w:cstheme="minorBidi"/>
          <w:spacing w:val="11"/>
          <w:lang w:val="en-US"/>
        </w:rPr>
        <w:t xml:space="preserve"> </w:t>
      </w:r>
      <w:r w:rsidR="000A6A3A" w:rsidRPr="00B8570D">
        <w:rPr>
          <w:rFonts w:asciiTheme="minorBidi" w:hAnsiTheme="minorBidi" w:cstheme="minorBidi"/>
          <w:spacing w:val="-1"/>
          <w:lang w:val="en-US"/>
        </w:rPr>
        <w:t>players,</w:t>
      </w:r>
      <w:r w:rsidR="000A6A3A" w:rsidRPr="00B8570D">
        <w:rPr>
          <w:rFonts w:asciiTheme="minorBidi" w:hAnsiTheme="minorBidi" w:cstheme="minorBidi"/>
          <w:spacing w:val="10"/>
          <w:lang w:val="en-US"/>
        </w:rPr>
        <w:t xml:space="preserve"> </w:t>
      </w:r>
      <w:r w:rsidR="000A6A3A" w:rsidRPr="00B8570D">
        <w:rPr>
          <w:rFonts w:asciiTheme="minorBidi" w:hAnsiTheme="minorBidi" w:cstheme="minorBidi"/>
          <w:spacing w:val="-1"/>
          <w:lang w:val="en-US"/>
        </w:rPr>
        <w:t>which</w:t>
      </w:r>
      <w:r w:rsidR="000A6A3A" w:rsidRPr="00B8570D">
        <w:rPr>
          <w:rFonts w:asciiTheme="minorBidi" w:hAnsiTheme="minorBidi" w:cstheme="minorBidi"/>
          <w:spacing w:val="12"/>
          <w:lang w:val="en-US"/>
        </w:rPr>
        <w:t xml:space="preserve"> </w:t>
      </w:r>
      <w:r w:rsidR="000A6A3A" w:rsidRPr="00B8570D">
        <w:rPr>
          <w:rFonts w:asciiTheme="minorBidi" w:hAnsiTheme="minorBidi" w:cstheme="minorBidi"/>
          <w:spacing w:val="-1"/>
          <w:lang w:val="en-US"/>
        </w:rPr>
        <w:t>created</w:t>
      </w:r>
      <w:r w:rsidR="000A6A3A" w:rsidRPr="00B8570D">
        <w:rPr>
          <w:rFonts w:asciiTheme="minorBidi" w:hAnsiTheme="minorBidi" w:cstheme="minorBidi"/>
          <w:spacing w:val="11"/>
          <w:lang w:val="en-US"/>
        </w:rPr>
        <w:t xml:space="preserve"> </w:t>
      </w:r>
      <w:r w:rsidR="000A6A3A" w:rsidRPr="00B8570D">
        <w:rPr>
          <w:rFonts w:asciiTheme="minorBidi" w:hAnsiTheme="minorBidi" w:cstheme="minorBidi"/>
          <w:spacing w:val="-1"/>
          <w:lang w:val="en-US"/>
        </w:rPr>
        <w:t>so-called</w:t>
      </w:r>
      <w:r w:rsidR="000A6A3A" w:rsidRPr="00B8570D">
        <w:rPr>
          <w:rFonts w:asciiTheme="minorBidi" w:hAnsiTheme="minorBidi" w:cstheme="minorBidi"/>
          <w:spacing w:val="11"/>
          <w:lang w:val="en-US"/>
        </w:rPr>
        <w:t xml:space="preserve"> </w:t>
      </w:r>
      <w:r w:rsidR="000A6A3A" w:rsidRPr="00B8570D">
        <w:rPr>
          <w:rFonts w:asciiTheme="minorBidi" w:hAnsiTheme="minorBidi" w:cstheme="minorBidi"/>
          <w:spacing w:val="-1"/>
          <w:lang w:val="en-US"/>
        </w:rPr>
        <w:t>barrier</w:t>
      </w:r>
      <w:r w:rsidR="000A6A3A" w:rsidRPr="00B8570D">
        <w:rPr>
          <w:rFonts w:asciiTheme="minorBidi" w:hAnsiTheme="minorBidi" w:cstheme="minorBidi"/>
          <w:spacing w:val="11"/>
          <w:lang w:val="en-US"/>
        </w:rPr>
        <w:t xml:space="preserve"> </w:t>
      </w:r>
      <w:r w:rsidR="000A6A3A" w:rsidRPr="00B8570D">
        <w:rPr>
          <w:rFonts w:asciiTheme="minorBidi" w:hAnsiTheme="minorBidi" w:cstheme="minorBidi"/>
          <w:lang w:val="en-US"/>
        </w:rPr>
        <w:t>of</w:t>
      </w:r>
      <w:r w:rsidR="000A6A3A" w:rsidRPr="00B8570D">
        <w:rPr>
          <w:rFonts w:asciiTheme="minorBidi" w:hAnsiTheme="minorBidi" w:cstheme="minorBidi"/>
          <w:spacing w:val="10"/>
          <w:lang w:val="en-US"/>
        </w:rPr>
        <w:t xml:space="preserve"> </w:t>
      </w:r>
      <w:r w:rsidR="000A6A3A" w:rsidRPr="00B8570D">
        <w:rPr>
          <w:rFonts w:asciiTheme="minorBidi" w:hAnsiTheme="minorBidi" w:cstheme="minorBidi"/>
          <w:spacing w:val="-1"/>
          <w:lang w:val="en-US"/>
        </w:rPr>
        <w:t>entry.</w:t>
      </w:r>
      <w:r w:rsidR="000A6A3A" w:rsidRPr="00B8570D">
        <w:rPr>
          <w:rFonts w:asciiTheme="minorBidi" w:hAnsiTheme="minorBidi" w:cstheme="minorBidi"/>
          <w:spacing w:val="21"/>
          <w:lang w:val="en-US"/>
        </w:rPr>
        <w:t xml:space="preserve"> </w:t>
      </w:r>
      <w:bookmarkStart w:id="9" w:name="OLE_LINK109"/>
      <w:bookmarkStart w:id="10" w:name="OLE_LINK108"/>
      <w:bookmarkEnd w:id="7"/>
      <w:bookmarkEnd w:id="8"/>
      <w:r w:rsidR="00833149" w:rsidRPr="00B8570D">
        <w:rPr>
          <w:rStyle w:val="Heading1Char"/>
          <w:rFonts w:asciiTheme="minorBidi" w:hAnsiTheme="minorBidi" w:cstheme="minorBidi"/>
          <w:b w:val="0"/>
          <w:bCs w:val="0"/>
          <w:lang w:val="en-US"/>
        </w:rPr>
        <w:t xml:space="preserve">At the present, although the low-cost product from China breaks into the market, the company still keeps focusing on the product quality and production standard to earn acceptances from customers. </w:t>
      </w:r>
    </w:p>
    <w:p w:rsidR="00044784" w:rsidRPr="00B8570D" w:rsidRDefault="00044784" w:rsidP="00833149">
      <w:pPr>
        <w:ind w:firstLine="720"/>
        <w:jc w:val="thaiDistribute"/>
        <w:rPr>
          <w:rFonts w:asciiTheme="minorBidi" w:hAnsiTheme="minorBidi" w:cstheme="minorBidi"/>
          <w:spacing w:val="-1"/>
          <w:lang w:val="en-US"/>
        </w:rPr>
      </w:pPr>
      <w:r w:rsidRPr="00B8570D">
        <w:rPr>
          <w:rFonts w:asciiTheme="minorBidi" w:hAnsiTheme="minorBidi" w:cstheme="minorBidi"/>
          <w:spacing w:val="-1"/>
          <w:lang w:val="en-US"/>
        </w:rPr>
        <w:lastRenderedPageBreak/>
        <w:t>In</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relation</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potential</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international</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competitors,</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umbrella</w:t>
      </w:r>
      <w:r w:rsidRPr="00B8570D">
        <w:rPr>
          <w:rFonts w:asciiTheme="minorBidi" w:hAnsiTheme="minorBidi" w:cstheme="minorBidi"/>
          <w:spacing w:val="6"/>
          <w:lang w:val="en-US"/>
        </w:rPr>
        <w:t xml:space="preserve"> </w:t>
      </w:r>
      <w:r w:rsidRPr="00B8570D">
        <w:rPr>
          <w:rFonts w:asciiTheme="minorBidi" w:hAnsiTheme="minorBidi" w:cstheme="minorBidi"/>
          <w:lang w:val="en-US"/>
        </w:rPr>
        <w:t>of</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HFR,</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incorporated</w:t>
      </w:r>
      <w:r w:rsidRPr="00B8570D">
        <w:rPr>
          <w:rFonts w:asciiTheme="minorBidi" w:hAnsiTheme="minorBidi" w:cstheme="minorBidi"/>
          <w:spacing w:val="7"/>
          <w:lang w:val="en-US"/>
        </w:rPr>
        <w:t xml:space="preserve"> </w:t>
      </w:r>
      <w:r w:rsidRPr="00B8570D">
        <w:rPr>
          <w:rFonts w:asciiTheme="minorBidi" w:hAnsiTheme="minorBidi" w:cstheme="minorBidi"/>
          <w:lang w:val="en-US"/>
        </w:rPr>
        <w:t>in</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Taiwan</w:t>
      </w:r>
      <w:r w:rsidRPr="00B8570D">
        <w:rPr>
          <w:rFonts w:asciiTheme="minorBidi" w:hAnsiTheme="minorBidi" w:cstheme="minorBidi"/>
          <w:spacing w:val="9"/>
          <w:lang w:val="en-US"/>
        </w:rPr>
        <w:t xml:space="preserve"> </w:t>
      </w:r>
      <w:r w:rsidRPr="00B8570D">
        <w:rPr>
          <w:rFonts w:asciiTheme="minorBidi" w:hAnsiTheme="minorBidi" w:cstheme="minorBidi"/>
          <w:spacing w:val="-2"/>
          <w:lang w:val="en-US"/>
        </w:rPr>
        <w:t>for</w:t>
      </w:r>
      <w:r w:rsidRPr="00B8570D">
        <w:rPr>
          <w:rFonts w:asciiTheme="minorBidi" w:hAnsiTheme="minorBidi" w:cstheme="minorBidi"/>
          <w:spacing w:val="79"/>
          <w:lang w:val="en-US"/>
        </w:rPr>
        <w:t xml:space="preserve"> </w:t>
      </w:r>
      <w:r w:rsidRPr="00B8570D">
        <w:rPr>
          <w:rFonts w:asciiTheme="minorBidi" w:hAnsiTheme="minorBidi" w:cstheme="minorBidi"/>
          <w:lang w:val="en-US"/>
        </w:rPr>
        <w:t>a</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period</w:t>
      </w:r>
      <w:r w:rsidRPr="00B8570D">
        <w:rPr>
          <w:rFonts w:asciiTheme="minorBidi" w:hAnsiTheme="minorBidi" w:cstheme="minorBidi"/>
          <w:spacing w:val="16"/>
          <w:lang w:val="en-US"/>
        </w:rPr>
        <w:t xml:space="preserve"> </w:t>
      </w:r>
      <w:r w:rsidRPr="00B8570D">
        <w:rPr>
          <w:rFonts w:asciiTheme="minorBidi" w:hAnsiTheme="minorBidi" w:cstheme="minorBidi"/>
          <w:lang w:val="en-US"/>
        </w:rPr>
        <w:t>of</w:t>
      </w:r>
      <w:r w:rsidRPr="00B8570D">
        <w:rPr>
          <w:rFonts w:asciiTheme="minorBidi" w:hAnsiTheme="minorBidi" w:cstheme="minorBidi"/>
          <w:spacing w:val="15"/>
          <w:lang w:val="en-US"/>
        </w:rPr>
        <w:t xml:space="preserve"> </w:t>
      </w:r>
      <w:r w:rsidRPr="00B8570D">
        <w:rPr>
          <w:rFonts w:asciiTheme="minorBidi" w:hAnsiTheme="minorBidi" w:cstheme="minorBidi"/>
          <w:spacing w:val="-2"/>
          <w:lang w:val="en-US"/>
        </w:rPr>
        <w:t>time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coupled</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being</w:t>
      </w:r>
      <w:r w:rsidRPr="00B8570D">
        <w:rPr>
          <w:rFonts w:asciiTheme="minorBidi" w:hAnsiTheme="minorBidi" w:cstheme="minorBidi"/>
          <w:spacing w:val="16"/>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producer</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distributors</w:t>
      </w:r>
      <w:r w:rsidRPr="00B8570D">
        <w:rPr>
          <w:rFonts w:asciiTheme="minorBidi" w:hAnsiTheme="minorBidi" w:cstheme="minorBidi"/>
          <w:spacing w:val="15"/>
          <w:lang w:val="en-US"/>
        </w:rPr>
        <w:t xml:space="preserve"> </w:t>
      </w:r>
      <w:r w:rsidRPr="00B8570D">
        <w:rPr>
          <w:rFonts w:asciiTheme="minorBidi" w:hAnsiTheme="minorBidi" w:cstheme="minorBidi"/>
          <w:lang w:val="en-US"/>
        </w:rPr>
        <w:t>in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many</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countries,</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HFT</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can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automatically</w:t>
      </w:r>
      <w:r w:rsidRPr="00B8570D">
        <w:rPr>
          <w:rFonts w:asciiTheme="minorBidi" w:hAnsiTheme="minorBidi" w:cstheme="minorBidi"/>
          <w:spacing w:val="81"/>
          <w:lang w:val="en-US"/>
        </w:rPr>
        <w:t xml:space="preserve"> </w:t>
      </w:r>
      <w:r w:rsidRPr="00B8570D">
        <w:rPr>
          <w:rFonts w:asciiTheme="minorBidi" w:hAnsiTheme="minorBidi" w:cstheme="minorBidi"/>
          <w:spacing w:val="-1"/>
          <w:lang w:val="en-US"/>
        </w:rPr>
        <w:t>enhanced</w:t>
      </w:r>
      <w:r w:rsidRPr="00B8570D">
        <w:rPr>
          <w:rFonts w:asciiTheme="minorBidi" w:hAnsiTheme="minorBidi" w:cstheme="minorBidi"/>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distribution</w:t>
      </w:r>
      <w:r w:rsidRPr="00B8570D">
        <w:rPr>
          <w:rFonts w:asciiTheme="minorBidi" w:hAnsiTheme="minorBidi" w:cstheme="minorBidi"/>
          <w:lang w:val="en-US"/>
        </w:rPr>
        <w:t xml:space="preserve"> </w:t>
      </w:r>
      <w:r w:rsidRPr="00B8570D">
        <w:rPr>
          <w:rFonts w:asciiTheme="minorBidi" w:hAnsiTheme="minorBidi" w:cstheme="minorBidi"/>
          <w:spacing w:val="-1"/>
          <w:lang w:val="en-US"/>
        </w:rPr>
        <w:t>channel, which</w:t>
      </w:r>
      <w:r w:rsidRPr="00B8570D">
        <w:rPr>
          <w:rFonts w:asciiTheme="minorBidi" w:hAnsiTheme="minorBidi" w:cstheme="minorBidi"/>
          <w:lang w:val="en-US"/>
        </w:rPr>
        <w:t xml:space="preserve"> </w:t>
      </w:r>
      <w:r w:rsidRPr="00B8570D">
        <w:rPr>
          <w:rFonts w:asciiTheme="minorBidi" w:hAnsiTheme="minorBidi" w:cstheme="minorBidi"/>
          <w:spacing w:val="-1"/>
          <w:lang w:val="en-US"/>
        </w:rPr>
        <w:t>sustain</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competitive</w:t>
      </w:r>
      <w:r w:rsidRPr="00B8570D">
        <w:rPr>
          <w:rFonts w:asciiTheme="minorBidi" w:hAnsiTheme="minorBidi" w:cstheme="minorBidi"/>
          <w:lang w:val="en-US"/>
        </w:rPr>
        <w:t xml:space="preserve"> </w:t>
      </w:r>
      <w:r w:rsidRPr="00B8570D">
        <w:rPr>
          <w:rFonts w:asciiTheme="minorBidi" w:hAnsiTheme="minorBidi" w:cstheme="minorBidi"/>
          <w:spacing w:val="-1"/>
          <w:lang w:val="en-US"/>
        </w:rPr>
        <w:t>edge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worldwide. However,</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lang w:val="en-US"/>
        </w:rPr>
        <w:t xml:space="preserve"> </w:t>
      </w:r>
      <w:r w:rsidRPr="00B8570D">
        <w:rPr>
          <w:rFonts w:asciiTheme="minorBidi" w:hAnsiTheme="minorBidi" w:cstheme="minorBidi"/>
          <w:spacing w:val="-1"/>
          <w:lang w:val="en-US"/>
        </w:rPr>
        <w:t xml:space="preserve">company </w:t>
      </w:r>
      <w:r w:rsidRPr="00B8570D">
        <w:rPr>
          <w:rFonts w:asciiTheme="minorBidi" w:hAnsiTheme="minorBidi" w:cstheme="minorBidi"/>
          <w:lang w:val="en-US"/>
        </w:rPr>
        <w:t>has</w:t>
      </w:r>
      <w:r w:rsidRPr="00B8570D">
        <w:rPr>
          <w:rFonts w:asciiTheme="minorBidi" w:hAnsiTheme="minorBidi" w:cstheme="minorBidi"/>
          <w:spacing w:val="83"/>
          <w:lang w:val="en-US"/>
        </w:rPr>
        <w:t xml:space="preserve"> </w:t>
      </w:r>
      <w:r w:rsidRPr="00B8570D">
        <w:rPr>
          <w:rFonts w:asciiTheme="minorBidi" w:hAnsiTheme="minorBidi" w:cstheme="minorBidi"/>
          <w:spacing w:val="-1"/>
          <w:lang w:val="en-US"/>
        </w:rPr>
        <w:t>faced the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pricing</w:t>
      </w:r>
      <w:r w:rsidRPr="00B8570D">
        <w:rPr>
          <w:rFonts w:asciiTheme="minorBidi" w:hAnsiTheme="minorBidi" w:cstheme="minorBidi"/>
          <w:lang w:val="en-US"/>
        </w:rPr>
        <w:t xml:space="preserve"> </w:t>
      </w:r>
      <w:r w:rsidRPr="00B8570D">
        <w:rPr>
          <w:rFonts w:asciiTheme="minorBidi" w:hAnsiTheme="minorBidi" w:cstheme="minorBidi"/>
          <w:spacing w:val="-1"/>
          <w:lang w:val="en-US"/>
        </w:rPr>
        <w:t>issue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is</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deemed</w:t>
      </w:r>
      <w:r w:rsidRPr="00B8570D">
        <w:rPr>
          <w:rFonts w:asciiTheme="minorBidi" w:hAnsiTheme="minorBidi" w:cstheme="minorBidi"/>
          <w:lang w:val="en-US"/>
        </w:rPr>
        <w:t xml:space="preserve"> </w:t>
      </w:r>
      <w:r w:rsidRPr="00B8570D">
        <w:rPr>
          <w:rFonts w:asciiTheme="minorBidi" w:hAnsiTheme="minorBidi" w:cstheme="minorBidi"/>
          <w:spacing w:val="-1"/>
          <w:lang w:val="en-US"/>
        </w:rPr>
        <w:t>to</w:t>
      </w:r>
      <w:r w:rsidRPr="00B8570D">
        <w:rPr>
          <w:rFonts w:asciiTheme="minorBidi" w:hAnsiTheme="minorBidi" w:cstheme="minorBidi"/>
          <w:lang w:val="en-US"/>
        </w:rPr>
        <w:t xml:space="preserve"> </w:t>
      </w:r>
      <w:r w:rsidRPr="00B8570D">
        <w:rPr>
          <w:rFonts w:asciiTheme="minorBidi" w:hAnsiTheme="minorBidi" w:cstheme="minorBidi"/>
          <w:spacing w:val="-1"/>
          <w:lang w:val="en-US"/>
        </w:rPr>
        <w:t>be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higher</w:t>
      </w:r>
      <w:r w:rsidRPr="00B8570D">
        <w:rPr>
          <w:rFonts w:asciiTheme="minorBidi" w:hAnsiTheme="minorBidi" w:cstheme="minorBidi"/>
          <w:lang w:val="en-US"/>
        </w:rPr>
        <w:t xml:space="preserve"> </w:t>
      </w:r>
      <w:r w:rsidRPr="00B8570D">
        <w:rPr>
          <w:rFonts w:asciiTheme="minorBidi" w:hAnsiTheme="minorBidi" w:cstheme="minorBidi"/>
          <w:spacing w:val="-1"/>
          <w:lang w:val="en-US"/>
        </w:rPr>
        <w:t>than</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sale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lang w:val="en-US"/>
        </w:rPr>
        <w:t xml:space="preserve"> </w:t>
      </w:r>
      <w:r w:rsidRPr="00B8570D">
        <w:rPr>
          <w:rFonts w:asciiTheme="minorBidi" w:hAnsiTheme="minorBidi" w:cstheme="minorBidi"/>
          <w:spacing w:val="-1"/>
          <w:lang w:val="en-US"/>
        </w:rPr>
        <w:t>quoted</w:t>
      </w:r>
      <w:r w:rsidRPr="00B8570D">
        <w:rPr>
          <w:rFonts w:asciiTheme="minorBidi" w:hAnsiTheme="minorBidi" w:cstheme="minorBidi"/>
          <w:lang w:val="en-US"/>
        </w:rPr>
        <w:t xml:space="preserve"> </w:t>
      </w:r>
      <w:r w:rsidRPr="00B8570D">
        <w:rPr>
          <w:rFonts w:asciiTheme="minorBidi" w:hAnsiTheme="minorBidi" w:cstheme="minorBidi"/>
          <w:spacing w:val="-1"/>
          <w:lang w:val="en-US"/>
        </w:rPr>
        <w:t xml:space="preserve">by </w:t>
      </w:r>
      <w:r w:rsidRPr="00B8570D">
        <w:rPr>
          <w:rFonts w:asciiTheme="minorBidi" w:hAnsiTheme="minorBidi" w:cstheme="minorBidi"/>
          <w:lang w:val="en-US"/>
        </w:rPr>
        <w:t>other</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competitors,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particularly</w:t>
      </w:r>
      <w:r w:rsidRPr="00B8570D">
        <w:rPr>
          <w:rFonts w:asciiTheme="minorBidi" w:hAnsiTheme="minorBidi" w:cstheme="minorBidi"/>
          <w:spacing w:val="87"/>
          <w:lang w:val="en-US"/>
        </w:rPr>
        <w:t xml:space="preserve"> </w:t>
      </w:r>
      <w:r w:rsidRPr="00B8570D">
        <w:rPr>
          <w:rFonts w:asciiTheme="minorBidi" w:hAnsiTheme="minorBidi" w:cstheme="minorBidi"/>
          <w:spacing w:val="-1"/>
          <w:lang w:val="en-US"/>
        </w:rPr>
        <w:t>Chinese</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rivals</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having</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their</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competitive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edges</w:t>
      </w:r>
      <w:r w:rsidRPr="00B8570D">
        <w:rPr>
          <w:rFonts w:asciiTheme="minorBidi" w:hAnsiTheme="minorBidi" w:cstheme="minorBidi"/>
          <w:spacing w:val="13"/>
          <w:lang w:val="en-US"/>
        </w:rPr>
        <w:t xml:space="preserve"> </w:t>
      </w:r>
      <w:r w:rsidRPr="00B8570D">
        <w:rPr>
          <w:rFonts w:asciiTheme="minorBidi" w:hAnsiTheme="minorBidi" w:cstheme="minorBidi"/>
          <w:lang w:val="en-US"/>
        </w:rPr>
        <w:t>in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terms</w:t>
      </w:r>
      <w:r w:rsidRPr="00B8570D">
        <w:rPr>
          <w:rFonts w:asciiTheme="minorBidi" w:hAnsiTheme="minorBidi" w:cstheme="minorBidi"/>
          <w:spacing w:val="13"/>
          <w:lang w:val="en-US"/>
        </w:rPr>
        <w:t xml:space="preserve"> </w:t>
      </w:r>
      <w:r w:rsidRPr="00B8570D">
        <w:rPr>
          <w:rFonts w:asciiTheme="minorBidi" w:hAnsiTheme="minorBidi" w:cstheme="minorBidi"/>
          <w:lang w:val="en-US"/>
        </w:rPr>
        <w:t>of</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production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cost.</w:t>
      </w:r>
      <w:r w:rsidRPr="00B8570D">
        <w:rPr>
          <w:rFonts w:asciiTheme="minorBidi" w:hAnsiTheme="minorBidi" w:cstheme="minorBidi"/>
          <w:spacing w:val="12"/>
          <w:lang w:val="en-US"/>
        </w:rPr>
        <w:t xml:space="preserve"> </w:t>
      </w:r>
      <w:r w:rsidRPr="00B8570D">
        <w:rPr>
          <w:rFonts w:asciiTheme="minorBidi" w:hAnsiTheme="minorBidi" w:cstheme="minorBidi"/>
          <w:lang w:val="en-US"/>
        </w:rPr>
        <w:t>The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generally</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higher</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selling</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91"/>
          <w:lang w:val="en-US"/>
        </w:rPr>
        <w:t xml:space="preserve"> </w:t>
      </w:r>
      <w:r w:rsidRPr="00B8570D">
        <w:rPr>
          <w:rFonts w:asciiTheme="minorBidi" w:hAnsiTheme="minorBidi" w:cstheme="minorBidi"/>
          <w:spacing w:val="-1"/>
          <w:lang w:val="en-US"/>
        </w:rPr>
        <w:t>stemmed</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6"/>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higher</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27"/>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main</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raw</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materials</w:t>
      </w:r>
      <w:r w:rsidRPr="00B8570D">
        <w:rPr>
          <w:rFonts w:asciiTheme="minorBidi" w:hAnsiTheme="minorBidi" w:cstheme="minorBidi"/>
          <w:spacing w:val="24"/>
          <w:lang w:val="en-US"/>
        </w:rPr>
        <w:t xml:space="preserve"> </w:t>
      </w:r>
      <w:r w:rsidRPr="00B8570D">
        <w:rPr>
          <w:rFonts w:asciiTheme="minorBidi" w:hAnsiTheme="minorBidi" w:cstheme="minorBidi"/>
          <w:spacing w:val="-2"/>
          <w:lang w:val="en-US"/>
        </w:rPr>
        <w:t>i.e.</w:t>
      </w:r>
      <w:r w:rsidRPr="00B8570D">
        <w:rPr>
          <w:rFonts w:asciiTheme="minorBidi" w:hAnsiTheme="minorBidi" w:cstheme="minorBidi"/>
          <w:spacing w:val="24"/>
          <w:lang w:val="en-US"/>
        </w:rPr>
        <w:t xml:space="preserve"> </w:t>
      </w:r>
      <w:r w:rsidRPr="00B8570D">
        <w:rPr>
          <w:rFonts w:asciiTheme="minorBidi" w:hAnsiTheme="minorBidi" w:cstheme="minorBidi"/>
          <w:lang w:val="en-US"/>
        </w:rPr>
        <w:t>nylon,</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synthetic</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chemical,</w:t>
      </w:r>
      <w:r w:rsidRPr="00B8570D">
        <w:rPr>
          <w:rFonts w:asciiTheme="minorBidi" w:hAnsiTheme="minorBidi" w:cstheme="minorBidi"/>
          <w:spacing w:val="25"/>
          <w:lang w:val="en-US"/>
        </w:rPr>
        <w:t xml:space="preserve"> </w:t>
      </w:r>
      <w:r w:rsidRPr="00B8570D">
        <w:rPr>
          <w:rFonts w:asciiTheme="minorBidi" w:hAnsiTheme="minorBidi" w:cstheme="minorBidi"/>
          <w:lang w:val="en-US"/>
        </w:rPr>
        <w:t>most</w:t>
      </w:r>
      <w:r w:rsidRPr="00B8570D">
        <w:rPr>
          <w:rFonts w:asciiTheme="minorBidi" w:hAnsiTheme="minorBidi" w:cstheme="minorBidi"/>
          <w:spacing w:val="22"/>
          <w:lang w:val="en-US"/>
        </w:rPr>
        <w:t xml:space="preserve"> </w:t>
      </w:r>
      <w:r w:rsidRPr="00B8570D">
        <w:rPr>
          <w:rFonts w:asciiTheme="minorBidi" w:hAnsiTheme="minorBidi" w:cstheme="minorBidi"/>
          <w:lang w:val="en-US"/>
        </w:rPr>
        <w:t>of</w:t>
      </w:r>
      <w:r w:rsidRPr="00B8570D">
        <w:rPr>
          <w:rFonts w:asciiTheme="minorBidi" w:hAnsiTheme="minorBidi" w:cstheme="minorBidi"/>
          <w:spacing w:val="57"/>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18"/>
          <w:lang w:val="en-US"/>
        </w:rPr>
        <w:t xml:space="preserve"> </w:t>
      </w:r>
      <w:r w:rsidRPr="00B8570D">
        <w:rPr>
          <w:rFonts w:asciiTheme="minorBidi" w:hAnsiTheme="minorBidi" w:cstheme="minorBidi"/>
          <w:lang w:val="en-US"/>
        </w:rPr>
        <w:t>had</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been</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procured</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China</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since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merchandized</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items</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China</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are</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cheaper</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than</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those</w:t>
      </w:r>
      <w:r w:rsidRPr="00B8570D">
        <w:rPr>
          <w:rFonts w:asciiTheme="minorBidi" w:hAnsiTheme="minorBidi" w:cstheme="minorBidi"/>
          <w:spacing w:val="21"/>
          <w:lang w:val="en-US"/>
        </w:rPr>
        <w:t xml:space="preserve"> </w:t>
      </w:r>
      <w:r w:rsidRPr="00B8570D">
        <w:rPr>
          <w:rFonts w:asciiTheme="minorBidi" w:hAnsiTheme="minorBidi" w:cstheme="minorBidi"/>
          <w:spacing w:val="-2"/>
          <w:lang w:val="en-US"/>
        </w:rPr>
        <w:t>in</w:t>
      </w:r>
      <w:r w:rsidRPr="00B8570D">
        <w:rPr>
          <w:rFonts w:asciiTheme="minorBidi" w:hAnsiTheme="minorBidi" w:cstheme="minorBidi"/>
          <w:spacing w:val="47"/>
          <w:lang w:val="en-US"/>
        </w:rPr>
        <w:t xml:space="preserve"> </w:t>
      </w:r>
      <w:r w:rsidRPr="00B8570D">
        <w:rPr>
          <w:rFonts w:asciiTheme="minorBidi" w:hAnsiTheme="minorBidi" w:cstheme="minorBidi"/>
          <w:spacing w:val="-1"/>
          <w:lang w:val="en-US"/>
        </w:rPr>
        <w:t>other</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sources</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together</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9"/>
          <w:lang w:val="en-US"/>
        </w:rPr>
        <w:t xml:space="preserve"> </w:t>
      </w:r>
      <w:r w:rsidRPr="00B8570D">
        <w:rPr>
          <w:rFonts w:asciiTheme="minorBidi" w:hAnsiTheme="minorBidi" w:cstheme="minorBidi"/>
          <w:lang w:val="en-US"/>
        </w:rPr>
        <w:t>the</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reasons</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fewer</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suppliers.</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Nonetheless,</w:t>
      </w:r>
      <w:r w:rsidRPr="00B8570D">
        <w:rPr>
          <w:rFonts w:asciiTheme="minorBidi" w:hAnsiTheme="minorBidi" w:cstheme="minorBidi"/>
          <w:spacing w:val="7"/>
          <w:lang w:val="en-US"/>
        </w:rPr>
        <w:t xml:space="preserve"> </w:t>
      </w:r>
      <w:r w:rsidRPr="00B8570D">
        <w:rPr>
          <w:rFonts w:asciiTheme="minorBidi" w:hAnsiTheme="minorBidi" w:cstheme="minorBidi"/>
          <w:lang w:val="en-US"/>
        </w:rPr>
        <w:t>since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8"/>
          <w:lang w:val="en-US"/>
        </w:rPr>
        <w:t xml:space="preserve"> </w:t>
      </w:r>
      <w:r w:rsidRPr="00B8570D">
        <w:rPr>
          <w:rFonts w:asciiTheme="minorBidi" w:hAnsiTheme="minorBidi" w:cstheme="minorBidi"/>
          <w:lang w:val="en-US"/>
        </w:rPr>
        <w:t>has</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changed</w:t>
      </w:r>
      <w:r w:rsidRPr="00B8570D">
        <w:rPr>
          <w:rFonts w:asciiTheme="minorBidi" w:hAnsiTheme="minorBidi" w:cstheme="minorBidi"/>
          <w:spacing w:val="79"/>
          <w:lang w:val="en-US"/>
        </w:rPr>
        <w:t xml:space="preserve"> </w:t>
      </w:r>
      <w:r w:rsidRPr="00B8570D">
        <w:rPr>
          <w:rFonts w:asciiTheme="minorBidi" w:hAnsiTheme="minorBidi" w:cstheme="minorBidi"/>
          <w:spacing w:val="-1"/>
          <w:lang w:val="en-US"/>
        </w:rPr>
        <w:t>its</w:t>
      </w:r>
      <w:r w:rsidRPr="00B8570D">
        <w:rPr>
          <w:rFonts w:asciiTheme="minorBidi" w:hAnsiTheme="minorBidi" w:cstheme="minorBidi"/>
          <w:spacing w:val="28"/>
          <w:lang w:val="en-US"/>
        </w:rPr>
        <w:t xml:space="preserve"> </w:t>
      </w:r>
      <w:r w:rsidRPr="00B8570D">
        <w:rPr>
          <w:rFonts w:asciiTheme="minorBidi" w:hAnsiTheme="minorBidi" w:cstheme="minorBidi"/>
          <w:spacing w:val="-1"/>
          <w:lang w:val="en-US"/>
        </w:rPr>
        <w:t>stance</w:t>
      </w:r>
      <w:r w:rsidRPr="00B8570D">
        <w:rPr>
          <w:rFonts w:asciiTheme="minorBidi" w:hAnsiTheme="minorBidi" w:cstheme="minorBidi"/>
          <w:spacing w:val="31"/>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30"/>
          <w:lang w:val="en-US"/>
        </w:rPr>
        <w:t xml:space="preserve"> </w:t>
      </w:r>
      <w:r w:rsidRPr="00B8570D">
        <w:rPr>
          <w:rFonts w:asciiTheme="minorBidi" w:hAnsiTheme="minorBidi" w:cstheme="minorBidi"/>
          <w:lang w:val="en-US"/>
        </w:rPr>
        <w:t>review</w:t>
      </w:r>
      <w:r w:rsidRPr="00B8570D">
        <w:rPr>
          <w:rFonts w:asciiTheme="minorBidi" w:hAnsiTheme="minorBidi" w:cstheme="minorBidi"/>
          <w:spacing w:val="29"/>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30"/>
          <w:lang w:val="en-US"/>
        </w:rPr>
        <w:t xml:space="preserve"> </w:t>
      </w:r>
      <w:r w:rsidRPr="00B8570D">
        <w:rPr>
          <w:rFonts w:asciiTheme="minorBidi" w:hAnsiTheme="minorBidi" w:cstheme="minorBidi"/>
          <w:spacing w:val="-1"/>
          <w:lang w:val="en-US"/>
        </w:rPr>
        <w:t>hike</w:t>
      </w:r>
      <w:r w:rsidRPr="00B8570D">
        <w:rPr>
          <w:rFonts w:asciiTheme="minorBidi" w:hAnsiTheme="minorBidi" w:cstheme="minorBidi"/>
          <w:spacing w:val="31"/>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31"/>
          <w:lang w:val="en-US"/>
        </w:rPr>
        <w:t xml:space="preserve"> </w:t>
      </w:r>
      <w:r w:rsidRPr="00B8570D">
        <w:rPr>
          <w:rFonts w:asciiTheme="minorBidi" w:hAnsiTheme="minorBidi" w:cstheme="minorBidi"/>
          <w:spacing w:val="-1"/>
          <w:lang w:val="en-US"/>
        </w:rPr>
        <w:t>selling</w:t>
      </w:r>
      <w:r w:rsidRPr="00B8570D">
        <w:rPr>
          <w:rFonts w:asciiTheme="minorBidi" w:hAnsiTheme="minorBidi" w:cstheme="minorBidi"/>
          <w:spacing w:val="31"/>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31"/>
          <w:lang w:val="en-US"/>
        </w:rPr>
        <w:t xml:space="preserve"> </w:t>
      </w:r>
      <w:r w:rsidRPr="00B8570D">
        <w:rPr>
          <w:rFonts w:asciiTheme="minorBidi" w:hAnsiTheme="minorBidi" w:cstheme="minorBidi"/>
          <w:lang w:val="en-US"/>
        </w:rPr>
        <w:t>in</w:t>
      </w:r>
      <w:r w:rsidRPr="00B8570D">
        <w:rPr>
          <w:rFonts w:asciiTheme="minorBidi" w:hAnsiTheme="minorBidi" w:cstheme="minorBidi"/>
          <w:spacing w:val="30"/>
          <w:lang w:val="en-US"/>
        </w:rPr>
        <w:t xml:space="preserve"> </w:t>
      </w:r>
      <w:r w:rsidRPr="00B8570D">
        <w:rPr>
          <w:rFonts w:asciiTheme="minorBidi" w:hAnsiTheme="minorBidi" w:cstheme="minorBidi"/>
          <w:spacing w:val="-1"/>
          <w:lang w:val="en-US"/>
        </w:rPr>
        <w:t>tandem</w:t>
      </w:r>
      <w:r w:rsidRPr="00B8570D">
        <w:rPr>
          <w:rFonts w:asciiTheme="minorBidi" w:hAnsiTheme="minorBidi" w:cstheme="minorBidi"/>
          <w:spacing w:val="30"/>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30"/>
          <w:lang w:val="en-US"/>
        </w:rPr>
        <w:t xml:space="preserve"> </w:t>
      </w:r>
      <w:r w:rsidRPr="00B8570D">
        <w:rPr>
          <w:rFonts w:asciiTheme="minorBidi" w:hAnsiTheme="minorBidi" w:cstheme="minorBidi"/>
          <w:spacing w:val="-1"/>
          <w:lang w:val="en-US"/>
        </w:rPr>
        <w:t>higher</w:t>
      </w:r>
      <w:r w:rsidRPr="00B8570D">
        <w:rPr>
          <w:rFonts w:asciiTheme="minorBidi" w:hAnsiTheme="minorBidi" w:cstheme="minorBidi"/>
          <w:spacing w:val="31"/>
          <w:lang w:val="en-US"/>
        </w:rPr>
        <w:t xml:space="preserve"> </w:t>
      </w:r>
      <w:r w:rsidRPr="00B8570D">
        <w:rPr>
          <w:rFonts w:asciiTheme="minorBidi" w:hAnsiTheme="minorBidi" w:cstheme="minorBidi"/>
          <w:lang w:val="en-US"/>
        </w:rPr>
        <w:t>cost</w:t>
      </w:r>
      <w:r w:rsidRPr="00B8570D">
        <w:rPr>
          <w:rFonts w:asciiTheme="minorBidi" w:hAnsiTheme="minorBidi" w:cstheme="minorBidi"/>
          <w:spacing w:val="29"/>
          <w:lang w:val="en-US"/>
        </w:rPr>
        <w:t xml:space="preserve"> </w:t>
      </w:r>
      <w:r w:rsidRPr="00B8570D">
        <w:rPr>
          <w:rFonts w:asciiTheme="minorBidi" w:hAnsiTheme="minorBidi" w:cstheme="minorBidi"/>
          <w:lang w:val="en-US"/>
        </w:rPr>
        <w:t>pressure,</w:t>
      </w:r>
      <w:r w:rsidRPr="00B8570D">
        <w:rPr>
          <w:rFonts w:asciiTheme="minorBidi" w:hAnsiTheme="minorBidi" w:cstheme="minorBidi"/>
          <w:spacing w:val="29"/>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32"/>
          <w:lang w:val="en-US"/>
        </w:rPr>
        <w:t xml:space="preserve"> </w:t>
      </w:r>
      <w:r w:rsidRPr="00B8570D">
        <w:rPr>
          <w:rFonts w:asciiTheme="minorBidi" w:hAnsiTheme="minorBidi" w:cstheme="minorBidi"/>
          <w:lang w:val="en-US"/>
        </w:rPr>
        <w:t>may</w:t>
      </w:r>
      <w:r w:rsidRPr="00B8570D">
        <w:rPr>
          <w:rFonts w:asciiTheme="minorBidi" w:hAnsiTheme="minorBidi" w:cstheme="minorBidi"/>
          <w:spacing w:val="29"/>
          <w:lang w:val="en-US"/>
        </w:rPr>
        <w:t xml:space="preserve"> </w:t>
      </w:r>
      <w:r w:rsidRPr="00B8570D">
        <w:rPr>
          <w:rFonts w:asciiTheme="minorBidi" w:hAnsiTheme="minorBidi" w:cstheme="minorBidi"/>
          <w:spacing w:val="-1"/>
          <w:lang w:val="en-US"/>
        </w:rPr>
        <w:t>adversely</w:t>
      </w:r>
      <w:r w:rsidRPr="00B8570D">
        <w:rPr>
          <w:rFonts w:asciiTheme="minorBidi" w:hAnsiTheme="minorBidi" w:cstheme="minorBidi"/>
          <w:spacing w:val="65"/>
          <w:lang w:val="en-US"/>
        </w:rPr>
        <w:t xml:space="preserve"> </w:t>
      </w:r>
      <w:r w:rsidRPr="00B8570D">
        <w:rPr>
          <w:rFonts w:asciiTheme="minorBidi" w:hAnsiTheme="minorBidi" w:cstheme="minorBidi"/>
          <w:spacing w:val="-1"/>
          <w:lang w:val="en-US"/>
        </w:rPr>
        <w:t>impact</w:t>
      </w:r>
      <w:r w:rsidRPr="00B8570D">
        <w:rPr>
          <w:rFonts w:asciiTheme="minorBidi" w:hAnsiTheme="minorBidi" w:cstheme="minorBidi"/>
          <w:spacing w:val="3"/>
          <w:lang w:val="en-US"/>
        </w:rPr>
        <w:t xml:space="preserve"> </w:t>
      </w:r>
      <w:r w:rsidRPr="00B8570D">
        <w:rPr>
          <w:rFonts w:asciiTheme="minorBidi" w:hAnsiTheme="minorBidi" w:cstheme="minorBidi"/>
          <w:lang w:val="en-US"/>
        </w:rPr>
        <w:t>on</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company’s</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competitive</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advantage.</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However,</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3"/>
          <w:lang w:val="en-US"/>
        </w:rPr>
        <w:t xml:space="preserve"> </w:t>
      </w:r>
      <w:r w:rsidRPr="00B8570D">
        <w:rPr>
          <w:rFonts w:asciiTheme="minorBidi" w:hAnsiTheme="minorBidi" w:cstheme="minorBidi"/>
          <w:lang w:val="en-US"/>
        </w:rPr>
        <w:t>the</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globally</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recognized</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standard,</w:t>
      </w:r>
      <w:r w:rsidRPr="00B8570D">
        <w:rPr>
          <w:rFonts w:asciiTheme="minorBidi" w:hAnsiTheme="minorBidi" w:cstheme="minorBidi"/>
          <w:spacing w:val="3"/>
          <w:lang w:val="en-US"/>
        </w:rPr>
        <w:t xml:space="preserve"> </w:t>
      </w:r>
      <w:r w:rsidRPr="00B8570D">
        <w:rPr>
          <w:rFonts w:asciiTheme="minorBidi" w:hAnsiTheme="minorBidi" w:cstheme="minorBidi"/>
          <w:lang w:val="en-US"/>
        </w:rPr>
        <w:t>the</w:t>
      </w:r>
      <w:r w:rsidRPr="00B8570D">
        <w:rPr>
          <w:rFonts w:asciiTheme="minorBidi" w:hAnsiTheme="minorBidi" w:cstheme="minorBidi"/>
          <w:spacing w:val="81"/>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7"/>
          <w:lang w:val="en-US"/>
        </w:rPr>
        <w:t xml:space="preserve"> </w:t>
      </w:r>
      <w:r w:rsidRPr="00B8570D">
        <w:rPr>
          <w:rFonts w:asciiTheme="minorBidi" w:hAnsiTheme="minorBidi" w:cstheme="minorBidi"/>
          <w:lang w:val="en-US"/>
        </w:rPr>
        <w:t>is</w:t>
      </w:r>
      <w:r w:rsidRPr="00B8570D">
        <w:rPr>
          <w:rFonts w:asciiTheme="minorBidi" w:hAnsiTheme="minorBidi" w:cstheme="minorBidi"/>
          <w:spacing w:val="17"/>
          <w:lang w:val="en-US"/>
        </w:rPr>
        <w:t xml:space="preserve"> </w:t>
      </w:r>
      <w:r w:rsidRPr="00B8570D">
        <w:rPr>
          <w:rFonts w:asciiTheme="minorBidi" w:hAnsiTheme="minorBidi" w:cstheme="minorBidi"/>
          <w:lang w:val="en-US"/>
        </w:rPr>
        <w:t>confident</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that</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its</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selling</w:t>
      </w:r>
      <w:r w:rsidRPr="00B8570D">
        <w:rPr>
          <w:rFonts w:asciiTheme="minorBidi" w:hAnsiTheme="minorBidi" w:cstheme="minorBidi"/>
          <w:spacing w:val="19"/>
          <w:lang w:val="en-US"/>
        </w:rPr>
        <w:t xml:space="preserve"> </w:t>
      </w:r>
      <w:r w:rsidRPr="00B8570D">
        <w:rPr>
          <w:rFonts w:asciiTheme="minorBidi" w:hAnsiTheme="minorBidi" w:cstheme="minorBidi"/>
          <w:lang w:val="en-US"/>
        </w:rPr>
        <w:t>point</w:t>
      </w:r>
      <w:r w:rsidRPr="00B8570D">
        <w:rPr>
          <w:rFonts w:asciiTheme="minorBidi" w:hAnsiTheme="minorBidi" w:cstheme="minorBidi"/>
          <w:spacing w:val="17"/>
          <w:lang w:val="en-US"/>
        </w:rPr>
        <w:t xml:space="preserve"> </w:t>
      </w:r>
      <w:r w:rsidRPr="00B8570D">
        <w:rPr>
          <w:rFonts w:asciiTheme="minorBidi" w:hAnsiTheme="minorBidi" w:cstheme="minorBidi"/>
          <w:lang w:val="en-US"/>
        </w:rPr>
        <w:t>in</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terms</w:t>
      </w:r>
      <w:r w:rsidRPr="00B8570D">
        <w:rPr>
          <w:rFonts w:asciiTheme="minorBidi" w:hAnsiTheme="minorBidi" w:cstheme="minorBidi"/>
          <w:spacing w:val="17"/>
          <w:lang w:val="en-US"/>
        </w:rPr>
        <w:t xml:space="preserve"> </w:t>
      </w:r>
      <w:r w:rsidRPr="00B8570D">
        <w:rPr>
          <w:rFonts w:asciiTheme="minorBidi" w:hAnsiTheme="minorBidi" w:cstheme="minorBidi"/>
          <w:lang w:val="en-US"/>
        </w:rPr>
        <w:t>of</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quality</w:t>
      </w:r>
      <w:r w:rsidRPr="00B8570D">
        <w:rPr>
          <w:rFonts w:asciiTheme="minorBidi" w:hAnsiTheme="minorBidi" w:cstheme="minorBidi"/>
          <w:spacing w:val="17"/>
          <w:lang w:val="en-US"/>
        </w:rPr>
        <w:t xml:space="preserve"> </w:t>
      </w:r>
      <w:r w:rsidRPr="00B8570D">
        <w:rPr>
          <w:rFonts w:asciiTheme="minorBidi" w:hAnsiTheme="minorBidi" w:cstheme="minorBidi"/>
          <w:lang w:val="en-US"/>
        </w:rPr>
        <w:t>is</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still</w:t>
      </w:r>
      <w:r w:rsidRPr="00B8570D">
        <w:rPr>
          <w:rFonts w:asciiTheme="minorBidi" w:hAnsiTheme="minorBidi" w:cstheme="minorBidi"/>
          <w:spacing w:val="20"/>
          <w:lang w:val="en-US"/>
        </w:rPr>
        <w:t xml:space="preserve"> </w:t>
      </w:r>
      <w:r w:rsidRPr="00B8570D">
        <w:rPr>
          <w:rFonts w:asciiTheme="minorBidi" w:hAnsiTheme="minorBidi" w:cstheme="minorBidi"/>
          <w:lang w:val="en-US"/>
        </w:rPr>
        <w:t>second</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none,</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thus</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helping</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retain</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6"/>
          <w:lang w:val="en-US"/>
        </w:rPr>
        <w:t xml:space="preserve"> </w:t>
      </w:r>
      <w:r w:rsidRPr="00B8570D">
        <w:rPr>
          <w:rFonts w:asciiTheme="minorBidi" w:hAnsiTheme="minorBidi" w:cstheme="minorBidi"/>
          <w:spacing w:val="-1"/>
          <w:lang w:val="en-US"/>
        </w:rPr>
        <w:t>customer</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base.</w:t>
      </w:r>
    </w:p>
    <w:p w:rsidR="00833149" w:rsidRPr="00B8570D" w:rsidRDefault="00833149" w:rsidP="00833149">
      <w:pPr>
        <w:ind w:firstLine="720"/>
        <w:jc w:val="thaiDistribute"/>
        <w:rPr>
          <w:rFonts w:asciiTheme="minorBidi" w:hAnsiTheme="minorBidi" w:cstheme="minorBidi"/>
          <w:lang w:val="en-US"/>
        </w:rPr>
      </w:pPr>
    </w:p>
    <w:p w:rsidR="00FE3F67" w:rsidRPr="00B8570D" w:rsidRDefault="00833149" w:rsidP="00833149">
      <w:pPr>
        <w:pStyle w:val="BodyText"/>
        <w:widowControl w:val="0"/>
        <w:tabs>
          <w:tab w:val="left" w:pos="1113"/>
        </w:tabs>
        <w:spacing w:after="0"/>
        <w:ind w:left="720" w:right="560"/>
        <w:rPr>
          <w:rFonts w:asciiTheme="minorBidi" w:hAnsiTheme="minorBidi" w:cstheme="minorBidi"/>
          <w:b/>
          <w:bCs/>
          <w:szCs w:val="28"/>
          <w:lang w:val="en-US"/>
        </w:rPr>
      </w:pPr>
      <w:bookmarkStart w:id="11" w:name="OLE_LINK44"/>
      <w:bookmarkStart w:id="12" w:name="OLE_LINK43"/>
      <w:bookmarkStart w:id="13" w:name="OLE_LINK40"/>
      <w:r w:rsidRPr="00B8570D">
        <w:rPr>
          <w:rFonts w:asciiTheme="minorBidi" w:hAnsiTheme="minorBidi" w:cstheme="minorBidi"/>
          <w:b/>
          <w:bCs/>
          <w:spacing w:val="-1"/>
          <w:szCs w:val="28"/>
          <w:u w:color="000000"/>
          <w:lang w:val="en-US"/>
        </w:rPr>
        <w:t>2.</w:t>
      </w:r>
      <w:r w:rsidR="00FE3F67" w:rsidRPr="00B8570D">
        <w:rPr>
          <w:rFonts w:asciiTheme="minorBidi" w:hAnsiTheme="minorBidi" w:cstheme="minorBidi"/>
          <w:b/>
          <w:bCs/>
          <w:spacing w:val="-1"/>
          <w:szCs w:val="28"/>
          <w:u w:color="000000"/>
          <w:lang w:val="en-US"/>
        </w:rPr>
        <w:t xml:space="preserve"> </w:t>
      </w:r>
      <w:r w:rsidRPr="00B8570D">
        <w:rPr>
          <w:rFonts w:asciiTheme="minorBidi" w:hAnsiTheme="minorBidi" w:cstheme="minorBidi"/>
          <w:b/>
          <w:bCs/>
          <w:spacing w:val="-1"/>
          <w:szCs w:val="28"/>
          <w:u w:color="000000"/>
          <w:lang w:val="en-US"/>
        </w:rPr>
        <w:t xml:space="preserve">  </w:t>
      </w:r>
      <w:r w:rsidR="00FE3F67" w:rsidRPr="00B8570D">
        <w:rPr>
          <w:rFonts w:asciiTheme="minorBidi" w:hAnsiTheme="minorBidi" w:cstheme="minorBidi"/>
          <w:b/>
          <w:bCs/>
          <w:spacing w:val="-1"/>
          <w:szCs w:val="28"/>
          <w:u w:color="000000"/>
          <w:lang w:val="en-US"/>
        </w:rPr>
        <w:t>Risk</w:t>
      </w:r>
      <w:r w:rsidR="00FE3F67" w:rsidRPr="00B8570D">
        <w:rPr>
          <w:rFonts w:asciiTheme="minorBidi" w:hAnsiTheme="minorBidi" w:cstheme="minorBidi"/>
          <w:b/>
          <w:bCs/>
          <w:spacing w:val="-2"/>
          <w:szCs w:val="28"/>
          <w:u w:color="000000"/>
          <w:lang w:val="en-US"/>
        </w:rPr>
        <w:t xml:space="preserve"> </w:t>
      </w:r>
      <w:r w:rsidR="00FE3F67" w:rsidRPr="00B8570D">
        <w:rPr>
          <w:rFonts w:asciiTheme="minorBidi" w:hAnsiTheme="minorBidi" w:cstheme="minorBidi"/>
          <w:b/>
          <w:bCs/>
          <w:spacing w:val="-1"/>
          <w:szCs w:val="28"/>
          <w:u w:color="000000"/>
          <w:lang w:val="en-US"/>
        </w:rPr>
        <w:t xml:space="preserve">factors </w:t>
      </w:r>
      <w:r w:rsidR="00FE3F67" w:rsidRPr="00B8570D">
        <w:rPr>
          <w:rFonts w:asciiTheme="minorBidi" w:hAnsiTheme="minorBidi" w:cstheme="minorBidi"/>
          <w:b/>
          <w:bCs/>
          <w:szCs w:val="28"/>
          <w:u w:color="000000"/>
          <w:lang w:val="en-US"/>
        </w:rPr>
        <w:t>of</w:t>
      </w:r>
      <w:r w:rsidR="00FE3F67" w:rsidRPr="00B8570D">
        <w:rPr>
          <w:rFonts w:asciiTheme="minorBidi" w:hAnsiTheme="minorBidi" w:cstheme="minorBidi"/>
          <w:b/>
          <w:bCs/>
          <w:spacing w:val="-2"/>
          <w:szCs w:val="28"/>
          <w:u w:color="000000"/>
          <w:lang w:val="en-US"/>
        </w:rPr>
        <w:t xml:space="preserve"> </w:t>
      </w:r>
      <w:r w:rsidR="00FE3F67" w:rsidRPr="00B8570D">
        <w:rPr>
          <w:rFonts w:asciiTheme="minorBidi" w:hAnsiTheme="minorBidi" w:cstheme="minorBidi"/>
          <w:b/>
          <w:bCs/>
          <w:spacing w:val="-1"/>
          <w:szCs w:val="28"/>
          <w:u w:color="000000"/>
          <w:lang w:val="en-US"/>
        </w:rPr>
        <w:t>competition among company groups</w:t>
      </w:r>
    </w:p>
    <w:p w:rsidR="00CC5C04" w:rsidRPr="00B8570D" w:rsidRDefault="00833149" w:rsidP="00ED28BA">
      <w:pPr>
        <w:pStyle w:val="BodyText"/>
        <w:widowControl w:val="0"/>
        <w:tabs>
          <w:tab w:val="left" w:pos="0"/>
        </w:tabs>
        <w:rPr>
          <w:rFonts w:asciiTheme="minorBidi" w:hAnsiTheme="minorBidi" w:cstheme="minorBidi"/>
          <w:szCs w:val="28"/>
          <w:lang w:val="en-US"/>
        </w:rPr>
      </w:pPr>
      <w:r w:rsidRPr="00B8570D">
        <w:rPr>
          <w:rFonts w:asciiTheme="minorBidi" w:hAnsiTheme="minorBidi" w:cstheme="minorBidi"/>
          <w:szCs w:val="28"/>
          <w:cs/>
        </w:rPr>
        <w:tab/>
      </w:r>
      <w:r w:rsidR="008B6DAE" w:rsidRPr="00B8570D">
        <w:rPr>
          <w:rFonts w:asciiTheme="minorBidi" w:hAnsiTheme="minorBidi" w:cstheme="minorBidi"/>
          <w:szCs w:val="28"/>
          <w:cs/>
        </w:rPr>
        <w:t xml:space="preserve"> </w:t>
      </w:r>
      <w:r w:rsidR="00ED28BA" w:rsidRPr="00B8570D">
        <w:rPr>
          <w:rFonts w:asciiTheme="minorBidi" w:hAnsiTheme="minorBidi" w:cstheme="minorBidi"/>
          <w:szCs w:val="28"/>
          <w:lang w:val="en-US"/>
        </w:rPr>
        <w:t>Since groups of company are in the same industry, the parent company therefore requires establishing the inter-company policy to separate the products and marketing in transparent manner. In addition, the company requires monitoring the affiliate companies to ensure the compliance as set out in the guide line. Currently our company has got a lot of the major and minor customers who are interested in our Thailand factory product. But the company must trace back or check with the mother company if we may have the parallel export in to the same market which will cause the competition conflict in the group company. The segregation of the markets hinges on the unique competitive advantage depending on the location, import duties, type of products and price in order to balance the companies under the group with each respective customer and avoid any cannibalization.</w:t>
      </w:r>
    </w:p>
    <w:p w:rsidR="00833149" w:rsidRPr="00B8570D" w:rsidRDefault="00833149" w:rsidP="00ED28BA">
      <w:pPr>
        <w:pStyle w:val="BodyText"/>
        <w:widowControl w:val="0"/>
        <w:tabs>
          <w:tab w:val="left" w:pos="0"/>
        </w:tabs>
        <w:rPr>
          <w:rFonts w:asciiTheme="minorBidi" w:hAnsiTheme="minorBidi" w:cstheme="minorBidi"/>
          <w:szCs w:val="28"/>
          <w:lang w:val="en-US"/>
        </w:rPr>
      </w:pPr>
    </w:p>
    <w:p w:rsidR="00ED28BA" w:rsidRPr="00B8570D" w:rsidRDefault="00ED28BA" w:rsidP="001B2804">
      <w:pPr>
        <w:pStyle w:val="BodyText"/>
        <w:widowControl w:val="0"/>
        <w:numPr>
          <w:ilvl w:val="0"/>
          <w:numId w:val="63"/>
        </w:numPr>
        <w:tabs>
          <w:tab w:val="left" w:pos="1113"/>
        </w:tabs>
        <w:spacing w:after="0"/>
        <w:ind w:left="1080" w:right="560"/>
        <w:rPr>
          <w:rFonts w:asciiTheme="minorBidi" w:hAnsiTheme="minorBidi" w:cstheme="minorBidi"/>
          <w:b/>
          <w:bCs/>
          <w:szCs w:val="28"/>
          <w:lang w:val="en-US"/>
        </w:rPr>
      </w:pPr>
      <w:bookmarkStart w:id="14" w:name="OLE_LINK45"/>
      <w:bookmarkEnd w:id="11"/>
      <w:bookmarkEnd w:id="12"/>
      <w:bookmarkEnd w:id="13"/>
      <w:r w:rsidRPr="00B8570D">
        <w:rPr>
          <w:rFonts w:asciiTheme="minorBidi" w:hAnsiTheme="minorBidi" w:cstheme="minorBidi"/>
          <w:b/>
          <w:bCs/>
          <w:spacing w:val="-1"/>
          <w:szCs w:val="28"/>
          <w:u w:color="000000"/>
          <w:lang w:val="en-US"/>
        </w:rPr>
        <w:t xml:space="preserve">Risks </w:t>
      </w:r>
      <w:r w:rsidRPr="00B8570D">
        <w:rPr>
          <w:rFonts w:asciiTheme="minorBidi" w:hAnsiTheme="minorBidi" w:cstheme="minorBidi"/>
          <w:b/>
          <w:bCs/>
          <w:szCs w:val="28"/>
          <w:u w:color="000000"/>
          <w:lang w:val="en-US"/>
        </w:rPr>
        <w:t xml:space="preserve">related </w:t>
      </w:r>
      <w:r w:rsidRPr="00B8570D">
        <w:rPr>
          <w:rFonts w:asciiTheme="minorBidi" w:hAnsiTheme="minorBidi" w:cstheme="minorBidi"/>
          <w:b/>
          <w:bCs/>
          <w:spacing w:val="-1"/>
          <w:szCs w:val="28"/>
          <w:u w:color="000000"/>
          <w:lang w:val="en-US"/>
        </w:rPr>
        <w:t>to</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the</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competition</w:t>
      </w:r>
      <w:r w:rsidRPr="00B8570D">
        <w:rPr>
          <w:rFonts w:asciiTheme="minorBidi" w:hAnsiTheme="minorBidi" w:cstheme="minorBidi"/>
          <w:b/>
          <w:bCs/>
          <w:spacing w:val="1"/>
          <w:szCs w:val="28"/>
          <w:u w:color="000000"/>
          <w:lang w:val="en-US"/>
        </w:rPr>
        <w:t xml:space="preserve"> </w:t>
      </w:r>
      <w:r w:rsidRPr="00B8570D">
        <w:rPr>
          <w:rFonts w:asciiTheme="minorBidi" w:hAnsiTheme="minorBidi" w:cstheme="minorBidi"/>
          <w:b/>
          <w:bCs/>
          <w:spacing w:val="-1"/>
          <w:szCs w:val="28"/>
          <w:u w:color="000000"/>
          <w:lang w:val="en-US"/>
        </w:rPr>
        <w:t>from</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Sumitomo</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2"/>
          <w:szCs w:val="28"/>
          <w:u w:color="000000"/>
          <w:lang w:val="en-US"/>
        </w:rPr>
        <w:t>Rubber</w:t>
      </w:r>
    </w:p>
    <w:p w:rsidR="00ED28BA" w:rsidRPr="00B8570D" w:rsidRDefault="00ED28BA" w:rsidP="00ED28BA">
      <w:pPr>
        <w:pStyle w:val="BodyText"/>
        <w:widowControl w:val="0"/>
        <w:tabs>
          <w:tab w:val="left" w:pos="1113"/>
        </w:tabs>
        <w:spacing w:after="0"/>
        <w:rPr>
          <w:rFonts w:asciiTheme="minorBidi" w:hAnsiTheme="minorBidi" w:cstheme="minorBidi"/>
          <w:spacing w:val="-1"/>
          <w:szCs w:val="28"/>
          <w:lang w:val="en-US"/>
        </w:rPr>
      </w:pPr>
      <w:r w:rsidRPr="00B8570D">
        <w:rPr>
          <w:rFonts w:asciiTheme="minorBidi" w:hAnsiTheme="minorBidi" w:cstheme="minorBidi"/>
          <w:b/>
          <w:bCs/>
          <w:spacing w:val="-2"/>
          <w:szCs w:val="28"/>
          <w:u w:color="000000"/>
          <w:lang w:val="en-US"/>
        </w:rPr>
        <w:tab/>
      </w:r>
      <w:r w:rsidRPr="00B8570D">
        <w:rPr>
          <w:rFonts w:asciiTheme="minorBidi" w:hAnsiTheme="minorBidi" w:cstheme="minorBidi"/>
          <w:szCs w:val="28"/>
          <w:lang w:val="en-US"/>
        </w:rPr>
        <w:t>For</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Sumitomo</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HFR’s</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majority</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shareholder,</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expertise</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manufacturing</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8"/>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50"/>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long-term</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alliance</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Sumitomo</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has</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acts</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partner</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rather</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than</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competitor.</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Currently,</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tires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produced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unique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
          <w:szCs w:val="28"/>
          <w:lang w:val="en-US"/>
        </w:rPr>
        <w:t xml:space="preserve"> </w:t>
      </w:r>
      <w:r w:rsidRPr="00B8570D">
        <w:rPr>
          <w:rFonts w:asciiTheme="minorBidi" w:hAnsiTheme="minorBidi" w:cstheme="minorBidi"/>
          <w:spacing w:val="-2"/>
          <w:szCs w:val="28"/>
          <w:lang w:val="en-US"/>
        </w:rPr>
        <w:t>those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Sumitomo</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were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produced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factories.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Hence,</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it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difficult</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compete</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within</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same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market</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coupled</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3"/>
          <w:szCs w:val="28"/>
          <w:lang w:val="en-US"/>
        </w:rPr>
        <w:t xml:space="preserve"> </w:t>
      </w:r>
      <w:r w:rsidRPr="00B8570D">
        <w:rPr>
          <w:rFonts w:asciiTheme="minorBidi" w:hAnsiTheme="minorBidi" w:cstheme="minorBidi"/>
          <w:szCs w:val="28"/>
          <w:lang w:val="en-US"/>
        </w:rPr>
        <w:t>long-term</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established</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relationship.</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95"/>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zCs w:val="28"/>
          <w:lang w:val="en-US"/>
        </w:rPr>
        <w:t xml:space="preserve"> point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view,</w:t>
      </w:r>
      <w:r w:rsidRPr="00B8570D">
        <w:rPr>
          <w:rFonts w:asciiTheme="minorBidi" w:hAnsiTheme="minorBidi" w:cstheme="minorBidi"/>
          <w:szCs w:val="28"/>
          <w:lang w:val="en-US"/>
        </w:rPr>
        <w:t xml:space="preserve"> 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has </w:t>
      </w:r>
      <w:r w:rsidRPr="00B8570D">
        <w:rPr>
          <w:rFonts w:asciiTheme="minorBidi" w:hAnsiTheme="minorBidi" w:cstheme="minorBidi"/>
          <w:spacing w:val="-1"/>
          <w:szCs w:val="28"/>
          <w:lang w:val="en-US"/>
        </w:rPr>
        <w:t>consistently</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received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strong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from Sumitomo</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70"/>
          <w:szCs w:val="28"/>
          <w:lang w:val="en-US"/>
        </w:rPr>
        <w:t xml:space="preserve"> </w:t>
      </w:r>
      <w:r w:rsidRPr="00B8570D">
        <w:rPr>
          <w:rFonts w:asciiTheme="minorBidi" w:hAnsiTheme="minorBidi" w:cstheme="minorBidi"/>
          <w:spacing w:val="-1"/>
          <w:szCs w:val="28"/>
          <w:lang w:val="en-US"/>
        </w:rPr>
        <w:t>develop</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under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“Dunlop”</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licensed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Sumitomo</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can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exploit</w:t>
      </w:r>
      <w:r w:rsidRPr="00B8570D">
        <w:rPr>
          <w:rFonts w:asciiTheme="minorBidi" w:hAnsiTheme="minorBidi" w:cstheme="minorBidi"/>
          <w:spacing w:val="81"/>
          <w:szCs w:val="28"/>
          <w:lang w:val="en-US"/>
        </w:rPr>
        <w:t xml:space="preserve"> </w:t>
      </w:r>
      <w:r w:rsidRPr="00B8570D">
        <w:rPr>
          <w:rFonts w:asciiTheme="minorBidi" w:hAnsiTheme="minorBidi" w:cstheme="minorBidi"/>
          <w:szCs w:val="28"/>
          <w:lang w:val="en-US"/>
        </w:rPr>
        <w:t>such</w:t>
      </w:r>
      <w:r w:rsidRPr="00B8570D">
        <w:rPr>
          <w:rFonts w:asciiTheme="minorBidi" w:hAnsiTheme="minorBidi" w:cstheme="minorBidi"/>
          <w:spacing w:val="-1"/>
          <w:szCs w:val="28"/>
          <w:lang w:val="en-US"/>
        </w:rPr>
        <w:t xml:space="preserve"> know-how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indirectly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improve other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products under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group.</w:t>
      </w:r>
    </w:p>
    <w:p w:rsidR="009B5530" w:rsidRPr="00B8570D" w:rsidRDefault="009B5530" w:rsidP="00ED28BA">
      <w:pPr>
        <w:pStyle w:val="BodyText"/>
        <w:widowControl w:val="0"/>
        <w:tabs>
          <w:tab w:val="left" w:pos="1113"/>
        </w:tabs>
        <w:spacing w:after="0"/>
        <w:rPr>
          <w:rFonts w:asciiTheme="minorBidi" w:hAnsiTheme="minorBidi" w:cstheme="minorBidi"/>
          <w:b/>
          <w:bCs/>
          <w:szCs w:val="28"/>
          <w:lang w:val="en-US"/>
        </w:rPr>
      </w:pPr>
    </w:p>
    <w:bookmarkEnd w:id="14"/>
    <w:p w:rsidR="003163CE" w:rsidRPr="00B8570D" w:rsidRDefault="008B6DAE" w:rsidP="001B2804">
      <w:pPr>
        <w:pStyle w:val="ListParagraph"/>
        <w:numPr>
          <w:ilvl w:val="0"/>
          <w:numId w:val="63"/>
        </w:numPr>
        <w:tabs>
          <w:tab w:val="left" w:pos="1080"/>
        </w:tabs>
        <w:ind w:left="1080" w:right="424"/>
        <w:rPr>
          <w:rFonts w:asciiTheme="minorBidi" w:hAnsiTheme="minorBidi" w:cstheme="minorBidi"/>
          <w:b/>
          <w:bCs/>
          <w:sz w:val="28"/>
        </w:rPr>
      </w:pPr>
      <w:r w:rsidRPr="00B8570D">
        <w:rPr>
          <w:rFonts w:asciiTheme="minorBidi" w:hAnsiTheme="minorBidi" w:cstheme="minorBidi"/>
          <w:b/>
          <w:bCs/>
          <w:sz w:val="28"/>
          <w:cs/>
        </w:rPr>
        <w:lastRenderedPageBreak/>
        <w:t xml:space="preserve"> </w:t>
      </w:r>
      <w:r w:rsidR="003163CE" w:rsidRPr="00B8570D">
        <w:rPr>
          <w:rFonts w:asciiTheme="minorBidi" w:hAnsiTheme="minorBidi" w:cstheme="minorBidi"/>
          <w:b/>
          <w:bCs/>
          <w:sz w:val="28"/>
        </w:rPr>
        <w:t>Risk associated with Foreign Exchange Rate</w:t>
      </w:r>
    </w:p>
    <w:p w:rsidR="00DD1DFE" w:rsidRPr="00B8570D" w:rsidRDefault="008B6DAE" w:rsidP="00664A5D">
      <w:pPr>
        <w:ind w:left="360" w:firstLine="720"/>
        <w:jc w:val="both"/>
        <w:rPr>
          <w:rFonts w:asciiTheme="minorBidi" w:hAnsiTheme="minorBidi" w:cstheme="minorBidi"/>
          <w:b/>
          <w:bCs/>
          <w:lang w:val="en-US"/>
        </w:rPr>
      </w:pPr>
      <w:r w:rsidRPr="00B8570D">
        <w:rPr>
          <w:rFonts w:asciiTheme="minorBidi" w:hAnsiTheme="minorBidi" w:cstheme="minorBidi"/>
          <w:b/>
          <w:bCs/>
          <w:cs/>
        </w:rPr>
        <w:t xml:space="preserve">-  </w:t>
      </w:r>
      <w:r w:rsidR="003163CE" w:rsidRPr="00B8570D">
        <w:rPr>
          <w:rFonts w:asciiTheme="minorBidi" w:hAnsiTheme="minorBidi" w:cstheme="minorBidi"/>
          <w:b/>
          <w:bCs/>
          <w:cs/>
        </w:rPr>
        <w:t xml:space="preserve">Risk from </w:t>
      </w:r>
      <w:r w:rsidR="00DD1DFE" w:rsidRPr="00B8570D">
        <w:rPr>
          <w:rFonts w:asciiTheme="minorBidi" w:hAnsiTheme="minorBidi" w:cstheme="minorBidi"/>
          <w:b/>
          <w:bCs/>
          <w:cs/>
        </w:rPr>
        <w:t>T</w:t>
      </w:r>
      <w:r w:rsidR="003163CE" w:rsidRPr="00B8570D">
        <w:rPr>
          <w:rFonts w:asciiTheme="minorBidi" w:hAnsiTheme="minorBidi" w:cstheme="minorBidi"/>
          <w:b/>
          <w:bCs/>
          <w:cs/>
        </w:rPr>
        <w:t>rading</w:t>
      </w:r>
      <w:bookmarkEnd w:id="9"/>
      <w:bookmarkEnd w:id="10"/>
    </w:p>
    <w:p w:rsidR="00DD1DFE" w:rsidRPr="00B8570D" w:rsidRDefault="00DD1DFE" w:rsidP="00B057B9">
      <w:pPr>
        <w:ind w:firstLine="1080"/>
        <w:jc w:val="both"/>
        <w:rPr>
          <w:rFonts w:asciiTheme="minorBidi" w:hAnsiTheme="minorBidi" w:cstheme="minorBidi"/>
          <w:b/>
          <w:bCs/>
          <w:lang w:val="en-US"/>
        </w:rPr>
      </w:pPr>
      <w:r w:rsidRPr="00B8570D">
        <w:rPr>
          <w:rFonts w:asciiTheme="minorBidi" w:hAnsiTheme="minorBidi" w:cstheme="minorBidi"/>
          <w:lang w:val="en-US"/>
        </w:rPr>
        <w:t>The</w:t>
      </w:r>
      <w:r w:rsidRPr="00B8570D">
        <w:rPr>
          <w:rFonts w:asciiTheme="minorBidi" w:hAnsiTheme="minorBidi" w:cstheme="minorBidi"/>
          <w:spacing w:val="-1"/>
          <w:lang w:val="en-US"/>
        </w:rPr>
        <w:t xml:space="preserve"> revenue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attributable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lang w:val="en-US"/>
        </w:rPr>
        <w:t xml:space="preserve"> </w:t>
      </w:r>
      <w:r w:rsidRPr="00B8570D">
        <w:rPr>
          <w:rFonts w:asciiTheme="minorBidi" w:hAnsiTheme="minorBidi" w:cstheme="minorBidi"/>
          <w:spacing w:val="-1"/>
          <w:lang w:val="en-US"/>
        </w:rPr>
        <w:t>export</w:t>
      </w:r>
      <w:r w:rsidRPr="00B8570D">
        <w:rPr>
          <w:rFonts w:asciiTheme="minorBidi" w:hAnsiTheme="minorBidi" w:cstheme="minorBidi"/>
          <w:lang w:val="en-US"/>
        </w:rPr>
        <w:t xml:space="preserve"> </w:t>
      </w:r>
      <w:r w:rsidRPr="00B8570D">
        <w:rPr>
          <w:rFonts w:asciiTheme="minorBidi" w:hAnsiTheme="minorBidi" w:cstheme="minorBidi"/>
          <w:spacing w:val="-1"/>
          <w:lang w:val="en-US"/>
        </w:rPr>
        <w:t>accounted</w:t>
      </w:r>
      <w:r w:rsidRPr="00B8570D">
        <w:rPr>
          <w:rFonts w:asciiTheme="minorBidi" w:hAnsiTheme="minorBidi" w:cstheme="minorBidi"/>
          <w:spacing w:val="2"/>
          <w:lang w:val="en-US"/>
        </w:rPr>
        <w:t xml:space="preserve"> </w:t>
      </w:r>
      <w:r w:rsidRPr="00B8570D">
        <w:rPr>
          <w:rFonts w:asciiTheme="minorBidi" w:hAnsiTheme="minorBidi" w:cstheme="minorBidi"/>
          <w:spacing w:val="-2"/>
          <w:lang w:val="en-US"/>
        </w:rPr>
        <w:t>for</w:t>
      </w:r>
      <w:r w:rsidRPr="00B8570D">
        <w:rPr>
          <w:rFonts w:asciiTheme="minorBidi" w:hAnsiTheme="minorBidi" w:cstheme="minorBidi"/>
          <w:lang w:val="en-US"/>
        </w:rPr>
        <w:t xml:space="preserve"> </w:t>
      </w:r>
      <w:r w:rsidRPr="00B8570D">
        <w:rPr>
          <w:rFonts w:asciiTheme="minorBidi" w:hAnsiTheme="minorBidi" w:cstheme="minorBidi"/>
          <w:spacing w:val="-1"/>
          <w:lang w:val="en-US"/>
        </w:rPr>
        <w:t xml:space="preserve">70.18% </w:t>
      </w:r>
      <w:r w:rsidRPr="00B8570D">
        <w:rPr>
          <w:rFonts w:asciiTheme="minorBidi" w:hAnsiTheme="minorBidi" w:cstheme="minorBidi"/>
          <w:lang w:val="en-US"/>
        </w:rPr>
        <w:t>in</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2019</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lang w:val="en-US"/>
        </w:rPr>
        <w:t xml:space="preserve"> </w:t>
      </w:r>
      <w:r w:rsidRPr="00B8570D">
        <w:rPr>
          <w:rFonts w:asciiTheme="minorBidi" w:hAnsiTheme="minorBidi" w:cstheme="minorBidi"/>
          <w:spacing w:val="-1"/>
          <w:lang w:val="en-US"/>
        </w:rPr>
        <w:t>69.24%</w:t>
      </w:r>
      <w:r w:rsidRPr="00B8570D">
        <w:rPr>
          <w:rFonts w:asciiTheme="minorBidi" w:hAnsiTheme="minorBidi" w:cstheme="minorBidi"/>
          <w:spacing w:val="1"/>
          <w:lang w:val="en-US"/>
        </w:rPr>
        <w:t xml:space="preserve"> </w:t>
      </w:r>
      <w:r w:rsidRPr="00B8570D">
        <w:rPr>
          <w:rFonts w:asciiTheme="minorBidi" w:hAnsiTheme="minorBidi" w:cstheme="minorBidi"/>
          <w:spacing w:val="-2"/>
          <w:lang w:val="en-US"/>
        </w:rPr>
        <w:t>in</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2020 respectively.</w:t>
      </w:r>
      <w:r w:rsidRPr="00B8570D">
        <w:rPr>
          <w:rFonts w:asciiTheme="minorBidi" w:hAnsiTheme="minorBidi" w:cstheme="minorBidi"/>
          <w:spacing w:val="75"/>
          <w:lang w:val="en-US"/>
        </w:rPr>
        <w:t xml:space="preserve"> </w:t>
      </w:r>
      <w:r w:rsidRPr="00B8570D">
        <w:rPr>
          <w:rFonts w:asciiTheme="minorBidi" w:hAnsiTheme="minorBidi" w:cstheme="minorBidi"/>
          <w:lang w:val="en-US"/>
        </w:rPr>
        <w:t>The</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main</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trading</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currencies</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include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USD</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dollar</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Euro.</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Therefore,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9"/>
          <w:lang w:val="en-US"/>
        </w:rPr>
        <w:t xml:space="preserve"> </w:t>
      </w:r>
      <w:r w:rsidRPr="00B8570D">
        <w:rPr>
          <w:rFonts w:asciiTheme="minorBidi" w:hAnsiTheme="minorBidi" w:cstheme="minorBidi"/>
          <w:lang w:val="en-US"/>
        </w:rPr>
        <w:t>exchange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rate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fluctuation</w:t>
      </w:r>
      <w:r w:rsidRPr="00B8570D">
        <w:rPr>
          <w:rFonts w:asciiTheme="minorBidi" w:hAnsiTheme="minorBidi" w:cstheme="minorBidi"/>
          <w:spacing w:val="9"/>
          <w:lang w:val="en-US"/>
        </w:rPr>
        <w:t xml:space="preserve"> </w:t>
      </w:r>
      <w:r w:rsidRPr="00B8570D">
        <w:rPr>
          <w:rFonts w:asciiTheme="minorBidi" w:hAnsiTheme="minorBidi" w:cstheme="minorBidi"/>
          <w:lang w:val="en-US"/>
        </w:rPr>
        <w:t>is</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still</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8"/>
          <w:lang w:val="en-US"/>
        </w:rPr>
        <w:t xml:space="preserve"> </w:t>
      </w:r>
      <w:r w:rsidRPr="00B8570D">
        <w:rPr>
          <w:rFonts w:asciiTheme="minorBidi" w:hAnsiTheme="minorBidi" w:cstheme="minorBidi"/>
          <w:spacing w:val="-1"/>
          <w:lang w:val="en-US"/>
        </w:rPr>
        <w:t>major</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factor</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causes</w:t>
      </w:r>
      <w:r w:rsidRPr="00B8570D">
        <w:rPr>
          <w:rFonts w:asciiTheme="minorBidi" w:hAnsiTheme="minorBidi" w:cstheme="minorBidi"/>
          <w:spacing w:val="15"/>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impact</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16"/>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financial</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status.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However,</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3"/>
          <w:lang w:val="en-US"/>
        </w:rPr>
        <w:t xml:space="preserve"> </w:t>
      </w:r>
      <w:r w:rsidRPr="00B8570D">
        <w:rPr>
          <w:rFonts w:asciiTheme="minorBidi" w:hAnsiTheme="minorBidi" w:cstheme="minorBidi"/>
          <w:lang w:val="en-US"/>
        </w:rPr>
        <w:t>must</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monitor</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situation</w:t>
      </w:r>
      <w:r w:rsidRPr="00B8570D">
        <w:rPr>
          <w:rFonts w:asciiTheme="minorBidi" w:hAnsiTheme="minorBidi" w:cstheme="minorBidi"/>
          <w:spacing w:val="12"/>
          <w:lang w:val="en-US"/>
        </w:rPr>
        <w:t xml:space="preserve"> </w:t>
      </w:r>
      <w:r w:rsidRPr="00B8570D">
        <w:rPr>
          <w:rFonts w:asciiTheme="minorBidi" w:hAnsiTheme="minorBidi" w:cstheme="minorBidi"/>
          <w:lang w:val="en-US"/>
        </w:rPr>
        <w:t>of</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4"/>
          <w:lang w:val="en-US"/>
        </w:rPr>
        <w:t xml:space="preserve"> </w:t>
      </w:r>
      <w:r w:rsidRPr="00B8570D">
        <w:rPr>
          <w:rFonts w:asciiTheme="minorBidi" w:hAnsiTheme="minorBidi" w:cstheme="minorBidi"/>
          <w:lang w:val="en-US"/>
        </w:rPr>
        <w:t>Baht</w:t>
      </w:r>
      <w:r w:rsidRPr="00B8570D">
        <w:rPr>
          <w:rFonts w:asciiTheme="minorBidi" w:hAnsiTheme="minorBidi" w:cstheme="minorBidi"/>
          <w:spacing w:val="12"/>
          <w:lang w:val="en-US"/>
        </w:rPr>
        <w:t xml:space="preserve"> </w:t>
      </w:r>
      <w:r w:rsidRPr="00B8570D">
        <w:rPr>
          <w:rFonts w:asciiTheme="minorBidi" w:hAnsiTheme="minorBidi" w:cstheme="minorBidi"/>
          <w:lang w:val="en-US"/>
        </w:rPr>
        <w:t>per</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foreign</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rate</w:t>
      </w:r>
      <w:r w:rsidRPr="00B8570D">
        <w:rPr>
          <w:rFonts w:asciiTheme="minorBidi" w:hAnsiTheme="minorBidi" w:cstheme="minorBidi"/>
          <w:spacing w:val="14"/>
          <w:lang w:val="en-US"/>
        </w:rPr>
        <w:t xml:space="preserve"> </w:t>
      </w:r>
      <w:r w:rsidRPr="00B8570D">
        <w:rPr>
          <w:rFonts w:asciiTheme="minorBidi" w:hAnsiTheme="minorBidi" w:cstheme="minorBidi"/>
          <w:lang w:val="en-US"/>
        </w:rPr>
        <w:t>closely in order to</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be</w:t>
      </w:r>
      <w:r w:rsidRPr="00B8570D">
        <w:rPr>
          <w:rFonts w:asciiTheme="minorBidi" w:hAnsiTheme="minorBidi" w:cstheme="minorBidi"/>
          <w:spacing w:val="14"/>
          <w:lang w:val="en-US"/>
        </w:rPr>
        <w:t xml:space="preserve"> </w:t>
      </w:r>
      <w:r w:rsidRPr="00B8570D">
        <w:rPr>
          <w:rFonts w:asciiTheme="minorBidi" w:hAnsiTheme="minorBidi" w:cstheme="minorBidi"/>
          <w:lang w:val="en-US"/>
        </w:rPr>
        <w:t>able</w:t>
      </w:r>
      <w:r w:rsidRPr="00B8570D">
        <w:rPr>
          <w:rFonts w:asciiTheme="minorBidi" w:hAnsiTheme="minorBidi" w:cstheme="minorBidi"/>
          <w:spacing w:val="14"/>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56"/>
          <w:lang w:val="en-US"/>
        </w:rPr>
        <w:t xml:space="preserve"> </w:t>
      </w:r>
      <w:r w:rsidRPr="00B8570D">
        <w:rPr>
          <w:rFonts w:asciiTheme="minorBidi" w:hAnsiTheme="minorBidi" w:cstheme="minorBidi"/>
          <w:spacing w:val="-1"/>
          <w:lang w:val="en-US"/>
        </w:rPr>
        <w:t>estimate</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fix</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currency</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exchange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losses</w:t>
      </w:r>
      <w:r w:rsidRPr="00B8570D">
        <w:rPr>
          <w:rFonts w:asciiTheme="minorBidi" w:hAnsiTheme="minorBidi" w:cstheme="minorBidi"/>
          <w:spacing w:val="20"/>
          <w:lang w:val="en-US"/>
        </w:rPr>
        <w:t xml:space="preserve"> </w:t>
      </w:r>
      <w:r w:rsidRPr="00B8570D">
        <w:rPr>
          <w:rFonts w:asciiTheme="minorBidi" w:hAnsiTheme="minorBidi" w:cstheme="minorBidi"/>
          <w:lang w:val="en-US"/>
        </w:rPr>
        <w:t>in</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time.</w:t>
      </w:r>
      <w:r w:rsidRPr="00B8570D">
        <w:rPr>
          <w:rFonts w:asciiTheme="minorBidi" w:hAnsiTheme="minorBidi" w:cstheme="minorBidi"/>
          <w:spacing w:val="20"/>
          <w:lang w:val="en-US"/>
        </w:rPr>
        <w:t xml:space="preserve"> </w:t>
      </w:r>
      <w:r w:rsidRPr="00B8570D">
        <w:rPr>
          <w:rFonts w:asciiTheme="minorBidi" w:hAnsiTheme="minorBidi" w:cstheme="minorBidi"/>
          <w:lang w:val="en-US"/>
        </w:rPr>
        <w:t>The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endeavored</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match</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same</w:t>
      </w:r>
      <w:r w:rsidRPr="00B8570D">
        <w:rPr>
          <w:rFonts w:asciiTheme="minorBidi" w:hAnsiTheme="minorBidi" w:cstheme="minorBidi"/>
          <w:spacing w:val="97"/>
          <w:lang w:val="en-US"/>
        </w:rPr>
        <w:t xml:space="preserve"> </w:t>
      </w:r>
      <w:r w:rsidRPr="00B8570D">
        <w:rPr>
          <w:rFonts w:asciiTheme="minorBidi" w:hAnsiTheme="minorBidi" w:cstheme="minorBidi"/>
          <w:spacing w:val="-1"/>
          <w:lang w:val="en-US"/>
        </w:rPr>
        <w:t>currency with</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assets</w:t>
      </w:r>
      <w:r w:rsidRPr="00B8570D">
        <w:rPr>
          <w:rFonts w:asciiTheme="minorBidi" w:hAnsiTheme="minorBidi" w:cstheme="minorBidi"/>
          <w:lang w:val="en-US"/>
        </w:rPr>
        <w:t xml:space="preserve"> and</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liabilities</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ensure</w:t>
      </w:r>
      <w:r w:rsidRPr="00B8570D">
        <w:rPr>
          <w:rFonts w:asciiTheme="minorBidi" w:hAnsiTheme="minorBidi" w:cstheme="minorBidi"/>
          <w:spacing w:val="2"/>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2"/>
          <w:lang w:val="en-US"/>
        </w:rPr>
        <w:t xml:space="preserve"> </w:t>
      </w:r>
      <w:r w:rsidRPr="00B8570D">
        <w:rPr>
          <w:rFonts w:asciiTheme="minorBidi" w:hAnsiTheme="minorBidi" w:cstheme="minorBidi"/>
          <w:lang w:val="en-US"/>
        </w:rPr>
        <w:t>natural</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hedge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USD</w:t>
      </w:r>
      <w:r w:rsidRPr="00B8570D">
        <w:rPr>
          <w:rFonts w:asciiTheme="minorBidi" w:hAnsiTheme="minorBidi" w:cstheme="minorBidi"/>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can</w:t>
      </w:r>
      <w:r w:rsidRPr="00B8570D">
        <w:rPr>
          <w:rFonts w:asciiTheme="minorBidi" w:hAnsiTheme="minorBidi" w:cstheme="minorBidi"/>
          <w:spacing w:val="2"/>
          <w:lang w:val="en-US"/>
        </w:rPr>
        <w:t xml:space="preserve"> </w:t>
      </w:r>
      <w:r w:rsidRPr="00B8570D">
        <w:rPr>
          <w:rFonts w:asciiTheme="minorBidi" w:hAnsiTheme="minorBidi" w:cstheme="minorBidi"/>
          <w:spacing w:val="-2"/>
          <w:lang w:val="en-US"/>
        </w:rPr>
        <w:t>in</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some</w:t>
      </w:r>
      <w:r w:rsidRPr="00B8570D">
        <w:rPr>
          <w:rFonts w:asciiTheme="minorBidi" w:hAnsiTheme="minorBidi" w:cstheme="minorBidi"/>
          <w:lang w:val="en-US"/>
        </w:rPr>
        <w:t xml:space="preserve"> extent </w:t>
      </w:r>
      <w:r w:rsidRPr="00B8570D">
        <w:rPr>
          <w:rFonts w:asciiTheme="minorBidi" w:hAnsiTheme="minorBidi" w:cstheme="minorBidi"/>
          <w:spacing w:val="-1"/>
          <w:lang w:val="en-US"/>
        </w:rPr>
        <w:t>reduce</w:t>
      </w:r>
      <w:r w:rsidRPr="00B8570D">
        <w:rPr>
          <w:rFonts w:asciiTheme="minorBidi" w:hAnsiTheme="minorBidi" w:cstheme="minorBidi"/>
          <w:spacing w:val="2"/>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69"/>
          <w:lang w:val="en-US"/>
        </w:rPr>
        <w:t xml:space="preserve"> </w:t>
      </w:r>
      <w:r w:rsidRPr="00B8570D">
        <w:rPr>
          <w:rFonts w:asciiTheme="minorBidi" w:hAnsiTheme="minorBidi" w:cstheme="minorBidi"/>
          <w:spacing w:val="-1"/>
          <w:lang w:val="en-US"/>
        </w:rPr>
        <w:t>foreign</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exchange</w:t>
      </w:r>
      <w:r w:rsidRPr="00B8570D">
        <w:rPr>
          <w:rFonts w:asciiTheme="minorBidi" w:hAnsiTheme="minorBidi" w:cstheme="minorBidi"/>
          <w:lang w:val="en-US"/>
        </w:rPr>
        <w:t xml:space="preserve"> </w:t>
      </w:r>
      <w:r w:rsidRPr="00B8570D">
        <w:rPr>
          <w:rFonts w:asciiTheme="minorBidi" w:hAnsiTheme="minorBidi" w:cstheme="minorBidi"/>
          <w:spacing w:val="-1"/>
          <w:lang w:val="en-US"/>
        </w:rPr>
        <w:t>risk.</w:t>
      </w:r>
    </w:p>
    <w:p w:rsidR="008B6DAE" w:rsidRPr="00B8570D" w:rsidRDefault="008B6DAE" w:rsidP="008B6DAE">
      <w:pPr>
        <w:ind w:left="720" w:firstLine="720"/>
        <w:jc w:val="both"/>
        <w:rPr>
          <w:rFonts w:asciiTheme="minorBidi" w:eastAsia="PMingLiU" w:hAnsiTheme="minorBidi" w:cstheme="minorBidi"/>
          <w:b/>
          <w:bCs/>
          <w:lang w:val="en-US"/>
        </w:rPr>
      </w:pPr>
    </w:p>
    <w:p w:rsidR="008B6DAE" w:rsidRPr="00B8570D" w:rsidRDefault="008B6DAE" w:rsidP="00B057B9">
      <w:pPr>
        <w:ind w:left="720" w:firstLine="360"/>
        <w:jc w:val="both"/>
        <w:rPr>
          <w:rFonts w:asciiTheme="minorBidi" w:eastAsia="PMingLiU" w:hAnsiTheme="minorBidi" w:cstheme="minorBidi"/>
          <w:b/>
          <w:bCs/>
          <w:lang w:val="en-US"/>
        </w:rPr>
      </w:pPr>
      <w:r w:rsidRPr="00B8570D">
        <w:rPr>
          <w:rFonts w:asciiTheme="minorBidi" w:eastAsia="PMingLiU" w:hAnsiTheme="minorBidi" w:cstheme="minorBidi"/>
          <w:b/>
          <w:bCs/>
          <w:lang w:val="en-US"/>
        </w:rPr>
        <w:t xml:space="preserve">-  </w:t>
      </w:r>
      <w:bookmarkStart w:id="15" w:name="OLE_LINK57"/>
      <w:bookmarkStart w:id="16" w:name="OLE_LINK58"/>
      <w:r w:rsidR="00416970" w:rsidRPr="00B8570D">
        <w:rPr>
          <w:rFonts w:asciiTheme="minorBidi" w:eastAsia="PMingLiU" w:hAnsiTheme="minorBidi" w:cstheme="minorBidi"/>
          <w:b/>
          <w:bCs/>
          <w:lang w:val="en-US"/>
        </w:rPr>
        <w:t>Risk from the financial loan</w:t>
      </w:r>
    </w:p>
    <w:p w:rsidR="008B6DAE" w:rsidRPr="00B8570D" w:rsidRDefault="008B6DAE" w:rsidP="00B057B9">
      <w:pPr>
        <w:tabs>
          <w:tab w:val="left" w:pos="1080"/>
        </w:tabs>
        <w:ind w:firstLine="720"/>
        <w:jc w:val="thaiDistribute"/>
        <w:rPr>
          <w:rFonts w:asciiTheme="minorBidi" w:eastAsia="PMingLiU" w:hAnsiTheme="minorBidi" w:cstheme="minorBidi"/>
          <w:cs/>
          <w:lang w:val="en-US"/>
        </w:rPr>
      </w:pPr>
      <w:r w:rsidRPr="00B8570D">
        <w:rPr>
          <w:rFonts w:asciiTheme="minorBidi" w:eastAsia="PMingLiU" w:hAnsiTheme="minorBidi" w:cstheme="minorBidi"/>
          <w:lang w:val="en-US"/>
        </w:rPr>
        <w:tab/>
      </w:r>
      <w:r w:rsidR="00416970" w:rsidRPr="00B8570D">
        <w:rPr>
          <w:rFonts w:asciiTheme="minorBidi" w:eastAsia="PMingLiU" w:hAnsiTheme="minorBidi" w:cstheme="minorBidi"/>
          <w:lang w:val="en-US"/>
        </w:rPr>
        <w:t xml:space="preserve">In 2020,  the company did not make a loan agreement with any financial institution. </w:t>
      </w:r>
    </w:p>
    <w:bookmarkEnd w:id="15"/>
    <w:bookmarkEnd w:id="16"/>
    <w:p w:rsidR="008B6DAE" w:rsidRPr="00B8570D" w:rsidRDefault="008B6DAE" w:rsidP="008B6DAE">
      <w:pPr>
        <w:shd w:val="clear" w:color="auto" w:fill="FFFFFF"/>
        <w:jc w:val="both"/>
        <w:rPr>
          <w:rFonts w:asciiTheme="minorBidi" w:eastAsia="PMingLiU" w:hAnsiTheme="minorBidi" w:cstheme="minorBidi"/>
          <w:lang w:val="en-US"/>
        </w:rPr>
      </w:pPr>
    </w:p>
    <w:p w:rsidR="00416970" w:rsidRPr="00B8570D" w:rsidRDefault="008B6DAE" w:rsidP="001B2804">
      <w:pPr>
        <w:pStyle w:val="BodyText"/>
        <w:widowControl w:val="0"/>
        <w:numPr>
          <w:ilvl w:val="0"/>
          <w:numId w:val="63"/>
        </w:numPr>
        <w:tabs>
          <w:tab w:val="left" w:pos="1620"/>
        </w:tabs>
        <w:spacing w:before="67" w:after="0"/>
        <w:ind w:left="1080"/>
        <w:jc w:val="right"/>
        <w:rPr>
          <w:rFonts w:asciiTheme="minorBidi" w:hAnsiTheme="minorBidi" w:cstheme="minorBidi"/>
          <w:b/>
          <w:bCs/>
          <w:szCs w:val="28"/>
          <w:lang w:val="en-US"/>
        </w:rPr>
      </w:pPr>
      <w:r w:rsidRPr="00B8570D">
        <w:rPr>
          <w:rFonts w:asciiTheme="minorBidi" w:hAnsiTheme="minorBidi" w:cstheme="minorBidi"/>
          <w:b/>
          <w:bCs/>
          <w:szCs w:val="28"/>
          <w:cs/>
        </w:rPr>
        <w:t xml:space="preserve"> </w:t>
      </w:r>
      <w:r w:rsidR="00416970" w:rsidRPr="00B8570D">
        <w:rPr>
          <w:rFonts w:asciiTheme="minorBidi" w:hAnsiTheme="minorBidi" w:cstheme="minorBidi"/>
          <w:b/>
          <w:bCs/>
          <w:spacing w:val="-1"/>
          <w:szCs w:val="28"/>
          <w:u w:color="000000"/>
          <w:lang w:val="en-US"/>
        </w:rPr>
        <w:t>Risk</w:t>
      </w:r>
      <w:r w:rsidR="00416970" w:rsidRPr="00B8570D">
        <w:rPr>
          <w:rFonts w:asciiTheme="minorBidi" w:hAnsiTheme="minorBidi" w:cstheme="minorBidi"/>
          <w:b/>
          <w:bCs/>
          <w:spacing w:val="-2"/>
          <w:szCs w:val="28"/>
          <w:u w:color="000000"/>
          <w:lang w:val="en-US"/>
        </w:rPr>
        <w:t xml:space="preserve"> </w:t>
      </w:r>
      <w:r w:rsidR="00416970" w:rsidRPr="00B8570D">
        <w:rPr>
          <w:rFonts w:asciiTheme="minorBidi" w:hAnsiTheme="minorBidi" w:cstheme="minorBidi"/>
          <w:b/>
          <w:bCs/>
          <w:szCs w:val="28"/>
          <w:u w:color="000000"/>
          <w:lang w:val="en-US"/>
        </w:rPr>
        <w:t xml:space="preserve">related </w:t>
      </w:r>
      <w:r w:rsidR="00416970" w:rsidRPr="00B8570D">
        <w:rPr>
          <w:rFonts w:asciiTheme="minorBidi" w:hAnsiTheme="minorBidi" w:cstheme="minorBidi"/>
          <w:b/>
          <w:bCs/>
          <w:spacing w:val="-1"/>
          <w:szCs w:val="28"/>
          <w:u w:color="000000"/>
          <w:lang w:val="en-US"/>
        </w:rPr>
        <w:t>to</w:t>
      </w:r>
      <w:r w:rsidR="00416970" w:rsidRPr="00B8570D">
        <w:rPr>
          <w:rFonts w:asciiTheme="minorBidi" w:hAnsiTheme="minorBidi" w:cstheme="minorBidi"/>
          <w:b/>
          <w:bCs/>
          <w:szCs w:val="28"/>
          <w:u w:color="000000"/>
          <w:lang w:val="en-US"/>
        </w:rPr>
        <w:t xml:space="preserve"> </w:t>
      </w:r>
      <w:r w:rsidR="00416970" w:rsidRPr="00B8570D">
        <w:rPr>
          <w:rFonts w:asciiTheme="minorBidi" w:hAnsiTheme="minorBidi" w:cstheme="minorBidi"/>
          <w:b/>
          <w:bCs/>
          <w:spacing w:val="-2"/>
          <w:szCs w:val="28"/>
          <w:u w:color="000000"/>
          <w:lang w:val="en-US"/>
        </w:rPr>
        <w:t>the</w:t>
      </w:r>
      <w:r w:rsidR="00416970" w:rsidRPr="00B8570D">
        <w:rPr>
          <w:rFonts w:asciiTheme="minorBidi" w:hAnsiTheme="minorBidi" w:cstheme="minorBidi"/>
          <w:b/>
          <w:bCs/>
          <w:szCs w:val="28"/>
          <w:u w:color="000000"/>
          <w:lang w:val="en-US"/>
        </w:rPr>
        <w:t xml:space="preserve"> </w:t>
      </w:r>
      <w:r w:rsidR="00416970" w:rsidRPr="00B8570D">
        <w:rPr>
          <w:rFonts w:asciiTheme="minorBidi" w:hAnsiTheme="minorBidi" w:cstheme="minorBidi"/>
          <w:b/>
          <w:bCs/>
          <w:spacing w:val="-1"/>
          <w:szCs w:val="28"/>
          <w:u w:color="000000"/>
          <w:lang w:val="en-US"/>
        </w:rPr>
        <w:t>uncertainty</w:t>
      </w:r>
      <w:r w:rsidR="00416970" w:rsidRPr="00B8570D">
        <w:rPr>
          <w:rFonts w:asciiTheme="minorBidi" w:hAnsiTheme="minorBidi" w:cstheme="minorBidi"/>
          <w:b/>
          <w:bCs/>
          <w:spacing w:val="-2"/>
          <w:szCs w:val="28"/>
          <w:u w:color="000000"/>
          <w:lang w:val="en-US"/>
        </w:rPr>
        <w:t xml:space="preserve"> </w:t>
      </w:r>
      <w:r w:rsidR="00416970" w:rsidRPr="00B8570D">
        <w:rPr>
          <w:rFonts w:asciiTheme="minorBidi" w:hAnsiTheme="minorBidi" w:cstheme="minorBidi"/>
          <w:b/>
          <w:bCs/>
          <w:spacing w:val="-1"/>
          <w:szCs w:val="28"/>
          <w:u w:color="000000"/>
          <w:lang w:val="en-US"/>
        </w:rPr>
        <w:t>in</w:t>
      </w:r>
      <w:r w:rsidR="00416970" w:rsidRPr="00B8570D">
        <w:rPr>
          <w:rFonts w:asciiTheme="minorBidi" w:hAnsiTheme="minorBidi" w:cstheme="minorBidi"/>
          <w:b/>
          <w:bCs/>
          <w:szCs w:val="28"/>
          <w:u w:color="000000"/>
          <w:lang w:val="en-US"/>
        </w:rPr>
        <w:t xml:space="preserve"> </w:t>
      </w:r>
      <w:r w:rsidR="00416970" w:rsidRPr="00B8570D">
        <w:rPr>
          <w:rFonts w:asciiTheme="minorBidi" w:hAnsiTheme="minorBidi" w:cstheme="minorBidi"/>
          <w:b/>
          <w:bCs/>
          <w:spacing w:val="-1"/>
          <w:szCs w:val="28"/>
          <w:u w:color="000000"/>
          <w:lang w:val="en-US"/>
        </w:rPr>
        <w:t>price</w:t>
      </w:r>
      <w:r w:rsidR="00416970" w:rsidRPr="00B8570D">
        <w:rPr>
          <w:rFonts w:asciiTheme="minorBidi" w:hAnsiTheme="minorBidi" w:cstheme="minorBidi"/>
          <w:b/>
          <w:bCs/>
          <w:szCs w:val="28"/>
          <w:u w:color="000000"/>
          <w:lang w:val="en-US"/>
        </w:rPr>
        <w:t xml:space="preserve"> of</w:t>
      </w:r>
      <w:r w:rsidR="00416970" w:rsidRPr="00B8570D">
        <w:rPr>
          <w:rFonts w:asciiTheme="minorBidi" w:hAnsiTheme="minorBidi" w:cstheme="minorBidi"/>
          <w:b/>
          <w:bCs/>
          <w:spacing w:val="-1"/>
          <w:szCs w:val="28"/>
          <w:u w:color="000000"/>
          <w:lang w:val="en-US"/>
        </w:rPr>
        <w:t xml:space="preserve"> product</w:t>
      </w:r>
      <w:r w:rsidR="00416970" w:rsidRPr="00B8570D">
        <w:rPr>
          <w:rFonts w:asciiTheme="minorBidi" w:hAnsiTheme="minorBidi" w:cstheme="minorBidi"/>
          <w:b/>
          <w:bCs/>
          <w:spacing w:val="-2"/>
          <w:szCs w:val="28"/>
          <w:u w:color="000000"/>
          <w:lang w:val="en-US"/>
        </w:rPr>
        <w:t xml:space="preserve"> </w:t>
      </w:r>
      <w:r w:rsidR="00416970" w:rsidRPr="00B8570D">
        <w:rPr>
          <w:rFonts w:asciiTheme="minorBidi" w:hAnsiTheme="minorBidi" w:cstheme="minorBidi"/>
          <w:b/>
          <w:bCs/>
          <w:spacing w:val="-1"/>
          <w:szCs w:val="28"/>
          <w:u w:color="000000"/>
          <w:lang w:val="en-US"/>
        </w:rPr>
        <w:t>and</w:t>
      </w:r>
      <w:r w:rsidR="00416970" w:rsidRPr="00B8570D">
        <w:rPr>
          <w:rFonts w:asciiTheme="minorBidi" w:hAnsiTheme="minorBidi" w:cstheme="minorBidi"/>
          <w:b/>
          <w:bCs/>
          <w:szCs w:val="28"/>
          <w:u w:color="000000"/>
          <w:lang w:val="en-US"/>
        </w:rPr>
        <w:t xml:space="preserve"> </w:t>
      </w:r>
      <w:r w:rsidR="00416970" w:rsidRPr="00B8570D">
        <w:rPr>
          <w:rFonts w:asciiTheme="minorBidi" w:hAnsiTheme="minorBidi" w:cstheme="minorBidi"/>
          <w:b/>
          <w:bCs/>
          <w:spacing w:val="-2"/>
          <w:szCs w:val="28"/>
          <w:u w:color="000000"/>
          <w:lang w:val="en-US"/>
        </w:rPr>
        <w:t xml:space="preserve">raw </w:t>
      </w:r>
      <w:r w:rsidR="00416970" w:rsidRPr="00B8570D">
        <w:rPr>
          <w:rFonts w:asciiTheme="minorBidi" w:hAnsiTheme="minorBidi" w:cstheme="minorBidi"/>
          <w:b/>
          <w:bCs/>
          <w:spacing w:val="-1"/>
          <w:szCs w:val="28"/>
          <w:u w:color="000000"/>
          <w:lang w:val="en-US"/>
        </w:rPr>
        <w:t>material accordance</w:t>
      </w:r>
      <w:r w:rsidR="00416970" w:rsidRPr="00B8570D">
        <w:rPr>
          <w:rFonts w:asciiTheme="minorBidi" w:hAnsiTheme="minorBidi" w:cstheme="minorBidi"/>
          <w:b/>
          <w:bCs/>
          <w:spacing w:val="1"/>
          <w:szCs w:val="28"/>
          <w:u w:color="000000"/>
          <w:lang w:val="en-US"/>
        </w:rPr>
        <w:t xml:space="preserve"> </w:t>
      </w:r>
      <w:r w:rsidR="00416970" w:rsidRPr="00B8570D">
        <w:rPr>
          <w:rFonts w:asciiTheme="minorBidi" w:hAnsiTheme="minorBidi" w:cstheme="minorBidi"/>
          <w:b/>
          <w:bCs/>
          <w:spacing w:val="-1"/>
          <w:szCs w:val="28"/>
          <w:u w:color="000000"/>
          <w:lang w:val="en-US"/>
        </w:rPr>
        <w:t>with</w:t>
      </w:r>
      <w:r w:rsidR="00416970" w:rsidRPr="00B8570D">
        <w:rPr>
          <w:rFonts w:asciiTheme="minorBidi" w:hAnsiTheme="minorBidi" w:cstheme="minorBidi"/>
          <w:b/>
          <w:bCs/>
          <w:szCs w:val="28"/>
          <w:u w:color="000000"/>
          <w:lang w:val="en-US"/>
        </w:rPr>
        <w:t xml:space="preserve"> </w:t>
      </w:r>
      <w:r w:rsidR="00416970" w:rsidRPr="00B8570D">
        <w:rPr>
          <w:rFonts w:asciiTheme="minorBidi" w:hAnsiTheme="minorBidi" w:cstheme="minorBidi"/>
          <w:b/>
          <w:bCs/>
          <w:spacing w:val="-1"/>
          <w:szCs w:val="28"/>
          <w:u w:color="000000"/>
          <w:lang w:val="en-US"/>
        </w:rPr>
        <w:t>world</w:t>
      </w:r>
      <w:r w:rsidR="00416970" w:rsidRPr="00B8570D">
        <w:rPr>
          <w:rFonts w:asciiTheme="minorBidi" w:hAnsiTheme="minorBidi" w:cstheme="minorBidi"/>
          <w:b/>
          <w:bCs/>
          <w:spacing w:val="3"/>
          <w:szCs w:val="28"/>
          <w:u w:color="000000"/>
          <w:lang w:val="en-US"/>
        </w:rPr>
        <w:t xml:space="preserve"> </w:t>
      </w:r>
      <w:r w:rsidR="00416970" w:rsidRPr="00B8570D">
        <w:rPr>
          <w:rFonts w:asciiTheme="minorBidi" w:hAnsiTheme="minorBidi" w:cstheme="minorBidi"/>
          <w:b/>
          <w:bCs/>
          <w:spacing w:val="-1"/>
          <w:szCs w:val="28"/>
          <w:u w:color="000000"/>
          <w:lang w:val="en-US"/>
        </w:rPr>
        <w:t>price</w:t>
      </w:r>
    </w:p>
    <w:p w:rsidR="004D5FA5" w:rsidRPr="00B8570D" w:rsidRDefault="008B6DAE" w:rsidP="004D5FA5">
      <w:pPr>
        <w:shd w:val="clear" w:color="auto" w:fill="FFFFFF"/>
        <w:ind w:firstLine="720"/>
        <w:jc w:val="thaiDistribute"/>
        <w:rPr>
          <w:rFonts w:asciiTheme="minorBidi" w:eastAsia="PMingLiU" w:hAnsiTheme="minorBidi" w:cstheme="minorBidi"/>
          <w:lang w:val="en-US"/>
        </w:rPr>
      </w:pPr>
      <w:r w:rsidRPr="00B8570D">
        <w:rPr>
          <w:rFonts w:asciiTheme="minorBidi" w:eastAsia="PMingLiU" w:hAnsiTheme="minorBidi" w:cstheme="minorBidi"/>
          <w:cs/>
          <w:lang w:val="en-US"/>
        </w:rPr>
        <w:t xml:space="preserve"> </w:t>
      </w:r>
      <w:r w:rsidR="00B057B9" w:rsidRPr="00B8570D">
        <w:rPr>
          <w:rFonts w:asciiTheme="minorBidi" w:eastAsia="PMingLiU" w:hAnsiTheme="minorBidi" w:cstheme="minorBidi"/>
          <w:lang w:val="en-US"/>
        </w:rPr>
        <w:t>Early 2020, the crude oil price was decreasing continuously and reached its lowest point over the past years, especially, at the period from the ending of the first quarter until starting of the second quarter. The majority factors were Covid-19 and the oil price war among Saudi Arabia, United States, and Russia, including the rumors, mentioned that electrical energy would be the crude oil substitutes in the future. However, at the end of the year, the oil price was increasing gradually after the U.S. presidential election and the Covid-19 vaccine trial in many countries.</w:t>
      </w:r>
    </w:p>
    <w:p w:rsidR="008B6DAE" w:rsidRPr="00B8570D" w:rsidRDefault="00B057B9" w:rsidP="004D5FA5">
      <w:pPr>
        <w:shd w:val="clear" w:color="auto" w:fill="FFFFFF"/>
        <w:ind w:firstLine="720"/>
        <w:jc w:val="thaiDistribute"/>
        <w:rPr>
          <w:rFonts w:asciiTheme="minorBidi" w:eastAsia="SimSun" w:hAnsiTheme="minorBidi" w:cstheme="minorBidi"/>
          <w:lang w:val="en-US" w:eastAsia="zh-CN"/>
        </w:rPr>
      </w:pPr>
      <w:r w:rsidRPr="00B8570D">
        <w:rPr>
          <w:rFonts w:asciiTheme="minorBidi" w:eastAsia="SimSun" w:hAnsiTheme="minorBidi" w:cstheme="minorBidi"/>
          <w:lang w:val="en-US" w:eastAsia="zh-CN"/>
        </w:rPr>
        <w:t>For natural rubber, in 2020, the demand for medical latex gloves substantially increased. In addition, rubber plantation areas suffered from depression and flood. Thus, in 2020,  the rubber price rose to 70 Baht per kilogram while the average price of 2018-2019, which is 50 Bath per kilogram.</w:t>
      </w:r>
    </w:p>
    <w:p w:rsidR="004D5FA5" w:rsidRPr="00B8570D" w:rsidRDefault="00B057B9" w:rsidP="00DA01F1">
      <w:pPr>
        <w:shd w:val="clear" w:color="auto" w:fill="FFFFFF"/>
        <w:ind w:firstLine="720"/>
        <w:jc w:val="thaiDistribute"/>
        <w:rPr>
          <w:rFonts w:asciiTheme="minorBidi" w:eastAsia="PMingLiU" w:hAnsiTheme="minorBidi" w:cstheme="minorBidi"/>
          <w:lang w:val="en-US"/>
        </w:rPr>
      </w:pPr>
      <w:r w:rsidRPr="00B8570D">
        <w:rPr>
          <w:rFonts w:asciiTheme="minorBidi" w:eastAsia="PMingLiU" w:hAnsiTheme="minorBidi" w:cstheme="minorBidi"/>
          <w:lang w:val="en-US"/>
        </w:rPr>
        <w:t xml:space="preserve">In case of synthetic rubber,  the price fluctuation was severe due to Covid-19 crisis.  After the virus spreading, the demand dramatically decreased, thus the synthetic rubber manufacturers reduced the production capacity and shifted to Nitril Rubber manufacturing instead so as to recover the scarcity of medical gloves. This situation conducted the supply shortage and the rapid price increase during the third and the fourth quarters.  </w:t>
      </w:r>
    </w:p>
    <w:p w:rsidR="00DA01F1" w:rsidRPr="00B8570D" w:rsidRDefault="00DA01F1" w:rsidP="00DA01F1">
      <w:pPr>
        <w:shd w:val="clear" w:color="auto" w:fill="FFFFFF"/>
        <w:ind w:firstLine="720"/>
        <w:jc w:val="thaiDistribute"/>
        <w:rPr>
          <w:rFonts w:asciiTheme="minorBidi" w:eastAsia="PMingLiU" w:hAnsiTheme="minorBidi" w:cstheme="minorBidi"/>
          <w:lang w:val="en-US"/>
        </w:rPr>
      </w:pPr>
      <w:r w:rsidRPr="00B8570D">
        <w:rPr>
          <w:rFonts w:asciiTheme="minorBidi" w:eastAsia="PMingLiU" w:hAnsiTheme="minorBidi" w:cstheme="minorBidi"/>
          <w:lang w:val="en-US"/>
        </w:rPr>
        <w:t>Carbon Black and chemical price came down continuously due to the sluggish demand, including the virus spreading. Nonetheless, at the end of the third quarter, the market demand went up and continuously until the end of 2020. The biggest Carbon Black manufacturer, China, taking the measure on environmental issues by restricting the production, finally resulted in the product shortage and price spikes to the highest price over the past years</w:t>
      </w:r>
    </w:p>
    <w:p w:rsidR="004D5FA5" w:rsidRPr="00B8570D" w:rsidRDefault="00DA01F1" w:rsidP="00DA01F1">
      <w:pPr>
        <w:shd w:val="clear" w:color="auto" w:fill="FFFFFF"/>
        <w:ind w:firstLine="720"/>
        <w:jc w:val="thaiDistribute"/>
        <w:rPr>
          <w:rFonts w:asciiTheme="minorBidi" w:eastAsia="PMingLiU" w:hAnsiTheme="minorBidi" w:cstheme="minorBidi"/>
          <w:lang w:val="en-US"/>
        </w:rPr>
      </w:pPr>
      <w:r w:rsidRPr="00B8570D">
        <w:rPr>
          <w:rFonts w:asciiTheme="minorBidi" w:eastAsia="PMingLiU" w:hAnsiTheme="minorBidi" w:cstheme="minorBidi"/>
          <w:lang w:val="en-US"/>
        </w:rPr>
        <w:t xml:space="preserve">Overall, due to the lockdown in some countries, regarding the measure for Covid -19, the import and export could not be executed regularly, creating the rapid price fall and the excessive raw material. </w:t>
      </w:r>
      <w:r w:rsidRPr="00B8570D">
        <w:rPr>
          <w:rFonts w:asciiTheme="minorBidi" w:eastAsia="PMingLiU" w:hAnsiTheme="minorBidi" w:cstheme="minorBidi"/>
          <w:lang w:val="en-US"/>
        </w:rPr>
        <w:lastRenderedPageBreak/>
        <w:t>However, in the second half of the year, the lockdown was relieved, resulting in an increase in demand. Additionally, the manufacturers accelerated the production in order to restore the order gap since an early year, thus the raw material price rose up instantly and the container supply became inadequate. However, in early 2021, as the prediction, the price will remain high and then turn reversely downward to the normal situation around the second quarter. To manage this risk, the company keeps seeking the new raw material supply sources in order to control the production cost and prevent the material scarcity</w:t>
      </w:r>
      <w:r w:rsidR="00B800F3" w:rsidRPr="00B8570D">
        <w:rPr>
          <w:rFonts w:asciiTheme="minorBidi" w:eastAsia="PMingLiU" w:hAnsiTheme="minorBidi" w:cstheme="minorBidi"/>
          <w:lang w:val="en-US"/>
        </w:rPr>
        <w:t>.</w:t>
      </w:r>
    </w:p>
    <w:p w:rsidR="00DA01F1" w:rsidRPr="00B8570D" w:rsidRDefault="00DA01F1" w:rsidP="00DA01F1">
      <w:pPr>
        <w:shd w:val="clear" w:color="auto" w:fill="FFFFFF"/>
        <w:ind w:firstLine="720"/>
        <w:jc w:val="thaiDistribute"/>
        <w:rPr>
          <w:rFonts w:asciiTheme="minorBidi" w:eastAsia="PMingLiU" w:hAnsiTheme="minorBidi" w:cstheme="minorBidi"/>
          <w:lang w:val="en-US"/>
        </w:rPr>
      </w:pPr>
    </w:p>
    <w:p w:rsidR="007461EB" w:rsidRPr="00B8570D" w:rsidRDefault="007461EB" w:rsidP="001B2804">
      <w:pPr>
        <w:pStyle w:val="BodyText"/>
        <w:widowControl w:val="0"/>
        <w:numPr>
          <w:ilvl w:val="0"/>
          <w:numId w:val="63"/>
        </w:numPr>
        <w:tabs>
          <w:tab w:val="left" w:pos="858"/>
        </w:tabs>
        <w:spacing w:after="0"/>
        <w:ind w:left="1080" w:right="560"/>
        <w:rPr>
          <w:rFonts w:asciiTheme="minorBidi" w:hAnsiTheme="minorBidi" w:cstheme="minorBidi"/>
          <w:b/>
          <w:bCs/>
          <w:szCs w:val="28"/>
          <w:lang w:val="en-US"/>
        </w:rPr>
      </w:pPr>
      <w:bookmarkStart w:id="17" w:name="OLE_LINK61"/>
      <w:bookmarkStart w:id="18" w:name="OLE_LINK64"/>
      <w:r w:rsidRPr="00B8570D">
        <w:rPr>
          <w:rFonts w:asciiTheme="minorBidi" w:hAnsiTheme="minorBidi" w:cstheme="minorBidi"/>
          <w:b/>
          <w:bCs/>
          <w:spacing w:val="-1"/>
          <w:szCs w:val="28"/>
          <w:u w:color="000000"/>
          <w:lang w:val="en-US"/>
        </w:rPr>
        <w:t>Risk from</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the</w:t>
      </w:r>
      <w:r w:rsidRPr="00B8570D">
        <w:rPr>
          <w:rFonts w:asciiTheme="minorBidi" w:hAnsiTheme="minorBidi" w:cstheme="minorBidi"/>
          <w:b/>
          <w:bCs/>
          <w:spacing w:val="1"/>
          <w:szCs w:val="28"/>
          <w:u w:color="000000"/>
          <w:lang w:val="en-US"/>
        </w:rPr>
        <w:t xml:space="preserve"> </w:t>
      </w:r>
      <w:r w:rsidRPr="00B8570D">
        <w:rPr>
          <w:rFonts w:asciiTheme="minorBidi" w:hAnsiTheme="minorBidi" w:cstheme="minorBidi"/>
          <w:b/>
          <w:bCs/>
          <w:spacing w:val="-1"/>
          <w:szCs w:val="28"/>
          <w:u w:color="000000"/>
          <w:lang w:val="en-US"/>
        </w:rPr>
        <w:t>deficiency machinery</w:t>
      </w:r>
    </w:p>
    <w:p w:rsidR="007461EB" w:rsidRPr="00B8570D" w:rsidRDefault="008B6DAE" w:rsidP="00D77043">
      <w:pPr>
        <w:shd w:val="clear" w:color="auto" w:fill="FFFFFF"/>
        <w:ind w:firstLine="720"/>
        <w:jc w:val="thaiDistribute"/>
        <w:rPr>
          <w:rFonts w:asciiTheme="minorBidi" w:eastAsia="PMingLiU" w:hAnsiTheme="minorBidi" w:cstheme="minorBidi"/>
          <w:lang w:val="en-US"/>
        </w:rPr>
      </w:pPr>
      <w:r w:rsidRPr="00B8570D">
        <w:rPr>
          <w:rFonts w:asciiTheme="minorBidi" w:eastAsia="PMingLiU" w:hAnsiTheme="minorBidi" w:cstheme="minorBidi"/>
          <w:cs/>
          <w:lang w:val="en-US"/>
        </w:rPr>
        <w:t xml:space="preserve">          </w:t>
      </w:r>
      <w:r w:rsidR="00D77043" w:rsidRPr="00B8570D">
        <w:rPr>
          <w:rFonts w:asciiTheme="minorBidi" w:eastAsia="PMingLiU" w:hAnsiTheme="minorBidi" w:cstheme="minorBidi"/>
          <w:lang w:val="en-US"/>
        </w:rPr>
        <w:t xml:space="preserve">With the </w:t>
      </w:r>
      <w:r w:rsidR="00D77043" w:rsidRPr="00B8570D">
        <w:rPr>
          <w:rFonts w:asciiTheme="minorBidi" w:eastAsia="PMingLiU" w:hAnsiTheme="minorBidi" w:cstheme="minorBidi"/>
          <w:cs/>
          <w:lang w:val="en-US"/>
        </w:rPr>
        <w:t>2-</w:t>
      </w:r>
      <w:r w:rsidR="00D77043" w:rsidRPr="00B8570D">
        <w:rPr>
          <w:rFonts w:asciiTheme="minorBidi" w:eastAsia="PMingLiU" w:hAnsiTheme="minorBidi" w:cstheme="minorBidi"/>
          <w:lang w:val="en-US"/>
        </w:rPr>
        <w:t>shift operation,  the production might be disrupted if the malfunction of machinery and equipment occurs. For this reason, the company usually sets the inspection systems and the yearly maintenance program, as well as the monthly maintenance plan and daily inspection before running to ameliorate the machine to be in place.  As a matter of fact, the company prepare for the large maintenance program twice a year by means of holiday event such as Songkran and New Year period which has not affect the production.</w:t>
      </w:r>
    </w:p>
    <w:bookmarkEnd w:id="17"/>
    <w:bookmarkEnd w:id="18"/>
    <w:p w:rsidR="008B6DAE" w:rsidRPr="00B8570D" w:rsidRDefault="008B6DAE" w:rsidP="008B6DAE">
      <w:pPr>
        <w:shd w:val="clear" w:color="auto" w:fill="FFFFFF"/>
        <w:jc w:val="both"/>
        <w:rPr>
          <w:rFonts w:asciiTheme="minorBidi" w:eastAsia="PMingLiU" w:hAnsiTheme="minorBidi" w:cstheme="minorBidi"/>
          <w:b/>
          <w:bCs/>
          <w:lang w:val="en-US"/>
        </w:rPr>
      </w:pPr>
      <w:r w:rsidRPr="00B8570D">
        <w:rPr>
          <w:rFonts w:asciiTheme="minorBidi" w:eastAsia="PMingLiU" w:hAnsiTheme="minorBidi" w:cstheme="minorBidi"/>
          <w:b/>
          <w:bCs/>
          <w:cs/>
          <w:lang w:val="en-US"/>
        </w:rPr>
        <w:tab/>
      </w:r>
    </w:p>
    <w:p w:rsidR="00423D76" w:rsidRPr="00B8570D" w:rsidRDefault="00423D76" w:rsidP="001B2804">
      <w:pPr>
        <w:pStyle w:val="BodyText"/>
        <w:widowControl w:val="0"/>
        <w:numPr>
          <w:ilvl w:val="0"/>
          <w:numId w:val="63"/>
        </w:numPr>
        <w:tabs>
          <w:tab w:val="left" w:pos="858"/>
          <w:tab w:val="left" w:pos="1170"/>
        </w:tabs>
        <w:spacing w:after="0"/>
        <w:ind w:left="1080" w:right="560"/>
        <w:rPr>
          <w:rFonts w:asciiTheme="minorBidi" w:hAnsiTheme="minorBidi" w:cstheme="minorBidi"/>
          <w:b/>
          <w:bCs/>
          <w:szCs w:val="28"/>
          <w:lang w:val="en-US"/>
        </w:rPr>
      </w:pPr>
      <w:r w:rsidRPr="00B8570D">
        <w:rPr>
          <w:rFonts w:asciiTheme="minorBidi" w:hAnsiTheme="minorBidi" w:cstheme="minorBidi"/>
          <w:b/>
          <w:bCs/>
          <w:spacing w:val="-1"/>
          <w:szCs w:val="28"/>
          <w:u w:color="000000"/>
          <w:lang w:val="en-US"/>
        </w:rPr>
        <w:t>Risk from</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the</w:t>
      </w:r>
      <w:r w:rsidRPr="00B8570D">
        <w:rPr>
          <w:rFonts w:asciiTheme="minorBidi" w:hAnsiTheme="minorBidi" w:cstheme="minorBidi"/>
          <w:b/>
          <w:bCs/>
          <w:spacing w:val="1"/>
          <w:szCs w:val="28"/>
          <w:u w:color="000000"/>
          <w:lang w:val="en-US"/>
        </w:rPr>
        <w:t xml:space="preserve"> </w:t>
      </w:r>
      <w:r w:rsidRPr="00B8570D">
        <w:rPr>
          <w:rFonts w:asciiTheme="minorBidi" w:hAnsiTheme="minorBidi" w:cstheme="minorBidi"/>
          <w:b/>
          <w:bCs/>
          <w:spacing w:val="-1"/>
          <w:szCs w:val="28"/>
          <w:u w:color="000000"/>
          <w:lang w:val="en-US"/>
        </w:rPr>
        <w:t>Natural</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pacing w:val="-1"/>
          <w:szCs w:val="28"/>
          <w:u w:color="000000"/>
          <w:lang w:val="en-US"/>
        </w:rPr>
        <w:t>Disaster</w:t>
      </w:r>
    </w:p>
    <w:p w:rsidR="00423D76" w:rsidRPr="00B8570D" w:rsidRDefault="00423D76" w:rsidP="00423D76">
      <w:pPr>
        <w:pStyle w:val="BodyText"/>
        <w:spacing w:before="67"/>
        <w:ind w:left="858"/>
        <w:rPr>
          <w:rFonts w:asciiTheme="minorBidi" w:hAnsiTheme="minorBidi" w:cstheme="minorBidi"/>
          <w:szCs w:val="28"/>
          <w:lang w:val="en-US"/>
        </w:rPr>
      </w:pP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2020, company did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not have</w:t>
      </w:r>
      <w:r w:rsidRPr="00B8570D">
        <w:rPr>
          <w:rFonts w:asciiTheme="minorBidi" w:hAnsiTheme="minorBidi" w:cstheme="minorBidi"/>
          <w:szCs w:val="28"/>
          <w:lang w:val="en-US"/>
        </w:rPr>
        <w:t xml:space="preserve"> any</w:t>
      </w:r>
      <w:r w:rsidRPr="00B8570D">
        <w:rPr>
          <w:rFonts w:asciiTheme="minorBidi" w:hAnsiTheme="minorBidi" w:cstheme="minorBidi"/>
          <w:spacing w:val="-1"/>
          <w:szCs w:val="28"/>
          <w:lang w:val="en-US"/>
        </w:rPr>
        <w:t xml:space="preserve"> natural disaster.</w:t>
      </w:r>
    </w:p>
    <w:p w:rsidR="008B6DAE" w:rsidRPr="00B8570D" w:rsidRDefault="008B6DAE" w:rsidP="008B6DAE">
      <w:pPr>
        <w:shd w:val="clear" w:color="auto" w:fill="FFFFFF"/>
        <w:jc w:val="both"/>
        <w:rPr>
          <w:rFonts w:asciiTheme="minorBidi" w:eastAsia="SimSun" w:hAnsiTheme="minorBidi" w:cstheme="minorBidi"/>
          <w:cs/>
          <w:lang w:val="en-US" w:eastAsia="zh-CN"/>
        </w:rPr>
      </w:pPr>
    </w:p>
    <w:p w:rsidR="008B6DAE" w:rsidRPr="00B8570D" w:rsidRDefault="000E339F" w:rsidP="00E85F64">
      <w:pPr>
        <w:shd w:val="clear" w:color="auto" w:fill="FFFFFF"/>
        <w:ind w:firstLine="720"/>
        <w:jc w:val="both"/>
        <w:rPr>
          <w:rFonts w:asciiTheme="minorBidi" w:hAnsiTheme="minorBidi" w:cstheme="minorBidi"/>
          <w:b/>
          <w:bCs/>
          <w:cs/>
        </w:rPr>
      </w:pPr>
      <w:r w:rsidRPr="00B8570D">
        <w:rPr>
          <w:rFonts w:asciiTheme="minorBidi" w:hAnsiTheme="minorBidi" w:cstheme="minorBidi"/>
          <w:b/>
          <w:bCs/>
          <w:cs/>
        </w:rPr>
        <w:t>Management Risk</w:t>
      </w:r>
    </w:p>
    <w:p w:rsidR="008B6DAE" w:rsidRPr="00B8570D" w:rsidRDefault="008B6DAE" w:rsidP="008B6DAE">
      <w:pPr>
        <w:shd w:val="clear" w:color="auto" w:fill="FFFFFF"/>
        <w:jc w:val="both"/>
        <w:rPr>
          <w:rFonts w:asciiTheme="minorBidi" w:hAnsiTheme="minorBidi" w:cstheme="minorBidi"/>
          <w:cs/>
        </w:rPr>
      </w:pPr>
    </w:p>
    <w:p w:rsidR="000E339F" w:rsidRPr="00B8570D" w:rsidRDefault="000E339F" w:rsidP="001B2804">
      <w:pPr>
        <w:pStyle w:val="BodyText"/>
        <w:widowControl w:val="0"/>
        <w:numPr>
          <w:ilvl w:val="1"/>
          <w:numId w:val="45"/>
        </w:numPr>
        <w:tabs>
          <w:tab w:val="left" w:pos="1113"/>
        </w:tabs>
        <w:spacing w:after="0"/>
        <w:ind w:hanging="254"/>
        <w:rPr>
          <w:rFonts w:asciiTheme="minorBidi" w:hAnsiTheme="minorBidi" w:cstheme="minorBidi"/>
          <w:b/>
          <w:bCs/>
          <w:szCs w:val="28"/>
          <w:lang w:val="en-US"/>
        </w:rPr>
      </w:pPr>
      <w:bookmarkStart w:id="19" w:name="OLE_LINK73"/>
      <w:bookmarkStart w:id="20" w:name="OLE_LINK74"/>
      <w:r w:rsidRPr="00B8570D">
        <w:rPr>
          <w:rFonts w:asciiTheme="minorBidi" w:hAnsiTheme="minorBidi" w:cstheme="minorBidi"/>
          <w:b/>
          <w:bCs/>
          <w:spacing w:val="-1"/>
          <w:szCs w:val="28"/>
          <w:u w:color="000000"/>
          <w:lang w:val="en-US"/>
        </w:rPr>
        <w:t>Risk</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zCs w:val="28"/>
          <w:u w:color="000000"/>
          <w:lang w:val="en-US"/>
        </w:rPr>
        <w:t xml:space="preserve">related </w:t>
      </w:r>
      <w:r w:rsidRPr="00B8570D">
        <w:rPr>
          <w:rFonts w:asciiTheme="minorBidi" w:hAnsiTheme="minorBidi" w:cstheme="minorBidi"/>
          <w:b/>
          <w:bCs/>
          <w:spacing w:val="-1"/>
          <w:szCs w:val="28"/>
          <w:u w:color="000000"/>
          <w:lang w:val="en-US"/>
        </w:rPr>
        <w:t>to</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the</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HFT's</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pacing w:val="-1"/>
          <w:szCs w:val="28"/>
          <w:u w:color="000000"/>
          <w:lang w:val="en-US"/>
        </w:rPr>
        <w:t>independent</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pacing w:val="-1"/>
          <w:szCs w:val="28"/>
          <w:u w:color="000000"/>
          <w:lang w:val="en-US"/>
        </w:rPr>
        <w:t>management policy</w:t>
      </w:r>
    </w:p>
    <w:p w:rsidR="00903CA3" w:rsidRPr="00B8570D" w:rsidRDefault="008B6DAE" w:rsidP="0000387E">
      <w:pPr>
        <w:pStyle w:val="BodyText"/>
        <w:ind w:right="152" w:firstLine="719"/>
        <w:jc w:val="both"/>
        <w:rPr>
          <w:rFonts w:asciiTheme="minorBidi" w:hAnsiTheme="minorBidi" w:cstheme="minorBidi"/>
          <w:szCs w:val="28"/>
          <w:lang w:val="en-US"/>
        </w:rPr>
      </w:pPr>
      <w:r w:rsidRPr="00B8570D">
        <w:rPr>
          <w:rFonts w:asciiTheme="minorBidi" w:hAnsiTheme="minorBidi" w:cstheme="minorBidi"/>
          <w:szCs w:val="28"/>
          <w:cs/>
        </w:rPr>
        <w:t xml:space="preserve">         </w:t>
      </w:r>
      <w:bookmarkEnd w:id="19"/>
      <w:bookmarkEnd w:id="20"/>
      <w:r w:rsidR="00903CA3" w:rsidRPr="00B8570D">
        <w:rPr>
          <w:rFonts w:asciiTheme="minorBidi" w:hAnsiTheme="minorBidi" w:cstheme="minorBidi"/>
          <w:spacing w:val="-1"/>
          <w:szCs w:val="28"/>
          <w:lang w:val="en-US"/>
        </w:rPr>
        <w:t>HFR,</w:t>
      </w:r>
      <w:r w:rsidR="00903CA3" w:rsidRPr="00B8570D">
        <w:rPr>
          <w:rFonts w:asciiTheme="minorBidi" w:hAnsiTheme="minorBidi" w:cstheme="minorBidi"/>
          <w:spacing w:val="16"/>
          <w:szCs w:val="28"/>
          <w:lang w:val="en-US"/>
        </w:rPr>
        <w:t xml:space="preserve"> </w:t>
      </w:r>
      <w:r w:rsidR="00903CA3" w:rsidRPr="00B8570D">
        <w:rPr>
          <w:rFonts w:asciiTheme="minorBidi" w:hAnsiTheme="minorBidi" w:cstheme="minorBidi"/>
          <w:spacing w:val="-1"/>
          <w:szCs w:val="28"/>
          <w:lang w:val="en-US"/>
        </w:rPr>
        <w:t>which</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it</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is</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parent</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company,</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holds</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stake</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50.42%</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total</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zCs w:val="28"/>
          <w:lang w:val="en-US"/>
        </w:rPr>
        <w:t>Paid-up</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pacing w:val="-1"/>
          <w:szCs w:val="28"/>
          <w:lang w:val="en-US"/>
        </w:rPr>
        <w:t>shares.</w:t>
      </w:r>
      <w:r w:rsidR="00903CA3" w:rsidRPr="00B8570D">
        <w:rPr>
          <w:rFonts w:asciiTheme="minorBidi" w:hAnsiTheme="minorBidi" w:cstheme="minorBidi"/>
          <w:spacing w:val="16"/>
          <w:szCs w:val="28"/>
          <w:lang w:val="en-US"/>
        </w:rPr>
        <w:t xml:space="preserve"> </w:t>
      </w:r>
      <w:r w:rsidR="00903CA3" w:rsidRPr="00B8570D">
        <w:rPr>
          <w:rFonts w:asciiTheme="minorBidi" w:hAnsiTheme="minorBidi" w:cstheme="minorBidi"/>
          <w:szCs w:val="28"/>
          <w:lang w:val="en-US"/>
        </w:rPr>
        <w:t>As</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a</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result</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47"/>
          <w:szCs w:val="28"/>
          <w:lang w:val="en-US"/>
        </w:rPr>
        <w:t xml:space="preserve"> </w:t>
      </w:r>
      <w:r w:rsidR="00903CA3" w:rsidRPr="00B8570D">
        <w:rPr>
          <w:rFonts w:asciiTheme="minorBidi" w:hAnsiTheme="minorBidi" w:cstheme="minorBidi"/>
          <w:spacing w:val="-1"/>
          <w:szCs w:val="28"/>
          <w:lang w:val="en-US"/>
        </w:rPr>
        <w:t>this,</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HFR</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zCs w:val="28"/>
          <w:lang w:val="en-US"/>
        </w:rPr>
        <w:t>can</w:t>
      </w:r>
      <w:r w:rsidR="00903CA3" w:rsidRPr="00B8570D">
        <w:rPr>
          <w:rFonts w:asciiTheme="minorBidi" w:hAnsiTheme="minorBidi" w:cstheme="minorBidi"/>
          <w:spacing w:val="9"/>
          <w:szCs w:val="28"/>
          <w:lang w:val="en-US"/>
        </w:rPr>
        <w:t xml:space="preserve"> </w:t>
      </w:r>
      <w:r w:rsidR="00903CA3" w:rsidRPr="00B8570D">
        <w:rPr>
          <w:rFonts w:asciiTheme="minorBidi" w:hAnsiTheme="minorBidi" w:cstheme="minorBidi"/>
          <w:spacing w:val="-1"/>
          <w:szCs w:val="28"/>
          <w:lang w:val="en-US"/>
        </w:rPr>
        <w:t>control</w:t>
      </w:r>
      <w:r w:rsidR="00903CA3" w:rsidRPr="00B8570D">
        <w:rPr>
          <w:rFonts w:asciiTheme="minorBidi" w:hAnsiTheme="minorBidi" w:cstheme="minorBidi"/>
          <w:spacing w:val="9"/>
          <w:szCs w:val="28"/>
          <w:lang w:val="en-US"/>
        </w:rPr>
        <w:t xml:space="preserve"> </w:t>
      </w:r>
      <w:r w:rsidR="00903CA3" w:rsidRPr="00B8570D">
        <w:rPr>
          <w:rFonts w:asciiTheme="minorBidi" w:hAnsiTheme="minorBidi" w:cstheme="minorBidi"/>
          <w:szCs w:val="28"/>
          <w:lang w:val="en-US"/>
        </w:rPr>
        <w:t>a</w:t>
      </w:r>
      <w:r w:rsidR="00903CA3" w:rsidRPr="00B8570D">
        <w:rPr>
          <w:rFonts w:asciiTheme="minorBidi" w:hAnsiTheme="minorBidi" w:cstheme="minorBidi"/>
          <w:spacing w:val="9"/>
          <w:szCs w:val="28"/>
          <w:lang w:val="en-US"/>
        </w:rPr>
        <w:t xml:space="preserve"> </w:t>
      </w:r>
      <w:r w:rsidR="00903CA3" w:rsidRPr="00B8570D">
        <w:rPr>
          <w:rFonts w:asciiTheme="minorBidi" w:hAnsiTheme="minorBidi" w:cstheme="minorBidi"/>
          <w:spacing w:val="-1"/>
          <w:szCs w:val="28"/>
          <w:lang w:val="en-US"/>
        </w:rPr>
        <w:t>supermajority</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pacing w:val="-1"/>
          <w:szCs w:val="28"/>
          <w:lang w:val="en-US"/>
        </w:rPr>
        <w:t>vote</w:t>
      </w:r>
      <w:r w:rsidR="00903CA3" w:rsidRPr="00B8570D">
        <w:rPr>
          <w:rFonts w:asciiTheme="minorBidi" w:hAnsiTheme="minorBidi" w:cstheme="minorBidi"/>
          <w:spacing w:val="9"/>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pacing w:val="-1"/>
          <w:szCs w:val="28"/>
          <w:lang w:val="en-US"/>
        </w:rPr>
        <w:t>shareholders</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zCs w:val="28"/>
          <w:lang w:val="en-US"/>
        </w:rPr>
        <w:t>meeting.</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However,</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9"/>
          <w:szCs w:val="28"/>
          <w:lang w:val="en-US"/>
        </w:rPr>
        <w:t xml:space="preserve"> </w:t>
      </w:r>
      <w:r w:rsidR="00903CA3" w:rsidRPr="00B8570D">
        <w:rPr>
          <w:rFonts w:asciiTheme="minorBidi" w:hAnsiTheme="minorBidi" w:cstheme="minorBidi"/>
          <w:spacing w:val="-1"/>
          <w:szCs w:val="28"/>
          <w:lang w:val="en-US"/>
        </w:rPr>
        <w:t>parent</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zCs w:val="28"/>
          <w:lang w:val="en-US"/>
        </w:rPr>
        <w:t>company</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zCs w:val="28"/>
          <w:lang w:val="en-US"/>
        </w:rPr>
        <w:t>as</w:t>
      </w:r>
      <w:r w:rsidR="00903CA3" w:rsidRPr="00B8570D">
        <w:rPr>
          <w:rFonts w:asciiTheme="minorBidi" w:hAnsiTheme="minorBidi" w:cstheme="minorBidi"/>
          <w:spacing w:val="8"/>
          <w:szCs w:val="28"/>
          <w:lang w:val="en-US"/>
        </w:rPr>
        <w:t xml:space="preserve"> </w:t>
      </w:r>
      <w:r w:rsidR="00903CA3" w:rsidRPr="00B8570D">
        <w:rPr>
          <w:rFonts w:asciiTheme="minorBidi" w:hAnsiTheme="minorBidi" w:cstheme="minorBidi"/>
          <w:spacing w:val="-1"/>
          <w:szCs w:val="28"/>
          <w:lang w:val="en-US"/>
        </w:rPr>
        <w:t>known</w:t>
      </w:r>
      <w:r w:rsidR="00903CA3" w:rsidRPr="00B8570D">
        <w:rPr>
          <w:rFonts w:asciiTheme="minorBidi" w:hAnsiTheme="minorBidi" w:cstheme="minorBidi"/>
          <w:spacing w:val="84"/>
          <w:szCs w:val="28"/>
          <w:lang w:val="en-US"/>
        </w:rPr>
        <w:t xml:space="preserve"> </w:t>
      </w:r>
      <w:r w:rsidR="00903CA3" w:rsidRPr="00B8570D">
        <w:rPr>
          <w:rFonts w:asciiTheme="minorBidi" w:hAnsiTheme="minorBidi" w:cstheme="minorBidi"/>
          <w:szCs w:val="28"/>
          <w:lang w:val="en-US"/>
        </w:rPr>
        <w:t>as</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pacing w:val="-1"/>
          <w:szCs w:val="28"/>
          <w:lang w:val="en-US"/>
        </w:rPr>
        <w:t>HFR</w:t>
      </w:r>
      <w:r w:rsidR="00903CA3" w:rsidRPr="00B8570D">
        <w:rPr>
          <w:rFonts w:asciiTheme="minorBidi" w:hAnsiTheme="minorBidi" w:cstheme="minorBidi"/>
          <w:spacing w:val="13"/>
          <w:szCs w:val="28"/>
          <w:lang w:val="en-US"/>
        </w:rPr>
        <w:t xml:space="preserve"> </w:t>
      </w:r>
      <w:r w:rsidR="00903CA3" w:rsidRPr="00B8570D">
        <w:rPr>
          <w:rFonts w:asciiTheme="minorBidi" w:hAnsiTheme="minorBidi" w:cstheme="minorBidi"/>
          <w:szCs w:val="28"/>
          <w:lang w:val="en-US"/>
        </w:rPr>
        <w:t>has</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pacing w:val="-1"/>
          <w:szCs w:val="28"/>
          <w:lang w:val="en-US"/>
        </w:rPr>
        <w:t>no</w:t>
      </w:r>
      <w:r w:rsidR="00903CA3" w:rsidRPr="00B8570D">
        <w:rPr>
          <w:rFonts w:asciiTheme="minorBidi" w:hAnsiTheme="minorBidi" w:cstheme="minorBidi"/>
          <w:spacing w:val="14"/>
          <w:szCs w:val="28"/>
          <w:lang w:val="en-US"/>
        </w:rPr>
        <w:t xml:space="preserve"> </w:t>
      </w:r>
      <w:r w:rsidR="00903CA3" w:rsidRPr="00B8570D">
        <w:rPr>
          <w:rFonts w:asciiTheme="minorBidi" w:hAnsiTheme="minorBidi" w:cstheme="minorBidi"/>
          <w:spacing w:val="-1"/>
          <w:szCs w:val="28"/>
          <w:lang w:val="en-US"/>
        </w:rPr>
        <w:t>policy</w:t>
      </w:r>
      <w:r w:rsidR="00903CA3" w:rsidRPr="00B8570D">
        <w:rPr>
          <w:rFonts w:asciiTheme="minorBidi" w:hAnsiTheme="minorBidi" w:cstheme="minorBidi"/>
          <w:spacing w:val="13"/>
          <w:szCs w:val="28"/>
          <w:lang w:val="en-US"/>
        </w:rPr>
        <w:t xml:space="preserve"> </w:t>
      </w:r>
      <w:r w:rsidR="00903CA3" w:rsidRPr="00B8570D">
        <w:rPr>
          <w:rFonts w:asciiTheme="minorBidi" w:hAnsiTheme="minorBidi" w:cstheme="minorBidi"/>
          <w:spacing w:val="-1"/>
          <w:szCs w:val="28"/>
          <w:lang w:val="en-US"/>
        </w:rPr>
        <w:t>to</w:t>
      </w:r>
      <w:r w:rsidR="00903CA3" w:rsidRPr="00B8570D">
        <w:rPr>
          <w:rFonts w:asciiTheme="minorBidi" w:hAnsiTheme="minorBidi" w:cstheme="minorBidi"/>
          <w:spacing w:val="13"/>
          <w:szCs w:val="28"/>
          <w:lang w:val="en-US"/>
        </w:rPr>
        <w:t xml:space="preserve"> </w:t>
      </w:r>
      <w:r w:rsidR="00903CA3" w:rsidRPr="00B8570D">
        <w:rPr>
          <w:rFonts w:asciiTheme="minorBidi" w:hAnsiTheme="minorBidi" w:cstheme="minorBidi"/>
          <w:spacing w:val="-1"/>
          <w:szCs w:val="28"/>
          <w:lang w:val="en-US"/>
        </w:rPr>
        <w:t>manipulate</w:t>
      </w:r>
      <w:r w:rsidR="00903CA3" w:rsidRPr="00B8570D">
        <w:rPr>
          <w:rFonts w:asciiTheme="minorBidi" w:hAnsiTheme="minorBidi" w:cstheme="minorBidi"/>
          <w:spacing w:val="14"/>
          <w:szCs w:val="28"/>
          <w:lang w:val="en-US"/>
        </w:rPr>
        <w:t xml:space="preserve"> </w:t>
      </w:r>
      <w:r w:rsidR="00903CA3" w:rsidRPr="00B8570D">
        <w:rPr>
          <w:rFonts w:asciiTheme="minorBidi" w:hAnsiTheme="minorBidi" w:cstheme="minorBidi"/>
          <w:spacing w:val="-1"/>
          <w:szCs w:val="28"/>
          <w:lang w:val="en-US"/>
        </w:rPr>
        <w:t>HFT's</w:t>
      </w:r>
      <w:r w:rsidR="00903CA3" w:rsidRPr="00B8570D">
        <w:rPr>
          <w:rFonts w:asciiTheme="minorBidi" w:hAnsiTheme="minorBidi" w:cstheme="minorBidi"/>
          <w:spacing w:val="13"/>
          <w:szCs w:val="28"/>
          <w:lang w:val="en-US"/>
        </w:rPr>
        <w:t xml:space="preserve"> </w:t>
      </w:r>
      <w:r w:rsidR="00903CA3" w:rsidRPr="00B8570D">
        <w:rPr>
          <w:rFonts w:asciiTheme="minorBidi" w:hAnsiTheme="minorBidi" w:cstheme="minorBidi"/>
          <w:spacing w:val="-1"/>
          <w:szCs w:val="28"/>
          <w:lang w:val="en-US"/>
        </w:rPr>
        <w:t>policy</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zCs w:val="28"/>
          <w:lang w:val="en-US"/>
        </w:rPr>
        <w:t>but</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pacing w:val="-1"/>
          <w:szCs w:val="28"/>
          <w:lang w:val="en-US"/>
        </w:rPr>
        <w:t>rather</w:t>
      </w:r>
      <w:r w:rsidR="00903CA3" w:rsidRPr="00B8570D">
        <w:rPr>
          <w:rFonts w:asciiTheme="minorBidi" w:hAnsiTheme="minorBidi" w:cstheme="minorBidi"/>
          <w:spacing w:val="14"/>
          <w:szCs w:val="28"/>
          <w:lang w:val="en-US"/>
        </w:rPr>
        <w:t xml:space="preserve"> </w:t>
      </w:r>
      <w:r w:rsidR="00903CA3" w:rsidRPr="00B8570D">
        <w:rPr>
          <w:rFonts w:asciiTheme="minorBidi" w:hAnsiTheme="minorBidi" w:cstheme="minorBidi"/>
          <w:spacing w:val="-1"/>
          <w:szCs w:val="28"/>
          <w:lang w:val="en-US"/>
        </w:rPr>
        <w:t>support</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zCs w:val="28"/>
          <w:lang w:val="en-US"/>
        </w:rPr>
        <w:t>in</w:t>
      </w:r>
      <w:r w:rsidR="00903CA3" w:rsidRPr="00B8570D">
        <w:rPr>
          <w:rFonts w:asciiTheme="minorBidi" w:hAnsiTheme="minorBidi" w:cstheme="minorBidi"/>
          <w:spacing w:val="14"/>
          <w:szCs w:val="28"/>
          <w:lang w:val="en-US"/>
        </w:rPr>
        <w:t xml:space="preserve"> </w:t>
      </w:r>
      <w:r w:rsidR="00903CA3" w:rsidRPr="00B8570D">
        <w:rPr>
          <w:rFonts w:asciiTheme="minorBidi" w:hAnsiTheme="minorBidi" w:cstheme="minorBidi"/>
          <w:spacing w:val="-1"/>
          <w:szCs w:val="28"/>
          <w:lang w:val="en-US"/>
        </w:rPr>
        <w:t>many</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pacing w:val="-1"/>
          <w:szCs w:val="28"/>
          <w:lang w:val="en-US"/>
        </w:rPr>
        <w:t>ways</w:t>
      </w:r>
      <w:r w:rsidR="00903CA3" w:rsidRPr="00B8570D">
        <w:rPr>
          <w:rFonts w:asciiTheme="minorBidi" w:hAnsiTheme="minorBidi" w:cstheme="minorBidi"/>
          <w:spacing w:val="12"/>
          <w:szCs w:val="28"/>
          <w:lang w:val="en-US"/>
        </w:rPr>
        <w:t xml:space="preserve"> </w:t>
      </w:r>
      <w:r w:rsidR="00903CA3" w:rsidRPr="00B8570D">
        <w:rPr>
          <w:rFonts w:asciiTheme="minorBidi" w:hAnsiTheme="minorBidi" w:cstheme="minorBidi"/>
          <w:spacing w:val="-1"/>
          <w:szCs w:val="28"/>
          <w:lang w:val="en-US"/>
        </w:rPr>
        <w:t>such</w:t>
      </w:r>
      <w:r w:rsidR="00903CA3" w:rsidRPr="00B8570D">
        <w:rPr>
          <w:rFonts w:asciiTheme="minorBidi" w:hAnsiTheme="minorBidi" w:cstheme="minorBidi"/>
          <w:spacing w:val="11"/>
          <w:szCs w:val="28"/>
          <w:lang w:val="en-US"/>
        </w:rPr>
        <w:t xml:space="preserve"> </w:t>
      </w:r>
      <w:r w:rsidR="00903CA3" w:rsidRPr="00B8570D">
        <w:rPr>
          <w:rFonts w:asciiTheme="minorBidi" w:hAnsiTheme="minorBidi" w:cstheme="minorBidi"/>
          <w:szCs w:val="28"/>
          <w:lang w:val="en-US"/>
        </w:rPr>
        <w:t>as</w:t>
      </w:r>
      <w:r w:rsidR="00903CA3" w:rsidRPr="00B8570D">
        <w:rPr>
          <w:rFonts w:asciiTheme="minorBidi" w:hAnsiTheme="minorBidi" w:cstheme="minorBidi"/>
          <w:spacing w:val="13"/>
          <w:szCs w:val="28"/>
          <w:lang w:val="en-US"/>
        </w:rPr>
        <w:t xml:space="preserve"> </w:t>
      </w:r>
      <w:r w:rsidR="00903CA3" w:rsidRPr="00B8570D">
        <w:rPr>
          <w:rFonts w:asciiTheme="minorBidi" w:hAnsiTheme="minorBidi" w:cstheme="minorBidi"/>
          <w:szCs w:val="28"/>
          <w:lang w:val="en-US"/>
        </w:rPr>
        <w:t>recommendation</w:t>
      </w:r>
      <w:r w:rsidR="00903CA3" w:rsidRPr="00B8570D">
        <w:rPr>
          <w:rFonts w:asciiTheme="minorBidi" w:hAnsiTheme="minorBidi" w:cstheme="minorBidi"/>
          <w:spacing w:val="51"/>
          <w:szCs w:val="28"/>
          <w:lang w:val="en-US"/>
        </w:rPr>
        <w:t xml:space="preserve"> </w:t>
      </w:r>
      <w:r w:rsidR="00903CA3" w:rsidRPr="00B8570D">
        <w:rPr>
          <w:rFonts w:asciiTheme="minorBidi" w:hAnsiTheme="minorBidi" w:cstheme="minorBidi"/>
          <w:spacing w:val="-1"/>
          <w:szCs w:val="28"/>
          <w:lang w:val="en-US"/>
        </w:rPr>
        <w:t>HFT</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to</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pacing w:val="-1"/>
          <w:szCs w:val="28"/>
          <w:lang w:val="en-US"/>
        </w:rPr>
        <w:t>new</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pacing w:val="-1"/>
          <w:szCs w:val="28"/>
          <w:lang w:val="en-US"/>
        </w:rPr>
        <w:t>foreign</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customers.</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In</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process</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zCs w:val="28"/>
          <w:lang w:val="en-US"/>
        </w:rPr>
        <w:t>raw</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pacing w:val="-1"/>
          <w:szCs w:val="28"/>
          <w:lang w:val="en-US"/>
        </w:rPr>
        <w:t>material</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pacing w:val="-1"/>
          <w:szCs w:val="28"/>
          <w:lang w:val="en-US"/>
        </w:rPr>
        <w:t>purchase,</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HFT</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zCs w:val="28"/>
          <w:lang w:val="en-US"/>
        </w:rPr>
        <w:t>is</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free</w:t>
      </w:r>
      <w:r w:rsidR="00903CA3" w:rsidRPr="00B8570D">
        <w:rPr>
          <w:rFonts w:asciiTheme="minorBidi" w:hAnsiTheme="minorBidi" w:cstheme="minorBidi"/>
          <w:spacing w:val="7"/>
          <w:szCs w:val="28"/>
          <w:lang w:val="en-US"/>
        </w:rPr>
        <w:t xml:space="preserve"> </w:t>
      </w:r>
      <w:r w:rsidR="00903CA3" w:rsidRPr="00B8570D">
        <w:rPr>
          <w:rFonts w:asciiTheme="minorBidi" w:hAnsiTheme="minorBidi" w:cstheme="minorBidi"/>
          <w:spacing w:val="-1"/>
          <w:szCs w:val="28"/>
          <w:lang w:val="en-US"/>
        </w:rPr>
        <w:t>to</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zCs w:val="28"/>
          <w:lang w:val="en-US"/>
        </w:rPr>
        <w:t>buy</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zCs w:val="28"/>
          <w:lang w:val="en-US"/>
        </w:rPr>
        <w:t>any</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suppliers</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who</w:t>
      </w:r>
      <w:r w:rsidR="00903CA3" w:rsidRPr="00B8570D">
        <w:rPr>
          <w:rFonts w:asciiTheme="minorBidi" w:hAnsiTheme="minorBidi" w:cstheme="minorBidi"/>
          <w:spacing w:val="56"/>
          <w:szCs w:val="28"/>
          <w:lang w:val="en-US"/>
        </w:rPr>
        <w:t xml:space="preserve"> </w:t>
      </w:r>
      <w:r w:rsidR="00903CA3" w:rsidRPr="00B8570D">
        <w:rPr>
          <w:rFonts w:asciiTheme="minorBidi" w:hAnsiTheme="minorBidi" w:cstheme="minorBidi"/>
          <w:spacing w:val="-1"/>
          <w:szCs w:val="28"/>
          <w:lang w:val="en-US"/>
        </w:rPr>
        <w:t>provide</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pacing w:val="-2"/>
          <w:szCs w:val="28"/>
          <w:lang w:val="en-US"/>
        </w:rPr>
        <w:t>fair</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pacing w:val="-1"/>
          <w:szCs w:val="28"/>
          <w:lang w:val="en-US"/>
        </w:rPr>
        <w:t>price.</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Currently,</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zCs w:val="28"/>
          <w:lang w:val="en-US"/>
        </w:rPr>
        <w:t>raw</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material</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purchased</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pacing w:val="-1"/>
          <w:szCs w:val="28"/>
          <w:lang w:val="en-US"/>
        </w:rPr>
        <w:t>from</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HFR</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accounts</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pacing w:val="-1"/>
          <w:szCs w:val="28"/>
          <w:lang w:val="en-US"/>
        </w:rPr>
        <w:t>for</w:t>
      </w:r>
      <w:r w:rsidR="00903CA3" w:rsidRPr="00B8570D">
        <w:rPr>
          <w:rFonts w:asciiTheme="minorBidi" w:hAnsiTheme="minorBidi" w:cstheme="minorBidi"/>
          <w:spacing w:val="19"/>
          <w:szCs w:val="28"/>
          <w:lang w:val="en-US"/>
        </w:rPr>
        <w:t xml:space="preserve"> </w:t>
      </w:r>
      <w:r w:rsidR="00903CA3" w:rsidRPr="00B8570D">
        <w:rPr>
          <w:rFonts w:asciiTheme="minorBidi" w:hAnsiTheme="minorBidi" w:cstheme="minorBidi"/>
          <w:spacing w:val="-1"/>
          <w:szCs w:val="28"/>
          <w:lang w:val="en-US"/>
        </w:rPr>
        <w:t>only</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1.08%</w:t>
      </w:r>
      <w:r w:rsidR="00903CA3" w:rsidRPr="00B8570D">
        <w:rPr>
          <w:rFonts w:asciiTheme="minorBidi" w:hAnsiTheme="minorBidi" w:cstheme="minorBidi"/>
          <w:spacing w:val="17"/>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pacing w:val="-1"/>
          <w:szCs w:val="28"/>
          <w:lang w:val="en-US"/>
        </w:rPr>
        <w:t>total</w:t>
      </w:r>
      <w:r w:rsidR="00903CA3" w:rsidRPr="00B8570D">
        <w:rPr>
          <w:rFonts w:asciiTheme="minorBidi" w:hAnsiTheme="minorBidi" w:cstheme="minorBidi"/>
          <w:spacing w:val="18"/>
          <w:szCs w:val="28"/>
          <w:lang w:val="en-US"/>
        </w:rPr>
        <w:t xml:space="preserve"> </w:t>
      </w:r>
      <w:r w:rsidR="00903CA3" w:rsidRPr="00B8570D">
        <w:rPr>
          <w:rFonts w:asciiTheme="minorBidi" w:hAnsiTheme="minorBidi" w:cstheme="minorBidi"/>
          <w:szCs w:val="28"/>
          <w:lang w:val="en-US"/>
        </w:rPr>
        <w:t>raw</w:t>
      </w:r>
      <w:r w:rsidR="00903CA3" w:rsidRPr="00B8570D">
        <w:rPr>
          <w:rFonts w:asciiTheme="minorBidi" w:hAnsiTheme="minorBidi" w:cstheme="minorBidi"/>
          <w:spacing w:val="69"/>
          <w:szCs w:val="28"/>
          <w:lang w:val="en-US"/>
        </w:rPr>
        <w:t xml:space="preserve"> </w:t>
      </w:r>
      <w:r w:rsidR="00903CA3" w:rsidRPr="00B8570D">
        <w:rPr>
          <w:rFonts w:asciiTheme="minorBidi" w:hAnsiTheme="minorBidi" w:cstheme="minorBidi"/>
          <w:spacing w:val="-1"/>
          <w:szCs w:val="28"/>
          <w:lang w:val="en-US"/>
        </w:rPr>
        <w:t>material</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purchase</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zCs w:val="28"/>
          <w:lang w:val="en-US"/>
        </w:rPr>
        <w:t>in</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2020.</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pacing w:val="-1"/>
          <w:szCs w:val="28"/>
          <w:lang w:val="en-US"/>
        </w:rPr>
        <w:t>However,</w:t>
      </w:r>
      <w:r w:rsidR="00903CA3" w:rsidRPr="00B8570D">
        <w:rPr>
          <w:rFonts w:asciiTheme="minorBidi" w:hAnsiTheme="minorBidi" w:cstheme="minorBidi"/>
          <w:spacing w:val="6"/>
          <w:szCs w:val="28"/>
          <w:lang w:val="en-US"/>
        </w:rPr>
        <w:t xml:space="preserve"> </w:t>
      </w:r>
      <w:r w:rsidR="00903CA3" w:rsidRPr="00B8570D">
        <w:rPr>
          <w:rFonts w:asciiTheme="minorBidi" w:hAnsiTheme="minorBidi" w:cstheme="minorBidi"/>
          <w:szCs w:val="28"/>
          <w:lang w:val="en-US"/>
        </w:rPr>
        <w:t>it</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pacing w:val="-1"/>
          <w:szCs w:val="28"/>
          <w:lang w:val="en-US"/>
        </w:rPr>
        <w:t>shows</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that</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pacing w:val="-1"/>
          <w:szCs w:val="28"/>
          <w:lang w:val="en-US"/>
        </w:rPr>
        <w:t>parent</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pacing w:val="-1"/>
          <w:szCs w:val="28"/>
          <w:lang w:val="en-US"/>
        </w:rPr>
        <w:t>company</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zCs w:val="28"/>
          <w:lang w:val="en-US"/>
        </w:rPr>
        <w:t>has</w:t>
      </w:r>
      <w:r w:rsidR="00903CA3" w:rsidRPr="00B8570D">
        <w:rPr>
          <w:rFonts w:asciiTheme="minorBidi" w:hAnsiTheme="minorBidi" w:cstheme="minorBidi"/>
          <w:spacing w:val="3"/>
          <w:szCs w:val="28"/>
          <w:lang w:val="en-US"/>
        </w:rPr>
        <w:t xml:space="preserve"> </w:t>
      </w:r>
      <w:r w:rsidR="00903CA3" w:rsidRPr="00B8570D">
        <w:rPr>
          <w:rFonts w:asciiTheme="minorBidi" w:hAnsiTheme="minorBidi" w:cstheme="minorBidi"/>
          <w:spacing w:val="-1"/>
          <w:szCs w:val="28"/>
          <w:lang w:val="en-US"/>
        </w:rPr>
        <w:t>conducted</w:t>
      </w:r>
      <w:r w:rsidR="00903CA3" w:rsidRPr="00B8570D">
        <w:rPr>
          <w:rFonts w:asciiTheme="minorBidi" w:hAnsiTheme="minorBidi" w:cstheme="minorBidi"/>
          <w:spacing w:val="2"/>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5"/>
          <w:szCs w:val="28"/>
          <w:lang w:val="en-US"/>
        </w:rPr>
        <w:t xml:space="preserve"> </w:t>
      </w:r>
      <w:r w:rsidR="00903CA3" w:rsidRPr="00B8570D">
        <w:rPr>
          <w:rFonts w:asciiTheme="minorBidi" w:hAnsiTheme="minorBidi" w:cstheme="minorBidi"/>
          <w:szCs w:val="28"/>
          <w:lang w:val="en-US"/>
        </w:rPr>
        <w:t>policy</w:t>
      </w:r>
      <w:r w:rsidR="00903CA3" w:rsidRPr="00B8570D">
        <w:rPr>
          <w:rFonts w:asciiTheme="minorBidi" w:hAnsiTheme="minorBidi" w:cstheme="minorBidi"/>
          <w:spacing w:val="2"/>
          <w:szCs w:val="28"/>
          <w:lang w:val="en-US"/>
        </w:rPr>
        <w:t xml:space="preserve"> </w:t>
      </w:r>
      <w:r w:rsidR="00903CA3" w:rsidRPr="00B8570D">
        <w:rPr>
          <w:rFonts w:asciiTheme="minorBidi" w:hAnsiTheme="minorBidi" w:cstheme="minorBidi"/>
          <w:spacing w:val="-1"/>
          <w:szCs w:val="28"/>
          <w:lang w:val="en-US"/>
        </w:rPr>
        <w:t>and</w:t>
      </w:r>
      <w:r w:rsidR="00903CA3" w:rsidRPr="00B8570D">
        <w:rPr>
          <w:rFonts w:asciiTheme="minorBidi" w:hAnsiTheme="minorBidi" w:cstheme="minorBidi"/>
          <w:spacing w:val="4"/>
          <w:szCs w:val="28"/>
          <w:lang w:val="en-US"/>
        </w:rPr>
        <w:t xml:space="preserve"> </w:t>
      </w:r>
      <w:r w:rsidR="00903CA3" w:rsidRPr="00B8570D">
        <w:rPr>
          <w:rFonts w:asciiTheme="minorBidi" w:hAnsiTheme="minorBidi" w:cstheme="minorBidi"/>
          <w:spacing w:val="-1"/>
          <w:szCs w:val="28"/>
          <w:lang w:val="en-US"/>
        </w:rPr>
        <w:t>divided</w:t>
      </w:r>
      <w:r w:rsidR="00903CA3" w:rsidRPr="00B8570D">
        <w:rPr>
          <w:rFonts w:asciiTheme="minorBidi" w:hAnsiTheme="minorBidi" w:cstheme="minorBidi"/>
          <w:spacing w:val="75"/>
          <w:szCs w:val="28"/>
          <w:lang w:val="en-US"/>
        </w:rPr>
        <w:t xml:space="preserve"> </w:t>
      </w:r>
      <w:r w:rsidR="00903CA3" w:rsidRPr="00B8570D">
        <w:rPr>
          <w:rFonts w:asciiTheme="minorBidi" w:hAnsiTheme="minorBidi" w:cstheme="minorBidi"/>
          <w:spacing w:val="-1"/>
          <w:szCs w:val="28"/>
          <w:lang w:val="en-US"/>
        </w:rPr>
        <w:t>segment</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zCs w:val="28"/>
          <w:lang w:val="en-US"/>
        </w:rPr>
        <w:t>of</w:t>
      </w:r>
      <w:r w:rsidR="00903CA3" w:rsidRPr="00B8570D">
        <w:rPr>
          <w:rFonts w:asciiTheme="minorBidi" w:hAnsiTheme="minorBidi" w:cstheme="minorBidi"/>
          <w:spacing w:val="30"/>
          <w:szCs w:val="28"/>
          <w:lang w:val="en-US"/>
        </w:rPr>
        <w:t xml:space="preserve"> </w:t>
      </w:r>
      <w:r w:rsidR="00903CA3" w:rsidRPr="00B8570D">
        <w:rPr>
          <w:rFonts w:asciiTheme="minorBidi" w:hAnsiTheme="minorBidi" w:cstheme="minorBidi"/>
          <w:spacing w:val="-1"/>
          <w:szCs w:val="28"/>
          <w:lang w:val="en-US"/>
        </w:rPr>
        <w:t>customer</w:t>
      </w:r>
      <w:r w:rsidR="00903CA3" w:rsidRPr="00B8570D">
        <w:rPr>
          <w:rFonts w:asciiTheme="minorBidi" w:hAnsiTheme="minorBidi" w:cstheme="minorBidi"/>
          <w:spacing w:val="31"/>
          <w:szCs w:val="28"/>
          <w:lang w:val="en-US"/>
        </w:rPr>
        <w:t xml:space="preserve"> </w:t>
      </w:r>
      <w:r w:rsidR="00903CA3" w:rsidRPr="00B8570D">
        <w:rPr>
          <w:rFonts w:asciiTheme="minorBidi" w:hAnsiTheme="minorBidi" w:cstheme="minorBidi"/>
          <w:spacing w:val="-1"/>
          <w:szCs w:val="28"/>
          <w:lang w:val="en-US"/>
        </w:rPr>
        <w:t>clearly.</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pacing w:val="-1"/>
          <w:szCs w:val="28"/>
          <w:lang w:val="en-US"/>
        </w:rPr>
        <w:t>In</w:t>
      </w:r>
      <w:r w:rsidR="00903CA3" w:rsidRPr="00B8570D">
        <w:rPr>
          <w:rFonts w:asciiTheme="minorBidi" w:hAnsiTheme="minorBidi" w:cstheme="minorBidi"/>
          <w:spacing w:val="30"/>
          <w:szCs w:val="28"/>
          <w:lang w:val="en-US"/>
        </w:rPr>
        <w:t xml:space="preserve"> </w:t>
      </w:r>
      <w:r w:rsidR="00903CA3" w:rsidRPr="00B8570D">
        <w:rPr>
          <w:rFonts w:asciiTheme="minorBidi" w:hAnsiTheme="minorBidi" w:cstheme="minorBidi"/>
          <w:spacing w:val="-1"/>
          <w:szCs w:val="28"/>
          <w:lang w:val="en-US"/>
        </w:rPr>
        <w:t>addition,</w:t>
      </w:r>
      <w:r w:rsidR="00903CA3" w:rsidRPr="00B8570D">
        <w:rPr>
          <w:rFonts w:asciiTheme="minorBidi" w:hAnsiTheme="minorBidi" w:cstheme="minorBidi"/>
          <w:spacing w:val="33"/>
          <w:szCs w:val="28"/>
          <w:lang w:val="en-US"/>
        </w:rPr>
        <w:t xml:space="preserve"> </w:t>
      </w:r>
      <w:r w:rsidR="00903CA3" w:rsidRPr="00B8570D">
        <w:rPr>
          <w:rFonts w:asciiTheme="minorBidi" w:hAnsiTheme="minorBidi" w:cstheme="minorBidi"/>
          <w:spacing w:val="-1"/>
          <w:szCs w:val="28"/>
          <w:lang w:val="en-US"/>
        </w:rPr>
        <w:t>HFR,</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pacing w:val="-1"/>
          <w:szCs w:val="28"/>
          <w:lang w:val="en-US"/>
        </w:rPr>
        <w:t>parent</w:t>
      </w:r>
      <w:r w:rsidR="00903CA3" w:rsidRPr="00B8570D">
        <w:rPr>
          <w:rFonts w:asciiTheme="minorBidi" w:hAnsiTheme="minorBidi" w:cstheme="minorBidi"/>
          <w:spacing w:val="30"/>
          <w:szCs w:val="28"/>
          <w:lang w:val="en-US"/>
        </w:rPr>
        <w:t xml:space="preserve"> </w:t>
      </w:r>
      <w:r w:rsidR="00903CA3" w:rsidRPr="00B8570D">
        <w:rPr>
          <w:rFonts w:asciiTheme="minorBidi" w:hAnsiTheme="minorBidi" w:cstheme="minorBidi"/>
          <w:spacing w:val="-1"/>
          <w:szCs w:val="28"/>
          <w:lang w:val="en-US"/>
        </w:rPr>
        <w:t>company</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zCs w:val="28"/>
          <w:lang w:val="en-US"/>
        </w:rPr>
        <w:t>is</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zCs w:val="28"/>
          <w:lang w:val="en-US"/>
        </w:rPr>
        <w:t>also</w:t>
      </w:r>
      <w:r w:rsidR="00903CA3" w:rsidRPr="00B8570D">
        <w:rPr>
          <w:rFonts w:asciiTheme="minorBidi" w:hAnsiTheme="minorBidi" w:cstheme="minorBidi"/>
          <w:spacing w:val="30"/>
          <w:szCs w:val="28"/>
          <w:lang w:val="en-US"/>
        </w:rPr>
        <w:t xml:space="preserve"> </w:t>
      </w:r>
      <w:r w:rsidR="00903CA3" w:rsidRPr="00B8570D">
        <w:rPr>
          <w:rFonts w:asciiTheme="minorBidi" w:hAnsiTheme="minorBidi" w:cstheme="minorBidi"/>
          <w:spacing w:val="-1"/>
          <w:szCs w:val="28"/>
          <w:lang w:val="en-US"/>
        </w:rPr>
        <w:t>listed</w:t>
      </w:r>
      <w:r w:rsidR="00903CA3" w:rsidRPr="00B8570D">
        <w:rPr>
          <w:rFonts w:asciiTheme="minorBidi" w:hAnsiTheme="minorBidi" w:cstheme="minorBidi"/>
          <w:spacing w:val="31"/>
          <w:szCs w:val="28"/>
          <w:lang w:val="en-US"/>
        </w:rPr>
        <w:t xml:space="preserve"> </w:t>
      </w:r>
      <w:r w:rsidR="00903CA3" w:rsidRPr="00B8570D">
        <w:rPr>
          <w:rFonts w:asciiTheme="minorBidi" w:hAnsiTheme="minorBidi" w:cstheme="minorBidi"/>
          <w:spacing w:val="-1"/>
          <w:szCs w:val="28"/>
          <w:lang w:val="en-US"/>
        </w:rPr>
        <w:t>Taiwanese</w:t>
      </w:r>
      <w:r w:rsidR="00903CA3" w:rsidRPr="00B8570D">
        <w:rPr>
          <w:rFonts w:asciiTheme="minorBidi" w:hAnsiTheme="minorBidi" w:cstheme="minorBidi"/>
          <w:spacing w:val="31"/>
          <w:szCs w:val="28"/>
          <w:lang w:val="en-US"/>
        </w:rPr>
        <w:t xml:space="preserve"> </w:t>
      </w:r>
      <w:r w:rsidR="00903CA3" w:rsidRPr="00B8570D">
        <w:rPr>
          <w:rFonts w:asciiTheme="minorBidi" w:hAnsiTheme="minorBidi" w:cstheme="minorBidi"/>
          <w:spacing w:val="-1"/>
          <w:szCs w:val="28"/>
          <w:lang w:val="en-US"/>
        </w:rPr>
        <w:t>company</w:t>
      </w:r>
      <w:r w:rsidR="00903CA3" w:rsidRPr="00B8570D">
        <w:rPr>
          <w:rFonts w:asciiTheme="minorBidi" w:hAnsiTheme="minorBidi" w:cstheme="minorBidi"/>
          <w:spacing w:val="29"/>
          <w:szCs w:val="28"/>
          <w:lang w:val="en-US"/>
        </w:rPr>
        <w:t xml:space="preserve"> </w:t>
      </w:r>
      <w:r w:rsidR="00903CA3" w:rsidRPr="00B8570D">
        <w:rPr>
          <w:rFonts w:asciiTheme="minorBidi" w:hAnsiTheme="minorBidi" w:cstheme="minorBidi"/>
          <w:spacing w:val="-1"/>
          <w:szCs w:val="28"/>
          <w:lang w:val="en-US"/>
        </w:rPr>
        <w:t>and</w:t>
      </w:r>
      <w:r w:rsidR="00903CA3" w:rsidRPr="00B8570D">
        <w:rPr>
          <w:rFonts w:asciiTheme="minorBidi" w:hAnsiTheme="minorBidi" w:cstheme="minorBidi"/>
          <w:spacing w:val="30"/>
          <w:szCs w:val="28"/>
          <w:lang w:val="en-US"/>
        </w:rPr>
        <w:t xml:space="preserve"> </w:t>
      </w:r>
      <w:r w:rsidR="00903CA3" w:rsidRPr="00B8570D">
        <w:rPr>
          <w:rFonts w:asciiTheme="minorBidi" w:hAnsiTheme="minorBidi" w:cstheme="minorBidi"/>
          <w:szCs w:val="28"/>
          <w:lang w:val="en-US"/>
        </w:rPr>
        <w:t>is</w:t>
      </w:r>
      <w:r w:rsidR="00903CA3" w:rsidRPr="00B8570D">
        <w:rPr>
          <w:rFonts w:asciiTheme="minorBidi" w:hAnsiTheme="minorBidi" w:cstheme="minorBidi"/>
          <w:spacing w:val="81"/>
          <w:szCs w:val="28"/>
          <w:lang w:val="en-US"/>
        </w:rPr>
        <w:t xml:space="preserve"> </w:t>
      </w:r>
      <w:r w:rsidR="00903CA3" w:rsidRPr="00B8570D">
        <w:rPr>
          <w:rFonts w:asciiTheme="minorBidi" w:hAnsiTheme="minorBidi" w:cstheme="minorBidi"/>
          <w:spacing w:val="-1"/>
          <w:szCs w:val="28"/>
          <w:lang w:val="en-US"/>
        </w:rPr>
        <w:t>obliged</w:t>
      </w:r>
      <w:r w:rsidR="00903CA3" w:rsidRPr="00B8570D">
        <w:rPr>
          <w:rFonts w:asciiTheme="minorBidi" w:hAnsiTheme="minorBidi" w:cstheme="minorBidi"/>
          <w:szCs w:val="28"/>
          <w:lang w:val="en-US"/>
        </w:rPr>
        <w:t xml:space="preserve"> </w:t>
      </w:r>
      <w:r w:rsidR="00903CA3" w:rsidRPr="00B8570D">
        <w:rPr>
          <w:rFonts w:asciiTheme="minorBidi" w:hAnsiTheme="minorBidi" w:cstheme="minorBidi"/>
          <w:spacing w:val="-1"/>
          <w:szCs w:val="28"/>
          <w:lang w:val="en-US"/>
        </w:rPr>
        <w:t>to</w:t>
      </w:r>
      <w:r w:rsidR="00903CA3" w:rsidRPr="00B8570D">
        <w:rPr>
          <w:rFonts w:asciiTheme="minorBidi" w:hAnsiTheme="minorBidi" w:cstheme="minorBidi"/>
          <w:szCs w:val="28"/>
          <w:lang w:val="en-US"/>
        </w:rPr>
        <w:t xml:space="preserve"> </w:t>
      </w:r>
      <w:r w:rsidR="00903CA3" w:rsidRPr="00B8570D">
        <w:rPr>
          <w:rFonts w:asciiTheme="minorBidi" w:hAnsiTheme="minorBidi" w:cstheme="minorBidi"/>
          <w:spacing w:val="-1"/>
          <w:szCs w:val="28"/>
          <w:lang w:val="en-US"/>
        </w:rPr>
        <w:t>comply with</w:t>
      </w:r>
      <w:r w:rsidR="00903CA3" w:rsidRPr="00B8570D">
        <w:rPr>
          <w:rFonts w:asciiTheme="minorBidi" w:hAnsiTheme="minorBidi" w:cstheme="minorBidi"/>
          <w:szCs w:val="28"/>
          <w:lang w:val="en-US"/>
        </w:rPr>
        <w:t xml:space="preserve"> </w:t>
      </w:r>
      <w:r w:rsidR="00903CA3" w:rsidRPr="00B8570D">
        <w:rPr>
          <w:rFonts w:asciiTheme="minorBidi" w:hAnsiTheme="minorBidi" w:cstheme="minorBidi"/>
          <w:spacing w:val="-1"/>
          <w:szCs w:val="28"/>
          <w:lang w:val="en-US"/>
        </w:rPr>
        <w:t>the</w:t>
      </w:r>
      <w:r w:rsidR="00903CA3" w:rsidRPr="00B8570D">
        <w:rPr>
          <w:rFonts w:asciiTheme="minorBidi" w:hAnsiTheme="minorBidi" w:cstheme="minorBidi"/>
          <w:spacing w:val="-2"/>
          <w:szCs w:val="28"/>
          <w:lang w:val="en-US"/>
        </w:rPr>
        <w:t xml:space="preserve"> </w:t>
      </w:r>
      <w:r w:rsidR="00903CA3" w:rsidRPr="00B8570D">
        <w:rPr>
          <w:rFonts w:asciiTheme="minorBidi" w:hAnsiTheme="minorBidi" w:cstheme="minorBidi"/>
          <w:spacing w:val="-1"/>
          <w:szCs w:val="28"/>
          <w:lang w:val="en-US"/>
        </w:rPr>
        <w:t>relevant</w:t>
      </w:r>
      <w:r w:rsidR="00903CA3" w:rsidRPr="00B8570D">
        <w:rPr>
          <w:rFonts w:asciiTheme="minorBidi" w:hAnsiTheme="minorBidi" w:cstheme="minorBidi"/>
          <w:spacing w:val="-2"/>
          <w:szCs w:val="28"/>
          <w:lang w:val="en-US"/>
        </w:rPr>
        <w:t xml:space="preserve"> </w:t>
      </w:r>
      <w:r w:rsidR="00903CA3" w:rsidRPr="00B8570D">
        <w:rPr>
          <w:rFonts w:asciiTheme="minorBidi" w:hAnsiTheme="minorBidi" w:cstheme="minorBidi"/>
          <w:spacing w:val="-1"/>
          <w:szCs w:val="28"/>
          <w:lang w:val="en-US"/>
        </w:rPr>
        <w:t>rules and</w:t>
      </w:r>
      <w:r w:rsidR="00903CA3" w:rsidRPr="00B8570D">
        <w:rPr>
          <w:rFonts w:asciiTheme="minorBidi" w:hAnsiTheme="minorBidi" w:cstheme="minorBidi"/>
          <w:szCs w:val="28"/>
          <w:lang w:val="en-US"/>
        </w:rPr>
        <w:t xml:space="preserve"> </w:t>
      </w:r>
      <w:r w:rsidR="00903CA3" w:rsidRPr="00B8570D">
        <w:rPr>
          <w:rFonts w:asciiTheme="minorBidi" w:hAnsiTheme="minorBidi" w:cstheme="minorBidi"/>
          <w:spacing w:val="-1"/>
          <w:szCs w:val="28"/>
          <w:lang w:val="en-US"/>
        </w:rPr>
        <w:t>regulations.</w:t>
      </w:r>
    </w:p>
    <w:p w:rsidR="008B6DAE" w:rsidRPr="00B8570D" w:rsidRDefault="008B6DAE" w:rsidP="0000387E">
      <w:pPr>
        <w:shd w:val="clear" w:color="auto" w:fill="FFFFFF"/>
        <w:ind w:firstLine="720"/>
        <w:jc w:val="thaiDistribute"/>
        <w:rPr>
          <w:rFonts w:asciiTheme="minorBidi" w:hAnsiTheme="minorBidi" w:cstheme="minorBidi"/>
          <w:b/>
          <w:bCs/>
          <w:cs/>
        </w:rPr>
      </w:pPr>
    </w:p>
    <w:p w:rsidR="00903CA3" w:rsidRPr="00B8570D" w:rsidRDefault="00903CA3" w:rsidP="001B2804">
      <w:pPr>
        <w:pStyle w:val="BodyText"/>
        <w:widowControl w:val="0"/>
        <w:numPr>
          <w:ilvl w:val="0"/>
          <w:numId w:val="46"/>
        </w:numPr>
        <w:tabs>
          <w:tab w:val="left" w:pos="1218"/>
        </w:tabs>
        <w:spacing w:after="0"/>
        <w:rPr>
          <w:rFonts w:asciiTheme="minorBidi" w:hAnsiTheme="minorBidi" w:cstheme="minorBidi"/>
          <w:b/>
          <w:bCs/>
          <w:szCs w:val="28"/>
          <w:lang w:val="en-US"/>
        </w:rPr>
      </w:pPr>
      <w:bookmarkStart w:id="21" w:name="OLE_LINK75"/>
      <w:bookmarkStart w:id="22" w:name="OLE_LINK76"/>
      <w:r w:rsidRPr="00B8570D">
        <w:rPr>
          <w:rFonts w:asciiTheme="minorBidi" w:hAnsiTheme="minorBidi" w:cstheme="minorBidi"/>
          <w:b/>
          <w:bCs/>
          <w:spacing w:val="-1"/>
          <w:szCs w:val="28"/>
          <w:u w:color="000000"/>
          <w:lang w:val="en-US"/>
        </w:rPr>
        <w:t>Risk</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pacing w:val="-1"/>
          <w:szCs w:val="28"/>
          <w:u w:color="000000"/>
          <w:lang w:val="en-US"/>
        </w:rPr>
        <w:t>from</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reliance</w:t>
      </w:r>
      <w:r w:rsidRPr="00B8570D">
        <w:rPr>
          <w:rFonts w:asciiTheme="minorBidi" w:hAnsiTheme="minorBidi" w:cstheme="minorBidi"/>
          <w:b/>
          <w:bCs/>
          <w:spacing w:val="1"/>
          <w:szCs w:val="28"/>
          <w:u w:color="000000"/>
          <w:lang w:val="en-US"/>
        </w:rPr>
        <w:t xml:space="preserve"> </w:t>
      </w:r>
      <w:r w:rsidRPr="00B8570D">
        <w:rPr>
          <w:rFonts w:asciiTheme="minorBidi" w:hAnsiTheme="minorBidi" w:cstheme="minorBidi"/>
          <w:b/>
          <w:bCs/>
          <w:spacing w:val="-2"/>
          <w:szCs w:val="28"/>
          <w:u w:color="000000"/>
          <w:lang w:val="en-US"/>
        </w:rPr>
        <w:t>on</w:t>
      </w:r>
      <w:r w:rsidRPr="00B8570D">
        <w:rPr>
          <w:rFonts w:asciiTheme="minorBidi" w:hAnsiTheme="minorBidi" w:cstheme="minorBidi"/>
          <w:b/>
          <w:bCs/>
          <w:szCs w:val="28"/>
          <w:u w:color="000000"/>
          <w:lang w:val="en-US"/>
        </w:rPr>
        <w:t xml:space="preserve"> the </w:t>
      </w:r>
      <w:r w:rsidRPr="00B8570D">
        <w:rPr>
          <w:rFonts w:asciiTheme="minorBidi" w:hAnsiTheme="minorBidi" w:cstheme="minorBidi"/>
          <w:b/>
          <w:bCs/>
          <w:spacing w:val="-1"/>
          <w:szCs w:val="28"/>
          <w:u w:color="000000"/>
          <w:lang w:val="en-US"/>
        </w:rPr>
        <w:t xml:space="preserve">management </w:t>
      </w:r>
      <w:r w:rsidRPr="00B8570D">
        <w:rPr>
          <w:rFonts w:asciiTheme="minorBidi" w:hAnsiTheme="minorBidi" w:cstheme="minorBidi"/>
          <w:b/>
          <w:bCs/>
          <w:szCs w:val="28"/>
          <w:u w:color="000000"/>
          <w:lang w:val="en-US"/>
        </w:rPr>
        <w:t>of</w:t>
      </w:r>
      <w:r w:rsidRPr="00B8570D">
        <w:rPr>
          <w:rFonts w:asciiTheme="minorBidi" w:hAnsiTheme="minorBidi" w:cstheme="minorBidi"/>
          <w:b/>
          <w:bCs/>
          <w:spacing w:val="-2"/>
          <w:szCs w:val="28"/>
          <w:u w:color="000000"/>
          <w:lang w:val="en-US"/>
        </w:rPr>
        <w:t xml:space="preserve"> </w:t>
      </w:r>
      <w:r w:rsidRPr="00B8570D">
        <w:rPr>
          <w:rFonts w:asciiTheme="minorBidi" w:hAnsiTheme="minorBidi" w:cstheme="minorBidi"/>
          <w:b/>
          <w:bCs/>
          <w:spacing w:val="-1"/>
          <w:szCs w:val="28"/>
          <w:u w:color="000000"/>
          <w:lang w:val="en-US"/>
        </w:rPr>
        <w:t>the</w:t>
      </w:r>
      <w:r w:rsidRPr="00B8570D">
        <w:rPr>
          <w:rFonts w:asciiTheme="minorBidi" w:hAnsiTheme="minorBidi" w:cstheme="minorBidi"/>
          <w:b/>
          <w:bCs/>
          <w:szCs w:val="28"/>
          <w:u w:color="000000"/>
          <w:lang w:val="en-US"/>
        </w:rPr>
        <w:t xml:space="preserve"> </w:t>
      </w:r>
      <w:r w:rsidRPr="00B8570D">
        <w:rPr>
          <w:rFonts w:asciiTheme="minorBidi" w:hAnsiTheme="minorBidi" w:cstheme="minorBidi"/>
          <w:b/>
          <w:bCs/>
          <w:spacing w:val="-1"/>
          <w:szCs w:val="28"/>
          <w:u w:color="000000"/>
          <w:lang w:val="en-US"/>
        </w:rPr>
        <w:t>parent company</w:t>
      </w:r>
    </w:p>
    <w:p w:rsidR="00A2709B" w:rsidRPr="00B8570D" w:rsidRDefault="001E12ED" w:rsidP="0000387E">
      <w:pPr>
        <w:pStyle w:val="BodyText"/>
        <w:ind w:right="150" w:firstLine="720"/>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affiliated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of</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Hwa</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Fong</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Industries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6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Taiwan</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hold</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50.42%</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share.</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tube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manufacture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under</w:t>
      </w:r>
      <w:r w:rsidRPr="00B8570D">
        <w:rPr>
          <w:rFonts w:asciiTheme="minorBidi" w:hAnsiTheme="minorBidi" w:cstheme="minorBidi"/>
          <w:spacing w:val="29"/>
          <w:szCs w:val="28"/>
          <w:lang w:val="en-US"/>
        </w:rPr>
        <w:t xml:space="preserve"> </w:t>
      </w:r>
      <w:r w:rsidRPr="00B8570D">
        <w:rPr>
          <w:rFonts w:asciiTheme="minorBidi" w:hAnsiTheme="minorBidi" w:cstheme="minorBidi"/>
          <w:szCs w:val="28"/>
          <w:lang w:val="en-US"/>
        </w:rPr>
        <w:t>brand</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name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ab/>
      </w:r>
      <w:r w:rsidRPr="00B8570D">
        <w:rPr>
          <w:rFonts w:asciiTheme="minorBidi" w:hAnsiTheme="minorBidi" w:cstheme="minorBidi"/>
          <w:spacing w:val="-1"/>
          <w:szCs w:val="28"/>
          <w:lang w:val="en-US"/>
        </w:rPr>
        <w:t>"DURO",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“Q-UICK”</w:t>
      </w:r>
      <w:r w:rsidRPr="00B8570D">
        <w:rPr>
          <w:rFonts w:asciiTheme="minorBidi" w:hAnsiTheme="minorBidi" w:cstheme="minorBidi"/>
          <w:spacing w:val="1"/>
          <w:szCs w:val="28"/>
          <w:lang w:val="en-US"/>
        </w:rPr>
        <w:t xml:space="preserve"> “PREMIUM HFT” </w:t>
      </w:r>
      <w:r w:rsidRPr="00B8570D">
        <w:rPr>
          <w:rFonts w:asciiTheme="minorBidi" w:hAnsiTheme="minorBidi" w:cstheme="minorBidi"/>
          <w:spacing w:val="-1"/>
          <w:szCs w:val="28"/>
          <w:lang w:val="en-US"/>
        </w:rPr>
        <w:t>and "DUNLOP",</w:t>
      </w:r>
      <w:r w:rsidRPr="00B8570D">
        <w:rPr>
          <w:rFonts w:asciiTheme="minorBidi" w:hAnsiTheme="minorBidi" w:cstheme="minorBidi"/>
          <w:szCs w:val="28"/>
          <w:lang w:val="en-US"/>
        </w:rPr>
        <w:t xml:space="preserve"> it has </w:t>
      </w:r>
      <w:r w:rsidRPr="00B8570D">
        <w:rPr>
          <w:rFonts w:asciiTheme="minorBidi" w:hAnsiTheme="minorBidi" w:cstheme="minorBidi"/>
          <w:spacing w:val="-1"/>
          <w:szCs w:val="28"/>
          <w:lang w:val="en-US"/>
        </w:rPr>
        <w:t>created</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1"/>
          <w:szCs w:val="28"/>
          <w:lang w:val="en-US"/>
        </w:rPr>
        <w:t xml:space="preserve"> identical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lastRenderedPageBreak/>
        <w:t>quality</w:t>
      </w:r>
      <w:r w:rsidRPr="00B8570D">
        <w:rPr>
          <w:rFonts w:asciiTheme="minorBidi" w:hAnsiTheme="minorBidi" w:cstheme="minorBidi"/>
          <w:szCs w:val="28"/>
          <w:lang w:val="en-US"/>
        </w:rPr>
        <w:t xml:space="preserve"> 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standard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among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groups</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period</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time.</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companies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amongst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group</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have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adopted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mutual</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technology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whereas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8"/>
          <w:szCs w:val="28"/>
          <w:lang w:val="en-US"/>
        </w:rPr>
        <w:t xml:space="preserve"> </w:t>
      </w:r>
      <w:r w:rsidRPr="00B8570D">
        <w:rPr>
          <w:rFonts w:asciiTheme="minorBidi" w:hAnsiTheme="minorBidi" w:cstheme="minorBidi"/>
          <w:spacing w:val="-1"/>
          <w:szCs w:val="28"/>
          <w:lang w:val="en-US"/>
        </w:rPr>
        <w:t>marketing</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policy</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price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determination</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agreed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upon</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Since 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policy</w:t>
      </w:r>
      <w:r w:rsidRPr="00B8570D">
        <w:rPr>
          <w:rFonts w:asciiTheme="minorBidi" w:hAnsiTheme="minorBidi" w:cstheme="minorBidi"/>
          <w:spacing w:val="93"/>
          <w:szCs w:val="28"/>
          <w:lang w:val="en-US"/>
        </w:rPr>
        <w:t xml:space="preserve"> </w:t>
      </w:r>
      <w:r w:rsidRPr="00B8570D">
        <w:rPr>
          <w:rFonts w:asciiTheme="minorBidi" w:hAnsiTheme="minorBidi" w:cstheme="minorBidi"/>
          <w:szCs w:val="28"/>
          <w:lang w:val="en-US"/>
        </w:rPr>
        <w:t xml:space="preserve">must </w:t>
      </w:r>
      <w:r w:rsidRPr="00B8570D">
        <w:rPr>
          <w:rFonts w:asciiTheme="minorBidi" w:hAnsiTheme="minorBidi" w:cstheme="minorBidi"/>
          <w:spacing w:val="-1"/>
          <w:szCs w:val="28"/>
          <w:lang w:val="en-US"/>
        </w:rPr>
        <w:t>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adhere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parent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 t</w:t>
      </w:r>
      <w:r w:rsidRPr="00B8570D">
        <w:rPr>
          <w:rFonts w:asciiTheme="minorBidi" w:hAnsiTheme="minorBidi" w:cstheme="minorBidi"/>
          <w:szCs w:val="28"/>
          <w:lang w:val="en-US"/>
        </w:rPr>
        <w:t>he</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possible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related</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HFR's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existing</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shareholders,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if</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changes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8"/>
          <w:szCs w:val="28"/>
          <w:lang w:val="en-US"/>
        </w:rPr>
        <w:t xml:space="preserve"> </w:t>
      </w:r>
      <w:r w:rsidRPr="00B8570D">
        <w:rPr>
          <w:rFonts w:asciiTheme="minorBidi" w:hAnsiTheme="minorBidi" w:cstheme="minorBidi"/>
          <w:szCs w:val="28"/>
          <w:lang w:val="en-US"/>
        </w:rPr>
        <w:t>shareholder</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structure</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take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place,</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turn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triggering</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significant</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change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 xml:space="preserve">policy. </w:t>
      </w:r>
      <w:bookmarkEnd w:id="21"/>
      <w:bookmarkEnd w:id="22"/>
      <w:r w:rsidR="00DA01F1" w:rsidRPr="00B8570D">
        <w:rPr>
          <w:rFonts w:asciiTheme="minorBidi" w:hAnsiTheme="minorBidi" w:cstheme="minorBidi"/>
          <w:spacing w:val="-1"/>
          <w:szCs w:val="28"/>
          <w:lang w:val="en-US"/>
        </w:rPr>
        <w:t xml:space="preserve">Anyhow, the parent company policy remains the same, advocating the international marketing to the affiliated companies obviously in order to strengthen the international marketing in overalls and protect the intervention of the affiliated companies.  </w:t>
      </w:r>
    </w:p>
    <w:p w:rsidR="00A2709B" w:rsidRPr="00B8570D" w:rsidRDefault="00A2709B" w:rsidP="0000387E">
      <w:pPr>
        <w:pStyle w:val="BodyText"/>
        <w:ind w:right="150" w:firstLine="719"/>
        <w:jc w:val="both"/>
        <w:rPr>
          <w:rFonts w:asciiTheme="minorBidi" w:hAnsiTheme="minorBidi" w:cstheme="minorBidi"/>
          <w:spacing w:val="36"/>
          <w:szCs w:val="28"/>
          <w:lang w:val="en-US"/>
        </w:rPr>
      </w:pPr>
      <w:r w:rsidRPr="00B8570D">
        <w:rPr>
          <w:rFonts w:asciiTheme="minorBidi" w:hAnsiTheme="minorBidi" w:cstheme="minorBidi"/>
          <w:szCs w:val="28"/>
          <w:lang w:val="en-US"/>
        </w:rPr>
        <w:t>For</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Sumitomo</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another</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HFR's</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majority</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shareholder,</w:t>
      </w:r>
      <w:r w:rsidRPr="00B8570D">
        <w:rPr>
          <w:rFonts w:asciiTheme="minorBidi" w:hAnsiTheme="minorBidi" w:cstheme="minorBidi"/>
          <w:spacing w:val="20"/>
          <w:szCs w:val="28"/>
          <w:lang w:val="en-US"/>
        </w:rPr>
        <w:t xml:space="preserve"> holding </w:t>
      </w:r>
      <w:r w:rsidRPr="00B8570D">
        <w:rPr>
          <w:rFonts w:asciiTheme="minorBidi" w:hAnsiTheme="minorBidi" w:cstheme="minorBidi"/>
          <w:spacing w:val="-1"/>
          <w:szCs w:val="28"/>
          <w:lang w:val="en-US"/>
        </w:rPr>
        <w:t>10.18%</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stake,</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it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can</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seen</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one</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1"/>
          <w:szCs w:val="28"/>
          <w:lang w:val="en-US"/>
        </w:rPr>
        <w:t xml:space="preserve"> </w:t>
      </w:r>
      <w:r w:rsidRPr="00B8570D">
        <w:rPr>
          <w:rFonts w:asciiTheme="minorBidi" w:hAnsiTheme="minorBidi" w:cstheme="minorBidi"/>
          <w:szCs w:val="28"/>
          <w:lang w:val="en-US"/>
        </w:rPr>
        <w:t>main</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shareholders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generate</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adverse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impact</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if</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they</w:t>
      </w:r>
      <w:r w:rsidRPr="00B8570D">
        <w:rPr>
          <w:rFonts w:asciiTheme="minorBidi" w:hAnsiTheme="minorBidi" w:cstheme="minorBidi"/>
          <w:spacing w:val="37"/>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pull out from HFR and HFT</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since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some</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revenue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2"/>
          <w:szCs w:val="28"/>
          <w:lang w:val="en-US"/>
        </w:rPr>
        <w:t>stream</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stemmed</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brand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"Dunlop"</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technology</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support.</w:t>
      </w:r>
      <w:r w:rsidRPr="00B8570D">
        <w:rPr>
          <w:rFonts w:asciiTheme="minorBidi" w:hAnsiTheme="minorBidi" w:cstheme="minorBidi"/>
          <w:spacing w:val="14"/>
          <w:szCs w:val="28"/>
          <w:lang w:val="en-US"/>
        </w:rPr>
        <w:t xml:space="preserve"> </w:t>
      </w:r>
      <w:r w:rsidRPr="00B8570D">
        <w:rPr>
          <w:rStyle w:val="Heading1Char"/>
          <w:rFonts w:asciiTheme="minorBidi" w:hAnsiTheme="minorBidi" w:cstheme="minorBidi"/>
          <w:b w:val="0"/>
          <w:bCs w:val="0"/>
          <w:cs/>
        </w:rPr>
        <w:t>However, Sumitomo Rubber has a</w:t>
      </w:r>
      <w:r w:rsidR="001413A1" w:rsidRPr="00B8570D">
        <w:rPr>
          <w:rStyle w:val="Heading1Char"/>
          <w:rFonts w:asciiTheme="minorBidi" w:hAnsiTheme="minorBidi" w:cstheme="minorBidi"/>
          <w:b w:val="0"/>
          <w:bCs w:val="0"/>
          <w:cs/>
        </w:rPr>
        <w:t>n intimat</w:t>
      </w:r>
      <w:r w:rsidR="00DA01F1" w:rsidRPr="00B8570D">
        <w:rPr>
          <w:rStyle w:val="Heading1Char"/>
          <w:rFonts w:asciiTheme="minorBidi" w:hAnsiTheme="minorBidi" w:cstheme="minorBidi"/>
          <w:b w:val="0"/>
          <w:bCs w:val="0"/>
          <w:cs/>
        </w:rPr>
        <w:t>e</w:t>
      </w:r>
      <w:r w:rsidR="001413A1" w:rsidRPr="00B8570D">
        <w:rPr>
          <w:rStyle w:val="Heading1Char"/>
          <w:rFonts w:asciiTheme="minorBidi" w:hAnsiTheme="minorBidi" w:cstheme="minorBidi"/>
          <w:b w:val="0"/>
          <w:bCs w:val="0"/>
          <w:cs/>
        </w:rPr>
        <w:t xml:space="preserve"> </w:t>
      </w:r>
      <w:r w:rsidRPr="00B8570D">
        <w:rPr>
          <w:rStyle w:val="Heading1Char"/>
          <w:rFonts w:asciiTheme="minorBidi" w:hAnsiTheme="minorBidi" w:cstheme="minorBidi"/>
          <w:b w:val="0"/>
          <w:bCs w:val="0"/>
          <w:cs/>
        </w:rPr>
        <w:t>business relationship with HFR and HFT</w:t>
      </w:r>
      <w:r w:rsidR="001413A1" w:rsidRPr="00B8570D">
        <w:rPr>
          <w:rStyle w:val="Heading1Char"/>
          <w:rFonts w:asciiTheme="minorBidi" w:hAnsiTheme="minorBidi" w:cstheme="minorBidi"/>
          <w:b w:val="0"/>
          <w:bCs w:val="0"/>
          <w:cs/>
        </w:rPr>
        <w:t xml:space="preserve"> fo</w:t>
      </w:r>
      <w:r w:rsidR="00DA01F1" w:rsidRPr="00B8570D">
        <w:rPr>
          <w:rStyle w:val="Heading1Char"/>
          <w:rFonts w:asciiTheme="minorBidi" w:hAnsiTheme="minorBidi" w:cstheme="minorBidi"/>
          <w:b w:val="0"/>
          <w:bCs w:val="0"/>
          <w:cs/>
        </w:rPr>
        <w:t>r a</w:t>
      </w:r>
      <w:r w:rsidR="001413A1" w:rsidRPr="00B8570D">
        <w:rPr>
          <w:rStyle w:val="Heading1Char"/>
          <w:rFonts w:asciiTheme="minorBidi" w:hAnsiTheme="minorBidi" w:cstheme="minorBidi"/>
          <w:b w:val="0"/>
          <w:bCs w:val="0"/>
          <w:cs/>
        </w:rPr>
        <w:t xml:space="preserve"> long time.</w:t>
      </w:r>
    </w:p>
    <w:p w:rsidR="001413A1" w:rsidRPr="00B8570D" w:rsidRDefault="008B6DAE" w:rsidP="0000387E">
      <w:pPr>
        <w:shd w:val="clear" w:color="auto" w:fill="FFFFFF"/>
        <w:ind w:firstLine="720"/>
        <w:jc w:val="thaiDistribute"/>
        <w:rPr>
          <w:rFonts w:asciiTheme="minorBidi" w:hAnsiTheme="minorBidi" w:cstheme="minorBidi"/>
          <w:lang w:val="en-US"/>
        </w:rPr>
      </w:pPr>
      <w:bookmarkStart w:id="23" w:name="OLE_LINK78"/>
      <w:bookmarkStart w:id="24" w:name="OLE_LINK79"/>
      <w:r w:rsidRPr="00B8570D">
        <w:rPr>
          <w:rFonts w:asciiTheme="minorBidi" w:eastAsia="PMingLiU" w:hAnsiTheme="minorBidi" w:cstheme="minorBidi"/>
          <w:cs/>
          <w:lang w:val="en-US"/>
        </w:rPr>
        <w:t xml:space="preserve">    </w:t>
      </w:r>
      <w:bookmarkEnd w:id="23"/>
      <w:bookmarkEnd w:id="24"/>
      <w:r w:rsidR="001413A1" w:rsidRPr="00B8570D">
        <w:rPr>
          <w:rFonts w:asciiTheme="minorBidi" w:hAnsiTheme="minorBidi" w:cstheme="minorBidi"/>
          <w:spacing w:val="-1"/>
          <w:lang w:val="en-US"/>
        </w:rPr>
        <w:t>In</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spacing w:val="-1"/>
          <w:lang w:val="en-US"/>
        </w:rPr>
        <w:t>the</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lang w:val="en-US"/>
        </w:rPr>
        <w:t>case</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lang w:val="en-US"/>
        </w:rPr>
        <w:t>of</w:t>
      </w:r>
      <w:r w:rsidR="001413A1" w:rsidRPr="00B8570D">
        <w:rPr>
          <w:rFonts w:asciiTheme="minorBidi" w:hAnsiTheme="minorBidi" w:cstheme="minorBidi"/>
          <w:spacing w:val="8"/>
          <w:lang w:val="en-US"/>
        </w:rPr>
        <w:t xml:space="preserve"> </w:t>
      </w:r>
      <w:r w:rsidR="001413A1" w:rsidRPr="00B8570D">
        <w:rPr>
          <w:rFonts w:asciiTheme="minorBidi" w:hAnsiTheme="minorBidi" w:cstheme="minorBidi"/>
          <w:lang w:val="en-US"/>
        </w:rPr>
        <w:t>no</w:t>
      </w:r>
      <w:r w:rsidR="001413A1" w:rsidRPr="00B8570D">
        <w:rPr>
          <w:rFonts w:asciiTheme="minorBidi" w:hAnsiTheme="minorBidi" w:cstheme="minorBidi"/>
          <w:spacing w:val="10"/>
          <w:lang w:val="en-US"/>
        </w:rPr>
        <w:t xml:space="preserve"> </w:t>
      </w:r>
      <w:r w:rsidR="001413A1" w:rsidRPr="00B8570D">
        <w:rPr>
          <w:rFonts w:asciiTheme="minorBidi" w:hAnsiTheme="minorBidi" w:cstheme="minorBidi"/>
          <w:spacing w:val="-1"/>
          <w:lang w:val="en-US"/>
        </w:rPr>
        <w:t>cooperation</w:t>
      </w:r>
      <w:r w:rsidR="001413A1" w:rsidRPr="00B8570D">
        <w:rPr>
          <w:rFonts w:asciiTheme="minorBidi" w:hAnsiTheme="minorBidi" w:cstheme="minorBidi"/>
          <w:spacing w:val="7"/>
          <w:lang w:val="en-US"/>
        </w:rPr>
        <w:t xml:space="preserve"> </w:t>
      </w:r>
      <w:r w:rsidR="001413A1" w:rsidRPr="00B8570D">
        <w:rPr>
          <w:rFonts w:asciiTheme="minorBidi" w:hAnsiTheme="minorBidi" w:cstheme="minorBidi"/>
          <w:spacing w:val="-1"/>
          <w:lang w:val="en-US"/>
        </w:rPr>
        <w:t>from</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lang w:val="en-US"/>
        </w:rPr>
        <w:t>majority</w:t>
      </w:r>
      <w:r w:rsidR="001413A1" w:rsidRPr="00B8570D">
        <w:rPr>
          <w:rFonts w:asciiTheme="minorBidi" w:hAnsiTheme="minorBidi" w:cstheme="minorBidi"/>
          <w:spacing w:val="8"/>
          <w:lang w:val="en-US"/>
        </w:rPr>
        <w:t xml:space="preserve"> </w:t>
      </w:r>
      <w:r w:rsidR="001413A1" w:rsidRPr="00B8570D">
        <w:rPr>
          <w:rFonts w:asciiTheme="minorBidi" w:hAnsiTheme="minorBidi" w:cstheme="minorBidi"/>
          <w:spacing w:val="-1"/>
          <w:lang w:val="en-US"/>
        </w:rPr>
        <w:t>shareholders</w:t>
      </w:r>
      <w:r w:rsidR="001413A1" w:rsidRPr="00B8570D">
        <w:rPr>
          <w:rFonts w:asciiTheme="minorBidi" w:hAnsiTheme="minorBidi" w:cstheme="minorBidi"/>
          <w:spacing w:val="8"/>
          <w:lang w:val="en-US"/>
        </w:rPr>
        <w:t xml:space="preserve"> </w:t>
      </w:r>
      <w:r w:rsidR="001413A1" w:rsidRPr="00B8570D">
        <w:rPr>
          <w:rFonts w:asciiTheme="minorBidi" w:hAnsiTheme="minorBidi" w:cstheme="minorBidi"/>
          <w:spacing w:val="-1"/>
          <w:lang w:val="en-US"/>
        </w:rPr>
        <w:t>mentioned</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spacing w:val="-1"/>
          <w:lang w:val="en-US"/>
        </w:rPr>
        <w:t>above,</w:t>
      </w:r>
      <w:r w:rsidR="001413A1" w:rsidRPr="00B8570D">
        <w:rPr>
          <w:rFonts w:asciiTheme="minorBidi" w:hAnsiTheme="minorBidi" w:cstheme="minorBidi"/>
          <w:spacing w:val="8"/>
          <w:lang w:val="en-US"/>
        </w:rPr>
        <w:t xml:space="preserve"> </w:t>
      </w:r>
      <w:r w:rsidR="001413A1" w:rsidRPr="00B8570D">
        <w:rPr>
          <w:rFonts w:asciiTheme="minorBidi" w:hAnsiTheme="minorBidi" w:cstheme="minorBidi"/>
          <w:spacing w:val="-1"/>
          <w:lang w:val="en-US"/>
        </w:rPr>
        <w:t>HFT</w:t>
      </w:r>
      <w:r w:rsidR="001413A1" w:rsidRPr="00B8570D">
        <w:rPr>
          <w:rFonts w:asciiTheme="minorBidi" w:hAnsiTheme="minorBidi" w:cstheme="minorBidi"/>
          <w:spacing w:val="9"/>
          <w:lang w:val="en-US"/>
        </w:rPr>
        <w:t xml:space="preserve"> </w:t>
      </w:r>
      <w:r w:rsidR="001413A1" w:rsidRPr="00B8570D">
        <w:rPr>
          <w:rFonts w:asciiTheme="minorBidi" w:hAnsiTheme="minorBidi" w:cstheme="minorBidi"/>
          <w:spacing w:val="-1"/>
          <w:lang w:val="en-US"/>
        </w:rPr>
        <w:t>can</w:t>
      </w:r>
      <w:r w:rsidR="001413A1" w:rsidRPr="00B8570D">
        <w:rPr>
          <w:rFonts w:asciiTheme="minorBidi" w:hAnsiTheme="minorBidi" w:cstheme="minorBidi"/>
          <w:spacing w:val="10"/>
          <w:lang w:val="en-US"/>
        </w:rPr>
        <w:t xml:space="preserve"> </w:t>
      </w:r>
      <w:r w:rsidR="001413A1" w:rsidRPr="00B8570D">
        <w:rPr>
          <w:rFonts w:asciiTheme="minorBidi" w:hAnsiTheme="minorBidi" w:cstheme="minorBidi"/>
          <w:spacing w:val="-1"/>
          <w:lang w:val="en-US"/>
        </w:rPr>
        <w:t>ensure</w:t>
      </w:r>
      <w:r w:rsidR="001413A1" w:rsidRPr="00B8570D">
        <w:rPr>
          <w:rFonts w:asciiTheme="minorBidi" w:hAnsiTheme="minorBidi" w:cstheme="minorBidi"/>
          <w:spacing w:val="8"/>
          <w:lang w:val="en-US"/>
        </w:rPr>
        <w:t xml:space="preserve"> </w:t>
      </w:r>
      <w:r w:rsidR="001413A1" w:rsidRPr="00B8570D">
        <w:rPr>
          <w:rFonts w:asciiTheme="minorBidi" w:hAnsiTheme="minorBidi" w:cstheme="minorBidi"/>
          <w:spacing w:val="-1"/>
          <w:lang w:val="en-US"/>
        </w:rPr>
        <w:t>the</w:t>
      </w:r>
      <w:r w:rsidR="001413A1" w:rsidRPr="00B8570D">
        <w:rPr>
          <w:rFonts w:asciiTheme="minorBidi" w:hAnsiTheme="minorBidi" w:cstheme="minorBidi"/>
          <w:spacing w:val="62"/>
          <w:lang w:val="en-US"/>
        </w:rPr>
        <w:t xml:space="preserve"> </w:t>
      </w:r>
      <w:r w:rsidR="001413A1" w:rsidRPr="00B8570D">
        <w:rPr>
          <w:rFonts w:asciiTheme="minorBidi" w:hAnsiTheme="minorBidi" w:cstheme="minorBidi"/>
          <w:lang w:val="en-US"/>
        </w:rPr>
        <w:t>Era</w:t>
      </w:r>
      <w:r w:rsidR="001413A1" w:rsidRPr="00B8570D">
        <w:rPr>
          <w:rFonts w:asciiTheme="minorBidi" w:hAnsiTheme="minorBidi" w:cstheme="minorBidi"/>
          <w:spacing w:val="-1"/>
          <w:lang w:val="en-US"/>
        </w:rPr>
        <w:t xml:space="preserve"> </w:t>
      </w:r>
      <w:r w:rsidR="001413A1" w:rsidRPr="00B8570D">
        <w:rPr>
          <w:rFonts w:asciiTheme="minorBidi" w:hAnsiTheme="minorBidi" w:cstheme="minorBidi"/>
          <w:lang w:val="en-US"/>
        </w:rPr>
        <w:t>of</w:t>
      </w:r>
      <w:r w:rsidR="001413A1" w:rsidRPr="00B8570D">
        <w:rPr>
          <w:rFonts w:asciiTheme="minorBidi" w:hAnsiTheme="minorBidi" w:cstheme="minorBidi"/>
          <w:spacing w:val="-1"/>
          <w:lang w:val="en-US"/>
        </w:rPr>
        <w:t xml:space="preserve"> Success,</w:t>
      </w:r>
      <w:r w:rsidR="001413A1" w:rsidRPr="00B8570D">
        <w:rPr>
          <w:rFonts w:asciiTheme="minorBidi" w:hAnsiTheme="minorBidi" w:cstheme="minorBidi"/>
          <w:spacing w:val="-2"/>
          <w:lang w:val="en-US"/>
        </w:rPr>
        <w:t xml:space="preserve"> </w:t>
      </w:r>
      <w:r w:rsidR="001413A1" w:rsidRPr="00B8570D">
        <w:rPr>
          <w:rFonts w:asciiTheme="minorBidi" w:hAnsiTheme="minorBidi" w:cstheme="minorBidi"/>
          <w:lang w:val="en-US"/>
        </w:rPr>
        <w:t xml:space="preserve">evidenced </w:t>
      </w:r>
      <w:r w:rsidR="001413A1" w:rsidRPr="00B8570D">
        <w:rPr>
          <w:rFonts w:asciiTheme="minorBidi" w:hAnsiTheme="minorBidi" w:cstheme="minorBidi"/>
          <w:spacing w:val="-2"/>
          <w:lang w:val="en-US"/>
        </w:rPr>
        <w:t>by</w:t>
      </w:r>
      <w:r w:rsidR="001413A1" w:rsidRPr="00B8570D">
        <w:rPr>
          <w:rFonts w:asciiTheme="minorBidi" w:hAnsiTheme="minorBidi" w:cstheme="minorBidi"/>
          <w:spacing w:val="-1"/>
          <w:lang w:val="en-US"/>
        </w:rPr>
        <w:t xml:space="preserve"> the</w:t>
      </w:r>
      <w:r w:rsidR="001413A1" w:rsidRPr="00B8570D">
        <w:rPr>
          <w:rFonts w:asciiTheme="minorBidi" w:hAnsiTheme="minorBidi" w:cstheme="minorBidi"/>
          <w:spacing w:val="1"/>
          <w:lang w:val="en-US"/>
        </w:rPr>
        <w:t xml:space="preserve"> </w:t>
      </w:r>
      <w:r w:rsidR="001413A1" w:rsidRPr="00B8570D">
        <w:rPr>
          <w:rFonts w:asciiTheme="minorBidi" w:hAnsiTheme="minorBidi" w:cstheme="minorBidi"/>
          <w:lang w:val="en-US"/>
        </w:rPr>
        <w:t>increase</w:t>
      </w:r>
      <w:r w:rsidR="001413A1" w:rsidRPr="00B8570D">
        <w:rPr>
          <w:rFonts w:asciiTheme="minorBidi" w:hAnsiTheme="minorBidi" w:cstheme="minorBidi"/>
          <w:spacing w:val="-1"/>
          <w:lang w:val="en-US"/>
        </w:rPr>
        <w:t xml:space="preserve"> </w:t>
      </w:r>
      <w:r w:rsidR="001413A1" w:rsidRPr="00B8570D">
        <w:rPr>
          <w:rFonts w:asciiTheme="minorBidi" w:hAnsiTheme="minorBidi" w:cstheme="minorBidi"/>
          <w:lang w:val="en-US"/>
        </w:rPr>
        <w:t xml:space="preserve">in </w:t>
      </w:r>
      <w:r w:rsidR="001413A1" w:rsidRPr="00B8570D">
        <w:rPr>
          <w:rFonts w:asciiTheme="minorBidi" w:hAnsiTheme="minorBidi" w:cstheme="minorBidi"/>
          <w:spacing w:val="-1"/>
          <w:lang w:val="en-US"/>
        </w:rPr>
        <w:t>domestic</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sales</w:t>
      </w:r>
      <w:r w:rsidR="001413A1" w:rsidRPr="00B8570D">
        <w:rPr>
          <w:rFonts w:asciiTheme="minorBidi" w:hAnsiTheme="minorBidi" w:cstheme="minorBidi"/>
          <w:spacing w:val="-2"/>
          <w:lang w:val="en-US"/>
        </w:rPr>
        <w:t xml:space="preserve"> </w:t>
      </w:r>
      <w:r w:rsidR="001413A1" w:rsidRPr="00B8570D">
        <w:rPr>
          <w:rFonts w:asciiTheme="minorBidi" w:hAnsiTheme="minorBidi" w:cstheme="minorBidi"/>
          <w:spacing w:val="-1"/>
          <w:lang w:val="en-US"/>
        </w:rPr>
        <w:t>continued. In</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addition, the</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long-term</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relationship</w:t>
      </w:r>
      <w:r w:rsidR="001413A1" w:rsidRPr="00B8570D">
        <w:rPr>
          <w:rFonts w:asciiTheme="minorBidi" w:hAnsiTheme="minorBidi" w:cstheme="minorBidi"/>
          <w:spacing w:val="73"/>
          <w:lang w:val="en-US"/>
        </w:rPr>
        <w:t xml:space="preserve"> </w:t>
      </w:r>
      <w:r w:rsidR="001413A1" w:rsidRPr="00B8570D">
        <w:rPr>
          <w:rFonts w:asciiTheme="minorBidi" w:hAnsiTheme="minorBidi" w:cstheme="minorBidi"/>
          <w:spacing w:val="-1"/>
          <w:lang w:val="en-US"/>
        </w:rPr>
        <w:t>amongst</w:t>
      </w:r>
      <w:r w:rsidR="001413A1" w:rsidRPr="00B8570D">
        <w:rPr>
          <w:rFonts w:asciiTheme="minorBidi" w:hAnsiTheme="minorBidi" w:cstheme="minorBidi"/>
          <w:spacing w:val="-3"/>
          <w:lang w:val="en-US"/>
        </w:rPr>
        <w:t xml:space="preserve"> </w:t>
      </w:r>
      <w:r w:rsidR="001413A1" w:rsidRPr="00B8570D">
        <w:rPr>
          <w:rFonts w:asciiTheme="minorBidi" w:hAnsiTheme="minorBidi" w:cstheme="minorBidi"/>
          <w:spacing w:val="-1"/>
          <w:lang w:val="en-US"/>
        </w:rPr>
        <w:t>groups including</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HFT, parent</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company and Sumitomo</w:t>
      </w:r>
      <w:r w:rsidR="001413A1" w:rsidRPr="00B8570D">
        <w:rPr>
          <w:rFonts w:asciiTheme="minorBidi" w:hAnsiTheme="minorBidi" w:cstheme="minorBidi"/>
          <w:lang w:val="en-US"/>
        </w:rPr>
        <w:t xml:space="preserve"> </w:t>
      </w:r>
      <w:r w:rsidR="001413A1" w:rsidRPr="00B8570D">
        <w:rPr>
          <w:rFonts w:asciiTheme="minorBidi" w:hAnsiTheme="minorBidi" w:cstheme="minorBidi"/>
          <w:spacing w:val="-1"/>
          <w:lang w:val="en-US"/>
        </w:rPr>
        <w:t>Rubber</w:t>
      </w:r>
      <w:r w:rsidR="001413A1" w:rsidRPr="00B8570D">
        <w:rPr>
          <w:rFonts w:asciiTheme="minorBidi" w:hAnsiTheme="minorBidi" w:cstheme="minorBidi"/>
          <w:spacing w:val="1"/>
          <w:lang w:val="en-US"/>
        </w:rPr>
        <w:t xml:space="preserve"> </w:t>
      </w:r>
      <w:r w:rsidR="001413A1" w:rsidRPr="00B8570D">
        <w:rPr>
          <w:rFonts w:asciiTheme="minorBidi" w:hAnsiTheme="minorBidi" w:cstheme="minorBidi"/>
          <w:spacing w:val="-1"/>
          <w:lang w:val="en-US"/>
        </w:rPr>
        <w:t>will</w:t>
      </w:r>
      <w:r w:rsidR="001413A1" w:rsidRPr="00B8570D">
        <w:rPr>
          <w:rFonts w:asciiTheme="minorBidi" w:hAnsiTheme="minorBidi" w:cstheme="minorBidi"/>
          <w:spacing w:val="-2"/>
          <w:lang w:val="en-US"/>
        </w:rPr>
        <w:t xml:space="preserve"> </w:t>
      </w:r>
      <w:r w:rsidR="001413A1" w:rsidRPr="00B8570D">
        <w:rPr>
          <w:rFonts w:asciiTheme="minorBidi" w:hAnsiTheme="minorBidi" w:cstheme="minorBidi"/>
          <w:spacing w:val="-1"/>
          <w:lang w:val="en-US"/>
        </w:rPr>
        <w:t>ensure the</w:t>
      </w:r>
      <w:r w:rsidR="001413A1" w:rsidRPr="00B8570D">
        <w:rPr>
          <w:rFonts w:asciiTheme="minorBidi" w:hAnsiTheme="minorBidi" w:cstheme="minorBidi"/>
          <w:spacing w:val="1"/>
          <w:lang w:val="en-US"/>
        </w:rPr>
        <w:t xml:space="preserve"> </w:t>
      </w:r>
      <w:r w:rsidR="001413A1" w:rsidRPr="00B8570D">
        <w:rPr>
          <w:rFonts w:asciiTheme="minorBidi" w:hAnsiTheme="minorBidi" w:cstheme="minorBidi"/>
          <w:spacing w:val="-1"/>
          <w:lang w:val="en-US"/>
        </w:rPr>
        <w:t>long commitment.</w:t>
      </w:r>
    </w:p>
    <w:p w:rsidR="008B6DAE" w:rsidRPr="00B8570D" w:rsidRDefault="008B6DAE" w:rsidP="0000387E">
      <w:pPr>
        <w:shd w:val="clear" w:color="auto" w:fill="FFFFFF"/>
        <w:jc w:val="both"/>
        <w:rPr>
          <w:rFonts w:asciiTheme="minorBidi" w:eastAsia="PMingLiU" w:hAnsiTheme="minorBidi" w:cstheme="minorBidi"/>
          <w:lang w:val="en-US"/>
        </w:rPr>
      </w:pPr>
    </w:p>
    <w:p w:rsidR="008B6DAE" w:rsidRPr="00B8570D" w:rsidRDefault="00343A44" w:rsidP="001B2804">
      <w:pPr>
        <w:pStyle w:val="ListParagraph"/>
        <w:numPr>
          <w:ilvl w:val="0"/>
          <w:numId w:val="46"/>
        </w:numPr>
        <w:shd w:val="clear" w:color="auto" w:fill="FFFFFF"/>
        <w:spacing w:after="0" w:line="240" w:lineRule="auto"/>
        <w:jc w:val="both"/>
        <w:rPr>
          <w:rFonts w:asciiTheme="minorBidi" w:eastAsia="Times New Roman" w:hAnsiTheme="minorBidi" w:cstheme="minorBidi"/>
          <w:b/>
          <w:bCs/>
          <w:sz w:val="28"/>
          <w:cs/>
          <w:lang w:val="th-TH"/>
        </w:rPr>
      </w:pPr>
      <w:r w:rsidRPr="00B8570D">
        <w:rPr>
          <w:rFonts w:asciiTheme="minorBidi" w:hAnsiTheme="minorBidi" w:cstheme="minorBidi"/>
          <w:b/>
          <w:bCs/>
          <w:sz w:val="28"/>
          <w:u w:color="000000"/>
        </w:rPr>
        <w:t>Sales</w:t>
      </w:r>
      <w:r w:rsidRPr="00B8570D">
        <w:rPr>
          <w:rFonts w:asciiTheme="minorBidi" w:hAnsiTheme="minorBidi" w:cstheme="minorBidi"/>
          <w:b/>
          <w:bCs/>
          <w:spacing w:val="-2"/>
          <w:sz w:val="28"/>
          <w:u w:color="000000"/>
        </w:rPr>
        <w:t xml:space="preserve"> </w:t>
      </w:r>
      <w:r w:rsidRPr="00B8570D">
        <w:rPr>
          <w:rFonts w:asciiTheme="minorBidi" w:hAnsiTheme="minorBidi" w:cstheme="minorBidi"/>
          <w:b/>
          <w:bCs/>
          <w:spacing w:val="-1"/>
          <w:sz w:val="28"/>
          <w:u w:color="000000"/>
        </w:rPr>
        <w:t>policy formulation</w:t>
      </w:r>
    </w:p>
    <w:p w:rsidR="002C2B25" w:rsidRPr="00B8570D" w:rsidRDefault="002C2B25" w:rsidP="0000387E">
      <w:pPr>
        <w:pStyle w:val="BodyText"/>
        <w:ind w:right="227" w:firstLine="720"/>
        <w:rPr>
          <w:rFonts w:asciiTheme="minorBidi" w:hAnsiTheme="minorBidi" w:cstheme="minorBidi"/>
          <w:spacing w:val="-1"/>
          <w:szCs w:val="28"/>
          <w:lang w:val="en-US"/>
        </w:rPr>
      </w:pPr>
      <w:r w:rsidRPr="00B8570D">
        <w:rPr>
          <w:rFonts w:asciiTheme="minorBidi" w:hAnsiTheme="minorBidi" w:cstheme="minorBidi"/>
          <w:szCs w:val="28"/>
          <w:lang w:val="en-US"/>
        </w:rPr>
        <w:t xml:space="preserve">The </w:t>
      </w:r>
      <w:r w:rsidRPr="00B8570D">
        <w:rPr>
          <w:rFonts w:asciiTheme="minorBidi" w:hAnsiTheme="minorBidi" w:cstheme="minorBidi"/>
          <w:spacing w:val="-1"/>
          <w:szCs w:val="28"/>
          <w:lang w:val="en-US"/>
        </w:rPr>
        <w:t xml:space="preserve">Company </w:t>
      </w:r>
      <w:r w:rsidRPr="00B8570D">
        <w:rPr>
          <w:rFonts w:asciiTheme="minorBidi" w:hAnsiTheme="minorBidi" w:cstheme="minorBidi"/>
          <w:szCs w:val="28"/>
          <w:lang w:val="en-US"/>
        </w:rPr>
        <w:t>has</w:t>
      </w:r>
      <w:r w:rsidRPr="00B8570D">
        <w:rPr>
          <w:rFonts w:asciiTheme="minorBidi" w:hAnsiTheme="minorBidi" w:cstheme="minorBidi"/>
          <w:spacing w:val="-1"/>
          <w:szCs w:val="28"/>
          <w:lang w:val="en-US"/>
        </w:rPr>
        <w:t xml:space="preserve"> set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 xml:space="preserve">sales </w:t>
      </w:r>
      <w:r w:rsidRPr="00B8570D">
        <w:rPr>
          <w:rFonts w:asciiTheme="minorBidi" w:hAnsiTheme="minorBidi" w:cstheme="minorBidi"/>
          <w:szCs w:val="28"/>
          <w:lang w:val="en-US"/>
        </w:rPr>
        <w:t>policy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business operation</w:t>
      </w:r>
      <w:r w:rsidRPr="00B8570D">
        <w:rPr>
          <w:rFonts w:asciiTheme="minorBidi" w:hAnsiTheme="minorBidi" w:cstheme="minorBidi"/>
          <w:szCs w:val="28"/>
          <w:lang w:val="en-US"/>
        </w:rPr>
        <w:t xml:space="preserve"> are</w:t>
      </w:r>
      <w:r w:rsidRPr="00B8570D">
        <w:rPr>
          <w:rFonts w:asciiTheme="minorBidi" w:hAnsiTheme="minorBidi" w:cstheme="minorBidi"/>
          <w:spacing w:val="-1"/>
          <w:szCs w:val="28"/>
          <w:lang w:val="en-US"/>
        </w:rPr>
        <w:t xml:space="preserve"> aware</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importance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 xml:space="preserve">Customers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Partners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company. To enhance competitiveness of the company, our sales policy focus on ensuring excellent quality product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at reasonable price and deliver on time.  </w:t>
      </w:r>
    </w:p>
    <w:p w:rsidR="002C2B25" w:rsidRPr="00B8570D" w:rsidRDefault="002C2B25" w:rsidP="002C2B25">
      <w:pPr>
        <w:pStyle w:val="BodyText"/>
        <w:ind w:right="227" w:firstLine="720"/>
        <w:rPr>
          <w:rFonts w:asciiTheme="minorBidi" w:hAnsiTheme="minorBidi" w:cstheme="minorBidi"/>
          <w:spacing w:val="-1"/>
          <w:szCs w:val="28"/>
          <w:lang w:val="en-US"/>
        </w:rPr>
      </w:pPr>
    </w:p>
    <w:p w:rsidR="00BC0C74" w:rsidRPr="00B8570D" w:rsidRDefault="00BC0C74" w:rsidP="0000387E">
      <w:pPr>
        <w:pStyle w:val="Heading1"/>
        <w:tabs>
          <w:tab w:val="left" w:pos="2700"/>
        </w:tabs>
        <w:jc w:val="both"/>
        <w:rPr>
          <w:rFonts w:asciiTheme="minorBidi" w:hAnsiTheme="minorBidi" w:cstheme="minorBidi"/>
          <w:b w:val="0"/>
          <w:bCs w:val="0"/>
          <w:u w:val="single"/>
          <w:lang w:val="en-US"/>
        </w:rPr>
      </w:pPr>
      <w:bookmarkStart w:id="25" w:name="_TOC_250008"/>
      <w:r w:rsidRPr="00B8570D">
        <w:rPr>
          <w:rFonts w:asciiTheme="minorBidi" w:hAnsiTheme="minorBidi" w:cstheme="minorBidi"/>
          <w:spacing w:val="-1"/>
          <w:u w:val="single"/>
          <w:lang w:val="en-US"/>
        </w:rPr>
        <w:t>General</w:t>
      </w:r>
      <w:r w:rsidRPr="00B8570D">
        <w:rPr>
          <w:rFonts w:asciiTheme="minorBidi" w:hAnsiTheme="minorBidi" w:cstheme="minorBidi"/>
          <w:spacing w:val="-19"/>
          <w:u w:val="single"/>
          <w:lang w:val="en-US"/>
        </w:rPr>
        <w:t xml:space="preserve"> </w:t>
      </w:r>
      <w:r w:rsidRPr="00B8570D">
        <w:rPr>
          <w:rFonts w:asciiTheme="minorBidi" w:hAnsiTheme="minorBidi" w:cstheme="minorBidi"/>
          <w:spacing w:val="-1"/>
          <w:u w:val="single"/>
          <w:lang w:val="en-US"/>
        </w:rPr>
        <w:t>Information</w:t>
      </w:r>
      <w:bookmarkEnd w:id="25"/>
    </w:p>
    <w:p w:rsidR="00BC0C74" w:rsidRPr="00B8570D" w:rsidRDefault="00BC0C74" w:rsidP="0000387E">
      <w:pPr>
        <w:pStyle w:val="BodyText"/>
        <w:tabs>
          <w:tab w:val="left" w:pos="2838"/>
          <w:tab w:val="left" w:pos="3330"/>
        </w:tabs>
        <w:ind w:right="1457"/>
        <w:jc w:val="both"/>
        <w:rPr>
          <w:rFonts w:asciiTheme="minorBidi" w:hAnsiTheme="minorBidi" w:cstheme="minorBidi"/>
          <w:szCs w:val="28"/>
          <w:lang w:val="en-US"/>
        </w:rPr>
      </w:pPr>
      <w:r w:rsidRPr="00B8570D">
        <w:rPr>
          <w:rFonts w:asciiTheme="minorBidi" w:hAnsiTheme="minorBidi" w:cstheme="minorBidi"/>
          <w:spacing w:val="-1"/>
          <w:szCs w:val="28"/>
          <w:lang w:val="en-US"/>
        </w:rPr>
        <w:t>Name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r w:rsidR="0000387E"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Hwa</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Rubber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Public</w:t>
      </w:r>
      <w:r w:rsidR="0000387E"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 Limited.</w:t>
      </w:r>
      <w:r w:rsidRPr="00B8570D">
        <w:rPr>
          <w:rFonts w:asciiTheme="minorBidi" w:hAnsiTheme="minorBidi" w:cstheme="minorBidi"/>
          <w:spacing w:val="57"/>
          <w:szCs w:val="28"/>
          <w:lang w:val="en-US"/>
        </w:rPr>
        <w:t xml:space="preserve"> </w:t>
      </w:r>
      <w:r w:rsidRPr="00B8570D">
        <w:rPr>
          <w:rFonts w:asciiTheme="minorBidi" w:hAnsiTheme="minorBidi" w:cstheme="minorBidi"/>
          <w:spacing w:val="-1"/>
          <w:w w:val="95"/>
          <w:szCs w:val="28"/>
          <w:lang w:val="en-US"/>
        </w:rPr>
        <w:t>Symbol</w:t>
      </w:r>
      <w:r w:rsidRPr="00B8570D">
        <w:rPr>
          <w:rFonts w:asciiTheme="minorBidi" w:hAnsiTheme="minorBidi" w:cstheme="minorBidi"/>
          <w:spacing w:val="-1"/>
          <w:w w:val="95"/>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HFT</w:t>
      </w:r>
    </w:p>
    <w:p w:rsidR="0000387E" w:rsidRPr="00B8570D" w:rsidRDefault="00BC0C74" w:rsidP="0000387E">
      <w:pPr>
        <w:pStyle w:val="BodyText"/>
        <w:tabs>
          <w:tab w:val="left" w:pos="2970"/>
          <w:tab w:val="left" w:pos="3347"/>
        </w:tabs>
        <w:ind w:left="2790" w:hanging="2790"/>
        <w:jc w:val="both"/>
        <w:rPr>
          <w:rFonts w:asciiTheme="minorBidi" w:hAnsiTheme="minorBidi" w:cstheme="minorBidi"/>
          <w:spacing w:val="41"/>
          <w:szCs w:val="28"/>
          <w:lang w:val="en-US"/>
        </w:rPr>
      </w:pPr>
      <w:r w:rsidRPr="00B8570D">
        <w:rPr>
          <w:rFonts w:asciiTheme="minorBidi" w:hAnsiTheme="minorBidi" w:cstheme="minorBidi"/>
          <w:szCs w:val="28"/>
          <w:lang w:val="en-US"/>
        </w:rPr>
        <w:t>Type 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Manufacture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Distribution</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tire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bicycle,</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Motorcycle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Small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vehicle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41"/>
          <w:szCs w:val="28"/>
          <w:lang w:val="en-US"/>
        </w:rPr>
        <w:t xml:space="preserve"> </w:t>
      </w:r>
    </w:p>
    <w:p w:rsidR="00BC0C74" w:rsidRPr="00B8570D" w:rsidRDefault="00BC0C74" w:rsidP="0000387E">
      <w:pPr>
        <w:pStyle w:val="BodyText"/>
        <w:tabs>
          <w:tab w:val="left" w:pos="2838"/>
          <w:tab w:val="left" w:pos="3347"/>
        </w:tabs>
        <w:ind w:left="2790" w:hanging="2790"/>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Registered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658,434,300</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Baht consisting</w:t>
      </w:r>
      <w:r w:rsidRPr="00B8570D">
        <w:rPr>
          <w:rFonts w:asciiTheme="minorBidi" w:hAnsiTheme="minorBidi" w:cstheme="minorBidi"/>
          <w:szCs w:val="28"/>
          <w:lang w:val="en-US"/>
        </w:rPr>
        <w:t xml:space="preserve"> 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658,434,300</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paid-up</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shares</w:t>
      </w:r>
      <w:r w:rsidR="0000387E"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at</w:t>
      </w:r>
      <w:r w:rsidRPr="00B8570D">
        <w:rPr>
          <w:rFonts w:asciiTheme="minorBidi" w:hAnsiTheme="minorBidi" w:cstheme="minorBidi"/>
          <w:spacing w:val="-1"/>
          <w:szCs w:val="28"/>
          <w:lang w:val="en-US"/>
        </w:rPr>
        <w:t xml:space="preserve"> par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value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Baht </w:t>
      </w:r>
      <w:r w:rsidRPr="00B8570D">
        <w:rPr>
          <w:rFonts w:asciiTheme="minorBidi" w:hAnsiTheme="minorBidi" w:cstheme="minorBidi"/>
          <w:szCs w:val="28"/>
          <w:lang w:val="en-US"/>
        </w:rPr>
        <w:t>1</w:t>
      </w:r>
    </w:p>
    <w:p w:rsidR="00BC0C74" w:rsidRPr="00B8570D" w:rsidRDefault="00BC0C74" w:rsidP="0000387E">
      <w:pPr>
        <w:pStyle w:val="BodyText"/>
        <w:tabs>
          <w:tab w:val="left" w:pos="3347"/>
        </w:tabs>
        <w:ind w:left="2790" w:hanging="2790"/>
        <w:jc w:val="both"/>
        <w:rPr>
          <w:rFonts w:asciiTheme="minorBidi" w:hAnsiTheme="minorBidi" w:cstheme="minorBidi"/>
          <w:szCs w:val="28"/>
          <w:lang w:val="en-US"/>
        </w:rPr>
      </w:pPr>
      <w:r w:rsidRPr="00B8570D">
        <w:rPr>
          <w:rFonts w:asciiTheme="minorBidi" w:hAnsiTheme="minorBidi" w:cstheme="minorBidi"/>
          <w:spacing w:val="-1"/>
          <w:szCs w:val="28"/>
          <w:lang w:val="en-US"/>
        </w:rPr>
        <w:t>Head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Office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Factory</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zCs w:val="28"/>
          <w:lang w:val="en-US"/>
        </w:rPr>
        <w:t>317</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Soi</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6C</w:t>
      </w:r>
      <w:r w:rsidRPr="00B8570D">
        <w:rPr>
          <w:rFonts w:asciiTheme="minorBidi" w:hAnsiTheme="minorBidi" w:cstheme="minorBidi"/>
          <w:spacing w:val="-1"/>
          <w:szCs w:val="28"/>
          <w:lang w:val="en-US"/>
        </w:rPr>
        <w:t xml:space="preserve"> Moo</w:t>
      </w:r>
      <w:r w:rsidRPr="00B8570D">
        <w:rPr>
          <w:rFonts w:asciiTheme="minorBidi" w:hAnsiTheme="minorBidi" w:cstheme="minorBidi"/>
          <w:szCs w:val="28"/>
          <w:lang w:val="en-US"/>
        </w:rPr>
        <w:t xml:space="preserve"> 4 </w:t>
      </w:r>
      <w:r w:rsidRPr="00B8570D">
        <w:rPr>
          <w:rFonts w:asciiTheme="minorBidi" w:hAnsiTheme="minorBidi" w:cstheme="minorBidi"/>
          <w:spacing w:val="-1"/>
          <w:szCs w:val="28"/>
          <w:lang w:val="en-US"/>
        </w:rPr>
        <w:t>Bangpoo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Estate</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Tombon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Praksa, Amphor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Muang, Samutprakarn 10280</w:t>
      </w:r>
    </w:p>
    <w:p w:rsidR="00E85F64" w:rsidRPr="00B8570D" w:rsidRDefault="00BC0C74" w:rsidP="000A398E">
      <w:pPr>
        <w:pStyle w:val="BodyText"/>
        <w:tabs>
          <w:tab w:val="left" w:pos="2790"/>
          <w:tab w:val="left" w:pos="2880"/>
          <w:tab w:val="left" w:pos="3347"/>
        </w:tabs>
        <w:ind w:left="2970" w:hanging="2970"/>
        <w:jc w:val="both"/>
        <w:rPr>
          <w:rFonts w:asciiTheme="minorBidi" w:hAnsiTheme="minorBidi" w:cstheme="minorBidi"/>
          <w:szCs w:val="28"/>
          <w:lang w:val="en-US"/>
        </w:rPr>
      </w:pPr>
      <w:r w:rsidRPr="00B8570D">
        <w:rPr>
          <w:rFonts w:asciiTheme="minorBidi" w:hAnsiTheme="minorBidi" w:cstheme="minorBidi"/>
          <w:spacing w:val="-1"/>
          <w:szCs w:val="28"/>
          <w:lang w:val="en-US"/>
        </w:rPr>
        <w:t>Second</w:t>
      </w:r>
      <w:r w:rsidRPr="00B8570D">
        <w:rPr>
          <w:rFonts w:asciiTheme="minorBidi" w:hAnsiTheme="minorBidi" w:cstheme="minorBidi"/>
          <w:szCs w:val="28"/>
          <w:lang w:val="en-US"/>
        </w:rPr>
        <w:t xml:space="preserve"> Factory</w:t>
      </w:r>
      <w:r w:rsidRPr="00B8570D">
        <w:rPr>
          <w:rFonts w:asciiTheme="minorBidi" w:hAnsiTheme="minorBidi" w:cstheme="minorBidi"/>
          <w:szCs w:val="28"/>
          <w:lang w:val="en-US"/>
        </w:rPr>
        <w:tab/>
        <w:t>:</w:t>
      </w:r>
      <w:r w:rsidR="0000387E" w:rsidRPr="00B8570D">
        <w:rPr>
          <w:rFonts w:asciiTheme="minorBidi" w:hAnsiTheme="minorBidi" w:cstheme="minorBidi"/>
          <w:szCs w:val="28"/>
          <w:lang w:val="en-US"/>
        </w:rPr>
        <w:t xml:space="preserve">  </w:t>
      </w:r>
      <w:r w:rsidRPr="00B8570D">
        <w:rPr>
          <w:rFonts w:asciiTheme="minorBidi" w:hAnsiTheme="minorBidi" w:cstheme="minorBidi"/>
          <w:szCs w:val="28"/>
          <w:lang w:val="en-US"/>
        </w:rPr>
        <w:t xml:space="preserve">865/1 </w:t>
      </w:r>
      <w:r w:rsidRPr="00B8570D">
        <w:rPr>
          <w:rFonts w:asciiTheme="minorBidi" w:hAnsiTheme="minorBidi" w:cstheme="minorBidi"/>
          <w:spacing w:val="-1"/>
          <w:szCs w:val="28"/>
          <w:lang w:val="en-US"/>
        </w:rPr>
        <w:t>Moo</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4 </w:t>
      </w:r>
      <w:r w:rsidRPr="00B8570D">
        <w:rPr>
          <w:rFonts w:asciiTheme="minorBidi" w:hAnsiTheme="minorBidi" w:cstheme="minorBidi"/>
          <w:spacing w:val="-1"/>
          <w:szCs w:val="28"/>
          <w:lang w:val="en-US"/>
        </w:rPr>
        <w:t>Soi</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11B</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Bangpoo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Estate Tombon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Praksa, Amphor</w:t>
      </w:r>
      <w:r w:rsidR="000A398E"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Muang,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Samutprakarn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10280</w:t>
      </w:r>
    </w:p>
    <w:p w:rsidR="00BC0C74" w:rsidRPr="00B8570D" w:rsidRDefault="00BC0C74" w:rsidP="0000387E">
      <w:pPr>
        <w:pStyle w:val="BodyText"/>
        <w:tabs>
          <w:tab w:val="left" w:pos="2880"/>
          <w:tab w:val="left" w:pos="3347"/>
        </w:tabs>
        <w:ind w:right="20"/>
        <w:jc w:val="both"/>
        <w:rPr>
          <w:rFonts w:asciiTheme="minorBidi" w:hAnsiTheme="minorBidi" w:cstheme="minorBidi"/>
          <w:spacing w:val="33"/>
          <w:szCs w:val="28"/>
          <w:lang w:val="en-US"/>
        </w:rPr>
      </w:pPr>
      <w:r w:rsidRPr="00B8570D">
        <w:rPr>
          <w:rFonts w:asciiTheme="minorBidi" w:hAnsiTheme="minorBidi" w:cstheme="minorBidi"/>
          <w:spacing w:val="-1"/>
          <w:szCs w:val="28"/>
          <w:lang w:val="en-US"/>
        </w:rPr>
        <w:t>Company Registration</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0107545000152</w:t>
      </w:r>
      <w:r w:rsidRPr="00B8570D">
        <w:rPr>
          <w:rFonts w:asciiTheme="minorBidi" w:hAnsiTheme="minorBidi" w:cstheme="minorBidi"/>
          <w:spacing w:val="33"/>
          <w:szCs w:val="28"/>
          <w:lang w:val="en-US"/>
        </w:rPr>
        <w:t xml:space="preserve"> </w:t>
      </w:r>
    </w:p>
    <w:p w:rsidR="00BC0C74" w:rsidRPr="00B8570D" w:rsidRDefault="00BC0C74" w:rsidP="0000387E">
      <w:pPr>
        <w:pStyle w:val="BodyText"/>
        <w:tabs>
          <w:tab w:val="left" w:pos="2880"/>
          <w:tab w:val="left" w:pos="3347"/>
        </w:tabs>
        <w:ind w:right="20"/>
        <w:jc w:val="both"/>
        <w:rPr>
          <w:rFonts w:asciiTheme="minorBidi" w:hAnsiTheme="minorBidi" w:cstheme="minorBidi"/>
          <w:szCs w:val="28"/>
          <w:lang w:val="en-US"/>
        </w:rPr>
      </w:pPr>
      <w:r w:rsidRPr="00B8570D">
        <w:rPr>
          <w:rFonts w:asciiTheme="minorBidi" w:hAnsiTheme="minorBidi" w:cstheme="minorBidi"/>
          <w:spacing w:val="-1"/>
          <w:szCs w:val="28"/>
          <w:lang w:val="en-US"/>
        </w:rPr>
        <w:lastRenderedPageBreak/>
        <w:t>Telephone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No.</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0-2709-6580</w:t>
      </w:r>
    </w:p>
    <w:p w:rsidR="00BC0C74" w:rsidRPr="00B8570D" w:rsidRDefault="00BC0C74" w:rsidP="0000387E">
      <w:pPr>
        <w:pStyle w:val="BodyText"/>
        <w:tabs>
          <w:tab w:val="left" w:pos="2838"/>
          <w:tab w:val="left" w:pos="3347"/>
        </w:tabs>
        <w:jc w:val="both"/>
        <w:rPr>
          <w:rFonts w:asciiTheme="minorBidi" w:hAnsiTheme="minorBidi" w:cstheme="minorBidi"/>
          <w:szCs w:val="28"/>
          <w:lang w:val="en-US"/>
        </w:rPr>
      </w:pPr>
      <w:r w:rsidRPr="00B8570D">
        <w:rPr>
          <w:rFonts w:asciiTheme="minorBidi" w:hAnsiTheme="minorBidi" w:cstheme="minorBidi"/>
          <w:spacing w:val="-1"/>
          <w:szCs w:val="28"/>
          <w:lang w:val="en-US"/>
        </w:rPr>
        <w:t>Facsimile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No.</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0-2709-6589, 0-2324-0483</w:t>
      </w:r>
    </w:p>
    <w:p w:rsidR="00BC0C74" w:rsidRPr="00B8570D" w:rsidRDefault="00BC0C74" w:rsidP="0000387E">
      <w:pPr>
        <w:pStyle w:val="BodyText"/>
        <w:widowControl w:val="0"/>
        <w:tabs>
          <w:tab w:val="left" w:pos="2838"/>
          <w:tab w:val="left" w:pos="3342"/>
        </w:tabs>
        <w:spacing w:after="0"/>
        <w:jc w:val="both"/>
        <w:rPr>
          <w:rFonts w:asciiTheme="minorBidi" w:hAnsiTheme="minorBidi" w:cstheme="minorBidi"/>
          <w:szCs w:val="28"/>
          <w:lang w:val="en-US"/>
        </w:rPr>
      </w:pPr>
      <w:r w:rsidRPr="00B8570D">
        <w:rPr>
          <w:rFonts w:asciiTheme="minorBidi" w:hAnsiTheme="minorBidi" w:cstheme="minorBidi"/>
          <w:szCs w:val="28"/>
          <w:cs/>
        </w:rPr>
        <w:t>E-</w:t>
      </w:r>
      <w:r w:rsidRPr="00B8570D">
        <w:rPr>
          <w:rFonts w:asciiTheme="minorBidi" w:hAnsiTheme="minorBidi" w:cstheme="minorBidi"/>
          <w:szCs w:val="28"/>
          <w:lang w:val="en-US"/>
        </w:rPr>
        <w:t>MAIL</w:t>
      </w:r>
      <w:r w:rsidRPr="00B8570D">
        <w:rPr>
          <w:rFonts w:asciiTheme="minorBidi" w:hAnsiTheme="minorBidi" w:cstheme="minorBidi"/>
          <w:szCs w:val="28"/>
          <w:lang w:val="en-US"/>
        </w:rPr>
        <w:tab/>
        <w:t>:</w:t>
      </w:r>
      <w:r w:rsidR="0000387E" w:rsidRPr="00B8570D">
        <w:rPr>
          <w:rFonts w:asciiTheme="minorBidi" w:hAnsiTheme="minorBidi" w:cstheme="minorBidi"/>
          <w:szCs w:val="28"/>
          <w:lang w:val="en-US"/>
        </w:rPr>
        <w:t xml:space="preserve">  </w:t>
      </w:r>
      <w:hyperlink r:id="rId20" w:history="1">
        <w:r w:rsidR="0000387E" w:rsidRPr="00B8570D">
          <w:rPr>
            <w:rStyle w:val="Hyperlink"/>
            <w:rFonts w:asciiTheme="minorBidi" w:hAnsiTheme="minorBidi" w:cstheme="minorBidi"/>
            <w:spacing w:val="-1"/>
            <w:szCs w:val="28"/>
            <w:lang w:val="en-US"/>
          </w:rPr>
          <w:t>hwafong@duro.co.th</w:t>
        </w:r>
      </w:hyperlink>
    </w:p>
    <w:p w:rsidR="00E85F64" w:rsidRPr="00B8570D" w:rsidRDefault="00BC0C74" w:rsidP="0000387E">
      <w:pPr>
        <w:pStyle w:val="BodyText"/>
        <w:tabs>
          <w:tab w:val="left" w:pos="2838"/>
          <w:tab w:val="left" w:pos="3378"/>
        </w:tabs>
        <w:jc w:val="both"/>
        <w:rPr>
          <w:rFonts w:asciiTheme="minorBidi" w:hAnsiTheme="minorBidi" w:cstheme="minorBidi"/>
          <w:szCs w:val="28"/>
          <w:cs/>
          <w:lang w:val="en-US"/>
        </w:rPr>
      </w:pPr>
      <w:r w:rsidRPr="00B8570D">
        <w:rPr>
          <w:rFonts w:asciiTheme="minorBidi" w:hAnsiTheme="minorBidi" w:cstheme="minorBidi"/>
          <w:spacing w:val="-1"/>
          <w:w w:val="95"/>
          <w:szCs w:val="28"/>
          <w:lang w:val="en-US"/>
        </w:rPr>
        <w:t>Website</w:t>
      </w:r>
      <w:r w:rsidRPr="00B8570D">
        <w:rPr>
          <w:rFonts w:asciiTheme="minorBidi" w:hAnsiTheme="minorBidi" w:cstheme="minorBidi"/>
          <w:spacing w:val="-1"/>
          <w:w w:val="95"/>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hyperlink r:id="rId21" w:history="1">
        <w:r w:rsidR="0000387E" w:rsidRPr="00B8570D">
          <w:rPr>
            <w:rStyle w:val="Hyperlink"/>
            <w:rFonts w:asciiTheme="minorBidi" w:hAnsiTheme="minorBidi" w:cstheme="minorBidi"/>
            <w:spacing w:val="-1"/>
            <w:szCs w:val="28"/>
            <w:lang w:val="en-US"/>
          </w:rPr>
          <w:t>www.duro.co.th</w:t>
        </w:r>
      </w:hyperlink>
    </w:p>
    <w:p w:rsidR="00BC0C74" w:rsidRPr="00B8570D" w:rsidRDefault="00BC0C74" w:rsidP="0000387E">
      <w:pPr>
        <w:pStyle w:val="BodyText"/>
        <w:tabs>
          <w:tab w:val="left" w:pos="2838"/>
          <w:tab w:val="left" w:pos="3378"/>
        </w:tabs>
        <w:ind w:left="2838" w:hanging="2838"/>
        <w:jc w:val="both"/>
        <w:rPr>
          <w:rFonts w:asciiTheme="minorBidi" w:hAnsiTheme="minorBidi" w:cstheme="minorBidi"/>
          <w:szCs w:val="28"/>
          <w:lang w:val="en-US"/>
        </w:rPr>
      </w:pPr>
      <w:r w:rsidRPr="00B8570D">
        <w:rPr>
          <w:rFonts w:asciiTheme="minorBidi" w:hAnsiTheme="minorBidi" w:cstheme="minorBidi"/>
          <w:spacing w:val="-1"/>
          <w:szCs w:val="28"/>
          <w:lang w:val="en-US"/>
        </w:rPr>
        <w:t>Subsidiary company</w:t>
      </w:r>
      <w:r w:rsidRPr="00B8570D">
        <w:rPr>
          <w:rFonts w:asciiTheme="minorBidi" w:hAnsiTheme="minorBidi" w:cstheme="minorBidi"/>
          <w:spacing w:val="-1"/>
          <w:szCs w:val="28"/>
          <w:lang w:val="en-US"/>
        </w:rPr>
        <w:tab/>
      </w:r>
      <w:r w:rsidRPr="00B8570D">
        <w:rPr>
          <w:rFonts w:asciiTheme="minorBidi" w:hAnsiTheme="minorBidi" w:cstheme="minorBidi"/>
          <w:szCs w:val="28"/>
          <w:lang w:val="en-US"/>
        </w:rPr>
        <w:t>:</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HFT</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Holding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Limited.</w:t>
      </w:r>
      <w:r w:rsidR="0000387E"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317 </w:t>
      </w:r>
      <w:r w:rsidRPr="00B8570D">
        <w:rPr>
          <w:rFonts w:asciiTheme="minorBidi" w:hAnsiTheme="minorBidi" w:cstheme="minorBidi"/>
          <w:spacing w:val="-1"/>
          <w:szCs w:val="28"/>
          <w:lang w:val="en-US"/>
        </w:rPr>
        <w:t>Soi</w:t>
      </w:r>
      <w:r w:rsidRPr="00B8570D">
        <w:rPr>
          <w:rFonts w:asciiTheme="minorBidi" w:hAnsiTheme="minorBidi" w:cstheme="minorBidi"/>
          <w:szCs w:val="28"/>
          <w:lang w:val="en-US"/>
        </w:rPr>
        <w:t xml:space="preserve"> 6C</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Moo</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4 </w:t>
      </w:r>
      <w:r w:rsidRPr="00B8570D">
        <w:rPr>
          <w:rFonts w:asciiTheme="minorBidi" w:hAnsiTheme="minorBidi" w:cstheme="minorBidi"/>
          <w:spacing w:val="-2"/>
          <w:szCs w:val="28"/>
          <w:lang w:val="en-US"/>
        </w:rPr>
        <w:t>Bangpoo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Industrial</w:t>
      </w:r>
      <w:r w:rsidRPr="00B8570D">
        <w:rPr>
          <w:rFonts w:asciiTheme="minorBidi" w:hAnsiTheme="minorBidi" w:cstheme="minorBidi"/>
          <w:szCs w:val="28"/>
          <w:lang w:val="en-US"/>
        </w:rPr>
        <w:t xml:space="preserve"> </w:t>
      </w:r>
      <w:r w:rsidR="0000387E"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Estate</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TombonPraksa, AmphorMuang, Samutprakarn 10280</w:t>
      </w:r>
    </w:p>
    <w:p w:rsidR="00E85F64" w:rsidRPr="00B8570D" w:rsidRDefault="00BC0C74" w:rsidP="000A398E">
      <w:pPr>
        <w:shd w:val="clear" w:color="auto" w:fill="FFFFFF"/>
        <w:tabs>
          <w:tab w:val="left" w:pos="3330"/>
        </w:tabs>
        <w:ind w:left="2790"/>
        <w:jc w:val="both"/>
        <w:rPr>
          <w:rFonts w:asciiTheme="minorBidi" w:hAnsiTheme="minorBidi" w:cstheme="minorBidi"/>
          <w:cs/>
          <w:lang w:val="en-US"/>
        </w:rPr>
      </w:pPr>
      <w:r w:rsidRPr="00B8570D">
        <w:rPr>
          <w:rFonts w:asciiTheme="minorBidi" w:hAnsiTheme="minorBidi" w:cstheme="minorBidi"/>
          <w:lang w:val="en-US"/>
        </w:rPr>
        <w:t>:</w:t>
      </w:r>
      <w:r w:rsidR="0000387E" w:rsidRPr="00B8570D">
        <w:rPr>
          <w:rFonts w:asciiTheme="minorBidi" w:hAnsiTheme="minorBidi" w:cstheme="minorBidi"/>
          <w:lang w:val="en-US"/>
        </w:rPr>
        <w:t xml:space="preserve">  </w:t>
      </w:r>
      <w:r w:rsidRPr="00B8570D">
        <w:rPr>
          <w:rFonts w:asciiTheme="minorBidi" w:hAnsiTheme="minorBidi" w:cstheme="minorBidi"/>
          <w:lang w:val="en-US"/>
        </w:rPr>
        <w:t>PT.</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Hwa</w:t>
      </w:r>
      <w:r w:rsidRPr="00B8570D">
        <w:rPr>
          <w:rFonts w:asciiTheme="minorBidi" w:hAnsiTheme="minorBidi" w:cstheme="minorBidi"/>
          <w:lang w:val="en-US"/>
        </w:rPr>
        <w:t xml:space="preserve"> </w:t>
      </w:r>
      <w:r w:rsidRPr="00B8570D">
        <w:rPr>
          <w:rFonts w:asciiTheme="minorBidi" w:hAnsiTheme="minorBidi" w:cstheme="minorBidi"/>
          <w:spacing w:val="-1"/>
          <w:lang w:val="en-US"/>
        </w:rPr>
        <w:t>Fong</w:t>
      </w:r>
      <w:r w:rsidRPr="00B8570D">
        <w:rPr>
          <w:rFonts w:asciiTheme="minorBidi" w:hAnsiTheme="minorBidi" w:cstheme="minorBidi"/>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lang w:val="en-US"/>
        </w:rPr>
        <w:t xml:space="preserve"> </w:t>
      </w:r>
      <w:r w:rsidRPr="00B8570D">
        <w:rPr>
          <w:rFonts w:asciiTheme="minorBidi" w:hAnsiTheme="minorBidi" w:cstheme="minorBidi"/>
          <w:spacing w:val="-1"/>
          <w:lang w:val="en-US"/>
        </w:rPr>
        <w:t>(Indonesia)</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(Incorporated</w:t>
      </w:r>
      <w:r w:rsidRPr="00B8570D">
        <w:rPr>
          <w:rFonts w:asciiTheme="minorBidi" w:hAnsiTheme="minorBidi" w:cstheme="minorBidi"/>
          <w:lang w:val="en-US"/>
        </w:rPr>
        <w:t xml:space="preserve"> in </w:t>
      </w:r>
      <w:r w:rsidRPr="00B8570D">
        <w:rPr>
          <w:rFonts w:asciiTheme="minorBidi" w:hAnsiTheme="minorBidi" w:cstheme="minorBidi"/>
          <w:spacing w:val="-1"/>
          <w:lang w:val="en-US"/>
        </w:rPr>
        <w:t>Indonesia.)</w:t>
      </w:r>
    </w:p>
    <w:p w:rsidR="0000387E" w:rsidRPr="00B8570D" w:rsidRDefault="00BC0C74" w:rsidP="0000387E">
      <w:pPr>
        <w:pStyle w:val="BodyText"/>
        <w:tabs>
          <w:tab w:val="left" w:pos="2838"/>
          <w:tab w:val="left" w:pos="3378"/>
        </w:tabs>
        <w:ind w:left="2838" w:hanging="2838"/>
        <w:jc w:val="both"/>
        <w:rPr>
          <w:rFonts w:asciiTheme="minorBidi" w:hAnsiTheme="minorBidi" w:cstheme="minorBidi"/>
          <w:szCs w:val="28"/>
          <w:lang w:val="en-US"/>
        </w:rPr>
      </w:pPr>
      <w:r w:rsidRPr="00B8570D">
        <w:rPr>
          <w:rFonts w:asciiTheme="minorBidi" w:hAnsiTheme="minorBidi" w:cstheme="minorBidi"/>
          <w:spacing w:val="-1"/>
          <w:szCs w:val="28"/>
          <w:lang w:val="en-US"/>
        </w:rPr>
        <w:t>Securities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Registrar</w:t>
      </w:r>
      <w:r w:rsidRPr="00B8570D">
        <w:rPr>
          <w:rFonts w:asciiTheme="minorBidi" w:hAnsiTheme="minorBidi" w:cstheme="minorBidi"/>
          <w:spacing w:val="-1"/>
          <w:szCs w:val="28"/>
          <w:lang w:val="en-US"/>
        </w:rPr>
        <w:tab/>
      </w:r>
      <w:r w:rsidRPr="00B8570D">
        <w:rPr>
          <w:rFonts w:asciiTheme="minorBidi" w:hAnsiTheme="minorBidi" w:cstheme="minorBidi"/>
          <w:w w:val="95"/>
          <w:szCs w:val="28"/>
          <w:lang w:val="en-US"/>
        </w:rPr>
        <w:t>:</w:t>
      </w:r>
      <w:r w:rsidR="000A398E" w:rsidRPr="00B8570D">
        <w:rPr>
          <w:rFonts w:asciiTheme="minorBidi" w:hAnsiTheme="minorBidi" w:cstheme="minorBidi"/>
          <w:w w:val="95"/>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Securities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Depository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Ltd.</w:t>
      </w:r>
      <w:r w:rsidR="0000387E" w:rsidRPr="00B8570D">
        <w:rPr>
          <w:rFonts w:asciiTheme="minorBidi" w:hAnsiTheme="minorBidi" w:cstheme="minorBidi"/>
          <w:szCs w:val="28"/>
          <w:lang w:val="en-US"/>
        </w:rPr>
        <w:t xml:space="preserve"> </w:t>
      </w:r>
      <w:r w:rsidRPr="00B8570D">
        <w:rPr>
          <w:rFonts w:asciiTheme="minorBidi" w:hAnsiTheme="minorBidi" w:cstheme="minorBidi"/>
          <w:szCs w:val="28"/>
          <w:lang w:val="en-US"/>
        </w:rPr>
        <w:t>93</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Ratchadaphisek</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Road, Dindaeng, Bangkok </w:t>
      </w:r>
      <w:r w:rsidRPr="00B8570D">
        <w:rPr>
          <w:rFonts w:asciiTheme="minorBidi" w:hAnsiTheme="minorBidi" w:cstheme="minorBidi"/>
          <w:szCs w:val="28"/>
          <w:lang w:val="en-US"/>
        </w:rPr>
        <w:t>10400,</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Tel:</w:t>
      </w:r>
      <w:r w:rsidRPr="00B8570D">
        <w:rPr>
          <w:rFonts w:asciiTheme="minorBidi" w:hAnsiTheme="minorBidi" w:cstheme="minorBidi"/>
          <w:spacing w:val="-1"/>
          <w:szCs w:val="28"/>
          <w:lang w:val="en-US"/>
        </w:rPr>
        <w:t xml:space="preserve"> (66</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2)</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009</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900</w:t>
      </w:r>
      <w:r w:rsidR="0000387E"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Fax:</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(66</w:t>
      </w:r>
      <w:r w:rsidRPr="00B8570D">
        <w:rPr>
          <w:rFonts w:asciiTheme="minorBidi" w:hAnsiTheme="minorBidi" w:cstheme="minorBidi"/>
          <w:szCs w:val="28"/>
          <w:lang w:val="en-US"/>
        </w:rPr>
        <w:t xml:space="preserve"> 2)</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009</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9991</w:t>
      </w:r>
    </w:p>
    <w:p w:rsidR="0000387E" w:rsidRPr="00B8570D" w:rsidRDefault="0000387E" w:rsidP="0000387E">
      <w:pPr>
        <w:pStyle w:val="BodyText"/>
        <w:tabs>
          <w:tab w:val="left" w:pos="2838"/>
          <w:tab w:val="left" w:pos="3378"/>
        </w:tabs>
        <w:ind w:left="2838" w:hanging="2838"/>
        <w:jc w:val="both"/>
        <w:rPr>
          <w:rFonts w:asciiTheme="minorBidi" w:hAnsiTheme="minorBidi" w:cstheme="minorBidi"/>
          <w:szCs w:val="28"/>
          <w:lang w:val="en-US"/>
        </w:rPr>
      </w:pPr>
      <w:r w:rsidRPr="00B8570D">
        <w:rPr>
          <w:rFonts w:asciiTheme="minorBidi" w:hAnsiTheme="minorBidi" w:cstheme="minorBidi"/>
          <w:szCs w:val="28"/>
          <w:lang w:val="en-US"/>
        </w:rPr>
        <w:tab/>
      </w:r>
      <w:r w:rsidR="00BC0C74" w:rsidRPr="00B8570D">
        <w:rPr>
          <w:rFonts w:asciiTheme="minorBidi" w:hAnsiTheme="minorBidi" w:cstheme="minorBidi"/>
          <w:spacing w:val="-1"/>
          <w:szCs w:val="28"/>
          <w:lang w:val="en-US"/>
        </w:rPr>
        <w:t>SET</w:t>
      </w:r>
      <w:r w:rsidR="00BC0C74" w:rsidRPr="00B8570D">
        <w:rPr>
          <w:rFonts w:asciiTheme="minorBidi" w:hAnsiTheme="minorBidi" w:cstheme="minorBidi"/>
          <w:szCs w:val="28"/>
          <w:lang w:val="en-US"/>
        </w:rPr>
        <w:t xml:space="preserve"> </w:t>
      </w:r>
      <w:r w:rsidR="00BC0C74" w:rsidRPr="00B8570D">
        <w:rPr>
          <w:rFonts w:asciiTheme="minorBidi" w:hAnsiTheme="minorBidi" w:cstheme="minorBidi"/>
          <w:spacing w:val="-1"/>
          <w:szCs w:val="28"/>
          <w:lang w:val="en-US"/>
        </w:rPr>
        <w:t>Contact</w:t>
      </w:r>
      <w:r w:rsidR="00BC0C74" w:rsidRPr="00B8570D">
        <w:rPr>
          <w:rFonts w:asciiTheme="minorBidi" w:hAnsiTheme="minorBidi" w:cstheme="minorBidi"/>
          <w:spacing w:val="-2"/>
          <w:szCs w:val="28"/>
          <w:lang w:val="en-US"/>
        </w:rPr>
        <w:t xml:space="preserve"> </w:t>
      </w:r>
      <w:r w:rsidR="00BC0C74" w:rsidRPr="00B8570D">
        <w:rPr>
          <w:rFonts w:asciiTheme="minorBidi" w:hAnsiTheme="minorBidi" w:cstheme="minorBidi"/>
          <w:spacing w:val="-1"/>
          <w:szCs w:val="28"/>
          <w:lang w:val="en-US"/>
        </w:rPr>
        <w:t>Center</w:t>
      </w:r>
      <w:r w:rsidR="00BC0C74" w:rsidRPr="00B8570D">
        <w:rPr>
          <w:rFonts w:asciiTheme="minorBidi" w:hAnsiTheme="minorBidi" w:cstheme="minorBidi"/>
          <w:spacing w:val="1"/>
          <w:szCs w:val="28"/>
          <w:lang w:val="en-US"/>
        </w:rPr>
        <w:t xml:space="preserve"> </w:t>
      </w:r>
      <w:r w:rsidR="00BC0C74" w:rsidRPr="00B8570D">
        <w:rPr>
          <w:rFonts w:asciiTheme="minorBidi" w:hAnsiTheme="minorBidi" w:cstheme="minorBidi"/>
          <w:szCs w:val="28"/>
          <w:lang w:val="en-US"/>
        </w:rPr>
        <w:t>:</w:t>
      </w:r>
      <w:r w:rsidR="00BC0C74" w:rsidRPr="00B8570D">
        <w:rPr>
          <w:rFonts w:asciiTheme="minorBidi" w:hAnsiTheme="minorBidi" w:cstheme="minorBidi"/>
          <w:spacing w:val="-2"/>
          <w:szCs w:val="28"/>
          <w:lang w:val="en-US"/>
        </w:rPr>
        <w:t xml:space="preserve"> </w:t>
      </w:r>
      <w:r w:rsidR="00BC0C74" w:rsidRPr="00B8570D">
        <w:rPr>
          <w:rFonts w:asciiTheme="minorBidi" w:hAnsiTheme="minorBidi" w:cstheme="minorBidi"/>
          <w:spacing w:val="-1"/>
          <w:szCs w:val="28"/>
          <w:lang w:val="en-US"/>
        </w:rPr>
        <w:t>(66</w:t>
      </w:r>
      <w:r w:rsidR="00BC0C74" w:rsidRPr="00B8570D">
        <w:rPr>
          <w:rFonts w:asciiTheme="minorBidi" w:hAnsiTheme="minorBidi" w:cstheme="minorBidi"/>
          <w:spacing w:val="1"/>
          <w:szCs w:val="28"/>
          <w:lang w:val="en-US"/>
        </w:rPr>
        <w:t xml:space="preserve"> </w:t>
      </w:r>
      <w:r w:rsidR="00BC0C74" w:rsidRPr="00B8570D">
        <w:rPr>
          <w:rFonts w:asciiTheme="minorBidi" w:hAnsiTheme="minorBidi" w:cstheme="minorBidi"/>
          <w:spacing w:val="-2"/>
          <w:szCs w:val="28"/>
          <w:lang w:val="en-US"/>
        </w:rPr>
        <w:t>2)</w:t>
      </w:r>
      <w:r w:rsidR="00BC0C74" w:rsidRPr="00B8570D">
        <w:rPr>
          <w:rFonts w:asciiTheme="minorBidi" w:hAnsiTheme="minorBidi" w:cstheme="minorBidi"/>
          <w:szCs w:val="28"/>
          <w:lang w:val="en-US"/>
        </w:rPr>
        <w:t xml:space="preserve"> </w:t>
      </w:r>
      <w:r w:rsidR="00BC0C74" w:rsidRPr="00B8570D">
        <w:rPr>
          <w:rFonts w:asciiTheme="minorBidi" w:hAnsiTheme="minorBidi" w:cstheme="minorBidi"/>
          <w:spacing w:val="-1"/>
          <w:szCs w:val="28"/>
          <w:lang w:val="en-US"/>
        </w:rPr>
        <w:t>009</w:t>
      </w:r>
      <w:r w:rsidR="00BC0C74" w:rsidRPr="00B8570D">
        <w:rPr>
          <w:rFonts w:asciiTheme="minorBidi" w:hAnsiTheme="minorBidi" w:cstheme="minorBidi"/>
          <w:spacing w:val="1"/>
          <w:szCs w:val="28"/>
          <w:lang w:val="en-US"/>
        </w:rPr>
        <w:t xml:space="preserve"> </w:t>
      </w:r>
      <w:r w:rsidR="00BC0C74" w:rsidRPr="00B8570D">
        <w:rPr>
          <w:rFonts w:asciiTheme="minorBidi" w:hAnsiTheme="minorBidi" w:cstheme="minorBidi"/>
          <w:spacing w:val="-1"/>
          <w:szCs w:val="28"/>
          <w:lang w:val="en-US"/>
        </w:rPr>
        <w:t>9999</w:t>
      </w:r>
      <w:r w:rsidR="00BC0C74" w:rsidRPr="00B8570D">
        <w:rPr>
          <w:rFonts w:asciiTheme="minorBidi" w:hAnsiTheme="minorBidi" w:cstheme="minorBidi"/>
          <w:spacing w:val="30"/>
          <w:szCs w:val="28"/>
          <w:lang w:val="en-US"/>
        </w:rPr>
        <w:t xml:space="preserve"> </w:t>
      </w:r>
      <w:r w:rsidR="00BC0C74" w:rsidRPr="00B8570D">
        <w:rPr>
          <w:rFonts w:asciiTheme="minorBidi" w:hAnsiTheme="minorBidi" w:cstheme="minorBidi"/>
          <w:spacing w:val="-1"/>
          <w:szCs w:val="28"/>
          <w:lang w:val="en-US"/>
        </w:rPr>
        <w:t xml:space="preserve">Website: </w:t>
      </w:r>
      <w:hyperlink r:id="rId22">
        <w:r w:rsidR="00BC0C74" w:rsidRPr="00B8570D">
          <w:rPr>
            <w:rFonts w:asciiTheme="minorBidi" w:hAnsiTheme="minorBidi" w:cstheme="minorBidi"/>
            <w:spacing w:val="-1"/>
            <w:szCs w:val="28"/>
            <w:lang w:val="en-US"/>
          </w:rPr>
          <w:t>http://www.set.or.th/tsd</w:t>
        </w:r>
      </w:hyperlink>
      <w:r w:rsidRPr="00B8570D">
        <w:rPr>
          <w:rFonts w:asciiTheme="minorBidi" w:hAnsiTheme="minorBidi" w:cstheme="minorBidi"/>
          <w:szCs w:val="28"/>
          <w:lang w:val="en-US"/>
        </w:rPr>
        <w:t xml:space="preserve">  </w:t>
      </w:r>
    </w:p>
    <w:p w:rsidR="00BC0C74" w:rsidRPr="00B8570D" w:rsidRDefault="0000387E" w:rsidP="0000387E">
      <w:pPr>
        <w:pStyle w:val="BodyText"/>
        <w:tabs>
          <w:tab w:val="left" w:pos="2838"/>
          <w:tab w:val="left" w:pos="3378"/>
        </w:tabs>
        <w:ind w:left="2838" w:hanging="2838"/>
        <w:jc w:val="both"/>
        <w:rPr>
          <w:rFonts w:asciiTheme="minorBidi" w:hAnsiTheme="minorBidi" w:cstheme="minorBidi"/>
          <w:szCs w:val="28"/>
          <w:lang w:val="en-US"/>
        </w:rPr>
      </w:pPr>
      <w:r w:rsidRPr="00B8570D">
        <w:rPr>
          <w:rFonts w:asciiTheme="minorBidi" w:hAnsiTheme="minorBidi" w:cstheme="minorBidi"/>
          <w:szCs w:val="28"/>
          <w:lang w:val="en-US"/>
        </w:rPr>
        <w:tab/>
      </w:r>
      <w:r w:rsidR="00BC0C74" w:rsidRPr="00B8570D">
        <w:rPr>
          <w:rFonts w:asciiTheme="minorBidi" w:hAnsiTheme="minorBidi" w:cstheme="minorBidi"/>
          <w:spacing w:val="-1"/>
          <w:szCs w:val="28"/>
          <w:lang w:val="en-US"/>
        </w:rPr>
        <w:t>E-mail:</w:t>
      </w:r>
      <w:r w:rsidR="00BC0C74" w:rsidRPr="00B8570D">
        <w:rPr>
          <w:rFonts w:asciiTheme="minorBidi" w:hAnsiTheme="minorBidi" w:cstheme="minorBidi"/>
          <w:spacing w:val="-2"/>
          <w:szCs w:val="28"/>
          <w:lang w:val="en-US"/>
        </w:rPr>
        <w:t xml:space="preserve"> </w:t>
      </w:r>
      <w:hyperlink r:id="rId23">
        <w:r w:rsidR="00BC0C74" w:rsidRPr="00B8570D">
          <w:rPr>
            <w:rFonts w:asciiTheme="minorBidi" w:hAnsiTheme="minorBidi" w:cstheme="minorBidi"/>
            <w:spacing w:val="-1"/>
            <w:szCs w:val="28"/>
            <w:lang w:val="en-US"/>
          </w:rPr>
          <w:t>SETContactCenter@set.or.th</w:t>
        </w:r>
      </w:hyperlink>
      <w:r w:rsidR="00BC0C74" w:rsidRPr="00B8570D">
        <w:rPr>
          <w:rFonts w:asciiTheme="minorBidi" w:hAnsiTheme="minorBidi" w:cstheme="minorBidi"/>
          <w:spacing w:val="29"/>
          <w:szCs w:val="28"/>
          <w:lang w:val="en-US"/>
        </w:rPr>
        <w:t xml:space="preserve"> </w:t>
      </w:r>
    </w:p>
    <w:p w:rsidR="00BC0C74" w:rsidRPr="00B8570D" w:rsidRDefault="00BC0C74" w:rsidP="0000387E">
      <w:pPr>
        <w:pStyle w:val="BodyText"/>
        <w:ind w:left="2118" w:right="110"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Securities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staff</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Khun </w:t>
      </w:r>
      <w:r w:rsidRPr="00B8570D">
        <w:rPr>
          <w:rFonts w:asciiTheme="minorBidi" w:hAnsiTheme="minorBidi" w:cstheme="minorBidi"/>
          <w:spacing w:val="-1"/>
          <w:szCs w:val="28"/>
          <w:lang w:val="en-US"/>
        </w:rPr>
        <w:t>Boonrak</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Muenvichit</w:t>
      </w:r>
    </w:p>
    <w:p w:rsidR="00E85F64" w:rsidRPr="00B8570D" w:rsidRDefault="00BC0C74" w:rsidP="0000387E">
      <w:pPr>
        <w:shd w:val="clear" w:color="auto" w:fill="FFFFFF"/>
        <w:jc w:val="both"/>
        <w:rPr>
          <w:rFonts w:asciiTheme="minorBidi" w:hAnsiTheme="minorBidi" w:cstheme="minorBidi"/>
          <w:cs/>
        </w:rPr>
      </w:pPr>
      <w:r w:rsidRPr="00B8570D">
        <w:rPr>
          <w:rFonts w:asciiTheme="minorBidi" w:hAnsiTheme="minorBidi" w:cstheme="minorBidi"/>
          <w:lang w:val="fr-FR"/>
        </w:rPr>
        <w:t>Auditors</w:t>
      </w:r>
      <w:r w:rsidR="00E85F64" w:rsidRPr="00B8570D">
        <w:rPr>
          <w:rFonts w:asciiTheme="minorBidi" w:hAnsiTheme="minorBidi" w:cstheme="minorBidi"/>
          <w:cs/>
          <w:lang w:val="fr-FR"/>
        </w:rPr>
        <w:tab/>
      </w:r>
      <w:r w:rsidR="00E85F64" w:rsidRPr="00B8570D">
        <w:rPr>
          <w:rFonts w:asciiTheme="minorBidi" w:hAnsiTheme="minorBidi" w:cstheme="minorBidi"/>
          <w:cs/>
          <w:lang w:val="fr-FR"/>
        </w:rPr>
        <w:tab/>
      </w:r>
      <w:r w:rsidR="00E85F64" w:rsidRPr="00B8570D">
        <w:rPr>
          <w:rFonts w:asciiTheme="minorBidi" w:hAnsiTheme="minorBidi" w:cstheme="minorBidi"/>
          <w:cs/>
        </w:rPr>
        <w:t>:</w:t>
      </w:r>
      <w:r w:rsidR="0000387E" w:rsidRPr="00B8570D">
        <w:rPr>
          <w:rFonts w:asciiTheme="minorBidi" w:hAnsiTheme="minorBidi" w:cstheme="minorBidi"/>
          <w:cs/>
        </w:rPr>
        <w:t xml:space="preserve">  </w:t>
      </w:r>
      <w:r w:rsidRPr="00B8570D">
        <w:rPr>
          <w:rFonts w:asciiTheme="minorBidi" w:hAnsiTheme="minorBidi" w:cstheme="minorBidi"/>
          <w:cs/>
        </w:rPr>
        <w:t xml:space="preserve">MRS. ANUTAI  PHUMSURAKUL Certified Public Account Registration No. </w:t>
      </w:r>
      <w:r w:rsidR="00E85F64" w:rsidRPr="00B8570D">
        <w:rPr>
          <w:rFonts w:asciiTheme="minorBidi" w:hAnsiTheme="minorBidi" w:cstheme="minorBidi"/>
          <w:cs/>
        </w:rPr>
        <w:t>3873</w:t>
      </w:r>
    </w:p>
    <w:p w:rsidR="00E85F64" w:rsidRPr="00B8570D" w:rsidRDefault="0000387E" w:rsidP="0000387E">
      <w:pPr>
        <w:shd w:val="clear" w:color="auto" w:fill="FFFFFF"/>
        <w:jc w:val="both"/>
        <w:rPr>
          <w:rFonts w:asciiTheme="minorBidi" w:hAnsiTheme="minorBidi" w:cstheme="minorBidi"/>
          <w:cs/>
        </w:rPr>
      </w:pPr>
      <w:r w:rsidRPr="00B8570D">
        <w:rPr>
          <w:rFonts w:asciiTheme="minorBidi" w:hAnsiTheme="minorBidi" w:cstheme="minorBidi"/>
          <w:cs/>
        </w:rPr>
        <w:t xml:space="preserve"> </w:t>
      </w:r>
      <w:r w:rsidRPr="00B8570D">
        <w:rPr>
          <w:rFonts w:asciiTheme="minorBidi" w:hAnsiTheme="minorBidi" w:cstheme="minorBidi"/>
          <w:cs/>
        </w:rPr>
        <w:tab/>
      </w:r>
      <w:r w:rsidRPr="00B8570D">
        <w:rPr>
          <w:rFonts w:asciiTheme="minorBidi" w:hAnsiTheme="minorBidi" w:cstheme="minorBidi"/>
          <w:cs/>
        </w:rPr>
        <w:tab/>
        <w:t xml:space="preserve">   </w:t>
      </w:r>
      <w:r w:rsidR="00BC0C74" w:rsidRPr="00B8570D">
        <w:rPr>
          <w:rFonts w:asciiTheme="minorBidi" w:hAnsiTheme="minorBidi" w:cstheme="minorBidi"/>
          <w:cs/>
        </w:rPr>
        <w:t xml:space="preserve">MR. KRIT CHATCHAWONG Certified Public Account Registration No. </w:t>
      </w:r>
      <w:r w:rsidR="00E85F64" w:rsidRPr="00B8570D">
        <w:rPr>
          <w:rFonts w:asciiTheme="minorBidi" w:hAnsiTheme="minorBidi" w:cstheme="minorBidi"/>
          <w:cs/>
        </w:rPr>
        <w:t>5016</w:t>
      </w:r>
    </w:p>
    <w:p w:rsidR="00E50B2F" w:rsidRPr="00B8570D" w:rsidRDefault="0000387E" w:rsidP="0000387E">
      <w:pPr>
        <w:shd w:val="clear" w:color="auto" w:fill="FFFFFF"/>
        <w:ind w:left="1440"/>
        <w:jc w:val="both"/>
        <w:rPr>
          <w:rFonts w:asciiTheme="minorBidi" w:hAnsiTheme="minorBidi" w:cstheme="minorBidi"/>
          <w:cs/>
          <w:lang w:val="en-US"/>
        </w:rPr>
      </w:pPr>
      <w:r w:rsidRPr="00B8570D">
        <w:rPr>
          <w:rFonts w:asciiTheme="minorBidi" w:hAnsiTheme="minorBidi" w:cstheme="minorBidi"/>
          <w:cs/>
        </w:rPr>
        <w:t xml:space="preserve">   </w:t>
      </w:r>
      <w:r w:rsidR="00BC0C74" w:rsidRPr="00B8570D">
        <w:rPr>
          <w:rFonts w:asciiTheme="minorBidi" w:hAnsiTheme="minorBidi" w:cstheme="minorBidi"/>
          <w:cs/>
        </w:rPr>
        <w:t xml:space="preserve">MR. </w:t>
      </w:r>
      <w:r w:rsidR="002B4D8A" w:rsidRPr="00B8570D">
        <w:rPr>
          <w:rFonts w:asciiTheme="minorBidi" w:hAnsiTheme="minorBidi" w:cstheme="minorBidi"/>
          <w:cs/>
        </w:rPr>
        <w:t xml:space="preserve">SUDWIN PANYAWONGKHANTI  Certified Public Account Registration No. </w:t>
      </w:r>
      <w:r w:rsidR="00D348F0" w:rsidRPr="00B8570D">
        <w:rPr>
          <w:rFonts w:asciiTheme="minorBidi" w:hAnsiTheme="minorBidi" w:cstheme="minorBidi"/>
          <w:cs/>
          <w:lang w:val="en-US"/>
        </w:rPr>
        <w:t>3534</w:t>
      </w:r>
    </w:p>
    <w:p w:rsidR="002B4D8A" w:rsidRPr="00B8570D" w:rsidRDefault="0000387E" w:rsidP="0000387E">
      <w:pPr>
        <w:shd w:val="clear" w:color="auto" w:fill="FFFFFF"/>
        <w:ind w:left="1440"/>
        <w:jc w:val="both"/>
        <w:rPr>
          <w:rFonts w:asciiTheme="minorBidi" w:hAnsiTheme="minorBidi" w:cstheme="minorBidi"/>
          <w:lang w:val="en-US"/>
        </w:rPr>
      </w:pPr>
      <w:r w:rsidRPr="00B8570D">
        <w:rPr>
          <w:rFonts w:asciiTheme="minorBidi" w:hAnsiTheme="minorBidi" w:cstheme="minorBidi"/>
          <w:lang w:val="en-US"/>
        </w:rPr>
        <w:t xml:space="preserve">   </w:t>
      </w:r>
      <w:r w:rsidR="002B4D8A" w:rsidRPr="00B8570D">
        <w:rPr>
          <w:rFonts w:asciiTheme="minorBidi" w:hAnsiTheme="minorBidi" w:cstheme="minorBidi"/>
          <w:lang w:val="en-US"/>
        </w:rPr>
        <w:t>PricewaterhouseCoopers ABAS Ltd.</w:t>
      </w:r>
    </w:p>
    <w:p w:rsidR="00E85F64" w:rsidRPr="00B8570D" w:rsidRDefault="0000387E" w:rsidP="0000387E">
      <w:pPr>
        <w:shd w:val="clear" w:color="auto" w:fill="FFFFFF"/>
        <w:ind w:left="1440"/>
        <w:jc w:val="both"/>
        <w:rPr>
          <w:rFonts w:asciiTheme="minorBidi" w:hAnsiTheme="minorBidi" w:cstheme="minorBidi"/>
          <w:b/>
          <w:bCs/>
          <w:u w:val="single"/>
          <w:lang w:val="en-US"/>
        </w:rPr>
      </w:pPr>
      <w:r w:rsidRPr="00B8570D">
        <w:rPr>
          <w:rFonts w:asciiTheme="minorBidi" w:hAnsiTheme="minorBidi" w:cstheme="minorBidi"/>
          <w:lang w:val="fr-FR"/>
        </w:rPr>
        <w:t xml:space="preserve">   </w:t>
      </w:r>
      <w:r w:rsidR="002B4D8A" w:rsidRPr="00B8570D">
        <w:rPr>
          <w:rFonts w:asciiTheme="minorBidi" w:hAnsiTheme="minorBidi" w:cstheme="minorBidi"/>
          <w:cs/>
          <w:lang w:val="fr-FR"/>
        </w:rPr>
        <w:t>15</w:t>
      </w:r>
      <w:r w:rsidR="002B4D8A" w:rsidRPr="00B8570D">
        <w:rPr>
          <w:rFonts w:asciiTheme="minorBidi" w:hAnsiTheme="minorBidi" w:cstheme="minorBidi"/>
          <w:lang w:val="fr-FR"/>
        </w:rPr>
        <w:t xml:space="preserve">th Floor Bangkok City Tower </w:t>
      </w:r>
      <w:r w:rsidR="002B4D8A" w:rsidRPr="00B8570D">
        <w:rPr>
          <w:rFonts w:asciiTheme="minorBidi" w:hAnsiTheme="minorBidi" w:cstheme="minorBidi"/>
          <w:cs/>
          <w:lang w:val="fr-FR"/>
        </w:rPr>
        <w:t xml:space="preserve">179 74-80 </w:t>
      </w:r>
      <w:r w:rsidR="002B4D8A" w:rsidRPr="00B8570D">
        <w:rPr>
          <w:rFonts w:asciiTheme="minorBidi" w:hAnsiTheme="minorBidi" w:cstheme="minorBidi"/>
          <w:lang w:val="fr-FR"/>
        </w:rPr>
        <w:t xml:space="preserve">S Sathorn Rd,  Bangkok </w:t>
      </w:r>
      <w:r w:rsidR="002B4D8A" w:rsidRPr="00B8570D">
        <w:rPr>
          <w:rFonts w:asciiTheme="minorBidi" w:hAnsiTheme="minorBidi" w:cstheme="minorBidi"/>
          <w:cs/>
          <w:lang w:val="fr-FR"/>
        </w:rPr>
        <w:t>10120</w:t>
      </w:r>
    </w:p>
    <w:p w:rsidR="00E85F64" w:rsidRPr="00B8570D" w:rsidRDefault="00E85F64" w:rsidP="0000387E">
      <w:pPr>
        <w:jc w:val="both"/>
        <w:rPr>
          <w:rFonts w:asciiTheme="minorBidi" w:hAnsiTheme="minorBidi" w:cstheme="minorBidi"/>
          <w:b/>
          <w:bCs/>
          <w:u w:val="single"/>
          <w:lang w:val="en-US"/>
        </w:rPr>
      </w:pPr>
    </w:p>
    <w:p w:rsidR="00E85F64" w:rsidRPr="00B8570D" w:rsidRDefault="00E85F64" w:rsidP="0000387E">
      <w:pPr>
        <w:jc w:val="both"/>
        <w:rPr>
          <w:rFonts w:asciiTheme="minorBidi" w:hAnsiTheme="minorBidi" w:cstheme="minorBidi"/>
          <w:b/>
          <w:bCs/>
          <w:u w:val="single"/>
          <w:lang w:val="en-US"/>
        </w:rPr>
      </w:pPr>
    </w:p>
    <w:p w:rsidR="002B4D8A" w:rsidRPr="00B8570D" w:rsidRDefault="002B4D8A" w:rsidP="0000387E">
      <w:pPr>
        <w:pStyle w:val="Heading1"/>
        <w:ind w:left="218"/>
        <w:jc w:val="both"/>
        <w:rPr>
          <w:rFonts w:asciiTheme="minorBidi" w:hAnsiTheme="minorBidi" w:cstheme="minorBidi"/>
          <w:b w:val="0"/>
          <w:bCs w:val="0"/>
          <w:u w:val="single"/>
          <w:cs/>
        </w:rPr>
      </w:pPr>
      <w:bookmarkStart w:id="26" w:name="_TOC_250007"/>
      <w:r w:rsidRPr="00B8570D">
        <w:rPr>
          <w:rFonts w:asciiTheme="minorBidi" w:hAnsiTheme="minorBidi" w:cstheme="minorBidi"/>
          <w:spacing w:val="-1"/>
          <w:u w:val="single"/>
          <w:cs/>
        </w:rPr>
        <w:t>Information</w:t>
      </w:r>
      <w:r w:rsidRPr="00B8570D">
        <w:rPr>
          <w:rFonts w:asciiTheme="minorBidi" w:hAnsiTheme="minorBidi" w:cstheme="minorBidi"/>
          <w:spacing w:val="-14"/>
          <w:u w:val="single"/>
          <w:cs/>
        </w:rPr>
        <w:t xml:space="preserve"> </w:t>
      </w:r>
      <w:r w:rsidRPr="00B8570D">
        <w:rPr>
          <w:rFonts w:asciiTheme="minorBidi" w:hAnsiTheme="minorBidi" w:cstheme="minorBidi"/>
          <w:spacing w:val="-1"/>
          <w:u w:val="single"/>
          <w:cs/>
        </w:rPr>
        <w:t>Securities</w:t>
      </w:r>
      <w:r w:rsidRPr="00B8570D">
        <w:rPr>
          <w:rFonts w:asciiTheme="minorBidi" w:hAnsiTheme="minorBidi" w:cstheme="minorBidi"/>
          <w:spacing w:val="-10"/>
          <w:u w:val="single"/>
          <w:cs/>
        </w:rPr>
        <w:t xml:space="preserve"> </w:t>
      </w:r>
      <w:r w:rsidRPr="00B8570D">
        <w:rPr>
          <w:rFonts w:asciiTheme="minorBidi" w:hAnsiTheme="minorBidi" w:cstheme="minorBidi"/>
          <w:u w:val="single"/>
          <w:cs/>
        </w:rPr>
        <w:t>and</w:t>
      </w:r>
      <w:r w:rsidRPr="00B8570D">
        <w:rPr>
          <w:rFonts w:asciiTheme="minorBidi" w:hAnsiTheme="minorBidi" w:cstheme="minorBidi"/>
          <w:spacing w:val="-13"/>
          <w:u w:val="single"/>
          <w:cs/>
        </w:rPr>
        <w:t xml:space="preserve"> </w:t>
      </w:r>
      <w:r w:rsidRPr="00B8570D">
        <w:rPr>
          <w:rFonts w:asciiTheme="minorBidi" w:hAnsiTheme="minorBidi" w:cstheme="minorBidi"/>
          <w:spacing w:val="-1"/>
          <w:u w:val="single"/>
          <w:cs/>
        </w:rPr>
        <w:t>Shareholder</w:t>
      </w:r>
      <w:bookmarkEnd w:id="26"/>
    </w:p>
    <w:p w:rsidR="002B4D8A" w:rsidRPr="00B8570D" w:rsidRDefault="002B4D8A" w:rsidP="001B2804">
      <w:pPr>
        <w:widowControl w:val="0"/>
        <w:numPr>
          <w:ilvl w:val="2"/>
          <w:numId w:val="47"/>
        </w:numPr>
        <w:ind w:left="990" w:hanging="360"/>
        <w:jc w:val="both"/>
        <w:rPr>
          <w:rFonts w:asciiTheme="minorBidi" w:eastAsia="Cordia New" w:hAnsiTheme="minorBidi" w:cstheme="minorBidi"/>
          <w:lang w:val="en-US"/>
        </w:rPr>
      </w:pPr>
      <w:r w:rsidRPr="00B8570D">
        <w:rPr>
          <w:rFonts w:asciiTheme="minorBidi" w:hAnsiTheme="minorBidi" w:cstheme="minorBidi"/>
          <w:b/>
          <w:spacing w:val="-1"/>
          <w:lang w:val="en-US"/>
        </w:rPr>
        <w:t xml:space="preserve">Assets </w:t>
      </w:r>
      <w:r w:rsidRPr="00B8570D">
        <w:rPr>
          <w:rFonts w:asciiTheme="minorBidi" w:hAnsiTheme="minorBidi" w:cstheme="minorBidi"/>
          <w:b/>
          <w:lang w:val="en-US"/>
        </w:rPr>
        <w:t>of</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the</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company</w:t>
      </w:r>
    </w:p>
    <w:p w:rsidR="002B4D8A" w:rsidRPr="00B8570D" w:rsidRDefault="002B4D8A" w:rsidP="0000387E">
      <w:pPr>
        <w:widowControl w:val="0"/>
        <w:tabs>
          <w:tab w:val="left" w:pos="1658"/>
        </w:tabs>
        <w:jc w:val="both"/>
        <w:rPr>
          <w:rFonts w:asciiTheme="minorBidi" w:eastAsia="Cordia New" w:hAnsiTheme="minorBidi" w:cstheme="minorBidi"/>
          <w:lang w:val="en-US"/>
        </w:rPr>
      </w:pPr>
      <w:r w:rsidRPr="00B8570D">
        <w:rPr>
          <w:rFonts w:asciiTheme="minorBidi" w:hAnsiTheme="minorBidi" w:cstheme="minorBidi"/>
          <w:spacing w:val="-1"/>
          <w:lang w:val="en-US"/>
        </w:rPr>
        <w:tab/>
        <w:t>Registered</w:t>
      </w:r>
      <w:r w:rsidRPr="00B8570D">
        <w:rPr>
          <w:rFonts w:asciiTheme="minorBidi" w:hAnsiTheme="minorBidi" w:cstheme="minorBidi"/>
          <w:spacing w:val="37"/>
          <w:lang w:val="en-US"/>
        </w:rPr>
        <w:t xml:space="preserve"> </w:t>
      </w:r>
      <w:r w:rsidRPr="00B8570D">
        <w:rPr>
          <w:rFonts w:asciiTheme="minorBidi" w:hAnsiTheme="minorBidi" w:cstheme="minorBidi"/>
          <w:spacing w:val="-1"/>
          <w:lang w:val="en-US"/>
        </w:rPr>
        <w:t>capital</w:t>
      </w:r>
      <w:r w:rsidRPr="00B8570D">
        <w:rPr>
          <w:rFonts w:asciiTheme="minorBidi" w:hAnsiTheme="minorBidi" w:cstheme="minorBidi"/>
          <w:spacing w:val="40"/>
          <w:lang w:val="en-US"/>
        </w:rPr>
        <w:t xml:space="preserve"> </w:t>
      </w:r>
      <w:r w:rsidRPr="00B8570D">
        <w:rPr>
          <w:rFonts w:asciiTheme="minorBidi" w:hAnsiTheme="minorBidi" w:cstheme="minorBidi"/>
          <w:lang w:val="en-US"/>
        </w:rPr>
        <w:t>of</w:t>
      </w:r>
      <w:r w:rsidRPr="00B8570D">
        <w:rPr>
          <w:rFonts w:asciiTheme="minorBidi" w:hAnsiTheme="minorBidi" w:cstheme="minorBidi"/>
          <w:spacing w:val="39"/>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40"/>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40"/>
          <w:lang w:val="en-US"/>
        </w:rPr>
        <w:t xml:space="preserve"> </w:t>
      </w:r>
      <w:r w:rsidRPr="00B8570D">
        <w:rPr>
          <w:rFonts w:asciiTheme="minorBidi" w:hAnsiTheme="minorBidi" w:cstheme="minorBidi"/>
          <w:lang w:val="en-US"/>
        </w:rPr>
        <w:t>on</w:t>
      </w:r>
      <w:r w:rsidRPr="00B8570D">
        <w:rPr>
          <w:rFonts w:asciiTheme="minorBidi" w:hAnsiTheme="minorBidi" w:cstheme="minorBidi"/>
          <w:spacing w:val="41"/>
          <w:lang w:val="en-US"/>
        </w:rPr>
        <w:t xml:space="preserve"> </w:t>
      </w:r>
      <w:r w:rsidRPr="00B8570D">
        <w:rPr>
          <w:rFonts w:asciiTheme="minorBidi" w:hAnsiTheme="minorBidi" w:cstheme="minorBidi"/>
          <w:spacing w:val="-1"/>
          <w:lang w:val="en-US"/>
        </w:rPr>
        <w:t>December</w:t>
      </w:r>
      <w:r w:rsidRPr="00B8570D">
        <w:rPr>
          <w:rFonts w:asciiTheme="minorBidi" w:hAnsiTheme="minorBidi" w:cstheme="minorBidi"/>
          <w:spacing w:val="39"/>
          <w:lang w:val="en-US"/>
        </w:rPr>
        <w:t xml:space="preserve"> </w:t>
      </w:r>
      <w:r w:rsidRPr="00B8570D">
        <w:rPr>
          <w:rFonts w:asciiTheme="minorBidi" w:hAnsiTheme="minorBidi" w:cstheme="minorBidi"/>
          <w:lang w:val="en-US"/>
        </w:rPr>
        <w:t>31</w:t>
      </w:r>
      <w:r w:rsidRPr="00B8570D">
        <w:rPr>
          <w:rFonts w:asciiTheme="minorBidi" w:hAnsiTheme="minorBidi" w:cstheme="minorBidi"/>
          <w:position w:val="10"/>
          <w:lang w:val="en-US"/>
        </w:rPr>
        <w:t>st</w:t>
      </w:r>
      <w:r w:rsidRPr="00B8570D">
        <w:rPr>
          <w:rFonts w:asciiTheme="minorBidi" w:hAnsiTheme="minorBidi" w:cstheme="minorBidi"/>
          <w:lang w:val="en-US"/>
        </w:rPr>
        <w:t>,</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2020</w:t>
      </w:r>
      <w:r w:rsidRPr="00B8570D">
        <w:rPr>
          <w:rFonts w:asciiTheme="minorBidi" w:hAnsiTheme="minorBidi" w:cstheme="minorBidi"/>
          <w:spacing w:val="41"/>
          <w:lang w:val="en-US"/>
        </w:rPr>
        <w:t xml:space="preserve"> </w:t>
      </w:r>
      <w:r w:rsidRPr="00B8570D">
        <w:rPr>
          <w:rFonts w:asciiTheme="minorBidi" w:hAnsiTheme="minorBidi" w:cstheme="minorBidi"/>
          <w:spacing w:val="-2"/>
          <w:lang w:val="en-US"/>
        </w:rPr>
        <w:t>the</w:t>
      </w:r>
      <w:r w:rsidRPr="00B8570D">
        <w:rPr>
          <w:rFonts w:asciiTheme="minorBidi" w:hAnsiTheme="minorBidi" w:cstheme="minorBidi"/>
          <w:spacing w:val="38"/>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39"/>
          <w:lang w:val="en-US"/>
        </w:rPr>
        <w:t xml:space="preserve"> </w:t>
      </w:r>
      <w:r w:rsidRPr="00B8570D">
        <w:rPr>
          <w:rFonts w:asciiTheme="minorBidi" w:hAnsiTheme="minorBidi" w:cstheme="minorBidi"/>
          <w:spacing w:val="-1"/>
          <w:lang w:val="en-US"/>
        </w:rPr>
        <w:t>had</w:t>
      </w:r>
      <w:r w:rsidRPr="00B8570D">
        <w:rPr>
          <w:rFonts w:asciiTheme="minorBidi" w:hAnsiTheme="minorBidi" w:cstheme="minorBidi"/>
          <w:spacing w:val="40"/>
          <w:lang w:val="en-US"/>
        </w:rPr>
        <w:t xml:space="preserve"> </w:t>
      </w:r>
      <w:r w:rsidRPr="00B8570D">
        <w:rPr>
          <w:rFonts w:asciiTheme="minorBidi" w:hAnsiTheme="minorBidi" w:cstheme="minorBidi"/>
          <w:lang w:val="en-US"/>
        </w:rPr>
        <w:t>a</w:t>
      </w:r>
      <w:r w:rsidRPr="00B8570D">
        <w:rPr>
          <w:rFonts w:asciiTheme="minorBidi" w:hAnsiTheme="minorBidi" w:cstheme="minorBidi"/>
          <w:spacing w:val="38"/>
          <w:lang w:val="en-US"/>
        </w:rPr>
        <w:t xml:space="preserve"> </w:t>
      </w:r>
      <w:r w:rsidRPr="00B8570D">
        <w:rPr>
          <w:rFonts w:asciiTheme="minorBidi" w:hAnsiTheme="minorBidi" w:cstheme="minorBidi"/>
          <w:spacing w:val="-1"/>
          <w:lang w:val="en-US"/>
        </w:rPr>
        <w:t>registered</w:t>
      </w:r>
      <w:r w:rsidRPr="00B8570D">
        <w:rPr>
          <w:rFonts w:asciiTheme="minorBidi" w:hAnsiTheme="minorBidi" w:cstheme="minorBidi"/>
          <w:spacing w:val="55"/>
          <w:lang w:val="en-US"/>
        </w:rPr>
        <w:t xml:space="preserve"> </w:t>
      </w:r>
      <w:r w:rsidRPr="00B8570D">
        <w:rPr>
          <w:rFonts w:asciiTheme="minorBidi" w:hAnsiTheme="minorBidi" w:cstheme="minorBidi"/>
          <w:spacing w:val="-1"/>
          <w:lang w:val="en-US"/>
        </w:rPr>
        <w:t>capital</w:t>
      </w:r>
      <w:r w:rsidRPr="00B8570D">
        <w:rPr>
          <w:rFonts w:asciiTheme="minorBidi" w:hAnsiTheme="minorBidi" w:cstheme="minorBidi"/>
          <w:spacing w:val="5"/>
          <w:lang w:val="en-US"/>
        </w:rPr>
        <w:t xml:space="preserve"> </w:t>
      </w:r>
      <w:r w:rsidRPr="00B8570D">
        <w:rPr>
          <w:rFonts w:asciiTheme="minorBidi" w:hAnsiTheme="minorBidi" w:cstheme="minorBidi"/>
          <w:lang w:val="en-US"/>
        </w:rPr>
        <w:t>of</w:t>
      </w:r>
      <w:r w:rsidRPr="00B8570D">
        <w:rPr>
          <w:rFonts w:asciiTheme="minorBidi" w:hAnsiTheme="minorBidi" w:cstheme="minorBidi"/>
          <w:spacing w:val="6"/>
          <w:lang w:val="en-US"/>
        </w:rPr>
        <w:t xml:space="preserve"> </w:t>
      </w:r>
      <w:r w:rsidRPr="00B8570D">
        <w:rPr>
          <w:rFonts w:asciiTheme="minorBidi" w:hAnsiTheme="minorBidi" w:cstheme="minorBidi"/>
          <w:lang w:val="en-US"/>
        </w:rPr>
        <w:t>Baht</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658,434,300</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divided</w:t>
      </w:r>
      <w:r w:rsidRPr="00B8570D">
        <w:rPr>
          <w:rFonts w:asciiTheme="minorBidi" w:hAnsiTheme="minorBidi" w:cstheme="minorBidi"/>
          <w:spacing w:val="6"/>
          <w:lang w:val="en-US"/>
        </w:rPr>
        <w:t xml:space="preserve"> </w:t>
      </w:r>
      <w:r w:rsidRPr="00B8570D">
        <w:rPr>
          <w:rFonts w:asciiTheme="minorBidi" w:hAnsiTheme="minorBidi" w:cstheme="minorBidi"/>
          <w:lang w:val="en-US"/>
        </w:rPr>
        <w:t>into</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658,434,300</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shares</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8"/>
          <w:lang w:val="en-US"/>
        </w:rPr>
        <w:t xml:space="preserve"> </w:t>
      </w:r>
      <w:r w:rsidRPr="00B8570D">
        <w:rPr>
          <w:rFonts w:asciiTheme="minorBidi" w:hAnsiTheme="minorBidi" w:cstheme="minorBidi"/>
          <w:lang w:val="en-US"/>
        </w:rPr>
        <w:t>a</w:t>
      </w:r>
      <w:r w:rsidRPr="00B8570D">
        <w:rPr>
          <w:rFonts w:asciiTheme="minorBidi" w:hAnsiTheme="minorBidi" w:cstheme="minorBidi"/>
          <w:spacing w:val="7"/>
          <w:lang w:val="en-US"/>
        </w:rPr>
        <w:t xml:space="preserve"> </w:t>
      </w:r>
      <w:r w:rsidRPr="00B8570D">
        <w:rPr>
          <w:rFonts w:asciiTheme="minorBidi" w:hAnsiTheme="minorBidi" w:cstheme="minorBidi"/>
          <w:lang w:val="en-US"/>
        </w:rPr>
        <w:t>par</w:t>
      </w:r>
      <w:r w:rsidRPr="00B8570D">
        <w:rPr>
          <w:rFonts w:asciiTheme="minorBidi" w:hAnsiTheme="minorBidi" w:cstheme="minorBidi"/>
          <w:spacing w:val="7"/>
          <w:lang w:val="en-US"/>
        </w:rPr>
        <w:t xml:space="preserve"> </w:t>
      </w:r>
      <w:r w:rsidRPr="00B8570D">
        <w:rPr>
          <w:rFonts w:asciiTheme="minorBidi" w:hAnsiTheme="minorBidi" w:cstheme="minorBidi"/>
          <w:lang w:val="en-US"/>
        </w:rPr>
        <w:t>value</w:t>
      </w:r>
      <w:r w:rsidRPr="00B8570D">
        <w:rPr>
          <w:rFonts w:asciiTheme="minorBidi" w:hAnsiTheme="minorBidi" w:cstheme="minorBidi"/>
          <w:spacing w:val="7"/>
          <w:lang w:val="en-US"/>
        </w:rPr>
        <w:t xml:space="preserve"> </w:t>
      </w:r>
      <w:r w:rsidRPr="00B8570D">
        <w:rPr>
          <w:rFonts w:asciiTheme="minorBidi" w:hAnsiTheme="minorBidi" w:cstheme="minorBidi"/>
          <w:lang w:val="en-US"/>
        </w:rPr>
        <w:t>of</w:t>
      </w:r>
      <w:r w:rsidRPr="00B8570D">
        <w:rPr>
          <w:rFonts w:asciiTheme="minorBidi" w:hAnsiTheme="minorBidi" w:cstheme="minorBidi"/>
          <w:spacing w:val="6"/>
          <w:lang w:val="en-US"/>
        </w:rPr>
        <w:t xml:space="preserve"> </w:t>
      </w:r>
      <w:r w:rsidRPr="00B8570D">
        <w:rPr>
          <w:rFonts w:asciiTheme="minorBidi" w:hAnsiTheme="minorBidi" w:cstheme="minorBidi"/>
          <w:lang w:val="en-US"/>
        </w:rPr>
        <w:t>Baht</w:t>
      </w:r>
      <w:r w:rsidRPr="00B8570D">
        <w:rPr>
          <w:rFonts w:asciiTheme="minorBidi" w:hAnsiTheme="minorBidi" w:cstheme="minorBidi"/>
          <w:spacing w:val="5"/>
          <w:lang w:val="en-US"/>
        </w:rPr>
        <w:t xml:space="preserve"> </w:t>
      </w:r>
      <w:r w:rsidRPr="00B8570D">
        <w:rPr>
          <w:rFonts w:asciiTheme="minorBidi" w:hAnsiTheme="minorBidi" w:cstheme="minorBidi"/>
          <w:lang w:val="en-US"/>
        </w:rPr>
        <w:t>1</w:t>
      </w:r>
      <w:r w:rsidRPr="00B8570D">
        <w:rPr>
          <w:rFonts w:asciiTheme="minorBidi" w:hAnsiTheme="minorBidi" w:cstheme="minorBidi"/>
          <w:spacing w:val="7"/>
          <w:lang w:val="en-US"/>
        </w:rPr>
        <w:t xml:space="preserve"> </w:t>
      </w:r>
      <w:r w:rsidRPr="00B8570D">
        <w:rPr>
          <w:rFonts w:asciiTheme="minorBidi" w:hAnsiTheme="minorBidi" w:cstheme="minorBidi"/>
          <w:lang w:val="en-US"/>
        </w:rPr>
        <w:t>and</w:t>
      </w:r>
      <w:r w:rsidRPr="00B8570D">
        <w:rPr>
          <w:rFonts w:asciiTheme="minorBidi" w:hAnsiTheme="minorBidi" w:cstheme="minorBidi"/>
          <w:spacing w:val="6"/>
          <w:lang w:val="en-US"/>
        </w:rPr>
        <w:t xml:space="preserve"> </w:t>
      </w:r>
      <w:r w:rsidRPr="00B8570D">
        <w:rPr>
          <w:rFonts w:asciiTheme="minorBidi" w:hAnsiTheme="minorBidi" w:cstheme="minorBidi"/>
          <w:lang w:val="en-US"/>
        </w:rPr>
        <w:t>a</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paid-up</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capital</w:t>
      </w:r>
      <w:r w:rsidRPr="00B8570D">
        <w:rPr>
          <w:rFonts w:asciiTheme="minorBidi" w:hAnsiTheme="minorBidi" w:cstheme="minorBidi"/>
          <w:spacing w:val="67"/>
          <w:lang w:val="en-US"/>
        </w:rPr>
        <w:t xml:space="preserve"> </w:t>
      </w:r>
      <w:r w:rsidRPr="00B8570D">
        <w:rPr>
          <w:rFonts w:asciiTheme="minorBidi" w:hAnsiTheme="minorBidi" w:cstheme="minorBidi"/>
          <w:lang w:val="en-US"/>
        </w:rPr>
        <w:t>of</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Baht</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658,434,300</w:t>
      </w:r>
      <w:r w:rsidRPr="00B8570D">
        <w:rPr>
          <w:rFonts w:asciiTheme="minorBidi" w:hAnsiTheme="minorBidi" w:cstheme="minorBidi"/>
          <w:lang w:val="en-US"/>
        </w:rPr>
        <w:t>.</w:t>
      </w:r>
    </w:p>
    <w:p w:rsidR="00E85F64" w:rsidRPr="00B8570D" w:rsidRDefault="00E85F64" w:rsidP="0000387E">
      <w:pPr>
        <w:tabs>
          <w:tab w:val="left" w:pos="709"/>
          <w:tab w:val="left" w:pos="2160"/>
        </w:tabs>
        <w:jc w:val="both"/>
        <w:rPr>
          <w:rFonts w:asciiTheme="minorBidi" w:hAnsiTheme="minorBidi" w:cstheme="minorBidi"/>
          <w:cs/>
          <w:lang w:val="en-US"/>
        </w:rPr>
      </w:pPr>
    </w:p>
    <w:p w:rsidR="00E85F64" w:rsidRPr="00B8570D" w:rsidRDefault="00E85F64" w:rsidP="0000387E">
      <w:pPr>
        <w:tabs>
          <w:tab w:val="left" w:pos="1800"/>
        </w:tabs>
        <w:ind w:firstLine="360"/>
        <w:jc w:val="both"/>
        <w:rPr>
          <w:rFonts w:asciiTheme="minorBidi" w:eastAsia="Cordia New" w:hAnsiTheme="minorBidi" w:cstheme="minorBidi"/>
          <w:b/>
          <w:bCs/>
          <w:cs/>
        </w:rPr>
      </w:pPr>
    </w:p>
    <w:p w:rsidR="002B4D8A" w:rsidRPr="00B8570D" w:rsidRDefault="002B4D8A" w:rsidP="001B2804">
      <w:pPr>
        <w:widowControl w:val="0"/>
        <w:numPr>
          <w:ilvl w:val="2"/>
          <w:numId w:val="47"/>
        </w:numPr>
        <w:ind w:left="990" w:hanging="360"/>
        <w:jc w:val="both"/>
        <w:rPr>
          <w:rFonts w:asciiTheme="minorBidi" w:eastAsia="Cordia New" w:hAnsiTheme="minorBidi" w:cstheme="minorBidi"/>
          <w:cs/>
        </w:rPr>
      </w:pPr>
      <w:r w:rsidRPr="00B8570D">
        <w:rPr>
          <w:rFonts w:asciiTheme="minorBidi" w:hAnsiTheme="minorBidi" w:cstheme="minorBidi"/>
          <w:b/>
          <w:bCs/>
          <w:spacing w:val="-1"/>
          <w:cs/>
        </w:rPr>
        <w:t>Shareholders</w:t>
      </w:r>
    </w:p>
    <w:p w:rsidR="00E85F64" w:rsidRPr="00B8570D" w:rsidRDefault="00E85F64" w:rsidP="0000387E">
      <w:pPr>
        <w:tabs>
          <w:tab w:val="left" w:pos="2160"/>
        </w:tabs>
        <w:ind w:left="360" w:right="-57"/>
        <w:jc w:val="both"/>
        <w:rPr>
          <w:rFonts w:asciiTheme="minorBidi" w:eastAsia="Cordia New" w:hAnsiTheme="minorBidi" w:cstheme="minorBidi"/>
          <w:cs/>
        </w:rPr>
      </w:pPr>
      <w:r w:rsidRPr="00B8570D">
        <w:rPr>
          <w:rFonts w:asciiTheme="minorBidi" w:eastAsia="Cordia New" w:hAnsiTheme="minorBidi" w:cstheme="minorBidi"/>
          <w:cs/>
        </w:rPr>
        <w:t xml:space="preserve">       </w:t>
      </w:r>
      <w:r w:rsidRPr="00B8570D">
        <w:rPr>
          <w:rFonts w:asciiTheme="minorBidi" w:eastAsia="Cordia New" w:hAnsiTheme="minorBidi" w:cstheme="minorBidi"/>
          <w:lang w:val="en-US"/>
        </w:rPr>
        <w:t xml:space="preserve">  </w:t>
      </w:r>
      <w:r w:rsidRPr="00B8570D">
        <w:rPr>
          <w:rFonts w:asciiTheme="minorBidi" w:eastAsia="Cordia New" w:hAnsiTheme="minorBidi" w:cstheme="minorBidi"/>
          <w:cs/>
        </w:rPr>
        <w:t xml:space="preserve">     </w:t>
      </w:r>
      <w:r w:rsidR="002B4D8A" w:rsidRPr="00B8570D">
        <w:rPr>
          <w:rFonts w:asciiTheme="minorBidi" w:eastAsia="Cordia New" w:hAnsiTheme="minorBidi" w:cstheme="minorBidi"/>
          <w:lang w:val="en-US"/>
        </w:rPr>
        <w:t xml:space="preserve">Names of The 10 largest shareholders of the company on December </w:t>
      </w:r>
      <w:r w:rsidR="00FB0F33" w:rsidRPr="00B8570D">
        <w:rPr>
          <w:rFonts w:asciiTheme="minorBidi" w:eastAsia="Cordia New" w:hAnsiTheme="minorBidi" w:cstheme="minorBidi"/>
          <w:lang w:val="en-US"/>
        </w:rPr>
        <w:t>31</w:t>
      </w:r>
      <w:r w:rsidR="00FB0F33" w:rsidRPr="00B8570D">
        <w:rPr>
          <w:rFonts w:asciiTheme="minorBidi" w:eastAsia="Cordia New" w:hAnsiTheme="minorBidi" w:cstheme="minorBidi"/>
          <w:vertAlign w:val="superscript"/>
          <w:lang w:val="en-US"/>
        </w:rPr>
        <w:t>st</w:t>
      </w:r>
      <w:r w:rsidR="00FB0F33" w:rsidRPr="00B8570D">
        <w:rPr>
          <w:rFonts w:asciiTheme="minorBidi" w:eastAsia="Cordia New" w:hAnsiTheme="minorBidi" w:cstheme="minorBidi"/>
          <w:lang w:val="en-US"/>
        </w:rPr>
        <w:t xml:space="preserve"> </w:t>
      </w:r>
      <w:r w:rsidR="002B4D8A" w:rsidRPr="00B8570D">
        <w:rPr>
          <w:rFonts w:asciiTheme="minorBidi" w:eastAsia="Cordia New" w:hAnsiTheme="minorBidi" w:cstheme="minorBidi"/>
          <w:lang w:val="en-US"/>
        </w:rPr>
        <w:t xml:space="preserve">, </w:t>
      </w:r>
      <w:r w:rsidR="002B4D8A" w:rsidRPr="00B8570D">
        <w:rPr>
          <w:rFonts w:asciiTheme="minorBidi" w:eastAsia="Cordia New" w:hAnsiTheme="minorBidi" w:cstheme="minorBidi"/>
          <w:cs/>
        </w:rPr>
        <w:t>2020</w:t>
      </w:r>
      <w:r w:rsidRPr="00B8570D">
        <w:rPr>
          <w:rFonts w:asciiTheme="minorBidi" w:eastAsia="Cordia New" w:hAnsiTheme="minorBidi" w:cstheme="minorBidi"/>
          <w:cs/>
        </w:rPr>
        <w:tab/>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45"/>
        <w:gridCol w:w="2070"/>
        <w:gridCol w:w="1490"/>
      </w:tblGrid>
      <w:tr w:rsidR="00B13442" w:rsidRPr="00B8570D" w:rsidTr="00FB0F33">
        <w:trPr>
          <w:trHeight w:val="432"/>
          <w:jc w:val="center"/>
        </w:trPr>
        <w:tc>
          <w:tcPr>
            <w:tcW w:w="4945" w:type="dxa"/>
            <w:tcBorders>
              <w:top w:val="single" w:sz="4" w:space="0" w:color="auto"/>
              <w:left w:val="single" w:sz="4" w:space="0" w:color="auto"/>
              <w:bottom w:val="single" w:sz="4" w:space="0" w:color="auto"/>
              <w:right w:val="single" w:sz="4" w:space="0" w:color="auto"/>
            </w:tcBorders>
            <w:hideMark/>
          </w:tcPr>
          <w:p w:rsidR="00B13442" w:rsidRPr="00B8570D" w:rsidRDefault="00B13442" w:rsidP="00FB0F33">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Name</w:t>
            </w:r>
          </w:p>
        </w:tc>
        <w:tc>
          <w:tcPr>
            <w:tcW w:w="2070" w:type="dxa"/>
            <w:tcBorders>
              <w:top w:val="single" w:sz="4" w:space="0" w:color="auto"/>
              <w:left w:val="single" w:sz="4" w:space="0" w:color="auto"/>
              <w:bottom w:val="single" w:sz="4" w:space="0" w:color="auto"/>
              <w:right w:val="single" w:sz="4" w:space="0" w:color="auto"/>
            </w:tcBorders>
            <w:hideMark/>
          </w:tcPr>
          <w:p w:rsidR="00B13442" w:rsidRPr="00B8570D" w:rsidRDefault="00B13442" w:rsidP="00FB0F33">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Number</w:t>
            </w:r>
            <w:r w:rsidRPr="00B8570D">
              <w:rPr>
                <w:rFonts w:asciiTheme="minorBidi" w:hAnsiTheme="minorBidi" w:cstheme="minorBidi"/>
                <w:b/>
                <w:bCs/>
                <w:spacing w:val="1"/>
                <w:cs/>
              </w:rPr>
              <w:t xml:space="preserve"> </w:t>
            </w:r>
            <w:r w:rsidRPr="00B8570D">
              <w:rPr>
                <w:rFonts w:asciiTheme="minorBidi" w:hAnsiTheme="minorBidi" w:cstheme="minorBidi"/>
                <w:b/>
                <w:bCs/>
                <w:cs/>
              </w:rPr>
              <w:t>of</w:t>
            </w:r>
            <w:r w:rsidRPr="00B8570D">
              <w:rPr>
                <w:rFonts w:asciiTheme="minorBidi" w:hAnsiTheme="minorBidi" w:cstheme="minorBidi"/>
                <w:b/>
                <w:bCs/>
                <w:spacing w:val="-2"/>
                <w:cs/>
              </w:rPr>
              <w:t xml:space="preserve"> </w:t>
            </w:r>
            <w:r w:rsidRPr="00B8570D">
              <w:rPr>
                <w:rFonts w:asciiTheme="minorBidi" w:hAnsiTheme="minorBidi" w:cstheme="minorBidi"/>
                <w:b/>
                <w:bCs/>
                <w:spacing w:val="-1"/>
                <w:cs/>
              </w:rPr>
              <w:t>shares</w:t>
            </w:r>
            <w:r w:rsidRPr="00B8570D">
              <w:rPr>
                <w:rFonts w:asciiTheme="minorBidi" w:hAnsiTheme="minorBidi" w:cstheme="minorBidi"/>
                <w:b/>
                <w:bCs/>
                <w:spacing w:val="26"/>
                <w:cs/>
              </w:rPr>
              <w:t xml:space="preserve"> </w:t>
            </w:r>
            <w:r w:rsidRPr="00B8570D">
              <w:rPr>
                <w:rFonts w:asciiTheme="minorBidi" w:hAnsiTheme="minorBidi" w:cstheme="minorBidi"/>
                <w:b/>
                <w:bCs/>
                <w:spacing w:val="-1"/>
                <w:cs/>
              </w:rPr>
              <w:t>(shares)</w:t>
            </w:r>
          </w:p>
        </w:tc>
        <w:tc>
          <w:tcPr>
            <w:tcW w:w="1490" w:type="dxa"/>
            <w:tcBorders>
              <w:top w:val="single" w:sz="4" w:space="0" w:color="auto"/>
              <w:left w:val="single" w:sz="4" w:space="0" w:color="auto"/>
              <w:bottom w:val="single" w:sz="4" w:space="0" w:color="auto"/>
              <w:right w:val="single" w:sz="4" w:space="0" w:color="auto"/>
            </w:tcBorders>
            <w:hideMark/>
          </w:tcPr>
          <w:p w:rsidR="00B13442" w:rsidRPr="00B8570D" w:rsidRDefault="00B13442" w:rsidP="00FB0F33">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Percentage</w:t>
            </w:r>
            <w:r w:rsidRPr="00B8570D">
              <w:rPr>
                <w:rFonts w:asciiTheme="minorBidi" w:hAnsiTheme="minorBidi" w:cstheme="minorBidi"/>
                <w:b/>
                <w:bCs/>
                <w:cs/>
              </w:rPr>
              <w:t xml:space="preserve"> </w:t>
            </w:r>
            <w:r w:rsidRPr="00B8570D">
              <w:rPr>
                <w:rFonts w:asciiTheme="minorBidi" w:hAnsiTheme="minorBidi" w:cstheme="minorBidi"/>
                <w:b/>
                <w:bCs/>
                <w:spacing w:val="-1"/>
                <w:cs/>
              </w:rPr>
              <w:t>(%)</w:t>
            </w:r>
          </w:p>
        </w:tc>
      </w:tr>
      <w:tr w:rsidR="002A4A82" w:rsidRPr="00B8570D" w:rsidTr="00FB0F33">
        <w:trPr>
          <w:trHeight w:val="432"/>
          <w:jc w:val="center"/>
        </w:trPr>
        <w:tc>
          <w:tcPr>
            <w:tcW w:w="4945" w:type="dxa"/>
            <w:vAlign w:val="center"/>
            <w:hideMark/>
          </w:tcPr>
          <w:p w:rsidR="002A4A82" w:rsidRPr="00B8570D" w:rsidRDefault="002A4A82" w:rsidP="0000387E">
            <w:pPr>
              <w:jc w:val="both"/>
              <w:rPr>
                <w:rFonts w:asciiTheme="minorBidi" w:eastAsia="PMingLiU" w:hAnsiTheme="minorBidi" w:cstheme="minorBidi"/>
                <w:lang w:val="en-US"/>
              </w:rPr>
            </w:pPr>
            <w:r w:rsidRPr="00B8570D">
              <w:rPr>
                <w:rFonts w:asciiTheme="minorBidi" w:eastAsia="PMingLiU" w:hAnsiTheme="minorBidi" w:cstheme="minorBidi"/>
                <w:cs/>
                <w:lang w:val="en-US"/>
              </w:rPr>
              <w:t xml:space="preserve"> 1. </w:t>
            </w:r>
            <w:r w:rsidR="00B13442" w:rsidRPr="00B8570D">
              <w:rPr>
                <w:rFonts w:asciiTheme="minorBidi" w:eastAsia="PMingLiU" w:hAnsiTheme="minorBidi" w:cstheme="minorBidi"/>
                <w:lang w:val="en-US"/>
              </w:rPr>
              <w:t xml:space="preserve">Hwa Fong Rubber Industries Company Limited </w:t>
            </w:r>
            <w:r w:rsidRPr="00B8570D">
              <w:rPr>
                <w:rFonts w:asciiTheme="minorBidi" w:eastAsia="PMingLiU" w:hAnsiTheme="minorBidi" w:cstheme="minorBidi"/>
                <w:cs/>
                <w:lang w:val="en-US"/>
              </w:rPr>
              <w:t>(</w:t>
            </w:r>
            <w:r w:rsidRPr="00B8570D">
              <w:rPr>
                <w:rFonts w:asciiTheme="minorBidi" w:eastAsia="PMingLiU" w:hAnsiTheme="minorBidi" w:cstheme="minorBidi"/>
                <w:lang w:val="en-US"/>
              </w:rPr>
              <w:t>HFR )</w:t>
            </w:r>
          </w:p>
        </w:tc>
        <w:tc>
          <w:tcPr>
            <w:tcW w:w="2070" w:type="dxa"/>
            <w:vAlign w:val="center"/>
            <w:hideMark/>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cs/>
                <w:lang w:val="en-US"/>
              </w:rPr>
              <w:t>332</w:t>
            </w:r>
            <w:r w:rsidRPr="00B8570D">
              <w:rPr>
                <w:rFonts w:asciiTheme="minorBidi" w:eastAsia="PMingLiU" w:hAnsiTheme="minorBidi" w:cstheme="minorBidi"/>
                <w:lang w:val="en-US"/>
              </w:rPr>
              <w:t>,</w:t>
            </w:r>
            <w:r w:rsidRPr="00B8570D">
              <w:rPr>
                <w:rFonts w:asciiTheme="minorBidi" w:eastAsia="PMingLiU" w:hAnsiTheme="minorBidi" w:cstheme="minorBidi"/>
                <w:cs/>
                <w:lang w:val="en-US"/>
              </w:rPr>
              <w:t>000</w:t>
            </w:r>
            <w:r w:rsidRPr="00B8570D">
              <w:rPr>
                <w:rFonts w:asciiTheme="minorBidi" w:eastAsia="PMingLiU" w:hAnsiTheme="minorBidi" w:cstheme="minorBidi"/>
                <w:lang w:val="en-US"/>
              </w:rPr>
              <w:t>,</w:t>
            </w:r>
            <w:r w:rsidRPr="00B8570D">
              <w:rPr>
                <w:rFonts w:asciiTheme="minorBidi" w:eastAsia="PMingLiU" w:hAnsiTheme="minorBidi" w:cstheme="minorBidi"/>
                <w:cs/>
                <w:lang w:val="en-US"/>
              </w:rPr>
              <w:t>000</w:t>
            </w:r>
          </w:p>
        </w:tc>
        <w:tc>
          <w:tcPr>
            <w:tcW w:w="1490" w:type="dxa"/>
            <w:vAlign w:val="center"/>
            <w:hideMark/>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cs/>
                <w:lang w:val="en-US"/>
              </w:rPr>
              <w:t>50.423</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lang w:val="en-US"/>
              </w:rPr>
            </w:pP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2</w:t>
            </w:r>
            <w:r w:rsidRPr="00B8570D">
              <w:rPr>
                <w:rFonts w:asciiTheme="minorBidi" w:eastAsia="PMingLiU" w:hAnsiTheme="minorBidi" w:cstheme="minorBidi"/>
                <w:cs/>
                <w:lang w:val="en-US"/>
              </w:rPr>
              <w:t xml:space="preserve">. </w:t>
            </w:r>
            <w:r w:rsidR="00B13442" w:rsidRPr="00B8570D">
              <w:rPr>
                <w:rFonts w:asciiTheme="minorBidi" w:eastAsia="PMingLiU" w:hAnsiTheme="minorBidi" w:cstheme="minorBidi"/>
                <w:lang w:val="en-US"/>
              </w:rPr>
              <w:t>THAI NVDR COMPANY LIMITED</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34,998,800</w:t>
            </w:r>
          </w:p>
        </w:tc>
        <w:tc>
          <w:tcPr>
            <w:tcW w:w="149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cs/>
                <w:lang w:val="en-US"/>
              </w:rPr>
              <w:t>5.315</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lang w:val="en-US"/>
              </w:rPr>
              <w:lastRenderedPageBreak/>
              <w:t xml:space="preserve"> 3. </w:t>
            </w:r>
            <w:r w:rsidR="00B13442" w:rsidRPr="00B8570D">
              <w:rPr>
                <w:rFonts w:asciiTheme="minorBidi" w:eastAsia="PMingLiU" w:hAnsiTheme="minorBidi" w:cstheme="minorBidi"/>
                <w:lang w:val="en-US"/>
              </w:rPr>
              <w:t>Mr. Anan Raweesangsul</w:t>
            </w:r>
          </w:p>
        </w:tc>
        <w:tc>
          <w:tcPr>
            <w:tcW w:w="207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18,680,000</w:t>
            </w:r>
          </w:p>
        </w:tc>
        <w:tc>
          <w:tcPr>
            <w:tcW w:w="149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2.837</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4. MRS.HSIN-MEI YEN HSIEH</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15,018,000</w:t>
            </w:r>
          </w:p>
        </w:tc>
        <w:tc>
          <w:tcPr>
            <w:tcW w:w="149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2.281</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5</w:t>
            </w:r>
            <w:r w:rsidRPr="00B8570D">
              <w:rPr>
                <w:rFonts w:asciiTheme="minorBidi" w:eastAsia="PMingLiU" w:hAnsiTheme="minorBidi" w:cstheme="minorBidi"/>
                <w:cs/>
                <w:lang w:val="en-US"/>
              </w:rPr>
              <w:t xml:space="preserve">. </w:t>
            </w:r>
            <w:r w:rsidR="00B13442" w:rsidRPr="00B8570D">
              <w:rPr>
                <w:rFonts w:asciiTheme="minorBidi" w:eastAsia="PMingLiU" w:hAnsiTheme="minorBidi" w:cstheme="minorBidi"/>
                <w:lang w:val="en-US"/>
              </w:rPr>
              <w:t>Ravi Kasemsarn</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11,500,000</w:t>
            </w:r>
          </w:p>
        </w:tc>
        <w:tc>
          <w:tcPr>
            <w:tcW w:w="149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1.747</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lang w:val="en-US"/>
              </w:rPr>
              <w:t xml:space="preserve"> 6. </w:t>
            </w:r>
            <w:r w:rsidR="00B13442" w:rsidRPr="00B8570D">
              <w:rPr>
                <w:rFonts w:asciiTheme="minorBidi" w:eastAsia="PMingLiU" w:hAnsiTheme="minorBidi" w:cstheme="minorBidi"/>
                <w:lang w:val="en-US"/>
              </w:rPr>
              <w:t xml:space="preserve">TOA GROUP HOLDING COMPANY LIMITED </w:t>
            </w:r>
            <w:r w:rsidRPr="00B8570D">
              <w:rPr>
                <w:rFonts w:asciiTheme="minorBidi" w:eastAsia="PMingLiU" w:hAnsiTheme="minorBidi" w:cstheme="minorBidi"/>
                <w:cs/>
                <w:lang w:val="en-US"/>
              </w:rPr>
              <w:t>(</w:t>
            </w:r>
            <w:r w:rsidRPr="00B8570D">
              <w:rPr>
                <w:rFonts w:asciiTheme="minorBidi" w:eastAsia="PMingLiU" w:hAnsiTheme="minorBidi" w:cstheme="minorBidi"/>
                <w:lang w:val="en-US"/>
              </w:rPr>
              <w:t>O</w:t>
            </w:r>
            <w:r w:rsidRPr="00B8570D">
              <w:rPr>
                <w:rFonts w:asciiTheme="minorBidi" w:eastAsia="PMingLiU" w:hAnsiTheme="minorBidi" w:cstheme="minorBidi"/>
                <w:cs/>
                <w:lang w:val="en-US"/>
              </w:rPr>
              <w:t>)</w:t>
            </w:r>
            <w:r w:rsidRPr="00B8570D">
              <w:rPr>
                <w:rFonts w:asciiTheme="minorBidi" w:eastAsia="PMingLiU" w:hAnsiTheme="minorBidi" w:cstheme="minorBidi"/>
                <w:lang w:val="en-US"/>
              </w:rPr>
              <w:t xml:space="preserve"> </w:t>
            </w:r>
            <w:r w:rsidR="00B13442" w:rsidRPr="00B8570D">
              <w:rPr>
                <w:rFonts w:asciiTheme="minorBidi" w:eastAsia="PMingLiU" w:hAnsiTheme="minorBidi" w:cstheme="minorBidi"/>
                <w:lang w:val="en-US"/>
              </w:rPr>
              <w:t xml:space="preserve">by </w:t>
            </w:r>
            <w:r w:rsidRPr="00B8570D">
              <w:rPr>
                <w:rFonts w:asciiTheme="minorBidi" w:eastAsia="PMingLiU" w:hAnsiTheme="minorBidi" w:cstheme="minorBidi"/>
                <w:cs/>
                <w:lang w:val="en-US"/>
              </w:rPr>
              <w:t xml:space="preserve"> </w:t>
            </w:r>
            <w:r w:rsidR="00B13442" w:rsidRPr="00B8570D">
              <w:rPr>
                <w:rFonts w:asciiTheme="minorBidi" w:eastAsia="PMingLiU" w:hAnsiTheme="minorBidi" w:cstheme="minorBidi"/>
                <w:lang w:val="en-US"/>
              </w:rPr>
              <w:t>SCBS</w:t>
            </w:r>
          </w:p>
        </w:tc>
        <w:tc>
          <w:tcPr>
            <w:tcW w:w="207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6,036,900</w:t>
            </w:r>
          </w:p>
        </w:tc>
        <w:tc>
          <w:tcPr>
            <w:tcW w:w="149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0.917</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lang w:val="en-US"/>
              </w:rPr>
              <w:t xml:space="preserve"> 7. </w:t>
            </w:r>
            <w:r w:rsidR="00B13442" w:rsidRPr="00B8570D">
              <w:rPr>
                <w:rFonts w:asciiTheme="minorBidi" w:eastAsia="PMingLiU" w:hAnsiTheme="minorBidi" w:cstheme="minorBidi"/>
                <w:lang w:val="en-US"/>
              </w:rPr>
              <w:t>Mr. Weerathep Prapuedphong</w:t>
            </w:r>
          </w:p>
        </w:tc>
        <w:tc>
          <w:tcPr>
            <w:tcW w:w="207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5,770,000</w:t>
            </w:r>
          </w:p>
        </w:tc>
        <w:tc>
          <w:tcPr>
            <w:tcW w:w="149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0.876</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8</w:t>
            </w:r>
            <w:r w:rsidRPr="00B8570D">
              <w:rPr>
                <w:rFonts w:asciiTheme="minorBidi" w:eastAsia="PMingLiU" w:hAnsiTheme="minorBidi" w:cstheme="minorBidi"/>
                <w:cs/>
                <w:lang w:val="en-US"/>
              </w:rPr>
              <w:t xml:space="preserve">. </w:t>
            </w:r>
            <w:r w:rsidR="00B13442" w:rsidRPr="00B8570D">
              <w:rPr>
                <w:rFonts w:asciiTheme="minorBidi" w:eastAsia="PMingLiU" w:hAnsiTheme="minorBidi" w:cstheme="minorBidi"/>
                <w:lang w:val="en-US"/>
              </w:rPr>
              <w:t>Mrs. Piyamas Prapuedphong</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5,760,000</w:t>
            </w:r>
          </w:p>
        </w:tc>
        <w:tc>
          <w:tcPr>
            <w:tcW w:w="149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0.875</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cs/>
                <w:lang w:val="en-US"/>
              </w:rPr>
            </w:pPr>
            <w:r w:rsidRPr="00B8570D">
              <w:rPr>
                <w:rFonts w:asciiTheme="minorBidi" w:eastAsia="PMingLiU" w:hAnsiTheme="minorBidi" w:cstheme="minorBidi"/>
                <w:lang w:val="en-US"/>
              </w:rPr>
              <w:t xml:space="preserve"> 9</w:t>
            </w: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MR.CHIH-CHE YEN</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5,150,000</w:t>
            </w:r>
          </w:p>
        </w:tc>
        <w:tc>
          <w:tcPr>
            <w:tcW w:w="1490" w:type="dxa"/>
            <w:vAlign w:val="center"/>
          </w:tcPr>
          <w:p w:rsidR="002A4A82" w:rsidRPr="00B8570D" w:rsidRDefault="002A4A82" w:rsidP="00FB0F33">
            <w:pPr>
              <w:jc w:val="center"/>
              <w:rPr>
                <w:rFonts w:asciiTheme="minorBidi" w:eastAsia="PMingLiU" w:hAnsiTheme="minorBidi" w:cstheme="minorBidi"/>
                <w:lang w:val="en-US"/>
              </w:rPr>
            </w:pPr>
            <w:r w:rsidRPr="00B8570D">
              <w:rPr>
                <w:rFonts w:asciiTheme="minorBidi" w:eastAsia="PMingLiU" w:hAnsiTheme="minorBidi" w:cstheme="minorBidi"/>
                <w:lang w:val="en-US"/>
              </w:rPr>
              <w:t>0.782</w:t>
            </w:r>
          </w:p>
        </w:tc>
      </w:tr>
      <w:tr w:rsidR="002A4A82" w:rsidRPr="00B8570D" w:rsidTr="00FB0F33">
        <w:trPr>
          <w:trHeight w:val="432"/>
          <w:jc w:val="center"/>
        </w:trPr>
        <w:tc>
          <w:tcPr>
            <w:tcW w:w="4945" w:type="dxa"/>
            <w:vAlign w:val="center"/>
          </w:tcPr>
          <w:p w:rsidR="002A4A82" w:rsidRPr="00B8570D" w:rsidRDefault="002A4A82" w:rsidP="0000387E">
            <w:pPr>
              <w:jc w:val="both"/>
              <w:rPr>
                <w:rFonts w:asciiTheme="minorBidi" w:eastAsia="PMingLiU" w:hAnsiTheme="minorBidi" w:cstheme="minorBidi"/>
                <w:lang w:val="en-US"/>
              </w:rPr>
            </w:pP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10</w:t>
            </w:r>
            <w:r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MRS.CHIN-LIEN YEN HUANG</w:t>
            </w:r>
          </w:p>
        </w:tc>
        <w:tc>
          <w:tcPr>
            <w:tcW w:w="207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5,150,000</w:t>
            </w:r>
          </w:p>
        </w:tc>
        <w:tc>
          <w:tcPr>
            <w:tcW w:w="1490" w:type="dxa"/>
            <w:vAlign w:val="center"/>
          </w:tcPr>
          <w:p w:rsidR="002A4A82" w:rsidRPr="00B8570D" w:rsidRDefault="002A4A82" w:rsidP="00FB0F33">
            <w:pPr>
              <w:jc w:val="center"/>
              <w:rPr>
                <w:rFonts w:asciiTheme="minorBidi" w:eastAsia="PMingLiU" w:hAnsiTheme="minorBidi" w:cstheme="minorBidi"/>
                <w:cs/>
                <w:lang w:val="en-US"/>
              </w:rPr>
            </w:pPr>
            <w:r w:rsidRPr="00B8570D">
              <w:rPr>
                <w:rFonts w:asciiTheme="minorBidi" w:eastAsia="PMingLiU" w:hAnsiTheme="minorBidi" w:cstheme="minorBidi"/>
                <w:lang w:val="en-US"/>
              </w:rPr>
              <w:t>0.782</w:t>
            </w:r>
          </w:p>
        </w:tc>
      </w:tr>
    </w:tbl>
    <w:p w:rsidR="00E85F64" w:rsidRPr="00B8570D" w:rsidRDefault="00E85F64" w:rsidP="0000387E">
      <w:pPr>
        <w:tabs>
          <w:tab w:val="left" w:pos="1134"/>
          <w:tab w:val="left" w:pos="2160"/>
        </w:tabs>
        <w:jc w:val="both"/>
        <w:rPr>
          <w:rFonts w:asciiTheme="minorBidi" w:hAnsiTheme="minorBidi" w:cstheme="minorBidi"/>
          <w:lang w:val="en-US"/>
        </w:rPr>
      </w:pPr>
    </w:p>
    <w:p w:rsidR="00B13442" w:rsidRPr="00B8570D" w:rsidRDefault="00E85F64" w:rsidP="00FB0F33">
      <w:pPr>
        <w:widowControl w:val="0"/>
        <w:tabs>
          <w:tab w:val="left" w:pos="810"/>
        </w:tabs>
        <w:spacing w:before="76" w:line="392" w:lineRule="exact"/>
        <w:ind w:left="630"/>
        <w:rPr>
          <w:rFonts w:asciiTheme="minorBidi" w:eastAsia="Cordia New" w:hAnsiTheme="minorBidi" w:cstheme="minorBidi"/>
          <w:cs/>
        </w:rPr>
      </w:pPr>
      <w:r w:rsidRPr="00B8570D">
        <w:rPr>
          <w:rFonts w:asciiTheme="minorBidi" w:eastAsia="Cordia New" w:hAnsiTheme="minorBidi" w:cstheme="minorBidi"/>
          <w:b/>
          <w:bCs/>
          <w:cs/>
        </w:rPr>
        <w:t xml:space="preserve">(3)  </w:t>
      </w:r>
      <w:r w:rsidRPr="00B8570D">
        <w:rPr>
          <w:rFonts w:asciiTheme="minorBidi" w:eastAsia="Cordia New" w:hAnsiTheme="minorBidi" w:cstheme="minorBidi"/>
          <w:b/>
          <w:bCs/>
          <w:lang w:val="en-US"/>
        </w:rPr>
        <w:t xml:space="preserve">  </w:t>
      </w:r>
      <w:r w:rsidR="00B13442" w:rsidRPr="00B8570D">
        <w:rPr>
          <w:rFonts w:asciiTheme="minorBidi" w:hAnsiTheme="minorBidi" w:cstheme="minorBidi"/>
          <w:b/>
          <w:bCs/>
          <w:spacing w:val="-1"/>
          <w:cs/>
        </w:rPr>
        <w:t>Shareholder</w:t>
      </w:r>
      <w:r w:rsidR="00B13442" w:rsidRPr="00B8570D">
        <w:rPr>
          <w:rFonts w:asciiTheme="minorBidi" w:hAnsiTheme="minorBidi" w:cstheme="minorBidi"/>
          <w:b/>
          <w:bCs/>
          <w:spacing w:val="-2"/>
          <w:cs/>
        </w:rPr>
        <w:t xml:space="preserve"> </w:t>
      </w:r>
      <w:r w:rsidR="00B13442" w:rsidRPr="00B8570D">
        <w:rPr>
          <w:rFonts w:asciiTheme="minorBidi" w:hAnsiTheme="minorBidi" w:cstheme="minorBidi"/>
          <w:b/>
          <w:bCs/>
          <w:cs/>
        </w:rPr>
        <w:t xml:space="preserve">of a </w:t>
      </w:r>
      <w:r w:rsidR="00B13442" w:rsidRPr="00B8570D">
        <w:rPr>
          <w:rFonts w:asciiTheme="minorBidi" w:hAnsiTheme="minorBidi" w:cstheme="minorBidi"/>
          <w:b/>
          <w:bCs/>
          <w:spacing w:val="-1"/>
          <w:cs/>
        </w:rPr>
        <w:t>subsidiary.</w:t>
      </w:r>
    </w:p>
    <w:p w:rsidR="00B13442" w:rsidRPr="00B8570D" w:rsidRDefault="00B13442" w:rsidP="001B2804">
      <w:pPr>
        <w:pStyle w:val="BodyText"/>
        <w:widowControl w:val="0"/>
        <w:numPr>
          <w:ilvl w:val="1"/>
          <w:numId w:val="48"/>
        </w:numPr>
        <w:tabs>
          <w:tab w:val="left" w:pos="1800"/>
        </w:tabs>
        <w:spacing w:after="0"/>
        <w:ind w:left="360" w:right="231" w:firstLine="900"/>
        <w:jc w:val="both"/>
        <w:rPr>
          <w:rFonts w:asciiTheme="minorBidi" w:hAnsiTheme="minorBidi" w:cstheme="minorBidi"/>
          <w:szCs w:val="28"/>
          <w:lang w:val="en-US"/>
        </w:rPr>
      </w:pPr>
      <w:r w:rsidRPr="00B8570D">
        <w:rPr>
          <w:rFonts w:asciiTheme="minorBidi" w:hAnsiTheme="minorBidi" w:cstheme="minorBidi"/>
          <w:spacing w:val="-1"/>
          <w:szCs w:val="28"/>
          <w:lang w:val="en-US"/>
        </w:rPr>
        <w:t>Registered</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December</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31</w:t>
      </w:r>
      <w:r w:rsidRPr="00B8570D">
        <w:rPr>
          <w:rFonts w:asciiTheme="minorBidi" w:hAnsiTheme="minorBidi" w:cstheme="minorBidi"/>
          <w:position w:val="10"/>
          <w:szCs w:val="28"/>
          <w:lang w:val="en-US"/>
        </w:rPr>
        <w:t>st</w:t>
      </w:r>
      <w:r w:rsidRPr="00B8570D">
        <w:rPr>
          <w:rFonts w:asciiTheme="minorBidi" w:hAnsiTheme="minorBidi" w:cstheme="minorBidi"/>
          <w:szCs w:val="28"/>
          <w:lang w:val="en-US"/>
        </w:rPr>
        <w:t>,</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2019</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2"/>
          <w:szCs w:val="28"/>
          <w:lang w:val="en-US"/>
        </w:rPr>
        <w:t>HFT</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2"/>
          <w:szCs w:val="28"/>
          <w:lang w:val="en-US"/>
        </w:rPr>
        <w:t>Holding</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w:t>
      </w:r>
      <w:r w:rsidRPr="00B8570D">
        <w:rPr>
          <w:rFonts w:asciiTheme="minorBidi" w:hAnsiTheme="minorBidi" w:cstheme="minorBidi"/>
          <w:spacing w:val="54"/>
          <w:szCs w:val="28"/>
          <w:lang w:val="en-US"/>
        </w:rPr>
        <w:t xml:space="preserve"> </w:t>
      </w:r>
      <w:r w:rsidRPr="00B8570D">
        <w:rPr>
          <w:rFonts w:asciiTheme="minorBidi" w:hAnsiTheme="minorBidi" w:cstheme="minorBidi"/>
          <w:szCs w:val="28"/>
          <w:lang w:val="en-US"/>
        </w:rPr>
        <w:t>Ltd.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had a </w:t>
      </w:r>
      <w:r w:rsidRPr="00B8570D">
        <w:rPr>
          <w:rFonts w:asciiTheme="minorBidi" w:hAnsiTheme="minorBidi" w:cstheme="minorBidi"/>
          <w:spacing w:val="-1"/>
          <w:szCs w:val="28"/>
          <w:lang w:val="en-US"/>
        </w:rPr>
        <w:t>registered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capital</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Baht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100,000,000.00</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(One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hundred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million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baht)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divided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into 1,000,000</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shares</w:t>
      </w:r>
      <w:r w:rsidRPr="00B8570D">
        <w:rPr>
          <w:rFonts w:asciiTheme="minorBidi" w:hAnsiTheme="minorBidi" w:cstheme="minorBidi"/>
          <w:spacing w:val="99"/>
          <w:szCs w:val="28"/>
          <w:lang w:val="en-US"/>
        </w:rPr>
        <w:t xml:space="preserve"> </w:t>
      </w:r>
      <w:r w:rsidRPr="00B8570D">
        <w:rPr>
          <w:rFonts w:asciiTheme="minorBidi" w:hAnsiTheme="minorBidi" w:cstheme="minorBidi"/>
          <w:spacing w:val="-1"/>
          <w:szCs w:val="28"/>
          <w:lang w:val="en-US"/>
        </w:rPr>
        <w:t xml:space="preserve">with </w:t>
      </w:r>
      <w:r w:rsidRPr="00B8570D">
        <w:rPr>
          <w:rFonts w:asciiTheme="minorBidi" w:hAnsiTheme="minorBidi" w:cstheme="minorBidi"/>
          <w:szCs w:val="28"/>
          <w:lang w:val="en-US"/>
        </w:rPr>
        <w:t xml:space="preserve">a </w:t>
      </w:r>
      <w:r w:rsidRPr="00B8570D">
        <w:rPr>
          <w:rFonts w:asciiTheme="minorBidi" w:hAnsiTheme="minorBidi" w:cstheme="minorBidi"/>
          <w:spacing w:val="-1"/>
          <w:szCs w:val="28"/>
          <w:lang w:val="en-US"/>
        </w:rPr>
        <w:t>par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value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Baht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100</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a </w:t>
      </w:r>
      <w:r w:rsidRPr="00B8570D">
        <w:rPr>
          <w:rFonts w:asciiTheme="minorBidi" w:hAnsiTheme="minorBidi" w:cstheme="minorBidi"/>
          <w:spacing w:val="-1"/>
          <w:szCs w:val="28"/>
          <w:lang w:val="en-US"/>
        </w:rPr>
        <w:t>paid-up capital</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Baht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100,000,000.00</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(One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hundred</w:t>
      </w:r>
      <w:r w:rsidRPr="00B8570D">
        <w:rPr>
          <w:rFonts w:asciiTheme="minorBidi" w:hAnsiTheme="minorBidi" w:cstheme="minorBidi"/>
          <w:szCs w:val="28"/>
          <w:lang w:val="en-US"/>
        </w:rPr>
        <w:t xml:space="preserve"> million</w:t>
      </w:r>
      <w:r w:rsidRPr="00B8570D">
        <w:rPr>
          <w:rFonts w:asciiTheme="minorBidi" w:hAnsiTheme="minorBidi" w:cstheme="minorBidi"/>
          <w:spacing w:val="-1"/>
          <w:szCs w:val="28"/>
          <w:lang w:val="en-US"/>
        </w:rPr>
        <w:t xml:space="preserve"> baht)</w:t>
      </w:r>
    </w:p>
    <w:p w:rsidR="00E85F64" w:rsidRPr="00B8570D" w:rsidRDefault="00E85F64" w:rsidP="00E85F64">
      <w:pPr>
        <w:tabs>
          <w:tab w:val="left" w:pos="1080"/>
        </w:tabs>
        <w:jc w:val="thaiDistribute"/>
        <w:rPr>
          <w:rFonts w:asciiTheme="minorBidi" w:hAnsiTheme="minorBidi" w:cstheme="minorBidi"/>
          <w:lang w:val="en-US"/>
        </w:rPr>
      </w:pPr>
    </w:p>
    <w:tbl>
      <w:tblPr>
        <w:tblW w:w="8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20"/>
        <w:gridCol w:w="1814"/>
        <w:gridCol w:w="2350"/>
      </w:tblGrid>
      <w:tr w:rsidR="00B13442" w:rsidRPr="00B8570D" w:rsidTr="00437FA7">
        <w:trPr>
          <w:trHeight w:val="432"/>
          <w:jc w:val="center"/>
        </w:trPr>
        <w:tc>
          <w:tcPr>
            <w:tcW w:w="4320" w:type="dxa"/>
          </w:tcPr>
          <w:p w:rsidR="00B13442" w:rsidRPr="00B8570D" w:rsidRDefault="00B13442" w:rsidP="00B13442">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Name</w:t>
            </w:r>
          </w:p>
        </w:tc>
        <w:tc>
          <w:tcPr>
            <w:tcW w:w="1814" w:type="dxa"/>
          </w:tcPr>
          <w:p w:rsidR="00B13442" w:rsidRPr="00B8570D" w:rsidRDefault="00B13442" w:rsidP="00B13442">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Number</w:t>
            </w:r>
            <w:r w:rsidRPr="00B8570D">
              <w:rPr>
                <w:rFonts w:asciiTheme="minorBidi" w:hAnsiTheme="minorBidi" w:cstheme="minorBidi"/>
                <w:b/>
                <w:bCs/>
                <w:spacing w:val="1"/>
                <w:cs/>
              </w:rPr>
              <w:t xml:space="preserve"> </w:t>
            </w:r>
            <w:r w:rsidRPr="00B8570D">
              <w:rPr>
                <w:rFonts w:asciiTheme="minorBidi" w:hAnsiTheme="minorBidi" w:cstheme="minorBidi"/>
                <w:b/>
                <w:bCs/>
                <w:cs/>
              </w:rPr>
              <w:t>of</w:t>
            </w:r>
            <w:r w:rsidRPr="00B8570D">
              <w:rPr>
                <w:rFonts w:asciiTheme="minorBidi" w:hAnsiTheme="minorBidi" w:cstheme="minorBidi"/>
                <w:b/>
                <w:bCs/>
                <w:spacing w:val="-2"/>
                <w:cs/>
              </w:rPr>
              <w:t xml:space="preserve"> </w:t>
            </w:r>
            <w:r w:rsidRPr="00B8570D">
              <w:rPr>
                <w:rFonts w:asciiTheme="minorBidi" w:hAnsiTheme="minorBidi" w:cstheme="minorBidi"/>
                <w:b/>
                <w:bCs/>
                <w:spacing w:val="-1"/>
                <w:cs/>
              </w:rPr>
              <w:t>shares</w:t>
            </w:r>
            <w:r w:rsidRPr="00B8570D">
              <w:rPr>
                <w:rFonts w:asciiTheme="minorBidi" w:hAnsiTheme="minorBidi" w:cstheme="minorBidi"/>
                <w:b/>
                <w:bCs/>
                <w:spacing w:val="26"/>
                <w:cs/>
              </w:rPr>
              <w:t xml:space="preserve"> </w:t>
            </w:r>
            <w:r w:rsidRPr="00B8570D">
              <w:rPr>
                <w:rFonts w:asciiTheme="minorBidi" w:hAnsiTheme="minorBidi" w:cstheme="minorBidi"/>
                <w:b/>
                <w:bCs/>
                <w:spacing w:val="-1"/>
                <w:cs/>
              </w:rPr>
              <w:t>(shares)</w:t>
            </w:r>
          </w:p>
        </w:tc>
        <w:tc>
          <w:tcPr>
            <w:tcW w:w="2350" w:type="dxa"/>
          </w:tcPr>
          <w:p w:rsidR="00B13442" w:rsidRPr="00B8570D" w:rsidRDefault="00B13442" w:rsidP="00B13442">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Percentage</w:t>
            </w:r>
            <w:r w:rsidRPr="00B8570D">
              <w:rPr>
                <w:rFonts w:asciiTheme="minorBidi" w:hAnsiTheme="minorBidi" w:cstheme="minorBidi"/>
                <w:b/>
                <w:bCs/>
                <w:cs/>
              </w:rPr>
              <w:t xml:space="preserve"> </w:t>
            </w:r>
            <w:r w:rsidRPr="00B8570D">
              <w:rPr>
                <w:rFonts w:asciiTheme="minorBidi" w:hAnsiTheme="minorBidi" w:cstheme="minorBidi"/>
                <w:b/>
                <w:bCs/>
                <w:spacing w:val="-1"/>
                <w:cs/>
              </w:rPr>
              <w:t>(%)</w:t>
            </w:r>
          </w:p>
        </w:tc>
      </w:tr>
      <w:tr w:rsidR="00E85F64" w:rsidRPr="00B8570D" w:rsidTr="00E85F64">
        <w:trPr>
          <w:trHeight w:val="432"/>
          <w:jc w:val="center"/>
        </w:trPr>
        <w:tc>
          <w:tcPr>
            <w:tcW w:w="4320" w:type="dxa"/>
            <w:vAlign w:val="center"/>
          </w:tcPr>
          <w:p w:rsidR="00E85F64" w:rsidRPr="00B8570D" w:rsidRDefault="00E85F64" w:rsidP="00FB0F33">
            <w:pPr>
              <w:rPr>
                <w:rFonts w:asciiTheme="minorBidi" w:hAnsiTheme="minorBidi" w:cstheme="minorBidi"/>
                <w:cs/>
                <w:lang w:val="en-US"/>
              </w:rPr>
            </w:pPr>
            <w:r w:rsidRPr="00B8570D">
              <w:rPr>
                <w:rFonts w:asciiTheme="minorBidi" w:hAnsiTheme="minorBidi" w:cstheme="minorBidi"/>
                <w:cs/>
              </w:rPr>
              <w:t xml:space="preserve">1. </w:t>
            </w:r>
            <w:r w:rsidR="00B13442" w:rsidRPr="00B8570D">
              <w:rPr>
                <w:rFonts w:asciiTheme="minorBidi" w:hAnsiTheme="minorBidi" w:cstheme="minorBidi"/>
                <w:lang w:val="en-US"/>
              </w:rPr>
              <w:t>Hwa Fong Rubber (Thailand) Public Company Limited</w:t>
            </w:r>
          </w:p>
        </w:tc>
        <w:tc>
          <w:tcPr>
            <w:tcW w:w="1814" w:type="dxa"/>
            <w:vAlign w:val="center"/>
          </w:tcPr>
          <w:p w:rsidR="00E85F64" w:rsidRPr="00B8570D" w:rsidRDefault="00E85F64" w:rsidP="00DD62C6">
            <w:pPr>
              <w:jc w:val="center"/>
              <w:rPr>
                <w:rFonts w:asciiTheme="minorBidi" w:hAnsiTheme="minorBidi" w:cstheme="minorBidi"/>
                <w:cs/>
              </w:rPr>
            </w:pPr>
            <w:r w:rsidRPr="00B8570D">
              <w:rPr>
                <w:rFonts w:asciiTheme="minorBidi" w:hAnsiTheme="minorBidi" w:cstheme="minorBidi"/>
                <w:cs/>
              </w:rPr>
              <w:t>999,997</w:t>
            </w:r>
          </w:p>
        </w:tc>
        <w:tc>
          <w:tcPr>
            <w:tcW w:w="2350" w:type="dxa"/>
            <w:vAlign w:val="center"/>
          </w:tcPr>
          <w:p w:rsidR="00E85F64" w:rsidRPr="00B8570D" w:rsidRDefault="00E85F64" w:rsidP="00DD62C6">
            <w:pPr>
              <w:shd w:val="clear" w:color="auto" w:fill="FFFFFF"/>
              <w:jc w:val="center"/>
              <w:rPr>
                <w:rFonts w:asciiTheme="minorBidi" w:hAnsiTheme="minorBidi" w:cstheme="minorBidi"/>
                <w:cs/>
              </w:rPr>
            </w:pPr>
            <w:r w:rsidRPr="00B8570D">
              <w:rPr>
                <w:rFonts w:asciiTheme="minorBidi" w:hAnsiTheme="minorBidi" w:cstheme="minorBidi"/>
                <w:cs/>
              </w:rPr>
              <w:t>99.99</w:t>
            </w:r>
          </w:p>
        </w:tc>
      </w:tr>
    </w:tbl>
    <w:p w:rsidR="00E85F64" w:rsidRPr="00B8570D" w:rsidRDefault="00E85F64" w:rsidP="00E85F64">
      <w:pPr>
        <w:tabs>
          <w:tab w:val="left" w:pos="180"/>
          <w:tab w:val="left" w:pos="567"/>
        </w:tabs>
        <w:outlineLvl w:val="0"/>
        <w:rPr>
          <w:rFonts w:asciiTheme="minorBidi" w:hAnsiTheme="minorBidi" w:cstheme="minorBidi"/>
          <w:lang w:val="en-US"/>
        </w:rPr>
      </w:pPr>
    </w:p>
    <w:p w:rsidR="00B13442" w:rsidRPr="00B8570D" w:rsidRDefault="00E85F64" w:rsidP="00FB0F33">
      <w:pPr>
        <w:pStyle w:val="BodyText"/>
        <w:widowControl w:val="0"/>
        <w:tabs>
          <w:tab w:val="left" w:pos="2378"/>
        </w:tabs>
        <w:spacing w:before="81" w:after="0"/>
        <w:ind w:left="180" w:right="234" w:firstLine="810"/>
        <w:jc w:val="both"/>
        <w:rPr>
          <w:rFonts w:asciiTheme="minorBidi" w:hAnsiTheme="minorBidi" w:cstheme="minorBidi"/>
          <w:szCs w:val="28"/>
          <w:lang w:val="en-US"/>
        </w:rPr>
      </w:pPr>
      <w:r w:rsidRPr="00B8570D">
        <w:rPr>
          <w:rFonts w:asciiTheme="minorBidi" w:hAnsiTheme="minorBidi" w:cstheme="minorBidi"/>
          <w:szCs w:val="28"/>
          <w:lang w:val="en-US"/>
        </w:rPr>
        <w:t>(3.2)</w:t>
      </w:r>
      <w:r w:rsidRPr="00B8570D">
        <w:rPr>
          <w:rFonts w:asciiTheme="minorBidi" w:hAnsiTheme="minorBidi" w:cstheme="minorBidi"/>
          <w:szCs w:val="28"/>
          <w:cs/>
        </w:rPr>
        <w:t xml:space="preserve">  </w:t>
      </w:r>
      <w:r w:rsidR="00B13442" w:rsidRPr="00B8570D">
        <w:rPr>
          <w:rFonts w:asciiTheme="minorBidi" w:hAnsiTheme="minorBidi" w:cstheme="minorBidi"/>
          <w:spacing w:val="-1"/>
          <w:szCs w:val="28"/>
          <w:lang w:val="en-US"/>
        </w:rPr>
        <w:t>Registered</w:t>
      </w:r>
      <w:r w:rsidR="00B13442" w:rsidRPr="00B8570D">
        <w:rPr>
          <w:rFonts w:asciiTheme="minorBidi" w:hAnsiTheme="minorBidi" w:cstheme="minorBidi"/>
          <w:spacing w:val="11"/>
          <w:szCs w:val="28"/>
          <w:lang w:val="en-US"/>
        </w:rPr>
        <w:t xml:space="preserve"> </w:t>
      </w:r>
      <w:r w:rsidR="00B13442" w:rsidRPr="00B8570D">
        <w:rPr>
          <w:rFonts w:asciiTheme="minorBidi" w:hAnsiTheme="minorBidi" w:cstheme="minorBidi"/>
          <w:spacing w:val="-1"/>
          <w:szCs w:val="28"/>
          <w:lang w:val="en-US"/>
        </w:rPr>
        <w:t>capital</w:t>
      </w:r>
      <w:r w:rsidR="00B13442" w:rsidRPr="00B8570D">
        <w:rPr>
          <w:rFonts w:asciiTheme="minorBidi" w:hAnsiTheme="minorBidi" w:cstheme="minorBidi"/>
          <w:spacing w:val="12"/>
          <w:szCs w:val="28"/>
          <w:lang w:val="en-US"/>
        </w:rPr>
        <w:t xml:space="preserve"> </w:t>
      </w:r>
      <w:r w:rsidR="00B13442" w:rsidRPr="00B8570D">
        <w:rPr>
          <w:rFonts w:asciiTheme="minorBidi" w:hAnsiTheme="minorBidi" w:cstheme="minorBidi"/>
          <w:szCs w:val="28"/>
          <w:lang w:val="en-US"/>
        </w:rPr>
        <w:t>of</w:t>
      </w:r>
      <w:r w:rsidR="00B13442" w:rsidRPr="00B8570D">
        <w:rPr>
          <w:rFonts w:asciiTheme="minorBidi" w:hAnsiTheme="minorBidi" w:cstheme="minorBidi"/>
          <w:spacing w:val="10"/>
          <w:szCs w:val="28"/>
          <w:lang w:val="en-US"/>
        </w:rPr>
        <w:t xml:space="preserve"> </w:t>
      </w:r>
      <w:r w:rsidR="00B13442" w:rsidRPr="00B8570D">
        <w:rPr>
          <w:rFonts w:asciiTheme="minorBidi" w:hAnsiTheme="minorBidi" w:cstheme="minorBidi"/>
          <w:spacing w:val="-1"/>
          <w:szCs w:val="28"/>
          <w:lang w:val="en-US"/>
        </w:rPr>
        <w:t>the</w:t>
      </w:r>
      <w:r w:rsidR="00B13442" w:rsidRPr="00B8570D">
        <w:rPr>
          <w:rFonts w:asciiTheme="minorBidi" w:hAnsiTheme="minorBidi" w:cstheme="minorBidi"/>
          <w:spacing w:val="12"/>
          <w:szCs w:val="28"/>
          <w:lang w:val="en-US"/>
        </w:rPr>
        <w:t xml:space="preserve"> </w:t>
      </w:r>
      <w:r w:rsidR="00B13442" w:rsidRPr="00B8570D">
        <w:rPr>
          <w:rFonts w:asciiTheme="minorBidi" w:hAnsiTheme="minorBidi" w:cstheme="minorBidi"/>
          <w:spacing w:val="-1"/>
          <w:szCs w:val="28"/>
          <w:lang w:val="en-US"/>
        </w:rPr>
        <w:t>company</w:t>
      </w:r>
      <w:r w:rsidR="00B13442" w:rsidRPr="00B8570D">
        <w:rPr>
          <w:rFonts w:asciiTheme="minorBidi" w:hAnsiTheme="minorBidi" w:cstheme="minorBidi"/>
          <w:spacing w:val="14"/>
          <w:szCs w:val="28"/>
          <w:lang w:val="en-US"/>
        </w:rPr>
        <w:t xml:space="preserve"> </w:t>
      </w:r>
      <w:r w:rsidR="00B13442" w:rsidRPr="00B8570D">
        <w:rPr>
          <w:rFonts w:asciiTheme="minorBidi" w:hAnsiTheme="minorBidi" w:cstheme="minorBidi"/>
          <w:szCs w:val="28"/>
          <w:lang w:val="en-US"/>
        </w:rPr>
        <w:t>on</w:t>
      </w:r>
      <w:r w:rsidR="00B13442" w:rsidRPr="00B8570D">
        <w:rPr>
          <w:rFonts w:asciiTheme="minorBidi" w:hAnsiTheme="minorBidi" w:cstheme="minorBidi"/>
          <w:spacing w:val="12"/>
          <w:szCs w:val="28"/>
          <w:lang w:val="en-US"/>
        </w:rPr>
        <w:t xml:space="preserve"> </w:t>
      </w:r>
      <w:r w:rsidR="00B13442" w:rsidRPr="00B8570D">
        <w:rPr>
          <w:rFonts w:asciiTheme="minorBidi" w:hAnsiTheme="minorBidi" w:cstheme="minorBidi"/>
          <w:spacing w:val="-1"/>
          <w:szCs w:val="28"/>
          <w:lang w:val="en-US"/>
        </w:rPr>
        <w:t>December</w:t>
      </w:r>
      <w:r w:rsidR="00B13442" w:rsidRPr="00B8570D">
        <w:rPr>
          <w:rFonts w:asciiTheme="minorBidi" w:hAnsiTheme="minorBidi" w:cstheme="minorBidi"/>
          <w:spacing w:val="11"/>
          <w:szCs w:val="28"/>
          <w:lang w:val="en-US"/>
        </w:rPr>
        <w:t xml:space="preserve"> </w:t>
      </w:r>
      <w:r w:rsidR="00B13442" w:rsidRPr="00B8570D">
        <w:rPr>
          <w:rFonts w:asciiTheme="minorBidi" w:hAnsiTheme="minorBidi" w:cstheme="minorBidi"/>
          <w:szCs w:val="28"/>
          <w:lang w:val="en-US"/>
        </w:rPr>
        <w:t>31</w:t>
      </w:r>
      <w:r w:rsidR="00B13442" w:rsidRPr="00B8570D">
        <w:rPr>
          <w:rFonts w:asciiTheme="minorBidi" w:hAnsiTheme="minorBidi" w:cstheme="minorBidi"/>
          <w:position w:val="10"/>
          <w:szCs w:val="28"/>
          <w:lang w:val="en-US"/>
        </w:rPr>
        <w:t>st</w:t>
      </w:r>
      <w:r w:rsidR="00B13442" w:rsidRPr="00B8570D">
        <w:rPr>
          <w:rFonts w:asciiTheme="minorBidi" w:hAnsiTheme="minorBidi" w:cstheme="minorBidi"/>
          <w:szCs w:val="28"/>
          <w:lang w:val="en-US"/>
        </w:rPr>
        <w:t>,</w:t>
      </w:r>
      <w:r w:rsidR="00B13442" w:rsidRPr="00B8570D">
        <w:rPr>
          <w:rFonts w:asciiTheme="minorBidi" w:hAnsiTheme="minorBidi" w:cstheme="minorBidi"/>
          <w:spacing w:val="10"/>
          <w:szCs w:val="28"/>
          <w:lang w:val="en-US"/>
        </w:rPr>
        <w:t xml:space="preserve"> </w:t>
      </w:r>
      <w:r w:rsidR="00B13442" w:rsidRPr="00B8570D">
        <w:rPr>
          <w:rFonts w:asciiTheme="minorBidi" w:hAnsiTheme="minorBidi" w:cstheme="minorBidi"/>
          <w:szCs w:val="28"/>
          <w:lang w:val="en-US"/>
        </w:rPr>
        <w:t>2019</w:t>
      </w:r>
      <w:r w:rsidR="00B13442" w:rsidRPr="00B8570D">
        <w:rPr>
          <w:rFonts w:asciiTheme="minorBidi" w:hAnsiTheme="minorBidi" w:cstheme="minorBidi"/>
          <w:spacing w:val="12"/>
          <w:szCs w:val="28"/>
          <w:lang w:val="en-US"/>
        </w:rPr>
        <w:t xml:space="preserve"> </w:t>
      </w:r>
      <w:r w:rsidR="00B13442" w:rsidRPr="00B8570D">
        <w:rPr>
          <w:rFonts w:asciiTheme="minorBidi" w:hAnsiTheme="minorBidi" w:cstheme="minorBidi"/>
          <w:szCs w:val="28"/>
          <w:lang w:val="en-US"/>
        </w:rPr>
        <w:t>PT.</w:t>
      </w:r>
      <w:r w:rsidR="00B13442" w:rsidRPr="00B8570D">
        <w:rPr>
          <w:rFonts w:asciiTheme="minorBidi" w:hAnsiTheme="minorBidi" w:cstheme="minorBidi"/>
          <w:spacing w:val="10"/>
          <w:szCs w:val="28"/>
          <w:lang w:val="en-US"/>
        </w:rPr>
        <w:t xml:space="preserve"> </w:t>
      </w:r>
      <w:r w:rsidR="00B13442" w:rsidRPr="00B8570D">
        <w:rPr>
          <w:rFonts w:asciiTheme="minorBidi" w:hAnsiTheme="minorBidi" w:cstheme="minorBidi"/>
          <w:spacing w:val="-1"/>
          <w:szCs w:val="28"/>
          <w:lang w:val="en-US"/>
        </w:rPr>
        <w:t>Hwa</w:t>
      </w:r>
      <w:r w:rsidR="00B13442" w:rsidRPr="00B8570D">
        <w:rPr>
          <w:rFonts w:asciiTheme="minorBidi" w:hAnsiTheme="minorBidi" w:cstheme="minorBidi"/>
          <w:spacing w:val="12"/>
          <w:szCs w:val="28"/>
          <w:lang w:val="en-US"/>
        </w:rPr>
        <w:t xml:space="preserve"> </w:t>
      </w:r>
      <w:r w:rsidR="00B13442" w:rsidRPr="00B8570D">
        <w:rPr>
          <w:rFonts w:asciiTheme="minorBidi" w:hAnsiTheme="minorBidi" w:cstheme="minorBidi"/>
          <w:szCs w:val="28"/>
          <w:lang w:val="en-US"/>
        </w:rPr>
        <w:t>Fong</w:t>
      </w:r>
      <w:r w:rsidR="00B13442" w:rsidRPr="00B8570D">
        <w:rPr>
          <w:rFonts w:asciiTheme="minorBidi" w:hAnsiTheme="minorBidi" w:cstheme="minorBidi"/>
          <w:spacing w:val="11"/>
          <w:szCs w:val="28"/>
          <w:lang w:val="en-US"/>
        </w:rPr>
        <w:t xml:space="preserve"> </w:t>
      </w:r>
      <w:r w:rsidR="00B13442" w:rsidRPr="00B8570D">
        <w:rPr>
          <w:rFonts w:asciiTheme="minorBidi" w:hAnsiTheme="minorBidi" w:cstheme="minorBidi"/>
          <w:spacing w:val="-1"/>
          <w:szCs w:val="28"/>
          <w:lang w:val="en-US"/>
        </w:rPr>
        <w:t>Rubber</w:t>
      </w:r>
      <w:r w:rsidR="00B13442" w:rsidRPr="00B8570D">
        <w:rPr>
          <w:rFonts w:asciiTheme="minorBidi" w:hAnsiTheme="minorBidi" w:cstheme="minorBidi"/>
          <w:spacing w:val="37"/>
          <w:szCs w:val="28"/>
          <w:lang w:val="en-US"/>
        </w:rPr>
        <w:t xml:space="preserve"> </w:t>
      </w:r>
      <w:r w:rsidR="00B13442" w:rsidRPr="00B8570D">
        <w:rPr>
          <w:rFonts w:asciiTheme="minorBidi" w:hAnsiTheme="minorBidi" w:cstheme="minorBidi"/>
          <w:spacing w:val="-1"/>
          <w:szCs w:val="28"/>
          <w:lang w:val="en-US"/>
        </w:rPr>
        <w:t>(Indonesia)</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(Incorporated</w:t>
      </w:r>
      <w:r w:rsidR="00B13442" w:rsidRPr="00B8570D">
        <w:rPr>
          <w:rFonts w:asciiTheme="minorBidi" w:hAnsiTheme="minorBidi" w:cstheme="minorBidi"/>
          <w:spacing w:val="8"/>
          <w:szCs w:val="28"/>
          <w:lang w:val="en-US"/>
        </w:rPr>
        <w:t xml:space="preserve"> </w:t>
      </w:r>
      <w:r w:rsidR="00B13442" w:rsidRPr="00B8570D">
        <w:rPr>
          <w:rFonts w:asciiTheme="minorBidi" w:hAnsiTheme="minorBidi" w:cstheme="minorBidi"/>
          <w:spacing w:val="-2"/>
          <w:szCs w:val="28"/>
          <w:lang w:val="en-US"/>
        </w:rPr>
        <w:t>in</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Indonesia.)</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had</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zCs w:val="28"/>
          <w:lang w:val="en-US"/>
        </w:rPr>
        <w:t>a</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registered</w:t>
      </w:r>
      <w:r w:rsidR="00B13442" w:rsidRPr="00B8570D">
        <w:rPr>
          <w:rFonts w:asciiTheme="minorBidi" w:hAnsiTheme="minorBidi" w:cstheme="minorBidi"/>
          <w:spacing w:val="8"/>
          <w:szCs w:val="28"/>
          <w:lang w:val="en-US"/>
        </w:rPr>
        <w:t xml:space="preserve"> </w:t>
      </w:r>
      <w:r w:rsidR="00B13442" w:rsidRPr="00B8570D">
        <w:rPr>
          <w:rFonts w:asciiTheme="minorBidi" w:hAnsiTheme="minorBidi" w:cstheme="minorBidi"/>
          <w:spacing w:val="-1"/>
          <w:szCs w:val="28"/>
          <w:lang w:val="en-US"/>
        </w:rPr>
        <w:t>capital</w:t>
      </w:r>
      <w:r w:rsidR="00B13442" w:rsidRPr="00B8570D">
        <w:rPr>
          <w:rFonts w:asciiTheme="minorBidi" w:hAnsiTheme="minorBidi" w:cstheme="minorBidi"/>
          <w:spacing w:val="8"/>
          <w:szCs w:val="28"/>
          <w:lang w:val="en-US"/>
        </w:rPr>
        <w:t xml:space="preserve"> </w:t>
      </w:r>
      <w:r w:rsidR="00B13442" w:rsidRPr="00B8570D">
        <w:rPr>
          <w:rFonts w:asciiTheme="minorBidi" w:hAnsiTheme="minorBidi" w:cstheme="minorBidi"/>
          <w:szCs w:val="28"/>
          <w:lang w:val="en-US"/>
        </w:rPr>
        <w:t>of</w:t>
      </w:r>
      <w:r w:rsidR="00B13442" w:rsidRPr="00B8570D">
        <w:rPr>
          <w:rFonts w:asciiTheme="minorBidi" w:hAnsiTheme="minorBidi" w:cstheme="minorBidi"/>
          <w:spacing w:val="8"/>
          <w:szCs w:val="28"/>
          <w:lang w:val="en-US"/>
        </w:rPr>
        <w:t xml:space="preserve"> </w:t>
      </w:r>
      <w:r w:rsidR="00B13442" w:rsidRPr="00B8570D">
        <w:rPr>
          <w:rFonts w:asciiTheme="minorBidi" w:hAnsiTheme="minorBidi" w:cstheme="minorBidi"/>
          <w:spacing w:val="-1"/>
          <w:szCs w:val="28"/>
          <w:lang w:val="en-US"/>
        </w:rPr>
        <w:t>10,000,000.00</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USD</w:t>
      </w:r>
      <w:r w:rsidR="00B13442" w:rsidRPr="00B8570D">
        <w:rPr>
          <w:rFonts w:asciiTheme="minorBidi" w:hAnsiTheme="minorBidi" w:cstheme="minorBidi"/>
          <w:spacing w:val="7"/>
          <w:szCs w:val="28"/>
          <w:lang w:val="en-US"/>
        </w:rPr>
        <w:t xml:space="preserve"> </w:t>
      </w:r>
      <w:r w:rsidR="00B13442" w:rsidRPr="00B8570D">
        <w:rPr>
          <w:rFonts w:asciiTheme="minorBidi" w:hAnsiTheme="minorBidi" w:cstheme="minorBidi"/>
          <w:spacing w:val="-1"/>
          <w:szCs w:val="28"/>
          <w:lang w:val="en-US"/>
        </w:rPr>
        <w:t>(One</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hundred</w:t>
      </w:r>
      <w:r w:rsidR="00B13442" w:rsidRPr="00B8570D">
        <w:rPr>
          <w:rFonts w:asciiTheme="minorBidi" w:hAnsiTheme="minorBidi" w:cstheme="minorBidi"/>
          <w:spacing w:val="9"/>
          <w:szCs w:val="28"/>
          <w:lang w:val="en-US"/>
        </w:rPr>
        <w:t xml:space="preserve"> </w:t>
      </w:r>
      <w:r w:rsidR="00B13442" w:rsidRPr="00B8570D">
        <w:rPr>
          <w:rFonts w:asciiTheme="minorBidi" w:hAnsiTheme="minorBidi" w:cstheme="minorBidi"/>
          <w:spacing w:val="-1"/>
          <w:szCs w:val="28"/>
          <w:lang w:val="en-US"/>
        </w:rPr>
        <w:t>million</w:t>
      </w:r>
      <w:r w:rsidR="00B13442" w:rsidRPr="00B8570D">
        <w:rPr>
          <w:rFonts w:asciiTheme="minorBidi" w:hAnsiTheme="minorBidi" w:cstheme="minorBidi"/>
          <w:spacing w:val="79"/>
          <w:szCs w:val="28"/>
          <w:lang w:val="en-US"/>
        </w:rPr>
        <w:t xml:space="preserve"> </w:t>
      </w:r>
      <w:r w:rsidR="00B13442" w:rsidRPr="00B8570D">
        <w:rPr>
          <w:rFonts w:asciiTheme="minorBidi" w:hAnsiTheme="minorBidi" w:cstheme="minorBidi"/>
          <w:spacing w:val="-1"/>
          <w:szCs w:val="28"/>
          <w:lang w:val="en-US"/>
        </w:rPr>
        <w:t>US Dollar)</w:t>
      </w:r>
      <w:r w:rsidR="00B13442" w:rsidRPr="00B8570D">
        <w:rPr>
          <w:rFonts w:asciiTheme="minorBidi" w:hAnsiTheme="minorBidi" w:cstheme="minorBidi"/>
          <w:szCs w:val="28"/>
          <w:lang w:val="en-US"/>
        </w:rPr>
        <w:t xml:space="preserve"> </w:t>
      </w:r>
      <w:r w:rsidR="00B13442" w:rsidRPr="00B8570D">
        <w:rPr>
          <w:rFonts w:asciiTheme="minorBidi" w:hAnsiTheme="minorBidi" w:cstheme="minorBidi"/>
          <w:spacing w:val="-1"/>
          <w:szCs w:val="28"/>
          <w:lang w:val="en-US"/>
        </w:rPr>
        <w:t>divided</w:t>
      </w:r>
      <w:r w:rsidR="00B13442" w:rsidRPr="00B8570D">
        <w:rPr>
          <w:rFonts w:asciiTheme="minorBidi" w:hAnsiTheme="minorBidi" w:cstheme="minorBidi"/>
          <w:szCs w:val="28"/>
          <w:lang w:val="en-US"/>
        </w:rPr>
        <w:t xml:space="preserve"> into</w:t>
      </w:r>
      <w:r w:rsidR="00B13442" w:rsidRPr="00B8570D">
        <w:rPr>
          <w:rFonts w:asciiTheme="minorBidi" w:hAnsiTheme="minorBidi" w:cstheme="minorBidi"/>
          <w:spacing w:val="-1"/>
          <w:szCs w:val="28"/>
          <w:lang w:val="en-US"/>
        </w:rPr>
        <w:t xml:space="preserve"> 10,000,000</w:t>
      </w:r>
      <w:r w:rsidR="00B13442" w:rsidRPr="00B8570D">
        <w:rPr>
          <w:rFonts w:asciiTheme="minorBidi" w:hAnsiTheme="minorBidi" w:cstheme="minorBidi"/>
          <w:szCs w:val="28"/>
          <w:lang w:val="en-US"/>
        </w:rPr>
        <w:t xml:space="preserve"> </w:t>
      </w:r>
      <w:r w:rsidR="00B13442" w:rsidRPr="00B8570D">
        <w:rPr>
          <w:rFonts w:asciiTheme="minorBidi" w:hAnsiTheme="minorBidi" w:cstheme="minorBidi"/>
          <w:spacing w:val="-1"/>
          <w:szCs w:val="28"/>
          <w:lang w:val="en-US"/>
        </w:rPr>
        <w:t>shares with</w:t>
      </w:r>
      <w:r w:rsidR="00B13442" w:rsidRPr="00B8570D">
        <w:rPr>
          <w:rFonts w:asciiTheme="minorBidi" w:hAnsiTheme="minorBidi" w:cstheme="minorBidi"/>
          <w:szCs w:val="28"/>
          <w:lang w:val="en-US"/>
        </w:rPr>
        <w:t xml:space="preserve"> a </w:t>
      </w:r>
      <w:r w:rsidR="00B13442" w:rsidRPr="00B8570D">
        <w:rPr>
          <w:rFonts w:asciiTheme="minorBidi" w:hAnsiTheme="minorBidi" w:cstheme="minorBidi"/>
          <w:spacing w:val="-1"/>
          <w:szCs w:val="28"/>
          <w:lang w:val="en-US"/>
        </w:rPr>
        <w:t>par</w:t>
      </w:r>
      <w:r w:rsidR="00B13442" w:rsidRPr="00B8570D">
        <w:rPr>
          <w:rFonts w:asciiTheme="minorBidi" w:hAnsiTheme="minorBidi" w:cstheme="minorBidi"/>
          <w:szCs w:val="28"/>
          <w:lang w:val="en-US"/>
        </w:rPr>
        <w:t xml:space="preserve"> </w:t>
      </w:r>
      <w:r w:rsidR="00B13442" w:rsidRPr="00B8570D">
        <w:rPr>
          <w:rFonts w:asciiTheme="minorBidi" w:hAnsiTheme="minorBidi" w:cstheme="minorBidi"/>
          <w:spacing w:val="-1"/>
          <w:szCs w:val="28"/>
          <w:lang w:val="en-US"/>
        </w:rPr>
        <w:t>value</w:t>
      </w:r>
      <w:r w:rsidR="00B13442" w:rsidRPr="00B8570D">
        <w:rPr>
          <w:rFonts w:asciiTheme="minorBidi" w:hAnsiTheme="minorBidi" w:cstheme="minorBidi"/>
          <w:spacing w:val="-2"/>
          <w:szCs w:val="28"/>
          <w:lang w:val="en-US"/>
        </w:rPr>
        <w:t xml:space="preserve"> </w:t>
      </w:r>
      <w:r w:rsidR="00B13442" w:rsidRPr="00B8570D">
        <w:rPr>
          <w:rFonts w:asciiTheme="minorBidi" w:hAnsiTheme="minorBidi" w:cstheme="minorBidi"/>
          <w:szCs w:val="28"/>
          <w:lang w:val="en-US"/>
        </w:rPr>
        <w:t>of</w:t>
      </w:r>
      <w:r w:rsidR="00B13442" w:rsidRPr="00B8570D">
        <w:rPr>
          <w:rFonts w:asciiTheme="minorBidi" w:hAnsiTheme="minorBidi" w:cstheme="minorBidi"/>
          <w:spacing w:val="-2"/>
          <w:szCs w:val="28"/>
          <w:lang w:val="en-US"/>
        </w:rPr>
        <w:t xml:space="preserve"> </w:t>
      </w:r>
      <w:r w:rsidR="00B13442" w:rsidRPr="00B8570D">
        <w:rPr>
          <w:rFonts w:asciiTheme="minorBidi" w:hAnsiTheme="minorBidi" w:cstheme="minorBidi"/>
          <w:szCs w:val="28"/>
          <w:lang w:val="en-US"/>
        </w:rPr>
        <w:t xml:space="preserve">1 </w:t>
      </w:r>
      <w:r w:rsidR="00B13442" w:rsidRPr="00B8570D">
        <w:rPr>
          <w:rFonts w:asciiTheme="minorBidi" w:hAnsiTheme="minorBidi" w:cstheme="minorBidi"/>
          <w:spacing w:val="-1"/>
          <w:szCs w:val="28"/>
          <w:lang w:val="en-US"/>
        </w:rPr>
        <w:t>USD</w:t>
      </w:r>
    </w:p>
    <w:p w:rsidR="00E85F64" w:rsidRPr="00B8570D" w:rsidRDefault="00E85F64" w:rsidP="00E85F64">
      <w:pPr>
        <w:tabs>
          <w:tab w:val="left" w:pos="1134"/>
          <w:tab w:val="left" w:pos="1418"/>
        </w:tabs>
        <w:jc w:val="thaiDistribute"/>
        <w:rPr>
          <w:rFonts w:asciiTheme="minorBidi" w:hAnsiTheme="minorBidi" w:cstheme="minorBidi"/>
          <w:cs/>
        </w:rPr>
      </w:pPr>
    </w:p>
    <w:tbl>
      <w:tblPr>
        <w:tblW w:w="8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20"/>
        <w:gridCol w:w="1814"/>
        <w:gridCol w:w="2350"/>
      </w:tblGrid>
      <w:tr w:rsidR="004241C9" w:rsidRPr="00B8570D" w:rsidTr="00437FA7">
        <w:trPr>
          <w:trHeight w:val="432"/>
          <w:jc w:val="center"/>
        </w:trPr>
        <w:tc>
          <w:tcPr>
            <w:tcW w:w="4320" w:type="dxa"/>
          </w:tcPr>
          <w:p w:rsidR="004241C9" w:rsidRPr="00B8570D" w:rsidRDefault="004241C9" w:rsidP="004241C9">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Name</w:t>
            </w:r>
          </w:p>
        </w:tc>
        <w:tc>
          <w:tcPr>
            <w:tcW w:w="1814" w:type="dxa"/>
          </w:tcPr>
          <w:p w:rsidR="004241C9" w:rsidRPr="00B8570D" w:rsidRDefault="004241C9" w:rsidP="004241C9">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Number</w:t>
            </w:r>
            <w:r w:rsidRPr="00B8570D">
              <w:rPr>
                <w:rFonts w:asciiTheme="minorBidi" w:hAnsiTheme="minorBidi" w:cstheme="minorBidi"/>
                <w:b/>
                <w:bCs/>
                <w:spacing w:val="1"/>
                <w:cs/>
              </w:rPr>
              <w:t xml:space="preserve"> </w:t>
            </w:r>
            <w:r w:rsidRPr="00B8570D">
              <w:rPr>
                <w:rFonts w:asciiTheme="minorBidi" w:hAnsiTheme="minorBidi" w:cstheme="minorBidi"/>
                <w:b/>
                <w:bCs/>
                <w:cs/>
              </w:rPr>
              <w:t>of</w:t>
            </w:r>
            <w:r w:rsidRPr="00B8570D">
              <w:rPr>
                <w:rFonts w:asciiTheme="minorBidi" w:hAnsiTheme="minorBidi" w:cstheme="minorBidi"/>
                <w:b/>
                <w:bCs/>
                <w:spacing w:val="-2"/>
                <w:cs/>
              </w:rPr>
              <w:t xml:space="preserve"> </w:t>
            </w:r>
            <w:r w:rsidRPr="00B8570D">
              <w:rPr>
                <w:rFonts w:asciiTheme="minorBidi" w:hAnsiTheme="minorBidi" w:cstheme="minorBidi"/>
                <w:b/>
                <w:bCs/>
                <w:spacing w:val="-1"/>
                <w:cs/>
              </w:rPr>
              <w:t>shares</w:t>
            </w:r>
            <w:r w:rsidRPr="00B8570D">
              <w:rPr>
                <w:rFonts w:asciiTheme="minorBidi" w:hAnsiTheme="minorBidi" w:cstheme="minorBidi"/>
                <w:b/>
                <w:bCs/>
                <w:spacing w:val="26"/>
                <w:cs/>
              </w:rPr>
              <w:t xml:space="preserve"> </w:t>
            </w:r>
            <w:r w:rsidRPr="00B8570D">
              <w:rPr>
                <w:rFonts w:asciiTheme="minorBidi" w:hAnsiTheme="minorBidi" w:cstheme="minorBidi"/>
                <w:b/>
                <w:bCs/>
                <w:spacing w:val="-1"/>
                <w:cs/>
              </w:rPr>
              <w:t>(shares)</w:t>
            </w:r>
          </w:p>
        </w:tc>
        <w:tc>
          <w:tcPr>
            <w:tcW w:w="2350" w:type="dxa"/>
          </w:tcPr>
          <w:p w:rsidR="004241C9" w:rsidRPr="00B8570D" w:rsidRDefault="004241C9" w:rsidP="004241C9">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Percentage</w:t>
            </w:r>
            <w:r w:rsidRPr="00B8570D">
              <w:rPr>
                <w:rFonts w:asciiTheme="minorBidi" w:hAnsiTheme="minorBidi" w:cstheme="minorBidi"/>
                <w:b/>
                <w:bCs/>
                <w:cs/>
              </w:rPr>
              <w:t xml:space="preserve"> </w:t>
            </w:r>
            <w:r w:rsidRPr="00B8570D">
              <w:rPr>
                <w:rFonts w:asciiTheme="minorBidi" w:hAnsiTheme="minorBidi" w:cstheme="minorBidi"/>
                <w:b/>
                <w:bCs/>
                <w:spacing w:val="-1"/>
                <w:cs/>
              </w:rPr>
              <w:t>(%)</w:t>
            </w:r>
          </w:p>
        </w:tc>
      </w:tr>
      <w:tr w:rsidR="00B13442" w:rsidRPr="00B8570D" w:rsidTr="00437FA7">
        <w:trPr>
          <w:trHeight w:val="432"/>
          <w:jc w:val="center"/>
        </w:trPr>
        <w:tc>
          <w:tcPr>
            <w:tcW w:w="4320" w:type="dxa"/>
          </w:tcPr>
          <w:p w:rsidR="00B13442" w:rsidRPr="00B8570D" w:rsidRDefault="00B13442" w:rsidP="00B13442">
            <w:pPr>
              <w:rPr>
                <w:rFonts w:asciiTheme="minorBidi" w:hAnsiTheme="minorBidi" w:cstheme="minorBidi"/>
                <w:cs/>
              </w:rPr>
            </w:pPr>
            <w:r w:rsidRPr="00B8570D">
              <w:rPr>
                <w:rFonts w:asciiTheme="minorBidi" w:hAnsiTheme="minorBidi" w:cstheme="minorBidi"/>
                <w:lang w:val="en-US"/>
              </w:rPr>
              <w:t>1.</w:t>
            </w:r>
            <w:r w:rsidRPr="00B8570D">
              <w:rPr>
                <w:rFonts w:asciiTheme="minorBidi" w:hAnsiTheme="minorBidi" w:cstheme="minorBidi"/>
                <w:spacing w:val="48"/>
                <w:lang w:val="en-US"/>
              </w:rPr>
              <w:t xml:space="preserve"> </w:t>
            </w:r>
            <w:r w:rsidRPr="00B8570D">
              <w:rPr>
                <w:rFonts w:asciiTheme="minorBidi" w:hAnsiTheme="minorBidi" w:cstheme="minorBidi"/>
                <w:spacing w:val="-1"/>
                <w:lang w:val="en-US"/>
              </w:rPr>
              <w:t>Hwa</w:t>
            </w:r>
            <w:r w:rsidRPr="00B8570D">
              <w:rPr>
                <w:rFonts w:asciiTheme="minorBidi" w:hAnsiTheme="minorBidi" w:cstheme="minorBidi"/>
                <w:lang w:val="en-US"/>
              </w:rPr>
              <w:t xml:space="preserve"> Fong </w:t>
            </w:r>
            <w:r w:rsidRPr="00B8570D">
              <w:rPr>
                <w:rFonts w:asciiTheme="minorBidi" w:hAnsiTheme="minorBidi" w:cstheme="minorBidi"/>
                <w:spacing w:val="-2"/>
                <w:lang w:val="en-US"/>
              </w:rPr>
              <w:t>Rubber</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(Thailand)</w:t>
            </w:r>
            <w:r w:rsidRPr="00B8570D">
              <w:rPr>
                <w:rFonts w:asciiTheme="minorBidi" w:hAnsiTheme="minorBidi" w:cstheme="minorBidi"/>
                <w:lang w:val="en-US"/>
              </w:rPr>
              <w:t xml:space="preserve"> </w:t>
            </w:r>
            <w:r w:rsidRPr="00B8570D">
              <w:rPr>
                <w:rFonts w:asciiTheme="minorBidi" w:hAnsiTheme="minorBidi" w:cstheme="minorBidi"/>
                <w:spacing w:val="-1"/>
                <w:lang w:val="en-US"/>
              </w:rPr>
              <w:t>Public</w:t>
            </w:r>
            <w:r w:rsidRPr="00B8570D">
              <w:rPr>
                <w:rFonts w:asciiTheme="minorBidi" w:hAnsiTheme="minorBidi" w:cstheme="minorBidi"/>
                <w:lang w:val="en-US"/>
              </w:rPr>
              <w:t xml:space="preserve"> </w:t>
            </w:r>
            <w:r w:rsidRPr="00B8570D">
              <w:rPr>
                <w:rFonts w:asciiTheme="minorBidi" w:hAnsiTheme="minorBidi" w:cstheme="minorBidi"/>
                <w:spacing w:val="-1"/>
                <w:lang w:val="en-US"/>
              </w:rPr>
              <w:t>Company Limited</w:t>
            </w:r>
          </w:p>
        </w:tc>
        <w:tc>
          <w:tcPr>
            <w:tcW w:w="1814" w:type="dxa"/>
            <w:vAlign w:val="center"/>
          </w:tcPr>
          <w:p w:rsidR="00B13442" w:rsidRPr="00B8570D" w:rsidRDefault="00B13442" w:rsidP="00B13442">
            <w:pPr>
              <w:jc w:val="center"/>
              <w:rPr>
                <w:rFonts w:asciiTheme="minorBidi" w:hAnsiTheme="minorBidi" w:cstheme="minorBidi"/>
                <w:cs/>
              </w:rPr>
            </w:pPr>
            <w:r w:rsidRPr="00B8570D">
              <w:rPr>
                <w:rFonts w:asciiTheme="minorBidi" w:hAnsiTheme="minorBidi" w:cstheme="minorBidi"/>
                <w:cs/>
              </w:rPr>
              <w:t>9,900,000</w:t>
            </w:r>
          </w:p>
        </w:tc>
        <w:tc>
          <w:tcPr>
            <w:tcW w:w="2350" w:type="dxa"/>
            <w:vAlign w:val="center"/>
          </w:tcPr>
          <w:p w:rsidR="00B13442" w:rsidRPr="00B8570D" w:rsidRDefault="00B13442" w:rsidP="00B13442">
            <w:pPr>
              <w:shd w:val="clear" w:color="auto" w:fill="FFFFFF"/>
              <w:jc w:val="center"/>
              <w:rPr>
                <w:rFonts w:asciiTheme="minorBidi" w:hAnsiTheme="minorBidi" w:cstheme="minorBidi"/>
                <w:cs/>
              </w:rPr>
            </w:pPr>
            <w:r w:rsidRPr="00B8570D">
              <w:rPr>
                <w:rFonts w:asciiTheme="minorBidi" w:hAnsiTheme="minorBidi" w:cstheme="minorBidi"/>
                <w:cs/>
              </w:rPr>
              <w:t>99</w:t>
            </w:r>
          </w:p>
        </w:tc>
      </w:tr>
      <w:tr w:rsidR="00B13442" w:rsidRPr="00B8570D" w:rsidTr="00437FA7">
        <w:trPr>
          <w:trHeight w:val="432"/>
          <w:jc w:val="center"/>
        </w:trPr>
        <w:tc>
          <w:tcPr>
            <w:tcW w:w="4320" w:type="dxa"/>
          </w:tcPr>
          <w:p w:rsidR="00B13442" w:rsidRPr="00B8570D" w:rsidRDefault="00B13442" w:rsidP="00B13442">
            <w:pPr>
              <w:rPr>
                <w:rFonts w:asciiTheme="minorBidi" w:hAnsiTheme="minorBidi" w:cstheme="minorBidi"/>
                <w:cs/>
              </w:rPr>
            </w:pPr>
            <w:r w:rsidRPr="00B8570D">
              <w:rPr>
                <w:rFonts w:asciiTheme="minorBidi" w:hAnsiTheme="minorBidi" w:cstheme="minorBidi"/>
                <w:cs/>
              </w:rPr>
              <w:t>2.</w:t>
            </w:r>
            <w:r w:rsidRPr="00B8570D">
              <w:rPr>
                <w:rFonts w:asciiTheme="minorBidi" w:hAnsiTheme="minorBidi" w:cstheme="minorBidi"/>
                <w:spacing w:val="48"/>
                <w:cs/>
              </w:rPr>
              <w:t xml:space="preserve"> </w:t>
            </w:r>
            <w:r w:rsidRPr="00B8570D">
              <w:rPr>
                <w:rFonts w:asciiTheme="minorBidi" w:hAnsiTheme="minorBidi" w:cstheme="minorBidi"/>
                <w:spacing w:val="-1"/>
                <w:cs/>
              </w:rPr>
              <w:t>HFT</w:t>
            </w:r>
            <w:r w:rsidRPr="00B8570D">
              <w:rPr>
                <w:rFonts w:asciiTheme="minorBidi" w:hAnsiTheme="minorBidi" w:cstheme="minorBidi"/>
                <w:cs/>
              </w:rPr>
              <w:t xml:space="preserve"> </w:t>
            </w:r>
            <w:r w:rsidRPr="00B8570D">
              <w:rPr>
                <w:rFonts w:asciiTheme="minorBidi" w:hAnsiTheme="minorBidi" w:cstheme="minorBidi"/>
                <w:spacing w:val="-1"/>
                <w:cs/>
              </w:rPr>
              <w:t>Holding</w:t>
            </w:r>
            <w:r w:rsidRPr="00B8570D">
              <w:rPr>
                <w:rFonts w:asciiTheme="minorBidi" w:hAnsiTheme="minorBidi" w:cstheme="minorBidi"/>
                <w:cs/>
              </w:rPr>
              <w:t xml:space="preserve"> </w:t>
            </w:r>
            <w:r w:rsidRPr="00B8570D">
              <w:rPr>
                <w:rFonts w:asciiTheme="minorBidi" w:hAnsiTheme="minorBidi" w:cstheme="minorBidi"/>
                <w:spacing w:val="-1"/>
                <w:cs/>
              </w:rPr>
              <w:t>Co.,</w:t>
            </w:r>
            <w:r w:rsidRPr="00B8570D">
              <w:rPr>
                <w:rFonts w:asciiTheme="minorBidi" w:hAnsiTheme="minorBidi" w:cstheme="minorBidi"/>
                <w:spacing w:val="-2"/>
                <w:cs/>
              </w:rPr>
              <w:t xml:space="preserve"> </w:t>
            </w:r>
            <w:r w:rsidRPr="00B8570D">
              <w:rPr>
                <w:rFonts w:asciiTheme="minorBidi" w:hAnsiTheme="minorBidi" w:cstheme="minorBidi"/>
                <w:cs/>
              </w:rPr>
              <w:t>Ltd.</w:t>
            </w:r>
          </w:p>
        </w:tc>
        <w:tc>
          <w:tcPr>
            <w:tcW w:w="1814" w:type="dxa"/>
            <w:vAlign w:val="center"/>
          </w:tcPr>
          <w:p w:rsidR="00B13442" w:rsidRPr="00B8570D" w:rsidRDefault="00B13442" w:rsidP="00B13442">
            <w:pPr>
              <w:jc w:val="center"/>
              <w:rPr>
                <w:rFonts w:asciiTheme="minorBidi" w:hAnsiTheme="minorBidi" w:cstheme="minorBidi"/>
                <w:cs/>
              </w:rPr>
            </w:pPr>
            <w:r w:rsidRPr="00B8570D">
              <w:rPr>
                <w:rFonts w:asciiTheme="minorBidi" w:hAnsiTheme="minorBidi" w:cstheme="minorBidi"/>
                <w:cs/>
              </w:rPr>
              <w:t>100,000</w:t>
            </w:r>
          </w:p>
        </w:tc>
        <w:tc>
          <w:tcPr>
            <w:tcW w:w="2350" w:type="dxa"/>
            <w:vAlign w:val="center"/>
          </w:tcPr>
          <w:p w:rsidR="00B13442" w:rsidRPr="00B8570D" w:rsidRDefault="00B13442" w:rsidP="00B13442">
            <w:pPr>
              <w:shd w:val="clear" w:color="auto" w:fill="FFFFFF"/>
              <w:jc w:val="center"/>
              <w:rPr>
                <w:rFonts w:asciiTheme="minorBidi" w:hAnsiTheme="minorBidi" w:cstheme="minorBidi"/>
                <w:cs/>
              </w:rPr>
            </w:pPr>
            <w:r w:rsidRPr="00B8570D">
              <w:rPr>
                <w:rFonts w:asciiTheme="minorBidi" w:hAnsiTheme="minorBidi" w:cstheme="minorBidi"/>
                <w:cs/>
              </w:rPr>
              <w:t>1</w:t>
            </w:r>
          </w:p>
        </w:tc>
      </w:tr>
    </w:tbl>
    <w:p w:rsidR="00F47493" w:rsidRPr="00B8570D" w:rsidRDefault="00F47493" w:rsidP="00E85F64">
      <w:pPr>
        <w:tabs>
          <w:tab w:val="left" w:pos="180"/>
          <w:tab w:val="left" w:pos="567"/>
        </w:tabs>
        <w:outlineLvl w:val="0"/>
        <w:rPr>
          <w:rFonts w:asciiTheme="minorBidi" w:hAnsiTheme="minorBidi" w:cstheme="minorBidi"/>
          <w:lang w:val="en-US"/>
        </w:rPr>
        <w:sectPr w:rsidR="00F47493" w:rsidRPr="00B8570D" w:rsidSect="00F54523">
          <w:pgSz w:w="11906" w:h="16838"/>
          <w:pgMar w:top="1532" w:right="1133" w:bottom="1440" w:left="1843" w:header="708" w:footer="704" w:gutter="0"/>
          <w:pgNumType w:start="19"/>
          <w:cols w:space="708"/>
          <w:docGrid w:linePitch="381"/>
        </w:sectPr>
      </w:pPr>
    </w:p>
    <w:p w:rsidR="00E85F64" w:rsidRPr="00B8570D" w:rsidRDefault="00667889" w:rsidP="00667889">
      <w:pPr>
        <w:widowControl w:val="0"/>
        <w:spacing w:before="80" w:line="349" w:lineRule="exact"/>
        <w:rPr>
          <w:rFonts w:asciiTheme="minorBidi" w:eastAsia="Cordia New" w:hAnsiTheme="minorBidi" w:cstheme="minorBidi"/>
          <w:cs/>
          <w:lang w:val="en-US"/>
        </w:rPr>
      </w:pPr>
      <w:r w:rsidRPr="00B8570D">
        <w:rPr>
          <w:rFonts w:asciiTheme="minorBidi" w:hAnsiTheme="minorBidi" w:cstheme="minorBidi"/>
          <w:cs/>
        </w:rPr>
        <w:lastRenderedPageBreak/>
        <w:tab/>
        <w:t>(4)</w:t>
      </w:r>
      <w:r w:rsidRPr="00B8570D">
        <w:rPr>
          <w:rFonts w:asciiTheme="minorBidi" w:hAnsiTheme="minorBidi" w:cstheme="minorBidi"/>
          <w:b/>
          <w:spacing w:val="-1"/>
          <w:lang w:val="en-US"/>
        </w:rPr>
        <w:t xml:space="preserve"> Shareholder </w:t>
      </w:r>
      <w:r w:rsidRPr="00B8570D">
        <w:rPr>
          <w:rFonts w:asciiTheme="minorBidi" w:hAnsiTheme="minorBidi" w:cstheme="minorBidi"/>
          <w:b/>
          <w:lang w:val="en-US"/>
        </w:rPr>
        <w:t xml:space="preserve">of </w:t>
      </w:r>
      <w:r w:rsidRPr="00B8570D">
        <w:rPr>
          <w:rFonts w:asciiTheme="minorBidi" w:hAnsiTheme="minorBidi" w:cstheme="minorBidi"/>
          <w:b/>
          <w:spacing w:val="-1"/>
          <w:lang w:val="en-US"/>
        </w:rPr>
        <w:t>The</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Company join</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venture</w:t>
      </w:r>
    </w:p>
    <w:p w:rsidR="00667889" w:rsidRPr="00B8570D" w:rsidRDefault="00E85F64" w:rsidP="00667889">
      <w:pPr>
        <w:pStyle w:val="BodyText"/>
        <w:widowControl w:val="0"/>
        <w:tabs>
          <w:tab w:val="left" w:pos="2253"/>
        </w:tabs>
        <w:spacing w:after="0"/>
        <w:ind w:left="90" w:right="233" w:firstLine="1350"/>
        <w:jc w:val="both"/>
        <w:rPr>
          <w:rFonts w:asciiTheme="minorBidi" w:hAnsiTheme="minorBidi" w:cstheme="minorBidi"/>
          <w:szCs w:val="28"/>
          <w:lang w:val="en-US"/>
        </w:rPr>
      </w:pPr>
      <w:r w:rsidRPr="00B8570D">
        <w:rPr>
          <w:rFonts w:asciiTheme="minorBidi" w:hAnsiTheme="minorBidi" w:cstheme="minorBidi"/>
          <w:szCs w:val="28"/>
          <w:lang w:val="en-US"/>
        </w:rPr>
        <w:t xml:space="preserve"> (4.</w:t>
      </w:r>
      <w:r w:rsidRPr="00B8570D">
        <w:rPr>
          <w:rFonts w:asciiTheme="minorBidi" w:hAnsiTheme="minorBidi" w:cstheme="minorBidi"/>
          <w:szCs w:val="28"/>
          <w:cs/>
        </w:rPr>
        <w:t>1</w:t>
      </w:r>
      <w:r w:rsidRPr="00B8570D">
        <w:rPr>
          <w:rFonts w:asciiTheme="minorBidi" w:hAnsiTheme="minorBidi" w:cstheme="minorBidi"/>
          <w:szCs w:val="28"/>
          <w:lang w:val="en-US"/>
        </w:rPr>
        <w:t>)</w:t>
      </w:r>
      <w:r w:rsidRPr="00B8570D">
        <w:rPr>
          <w:rFonts w:asciiTheme="minorBidi" w:hAnsiTheme="minorBidi" w:cstheme="minorBidi"/>
          <w:szCs w:val="28"/>
          <w:cs/>
        </w:rPr>
        <w:t xml:space="preserve"> </w:t>
      </w:r>
      <w:r w:rsidRPr="00B8570D">
        <w:rPr>
          <w:rFonts w:asciiTheme="minorBidi" w:hAnsiTheme="minorBidi" w:cstheme="minorBidi"/>
          <w:szCs w:val="28"/>
          <w:lang w:val="en-US"/>
        </w:rPr>
        <w:t xml:space="preserve"> </w:t>
      </w:r>
      <w:r w:rsidR="00667889" w:rsidRPr="00B8570D">
        <w:rPr>
          <w:rFonts w:asciiTheme="minorBidi" w:hAnsiTheme="minorBidi" w:cstheme="minorBidi"/>
          <w:spacing w:val="-1"/>
          <w:szCs w:val="28"/>
          <w:lang w:val="en-US"/>
        </w:rPr>
        <w:t>The</w:t>
      </w:r>
      <w:r w:rsidR="00667889" w:rsidRPr="00B8570D">
        <w:rPr>
          <w:rFonts w:asciiTheme="minorBidi" w:hAnsiTheme="minorBidi" w:cstheme="minorBidi"/>
          <w:spacing w:val="27"/>
          <w:szCs w:val="28"/>
          <w:lang w:val="en-US"/>
        </w:rPr>
        <w:t xml:space="preserve"> </w:t>
      </w:r>
      <w:r w:rsidR="00667889" w:rsidRPr="00B8570D">
        <w:rPr>
          <w:rFonts w:asciiTheme="minorBidi" w:hAnsiTheme="minorBidi" w:cstheme="minorBidi"/>
          <w:spacing w:val="-1"/>
          <w:szCs w:val="28"/>
          <w:lang w:val="en-US"/>
        </w:rPr>
        <w:t>Ascent</w:t>
      </w:r>
      <w:r w:rsidR="00667889" w:rsidRPr="00B8570D">
        <w:rPr>
          <w:rFonts w:asciiTheme="minorBidi" w:hAnsiTheme="minorBidi" w:cstheme="minorBidi"/>
          <w:spacing w:val="24"/>
          <w:szCs w:val="28"/>
          <w:lang w:val="en-US"/>
        </w:rPr>
        <w:t xml:space="preserve"> </w:t>
      </w:r>
      <w:r w:rsidR="00667889" w:rsidRPr="00B8570D">
        <w:rPr>
          <w:rFonts w:asciiTheme="minorBidi" w:hAnsiTheme="minorBidi" w:cstheme="minorBidi"/>
          <w:spacing w:val="-1"/>
          <w:szCs w:val="28"/>
          <w:lang w:val="en-US"/>
        </w:rPr>
        <w:t>(Thailand)</w:t>
      </w:r>
      <w:r w:rsidR="00667889" w:rsidRPr="00B8570D">
        <w:rPr>
          <w:rFonts w:asciiTheme="minorBidi" w:hAnsiTheme="minorBidi" w:cstheme="minorBidi"/>
          <w:spacing w:val="39"/>
          <w:szCs w:val="28"/>
          <w:lang w:val="en-US"/>
        </w:rPr>
        <w:t xml:space="preserve"> </w:t>
      </w:r>
      <w:r w:rsidR="00667889" w:rsidRPr="00B8570D">
        <w:rPr>
          <w:rFonts w:asciiTheme="minorBidi" w:hAnsiTheme="minorBidi" w:cstheme="minorBidi"/>
          <w:spacing w:val="-1"/>
          <w:szCs w:val="28"/>
          <w:lang w:val="en-US"/>
        </w:rPr>
        <w:t>Co.,</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zCs w:val="28"/>
          <w:lang w:val="en-US"/>
        </w:rPr>
        <w:t>Ltd.</w:t>
      </w:r>
      <w:r w:rsidR="00667889" w:rsidRPr="00B8570D">
        <w:rPr>
          <w:rFonts w:asciiTheme="minorBidi" w:hAnsiTheme="minorBidi" w:cstheme="minorBidi"/>
          <w:spacing w:val="39"/>
          <w:szCs w:val="28"/>
          <w:lang w:val="en-US"/>
        </w:rPr>
        <w:t xml:space="preserve"> </w:t>
      </w:r>
      <w:r w:rsidR="00667889" w:rsidRPr="00B8570D">
        <w:rPr>
          <w:rFonts w:asciiTheme="minorBidi" w:hAnsiTheme="minorBidi" w:cstheme="minorBidi"/>
          <w:szCs w:val="28"/>
          <w:lang w:val="en-US"/>
        </w:rPr>
        <w:t>had</w:t>
      </w:r>
      <w:r w:rsidR="00667889" w:rsidRPr="00B8570D">
        <w:rPr>
          <w:rFonts w:asciiTheme="minorBidi" w:hAnsiTheme="minorBidi" w:cstheme="minorBidi"/>
          <w:spacing w:val="21"/>
          <w:szCs w:val="28"/>
          <w:lang w:val="en-US"/>
        </w:rPr>
        <w:t xml:space="preserve"> </w:t>
      </w:r>
      <w:r w:rsidR="00667889" w:rsidRPr="00B8570D">
        <w:rPr>
          <w:rFonts w:asciiTheme="minorBidi" w:hAnsiTheme="minorBidi" w:cstheme="minorBidi"/>
          <w:szCs w:val="28"/>
          <w:lang w:val="en-US"/>
        </w:rPr>
        <w:t>a</w:t>
      </w:r>
      <w:r w:rsidR="00667889" w:rsidRPr="00B8570D">
        <w:rPr>
          <w:rFonts w:asciiTheme="minorBidi" w:hAnsiTheme="minorBidi" w:cstheme="minorBidi"/>
          <w:spacing w:val="21"/>
          <w:szCs w:val="28"/>
          <w:lang w:val="en-US"/>
        </w:rPr>
        <w:t xml:space="preserve"> </w:t>
      </w:r>
      <w:r w:rsidR="00667889" w:rsidRPr="00B8570D">
        <w:rPr>
          <w:rFonts w:asciiTheme="minorBidi" w:hAnsiTheme="minorBidi" w:cstheme="minorBidi"/>
          <w:spacing w:val="-1"/>
          <w:szCs w:val="28"/>
          <w:lang w:val="en-US"/>
        </w:rPr>
        <w:t>registered</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pacing w:val="-1"/>
          <w:szCs w:val="28"/>
          <w:lang w:val="en-US"/>
        </w:rPr>
        <w:t>capital</w:t>
      </w:r>
      <w:r w:rsidR="00667889" w:rsidRPr="00B8570D">
        <w:rPr>
          <w:rFonts w:asciiTheme="minorBidi" w:hAnsiTheme="minorBidi" w:cstheme="minorBidi"/>
          <w:spacing w:val="21"/>
          <w:szCs w:val="28"/>
          <w:lang w:val="en-US"/>
        </w:rPr>
        <w:t xml:space="preserve"> </w:t>
      </w:r>
      <w:r w:rsidR="00667889" w:rsidRPr="00B8570D">
        <w:rPr>
          <w:rFonts w:asciiTheme="minorBidi" w:hAnsiTheme="minorBidi" w:cstheme="minorBidi"/>
          <w:szCs w:val="28"/>
          <w:lang w:val="en-US"/>
        </w:rPr>
        <w:t>of</w:t>
      </w:r>
      <w:r w:rsidR="00667889" w:rsidRPr="00B8570D">
        <w:rPr>
          <w:rFonts w:asciiTheme="minorBidi" w:hAnsiTheme="minorBidi" w:cstheme="minorBidi"/>
          <w:spacing w:val="20"/>
          <w:szCs w:val="28"/>
          <w:lang w:val="en-US"/>
        </w:rPr>
        <w:t xml:space="preserve"> </w:t>
      </w:r>
      <w:r w:rsidR="00667889" w:rsidRPr="00B8570D">
        <w:rPr>
          <w:rFonts w:asciiTheme="minorBidi" w:hAnsiTheme="minorBidi" w:cstheme="minorBidi"/>
          <w:spacing w:val="-1"/>
          <w:szCs w:val="28"/>
          <w:lang w:val="en-US"/>
        </w:rPr>
        <w:t>Baht</w:t>
      </w:r>
      <w:r w:rsidR="00667889" w:rsidRPr="00B8570D">
        <w:rPr>
          <w:rFonts w:asciiTheme="minorBidi" w:hAnsiTheme="minorBidi" w:cstheme="minorBidi"/>
          <w:spacing w:val="20"/>
          <w:szCs w:val="28"/>
          <w:lang w:val="en-US"/>
        </w:rPr>
        <w:t xml:space="preserve"> </w:t>
      </w:r>
      <w:r w:rsidR="00667889" w:rsidRPr="00B8570D">
        <w:rPr>
          <w:rFonts w:asciiTheme="minorBidi" w:hAnsiTheme="minorBidi" w:cstheme="minorBidi"/>
          <w:spacing w:val="-1"/>
          <w:szCs w:val="28"/>
          <w:lang w:val="en-US"/>
        </w:rPr>
        <w:t>20,000,000.00</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pacing w:val="-1"/>
          <w:szCs w:val="28"/>
          <w:lang w:val="en-US"/>
        </w:rPr>
        <w:t>(Twenty</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zCs w:val="28"/>
          <w:lang w:val="en-US"/>
        </w:rPr>
        <w:t>million</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pacing w:val="-1"/>
          <w:szCs w:val="28"/>
          <w:lang w:val="en-US"/>
        </w:rPr>
        <w:t>baht)</w:t>
      </w:r>
      <w:r w:rsidR="00667889" w:rsidRPr="00B8570D">
        <w:rPr>
          <w:rFonts w:asciiTheme="minorBidi" w:hAnsiTheme="minorBidi" w:cstheme="minorBidi"/>
          <w:spacing w:val="21"/>
          <w:szCs w:val="28"/>
          <w:lang w:val="en-US"/>
        </w:rPr>
        <w:t xml:space="preserve"> </w:t>
      </w:r>
      <w:r w:rsidR="00667889" w:rsidRPr="00B8570D">
        <w:rPr>
          <w:rFonts w:asciiTheme="minorBidi" w:hAnsiTheme="minorBidi" w:cstheme="minorBidi"/>
          <w:spacing w:val="-1"/>
          <w:szCs w:val="28"/>
          <w:lang w:val="en-US"/>
        </w:rPr>
        <w:t>divided</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zCs w:val="28"/>
          <w:lang w:val="en-US"/>
        </w:rPr>
        <w:t>into</w:t>
      </w:r>
      <w:r w:rsidR="00667889" w:rsidRPr="00B8570D">
        <w:rPr>
          <w:rFonts w:asciiTheme="minorBidi" w:hAnsiTheme="minorBidi" w:cstheme="minorBidi"/>
          <w:spacing w:val="20"/>
          <w:szCs w:val="28"/>
          <w:lang w:val="en-US"/>
        </w:rPr>
        <w:t xml:space="preserve"> </w:t>
      </w:r>
      <w:r w:rsidR="00667889" w:rsidRPr="00B8570D">
        <w:rPr>
          <w:rFonts w:asciiTheme="minorBidi" w:hAnsiTheme="minorBidi" w:cstheme="minorBidi"/>
          <w:spacing w:val="-1"/>
          <w:szCs w:val="28"/>
          <w:lang w:val="en-US"/>
        </w:rPr>
        <w:t>200,000</w:t>
      </w:r>
      <w:r w:rsidR="00667889" w:rsidRPr="00B8570D">
        <w:rPr>
          <w:rFonts w:asciiTheme="minorBidi" w:hAnsiTheme="minorBidi" w:cstheme="minorBidi"/>
          <w:spacing w:val="21"/>
          <w:szCs w:val="28"/>
          <w:lang w:val="en-US"/>
        </w:rPr>
        <w:t xml:space="preserve"> </w:t>
      </w:r>
      <w:r w:rsidR="00667889" w:rsidRPr="00B8570D">
        <w:rPr>
          <w:rFonts w:asciiTheme="minorBidi" w:hAnsiTheme="minorBidi" w:cstheme="minorBidi"/>
          <w:spacing w:val="-1"/>
          <w:szCs w:val="28"/>
          <w:lang w:val="en-US"/>
        </w:rPr>
        <w:t>shares</w:t>
      </w:r>
      <w:r w:rsidR="00667889" w:rsidRPr="00B8570D">
        <w:rPr>
          <w:rFonts w:asciiTheme="minorBidi" w:hAnsiTheme="minorBidi" w:cstheme="minorBidi"/>
          <w:spacing w:val="71"/>
          <w:szCs w:val="28"/>
          <w:lang w:val="en-US"/>
        </w:rPr>
        <w:t xml:space="preserve"> </w:t>
      </w:r>
      <w:r w:rsidR="00667889" w:rsidRPr="00B8570D">
        <w:rPr>
          <w:rFonts w:asciiTheme="minorBidi" w:hAnsiTheme="minorBidi" w:cstheme="minorBidi"/>
          <w:spacing w:val="-1"/>
          <w:szCs w:val="28"/>
          <w:lang w:val="en-US"/>
        </w:rPr>
        <w:t>with</w:t>
      </w:r>
      <w:r w:rsidR="00667889" w:rsidRPr="00B8570D">
        <w:rPr>
          <w:rFonts w:asciiTheme="minorBidi" w:hAnsiTheme="minorBidi" w:cstheme="minorBidi"/>
          <w:szCs w:val="28"/>
          <w:lang w:val="en-US"/>
        </w:rPr>
        <w:t xml:space="preserve"> a </w:t>
      </w:r>
      <w:r w:rsidR="00667889" w:rsidRPr="00B8570D">
        <w:rPr>
          <w:rFonts w:asciiTheme="minorBidi" w:hAnsiTheme="minorBidi" w:cstheme="minorBidi"/>
          <w:spacing w:val="-1"/>
          <w:szCs w:val="28"/>
          <w:lang w:val="en-US"/>
        </w:rPr>
        <w:t>par</w:t>
      </w:r>
      <w:r w:rsidR="00667889" w:rsidRPr="00B8570D">
        <w:rPr>
          <w:rFonts w:asciiTheme="minorBidi" w:hAnsiTheme="minorBidi" w:cstheme="minorBidi"/>
          <w:spacing w:val="1"/>
          <w:szCs w:val="28"/>
          <w:lang w:val="en-US"/>
        </w:rPr>
        <w:t xml:space="preserve"> </w:t>
      </w:r>
      <w:r w:rsidR="00667889" w:rsidRPr="00B8570D">
        <w:rPr>
          <w:rFonts w:asciiTheme="minorBidi" w:hAnsiTheme="minorBidi" w:cstheme="minorBidi"/>
          <w:spacing w:val="-1"/>
          <w:szCs w:val="28"/>
          <w:lang w:val="en-US"/>
        </w:rPr>
        <w:t>value</w:t>
      </w:r>
      <w:r w:rsidR="00667889" w:rsidRPr="00B8570D">
        <w:rPr>
          <w:rFonts w:asciiTheme="minorBidi" w:hAnsiTheme="minorBidi" w:cstheme="minorBidi"/>
          <w:spacing w:val="-2"/>
          <w:szCs w:val="28"/>
          <w:lang w:val="en-US"/>
        </w:rPr>
        <w:t xml:space="preserve"> </w:t>
      </w:r>
      <w:r w:rsidR="00667889" w:rsidRPr="00B8570D">
        <w:rPr>
          <w:rFonts w:asciiTheme="minorBidi" w:hAnsiTheme="minorBidi" w:cstheme="minorBidi"/>
          <w:szCs w:val="28"/>
          <w:lang w:val="en-US"/>
        </w:rPr>
        <w:t>of</w:t>
      </w:r>
      <w:r w:rsidR="00667889" w:rsidRPr="00B8570D">
        <w:rPr>
          <w:rFonts w:asciiTheme="minorBidi" w:hAnsiTheme="minorBidi" w:cstheme="minorBidi"/>
          <w:spacing w:val="-1"/>
          <w:szCs w:val="28"/>
          <w:lang w:val="en-US"/>
        </w:rPr>
        <w:t xml:space="preserve"> Baht</w:t>
      </w:r>
      <w:r w:rsidR="00667889" w:rsidRPr="00B8570D">
        <w:rPr>
          <w:rFonts w:asciiTheme="minorBidi" w:hAnsiTheme="minorBidi" w:cstheme="minorBidi"/>
          <w:spacing w:val="-2"/>
          <w:szCs w:val="28"/>
          <w:lang w:val="en-US"/>
        </w:rPr>
        <w:t xml:space="preserve"> </w:t>
      </w:r>
      <w:r w:rsidR="00667889" w:rsidRPr="00B8570D">
        <w:rPr>
          <w:rFonts w:asciiTheme="minorBidi" w:hAnsiTheme="minorBidi" w:cstheme="minorBidi"/>
          <w:spacing w:val="-1"/>
          <w:szCs w:val="28"/>
          <w:lang w:val="en-US"/>
        </w:rPr>
        <w:t>100. The</w:t>
      </w:r>
      <w:r w:rsidR="00667889" w:rsidRPr="00B8570D">
        <w:rPr>
          <w:rFonts w:asciiTheme="minorBidi" w:hAnsiTheme="minorBidi" w:cstheme="minorBidi"/>
          <w:spacing w:val="27"/>
          <w:szCs w:val="28"/>
          <w:lang w:val="en-US"/>
        </w:rPr>
        <w:t xml:space="preserve"> </w:t>
      </w:r>
      <w:r w:rsidR="00667889" w:rsidRPr="00B8570D">
        <w:rPr>
          <w:rFonts w:asciiTheme="minorBidi" w:hAnsiTheme="minorBidi" w:cstheme="minorBidi"/>
          <w:spacing w:val="-1"/>
          <w:szCs w:val="28"/>
          <w:lang w:val="en-US"/>
        </w:rPr>
        <w:t>Ascent</w:t>
      </w:r>
      <w:r w:rsidR="00667889" w:rsidRPr="00B8570D">
        <w:rPr>
          <w:rFonts w:asciiTheme="minorBidi" w:hAnsiTheme="minorBidi" w:cstheme="minorBidi"/>
          <w:spacing w:val="24"/>
          <w:szCs w:val="28"/>
          <w:lang w:val="en-US"/>
        </w:rPr>
        <w:t xml:space="preserve"> </w:t>
      </w:r>
      <w:r w:rsidR="00667889" w:rsidRPr="00B8570D">
        <w:rPr>
          <w:rFonts w:asciiTheme="minorBidi" w:hAnsiTheme="minorBidi" w:cstheme="minorBidi"/>
          <w:spacing w:val="-1"/>
          <w:szCs w:val="28"/>
          <w:lang w:val="en-US"/>
        </w:rPr>
        <w:t>(Thailand)</w:t>
      </w:r>
      <w:r w:rsidR="00667889" w:rsidRPr="00B8570D">
        <w:rPr>
          <w:rFonts w:asciiTheme="minorBidi" w:hAnsiTheme="minorBidi" w:cstheme="minorBidi"/>
          <w:spacing w:val="39"/>
          <w:szCs w:val="28"/>
          <w:lang w:val="en-US"/>
        </w:rPr>
        <w:t xml:space="preserve"> </w:t>
      </w:r>
      <w:r w:rsidR="00667889" w:rsidRPr="00B8570D">
        <w:rPr>
          <w:rFonts w:asciiTheme="minorBidi" w:hAnsiTheme="minorBidi" w:cstheme="minorBidi"/>
          <w:spacing w:val="-1"/>
          <w:szCs w:val="28"/>
          <w:lang w:val="en-US"/>
        </w:rPr>
        <w:t>Co.,</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zCs w:val="28"/>
          <w:lang w:val="en-US"/>
        </w:rPr>
        <w:t>Ltd.</w:t>
      </w:r>
      <w:r w:rsidR="00667889" w:rsidRPr="00B8570D">
        <w:rPr>
          <w:rFonts w:asciiTheme="minorBidi" w:hAnsiTheme="minorBidi" w:cstheme="minorBidi"/>
          <w:spacing w:val="39"/>
          <w:szCs w:val="28"/>
          <w:lang w:val="en-US"/>
        </w:rPr>
        <w:t xml:space="preserve"> </w:t>
      </w:r>
      <w:r w:rsidR="00667889" w:rsidRPr="00B8570D">
        <w:rPr>
          <w:rFonts w:asciiTheme="minorBidi" w:hAnsiTheme="minorBidi" w:cstheme="minorBidi"/>
          <w:spacing w:val="-1"/>
          <w:szCs w:val="28"/>
          <w:lang w:val="en-US"/>
        </w:rPr>
        <w:t>registered for dissolution on 27</w:t>
      </w:r>
      <w:r w:rsidR="00667889" w:rsidRPr="00B8570D">
        <w:rPr>
          <w:rFonts w:asciiTheme="minorBidi" w:hAnsiTheme="minorBidi" w:cstheme="minorBidi"/>
          <w:spacing w:val="-1"/>
          <w:szCs w:val="28"/>
          <w:vertAlign w:val="superscript"/>
          <w:lang w:val="en-US"/>
        </w:rPr>
        <w:t>th</w:t>
      </w:r>
      <w:r w:rsidR="00667889" w:rsidRPr="00B8570D">
        <w:rPr>
          <w:rFonts w:asciiTheme="minorBidi" w:hAnsiTheme="minorBidi" w:cstheme="minorBidi"/>
          <w:spacing w:val="-1"/>
          <w:szCs w:val="28"/>
          <w:lang w:val="en-US"/>
        </w:rPr>
        <w:t xml:space="preserve"> February 2018. The company received certain amount of invested fund, after liquidation of The</w:t>
      </w:r>
      <w:r w:rsidR="00667889" w:rsidRPr="00B8570D">
        <w:rPr>
          <w:rFonts w:asciiTheme="minorBidi" w:hAnsiTheme="minorBidi" w:cstheme="minorBidi"/>
          <w:spacing w:val="27"/>
          <w:szCs w:val="28"/>
          <w:lang w:val="en-US"/>
        </w:rPr>
        <w:t xml:space="preserve"> </w:t>
      </w:r>
      <w:r w:rsidR="00667889" w:rsidRPr="00B8570D">
        <w:rPr>
          <w:rFonts w:asciiTheme="minorBidi" w:hAnsiTheme="minorBidi" w:cstheme="minorBidi"/>
          <w:spacing w:val="-1"/>
          <w:szCs w:val="28"/>
          <w:lang w:val="en-US"/>
        </w:rPr>
        <w:t>Ascent</w:t>
      </w:r>
      <w:r w:rsidR="00667889" w:rsidRPr="00B8570D">
        <w:rPr>
          <w:rFonts w:asciiTheme="minorBidi" w:hAnsiTheme="minorBidi" w:cstheme="minorBidi"/>
          <w:spacing w:val="24"/>
          <w:szCs w:val="28"/>
          <w:lang w:val="en-US"/>
        </w:rPr>
        <w:t xml:space="preserve"> </w:t>
      </w:r>
      <w:r w:rsidR="00667889" w:rsidRPr="00B8570D">
        <w:rPr>
          <w:rFonts w:asciiTheme="minorBidi" w:hAnsiTheme="minorBidi" w:cstheme="minorBidi"/>
          <w:spacing w:val="-1"/>
          <w:szCs w:val="28"/>
          <w:lang w:val="en-US"/>
        </w:rPr>
        <w:t>(Thailand)</w:t>
      </w:r>
      <w:r w:rsidR="00667889" w:rsidRPr="00B8570D">
        <w:rPr>
          <w:rFonts w:asciiTheme="minorBidi" w:hAnsiTheme="minorBidi" w:cstheme="minorBidi"/>
          <w:spacing w:val="39"/>
          <w:szCs w:val="28"/>
          <w:lang w:val="en-US"/>
        </w:rPr>
        <w:t xml:space="preserve"> </w:t>
      </w:r>
      <w:r w:rsidR="00667889" w:rsidRPr="00B8570D">
        <w:rPr>
          <w:rFonts w:asciiTheme="minorBidi" w:hAnsiTheme="minorBidi" w:cstheme="minorBidi"/>
          <w:spacing w:val="-1"/>
          <w:szCs w:val="28"/>
          <w:lang w:val="en-US"/>
        </w:rPr>
        <w:t>Co.,</w:t>
      </w:r>
      <w:r w:rsidR="00667889" w:rsidRPr="00B8570D">
        <w:rPr>
          <w:rFonts w:asciiTheme="minorBidi" w:hAnsiTheme="minorBidi" w:cstheme="minorBidi"/>
          <w:spacing w:val="19"/>
          <w:szCs w:val="28"/>
          <w:lang w:val="en-US"/>
        </w:rPr>
        <w:t xml:space="preserve"> </w:t>
      </w:r>
      <w:r w:rsidR="00667889" w:rsidRPr="00B8570D">
        <w:rPr>
          <w:rFonts w:asciiTheme="minorBidi" w:hAnsiTheme="minorBidi" w:cstheme="minorBidi"/>
          <w:szCs w:val="28"/>
          <w:lang w:val="en-US"/>
        </w:rPr>
        <w:t>Ltd.</w:t>
      </w:r>
    </w:p>
    <w:p w:rsidR="00E85F64" w:rsidRPr="00B8570D" w:rsidRDefault="00E85F64" w:rsidP="00E85F64">
      <w:pPr>
        <w:tabs>
          <w:tab w:val="left" w:pos="1080"/>
          <w:tab w:val="left" w:pos="2160"/>
        </w:tabs>
        <w:jc w:val="thaiDistribute"/>
        <w:rPr>
          <w:rFonts w:asciiTheme="minorBidi" w:hAnsiTheme="minorBidi" w:cstheme="minorBidi"/>
          <w:cs/>
          <w:lang w:val="en-US"/>
        </w:rPr>
      </w:pPr>
    </w:p>
    <w:tbl>
      <w:tblPr>
        <w:tblpPr w:leftFromText="180" w:rightFromText="180" w:vertAnchor="text" w:tblpY="-48"/>
        <w:tblW w:w="8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20"/>
        <w:gridCol w:w="1814"/>
        <w:gridCol w:w="2350"/>
      </w:tblGrid>
      <w:tr w:rsidR="002F34EA" w:rsidRPr="00B8570D" w:rsidTr="002F34EA">
        <w:trPr>
          <w:trHeight w:val="432"/>
        </w:trPr>
        <w:tc>
          <w:tcPr>
            <w:tcW w:w="4320" w:type="dxa"/>
          </w:tcPr>
          <w:p w:rsidR="002F34EA" w:rsidRPr="00B8570D" w:rsidRDefault="002F34EA" w:rsidP="002F34EA">
            <w:pPr>
              <w:shd w:val="clear" w:color="auto" w:fill="FFFFFF"/>
              <w:jc w:val="center"/>
              <w:rPr>
                <w:rFonts w:asciiTheme="minorBidi" w:hAnsiTheme="minorBidi" w:cstheme="minorBidi"/>
                <w:b/>
                <w:bCs/>
                <w:cs/>
              </w:rPr>
            </w:pPr>
            <w:r w:rsidRPr="00B8570D">
              <w:rPr>
                <w:rFonts w:asciiTheme="minorBidi" w:hAnsiTheme="minorBidi" w:cstheme="minorBidi"/>
                <w:b/>
                <w:lang w:val="en-US"/>
              </w:rPr>
              <w:t xml:space="preserve">The </w:t>
            </w:r>
            <w:r w:rsidRPr="00B8570D">
              <w:rPr>
                <w:rFonts w:asciiTheme="minorBidi" w:hAnsiTheme="minorBidi" w:cstheme="minorBidi"/>
                <w:b/>
                <w:spacing w:val="-1"/>
                <w:lang w:val="en-US"/>
              </w:rPr>
              <w:t>Ascent</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(Thailand)</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Co.,</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Ltd.</w:t>
            </w:r>
          </w:p>
        </w:tc>
        <w:tc>
          <w:tcPr>
            <w:tcW w:w="1814" w:type="dxa"/>
          </w:tcPr>
          <w:p w:rsidR="002F34EA" w:rsidRPr="00B8570D" w:rsidRDefault="002F34EA" w:rsidP="002F34EA">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Number</w:t>
            </w:r>
            <w:r w:rsidRPr="00B8570D">
              <w:rPr>
                <w:rFonts w:asciiTheme="minorBidi" w:hAnsiTheme="minorBidi" w:cstheme="minorBidi"/>
                <w:b/>
                <w:bCs/>
                <w:spacing w:val="1"/>
                <w:cs/>
              </w:rPr>
              <w:t xml:space="preserve"> </w:t>
            </w:r>
            <w:r w:rsidRPr="00B8570D">
              <w:rPr>
                <w:rFonts w:asciiTheme="minorBidi" w:hAnsiTheme="minorBidi" w:cstheme="minorBidi"/>
                <w:b/>
                <w:bCs/>
                <w:cs/>
              </w:rPr>
              <w:t>of</w:t>
            </w:r>
            <w:r w:rsidRPr="00B8570D">
              <w:rPr>
                <w:rFonts w:asciiTheme="minorBidi" w:hAnsiTheme="minorBidi" w:cstheme="minorBidi"/>
                <w:b/>
                <w:bCs/>
                <w:spacing w:val="-2"/>
                <w:cs/>
              </w:rPr>
              <w:t xml:space="preserve"> </w:t>
            </w:r>
            <w:r w:rsidRPr="00B8570D">
              <w:rPr>
                <w:rFonts w:asciiTheme="minorBidi" w:hAnsiTheme="minorBidi" w:cstheme="minorBidi"/>
                <w:b/>
                <w:bCs/>
                <w:spacing w:val="-1"/>
                <w:cs/>
              </w:rPr>
              <w:t>shares</w:t>
            </w:r>
            <w:r w:rsidRPr="00B8570D">
              <w:rPr>
                <w:rFonts w:asciiTheme="minorBidi" w:hAnsiTheme="minorBidi" w:cstheme="minorBidi"/>
                <w:b/>
                <w:bCs/>
                <w:spacing w:val="26"/>
                <w:cs/>
              </w:rPr>
              <w:t xml:space="preserve"> </w:t>
            </w:r>
            <w:r w:rsidRPr="00B8570D">
              <w:rPr>
                <w:rFonts w:asciiTheme="minorBidi" w:hAnsiTheme="minorBidi" w:cstheme="minorBidi"/>
                <w:b/>
                <w:bCs/>
                <w:spacing w:val="-1"/>
                <w:cs/>
              </w:rPr>
              <w:t>(shares)</w:t>
            </w:r>
          </w:p>
        </w:tc>
        <w:tc>
          <w:tcPr>
            <w:tcW w:w="2350" w:type="dxa"/>
          </w:tcPr>
          <w:p w:rsidR="002F34EA" w:rsidRPr="00B8570D" w:rsidRDefault="002F34EA" w:rsidP="002F34EA">
            <w:pPr>
              <w:shd w:val="clear" w:color="auto" w:fill="FFFFFF"/>
              <w:ind w:right="-108"/>
              <w:jc w:val="center"/>
              <w:rPr>
                <w:rFonts w:asciiTheme="minorBidi" w:hAnsiTheme="minorBidi" w:cstheme="minorBidi"/>
                <w:b/>
                <w:bCs/>
                <w:cs/>
              </w:rPr>
            </w:pPr>
            <w:r w:rsidRPr="00B8570D">
              <w:rPr>
                <w:rFonts w:asciiTheme="minorBidi" w:hAnsiTheme="minorBidi" w:cstheme="minorBidi"/>
                <w:b/>
                <w:bCs/>
                <w:spacing w:val="-1"/>
                <w:cs/>
              </w:rPr>
              <w:t>Percentage</w:t>
            </w:r>
            <w:r w:rsidRPr="00B8570D">
              <w:rPr>
                <w:rFonts w:asciiTheme="minorBidi" w:hAnsiTheme="minorBidi" w:cstheme="minorBidi"/>
                <w:b/>
                <w:bCs/>
                <w:cs/>
              </w:rPr>
              <w:t xml:space="preserve"> </w:t>
            </w:r>
            <w:r w:rsidRPr="00B8570D">
              <w:rPr>
                <w:rFonts w:asciiTheme="minorBidi" w:hAnsiTheme="minorBidi" w:cstheme="minorBidi"/>
                <w:b/>
                <w:bCs/>
                <w:spacing w:val="-1"/>
                <w:cs/>
              </w:rPr>
              <w:t>(%)</w:t>
            </w:r>
          </w:p>
        </w:tc>
      </w:tr>
      <w:tr w:rsidR="002F34EA" w:rsidRPr="00B8570D" w:rsidTr="002F34EA">
        <w:trPr>
          <w:trHeight w:val="432"/>
        </w:trPr>
        <w:tc>
          <w:tcPr>
            <w:tcW w:w="4320" w:type="dxa"/>
          </w:tcPr>
          <w:p w:rsidR="002F34EA" w:rsidRPr="00B8570D" w:rsidRDefault="002F34EA" w:rsidP="002F34EA">
            <w:pPr>
              <w:rPr>
                <w:rFonts w:asciiTheme="minorBidi" w:hAnsiTheme="minorBidi" w:cstheme="minorBidi"/>
                <w:cs/>
              </w:rPr>
            </w:pPr>
            <w:r w:rsidRPr="00B8570D">
              <w:rPr>
                <w:rFonts w:asciiTheme="minorBidi" w:hAnsiTheme="minorBidi" w:cstheme="minorBidi"/>
                <w:cs/>
              </w:rPr>
              <w:t xml:space="preserve">1. </w:t>
            </w:r>
            <w:r w:rsidRPr="00B8570D">
              <w:rPr>
                <w:rFonts w:asciiTheme="minorBidi" w:hAnsiTheme="minorBidi" w:cstheme="minorBidi"/>
                <w:lang w:val="en-US"/>
              </w:rPr>
              <w:t>Hwa Fong Rubber (Thailand) Public Company Limited</w:t>
            </w:r>
          </w:p>
        </w:tc>
        <w:tc>
          <w:tcPr>
            <w:tcW w:w="1814"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86,000</w:t>
            </w:r>
          </w:p>
        </w:tc>
        <w:tc>
          <w:tcPr>
            <w:tcW w:w="2350" w:type="dxa"/>
            <w:vAlign w:val="center"/>
          </w:tcPr>
          <w:p w:rsidR="002F34EA" w:rsidRPr="00B8570D" w:rsidRDefault="002F34EA" w:rsidP="002F34EA">
            <w:pPr>
              <w:shd w:val="clear" w:color="auto" w:fill="FFFFFF"/>
              <w:jc w:val="center"/>
              <w:rPr>
                <w:rFonts w:asciiTheme="minorBidi" w:hAnsiTheme="minorBidi" w:cstheme="minorBidi"/>
                <w:cs/>
              </w:rPr>
            </w:pPr>
            <w:r w:rsidRPr="00B8570D">
              <w:rPr>
                <w:rFonts w:asciiTheme="minorBidi" w:hAnsiTheme="minorBidi" w:cstheme="minorBidi"/>
                <w:cs/>
              </w:rPr>
              <w:t>43</w:t>
            </w:r>
          </w:p>
        </w:tc>
      </w:tr>
      <w:tr w:rsidR="002F34EA" w:rsidRPr="00B8570D" w:rsidTr="002F34EA">
        <w:trPr>
          <w:trHeight w:val="432"/>
        </w:trPr>
        <w:tc>
          <w:tcPr>
            <w:tcW w:w="4320" w:type="dxa"/>
          </w:tcPr>
          <w:p w:rsidR="002F34EA" w:rsidRPr="00B8570D" w:rsidRDefault="002F34EA" w:rsidP="002F34EA">
            <w:pPr>
              <w:rPr>
                <w:rFonts w:asciiTheme="minorBidi" w:hAnsiTheme="minorBidi" w:cstheme="minorBidi"/>
                <w:cs/>
              </w:rPr>
            </w:pPr>
            <w:r w:rsidRPr="00B8570D">
              <w:rPr>
                <w:rFonts w:asciiTheme="minorBidi" w:hAnsiTheme="minorBidi" w:cstheme="minorBidi"/>
                <w:cs/>
              </w:rPr>
              <w:t>2. Miss Amonrat Seaton</w:t>
            </w:r>
          </w:p>
        </w:tc>
        <w:tc>
          <w:tcPr>
            <w:tcW w:w="1814"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51,000</w:t>
            </w:r>
          </w:p>
        </w:tc>
        <w:tc>
          <w:tcPr>
            <w:tcW w:w="2350"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25.5</w:t>
            </w:r>
          </w:p>
        </w:tc>
      </w:tr>
      <w:tr w:rsidR="002F34EA" w:rsidRPr="00B8570D" w:rsidTr="002F34EA">
        <w:trPr>
          <w:trHeight w:val="432"/>
        </w:trPr>
        <w:tc>
          <w:tcPr>
            <w:tcW w:w="4320" w:type="dxa"/>
            <w:vAlign w:val="center"/>
          </w:tcPr>
          <w:p w:rsidR="002F34EA" w:rsidRPr="00B8570D" w:rsidRDefault="002F34EA" w:rsidP="002F34EA">
            <w:pPr>
              <w:rPr>
                <w:rFonts w:asciiTheme="minorBidi" w:hAnsiTheme="minorBidi" w:cstheme="minorBidi"/>
                <w:cs/>
              </w:rPr>
            </w:pPr>
            <w:r w:rsidRPr="00B8570D">
              <w:rPr>
                <w:rFonts w:asciiTheme="minorBidi" w:hAnsiTheme="minorBidi" w:cstheme="minorBidi"/>
                <w:lang w:val="en-US"/>
              </w:rPr>
              <w:t>3</w:t>
            </w:r>
            <w:r w:rsidRPr="00B8570D">
              <w:rPr>
                <w:rFonts w:asciiTheme="minorBidi" w:hAnsiTheme="minorBidi" w:cstheme="minorBidi"/>
                <w:cs/>
              </w:rPr>
              <w:t>. Mrd. Chalao Surahong</w:t>
            </w:r>
          </w:p>
        </w:tc>
        <w:tc>
          <w:tcPr>
            <w:tcW w:w="1814"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40,000</w:t>
            </w:r>
          </w:p>
        </w:tc>
        <w:tc>
          <w:tcPr>
            <w:tcW w:w="2350"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20</w:t>
            </w:r>
          </w:p>
        </w:tc>
      </w:tr>
      <w:tr w:rsidR="002F34EA" w:rsidRPr="00B8570D" w:rsidTr="002F34EA">
        <w:trPr>
          <w:trHeight w:val="432"/>
        </w:trPr>
        <w:tc>
          <w:tcPr>
            <w:tcW w:w="4320" w:type="dxa"/>
            <w:vAlign w:val="center"/>
          </w:tcPr>
          <w:p w:rsidR="002F34EA" w:rsidRPr="00B8570D" w:rsidRDefault="002F34EA" w:rsidP="002F34EA">
            <w:pPr>
              <w:tabs>
                <w:tab w:val="left" w:pos="1800"/>
                <w:tab w:val="left" w:pos="2160"/>
              </w:tabs>
              <w:rPr>
                <w:rFonts w:asciiTheme="minorBidi" w:hAnsiTheme="minorBidi" w:cstheme="minorBidi"/>
                <w:cs/>
              </w:rPr>
            </w:pPr>
            <w:r w:rsidRPr="00B8570D">
              <w:rPr>
                <w:rFonts w:asciiTheme="minorBidi" w:hAnsiTheme="minorBidi" w:cstheme="minorBidi"/>
                <w:cs/>
              </w:rPr>
              <w:t>4. Other Minor shareholders</w:t>
            </w:r>
          </w:p>
        </w:tc>
        <w:tc>
          <w:tcPr>
            <w:tcW w:w="1814"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23,000</w:t>
            </w:r>
          </w:p>
        </w:tc>
        <w:tc>
          <w:tcPr>
            <w:tcW w:w="2350" w:type="dxa"/>
            <w:vAlign w:val="center"/>
          </w:tcPr>
          <w:p w:rsidR="002F34EA" w:rsidRPr="00B8570D" w:rsidRDefault="002F34EA" w:rsidP="002F34EA">
            <w:pPr>
              <w:jc w:val="center"/>
              <w:rPr>
                <w:rFonts w:asciiTheme="minorBidi" w:hAnsiTheme="minorBidi" w:cstheme="minorBidi"/>
                <w:cs/>
              </w:rPr>
            </w:pPr>
            <w:r w:rsidRPr="00B8570D">
              <w:rPr>
                <w:rFonts w:asciiTheme="minorBidi" w:hAnsiTheme="minorBidi" w:cstheme="minorBidi"/>
                <w:cs/>
              </w:rPr>
              <w:t>11.5</w:t>
            </w:r>
          </w:p>
        </w:tc>
      </w:tr>
    </w:tbl>
    <w:p w:rsidR="00E85F64" w:rsidRPr="00B8570D" w:rsidRDefault="00E85F64" w:rsidP="008B411B">
      <w:pPr>
        <w:jc w:val="thaiDistribute"/>
        <w:rPr>
          <w:rFonts w:asciiTheme="minorBidi" w:hAnsiTheme="minorBidi" w:cstheme="minorBidi"/>
          <w:b/>
          <w:bCs/>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bookmarkStart w:id="27" w:name="_TOC_250006"/>
    </w:p>
    <w:p w:rsidR="00D25F37" w:rsidRPr="00B8570D" w:rsidRDefault="00D25F37" w:rsidP="004241C9">
      <w:pPr>
        <w:pStyle w:val="Heading1"/>
        <w:ind w:left="218"/>
        <w:rPr>
          <w:rFonts w:asciiTheme="minorBidi" w:hAnsiTheme="minorBidi" w:cstheme="minorBidi"/>
          <w:spacing w:val="-1"/>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p>
    <w:p w:rsidR="00D25F37" w:rsidRPr="00B8570D" w:rsidRDefault="00D25F37" w:rsidP="004241C9">
      <w:pPr>
        <w:pStyle w:val="Heading1"/>
        <w:ind w:left="218"/>
        <w:rPr>
          <w:rFonts w:asciiTheme="minorBidi" w:hAnsiTheme="minorBidi" w:cstheme="minorBidi"/>
          <w:spacing w:val="-1"/>
          <w:u w:val="single"/>
          <w:lang w:val="en-US"/>
        </w:rPr>
      </w:pPr>
    </w:p>
    <w:p w:rsidR="004241C9" w:rsidRPr="00B8570D" w:rsidRDefault="004241C9" w:rsidP="004241C9">
      <w:pPr>
        <w:pStyle w:val="Heading1"/>
        <w:ind w:left="218"/>
        <w:rPr>
          <w:rFonts w:asciiTheme="minorBidi" w:hAnsiTheme="minorBidi" w:cstheme="minorBidi"/>
          <w:b w:val="0"/>
          <w:bCs w:val="0"/>
          <w:u w:val="single"/>
          <w:lang w:val="en-US"/>
        </w:rPr>
      </w:pPr>
      <w:r w:rsidRPr="00B8570D">
        <w:rPr>
          <w:rFonts w:asciiTheme="minorBidi" w:hAnsiTheme="minorBidi" w:cstheme="minorBidi"/>
          <w:spacing w:val="-1"/>
          <w:u w:val="single"/>
          <w:lang w:val="en-US"/>
        </w:rPr>
        <w:t>Dividend</w:t>
      </w:r>
      <w:r w:rsidRPr="00B8570D">
        <w:rPr>
          <w:rFonts w:asciiTheme="minorBidi" w:hAnsiTheme="minorBidi" w:cstheme="minorBidi"/>
          <w:spacing w:val="-16"/>
          <w:u w:val="single"/>
          <w:lang w:val="en-US"/>
        </w:rPr>
        <w:t xml:space="preserve"> </w:t>
      </w:r>
      <w:r w:rsidRPr="00B8570D">
        <w:rPr>
          <w:rFonts w:asciiTheme="minorBidi" w:hAnsiTheme="minorBidi" w:cstheme="minorBidi"/>
          <w:u w:val="single"/>
          <w:lang w:val="en-US"/>
        </w:rPr>
        <w:t>Policy</w:t>
      </w:r>
      <w:bookmarkEnd w:id="27"/>
    </w:p>
    <w:p w:rsidR="004241C9" w:rsidRPr="00B8570D" w:rsidRDefault="004241C9" w:rsidP="004241C9">
      <w:pPr>
        <w:pStyle w:val="BodyText"/>
        <w:ind w:left="218" w:right="240"/>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policy</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pay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dividends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at</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rate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less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than</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30</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percent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net</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profit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after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tax.</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 xml:space="preserve">other reserves </w:t>
      </w:r>
      <w:r w:rsidRPr="00B8570D">
        <w:rPr>
          <w:rFonts w:asciiTheme="minorBidi" w:hAnsiTheme="minorBidi" w:cstheme="minorBidi"/>
          <w:szCs w:val="28"/>
          <w:lang w:val="en-US"/>
        </w:rPr>
        <w:t xml:space="preserve">in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event that </w:t>
      </w:r>
      <w:r w:rsidRPr="00B8570D">
        <w:rPr>
          <w:rFonts w:asciiTheme="minorBidi" w:hAnsiTheme="minorBidi" w:cstheme="minorBidi"/>
          <w:szCs w:val="28"/>
          <w:lang w:val="en-US"/>
        </w:rPr>
        <w:t>any</w:t>
      </w:r>
      <w:r w:rsidRPr="00B8570D">
        <w:rPr>
          <w:rFonts w:asciiTheme="minorBidi" w:hAnsiTheme="minorBidi" w:cstheme="minorBidi"/>
          <w:spacing w:val="-1"/>
          <w:szCs w:val="28"/>
          <w:lang w:val="en-US"/>
        </w:rPr>
        <w:t xml:space="preserve"> such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business expansion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future.</w:t>
      </w:r>
    </w:p>
    <w:p w:rsidR="00E85F64" w:rsidRPr="00B8570D" w:rsidRDefault="00E85F64" w:rsidP="00E85F64">
      <w:pPr>
        <w:ind w:left="709" w:firstLine="11"/>
        <w:rPr>
          <w:rFonts w:asciiTheme="minorBidi" w:hAnsiTheme="minorBidi" w:cstheme="minorBidi"/>
          <w:cs/>
          <w:lang w:val="en-US"/>
        </w:rPr>
      </w:pPr>
    </w:p>
    <w:p w:rsidR="004241C9" w:rsidRPr="00B8570D" w:rsidRDefault="004241C9" w:rsidP="001B2804">
      <w:pPr>
        <w:pStyle w:val="ListParagraph"/>
        <w:numPr>
          <w:ilvl w:val="0"/>
          <w:numId w:val="49"/>
        </w:numPr>
        <w:rPr>
          <w:rFonts w:asciiTheme="minorBidi" w:eastAsia="Cordia New" w:hAnsiTheme="minorBidi" w:cstheme="minorBidi"/>
          <w:sz w:val="28"/>
        </w:rPr>
      </w:pPr>
      <w:r w:rsidRPr="00B8570D">
        <w:rPr>
          <w:rFonts w:asciiTheme="minorBidi" w:hAnsiTheme="minorBidi" w:cstheme="minorBidi"/>
          <w:b/>
          <w:spacing w:val="-1"/>
          <w:sz w:val="28"/>
        </w:rPr>
        <w:t>Dividend</w:t>
      </w:r>
      <w:r w:rsidRPr="00B8570D">
        <w:rPr>
          <w:rFonts w:asciiTheme="minorBidi" w:hAnsiTheme="minorBidi" w:cstheme="minorBidi"/>
          <w:b/>
          <w:spacing w:val="1"/>
          <w:sz w:val="28"/>
        </w:rPr>
        <w:t xml:space="preserve"> </w:t>
      </w:r>
      <w:r w:rsidRPr="00B8570D">
        <w:rPr>
          <w:rFonts w:asciiTheme="minorBidi" w:hAnsiTheme="minorBidi" w:cstheme="minorBidi"/>
          <w:b/>
          <w:spacing w:val="-2"/>
          <w:sz w:val="28"/>
        </w:rPr>
        <w:t>History</w:t>
      </w:r>
      <w:r w:rsidRPr="00B8570D">
        <w:rPr>
          <w:rFonts w:asciiTheme="minorBidi" w:hAnsiTheme="minorBidi" w:cstheme="minorBidi"/>
          <w:b/>
          <w:spacing w:val="-1"/>
          <w:sz w:val="28"/>
        </w:rPr>
        <w:t xml:space="preserv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0"/>
        <w:gridCol w:w="851"/>
        <w:gridCol w:w="851"/>
        <w:gridCol w:w="850"/>
      </w:tblGrid>
      <w:tr w:rsidR="002A4A82" w:rsidRPr="00B8570D" w:rsidTr="00DD62C6">
        <w:trPr>
          <w:trHeight w:val="432"/>
          <w:jc w:val="center"/>
        </w:trPr>
        <w:tc>
          <w:tcPr>
            <w:tcW w:w="3260" w:type="dxa"/>
            <w:shd w:val="clear" w:color="auto" w:fill="auto"/>
            <w:vAlign w:val="center"/>
          </w:tcPr>
          <w:p w:rsidR="002A4A82" w:rsidRPr="00B8570D" w:rsidRDefault="004241C9" w:rsidP="004241C9">
            <w:pPr>
              <w:autoSpaceDE w:val="0"/>
              <w:autoSpaceDN w:val="0"/>
              <w:adjustRightInd w:val="0"/>
              <w:jc w:val="center"/>
              <w:rPr>
                <w:rFonts w:asciiTheme="minorBidi" w:eastAsia="SimSun" w:hAnsiTheme="minorBidi" w:cstheme="minorBidi"/>
                <w:b/>
                <w:bCs/>
                <w:lang w:val="en-US"/>
              </w:rPr>
            </w:pPr>
            <w:r w:rsidRPr="00B8570D">
              <w:rPr>
                <w:rFonts w:asciiTheme="minorBidi" w:eastAsia="SimSun" w:hAnsiTheme="minorBidi" w:cstheme="minorBidi"/>
                <w:b/>
                <w:bCs/>
                <w:lang w:val="en-US"/>
              </w:rPr>
              <w:t>Year</w:t>
            </w:r>
          </w:p>
        </w:tc>
        <w:tc>
          <w:tcPr>
            <w:tcW w:w="851" w:type="dxa"/>
            <w:vAlign w:val="center"/>
          </w:tcPr>
          <w:p w:rsidR="002A4A82" w:rsidRPr="00B8570D" w:rsidRDefault="004241C9" w:rsidP="0090419D">
            <w:pPr>
              <w:pStyle w:val="PlainText"/>
              <w:tabs>
                <w:tab w:val="left" w:pos="900"/>
                <w:tab w:val="left" w:pos="1260"/>
                <w:tab w:val="left" w:pos="1800"/>
                <w:tab w:val="left" w:pos="2160"/>
                <w:tab w:val="left" w:pos="2520"/>
                <w:tab w:val="left" w:pos="2880"/>
              </w:tabs>
              <w:jc w:val="center"/>
              <w:rPr>
                <w:rFonts w:asciiTheme="minorBidi" w:eastAsia="SimSun" w:hAnsiTheme="minorBidi" w:cstheme="minorBidi"/>
                <w:b/>
                <w:bCs/>
                <w:szCs w:val="28"/>
                <w:lang w:val="en-US"/>
              </w:rPr>
            </w:pPr>
            <w:r w:rsidRPr="00B8570D">
              <w:rPr>
                <w:rFonts w:asciiTheme="minorBidi" w:eastAsia="SimSun" w:hAnsiTheme="minorBidi" w:cstheme="minorBidi"/>
                <w:b/>
                <w:bCs/>
                <w:szCs w:val="28"/>
                <w:lang w:val="en-US"/>
              </w:rPr>
              <w:t>2020</w:t>
            </w:r>
            <w:r w:rsidR="002A4A82" w:rsidRPr="00B8570D">
              <w:rPr>
                <w:rFonts w:asciiTheme="minorBidi" w:eastAsia="SimSun" w:hAnsiTheme="minorBidi" w:cstheme="minorBidi"/>
                <w:b/>
                <w:bCs/>
                <w:szCs w:val="28"/>
                <w:cs/>
                <w:lang w:val="en-US"/>
              </w:rPr>
              <w:t>**</w:t>
            </w:r>
          </w:p>
        </w:tc>
        <w:tc>
          <w:tcPr>
            <w:tcW w:w="851" w:type="dxa"/>
            <w:shd w:val="clear" w:color="auto" w:fill="auto"/>
            <w:vAlign w:val="center"/>
          </w:tcPr>
          <w:p w:rsidR="002A4A82" w:rsidRPr="00B8570D" w:rsidRDefault="004241C9" w:rsidP="0090419D">
            <w:pPr>
              <w:pStyle w:val="PlainText"/>
              <w:tabs>
                <w:tab w:val="left" w:pos="900"/>
                <w:tab w:val="left" w:pos="1260"/>
                <w:tab w:val="left" w:pos="1800"/>
                <w:tab w:val="left" w:pos="2160"/>
                <w:tab w:val="left" w:pos="2520"/>
                <w:tab w:val="left" w:pos="2880"/>
              </w:tabs>
              <w:jc w:val="center"/>
              <w:rPr>
                <w:rFonts w:asciiTheme="minorBidi" w:eastAsia="SimSun" w:hAnsiTheme="minorBidi" w:cstheme="minorBidi"/>
                <w:b/>
                <w:bCs/>
                <w:szCs w:val="28"/>
                <w:lang w:val="en-US"/>
              </w:rPr>
            </w:pPr>
            <w:r w:rsidRPr="00B8570D">
              <w:rPr>
                <w:rFonts w:asciiTheme="minorBidi" w:eastAsia="SimSun" w:hAnsiTheme="minorBidi" w:cstheme="minorBidi"/>
                <w:b/>
                <w:bCs/>
                <w:szCs w:val="28"/>
                <w:lang w:val="en-US"/>
              </w:rPr>
              <w:t>2019</w:t>
            </w:r>
            <w:r w:rsidR="002A4A82" w:rsidRPr="00B8570D">
              <w:rPr>
                <w:rFonts w:asciiTheme="minorBidi" w:eastAsia="SimSun" w:hAnsiTheme="minorBidi" w:cstheme="minorBidi"/>
                <w:b/>
                <w:bCs/>
                <w:szCs w:val="28"/>
                <w:lang w:val="en-US"/>
              </w:rPr>
              <w:t>*</w:t>
            </w:r>
          </w:p>
        </w:tc>
        <w:tc>
          <w:tcPr>
            <w:tcW w:w="850" w:type="dxa"/>
            <w:shd w:val="clear" w:color="auto" w:fill="auto"/>
            <w:vAlign w:val="center"/>
          </w:tcPr>
          <w:p w:rsidR="002A4A82" w:rsidRPr="00B8570D" w:rsidRDefault="004241C9" w:rsidP="0090419D">
            <w:pPr>
              <w:pStyle w:val="PlainText"/>
              <w:tabs>
                <w:tab w:val="left" w:pos="900"/>
                <w:tab w:val="left" w:pos="1260"/>
                <w:tab w:val="left" w:pos="1800"/>
                <w:tab w:val="left" w:pos="2160"/>
                <w:tab w:val="left" w:pos="2520"/>
                <w:tab w:val="left" w:pos="2880"/>
              </w:tabs>
              <w:jc w:val="center"/>
              <w:rPr>
                <w:rFonts w:asciiTheme="minorBidi" w:hAnsiTheme="minorBidi" w:cstheme="minorBidi"/>
                <w:szCs w:val="28"/>
                <w:lang w:val="en-US"/>
              </w:rPr>
            </w:pPr>
            <w:r w:rsidRPr="00B8570D">
              <w:rPr>
                <w:rFonts w:asciiTheme="minorBidi" w:eastAsia="SimSun" w:hAnsiTheme="minorBidi" w:cstheme="minorBidi"/>
                <w:b/>
                <w:bCs/>
                <w:szCs w:val="28"/>
                <w:lang w:val="en-US"/>
              </w:rPr>
              <w:t>2018</w:t>
            </w:r>
          </w:p>
        </w:tc>
      </w:tr>
      <w:tr w:rsidR="004241C9" w:rsidRPr="00B8570D" w:rsidTr="00437FA7">
        <w:trPr>
          <w:trHeight w:val="432"/>
          <w:jc w:val="center"/>
        </w:trPr>
        <w:tc>
          <w:tcPr>
            <w:tcW w:w="3260" w:type="dxa"/>
            <w:shd w:val="clear" w:color="auto" w:fill="auto"/>
          </w:tcPr>
          <w:p w:rsidR="004241C9" w:rsidRPr="00B8570D" w:rsidRDefault="004241C9" w:rsidP="004241C9">
            <w:pPr>
              <w:autoSpaceDE w:val="0"/>
              <w:autoSpaceDN w:val="0"/>
              <w:adjustRightInd w:val="0"/>
              <w:rPr>
                <w:rFonts w:asciiTheme="minorBidi" w:eastAsia="SimSun" w:hAnsiTheme="minorBidi" w:cstheme="minorBidi"/>
                <w:lang w:val="en-US"/>
              </w:rPr>
            </w:pPr>
            <w:r w:rsidRPr="00B8570D">
              <w:rPr>
                <w:rFonts w:asciiTheme="minorBidi" w:hAnsiTheme="minorBidi" w:cstheme="minorBidi"/>
                <w:spacing w:val="-1"/>
                <w:cs/>
              </w:rPr>
              <w:t xml:space="preserve">Earnings </w:t>
            </w:r>
            <w:r w:rsidRPr="00B8570D">
              <w:rPr>
                <w:rFonts w:asciiTheme="minorBidi" w:hAnsiTheme="minorBidi" w:cstheme="minorBidi"/>
                <w:cs/>
              </w:rPr>
              <w:t xml:space="preserve">per </w:t>
            </w:r>
            <w:r w:rsidRPr="00B8570D">
              <w:rPr>
                <w:rFonts w:asciiTheme="minorBidi" w:hAnsiTheme="minorBidi" w:cstheme="minorBidi"/>
                <w:spacing w:val="-1"/>
                <w:cs/>
              </w:rPr>
              <w:t>share (EPS)</w:t>
            </w:r>
          </w:p>
        </w:tc>
        <w:tc>
          <w:tcPr>
            <w:tcW w:w="851" w:type="dxa"/>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cs/>
                <w:lang w:val="en-US"/>
              </w:rPr>
            </w:pPr>
            <w:r w:rsidRPr="00B8570D">
              <w:rPr>
                <w:rFonts w:asciiTheme="minorBidi" w:hAnsiTheme="minorBidi" w:cstheme="minorBidi"/>
                <w:szCs w:val="28"/>
                <w:lang w:val="en-US"/>
              </w:rPr>
              <w:t>0.63</w:t>
            </w:r>
          </w:p>
        </w:tc>
        <w:tc>
          <w:tcPr>
            <w:tcW w:w="851"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cs/>
                <w:lang w:val="en-US"/>
              </w:rPr>
            </w:pPr>
            <w:r w:rsidRPr="00B8570D">
              <w:rPr>
                <w:rFonts w:asciiTheme="minorBidi" w:hAnsiTheme="minorBidi" w:cstheme="minorBidi"/>
                <w:szCs w:val="28"/>
                <w:cs/>
                <w:lang w:val="en-US"/>
              </w:rPr>
              <w:t>0.42</w:t>
            </w:r>
          </w:p>
        </w:tc>
        <w:tc>
          <w:tcPr>
            <w:tcW w:w="850"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lang w:val="en-US"/>
              </w:rPr>
            </w:pPr>
            <w:r w:rsidRPr="00B8570D">
              <w:rPr>
                <w:rFonts w:asciiTheme="minorBidi" w:hAnsiTheme="minorBidi" w:cstheme="minorBidi"/>
                <w:szCs w:val="28"/>
                <w:cs/>
                <w:lang w:val="en-US"/>
              </w:rPr>
              <w:t>0.34</w:t>
            </w:r>
          </w:p>
        </w:tc>
      </w:tr>
      <w:tr w:rsidR="004241C9" w:rsidRPr="00B8570D" w:rsidTr="00437FA7">
        <w:trPr>
          <w:trHeight w:val="555"/>
          <w:jc w:val="center"/>
        </w:trPr>
        <w:tc>
          <w:tcPr>
            <w:tcW w:w="3260" w:type="dxa"/>
            <w:shd w:val="clear" w:color="auto" w:fill="auto"/>
          </w:tcPr>
          <w:p w:rsidR="004241C9" w:rsidRPr="00B8570D" w:rsidRDefault="004241C9" w:rsidP="004241C9">
            <w:pPr>
              <w:autoSpaceDE w:val="0"/>
              <w:autoSpaceDN w:val="0"/>
              <w:adjustRightInd w:val="0"/>
              <w:rPr>
                <w:rFonts w:asciiTheme="minorBidi" w:eastAsia="SimSun" w:hAnsiTheme="minorBidi" w:cstheme="minorBidi"/>
                <w:lang w:val="en-US"/>
              </w:rPr>
            </w:pPr>
            <w:r w:rsidRPr="00B8570D">
              <w:rPr>
                <w:rFonts w:asciiTheme="minorBidi" w:hAnsiTheme="minorBidi" w:cstheme="minorBidi"/>
                <w:spacing w:val="-1"/>
                <w:cs/>
              </w:rPr>
              <w:t>Dividend</w:t>
            </w:r>
            <w:r w:rsidRPr="00B8570D">
              <w:rPr>
                <w:rFonts w:asciiTheme="minorBidi" w:hAnsiTheme="minorBidi" w:cstheme="minorBidi"/>
                <w:cs/>
              </w:rPr>
              <w:t xml:space="preserve"> </w:t>
            </w:r>
            <w:r w:rsidRPr="00B8570D">
              <w:rPr>
                <w:rFonts w:asciiTheme="minorBidi" w:hAnsiTheme="minorBidi" w:cstheme="minorBidi"/>
                <w:spacing w:val="-1"/>
                <w:cs/>
              </w:rPr>
              <w:t>per</w:t>
            </w:r>
            <w:r w:rsidRPr="00B8570D">
              <w:rPr>
                <w:rFonts w:asciiTheme="minorBidi" w:hAnsiTheme="minorBidi" w:cstheme="minorBidi"/>
                <w:spacing w:val="1"/>
                <w:cs/>
              </w:rPr>
              <w:t xml:space="preserve"> </w:t>
            </w:r>
            <w:r w:rsidRPr="00B8570D">
              <w:rPr>
                <w:rFonts w:asciiTheme="minorBidi" w:hAnsiTheme="minorBidi" w:cstheme="minorBidi"/>
                <w:spacing w:val="-1"/>
                <w:cs/>
              </w:rPr>
              <w:t>share (DPS)</w:t>
            </w:r>
          </w:p>
        </w:tc>
        <w:tc>
          <w:tcPr>
            <w:tcW w:w="851" w:type="dxa"/>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cs/>
                <w:lang w:val="en-US" w:eastAsia="zh-TW"/>
              </w:rPr>
            </w:pPr>
            <w:r w:rsidRPr="00B8570D">
              <w:rPr>
                <w:rFonts w:asciiTheme="minorBidi" w:hAnsiTheme="minorBidi" w:cstheme="minorBidi"/>
                <w:szCs w:val="28"/>
                <w:lang w:val="en-US" w:eastAsia="zh-TW"/>
              </w:rPr>
              <w:t>0.30</w:t>
            </w:r>
          </w:p>
        </w:tc>
        <w:tc>
          <w:tcPr>
            <w:tcW w:w="851"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lang w:val="en-US" w:eastAsia="zh-TW"/>
              </w:rPr>
            </w:pPr>
            <w:r w:rsidRPr="00B8570D">
              <w:rPr>
                <w:rFonts w:asciiTheme="minorBidi" w:hAnsiTheme="minorBidi" w:cstheme="minorBidi"/>
                <w:szCs w:val="28"/>
                <w:cs/>
                <w:lang w:val="en-US" w:eastAsia="zh-TW"/>
              </w:rPr>
              <w:t>0.1</w:t>
            </w:r>
            <w:r w:rsidRPr="00B8570D">
              <w:rPr>
                <w:rFonts w:asciiTheme="minorBidi" w:hAnsiTheme="minorBidi" w:cstheme="minorBidi"/>
                <w:szCs w:val="28"/>
                <w:lang w:val="en-US" w:eastAsia="zh-TW"/>
              </w:rPr>
              <w:t>45</w:t>
            </w:r>
          </w:p>
        </w:tc>
        <w:tc>
          <w:tcPr>
            <w:tcW w:w="850"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jc w:val="center"/>
              <w:rPr>
                <w:rFonts w:asciiTheme="minorBidi" w:hAnsiTheme="minorBidi" w:cstheme="minorBidi"/>
                <w:szCs w:val="28"/>
                <w:lang w:val="en-US"/>
              </w:rPr>
            </w:pPr>
            <w:r w:rsidRPr="00B8570D">
              <w:rPr>
                <w:rFonts w:asciiTheme="minorBidi" w:hAnsiTheme="minorBidi" w:cstheme="minorBidi"/>
                <w:szCs w:val="28"/>
                <w:lang w:val="en-US" w:eastAsia="zh-TW"/>
              </w:rPr>
              <w:t>0</w:t>
            </w:r>
            <w:r w:rsidRPr="00B8570D">
              <w:rPr>
                <w:rFonts w:asciiTheme="minorBidi" w:hAnsiTheme="minorBidi" w:cstheme="minorBidi"/>
                <w:szCs w:val="28"/>
                <w:cs/>
                <w:lang w:val="en-US"/>
              </w:rPr>
              <w:t>.</w:t>
            </w:r>
            <w:r w:rsidRPr="00B8570D">
              <w:rPr>
                <w:rFonts w:asciiTheme="minorBidi" w:hAnsiTheme="minorBidi" w:cstheme="minorBidi"/>
                <w:szCs w:val="28"/>
                <w:lang w:val="en-US"/>
              </w:rPr>
              <w:t>15</w:t>
            </w:r>
          </w:p>
        </w:tc>
      </w:tr>
      <w:tr w:rsidR="004241C9" w:rsidRPr="00B8570D" w:rsidTr="00437FA7">
        <w:trPr>
          <w:trHeight w:val="395"/>
          <w:jc w:val="center"/>
        </w:trPr>
        <w:tc>
          <w:tcPr>
            <w:tcW w:w="3260" w:type="dxa"/>
            <w:shd w:val="clear" w:color="auto" w:fill="auto"/>
          </w:tcPr>
          <w:p w:rsidR="004241C9" w:rsidRPr="00B8570D" w:rsidRDefault="004241C9" w:rsidP="004241C9">
            <w:pPr>
              <w:autoSpaceDE w:val="0"/>
              <w:autoSpaceDN w:val="0"/>
              <w:adjustRightInd w:val="0"/>
              <w:rPr>
                <w:rFonts w:asciiTheme="minorBidi" w:eastAsia="SimSun" w:hAnsiTheme="minorBidi" w:cstheme="minorBidi"/>
                <w:lang w:val="en-US"/>
              </w:rPr>
            </w:pPr>
            <w:r w:rsidRPr="00B8570D">
              <w:rPr>
                <w:rFonts w:asciiTheme="minorBidi" w:hAnsiTheme="minorBidi" w:cstheme="minorBidi"/>
                <w:cs/>
              </w:rPr>
              <w:t xml:space="preserve">Dividend </w:t>
            </w:r>
            <w:r w:rsidRPr="00B8570D">
              <w:rPr>
                <w:rFonts w:asciiTheme="minorBidi" w:hAnsiTheme="minorBidi" w:cstheme="minorBidi"/>
                <w:spacing w:val="-2"/>
                <w:cs/>
              </w:rPr>
              <w:t>Payout Ratio</w:t>
            </w:r>
            <w:r w:rsidRPr="00B8570D">
              <w:rPr>
                <w:rFonts w:asciiTheme="minorBidi" w:hAnsiTheme="minorBidi" w:cstheme="minorBidi"/>
                <w:spacing w:val="2"/>
                <w:cs/>
              </w:rPr>
              <w:t xml:space="preserve"> </w:t>
            </w:r>
            <w:r w:rsidRPr="00B8570D">
              <w:rPr>
                <w:rFonts w:asciiTheme="minorBidi" w:hAnsiTheme="minorBidi" w:cstheme="minorBidi"/>
                <w:cs/>
              </w:rPr>
              <w:t>(%)</w:t>
            </w:r>
          </w:p>
        </w:tc>
        <w:tc>
          <w:tcPr>
            <w:tcW w:w="851" w:type="dxa"/>
          </w:tcPr>
          <w:p w:rsidR="004241C9" w:rsidRPr="00B8570D" w:rsidRDefault="004241C9" w:rsidP="004241C9">
            <w:pPr>
              <w:pStyle w:val="PlainText"/>
              <w:tabs>
                <w:tab w:val="left" w:pos="900"/>
                <w:tab w:val="left" w:pos="1260"/>
                <w:tab w:val="left" w:pos="1800"/>
                <w:tab w:val="left" w:pos="2160"/>
                <w:tab w:val="left" w:pos="2520"/>
                <w:tab w:val="left" w:pos="2880"/>
              </w:tabs>
              <w:rPr>
                <w:rFonts w:asciiTheme="minorBidi" w:hAnsiTheme="minorBidi" w:cstheme="minorBidi"/>
                <w:szCs w:val="28"/>
                <w:cs/>
                <w:lang w:val="en-US"/>
              </w:rPr>
            </w:pPr>
            <w:r w:rsidRPr="00B8570D">
              <w:rPr>
                <w:rFonts w:asciiTheme="minorBidi" w:hAnsiTheme="minorBidi" w:cstheme="minorBidi"/>
                <w:szCs w:val="28"/>
                <w:lang w:val="en-US"/>
              </w:rPr>
              <w:t>47.87%</w:t>
            </w:r>
          </w:p>
        </w:tc>
        <w:tc>
          <w:tcPr>
            <w:tcW w:w="851"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rPr>
                <w:rFonts w:asciiTheme="minorBidi" w:hAnsiTheme="minorBidi" w:cstheme="minorBidi"/>
                <w:szCs w:val="28"/>
                <w:lang w:val="en-US"/>
              </w:rPr>
            </w:pPr>
            <w:r w:rsidRPr="00B8570D">
              <w:rPr>
                <w:rFonts w:asciiTheme="minorBidi" w:hAnsiTheme="minorBidi" w:cstheme="minorBidi"/>
                <w:szCs w:val="28"/>
                <w:cs/>
                <w:lang w:val="en-US"/>
              </w:rPr>
              <w:t xml:space="preserve"> 3</w:t>
            </w:r>
            <w:r w:rsidRPr="00B8570D">
              <w:rPr>
                <w:rFonts w:asciiTheme="minorBidi" w:hAnsiTheme="minorBidi" w:cstheme="minorBidi"/>
                <w:szCs w:val="28"/>
                <w:lang w:val="en-US"/>
              </w:rPr>
              <w:t>4</w:t>
            </w:r>
            <w:r w:rsidRPr="00B8570D">
              <w:rPr>
                <w:rFonts w:asciiTheme="minorBidi" w:hAnsiTheme="minorBidi" w:cstheme="minorBidi"/>
                <w:szCs w:val="28"/>
                <w:cs/>
                <w:lang w:val="en-US"/>
              </w:rPr>
              <w:t>.</w:t>
            </w:r>
            <w:r w:rsidRPr="00B8570D">
              <w:rPr>
                <w:rFonts w:asciiTheme="minorBidi" w:hAnsiTheme="minorBidi" w:cstheme="minorBidi"/>
                <w:szCs w:val="28"/>
                <w:lang w:val="en-US"/>
              </w:rPr>
              <w:t>24%</w:t>
            </w:r>
          </w:p>
        </w:tc>
        <w:tc>
          <w:tcPr>
            <w:tcW w:w="850" w:type="dxa"/>
            <w:shd w:val="clear" w:color="auto" w:fill="auto"/>
            <w:vAlign w:val="center"/>
          </w:tcPr>
          <w:p w:rsidR="004241C9" w:rsidRPr="00B8570D" w:rsidRDefault="004241C9" w:rsidP="004241C9">
            <w:pPr>
              <w:pStyle w:val="PlainText"/>
              <w:tabs>
                <w:tab w:val="left" w:pos="900"/>
                <w:tab w:val="left" w:pos="1260"/>
                <w:tab w:val="left" w:pos="1800"/>
                <w:tab w:val="left" w:pos="2160"/>
                <w:tab w:val="left" w:pos="2520"/>
                <w:tab w:val="left" w:pos="2880"/>
              </w:tabs>
              <w:rPr>
                <w:rFonts w:asciiTheme="minorBidi" w:hAnsiTheme="minorBidi" w:cstheme="minorBidi"/>
                <w:szCs w:val="28"/>
                <w:lang w:val="en-US"/>
              </w:rPr>
            </w:pPr>
            <w:r w:rsidRPr="00B8570D">
              <w:rPr>
                <w:rFonts w:asciiTheme="minorBidi" w:hAnsiTheme="minorBidi" w:cstheme="minorBidi"/>
                <w:szCs w:val="28"/>
                <w:lang w:val="en-US"/>
              </w:rPr>
              <w:t>44.15%</w:t>
            </w:r>
          </w:p>
        </w:tc>
      </w:tr>
    </w:tbl>
    <w:p w:rsidR="002F34EA" w:rsidRPr="00B8570D" w:rsidRDefault="002F34EA" w:rsidP="002A4A82">
      <w:pPr>
        <w:ind w:left="709" w:right="565" w:firstLine="11"/>
        <w:jc w:val="thaiDistribute"/>
        <w:rPr>
          <w:rFonts w:asciiTheme="minorBidi" w:eastAsia="PMingLiU" w:hAnsiTheme="minorBidi" w:cstheme="minorBidi"/>
          <w:u w:val="single"/>
          <w:lang w:val="en-US"/>
        </w:rPr>
      </w:pPr>
    </w:p>
    <w:p w:rsidR="002A4A82" w:rsidRPr="00B8570D" w:rsidRDefault="004241C9" w:rsidP="002A4A82">
      <w:pPr>
        <w:ind w:left="709" w:right="565" w:firstLine="11"/>
        <w:jc w:val="thaiDistribute"/>
        <w:rPr>
          <w:rFonts w:asciiTheme="minorBidi" w:eastAsia="PMingLiU" w:hAnsiTheme="minorBidi" w:cstheme="minorBidi"/>
          <w:lang w:val="en-US"/>
        </w:rPr>
      </w:pPr>
      <w:r w:rsidRPr="00B8570D">
        <w:rPr>
          <w:rFonts w:asciiTheme="minorBidi" w:eastAsia="PMingLiU" w:hAnsiTheme="minorBidi" w:cstheme="minorBidi"/>
          <w:u w:val="single"/>
          <w:lang w:val="en-US"/>
        </w:rPr>
        <w:t>Remark</w:t>
      </w:r>
      <w:r w:rsidR="002A4A82" w:rsidRPr="00B8570D">
        <w:rPr>
          <w:rFonts w:asciiTheme="minorBidi" w:eastAsia="PMingLiU" w:hAnsiTheme="minorBidi" w:cstheme="minorBidi"/>
          <w:lang w:val="en-US"/>
        </w:rPr>
        <w:t xml:space="preserve"> :</w:t>
      </w:r>
      <w:r w:rsidR="002A4A82" w:rsidRPr="00B8570D">
        <w:rPr>
          <w:rFonts w:asciiTheme="minorBidi" w:eastAsia="PMingLiU" w:hAnsiTheme="minorBidi" w:cstheme="minorBidi"/>
          <w:cs/>
          <w:lang w:val="en-US"/>
        </w:rPr>
        <w:t xml:space="preserve"> *</w:t>
      </w:r>
      <w:r w:rsidRPr="00B8570D">
        <w:rPr>
          <w:rFonts w:asciiTheme="minorBidi" w:eastAsia="PMingLiU" w:hAnsiTheme="minorBidi" w:cstheme="minorBidi"/>
          <w:lang w:val="en-US"/>
        </w:rPr>
        <w:t xml:space="preserve"> At the Annual General Meeting of Shareholders </w:t>
      </w:r>
      <w:r w:rsidR="002A4A82" w:rsidRPr="00B8570D">
        <w:rPr>
          <w:rFonts w:asciiTheme="minorBidi" w:eastAsia="PMingLiU" w:hAnsiTheme="minorBidi" w:cstheme="minorBidi"/>
          <w:cs/>
          <w:lang w:val="en-US"/>
        </w:rPr>
        <w:t>1/2</w:t>
      </w:r>
      <w:r w:rsidRPr="00B8570D">
        <w:rPr>
          <w:rFonts w:asciiTheme="minorBidi" w:eastAsia="PMingLiU" w:hAnsiTheme="minorBidi" w:cstheme="minorBidi"/>
          <w:lang w:val="en-US"/>
        </w:rPr>
        <w:t>020, authorized.</w:t>
      </w:r>
    </w:p>
    <w:p w:rsidR="002A4A82" w:rsidRPr="00B8570D" w:rsidRDefault="002A4A82" w:rsidP="002A4A82">
      <w:pPr>
        <w:ind w:left="709" w:right="565" w:firstLine="11"/>
        <w:jc w:val="thaiDistribute"/>
        <w:rPr>
          <w:rFonts w:asciiTheme="minorBidi" w:eastAsia="PMingLiU" w:hAnsiTheme="minorBidi" w:cstheme="minorBidi"/>
          <w:lang w:val="en-US"/>
        </w:rPr>
      </w:pPr>
      <w:r w:rsidRPr="00B8570D">
        <w:rPr>
          <w:rFonts w:asciiTheme="minorBidi" w:eastAsia="PMingLiU" w:hAnsiTheme="minorBidi" w:cstheme="minorBidi"/>
          <w:cs/>
          <w:lang w:val="en-US"/>
        </w:rPr>
        <w:t>**</w:t>
      </w:r>
      <w:r w:rsidR="004241C9" w:rsidRPr="00B8570D">
        <w:rPr>
          <w:rFonts w:asciiTheme="minorBidi" w:eastAsia="PMingLiU" w:hAnsiTheme="minorBidi" w:cstheme="minorBidi"/>
          <w:lang w:val="en-US"/>
        </w:rPr>
        <w:t xml:space="preserve">In case </w:t>
      </w:r>
      <w:r w:rsidR="002F34EA" w:rsidRPr="00B8570D">
        <w:rPr>
          <w:rFonts w:asciiTheme="minorBidi" w:eastAsia="PMingLiU" w:hAnsiTheme="minorBidi" w:cstheme="minorBidi"/>
          <w:lang w:val="en-US"/>
        </w:rPr>
        <w:t>o</w:t>
      </w:r>
      <w:r w:rsidR="004241C9" w:rsidRPr="00B8570D">
        <w:rPr>
          <w:rFonts w:asciiTheme="minorBidi" w:eastAsia="PMingLiU" w:hAnsiTheme="minorBidi" w:cstheme="minorBidi"/>
          <w:lang w:val="en-US"/>
        </w:rPr>
        <w:t xml:space="preserve">btain the approval at the Annual General Meeting of Shareholders </w:t>
      </w:r>
      <w:r w:rsidRPr="00B8570D">
        <w:rPr>
          <w:rFonts w:asciiTheme="minorBidi" w:eastAsia="PMingLiU" w:hAnsiTheme="minorBidi" w:cstheme="minorBidi"/>
          <w:cs/>
          <w:lang w:val="en-US"/>
        </w:rPr>
        <w:t>1/</w:t>
      </w:r>
      <w:r w:rsidR="004241C9" w:rsidRPr="00B8570D">
        <w:rPr>
          <w:rFonts w:asciiTheme="minorBidi" w:eastAsia="PMingLiU" w:hAnsiTheme="minorBidi" w:cstheme="minorBidi"/>
          <w:lang w:val="en-US"/>
        </w:rPr>
        <w:t>2021</w:t>
      </w:r>
    </w:p>
    <w:p w:rsidR="00E85F64" w:rsidRPr="00B8570D" w:rsidRDefault="00E85F64"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946139" w:rsidRPr="00B8570D" w:rsidRDefault="00946139" w:rsidP="008B411B">
      <w:pPr>
        <w:jc w:val="thaiDistribute"/>
        <w:rPr>
          <w:rFonts w:asciiTheme="minorBidi" w:hAnsiTheme="minorBidi" w:cstheme="minorBidi"/>
          <w:b/>
          <w:bCs/>
          <w:u w:val="single"/>
          <w:lang w:val="en-US"/>
        </w:rPr>
      </w:pPr>
    </w:p>
    <w:p w:rsidR="00657684" w:rsidRPr="00B8570D" w:rsidRDefault="00657684" w:rsidP="008B411B">
      <w:pPr>
        <w:jc w:val="thaiDistribute"/>
        <w:rPr>
          <w:rFonts w:asciiTheme="minorBidi" w:hAnsiTheme="minorBidi" w:cstheme="minorBidi"/>
          <w:b/>
          <w:bCs/>
          <w:u w:val="single"/>
          <w:lang w:val="en-US"/>
        </w:rPr>
      </w:pPr>
    </w:p>
    <w:p w:rsidR="00657684" w:rsidRPr="00B8570D" w:rsidRDefault="004241C9" w:rsidP="00657684">
      <w:pPr>
        <w:pStyle w:val="PlainText"/>
        <w:tabs>
          <w:tab w:val="left" w:pos="360"/>
          <w:tab w:val="left" w:pos="1440"/>
          <w:tab w:val="left" w:pos="1800"/>
        </w:tabs>
        <w:rPr>
          <w:rFonts w:asciiTheme="minorBidi" w:hAnsiTheme="minorBidi" w:cstheme="minorBidi"/>
          <w:b/>
          <w:bCs/>
          <w:szCs w:val="28"/>
          <w:u w:val="single"/>
          <w:lang w:val="en-US"/>
        </w:rPr>
      </w:pPr>
      <w:bookmarkStart w:id="28" w:name="_TOC_250005"/>
      <w:r w:rsidRPr="00B8570D">
        <w:rPr>
          <w:rFonts w:asciiTheme="minorBidi" w:hAnsiTheme="minorBidi" w:cstheme="minorBidi"/>
          <w:b/>
          <w:bCs/>
          <w:spacing w:val="-1"/>
          <w:szCs w:val="28"/>
          <w:u w:val="single"/>
          <w:lang w:val="en-US"/>
        </w:rPr>
        <w:lastRenderedPageBreak/>
        <w:t>Management</w:t>
      </w:r>
      <w:r w:rsidRPr="00B8570D">
        <w:rPr>
          <w:rFonts w:asciiTheme="minorBidi" w:hAnsiTheme="minorBidi" w:cstheme="minorBidi"/>
          <w:b/>
          <w:bCs/>
          <w:spacing w:val="-22"/>
          <w:szCs w:val="28"/>
          <w:u w:val="single"/>
          <w:lang w:val="en-US"/>
        </w:rPr>
        <w:t xml:space="preserve"> </w:t>
      </w:r>
      <w:r w:rsidRPr="00B8570D">
        <w:rPr>
          <w:rFonts w:asciiTheme="minorBidi" w:hAnsiTheme="minorBidi" w:cstheme="minorBidi"/>
          <w:b/>
          <w:bCs/>
          <w:spacing w:val="-1"/>
          <w:szCs w:val="28"/>
          <w:u w:val="single"/>
          <w:lang w:val="en-US"/>
        </w:rPr>
        <w:t>Structure</w:t>
      </w:r>
      <w:bookmarkEnd w:id="28"/>
    </w:p>
    <w:p w:rsidR="00657684" w:rsidRPr="00B8570D" w:rsidRDefault="00657684" w:rsidP="00ED005C">
      <w:pPr>
        <w:shd w:val="clear" w:color="auto" w:fill="FFFFFF"/>
        <w:ind w:firstLine="644"/>
        <w:rPr>
          <w:rFonts w:asciiTheme="minorBidi" w:hAnsiTheme="minorBidi" w:cstheme="minorBidi"/>
          <w:lang w:val="en-US"/>
        </w:rPr>
      </w:pPr>
      <w:r w:rsidRPr="00B8570D">
        <w:rPr>
          <w:rFonts w:asciiTheme="minorBidi" w:hAnsiTheme="minorBidi" w:cstheme="minorBidi"/>
          <w:cs/>
        </w:rPr>
        <w:tab/>
      </w:r>
      <w:r w:rsidR="002F34EA" w:rsidRPr="00B8570D">
        <w:rPr>
          <w:rFonts w:asciiTheme="minorBidi" w:hAnsiTheme="minorBidi" w:cstheme="minorBidi"/>
          <w:lang w:val="en-US"/>
        </w:rPr>
        <w:t>The management structure of the company consists of the Board of Directors, Audit Committee, and Management team, having the details as below;</w:t>
      </w:r>
    </w:p>
    <w:p w:rsidR="00657684" w:rsidRPr="00B8570D" w:rsidRDefault="00657684" w:rsidP="00ED005C">
      <w:pPr>
        <w:ind w:left="2160" w:firstLine="720"/>
        <w:rPr>
          <w:rFonts w:asciiTheme="minorBidi" w:hAnsiTheme="minorBidi" w:cstheme="minorBidi"/>
          <w:b/>
          <w:bCs/>
          <w:lang w:val="en-US"/>
        </w:rPr>
      </w:pPr>
      <w:r w:rsidRPr="00B8570D">
        <w:rPr>
          <w:rFonts w:asciiTheme="minorBidi" w:hAnsiTheme="minorBidi" w:cstheme="minorBidi"/>
          <w:b/>
          <w:bCs/>
          <w:lang w:val="en-US"/>
        </w:rPr>
        <w:t>Organization Chart</w:t>
      </w:r>
    </w:p>
    <w:p w:rsidR="00657684" w:rsidRPr="00B8570D" w:rsidRDefault="00657684" w:rsidP="00657684">
      <w:pPr>
        <w:jc w:val="center"/>
        <w:rPr>
          <w:rFonts w:asciiTheme="minorBidi" w:hAnsiTheme="minorBidi" w:cstheme="minorBidi"/>
          <w:b/>
          <w:bCs/>
          <w:lang w:val="en-US"/>
        </w:rPr>
      </w:pPr>
    </w:p>
    <w:p w:rsidR="00657684" w:rsidRPr="00B8570D" w:rsidRDefault="008B28A7" w:rsidP="00657684">
      <w:pPr>
        <w:rPr>
          <w:rFonts w:asciiTheme="minorBidi" w:hAnsiTheme="minorBidi" w:cstheme="minorBidi"/>
          <w:b/>
          <w:bCs/>
          <w:cs/>
        </w:rPr>
      </w:pPr>
      <w:r w:rsidRPr="008B28A7">
        <w:rPr>
          <w:rFonts w:asciiTheme="minorBidi" w:hAnsiTheme="minorBidi" w:cstheme="minorBidi"/>
          <w:noProof/>
          <w:lang w:val="en-US"/>
        </w:rPr>
        <w:pict>
          <v:shape id="Text Box 86" o:spid="_x0000_s1231" type="#_x0000_t202" style="position:absolute;margin-left:122.4pt;margin-top:8.65pt;width:114.55pt;height:27.65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gpMAIAAFsEAAAOAAAAZHJzL2Uyb0RvYy54bWysVNtu2zAMfR+wfxD0vjhO49Y14hRdugwD&#10;ugvQ7gNkWbaFyaImKbGzry8lp2l2exnmB4EUqUPykPTqZuwV2QvrJOiSprM5JUJzqKVuS/r1cfsm&#10;p8R5pmumQIuSHoSjN+vXr1aDKcQCOlC1sARBtCsGU9LOe1MkieOd6JmbgREajQ3YnnlUbZvUlg2I&#10;3qtkMZ9fJgPY2ljgwjm8vZuMdB3xm0Zw/7lpnPBElRRz8/G08azCmaxXrGgtM53kxzTYP2TRM6kx&#10;6AnqjnlGdlb+BtVLbsFB42cc+gSaRnIRa8Bq0vkv1Tx0zIhYC5LjzIkm9/9g+af9F0tkXdJFnlKi&#10;WY9NehSjJ29hJPllIGgwrkC/B4OefsR7bHQs1pl74N8c0bDpmG7FrbUwdILVmGAaXiZnTyccF0Cq&#10;4SPUGIftPESgsbF9YA/5IIiOjTqcmhNy4SHkMlte5RklHG0XWZpmWQzBiufXxjr/XkBPglBSi82P&#10;6Gx/73zIhhXPLiGYAyXrrVQqKratNsqSPcNB2cbviP6Tm9JkKOl1tsgmAv4KMY/fnyB66XHilexL&#10;mp+cWBFoe6frOI+eSTXJmLLSRx4DdROJfqzG2LP8IkQIJFdQH5BZC9OE40ai0IH9QcmA011S933H&#10;rKBEfdDYnet0uQzrEJVldrVAxZ5bqnML0xyhSuopmcSNn1ZoZ6xsO4w0zYOGW+xoIyPZL1kd88cJ&#10;jj04bltYkXM9er38E9ZPAAAA//8DAFBLAwQUAAYACAAAACEAnR5Bk98AAAAJAQAADwAAAGRycy9k&#10;b3ducmV2LnhtbEyPwU7DMBBE70j8g7VIXBB1SKKkDXEqhASCWylVubrxNomw18F20/D3mBMcRzOa&#10;eVOvZ6PZhM4PlgTcLRJgSK1VA3UCdu9Pt0tgPkhSUltCAd/oYd1cXtSyUvZMbzhtQ8diCflKCuhD&#10;GCvOfdujkX5hR6ToHa0zMkTpOq6cPMdyo3maJAU3cqC40MsRH3tsP7cnI2CZv0wf/jXb7NviqFfh&#10;ppyev5wQ11fzwz2wgHP4C8MvfkSHJjId7ImUZ1pAmucRPUSjzIDFQF5mK2AHAWVaAG9q/v9B8wMA&#10;AP//AwBQSwECLQAUAAYACAAAACEAtoM4kv4AAADhAQAAEwAAAAAAAAAAAAAAAAAAAAAAW0NvbnRl&#10;bnRfVHlwZXNdLnhtbFBLAQItABQABgAIAAAAIQA4/SH/1gAAAJQBAAALAAAAAAAAAAAAAAAAAC8B&#10;AABfcmVscy8ucmVsc1BLAQItABQABgAIAAAAIQAHkzgpMAIAAFsEAAAOAAAAAAAAAAAAAAAAAC4C&#10;AABkcnMvZTJvRG9jLnhtbFBLAQItABQABgAIAAAAIQCdHkGT3wAAAAkBAAAPAAAAAAAAAAAAAAAA&#10;AIoEAABkcnMvZG93bnJldi54bWxQSwUGAAAAAAQABADzAAAAlgUAAAAA&#10;">
            <v:textbox style="mso-next-textbox:#Text Box 86">
              <w:txbxContent>
                <w:p w:rsidR="00DC2445" w:rsidRDefault="00DC2445" w:rsidP="00657684">
                  <w:pPr>
                    <w:jc w:val="center"/>
                    <w:rPr>
                      <w:b/>
                      <w:bCs/>
                      <w:cs/>
                    </w:rPr>
                  </w:pPr>
                  <w:r>
                    <w:rPr>
                      <w:rFonts w:hint="cs"/>
                      <w:b/>
                      <w:bCs/>
                      <w:cs/>
                    </w:rPr>
                    <w:t>Board of Directors</w:t>
                  </w:r>
                </w:p>
              </w:txbxContent>
            </v:textbox>
          </v:shape>
        </w:pict>
      </w:r>
    </w:p>
    <w:p w:rsidR="00657684" w:rsidRPr="00B8570D" w:rsidRDefault="008B28A7" w:rsidP="00657684">
      <w:pPr>
        <w:rPr>
          <w:rFonts w:asciiTheme="minorBidi" w:hAnsiTheme="minorBidi" w:cstheme="minorBidi"/>
          <w:cs/>
        </w:rPr>
      </w:pPr>
      <w:r>
        <w:rPr>
          <w:rFonts w:asciiTheme="minorBidi" w:hAnsiTheme="minorBidi" w:cstheme="minorBidi"/>
          <w:noProof/>
          <w:lang w:val="en-US"/>
        </w:rPr>
        <w:pict>
          <v:line id="Straight Connector 8" o:spid="_x0000_s1290" style="position:absolute;z-index:251635200;visibility:visible" from="182.25pt,18.25pt" to="182.25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jMvygEAAHgDAAAOAAAAZHJzL2Uyb0RvYy54bWysU02P0zAQvSPxHyzfadqKLiVquocuy2WB&#10;lbr8gKntJBaOxxq7TfvvGbsfLHBD5GDZ8/Fm3pvJ6v44OHEwFC36Rs4mUymMV6it7xr5/eXx3VKK&#10;mMBrcOhNI08myvv12zerMdRmjj06bUgwiI/1GBrZpxTqqoqqNwPECQbj2dkiDZD4SV2lCUZGH1w1&#10;n07vqhFJB0JlYmTrw9kp1wW/bY1K39o2miRcI7m3VE4q5y6f1XoFdUcQeqsubcA/dDGA9Vz0BvUA&#10;CcSe7F9Qg1WEEds0UThU2LZWmcKB2cymf7DZ9hBM4cLixHCTKf4/WPX18EzC6kbOl6yPh4GHtE0E&#10;tuuT2KD3LCGSWGalxhBrTtj4Z8pc1dFvwxOqH1F43PTgO1M6fjkFBpnljOq3lPyIgevtxi+oOQb2&#10;CYtsx5aGDMmCiGOZzuk2HXNMQp2Niq3vP9zNF2VwFdTXvEAxfTY4iHxppLM+6wY1HJ5iyn1AfQ3J&#10;Zo+P1rkye+fF2MiPi/miJER0VmdnDovU7TaOxAHy9pSvkGLP6zDCvdcFrDegP13uCaw737m48xct&#10;Mv2zkDvUp2e6asTjLV1eVjHvz+t3yf71w6x/AgAA//8DAFBLAwQUAAYACAAAACEAZrQ2rNwAAAAK&#10;AQAADwAAAGRycy9kb3ducmV2LnhtbEyPT0/CQBDF7yZ+h82YeCGwLQgxtVti1N68iBKvQ3dsG7uz&#10;pbtA9dM7xIOe5t8v773J16Pr1JGG0Ho2kM4SUMSVty3XBt5ey+ktqBCRLXaeycAXBVgXlxc5Ztaf&#10;+IWOm1grEeGQoYEmxj7TOlQNOQwz3xPL7cMPDqOMQ63tgCcRd52eJ8lKO2xZHBrs6aGh6nNzcAZC&#10;uaV9+T2pJsn7ovY03z8+P6Ex11fj/R2oSGP8g+EcX6JDIZl2/sA2qM7AYnWzFPTcSBXgd7ETMk2X&#10;oItc/3+h+AEAAP//AwBQSwECLQAUAAYACAAAACEAtoM4kv4AAADhAQAAEwAAAAAAAAAAAAAAAAAA&#10;AAAAW0NvbnRlbnRfVHlwZXNdLnhtbFBLAQItABQABgAIAAAAIQA4/SH/1gAAAJQBAAALAAAAAAAA&#10;AAAAAAAAAC8BAABfcmVscy8ucmVsc1BLAQItABQABgAIAAAAIQCIsjMvygEAAHgDAAAOAAAAAAAA&#10;AAAAAAAAAC4CAABkcnMvZTJvRG9jLnhtbFBLAQItABQABgAIAAAAIQBmtDas3AAAAAoBAAAPAAAA&#10;AAAAAAAAAAAAACQEAABkcnMvZG93bnJldi54bWxQSwUGAAAAAAQABADzAAAALQU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65" o:spid="_x0000_s1232" type="#_x0000_t202" style="position:absolute;left:0;text-align:left;margin-left:-30pt;margin-top:9.6pt;width:126pt;height:27.3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DUNMAIAAFsEAAAOAAAAZHJzL2Uyb0RvYy54bWysVNuO2yAQfa/Uf0C8N3bSJJtYcVbbbFNV&#10;2l6k3X4AxjhGBYYCiZ1+/Q44SaNt+1LVD4iB4czMOTNe3fZakYNwXoIp6XiUUyIMh1qaXUm/PW3f&#10;LCjxgZmaKTCipEfh6e369atVZwsxgRZULRxBEOOLzpa0DcEWWeZ5KzTzI7DC4GUDTrOApttltWMd&#10;omuVTfJ8nnXgauuAC+/x9H64pOuE3zSChy9N40UgqqSYW0irS2sV12y9YsXOMdtKfkqD/UMWmkmD&#10;QS9Q9ywwsnfyNygtuQMPTRhx0Bk0jeQi1YDVjPMX1Ty2zIpUC5Lj7YUm//9g+efDV0dkXdLJzZIS&#10;wzSK9CT6QN5BT+azSFBnfYF+jxY9Q4/nKHQq1tsH4N89MbBpmdmJO+egawWrMcFxfJldPR1wfASp&#10;uk9QYxy2D5CA+sbpyB7yQRAdhTpexIm58BhynueoOCUc795O5zfjpF7GivNr63z4IECTuCmpQ/ET&#10;Ojs8+BCzYcXZJQbzoGS9lUolw+2qjXLkwLBRtulLBbxwU4Z0JV3OJrOBgL9C5On7E4SWATteSV3S&#10;xcWJFZG296ZO/RiYVMMeU1bmxGOkbiAx9FWfNFtMz/pUUB+RWQdDh+NE4qYF95OSDru7pP7HnjlB&#10;ifpoUJ3leDqN45CM6exmgoa7vqmub5jhCFXSQMmw3YRhhPbWyV2LkYZ+MHCHijYykR2lH7I65Y8d&#10;nDQ4TVsckWs7ef36J6yfAQAA//8DAFBLAwQUAAYACAAAACEA4u/TT98AAAAJAQAADwAAAGRycy9k&#10;b3ducmV2LnhtbEyPwU7DMBBE70j8g7VIXFDrkKI0CXEqhASCGxQEVzfeJhHxOthuGv6e7QmOOzOa&#10;fVNtZjuICX3oHSm4XiYgkBpnemoVvL89LHIQIWoyenCECn4wwKY+P6t0adyRXnHaxlZwCYVSK+hi&#10;HEspQ9Oh1WHpRiT29s5bHfn0rTReH7ncDjJNkkxa3RN/6PSI9x02X9uDVZDfPE2f4Xn18tFk+6GI&#10;V+vp8dsrdXkx392CiDjHvzCc8BkdambauQOZIAYFiyzhLZGNIgVxChQpCzsF61UOsq7k/wX1LwAA&#10;AP//AwBQSwECLQAUAAYACAAAACEAtoM4kv4AAADhAQAAEwAAAAAAAAAAAAAAAAAAAAAAW0NvbnRl&#10;bnRfVHlwZXNdLnhtbFBLAQItABQABgAIAAAAIQA4/SH/1gAAAJQBAAALAAAAAAAAAAAAAAAAAC8B&#10;AABfcmVscy8ucmVsc1BLAQItABQABgAIAAAAIQA4KDUNMAIAAFsEAAAOAAAAAAAAAAAAAAAAAC4C&#10;AABkcnMvZTJvRG9jLnhtbFBLAQItABQABgAIAAAAIQDi79NP3wAAAAkBAAAPAAAAAAAAAAAAAAAA&#10;AIoEAABkcnMvZG93bnJldi54bWxQSwUGAAAAAAQABADzAAAAlgUAAAAA&#10;">
            <v:textbox style="mso-next-textbox:#Text Box 65">
              <w:txbxContent>
                <w:p w:rsidR="00DC2445" w:rsidRDefault="00DC2445" w:rsidP="00657684">
                  <w:pPr>
                    <w:jc w:val="center"/>
                    <w:rPr>
                      <w:rFonts w:cs="Tms Rmn"/>
                      <w:b/>
                      <w:bCs/>
                      <w:sz w:val="24"/>
                      <w:szCs w:val="24"/>
                      <w:cs/>
                    </w:rPr>
                  </w:pPr>
                  <w:r>
                    <w:rPr>
                      <w:rFonts w:hint="cs"/>
                      <w:b/>
                      <w:bCs/>
                      <w:cs/>
                    </w:rPr>
                    <w:t>Audit Commitee</w:t>
                  </w:r>
                </w:p>
                <w:p w:rsidR="00DC2445" w:rsidRDefault="00DC2445" w:rsidP="00657684">
                  <w:pPr>
                    <w:jc w:val="center"/>
                    <w:rPr>
                      <w:cs/>
                    </w:rPr>
                  </w:pP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Straight Connector 7" o:spid="_x0000_s1289" style="position:absolute;left:0;text-align:left;z-index:251656704;visibility:visible" from="347.75pt,9.35pt" to="347.7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tBDxwEAAHgDAAAOAAAAZHJzL2Uyb0RvYy54bWysU82O0zAQviPxDpbvNG3FthA13UOX5bLA&#10;Sl0eYGo7iYXjscZu0749Y/cHFm6IHEbz+83MN87q/jg4cTAULfpGziZTKYxXqK3vGvn95fHdByli&#10;Aq/BoTeNPJko79dv36zGUJs59ui0IcEgPtZjaGSfUqirKqreDBAnGIznYIs0QGKTukoTjIw+uGo+&#10;nS6qEUkHQmViZO/DOSjXBb9tjUrf2jaaJFwjebZUJBW5y7Jar6DuCEJv1WUM+IcpBrCem96gHiCB&#10;2JP9C2qwijBimyYKhwrb1ipTduBtZtM/ttn2EEzZhcmJ4UZT/H+w6uvhmYTVjZwv+VQeBj7SNhHY&#10;rk9ig94zhUhimZkaQ6y5YOOfKe+qjn4bnlD9iMLjpgffmTLxyykwyCxXVK9KshED99uNX1BzDuwT&#10;FtqOLQ0ZkgkRx3Kd0+065piEOjsVe98vFsv5XQGH+loXKKbPBgeRlUY66zNvUMPhKaY8B9TXlOz2&#10;+GidK7d3XoyN/HjHkDkS0Vmdg8WgbrdxJA6QX0/5Ln1fpRHuvS5gvQH96aInsO6sc3PnL1zk9c9E&#10;7lCfnunKEZ+3THl5ivn9/G6X6l8/zPonAAAA//8DAFBLAwQUAAYACAAAACEAKrOuPtwAAAAJAQAA&#10;DwAAAGRycy9kb3ducmV2LnhtbEyPTU/DMAyG70j8h8hIXCaWUrSv0nRCQG9cGENcvca0FY3TNdlW&#10;+PUYcYCj/T56/Thfj65TRxpC69nA9TQBRVx523JtYPtSXi1BhYhssfNMBj4pwLo4P8sxs/7Ez3Tc&#10;xFpJCYcMDTQx9pnWoWrIYZj6nliydz84jDIOtbYDnqTcdTpNkrl22LJcaLCn+4aqj83BGQjlK+3L&#10;r0k1Sd5uak/p/uHpEY25vBjvbkFFGuMfDD/6og6FOO38gW1QnYH5ajYTVILlApQAv4udgVWagi5y&#10;/f+D4hsAAP//AwBQSwECLQAUAAYACAAAACEAtoM4kv4AAADhAQAAEwAAAAAAAAAAAAAAAAAAAAAA&#10;W0NvbnRlbnRfVHlwZXNdLnhtbFBLAQItABQABgAIAAAAIQA4/SH/1gAAAJQBAAALAAAAAAAAAAAA&#10;AAAAAC8BAABfcmVscy8ucmVsc1BLAQItABQABgAIAAAAIQA6ttBDxwEAAHgDAAAOAAAAAAAAAAAA&#10;AAAAAC4CAABkcnMvZTJvRG9jLnhtbFBLAQItABQABgAIAAAAIQAqs64+3AAAAAkBAAAPAAAAAAAA&#10;AAAAAAAAACEEAABkcnMvZG93bnJldi54bWxQSwUGAAAAAAQABADzAAAAKgUAAAAA&#10;"/>
        </w:pict>
      </w:r>
      <w:r>
        <w:rPr>
          <w:rFonts w:asciiTheme="minorBidi" w:hAnsiTheme="minorBidi" w:cstheme="minorBidi"/>
          <w:noProof/>
          <w:lang w:val="en-US"/>
        </w:rPr>
        <w:pict>
          <v:line id="Straight Connector 6" o:spid="_x0000_s1288" style="position:absolute;left:0;text-align:left;flip:y;z-index:251655680;visibility:visible" from="96.25pt,9.35pt" to="348.2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hw70gEAAIMDAAAOAAAAZHJzL2Uyb0RvYy54bWysU02PGjEMvVfqf4hyLwNUQBkx7IHt9rJt&#10;kdjt3eRjJmomjpzAwL9vElh2296qziFKbL9n+9mzujv1lh0VBYOu4ZPRmDPlBErj2oY/Pz18+MRZ&#10;iOAkWHSq4WcV+N36/bvV4Gs1xQ6tVMQSiQv14BvexejrqgqiUz2EEXrlklMj9RDTk9pKEgyJvbfV&#10;dDyeVwOS9IRChZCs9xcnXxd+rZWI37UOKjLb8FRbLCeVc5/Par2CuiXwnRHXMuAfqujBuJT0RnUP&#10;EdiBzF9UvRGEAXUcCewr1NoIVXpI3UzGf3Sz68Cr0ksSJ/ibTOH/0Ypvxy0xIxs+XSw4c9CnIe0i&#10;gWm7yDboXJIQic2zUoMPdQJs3JZyr+Lkdv4Rxc/AHG46cK0qFT+dfSKZZET1GyQ/gk/59sNXlCkG&#10;DhGLbCdNPdPW+B8ZmMmTNOxU5nS+zUmdIhPJ+HGyXC7mM87Ei6+COlNkoKcQvyjsWb403BqXJYQa&#10;jo8h5pJeQ7LZ4YOxtqyBdWxo+HI2nRVAQGtkduawQO1+Y4kdIS9S+Up/yfM2jPDgZCHrFMjP13sE&#10;Yy/3lNy6qyxZiYume5TnLb3IlSZdqrxuZV6lt++Cfv131r8AAAD//wMAUEsDBBQABgAIAAAAIQAY&#10;3Enb3AAAAAkBAAAPAAAAZHJzL2Rvd25yZXYueG1sTI9BT4QwEIXvJv6HZky8uUVUXJCy2Rj1YrKJ&#10;K3oudARiOyW0y+K/d4wHvc2beXnzvXKzOCtmnMLgScHlKgGB1HozUKegfn28WIMIUZPR1hMq+MIA&#10;m+r0pNSF8Ud6wXkfO8EhFAqtoI9xLKQMbY9Oh5Ufkfj24SenI8upk2bSRw53VqZJkkmnB+IPvR7x&#10;vsf2c39wCrbvzw9Xu7lx3pq8q9+Mq5OnVKnzs2V7ByLiEv/M8IPP6FAxU+MPZIKwrPP0hq08rG9B&#10;sCHLs2sQze9CVqX836D6BgAA//8DAFBLAQItABQABgAIAAAAIQC2gziS/gAAAOEBAAATAAAAAAAA&#10;AAAAAAAAAAAAAABbQ29udGVudF9UeXBlc10ueG1sUEsBAi0AFAAGAAgAAAAhADj9If/WAAAAlAEA&#10;AAsAAAAAAAAAAAAAAAAALwEAAF9yZWxzLy5yZWxzUEsBAi0AFAAGAAgAAAAhANmqHDvSAQAAgwMA&#10;AA4AAAAAAAAAAAAAAAAALgIAAGRycy9lMm9Eb2MueG1sUEsBAi0AFAAGAAgAAAAhABjcSdvcAAAA&#10;CQEAAA8AAAAAAAAAAAAAAAAALAQAAGRycy9kb3ducmV2LnhtbFBLBQYAAAAABAAEAPMAAAA1BQAA&#10;AAA=&#10;"/>
        </w:pict>
      </w:r>
      <w:r>
        <w:rPr>
          <w:rFonts w:asciiTheme="minorBidi" w:hAnsiTheme="minorBidi" w:cstheme="minorBidi"/>
          <w:noProof/>
          <w:lang w:val="en-US"/>
        </w:rPr>
        <w:pict>
          <v:shape id="Text Box 87" o:spid="_x0000_s1233" type="#_x0000_t202" style="position:absolute;left:0;text-align:left;margin-left:125.2pt;margin-top:17.8pt;width:114.55pt;height:27.6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cnSMAIAAFsEAAAOAAAAZHJzL2Uyb0RvYy54bWysVNtu2zAMfR+wfxD0vjjO4iY14hRdugwD&#10;ugvQ7gNkWbaFyaImKbGzry8lu1l2exnmB0GUqEPyHNKbm6FT5Cisk6ALms7mlAjNoZK6KeiXx/2r&#10;NSXOM10xBVoU9CQcvdm+fLHpTS4W0IKqhCUIol3em4K23ps8SRxvRcfcDIzQeFmD7ZhH0zZJZVmP&#10;6J1KFvP5VdKDrYwFLpzD07vxkm4jfl0L7j/VtROeqIJibj6uNq5lWJPthuWNZaaVfEqD/UMWHZMa&#10;g56h7phn5GDlb1Cd5BYc1H7GoUugriUXsQasJp3/Us1Dy4yItSA5zpxpcv8Pln88frZEVgVdrK4o&#10;0axDkR7F4MkbGMh6FQjqjcvR78Ggpx/wHIWOxTpzD/yrIxp2LdONuLUW+lawChNMw8vk4umI4wJI&#10;2X+ACuOwg4cINNS2C+whHwTRUajTWZyQCw8hl9lytc4o4Xj3OkvTLIshWP782ljn3wnoSNgU1KL4&#10;EZ0d750P2bD82SUEc6BktZdKRcM25U5ZcmTYKPv4Teg/uSlN+oJeZ4tsJOCvEPP4/Qmikx47Xsmu&#10;oOuzE8sDbW91FfvRM6nGPaas9MRjoG4k0Q/lEDVDOiZ9SqhOyKyFscNxInHTgv1OSY/dXVD37cCs&#10;oES916jOdbpchnGIxjJbLdCwlzfl5Q3THKEK6ikZtzs/jtDBWNm0GGnsBw23qGgtI9lB+jGrKX/s&#10;4KjBNG1hRC7t6PXjn7B9AgAA//8DAFBLAwQUAAYACAAAACEAMxCbbeAAAAAJAQAADwAAAGRycy9k&#10;b3ducmV2LnhtbEyPwU7DMBBE70j8g7VIXFBr0yZpE+JUCAlEb9AiuLrJNomw18F20/D3mBMcV/M0&#10;87bcTEazEZ3vLUm4nQtgSLVtemolvO0fZ2tgPihqlLaEEr7Rw6a6vChV0dgzveK4Cy2LJeQLJaEL&#10;YSg493WHRvm5HZBidrTOqBBP1/LGqXMsN5ovhMi4UT3FhU4N+NBh/bk7GQnr5Hn88Nvly3udHXUe&#10;blbj05eT8vpqur8DFnAKfzD86kd1qKLTwZ6o8UxLWKQiiaiEZZoBi0CyylNgBwm5yIFXJf//QfUD&#10;AAD//wMAUEsBAi0AFAAGAAgAAAAhALaDOJL+AAAA4QEAABMAAAAAAAAAAAAAAAAAAAAAAFtDb250&#10;ZW50X1R5cGVzXS54bWxQSwECLQAUAAYACAAAACEAOP0h/9YAAACUAQAACwAAAAAAAAAAAAAAAAAv&#10;AQAAX3JlbHMvLnJlbHNQSwECLQAUAAYACAAAACEAmPHJ0jACAABbBAAADgAAAAAAAAAAAAAAAAAu&#10;AgAAZHJzL2Uyb0RvYy54bWxQSwECLQAUAAYACAAAACEAMxCbbeAAAAAJAQAADwAAAAAAAAAAAAAA&#10;AACKBAAAZHJzL2Rvd25yZXYueG1sUEsFBgAAAAAEAAQA8wAAAJcFAAAAAA==&#10;">
            <v:textbox style="mso-next-textbox:#Text Box 87">
              <w:txbxContent>
                <w:p w:rsidR="00DC2445" w:rsidRPr="002F34EA" w:rsidRDefault="00DC2445" w:rsidP="004241C9">
                  <w:pPr>
                    <w:jc w:val="center"/>
                    <w:rPr>
                      <w:sz w:val="32"/>
                      <w:cs/>
                    </w:rPr>
                  </w:pPr>
                  <w:r w:rsidRPr="002F34EA">
                    <w:rPr>
                      <w:rFonts w:hint="cs"/>
                      <w:sz w:val="32"/>
                      <w:cs/>
                    </w:rPr>
                    <w:t>Chairman of the Board</w:t>
                  </w:r>
                </w:p>
              </w:txbxContent>
            </v:textbox>
          </v:shape>
        </w:pict>
      </w:r>
      <w:r>
        <w:rPr>
          <w:rFonts w:asciiTheme="minorBidi" w:hAnsiTheme="minorBidi" w:cstheme="minorBidi"/>
          <w:noProof/>
          <w:lang w:val="en-US"/>
        </w:rPr>
        <w:pict>
          <v:line id="Straight Connector 113" o:spid="_x0000_s1287" style="position:absolute;left:0;text-align:left;flip:y;z-index:251632128;visibility:visible" from="33.6pt,17.8pt" to="33.6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gTq0gEAAIQDAAAOAAAAZHJzL2Uyb0RvYy54bWysU02P0zAQvSPxHyzfaZqyhSVquocuy2WB&#10;Sl24T/2RWDgea+w26b/Hdkt3gRsiB8vz8Z5n3kxWd9Ng2VFRMOhaXs/mnCknUBrXtfzb08ObW85C&#10;BCfBolMtP6nA79avX61G36gF9milIpZIXGhG3/I+Rt9UVRC9GiDM0CuXghppgJhM6ipJMCb2wVaL&#10;+fxdNSJJTyhUCMl7fw7ydeHXWon4VeugIrMtT7XFclI59/ms1itoOgLfG3EpA/6higGMS49eqe4h&#10;AjuQ+YtqMIIwoI4zgUOFWhuhSg+pm3r+Rze7HrwqvSRxgr/KFP4frfhy3BIzsuWL90vOHAxpSLtI&#10;YLo+sg06lyREYnX9Nms1+tAkyMZtKXcrJrfzjyh+BOZw04PrVKn56eQTTZ0R1W+QbASfXtyPn1Gm&#10;HDhELMJNmgamrfHfMzCTJ3HYVCZ1uk5KTZGJs1Mk783tsr4pQ6ygyQwZ5ynETwoHli8tt8ZlDaGB&#10;42OIuaLnlOx2+GCsLXtgHRtb/mG5WBZAQGtkDua0QN1+Y4kdIW9S+Up7KfIyjfDgZCHrFciPl3sE&#10;Y8/39Lh1F1WyEGdJ9yhPW/qlVhp1qfKylnmXXtoF/fzzrH8CAAD//wMAUEsDBBQABgAIAAAAIQCv&#10;Mqnb2wAAAAgBAAAPAAAAZHJzL2Rvd25yZXYueG1sTI9BS8QwEIXvgv8hjODNTbaLVWvTZRH1Igiu&#10;1XPajG0xmZQm263/3tGLHh/v48035XbxTsw4xSGQhvVKgUBqgx2o01C/Plxcg4jJkDUuEGr4wgjb&#10;6vSkNIUNR3rBeZ86wSMUC6OhT2kspIxtj97EVRiRuPsIkzeJ49RJO5kjj3snM6Vy6c1AfKE3I971&#10;2H7uD17D7v3pfvM8Nz44e9PVb9bX6jHT+vxs2d2CSLikPxh+9FkdKnZqwoFsFE5DfpUxqWFzmYPg&#10;/jc3zK0zBbIq5f8Hqm8AAAD//wMAUEsBAi0AFAAGAAgAAAAhALaDOJL+AAAA4QEAABMAAAAAAAAA&#10;AAAAAAAAAAAAAFtDb250ZW50X1R5cGVzXS54bWxQSwECLQAUAAYACAAAACEAOP0h/9YAAACUAQAA&#10;CwAAAAAAAAAAAAAAAAAvAQAAX3JlbHMvLnJlbHNQSwECLQAUAAYACAAAACEAD4IE6tIBAACEAwAA&#10;DgAAAAAAAAAAAAAAAAAuAgAAZHJzL2Uyb0RvYy54bWxQSwECLQAUAAYACAAAACEArzKp29sAAAAI&#10;AQAADwAAAAAAAAAAAAAAAAAsBAAAZHJzL2Rvd25yZXYueG1sUEsFBgAAAAAEAAQA8wAAADQFAAAA&#10;AA==&#10;"/>
        </w:pict>
      </w:r>
    </w:p>
    <w:p w:rsidR="00657684" w:rsidRPr="00B8570D" w:rsidRDefault="00657684" w:rsidP="00657684">
      <w:pPr>
        <w:shd w:val="clear" w:color="auto" w:fill="FFFFFF"/>
        <w:jc w:val="both"/>
        <w:rPr>
          <w:rFonts w:asciiTheme="minorBidi" w:hAnsiTheme="minorBidi" w:cstheme="minorBidi"/>
          <w:cs/>
        </w:rPr>
      </w:pP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68" o:spid="_x0000_s1234" type="#_x0000_t202" style="position:absolute;left:0;text-align:left;margin-left:294.45pt;margin-top:11.35pt;width:114.55pt;height:26.9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0RMQIAAFsEAAAOAAAAZHJzL2Uyb0RvYy54bWysVNuO2yAQfa/Uf0C8N06yzmWtOKtttqkq&#10;bS/Sbj8AYxyjAkOBxE6/vgNO0mjbvlT1A2JgODNzzoxXd71W5CCcl2BKOhmNKRGGQy3NrqRfn7dv&#10;lpT4wEzNFBhR0qPw9G79+tWqs4WYQguqFo4giPFFZ0vahmCLLPO8FZr5EVhh8LIBp1lA0+2y2rEO&#10;0bXKpuPxPOvA1dYBF97j6cNwSdcJv2kED5+bxotAVEkxt5BWl9Yqrtl6xYqdY7aV/JQG+4csNJMG&#10;g16gHlhgZO/kb1BacgcemjDioDNoGslFqgGrmYxfVPPUMitSLUiOtxea/P+D5Z8OXxyRdUmni5wS&#10;wzSK9Cz6QN5CT+bLSFBnfYF+TxY9Q4/nKHQq1ttH4N88MbBpmdmJe+egawWrMcFJfJldPR1wfASp&#10;uo9QYxy2D5CA+sbpyB7yQRAdhTpexIm58Bgyn+WL5YwSjnc3+WR+k9TLWHF+bZ0P7wVoEjcldSh+&#10;QmeHRx9iNqw4u8RgHpSst1KpZLhdtVGOHBg2yjZ9qYAXbsqQrqS3s+lsIOCvEOP0/QlCy4Adr6Qu&#10;6fLixIpI2ztTp34MTKphjykrc+IxUjeQGPqqT5ot52d9KqiPyKyDocNxInHTgvtBSYfdXVL/fc+c&#10;oER9MKjO7STP4zgkI58tpmi465vq+oYZjlAlDZQM200YRmhvndy1GGnoBwP3qGgjE9lR+iGrU/7Y&#10;wUmD07TFEbm2k9evf8L6JwAAAP//AwBQSwMEFAAGAAgAAAAhANpG6GLfAAAACQEAAA8AAABkcnMv&#10;ZG93bnJldi54bWxMj8FOwzAQRO9I/IO1SFwQdRpo4oY4FUICwQ0Kgqsbu0mEvQ62m4a/ZznBcbVP&#10;M2/qzewsm0yIg0cJy0UGzGDr9YCdhLfX+0sBLCaFWlmPRsK3ibBpTk9qVWl/xBczbVPHKARjpST0&#10;KY0V57HtjVNx4UeD9Nv74FSiM3RcB3WkcGd5nmUFd2pAaujVaO56035uD06CuH6cPuLT1fN7W+zt&#10;Ol2U08NXkPL8bL69AZbMnP5g+NUndWjIaecPqCOzElZCrAmVkOclMALEUtC4nYSyWAFvav5/QfMD&#10;AAD//wMAUEsBAi0AFAAGAAgAAAAhALaDOJL+AAAA4QEAABMAAAAAAAAAAAAAAAAAAAAAAFtDb250&#10;ZW50X1R5cGVzXS54bWxQSwECLQAUAAYACAAAACEAOP0h/9YAAACUAQAACwAAAAAAAAAAAAAAAAAv&#10;AQAAX3JlbHMvLnJlbHNQSwECLQAUAAYACAAAACEAJr6dETECAABbBAAADgAAAAAAAAAAAAAAAAAu&#10;AgAAZHJzL2Uyb0RvYy54bWxQSwECLQAUAAYACAAAACEA2kboYt8AAAAJAQAADwAAAAAAAAAAAAAA&#10;AACLBAAAZHJzL2Rvd25yZXYueG1sUEsFBgAAAAAEAAQA8wAAAJcFAAAAAA==&#10;">
            <v:textbox style="mso-next-textbox:#Text Box 68">
              <w:txbxContent>
                <w:p w:rsidR="00DC2445" w:rsidRDefault="00DC2445" w:rsidP="00657684">
                  <w:pPr>
                    <w:jc w:val="center"/>
                    <w:rPr>
                      <w:b/>
                      <w:bCs/>
                      <w:cs/>
                    </w:rPr>
                  </w:pPr>
                  <w:r>
                    <w:rPr>
                      <w:rFonts w:hint="cs"/>
                      <w:b/>
                      <w:bCs/>
                      <w:cs/>
                    </w:rPr>
                    <w:t>Company Secretary</w:t>
                  </w:r>
                </w:p>
              </w:txbxContent>
            </v:textbox>
          </v:shape>
        </w:pict>
      </w:r>
      <w:r>
        <w:rPr>
          <w:rFonts w:asciiTheme="minorBidi" w:hAnsiTheme="minorBidi" w:cstheme="minorBidi"/>
          <w:noProof/>
          <w:lang w:val="en-US"/>
        </w:rPr>
        <w:pict>
          <v:line id="Straight Connector 5" o:spid="_x0000_s1286" style="position:absolute;left:0;text-align:left;z-index:251631104;visibility:visible" from="182.25pt,11.35pt" to="182.2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PQSygEAAHgDAAAOAAAAZHJzL2Uyb0RvYy54bWysU8uO0zAU3SPxD5b3NGlQGSZqOosOw2aA&#10;Sh0+4NZ2Egvb17p2m/bvsd0HA+wQWVj2fRyfc66zfDhaww6KgkbX8fms5kw5gVK7oePfX57efeQs&#10;RHASDDrV8ZMK/GH19s1y8q1qcEQjFbEE4kI7+Y6PMfq2qoIYlYUwQ69cSvZIFmI60lBJgimhW1M1&#10;df2hmpCkJxQqhBR9PCf5quD3vRLxW98HFZnpeOIWy0pl3eW1Wi2hHQj8qMWFBvwDCwvapUtvUI8Q&#10;ge1J/wVltSAM2MeZQFth32uhioakZl7/oWY7gldFSzIn+JtN4f/Biq+HDTEtO97cvefMgU1D2kYC&#10;PYyRrdG5ZCESW2SnJh/a1LB2G8paxdFt/TOKH4E5XI/gBlUYv5x8Apnnjuq3lnwIPt23m76gTDWw&#10;j1hsO/ZkM2QyhB3LdE636ahjZOIcFCnazO/ru0Kngvba5ynEzwoty5uOG+2yb9DC4TnEzAPaa0kO&#10;O3zSxpTZG8emjt8vmkVpCGi0zMlcFmjYrQ2xA+TXU74iKmVelxHunSxgowL56bKPoM15ny437uJF&#10;ln82cofytKGrR2m8heXlKeb38/pcun/9MKufAAAA//8DAFBLAwQUAAYACAAAACEA6qnFod0AAAAJ&#10;AQAADwAAAGRycy9kb3ducmV2LnhtbEyPwU7DMAyG70i8Q2QkLtOWkrENlboTAnrjwhji6rWmrWic&#10;rsm2wtMTxAGOtj/9/v5sPdpOHXnwrROEq1kCiqV0VSs1wvalmN6A8oGkos4JI3yyh3V+fpZRWrmT&#10;PPNxE2oVQ8SnhNCE0Kda+7JhS37mepZ4e3eDpRDHodbVQKcYbjttkmSpLbUSPzTU833D5cfmYBF8&#10;8cr74mtSTpK3ee3Y7B+eHgnx8mK8uwUVeAx/MPzoR3XIo9POHaTyqkOYL68XEUUwZgUqAr+LHcJi&#10;ZUDnmf7fIP8GAAD//wMAUEsBAi0AFAAGAAgAAAAhALaDOJL+AAAA4QEAABMAAAAAAAAAAAAAAAAA&#10;AAAAAFtDb250ZW50X1R5cGVzXS54bWxQSwECLQAUAAYACAAAACEAOP0h/9YAAACUAQAACwAAAAAA&#10;AAAAAAAAAAAvAQAAX3JlbHMvLnJlbHNQSwECLQAUAAYACAAAACEAbyT0EsoBAAB4AwAADgAAAAAA&#10;AAAAAAAAAAAuAgAAZHJzL2Uyb0RvYy54bWxQSwECLQAUAAYACAAAACEA6qnFod0AAAAJAQAADwAA&#10;AAAAAAAAAAAAAAAkBAAAZHJzL2Rvd25yZXYueG1sUEsFBgAAAAAEAAQA8wAAAC4FA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80" o:spid="_x0000_s1235" type="#_x0000_t202" style="position:absolute;left:0;text-align:left;margin-left:125.2pt;margin-top:12.5pt;width:114.55pt;height:27.6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NaTMQIAAFsEAAAOAAAAZHJzL2Uyb0RvYy54bWysVNtu2zAMfR+wfxD0vjj24iU14hRdugwD&#10;ugvQ7gNkWbaFyaImKbGzry8lp2l2exnmB0E06UPyHNLr67FX5CCsk6BLms7mlAjNoZa6LenXh92r&#10;FSXOM10zBVqU9Cgcvd68fLEeTCEy6EDVwhIE0a4YTEk7702RJI53omduBkZodDZge+bRtG1SWzYg&#10;eq+SbD5/kwxga2OBC+fw7e3kpJuI3zSC+89N44QnqqRYm4+njWcVzmSzZkVrmekkP5XB/qGKnkmN&#10;Sc9Qt8wzsrfyN6hecgsOGj/j0CfQNJKL2AN2k85/6ea+Y0bEXpAcZ840uf8Hyz8dvlgi65Jmy4wS&#10;zXoU6UGMnryFkawiQYNxBcbdG4z0I75HoWOzztwB/+aIhm3HdCturIWhE6zGAtNAbXLxaZDEFS6A&#10;VMNHqDEP23uIQGNj+8Ae8kEQHYU6nsUJtfCQcpEvlqucEo6+13ma5nlMwYqnr411/r2AnoRLSS2K&#10;H9HZ4c75UA0rnkJCMgdK1jupVDRsW22VJQeGg7KLzwn9pzClyVDSqzzLJwL+CjGPz58geulx4pXs&#10;S7o6B7Ei0PZO13EePZNqumPJSp94DNRNJPqxGqNmq2XIEHitoD4isxamCceNxEsH9gclA053Sd33&#10;PbOCEvVBozpX6WIR1iEai3yZoWEvPdWlh2mOUCX1lEzXrZ9WaG+sbDvMNM2DhhtUtJGR7OeqTvXj&#10;BEcNTtsWVuTSjlHP/4TNIwAAAP//AwBQSwMEFAAGAAgAAAAhAMeCHMveAAAACQEAAA8AAABkcnMv&#10;ZG93bnJldi54bWxMj01PwzAMhu9I/IfISFwQS9m6r9J0QkgguMFAcM0ar61InJJkXfn3GC5ws+VX&#10;j5+33IzOigFD7DwpuJpkIJBqbzpqFLy+3F2uQMSkyWjrCRV8YYRNdXpS6sL4Iz3jsE2NYAjFQito&#10;U+oLKWPdotNx4nskvu19cDrxGhppgj4y3Fk5zbKFdLoj/tDqHm9brD+2B6dglT8M7/Fx9vRWL/Z2&#10;nS6Ww/1nUOr8bLy5BpFwTH9h+NFndajYaecPZKKwCqbzLOfo7wCCA/lyPQexY3o2A1mV8n+D6hsA&#10;AP//AwBQSwECLQAUAAYACAAAACEAtoM4kv4AAADhAQAAEwAAAAAAAAAAAAAAAAAAAAAAW0NvbnRl&#10;bnRfVHlwZXNdLnhtbFBLAQItABQABgAIAAAAIQA4/SH/1gAAAJQBAAALAAAAAAAAAAAAAAAAAC8B&#10;AABfcmVscy8ucmVsc1BLAQItABQABgAIAAAAIQDDhNaTMQIAAFsEAAAOAAAAAAAAAAAAAAAAAC4C&#10;AABkcnMvZTJvRG9jLnhtbFBLAQItABQABgAIAAAAIQDHghzL3gAAAAkBAAAPAAAAAAAAAAAAAAAA&#10;AIsEAABkcnMvZG93bnJldi54bWxQSwUGAAAAAAQABADzAAAAlgUAAAAA&#10;">
            <v:textbox style="mso-next-textbox:#Text Box 80">
              <w:txbxContent>
                <w:p w:rsidR="00DC2445" w:rsidRDefault="00DC2445" w:rsidP="00657684">
                  <w:pPr>
                    <w:jc w:val="center"/>
                    <w:rPr>
                      <w:rFonts w:cs="Tms Rmn"/>
                      <w:b/>
                      <w:bCs/>
                      <w:cs/>
                    </w:rPr>
                  </w:pPr>
                  <w:r>
                    <w:rPr>
                      <w:rFonts w:hint="cs"/>
                      <w:b/>
                      <w:bCs/>
                      <w:cs/>
                    </w:rPr>
                    <w:t>General Manager</w:t>
                  </w:r>
                </w:p>
              </w:txbxContent>
            </v:textbox>
          </v:shape>
        </w:pict>
      </w:r>
      <w:r>
        <w:rPr>
          <w:rFonts w:asciiTheme="minorBidi" w:hAnsiTheme="minorBidi" w:cstheme="minorBidi"/>
          <w:noProof/>
          <w:lang w:val="en-US"/>
        </w:rPr>
        <w:pict>
          <v:shape id="_x0000_s1236" type="#_x0000_t202" style="position:absolute;left:0;text-align:left;margin-left:-30pt;margin-top:5.95pt;width:126pt;height:27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2LHLgIAAFsEAAAOAAAAZHJzL2Uyb0RvYy54bWysVNtu2zAMfR+wfxD0vtjxkjQx4hRdugwD&#10;ugvQ7gNkWY6FSaImKbG7rx8lp2l2exnmB4EUqUPykPT6etCKHIXzEkxFp5OcEmE4NNLsK/rlYfdq&#10;SYkPzDRMgREVfRSeXm9evlj3thQFdKAa4QiCGF/2tqJdCLbMMs87oZmfgBUGjS04zQKqbp81jvWI&#10;rlVW5Pki68E11gEX3uPt7Wikm4TftoKHT23rRSCqophbSKdLZx3PbLNm5d4x20l+SoP9QxaaSYNB&#10;z1C3LDBycPI3KC25Aw9tmHDQGbSt5CLVgNVM81+que+YFakWJMfbM03+/8Hyj8fPjsimosXVlBLD&#10;NDbpQQyBvIGBLBaRoN76Ev3uLXqGAe+x0alYb++Af/XEwLZjZi9unIO+E6zBBKfxZXbxdMTxEaTu&#10;P0CDcdghQAIaWqcje8gHQXRs1OO5OTEXHkMu8hw7TglH2+tZsUI5hmDl02vrfHgnQJMoVNRh8xM6&#10;O975MLo+ucRgHpRsdlKppLh9vVWOHBkOyi59J/Sf3JQhfUVX82I+EvBXiDx9f4LQMuDEK6krujw7&#10;sTLS9tY0mCYrA5NqlLE6ZU48RupGEsNQD6lny2WMEEmuoXlEZh2ME44biUIH7jslPU53Rf23A3OC&#10;EvXeYHdW09ksrkNSZvOrAhV3aakvLcxwhKpooGQUt2FcoYN1ct9hpHEeDNxgR1uZyH7O6pQ/TnBq&#10;12nb4opc6snr+Z+w+QEAAP//AwBQSwMEFAAGAAgAAAAhAF8WLkveAAAACQEAAA8AAABkcnMvZG93&#10;bnJldi54bWxMj8FOwzAQRO9I/IO1SFxQ67RAaEKcCiGB4AYFwdWNt0mEvQ62m4a/Z3uC486MZt9U&#10;68lZMWKIvScFi3kGAqnxpqdWwfvbw2wFIiZNRltPqOAHI6zr05NKl8Yf6BXHTWoFl1AstYIupaGU&#10;MjYdOh3nfkBib+eD04nP0EoT9IHLnZXLLMul0z3xh04PeN9h87XZOwWrq6fxMz5fvnw0+c4W6eJm&#10;fPwOSp2fTXe3IBJO6S8MR3xGh5qZtn5PJgqrYJZnvCWxsShAHAPFkoWtgvy6AFlX8v+C+hcAAP//&#10;AwBQSwECLQAUAAYACAAAACEAtoM4kv4AAADhAQAAEwAAAAAAAAAAAAAAAAAAAAAAW0NvbnRlbnRf&#10;VHlwZXNdLnhtbFBLAQItABQABgAIAAAAIQA4/SH/1gAAAJQBAAALAAAAAAAAAAAAAAAAAC8BAABf&#10;cmVscy8ucmVsc1BLAQItABQABgAIAAAAIQCEx2LHLgIAAFsEAAAOAAAAAAAAAAAAAAAAAC4CAABk&#10;cnMvZTJvRG9jLnhtbFBLAQItABQABgAIAAAAIQBfFi5L3gAAAAkBAAAPAAAAAAAAAAAAAAAAAIgE&#10;AABkcnMvZG93bnJldi54bWxQSwUGAAAAAAQABADzAAAAkwUAAAAA&#10;">
            <v:textbox style="mso-next-textbox:#_x0000_s1236">
              <w:txbxContent>
                <w:p w:rsidR="00DC2445" w:rsidRPr="002F34EA" w:rsidRDefault="00DC2445" w:rsidP="004241C9">
                  <w:pPr>
                    <w:jc w:val="center"/>
                    <w:rPr>
                      <w:sz w:val="32"/>
                      <w:cs/>
                    </w:rPr>
                  </w:pPr>
                  <w:r w:rsidRPr="002F34EA">
                    <w:rPr>
                      <w:rFonts w:hint="cs"/>
                      <w:b/>
                      <w:bCs/>
                      <w:cs/>
                    </w:rPr>
                    <w:t>Internal Audit</w:t>
                  </w:r>
                </w:p>
              </w:txbxContent>
            </v:textbox>
          </v:shape>
        </w:pict>
      </w:r>
    </w:p>
    <w:p w:rsidR="00657684" w:rsidRPr="00B8570D" w:rsidRDefault="00657684" w:rsidP="00657684">
      <w:pPr>
        <w:shd w:val="clear" w:color="auto" w:fill="FFFFFF"/>
        <w:jc w:val="both"/>
        <w:rPr>
          <w:rFonts w:asciiTheme="minorBidi" w:hAnsiTheme="minorBidi" w:cstheme="minorBidi"/>
          <w:cs/>
        </w:rPr>
      </w:pP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Straight Connector 4" o:spid="_x0000_s1285" style="position:absolute;left:0;text-align:left;z-index:251638272;visibility:visible" from="183.2pt,9.3pt" to="183.4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8MzQEAAHsDAAAOAAAAZHJzL2Uyb0RvYy54bWysU02P2jAQvVfqf7B8LwEEWxoR9sB2e9m2&#10;SGx/wGA7iVXHY9mGhH/fsQnsbnurNgfLno83b95M1vdDZ9hJ+aDRVnw2mXKmrECpbVPxX8+Pn1ac&#10;hQhWgkGrKn5Wgd9vPn5Y965Uc2zRSOUZgdhQ9q7ibYyuLIogWtVBmKBTlpw1+g4iPX1TSA89oXem&#10;mE+nd0WPXjqPQoVA1oeLk28yfl0rEX/WdVCRmYoTt5hPn89DOovNGsrGg2u1GGnAf7DoQFsqeoN6&#10;gAjs6PU/UJ0WHgPWcSKwK7CutVC5B+pmNv2rm30LTuVeSJzgbjKF94MVP047z7Ss+Pwz6WOhoyHt&#10;owfdtJFt0VqSED1bJKV6F0pK2NqdT72Kwe7dE4rfgVnctmAblRk/nx2BzFJG8SYlPYKjeof+O0qK&#10;gWPELNtQ+y5BkiBsyNM536ajhsgEGefLBTEU5FjdraaLZcaH8prqfIjfFHYsXSputE3SQQmnpxAT&#10;FSivIcls8VEbk8dvLOsr/mU5X+aEgEbL5ExhwTeHrfHsBGmB8jfWfRPm8WhlBmsVyK/jPYI2lzsV&#10;N3aUIylw0fKA8rzzV5lowpnluI1phV6/c/bLP7P5AwAA//8DAFBLAwQUAAYACAAAACEAXs77Ft0A&#10;AAAKAQAADwAAAGRycy9kb3ducmV2LnhtbEyPwU7DMBBE70j8g7VIXKrWoaFRFeJUCMiNC4WK6zZe&#10;koh4ncZuG/h6lhMcd+ZpdqbYTK5XJxpD59nAzSIBRVx723Fj4O21mq9BhYhssfdMBr4owKa8vCgw&#10;t/7ML3TaxkZJCIccDbQxDrnWoW7JYVj4gVi8Dz86jHKOjbYjniXc9XqZJJl22LF8aHGgh5bqz+3R&#10;GQjVjg7V96yeJe9p42l5eHx+QmOur6b7O1CRpvgHw299qQ6ldNr7I9ugegNplt0KKsY6AyWACLJl&#10;L8JqlYIuC/1/QvkDAAD//wMAUEsBAi0AFAAGAAgAAAAhALaDOJL+AAAA4QEAABMAAAAAAAAAAAAA&#10;AAAAAAAAAFtDb250ZW50X1R5cGVzXS54bWxQSwECLQAUAAYACAAAACEAOP0h/9YAAACUAQAACwAA&#10;AAAAAAAAAAAAAAAvAQAAX3JlbHMvLnJlbHNQSwECLQAUAAYACAAAACEAvksfDM0BAAB7AwAADgAA&#10;AAAAAAAAAAAAAAAuAgAAZHJzL2Uyb0RvYy54bWxQSwECLQAUAAYACAAAACEAXs77Ft0AAAAKAQAA&#10;DwAAAAAAAAAAAAAAAAAnBAAAZHJzL2Rvd25yZXYueG1sUEsFBgAAAAAEAAQA8wAAADEFA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78" o:spid="_x0000_s1237" type="#_x0000_t202" style="position:absolute;left:0;text-align:left;margin-left:281.35pt;margin-top:4pt;width:139.1pt;height:27.6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uELwIAAFsEAAAOAAAAZHJzL2Uyb0RvYy54bWysVNtu2zAMfR+wfxD0vjjO4lyMOEWXLsOA&#10;7gK0+wBZlm1hsqhJSuzs60fJaZrdXob5QSBF6pA8JL25GTpFjsI6Cbqg6WRKidAcKqmbgn553L9a&#10;UeI80xVToEVBT8LRm+3LF5ve5GIGLahKWIIg2uW9KWjrvcmTxPFWdMxNwAiNxhpsxzyqtkkqy3pE&#10;71Qym04XSQ+2Mha4cA5v70Yj3Ub8uhbcf6prJzxRBcXcfDxtPMtwJtsNyxvLTCv5OQ32D1l0TGoM&#10;eoG6Y56Rg5W/QXWSW3BQ+wmHLoG6llzEGrCadPpLNQ8tMyLWguQ4c6HJ/T9Y/vH42RJZFXS2WFOi&#10;WYdNehSDJ29gIMtVIKg3Lke/B4OefsB7bHQs1pl74F8d0bBrmW7ErbXQt4JVmGAaXiZXT0ccF0DK&#10;/gNUGIcdPESgobZdYA/5IIiOjTpdmhNy4SHkcrHIlmjiaHudpWmWxRAsf3ptrPPvBHQkCAW12PyI&#10;zo73zodsWP7kEoI5ULLaS6WiYptypyw5MhyUffzO6D+5KU36gq6zWTYS8FeIafz+BNFJjxOvZFfQ&#10;1cWJ5YG2t7qK8+iZVKOMKSt95jFQN5Loh3KIPVutQ4RAcgnVCZm1ME44biQKLdjvlPQ43QV13w7M&#10;CkrUe43dWafzeViHqMyz5QwVe20pry1Mc4QqqKdkFHd+XKGDsbJpMdI4DxpusaO1jGQ/Z3XOHyc4&#10;9uC8bWFFrvXo9fxP2P4AAAD//wMAUEsDBBQABgAIAAAAIQBKoliM3wAAAAgBAAAPAAAAZHJzL2Rv&#10;d25yZXYueG1sTI/BTsMwEETvSPyDtUhcEHVoSpqGOBVCAsEN2gqubrJNIux1sN00/D3LCY6rGb19&#10;U64na8SIPvSOFNzMEhBItWt6ahXsto/XOYgQNTXaOEIF3xhgXZ2flbpo3InecNzEVjCEQqEVdDEO&#10;hZSh7tDqMHMDEmcH562OfPpWNl6fGG6NnCdJJq3uiT90esCHDuvPzdEqyBfP40d4SV/f6+xgVvFq&#10;OT59eaUuL6b7OxARp/hXhl99VoeKnfbuSE0QRsFtNl9ylWE8ifN8kaxA7BVkaQqyKuX/AdUPAAAA&#10;//8DAFBLAQItABQABgAIAAAAIQC2gziS/gAAAOEBAAATAAAAAAAAAAAAAAAAAAAAAABbQ29udGVu&#10;dF9UeXBlc10ueG1sUEsBAi0AFAAGAAgAAAAhADj9If/WAAAAlAEAAAsAAAAAAAAAAAAAAAAALwEA&#10;AF9yZWxzLy5yZWxzUEsBAi0AFAAGAAgAAAAhAH8/G4QvAgAAWwQAAA4AAAAAAAAAAAAAAAAALgIA&#10;AGRycy9lMm9Eb2MueG1sUEsBAi0AFAAGAAgAAAAhAEqiWIzfAAAACAEAAA8AAAAAAAAAAAAAAAAA&#10;iQQAAGRycy9kb3ducmV2LnhtbFBLBQYAAAAABAAEAPMAAACVBQAAAAA=&#10;">
            <v:textbox style="mso-next-textbox:#Text Box 78">
              <w:txbxContent>
                <w:p w:rsidR="00DC2445" w:rsidRDefault="00DC2445" w:rsidP="00657684">
                  <w:pPr>
                    <w:jc w:val="center"/>
                    <w:rPr>
                      <w:rFonts w:cs="Tms Rmn"/>
                      <w:b/>
                      <w:bCs/>
                      <w:cs/>
                    </w:rPr>
                  </w:pPr>
                  <w:r>
                    <w:rPr>
                      <w:rFonts w:hint="cs"/>
                      <w:b/>
                      <w:bCs/>
                      <w:cs/>
                    </w:rPr>
                    <w:t>Presidential Office</w:t>
                  </w: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Straight Connector 59" o:spid="_x0000_s1284" style="position:absolute;left:0;text-align:left;z-index:251637248;visibility:visible" from="183.2pt,4.25pt" to="281.2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fhhywEAAHoDAAAOAAAAZHJzL2Uyb0RvYy54bWysU02P0zAQvSPxHyzfadpAVmzUdA9dlssC&#10;lbr8gKntJBa2x7Ldpv33jN0PFrghcrA8X8/z3kyWD0dr2EGFqNF1fDGbc6acQKnd0PHvL0/vPnIW&#10;EzgJBp3q+ElF/rB6+2Y5+VbVOKKRKjACcbGdfMfHlHxbVVGMykKcoVeOgj0GC4nMMFQywETo1lT1&#10;fH5XTRikDyhUjOR9PAf5quD3vRLpW99HlZjpOPWWyhnKuctntVpCOwTwoxaXNuAfurCgHT16g3qE&#10;BGwf9F9QVouAEfs0E2gr7HstVOFAbBbzP9hsR/CqcCFxor/JFP8frPh62ASmZcfrOxqVA0tD2qYA&#10;ehgTW6NzJCEG1txnqSYfW6pYu03IZMXRbf0zih+ROVyP4AZVWn45eUJZ5Irqt5JsRE8P7qYvKCkH&#10;9gmLbsc+2AxJirBjGc/pNh51TEyQc1F/aOr3DWfiGqugvRb6ENNnhZblS8eNdlk5aOHwHFNuBNpr&#10;SnY7fNLGlOkbx6aO3zd1UwoiGi1zMKfFMOzWJrAD5P0pX2FFkddpAfdOFrBRgfx0uSfQ5nynx427&#10;iJH5n5XcoTxtwlUkGnDp8rKMeYNe26X61y+z+gkAAP//AwBQSwMEFAAGAAgAAAAhAHCfkRjbAAAA&#10;BwEAAA8AAABkcnMvZG93bnJldi54bWxMjsFOwzAQRO9I/IO1SFwq6pDSqApxKgTkxoUC4rqNlyQi&#10;Xqex2wa+nqUXuM1oRjOvWE+uVwcaQ+fZwPU8AUVce9txY+D1pbpagQoR2WLvmQx8UYB1eX5WYG79&#10;kZ/psImNkhEOORpoYxxyrUPdksMw9wOxZB9+dBjFjo22Ix5l3PU6TZJMO+xYHloc6L6l+nOzdwZC&#10;9Ua76ntWz5L3ReMp3T08PaIxlxfT3S2oSFP8K8MvvqBDKUxbv2cbVG9gkWU3UjWwWoKSfJmlIrYn&#10;r8tC/+cvfwAAAP//AwBQSwECLQAUAAYACAAAACEAtoM4kv4AAADhAQAAEwAAAAAAAAAAAAAAAAAA&#10;AAAAW0NvbnRlbnRfVHlwZXNdLnhtbFBLAQItABQABgAIAAAAIQA4/SH/1gAAAJQBAAALAAAAAAAA&#10;AAAAAAAAAC8BAABfcmVscy8ucmVsc1BLAQItABQABgAIAAAAIQBN0fhhywEAAHoDAAAOAAAAAAAA&#10;AAAAAAAAAC4CAABkcnMvZTJvRG9jLnhtbFBLAQItABQABgAIAAAAIQBwn5EY2wAAAAcBAAAPAAAA&#10;AAAAAAAAAAAAACUEAABkcnMvZG93bnJldi54bWxQSwUGAAAAAAQABADzAAAALQU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225" o:spid="_x0000_s1238" type="#_x0000_t202" style="position:absolute;left:0;text-align:left;margin-left:239.3pt;margin-top:13.9pt;width:114.55pt;height:27.6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AnLwIAAFwEAAAOAAAAZHJzL2Uyb0RvYy54bWysVNtu2zAMfR+wfxD0vjj24jYx4hRdugwD&#10;ugvQ7gNkWbaFyaImKbGzrx8lp2nQDXsY5gdBDKnDw0My65uxV+QgrJOgS5rO5pQIzaGWui3pt8fd&#10;myUlzjNdMwValPQoHL3ZvH61HkwhMuhA1cISBNGuGExJO+9NkSSOd6JnbgZGaHQ2YHvm0bRtUls2&#10;IHqvkmw+v0oGsLWxwIVz+Ovd5KSbiN80gvsvTeOEJ6qkyM3H08azCmeyWbOitcx0kp9osH9g0TOp&#10;MekZ6o55RvZW/gbVS27BQeNnHPoEmkZyEWvAatL5i2oeOmZErAXFceYsk/t/sPzz4aslsi5pdnVN&#10;iWY9NulRjJ68g5FkWR4UGowrMPDBYKgf0YGdjtU6cw/8uyMath3Trbi1FoZOsBoZpuFlcvF0wnEB&#10;pBo+QY2J2N5DBBob2wf5UBCC6Nip47k7gQwPKRf54nqZU8LR9zZP0zySS1jx9NpY5z8I6Em4lNRi&#10;9yM6O9w7H9iw4ikkJHOgZL2TSkXDttVWWXJgOCm7+MUCXoQpTYaSrnIU5u8Q8/j9CaKXHkdeyb6k&#10;y3MQK4Js73UdB9IzqaY7Ulb6pGOQbhLRj9UYm7aKExxErqA+orIWphHHlcRLB/YnJQOOd0ndjz2z&#10;ghL1UWN3VuliEfYhGov8OkPDXnqqSw/THKFK6imZrls/7dDeWNl2mGmaBw232NFGRrGfWZ344wjH&#10;HpzWLezIpR2jnv8UNr8AAAD//wMAUEsDBBQABgAIAAAAIQB2h77C3wAAAAkBAAAPAAAAZHJzL2Rv&#10;d25yZXYueG1sTI/LTsMwEEX3SPyDNUhsEHX6UBxCnAohgWBXSlW2bjxNIvwItpuGv2dYwXI0R+fe&#10;W60na9iIIfbeSZjPMmDoGq9710rYvT/dFsBiUk4r4x1K+MYI6/ryolKl9mf3huM2tYwkLpZKQpfS&#10;UHIemw6tijM/oKPf0QerEp2h5TqoM8mt4Yssy7lVvaOETg342GHzuT1ZCcXqZfyIr8vNvsmP5i7d&#10;iPH5K0h5fTU93ANLOKU/GH7rU3WoqdPBn5yOzEhYiSInVMJC0AQCRCYEsAPZl3PgdcX/L6h/AAAA&#10;//8DAFBLAQItABQABgAIAAAAIQC2gziS/gAAAOEBAAATAAAAAAAAAAAAAAAAAAAAAABbQ29udGVu&#10;dF9UeXBlc10ueG1sUEsBAi0AFAAGAAgAAAAhADj9If/WAAAAlAEAAAsAAAAAAAAAAAAAAAAALwEA&#10;AF9yZWxzLy5yZWxzUEsBAi0AFAAGAAgAAAAhANFtoCcvAgAAXAQAAA4AAAAAAAAAAAAAAAAALgIA&#10;AGRycy9lMm9Eb2MueG1sUEsBAi0AFAAGAAgAAAAhAHaHvsLfAAAACQEAAA8AAAAAAAAAAAAAAAAA&#10;iQQAAGRycy9kb3ducmV2LnhtbFBLBQYAAAAABAAEAPMAAACVBQAAAAA=&#10;">
            <v:textbox style="mso-next-textbox:#Text Box 225">
              <w:txbxContent>
                <w:p w:rsidR="00DC2445" w:rsidRPr="00667889" w:rsidRDefault="00DC2445" w:rsidP="00667889">
                  <w:pPr>
                    <w:jc w:val="center"/>
                    <w:rPr>
                      <w:rFonts w:cs="Tms Rmn"/>
                      <w:b/>
                      <w:bCs/>
                      <w:sz w:val="24"/>
                      <w:szCs w:val="24"/>
                      <w:cs/>
                    </w:rPr>
                  </w:pPr>
                  <w:r w:rsidRPr="00667889">
                    <w:rPr>
                      <w:rFonts w:hint="cs"/>
                      <w:b/>
                      <w:bCs/>
                      <w:sz w:val="24"/>
                      <w:szCs w:val="24"/>
                      <w:cs/>
                    </w:rPr>
                    <w:t>Deputy General Manager</w:t>
                  </w:r>
                </w:p>
                <w:p w:rsidR="00DC2445" w:rsidRDefault="00DC2445" w:rsidP="00657684">
                  <w:pPr>
                    <w:jc w:val="center"/>
                    <w:rPr>
                      <w:rFonts w:cs="Tms Rmn"/>
                      <w:b/>
                      <w:bCs/>
                      <w:cs/>
                    </w:rPr>
                  </w:pPr>
                  <w:r w:rsidRPr="00DC1B21">
                    <w:rPr>
                      <w:b/>
                      <w:bCs/>
                      <w:cs/>
                    </w:rPr>
                    <w:t>ป</w:t>
                  </w:r>
                </w:p>
                <w:p w:rsidR="00DC2445" w:rsidRDefault="00DC2445" w:rsidP="00657684">
                  <w:pPr>
                    <w:jc w:val="center"/>
                    <w:rPr>
                      <w:rFonts w:cs="Tms Rmn"/>
                      <w:b/>
                      <w:bCs/>
                      <w:cs/>
                    </w:rPr>
                  </w:pPr>
                </w:p>
                <w:p w:rsidR="00DC2445" w:rsidRDefault="00DC2445" w:rsidP="00657684">
                  <w:pPr>
                    <w:jc w:val="center"/>
                    <w:rPr>
                      <w:rFonts w:cs="Tms Rmn"/>
                      <w:b/>
                      <w:bCs/>
                      <w:cs/>
                    </w:rPr>
                  </w:pPr>
                </w:p>
              </w:txbxContent>
            </v:textbox>
          </v:shape>
        </w:pict>
      </w:r>
      <w:r>
        <w:rPr>
          <w:rFonts w:asciiTheme="minorBidi" w:hAnsiTheme="minorBidi" w:cstheme="minorBidi"/>
          <w:noProof/>
          <w:lang w:val="en-US"/>
        </w:rPr>
        <w:pict>
          <v:shape id="Text Box 224" o:spid="_x0000_s1239" type="#_x0000_t202" style="position:absolute;left:0;text-align:left;margin-left:27.95pt;margin-top:13.9pt;width:114.55pt;height:27.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sUVMAIAAFwEAAAOAAAAZHJzL2Uyb0RvYy54bWysVNtu2zAMfR+wfxD0vjjx7DQx4hRdugwD&#10;ugvQ7gNkWbaFyaImKbG7rx8lp2l2exnmB0EMqcPDQzKb67FX5Cisk6BLupjNKRGaQy11W9IvD/tX&#10;K0qcZ7pmCrQo6aNw9Hr78sVmMIVIoQNVC0sQRLtiMCXtvDdFkjjeiZ65GRih0dmA7ZlH07ZJbdmA&#10;6L1K0vl8mQxga2OBC+fw19vJSbcRv2kE95+axglPVEmRm4+njWcVzmS7YUVrmekkP9Fg/8CiZ1Jj&#10;0jPULfOMHKz8DaqX3IKDxs849Ak0jeQi1oDVLOa/VHPfMSNiLSiOM2eZ3P+D5R+Pny2RdUnT5ZIS&#10;zXps0oMYPXkDI0nTLCg0GFdg4L3BUD+iAzsdq3XmDvhXRzTsOqZbcWMtDJ1gNTJchJfJxdMJxwWQ&#10;avgANSZiBw8RaGxsH+RDQQiiY6cez90JZHhImeXZ1SqnhKPvdb5Y5HlMwYqn18Y6/05AT8KlpBa7&#10;H9HZ8c75wIYVTyEhmQMl671UKhq2rXbKkiPDSdnH74T+U5jSZCjpOk/zSYC/Qszj9yeIXnoceSX7&#10;kq7OQawIsr3VdRxIz6Sa7khZ6ZOOQbpJRD9WY2zaOqocRK6gfkRlLUwjjiuJlw7sd0oGHO+Sum8H&#10;ZgUl6r3G7qwXWRb2IRpZfpWiYS891aWHaY5QJfWUTNedn3boYKxsO8w0zYOGG+xoI6PYz6xO/HGE&#10;Yw9O6xZ25NKOUc9/CtsfAAAA//8DAFBLAwQUAAYACAAAACEAyHRrON4AAAAIAQAADwAAAGRycy9k&#10;b3ducmV2LnhtbEyPwU7DMBBE70j8g7VIXBB1mpI2DXEqhASiNygIrm68TSLidbDdNPw9ywmOqxm9&#10;fVNuJtuLEX3oHCmYzxIQSLUzHTUK3l4frnMQIWoyuneECr4xwKY6Pyt1YdyJXnDcxUYwhEKhFbQx&#10;DoWUoW7R6jBzAxJnB+etjnz6RhqvTwy3vUyTZCmt7og/tHrA+xbrz93RKshvnsaPsF08v9fLQ7+O&#10;V6vx8csrdXkx3d2CiDjFvzL86rM6VOy0d0cyQfQKsmzNTQXpihdwnuYZb9szfDEHWZXy/4DqBwAA&#10;//8DAFBLAQItABQABgAIAAAAIQC2gziS/gAAAOEBAAATAAAAAAAAAAAAAAAAAAAAAABbQ29udGVu&#10;dF9UeXBlc10ueG1sUEsBAi0AFAAGAAgAAAAhADj9If/WAAAAlAEAAAsAAAAAAAAAAAAAAAAALwEA&#10;AF9yZWxzLy5yZWxzUEsBAi0AFAAGAAgAAAAhALHCxRUwAgAAXAQAAA4AAAAAAAAAAAAAAAAALgIA&#10;AGRycy9lMm9Eb2MueG1sUEsBAi0AFAAGAAgAAAAhAMh0azjeAAAACAEAAA8AAAAAAAAAAAAAAAAA&#10;igQAAGRycy9kb3ducmV2LnhtbFBLBQYAAAAABAAEAPMAAACVBQAAAAA=&#10;">
            <v:textbox style="mso-next-textbox:#Text Box 224">
              <w:txbxContent>
                <w:p w:rsidR="00DC2445" w:rsidRPr="00667889" w:rsidRDefault="00DC2445" w:rsidP="00667889">
                  <w:pPr>
                    <w:jc w:val="center"/>
                    <w:rPr>
                      <w:rFonts w:cs="Tms Rmn"/>
                      <w:b/>
                      <w:bCs/>
                      <w:sz w:val="24"/>
                      <w:szCs w:val="24"/>
                      <w:cs/>
                    </w:rPr>
                  </w:pPr>
                  <w:r w:rsidRPr="00667889">
                    <w:rPr>
                      <w:rFonts w:hint="cs"/>
                      <w:b/>
                      <w:bCs/>
                      <w:sz w:val="24"/>
                      <w:szCs w:val="24"/>
                      <w:cs/>
                    </w:rPr>
                    <w:t>Deputy General Manager</w:t>
                  </w:r>
                </w:p>
                <w:p w:rsidR="00DC2445" w:rsidRPr="00667889" w:rsidRDefault="00DC2445" w:rsidP="00667889">
                  <w:pPr>
                    <w:jc w:val="center"/>
                    <w:rPr>
                      <w:rFonts w:cs="Tms Rmn"/>
                      <w:b/>
                      <w:bCs/>
                      <w:sz w:val="24"/>
                      <w:szCs w:val="24"/>
                      <w:cs/>
                    </w:rPr>
                  </w:pP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83" o:spid="_x0000_s1283" style="position:absolute;left:0;text-align:left;flip:x;z-index:251636224;visibility:visible" from="143pt,15.1pt" to="241.1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hy8ygEAAHYDAAAOAAAAZHJzL2Uyb0RvYy54bWysU02P0zAQvSPxHyzfadosXUrUdA9dFg4F&#10;Ku3yA6b+SCwcj2W7TfvvGbvd7gI3RA6WxzPv+c0bZ3l3HCw7qBANupbPJlPOlBMojeta/uPp4d2C&#10;s5jASbDoVMtPKvK71ds3y9E3qsYerVSBEYmLzehb3qfkm6qKolcDxAl65SipMQyQKAxdJQOMxD7Y&#10;qp5Ob6sRg/QBhYqRTu/PSb4q/Forkb5rHVVituWkLZU1lHWX12q1hKYL4HsjLjLgH1QMYBxdeqW6&#10;hwRsH8xfVIMRASPqNBE4VKi1Ear0QN3Mpn9089iDV6UXMif6q03x/9GKb4dtYEa2vL694czBQEPa&#10;GKfY4iabM/rYUM3abUNuTxzdo9+g+BmZw3UPrlNF5NPJE26WEdVvkBxET1fsxq8oqQb2CYtTRx0G&#10;pq3xXzIwk5Mb7FhGc7qORh0TE3Q4q9/PFx9oguI5V0GTKTLQh5g+KxxY3rTckvxCCIdNTFnSS0ku&#10;d/hgrC2Tt46NLf84r+cFENEamZO5LIZut7aBHSC/nfKV/ijzuizg3slC1iuQny77BMae93S5dRdb&#10;shNnT3coT9vwbBcNt6i8PMT8el7HBf3yu6x+AQAA//8DAFBLAwQUAAYACAAAACEANhhzKdwAAAAJ&#10;AQAADwAAAGRycy9kb3ducmV2LnhtbEyPQUvEMBCF74L/IYzgzU3MylJr02UR9SIIrtVz2oxtsZmU&#10;Jtut/94RD+5tZt7jzfeK7eIHMeMU+0AGrlcKBFITXE+tgert8SoDEZMlZ4dAaOAbI2zL87PC5i4c&#10;6RXnfWoFh1DMrYEupTGXMjYdehtXYURi7TNM3iZep1a6yR453A9SK7WR3vbEHzo74n2Hzdf+4A3s&#10;Pp4f1i9z7cPgbtvq3flKPWljLi+W3R2IhEv6N8MvPqNDyUx1OJCLYjCgsw13SQbWSoNgw02meaj/&#10;DrIs5GmD8gcAAP//AwBQSwECLQAUAAYACAAAACEAtoM4kv4AAADhAQAAEwAAAAAAAAAAAAAAAAAA&#10;AAAAW0NvbnRlbnRfVHlwZXNdLnhtbFBLAQItABQABgAIAAAAIQA4/SH/1gAAAJQBAAALAAAAAAAA&#10;AAAAAAAAAC8BAABfcmVscy8ucmVsc1BLAQItABQABgAIAAAAIQA6ghy8ygEAAHYDAAAOAAAAAAAA&#10;AAAAAAAAAC4CAABkcnMvZTJvRG9jLnhtbFBLAQItABQABgAIAAAAIQA2GHMp3AAAAAkBAAAPAAAA&#10;AAAAAAAAAAAAACQEAABkcnMvZG93bnJldi54bWxQSwUGAAAAAAQABADzAAAALQU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84" o:spid="_x0000_s1282" style="position:absolute;left:0;text-align:left;z-index:251652608;visibility:visible" from="85pt,10.7pt" to="85pt,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CRNwgEAAGsDAAAOAAAAZHJzL2Uyb0RvYy54bWysU01v2zAMvQ/YfxB0X5ykS5cacXpI112y&#10;LUDbH8DowxYmiYKkxM6/n6Q46brehvkgiCL5+PhIr+4Ho8lR+KDQNnQ2mVIiLEOubNvQl+fHT0tK&#10;QgTLQaMVDT2JQO/XHz+seleLOXaoufAkgdhQ966hXYyurqrAOmEgTNAJm5wSvYGYTN9W3EOf0I2u&#10;5tPpbdWj584jEyGk14ezk64LvpSCxZ9SBhGJbmjiFsvpy7nPZ7VeQd16cJ1iIw34BxYGlE1Fr1AP&#10;EIEcvHoHZRTzGFDGCUNToZSKidJD6mY2/aubpw6cKL0kcYK7yhT+Hyz7cdx5onhD54svlFgwaUhb&#10;ZQVZfs7i9C7UKWZjdz63xwb75LbIfgVicdOBbUUh+XxyKW+WM6o3KdkILpXY99+Rpxg4RCxKDdKb&#10;DJk0IEMZyOk6EDFEws6PLL3e3C7vbhYFHOpLnvMhfhNoSL40VCfOBReO2xAzD6gvIbmMxUeldRm3&#10;tqRv6N1ivigJAbXi2ZnDgm/3G+3JEfLClG+s+ybM48HyAtYJ4F/HewSlz/dUXNtRi9z+Wcg98tPO&#10;XzRKEy0sx+3LK/OnXbJf/5H1bwAAAP//AwBQSwMEFAAGAAgAAAAhACFI4vbdAAAACQEAAA8AAABk&#10;cnMvZG93bnJldi54bWxMj8FOwzAQRO9I/IO1SFyq1m6gtA1xKgTkxoVSxHUbL0lEvE5jtw18PS4X&#10;epzZ0eybbDXYVhyo941jDdOJAkFcOtNwpWHzVowXIHxANtg6Jg3f5GGVX15kmBp35Fc6rEMlYgn7&#10;FDXUIXSplL6syaKfuI443j5dbzFE2VfS9HiM5baViVJ30mLD8UONHT3WVH6t91aDL95pV/yMypH6&#10;uKkcJbunl2fU+vpqeLgHEWgI/2E44Ud0yCPT1u3ZeNFGPVdxS9CQTG9BnAJ/xlbDfDkDmWfyfEH+&#10;CwAA//8DAFBLAQItABQABgAIAAAAIQC2gziS/gAAAOEBAAATAAAAAAAAAAAAAAAAAAAAAABbQ29u&#10;dGVudF9UeXBlc10ueG1sUEsBAi0AFAAGAAgAAAAhADj9If/WAAAAlAEAAAsAAAAAAAAAAAAAAAAA&#10;LwEAAF9yZWxzLy5yZWxzUEsBAi0AFAAGAAgAAAAhALXgJE3CAQAAawMAAA4AAAAAAAAAAAAAAAAA&#10;LgIAAGRycy9lMm9Eb2MueG1sUEsBAi0AFAAGAAgAAAAhACFI4vbdAAAACQEAAA8AAAAAAAAAAAAA&#10;AAAAHAQAAGRycy9kb3ducmV2LnhtbFBLBQYAAAAABAAEAPMAAAAmBQAAAAA=&#10;"/>
        </w:pict>
      </w:r>
      <w:r>
        <w:rPr>
          <w:rFonts w:asciiTheme="minorBidi" w:hAnsiTheme="minorBidi" w:cstheme="minorBidi"/>
          <w:noProof/>
          <w:lang w:val="en-US"/>
        </w:rPr>
        <w:pict>
          <v:line id="Straight Connector 61" o:spid="_x0000_s1281" style="position:absolute;left:0;text-align:left;z-index:251639296;visibility:visible" from="299.15pt,10.7pt" to="299.1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T4GygEAAHkDAAAOAAAAZHJzL2Uyb0RvYy54bWysU02PEzEMvSPxH6Lc6bSVWrGjTvfQZbks&#10;UKnLD3CTzExEJo6ctNP+e5z0AxZuiDlYsf38Yj9nVo+nwYmjoWjRN3I2mUphvEJtfdfI76/PHz5K&#10;ERN4DQ69aeTZRPm4fv9uNYbazLFHpw0JJvGxHkMj+5RCXVVR9WaAOMFgPCdbpAESu9RVmmBk9sFV&#10;8+l0WY1IOhAqEyNHny5JuS78bWtU+ta20SThGsm9pWKp2H221XoFdUcQequubcA/dDGA9XzpneoJ&#10;EogD2b+oBqsII7ZponCosG2tMmUGnmY2/WOaXQ/BlFlYnBjuMsX/R6u+HrckrG7kfLGUwsPAS9ol&#10;Atv1SWzQe5YQSSxnWaoxxJorNn5LeVh18rvwgupHFB43PfjOlJZfz4FZSkX1piQ7MfCF+/ELasbA&#10;IWHR7dTSkClZEXEq6znf12NOSahLUHF0Pls8TMvmKqhvdYFi+mxwEPnQSGd9Fg5qOL7ExJ0z9AbJ&#10;YY/P1rmyfOfF2MiHxXxRCiI6q3MywyJ1+40jcYT8fMqXZWCyNzDCg9eFrDegP13PCay7nBnvPJfd&#10;xr8IuUd93lKmy3HebyG+vsX8gH73C+rXH7P+CQAA//8DAFBLAwQUAAYACAAAACEAOhWW6d0AAAAJ&#10;AQAADwAAAGRycy9kb3ducmV2LnhtbEyPTU/DMAyG70j8h8hIXCaWrtvQKE0nBPTGZQPE1WtMW9E4&#10;XZNthV+PEQe4+ePR68f5enSdOtIQWs8GZtMEFHHlbcu1gZfn8moFKkRki51nMvBJAdbF+VmOmfUn&#10;3tBxG2slIRwyNNDE2Gdah6ohh2Hqe2LZvfvBYZR2qLUd8CThrtNpklxrhy3LhQZ7um+o+tgenIFQ&#10;vtK+/JpUk+RtXntK9w9Pj2jM5cV4dwsq0hj/YPjRF3UoxGnnD2yD6gwsb1ZzQQ2kswUoAX4HOymW&#10;C9BFrv9/UHwDAAD//wMAUEsBAi0AFAAGAAgAAAAhALaDOJL+AAAA4QEAABMAAAAAAAAAAAAAAAAA&#10;AAAAAFtDb250ZW50X1R5cGVzXS54bWxQSwECLQAUAAYACAAAACEAOP0h/9YAAACUAQAACwAAAAAA&#10;AAAAAAAAAAAvAQAAX3JlbHMvLnJlbHNQSwECLQAUAAYACAAAACEACHk+BsoBAAB5AwAADgAAAAAA&#10;AAAAAAAAAAAuAgAAZHJzL2Uyb0RvYy54bWxQSwECLQAUAAYACAAAACEAOhWW6d0AAAAJAQAADwAA&#10;AAAAAAAAAAAAAAAkBAAAZHJzL2Rvd25yZXYueG1sUEsFBgAAAAAEAAQA8wAAAC4FA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100" o:spid="_x0000_s1240" type="#_x0000_t202" style="position:absolute;left:0;text-align:left;margin-left:166.45pt;margin-top:4.55pt;width:114.55pt;height:46.9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o4RMAIAAFsEAAAOAAAAZHJzL2Uyb0RvYy54bWysVNtu2zAMfR+wfxD0vviCOG2MOEWXLsOA&#10;rhvQ7gNkWY6FyaImKbGzrx8lp2l2exnmB0E06UPyHNKrm7FX5CCsk6Arms1SSoTm0Ei9q+iXp+2b&#10;a0qcZ7phCrSo6FE4erN+/Wo1mFLk0IFqhCUIol05mIp23psySRzvRM/cDIzQ6GzB9syjaXdJY9mA&#10;6L1K8jRdJAPYxljgwjl8ezc56Trit63g/lPbOuGJqijW5uNp41mHM1mvWLmzzHSSn8pg/1BFz6TG&#10;pGeoO+YZ2Vv5G1QvuQUHrZ9x6BNoW8lF7AG7ydJfunnsmBGxFyTHmTNN7v/B8ofDZ0tkU9FFRolm&#10;PWr0JEZP3sJIsjQSNBhXYtyjwUg/ogOFjs06cw/8qyMaNh3TO3FrLQydYA0WmAVqk4tPgySudAGk&#10;Hj5Cg4nY3kMEGlvbB/aQD4LoKNTxLE4ohoeU82J+dV1QwtFXLBf5oogpWPn8tbHOvxfQk3CpqEXx&#10;Izo73DsfqmHlc0hI5kDJZiuViobd1RtlyYHhoGzjc0L/KUxpMlR0WeTFRMBfIdL4/Amilx4nXsm+&#10;otfnIFYG2t7pJs6jZ1JNdyxZ6ROPgbqJRD/WY9RsmYcMgdcamiMya2GacNxIvHRgv1My4HRX1H3b&#10;MysoUR80qrPM5vOwDtGYF1c5GvbSU196mOYIVVFPyXTd+GmF9sbKXYeZpnnQcIuKtjKS/VLVqX6c&#10;4KjBadvCilzaMerln7D+AQAA//8DAFBLAwQUAAYACAAAACEA3KLP7N8AAAAJAQAADwAAAGRycy9k&#10;b3ducmV2LnhtbEyPy07DMBBF90j8gzVIbBC1m0BoQpwKIYHoDgqCrRtPkwg/gu2m4e8ZVrAc3aM7&#10;59br2Ro2YYiDdxKWCwEMXev14DoJb68PlytgMSmnlfEOJXxjhHVzelKrSvuje8FpmzpGJS5WSkKf&#10;0lhxHtserYoLP6KjbO+DVYnO0HEd1JHKreGZEAW3anD0oVcj3vfYfm4PVsLq6mn6iJv8+b0t9qZM&#10;FzfT41eQ8vxsvrsFlnBOfzD86pM6NOS08wenIzMS8jwrCZVQLoFRfl1ktG1HoMgF8Kbm/xc0PwAA&#10;AP//AwBQSwECLQAUAAYACAAAACEAtoM4kv4AAADhAQAAEwAAAAAAAAAAAAAAAAAAAAAAW0NvbnRl&#10;bnRfVHlwZXNdLnhtbFBLAQItABQABgAIAAAAIQA4/SH/1gAAAJQBAAALAAAAAAAAAAAAAAAAAC8B&#10;AABfcmVscy8ucmVsc1BLAQItABQABgAIAAAAIQBVro4RMAIAAFsEAAAOAAAAAAAAAAAAAAAAAC4C&#10;AABkcnMvZTJvRG9jLnhtbFBLAQItABQABgAIAAAAIQDcos/s3wAAAAkBAAAPAAAAAAAAAAAAAAAA&#10;AIoEAABkcnMvZG93bnJldi54bWxQSwUGAAAAAAQABADzAAAAlgUAAAAA&#10;">
            <v:textbox style="mso-next-textbox:#Text Box 100">
              <w:txbxContent>
                <w:p w:rsidR="00DC2445" w:rsidRDefault="00DC2445" w:rsidP="00667889">
                  <w:pPr>
                    <w:jc w:val="center"/>
                    <w:rPr>
                      <w:szCs w:val="24"/>
                      <w:cs/>
                    </w:rPr>
                  </w:pPr>
                  <w:r>
                    <w:rPr>
                      <w:rFonts w:hint="cs"/>
                      <w:b/>
                      <w:bCs/>
                      <w:cs/>
                    </w:rPr>
                    <w:t>Plant 1 Manager</w:t>
                  </w:r>
                </w:p>
              </w:txbxContent>
            </v:textbox>
          </v:shape>
        </w:pict>
      </w:r>
      <w:r>
        <w:rPr>
          <w:rFonts w:asciiTheme="minorBidi" w:hAnsiTheme="minorBidi" w:cstheme="minorBidi"/>
          <w:noProof/>
          <w:lang w:val="en-US"/>
        </w:rPr>
        <w:pict>
          <v:shape id="Text Box 227" o:spid="_x0000_s1241" type="#_x0000_t202" style="position:absolute;left:0;text-align:left;margin-left:317.85pt;margin-top:4.4pt;width:114.5pt;height:45.5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NihLwIAAFsEAAAOAAAAZHJzL2Uyb0RvYy54bWysVNtu2zAMfR+wfxD0vjhx4yYx4hRdugwD&#10;ugvQ7gNkWbaFyaImKbGzry8lp2l2exnmB0EMqcPDQzLrm6FT5CCsk6ALOptMKRGaQyV1U9Cvj7s3&#10;S0qcZ7piCrQo6FE4erN5/Wrdm1yk0IKqhCUIol3em4K23ps8SRxvRcfcBIzQ6KzBdsyjaZuksqxH&#10;9E4l6XR6nfRgK2OBC+fw17vRSTcRv64F95/r2glPVEGRm4+njWcZzmSzZnljmWklP9Fg/8CiY1Jj&#10;0jPUHfOM7K38DaqT3IKD2k84dAnUteQi1oDVzKa/VPPQMiNiLSiOM2eZ3P+D5Z8OXyyRVUGvryjR&#10;rMMePYrBk7cwkDRdBIF643KMezAY6Qd0YKNjsc7cA//miIZty3Qjbq2FvhWsQoKz8DK5eDriuABS&#10;9h+hwkRs7yECDbXtgnqoB0F0bNTx3JxAhoeU82w+y9DF0ZctlvNlFlOw/Pm1sc6/F9CRcCmoxeZH&#10;dHa4dz6wYflzSEjmQMlqJ5WKhm3KrbLkwHBQdvE7of8UpjTpC7rK0mwU4K8Q0/j9CaKTHideya6g&#10;y3MQy4Ns73QV59EzqcY7Ulb6pGOQbhTRD+UQe7a6ChmCyCVUR1TWwjjhuJF4acH+oKTH6S6o+75n&#10;VlCiPmjszmo2n4d1iMY8W6Ro2EtPeelhmiNUQT0l43XrxxXaGyubFjON86DhFjtayyj2C6sTf5zg&#10;2IPTtoUVubRj1Mt/wuYJAAD//wMAUEsDBBQABgAIAAAAIQBVbDEy3gAAAAgBAAAPAAAAZHJzL2Rv&#10;d25yZXYueG1sTI/BTsMwEETvSPyDtUhcUOtAS5qEOBVCAtEbtAiubrxNIuJ1sN00/D3LCY6jGb2Z&#10;KdeT7cWIPnSOFFzPExBItTMdNQredo+zDESImozuHaGCbwywrs7PSl0Yd6JXHLexEQyhUGgFbYxD&#10;IWWoW7Q6zN2AxN7BeasjS99I4/WJ4baXN0mSSqs74oZWD/jQYv25PVoF2fJ5/Aibxct7nR76PF6t&#10;xqcvr9TlxXR/ByLiFP/C8Dufp0PFm/buSCaIXkG6uF1xlGH8gP0sXbLeK8jzHGRVyv8Hqh8AAAD/&#10;/wMAUEsBAi0AFAAGAAgAAAAhALaDOJL+AAAA4QEAABMAAAAAAAAAAAAAAAAAAAAAAFtDb250ZW50&#10;X1R5cGVzXS54bWxQSwECLQAUAAYACAAAACEAOP0h/9YAAACUAQAACwAAAAAAAAAAAAAAAAAvAQAA&#10;X3JlbHMvLnJlbHNQSwECLQAUAAYACAAAACEAaOzYoS8CAABbBAAADgAAAAAAAAAAAAAAAAAuAgAA&#10;ZHJzL2Uyb0RvYy54bWxQSwECLQAUAAYACAAAACEAVWwxMt4AAAAIAQAADwAAAAAAAAAAAAAAAACJ&#10;BAAAZHJzL2Rvd25yZXYueG1sUEsFBgAAAAAEAAQA8wAAAJQFAAAAAA==&#10;">
            <v:textbox style="mso-next-textbox:#Text Box 227">
              <w:txbxContent>
                <w:p w:rsidR="00DC2445" w:rsidRDefault="00DC2445" w:rsidP="00667889">
                  <w:pPr>
                    <w:jc w:val="center"/>
                    <w:rPr>
                      <w:szCs w:val="24"/>
                      <w:cs/>
                    </w:rPr>
                  </w:pPr>
                  <w:r>
                    <w:rPr>
                      <w:rFonts w:hint="cs"/>
                      <w:b/>
                      <w:bCs/>
                      <w:cs/>
                    </w:rPr>
                    <w:t>Plant 2 Manager</w:t>
                  </w:r>
                </w:p>
              </w:txbxContent>
            </v:textbox>
          </v:shape>
        </w:pict>
      </w:r>
      <w:r>
        <w:rPr>
          <w:rFonts w:asciiTheme="minorBidi" w:hAnsiTheme="minorBidi" w:cstheme="minorBidi"/>
          <w:noProof/>
          <w:lang w:val="en-US"/>
        </w:rPr>
        <w:pict>
          <v:line id="Straight Connector 66" o:spid="_x0000_s1280" style="position:absolute;left:0;text-align:left;flip:x y;z-index:251640320;visibility:visible" from="282.3pt,11.9pt" to="318.3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r1AEAAIwDAAAOAAAAZHJzL2Uyb0RvYy54bWysU8GOEzEMvSPxD1HudLoVLTDqdA9dFg4L&#10;VOrC3U0yMxGZOHLSTvv3OGm3u8ANMYfIif2e7WfP8vY4OHEwFC36Rt5MplIYr1Bb3zXy++P9m/dS&#10;xAReg0NvGnkyUd6uXr9ajqE2M+zRaUOCSXysx9DIPqVQV1VUvRkgTjAYz84WaYDEV+oqTTAy++Cq&#10;2XS6qEYkHQiViZFf785OuSr8bWtU+ta20SThGsm1pXJSOXf5rFZLqDuC0Ft1KQP+oYoBrOekV6o7&#10;SCD2ZP+iGqwijNimicKhwra1ypQeuJub6R/dbHsIpvTC4sRwlSn+P1r19bAhYXUjFyyPh4FntE0E&#10;tuuTWKP3rCCSWCyyUmOINQPWfkO5V3X02/CA6mcUHtc9+M6Uih9PgVluMqL6DZIvMXC+3fgFNcfA&#10;PmGR7djSIFpnw+cMLNaPbOU0LJI4lomdrhMzxyQUP76dv+MtkEI9uSqoM1fGBYrpk8FBZKORzvqs&#10;JdRweIgp1/Yckp893lvnyj44L8ZGfpjP5gUQ0VmdnTksUrdbOxIHyBtVvtIoe16GEe69LmS9Af3x&#10;Yiew7mxzcucv+mRJzuLuUJ829KQbj7xUeVnPvFMv7wX9/BOtfgEAAP//AwBQSwMEFAAGAAgAAAAh&#10;AITy8+TaAAAACQEAAA8AAABkcnMvZG93bnJldi54bWxMj01OwzAQhfdI3MGaSuyo0xbcKMSpUKUe&#10;oAVVXbrxkES1xyF2m3B7BrGA5bz59H7KzeSduOEQu0AaFvMMBFIdbEeNhve33WMOIiZD1rhAqOEL&#10;I2yq+7vSFDaMtMfbITWCTSgWRkObUl9IGesWvYnz0CPx7yMM3iQ+h0bawYxs7p1cZpmS3nTECa3p&#10;cdtifTlcvQaXZ/nncbseT3vLKbuja2m90PphNr2+gEg4pT8Yfupzdai40zlcyUbhNDyrJ8WohuWK&#10;JzCgVoqF868gq1L+X1B9AwAA//8DAFBLAQItABQABgAIAAAAIQC2gziS/gAAAOEBAAATAAAAAAAA&#10;AAAAAAAAAAAAAABbQ29udGVudF9UeXBlc10ueG1sUEsBAi0AFAAGAAgAAAAhADj9If/WAAAAlAEA&#10;AAsAAAAAAAAAAAAAAAAALwEAAF9yZWxzLy5yZWxzUEsBAi0AFAAGAAgAAAAhAD9btavUAQAAjAMA&#10;AA4AAAAAAAAAAAAAAAAALgIAAGRycy9lMm9Eb2MueG1sUEsBAi0AFAAGAAgAAAAhAITy8+TaAAAA&#10;CQEAAA8AAAAAAAAAAAAAAAAALgQAAGRycy9kb3ducmV2LnhtbFBLBQYAAAAABAAEAPMAAAA1BQAA&#10;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91" o:spid="_x0000_s1242" type="#_x0000_t202" style="position:absolute;left:0;text-align:left;margin-left:1.8pt;margin-top:14.05pt;width:106.35pt;height:26.9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GJhMQIAAFoEAAAOAAAAZHJzL2Uyb0RvYy54bWysVNuO2yAQfa/Uf0C8N3YSJ91YcVbbbFNV&#10;2l6k3X4AxthGxQwFEjv9+h1wkqa3l6p+QAwMZ2bOmfH6dugUOQjrJOiCTicpJUJzqKRuCvrlaffq&#10;hhLnma6YAi0KehSO3m5evlj3JhczaEFVwhIE0S7vTUFb702eJI63omNuAkZovKzBdsyjaZuksqxH&#10;9E4lszRdJj3Yyljgwjk8vR8v6Sbi17Xg/lNdO+GJKijm5uNq41qGNdmsWd5YZlrJT2mwf8iiY1Jj&#10;0AvUPfOM7K38DaqT3IKD2k84dAnUteQi1oDVTNNfqnlsmRGxFiTHmQtN7v/B8o+Hz5bIqqALVEqz&#10;DjV6EoMnb2Agq2ngpzcuR7dHg45+wHPUOdbqzAPwr45o2LZMN+LOWuhbwSrML75Mrp6OOC6AlP0H&#10;qDAO23uIQENtu0Ae0kEQHXU6XrQJufAQcr5Il9mCEo5382y6nEfxEpafXxvr/DsBHQmbglrUPqKz&#10;w4PzWAe6nl1CMAdKVjupVDRsU26VJQeGfbKLXygdn/zkpjTpC7pazBYjAX+FSOP3J4hOemx4JbuC&#10;3lycWB5oe6ur2I6eSTXuMb7SmEbgMVA3kuiHcoiSrbKzPiVUR2TWwtjgOJC4acF+p6TH5i6o+7Zn&#10;VlCi3mtUZzXNsjAN0cgWr2do2Oub8vqGaY5QBfWUjNutHydob6xsWow09oOGO1S0lpHskPKY1Sl/&#10;bOBI6GnYwoRc29Hrxy9h8wwAAP//AwBQSwMEFAAGAAgAAAAhAAFwVv/dAAAABwEAAA8AAABkcnMv&#10;ZG93bnJldi54bWxMjk1PwzAQRO9I/Adrkbgg6nygkIY4FUICwQ0Kgqsbb5OIeB1sNw3/nuUEx9GM&#10;3rx6s9hRzOjD4EhBukpAILXODNQpeHu9vyxBhKjJ6NERKvjGAJvm9KTWlXFHesF5GzvBEAqVVtDH&#10;OFVShrZHq8PKTUjc7Z23OnL0nTReHxluR5klSSGtHogfej3hXY/t5/ZgFZRXj/NHeMqf39tiP67j&#10;xfX88OWVOj9bbm9ARFzi3xh+9VkdGnbauQOZIEYFecFDBVmZguA6S4scxI7Z6RpkU8v//s0PAAAA&#10;//8DAFBLAQItABQABgAIAAAAIQC2gziS/gAAAOEBAAATAAAAAAAAAAAAAAAAAAAAAABbQ29udGVu&#10;dF9UeXBlc10ueG1sUEsBAi0AFAAGAAgAAAAhADj9If/WAAAAlAEAAAsAAAAAAAAAAAAAAAAALwEA&#10;AF9yZWxzLy5yZWxzUEsBAi0AFAAGAAgAAAAhAC2MYmExAgAAWgQAAA4AAAAAAAAAAAAAAAAALgIA&#10;AGRycy9lMm9Eb2MueG1sUEsBAi0AFAAGAAgAAAAhAAFwVv/dAAAABwEAAA8AAAAAAAAAAAAAAAAA&#10;iwQAAGRycy9kb3ducmV2LnhtbFBLBQYAAAAABAAEAPMAAACVBQAAAAA=&#10;">
            <v:textbox style="mso-next-textbox:#Text Box 91">
              <w:txbxContent>
                <w:p w:rsidR="00DC2445" w:rsidRDefault="00DC2445" w:rsidP="00657684">
                  <w:pPr>
                    <w:jc w:val="center"/>
                    <w:rPr>
                      <w:rFonts w:cs="Tms Rmn"/>
                      <w:b/>
                      <w:bCs/>
                      <w:cs/>
                    </w:rPr>
                  </w:pPr>
                  <w:r>
                    <w:rPr>
                      <w:rFonts w:hint="cs"/>
                      <w:b/>
                      <w:bCs/>
                      <w:cs/>
                    </w:rPr>
                    <w:t>Domestic sales Dept</w:t>
                  </w:r>
                </w:p>
              </w:txbxContent>
            </v:textbox>
          </v:shape>
        </w:pict>
      </w:r>
      <w:r>
        <w:rPr>
          <w:rFonts w:asciiTheme="minorBidi" w:hAnsiTheme="minorBidi" w:cstheme="minorBidi"/>
          <w:noProof/>
          <w:lang w:val="en-US"/>
        </w:rPr>
        <w:pict>
          <v:line id="Straight Connector 1" o:spid="_x0000_s1279" style="position:absolute;left:0;text-align:left;flip:x;z-index:251641344;visibility:visible" from="-15.05pt,8.45pt" to="-14.9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fZv0wEAAIQDAAAOAAAAZHJzL2Uyb0RvYy54bWysU02P0zAQvSPxHyzfadqiskvUdA9dFg4L&#10;VOryA6a2k1g4HmvsNu2/Z+x2uyzcEDlYnq/nN28my7vj4MTBULToGzmbTKUwXqG2vmvkj6eHd7dS&#10;xAReg0NvGnkyUd6t3r5ZjqE2c+zRaUOCQXysx9DIPqVQV1VUvRkgTjAYz8EWaYDEJnWVJhgZfXDV&#10;fDr9UI1IOhAqEyN7789BuSr4bWtU+t620SThGsncUjmpnLt8Vqsl1B1B6K260IB/YDGA9fzoFeoe&#10;Eog92b+gBqsII7ZponCosG2tMqUH7mY2/aObbQ/BlF5YnBiuMsX/B6u+HTYkrG7k4kYKDwPPaJsI&#10;bNcnsUbvWUEkMctCjSHWnL/2G8qtqqPfhkdUP6PwuO7Bd6YQfjoFBikV1auSbMTAz+3Gr6g5B/YJ&#10;i2rHlgbROhu+5MIMzsqIYxnT6Tomc0xCsXM2v+FRKg7M39/O5ovMrYI6g+TSQDF9NjiIfGmksz5r&#10;CDUcHmM6pz6nZLfHB+tc2QPnxdjIjwuGzJGIzuocLAZ1u7UjcYC8SeW7vPsqjXDvdQHrDehPl3sC&#10;68535uk8033W4qzqDvVpQ5lb9vOoS0OXtcy79Ltdsl5+ntUvAAAA//8DAFBLAwQUAAYACAAAACEA&#10;ameIit4AAAAJAQAADwAAAGRycy9kb3ducmV2LnhtbEyPwU7DMAyG70i8Q2Qkbl2ybky0NJ0mBFyQ&#10;kBiFc9qYtqJxqibryttjTnCz9X/6/bnYL24QM06h96RhvVIgkBpve2o1VG+PyS2IEA1ZM3hCDd8Y&#10;YF9eXhQmt/5MrzgfYyu4hEJuNHQxjrmUoenQmbDyIxJnn35yJvI6tdJO5szlbpCpUjvpTE98oTMj&#10;3nfYfB1PTsPh4/lh8zLXzg82a6t36yr1lGp9fbUc7kBEXOIfDL/6rA4lO9X+RDaIQUOyUWtGOdhl&#10;IBhI0oyHWsPNdguyLOT/D8ofAAAA//8DAFBLAQItABQABgAIAAAAIQC2gziS/gAAAOEBAAATAAAA&#10;AAAAAAAAAAAAAAAAAABbQ29udGVudF9UeXBlc10ueG1sUEsBAi0AFAAGAAgAAAAhADj9If/WAAAA&#10;lAEAAAsAAAAAAAAAAAAAAAAALwEAAF9yZWxzLy5yZWxzUEsBAi0AFAAGAAgAAAAhAAs99m/TAQAA&#10;hAMAAA4AAAAAAAAAAAAAAAAALgIAAGRycy9lMm9Eb2MueG1sUEsBAi0AFAAGAAgAAAAhAGpniIre&#10;AAAACQEAAA8AAAAAAAAAAAAAAAAALQQAAGRycy9kb3ducmV2LnhtbFBLBQYAAAAABAAEAPMAAAA4&#10;BQAAAAA=&#10;"/>
        </w:pict>
      </w:r>
      <w:r>
        <w:rPr>
          <w:rFonts w:asciiTheme="minorBidi" w:hAnsiTheme="minorBidi" w:cstheme="minorBidi"/>
          <w:noProof/>
          <w:lang w:val="en-US"/>
        </w:rPr>
        <w:pict>
          <v:line id="Straight Connector 3" o:spid="_x0000_s1278" style="position:absolute;left:0;text-align:left;flip:x;z-index:251633152;visibility:visible" from="-15.05pt,7.5pt" to="85.4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8rh0AEAAIUDAAAOAAAAZHJzL2Uyb0RvYy54bWysU81u2zAMvg/YOwi6L05SJNuMOD2k63bo&#10;tgBpH4CRZFuYJAqSEidvP0px03W7FfOBEP8+kh/p1e3JGnZUIWp0DZ9NppwpJ1Bq1zX86fH+wyfO&#10;YgInwaBTDT+ryG/X79+tBl+rOfZopAqMQFysB9/wPiVfV1UUvbIQJ+iVI2eLwUIiNXSVDDAQujXV&#10;fDpdVgMG6QMKFSNZ7y5Ovi74batE+tm2USVmGk69pSJDkfssq/UK6i6A77UY24A3dGFBOyp6hbqD&#10;BOwQ9D9QVouAEds0EWgrbFstVJmBpplN/5pm14NXZRYiJ/orTfH/wYofx21gWjZ8seTMgaUd7VIA&#10;3fWJbdA5YhADu8lEDT7WFL9x25BHFSe38w8ofkXmcNOD61Rp+PHsCWSWM6pXKVmJnsrth+8oKQYO&#10;CQtrpzZY1hrtv+XEDE7MsFNZ0/m6JnVKTJBxNv+4vFnQNgX5Pi/mi1IK6oySc32I6atCy/Kj4Ua7&#10;TCLUcHyIKXf1EpLNDu+1MeUQjGPDCJk9EY2W2VmU0O03JrAj5FMq31j3VVjAg5MFrFcgv4zvBNpc&#10;3lTcuJGZTMaF1j3K8zY8M0a7Ll2Od5mP6U+9ZL/8PevfAAAA//8DAFBLAwQUAAYACAAAACEA/c+G&#10;u90AAAAJAQAADwAAAGRycy9kb3ducmV2LnhtbEyPwU7DMBBE70j8g7VI3Fq7rVpoiFNVCLggIbUE&#10;zk68JBH2OordNPw92xPcdjRPszP5bvJOjDjELpCGxVyBQKqD7ajRUL4/z+5BxGTIGhcINfxghF1x&#10;fZWbzIYzHXA8pkZwCMXMaGhT6jMpY92iN3EeeiT2vsLgTWI5NNIO5szh3smlUhvpTUf8oTU9PrZY&#10;fx9PXsP+8/Vp9TZWPji7bcoP60v1stT69mbaP4BIOKU/GC71uToU3KkKJ7JROA2zlVowysaaN12A&#10;O7UFUfGxWYMscvl/QfELAAD//wMAUEsBAi0AFAAGAAgAAAAhALaDOJL+AAAA4QEAABMAAAAAAAAA&#10;AAAAAAAAAAAAAFtDb250ZW50X1R5cGVzXS54bWxQSwECLQAUAAYACAAAACEAOP0h/9YAAACUAQAA&#10;CwAAAAAAAAAAAAAAAAAvAQAAX3JlbHMvLnJlbHNQSwECLQAUAAYACAAAACEAkrfK4dABAACFAwAA&#10;DgAAAAAAAAAAAAAAAAAuAgAAZHJzL2Uyb0RvYy54bWxQSwECLQAUAAYACAAAACEA/c+Gu90AAAAJ&#10;AQAADwAAAAAAAAAAAAAAAAAqBAAAZHJzL2Rvd25yZXYueG1sUEsFBgAAAAAEAAQA8wAAADQFAAAA&#10;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Straight Connector 79" o:spid="_x0000_s1277" style="position:absolute;left:0;text-align:left;flip:x;z-index:251644416;visibility:visible" from="-8.15pt,11.7pt" to="-7.45pt,20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L+a1wEAAIYDAAAOAAAAZHJzL2Uyb0RvYy54bWysU8GO0zAQvSPxD5bvNG1XgSZquocuC4cF&#10;KnX5gKntJBaOx7LdJv17xm7pLnBD5GDZM/PezLyZrO+nwbCT8kGjbfhiNudMWYFS267h358f3604&#10;CxGsBINWNfysAr/fvH2zHl2tltijkcozIrGhHl3D+xhdXRRB9GqAMEOnLDlb9ANEevqukB5GYh9M&#10;sZzP3xcjeuk8ChUCWR8uTr7J/G2rRPzWtkFFZhpOtcV8+nwe0lls1lB3HlyvxbUM+IcqBtCWkt6o&#10;HiACO3r9F9WghceAbZwJHApsWy1U7oG6Wcz/6Gbfg1O5FxInuJtM4f/Riq+nnWdaNrwsObMw0Iz2&#10;0YPu+si2aC0piJ59qJJSows1AbZ251OvYrJ794TiR2AWtz3YTuWKn8+OWBYJUfwGSY/gKN9h/IKS&#10;YuAYMcs2tX5grdHucwImcpKGTXlO59uc1BSZIONqVdEsBTmWd9VdVeYxFlAnloR1PsRPCgeWLg03&#10;2iYVoYbTU4ipqpeQZLb4qI3Jm2AsGxtelcsyAwIaLZMzhQXfHbbGsxOkXcpfbpE8r8M8Hq3MZL0C&#10;+fF6j6DN5U7Jjb0qk8S4yHpAed75X4rRsHOV18VM2/T6ndEvv8/mJwAAAP//AwBQSwMEFAAGAAgA&#10;AAAhAJjAP2vfAAAACgEAAA8AAABkcnMvZG93bnJldi54bWxMj01LxDAURfeC/yE8wV0n6QeDU5sO&#10;g6gbQXCsrtPm2RaTl9JkOvXfG1fO8nEP955X7Vdr2IKzHx1JSDcCGFLn9Ei9hOb9KbkD5oMirYwj&#10;lPCDHvb19VWlSu3O9IbLMfQslpAvlYQhhKnk3HcDWuU3bkKK2ZebrQrxnHuuZ3WO5dbwTIgtt2qk&#10;uDCoCR8G7L6PJyvh8PnymL8urXVG7/rmQ9tGPGdS3t6sh3tgAdfwD8OfflSHOjq17kTaMyMhSbd5&#10;RCVkeQEsAkla7IC1EgohCuB1xS9fqH8BAAD//wMAUEsBAi0AFAAGAAgAAAAhALaDOJL+AAAA4QEA&#10;ABMAAAAAAAAAAAAAAAAAAAAAAFtDb250ZW50X1R5cGVzXS54bWxQSwECLQAUAAYACAAAACEAOP0h&#10;/9YAAACUAQAACwAAAAAAAAAAAAAAAAAvAQAAX3JlbHMvLnJlbHNQSwECLQAUAAYACAAAACEA6QS/&#10;mtcBAACGAwAADgAAAAAAAAAAAAAAAAAuAgAAZHJzL2Uyb0RvYy54bWxQSwECLQAUAAYACAAAACEA&#10;mMA/a98AAAAKAQAADwAAAAAAAAAAAAAAAAAxBAAAZHJzL2Rvd25yZXYueG1sUEsFBgAAAAAEAAQA&#10;8wAAAD0FAAAAAA==&#10;"/>
        </w:pict>
      </w:r>
      <w:r>
        <w:rPr>
          <w:rFonts w:asciiTheme="minorBidi" w:hAnsiTheme="minorBidi" w:cstheme="minorBidi"/>
          <w:noProof/>
          <w:lang w:val="en-US"/>
        </w:rPr>
        <w:pict>
          <v:line id="Line 93" o:spid="_x0000_s1276" style="position:absolute;left:0;text-align:left;z-index:251653632;visibility:visible" from="-15.05pt,11.5pt" to="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aYowgEAAGoDAAAOAAAAZHJzL2Uyb0RvYy54bWysU01vGyEQvVfqf0Dc47WdOmpWXufgNL24&#10;raWkP2AM7C4KMAiwd/3vO+CPpO2t6h4QMDNv3nvDLh9Ga9hBhajRNXw2mXKmnECpXdfwny9PN585&#10;iwmcBINONfyoIn9YffywHHyt5tijkSowAnGxHnzD+5R8XVVR9MpCnKBXjoItBguJjqGrZICB0K2p&#10;5tPpXTVgkD6gUDHS7eMpyFcFv22VSD/aNqrETMOJWyprKOsur9VqCXUXwPdanGnAP7CwoB01vUI9&#10;QgK2D/ovKKtFwIhtmgi0FbatFqpoIDWz6R9qnnvwqmghc6K/2hT/H6z4ftgGpmXDF584c2BpRhvt&#10;FLu/zd4MPtaUsnbbkNWJ0T37DYrXyByue3CdKhxfjp7qZrmi+q0kH6KnDrvhG0rKgX3CYtTYBpsh&#10;yQI2lnkcr/NQY2KCLuezu8XtgjNxCVVQX+p8iOmrQsvypuGGOBdcOGxiyjygvqTkNg6ftDFl2sax&#10;oeH3i/miFEQ0WuZgTouh261NYAfI76V8RRRF3qcF3DtZwHoF8st5n0Cb056aG3f2Iss/GblDedyG&#10;i0c00MLy/Pjyi3l/LtVvv8jqFwAAAP//AwBQSwMEFAAGAAgAAAAhAPTHlYfbAAAABwEAAA8AAABk&#10;cnMvZG93bnJldi54bWxMj8FOwzAMhu9IvENkJC7Tlq5FaOqaTgjojQsbiKvXmLaicbom2wpPjxEH&#10;OFm//On352IzuV6daAydZwPLRQKKuPa248bAy66ar0CFiGyx90wGPinApry8KDC3/szPdNrGRkkJ&#10;hxwNtDEOudahbslhWPiBWHbvfnQYJY6NtiOepdz1Ok2SW+2wY7nQ4kD3LdUf26MzEKpXOlRfs3qW&#10;vGWNp/Tw8PSIxlxfTXdrUJGm+AfDj76oQylOe39kG1RvYJ4lS0ENpJn8JMCNjP1v1GWh//uX3wAA&#10;AP//AwBQSwECLQAUAAYACAAAACEAtoM4kv4AAADhAQAAEwAAAAAAAAAAAAAAAAAAAAAAW0NvbnRl&#10;bnRfVHlwZXNdLnhtbFBLAQItABQABgAIAAAAIQA4/SH/1gAAAJQBAAALAAAAAAAAAAAAAAAAAC8B&#10;AABfcmVscy8ucmVsc1BLAQItABQABgAIAAAAIQA5ZaYowgEAAGoDAAAOAAAAAAAAAAAAAAAAAC4C&#10;AABkcnMvZTJvRG9jLnhtbFBLAQItABQABgAIAAAAIQD0x5WH2wAAAAcBAAAPAAAAAAAAAAAAAAAA&#10;ABwEAABkcnMvZG93bnJldi54bWxQSwUGAAAAAAQABADzAAAAJAU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Straight Connector 69" o:spid="_x0000_s1275" style="position:absolute;left:0;text-align:left;flip:x;z-index:251679232;visibility:visible" from="171.05pt,3.35pt" to="171.05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LPg0gEAAIIDAAAOAAAAZHJzL2Uyb0RvYy54bWysU01v2zAMvQ/YfxB0X5x4S7EYcXpI1+3Q&#10;bQHS/gBGkm1hkihQSpz8+0lKmnbrbZgPgvjxnshHenl7tIYdFAWNruWzyZQz5QRK7fqWPz3ef/jM&#10;WYjgJBh0quUnFfjt6v275egbVeOARipiicSFZvQtH2L0TVUFMSgLYYJeuRTskCzEZFJfSYIxsVtT&#10;1dPpTTUiSU8oVAjJe3cO8lXh7zol4s+uCyoy0/JUWywnlXOXz2q1hKYn8IMWlzLgH6qwoF169Ep1&#10;BxHYnvQbKqsFYcAuTgTaCrtOC1V6SN3Mpn91sx3Aq9JLEif4q0zh/9GKH4cNMS1bPv/ImQObZrSN&#10;BLofIlujc0lBJHazyEqNPjQJsHYbyr2Ko9v6BxS/AnO4HsD1qlT8ePKJZZYR1R+QbASf3tuN31Gm&#10;HNhHLLIdO7KsM9p/y8BMnqRhxzKn03VO6hiZODtF8n6q68WsjLCCJjNknKcQvyq0LF9abrTLCkID&#10;h4cQc0UvKdnt8F4bU7bAODa2fDGv5wUQ0GiZgzktUL9bG2IHyHtUvtJeirxOI9w7WcgGBfLL5R5B&#10;m/M9PW7cRZUsxFnSHcrThp7VSoMuVV6WMm/Sa7ugX36d1W8AAAD//wMAUEsDBBQABgAIAAAAIQCy&#10;gLMw3AAAAAgBAAAPAAAAZHJzL2Rvd25yZXYueG1sTI9BS8NAFITvgv9heYI3u2kirY15KUXUiyC0&#10;xp432WcS3H0bsts0/ntXPOhxmGHmm2I7WyMmGn3vGGG5SEAQN0733CJUb083dyB8UKyVcUwIX+Rh&#10;W15eFCrX7sx7mg6hFbGEfa4QuhCGXErfdGSVX7iBOHofbrQqRDm2Uo/qHMutkWmSrKRVPceFTg30&#10;0FHzeThZhN3x5TF7nWrrjN601bu2VfKcIl5fzbt7EIHm8BeGH/yIDmVkqt2JtRcGIbtNlzGKsFqD&#10;iP6vrhHWWQayLOT/A+U3AAAA//8DAFBLAQItABQABgAIAAAAIQC2gziS/gAAAOEBAAATAAAAAAAA&#10;AAAAAAAAAAAAAABbQ29udGVudF9UeXBlc10ueG1sUEsBAi0AFAAGAAgAAAAhADj9If/WAAAAlAEA&#10;AAsAAAAAAAAAAAAAAAAALwEAAF9yZWxzLy5yZWxzUEsBAi0AFAAGAAgAAAAhAJd4s+DSAQAAggMA&#10;AA4AAAAAAAAAAAAAAAAALgIAAGRycy9lMm9Eb2MueG1sUEsBAi0AFAAGAAgAAAAhALKAszDcAAAA&#10;CAEAAA8AAAAAAAAAAAAAAAAALAQAAGRycy9kb3ducmV2LnhtbFBLBQYAAAAABAAEAPMAAAA1BQAA&#10;AAA=&#10;"/>
        </w:pict>
      </w:r>
      <w:r>
        <w:rPr>
          <w:rFonts w:asciiTheme="minorBidi" w:hAnsiTheme="minorBidi" w:cstheme="minorBidi"/>
          <w:noProof/>
          <w:lang w:val="en-US"/>
        </w:rPr>
        <w:pict>
          <v:line id="Straight Connector 2" o:spid="_x0000_s1274" style="position:absolute;left:0;text-align:left;z-index:251643392;visibility:visible" from="322.5pt,3.35pt" to="323.2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41zgEAAHoDAAAOAAAAZHJzL2Uyb0RvYy54bWysU8tu2zAQvBfoPxC817IVuLEFyzk4TS9p&#10;a8DpB6xJSiJCcQmStuS/75J+NG1vRXQguK/h7sxq9TD2hh2VDxptzWeTKWfKCpTatjX/+fL0acFZ&#10;iGAlGLSq5icV+MP644fV4CpVYodGKs8IxIZqcDXvYnRVUQTRqR7CBJ2yFGzQ9xDJ9G0hPQyE3pui&#10;nE4/FwN66TwKFQJ5H89Bvs74TaNE/NE0QUVmak69xXz6fO7TWaxXULUeXKfFpQ34jy560JYevUE9&#10;QgR28PofqF4LjwGbOBHYF9g0Wqg8A00zm/41za4Dp/IsRE5wN5rC+8GK78etZ1rWfF5yZqEnjXbR&#10;g267yDZoLTGInpWJqMGFivI3duvTqGK0O/eM4jUwi5sObKtywy8nRyCzVFH8UZKM4Oi5/fANJeXA&#10;IWJmbWx8nyCJDzZmcU43cdQYmSDnYrEkAQUF7u6X93dZugKqa6nzIX5V2LN0qbnRNjEHFRyfQ0yt&#10;QHVNSW6LT9qYrL6xbKj5cl7Oc0FAo2UKprTg2/3GeHaEtD/5y3NR5G2ax4OVGaxTIL9c7hG0Od/p&#10;cWMvdCQGzlzuUZ62/koTCZy7vCxj2qC3dq7+/cusfwEAAP//AwBQSwMEFAAGAAgAAAAhAB3qKgfd&#10;AAAACAEAAA8AAABkcnMvZG93bnJldi54bWxMj8FOwzAQRO9I/IO1SFwq6lBSg0KcCgG5caFQ9bpN&#10;liQiXqex2wa+nuUEt1nNaPZNvppcr440hs6zhet5Aoq48nXHjYX3t/LqDlSIyDX2nsnCFwVYFedn&#10;OWa1P/ErHdexUVLCIUMLbYxDpnWoWnIY5n4gFu/Djw6jnGOj6xFPUu56vUgSox12LB9aHOixpepz&#10;fXAWQrmhffk9q2bJ9qbxtNg/vTyjtZcX08M9qEhT/AvDL76gQyFMO3/gOqjegkmXsiWKuAUlvklN&#10;CmonwixBF7n+P6D4AQAA//8DAFBLAQItABQABgAIAAAAIQC2gziS/gAAAOEBAAATAAAAAAAAAAAA&#10;AAAAAAAAAABbQ29udGVudF9UeXBlc10ueG1sUEsBAi0AFAAGAAgAAAAhADj9If/WAAAAlAEAAAsA&#10;AAAAAAAAAAAAAAAALwEAAF9yZWxzLy5yZWxzUEsBAi0AFAAGAAgAAAAhAH9yXjXOAQAAegMAAA4A&#10;AAAAAAAAAAAAAAAALgIAAGRycy9lMm9Eb2MueG1sUEsBAi0AFAAGAAgAAAAhAB3qKgfdAAAACAEA&#10;AA8AAAAAAAAAAAAAAAAAKAQAAGRycy9kb3ducmV2LnhtbFBLBQYAAAAABAAEAPMAAAAyBQ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228" o:spid="_x0000_s1243" type="#_x0000_t202" style="position:absolute;left:0;text-align:left;margin-left:179.35pt;margin-top:4.5pt;width:126.5pt;height:27.85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YeLQIAAFsEAAAOAAAAZHJzL2Uyb0RvYy54bWysVNtu2zAMfR+wfxD0vthx4ywx4hRdugwD&#10;ugvQ7gNkWbaFyaImKbG7rx8lp2l2exnmB0EMqcPDQzKb67FX5Cisk6BLOp+llAjNoZa6LemXh/2r&#10;FSXOM10zBVqU9FE4er19+WIzmEJk0IGqhSUIol0xmJJ23psiSRzvRM/cDIzQ6GzA9syjaduktmxA&#10;9F4lWZoukwFsbSxw4Rz+ejs56TbiN43g/lPTOOGJKily8/G08azCmWw3rGgtM53kJxrsH1j0TGpM&#10;eoa6ZZ6Rg5W/QfWSW3DQ+BmHPoGmkVzEGrCaefpLNfcdMyLWguI4c5bJ/T9Y/vH42RJZlzRHeTTr&#10;sUcPYvTkDYwky1ZBoMG4AuPuDUb6ER3Y6FisM3fAvzqiYdcx3Yoba2HoBKuR4Dy8TC6eTjgugFTD&#10;B6gxETt4iEBjY/ugHupBEB2ZPJ6bE8jwkHKZLvNAkqPvKr9arvOYghVPr411/p2AnoRLSS02P6Kz&#10;453zgQ0rnkJCMgdK1nupVDRsW+2UJUeGg7KP3wn9pzClyVDSdZ7lkwB/hUjj9yeIXnqceCX7kq7O&#10;QawIsr3VdZxHz6Sa7khZ6ZOOQbpJRD9WY+zZJEEQuYL6EZW1ME04biReOrDfKRlwukvqvh2YFZSo&#10;9xq7s54vFmEdorHIX2do2EtPdelhmiNUST0l03XnpxU6GCvbDjNN86DhBjvayCj2M6sTf5zg2IPT&#10;toUVubRj1PN/wvYHAAAA//8DAFBLAwQUAAYACAAAACEAmxPYxN4AAAAIAQAADwAAAGRycy9kb3du&#10;cmV2LnhtbEyPwU7DMBBE70j8g7VIXBB1QkuShjgVQgLBDQqCqxtvk4h4HWw3DX/PcoLbjmY0+6ba&#10;zHYQE/rQO1KQLhIQSI0zPbUK3l7vLwsQIWoyenCECr4xwKY+Pal0adyRXnDaxlZwCYVSK+hiHEsp&#10;Q9Oh1WHhRiT29s5bHVn6Vhqvj1xuB3mVJJm0uif+0OkR7zpsPrcHq6BYPU4f4Wn5/N5k+2EdL/Lp&#10;4csrdX42396AiDjHvzD84jM61My0cwcyQQwKltdFzlEFa57EfpamrHd8rHKQdSX/D6h/AAAA//8D&#10;AFBLAQItABQABgAIAAAAIQC2gziS/gAAAOEBAAATAAAAAAAAAAAAAAAAAAAAAABbQ29udGVudF9U&#10;eXBlc10ueG1sUEsBAi0AFAAGAAgAAAAhADj9If/WAAAAlAEAAAsAAAAAAAAAAAAAAAAALwEAAF9y&#10;ZWxzLy5yZWxzUEsBAi0AFAAGAAgAAAAhANF/9h4tAgAAWwQAAA4AAAAAAAAAAAAAAAAALgIAAGRy&#10;cy9lMm9Eb2MueG1sUEsBAi0AFAAGAAgAAAAhAJsT2MTeAAAACAEAAA8AAAAAAAAAAAAAAAAAhwQA&#10;AGRycy9kb3ducmV2LnhtbFBLBQYAAAAABAAEAPMAAACSBQAAAAA=&#10;">
            <v:textbox style="mso-next-textbox:#Text Box 228">
              <w:txbxContent>
                <w:p w:rsidR="00DC2445" w:rsidRDefault="00DC2445" w:rsidP="00657684">
                  <w:pPr>
                    <w:jc w:val="center"/>
                    <w:rPr>
                      <w:rFonts w:cs="Tms Rmn"/>
                      <w:b/>
                      <w:bCs/>
                      <w:cs/>
                    </w:rPr>
                  </w:pPr>
                  <w:r>
                    <w:rPr>
                      <w:rFonts w:hint="cs"/>
                      <w:b/>
                      <w:bCs/>
                      <w:cs/>
                    </w:rPr>
                    <w:t>Production Dept Plant 1</w:t>
                  </w:r>
                </w:p>
                <w:p w:rsidR="00DC2445" w:rsidRDefault="00DC2445" w:rsidP="00657684">
                  <w:pPr>
                    <w:jc w:val="center"/>
                    <w:rPr>
                      <w:b/>
                      <w:bCs/>
                      <w:cs/>
                    </w:rPr>
                  </w:pPr>
                  <w:r>
                    <w:rPr>
                      <w:b/>
                      <w:bCs/>
                      <w:cs/>
                    </w:rPr>
                    <w:t>โรงงาน 1</w:t>
                  </w:r>
                </w:p>
                <w:p w:rsidR="00DC2445" w:rsidRDefault="00DC2445" w:rsidP="00657684">
                  <w:pPr>
                    <w:rPr>
                      <w:szCs w:val="24"/>
                      <w:cs/>
                    </w:rPr>
                  </w:pPr>
                </w:p>
              </w:txbxContent>
            </v:textbox>
          </v:shape>
        </w:pict>
      </w:r>
      <w:r>
        <w:rPr>
          <w:rFonts w:asciiTheme="minorBidi" w:hAnsiTheme="minorBidi" w:cstheme="minorBidi"/>
          <w:noProof/>
          <w:lang w:val="en-US"/>
        </w:rPr>
        <w:pict>
          <v:shape id="Text Box 109" o:spid="_x0000_s1244" type="#_x0000_t202" style="position:absolute;left:0;text-align:left;margin-left:332.9pt;margin-top:2.05pt;width:130.25pt;height:29.4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xgwMAIAAFsEAAAOAAAAZHJzL2Uyb0RvYy54bWysVNtu2zAMfR+wfxD0vtjO4rQx4hRdugwD&#10;ugvQ7gNkWbaFyaImKbGzrx8lp2l2exnmB0EMqcPDQzLrm7FX5CCsk6BLms1SSoTmUEvdlvTL4+7V&#10;NSXOM10zBVqU9Cgcvdm8fLEeTCHm0IGqhSUIol0xmJJ23psiSRzvRM/cDIzQ6GzA9syjaduktmxA&#10;9F4l8zRdJgPY2ljgwjn89W5y0k3EbxrB/aemccITVVLk5uNp41mFM9msWdFaZjrJTzTYP7DomdSY&#10;9Ax1xzwjeyt/g+olt+Cg8TMOfQJNI7mINWA1WfpLNQ8dMyLWguI4c5bJ/T9Y/vHw2RJZlzTPKNGs&#10;xx49itGTNzCSLF0FgQbjCox7MBjpR3Rgo2OxztwD/+qIhm3HdCturYWhE6xGgll4mVw8nXBcAKmG&#10;D1BjIrb3EIHGxvZBPdSDIDo26nhuTiDDQ8plvsiucko4+l5fLdIsjylY8fTaWOffCehJuJTUYvMj&#10;OjvcOx/YsOIpJCRzoGS9k0pFw7bVVllyYDgou/id0H8KU5oMJV3l83wS4K8Qafz+BNFLjxOvZF/S&#10;63MQK4Jsb3Ud59EzqaY7Ulb6pGOQbhLRj9UYe7ZahgxB5ArqIyprYZpw3Ei8dGC/UzLgdJfUfdsz&#10;KyhR7zV2Z5UtFmEdorHIr+Zo2EtPdelhmiNUST0l03XrpxXaGyvbDjNN86DhFjvayCj2M6sTf5zg&#10;2IPTtoUVubRj1PN/wuYHAAAA//8DAFBLAwQUAAYACAAAACEAQKgost4AAAAIAQAADwAAAGRycy9k&#10;b3ducmV2LnhtbEyPwU7DMBBE70j8g7VIXBB12hTThjgVQgLBDQqCqxtvkwh7HWI3DX/PcoLj6o1m&#10;3pabyTsx4hC7QBrmswwEUh1sR42Gt9f7yxWImAxZ4wKhhm+MsKlOT0pT2HCkFxy3qRFcQrEwGtqU&#10;+kLKWLfoTZyFHonZPgzeJD6HRtrBHLncO7nIMiW96YgXWtPjXYv15/bgNayWj+NHfMqf32u1d+t0&#10;cT0+fA1an59NtzcgEk7pLwy/+qwOFTvtwoFsFE6DUlesnjQs5yCYrxcqB7FjkGcgq1L+f6D6AQAA&#10;//8DAFBLAQItABQABgAIAAAAIQC2gziS/gAAAOEBAAATAAAAAAAAAAAAAAAAAAAAAABbQ29udGVu&#10;dF9UeXBlc10ueG1sUEsBAi0AFAAGAAgAAAAhADj9If/WAAAAlAEAAAsAAAAAAAAAAAAAAAAALwEA&#10;AF9yZWxzLy5yZWxzUEsBAi0AFAAGAAgAAAAhAI0rGDAwAgAAWwQAAA4AAAAAAAAAAAAAAAAALgIA&#10;AGRycy9lMm9Eb2MueG1sUEsBAi0AFAAGAAgAAAAhAECoKLLeAAAACAEAAA8AAAAAAAAAAAAAAAAA&#10;igQAAGRycy9kb3ducmV2LnhtbFBLBQYAAAAABAAEAPMAAACVBQAAAAA=&#10;">
            <v:textbox style="mso-next-textbox:#Text Box 109">
              <w:txbxContent>
                <w:p w:rsidR="00DC2445" w:rsidRDefault="00DC2445" w:rsidP="00667889">
                  <w:pPr>
                    <w:rPr>
                      <w:rFonts w:cs="Tms Rmn"/>
                      <w:b/>
                      <w:bCs/>
                      <w:cs/>
                    </w:rPr>
                  </w:pPr>
                  <w:r>
                    <w:rPr>
                      <w:rFonts w:hint="cs"/>
                      <w:b/>
                      <w:bCs/>
                      <w:cs/>
                    </w:rPr>
                    <w:t>Production Dept Plant 2</w:t>
                  </w:r>
                </w:p>
                <w:p w:rsidR="00DC2445" w:rsidRDefault="00DC2445" w:rsidP="00667889">
                  <w:pPr>
                    <w:jc w:val="center"/>
                    <w:rPr>
                      <w:szCs w:val="24"/>
                      <w:cs/>
                    </w:rPr>
                  </w:pPr>
                </w:p>
              </w:txbxContent>
            </v:textbox>
          </v:shape>
        </w:pict>
      </w:r>
      <w:r>
        <w:rPr>
          <w:rFonts w:asciiTheme="minorBidi" w:hAnsiTheme="minorBidi" w:cstheme="minorBidi"/>
          <w:noProof/>
          <w:lang w:val="en-US"/>
        </w:rPr>
        <w:pict>
          <v:shape id="Text Box 92" o:spid="_x0000_s1245" type="#_x0000_t202" style="position:absolute;left:0;text-align:left;margin-left:1.8pt;margin-top:2.75pt;width:106.35pt;height:26.9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6wMAIAAFoEAAAOAAAAZHJzL2Uyb0RvYy54bWysVNuO0zAQfUfiHyy/06Rt2t1GTVdLlyKk&#10;5SLt8gGO4yQWjsfYbpPy9YydtlQLvCDyYHns8ZmZc2ayvhs6RQ7COgm6oNNJSonQHCqpm4J+fd69&#10;uaXEeaYrpkCLgh6Fo3eb16/WvcnFDFpQlbAEQbTLe1PQ1nuTJ4njreiYm4ARGi9rsB3zaNomqSzr&#10;Eb1TySxNl0kPtjIWuHAOTx/GS7qJ+HUtuP9c1054ogqKufm42riWYU02a5Y3lplW8lMa7B+y6JjU&#10;GPQC9cA8I3srf4PqJLfgoPYTDl0CdS25iDVgNdP0RTVPLTMi1oLkOHOhyf0/WP7p8MUSWRU0W1Gi&#10;WYcaPYvBk7cwkNUs8NMbl6Pbk0FHP+A56hxrdeYR+DdHNGxbphtxby30rWAV5jcNL5OrpyOOCyBl&#10;/xEqjMP2HiLQUNsukId0EERHnY4XbUIuPIScL9JltqCE4908my7nUbyE5efXxjr/XkBHwqagFrWP&#10;6Ozw6HzIhuVnlxDMgZLVTioVDduUW2XJgWGf7OIXC3jhpjTpC7pazBYjAX+FSOP3J4hOemx4JbuC&#10;3l6cWB5oe6er2I6eSTXuMWWlTzwG6kYS/VAOUbLVzVmfEqojMmthbHAcSNy0YH9Q0mNzF9R93zMr&#10;KFEfNKqzmmZZmIZoZIubGRr2+qa8vmGaI1RBPSXjduvHCdobK5sWI439oOEeFa1lJDtIP2Z1yh8b&#10;OGpwGrYwIdd29Pr1S9j8BAAA//8DAFBLAwQUAAYACAAAACEAPXoqH9wAAAAGAQAADwAAAGRycy9k&#10;b3ducmV2LnhtbEyOwU7DMBBE70j8g7VIXBB12tDQhjgVQgLBDQqCqxtvkwh7HWw3DX/PcoLjaEZv&#10;XrWZnBUjhth7UjCfZSCQGm96ahW8vd5frkDEpMlo6wkVfGOETX16UunS+CO94LhNrWAIxVIr6FIa&#10;Silj06HTceYHJO72PjidOIZWmqCPDHdWLrKskE73xA+dHvCuw+Zze3AKVleP40d8yp/fm2Jv1+ni&#10;enz4Ckqdn023NyASTulvDL/6rA41O+38gUwUVkFe8FDBcgmC28W8yEHsOK9zkHUl/+vXPwAAAP//&#10;AwBQSwECLQAUAAYACAAAACEAtoM4kv4AAADhAQAAEwAAAAAAAAAAAAAAAAAAAAAAW0NvbnRlbnRf&#10;VHlwZXNdLnhtbFBLAQItABQABgAIAAAAIQA4/SH/1gAAAJQBAAALAAAAAAAAAAAAAAAAAC8BAABf&#10;cmVscy8ucmVsc1BLAQItABQABgAIAAAAIQB/Ha6wMAIAAFoEAAAOAAAAAAAAAAAAAAAAAC4CAABk&#10;cnMvZTJvRG9jLnhtbFBLAQItABQABgAIAAAAIQA9eiof3AAAAAYBAAAPAAAAAAAAAAAAAAAAAIoE&#10;AABkcnMvZG93bnJldi54bWxQSwUGAAAAAAQABADzAAAAkwUAAAAA&#10;">
            <v:textbox style="mso-next-textbox:#Text Box 92">
              <w:txbxContent>
                <w:p w:rsidR="00DC2445" w:rsidRDefault="00DC2445" w:rsidP="00667889">
                  <w:pPr>
                    <w:jc w:val="center"/>
                    <w:rPr>
                      <w:szCs w:val="24"/>
                      <w:cs/>
                    </w:rPr>
                  </w:pPr>
                  <w:r>
                    <w:rPr>
                      <w:rFonts w:hint="cs"/>
                      <w:b/>
                      <w:bCs/>
                      <w:cs/>
                    </w:rPr>
                    <w:t>Export sales Dept</w:t>
                  </w: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104" o:spid="_x0000_s1273" style="position:absolute;left:0;text-align:left;flip:x;z-index:251665920;visibility:visible;mso-width-relative:margin;mso-height-relative:margin" from="163.85pt,4.9pt" to="164.35pt,1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t/izQEAAHkDAAAOAAAAZHJzL2Uyb0RvYy54bWysU8tu2zAQvBfoPxC815LsOGgFyzk4TXtw&#10;WwNJPoDmQyJKcgmStuS/75J2nbS5FdWB4HJ3hrsz1OpusoYcZYgaXEebWU2JdByEdn1Hn58ePnyk&#10;JCbmBDPgZEdPMtK79ft3q9G3cg4DGCEDQRIX29F3dEjJt1UV+SAtizPw0mFSQbAsYRj6SgQ2Irs1&#10;1byub6sRgvABuIwRT+/PSbou/EpJnn4oFWUipqPYWyprKOs+r9V6xdo+MD9ofmmD/UMXlmmHl16p&#10;7lli5BD0GyqreYAIKs042AqU0lyWGXCapv5rmseBeVlmQXGiv8oU/x8t/37cBaJFRxfolGMWPdpq&#10;J0lT32RxRh9brNm4Xcjj8ck9+i3wn5E42AzM9bI0+XTyCGwyovoDkoPo8Yr9+A0E1rBDgqLUpIIl&#10;ymj/NQMzOapBpmLN6WqNnBLheHi7WKJ9HBPzm2ZR18W5irWZJWN9iOmLBEvypqMGRyic7LiNKXf1&#10;UpLLHTxoY4r5xpGxo5+W82UBRDBa5GQui6Hfb0wgR5afT/nKiJh5XRbg4EQhGyQTny/7xLQ57/Fy&#10;4y7KZDHOsu5BnHbht2Lob+ny8hbzA3odF/TLH7P+BQAA//8DAFBLAwQUAAYACAAAACEA24sQq9sA&#10;AAAJAQAADwAAAGRycy9kb3ducmV2LnhtbExPy07DMBC8I/EP1iJxow6JRNMQp6oQcEFCogTOTrxN&#10;otrrKHbT8PcsJ3rb2RnNo9wuzooZpzB4UnC/SkAgtd4M1CmoP1/uchAhajLaekIFPxhgW11flbow&#10;/kwfOO9jJ9iEQqEV9DGOhZSh7dHpsPIjEnMHPzkdGU6dNJM+s7mzMk2SB+n0QJzQ6xGfemyP+5NT&#10;sPt+e87e58Z5azZd/WVcnbymSt3eLLtHEBGX+C+Gv/pcHSru1PgTmSCsgixdr1mqYMMLmM/SnHHD&#10;R84fWZXyckH1CwAA//8DAFBLAQItABQABgAIAAAAIQC2gziS/gAAAOEBAAATAAAAAAAAAAAAAAAA&#10;AAAAAABbQ29udGVudF9UeXBlc10ueG1sUEsBAi0AFAAGAAgAAAAhADj9If/WAAAAlAEAAAsAAAAA&#10;AAAAAAAAAAAALwEAAF9yZWxzLy5yZWxzUEsBAi0AFAAGAAgAAAAhAGy63+LNAQAAeQMAAA4AAAAA&#10;AAAAAAAAAAAALgIAAGRycy9lMm9Eb2MueG1sUEsBAi0AFAAGAAgAAAAhANuLEKvbAAAACQEAAA8A&#10;AAAAAAAAAAAAAAAAJwQAAGRycy9kb3ducmV2LnhtbFBLBQYAAAAABAAEAPMAAAAvBQAAAAA=&#10;"/>
        </w:pict>
      </w:r>
      <w:r>
        <w:rPr>
          <w:rFonts w:asciiTheme="minorBidi" w:hAnsiTheme="minorBidi" w:cstheme="minorBidi"/>
          <w:noProof/>
          <w:lang w:val="en-US"/>
        </w:rPr>
        <w:pict>
          <v:line id="Line 105" o:spid="_x0000_s1272" style="position:absolute;left:0;text-align:left;flip:y;z-index:251666944;visibility:visible" from="164.35pt,4.95pt" to="177.8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wLVyAEAAHUDAAAOAAAAZHJzL2Uyb0RvYy54bWysU02P0zAQvSPxHyzfaZJCgY2a7qHLcilQ&#10;aRfuU38kFo7Hst2m/feM3W53gRsiB8vjmff85o2zvD2Olh1UiAZdx5tZzZlyAqVxfce/P96/+chZ&#10;TOAkWHSq4ycV+e3q9avl5Fs1xwGtVIERiYvt5Ds+pOTbqopiUCPEGXrlKKkxjJAoDH0lA0zEPtpq&#10;XtfvqwmD9AGFipFO785Jvir8WiuRvmkdVWK246QtlTWUdZfXarWEtg/gByMuMuAfVIxgHF16pbqD&#10;BGwfzF9UoxEBI+o0EzhWqLURqvRA3TT1H908DOBV6YXMif5qU/x/tOLrYRuYkR1/e8OZg5FmtDFO&#10;saZeZHMmH1uqWbttyO2Jo3vwGxQ/I3O4HsD1qoh8PHkCNhlR/QbJQfR0xW76gpJqYJ+wOHXUYWTa&#10;Gv8jAzM5ucGOZTSn62jUMTFBh82H5t2CBiieUhW0mSHjfIjps8KR5U3HLckvfHDYxJQVPZfkcof3&#10;xtoyeOvY1PGbxXxRABGtkTmZy2Lod2sb2AHy0ylfaY8yL8sC7p0sZIMC+emyT2DseU+XW3dxJRtx&#10;tnSH8rQNT27RbIvKyzvMj+dlXNDPf8vqFwAAAP//AwBQSwMEFAAGAAgAAAAhABXbMfHaAAAABwEA&#10;AA8AAABkcnMvZG93bnJldi54bWxMjsFOwzAQRO9I/IO1SNyoQ6JCE+JUFQIuSEgtgbMTL0mEvY5i&#10;Nw1/z8IFjk8zmnnldnFWzDiFwZOC61UCAqn1ZqBOQf36eLUBEaImo60nVPCFAbbV+VmpC+NPtMf5&#10;EDvBIxQKraCPcSykDG2PToeVH5E4+/CT05Fx6qSZ9InHnZVpktxIpwfih16PeN9j+3k4OgW79+eH&#10;7GVunLcm7+o34+rkKVXq8mLZ3YGIuMS/MvzoszpU7NT4I5kgrIIs3dxyVUGeg+A8W6+Zm1+WVSn/&#10;+1ffAAAA//8DAFBLAQItABQABgAIAAAAIQC2gziS/gAAAOEBAAATAAAAAAAAAAAAAAAAAAAAAABb&#10;Q29udGVudF9UeXBlc10ueG1sUEsBAi0AFAAGAAgAAAAhADj9If/WAAAAlAEAAAsAAAAAAAAAAAAA&#10;AAAALwEAAF9yZWxzLy5yZWxzUEsBAi0AFAAGAAgAAAAhAHBfAtXIAQAAdQMAAA4AAAAAAAAAAAAA&#10;AAAALgIAAGRycy9lMm9Eb2MueG1sUEsBAi0AFAAGAAgAAAAhABXbMfHaAAAABwEAAA8AAAAAAAAA&#10;AAAAAAAAIgQAAGRycy9kb3ducmV2LnhtbFBLBQYAAAAABAAEAPMAAAApBQAAAAA=&#10;"/>
        </w:pict>
      </w:r>
      <w:r>
        <w:rPr>
          <w:rFonts w:asciiTheme="minorBidi" w:hAnsiTheme="minorBidi" w:cstheme="minorBidi"/>
          <w:noProof/>
          <w:lang w:val="en-US"/>
        </w:rPr>
        <w:pict>
          <v:group id="Group 237" o:spid="_x0000_s1266" style="position:absolute;left:0;text-align:left;margin-left:317.85pt;margin-top:2.05pt;width:14.05pt;height:156.65pt;z-index:251671040" coordorigin="4693,10163" coordsize="377,3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k5EtQIAAHMMAAAOAAAAZHJzL2Uyb0RvYy54bWzsV8lu2zAQvRfoPxC8N7IWb0LkHLJd0tZA&#10;0t5pilpQiiRIxrL/vkNK8tYGRdMgOTQ+CCSHnOW9GXJ8frFpOFozbWopMhyejTBigsq8FmWGvz3c&#10;fJphZCwROeFSsAxvmcEXi48fzluVskhWkudMI1AiTNqqDFfWqjQIDK1YQ8yZVEyAsJC6IRamugxy&#10;TVrQ3vAgGo0mQSt1rrSkzBhYveqEeOH1FwWj9mtRGGYRzzD4Zv1X++/KfYPFOUlLTVRV094N8gwv&#10;GlILMLpTdUUsQY+6/kVVU1MtjSzsGZVNIIuipszHANGEo5NobrV8VD6WMm1LtYMJoD3B6dlq6Zf1&#10;UqM6z3ASYyRIAxx5syiKpw6dVpUpbLrV6l4tdRciDO8k/WFAHJzK3bzsNqNV+1nmoJA8WunR2RS6&#10;cSogbrTxJGx3JLCNRRQWw+ksiccYURCF89k8GY87lmgFVLpjyWQOvjrxKJzEg/C6Px9Pp93hOI58&#10;BAFJO7ve1943FxhknNmDav4N1PuKKOa5Mg6vAdRkAPWuFgyFo6TD1O+5FB2gdCN6QJGQlxURJfPa&#10;HrYKwAvdCXD94IibGGDjjwD/DqkBZ6gGBzGgNPEWBpRIqrSxt0w2yA0yzMFzzx5Z3xnrnNlvcWQK&#10;eVNzDusk5QK1GZ6Po7E/YCSvcyd0MqPL1SXXaE1cKfpfb/doG6S8yL2yipH8uh9bUvNuDMa56AFx&#10;GHRErmS+XeoBKKD1tfiFRO2KpufX5+oRWSR9YX5RwWv13SXGQSkdMe2TjKQD07uK8Nfdrhz2LL4T&#10;ffCEPFHIkxOifdG8KdFhFHsn3onetQt/9Qw+QTS8HkcV3b+CB9fva1d0FIfeiXeiX5Ro6EyPiJ65&#10;5+hNKzpO5n1H+p9c3b4jg87W9xR9F+5a58O5f+v3/xUWPwEAAP//AwBQSwMEFAAGAAgAAAAhADSU&#10;u17gAAAACQEAAA8AAABkcnMvZG93bnJldi54bWxMj0FLw0AUhO+C/2F5gje7iWnTErMppainItgK&#10;0ts2+5qEZt+G7DZJ/73Pkx6HGWa+ydeTbcWAvW8cKYhnEQik0pmGKgVfh7enFQgfNBndOkIFN/Sw&#10;Lu7vcp0ZN9InDvtQCS4hn2kFdQhdJqUva7Taz1yHxN7Z9VYHln0lTa9HLretfI6iVFrdEC/UusNt&#10;jeVlf7UK3kc9bpL4ddhdztvb8bD4+N7FqNTjw7R5ARFwCn9h+MVndCiY6eSuZLxoFaTJYslRBfMY&#10;BPtpmvCVk4IkXs5BFrn8/6D4AQAA//8DAFBLAQItABQABgAIAAAAIQC2gziS/gAAAOEBAAATAAAA&#10;AAAAAAAAAAAAAAAAAABbQ29udGVudF9UeXBlc10ueG1sUEsBAi0AFAAGAAgAAAAhADj9If/WAAAA&#10;lAEAAAsAAAAAAAAAAAAAAAAALwEAAF9yZWxzLy5yZWxzUEsBAi0AFAAGAAgAAAAhACNeTkS1AgAA&#10;cwwAAA4AAAAAAAAAAAAAAAAALgIAAGRycy9lMm9Eb2MueG1sUEsBAi0AFAAGAAgAAAAhADSUu17g&#10;AAAACQEAAA8AAAAAAAAAAAAAAAAADwUAAGRycy9kb3ducmV2LnhtbFBLBQYAAAAABAAEAPMAAAAc&#10;BgAAAAA=&#10;">
            <v:line id="_x0000_s1271" style="position:absolute;visibility:visible" from="4693,10163" to="4693,13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_x0000_s1270" style="position:absolute;flip:y;visibility:visible" from="4693,10164" to="5070,10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67m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6g+uX9APk+h8AAP//AwBQSwECLQAUAAYACAAAACEA2+H2y+4AAACFAQAAEwAAAAAAAAAA&#10;AAAAAAAAAAAAW0NvbnRlbnRfVHlwZXNdLnhtbFBLAQItABQABgAIAAAAIQBa9CxbvwAAABUBAAAL&#10;AAAAAAAAAAAAAAAAAB8BAABfcmVscy8ucmVsc1BLAQItABQABgAIAAAAIQD0h67mxQAAANsAAAAP&#10;AAAAAAAAAAAAAAAAAAcCAABkcnMvZG93bnJldi54bWxQSwUGAAAAAAMAAwC3AAAA+QIAAAAA&#10;"/>
            <v:line id="_x0000_s1269" style="position:absolute;flip:y;visibility:visible" from="4693,11236" to="5070,11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TCRxQAAANsAAAAPAAAAZHJzL2Rvd25yZXYueG1sRI9BawIx&#10;FITvQv9DeIVepGYtInZrFBEED16qstLb6+Z1s+zmZU2ibv99UxA8DjPzDTNf9rYVV/KhdqxgPMpA&#10;EJdO11wpOB42rzMQISJrbB2Tgl8KsFw8DeaYa3fjT7ruYyUShEOOCkyMXS5lKA1ZDCPXESfvx3mL&#10;MUlfSe3xluC2lW9ZNpUWa04LBjtaGyqb/cUqkLPd8OxX35OmaE6nd1OURfe1U+rluV99gIjUx0f4&#10;3t5qBZMp/H9JP0Au/gAAAP//AwBQSwECLQAUAAYACAAAACEA2+H2y+4AAACFAQAAEwAAAAAAAAAA&#10;AAAAAAAAAAAAW0NvbnRlbnRfVHlwZXNdLnhtbFBLAQItABQABgAIAAAAIQBa9CxbvwAAABUBAAAL&#10;AAAAAAAAAAAAAAAAAB8BAABfcmVscy8ucmVsc1BLAQItABQABgAIAAAAIQAEVTCRxQAAANsAAAAP&#10;AAAAAAAAAAAAAAAAAAcCAABkcnMvZG93bnJldi54bWxQSwUGAAAAAAMAAwC3AAAA+QIAAAAA&#10;"/>
            <v:line id="_x0000_s1268" style="position:absolute;flip:y;visibility:visible" from="4693,12317" to="5070,12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UKxQAAANsAAAAPAAAAZHJzL2Rvd25yZXYueG1sRI9BawIx&#10;FITvgv8hvEIvUrMWsboaRQqFHrzUlhVvz83rZtnNyzZJdfvvG0HwOMzMN8xq09tWnMmH2rGCyTgD&#10;QVw6XXOl4Ovz7WkOIkRkja1jUvBHATbr4WCFuXYX/qDzPlYiQTjkqMDE2OVShtKQxTB2HXHyvp23&#10;GJP0ldQeLwluW/mcZTNpsea0YLCjV0Nls/+1CuR8N/rx29O0KZrDYWGKsuiOO6UeH/rtEkSkPt7D&#10;t/a7VjB9geuX9APk+h8AAP//AwBQSwECLQAUAAYACAAAACEA2+H2y+4AAACFAQAAEwAAAAAAAAAA&#10;AAAAAAAAAAAAW0NvbnRlbnRfVHlwZXNdLnhtbFBLAQItABQABgAIAAAAIQBa9CxbvwAAABUBAAAL&#10;AAAAAAAAAAAAAAAAAB8BAABfcmVscy8ucmVsc1BLAQItABQABgAIAAAAIQBrGZUKxQAAANsAAAAP&#10;AAAAAAAAAAAAAAAAAAcCAABkcnMvZG93bnJldi54bWxQSwUGAAAAAAMAAwC3AAAA+QIAAAAA&#10;"/>
            <v:line id="_x0000_s1267" style="position:absolute;flip:y;visibility:visible" from="4693,13490" to="5070,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group>
        </w:pict>
      </w:r>
      <w:r>
        <w:rPr>
          <w:rFonts w:asciiTheme="minorBidi" w:hAnsiTheme="minorBidi" w:cstheme="minorBidi"/>
          <w:noProof/>
          <w:lang w:val="en-US"/>
        </w:rPr>
        <w:pict>
          <v:line id="Line 94" o:spid="_x0000_s1265" style="position:absolute;left:0;text-align:left;flip:y;z-index:251663872;visibility:visible" from="-7.55pt,.15pt" to="2.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8RqyAEAAHQDAAAOAAAAZHJzL2Uyb0RvYy54bWysU01v2zAMvQ/YfxB0X5ykS7AacXpI112y&#10;LUDb3Rl92MJkUZCU2Pn3o5Q07bbbMB8EUeR7enyUV3djb9lRhWjQNXw2mXKmnEBpXNvw56eHD584&#10;iwmcBItONfykIr9bv3+3Gnyt5tihlSowInGxHnzDu5R8XVVRdKqHOEGvHCU1hh4ShaGtZICB2Htb&#10;zafTZTVgkD6gUDHS6f05ydeFX2sl0neto0rMNpy0pbKGsu7zWq1XULcBfGfERQb8g4oejKNLr1T3&#10;kIAdgvmLqjciYESdJgL7CrU2QpUeqJvZ9I9uHjvwqvRC5kR/tSn+P1rx7bgLzMiG3yw5c9DTjLbG&#10;KXb7MXsz+FhTycbtQu5OjO7Rb1H8jMzhpgPXqqLx6eQJN8uI6jdIDqKnG/bDV5RUA4eExahRh55p&#10;a/yPDMzkZAYby2RO18moMTFBh7P58ma54Ey8pCqoM0PG+RDTF4U9y5uGW1Jf+OC4jSkrei3J5Q4f&#10;jLVl7taxoeG3i/miACJaI3Myl8XQ7jc2sCPkl1O+0h5l3pYFPDhZyDoF8vNln8DY854ut+7iSjbi&#10;bOke5WkXXtyi0RaVl2eY387buKBff5b1LwAAAP//AwBQSwMEFAAGAAgAAAAhAMwoiPLZAAAAAwEA&#10;AA8AAABkcnMvZG93bnJldi54bWxMj8FOwzAQRO9I/QdrK3FrnbSAIMSpqqpwQUKipD078ZJE2Oso&#10;dtPw92xPcBzNaOZNvpmcFSMOofOkIF0mIJBqbzpqFJSfL4tHECFqMtp6QgU/GGBTzG5ynRl/oQ8c&#10;D7ERXEIh0wraGPtMylC36HRY+h6JvS8/OB1ZDo00g75wubNylSQP0umOeKHVPe5arL8PZ6dge3rb&#10;r9/HynlrnpryaFyZvK6Uup1P22cQEaf4F4YrPqNDwUyVP5MJwipYpPcpRxWsQbB9xz+qq5BFLv+z&#10;F78AAAD//wMAUEsBAi0AFAAGAAgAAAAhALaDOJL+AAAA4QEAABMAAAAAAAAAAAAAAAAAAAAAAFtD&#10;b250ZW50X1R5cGVzXS54bWxQSwECLQAUAAYACAAAACEAOP0h/9YAAACUAQAACwAAAAAAAAAAAAAA&#10;AAAvAQAAX3JlbHMvLnJlbHNQSwECLQAUAAYACAAAACEAqA/EasgBAAB0AwAADgAAAAAAAAAAAAAA&#10;AAAuAgAAZHJzL2Uyb0RvYy54bWxQSwECLQAUAAYACAAAACEAzCiI8tkAAAADAQAADwAAAAAAAAAA&#10;AAAAAAAiBAAAZHJzL2Rvd25yZXYueG1sUEsFBgAAAAAEAAQA8wAAACgFA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96" o:spid="_x0000_s1246" type="#_x0000_t202" style="position:absolute;left:0;text-align:left;margin-left:1.8pt;margin-top:8.9pt;width:106.35pt;height:26.9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W0JLwIAAFoEAAAOAAAAZHJzL2Uyb0RvYy54bWysVNuO2yAQfa/Uf0C8N3auTaw4q222qSpt&#10;L9JuPwBjHKMCQ4HE3n79DjhJo237UtUPiIHhzMw5M17f9FqRo3BeginpeJRTIgyHWpp9Sb897t4s&#10;KfGBmZopMKKkT8LTm83rV+vOFmICLahaOIIgxhedLWkbgi2yzPNWaOZHYIXBywacZgFNt89qxzpE&#10;1yqb5Pki68DV1gEX3uPp3XBJNwm/aQQPX5rGi0BUSTG3kFaX1iqu2WbNir1jtpX8lAb7hyw0kwaD&#10;XqDuWGDk4ORvUFpyBx6aMOKgM2gayUWqAasZ5y+qeWiZFakWJMfbC03+/8Hyz8evjsi6pNM5JYZp&#10;1OhR9IG8g56sFpGfzvoC3R4sOoYez1HnVKu398C/e2Jg2zKzF7fOQdcKVmN+4/gyu3o64PgIUnWf&#10;oMY47BAgAfWN05E8pIMgOur0dNEm5sJjyOk8X8wwR45309l4MU3iZaw4v7bOhw8CNImbkjrUPqGz&#10;470PMRtWnF1iMA9K1jupVDLcvtoqR44M+2SXvlTACzdlSFfS1XwyHwj4K0Sevj9BaBmw4ZXUJV1e&#10;nFgRaXtv6tSOgUk17DFlZU48RuoGEkNf9Umy1fKsTwX1EzLrYGhwHEjctOB+UtJhc5fU/zgwJyhR&#10;Hw2qsxrPZnEakjGbv52g4a5vqusbZjhClTRQMmy3YZigg3Vy32KkoR8M3KKijUxkR+mHrE75YwMn&#10;DU7DFifk2k5ev34Jm2cAAAD//wMAUEsDBBQABgAIAAAAIQCcyHCw3QAAAAcBAAAPAAAAZHJzL2Rv&#10;d25yZXYueG1sTI/BTsMwEETvSPyDtUhcEHXSIKeEOBVCAsENCmqvbuwmEfY62G4a/p7lBMfZGc28&#10;rdezs2wyIQ4eJeSLDJjB1usBOwkf74/XK2AxKdTKejQSvk2EdXN+VqtK+xO+mWmTOkYlGCsloU9p&#10;rDiPbW+cigs/GiTv4INTiWTouA7qROXO8mWWCe7UgLTQq9E89Kb93BydhNXN87SLL8XrthUHe5uu&#10;yunpK0h5eTHf3wFLZk5/YfjFJ3RoiGnvj6gjsxIKQUE6l/QA2ctcFMD2EspcAG9q/p+/+QEAAP//&#10;AwBQSwECLQAUAAYACAAAACEAtoM4kv4AAADhAQAAEwAAAAAAAAAAAAAAAAAAAAAAW0NvbnRlbnRf&#10;VHlwZXNdLnhtbFBLAQItABQABgAIAAAAIQA4/SH/1gAAAJQBAAALAAAAAAAAAAAAAAAAAC8BAABf&#10;cmVscy8ucmVsc1BLAQItABQABgAIAAAAIQCSqW0JLwIAAFoEAAAOAAAAAAAAAAAAAAAAAC4CAABk&#10;cnMvZTJvRG9jLnhtbFBLAQItABQABgAIAAAAIQCcyHCw3QAAAAcBAAAPAAAAAAAAAAAAAAAAAIkE&#10;AABkcnMvZG93bnJldi54bWxQSwUGAAAAAAQABADzAAAAkwUAAAAA&#10;">
            <v:textbox style="mso-next-textbox:#Text Box 96">
              <w:txbxContent>
                <w:p w:rsidR="00DC2445" w:rsidRDefault="00DC2445" w:rsidP="00657684">
                  <w:pPr>
                    <w:jc w:val="center"/>
                    <w:rPr>
                      <w:szCs w:val="24"/>
                      <w:cs/>
                    </w:rPr>
                  </w:pPr>
                  <w:r>
                    <w:rPr>
                      <w:rFonts w:hint="cs"/>
                      <w:b/>
                      <w:bCs/>
                      <w:cs/>
                    </w:rPr>
                    <w:t>Import-Export Dept</w:t>
                  </w: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101" o:spid="_x0000_s1247" type="#_x0000_t202" style="position:absolute;left:0;text-align:left;margin-left:179.35pt;margin-top:5.7pt;width:128pt;height:28.1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kMBMQIAAFsEAAAOAAAAZHJzL2Uyb0RvYy54bWysVNtu2zAMfR+wfxD0vti5NjHiFF26DAO6&#10;C9DuA2RZjoVJoiYpsbuvHyUnWXZ7GeYHQQypQ/IcMuvbXityFM5LMCUdj3JKhOFQS7Mv6een3asl&#10;JT4wUzMFRpT0WXh6u3n5Yt3ZQkygBVULRxDE+KKzJW1DsEWWed4KzfwIrDDobMBpFtB0+6x2rEN0&#10;rbJJni+yDlxtHXDhPf56PzjpJuE3jeDhY9N4EYgqKdYW0unSWcUz26xZsXfMtpKfymD/UIVm0mDS&#10;C9Q9C4wcnPwNSkvuwEMTRhx0Bk0juUg9YDfj/JduHltmReoFyfH2QpP/f7D8w/GTI7Iu6XRKiWEa&#10;NXoSfSCvoSfjfBwJ6qwvMO7RYmTo0YFCp2a9fQD+xRMD25aZvbhzDrpWsBoLTC+zq6cDjo8gVfce&#10;akzEDgESUN84HdlDPgiio1DPF3FiMTymXEzmixxdHH3T+WJ5k9TLWHF+bZ0PbwVoEi8ldSh+QmfH&#10;Bx+wDww9h8RkHpSsd1KpZLh9tVWOHBkOyi59sXV88lOYMqQr6Wo+mQ8E/BUiT9+fILQMOPFK6pIu&#10;L0GsiLS9MXWax8CkGu6YXxksI/IYqRtIDH3VJ81Wq7M+FdTPyKyDYcJxI/HSgvtGSYfTXVL/9cCc&#10;oES9M6jOajybxXVIxmx+M0HDXXuqaw8zHKFKGigZrtswrNDBOrlvMdMwDwbuUNFGJrJjyUNVp/px&#10;ghOhp22LK3Jtp6gf/wmb7wAAAP//AwBQSwMEFAAGAAgAAAAhAP94ZOnfAAAACQEAAA8AAABkcnMv&#10;ZG93bnJldi54bWxMj8FOwzAQRO9I/IO1SFxQ64SGJIQ4FUIC0Ru0CK5u7CYR9jrYbhr+nuUEt92d&#10;0eybej1bwybtw+BQQLpMgGlsnRqwE/C2e1yUwEKUqKRxqAV86wDr5vyslpVyJ3zV0zZ2jEIwVFJA&#10;H+NYcR7aXlsZlm7USNrBeSsjrb7jyssThVvDr5Mk51YOSB96OeqHXref26MVUGbP00fYrF7e2/xg&#10;buNVMT19eSEuL+b7O2BRz/HPDL/4hA4NMe3dEVVgRsDqpizISkKaASNDnmZ02NNQ5MCbmv9v0PwA&#10;AAD//wMAUEsBAi0AFAAGAAgAAAAhALaDOJL+AAAA4QEAABMAAAAAAAAAAAAAAAAAAAAAAFtDb250&#10;ZW50X1R5cGVzXS54bWxQSwECLQAUAAYACAAAACEAOP0h/9YAAACUAQAACwAAAAAAAAAAAAAAAAAv&#10;AQAAX3JlbHMvLnJlbHNQSwECLQAUAAYACAAAACEAeyJDATECAABbBAAADgAAAAAAAAAAAAAAAAAu&#10;AgAAZHJzL2Uyb0RvYy54bWxQSwECLQAUAAYACAAAACEA/3hk6d8AAAAJAQAADwAAAAAAAAAAAAAA&#10;AACLBAAAZHJzL2Rvd25yZXYueG1sUEsFBgAAAAAEAAQA8wAAAJcFAAAAAA==&#10;">
            <v:textbox style="mso-next-textbox:#Text Box 101">
              <w:txbxContent>
                <w:p w:rsidR="00DC2445" w:rsidRPr="00667889" w:rsidRDefault="00DC2445" w:rsidP="00667889">
                  <w:pPr>
                    <w:rPr>
                      <w:rFonts w:cstheme="minorBidi"/>
                      <w:b/>
                      <w:bCs/>
                      <w:cs/>
                    </w:rPr>
                  </w:pPr>
                  <w:r>
                    <w:rPr>
                      <w:rFonts w:hint="cs"/>
                      <w:b/>
                      <w:bCs/>
                      <w:cs/>
                    </w:rPr>
                    <w:t>Technique Dept Plant 1</w:t>
                  </w:r>
                </w:p>
              </w:txbxContent>
            </v:textbox>
          </v:shape>
        </w:pict>
      </w:r>
      <w:r>
        <w:rPr>
          <w:rFonts w:asciiTheme="minorBidi" w:hAnsiTheme="minorBidi" w:cstheme="minorBidi"/>
          <w:noProof/>
          <w:lang w:val="en-US"/>
        </w:rPr>
        <w:pict>
          <v:shape id="Text Box 110" o:spid="_x0000_s1248" type="#_x0000_t202" style="position:absolute;left:0;text-align:left;margin-left:332.9pt;margin-top:5.6pt;width:130.25pt;height:27.1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GImLwIAAFwEAAAOAAAAZHJzL2Uyb0RvYy54bWysVNtu2zAMfR+wfxD0vthOk16MOEWXLsOA&#10;7gK0+wBZlm1hkqhJSuzs60fJaRZ028swPwiiSR+S55Be3Y5akb1wXoKpaDHLKRGGQyNNV9GvT9s3&#10;15T4wEzDFBhR0YPw9Hb9+tVqsKWYQw+qEY4giPHlYCvah2DLLPO8F5r5GVhh0NmC0yyg6bqscWxA&#10;dK2yeZ5fZgO4xjrgwnt8ez856Trht63g4XPbehGIqijWFtLp0lnHM1uvWNk5ZnvJj2Wwf6hCM2kw&#10;6QnqngVGdk7+BqUld+ChDTMOOoO2lVykHrCbIn/RzWPPrEi9IDnenmjy/w+Wf9p/cUQ2Fb1YUGKY&#10;Ro2exBjIWxhJUSSCButLjHu0GBlGdKDQqVlvH4B/88TApmemE3fOwdAL1mCBRaQ2O/s0SuJLH0Hq&#10;4SM0mIjtAiSgsXU6sod8EERHoQ4ncWIxPKa8XC6KqyUlHH0XC7yn4jJWPn9tnQ/vBWgSLxV1KH5C&#10;Z/sHH2I1rHwOick8KNlspVLJcF29UY7sGQ7KNj2pgRdhypChojfL+XIi4K8QeXr+BKFlwIlXUlf0&#10;+hTEykjbO9OkeQxMqumOJStz5DFSN5EYxnpMmhX5SaAamgNS62AacVxJvPTgflAy4HhX1H/fMSco&#10;UR8MynNTLBZxH5KxWF7N0XDnnvrcwwxHqIoGSqbrJkw7tLNOdj1mmgbCwB1K2srEdpR7qurYAI5w&#10;EuG4bnFHzu0U9eunsP4JAAD//wMAUEsDBBQABgAIAAAAIQA2gE1D3wAAAAkBAAAPAAAAZHJzL2Rv&#10;d25yZXYueG1sTI/LTsMwEEX3SPyDNUhsUOs0bU0b4lQICUR30CLYuvE0ifAj2G4a/p5hBcvRubr3&#10;TLkZrWEDhth5J2E2zYChq73uXCPhbf84WQGLSTmtjHco4RsjbKrLi1IV2p/dKw671DAqcbFQEtqU&#10;+oLzWLdoVZz6Hh2xow9WJTpDw3VQZyq3hudZJrhVnaOFVvX40GL9uTtZCavF8/ARt/OX91oczTrd&#10;3A5PX0HK66vx/g5YwjH9heFXn9ShIqeDPzkdmZEgxJLUE4FZDowC61zMgR2ILBfAq5L//6D6AQAA&#10;//8DAFBLAQItABQABgAIAAAAIQC2gziS/gAAAOEBAAATAAAAAAAAAAAAAAAAAAAAAABbQ29udGVu&#10;dF9UeXBlc10ueG1sUEsBAi0AFAAGAAgAAAAhADj9If/WAAAAlAEAAAsAAAAAAAAAAAAAAAAALwEA&#10;AF9yZWxzLy5yZWxzUEsBAi0AFAAGAAgAAAAhAC4EYiYvAgAAXAQAAA4AAAAAAAAAAAAAAAAALgIA&#10;AGRycy9lMm9Eb2MueG1sUEsBAi0AFAAGAAgAAAAhADaATUPfAAAACQEAAA8AAAAAAAAAAAAAAAAA&#10;iQQAAGRycy9kb3ducmV2LnhtbFBLBQYAAAAABAAEAPMAAACVBQAAAAA=&#10;">
            <v:textbox style="mso-next-textbox:#Text Box 110">
              <w:txbxContent>
                <w:p w:rsidR="00DC2445" w:rsidRDefault="00DC2445" w:rsidP="00657684">
                  <w:pPr>
                    <w:jc w:val="center"/>
                    <w:rPr>
                      <w:b/>
                      <w:bCs/>
                      <w:cs/>
                    </w:rPr>
                  </w:pPr>
                  <w:r>
                    <w:rPr>
                      <w:rFonts w:hint="cs"/>
                      <w:b/>
                      <w:bCs/>
                      <w:cs/>
                    </w:rPr>
                    <w:t xml:space="preserve">Technique Dept Plant </w:t>
                  </w:r>
                  <w:r>
                    <w:rPr>
                      <w:b/>
                      <w:bCs/>
                      <w:cs/>
                    </w:rPr>
                    <w:t>2</w:t>
                  </w:r>
                </w:p>
                <w:p w:rsidR="00DC2445" w:rsidRDefault="00DC2445" w:rsidP="00657684">
                  <w:pPr>
                    <w:rPr>
                      <w:szCs w:val="24"/>
                      <w:cs/>
                    </w:rPr>
                  </w:pPr>
                </w:p>
              </w:txbxContent>
            </v:textbox>
          </v:shape>
        </w:pict>
      </w:r>
      <w:r>
        <w:rPr>
          <w:rFonts w:asciiTheme="minorBidi" w:hAnsiTheme="minorBidi" w:cstheme="minorBidi"/>
          <w:noProof/>
          <w:lang w:val="en-US"/>
        </w:rPr>
        <w:pict>
          <v:line id="Straight Connector 78" o:spid="_x0000_s1264" style="position:absolute;left:0;text-align:left;flip:y;z-index:251672064;visibility:visible" from="-6.6pt,5.4pt" to="2.1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ybp0QEAAIIDAAAOAAAAZHJzL2Uyb0RvYy54bWysU8Fu2zAMvQ/YPwi6L06ydWuNOD2k6y7d&#10;FiDd7owk28JkUaCUOPn7UUqattttmA+CRPI9ko/04vYwOLE3FC36Rs4mUymMV6it7xr54/H+3bUU&#10;MYHX4NCbRh5NlLfLt28WY6jNHHt02pBgEh/rMTSyTynUVRVVbwaIEwzGs7NFGiDxk7pKE4zMPrhq&#10;Pp1+rEYkHQiViZGtdyenXBb+tjUqfW/baJJwjeTaUjmpnNt8VssF1B1B6K06lwH/UMUA1nPSC9Ud&#10;JBA7sn9RDVYRRmzTROFQYdtaZUoP3M1s+kc3mx6CKb2wODFcZIr/j1Z9269JWN3I93MpPAw8o00i&#10;sF2fxAq9ZwWRxKfrrNQYYs2AlV9T7lUd/CY8oPoVhcdVD74zpeLHY2CWWUZUryD5EQPn245fUXMM&#10;7BIW2Q4tDaJ1NvzMwEzO0ohDmdPxMidzSEKxcTabfrjhaaonVwV1Zsi4QDF9MTiIfGmksz4rCDXs&#10;H2LKFT2HZLPHe+tc2QLnxdjIm6v5VQFEdFZnZw6L1G1XjsQe8h6Vr7THnpdhhDuvC1lvQH8+3xNY&#10;d7pzcufPqmQhTpJuUR/X9KQWD7pUeV7KvEkv3wX9/OssfwMAAP//AwBQSwMEFAAGAAgAAAAhAOx9&#10;m1HZAAAABwEAAA8AAABkcnMvZG93bnJldi54bWxMj0FLw0AQhe+C/2EZwVu721RE02xKEfUiCNbY&#10;8yY7JsHd2ZDdpvHfO+LBHh/v4803xXb2Tkw4xj6QhtVSgUBqgu2p1VC9Py3uQMRkyBoXCDV8Y4Rt&#10;eXlRmNyGE73htE+t4BGKudHQpTTkUsamQ2/iMgxI3H2G0ZvEcWylHc2Jx72TmVK30pue+EJnBnzo&#10;sPnaH72G3eHlcf061T44e99WH9ZX6jnT+vpq3m1AJJzTPwy/+qwOJTvV4Ug2CqdhsVpnjHKh+AUG&#10;bjjWf1GWhTz3L38AAAD//wMAUEsBAi0AFAAGAAgAAAAhALaDOJL+AAAA4QEAABMAAAAAAAAAAAAA&#10;AAAAAAAAAFtDb250ZW50X1R5cGVzXS54bWxQSwECLQAUAAYACAAAACEAOP0h/9YAAACUAQAACwAA&#10;AAAAAAAAAAAAAAAvAQAAX3JlbHMvLnJlbHNQSwECLQAUAAYACAAAACEAtscm6dEBAACCAwAADgAA&#10;AAAAAAAAAAAAAAAuAgAAZHJzL2Uyb0RvYy54bWxQSwECLQAUAAYACAAAACEA7H2bUdkAAAAHAQAA&#10;DwAAAAAAAAAAAAAAAAArBAAAZHJzL2Rvd25yZXYueG1sUEsFBgAAAAAEAAQA8wAAADEFA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106" o:spid="_x0000_s1263" style="position:absolute;left:0;text-align:left;flip:y;z-index:251667968;visibility:visible" from="164.35pt,5.1pt" to="177.8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rqPxwEAAHUDAAAOAAAAZHJzL2Uyb0RvYy54bWysU8GO0zAQvSPxD5bvNEm1XSBquocuy6VA&#10;pV24T20nsbA9lu027d8zdrvdBW6IHCyPZ97zmzfO8u5oDTuoEDW6jjezmjPlBErtho5/f3p494Gz&#10;mMBJMOhUx08q8rvV2zfLybdqjiMaqQIjEhfbyXd8TMm3VRXFqCzEGXrlKNljsJAoDEMlA0zEbk01&#10;r+vbasIgfUChYqTT+3OSrwp/3yuRvvV9VImZjpO2VNZQ1l1eq9US2iGAH7W4yIB/UGFBO7r0SnUP&#10;Cdg+6L+orBYBI/ZpJtBW2PdaqNIDddPUf3TzOIJXpRcyJ/qrTfH/0Yqvh21gWnb8huxxYGlGG+0U&#10;a+rbbM7kY0s1a7cNuT1xdI9+g+JnZA7XI7hBFZFPJ0/AJiOq3yA5iJ6u2E1fUFIN7BMWp459sKw3&#10;2v/IwExObrBjGc3pOhp1TEzQYfO+uVmQQvGcqqDNDBnnQ0yfFVqWNx03JL/wwWETU1b0UpLLHT5o&#10;Y8rgjWNTxz8u5osCiGi0zMlcFsOwW5vADpCfTvlKe5R5XRZw72QhGxXIT5d9Am3Oe7rcuIsr2Yiz&#10;pTuUp214dotmW1Re3mF+PK/jgn75W1a/AAAA//8DAFBLAwQUAAYACAAAACEADFloQtsAAAAJAQAA&#10;DwAAAGRycy9kb3ducmV2LnhtbEyPQUvEMBCF74L/IYzgzU1sWV1r02UR9SIIrtVz2oxtMZmUJtut&#10;/94RD3qc9z7evFduF+/EjFMcAmm4XCkQSG2wA3Ua6teHiw2ImAxZ4wKhhi+MsK1OT0pT2HCkF5z3&#10;qRMcQrEwGvqUxkLK2PboTVyFEYm9jzB5k/icOmknc+Rw72Sm1JX0ZiD+0JsR73psP/cHr2H3/nSf&#10;P8+ND87edPWb9bV6zLQ+P1t2tyASLukPhp/6XB0q7tSEA9konIY821wzyobKQDCQr9csNL+CrEr5&#10;f0H1DQAA//8DAFBLAQItABQABgAIAAAAIQC2gziS/gAAAOEBAAATAAAAAAAAAAAAAAAAAAAAAABb&#10;Q29udGVudF9UeXBlc10ueG1sUEsBAi0AFAAGAAgAAAAhADj9If/WAAAAlAEAAAsAAAAAAAAAAAAA&#10;AAAALwEAAF9yZWxzLy5yZWxzUEsBAi0AFAAGAAgAAAAhAFVGuo/HAQAAdQMAAA4AAAAAAAAAAAAA&#10;AAAALgIAAGRycy9lMm9Eb2MueG1sUEsBAi0AFAAGAAgAAAAhAAxZaELbAAAACQEAAA8AAAAAAAAA&#10;AAAAAAAAIQQAAGRycy9kb3ducmV2LnhtbFBLBQYAAAAABAAEAPMAAAApBQAAAAA=&#10;"/>
        </w:pict>
      </w:r>
      <w:r>
        <w:rPr>
          <w:rFonts w:asciiTheme="minorBidi" w:hAnsiTheme="minorBidi" w:cstheme="minorBidi"/>
          <w:noProof/>
          <w:lang w:val="en-US"/>
        </w:rPr>
        <w:pict>
          <v:shape id="Text Box 61" o:spid="_x0000_s1249" type="#_x0000_t202" style="position:absolute;left:0;text-align:left;margin-left:1.9pt;margin-top:13pt;width:107.2pt;height:38.1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vwHKAIAAEsEAAAOAAAAZHJzL2Uyb0RvYy54bWysVNuO2yAQfa/Uf0C8N7aTbJpacVbbbFNV&#10;2l6k3X4AxthGBYYCib39+g44Sbe3l6p+QAMMZ2bOmfHmetSKHIXzEkxFi1lOiTAcGmm6in5+2L9Y&#10;U+IDMw1TYERFH4Wn19vnzzaDLcUcelCNcARBjC8HW9E+BFtmmee90MzPwAqDly04zQJuXZc1jg2I&#10;rlU2z/NVNoBrrAMuvMfT2+mSbhN+2woePratF4GoimJuIa0urXVcs+2GlZ1jtpf8lAb7hyw0kwaD&#10;XqBuWWDk4ORvUFpyBx7aMOOgM2hbyUWqAasp8l+que+ZFakWJMfbC03+/8HyD8dPjsimoouCEsM0&#10;avQgxkBew0hWReRnsL5Et3uLjmHEc9Q51ertHfAvnhjY9cx04sY5GHrBGswvvcyePJ1wfASph/fQ&#10;YBx2CJCAxtbpSB7SQRAddXq8aBNz4THkYlUsl3jF8W65XqxfJvEyVp5fW+fDWwGaRKOiDrVP6Ox4&#10;5wPWga5nlxjMg5LNXiqVNq6rd8qRI8M+2acvlo5PfnJThgwVfXU1v5oI+CtEnr4/QWgZsOGV1BVd&#10;X5xYGWl7Y5rUjoFJNdkYXxlMI/IYqZtIDGM9JsmK/CJQDc0jUutg6nCcSDR6cN8oGbC7K+q/HpgT&#10;lKh3BuWJo3A23NmozwYzHJ9WNFAymbswjczBOtn1iDw1gIEblLCVid2Y45TFKWHs2MTgabriSDzd&#10;J68f/4DtdwAAAP//AwBQSwMEFAAGAAgAAAAhAMMfGybdAAAACAEAAA8AAABkcnMvZG93bnJldi54&#10;bWxMj81OwzAQhO9IvIO1SNyoUyNVJcSpWiQkEBfaIs5uvPlp43Vku2l4e5YTPY5mNPNNsZpcL0YM&#10;sfOkYT7LQCBV3nbUaPjavz4sQcRkyJreE2r4wQir8vamMLn1F9riuEuN4BKKudHQpjTkUsaqRWfi&#10;zA9I7NU+OJNYhkbaYC5c7nqpsmwhnemIF1oz4EuL1Wl3dhr24ya+bY/pyb7XG6k+6k/1HdZa399N&#10;62cQCaf0H4Y/fEaHkpkO/kw2il7DI4MnDWrBj9hW86UCceBcphTIspDXB8pfAAAA//8DAFBLAQIt&#10;ABQABgAIAAAAIQC2gziS/gAAAOEBAAATAAAAAAAAAAAAAAAAAAAAAABbQ29udGVudF9UeXBlc10u&#10;eG1sUEsBAi0AFAAGAAgAAAAhADj9If/WAAAAlAEAAAsAAAAAAAAAAAAAAAAALwEAAF9yZWxzLy5y&#10;ZWxzUEsBAi0AFAAGAAgAAAAhACYa/AcoAgAASwQAAA4AAAAAAAAAAAAAAAAALgIAAGRycy9lMm9E&#10;b2MueG1sUEsBAi0AFAAGAAgAAAAhAMMfGybdAAAACAEAAA8AAAAAAAAAAAAAAAAAggQAAGRycy9k&#10;b3ducmV2LnhtbFBLBQYAAAAABAAEAPMAAACMBQAAAAA=&#10;">
            <v:textbox style="mso-next-textbox:#Text Box 61" inset="0,0,0,0">
              <w:txbxContent>
                <w:p w:rsidR="00DC2445" w:rsidRDefault="00DC2445" w:rsidP="00667889">
                  <w:pPr>
                    <w:jc w:val="center"/>
                    <w:rPr>
                      <w:szCs w:val="24"/>
                      <w:cs/>
                    </w:rPr>
                  </w:pPr>
                  <w:r>
                    <w:rPr>
                      <w:rFonts w:hint="cs"/>
                      <w:b/>
                      <w:bCs/>
                      <w:cs/>
                    </w:rPr>
                    <w:t>Accounting and FinanceDept</w:t>
                  </w: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62" o:spid="_x0000_s1262" style="position:absolute;left:0;text-align:left;flip:y;z-index:251634176;visibility:visible" from="-6.6pt,9.65pt" to="2.6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vHyAEAAHQDAAAOAAAAZHJzL2Uyb0RvYy54bWysU01v2zAMvQ/YfxB0X5xkS9sZcXpI112y&#10;LUC73hl92MJkUZCU2Pn3o5Q07bZbMR8EUeR7enyUl7djb9lBhWjQNXw2mXKmnEBpXNvwn4/3H244&#10;iwmcBItONfyoIr9dvX+3HHyt5tihlSowInGxHnzDu5R8XVVRdKqHOEGvHCU1hh4ShaGtZICB2Htb&#10;zafTq2rAIH1AoWKk07tTkq8Kv9ZKpB9aR5WYbThpS2UNZd3ltVotoW4D+M6Iswx4g4oejKNLL1R3&#10;kIDtg/mHqjciYESdJgL7CrU2QpUeqJvZ9K9uHjrwqvRC5kR/sSn+P1rx/bANzMiGfyR7HPQ0o41x&#10;il3NszeDjzWVrN025O7E6B78BsWvyByuO3CtKhofj55ws4yo/oDkIHq6YTd8Q0k1sE9YjBp16Jm2&#10;xj9lYCYnM9hYJnO8TEaNiQk6nM2uP10vOBPPqQrqzJBxPsT0VWHP8qbhltQXPjhsYsqKXkpyucN7&#10;Y22Zu3VsaPjnxXxRABGtkTmZy2Jod2sb2AHyyylfaY8yr8sC7p0sZJ0C+eW8T2DsaU+XW3d2JRtx&#10;snSH8rgNz27RaIvK8zPMb+d1XNAvP8vqNwAAAP//AwBQSwMEFAAGAAgAAAAhAA4n1/vaAAAABwEA&#10;AA8AAABkcnMvZG93bnJldi54bWxMjkFLw0AQhe+F/odlCt7aTRMsNmZTiqgXQbBGz5vsmAR3Z0N2&#10;m8Z/74gHPQ2P9/HmKw6zs2LCMfSeFGw3CQikxpueWgXV68P6BkSImoy2nlDBFwY4lMtFoXPjL/SC&#10;0ym2gkco5FpBF+OQSxmaDp0OGz8gcffhR6cjx7GVZtQXHndWpkmyk073xB86PeBdh83n6ewUHN+f&#10;7rPnqXbemn1bvRlXJY+pUler+XgLIuIc/2D40Wd1KNmp9mcyQVgF622WMsrFPgPBwDWf+jfKspD/&#10;/ctvAAAA//8DAFBLAQItABQABgAIAAAAIQC2gziS/gAAAOEBAAATAAAAAAAAAAAAAAAAAAAAAABb&#10;Q29udGVudF9UeXBlc10ueG1sUEsBAi0AFAAGAAgAAAAhADj9If/WAAAAlAEAAAsAAAAAAAAAAAAA&#10;AAAALwEAAF9yZWxzLy5yZWxzUEsBAi0AFAAGAAgAAAAhAIc2q8fIAQAAdAMAAA4AAAAAAAAAAAAA&#10;AAAALgIAAGRycy9lMm9Eb2MueG1sUEsBAi0AFAAGAAgAAAAhAA4n1/vaAAAABwEAAA8AAAAAAAAA&#10;AAAAAAAAIgQAAGRycy9kb3ducmV2LnhtbFBLBQYAAAAABAAEAPMAAAApBQ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102" o:spid="_x0000_s1250" type="#_x0000_t202" style="position:absolute;left:0;text-align:left;margin-left:179.35pt;margin-top:8.9pt;width:128.5pt;height:27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VOHKwIAAFQEAAAOAAAAZHJzL2Uyb0RvYy54bWysVNtu2zAMfR+wfxD0vthxm64x4hRdugwD&#10;ugvQ7gNkWbaFSaImKbG7ry8lJ1nQbS/D/CBIInVInkN6dTNqRfbCeQmmovNZTokwHBppuop+e9y+&#10;uabEB2YapsCIij4JT2/Wr1+tBluKAnpQjXAEQYwvB1vRPgRbZpnnvdDMz8AKg8YWnGYBj67LGscG&#10;RNcqK/L8KhvANdYBF97j7d1kpOuE37aChy9t60UgqqKYW0irS2sd12y9YmXnmO0lP6TB/iELzaTB&#10;oCeoOxYY2Tn5G5SW3IGHNsw46AzaVnKRasBq5vmLah56ZkWqBcnx9kST/3+w/PP+qyOyqWixpMQw&#10;jRo9ijGQdzCSeV5EggbrS/R7sOgZRjSg0KlYb++Bf/fEwKZnphO3zsHQC9ZggvP4Mjt7OuH4CFIP&#10;n6DBQGwXIAGNrdORPeSDIDoK9XQSJybDY8iri/lygSaOtovLYpkn9TJWHl9b58MHAZrETUUdip/Q&#10;2f7eh5gNK48uMZgHJZutVCodXFdvlCN7ho2yTV8q4IWbMmSo6HJRLCYC/gqRp+9PEFoG7HgldUWv&#10;T06sjLS9N03qx8CkmvaYsjIHHiN1E4lhrMek2ZlANTRPSK2DqcVxJHHTg/tJyYDtXVH/Y8ecoER9&#10;NChPnIW0uVy8LfDgjrf1+S0zHCEqGiiZtpswzc7OOtn1GGFqBAO3KGUrE8tR8ymbQ+LYuon8w5jF&#10;2Tg/J69fP4P1MwAAAP//AwBQSwMEFAAGAAgAAAAhAPvw/aXfAAAACQEAAA8AAABkcnMvZG93bnJl&#10;di54bWxMj0FLxDAQhe+C/yGM4GVx06q7LbXpIguCKCtYBa/TJjbFZlKabLf+e8eTHue9jzfvlbvF&#10;DWI2U+g9KUjXCQhDrdc9dQre3x6uchAhImkcPBkF3ybArjo/K7HQ/kSvZq5jJziEQoEKbIxjIWVo&#10;rXEY1n40xN6nnxxGPqdO6glPHO4GeZ0kW+mwJ/5gcTR7a9qv+ugUzCGu0kdMP+rD+GT3Tdusbl+e&#10;lbq8WO7vQESzxD8Yfutzdai4U+OPpIMYFNxs8oxRNjKewMA23bDQKMjSHGRVyv8Lqh8AAAD//wMA&#10;UEsBAi0AFAAGAAgAAAAhALaDOJL+AAAA4QEAABMAAAAAAAAAAAAAAAAAAAAAAFtDb250ZW50X1R5&#10;cGVzXS54bWxQSwECLQAUAAYACAAAACEAOP0h/9YAAACUAQAACwAAAAAAAAAAAAAAAAAvAQAAX3Jl&#10;bHMvLnJlbHNQSwECLQAUAAYACAAAACEAVOlThysCAABUBAAADgAAAAAAAAAAAAAAAAAuAgAAZHJz&#10;L2Uyb0RvYy54bWxQSwECLQAUAAYACAAAACEA+/D9pd8AAAAJAQAADwAAAAAAAAAAAAAAAACFBAAA&#10;ZHJzL2Rvd25yZXYueG1sUEsFBgAAAAAEAAQA8wAAAJEFAAAAAA==&#10;">
            <v:textbox style="mso-next-textbox:#Text Box 102" inset="0,,0">
              <w:txbxContent>
                <w:p w:rsidR="00DC2445" w:rsidRDefault="00DC2445" w:rsidP="00667889">
                  <w:pPr>
                    <w:jc w:val="center"/>
                    <w:rPr>
                      <w:szCs w:val="24"/>
                      <w:cs/>
                    </w:rPr>
                  </w:pPr>
                  <w:r>
                    <w:rPr>
                      <w:rFonts w:hint="cs"/>
                      <w:b/>
                      <w:bCs/>
                      <w:cs/>
                    </w:rPr>
                    <w:t>Engineering Dept Plant 1</w:t>
                  </w:r>
                </w:p>
              </w:txbxContent>
            </v:textbox>
          </v:shape>
        </w:pict>
      </w:r>
      <w:r>
        <w:rPr>
          <w:rFonts w:asciiTheme="minorBidi" w:hAnsiTheme="minorBidi" w:cstheme="minorBidi"/>
          <w:noProof/>
          <w:lang w:val="en-US"/>
        </w:rPr>
        <w:pict>
          <v:shape id="Text Box 111" o:spid="_x0000_s1251" type="#_x0000_t202" style="position:absolute;left:0;text-align:left;margin-left:332.85pt;margin-top:7.9pt;width:130.25pt;height:27.5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W0MgIAAFwEAAAOAAAAZHJzL2Uyb0RvYy54bWysVNtu2zAMfR+wfxD0vvjSpG2MOEWXLsOA&#10;7gK0+wBZlm1hsqhJSuzs60fJSZbdXob5QRBD6pA8h8zqbuwV2QvrJOiSZrOUEqE51FK3Jf38vH11&#10;S4nzTNdMgRYlPQhH79YvX6wGU4gcOlC1sARBtCsGU9LOe1MkieOd6JmbgREanQ3Ynnk0bZvUlg2I&#10;3qskT9PrZABbGwtcOIe/PkxOuo74TSO4/9g0TniiSoq1+XjaeFbhTNYrVrSWmU7yYxnsH6romdSY&#10;9Az1wDwjOyt/g+olt+Cg8TMOfQJNI7mIPWA3WfpLN08dMyL2guQ4c6bJ/T9Y/mH/yRJZlzRHpTTr&#10;UaNnMXryGkaSZVkgaDCuwLgng5F+RAcKHZt15hH4F0c0bDqmW3FvLQydYDUWGF8mF08nHBdAquE9&#10;1JiI7TxEoLGxfWAP+SCIjkIdzuKEYnhIeb2YZzcLSjj6rubLfBHVS1hxem2s828F9CRcSmpR/IjO&#10;9o/OYx8YegoJyRwoWW+lUtGwbbVRluwZDso2fqF1fPJTmNJkKOlykS8mAv4KkcbvTxC99DjxSvYl&#10;vT0HsSLQ9kbXcR49k2q6Y36lsYzAY6BuItGP1Rg1y9Krk0AV1Aek1sI04riSeOnAfqNkwPEuqfu6&#10;Y1ZQot5plGeZzedhH6IxX9zkaNhLT3XpYZojVEk9JdN146cd2hkr2w4zTQOh4R4lbWRkO9Q8VXVs&#10;AEc4Mnpct7Ajl3aM+vGnsP4OAAD//wMAUEsDBBQABgAIAAAAIQAU/NPK3wAAAAkBAAAPAAAAZHJz&#10;L2Rvd25yZXYueG1sTI/BTsMwEETvSPyDtUhcEHUI1ElDnAohgegNCoKrG7tJhL0OtpuGv2c5wXE1&#10;T7Nv6vXsLJtMiINHCVeLDJjB1usBOwlvrw+XJbCYFGplPRoJ3ybCujk9qVWl/RFfzLRNHaMSjJWS&#10;0Kc0VpzHtjdOxYUfDVK298GpRGfouA7qSOXO8jzLBHdqQPrQq9Hc96b93B6chPLmafqIm+vn91bs&#10;7SpdFNPjV5Dy/Gy+uwWWzJz+YPjVJ3VoyGnnD6gjsxKEWBaEUrCkCQSscpED20koshJ4U/P/C5of&#10;AAAA//8DAFBLAQItABQABgAIAAAAIQC2gziS/gAAAOEBAAATAAAAAAAAAAAAAAAAAAAAAABbQ29u&#10;dGVudF9UeXBlc10ueG1sUEsBAi0AFAAGAAgAAAAhADj9If/WAAAAlAEAAAsAAAAAAAAAAAAAAAAA&#10;LwEAAF9yZWxzLy5yZWxzUEsBAi0AFAAGAAgAAAAhACZgRbQyAgAAXAQAAA4AAAAAAAAAAAAAAAAA&#10;LgIAAGRycy9lMm9Eb2MueG1sUEsBAi0AFAAGAAgAAAAhABT808rfAAAACQEAAA8AAAAAAAAAAAAA&#10;AAAAjAQAAGRycy9kb3ducmV2LnhtbFBLBQYAAAAABAAEAPMAAACYBQAAAAA=&#10;">
            <v:textbox style="mso-next-textbox:#Text Box 111">
              <w:txbxContent>
                <w:p w:rsidR="00DC2445" w:rsidRDefault="00DC2445" w:rsidP="00667889">
                  <w:pPr>
                    <w:jc w:val="center"/>
                    <w:rPr>
                      <w:szCs w:val="24"/>
                      <w:cs/>
                    </w:rPr>
                  </w:pPr>
                  <w:r>
                    <w:rPr>
                      <w:rFonts w:hint="cs"/>
                      <w:b/>
                      <w:bCs/>
                      <w:cs/>
                    </w:rPr>
                    <w:t>Engineering Dept Plant 2</w:t>
                  </w:r>
                </w:p>
                <w:p w:rsidR="00DC2445" w:rsidRDefault="00DC2445" w:rsidP="00657684">
                  <w:pPr>
                    <w:rPr>
                      <w:szCs w:val="24"/>
                      <w:cs/>
                    </w:rPr>
                  </w:pP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107" o:spid="_x0000_s1261" style="position:absolute;left:0;text-align:left;flip:y;z-index:251668992;visibility:visible" from="164.35pt,5.65pt" to="177.8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RZUxwEAAHUDAAAOAAAAZHJzL2Uyb0RvYy54bWysU8GO0zAQvSPxD5bvNEm1ZSFquocuy6VA&#10;pV24T20nsbA9lu027d8zdrvdBW6IHCyPZ97zmzfO8u5oDTuoEDW6jjezmjPlBErtho5/f3p494Gz&#10;mMBJMOhUx08q8rvV2zfLybdqjiMaqQIjEhfbyXd8TMm3VRXFqCzEGXrlKNljsJAoDEMlA0zEbk01&#10;r+v31YRB+oBCxUin9+ckXxX+vlcifev7qBIzHSdtqayhrLu8VqsltEMAP2pxkQH/oMKCdnTpleoe&#10;ErB90H9RWS0CRuzTTKCtsO+1UKUH6qap/+jmcQSvSi9kTvRXm+L/oxVfD9vAtOz4TcOZA0sz2min&#10;WFPfZnMmH1uqWbttyO2Jo3v0GxQ/I3O4HsENqoh8OnkCNhlR/QbJQfR0xW76gpJqYJ+wOHXsg2W9&#10;0f5HBmZycoMdy2hO19GoY2KCDpvb5mZBAxTPqQrazJBxPsT0WaFledNxQ/ILHxw2MWVFLyW53OGD&#10;NqYM3jg2dfzjYr4ogIhGy5zMZTEMu7UJ7AD56ZSvtEeZ12UB904WslGB/HTZJ9DmvKfLjbu4ko04&#10;W7pDedqGZ7dotkXl5R3mx/M6LuiXv2X1CwAA//8DAFBLAwQUAAYACAAAACEAmCFt5dwAAAAJAQAA&#10;DwAAAGRycy9kb3ducmV2LnhtbEyPwU7DMBBE70j8g7VI3KjTRIU2xKkqBFyQkFpCz068JBH2Oord&#10;NPw9izjAcWeeZmeK7eysmHAMvScFy0UCAqnxpqdWQfX2dLMGEaImo60nVPCFAbbl5UWhc+PPtMfp&#10;EFvBIRRyraCLccilDE2HToeFH5DY+/Cj05HPsZVm1GcOd1amSXIrne6JP3R6wIcOm8/DySnYHV8e&#10;s9epdt6aTVu9G1clz6lS11fz7h5ExDn+wfBTn6tDyZ1qfyIThFWQpes7RtlYZiAYyFYrFupfQZaF&#10;/L+g/AYAAP//AwBQSwECLQAUAAYACAAAACEAtoM4kv4AAADhAQAAEwAAAAAAAAAAAAAAAAAAAAAA&#10;W0NvbnRlbnRfVHlwZXNdLnhtbFBLAQItABQABgAIAAAAIQA4/SH/1gAAAJQBAAALAAAAAAAAAAAA&#10;AAAAAC8BAABfcmVscy8ucmVsc1BLAQItABQABgAIAAAAIQDR9RZUxwEAAHUDAAAOAAAAAAAAAAAA&#10;AAAAAC4CAABkcnMvZTJvRG9jLnhtbFBLAQItABQABgAIAAAAIQCYIW3l3AAAAAkBAAAPAAAAAAAA&#10;AAAAAAAAACEEAABkcnMvZG93bnJldi54bWxQSwUGAAAAAAQABADzAAAAKgUAAAAA&#10;"/>
        </w:pict>
      </w:r>
      <w:r>
        <w:rPr>
          <w:rFonts w:asciiTheme="minorBidi" w:hAnsiTheme="minorBidi" w:cstheme="minorBidi"/>
          <w:noProof/>
          <w:lang w:val="en-US"/>
        </w:rPr>
        <w:pict>
          <v:shape id="Text Box 253" o:spid="_x0000_s1252" type="#_x0000_t202" style="position:absolute;left:0;text-align:left;margin-left:3.8pt;margin-top:8.35pt;width:106.35pt;height:26.9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TQ6MQIAAFwEAAAOAAAAZHJzL2Uyb0RvYy54bWysVNtu2zAMfR+wfxD0vthxnLQ14hRdugwD&#10;ugvQ7gNkWbaFyaImKbG7rx8lJ1nQbS/D/CCIIXVInkNmfTv2ihyEdRJ0SeezlBKhOdRStyX9+rR7&#10;c02J80zXTIEWJX0Wjt5uXr9aD6YQGXSgamEJgmhXDKaknfemSBLHO9EzNwMjNDobsD3zaNo2qS0b&#10;EL1XSZamq2QAWxsLXDiHv95PTrqJ+E0juP/cNE54okqKtfl42nhW4Uw2a1a0lplO8mMZ7B+q6JnU&#10;mPQMdc88I3srf4PqJbfgoPEzDn0CTSO5iD1gN/P0RTePHTMi9oLkOHOmyf0/WP7p8MUSWZc0u6JE&#10;sx41ehKjJ29hJNlyEQgajCsw7tFgpB/RgULHZp15AP7NEQ3bjulW3FkLQydYjQXOw8vk4umE4wJI&#10;NXyEGhOxvYcINDa2D+whHwTRUajnszihGB5SLpbpKl9SwtG3yOerRVQvYcXptbHOvxfQk3ApqUXx&#10;Izo7PDgfqmHFKSQkc6BkvZNKRcO21VZZcmA4KLv4xQZehClNhpLeLLPlRMBfIdL4/Qmilx4nXsm+&#10;pNfnIFYE2t7pOs6jZ1JNdyxZ6SOPgbqJRD9WY9RsnuYngSqon5FaC9OI40ripQP7g5IBx7uk7vue&#10;WUGJ+qBRnpt5nod9iEa+vMrQsJee6tLDNEeoknpKpuvWTzu0N1a2HWaaBkLDHUrayMh20H6q6tgA&#10;jnAU4bhuYUcu7Rj1609h8xMAAP//AwBQSwMEFAAGAAgAAAAhAPo+3pnbAAAABwEAAA8AAABkcnMv&#10;ZG93bnJldi54bWxMjs1OwzAQhO9IvIO1SFwQtUkhKSFOhZBAcIOC4OrG2yQiXgfbTcPbs5zgOD+a&#10;+ar17AYxYYi9Jw0XCwUCqfG2p1bD2+v9+QpETIasGTyhhm+MsK6PjypTWn+gF5w2qRU8QrE0GrqU&#10;xlLK2HToTFz4EYmznQ/OJJahlTaYA4+7QWZK5dKZnvihMyPeddh8bvZOw+rycfqIT8vn9ybfDdfp&#10;rJgevoLWpyfz7Q2IhHP6K8MvPqNDzUxbvycbxaChyLnIdl6A4DjL1BLEln11BbKu5H/++gcAAP//&#10;AwBQSwECLQAUAAYACAAAACEAtoM4kv4AAADhAQAAEwAAAAAAAAAAAAAAAAAAAAAAW0NvbnRlbnRf&#10;VHlwZXNdLnhtbFBLAQItABQABgAIAAAAIQA4/SH/1gAAAJQBAAALAAAAAAAAAAAAAAAAAC8BAABf&#10;cmVscy8ucmVsc1BLAQItABQABgAIAAAAIQAU1TQ6MQIAAFwEAAAOAAAAAAAAAAAAAAAAAC4CAABk&#10;cnMvZTJvRG9jLnhtbFBLAQItABQABgAIAAAAIQD6Pt6Z2wAAAAcBAAAPAAAAAAAAAAAAAAAAAIsE&#10;AABkcnMvZG93bnJldi54bWxQSwUGAAAAAAQABADzAAAAkwUAAAAA&#10;">
            <v:textbox style="mso-next-textbox:#Text Box 253">
              <w:txbxContent>
                <w:p w:rsidR="00DC2445" w:rsidRDefault="00DC2445" w:rsidP="00657684">
                  <w:pPr>
                    <w:rPr>
                      <w:szCs w:val="24"/>
                      <w:cs/>
                    </w:rPr>
                  </w:pPr>
                  <w:r>
                    <w:rPr>
                      <w:rFonts w:hint="cs"/>
                      <w:b/>
                      <w:bCs/>
                      <w:cs/>
                    </w:rPr>
                    <w:t>Purchasing Dept</w:t>
                  </w: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99" o:spid="_x0000_s1260" style="position:absolute;left:0;text-align:left;flip:y;z-index:251681280;visibility:visible" from="-8.5pt,5.85pt" to="1.8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OQ0xwEAAHQDAAAOAAAAZHJzL2Uyb0RvYy54bWysU01v2zAMvQ/YfxB0XxxnaNEYcXpI112y&#10;LUC73Rl92MJkUZCU2Pn3o5Q07bbbMB8EUeR7enyUV/fTYNlRhWjQtbyezTlTTqA0rmv59+fHD3ec&#10;xQROgkWnWn5Skd+v379bjb5RC+zRShUYkbjYjL7lfUq+qaooejVAnKFXjpIawwCJwtBVMsBI7IOt&#10;FvP5bTVikD6gUDHS6cM5ydeFX2sl0jeto0rMtpy0pbKGsu7zWq1X0HQBfG/ERQb8g4oBjKNLr1QP&#10;kIAdgvmLajAiYESdZgKHCrU2QpUeqJt6/kc3Tz14VXohc6K/2hT/H634etwFZmTLF7ecORhoRlvj&#10;FFsuszejjw2VbNwu5O7E5J78FsXPyBxuenCdKhqfT55wdUZUv0FyED3dsB+/oKQaOCQsRk06DExb&#10;439kYCYnM9hUJnO6TkZNiQk6rD/O72qan3hJVdBkhozzIabPCgeWNy23pL7wwXEbU1b0WpLLHT4a&#10;a8vcrWNjy5c3i5sCiGiNzMlcFkO339jAjpBfTvlKe5R5Wxbw4GQh6xXIT5d9AmPPe7rcuosr2Yiz&#10;pXuUp114cYtGW1RenmF+O2/jgn79Wda/AAAA//8DAFBLAwQUAAYACAAAACEA+bVlg9sAAAAHAQAA&#10;DwAAAGRycy9kb3ducmV2LnhtbEyPQUvDQBSE74L/YXmCt3aTFlqN2ZRSqhehYI2eN9lnEtx9G7Lb&#10;NP57X/Fgj8MMM9/km8lZMeIQOk8K0nkCAqn2pqNGQfn+PHsAEaImo60nVPCDATbF7U2uM+PP9Ibj&#10;MTaCSyhkWkEbY59JGeoWnQ5z3yOx9+UHpyPLoZFm0Gcud1YukmQlne6IF1rd467F+vt4cgq2n6/7&#10;5WGsnLfmsSk/jCuTl4VS93fT9glExCn+h+GCz+hQMFPlT2SCsApm6Zq/RDbSNQgOLFcgqj8pi1xe&#10;8xe/AAAA//8DAFBLAQItABQABgAIAAAAIQC2gziS/gAAAOEBAAATAAAAAAAAAAAAAAAAAAAAAABb&#10;Q29udGVudF9UeXBlc10ueG1sUEsBAi0AFAAGAAgAAAAhADj9If/WAAAAlAEAAAsAAAAAAAAAAAAA&#10;AAAALwEAAF9yZWxzLy5yZWxzUEsBAi0AFAAGAAgAAAAhAMes5DTHAQAAdAMAAA4AAAAAAAAAAAAA&#10;AAAALgIAAGRycy9lMm9Eb2MueG1sUEsBAi0AFAAGAAgAAAAhAPm1ZYPbAAAABwEAAA8AAAAAAAAA&#10;AAAAAAAAIQQAAGRycy9kb3ducmV2LnhtbFBLBQYAAAAABAAEAPMAAAApBQ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shape id="Text Box 112" o:spid="_x0000_s1253" type="#_x0000_t202" style="position:absolute;left:0;text-align:left;margin-left:332.85pt;margin-top:9.1pt;width:130.25pt;height:27pt;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mkSJQIAAEwEAAAOAAAAZHJzL2Uyb0RvYy54bWysVF1v0zAUfUfiP1h+p0nKOrao6TQ6ipDG&#10;h7TxAxzHSSxsX2O7Tcqv59ppyjQQD4g8WNf19fG559zb9c2oFTkI5yWYihaLnBJhODTSdBX9+rh7&#10;dUWJD8w0TIERFT0KT282L1+sB1uKJfSgGuEIghhfDraifQi2zDLPe6GZX4AVBg9bcJoF3Louaxwb&#10;EF2rbJnnl9kArrEOuPAef72bDukm4bet4OFz23oRiKoocgtpdWmt45pt1qzsHLO95Cca7B9YaCYN&#10;PnqGumOBkb2Tv0FpyR14aMOCg86gbSUXqQaspsifVfPQMytSLSiOt2eZ/P+D5Z8OXxyRTUWXK0oM&#10;0+jRoxgDeQsjKYplFGiwvsS8B4uZYcQDNDoV6+098G+eGNj2zHTi1jkYesEaJFjEm9mTqxOOjyD1&#10;8BEafIjtAySgsXU6qod6EERHo45ncyIZHp+8XF0Ub5Akx7PXF8vrPLmXsXK+bZ0P7wVoEoOKOjQ/&#10;obPDvQ+RDSvnlPiYByWbnVQqbVxXb5UjB4aNsktfKuBZmjJkqOj1CsX6O0Sevj9BaBmw45XUFb06&#10;J7EyyvbONKkfA5NqipGyMicdo3STiGGsx+RZka9mg2pojiitg6nFcSQx6MH9oGTA9q6o/75nTlCi&#10;Phi0J87CHLg5qOeAGY5XKxoomcJtmGZmb53sekSeGsDALVrYyqRu9HpicSKMLZtEP41XnImn+5T1&#10;609g8xMAAP//AwBQSwMEFAAGAAgAAAAhAGZOSzfeAAAACQEAAA8AAABkcnMvZG93bnJldi54bWxM&#10;j01PwzAMhu9I/IfISNxYSiS6rTSdNiQkEBe2Ic5Z435sjVM1WVf+PeY0brbeR68f56vJdWLEIbSe&#10;NDzOEhBIpbct1Rq+9q8PCxAhGrKm84QafjDAqri9yU1m/YW2OO5iLbiEQmY0NDH2mZShbNCZMPM9&#10;EmeVH5yJvA61tIO5cLnrpEqSVDrTEl9oTI8vDZan3dlp2I+b8LY9xqV9rzZSfVSf6ntYa31/N62f&#10;QUSc4hWGP31Wh4KdDv5MNohOQ5o+zRnlYKFAMLBUKQ8HDXOlQBa5/P9B8QsAAP//AwBQSwECLQAU&#10;AAYACAAAACEAtoM4kv4AAADhAQAAEwAAAAAAAAAAAAAAAAAAAAAAW0NvbnRlbnRfVHlwZXNdLnht&#10;bFBLAQItABQABgAIAAAAIQA4/SH/1gAAAJQBAAALAAAAAAAAAAAAAAAAAC8BAABfcmVscy8ucmVs&#10;c1BLAQItABQABgAIAAAAIQCQMmkSJQIAAEwEAAAOAAAAAAAAAAAAAAAAAC4CAABkcnMvZTJvRG9j&#10;LnhtbFBLAQItABQABgAIAAAAIQBmTks33gAAAAkBAAAPAAAAAAAAAAAAAAAAAH8EAABkcnMvZG93&#10;bnJldi54bWxQSwUGAAAAAAQABADzAAAAigUAAAAA&#10;">
            <v:textbox style="mso-next-textbox:#Text Box 112" inset="0,0,0,0">
              <w:txbxContent>
                <w:p w:rsidR="00DC2445" w:rsidRPr="00667889" w:rsidRDefault="00DC2445" w:rsidP="00667889">
                  <w:pPr>
                    <w:rPr>
                      <w:szCs w:val="24"/>
                      <w:cs/>
                    </w:rPr>
                  </w:pPr>
                  <w:r>
                    <w:rPr>
                      <w:rFonts w:hint="cs"/>
                      <w:b/>
                      <w:bCs/>
                      <w:cs/>
                    </w:rPr>
                    <w:t>Quality Assurance Dept plant 2</w:t>
                  </w:r>
                </w:p>
                <w:p w:rsidR="00DC2445" w:rsidRDefault="00DC2445" w:rsidP="00657684">
                  <w:pPr>
                    <w:rPr>
                      <w:szCs w:val="24"/>
                      <w:cs/>
                    </w:rPr>
                  </w:pPr>
                </w:p>
              </w:txbxContent>
            </v:textbox>
          </v:shape>
        </w:pict>
      </w:r>
      <w:r>
        <w:rPr>
          <w:rFonts w:asciiTheme="minorBidi" w:hAnsiTheme="minorBidi" w:cstheme="minorBidi"/>
          <w:noProof/>
          <w:lang w:val="en-US"/>
        </w:rPr>
        <w:pict>
          <v:shape id="Text Box 103" o:spid="_x0000_s1254" type="#_x0000_t202" style="position:absolute;left:0;text-align:left;margin-left:179.35pt;margin-top:11.6pt;width:128.5pt;height:22.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7iJgIAAEwEAAAOAAAAZHJzL2Uyb0RvYy54bWysVNtu2zAMfR+wfxD0vthOlyw14hRdugwD&#10;ugvQ7gNkWbaFSaImKbG7ry8lJ2l3exnmB4EKqUPyHDLrq1ErchDOSzAVLWY5JcJwaKTpKvr1fvdq&#10;RYkPzDRMgREVfRCeXm1evlgPthRz6EE1whEEMb4cbEX7EGyZZZ73QjM/AysMOltwmgW8ui5rHBsQ&#10;XatsnufLbADXWAdceI+/3kxOukn4bSt4+Ny2XgSiKoq1hXS6dNbxzDZrVnaO2V7yYxnsH6rQTBpM&#10;eoa6YYGRvZO/QWnJHXhow4yDzqBtJRepB+ymyH/p5q5nVqRekBxvzzT5/wfLPx2+OCKbis5fU2KY&#10;Ro3uxRjIWxhJkV9EggbrS4y7sxgZRnSg0KlZb2+Bf/PEwLZnphPXzsHQC9ZggUV8mT17OuH4CFIP&#10;H6HBRGwfIAGNrdORPeSDIDoK9XAWJxbDY8rlRXG5QBdH33y1eIN2TMHK02vrfHgvQJNoVNSh+Amd&#10;HW59mEJPITGZByWbnVQqXVxXb5UjB4aDskvfEf2nMGXIUNHLxXwxEfBXiDx9f4LQMuDEK6krujoH&#10;sTLS9s40WCYrA5NqsrE7ZY48RuomEsNYj0mzIl/GFJHlGpoHpNbBNOK4kmj04H5QMuB4V9R/3zMn&#10;KFEfDMoTd+FkuJNRnwxmOD6taKBkMrdh2pm9dbLrEXkaAAPXKGErE7tPVRwLxpFN+hzXK+7E83uK&#10;evoT2DwCAAD//wMAUEsDBBQABgAIAAAAIQDUCuna3gAAAAkBAAAPAAAAZHJzL2Rvd25yZXYueG1s&#10;TI/LTsMwEEX3SPyDNUjsqFNXLSHEqVokJBCbPhBrN548IB5HsZuGv2dYwW4eR3fO5OvJdWLEIbSe&#10;NMxnCQik0tuWag3vx+e7FESIhqzpPKGGbwywLq6vcpNZf6E9jodYCw6hkBkNTYx9JmUoG3QmzHyP&#10;xLvKD85Eboda2sFcONx1UiXJSjrTEl9oTI9PDZZfh7PTcBy34WX/GR/sa7WV6q3aqY9ho/XtzbR5&#10;BBFxin8w/OqzOhTsdPJnskF0GhbL9J5RDWqhQDCwmi95cOIiVSCLXP7/oPgBAAD//wMAUEsBAi0A&#10;FAAGAAgAAAAhALaDOJL+AAAA4QEAABMAAAAAAAAAAAAAAAAAAAAAAFtDb250ZW50X1R5cGVzXS54&#10;bWxQSwECLQAUAAYACAAAACEAOP0h/9YAAACUAQAACwAAAAAAAAAAAAAAAAAvAQAAX3JlbHMvLnJl&#10;bHNQSwECLQAUAAYACAAAACEAdZ/u4iYCAABMBAAADgAAAAAAAAAAAAAAAAAuAgAAZHJzL2Uyb0Rv&#10;Yy54bWxQSwECLQAUAAYACAAAACEA1Arp2t4AAAAJAQAADwAAAAAAAAAAAAAAAACABAAAZHJzL2Rv&#10;d25yZXYueG1sUEsFBgAAAAAEAAQA8wAAAIsFAAAAAA==&#10;">
            <v:textbox style="mso-next-textbox:#Text Box 103" inset="0,0,0,0">
              <w:txbxContent>
                <w:p w:rsidR="00DC2445" w:rsidRDefault="00DC2445" w:rsidP="00657684">
                  <w:pPr>
                    <w:rPr>
                      <w:szCs w:val="24"/>
                      <w:cs/>
                    </w:rPr>
                  </w:pPr>
                  <w:r>
                    <w:rPr>
                      <w:rFonts w:hint="cs"/>
                      <w:b/>
                      <w:bCs/>
                      <w:cs/>
                    </w:rPr>
                    <w:t>Quality Assurance Dept plant 1</w:t>
                  </w:r>
                </w:p>
              </w:txbxContent>
            </v:textbox>
          </v:shape>
        </w:pict>
      </w:r>
      <w:r>
        <w:rPr>
          <w:rFonts w:asciiTheme="minorBidi" w:hAnsiTheme="minorBidi" w:cstheme="minorBidi"/>
          <w:noProof/>
          <w:lang w:val="en-US"/>
        </w:rPr>
        <w:pict>
          <v:shape id="Text Box 74" o:spid="_x0000_s1255" type="#_x0000_t202" style="position:absolute;left:0;text-align:left;margin-left:1.55pt;margin-top:14.1pt;width:107.7pt;height:27.6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Ix8MAIAAFsEAAAOAAAAZHJzL2Uyb0RvYy54bWysVNtu2zAMfR+wfxD0vjhO4qYx4hRdugwD&#10;ugvQ7gNkWbaFyaImKbGzry8lp2l2exnmB4EUqUPykPT6ZugUOQjrJOiCppMpJUJzqKRuCvr1cffm&#10;mhLnma6YAi0KehSO3mxev1r3JhczaEFVwhIE0S7vTUFb702eJI63omNuAkZoNNZgO+ZRtU1SWdYj&#10;eqeS2XR6lfRgK2OBC+fw9m400k3Er2vB/ee6dsITVVDMzcfTxrMMZ7JZs7yxzLSSn9Jg/5BFx6TG&#10;oGeoO+YZ2Vv5G1QnuQUHtZ9w6BKoa8lFrAGrSae/VPPQMiNiLUiOM2ea3P+D5Z8OXyyRVUFnc0o0&#10;67BHj2Lw5C0MZLkI/PTG5ej2YNDRD3iPfY61OnMP/JsjGrYt0424tRb6VrAK80vDy+Ti6YjjAkjZ&#10;f4QK47C9hwg01LYL5CEdBNGxT8dzb0IuPIScXy2XKzRxtM2zNM2yGILlz6+Ndf69gI4EoaAWex/R&#10;2eHe+ZANy59dQjAHSlY7qVRUbFNulSUHhnOyi98J/Sc3pUlf0FU2y0YC/goxjd+fIDrpceCV7Ap6&#10;fXZieaDtna7iOHom1ShjykqfeAzUjST6oRxiy9LpMoQILJdQHZFaC+OE40ai0IL9QUmP011Q933P&#10;rKBEfdDYnlW6WIR1iMoiW85QsZeW8tLCNEeognpKRnHrxxXaGyubFiONA6HhFltay8j2S1anAnCC&#10;YxNO2xZW5FKPXi//hM0TAAAA//8DAFBLAwQUAAYACAAAACEAW38j090AAAAHAQAADwAAAGRycy9k&#10;b3ducmV2LnhtbEyOTU/DMBBE70j8B2uRuCDqfNASQpwKIYHoDQqCqxtvk4h4HWw3Df+e5QTH0Yze&#10;vGo920FM6EPvSEG6SEAgNc701Cp4e324LECEqMnowREq+MYA6/r0pNKlcUd6wWkbW8EQCqVW0MU4&#10;llKGpkOrw8KNSNztnbc6cvStNF4fGW4HmSXJSlrdEz90esT7DpvP7cEqKK6epo+wyZ/fm9V+uIkX&#10;19Pjl1fq/Gy+uwURcY5/Y/jVZ3Wo2WnnDmSCGBTkKQ8VZEUGgussLZYgdszOlyDrSv73r38AAAD/&#10;/wMAUEsBAi0AFAAGAAgAAAAhALaDOJL+AAAA4QEAABMAAAAAAAAAAAAAAAAAAAAAAFtDb250ZW50&#10;X1R5cGVzXS54bWxQSwECLQAUAAYACAAAACEAOP0h/9YAAACUAQAACwAAAAAAAAAAAAAAAAAvAQAA&#10;X3JlbHMvLnJlbHNQSwECLQAUAAYACAAAACEAHRyMfDACAABbBAAADgAAAAAAAAAAAAAAAAAuAgAA&#10;ZHJzL2Uyb0RvYy54bWxQSwECLQAUAAYACAAAACEAW38j090AAAAHAQAADwAAAAAAAAAAAAAAAACK&#10;BAAAZHJzL2Rvd25yZXYueG1sUEsFBgAAAAAEAAQA8wAAAJQFAAAAAA==&#10;">
            <v:textbox style="mso-next-textbox:#Text Box 74">
              <w:txbxContent>
                <w:p w:rsidR="00DC2445" w:rsidRDefault="00DC2445" w:rsidP="00667889">
                  <w:pPr>
                    <w:rPr>
                      <w:rFonts w:cs="Tms Rmn"/>
                      <w:b/>
                      <w:bCs/>
                      <w:cs/>
                    </w:rPr>
                  </w:pPr>
                  <w:r>
                    <w:rPr>
                      <w:rFonts w:hint="cs"/>
                      <w:b/>
                      <w:bCs/>
                      <w:cs/>
                    </w:rPr>
                    <w:t>Administration Dept</w:t>
                  </w:r>
                </w:p>
                <w:p w:rsidR="00DC2445" w:rsidRDefault="00DC2445" w:rsidP="00657684">
                  <w:pPr>
                    <w:rPr>
                      <w:szCs w:val="24"/>
                      <w:cs/>
                    </w:rPr>
                  </w:pPr>
                </w:p>
              </w:txbxContent>
            </v:textbox>
          </v:shape>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rPr>
        <w:pict>
          <v:line id="Line 108" o:spid="_x0000_s1259" style="position:absolute;left:0;text-align:left;flip:y;z-index:251670016;visibility:visible" from="164.35pt,10.4pt" to="177.8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TByAEAAHUDAAAOAAAAZHJzL2Uyb0RvYy54bWysU8GO0zAQvSPxD5bvNEm1hSVquocuy6VA&#10;pV24T20nsbA9lu027d8zdrvdBW6IHCyPZ97zmzfO8u5oDTuoEDW6jjezmjPlBErtho5/f3p4d8tZ&#10;TOAkGHSq4ycV+d3q7Zvl5Fs1xxGNVIERiYvt5Ds+puTbqopiVBbiDL1ylOwxWEgUhqGSASZit6aa&#10;1/X7asIgfUChYqTT+3OSrwp/3yuRvvV9VImZjpO2VNZQ1l1eq9US2iGAH7W4yIB/UGFBO7r0SnUP&#10;Cdg+6L+orBYBI/ZpJtBW2PdaqNIDddPUf3TzOIJXpRcyJ/qrTfH/0Yqvh21gWnb8Zs6ZA0sz2min&#10;WFPfZnMmH1uqWbttyO2Jo3v0GxQ/I3O4HsENqoh8OnkCNhlR/QbJQfR0xW76gpJqYJ+wOHXsg2W9&#10;0f5HBmZycoMdy2hO19GoY2KCDpsPzc2CBiieUxW0mSHjfIjps0LL8qbjhuQXPjhsYsqKXkpyucMH&#10;bUwZvHFs6vjHxXxRABGNljmZy2IYdmsT2AHy0ylfaY8yr8sC7p0sZKMC+emyT6DNeU+XG3dxJRtx&#10;tnSH8rQNz27RbIvKyzvMj+d1XNAvf8vqFwAAAP//AwBQSwMEFAAGAAgAAAAhALneu4jbAAAACQEA&#10;AA8AAABkcnMvZG93bnJldi54bWxMj01LxDAQhu+C/yGM4M1NbFlda9NlEfUiCK7Vc9qMbTGZlCbb&#10;rf/eEQ96nHce3o9yu3gnZpziEEjD5UqBQGqDHajTUL8+XGxAxGTIGhcINXxhhG11elKawoYjveC8&#10;T51gE4qF0dCnNBZSxrZHb+IqjEj8+wiTN4nPqZN2Mkc2905mSl1JbwbihN6MeNdj+7k/eA2796f7&#10;/HlufHD2pqvfrK/VY6b1+dmyuwWRcEl/MPzU5+pQcacmHMhG4TTk2eaaUQ2Z4gkM5Os1C82vIKtS&#10;/l9QfQMAAP//AwBQSwECLQAUAAYACAAAACEAtoM4kv4AAADhAQAAEwAAAAAAAAAAAAAAAAAAAAAA&#10;W0NvbnRlbnRfVHlwZXNdLnhtbFBLAQItABQABgAIAAAAIQA4/SH/1gAAAJQBAAALAAAAAAAAAAAA&#10;AAAAAC8BAABfcmVscy8ucmVsc1BLAQItABQABgAIAAAAIQBJhYTByAEAAHUDAAAOAAAAAAAAAAAA&#10;AAAAAC4CAABkcnMvZTJvRG9jLnhtbFBLAQItABQABgAIAAAAIQC53ruI2wAAAAkBAAAPAAAAAAAA&#10;AAAAAAAAACIEAABkcnMvZG93bnJldi54bWxQSwUGAAAAAAQABADzAAAAKgUAAAAA&#10;"/>
        </w:pict>
      </w:r>
      <w:r>
        <w:rPr>
          <w:rFonts w:asciiTheme="minorBidi" w:hAnsiTheme="minorBidi" w:cstheme="minorBidi"/>
          <w:noProof/>
          <w:lang w:val="en-US"/>
        </w:rPr>
        <w:pict>
          <v:line id="Straight Connector 77" o:spid="_x0000_s1258" style="position:absolute;left:0;text-align:left;flip:y;z-index:251680256;visibility:visible" from="-6.6pt,7.65pt" to="2.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O7b0QEAAIIDAAAOAAAAZHJzL2Uyb0RvYy54bWysU01v2zAMvQ/YfxB0X+wYyNoacXpI1126&#10;LUC63Rl92MJkUaCUOPn3k5Q07bbbMB8EieR7JB/p5f1xtOygKBh0HZ/Pas6UEyiN6zv+/fnxwy1n&#10;IYKTYNGpjp9U4Per9++Wk29VgwNaqYglEhfayXd8iNG3VRXEoEYIM/TKJadGGiGmJ/WVJJgS+2ir&#10;pq4/VhOS9IRChZCsD2cnXxV+rZWI37QOKjLb8VRbLCeVc5fParWEtifwgxGXMuAfqhjBuJT0SvUA&#10;EdiezF9UoxGEAXWcCRwr1NoIVXpI3czrP7rZDuBV6SWJE/xVpvD/aMXXw4aYkR1vGs4cjGlG20hg&#10;+iGyNTqXFERiNzdZqcmHNgHWbkO5V3F0W/+E4mdgDtcDuF6Vip9PPrHMM6L6DZIfwad8u+kLyhQD&#10;+4hFtqOmkWlr/I8MzORJGnYsczpd56SOkYlknNd3t4sFZ+LFVUGbGTLOU4ifFY4sXzpujcsKQguH&#10;pxBzRa8h2ezw0VhbtsA6NnX8btEsCiCgNTI7c1igfre2xA6Q96h8pb3keRtGuHeykA0K5KfLPYKx&#10;53tKbt1FlSzEWdIdytOGXtRKgy5VXpYyb9Lbd0G//jqrXwAAAP//AwBQSwMEFAAGAAgAAAAhAN0j&#10;k7baAAAABwEAAA8AAABkcnMvZG93bnJldi54bWxMjk1LxDAURfeC/yE8wd1M+qHi1KbDIOpGEBzr&#10;rNPm2RaTl9JkOvXf+8SFLi/3cO8pt4uzYsYpDJ4UpOsEBFLrzUCdgvrtcXULIkRNRltPqOALA2yr&#10;87NSF8af6BXnfewEj1AotII+xrGQMrQ9Oh3WfkTi7sNPTkeOUyfNpE887qzMkuRGOj0QP/R6xPse&#10;28/90SnYHZ4f8pe5cd6aTVe/G1cnT5lSlxfL7g5ExCX+wfCjz+pQsVPjj2SCsApWaZ4xysV1DoKB&#10;qxRE8xtlVcr//tU3AAAA//8DAFBLAQItABQABgAIAAAAIQC2gziS/gAAAOEBAAATAAAAAAAAAAAA&#10;AAAAAAAAAABbQ29udGVudF9UeXBlc10ueG1sUEsBAi0AFAAGAAgAAAAhADj9If/WAAAAlAEAAAsA&#10;AAAAAAAAAAAAAAAALwEAAF9yZWxzLy5yZWxzUEsBAi0AFAAGAAgAAAAhANYQ7tvRAQAAggMAAA4A&#10;AAAAAAAAAAAAAAAALgIAAGRycy9lMm9Eb2MueG1sUEsBAi0AFAAGAAgAAAAhAN0jk7baAAAABwEA&#10;AA8AAAAAAAAAAAAAAAAAKwQAAGRycy9kb3ducmV2LnhtbFBLBQYAAAAABAAEAPMAAAAyBQAAAAA=&#10;"/>
        </w:pict>
      </w:r>
    </w:p>
    <w:p w:rsidR="00657684" w:rsidRPr="00B8570D" w:rsidRDefault="008B28A7" w:rsidP="00657684">
      <w:pPr>
        <w:shd w:val="clear" w:color="auto" w:fill="FFFFFF"/>
        <w:jc w:val="both"/>
        <w:rPr>
          <w:rFonts w:asciiTheme="minorBidi" w:hAnsiTheme="minorBidi" w:cstheme="minorBidi"/>
          <w:cs/>
        </w:rPr>
      </w:pPr>
      <w:r>
        <w:rPr>
          <w:rFonts w:asciiTheme="minorBidi" w:hAnsiTheme="minorBidi" w:cstheme="minorBidi"/>
          <w:noProof/>
          <w:lang w:val="en-US" w:eastAsia="zh-TW"/>
        </w:rPr>
        <w:pict>
          <v:shape id="AutoShape 196" o:spid="_x0000_s1257" type="#_x0000_t32" style="position:absolute;left:0;text-align:left;margin-left:164pt;margin-top:32.35pt;width:14.95pt;height:0;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5CXzQEAAH4DAAAOAAAAZHJzL2Uyb0RvYy54bWysU01v2zAMvQ/YfxB0XxxnSJAYcYoiXXfp&#10;tgDtfgAjybZQWRQkJXb+/Sjlo912G+aDIIp8j+Qjvb4be8OOygeNtublZMqZsgKltm3Nf748flpy&#10;FiJYCQatqvlJBX63+fhhPbhKzbBDI5VnRGJDNbiadzG6qiiC6FQPYYJOWXI26HuIZPq2kB4GYu9N&#10;MZtOF8WAXjqPQoVArw9nJ99k/qZRIv5omqAiMzWn2mI+fT736Sw2a6haD67T4lIG/EMVPWhLSW9U&#10;DxCBHbz+i6rXwmPAJk4E9gU2jRYq90DdlNM/unnuwKncC4kT3E2m8P9oxffjzjMtaXafObPQ04zu&#10;DxFzalauFkmhwYWKArd251OPYrTP7gnFa2AWtx3YVuXwl5MjdJkQxW+QZARHefbDN5QUA5QhyzU2&#10;vk+UJAQb81ROt6moMTJBj+VytVzMORNXVwHVFed8iF8V9ixdah6iB912cYvW0ujRlzkLHJ9CTFVB&#10;dQWkpBYftTF5A4xlQ81X89k8AwIaLZMzhQXf7rfGsyOkHcpfbpE878M8HqzMZJ0C+eVyj6DN+U7J&#10;jb0ok8Q4y7pHedr5q2I05FzlZSHTFr23M/rtt9n8AgAA//8DAFBLAwQUAAYACAAAACEAco2Mkt8A&#10;AAAJAQAADwAAAGRycy9kb3ducmV2LnhtbEyPzW7CMBCE75X6DtZW4lIVh1D+QhyEkHrosYDUq4mX&#10;JBCvo9ghKU/frXpoj7Mzmv0m3Qy2FjdsfeVIwWQcgUDKnamoUHA8vL0sQfigyejaESr4Qg+b7PEh&#10;1YlxPX3gbR8KwSXkE62gDKFJpPR5iVb7sWuQ2Du71urAsi2kaXXP5baWcRTNpdUV8YdSN7grMb/u&#10;O6sAfTebRNuVLY7v9/75M75f+uag1Ohp2K5BBBzCXxh+8BkdMmY6uY6MF7WCabzkLUHB/HUBggPT&#10;2WIF4vR7kFkq/y/IvgEAAP//AwBQSwECLQAUAAYACAAAACEAtoM4kv4AAADhAQAAEwAAAAAAAAAA&#10;AAAAAAAAAAAAW0NvbnRlbnRfVHlwZXNdLnhtbFBLAQItABQABgAIAAAAIQA4/SH/1gAAAJQBAAAL&#10;AAAAAAAAAAAAAAAAAC8BAABfcmVscy8ucmVsc1BLAQItABQABgAIAAAAIQCx65CXzQEAAH4DAAAO&#10;AAAAAAAAAAAAAAAAAC4CAABkcnMvZTJvRG9jLnhtbFBLAQItABQABgAIAAAAIQByjYyS3wAAAAkB&#10;AAAPAAAAAAAAAAAAAAAAACcEAABkcnMvZG93bnJldi54bWxQSwUGAAAAAAQABADzAAAAMwUAAAAA&#10;"/>
        </w:pict>
      </w:r>
      <w:r w:rsidRPr="008B28A7">
        <w:rPr>
          <w:rFonts w:asciiTheme="minorBidi" w:hAnsiTheme="minorBidi" w:cstheme="minorBidi"/>
          <w:noProof/>
        </w:rPr>
        <w:pict>
          <v:shape id="Text Box 2" o:spid="_x0000_s1256" type="#_x0000_t202" style="position:absolute;left:0;text-align:left;margin-left:177.8pt;margin-top:18.45pt;width:115.1pt;height:22.95pt;z-index:251630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iiWKgIAAFoEAAAOAAAAZHJzL2Uyb0RvYy54bWysVNtu2zAMfR+wfxD0vtgxcmmNOEWXLsOA&#10;rhvQ7gNkWY6FSaImKbGzrx8lp2l2exnmB4EUqUPykPTqZtCKHITzEkxFp5OcEmE4NNLsKvrlafvm&#10;ihIfmGmYAiMqehSe3qxfv1r1thQFdKAa4QiCGF/2tqJdCLbMMs87oZmfgBUGjS04zQKqbpc1jvWI&#10;rlVW5Pki68E11gEX3uPt3Wik64TftoKHT23rRSCqophbSKdLZx3PbL1i5c4x20l+SoP9QxaaSYNB&#10;z1B3LDCyd/I3KC25Aw9tmHDQGbSt5CLVgNVM81+qeeyYFakWJMfbM03+/8Hyh8NnR2SDvVtQYpjG&#10;Hj2JIZC3MJAi0tNbX6LXo0W/MOA1uqZSvb0H/tUTA5uOmZ24dQ76TrAG05vGl9nF0xHHR5C6/wgN&#10;hmH7AAloaJ2O3CEbBNGxTcdza2IqPIacLabLJZo42oprVOcpBCufX1vnw3sBmkShog5bn9DZ4d6H&#10;mA0rn11iMA9KNlupVFLcrt4oRw4Mx2SbvhP6T27KkL6i1/NiPhLwV4g8fX+C0DLgvCupK3p1dmJl&#10;pO2dadI0BibVKGPKypx4jNSNJIahHsaO5VcxRGS5huaI1DoYBxwXEoUO3HdKehzuivpve+YEJeqD&#10;wfYgf7O4DUmZzZcFKu7SUl9amOEIVdFAyShuwrhBe+vkrsNI40AYuMWWtjKx/ZLVqQAc4NSE07LF&#10;DbnUk9fLL2H9AwAA//8DAFBLAwQUAAYACAAAACEARaWFQt8AAAAJAQAADwAAAGRycy9kb3ducmV2&#10;LnhtbEyPwU7DMAyG70i8Q2QkLmhL2WjpStMJIYHYDTYE16z12orEKUnWlbfHnOBmy78+f3+5nqwR&#10;I/rQO1JwPU9AINWu6alV8LZ7nOUgQtTUaOMIFXxjgHV1flbqonEnesVxG1vBEAqFVtDFOBRShrpD&#10;q8PcDUh8OzhvdeTVt7Lx+sRwa+QiSTJpdU/8odMDPnRYf26PVkF+8zx+hM3y5b3ODmYVr27Hpy+v&#10;1OXFdH8HIuIU/8Lwq8/qULHT3h2pCcIoWKZpxlEeshUIDqR5yl32TF/kIKtS/m9Q/QAAAP//AwBQ&#10;SwECLQAUAAYACAAAACEAtoM4kv4AAADhAQAAEwAAAAAAAAAAAAAAAAAAAAAAW0NvbnRlbnRfVHlw&#10;ZXNdLnhtbFBLAQItABQABgAIAAAAIQA4/SH/1gAAAJQBAAALAAAAAAAAAAAAAAAAAC8BAABfcmVs&#10;cy8ucmVsc1BLAQItABQABgAIAAAAIQB3CiiWKgIAAFoEAAAOAAAAAAAAAAAAAAAAAC4CAABkcnMv&#10;ZTJvRG9jLnhtbFBLAQItABQABgAIAAAAIQBFpYVC3wAAAAkBAAAPAAAAAAAAAAAAAAAAAIQEAABk&#10;cnMvZG93bnJldi54bWxQSwUGAAAAAAQABADzAAAAkAUAAAAA&#10;">
            <v:textbox style="mso-next-textbox:#Text Box 2">
              <w:txbxContent>
                <w:p w:rsidR="00DC2445" w:rsidRPr="00105DF8" w:rsidRDefault="00DC2445" w:rsidP="00657684">
                  <w:pPr>
                    <w:jc w:val="center"/>
                    <w:rPr>
                      <w:rFonts w:ascii="Angsana New" w:hAnsi="Angsana New"/>
                      <w:b/>
                      <w:bCs/>
                      <w:cs/>
                    </w:rPr>
                  </w:pPr>
                  <w:r>
                    <w:rPr>
                      <w:rFonts w:ascii="Angsana New" w:hAnsi="Angsana New"/>
                      <w:b/>
                      <w:bCs/>
                      <w:lang w:val="en-US"/>
                    </w:rPr>
                    <w:t>Planning Dept</w:t>
                  </w:r>
                </w:p>
              </w:txbxContent>
            </v:textbox>
          </v:shape>
        </w:pict>
      </w:r>
    </w:p>
    <w:p w:rsidR="00657684" w:rsidRPr="00B8570D" w:rsidRDefault="00657684" w:rsidP="00657684">
      <w:pPr>
        <w:shd w:val="clear" w:color="auto" w:fill="FFFFFF"/>
        <w:jc w:val="both"/>
        <w:rPr>
          <w:rFonts w:asciiTheme="minorBidi" w:hAnsiTheme="minorBidi" w:cstheme="minorBidi"/>
          <w:cs/>
        </w:rPr>
      </w:pPr>
    </w:p>
    <w:p w:rsidR="00ED005C" w:rsidRPr="00B8570D" w:rsidRDefault="00ED005C" w:rsidP="00ED005C">
      <w:pPr>
        <w:shd w:val="clear" w:color="auto" w:fill="FFFFFF"/>
        <w:jc w:val="both"/>
        <w:rPr>
          <w:rFonts w:asciiTheme="minorBidi" w:hAnsiTheme="minorBidi" w:cstheme="minorBidi"/>
          <w:b/>
          <w:bCs/>
          <w:lang w:val="en-US"/>
        </w:rPr>
      </w:pPr>
    </w:p>
    <w:p w:rsidR="00657684" w:rsidRPr="00B8570D" w:rsidRDefault="0078181B" w:rsidP="00ED005C">
      <w:pPr>
        <w:shd w:val="clear" w:color="auto" w:fill="FFFFFF"/>
        <w:jc w:val="both"/>
        <w:rPr>
          <w:rFonts w:asciiTheme="minorBidi" w:hAnsiTheme="minorBidi" w:cstheme="minorBidi"/>
          <w:b/>
          <w:bCs/>
          <w:u w:val="single"/>
          <w:cs/>
          <w:lang w:val="en-US"/>
        </w:rPr>
      </w:pPr>
      <w:r w:rsidRPr="00B8570D">
        <w:rPr>
          <w:rFonts w:asciiTheme="minorBidi" w:hAnsiTheme="minorBidi" w:cstheme="minorBidi"/>
          <w:b/>
          <w:bCs/>
        </w:rPr>
        <w:sym w:font="Wingdings" w:char="F0AF"/>
      </w:r>
      <w:r w:rsidR="00ED005C" w:rsidRPr="00B8570D">
        <w:rPr>
          <w:rFonts w:asciiTheme="minorBidi" w:hAnsiTheme="minorBidi" w:cstheme="minorBidi"/>
          <w:b/>
          <w:bCs/>
          <w:u w:val="single"/>
          <w:cs/>
        </w:rPr>
        <w:t>Board of Directors</w:t>
      </w:r>
    </w:p>
    <w:p w:rsidR="00657684" w:rsidRPr="00B8570D" w:rsidRDefault="00ED005C" w:rsidP="00657684">
      <w:pPr>
        <w:rPr>
          <w:rFonts w:asciiTheme="minorBidi" w:hAnsiTheme="minorBidi" w:cstheme="minorBidi"/>
          <w:b/>
          <w:bCs/>
          <w:lang w:val="en-US"/>
        </w:rPr>
      </w:pPr>
      <w:r w:rsidRPr="00B8570D">
        <w:rPr>
          <w:rFonts w:asciiTheme="minorBidi" w:hAnsiTheme="minorBidi" w:cstheme="minorBidi"/>
          <w:b/>
          <w:spacing w:val="-1"/>
          <w:lang w:val="en-US"/>
        </w:rPr>
        <w:t>Board</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9"/>
          <w:lang w:val="en-US"/>
        </w:rPr>
        <w:t xml:space="preserve"> </w:t>
      </w:r>
      <w:r w:rsidRPr="00B8570D">
        <w:rPr>
          <w:rFonts w:asciiTheme="minorBidi" w:hAnsiTheme="minorBidi" w:cstheme="minorBidi"/>
          <w:b/>
          <w:spacing w:val="-1"/>
          <w:lang w:val="en-US"/>
        </w:rPr>
        <w:t>Directors As of 31</w:t>
      </w:r>
      <w:r w:rsidRPr="00B8570D">
        <w:rPr>
          <w:rFonts w:asciiTheme="minorBidi" w:hAnsiTheme="minorBidi" w:cstheme="minorBidi"/>
          <w:b/>
          <w:spacing w:val="-1"/>
          <w:vertAlign w:val="superscript"/>
          <w:lang w:val="en-US"/>
        </w:rPr>
        <w:t>st</w:t>
      </w:r>
      <w:r w:rsidRPr="00B8570D">
        <w:rPr>
          <w:rFonts w:asciiTheme="minorBidi" w:hAnsiTheme="minorBidi" w:cstheme="minorBidi"/>
          <w:b/>
          <w:spacing w:val="-1"/>
          <w:lang w:val="en-US"/>
        </w:rPr>
        <w:t xml:space="preserve"> December 2020 Board of Directors are as follow</w:t>
      </w:r>
      <w:r w:rsidR="002F34EA" w:rsidRPr="00B8570D">
        <w:rPr>
          <w:rFonts w:asciiTheme="minorBidi" w:hAnsiTheme="minorBidi" w:cstheme="minorBidi"/>
          <w:b/>
          <w:spacing w:val="-1"/>
          <w:lang w:val="en-US"/>
        </w:rPr>
        <w:t>;</w:t>
      </w:r>
    </w:p>
    <w:tbl>
      <w:tblPr>
        <w:tblW w:w="978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6"/>
        <w:gridCol w:w="512"/>
        <w:gridCol w:w="1772"/>
        <w:gridCol w:w="928"/>
        <w:gridCol w:w="1182"/>
        <w:gridCol w:w="1087"/>
        <w:gridCol w:w="924"/>
        <w:gridCol w:w="2061"/>
      </w:tblGrid>
      <w:tr w:rsidR="002C7735" w:rsidRPr="00B8570D" w:rsidTr="002C7735">
        <w:trPr>
          <w:trHeight w:val="496"/>
        </w:trPr>
        <w:tc>
          <w:tcPr>
            <w:tcW w:w="1333" w:type="dxa"/>
            <w:vMerge w:val="restart"/>
            <w:tcBorders>
              <w:top w:val="single" w:sz="8" w:space="0" w:color="auto"/>
              <w:left w:val="single" w:sz="8" w:space="0" w:color="auto"/>
              <w:right w:val="single" w:sz="8" w:space="0" w:color="auto"/>
            </w:tcBorders>
            <w:shd w:val="clear" w:color="auto" w:fill="auto"/>
          </w:tcPr>
          <w:p w:rsidR="00ED005C" w:rsidRPr="00B8570D" w:rsidRDefault="00ED005C" w:rsidP="00ED005C">
            <w:pPr>
              <w:pStyle w:val="TableParagraph"/>
              <w:spacing w:before="11"/>
              <w:rPr>
                <w:rFonts w:asciiTheme="minorBidi" w:eastAsia="Cordia New" w:hAnsiTheme="minorBidi"/>
                <w:b/>
                <w:bCs/>
                <w:sz w:val="24"/>
                <w:szCs w:val="24"/>
              </w:rPr>
            </w:pPr>
            <w:bookmarkStart w:id="29" w:name="_Hlk372184109"/>
            <w:bookmarkStart w:id="30" w:name="_Hlk372184122"/>
          </w:p>
          <w:p w:rsidR="00ED005C" w:rsidRPr="00B8570D" w:rsidRDefault="00ED005C" w:rsidP="00ED005C">
            <w:pPr>
              <w:shd w:val="clear" w:color="auto" w:fill="FFFFFF"/>
              <w:jc w:val="center"/>
              <w:rPr>
                <w:rFonts w:asciiTheme="minorBidi" w:hAnsiTheme="minorBidi" w:cstheme="minorBidi"/>
                <w:b/>
                <w:spacing w:val="-1"/>
                <w:sz w:val="24"/>
                <w:szCs w:val="24"/>
                <w:lang w:val="en-US"/>
              </w:rPr>
            </w:pPr>
            <w:r w:rsidRPr="00B8570D">
              <w:rPr>
                <w:rFonts w:asciiTheme="minorBidi" w:hAnsiTheme="minorBidi" w:cstheme="minorBidi"/>
                <w:b/>
                <w:spacing w:val="-1"/>
                <w:sz w:val="24"/>
                <w:szCs w:val="24"/>
                <w:lang w:val="en-US"/>
              </w:rPr>
              <w:t>Name-Last</w:t>
            </w:r>
            <w:r w:rsidRPr="00B8570D">
              <w:rPr>
                <w:rFonts w:asciiTheme="minorBidi" w:hAnsiTheme="minorBidi" w:cstheme="minorBidi"/>
                <w:b/>
                <w:spacing w:val="-19"/>
                <w:sz w:val="24"/>
                <w:szCs w:val="24"/>
                <w:lang w:val="en-US"/>
              </w:rPr>
              <w:t xml:space="preserve"> </w:t>
            </w:r>
            <w:r w:rsidRPr="00B8570D">
              <w:rPr>
                <w:rFonts w:asciiTheme="minorBidi" w:hAnsiTheme="minorBidi" w:cstheme="minorBidi"/>
                <w:b/>
                <w:spacing w:val="-1"/>
                <w:sz w:val="24"/>
                <w:szCs w:val="24"/>
                <w:lang w:val="en-US"/>
              </w:rPr>
              <w:t>name/Position</w:t>
            </w:r>
            <w:r w:rsidRPr="00B8570D">
              <w:rPr>
                <w:rFonts w:asciiTheme="minorBidi" w:hAnsiTheme="minorBidi" w:cstheme="minorBidi"/>
                <w:b/>
                <w:spacing w:val="-1"/>
                <w:sz w:val="24"/>
                <w:szCs w:val="24"/>
                <w:cs/>
              </w:rPr>
              <w:t>/</w:t>
            </w:r>
          </w:p>
          <w:p w:rsidR="00ED005C" w:rsidRPr="00B8570D" w:rsidRDefault="00ED005C" w:rsidP="00ED005C">
            <w:pPr>
              <w:shd w:val="clear" w:color="auto" w:fill="FFFFFF"/>
              <w:jc w:val="center"/>
              <w:rPr>
                <w:rFonts w:asciiTheme="minorBidi" w:hAnsiTheme="minorBidi" w:cstheme="minorBidi"/>
                <w:b/>
                <w:bCs/>
                <w:sz w:val="24"/>
                <w:szCs w:val="24"/>
                <w:cs/>
                <w:lang w:val="en-US"/>
              </w:rPr>
            </w:pPr>
            <w:r w:rsidRPr="00B8570D">
              <w:rPr>
                <w:rFonts w:asciiTheme="minorBidi" w:hAnsiTheme="minorBidi" w:cstheme="minorBidi"/>
                <w:b/>
                <w:spacing w:val="-1"/>
                <w:sz w:val="24"/>
                <w:szCs w:val="24"/>
                <w:cs/>
              </w:rPr>
              <w:t>Appointment date</w:t>
            </w:r>
          </w:p>
        </w:tc>
        <w:tc>
          <w:tcPr>
            <w:tcW w:w="517" w:type="dxa"/>
            <w:vMerge w:val="restart"/>
            <w:tcBorders>
              <w:top w:val="single" w:sz="8" w:space="0" w:color="auto"/>
              <w:left w:val="single" w:sz="8" w:space="0" w:color="auto"/>
              <w:right w:val="single" w:sz="8" w:space="0" w:color="auto"/>
            </w:tcBorders>
            <w:shd w:val="clear" w:color="auto" w:fill="auto"/>
          </w:tcPr>
          <w:p w:rsidR="00ED005C" w:rsidRPr="00B8570D" w:rsidRDefault="00ED005C" w:rsidP="00ED005C">
            <w:pPr>
              <w:pStyle w:val="TableParagraph"/>
              <w:spacing w:before="10"/>
              <w:rPr>
                <w:rFonts w:asciiTheme="minorBidi" w:eastAsia="Cordia New" w:hAnsiTheme="minorBidi"/>
                <w:b/>
                <w:bCs/>
                <w:sz w:val="24"/>
                <w:szCs w:val="24"/>
              </w:rPr>
            </w:pPr>
          </w:p>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Age</w:t>
            </w:r>
          </w:p>
        </w:tc>
        <w:tc>
          <w:tcPr>
            <w:tcW w:w="1513" w:type="dxa"/>
            <w:vMerge w:val="restart"/>
            <w:tcBorders>
              <w:top w:val="single" w:sz="8" w:space="0" w:color="auto"/>
              <w:left w:val="single" w:sz="8" w:space="0" w:color="auto"/>
              <w:right w:val="single" w:sz="8" w:space="0" w:color="auto"/>
            </w:tcBorders>
            <w:shd w:val="clear" w:color="auto" w:fill="auto"/>
          </w:tcPr>
          <w:p w:rsidR="00ED005C" w:rsidRPr="00B8570D" w:rsidRDefault="00ED005C" w:rsidP="00ED005C">
            <w:pPr>
              <w:pStyle w:val="TableParagraph"/>
              <w:spacing w:before="11"/>
              <w:rPr>
                <w:rFonts w:asciiTheme="minorBidi" w:eastAsia="Cordia New" w:hAnsiTheme="minorBidi"/>
                <w:b/>
                <w:bCs/>
                <w:sz w:val="24"/>
                <w:szCs w:val="24"/>
              </w:rPr>
            </w:pPr>
          </w:p>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Educational</w:t>
            </w:r>
            <w:r w:rsidRPr="00B8570D">
              <w:rPr>
                <w:rFonts w:asciiTheme="minorBidi" w:hAnsiTheme="minorBidi" w:cstheme="minorBidi"/>
                <w:b/>
                <w:bCs/>
                <w:spacing w:val="-16"/>
                <w:sz w:val="24"/>
                <w:szCs w:val="24"/>
                <w:cs/>
              </w:rPr>
              <w:t xml:space="preserve"> </w:t>
            </w:r>
            <w:r w:rsidRPr="00B8570D">
              <w:rPr>
                <w:rFonts w:asciiTheme="minorBidi" w:hAnsiTheme="minorBidi" w:cstheme="minorBidi"/>
                <w:b/>
                <w:bCs/>
                <w:spacing w:val="-1"/>
                <w:sz w:val="24"/>
                <w:szCs w:val="24"/>
                <w:cs/>
              </w:rPr>
              <w:t>Background</w:t>
            </w:r>
          </w:p>
        </w:tc>
        <w:tc>
          <w:tcPr>
            <w:tcW w:w="939" w:type="dxa"/>
            <w:vMerge w:val="restart"/>
            <w:tcBorders>
              <w:top w:val="single" w:sz="8" w:space="0" w:color="auto"/>
              <w:left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Equity</w:t>
            </w:r>
            <w:r w:rsidRPr="00B8570D">
              <w:rPr>
                <w:rFonts w:asciiTheme="minorBidi" w:hAnsiTheme="minorBidi" w:cstheme="minorBidi"/>
                <w:b/>
                <w:bCs/>
                <w:spacing w:val="24"/>
                <w:w w:val="99"/>
                <w:sz w:val="24"/>
                <w:szCs w:val="24"/>
                <w:cs/>
              </w:rPr>
              <w:t xml:space="preserve"> </w:t>
            </w:r>
            <w:r w:rsidRPr="00B8570D">
              <w:rPr>
                <w:rFonts w:asciiTheme="minorBidi" w:hAnsiTheme="minorBidi" w:cstheme="minorBidi"/>
                <w:b/>
                <w:bCs/>
                <w:spacing w:val="-1"/>
                <w:sz w:val="24"/>
                <w:szCs w:val="24"/>
                <w:cs/>
              </w:rPr>
              <w:t>Holding</w:t>
            </w:r>
            <w:r w:rsidRPr="00B8570D">
              <w:rPr>
                <w:rFonts w:asciiTheme="minorBidi" w:hAnsiTheme="minorBidi" w:cstheme="minorBidi"/>
                <w:b/>
                <w:bCs/>
                <w:spacing w:val="-10"/>
                <w:sz w:val="24"/>
                <w:szCs w:val="24"/>
                <w:cs/>
              </w:rPr>
              <w:t xml:space="preserve"> </w:t>
            </w:r>
            <w:r w:rsidRPr="00B8570D">
              <w:rPr>
                <w:rFonts w:asciiTheme="minorBidi" w:hAnsiTheme="minorBidi" w:cstheme="minorBidi"/>
                <w:b/>
                <w:bCs/>
                <w:sz w:val="24"/>
                <w:szCs w:val="24"/>
                <w:cs/>
              </w:rPr>
              <w:t>in</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pacing w:val="-1"/>
                <w:sz w:val="24"/>
                <w:szCs w:val="24"/>
                <w:cs/>
              </w:rPr>
              <w:t>Company</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z w:val="24"/>
                <w:szCs w:val="24"/>
                <w:cs/>
              </w:rPr>
              <w:t>(%</w:t>
            </w:r>
            <w:r w:rsidRPr="00B8570D">
              <w:rPr>
                <w:rFonts w:asciiTheme="minorBidi" w:hAnsiTheme="minorBidi" w:cstheme="minorBidi"/>
                <w:b/>
                <w:bCs/>
                <w:spacing w:val="-4"/>
                <w:sz w:val="24"/>
                <w:szCs w:val="24"/>
                <w:cs/>
              </w:rPr>
              <w:t xml:space="preserve"> </w:t>
            </w:r>
            <w:r w:rsidRPr="00B8570D">
              <w:rPr>
                <w:rFonts w:asciiTheme="minorBidi" w:hAnsiTheme="minorBidi" w:cstheme="minorBidi"/>
                <w:b/>
                <w:bCs/>
                <w:sz w:val="24"/>
                <w:szCs w:val="24"/>
                <w:cs/>
              </w:rPr>
              <w:t>)</w:t>
            </w:r>
          </w:p>
        </w:tc>
        <w:tc>
          <w:tcPr>
            <w:tcW w:w="1208" w:type="dxa"/>
            <w:vMerge w:val="restart"/>
            <w:tcBorders>
              <w:top w:val="single" w:sz="8" w:space="0" w:color="auto"/>
              <w:left w:val="single" w:sz="8" w:space="0" w:color="auto"/>
              <w:right w:val="single" w:sz="8" w:space="0" w:color="auto"/>
            </w:tcBorders>
          </w:tcPr>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Relationship</w:t>
            </w:r>
            <w:r w:rsidRPr="00B8570D">
              <w:rPr>
                <w:rFonts w:asciiTheme="minorBidi" w:hAnsiTheme="minorBidi" w:cstheme="minorBidi"/>
                <w:b/>
                <w:spacing w:val="29"/>
                <w:w w:val="99"/>
                <w:sz w:val="24"/>
                <w:szCs w:val="24"/>
                <w:lang w:val="en-US"/>
              </w:rPr>
              <w:t xml:space="preserve"> </w:t>
            </w:r>
            <w:r w:rsidRPr="00B8570D">
              <w:rPr>
                <w:rFonts w:asciiTheme="minorBidi" w:hAnsiTheme="minorBidi" w:cstheme="minorBidi"/>
                <w:b/>
                <w:spacing w:val="-1"/>
                <w:sz w:val="24"/>
                <w:szCs w:val="24"/>
                <w:lang w:val="en-US"/>
              </w:rPr>
              <w:t>between</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Directors</w:t>
            </w:r>
            <w:r w:rsidRPr="00B8570D">
              <w:rPr>
                <w:rFonts w:asciiTheme="minorBidi" w:hAnsiTheme="minorBidi" w:cstheme="minorBidi"/>
                <w:b/>
                <w:spacing w:val="-10"/>
                <w:sz w:val="24"/>
                <w:szCs w:val="24"/>
                <w:lang w:val="en-US"/>
              </w:rPr>
              <w:t xml:space="preserve"> </w:t>
            </w:r>
            <w:r w:rsidRPr="00B8570D">
              <w:rPr>
                <w:rFonts w:asciiTheme="minorBidi" w:hAnsiTheme="minorBidi" w:cstheme="minorBidi"/>
                <w:b/>
                <w:sz w:val="24"/>
                <w:szCs w:val="24"/>
                <w:lang w:val="en-US"/>
              </w:rPr>
              <w:t>and</w:t>
            </w:r>
            <w:r w:rsidRPr="00B8570D">
              <w:rPr>
                <w:rFonts w:asciiTheme="minorBidi" w:hAnsiTheme="minorBidi" w:cstheme="minorBidi"/>
                <w:b/>
                <w:spacing w:val="25"/>
                <w:w w:val="99"/>
                <w:sz w:val="24"/>
                <w:szCs w:val="24"/>
                <w:lang w:val="en-US"/>
              </w:rPr>
              <w:t xml:space="preserve"> </w:t>
            </w:r>
            <w:r w:rsidRPr="00B8570D">
              <w:rPr>
                <w:rFonts w:asciiTheme="minorBidi" w:hAnsiTheme="minorBidi" w:cstheme="minorBidi"/>
                <w:b/>
                <w:spacing w:val="-1"/>
                <w:sz w:val="24"/>
                <w:szCs w:val="24"/>
                <w:lang w:val="en-US"/>
              </w:rPr>
              <w:t>Executives</w:t>
            </w:r>
          </w:p>
        </w:tc>
        <w:tc>
          <w:tcPr>
            <w:tcW w:w="4272" w:type="dxa"/>
            <w:gridSpan w:val="3"/>
            <w:tcBorders>
              <w:top w:val="single" w:sz="8" w:space="0" w:color="auto"/>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Working</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pacing w:val="-1"/>
                <w:sz w:val="24"/>
                <w:szCs w:val="24"/>
                <w:lang w:val="en-US"/>
              </w:rPr>
              <w:t>Experience</w:t>
            </w:r>
            <w:r w:rsidRPr="00B8570D">
              <w:rPr>
                <w:rFonts w:asciiTheme="minorBidi" w:hAnsiTheme="minorBidi" w:cstheme="minorBidi"/>
                <w:b/>
                <w:spacing w:val="-7"/>
                <w:sz w:val="24"/>
                <w:szCs w:val="24"/>
                <w:lang w:val="en-US"/>
              </w:rPr>
              <w:t xml:space="preserve"> </w:t>
            </w:r>
            <w:r w:rsidRPr="00B8570D">
              <w:rPr>
                <w:rFonts w:asciiTheme="minorBidi" w:hAnsiTheme="minorBidi" w:cstheme="minorBidi"/>
                <w:b/>
                <w:spacing w:val="-1"/>
                <w:sz w:val="24"/>
                <w:szCs w:val="24"/>
                <w:lang w:val="en-US"/>
              </w:rPr>
              <w:t>for</w:t>
            </w:r>
            <w:r w:rsidRPr="00B8570D">
              <w:rPr>
                <w:rFonts w:asciiTheme="minorBidi" w:hAnsiTheme="minorBidi" w:cstheme="minorBidi"/>
                <w:b/>
                <w:spacing w:val="-3"/>
                <w:sz w:val="24"/>
                <w:szCs w:val="24"/>
                <w:lang w:val="en-US"/>
              </w:rPr>
              <w:t xml:space="preserve"> </w:t>
            </w:r>
            <w:r w:rsidRPr="00B8570D">
              <w:rPr>
                <w:rFonts w:asciiTheme="minorBidi" w:hAnsiTheme="minorBidi" w:cstheme="minorBidi"/>
                <w:b/>
                <w:spacing w:val="-1"/>
                <w:sz w:val="24"/>
                <w:szCs w:val="24"/>
                <w:lang w:val="en-US"/>
              </w:rPr>
              <w:t>Past</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z w:val="24"/>
                <w:szCs w:val="24"/>
                <w:lang w:val="en-US"/>
              </w:rPr>
              <w:t>5</w:t>
            </w:r>
            <w:r w:rsidRPr="00B8570D">
              <w:rPr>
                <w:rFonts w:asciiTheme="minorBidi" w:hAnsiTheme="minorBidi" w:cstheme="minorBidi"/>
                <w:b/>
                <w:spacing w:val="-6"/>
                <w:sz w:val="24"/>
                <w:szCs w:val="24"/>
                <w:lang w:val="en-US"/>
              </w:rPr>
              <w:t xml:space="preserve"> </w:t>
            </w:r>
            <w:r w:rsidRPr="00B8570D">
              <w:rPr>
                <w:rFonts w:asciiTheme="minorBidi" w:hAnsiTheme="minorBidi" w:cstheme="minorBidi"/>
                <w:b/>
                <w:spacing w:val="-1"/>
                <w:sz w:val="24"/>
                <w:szCs w:val="24"/>
                <w:lang w:val="en-US"/>
              </w:rPr>
              <w:t>Years</w:t>
            </w:r>
          </w:p>
        </w:tc>
      </w:tr>
      <w:bookmarkEnd w:id="29"/>
      <w:tr w:rsidR="002C7735" w:rsidRPr="00B8570D" w:rsidTr="002C7735">
        <w:trPr>
          <w:trHeight w:val="492"/>
        </w:trPr>
        <w:tc>
          <w:tcPr>
            <w:tcW w:w="1333" w:type="dxa"/>
            <w:vMerge/>
            <w:tcBorders>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both"/>
              <w:rPr>
                <w:rFonts w:asciiTheme="minorBidi" w:hAnsiTheme="minorBidi" w:cstheme="minorBidi"/>
                <w:b/>
                <w:bCs/>
                <w:sz w:val="24"/>
                <w:szCs w:val="24"/>
                <w:cs/>
              </w:rPr>
            </w:pPr>
          </w:p>
        </w:tc>
        <w:tc>
          <w:tcPr>
            <w:tcW w:w="517" w:type="dxa"/>
            <w:vMerge/>
            <w:tcBorders>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p>
        </w:tc>
        <w:tc>
          <w:tcPr>
            <w:tcW w:w="1513" w:type="dxa"/>
            <w:vMerge/>
            <w:tcBorders>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p>
        </w:tc>
        <w:tc>
          <w:tcPr>
            <w:tcW w:w="939" w:type="dxa"/>
            <w:vMerge/>
            <w:tcBorders>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p>
        </w:tc>
        <w:tc>
          <w:tcPr>
            <w:tcW w:w="1208" w:type="dxa"/>
            <w:vMerge/>
            <w:tcBorders>
              <w:left w:val="single" w:sz="8" w:space="0" w:color="auto"/>
              <w:bottom w:val="single" w:sz="4" w:space="0" w:color="auto"/>
              <w:right w:val="single" w:sz="8" w:space="0" w:color="auto"/>
            </w:tcBorders>
          </w:tcPr>
          <w:p w:rsidR="00ED005C" w:rsidRPr="00B8570D" w:rsidRDefault="00ED005C" w:rsidP="00ED005C">
            <w:pPr>
              <w:shd w:val="clear" w:color="auto" w:fill="FFFFFF"/>
              <w:jc w:val="center"/>
              <w:rPr>
                <w:rFonts w:asciiTheme="minorBidi" w:hAnsiTheme="minorBidi" w:cstheme="minorBidi"/>
                <w:b/>
                <w:bCs/>
                <w:sz w:val="24"/>
                <w:szCs w:val="24"/>
                <w:cs/>
              </w:rPr>
            </w:pPr>
          </w:p>
        </w:tc>
        <w:tc>
          <w:tcPr>
            <w:tcW w:w="1122" w:type="dxa"/>
            <w:tcBorders>
              <w:top w:val="single" w:sz="8" w:space="0" w:color="auto"/>
              <w:left w:val="single" w:sz="8" w:space="0" w:color="auto"/>
              <w:bottom w:val="single" w:sz="8" w:space="0" w:color="auto"/>
              <w:right w:val="single" w:sz="8" w:space="0" w:color="auto"/>
            </w:tcBorders>
            <w:shd w:val="clear" w:color="auto" w:fill="auto"/>
          </w:tcPr>
          <w:p w:rsidR="00ED005C" w:rsidRPr="00B8570D" w:rsidRDefault="00ED005C" w:rsidP="00ED005C">
            <w:pPr>
              <w:pStyle w:val="TableParagraph"/>
              <w:spacing w:before="8"/>
              <w:rPr>
                <w:rFonts w:asciiTheme="minorBidi" w:eastAsia="Cordia New" w:hAnsiTheme="minorBidi"/>
                <w:b/>
                <w:bCs/>
                <w:sz w:val="24"/>
                <w:szCs w:val="24"/>
              </w:rPr>
            </w:pPr>
          </w:p>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Period</w:t>
            </w:r>
          </w:p>
        </w:tc>
        <w:tc>
          <w:tcPr>
            <w:tcW w:w="903" w:type="dxa"/>
            <w:tcBorders>
              <w:top w:val="single" w:sz="8" w:space="0" w:color="auto"/>
              <w:left w:val="single" w:sz="8" w:space="0" w:color="auto"/>
              <w:bottom w:val="single" w:sz="8" w:space="0" w:color="auto"/>
              <w:right w:val="single" w:sz="8" w:space="0" w:color="auto"/>
            </w:tcBorders>
            <w:shd w:val="clear" w:color="auto" w:fill="auto"/>
          </w:tcPr>
          <w:p w:rsidR="00ED005C" w:rsidRPr="00B8570D" w:rsidRDefault="00ED005C" w:rsidP="00ED005C">
            <w:pPr>
              <w:pStyle w:val="TableParagraph"/>
              <w:spacing w:before="8"/>
              <w:rPr>
                <w:rFonts w:asciiTheme="minorBidi" w:eastAsia="Cordia New" w:hAnsiTheme="minorBidi"/>
                <w:b/>
                <w:bCs/>
                <w:sz w:val="24"/>
                <w:szCs w:val="24"/>
              </w:rPr>
            </w:pPr>
          </w:p>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Position</w:t>
            </w:r>
          </w:p>
        </w:tc>
        <w:tc>
          <w:tcPr>
            <w:tcW w:w="2247" w:type="dxa"/>
            <w:tcBorders>
              <w:top w:val="single" w:sz="8" w:space="0" w:color="auto"/>
              <w:left w:val="single" w:sz="8" w:space="0" w:color="auto"/>
              <w:bottom w:val="single" w:sz="8" w:space="0" w:color="auto"/>
              <w:right w:val="single" w:sz="8" w:space="0" w:color="auto"/>
            </w:tcBorders>
            <w:shd w:val="clear" w:color="auto" w:fill="auto"/>
          </w:tcPr>
          <w:p w:rsidR="00ED005C" w:rsidRPr="00B8570D" w:rsidRDefault="00ED005C" w:rsidP="00ED005C">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Name</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Organization/</w:t>
            </w:r>
            <w:r w:rsidRPr="00B8570D">
              <w:rPr>
                <w:rFonts w:asciiTheme="minorBidi" w:hAnsiTheme="minorBidi" w:cstheme="minorBidi"/>
                <w:b/>
                <w:spacing w:val="27"/>
                <w:w w:val="99"/>
                <w:sz w:val="24"/>
                <w:szCs w:val="24"/>
                <w:lang w:val="en-US"/>
              </w:rPr>
              <w:t xml:space="preserve"> </w:t>
            </w:r>
            <w:r w:rsidRPr="00B8570D">
              <w:rPr>
                <w:rFonts w:asciiTheme="minorBidi" w:hAnsiTheme="minorBidi" w:cstheme="minorBidi"/>
                <w:b/>
                <w:spacing w:val="-1"/>
                <w:sz w:val="24"/>
                <w:szCs w:val="24"/>
                <w:lang w:val="en-US"/>
              </w:rPr>
              <w:t>Company/Type</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Business</w:t>
            </w:r>
          </w:p>
        </w:tc>
      </w:tr>
      <w:tr w:rsidR="002C7735" w:rsidRPr="00B8570D" w:rsidTr="002C7735">
        <w:trPr>
          <w:trHeight w:val="3308"/>
        </w:trPr>
        <w:tc>
          <w:tcPr>
            <w:tcW w:w="1333" w:type="dxa"/>
            <w:tcBorders>
              <w:top w:val="single" w:sz="8" w:space="0" w:color="auto"/>
              <w:left w:val="single" w:sz="8" w:space="0" w:color="auto"/>
              <w:bottom w:val="single" w:sz="8" w:space="0" w:color="auto"/>
              <w:right w:val="single" w:sz="8" w:space="0" w:color="auto"/>
            </w:tcBorders>
          </w:tcPr>
          <w:p w:rsidR="00F82661" w:rsidRPr="00B8570D" w:rsidRDefault="00437FA7" w:rsidP="00F82661">
            <w:pPr>
              <w:shd w:val="clear" w:color="auto" w:fill="FFFFFF"/>
              <w:jc w:val="both"/>
              <w:rPr>
                <w:rFonts w:asciiTheme="minorBidi" w:hAnsiTheme="minorBidi" w:cstheme="minorBidi"/>
                <w:sz w:val="24"/>
                <w:szCs w:val="24"/>
                <w:lang w:val="en-US"/>
              </w:rPr>
            </w:pPr>
            <w:bookmarkStart w:id="31" w:name="_Hlk316642425"/>
            <w:bookmarkEnd w:id="30"/>
            <w:r w:rsidRPr="00B8570D">
              <w:rPr>
                <w:rFonts w:asciiTheme="minorBidi" w:hAnsiTheme="minorBidi" w:cstheme="minorBidi"/>
                <w:sz w:val="24"/>
                <w:szCs w:val="24"/>
                <w:lang w:val="en-US"/>
              </w:rPr>
              <w:t>1.</w:t>
            </w:r>
            <w:r w:rsidR="00CB39A9" w:rsidRPr="00B8570D">
              <w:rPr>
                <w:rFonts w:asciiTheme="minorBidi" w:hAnsiTheme="minorBidi" w:cstheme="minorBidi"/>
                <w:sz w:val="24"/>
                <w:szCs w:val="24"/>
                <w:lang w:val="en-US"/>
              </w:rPr>
              <w:t>M</w:t>
            </w:r>
            <w:r w:rsidRPr="00B8570D">
              <w:rPr>
                <w:rFonts w:asciiTheme="minorBidi" w:hAnsiTheme="minorBidi" w:cstheme="minorBidi"/>
                <w:sz w:val="24"/>
                <w:szCs w:val="24"/>
                <w:lang w:val="en-US"/>
              </w:rPr>
              <w:t>r</w:t>
            </w:r>
            <w:r w:rsidR="00CB39A9" w:rsidRPr="00B8570D">
              <w:rPr>
                <w:rFonts w:asciiTheme="minorBidi" w:hAnsiTheme="minorBidi" w:cstheme="minorBidi"/>
                <w:sz w:val="24"/>
                <w:szCs w:val="24"/>
                <w:lang w:val="en-US"/>
              </w:rPr>
              <w:t xml:space="preserve">. </w:t>
            </w:r>
            <w:r w:rsidR="00E3714F" w:rsidRPr="00B8570D">
              <w:rPr>
                <w:rFonts w:asciiTheme="minorBidi" w:hAnsiTheme="minorBidi" w:cstheme="minorBidi"/>
                <w:sz w:val="24"/>
                <w:szCs w:val="24"/>
                <w:cs/>
              </w:rPr>
              <w:t>Kuo</w:t>
            </w:r>
            <w:r w:rsidR="00CB39A9" w:rsidRPr="00B8570D">
              <w:rPr>
                <w:rFonts w:asciiTheme="minorBidi" w:hAnsiTheme="minorBidi" w:cstheme="minorBidi"/>
                <w:sz w:val="24"/>
                <w:szCs w:val="24"/>
                <w:lang w:val="en-US"/>
              </w:rPr>
              <w:t xml:space="preserve"> –</w:t>
            </w:r>
            <w:r w:rsidR="00CB39A9" w:rsidRPr="00B8570D">
              <w:rPr>
                <w:rFonts w:asciiTheme="minorBidi" w:hAnsiTheme="minorBidi" w:cstheme="minorBidi"/>
                <w:color w:val="FF0000"/>
                <w:sz w:val="24"/>
                <w:szCs w:val="24"/>
                <w:lang w:val="en-US"/>
              </w:rPr>
              <w:t xml:space="preserve"> </w:t>
            </w:r>
            <w:r w:rsidR="00CB39A9" w:rsidRPr="00B8570D">
              <w:rPr>
                <w:rFonts w:asciiTheme="minorBidi" w:hAnsiTheme="minorBidi" w:cstheme="minorBidi"/>
                <w:sz w:val="24"/>
                <w:szCs w:val="24"/>
                <w:lang w:val="en-US"/>
              </w:rPr>
              <w:t>J</w:t>
            </w:r>
            <w:r w:rsidR="00E3714F" w:rsidRPr="00B8570D">
              <w:rPr>
                <w:rFonts w:asciiTheme="minorBidi" w:hAnsiTheme="minorBidi" w:cstheme="minorBidi"/>
                <w:sz w:val="24"/>
                <w:szCs w:val="24"/>
                <w:cs/>
              </w:rPr>
              <w:t>ung</w:t>
            </w:r>
            <w:r w:rsidR="002C7735" w:rsidRPr="00B8570D">
              <w:rPr>
                <w:rFonts w:asciiTheme="minorBidi" w:hAnsiTheme="minorBidi" w:cstheme="minorBidi"/>
                <w:sz w:val="24"/>
                <w:szCs w:val="24"/>
                <w:cs/>
              </w:rPr>
              <w:t xml:space="preserve"> Shen</w:t>
            </w:r>
            <w:r w:rsidR="00F82661" w:rsidRPr="00B8570D">
              <w:rPr>
                <w:rFonts w:asciiTheme="minorBidi" w:hAnsiTheme="minorBidi" w:cstheme="minorBidi"/>
                <w:sz w:val="24"/>
                <w:szCs w:val="24"/>
                <w:cs/>
              </w:rPr>
              <w:t xml:space="preserve"> </w:t>
            </w:r>
          </w:p>
          <w:p w:rsidR="00F82661" w:rsidRPr="00B8570D" w:rsidRDefault="00F82661" w:rsidP="00F82661">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lang w:val="en-US"/>
              </w:rPr>
              <w:t>Chairman</w:t>
            </w:r>
            <w:r w:rsidRPr="00B8570D">
              <w:rPr>
                <w:rFonts w:asciiTheme="minorBidi" w:hAnsiTheme="minorBidi" w:cstheme="minorBidi"/>
                <w:sz w:val="24"/>
                <w:szCs w:val="24"/>
                <w:cs/>
              </w:rPr>
              <w:t xml:space="preserve"> </w:t>
            </w:r>
            <w:r w:rsidRPr="00B8570D">
              <w:rPr>
                <w:rFonts w:asciiTheme="minorBidi" w:hAnsiTheme="minorBidi" w:cstheme="minorBidi"/>
                <w:sz w:val="24"/>
                <w:szCs w:val="24"/>
                <w:lang w:val="en-US"/>
              </w:rPr>
              <w:t>and Managing Director</w:t>
            </w:r>
          </w:p>
          <w:p w:rsidR="00F82661" w:rsidRPr="00B8570D" w:rsidRDefault="00F82661" w:rsidP="00F82661">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lang w:val="en-US"/>
              </w:rPr>
              <w:t>Board authorized</w:t>
            </w:r>
          </w:p>
          <w:p w:rsidR="00657684" w:rsidRPr="00B8570D" w:rsidRDefault="00F82661" w:rsidP="00F82661">
            <w:pPr>
              <w:shd w:val="clear" w:color="auto" w:fill="FFFFFF"/>
              <w:jc w:val="both"/>
              <w:rPr>
                <w:rFonts w:asciiTheme="minorBidi" w:hAnsiTheme="minorBidi" w:cstheme="minorBidi"/>
                <w:sz w:val="24"/>
                <w:szCs w:val="24"/>
                <w:cs/>
                <w:lang w:val="en-US"/>
              </w:rPr>
            </w:pPr>
            <w:r w:rsidRPr="00B8570D">
              <w:rPr>
                <w:rFonts w:asciiTheme="minorBidi" w:hAnsiTheme="minorBidi" w:cstheme="minorBidi"/>
                <w:sz w:val="24"/>
                <w:szCs w:val="24"/>
                <w:lang w:val="en-US"/>
              </w:rPr>
              <w:t xml:space="preserve">To bind the company, according to the affidavit. </w:t>
            </w:r>
            <w:r w:rsidRPr="00B8570D">
              <w:rPr>
                <w:rFonts w:asciiTheme="minorBidi" w:hAnsiTheme="minorBidi" w:cstheme="minorBidi"/>
                <w:sz w:val="24"/>
                <w:szCs w:val="24"/>
                <w:cs/>
              </w:rPr>
              <w:t>22 June 2018</w:t>
            </w:r>
            <w:r w:rsidR="00CB39A9" w:rsidRPr="00B8570D">
              <w:rPr>
                <w:rFonts w:asciiTheme="minorBidi" w:hAnsiTheme="minorBidi" w:cstheme="minorBidi"/>
                <w:color w:val="FF0000"/>
                <w:sz w:val="24"/>
                <w:szCs w:val="24"/>
                <w:cs/>
              </w:rPr>
              <w:t xml:space="preserve"> </w:t>
            </w:r>
          </w:p>
        </w:tc>
        <w:tc>
          <w:tcPr>
            <w:tcW w:w="517" w:type="dxa"/>
            <w:tcBorders>
              <w:top w:val="single" w:sz="8" w:space="0" w:color="auto"/>
              <w:left w:val="single" w:sz="8" w:space="0" w:color="auto"/>
              <w:bottom w:val="single" w:sz="8" w:space="0" w:color="auto"/>
              <w:right w:val="single" w:sz="8" w:space="0" w:color="auto"/>
            </w:tcBorders>
          </w:tcPr>
          <w:p w:rsidR="00657684" w:rsidRPr="00B8570D" w:rsidRDefault="0017349C"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71</w:t>
            </w:r>
          </w:p>
        </w:tc>
        <w:tc>
          <w:tcPr>
            <w:tcW w:w="1513" w:type="dxa"/>
            <w:tcBorders>
              <w:top w:val="single" w:sz="8" w:space="0" w:color="auto"/>
              <w:left w:val="single" w:sz="8" w:space="0" w:color="auto"/>
              <w:bottom w:val="single" w:sz="8" w:space="0" w:color="auto"/>
              <w:right w:val="single" w:sz="8" w:space="0" w:color="auto"/>
            </w:tcBorders>
          </w:tcPr>
          <w:p w:rsidR="00657684" w:rsidRPr="00B8570D" w:rsidRDefault="00657684" w:rsidP="000746BE">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w:t>
            </w:r>
            <w:r w:rsidR="0032489C" w:rsidRPr="00B8570D">
              <w:rPr>
                <w:rFonts w:asciiTheme="minorBidi" w:hAnsiTheme="minorBidi" w:cstheme="minorBidi"/>
                <w:sz w:val="24"/>
                <w:szCs w:val="24"/>
                <w:lang w:val="en-US"/>
              </w:rPr>
              <w:t>Ph.D</w:t>
            </w:r>
            <w:r w:rsidR="000746BE" w:rsidRPr="00B8570D">
              <w:rPr>
                <w:rFonts w:asciiTheme="minorBidi" w:hAnsiTheme="minorBidi" w:cstheme="minorBidi"/>
                <w:sz w:val="24"/>
                <w:szCs w:val="24"/>
                <w:lang w:val="en-US"/>
              </w:rPr>
              <w:t>.</w:t>
            </w:r>
            <w:r w:rsidR="0032489C" w:rsidRPr="00B8570D">
              <w:rPr>
                <w:rFonts w:asciiTheme="minorBidi" w:hAnsiTheme="minorBidi" w:cstheme="minorBidi"/>
                <w:sz w:val="24"/>
                <w:szCs w:val="24"/>
                <w:lang w:val="en-US"/>
              </w:rPr>
              <w:t xml:space="preserve">(Business Administration) </w:t>
            </w:r>
            <w:r w:rsidR="007B12E4" w:rsidRPr="00B8570D">
              <w:rPr>
                <w:rFonts w:asciiTheme="minorBidi" w:hAnsiTheme="minorBidi" w:cstheme="minorBidi"/>
                <w:sz w:val="24"/>
                <w:szCs w:val="24"/>
                <w:lang w:val="en-US"/>
              </w:rPr>
              <w:t>American International University</w:t>
            </w:r>
          </w:p>
          <w:p w:rsidR="00657684" w:rsidRPr="00B8570D" w:rsidRDefault="00657684" w:rsidP="000746BE">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w:t>
            </w:r>
            <w:r w:rsidR="007B12E4" w:rsidRPr="00B8570D">
              <w:rPr>
                <w:rFonts w:asciiTheme="minorBidi" w:hAnsiTheme="minorBidi" w:cstheme="minorBidi"/>
                <w:sz w:val="24"/>
                <w:szCs w:val="24"/>
                <w:lang w:val="en-US"/>
              </w:rPr>
              <w:t>Honorary Doctorate Degree</w:t>
            </w:r>
            <w:r w:rsidR="007B12E4" w:rsidRPr="00B8570D">
              <w:rPr>
                <w:rFonts w:asciiTheme="minorBidi" w:hAnsiTheme="minorBidi" w:cstheme="minorBidi"/>
                <w:sz w:val="24"/>
                <w:szCs w:val="24"/>
                <w:cs/>
              </w:rPr>
              <w:t>(Management) Lu</w:t>
            </w:r>
            <w:r w:rsidR="000746BE" w:rsidRPr="00B8570D">
              <w:rPr>
                <w:rFonts w:asciiTheme="minorBidi" w:hAnsiTheme="minorBidi" w:cstheme="minorBidi"/>
                <w:sz w:val="24"/>
                <w:szCs w:val="24"/>
                <w:cs/>
              </w:rPr>
              <w:t>o</w:t>
            </w:r>
            <w:r w:rsidR="007B12E4" w:rsidRPr="00B8570D">
              <w:rPr>
                <w:rFonts w:asciiTheme="minorBidi" w:hAnsiTheme="minorBidi" w:cstheme="minorBidi"/>
                <w:sz w:val="24"/>
                <w:szCs w:val="24"/>
                <w:cs/>
              </w:rPr>
              <w:t>yang University of Technology-The Republic of China -Taiwan</w:t>
            </w:r>
          </w:p>
        </w:tc>
        <w:tc>
          <w:tcPr>
            <w:tcW w:w="939" w:type="dxa"/>
            <w:tcBorders>
              <w:top w:val="single" w:sz="8" w:space="0" w:color="auto"/>
              <w:left w:val="single" w:sz="8" w:space="0" w:color="auto"/>
              <w:bottom w:val="single" w:sz="8" w:space="0" w:color="auto"/>
              <w:right w:val="single" w:sz="8" w:space="0" w:color="auto"/>
            </w:tcBorders>
          </w:tcPr>
          <w:p w:rsidR="00657684" w:rsidRPr="00B8570D" w:rsidRDefault="0017349C"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0.148</w:t>
            </w:r>
          </w:p>
        </w:tc>
        <w:tc>
          <w:tcPr>
            <w:tcW w:w="1208" w:type="dxa"/>
            <w:tcBorders>
              <w:top w:val="single" w:sz="4" w:space="0" w:color="auto"/>
              <w:left w:val="single" w:sz="8" w:space="0" w:color="auto"/>
              <w:bottom w:val="single" w:sz="8" w:space="0" w:color="auto"/>
              <w:right w:val="single" w:sz="8" w:space="0" w:color="auto"/>
            </w:tcBorders>
          </w:tcPr>
          <w:p w:rsidR="00657684" w:rsidRPr="00B8570D" w:rsidRDefault="00657684"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22" w:type="dxa"/>
            <w:tcBorders>
              <w:top w:val="single" w:sz="8" w:space="0" w:color="auto"/>
              <w:left w:val="single" w:sz="8" w:space="0" w:color="auto"/>
              <w:bottom w:val="single" w:sz="8" w:space="0" w:color="auto"/>
              <w:right w:val="single" w:sz="8" w:space="0" w:color="auto"/>
            </w:tcBorders>
          </w:tcPr>
          <w:p w:rsidR="00657684" w:rsidRPr="00B8570D" w:rsidRDefault="00657684" w:rsidP="00DD62C6">
            <w:pPr>
              <w:shd w:val="clear" w:color="auto" w:fill="FFFFFF"/>
              <w:tabs>
                <w:tab w:val="left" w:pos="-60"/>
              </w:tabs>
              <w:ind w:left="-60" w:right="-40"/>
              <w:jc w:val="both"/>
              <w:rPr>
                <w:rFonts w:asciiTheme="minorBidi" w:hAnsiTheme="minorBidi" w:cstheme="minorBidi"/>
                <w:sz w:val="24"/>
                <w:szCs w:val="24"/>
                <w:cs/>
              </w:rPr>
            </w:pPr>
            <w:r w:rsidRPr="00B8570D">
              <w:rPr>
                <w:rFonts w:asciiTheme="minorBidi" w:hAnsiTheme="minorBidi" w:cstheme="minorBidi"/>
                <w:sz w:val="24"/>
                <w:szCs w:val="24"/>
                <w:cs/>
              </w:rPr>
              <w:t>2</w:t>
            </w:r>
            <w:r w:rsidR="00AA0C91" w:rsidRPr="00B8570D">
              <w:rPr>
                <w:rFonts w:asciiTheme="minorBidi" w:hAnsiTheme="minorBidi" w:cstheme="minorBidi"/>
                <w:sz w:val="24"/>
                <w:szCs w:val="24"/>
                <w:cs/>
              </w:rPr>
              <w:t>018</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657684" w:rsidP="00DD62C6">
            <w:pPr>
              <w:shd w:val="clear" w:color="auto" w:fill="FFFFFF"/>
              <w:tabs>
                <w:tab w:val="left" w:pos="-60"/>
              </w:tabs>
              <w:ind w:left="-60" w:right="-40"/>
              <w:jc w:val="both"/>
              <w:rPr>
                <w:rFonts w:asciiTheme="minorBidi" w:hAnsiTheme="minorBidi" w:cstheme="minorBidi"/>
                <w:sz w:val="24"/>
                <w:szCs w:val="24"/>
                <w:cs/>
              </w:rPr>
            </w:pPr>
          </w:p>
          <w:p w:rsidR="00657684" w:rsidRPr="00B8570D" w:rsidRDefault="00657684" w:rsidP="00DD62C6">
            <w:pPr>
              <w:shd w:val="clear" w:color="auto" w:fill="FFFFFF"/>
              <w:tabs>
                <w:tab w:val="left" w:pos="-60"/>
              </w:tabs>
              <w:ind w:left="-60" w:right="-40"/>
              <w:jc w:val="both"/>
              <w:rPr>
                <w:rFonts w:asciiTheme="minorBidi" w:hAnsiTheme="minorBidi" w:cstheme="minorBidi"/>
                <w:sz w:val="24"/>
                <w:szCs w:val="24"/>
                <w:cs/>
              </w:rPr>
            </w:pPr>
            <w:r w:rsidRPr="00B8570D">
              <w:rPr>
                <w:rFonts w:asciiTheme="minorBidi" w:hAnsiTheme="minorBidi" w:cstheme="minorBidi"/>
                <w:sz w:val="24"/>
                <w:szCs w:val="24"/>
                <w:cs/>
              </w:rPr>
              <w:t>2</w:t>
            </w:r>
            <w:r w:rsidR="00AA0C91" w:rsidRPr="00B8570D">
              <w:rPr>
                <w:rFonts w:asciiTheme="minorBidi" w:hAnsiTheme="minorBidi" w:cstheme="minorBidi"/>
                <w:sz w:val="24"/>
                <w:szCs w:val="24"/>
                <w:cs/>
              </w:rPr>
              <w:t>018</w:t>
            </w:r>
            <w:r w:rsidRPr="00B8570D">
              <w:rPr>
                <w:rFonts w:asciiTheme="minorBidi" w:hAnsiTheme="minorBidi" w:cstheme="minorBidi"/>
                <w:sz w:val="24"/>
                <w:szCs w:val="24"/>
                <w:cs/>
              </w:rPr>
              <w:t>-</w:t>
            </w:r>
            <w:r w:rsidR="00CB39A9" w:rsidRPr="00B8570D">
              <w:rPr>
                <w:rFonts w:asciiTheme="minorBidi" w:hAnsiTheme="minorBidi" w:cstheme="minorBidi"/>
                <w:sz w:val="24"/>
                <w:szCs w:val="24"/>
                <w:lang w:val="en-US"/>
              </w:rPr>
              <w:t>Present</w:t>
            </w:r>
          </w:p>
          <w:p w:rsidR="00657684" w:rsidRPr="00B8570D" w:rsidRDefault="00657684" w:rsidP="00DD62C6">
            <w:pPr>
              <w:shd w:val="clear" w:color="auto" w:fill="FFFFFF"/>
              <w:tabs>
                <w:tab w:val="left" w:pos="-60"/>
              </w:tabs>
              <w:ind w:left="-60" w:right="-40"/>
              <w:jc w:val="both"/>
              <w:rPr>
                <w:rFonts w:asciiTheme="minorBidi" w:hAnsiTheme="minorBidi" w:cstheme="minorBidi"/>
                <w:sz w:val="24"/>
                <w:szCs w:val="24"/>
                <w:cs/>
              </w:rPr>
            </w:pPr>
            <w:r w:rsidRPr="00B8570D">
              <w:rPr>
                <w:rFonts w:asciiTheme="minorBidi" w:hAnsiTheme="minorBidi" w:cstheme="minorBidi"/>
                <w:sz w:val="24"/>
                <w:szCs w:val="24"/>
                <w:cs/>
              </w:rPr>
              <w:t>2</w:t>
            </w:r>
            <w:r w:rsidR="00AA0C91" w:rsidRPr="00B8570D">
              <w:rPr>
                <w:rFonts w:asciiTheme="minorBidi" w:hAnsiTheme="minorBidi" w:cstheme="minorBidi"/>
                <w:sz w:val="24"/>
                <w:szCs w:val="24"/>
                <w:cs/>
              </w:rPr>
              <w:t>018</w:t>
            </w:r>
            <w:r w:rsidRPr="00B8570D">
              <w:rPr>
                <w:rFonts w:asciiTheme="minorBidi" w:hAnsiTheme="minorBidi" w:cstheme="minorBidi"/>
                <w:sz w:val="24"/>
                <w:szCs w:val="24"/>
                <w:cs/>
              </w:rPr>
              <w:t>-</w:t>
            </w:r>
            <w:r w:rsidR="00CB39A9" w:rsidRPr="00B8570D">
              <w:rPr>
                <w:rFonts w:asciiTheme="minorBidi" w:hAnsiTheme="minorBidi" w:cstheme="minorBidi"/>
                <w:sz w:val="24"/>
                <w:szCs w:val="24"/>
                <w:lang w:val="en-US"/>
              </w:rPr>
              <w:t>Present</w:t>
            </w:r>
          </w:p>
          <w:p w:rsidR="00657684" w:rsidRPr="00B8570D" w:rsidRDefault="00657684" w:rsidP="00DD62C6">
            <w:pPr>
              <w:shd w:val="clear" w:color="auto" w:fill="FFFFFF"/>
              <w:tabs>
                <w:tab w:val="left" w:pos="-60"/>
              </w:tabs>
              <w:ind w:left="-60" w:right="-40"/>
              <w:jc w:val="both"/>
              <w:rPr>
                <w:rFonts w:asciiTheme="minorBidi" w:hAnsiTheme="minorBidi" w:cstheme="minorBidi"/>
                <w:sz w:val="24"/>
                <w:szCs w:val="24"/>
                <w:cs/>
              </w:rPr>
            </w:pPr>
            <w:r w:rsidRPr="00B8570D">
              <w:rPr>
                <w:rFonts w:asciiTheme="minorBidi" w:hAnsiTheme="minorBidi" w:cstheme="minorBidi"/>
                <w:sz w:val="24"/>
                <w:szCs w:val="24"/>
                <w:cs/>
              </w:rPr>
              <w:t>2</w:t>
            </w:r>
            <w:r w:rsidR="00AA0C91" w:rsidRPr="00B8570D">
              <w:rPr>
                <w:rFonts w:asciiTheme="minorBidi" w:hAnsiTheme="minorBidi" w:cstheme="minorBidi"/>
                <w:sz w:val="24"/>
                <w:szCs w:val="24"/>
                <w:cs/>
              </w:rPr>
              <w:t>016</w:t>
            </w:r>
            <w:r w:rsidRPr="00B8570D">
              <w:rPr>
                <w:rFonts w:asciiTheme="minorBidi" w:hAnsiTheme="minorBidi" w:cstheme="minorBidi"/>
                <w:sz w:val="24"/>
                <w:szCs w:val="24"/>
                <w:cs/>
              </w:rPr>
              <w:t>-</w:t>
            </w:r>
            <w:r w:rsidR="00CB39A9" w:rsidRPr="00B8570D">
              <w:rPr>
                <w:rFonts w:asciiTheme="minorBidi" w:hAnsiTheme="minorBidi" w:cstheme="minorBidi"/>
                <w:sz w:val="24"/>
                <w:szCs w:val="24"/>
                <w:lang w:val="en-US"/>
              </w:rPr>
              <w:t>Present</w:t>
            </w:r>
          </w:p>
          <w:p w:rsidR="00AA0C91" w:rsidRPr="00B8570D" w:rsidRDefault="00AA0C91" w:rsidP="00DD62C6">
            <w:pPr>
              <w:shd w:val="clear" w:color="auto" w:fill="FFFFFF"/>
              <w:tabs>
                <w:tab w:val="left" w:pos="-60"/>
              </w:tabs>
              <w:ind w:right="-40"/>
              <w:jc w:val="both"/>
              <w:rPr>
                <w:rFonts w:asciiTheme="minorBidi" w:hAnsiTheme="minorBidi" w:cstheme="minorBidi"/>
                <w:sz w:val="24"/>
                <w:szCs w:val="24"/>
                <w:lang w:val="en-US"/>
              </w:rPr>
            </w:pPr>
          </w:p>
          <w:p w:rsidR="000746BE" w:rsidRPr="00B8570D" w:rsidRDefault="000746BE" w:rsidP="00DD62C6">
            <w:pPr>
              <w:shd w:val="clear" w:color="auto" w:fill="FFFFFF"/>
              <w:tabs>
                <w:tab w:val="left" w:pos="-60"/>
              </w:tabs>
              <w:ind w:right="-40"/>
              <w:jc w:val="both"/>
              <w:rPr>
                <w:rFonts w:asciiTheme="minorBidi" w:hAnsiTheme="minorBidi" w:cstheme="minorBidi"/>
                <w:sz w:val="24"/>
                <w:szCs w:val="24"/>
                <w:cs/>
              </w:rPr>
            </w:pPr>
          </w:p>
          <w:p w:rsidR="00657684" w:rsidRPr="00B8570D" w:rsidRDefault="00AA0C91" w:rsidP="00DD62C6">
            <w:pPr>
              <w:shd w:val="clear" w:color="auto" w:fill="FFFFFF"/>
              <w:tabs>
                <w:tab w:val="left" w:pos="-60"/>
              </w:tabs>
              <w:ind w:right="-40"/>
              <w:jc w:val="both"/>
              <w:rPr>
                <w:rFonts w:asciiTheme="minorBidi" w:hAnsiTheme="minorBidi" w:cstheme="minorBidi"/>
                <w:sz w:val="24"/>
                <w:szCs w:val="24"/>
                <w:cs/>
              </w:rPr>
            </w:pPr>
            <w:r w:rsidRPr="00B8570D">
              <w:rPr>
                <w:rFonts w:asciiTheme="minorBidi" w:hAnsiTheme="minorBidi" w:cstheme="minorBidi"/>
                <w:sz w:val="24"/>
                <w:szCs w:val="24"/>
                <w:cs/>
              </w:rPr>
              <w:t>2014</w:t>
            </w:r>
            <w:r w:rsidR="00657684" w:rsidRPr="00B8570D">
              <w:rPr>
                <w:rFonts w:asciiTheme="minorBidi" w:hAnsiTheme="minorBidi" w:cstheme="minorBidi"/>
                <w:sz w:val="24"/>
                <w:szCs w:val="24"/>
                <w:cs/>
              </w:rPr>
              <w:t>-</w:t>
            </w:r>
            <w:r w:rsidR="00CB39A9" w:rsidRPr="00B8570D">
              <w:rPr>
                <w:rFonts w:asciiTheme="minorBidi" w:hAnsiTheme="minorBidi" w:cstheme="minorBidi"/>
                <w:sz w:val="24"/>
                <w:szCs w:val="24"/>
                <w:lang w:val="en-US"/>
              </w:rPr>
              <w:t>Present</w:t>
            </w:r>
          </w:p>
          <w:p w:rsidR="00657684" w:rsidRPr="00B8570D" w:rsidRDefault="00657684" w:rsidP="00DD62C6">
            <w:pPr>
              <w:shd w:val="clear" w:color="auto" w:fill="FFFFFF"/>
              <w:tabs>
                <w:tab w:val="left" w:pos="-60"/>
              </w:tabs>
              <w:ind w:left="-60" w:right="-40" w:firstLine="60"/>
              <w:jc w:val="both"/>
              <w:rPr>
                <w:rFonts w:asciiTheme="minorBidi" w:hAnsiTheme="minorBidi" w:cstheme="minorBidi"/>
                <w:sz w:val="24"/>
                <w:szCs w:val="24"/>
                <w:cs/>
              </w:rPr>
            </w:pPr>
          </w:p>
          <w:p w:rsidR="00657684" w:rsidRPr="00B8570D" w:rsidRDefault="00657684" w:rsidP="00DD62C6">
            <w:pPr>
              <w:shd w:val="clear" w:color="auto" w:fill="FFFFFF"/>
              <w:tabs>
                <w:tab w:val="left" w:pos="-60"/>
              </w:tabs>
              <w:ind w:left="-60" w:right="-40" w:firstLine="60"/>
              <w:jc w:val="both"/>
              <w:rPr>
                <w:rFonts w:asciiTheme="minorBidi" w:hAnsiTheme="minorBidi" w:cstheme="minorBidi"/>
                <w:sz w:val="24"/>
                <w:szCs w:val="24"/>
                <w:cs/>
              </w:rPr>
            </w:pPr>
            <w:r w:rsidRPr="00B8570D">
              <w:rPr>
                <w:rFonts w:asciiTheme="minorBidi" w:hAnsiTheme="minorBidi" w:cstheme="minorBidi"/>
                <w:sz w:val="24"/>
                <w:szCs w:val="24"/>
                <w:cs/>
              </w:rPr>
              <w:t>2</w:t>
            </w:r>
            <w:r w:rsidR="00AA0C91" w:rsidRPr="00B8570D">
              <w:rPr>
                <w:rFonts w:asciiTheme="minorBidi" w:hAnsiTheme="minorBidi" w:cstheme="minorBidi"/>
                <w:sz w:val="24"/>
                <w:szCs w:val="24"/>
                <w:cs/>
              </w:rPr>
              <w:t>010</w:t>
            </w:r>
            <w:r w:rsidRPr="00B8570D">
              <w:rPr>
                <w:rFonts w:asciiTheme="minorBidi" w:hAnsiTheme="minorBidi" w:cstheme="minorBidi"/>
                <w:sz w:val="24"/>
                <w:szCs w:val="24"/>
                <w:cs/>
              </w:rPr>
              <w:t>-</w:t>
            </w:r>
            <w:r w:rsidR="00CB39A9" w:rsidRPr="00B8570D">
              <w:rPr>
                <w:rFonts w:asciiTheme="minorBidi" w:hAnsiTheme="minorBidi" w:cstheme="minorBidi"/>
                <w:sz w:val="24"/>
                <w:szCs w:val="24"/>
                <w:lang w:val="en-US"/>
              </w:rPr>
              <w:t>Present</w:t>
            </w:r>
          </w:p>
          <w:p w:rsidR="00657684" w:rsidRPr="00B8570D" w:rsidRDefault="00AA0C91" w:rsidP="00DD62C6">
            <w:pPr>
              <w:shd w:val="clear" w:color="auto" w:fill="FFFFFF"/>
              <w:tabs>
                <w:tab w:val="left" w:pos="-60"/>
              </w:tabs>
              <w:ind w:left="-60" w:right="-40" w:firstLine="60"/>
              <w:jc w:val="both"/>
              <w:rPr>
                <w:rFonts w:asciiTheme="minorBidi" w:hAnsiTheme="minorBidi" w:cstheme="minorBidi"/>
                <w:sz w:val="24"/>
                <w:szCs w:val="24"/>
                <w:cs/>
              </w:rPr>
            </w:pPr>
            <w:r w:rsidRPr="00B8570D">
              <w:rPr>
                <w:rFonts w:asciiTheme="minorBidi" w:hAnsiTheme="minorBidi" w:cstheme="minorBidi"/>
                <w:sz w:val="24"/>
                <w:szCs w:val="24"/>
                <w:cs/>
              </w:rPr>
              <w:t>2007</w:t>
            </w:r>
            <w:r w:rsidR="00657684"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AA0C91" w:rsidP="00AA0C91">
            <w:pPr>
              <w:shd w:val="clear" w:color="auto" w:fill="FFFFFF"/>
              <w:tabs>
                <w:tab w:val="left" w:pos="-60"/>
              </w:tabs>
              <w:ind w:right="-40"/>
              <w:jc w:val="both"/>
              <w:rPr>
                <w:rFonts w:asciiTheme="minorBidi" w:hAnsiTheme="minorBidi" w:cstheme="minorBidi"/>
                <w:sz w:val="24"/>
                <w:szCs w:val="24"/>
                <w:cs/>
              </w:rPr>
            </w:pPr>
            <w:r w:rsidRPr="00B8570D">
              <w:rPr>
                <w:rFonts w:asciiTheme="minorBidi" w:hAnsiTheme="minorBidi" w:cstheme="minorBidi"/>
                <w:sz w:val="24"/>
                <w:szCs w:val="24"/>
                <w:cs/>
              </w:rPr>
              <w:t>2010</w:t>
            </w:r>
            <w:r w:rsidR="00657684"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r w:rsidR="00657684" w:rsidRPr="00B8570D">
              <w:rPr>
                <w:rFonts w:asciiTheme="minorBidi" w:hAnsiTheme="minorBidi" w:cstheme="minorBidi"/>
                <w:sz w:val="24"/>
                <w:szCs w:val="24"/>
                <w:cs/>
                <w:lang w:eastAsia="zh-TW"/>
              </w:rPr>
              <w:tab/>
            </w:r>
          </w:p>
        </w:tc>
        <w:tc>
          <w:tcPr>
            <w:tcW w:w="903" w:type="dxa"/>
            <w:tcBorders>
              <w:top w:val="single" w:sz="8" w:space="0" w:color="auto"/>
              <w:left w:val="single" w:sz="8" w:space="0" w:color="auto"/>
              <w:bottom w:val="single" w:sz="8" w:space="0" w:color="auto"/>
              <w:right w:val="single" w:sz="8" w:space="0" w:color="auto"/>
            </w:tcBorders>
          </w:tcPr>
          <w:p w:rsidR="00657684" w:rsidRPr="00B8570D" w:rsidRDefault="00CB39A9" w:rsidP="00DD62C6">
            <w:pPr>
              <w:shd w:val="clear" w:color="auto" w:fill="FFFFFF"/>
              <w:ind w:left="-34" w:right="-40"/>
              <w:jc w:val="both"/>
              <w:rPr>
                <w:rFonts w:asciiTheme="minorBidi" w:hAnsiTheme="minorBidi" w:cstheme="minorBidi"/>
                <w:sz w:val="24"/>
                <w:szCs w:val="24"/>
                <w:cs/>
              </w:rPr>
            </w:pPr>
            <w:bookmarkStart w:id="32" w:name="OLE_LINK30"/>
            <w:bookmarkStart w:id="33" w:name="OLE_LINK31"/>
            <w:bookmarkStart w:id="34" w:name="OLE_LINK36"/>
            <w:r w:rsidRPr="00B8570D">
              <w:rPr>
                <w:rFonts w:asciiTheme="minorBidi" w:hAnsiTheme="minorBidi" w:cstheme="minorBidi"/>
                <w:sz w:val="24"/>
                <w:szCs w:val="24"/>
                <w:lang w:val="en-US"/>
              </w:rPr>
              <w:t>Chairman</w:t>
            </w:r>
          </w:p>
          <w:p w:rsidR="00657684" w:rsidRPr="00B8570D" w:rsidRDefault="00657684" w:rsidP="00DD62C6">
            <w:pPr>
              <w:shd w:val="clear" w:color="auto" w:fill="FFFFFF"/>
              <w:ind w:left="-34" w:right="-40"/>
              <w:jc w:val="both"/>
              <w:rPr>
                <w:rFonts w:asciiTheme="minorBidi" w:hAnsiTheme="minorBidi" w:cstheme="minorBidi"/>
                <w:sz w:val="24"/>
                <w:szCs w:val="24"/>
                <w:cs/>
              </w:rPr>
            </w:pP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cs/>
              </w:rPr>
              <w:t>Advisor</w:t>
            </w:r>
          </w:p>
          <w:p w:rsidR="00657684" w:rsidRPr="00B8570D" w:rsidRDefault="00657684" w:rsidP="00DD62C6">
            <w:pPr>
              <w:shd w:val="clear" w:color="auto" w:fill="FFFFFF"/>
              <w:ind w:left="-34" w:right="-40"/>
              <w:jc w:val="both"/>
              <w:rPr>
                <w:rFonts w:asciiTheme="minorBidi" w:hAnsiTheme="minorBidi" w:cstheme="minorBidi"/>
                <w:sz w:val="24"/>
                <w:szCs w:val="24"/>
                <w:cs/>
              </w:rPr>
            </w:pPr>
          </w:p>
          <w:p w:rsidR="000746BE" w:rsidRPr="00B8570D" w:rsidRDefault="000746BE" w:rsidP="00DD62C6">
            <w:pPr>
              <w:shd w:val="clear" w:color="auto" w:fill="FFFFFF"/>
              <w:ind w:left="-34" w:right="-40"/>
              <w:jc w:val="both"/>
              <w:rPr>
                <w:rFonts w:asciiTheme="minorBidi" w:hAnsiTheme="minorBidi" w:cstheme="minorBidi"/>
                <w:sz w:val="24"/>
                <w:szCs w:val="24"/>
                <w:lang w:val="en-US"/>
              </w:rPr>
            </w:pP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p w:rsidR="00657684" w:rsidRPr="00B8570D" w:rsidRDefault="00657684" w:rsidP="00DD62C6">
            <w:pPr>
              <w:shd w:val="clear" w:color="auto" w:fill="FFFFFF"/>
              <w:ind w:left="-34" w:right="-40"/>
              <w:jc w:val="both"/>
              <w:rPr>
                <w:rFonts w:asciiTheme="minorBidi" w:hAnsiTheme="minorBidi" w:cstheme="minorBidi"/>
                <w:sz w:val="24"/>
                <w:szCs w:val="24"/>
                <w:cs/>
              </w:rPr>
            </w:pP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bookmarkEnd w:id="32"/>
          <w:bookmarkEnd w:id="33"/>
          <w:bookmarkEnd w:id="34"/>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p w:rsidR="00657684" w:rsidRPr="00B8570D" w:rsidRDefault="00CB39A9" w:rsidP="00DD62C6">
            <w:pPr>
              <w:shd w:val="clear" w:color="auto" w:fill="FFFFFF"/>
              <w:ind w:left="-34" w:right="-40"/>
              <w:jc w:val="both"/>
              <w:rPr>
                <w:rFonts w:asciiTheme="minorBidi" w:hAnsiTheme="minorBidi" w:cstheme="minorBidi"/>
                <w:sz w:val="24"/>
                <w:szCs w:val="24"/>
                <w:cs/>
              </w:rPr>
            </w:pPr>
            <w:r w:rsidRPr="00B8570D">
              <w:rPr>
                <w:rFonts w:asciiTheme="minorBidi" w:hAnsiTheme="minorBidi" w:cstheme="minorBidi"/>
                <w:sz w:val="24"/>
                <w:szCs w:val="24"/>
                <w:lang w:val="en-US"/>
              </w:rPr>
              <w:t>Chairman</w:t>
            </w:r>
          </w:p>
          <w:p w:rsidR="00657684" w:rsidRPr="00B8570D" w:rsidRDefault="00657684" w:rsidP="00DD62C6">
            <w:pPr>
              <w:shd w:val="clear" w:color="auto" w:fill="FFFFFF"/>
              <w:ind w:left="-34" w:right="-40"/>
              <w:jc w:val="both"/>
              <w:rPr>
                <w:rFonts w:asciiTheme="minorBidi" w:hAnsiTheme="minorBidi" w:cstheme="minorBidi"/>
                <w:sz w:val="24"/>
                <w:szCs w:val="24"/>
                <w:cs/>
              </w:rPr>
            </w:pPr>
          </w:p>
        </w:tc>
        <w:tc>
          <w:tcPr>
            <w:tcW w:w="2247" w:type="dxa"/>
            <w:tcBorders>
              <w:top w:val="single" w:sz="8" w:space="0" w:color="auto"/>
              <w:left w:val="single" w:sz="8" w:space="0" w:color="auto"/>
              <w:bottom w:val="single" w:sz="8" w:space="0" w:color="auto"/>
              <w:right w:val="single" w:sz="8" w:space="0" w:color="auto"/>
            </w:tcBorders>
          </w:tcPr>
          <w:p w:rsidR="007B12E4" w:rsidRPr="00B8570D" w:rsidRDefault="00CB39A9" w:rsidP="00CB39A9">
            <w:pPr>
              <w:shd w:val="clear" w:color="auto" w:fill="FFFFFF"/>
              <w:ind w:left="-60" w:right="-40"/>
              <w:rPr>
                <w:rFonts w:asciiTheme="minorBidi" w:hAnsiTheme="minorBidi" w:cstheme="minorBidi"/>
                <w:spacing w:val="-1"/>
                <w:sz w:val="24"/>
                <w:szCs w:val="24"/>
                <w:lang w:val="en-US"/>
              </w:rPr>
            </w:pPr>
            <w:r w:rsidRPr="00B8570D">
              <w:rPr>
                <w:rFonts w:asciiTheme="minorBidi" w:hAnsiTheme="minorBidi" w:cstheme="minorBidi"/>
                <w:spacing w:val="-1"/>
                <w:sz w:val="24"/>
                <w:szCs w:val="24"/>
                <w:lang w:val="en-US"/>
              </w:rPr>
              <w:t>Hwa</w:t>
            </w:r>
            <w:r w:rsidRPr="00B8570D">
              <w:rPr>
                <w:rFonts w:asciiTheme="minorBidi" w:hAnsiTheme="minorBidi" w:cstheme="minorBidi"/>
                <w:spacing w:val="-6"/>
                <w:sz w:val="24"/>
                <w:szCs w:val="24"/>
                <w:lang w:val="en-US"/>
              </w:rPr>
              <w:t xml:space="preserve"> </w:t>
            </w:r>
            <w:r w:rsidRPr="00B8570D">
              <w:rPr>
                <w:rFonts w:asciiTheme="minorBidi" w:hAnsiTheme="minorBidi" w:cstheme="minorBidi"/>
                <w:sz w:val="24"/>
                <w:szCs w:val="24"/>
                <w:lang w:val="en-US"/>
              </w:rPr>
              <w:t>Fong</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Rubber</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Industry</w:t>
            </w:r>
            <w:r w:rsidRPr="00B8570D">
              <w:rPr>
                <w:rFonts w:asciiTheme="minorBidi" w:hAnsiTheme="minorBidi" w:cstheme="minorBidi"/>
                <w:spacing w:val="-6"/>
                <w:sz w:val="24"/>
                <w:szCs w:val="24"/>
                <w:lang w:val="en-US"/>
              </w:rPr>
              <w:t xml:space="preserve"> </w:t>
            </w:r>
            <w:r w:rsidRPr="00B8570D">
              <w:rPr>
                <w:rFonts w:asciiTheme="minorBidi" w:hAnsiTheme="minorBidi" w:cstheme="minorBidi"/>
                <w:sz w:val="24"/>
                <w:szCs w:val="24"/>
                <w:lang w:val="en-US"/>
              </w:rPr>
              <w:t>Co.,</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Ltd.</w:t>
            </w:r>
          </w:p>
          <w:p w:rsidR="000746BE" w:rsidRPr="00B8570D" w:rsidRDefault="00CB39A9" w:rsidP="00CB39A9">
            <w:pPr>
              <w:shd w:val="clear" w:color="auto" w:fill="FFFFFF"/>
              <w:ind w:left="-60" w:right="-40"/>
              <w:rPr>
                <w:rFonts w:asciiTheme="minorBidi" w:hAnsiTheme="minorBidi" w:cstheme="minorBidi"/>
                <w:spacing w:val="-1"/>
                <w:sz w:val="24"/>
                <w:szCs w:val="24"/>
                <w:lang w:val="en-US"/>
              </w:rPr>
            </w:pPr>
            <w:r w:rsidRPr="00B8570D">
              <w:rPr>
                <w:rFonts w:asciiTheme="minorBidi" w:hAnsiTheme="minorBidi" w:cstheme="minorBidi"/>
                <w:spacing w:val="-1"/>
                <w:sz w:val="24"/>
                <w:szCs w:val="24"/>
                <w:lang w:val="en-US"/>
              </w:rPr>
              <w:t>Hwa</w:t>
            </w:r>
            <w:r w:rsidRPr="00B8570D">
              <w:rPr>
                <w:rFonts w:asciiTheme="minorBidi" w:hAnsiTheme="minorBidi" w:cstheme="minorBidi"/>
                <w:spacing w:val="-7"/>
                <w:sz w:val="24"/>
                <w:szCs w:val="24"/>
                <w:lang w:val="en-US"/>
              </w:rPr>
              <w:t xml:space="preserve"> </w:t>
            </w:r>
            <w:r w:rsidRPr="00B8570D">
              <w:rPr>
                <w:rFonts w:asciiTheme="minorBidi" w:hAnsiTheme="minorBidi" w:cstheme="minorBidi"/>
                <w:sz w:val="24"/>
                <w:szCs w:val="24"/>
                <w:lang w:val="en-US"/>
              </w:rPr>
              <w:t>Fong</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Rubber</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(Thailand)</w:t>
            </w:r>
          </w:p>
          <w:p w:rsidR="00CB39A9" w:rsidRPr="00B8570D" w:rsidRDefault="00CB39A9" w:rsidP="00CB39A9">
            <w:pPr>
              <w:shd w:val="clear" w:color="auto" w:fill="FFFFFF"/>
              <w:ind w:left="-60" w:right="-40"/>
              <w:rPr>
                <w:rFonts w:asciiTheme="minorBidi" w:hAnsiTheme="minorBidi" w:cstheme="minorBidi"/>
                <w:spacing w:val="-1"/>
                <w:sz w:val="24"/>
                <w:szCs w:val="24"/>
                <w:lang w:val="en-US"/>
              </w:rPr>
            </w:pP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PLC.</w:t>
            </w:r>
            <w:r w:rsidRPr="00B8570D">
              <w:rPr>
                <w:rFonts w:asciiTheme="minorBidi" w:hAnsiTheme="minorBidi" w:cstheme="minorBidi"/>
                <w:spacing w:val="28"/>
                <w:w w:val="99"/>
                <w:sz w:val="24"/>
                <w:szCs w:val="24"/>
                <w:lang w:val="en-US"/>
              </w:rPr>
              <w:t xml:space="preserve"> </w:t>
            </w:r>
            <w:r w:rsidRPr="00B8570D">
              <w:rPr>
                <w:rFonts w:asciiTheme="minorBidi" w:hAnsiTheme="minorBidi" w:cstheme="minorBidi"/>
                <w:spacing w:val="-1"/>
                <w:sz w:val="24"/>
                <w:szCs w:val="24"/>
                <w:lang w:val="en-US"/>
              </w:rPr>
              <w:t>HFT</w:t>
            </w:r>
            <w:r w:rsidRPr="00B8570D">
              <w:rPr>
                <w:rFonts w:asciiTheme="minorBidi" w:hAnsiTheme="minorBidi" w:cstheme="minorBidi"/>
                <w:spacing w:val="-6"/>
                <w:sz w:val="24"/>
                <w:szCs w:val="24"/>
                <w:lang w:val="en-US"/>
              </w:rPr>
              <w:t xml:space="preserve"> </w:t>
            </w:r>
            <w:r w:rsidRPr="00B8570D">
              <w:rPr>
                <w:rFonts w:asciiTheme="minorBidi" w:hAnsiTheme="minorBidi" w:cstheme="minorBidi"/>
                <w:sz w:val="24"/>
                <w:szCs w:val="24"/>
                <w:lang w:val="en-US"/>
              </w:rPr>
              <w:t>Holding</w:t>
            </w:r>
            <w:r w:rsidRPr="00B8570D">
              <w:rPr>
                <w:rFonts w:asciiTheme="minorBidi" w:hAnsiTheme="minorBidi" w:cstheme="minorBidi"/>
                <w:spacing w:val="-7"/>
                <w:sz w:val="24"/>
                <w:szCs w:val="24"/>
                <w:lang w:val="en-US"/>
              </w:rPr>
              <w:t xml:space="preserve"> </w:t>
            </w:r>
            <w:r w:rsidRPr="00B8570D">
              <w:rPr>
                <w:rFonts w:asciiTheme="minorBidi" w:hAnsiTheme="minorBidi" w:cstheme="minorBidi"/>
                <w:sz w:val="24"/>
                <w:szCs w:val="24"/>
                <w:lang w:val="en-US"/>
              </w:rPr>
              <w:t>Co.,</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Ltd.</w:t>
            </w:r>
          </w:p>
          <w:p w:rsidR="0032489C" w:rsidRPr="00B8570D" w:rsidRDefault="00CB39A9" w:rsidP="000746BE">
            <w:pPr>
              <w:shd w:val="clear" w:color="auto" w:fill="FFFFFF"/>
              <w:ind w:left="-60" w:right="-40"/>
              <w:rPr>
                <w:rFonts w:asciiTheme="minorBidi" w:hAnsiTheme="minorBidi" w:cstheme="minorBidi"/>
                <w:sz w:val="24"/>
                <w:szCs w:val="24"/>
                <w:lang w:val="en-US"/>
              </w:rPr>
            </w:pPr>
            <w:r w:rsidRPr="00B8570D">
              <w:rPr>
                <w:rFonts w:asciiTheme="minorBidi" w:hAnsiTheme="minorBidi" w:cstheme="minorBidi"/>
                <w:sz w:val="24"/>
                <w:szCs w:val="24"/>
                <w:cs/>
              </w:rPr>
              <w:t>National Policy Office of</w:t>
            </w:r>
            <w:r w:rsidR="0032489C" w:rsidRPr="00B8570D">
              <w:rPr>
                <w:rFonts w:asciiTheme="minorBidi" w:hAnsiTheme="minorBidi" w:cstheme="minorBidi"/>
                <w:sz w:val="24"/>
                <w:szCs w:val="24"/>
                <w:cs/>
              </w:rPr>
              <w:t xml:space="preserve"> President of The Republic of China (Taiwan)  </w:t>
            </w:r>
          </w:p>
          <w:p w:rsidR="00657684" w:rsidRPr="00B8570D" w:rsidRDefault="0032489C" w:rsidP="00CB39A9">
            <w:pPr>
              <w:shd w:val="clear" w:color="auto" w:fill="FFFFFF"/>
              <w:ind w:left="-60" w:right="-40"/>
              <w:rPr>
                <w:rFonts w:asciiTheme="minorBidi" w:hAnsiTheme="minorBidi" w:cstheme="minorBidi"/>
                <w:sz w:val="24"/>
                <w:szCs w:val="24"/>
                <w:cs/>
              </w:rPr>
            </w:pPr>
            <w:r w:rsidRPr="00B8570D">
              <w:rPr>
                <w:rFonts w:asciiTheme="minorBidi" w:hAnsiTheme="minorBidi" w:cstheme="minorBidi"/>
                <w:sz w:val="24"/>
                <w:szCs w:val="24"/>
                <w:lang w:val="en-US"/>
              </w:rPr>
              <w:t>Alliance Association of Industrial Science Park</w:t>
            </w:r>
          </w:p>
          <w:p w:rsidR="00657684" w:rsidRPr="00B8570D" w:rsidRDefault="00657684" w:rsidP="00DD62C6">
            <w:pPr>
              <w:shd w:val="clear" w:color="auto" w:fill="FFFFFF"/>
              <w:ind w:left="-60" w:right="-40"/>
              <w:rPr>
                <w:rFonts w:asciiTheme="minorBidi" w:hAnsiTheme="minorBidi" w:cstheme="minorBidi"/>
                <w:sz w:val="24"/>
                <w:szCs w:val="24"/>
                <w:lang w:val="en-US"/>
              </w:rPr>
            </w:pPr>
            <w:r w:rsidRPr="00B8570D">
              <w:rPr>
                <w:rFonts w:asciiTheme="minorBidi" w:hAnsiTheme="minorBidi" w:cstheme="minorBidi"/>
                <w:sz w:val="24"/>
                <w:szCs w:val="24"/>
                <w:lang w:val="en-US"/>
              </w:rPr>
              <w:t>Hota Industrial MFG. Co., Ltd.</w:t>
            </w:r>
          </w:p>
          <w:p w:rsidR="00657684" w:rsidRPr="00B8570D" w:rsidRDefault="00657684" w:rsidP="00DD62C6">
            <w:pPr>
              <w:shd w:val="clear" w:color="auto" w:fill="FFFFFF"/>
              <w:ind w:left="-60" w:right="-40"/>
              <w:rPr>
                <w:rFonts w:asciiTheme="minorBidi" w:hAnsiTheme="minorBidi" w:cstheme="minorBidi"/>
                <w:sz w:val="24"/>
                <w:szCs w:val="24"/>
                <w:lang w:val="en-US"/>
              </w:rPr>
            </w:pPr>
            <w:r w:rsidRPr="00B8570D">
              <w:rPr>
                <w:rFonts w:asciiTheme="minorBidi" w:hAnsiTheme="minorBidi" w:cstheme="minorBidi"/>
                <w:sz w:val="24"/>
                <w:szCs w:val="24"/>
                <w:lang w:val="en-US"/>
              </w:rPr>
              <w:t>Kao Fong Machinery Co., Ltd.</w:t>
            </w:r>
          </w:p>
          <w:p w:rsidR="00657684" w:rsidRPr="00B8570D" w:rsidRDefault="00657684" w:rsidP="00DD62C6">
            <w:pPr>
              <w:shd w:val="clear" w:color="auto" w:fill="FFFFFF"/>
              <w:ind w:left="-60" w:right="-40"/>
              <w:rPr>
                <w:rFonts w:asciiTheme="minorBidi" w:hAnsiTheme="minorBidi" w:cstheme="minorBidi"/>
                <w:sz w:val="24"/>
                <w:szCs w:val="24"/>
                <w:lang w:val="en-US"/>
              </w:rPr>
            </w:pPr>
            <w:r w:rsidRPr="00B8570D">
              <w:rPr>
                <w:rFonts w:asciiTheme="minorBidi" w:hAnsiTheme="minorBidi" w:cstheme="minorBidi"/>
                <w:sz w:val="24"/>
                <w:szCs w:val="24"/>
                <w:lang w:val="en-US"/>
              </w:rPr>
              <w:t>Kao Fong Machinery Co., Ltd.</w:t>
            </w:r>
          </w:p>
        </w:tc>
      </w:tr>
      <w:tr w:rsidR="002C7735" w:rsidRPr="00B8570D" w:rsidTr="002C7735">
        <w:trPr>
          <w:trHeight w:val="587"/>
        </w:trPr>
        <w:tc>
          <w:tcPr>
            <w:tcW w:w="1333"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437FA7" w:rsidP="002C7735">
            <w:pPr>
              <w:shd w:val="clear" w:color="auto" w:fill="FFFFFF"/>
              <w:jc w:val="both"/>
              <w:rPr>
                <w:rFonts w:asciiTheme="minorBidi" w:hAnsiTheme="minorBidi" w:cstheme="minorBidi"/>
                <w:sz w:val="24"/>
                <w:szCs w:val="24"/>
                <w:cs/>
              </w:rPr>
            </w:pPr>
            <w:bookmarkStart w:id="35" w:name="_Hlk316645084"/>
            <w:bookmarkEnd w:id="31"/>
            <w:r w:rsidRPr="00B8570D">
              <w:rPr>
                <w:rFonts w:asciiTheme="minorBidi" w:hAnsiTheme="minorBidi" w:cstheme="minorBidi"/>
                <w:sz w:val="24"/>
                <w:szCs w:val="24"/>
                <w:lang w:val="en-US"/>
              </w:rPr>
              <w:t>2.</w:t>
            </w:r>
            <w:r w:rsidR="00E55F7C" w:rsidRPr="00B8570D">
              <w:rPr>
                <w:rFonts w:asciiTheme="minorBidi" w:hAnsiTheme="minorBidi" w:cstheme="minorBidi"/>
                <w:sz w:val="24"/>
                <w:szCs w:val="24"/>
                <w:lang w:val="en-US"/>
              </w:rPr>
              <w:t xml:space="preserve">Mr. </w:t>
            </w:r>
            <w:r w:rsidR="002C7735" w:rsidRPr="00B8570D">
              <w:rPr>
                <w:rFonts w:asciiTheme="minorBidi" w:hAnsiTheme="minorBidi" w:cstheme="minorBidi"/>
                <w:sz w:val="24"/>
                <w:szCs w:val="24"/>
                <w:lang w:val="en-US"/>
              </w:rPr>
              <w:t>Ch</w:t>
            </w:r>
            <w:r w:rsidR="002C7735" w:rsidRPr="00B8570D">
              <w:rPr>
                <w:rFonts w:asciiTheme="minorBidi" w:hAnsiTheme="minorBidi" w:cstheme="minorBidi"/>
                <w:sz w:val="24"/>
                <w:szCs w:val="24"/>
                <w:cs/>
              </w:rPr>
              <w:t>uangChih Yao</w:t>
            </w:r>
          </w:p>
          <w:p w:rsidR="00F32A67" w:rsidRPr="00B8570D" w:rsidRDefault="00F32A67" w:rsidP="00DD62C6">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 xml:space="preserve">   </w:t>
            </w:r>
            <w:r w:rsidR="002C7735" w:rsidRPr="00B8570D">
              <w:rPr>
                <w:rFonts w:asciiTheme="minorBidi" w:hAnsiTheme="minorBidi" w:cstheme="minorBidi"/>
                <w:sz w:val="24"/>
                <w:szCs w:val="24"/>
                <w:cs/>
              </w:rPr>
              <w:t>Director, 8 June 2018</w:t>
            </w:r>
          </w:p>
          <w:p w:rsidR="002C7735" w:rsidRPr="00B8570D" w:rsidRDefault="002C7735" w:rsidP="002C7735">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lang w:val="en-US"/>
              </w:rPr>
              <w:t>Director</w:t>
            </w:r>
          </w:p>
          <w:p w:rsidR="002C7735" w:rsidRPr="00B8570D" w:rsidRDefault="002C7735" w:rsidP="002C7735">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lang w:val="en-US"/>
              </w:rPr>
              <w:t>Board authorized</w:t>
            </w:r>
          </w:p>
          <w:p w:rsidR="00F32A67" w:rsidRPr="00B8570D" w:rsidRDefault="002C7735" w:rsidP="00DD62C6">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lang w:val="en-US"/>
              </w:rPr>
              <w:t xml:space="preserve">To bind the company, according to the affidavit. </w:t>
            </w:r>
            <w:r w:rsidRPr="00B8570D">
              <w:rPr>
                <w:rFonts w:asciiTheme="minorBidi" w:hAnsiTheme="minorBidi" w:cstheme="minorBidi"/>
                <w:sz w:val="24"/>
                <w:szCs w:val="24"/>
                <w:cs/>
              </w:rPr>
              <w:t>18 December 2018</w:t>
            </w:r>
          </w:p>
        </w:tc>
        <w:tc>
          <w:tcPr>
            <w:tcW w:w="517"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17349C"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44</w:t>
            </w:r>
          </w:p>
        </w:tc>
        <w:tc>
          <w:tcPr>
            <w:tcW w:w="1513"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F32A67"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w:t>
            </w:r>
            <w:r w:rsidR="007B12E4" w:rsidRPr="00B8570D">
              <w:rPr>
                <w:rFonts w:asciiTheme="minorBidi" w:hAnsiTheme="minorBidi" w:cstheme="minorBidi"/>
                <w:color w:val="050505"/>
                <w:sz w:val="24"/>
                <w:szCs w:val="24"/>
                <w:shd w:val="clear" w:color="auto" w:fill="FFFFFF"/>
                <w:lang w:val="en-US"/>
              </w:rPr>
              <w:t>B. Sc.</w:t>
            </w:r>
            <w:r w:rsidR="007B12E4" w:rsidRPr="00B8570D">
              <w:rPr>
                <w:rFonts w:asciiTheme="minorBidi" w:hAnsiTheme="minorBidi" w:cstheme="minorBidi"/>
                <w:color w:val="050505"/>
                <w:sz w:val="24"/>
                <w:szCs w:val="24"/>
                <w:shd w:val="clear" w:color="auto" w:fill="FFFFFF"/>
                <w:cs/>
              </w:rPr>
              <w:t xml:space="preserve"> (Finance) </w:t>
            </w:r>
            <w:r w:rsidR="007B12E4" w:rsidRPr="00B8570D">
              <w:rPr>
                <w:rFonts w:asciiTheme="minorBidi" w:hAnsiTheme="minorBidi" w:cstheme="minorBidi"/>
                <w:color w:val="050505"/>
                <w:sz w:val="24"/>
                <w:szCs w:val="24"/>
                <w:shd w:val="clear" w:color="auto" w:fill="FFFFFF"/>
                <w:lang w:val="en-US"/>
              </w:rPr>
              <w:t>Arizona State University -United States of America</w:t>
            </w:r>
          </w:p>
          <w:p w:rsidR="00F32A67" w:rsidRPr="00B8570D" w:rsidRDefault="00F32A67" w:rsidP="00DD62C6">
            <w:pPr>
              <w:shd w:val="clear" w:color="auto" w:fill="FFFFFF"/>
              <w:rPr>
                <w:rFonts w:asciiTheme="minorBidi" w:hAnsiTheme="minorBidi" w:cstheme="minorBidi"/>
                <w:sz w:val="24"/>
                <w:szCs w:val="24"/>
                <w:cs/>
              </w:rPr>
            </w:pPr>
          </w:p>
          <w:p w:rsidR="00F32A67" w:rsidRPr="00B8570D" w:rsidRDefault="007B12E4" w:rsidP="0078181B">
            <w:pPr>
              <w:shd w:val="clear" w:color="auto" w:fill="FFFFFF"/>
              <w:rPr>
                <w:rFonts w:asciiTheme="minorBidi" w:hAnsiTheme="minorBidi" w:cstheme="minorBidi"/>
                <w:sz w:val="24"/>
                <w:szCs w:val="24"/>
                <w:cs/>
              </w:rPr>
            </w:pPr>
            <w:r w:rsidRPr="00B8570D">
              <w:rPr>
                <w:rFonts w:asciiTheme="minorBidi" w:hAnsiTheme="minorBidi" w:cstheme="minorBidi"/>
                <w:sz w:val="24"/>
                <w:szCs w:val="24"/>
                <w:lang w:val="en-US"/>
              </w:rPr>
              <w:t xml:space="preserve">Diploma of </w:t>
            </w:r>
            <w:r w:rsidR="00F32A67" w:rsidRPr="00B8570D">
              <w:rPr>
                <w:rFonts w:asciiTheme="minorBidi" w:hAnsiTheme="minorBidi" w:cstheme="minorBidi"/>
                <w:sz w:val="24"/>
                <w:szCs w:val="24"/>
                <w:cs/>
              </w:rPr>
              <w:t xml:space="preserve"> “</w:t>
            </w:r>
            <w:r w:rsidR="00F32A67" w:rsidRPr="00B8570D">
              <w:rPr>
                <w:rFonts w:asciiTheme="minorBidi" w:hAnsiTheme="minorBidi" w:cstheme="minorBidi"/>
                <w:sz w:val="24"/>
                <w:szCs w:val="24"/>
                <w:lang w:val="en-US"/>
              </w:rPr>
              <w:t>Director Accreditation Program   Class 166/2019</w:t>
            </w:r>
            <w:r w:rsidR="00F32A67" w:rsidRPr="00B8570D">
              <w:rPr>
                <w:rFonts w:asciiTheme="minorBidi" w:hAnsiTheme="minorBidi" w:cstheme="minorBidi"/>
                <w:sz w:val="24"/>
                <w:szCs w:val="24"/>
                <w:cs/>
              </w:rPr>
              <w:t>”</w:t>
            </w:r>
          </w:p>
          <w:p w:rsidR="00F32A67" w:rsidRPr="00B8570D" w:rsidRDefault="00F32A67" w:rsidP="00DD62C6">
            <w:pPr>
              <w:shd w:val="clear" w:color="auto" w:fill="FFFFFF"/>
              <w:rPr>
                <w:rFonts w:asciiTheme="minorBidi" w:hAnsiTheme="minorBidi" w:cstheme="minorBidi"/>
                <w:sz w:val="24"/>
                <w:szCs w:val="24"/>
                <w:cs/>
              </w:rPr>
            </w:pPr>
          </w:p>
        </w:tc>
        <w:tc>
          <w:tcPr>
            <w:tcW w:w="939" w:type="dxa"/>
            <w:tcBorders>
              <w:top w:val="single" w:sz="6" w:space="0" w:color="auto"/>
              <w:left w:val="single" w:sz="8" w:space="0" w:color="auto"/>
              <w:bottom w:val="single" w:sz="8" w:space="0" w:color="auto"/>
              <w:right w:val="single" w:sz="8" w:space="0" w:color="auto"/>
            </w:tcBorders>
            <w:shd w:val="clear" w:color="auto" w:fill="FFFFFF"/>
          </w:tcPr>
          <w:p w:rsidR="00F32A67" w:rsidRPr="00B8570D" w:rsidRDefault="00F32A67"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208"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F32A67"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22"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591B96" w:rsidP="008538C6">
            <w:pPr>
              <w:rPr>
                <w:rFonts w:asciiTheme="minorBidi" w:hAnsiTheme="minorBidi" w:cstheme="minorBidi"/>
                <w:sz w:val="24"/>
                <w:szCs w:val="24"/>
                <w:cs/>
              </w:rPr>
            </w:pPr>
            <w:r w:rsidRPr="00B8570D">
              <w:rPr>
                <w:rFonts w:asciiTheme="minorBidi" w:hAnsiTheme="minorBidi" w:cstheme="minorBidi"/>
                <w:sz w:val="24"/>
                <w:szCs w:val="24"/>
                <w:cs/>
              </w:rPr>
              <w:t>2018</w:t>
            </w:r>
            <w:r w:rsidR="00F32A67"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F32A67" w:rsidRPr="00B8570D" w:rsidRDefault="00591B96" w:rsidP="008538C6">
            <w:pPr>
              <w:rPr>
                <w:rFonts w:asciiTheme="minorBidi" w:hAnsiTheme="minorBidi" w:cstheme="minorBidi"/>
                <w:sz w:val="24"/>
                <w:szCs w:val="24"/>
                <w:cs/>
              </w:rPr>
            </w:pPr>
            <w:r w:rsidRPr="00B8570D">
              <w:rPr>
                <w:rFonts w:asciiTheme="minorBidi" w:hAnsiTheme="minorBidi" w:cstheme="minorBidi"/>
                <w:sz w:val="24"/>
                <w:szCs w:val="24"/>
                <w:cs/>
              </w:rPr>
              <w:t>2015</w:t>
            </w:r>
            <w:r w:rsidR="00F32A67"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F32A67" w:rsidRPr="00B8570D" w:rsidRDefault="00F32A67" w:rsidP="008538C6">
            <w:pPr>
              <w:ind w:firstLine="720"/>
              <w:rPr>
                <w:rFonts w:asciiTheme="minorBidi" w:hAnsiTheme="minorBidi" w:cstheme="minorBidi"/>
                <w:sz w:val="24"/>
                <w:szCs w:val="24"/>
                <w:cs/>
              </w:rPr>
            </w:pPr>
          </w:p>
          <w:p w:rsidR="003568B9" w:rsidRPr="00B8570D" w:rsidRDefault="003568B9" w:rsidP="002C7735">
            <w:pPr>
              <w:rPr>
                <w:rFonts w:asciiTheme="minorBidi" w:hAnsiTheme="minorBidi" w:cstheme="minorBidi"/>
                <w:sz w:val="24"/>
                <w:szCs w:val="24"/>
                <w:cs/>
              </w:rPr>
            </w:pPr>
          </w:p>
          <w:p w:rsidR="00F32A67" w:rsidRPr="00B8570D" w:rsidRDefault="00F32A67" w:rsidP="002C7735">
            <w:pPr>
              <w:rPr>
                <w:rFonts w:asciiTheme="minorBidi" w:hAnsiTheme="minorBidi" w:cstheme="minorBidi"/>
                <w:sz w:val="24"/>
                <w:szCs w:val="24"/>
                <w:cs/>
              </w:rPr>
            </w:pPr>
            <w:r w:rsidRPr="00B8570D">
              <w:rPr>
                <w:rFonts w:asciiTheme="minorBidi" w:hAnsiTheme="minorBidi" w:cstheme="minorBidi"/>
                <w:sz w:val="24"/>
                <w:szCs w:val="24"/>
                <w:cs/>
              </w:rPr>
              <w:t>2</w:t>
            </w:r>
            <w:r w:rsidR="00591B96" w:rsidRPr="00B8570D">
              <w:rPr>
                <w:rFonts w:asciiTheme="minorBidi" w:hAnsiTheme="minorBidi" w:cstheme="minorBidi"/>
                <w:sz w:val="24"/>
                <w:szCs w:val="24"/>
                <w:cs/>
              </w:rPr>
              <w:t>010</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r w:rsidRPr="00B8570D">
              <w:rPr>
                <w:rFonts w:asciiTheme="minorBidi" w:hAnsiTheme="minorBidi" w:cstheme="minorBidi"/>
                <w:sz w:val="24"/>
                <w:szCs w:val="24"/>
                <w:cs/>
              </w:rPr>
              <w:tab/>
            </w:r>
            <w:r w:rsidRPr="00B8570D">
              <w:rPr>
                <w:rFonts w:asciiTheme="minorBidi" w:hAnsiTheme="minorBidi" w:cstheme="minorBidi"/>
                <w:sz w:val="24"/>
                <w:szCs w:val="24"/>
                <w:cs/>
              </w:rPr>
              <w:tab/>
            </w:r>
          </w:p>
          <w:p w:rsidR="00F32A67" w:rsidRPr="00B8570D" w:rsidRDefault="00F32A67" w:rsidP="008538C6">
            <w:pPr>
              <w:shd w:val="clear" w:color="auto" w:fill="FFFFFF"/>
              <w:tabs>
                <w:tab w:val="left" w:pos="-60"/>
              </w:tabs>
              <w:ind w:left="-60" w:right="-40"/>
              <w:jc w:val="both"/>
              <w:rPr>
                <w:rFonts w:asciiTheme="minorBidi" w:hAnsiTheme="minorBidi" w:cstheme="minorBidi"/>
                <w:sz w:val="24"/>
                <w:szCs w:val="24"/>
                <w:cs/>
              </w:rPr>
            </w:pPr>
            <w:r w:rsidRPr="00B8570D">
              <w:rPr>
                <w:rFonts w:asciiTheme="minorBidi" w:hAnsiTheme="minorBidi" w:cstheme="minorBidi"/>
                <w:sz w:val="24"/>
                <w:szCs w:val="24"/>
                <w:cs/>
              </w:rPr>
              <w:t>2</w:t>
            </w:r>
            <w:r w:rsidR="00591B96" w:rsidRPr="00B8570D">
              <w:rPr>
                <w:rFonts w:asciiTheme="minorBidi" w:hAnsiTheme="minorBidi" w:cstheme="minorBidi"/>
                <w:sz w:val="24"/>
                <w:szCs w:val="24"/>
                <w:cs/>
              </w:rPr>
              <w:t>019</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F32A67" w:rsidRPr="00B8570D" w:rsidRDefault="00F32A67" w:rsidP="008538C6">
            <w:pPr>
              <w:ind w:firstLine="720"/>
              <w:rPr>
                <w:rFonts w:asciiTheme="minorBidi" w:hAnsiTheme="minorBidi" w:cstheme="minorBidi"/>
                <w:sz w:val="24"/>
                <w:szCs w:val="24"/>
                <w:cs/>
              </w:rPr>
            </w:pPr>
          </w:p>
        </w:tc>
        <w:tc>
          <w:tcPr>
            <w:tcW w:w="903" w:type="dxa"/>
            <w:tcBorders>
              <w:top w:val="single" w:sz="8" w:space="0" w:color="auto"/>
              <w:left w:val="single" w:sz="8" w:space="0" w:color="auto"/>
              <w:bottom w:val="single" w:sz="8" w:space="0" w:color="auto"/>
              <w:right w:val="single" w:sz="8" w:space="0" w:color="auto"/>
            </w:tcBorders>
            <w:shd w:val="clear" w:color="auto" w:fill="FFFFFF"/>
          </w:tcPr>
          <w:p w:rsidR="00F32A67" w:rsidRPr="00B8570D" w:rsidRDefault="002C7735" w:rsidP="008538C6">
            <w:pPr>
              <w:rPr>
                <w:rFonts w:asciiTheme="minorBidi" w:hAnsiTheme="minorBidi" w:cstheme="minorBidi"/>
                <w:sz w:val="24"/>
                <w:szCs w:val="24"/>
                <w:cs/>
              </w:rPr>
            </w:pPr>
            <w:r w:rsidRPr="00B8570D">
              <w:rPr>
                <w:rFonts w:asciiTheme="minorBidi" w:hAnsiTheme="minorBidi" w:cstheme="minorBidi"/>
                <w:sz w:val="24"/>
                <w:szCs w:val="24"/>
                <w:cs/>
              </w:rPr>
              <w:t>Director</w:t>
            </w:r>
          </w:p>
          <w:p w:rsidR="00F32A67" w:rsidRPr="00B8570D" w:rsidRDefault="002C7735" w:rsidP="008538C6">
            <w:pPr>
              <w:rPr>
                <w:rFonts w:asciiTheme="minorBidi" w:hAnsiTheme="minorBidi" w:cstheme="minorBidi"/>
                <w:sz w:val="24"/>
                <w:szCs w:val="24"/>
                <w:cs/>
              </w:rPr>
            </w:pPr>
            <w:r w:rsidRPr="00B8570D">
              <w:rPr>
                <w:rFonts w:asciiTheme="minorBidi" w:hAnsiTheme="minorBidi" w:cstheme="minorBidi"/>
                <w:sz w:val="24"/>
                <w:szCs w:val="24"/>
                <w:cs/>
              </w:rPr>
              <w:t>Managing Director (Owner)</w:t>
            </w:r>
          </w:p>
          <w:p w:rsidR="002C7735" w:rsidRPr="00B8570D" w:rsidRDefault="002C7735" w:rsidP="008538C6">
            <w:pPr>
              <w:rPr>
                <w:rFonts w:asciiTheme="minorBidi" w:hAnsiTheme="minorBidi" w:cstheme="minorBidi"/>
                <w:sz w:val="24"/>
                <w:szCs w:val="24"/>
                <w:lang w:val="en-US"/>
              </w:rPr>
            </w:pPr>
            <w:r w:rsidRPr="00B8570D">
              <w:rPr>
                <w:rFonts w:asciiTheme="minorBidi" w:hAnsiTheme="minorBidi" w:cstheme="minorBidi"/>
                <w:sz w:val="24"/>
                <w:szCs w:val="24"/>
                <w:cs/>
              </w:rPr>
              <w:t>Managing Director (Owner)</w:t>
            </w:r>
          </w:p>
          <w:p w:rsidR="00F32A67" w:rsidRPr="00B8570D" w:rsidRDefault="002C7735" w:rsidP="002C7735">
            <w:pPr>
              <w:rPr>
                <w:rFonts w:asciiTheme="minorBidi" w:hAnsiTheme="minorBidi" w:cstheme="minorBidi"/>
                <w:sz w:val="24"/>
                <w:szCs w:val="24"/>
                <w:cs/>
              </w:rPr>
            </w:pPr>
            <w:r w:rsidRPr="00B8570D">
              <w:rPr>
                <w:rFonts w:asciiTheme="minorBidi" w:hAnsiTheme="minorBidi" w:cstheme="minorBidi"/>
                <w:sz w:val="24"/>
                <w:szCs w:val="24"/>
                <w:cs/>
              </w:rPr>
              <w:t>Director</w:t>
            </w:r>
          </w:p>
        </w:tc>
        <w:tc>
          <w:tcPr>
            <w:tcW w:w="2247" w:type="dxa"/>
            <w:tcBorders>
              <w:top w:val="single" w:sz="8" w:space="0" w:color="auto"/>
              <w:left w:val="single" w:sz="8" w:space="0" w:color="auto"/>
              <w:bottom w:val="single" w:sz="8" w:space="0" w:color="auto"/>
              <w:right w:val="single" w:sz="8" w:space="0" w:color="auto"/>
            </w:tcBorders>
            <w:shd w:val="clear" w:color="auto" w:fill="FFFFFF"/>
          </w:tcPr>
          <w:p w:rsidR="009C7C9C" w:rsidRPr="00B8570D" w:rsidRDefault="007B12E4" w:rsidP="008538C6">
            <w:pPr>
              <w:rPr>
                <w:rFonts w:asciiTheme="minorBidi" w:hAnsiTheme="minorBidi" w:cstheme="minorBidi"/>
                <w:spacing w:val="-5"/>
                <w:sz w:val="24"/>
                <w:szCs w:val="24"/>
                <w:lang w:val="en-US"/>
              </w:rPr>
            </w:pPr>
            <w:r w:rsidRPr="00B8570D">
              <w:rPr>
                <w:rFonts w:asciiTheme="minorBidi" w:hAnsiTheme="minorBidi" w:cstheme="minorBidi"/>
                <w:spacing w:val="-1"/>
                <w:sz w:val="24"/>
                <w:szCs w:val="24"/>
                <w:lang w:val="en-US"/>
              </w:rPr>
              <w:t>Hwa</w:t>
            </w:r>
            <w:r w:rsidRPr="00B8570D">
              <w:rPr>
                <w:rFonts w:asciiTheme="minorBidi" w:hAnsiTheme="minorBidi" w:cstheme="minorBidi"/>
                <w:spacing w:val="-7"/>
                <w:sz w:val="24"/>
                <w:szCs w:val="24"/>
                <w:lang w:val="en-US"/>
              </w:rPr>
              <w:t xml:space="preserve"> </w:t>
            </w:r>
            <w:r w:rsidRPr="00B8570D">
              <w:rPr>
                <w:rFonts w:asciiTheme="minorBidi" w:hAnsiTheme="minorBidi" w:cstheme="minorBidi"/>
                <w:sz w:val="24"/>
                <w:szCs w:val="24"/>
                <w:lang w:val="en-US"/>
              </w:rPr>
              <w:t>Fong</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Rubber</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(Thailand)</w:t>
            </w:r>
            <w:r w:rsidRPr="00B8570D">
              <w:rPr>
                <w:rFonts w:asciiTheme="minorBidi" w:hAnsiTheme="minorBidi" w:cstheme="minorBidi"/>
                <w:spacing w:val="-5"/>
                <w:sz w:val="24"/>
                <w:szCs w:val="24"/>
                <w:lang w:val="en-US"/>
              </w:rPr>
              <w:t xml:space="preserve"> </w:t>
            </w:r>
          </w:p>
          <w:p w:rsidR="00F32A67" w:rsidRPr="00B8570D" w:rsidRDefault="007B12E4" w:rsidP="008538C6">
            <w:pPr>
              <w:rPr>
                <w:rFonts w:asciiTheme="minorBidi" w:hAnsiTheme="minorBidi" w:cstheme="minorBidi"/>
                <w:sz w:val="24"/>
                <w:szCs w:val="24"/>
                <w:cs/>
              </w:rPr>
            </w:pPr>
            <w:r w:rsidRPr="00B8570D">
              <w:rPr>
                <w:rFonts w:asciiTheme="minorBidi" w:hAnsiTheme="minorBidi" w:cstheme="minorBidi"/>
                <w:spacing w:val="-1"/>
                <w:sz w:val="24"/>
                <w:szCs w:val="24"/>
                <w:lang w:val="en-US"/>
              </w:rPr>
              <w:t>PLC.</w:t>
            </w:r>
            <w:r w:rsidRPr="00B8570D">
              <w:rPr>
                <w:rFonts w:asciiTheme="minorBidi" w:hAnsiTheme="minorBidi" w:cstheme="minorBidi"/>
                <w:spacing w:val="28"/>
                <w:w w:val="99"/>
                <w:sz w:val="24"/>
                <w:szCs w:val="24"/>
                <w:lang w:val="en-US"/>
              </w:rPr>
              <w:t xml:space="preserve"> Thai Bright Bar Co., Ltd.</w:t>
            </w:r>
          </w:p>
          <w:p w:rsidR="00F32A67" w:rsidRPr="00B8570D" w:rsidRDefault="00F32A67" w:rsidP="008538C6">
            <w:pPr>
              <w:rPr>
                <w:rFonts w:asciiTheme="minorBidi" w:hAnsiTheme="minorBidi" w:cstheme="minorBidi"/>
                <w:sz w:val="24"/>
                <w:szCs w:val="24"/>
                <w:cs/>
              </w:rPr>
            </w:pPr>
          </w:p>
          <w:p w:rsidR="00F32A67" w:rsidRPr="00B8570D" w:rsidRDefault="007B12E4" w:rsidP="008538C6">
            <w:pPr>
              <w:rPr>
                <w:rFonts w:asciiTheme="minorBidi" w:hAnsiTheme="minorBidi" w:cstheme="minorBidi"/>
                <w:sz w:val="24"/>
                <w:szCs w:val="24"/>
                <w:cs/>
                <w:lang w:val="en-US"/>
              </w:rPr>
            </w:pPr>
            <w:r w:rsidRPr="00B8570D">
              <w:rPr>
                <w:rFonts w:asciiTheme="minorBidi" w:hAnsiTheme="minorBidi" w:cstheme="minorBidi"/>
                <w:sz w:val="24"/>
                <w:szCs w:val="24"/>
                <w:lang w:val="en-US"/>
              </w:rPr>
              <w:t>V G Steel Co., Ltd.</w:t>
            </w:r>
          </w:p>
          <w:p w:rsidR="00F32A67" w:rsidRPr="00B8570D" w:rsidRDefault="00F32A67" w:rsidP="008538C6">
            <w:pPr>
              <w:rPr>
                <w:rFonts w:asciiTheme="minorBidi" w:hAnsiTheme="minorBidi" w:cstheme="minorBidi"/>
                <w:sz w:val="24"/>
                <w:szCs w:val="24"/>
                <w:cs/>
              </w:rPr>
            </w:pPr>
          </w:p>
          <w:p w:rsidR="00F32A67" w:rsidRPr="00B8570D" w:rsidRDefault="00F32A67" w:rsidP="008538C6">
            <w:pPr>
              <w:rPr>
                <w:rFonts w:asciiTheme="minorBidi" w:hAnsiTheme="minorBidi" w:cstheme="minorBidi"/>
                <w:sz w:val="24"/>
                <w:szCs w:val="24"/>
                <w:cs/>
              </w:rPr>
            </w:pPr>
          </w:p>
          <w:p w:rsidR="00F32A67" w:rsidRPr="00B8570D" w:rsidRDefault="00E3714F" w:rsidP="008538C6">
            <w:pPr>
              <w:shd w:val="clear" w:color="auto" w:fill="FFFFFF"/>
              <w:ind w:left="-60" w:right="-40"/>
              <w:rPr>
                <w:rFonts w:asciiTheme="minorBidi" w:hAnsiTheme="minorBidi" w:cstheme="minorBidi"/>
                <w:sz w:val="24"/>
                <w:szCs w:val="24"/>
                <w:cs/>
              </w:rPr>
            </w:pPr>
            <w:r w:rsidRPr="00B8570D">
              <w:rPr>
                <w:rFonts w:asciiTheme="minorBidi" w:hAnsiTheme="minorBidi" w:cstheme="minorBidi"/>
                <w:spacing w:val="-1"/>
                <w:sz w:val="24"/>
                <w:szCs w:val="24"/>
                <w:cs/>
              </w:rPr>
              <w:t>HFT</w:t>
            </w:r>
            <w:r w:rsidRPr="00B8570D">
              <w:rPr>
                <w:rFonts w:asciiTheme="minorBidi" w:hAnsiTheme="minorBidi" w:cstheme="minorBidi"/>
                <w:spacing w:val="-6"/>
                <w:sz w:val="24"/>
                <w:szCs w:val="24"/>
                <w:cs/>
              </w:rPr>
              <w:t xml:space="preserve"> </w:t>
            </w:r>
            <w:r w:rsidRPr="00B8570D">
              <w:rPr>
                <w:rFonts w:asciiTheme="minorBidi" w:hAnsiTheme="minorBidi" w:cstheme="minorBidi"/>
                <w:sz w:val="24"/>
                <w:szCs w:val="24"/>
                <w:cs/>
              </w:rPr>
              <w:t>Holding</w:t>
            </w:r>
            <w:r w:rsidRPr="00B8570D">
              <w:rPr>
                <w:rFonts w:asciiTheme="minorBidi" w:hAnsiTheme="minorBidi" w:cstheme="minorBidi"/>
                <w:spacing w:val="-7"/>
                <w:sz w:val="24"/>
                <w:szCs w:val="24"/>
                <w:cs/>
              </w:rPr>
              <w:t xml:space="preserve"> </w:t>
            </w:r>
            <w:r w:rsidRPr="00B8570D">
              <w:rPr>
                <w:rFonts w:asciiTheme="minorBidi" w:hAnsiTheme="minorBidi" w:cstheme="minorBidi"/>
                <w:sz w:val="24"/>
                <w:szCs w:val="24"/>
                <w:cs/>
              </w:rPr>
              <w:t>Co.,</w:t>
            </w:r>
            <w:r w:rsidRPr="00B8570D">
              <w:rPr>
                <w:rFonts w:asciiTheme="minorBidi" w:hAnsiTheme="minorBidi" w:cstheme="minorBidi"/>
                <w:spacing w:val="-5"/>
                <w:sz w:val="24"/>
                <w:szCs w:val="24"/>
                <w:cs/>
              </w:rPr>
              <w:t xml:space="preserve"> </w:t>
            </w:r>
            <w:r w:rsidRPr="00B8570D">
              <w:rPr>
                <w:rFonts w:asciiTheme="minorBidi" w:hAnsiTheme="minorBidi" w:cstheme="minorBidi"/>
                <w:spacing w:val="-1"/>
                <w:sz w:val="24"/>
                <w:szCs w:val="24"/>
                <w:cs/>
              </w:rPr>
              <w:t>Ltd</w:t>
            </w:r>
          </w:p>
        </w:tc>
      </w:tr>
    </w:tbl>
    <w:p w:rsidR="00657684" w:rsidRPr="00B8570D" w:rsidRDefault="00657684" w:rsidP="00657684">
      <w:pPr>
        <w:tabs>
          <w:tab w:val="left" w:pos="5670"/>
        </w:tabs>
        <w:outlineLvl w:val="0"/>
        <w:rPr>
          <w:rFonts w:asciiTheme="minorBidi" w:hAnsiTheme="minorBidi" w:cstheme="minorBidi"/>
          <w:cs/>
        </w:rPr>
      </w:pPr>
      <w:bookmarkStart w:id="36" w:name="OLE_LINK170"/>
      <w:bookmarkStart w:id="37" w:name="OLE_LINK171"/>
      <w:bookmarkEnd w:id="35"/>
      <w:r w:rsidRPr="00B8570D">
        <w:rPr>
          <w:rFonts w:asciiTheme="minorBidi" w:hAnsiTheme="minorBidi" w:cstheme="minorBidi"/>
          <w:b/>
          <w:bCs/>
          <w:cs/>
        </w:rPr>
        <w:tab/>
      </w:r>
      <w:r w:rsidRPr="00B8570D">
        <w:rPr>
          <w:rFonts w:asciiTheme="minorBidi" w:hAnsiTheme="minorBidi" w:cstheme="minorBidi"/>
          <w:b/>
          <w:bCs/>
          <w:cs/>
        </w:rPr>
        <w:tab/>
      </w:r>
      <w:r w:rsidRPr="00B8570D">
        <w:rPr>
          <w:rFonts w:asciiTheme="minorBidi" w:hAnsiTheme="minorBidi" w:cstheme="minorBidi"/>
          <w:b/>
          <w:bCs/>
          <w:cs/>
        </w:rPr>
        <w:tab/>
      </w:r>
      <w:bookmarkStart w:id="38" w:name="OLE_LINK187"/>
      <w:bookmarkStart w:id="39" w:name="OLE_LINK188"/>
      <w:r w:rsidRPr="00B8570D">
        <w:rPr>
          <w:rFonts w:asciiTheme="minorBidi" w:hAnsiTheme="minorBidi" w:cstheme="minorBidi"/>
          <w:b/>
          <w:bCs/>
          <w:cs/>
        </w:rPr>
        <w:tab/>
      </w:r>
    </w:p>
    <w:p w:rsidR="00657684" w:rsidRPr="00B8570D" w:rsidRDefault="00657684" w:rsidP="00657684">
      <w:pPr>
        <w:tabs>
          <w:tab w:val="left" w:pos="5670"/>
        </w:tabs>
        <w:outlineLvl w:val="0"/>
        <w:rPr>
          <w:rFonts w:asciiTheme="minorBidi" w:hAnsiTheme="minorBidi" w:cstheme="minorBidi"/>
          <w:cs/>
        </w:rPr>
      </w:pPr>
    </w:p>
    <w:p w:rsidR="00657684" w:rsidRPr="00B8570D" w:rsidRDefault="00437FA7" w:rsidP="00657684">
      <w:pPr>
        <w:jc w:val="thaiDistribute"/>
        <w:rPr>
          <w:rFonts w:asciiTheme="minorBidi" w:hAnsiTheme="minorBidi" w:cstheme="minorBidi"/>
          <w:b/>
          <w:bCs/>
          <w:lang w:val="en-US"/>
        </w:rPr>
      </w:pPr>
      <w:r w:rsidRPr="00B8570D">
        <w:rPr>
          <w:rFonts w:asciiTheme="minorBidi" w:hAnsiTheme="minorBidi" w:cstheme="minorBidi"/>
          <w:b/>
          <w:bCs/>
          <w:cs/>
        </w:rPr>
        <w:t>Board of Directors (Continued)</w:t>
      </w:r>
    </w:p>
    <w:p w:rsidR="00657684" w:rsidRPr="00B8570D" w:rsidRDefault="00657684" w:rsidP="00657684">
      <w:pPr>
        <w:tabs>
          <w:tab w:val="left" w:pos="5670"/>
        </w:tabs>
        <w:rPr>
          <w:rFonts w:asciiTheme="minorBidi" w:hAnsiTheme="minorBidi" w:cstheme="minorBidi"/>
          <w:b/>
          <w:bCs/>
          <w:sz w:val="24"/>
          <w:szCs w:val="24"/>
          <w:cs/>
        </w:rPr>
      </w:pPr>
    </w:p>
    <w:tbl>
      <w:tblPr>
        <w:tblpPr w:leftFromText="180" w:rightFromText="180" w:vertAnchor="text" w:horzAnchor="margin" w:tblpXSpec="center" w:tblpY="52"/>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tblPr>
      <w:tblGrid>
        <w:gridCol w:w="1668"/>
        <w:gridCol w:w="567"/>
        <w:gridCol w:w="1445"/>
        <w:gridCol w:w="993"/>
        <w:gridCol w:w="1275"/>
        <w:gridCol w:w="1134"/>
        <w:gridCol w:w="993"/>
        <w:gridCol w:w="2126"/>
      </w:tblGrid>
      <w:tr w:rsidR="00437FA7" w:rsidRPr="00B8570D" w:rsidTr="00437FA7">
        <w:trPr>
          <w:trHeight w:val="527"/>
        </w:trPr>
        <w:tc>
          <w:tcPr>
            <w:tcW w:w="1668" w:type="dxa"/>
            <w:vMerge w:val="restart"/>
            <w:tcBorders>
              <w:top w:val="single" w:sz="8" w:space="0" w:color="auto"/>
              <w:left w:val="single" w:sz="8" w:space="0" w:color="auto"/>
              <w:right w:val="single" w:sz="8" w:space="0" w:color="auto"/>
            </w:tcBorders>
            <w:shd w:val="clear" w:color="auto" w:fill="FFFFFF"/>
          </w:tcPr>
          <w:p w:rsidR="00437FA7" w:rsidRPr="00B8570D" w:rsidRDefault="00437FA7" w:rsidP="00437FA7">
            <w:pPr>
              <w:pStyle w:val="TableParagraph"/>
              <w:spacing w:before="11"/>
              <w:rPr>
                <w:rFonts w:asciiTheme="minorBidi" w:eastAsia="Cordia New" w:hAnsiTheme="minorBidi"/>
                <w:b/>
                <w:bCs/>
              </w:rPr>
            </w:pPr>
            <w:bookmarkStart w:id="40" w:name="_Hlk372192907"/>
            <w:bookmarkEnd w:id="36"/>
            <w:bookmarkEnd w:id="37"/>
          </w:p>
          <w:p w:rsidR="00437FA7" w:rsidRPr="00B8570D" w:rsidRDefault="00437FA7" w:rsidP="00437FA7">
            <w:pPr>
              <w:shd w:val="clear" w:color="auto" w:fill="FFFFFF"/>
              <w:jc w:val="center"/>
              <w:rPr>
                <w:rFonts w:asciiTheme="minorBidi" w:hAnsiTheme="minorBidi" w:cstheme="minorBidi"/>
                <w:b/>
                <w:spacing w:val="-1"/>
                <w:sz w:val="22"/>
                <w:szCs w:val="22"/>
                <w:lang w:val="en-US"/>
              </w:rPr>
            </w:pPr>
            <w:r w:rsidRPr="00B8570D">
              <w:rPr>
                <w:rFonts w:asciiTheme="minorBidi" w:hAnsiTheme="minorBidi" w:cstheme="minorBidi"/>
                <w:b/>
                <w:spacing w:val="-1"/>
                <w:sz w:val="22"/>
                <w:szCs w:val="22"/>
                <w:lang w:val="en-US"/>
              </w:rPr>
              <w:t>Name-Last</w:t>
            </w:r>
            <w:r w:rsidRPr="00B8570D">
              <w:rPr>
                <w:rFonts w:asciiTheme="minorBidi" w:hAnsiTheme="minorBidi" w:cstheme="minorBidi"/>
                <w:b/>
                <w:spacing w:val="-19"/>
                <w:sz w:val="22"/>
                <w:szCs w:val="22"/>
                <w:lang w:val="en-US"/>
              </w:rPr>
              <w:t xml:space="preserve"> </w:t>
            </w:r>
            <w:r w:rsidRPr="00B8570D">
              <w:rPr>
                <w:rFonts w:asciiTheme="minorBidi" w:hAnsiTheme="minorBidi" w:cstheme="minorBidi"/>
                <w:b/>
                <w:spacing w:val="-1"/>
                <w:sz w:val="22"/>
                <w:szCs w:val="22"/>
                <w:lang w:val="en-US"/>
              </w:rPr>
              <w:t>name/Position</w:t>
            </w:r>
            <w:r w:rsidRPr="00B8570D">
              <w:rPr>
                <w:rFonts w:asciiTheme="minorBidi" w:hAnsiTheme="minorBidi" w:cstheme="minorBidi"/>
                <w:b/>
                <w:spacing w:val="-1"/>
                <w:sz w:val="22"/>
                <w:szCs w:val="22"/>
                <w:cs/>
              </w:rPr>
              <w:t>/</w:t>
            </w:r>
          </w:p>
          <w:p w:rsidR="00437FA7" w:rsidRPr="00B8570D" w:rsidRDefault="00437FA7" w:rsidP="00437FA7">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cs/>
              </w:rPr>
              <w:t>Appointment date</w:t>
            </w:r>
          </w:p>
        </w:tc>
        <w:tc>
          <w:tcPr>
            <w:tcW w:w="567" w:type="dxa"/>
            <w:vMerge w:val="restart"/>
            <w:tcBorders>
              <w:top w:val="single" w:sz="8" w:space="0" w:color="auto"/>
              <w:left w:val="single" w:sz="8" w:space="0" w:color="auto"/>
              <w:right w:val="single" w:sz="8" w:space="0" w:color="auto"/>
            </w:tcBorders>
            <w:shd w:val="clear" w:color="auto" w:fill="FFFFFF"/>
          </w:tcPr>
          <w:p w:rsidR="00437FA7" w:rsidRPr="00B8570D" w:rsidRDefault="00437FA7" w:rsidP="00437FA7">
            <w:pPr>
              <w:pStyle w:val="TableParagraph"/>
              <w:spacing w:before="10"/>
              <w:rPr>
                <w:rFonts w:asciiTheme="minorBidi" w:eastAsia="Cordia New" w:hAnsiTheme="minorBidi"/>
                <w:b/>
                <w:bCs/>
              </w:rPr>
            </w:pPr>
          </w:p>
          <w:p w:rsidR="00437FA7" w:rsidRPr="00B8570D" w:rsidRDefault="00437FA7" w:rsidP="00437FA7">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Age</w:t>
            </w:r>
          </w:p>
        </w:tc>
        <w:tc>
          <w:tcPr>
            <w:tcW w:w="1445" w:type="dxa"/>
            <w:vMerge w:val="restart"/>
            <w:tcBorders>
              <w:top w:val="single" w:sz="8" w:space="0" w:color="auto"/>
              <w:left w:val="single" w:sz="8" w:space="0" w:color="auto"/>
              <w:right w:val="single" w:sz="8" w:space="0" w:color="auto"/>
            </w:tcBorders>
            <w:shd w:val="clear" w:color="auto" w:fill="FFFFFF"/>
          </w:tcPr>
          <w:p w:rsidR="00437FA7" w:rsidRPr="00B8570D" w:rsidRDefault="00437FA7" w:rsidP="00437FA7">
            <w:pPr>
              <w:pStyle w:val="TableParagraph"/>
              <w:spacing w:before="11"/>
              <w:rPr>
                <w:rFonts w:asciiTheme="minorBidi" w:eastAsia="Cordia New" w:hAnsiTheme="minorBidi"/>
                <w:b/>
                <w:bCs/>
              </w:rPr>
            </w:pPr>
          </w:p>
          <w:p w:rsidR="00437FA7" w:rsidRPr="00B8570D" w:rsidRDefault="00437FA7" w:rsidP="00437FA7">
            <w:pPr>
              <w:shd w:val="clear" w:color="auto" w:fill="FFFFFF"/>
              <w:ind w:left="-108" w:right="-108"/>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Educational</w:t>
            </w:r>
            <w:r w:rsidRPr="00B8570D">
              <w:rPr>
                <w:rFonts w:asciiTheme="minorBidi" w:hAnsiTheme="minorBidi" w:cstheme="minorBidi"/>
                <w:b/>
                <w:bCs/>
                <w:spacing w:val="-16"/>
                <w:sz w:val="22"/>
                <w:szCs w:val="22"/>
                <w:cs/>
              </w:rPr>
              <w:t xml:space="preserve"> </w:t>
            </w:r>
            <w:r w:rsidRPr="00B8570D">
              <w:rPr>
                <w:rFonts w:asciiTheme="minorBidi" w:hAnsiTheme="minorBidi" w:cstheme="minorBidi"/>
                <w:b/>
                <w:bCs/>
                <w:spacing w:val="-1"/>
                <w:sz w:val="22"/>
                <w:szCs w:val="22"/>
                <w:cs/>
              </w:rPr>
              <w:t>Background</w:t>
            </w:r>
          </w:p>
        </w:tc>
        <w:tc>
          <w:tcPr>
            <w:tcW w:w="993" w:type="dxa"/>
            <w:vMerge w:val="restart"/>
            <w:tcBorders>
              <w:top w:val="single" w:sz="8" w:space="0" w:color="auto"/>
              <w:left w:val="single" w:sz="8" w:space="0" w:color="auto"/>
              <w:right w:val="single" w:sz="8" w:space="0" w:color="auto"/>
            </w:tcBorders>
            <w:shd w:val="clear" w:color="auto" w:fill="FFFFFF"/>
          </w:tcPr>
          <w:p w:rsidR="00437FA7" w:rsidRPr="00B8570D" w:rsidRDefault="00437FA7" w:rsidP="00437FA7">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Equity</w:t>
            </w:r>
            <w:r w:rsidRPr="00B8570D">
              <w:rPr>
                <w:rFonts w:asciiTheme="minorBidi" w:hAnsiTheme="minorBidi" w:cstheme="minorBidi"/>
                <w:b/>
                <w:bCs/>
                <w:spacing w:val="24"/>
                <w:w w:val="99"/>
                <w:sz w:val="22"/>
                <w:szCs w:val="22"/>
                <w:cs/>
              </w:rPr>
              <w:t xml:space="preserve"> </w:t>
            </w:r>
            <w:r w:rsidRPr="00B8570D">
              <w:rPr>
                <w:rFonts w:asciiTheme="minorBidi" w:hAnsiTheme="minorBidi" w:cstheme="minorBidi"/>
                <w:b/>
                <w:bCs/>
                <w:spacing w:val="-1"/>
                <w:sz w:val="22"/>
                <w:szCs w:val="22"/>
                <w:cs/>
              </w:rPr>
              <w:t>Holding</w:t>
            </w:r>
            <w:r w:rsidRPr="00B8570D">
              <w:rPr>
                <w:rFonts w:asciiTheme="minorBidi" w:hAnsiTheme="minorBidi" w:cstheme="minorBidi"/>
                <w:b/>
                <w:bCs/>
                <w:spacing w:val="-10"/>
                <w:sz w:val="22"/>
                <w:szCs w:val="22"/>
                <w:cs/>
              </w:rPr>
              <w:t xml:space="preserve"> </w:t>
            </w:r>
            <w:r w:rsidRPr="00B8570D">
              <w:rPr>
                <w:rFonts w:asciiTheme="minorBidi" w:hAnsiTheme="minorBidi" w:cstheme="minorBidi"/>
                <w:b/>
                <w:bCs/>
                <w:sz w:val="22"/>
                <w:szCs w:val="22"/>
                <w:cs/>
              </w:rPr>
              <w:t>in</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pacing w:val="-1"/>
                <w:sz w:val="22"/>
                <w:szCs w:val="22"/>
                <w:cs/>
              </w:rPr>
              <w:t>Company</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z w:val="22"/>
                <w:szCs w:val="22"/>
                <w:cs/>
              </w:rPr>
              <w:t>(%</w:t>
            </w:r>
            <w:r w:rsidRPr="00B8570D">
              <w:rPr>
                <w:rFonts w:asciiTheme="minorBidi" w:hAnsiTheme="minorBidi" w:cstheme="minorBidi"/>
                <w:b/>
                <w:bCs/>
                <w:spacing w:val="-4"/>
                <w:sz w:val="22"/>
                <w:szCs w:val="22"/>
                <w:cs/>
              </w:rPr>
              <w:t xml:space="preserve"> </w:t>
            </w:r>
            <w:r w:rsidRPr="00B8570D">
              <w:rPr>
                <w:rFonts w:asciiTheme="minorBidi" w:hAnsiTheme="minorBidi" w:cstheme="minorBidi"/>
                <w:b/>
                <w:bCs/>
                <w:sz w:val="22"/>
                <w:szCs w:val="22"/>
                <w:cs/>
              </w:rPr>
              <w:t>)</w:t>
            </w:r>
          </w:p>
        </w:tc>
        <w:tc>
          <w:tcPr>
            <w:tcW w:w="1275" w:type="dxa"/>
            <w:vMerge w:val="restart"/>
            <w:tcBorders>
              <w:top w:val="single" w:sz="8" w:space="0" w:color="auto"/>
              <w:left w:val="single" w:sz="8" w:space="0" w:color="auto"/>
              <w:right w:val="single" w:sz="8" w:space="0" w:color="auto"/>
            </w:tcBorders>
            <w:shd w:val="clear" w:color="auto" w:fill="FFFFFF"/>
          </w:tcPr>
          <w:p w:rsidR="00437FA7" w:rsidRPr="00B8570D" w:rsidRDefault="00437FA7" w:rsidP="00437FA7">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Relationship</w:t>
            </w:r>
            <w:r w:rsidRPr="00B8570D">
              <w:rPr>
                <w:rFonts w:asciiTheme="minorBidi" w:hAnsiTheme="minorBidi" w:cstheme="minorBidi"/>
                <w:b/>
                <w:spacing w:val="29"/>
                <w:w w:val="99"/>
                <w:sz w:val="22"/>
                <w:szCs w:val="22"/>
                <w:lang w:val="en-US"/>
              </w:rPr>
              <w:t xml:space="preserve"> </w:t>
            </w:r>
            <w:r w:rsidRPr="00B8570D">
              <w:rPr>
                <w:rFonts w:asciiTheme="minorBidi" w:hAnsiTheme="minorBidi" w:cstheme="minorBidi"/>
                <w:b/>
                <w:spacing w:val="-1"/>
                <w:sz w:val="22"/>
                <w:szCs w:val="22"/>
                <w:lang w:val="en-US"/>
              </w:rPr>
              <w:t>between</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Directors</w:t>
            </w:r>
            <w:r w:rsidRPr="00B8570D">
              <w:rPr>
                <w:rFonts w:asciiTheme="minorBidi" w:hAnsiTheme="minorBidi" w:cstheme="minorBidi"/>
                <w:b/>
                <w:spacing w:val="-10"/>
                <w:sz w:val="22"/>
                <w:szCs w:val="22"/>
                <w:lang w:val="en-US"/>
              </w:rPr>
              <w:t xml:space="preserve"> </w:t>
            </w:r>
            <w:r w:rsidRPr="00B8570D">
              <w:rPr>
                <w:rFonts w:asciiTheme="minorBidi" w:hAnsiTheme="minorBidi" w:cstheme="minorBidi"/>
                <w:b/>
                <w:sz w:val="22"/>
                <w:szCs w:val="22"/>
                <w:lang w:val="en-US"/>
              </w:rPr>
              <w:t>and</w:t>
            </w:r>
            <w:r w:rsidRPr="00B8570D">
              <w:rPr>
                <w:rFonts w:asciiTheme="minorBidi" w:hAnsiTheme="minorBidi" w:cstheme="minorBidi"/>
                <w:b/>
                <w:spacing w:val="25"/>
                <w:w w:val="99"/>
                <w:sz w:val="22"/>
                <w:szCs w:val="22"/>
                <w:lang w:val="en-US"/>
              </w:rPr>
              <w:t xml:space="preserve"> </w:t>
            </w:r>
            <w:r w:rsidRPr="00B8570D">
              <w:rPr>
                <w:rFonts w:asciiTheme="minorBidi" w:hAnsiTheme="minorBidi" w:cstheme="minorBidi"/>
                <w:b/>
                <w:spacing w:val="-1"/>
                <w:sz w:val="22"/>
                <w:szCs w:val="22"/>
                <w:lang w:val="en-US"/>
              </w:rPr>
              <w:t>Executives</w:t>
            </w:r>
          </w:p>
        </w:tc>
        <w:tc>
          <w:tcPr>
            <w:tcW w:w="4253" w:type="dxa"/>
            <w:gridSpan w:val="3"/>
            <w:tcBorders>
              <w:top w:val="single" w:sz="8" w:space="0" w:color="auto"/>
              <w:left w:val="single" w:sz="8" w:space="0" w:color="auto"/>
              <w:bottom w:val="single" w:sz="8" w:space="0" w:color="auto"/>
              <w:right w:val="single" w:sz="8" w:space="0" w:color="auto"/>
            </w:tcBorders>
            <w:shd w:val="clear" w:color="auto" w:fill="FFFFFF"/>
          </w:tcPr>
          <w:p w:rsidR="00437FA7" w:rsidRPr="00B8570D" w:rsidRDefault="00437FA7" w:rsidP="00437FA7">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Working</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pacing w:val="-1"/>
                <w:sz w:val="22"/>
                <w:szCs w:val="22"/>
                <w:lang w:val="en-US"/>
              </w:rPr>
              <w:t>Experience</w:t>
            </w:r>
            <w:r w:rsidRPr="00B8570D">
              <w:rPr>
                <w:rFonts w:asciiTheme="minorBidi" w:hAnsiTheme="minorBidi" w:cstheme="minorBidi"/>
                <w:b/>
                <w:spacing w:val="-7"/>
                <w:sz w:val="22"/>
                <w:szCs w:val="22"/>
                <w:lang w:val="en-US"/>
              </w:rPr>
              <w:t xml:space="preserve"> </w:t>
            </w:r>
            <w:r w:rsidRPr="00B8570D">
              <w:rPr>
                <w:rFonts w:asciiTheme="minorBidi" w:hAnsiTheme="minorBidi" w:cstheme="minorBidi"/>
                <w:b/>
                <w:spacing w:val="-1"/>
                <w:sz w:val="22"/>
                <w:szCs w:val="22"/>
                <w:lang w:val="en-US"/>
              </w:rPr>
              <w:t>for</w:t>
            </w:r>
            <w:r w:rsidRPr="00B8570D">
              <w:rPr>
                <w:rFonts w:asciiTheme="minorBidi" w:hAnsiTheme="minorBidi" w:cstheme="minorBidi"/>
                <w:b/>
                <w:spacing w:val="-3"/>
                <w:sz w:val="22"/>
                <w:szCs w:val="22"/>
                <w:lang w:val="en-US"/>
              </w:rPr>
              <w:t xml:space="preserve"> </w:t>
            </w:r>
            <w:r w:rsidRPr="00B8570D">
              <w:rPr>
                <w:rFonts w:asciiTheme="minorBidi" w:hAnsiTheme="minorBidi" w:cstheme="minorBidi"/>
                <w:b/>
                <w:spacing w:val="-1"/>
                <w:sz w:val="22"/>
                <w:szCs w:val="22"/>
                <w:lang w:val="en-US"/>
              </w:rPr>
              <w:t>Past</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z w:val="22"/>
                <w:szCs w:val="22"/>
                <w:lang w:val="en-US"/>
              </w:rPr>
              <w:t>5</w:t>
            </w:r>
            <w:r w:rsidRPr="00B8570D">
              <w:rPr>
                <w:rFonts w:asciiTheme="minorBidi" w:hAnsiTheme="minorBidi" w:cstheme="minorBidi"/>
                <w:b/>
                <w:spacing w:val="-6"/>
                <w:sz w:val="22"/>
                <w:szCs w:val="22"/>
                <w:lang w:val="en-US"/>
              </w:rPr>
              <w:t xml:space="preserve"> </w:t>
            </w:r>
            <w:r w:rsidRPr="00B8570D">
              <w:rPr>
                <w:rFonts w:asciiTheme="minorBidi" w:hAnsiTheme="minorBidi" w:cstheme="minorBidi"/>
                <w:b/>
                <w:spacing w:val="-1"/>
                <w:sz w:val="22"/>
                <w:szCs w:val="22"/>
                <w:lang w:val="en-US"/>
              </w:rPr>
              <w:t>Years</w:t>
            </w:r>
          </w:p>
        </w:tc>
      </w:tr>
      <w:bookmarkEnd w:id="40"/>
      <w:tr w:rsidR="00AA0C91" w:rsidRPr="00B8570D" w:rsidTr="00437FA7">
        <w:trPr>
          <w:trHeight w:val="523"/>
        </w:trPr>
        <w:tc>
          <w:tcPr>
            <w:tcW w:w="1668" w:type="dxa"/>
            <w:vMerge/>
            <w:tcBorders>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p>
        </w:tc>
        <w:tc>
          <w:tcPr>
            <w:tcW w:w="567" w:type="dxa"/>
            <w:vMerge/>
            <w:tcBorders>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p>
        </w:tc>
        <w:tc>
          <w:tcPr>
            <w:tcW w:w="1445" w:type="dxa"/>
            <w:vMerge/>
            <w:tcBorders>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p>
        </w:tc>
        <w:tc>
          <w:tcPr>
            <w:tcW w:w="993" w:type="dxa"/>
            <w:vMerge/>
            <w:tcBorders>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p>
        </w:tc>
        <w:tc>
          <w:tcPr>
            <w:tcW w:w="1275" w:type="dxa"/>
            <w:vMerge/>
            <w:tcBorders>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AA0C91" w:rsidRPr="00B8570D" w:rsidRDefault="00AA0C91" w:rsidP="00AA0C91">
            <w:pPr>
              <w:pStyle w:val="TableParagraph"/>
              <w:spacing w:before="8"/>
              <w:rPr>
                <w:rFonts w:asciiTheme="minorBidi" w:eastAsia="Cordia New" w:hAnsiTheme="minorBidi"/>
                <w:b/>
                <w:bCs/>
              </w:rPr>
            </w:pPr>
          </w:p>
          <w:p w:rsidR="00AA0C91" w:rsidRPr="00B8570D" w:rsidRDefault="00AA0C91" w:rsidP="00AA0C91">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Period</w:t>
            </w:r>
          </w:p>
        </w:tc>
        <w:tc>
          <w:tcPr>
            <w:tcW w:w="993" w:type="dxa"/>
            <w:tcBorders>
              <w:top w:val="single" w:sz="8" w:space="0" w:color="auto"/>
              <w:left w:val="single" w:sz="8" w:space="0" w:color="auto"/>
              <w:bottom w:val="single" w:sz="8" w:space="0" w:color="auto"/>
              <w:right w:val="single" w:sz="8" w:space="0" w:color="auto"/>
            </w:tcBorders>
            <w:shd w:val="clear" w:color="auto" w:fill="FFFFFF"/>
          </w:tcPr>
          <w:p w:rsidR="00AA0C91" w:rsidRPr="00B8570D" w:rsidRDefault="00AA0C91" w:rsidP="00AA0C91">
            <w:pPr>
              <w:pStyle w:val="TableParagraph"/>
              <w:spacing w:before="8"/>
              <w:rPr>
                <w:rFonts w:asciiTheme="minorBidi" w:eastAsia="Cordia New" w:hAnsiTheme="minorBidi"/>
                <w:b/>
                <w:bCs/>
              </w:rPr>
            </w:pPr>
          </w:p>
          <w:p w:rsidR="00AA0C91" w:rsidRPr="00B8570D" w:rsidRDefault="00AA0C91" w:rsidP="00AA0C91">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Position</w:t>
            </w:r>
          </w:p>
        </w:tc>
        <w:tc>
          <w:tcPr>
            <w:tcW w:w="2126" w:type="dxa"/>
            <w:tcBorders>
              <w:top w:val="single" w:sz="8" w:space="0" w:color="auto"/>
              <w:left w:val="single" w:sz="8" w:space="0" w:color="auto"/>
              <w:bottom w:val="single" w:sz="8" w:space="0" w:color="auto"/>
              <w:right w:val="single" w:sz="8" w:space="0" w:color="auto"/>
            </w:tcBorders>
            <w:shd w:val="clear" w:color="auto" w:fill="FFFFFF"/>
          </w:tcPr>
          <w:p w:rsidR="00AA0C91" w:rsidRPr="00B8570D" w:rsidRDefault="00AA0C91" w:rsidP="00AA0C91">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Name</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Organization/</w:t>
            </w:r>
            <w:r w:rsidRPr="00B8570D">
              <w:rPr>
                <w:rFonts w:asciiTheme="minorBidi" w:hAnsiTheme="minorBidi" w:cstheme="minorBidi"/>
                <w:b/>
                <w:spacing w:val="27"/>
                <w:w w:val="99"/>
                <w:sz w:val="22"/>
                <w:szCs w:val="22"/>
                <w:lang w:val="en-US"/>
              </w:rPr>
              <w:t xml:space="preserve"> </w:t>
            </w:r>
            <w:r w:rsidRPr="00B8570D">
              <w:rPr>
                <w:rFonts w:asciiTheme="minorBidi" w:hAnsiTheme="minorBidi" w:cstheme="minorBidi"/>
                <w:b/>
                <w:spacing w:val="-1"/>
                <w:sz w:val="22"/>
                <w:szCs w:val="22"/>
                <w:lang w:val="en-US"/>
              </w:rPr>
              <w:t>Company/Type</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Business</w:t>
            </w:r>
          </w:p>
        </w:tc>
      </w:tr>
      <w:bookmarkEnd w:id="38"/>
      <w:bookmarkEnd w:id="39"/>
      <w:tr w:rsidR="00657684" w:rsidRPr="00B8570D" w:rsidTr="00437FA7">
        <w:trPr>
          <w:trHeight w:val="523"/>
        </w:trPr>
        <w:tc>
          <w:tcPr>
            <w:tcW w:w="1668" w:type="dxa"/>
            <w:tcBorders>
              <w:left w:val="single" w:sz="8" w:space="0" w:color="auto"/>
              <w:bottom w:val="single" w:sz="8" w:space="0" w:color="auto"/>
              <w:right w:val="single" w:sz="8" w:space="0" w:color="auto"/>
            </w:tcBorders>
            <w:shd w:val="clear" w:color="auto" w:fill="FFFFFF"/>
          </w:tcPr>
          <w:p w:rsidR="00657684" w:rsidRPr="00B8570D" w:rsidRDefault="00437FA7" w:rsidP="00437FA7">
            <w:pPr>
              <w:shd w:val="clear" w:color="auto" w:fill="FFFFFF"/>
              <w:rPr>
                <w:rFonts w:asciiTheme="minorBidi" w:hAnsiTheme="minorBidi" w:cstheme="minorBidi"/>
                <w:sz w:val="22"/>
                <w:szCs w:val="22"/>
                <w:cs/>
              </w:rPr>
            </w:pPr>
            <w:r w:rsidRPr="00B8570D">
              <w:rPr>
                <w:rFonts w:asciiTheme="minorBidi" w:hAnsiTheme="minorBidi" w:cstheme="minorBidi"/>
                <w:color w:val="212529"/>
                <w:sz w:val="22"/>
                <w:szCs w:val="22"/>
                <w:cs/>
              </w:rPr>
              <w:t>3.</w:t>
            </w:r>
            <w:r w:rsidRPr="00B8570D">
              <w:rPr>
                <w:rFonts w:asciiTheme="minorBidi" w:hAnsiTheme="minorBidi" w:cstheme="minorBidi"/>
                <w:color w:val="212529"/>
                <w:sz w:val="22"/>
                <w:szCs w:val="22"/>
                <w:lang w:val="en-US"/>
              </w:rPr>
              <w:t>Mr</w:t>
            </w:r>
            <w:r w:rsidRPr="00B8570D">
              <w:rPr>
                <w:rFonts w:asciiTheme="minorBidi" w:hAnsiTheme="minorBidi" w:cstheme="minorBidi"/>
                <w:color w:val="212529"/>
                <w:sz w:val="22"/>
                <w:szCs w:val="22"/>
                <w:cs/>
              </w:rPr>
              <w:t xml:space="preserve">. Hsih </w:t>
            </w:r>
            <w:r w:rsidRPr="00B8570D">
              <w:rPr>
                <w:rFonts w:asciiTheme="minorBidi" w:hAnsiTheme="minorBidi" w:cstheme="minorBidi"/>
                <w:color w:val="212529"/>
                <w:sz w:val="22"/>
                <w:szCs w:val="22"/>
                <w:lang w:val="en-US"/>
              </w:rPr>
              <w:t>-</w:t>
            </w:r>
            <w:r w:rsidRPr="00B8570D">
              <w:rPr>
                <w:rFonts w:asciiTheme="minorBidi" w:hAnsiTheme="minorBidi" w:cstheme="minorBidi"/>
                <w:color w:val="212529"/>
                <w:sz w:val="22"/>
                <w:szCs w:val="22"/>
                <w:cs/>
              </w:rPr>
              <w:t>Chien Chiu</w:t>
            </w:r>
          </w:p>
          <w:p w:rsidR="00657684" w:rsidRPr="00B8570D" w:rsidRDefault="00657684"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xml:space="preserve">   </w:t>
            </w:r>
            <w:r w:rsidR="00437FA7" w:rsidRPr="00B8570D">
              <w:rPr>
                <w:rFonts w:asciiTheme="minorBidi" w:hAnsiTheme="minorBidi" w:cstheme="minorBidi"/>
                <w:sz w:val="22"/>
                <w:szCs w:val="22"/>
                <w:cs/>
              </w:rPr>
              <w:t>Director</w:t>
            </w:r>
          </w:p>
          <w:p w:rsidR="00657684" w:rsidRPr="00B8570D" w:rsidRDefault="00657684" w:rsidP="00DD62C6">
            <w:pPr>
              <w:shd w:val="clear" w:color="auto" w:fill="FFFFFF"/>
              <w:rPr>
                <w:rFonts w:asciiTheme="minorBidi" w:hAnsiTheme="minorBidi" w:cstheme="minorBidi"/>
                <w:b/>
                <w:bCs/>
                <w:sz w:val="22"/>
                <w:szCs w:val="22"/>
                <w:lang w:val="en-US"/>
              </w:rPr>
            </w:pPr>
            <w:r w:rsidRPr="00B8570D">
              <w:rPr>
                <w:rFonts w:asciiTheme="minorBidi" w:hAnsiTheme="minorBidi" w:cstheme="minorBidi"/>
                <w:sz w:val="22"/>
                <w:szCs w:val="22"/>
                <w:cs/>
              </w:rPr>
              <w:t xml:space="preserve">22 </w:t>
            </w:r>
            <w:r w:rsidR="00437FA7" w:rsidRPr="00B8570D">
              <w:rPr>
                <w:rFonts w:asciiTheme="minorBidi" w:hAnsiTheme="minorBidi" w:cstheme="minorBidi"/>
                <w:sz w:val="22"/>
                <w:szCs w:val="22"/>
                <w:cs/>
              </w:rPr>
              <w:t>June 2018</w:t>
            </w:r>
          </w:p>
        </w:tc>
        <w:tc>
          <w:tcPr>
            <w:tcW w:w="567"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4</w:t>
            </w:r>
            <w:r w:rsidR="0017349C" w:rsidRPr="00B8570D">
              <w:rPr>
                <w:rFonts w:asciiTheme="minorBidi" w:hAnsiTheme="minorBidi" w:cstheme="minorBidi"/>
                <w:sz w:val="22"/>
                <w:szCs w:val="22"/>
                <w:cs/>
              </w:rPr>
              <w:t>9</w:t>
            </w:r>
          </w:p>
        </w:tc>
        <w:tc>
          <w:tcPr>
            <w:tcW w:w="1445"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xml:space="preserve">- </w:t>
            </w:r>
            <w:r w:rsidR="00437FA7" w:rsidRPr="00B8570D">
              <w:rPr>
                <w:rFonts w:asciiTheme="minorBidi" w:hAnsiTheme="minorBidi" w:cstheme="minorBidi"/>
                <w:sz w:val="22"/>
                <w:szCs w:val="22"/>
                <w:cs/>
              </w:rPr>
              <w:t>M.</w:t>
            </w:r>
            <w:r w:rsidR="00437FA7" w:rsidRPr="00B8570D">
              <w:rPr>
                <w:rFonts w:asciiTheme="minorBidi" w:hAnsiTheme="minorBidi" w:cstheme="minorBidi"/>
                <w:sz w:val="22"/>
                <w:szCs w:val="22"/>
                <w:lang w:val="en-US"/>
              </w:rPr>
              <w:t>S.</w:t>
            </w:r>
            <w:r w:rsidR="00437FA7" w:rsidRPr="00B8570D">
              <w:rPr>
                <w:rFonts w:asciiTheme="minorBidi" w:hAnsiTheme="minorBidi" w:cstheme="minorBidi"/>
                <w:sz w:val="22"/>
                <w:szCs w:val="22"/>
                <w:cs/>
              </w:rPr>
              <w:t xml:space="preserve">(Statistics) </w:t>
            </w:r>
            <w:r w:rsidR="00343A93" w:rsidRPr="00B8570D">
              <w:rPr>
                <w:rFonts w:asciiTheme="minorBidi" w:hAnsiTheme="minorBidi" w:cstheme="minorBidi"/>
                <w:sz w:val="22"/>
                <w:szCs w:val="22"/>
                <w:cs/>
              </w:rPr>
              <w:t xml:space="preserve">, </w:t>
            </w:r>
            <w:r w:rsidRPr="00B8570D">
              <w:rPr>
                <w:rFonts w:asciiTheme="minorBidi" w:hAnsiTheme="minorBidi" w:cstheme="minorBidi"/>
                <w:sz w:val="22"/>
                <w:szCs w:val="22"/>
                <w:cs/>
              </w:rPr>
              <w:t>National Cheng Kung University</w:t>
            </w:r>
            <w:r w:rsidR="00437FA7" w:rsidRPr="00B8570D">
              <w:rPr>
                <w:rFonts w:asciiTheme="minorBidi" w:hAnsiTheme="minorBidi" w:cstheme="minorBidi"/>
                <w:sz w:val="22"/>
                <w:szCs w:val="22"/>
                <w:cs/>
              </w:rPr>
              <w:t>-Taiwan</w:t>
            </w:r>
          </w:p>
          <w:p w:rsidR="00657684" w:rsidRPr="00B8570D" w:rsidRDefault="00657684" w:rsidP="00DD62C6">
            <w:pPr>
              <w:shd w:val="clear" w:color="auto" w:fill="FFFFFF"/>
              <w:rPr>
                <w:rFonts w:asciiTheme="minorBidi" w:hAnsiTheme="minorBidi" w:cstheme="minorBidi"/>
                <w:sz w:val="22"/>
                <w:szCs w:val="22"/>
                <w:cs/>
              </w:rPr>
            </w:pPr>
          </w:p>
        </w:tc>
        <w:tc>
          <w:tcPr>
            <w:tcW w:w="993"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275"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019</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657684" w:rsidRPr="00B8570D" w:rsidRDefault="00657684" w:rsidP="00DD62C6">
            <w:pPr>
              <w:rPr>
                <w:rFonts w:asciiTheme="minorBidi" w:hAnsiTheme="minorBidi" w:cstheme="minorBidi"/>
                <w:sz w:val="22"/>
                <w:szCs w:val="22"/>
                <w:cs/>
              </w:rPr>
            </w:pPr>
          </w:p>
          <w:p w:rsidR="00657684" w:rsidRPr="00B8570D" w:rsidRDefault="00CB39A9" w:rsidP="00DD62C6">
            <w:pPr>
              <w:rPr>
                <w:rFonts w:asciiTheme="minorBidi" w:hAnsiTheme="minorBidi" w:cstheme="minorBidi"/>
                <w:sz w:val="22"/>
                <w:szCs w:val="22"/>
                <w:cs/>
              </w:rPr>
            </w:pPr>
            <w:r w:rsidRPr="00B8570D">
              <w:rPr>
                <w:rFonts w:asciiTheme="minorBidi" w:hAnsiTheme="minorBidi" w:cstheme="minorBidi"/>
                <w:sz w:val="22"/>
                <w:szCs w:val="22"/>
                <w:cs/>
              </w:rPr>
              <w:t>Present</w:t>
            </w:r>
          </w:p>
          <w:p w:rsidR="00C86F14" w:rsidRPr="00B8570D" w:rsidRDefault="00C86F14" w:rsidP="00C86F14">
            <w:pPr>
              <w:rPr>
                <w:rFonts w:asciiTheme="minorBidi" w:hAnsiTheme="minorBidi" w:cstheme="minorBidi"/>
                <w:sz w:val="22"/>
                <w:szCs w:val="22"/>
                <w:cs/>
              </w:rPr>
            </w:pPr>
          </w:p>
          <w:p w:rsidR="00657684" w:rsidRPr="00B8570D" w:rsidRDefault="00CB39A9" w:rsidP="00C86F14">
            <w:pPr>
              <w:rPr>
                <w:rFonts w:asciiTheme="minorBidi" w:hAnsiTheme="minorBidi" w:cstheme="minorBidi"/>
                <w:sz w:val="22"/>
                <w:szCs w:val="22"/>
                <w:cs/>
              </w:rPr>
            </w:pPr>
            <w:r w:rsidRPr="00B8570D">
              <w:rPr>
                <w:rFonts w:asciiTheme="minorBidi" w:hAnsiTheme="minorBidi" w:cstheme="minorBidi"/>
                <w:sz w:val="22"/>
                <w:szCs w:val="22"/>
                <w:cs/>
              </w:rPr>
              <w:t>Present</w:t>
            </w:r>
            <w:r w:rsidR="00657684" w:rsidRPr="00B8570D">
              <w:rPr>
                <w:rFonts w:asciiTheme="minorBidi" w:hAnsiTheme="minorBidi" w:cstheme="minorBidi"/>
                <w:sz w:val="22"/>
                <w:szCs w:val="22"/>
                <w:cs/>
              </w:rPr>
              <w:tab/>
            </w:r>
            <w:r w:rsidR="00657684" w:rsidRPr="00B8570D">
              <w:rPr>
                <w:rFonts w:asciiTheme="minorBidi" w:hAnsiTheme="minorBidi" w:cstheme="minorBidi"/>
                <w:sz w:val="22"/>
                <w:szCs w:val="22"/>
                <w:cs/>
              </w:rPr>
              <w:tab/>
            </w:r>
          </w:p>
        </w:tc>
        <w:tc>
          <w:tcPr>
            <w:tcW w:w="993"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Director</w:t>
            </w:r>
          </w:p>
          <w:p w:rsidR="00657684" w:rsidRPr="00B8570D" w:rsidRDefault="00657684" w:rsidP="00DD62C6">
            <w:pPr>
              <w:rPr>
                <w:rFonts w:asciiTheme="minorBidi" w:hAnsiTheme="minorBidi" w:cstheme="minorBidi"/>
                <w:sz w:val="22"/>
                <w:szCs w:val="22"/>
                <w:cs/>
              </w:rPr>
            </w:pPr>
          </w:p>
          <w:p w:rsidR="00657684" w:rsidRPr="00B8570D" w:rsidRDefault="00657684" w:rsidP="00DD62C6">
            <w:pPr>
              <w:rPr>
                <w:rFonts w:asciiTheme="minorBidi" w:hAnsiTheme="minorBidi" w:cstheme="minorBidi"/>
                <w:sz w:val="22"/>
                <w:szCs w:val="22"/>
                <w:cs/>
                <w:lang w:val="en-U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 xml:space="preserve"> Vice President</w:t>
            </w: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 xml:space="preserve"> Chief Executive Office</w:t>
            </w: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 xml:space="preserve"> Chief Executive Office</w:t>
            </w:r>
          </w:p>
        </w:tc>
        <w:tc>
          <w:tcPr>
            <w:tcW w:w="2126"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437FA7">
            <w:pPr>
              <w:shd w:val="clear" w:color="auto" w:fill="FFFFFF"/>
              <w:ind w:left="-60"/>
              <w:rPr>
                <w:rFonts w:asciiTheme="minorBidi" w:hAnsiTheme="minorBidi" w:cstheme="minorBidi"/>
                <w:sz w:val="22"/>
                <w:szCs w:val="22"/>
                <w:cs/>
                <w:lang w:val="en-US"/>
              </w:rPr>
            </w:pPr>
            <w:r w:rsidRPr="00B8570D">
              <w:rPr>
                <w:rFonts w:asciiTheme="minorBidi" w:hAnsiTheme="minorBidi" w:cstheme="minorBidi"/>
                <w:sz w:val="22"/>
                <w:szCs w:val="22"/>
                <w:cs/>
              </w:rPr>
              <w:t>-</w:t>
            </w:r>
            <w:r w:rsidR="00437FA7" w:rsidRPr="00B8570D">
              <w:rPr>
                <w:rFonts w:asciiTheme="minorBidi" w:hAnsiTheme="minorBidi" w:cstheme="minorBidi"/>
                <w:sz w:val="22"/>
                <w:szCs w:val="22"/>
                <w:lang w:val="en-US"/>
              </w:rPr>
              <w:t xml:space="preserve"> Hwa Fong Rubber (Thailand) PLC.</w:t>
            </w:r>
          </w:p>
          <w:p w:rsidR="00657684" w:rsidRPr="00B8570D" w:rsidRDefault="00657684" w:rsidP="00DD62C6">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w:t>
            </w:r>
            <w:r w:rsidR="00437FA7" w:rsidRPr="00B8570D">
              <w:rPr>
                <w:rFonts w:asciiTheme="minorBidi" w:hAnsiTheme="minorBidi" w:cstheme="minorBidi"/>
                <w:sz w:val="22"/>
                <w:szCs w:val="22"/>
                <w:lang w:val="en-US"/>
              </w:rPr>
              <w:t xml:space="preserve"> Hwa Fong Rubber Industry Co., Ltd.</w:t>
            </w:r>
          </w:p>
          <w:p w:rsidR="00657684" w:rsidRPr="00B8570D" w:rsidRDefault="00657684" w:rsidP="00DD62C6">
            <w:pPr>
              <w:rPr>
                <w:rFonts w:asciiTheme="minorBidi" w:hAnsiTheme="minorBidi" w:cstheme="minorBidi"/>
                <w:sz w:val="22"/>
                <w:szCs w:val="22"/>
                <w:lang w:val="en-U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Jian Sin Industrial Co., Ltd.</w:t>
            </w:r>
          </w:p>
          <w:p w:rsidR="00657684" w:rsidRPr="00B8570D" w:rsidRDefault="00657684" w:rsidP="00DD62C6">
            <w:pPr>
              <w:rPr>
                <w:rFonts w:asciiTheme="minorBidi" w:hAnsiTheme="minorBidi" w:cstheme="minorBidi"/>
                <w:sz w:val="22"/>
                <w:szCs w:val="22"/>
                <w:lang w:val="en-US"/>
              </w:rPr>
            </w:pPr>
          </w:p>
          <w:p w:rsidR="00C86F14" w:rsidRPr="00B8570D" w:rsidRDefault="00C86F14" w:rsidP="00DD62C6">
            <w:pPr>
              <w:rPr>
                <w:rFonts w:asciiTheme="minorBidi" w:hAnsiTheme="minorBidi" w:cstheme="minorBidi"/>
                <w:sz w:val="22"/>
                <w:szCs w:val="22"/>
                <w:lang w:val="en-US"/>
              </w:rPr>
            </w:pP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Jui Li Enterprise Co., Ltd.</w:t>
            </w:r>
          </w:p>
        </w:tc>
      </w:tr>
      <w:tr w:rsidR="00657684" w:rsidRPr="00B8570D" w:rsidTr="00437FA7">
        <w:trPr>
          <w:trHeight w:val="523"/>
        </w:trPr>
        <w:tc>
          <w:tcPr>
            <w:tcW w:w="1668"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4.</w:t>
            </w:r>
            <w:r w:rsidR="00343A93" w:rsidRPr="00B8570D">
              <w:rPr>
                <w:rFonts w:asciiTheme="minorBidi" w:hAnsiTheme="minorBidi" w:cstheme="minorBidi"/>
                <w:sz w:val="22"/>
                <w:szCs w:val="22"/>
                <w:cs/>
              </w:rPr>
              <w:t>Miss Ping-Yi Wu</w:t>
            </w:r>
          </w:p>
          <w:p w:rsidR="00657684" w:rsidRPr="00B8570D" w:rsidRDefault="00657684" w:rsidP="00343A93">
            <w:pPr>
              <w:shd w:val="clear" w:color="auto" w:fill="FFFFFF"/>
              <w:rPr>
                <w:rFonts w:asciiTheme="minorBidi" w:hAnsiTheme="minorBidi" w:cstheme="minorBidi"/>
                <w:b/>
                <w:bCs/>
                <w:sz w:val="22"/>
                <w:szCs w:val="22"/>
                <w:cs/>
              </w:rPr>
            </w:pPr>
            <w:r w:rsidRPr="00B8570D">
              <w:rPr>
                <w:rFonts w:asciiTheme="minorBidi" w:hAnsiTheme="minorBidi" w:cstheme="minorBidi"/>
                <w:sz w:val="22"/>
                <w:szCs w:val="22"/>
                <w:cs/>
              </w:rPr>
              <w:t xml:space="preserve">   </w:t>
            </w:r>
            <w:r w:rsidR="00343A93" w:rsidRPr="00B8570D">
              <w:rPr>
                <w:rFonts w:asciiTheme="minorBidi" w:hAnsiTheme="minorBidi" w:cstheme="minorBidi"/>
                <w:sz w:val="22"/>
                <w:szCs w:val="22"/>
                <w:cs/>
              </w:rPr>
              <w:t>Director, 22 June 2018</w:t>
            </w:r>
          </w:p>
        </w:tc>
        <w:tc>
          <w:tcPr>
            <w:tcW w:w="567" w:type="dxa"/>
            <w:tcBorders>
              <w:left w:val="single" w:sz="8" w:space="0" w:color="auto"/>
              <w:bottom w:val="single" w:sz="8" w:space="0" w:color="auto"/>
              <w:right w:val="single" w:sz="8" w:space="0" w:color="auto"/>
            </w:tcBorders>
            <w:shd w:val="clear" w:color="auto" w:fill="FFFFFF"/>
          </w:tcPr>
          <w:p w:rsidR="00657684" w:rsidRPr="00B8570D" w:rsidRDefault="0017349C" w:rsidP="000E6B7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3</w:t>
            </w:r>
            <w:r w:rsidR="000E6B70" w:rsidRPr="00B8570D">
              <w:rPr>
                <w:rFonts w:asciiTheme="minorBidi" w:hAnsiTheme="minorBidi" w:cstheme="minorBidi"/>
                <w:sz w:val="22"/>
                <w:szCs w:val="22"/>
                <w:cs/>
              </w:rPr>
              <w:t>0</w:t>
            </w:r>
          </w:p>
        </w:tc>
        <w:tc>
          <w:tcPr>
            <w:tcW w:w="1445" w:type="dxa"/>
            <w:tcBorders>
              <w:left w:val="single" w:sz="8" w:space="0" w:color="auto"/>
              <w:bottom w:val="single" w:sz="8" w:space="0" w:color="auto"/>
              <w:right w:val="single" w:sz="8" w:space="0" w:color="auto"/>
            </w:tcBorders>
            <w:shd w:val="clear" w:color="auto" w:fill="FFFFFF"/>
          </w:tcPr>
          <w:p w:rsidR="00657684" w:rsidRPr="00B8570D" w:rsidRDefault="00657684" w:rsidP="00343A93">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 xml:space="preserve">- </w:t>
            </w:r>
            <w:r w:rsidR="00343A93" w:rsidRPr="00B8570D">
              <w:rPr>
                <w:rFonts w:asciiTheme="minorBidi" w:hAnsiTheme="minorBidi" w:cstheme="minorBidi"/>
                <w:sz w:val="22"/>
                <w:szCs w:val="22"/>
                <w:lang w:val="en-US"/>
              </w:rPr>
              <w:t xml:space="preserve">Bachelor of Laws Program, </w:t>
            </w:r>
            <w:r w:rsidRPr="00B8570D">
              <w:rPr>
                <w:rFonts w:asciiTheme="minorBidi" w:hAnsiTheme="minorBidi" w:cstheme="minorBidi"/>
                <w:sz w:val="22"/>
                <w:szCs w:val="22"/>
                <w:cs/>
              </w:rPr>
              <w:t>National Chung Hsing University</w:t>
            </w:r>
            <w:r w:rsidR="00343A93" w:rsidRPr="00B8570D">
              <w:rPr>
                <w:rFonts w:asciiTheme="minorBidi" w:hAnsiTheme="minorBidi" w:cstheme="minorBidi"/>
                <w:sz w:val="22"/>
                <w:szCs w:val="22"/>
                <w:cs/>
              </w:rPr>
              <w:t xml:space="preserve"> -Taiwan</w:t>
            </w:r>
          </w:p>
        </w:tc>
        <w:tc>
          <w:tcPr>
            <w:tcW w:w="993"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275" w:type="dxa"/>
            <w:tcBorders>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019</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657684" w:rsidRPr="00B8570D" w:rsidRDefault="00657684" w:rsidP="00DD62C6">
            <w:pPr>
              <w:rPr>
                <w:rFonts w:asciiTheme="minorBidi" w:hAnsiTheme="minorBidi" w:cstheme="minorBidi"/>
                <w:sz w:val="22"/>
                <w:szCs w:val="22"/>
                <w:cs/>
              </w:rPr>
            </w:pPr>
          </w:p>
          <w:p w:rsidR="00657684" w:rsidRPr="00B8570D" w:rsidRDefault="00CB39A9" w:rsidP="00DD62C6">
            <w:pPr>
              <w:rPr>
                <w:rFonts w:asciiTheme="minorBidi" w:hAnsiTheme="minorBidi" w:cstheme="minorBidi"/>
                <w:sz w:val="22"/>
                <w:szCs w:val="22"/>
                <w:cs/>
              </w:rPr>
            </w:pPr>
            <w:r w:rsidRPr="00B8570D">
              <w:rPr>
                <w:rFonts w:asciiTheme="minorBidi" w:hAnsiTheme="minorBidi" w:cstheme="minorBidi"/>
                <w:sz w:val="22"/>
                <w:szCs w:val="22"/>
                <w:cs/>
              </w:rPr>
              <w:t>Present</w:t>
            </w:r>
          </w:p>
          <w:p w:rsidR="00657684" w:rsidRPr="00B8570D" w:rsidRDefault="00657684" w:rsidP="00DD62C6">
            <w:pPr>
              <w:ind w:firstLine="720"/>
              <w:rPr>
                <w:rFonts w:asciiTheme="minorBidi" w:hAnsiTheme="minorBidi" w:cstheme="minorBidi"/>
                <w:sz w:val="22"/>
                <w:szCs w:val="22"/>
                <w:cs/>
              </w:rPr>
            </w:pP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016</w:t>
            </w:r>
            <w:r w:rsidRPr="00B8570D">
              <w:rPr>
                <w:rFonts w:asciiTheme="minorBidi" w:hAnsiTheme="minorBidi" w:cstheme="minorBidi"/>
                <w:sz w:val="22"/>
                <w:szCs w:val="22"/>
                <w:cs/>
              </w:rPr>
              <w:t xml:space="preserve"> – 2</w:t>
            </w:r>
            <w:r w:rsidR="00591B96" w:rsidRPr="00B8570D">
              <w:rPr>
                <w:rFonts w:asciiTheme="minorBidi" w:hAnsiTheme="minorBidi" w:cstheme="minorBidi"/>
                <w:sz w:val="22"/>
                <w:szCs w:val="22"/>
                <w:cs/>
              </w:rPr>
              <w:t>019</w:t>
            </w:r>
          </w:p>
        </w:tc>
        <w:tc>
          <w:tcPr>
            <w:tcW w:w="993"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Director</w:t>
            </w:r>
          </w:p>
          <w:p w:rsidR="00657684" w:rsidRPr="00B8570D" w:rsidRDefault="00657684" w:rsidP="00DD62C6">
            <w:pPr>
              <w:rPr>
                <w:rFonts w:asciiTheme="minorBidi" w:hAnsiTheme="minorBidi" w:cstheme="minorBidi"/>
                <w:sz w:val="22"/>
                <w:szCs w:val="22"/>
                <w:cs/>
              </w:rPr>
            </w:pP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0E6B70" w:rsidRPr="00B8570D">
              <w:rPr>
                <w:rFonts w:asciiTheme="minorBidi" w:hAnsiTheme="minorBidi" w:cstheme="minorBidi"/>
                <w:sz w:val="22"/>
                <w:szCs w:val="22"/>
                <w:cs/>
              </w:rPr>
              <w:t xml:space="preserve"> Director</w:t>
            </w: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cs/>
              </w:rPr>
              <w:t>-</w:t>
            </w:r>
            <w:r w:rsidR="00437FA7" w:rsidRPr="00B8570D">
              <w:rPr>
                <w:rFonts w:asciiTheme="minorBidi" w:hAnsiTheme="minorBidi" w:cstheme="minorBidi"/>
                <w:sz w:val="22"/>
                <w:szCs w:val="22"/>
                <w:cs/>
              </w:rPr>
              <w:t>Special Assistant Ch</w:t>
            </w:r>
            <w:r w:rsidR="00343A93" w:rsidRPr="00B8570D">
              <w:rPr>
                <w:rFonts w:asciiTheme="minorBidi" w:hAnsiTheme="minorBidi" w:cstheme="minorBidi"/>
                <w:sz w:val="22"/>
                <w:szCs w:val="22"/>
                <w:cs/>
              </w:rPr>
              <w:t>ief Executive Officer</w:t>
            </w:r>
          </w:p>
        </w:tc>
        <w:tc>
          <w:tcPr>
            <w:tcW w:w="2126" w:type="dxa"/>
            <w:tcBorders>
              <w:top w:val="single" w:sz="8" w:space="0" w:color="auto"/>
              <w:left w:val="single" w:sz="8" w:space="0" w:color="auto"/>
              <w:bottom w:val="single" w:sz="8" w:space="0" w:color="auto"/>
              <w:right w:val="single" w:sz="8" w:space="0" w:color="auto"/>
            </w:tcBorders>
            <w:shd w:val="clear" w:color="auto" w:fill="FFFFFF"/>
          </w:tcPr>
          <w:p w:rsidR="00437FA7" w:rsidRPr="00B8570D" w:rsidRDefault="00657684" w:rsidP="00437FA7">
            <w:pPr>
              <w:shd w:val="clear" w:color="auto" w:fill="FFFFFF"/>
              <w:ind w:left="-60"/>
              <w:rPr>
                <w:rFonts w:asciiTheme="minorBidi" w:hAnsiTheme="minorBidi" w:cstheme="minorBidi"/>
                <w:sz w:val="22"/>
                <w:szCs w:val="22"/>
                <w:cs/>
                <w:lang w:val="en-US"/>
              </w:rPr>
            </w:pPr>
            <w:r w:rsidRPr="00B8570D">
              <w:rPr>
                <w:rFonts w:asciiTheme="minorBidi" w:hAnsiTheme="minorBidi" w:cstheme="minorBidi"/>
                <w:sz w:val="22"/>
                <w:szCs w:val="22"/>
                <w:cs/>
              </w:rPr>
              <w:t>-</w:t>
            </w:r>
            <w:r w:rsidR="00437FA7" w:rsidRPr="00B8570D">
              <w:rPr>
                <w:rFonts w:asciiTheme="minorBidi" w:hAnsiTheme="minorBidi" w:cstheme="minorBidi"/>
                <w:sz w:val="22"/>
                <w:szCs w:val="22"/>
                <w:lang w:val="en-US"/>
              </w:rPr>
              <w:t xml:space="preserve"> Hwa Fong Rubber (Thailand) PLC.</w:t>
            </w:r>
          </w:p>
          <w:p w:rsidR="00437FA7" w:rsidRPr="00B8570D" w:rsidRDefault="00437FA7" w:rsidP="00437FA7">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 xml:space="preserve"> Hwa Fong Rubber Industry Co., Ltd.</w:t>
            </w:r>
          </w:p>
          <w:p w:rsidR="00657684" w:rsidRPr="00B8570D" w:rsidRDefault="00657684" w:rsidP="00DD62C6">
            <w:pPr>
              <w:rPr>
                <w:rFonts w:asciiTheme="minorBidi" w:hAnsiTheme="minorBidi" w:cstheme="minorBidi"/>
                <w:sz w:val="22"/>
                <w:szCs w:val="22"/>
                <w:cs/>
              </w:rPr>
            </w:pPr>
            <w:r w:rsidRPr="00B8570D">
              <w:rPr>
                <w:rFonts w:asciiTheme="minorBidi" w:hAnsiTheme="minorBidi" w:cstheme="minorBidi"/>
                <w:sz w:val="22"/>
                <w:szCs w:val="22"/>
                <w:lang w:val="en-US"/>
              </w:rPr>
              <w:t>Jian Sin Industrial Co., Ltd.</w:t>
            </w:r>
          </w:p>
        </w:tc>
      </w:tr>
      <w:tr w:rsidR="00FE0EA0" w:rsidRPr="00B8570D" w:rsidTr="00437FA7">
        <w:trPr>
          <w:trHeight w:val="523"/>
        </w:trPr>
        <w:tc>
          <w:tcPr>
            <w:tcW w:w="1668" w:type="dxa"/>
            <w:tcBorders>
              <w:top w:val="single" w:sz="8" w:space="0" w:color="auto"/>
              <w:left w:val="single" w:sz="8" w:space="0" w:color="auto"/>
              <w:bottom w:val="single" w:sz="8" w:space="0" w:color="auto"/>
              <w:right w:val="single" w:sz="8" w:space="0" w:color="auto"/>
            </w:tcBorders>
          </w:tcPr>
          <w:p w:rsidR="00343A93" w:rsidRPr="00B8570D" w:rsidRDefault="00FE0EA0" w:rsidP="00FE0EA0">
            <w:pPr>
              <w:shd w:val="clear" w:color="auto" w:fill="FFFFFF"/>
              <w:jc w:val="both"/>
              <w:rPr>
                <w:rFonts w:asciiTheme="minorBidi" w:hAnsiTheme="minorBidi" w:cstheme="minorBidi"/>
                <w:sz w:val="22"/>
                <w:szCs w:val="22"/>
                <w:lang w:val="en-US"/>
              </w:rPr>
            </w:pPr>
            <w:r w:rsidRPr="00B8570D">
              <w:rPr>
                <w:rFonts w:asciiTheme="minorBidi" w:hAnsiTheme="minorBidi" w:cstheme="minorBidi"/>
                <w:sz w:val="22"/>
                <w:szCs w:val="22"/>
                <w:cs/>
              </w:rPr>
              <w:t>5.</w:t>
            </w:r>
            <w:r w:rsidR="00343A93" w:rsidRPr="00B8570D">
              <w:rPr>
                <w:rFonts w:asciiTheme="minorBidi" w:hAnsiTheme="minorBidi" w:cstheme="minorBidi"/>
                <w:sz w:val="22"/>
                <w:szCs w:val="22"/>
                <w:cs/>
              </w:rPr>
              <w:t>Mr. Liu Hsing-Hung</w:t>
            </w:r>
          </w:p>
          <w:p w:rsidR="00FE0EA0" w:rsidRPr="00B8570D" w:rsidRDefault="00343A93" w:rsidP="00FE0EA0">
            <w:pPr>
              <w:shd w:val="clear" w:color="auto" w:fill="FFFFFF"/>
              <w:jc w:val="both"/>
              <w:rPr>
                <w:rFonts w:asciiTheme="minorBidi" w:eastAsia="SimSun" w:hAnsiTheme="minorBidi" w:cstheme="minorBidi"/>
                <w:sz w:val="22"/>
                <w:szCs w:val="22"/>
                <w:cs/>
                <w:lang w:eastAsia="zh-CN"/>
              </w:rPr>
            </w:pPr>
            <w:r w:rsidRPr="00B8570D">
              <w:rPr>
                <w:rFonts w:asciiTheme="minorBidi" w:hAnsiTheme="minorBidi" w:cstheme="minorBidi"/>
                <w:sz w:val="22"/>
                <w:szCs w:val="22"/>
                <w:cs/>
              </w:rPr>
              <w:t>Director</w:t>
            </w:r>
          </w:p>
          <w:p w:rsidR="00FE0EA0" w:rsidRPr="00B8570D" w:rsidRDefault="00FE0EA0" w:rsidP="00FE0EA0">
            <w:pPr>
              <w:shd w:val="clear" w:color="auto" w:fill="FFFFFF"/>
              <w:jc w:val="both"/>
              <w:rPr>
                <w:rFonts w:asciiTheme="minorBidi" w:eastAsia="SimSun" w:hAnsiTheme="minorBidi" w:cstheme="minorBidi"/>
                <w:sz w:val="22"/>
                <w:szCs w:val="22"/>
                <w:cs/>
                <w:lang w:eastAsia="zh-CN"/>
              </w:rPr>
            </w:pPr>
            <w:r w:rsidRPr="00B8570D">
              <w:rPr>
                <w:rFonts w:asciiTheme="minorBidi" w:eastAsia="SimSun" w:hAnsiTheme="minorBidi" w:cstheme="minorBidi"/>
                <w:sz w:val="22"/>
                <w:szCs w:val="22"/>
                <w:cs/>
                <w:lang w:eastAsia="zh-CN"/>
              </w:rPr>
              <w:t xml:space="preserve">11 </w:t>
            </w:r>
            <w:r w:rsidR="00343A93" w:rsidRPr="00B8570D">
              <w:rPr>
                <w:rFonts w:asciiTheme="minorBidi" w:eastAsia="SimSun" w:hAnsiTheme="minorBidi" w:cstheme="minorBidi"/>
                <w:sz w:val="22"/>
                <w:szCs w:val="22"/>
                <w:cs/>
                <w:lang w:eastAsia="zh-CN"/>
              </w:rPr>
              <w:t>May 2020</w:t>
            </w:r>
          </w:p>
        </w:tc>
        <w:tc>
          <w:tcPr>
            <w:tcW w:w="567" w:type="dxa"/>
            <w:tcBorders>
              <w:top w:val="single" w:sz="8" w:space="0" w:color="auto"/>
              <w:left w:val="single" w:sz="8" w:space="0" w:color="auto"/>
              <w:bottom w:val="single" w:sz="8" w:space="0" w:color="auto"/>
              <w:right w:val="single" w:sz="8" w:space="0" w:color="auto"/>
            </w:tcBorders>
          </w:tcPr>
          <w:p w:rsidR="00FE0EA0" w:rsidRPr="00B8570D" w:rsidRDefault="00FE0EA0" w:rsidP="00FE0EA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61</w:t>
            </w:r>
          </w:p>
        </w:tc>
        <w:tc>
          <w:tcPr>
            <w:tcW w:w="1445" w:type="dxa"/>
            <w:tcBorders>
              <w:top w:val="single" w:sz="8" w:space="0" w:color="auto"/>
              <w:left w:val="single" w:sz="8" w:space="0" w:color="auto"/>
              <w:bottom w:val="single" w:sz="8" w:space="0" w:color="auto"/>
              <w:right w:val="single" w:sz="8" w:space="0" w:color="auto"/>
            </w:tcBorders>
          </w:tcPr>
          <w:p w:rsidR="00FE0EA0" w:rsidRPr="00B8570D" w:rsidRDefault="00FE0EA0" w:rsidP="00343A93">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w:t>
            </w:r>
            <w:r w:rsidR="00343A93" w:rsidRPr="00B8570D">
              <w:rPr>
                <w:rFonts w:asciiTheme="minorBidi" w:hAnsiTheme="minorBidi" w:cstheme="minorBidi"/>
                <w:color w:val="4D5156"/>
                <w:sz w:val="22"/>
                <w:szCs w:val="22"/>
                <w:shd w:val="clear" w:color="auto" w:fill="FFFFFF"/>
                <w:lang w:val="en-US"/>
              </w:rPr>
              <w:t xml:space="preserve"> </w:t>
            </w:r>
            <w:r w:rsidR="00343A93" w:rsidRPr="00B8570D">
              <w:rPr>
                <w:rFonts w:asciiTheme="minorBidi" w:hAnsiTheme="minorBidi" w:cstheme="minorBidi"/>
                <w:sz w:val="22"/>
                <w:szCs w:val="22"/>
                <w:lang w:val="en-US"/>
              </w:rPr>
              <w:t>Vocational Education, Hsinchu Industrial Vocational College</w:t>
            </w:r>
          </w:p>
        </w:tc>
        <w:tc>
          <w:tcPr>
            <w:tcW w:w="993" w:type="dxa"/>
            <w:tcBorders>
              <w:top w:val="single" w:sz="8" w:space="0" w:color="auto"/>
              <w:left w:val="single" w:sz="8" w:space="0" w:color="auto"/>
              <w:bottom w:val="single" w:sz="8" w:space="0" w:color="auto"/>
              <w:right w:val="single" w:sz="8" w:space="0" w:color="auto"/>
            </w:tcBorders>
          </w:tcPr>
          <w:p w:rsidR="00FE0EA0" w:rsidRPr="00B8570D" w:rsidRDefault="00FE0EA0" w:rsidP="00FE0EA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275" w:type="dxa"/>
            <w:tcBorders>
              <w:top w:val="single" w:sz="6" w:space="0" w:color="auto"/>
              <w:left w:val="single" w:sz="8" w:space="0" w:color="auto"/>
              <w:bottom w:val="single" w:sz="8" w:space="0" w:color="auto"/>
              <w:right w:val="single" w:sz="8" w:space="0" w:color="auto"/>
            </w:tcBorders>
          </w:tcPr>
          <w:p w:rsidR="00FE0EA0" w:rsidRPr="00B8570D" w:rsidRDefault="00FE0EA0" w:rsidP="00FE0EA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tcPr>
          <w:p w:rsidR="00FE0EA0" w:rsidRPr="00B8570D" w:rsidRDefault="00FE0EA0" w:rsidP="00FE0EA0">
            <w:pPr>
              <w:shd w:val="clear" w:color="auto" w:fill="FFFFFF"/>
              <w:ind w:left="-60"/>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019</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FE0EA0" w:rsidRPr="00B8570D" w:rsidRDefault="00FE0EA0" w:rsidP="00FE0EA0">
            <w:pPr>
              <w:shd w:val="clear" w:color="auto" w:fill="FFFFFF"/>
              <w:ind w:left="-60"/>
              <w:rPr>
                <w:rFonts w:asciiTheme="minorBidi" w:hAnsiTheme="minorBidi" w:cstheme="minorBidi"/>
                <w:sz w:val="22"/>
                <w:szCs w:val="22"/>
                <w:cs/>
              </w:rPr>
            </w:pPr>
          </w:p>
          <w:p w:rsidR="00C86F14" w:rsidRPr="00B8570D" w:rsidRDefault="00C86F14" w:rsidP="00FE0EA0">
            <w:pPr>
              <w:shd w:val="clear" w:color="auto" w:fill="FFFFFF"/>
              <w:ind w:left="-60"/>
              <w:rPr>
                <w:rFonts w:asciiTheme="minorBidi" w:hAnsiTheme="minorBidi" w:cstheme="minorBidi"/>
                <w:sz w:val="22"/>
                <w:szCs w:val="22"/>
                <w:cs/>
              </w:rPr>
            </w:pPr>
          </w:p>
          <w:p w:rsidR="00FE0EA0" w:rsidRPr="00B8570D" w:rsidRDefault="00FE0EA0" w:rsidP="00FE0EA0">
            <w:pPr>
              <w:shd w:val="clear" w:color="auto" w:fill="FFFFFF"/>
              <w:ind w:left="-60"/>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002</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FE0EA0" w:rsidRPr="00B8570D" w:rsidRDefault="00FE0EA0" w:rsidP="00FE0EA0">
            <w:pPr>
              <w:shd w:val="clear" w:color="auto" w:fill="FFFFFF"/>
              <w:ind w:left="-60"/>
              <w:rPr>
                <w:rFonts w:asciiTheme="minorBidi" w:hAnsiTheme="minorBidi" w:cstheme="minorBidi"/>
                <w:sz w:val="22"/>
                <w:szCs w:val="22"/>
                <w:cs/>
              </w:rPr>
            </w:pPr>
          </w:p>
          <w:p w:rsidR="00C86F14" w:rsidRPr="00B8570D" w:rsidRDefault="00C86F14" w:rsidP="00FE0EA0">
            <w:pPr>
              <w:shd w:val="clear" w:color="auto" w:fill="FFFFFF"/>
              <w:ind w:left="-60"/>
              <w:rPr>
                <w:rFonts w:asciiTheme="minorBidi" w:hAnsiTheme="minorBidi" w:cstheme="minorBidi"/>
                <w:sz w:val="22"/>
                <w:szCs w:val="22"/>
                <w:cs/>
              </w:rPr>
            </w:pPr>
          </w:p>
          <w:p w:rsidR="00FE0EA0" w:rsidRPr="00B8570D" w:rsidRDefault="00FE0EA0" w:rsidP="00FE0EA0">
            <w:pPr>
              <w:shd w:val="clear" w:color="auto" w:fill="FFFFFF"/>
              <w:ind w:left="-60"/>
              <w:rPr>
                <w:rFonts w:asciiTheme="minorBidi" w:hAnsiTheme="minorBidi" w:cstheme="minorBidi"/>
                <w:sz w:val="22"/>
                <w:szCs w:val="22"/>
                <w:cs/>
              </w:rPr>
            </w:pPr>
            <w:r w:rsidRPr="00B8570D">
              <w:rPr>
                <w:rFonts w:asciiTheme="minorBidi" w:hAnsiTheme="minorBidi" w:cstheme="minorBidi"/>
                <w:sz w:val="22"/>
                <w:szCs w:val="22"/>
                <w:cs/>
              </w:rPr>
              <w:t>2</w:t>
            </w:r>
            <w:r w:rsidR="00591B96" w:rsidRPr="00B8570D">
              <w:rPr>
                <w:rFonts w:asciiTheme="minorBidi" w:hAnsiTheme="minorBidi" w:cstheme="minorBidi"/>
                <w:sz w:val="22"/>
                <w:szCs w:val="22"/>
                <w:cs/>
              </w:rPr>
              <w:t>002</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FE0EA0" w:rsidRPr="00B8570D" w:rsidRDefault="00FE0EA0" w:rsidP="00FE0EA0">
            <w:pPr>
              <w:shd w:val="clear" w:color="auto" w:fill="FFFFFF"/>
              <w:ind w:left="-60"/>
              <w:rPr>
                <w:rFonts w:asciiTheme="minorBidi" w:hAnsiTheme="minorBidi" w:cstheme="minorBidi"/>
                <w:sz w:val="22"/>
                <w:szCs w:val="22"/>
                <w:cs/>
              </w:rPr>
            </w:pPr>
          </w:p>
          <w:p w:rsidR="00C86F14" w:rsidRPr="00B8570D" w:rsidRDefault="00C86F14" w:rsidP="00FE0EA0">
            <w:pPr>
              <w:shd w:val="clear" w:color="auto" w:fill="FFFFFF"/>
              <w:ind w:left="-60"/>
              <w:rPr>
                <w:rFonts w:asciiTheme="minorBidi" w:hAnsiTheme="minorBidi" w:cstheme="minorBidi"/>
                <w:sz w:val="22"/>
                <w:szCs w:val="22"/>
                <w:cs/>
              </w:rPr>
            </w:pPr>
          </w:p>
          <w:p w:rsidR="00FE0EA0" w:rsidRPr="00B8570D" w:rsidRDefault="00591B96" w:rsidP="00FE0EA0">
            <w:pPr>
              <w:shd w:val="clear" w:color="auto" w:fill="FFFFFF"/>
              <w:ind w:left="-60"/>
              <w:rPr>
                <w:rFonts w:asciiTheme="minorBidi" w:hAnsiTheme="minorBidi" w:cstheme="minorBidi"/>
                <w:sz w:val="22"/>
                <w:szCs w:val="22"/>
                <w:cs/>
              </w:rPr>
            </w:pPr>
            <w:r w:rsidRPr="00B8570D">
              <w:rPr>
                <w:rFonts w:asciiTheme="minorBidi" w:hAnsiTheme="minorBidi" w:cstheme="minorBidi"/>
                <w:sz w:val="22"/>
                <w:szCs w:val="22"/>
                <w:cs/>
              </w:rPr>
              <w:t>1991</w:t>
            </w:r>
            <w:r w:rsidR="00FE0EA0"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FE0EA0" w:rsidRPr="00B8570D" w:rsidRDefault="00FE0EA0" w:rsidP="00FE0EA0">
            <w:pPr>
              <w:shd w:val="clear" w:color="auto" w:fill="FFFFFF"/>
              <w:ind w:left="-60"/>
              <w:rPr>
                <w:rFonts w:asciiTheme="minorBidi" w:hAnsiTheme="minorBidi" w:cstheme="minorBidi"/>
                <w:sz w:val="22"/>
                <w:szCs w:val="22"/>
                <w:cs/>
              </w:rPr>
            </w:pPr>
          </w:p>
          <w:p w:rsidR="00FE0EA0" w:rsidRPr="00B8570D" w:rsidRDefault="00FE0EA0" w:rsidP="00FE0EA0">
            <w:pPr>
              <w:shd w:val="clear" w:color="auto" w:fill="FFFFFF"/>
              <w:ind w:left="-60"/>
              <w:rPr>
                <w:rFonts w:asciiTheme="minorBidi" w:hAnsiTheme="minorBidi" w:cstheme="minorBidi"/>
                <w:sz w:val="22"/>
                <w:szCs w:val="22"/>
                <w:cs/>
              </w:rPr>
            </w:pPr>
          </w:p>
        </w:tc>
        <w:tc>
          <w:tcPr>
            <w:tcW w:w="993" w:type="dxa"/>
            <w:tcBorders>
              <w:top w:val="single" w:sz="8" w:space="0" w:color="auto"/>
              <w:left w:val="single" w:sz="8" w:space="0" w:color="auto"/>
              <w:bottom w:val="single" w:sz="8" w:space="0" w:color="auto"/>
              <w:right w:val="single" w:sz="8" w:space="0" w:color="auto"/>
            </w:tcBorders>
          </w:tcPr>
          <w:p w:rsidR="00FE0EA0" w:rsidRPr="00B8570D" w:rsidRDefault="00FE0EA0" w:rsidP="00FE0EA0">
            <w:pPr>
              <w:shd w:val="clear" w:color="auto" w:fill="FFFFFF"/>
              <w:ind w:left="-60"/>
              <w:rPr>
                <w:rFonts w:asciiTheme="minorBidi" w:hAnsiTheme="minorBidi" w:cstheme="minorBidi"/>
                <w:sz w:val="22"/>
                <w:szCs w:val="22"/>
                <w:cs/>
              </w:rPr>
            </w:pPr>
            <w:r w:rsidRPr="00B8570D">
              <w:rPr>
                <w:rFonts w:asciiTheme="minorBidi" w:hAnsiTheme="minorBidi" w:cstheme="minorBidi"/>
                <w:sz w:val="22"/>
                <w:szCs w:val="22"/>
                <w:cs/>
              </w:rPr>
              <w:t>-</w:t>
            </w:r>
            <w:r w:rsidR="00343A93" w:rsidRPr="00B8570D">
              <w:rPr>
                <w:rFonts w:asciiTheme="minorBidi" w:hAnsiTheme="minorBidi" w:cstheme="minorBidi"/>
                <w:sz w:val="22"/>
                <w:szCs w:val="22"/>
                <w:lang w:val="en-US"/>
              </w:rPr>
              <w:t xml:space="preserve"> Chairman of Executive Directors</w:t>
            </w:r>
          </w:p>
          <w:p w:rsidR="00FE0EA0" w:rsidRPr="00B8570D" w:rsidRDefault="00FE0EA0" w:rsidP="00FE0EA0">
            <w:pPr>
              <w:shd w:val="clear" w:color="auto" w:fill="FFFFFF"/>
              <w:ind w:left="-60"/>
              <w:rPr>
                <w:rFonts w:asciiTheme="minorBidi" w:hAnsiTheme="minorBidi" w:cstheme="minorBidi"/>
                <w:sz w:val="22"/>
                <w:szCs w:val="22"/>
                <w:cs/>
                <w:lang w:val="en-US"/>
              </w:rPr>
            </w:pPr>
            <w:r w:rsidRPr="00B8570D">
              <w:rPr>
                <w:rFonts w:asciiTheme="minorBidi" w:hAnsiTheme="minorBidi" w:cstheme="minorBidi"/>
                <w:sz w:val="22"/>
                <w:szCs w:val="22"/>
                <w:cs/>
              </w:rPr>
              <w:t>-</w:t>
            </w:r>
            <w:r w:rsidR="00343A93" w:rsidRPr="00B8570D">
              <w:rPr>
                <w:rFonts w:asciiTheme="minorBidi" w:hAnsiTheme="minorBidi" w:cstheme="minorBidi"/>
                <w:sz w:val="22"/>
                <w:szCs w:val="22"/>
                <w:lang w:val="en-US"/>
              </w:rPr>
              <w:t xml:space="preserve"> Chairman of Executive Directors</w:t>
            </w:r>
          </w:p>
          <w:p w:rsidR="00FE0EA0" w:rsidRPr="00B8570D" w:rsidRDefault="00FE0EA0" w:rsidP="00FE0EA0">
            <w:pPr>
              <w:shd w:val="clear" w:color="auto" w:fill="FFFFFF"/>
              <w:ind w:left="-60"/>
              <w:rPr>
                <w:rFonts w:asciiTheme="minorBidi" w:hAnsiTheme="minorBidi" w:cstheme="minorBidi"/>
                <w:sz w:val="22"/>
                <w:szCs w:val="22"/>
                <w:cs/>
                <w:lang w:val="en-US"/>
              </w:rPr>
            </w:pPr>
            <w:r w:rsidRPr="00B8570D">
              <w:rPr>
                <w:rFonts w:asciiTheme="minorBidi" w:hAnsiTheme="minorBidi" w:cstheme="minorBidi"/>
                <w:sz w:val="22"/>
                <w:szCs w:val="22"/>
                <w:cs/>
              </w:rPr>
              <w:t>-</w:t>
            </w:r>
            <w:r w:rsidR="00343A93" w:rsidRPr="00B8570D">
              <w:rPr>
                <w:rFonts w:asciiTheme="minorBidi" w:hAnsiTheme="minorBidi" w:cstheme="minorBidi"/>
                <w:sz w:val="22"/>
                <w:szCs w:val="22"/>
                <w:lang w:val="en-US"/>
              </w:rPr>
              <w:t xml:space="preserve"> Chairman of Executive Directors</w:t>
            </w:r>
          </w:p>
          <w:p w:rsidR="00FE0EA0" w:rsidRPr="00B8570D" w:rsidRDefault="00FE0EA0" w:rsidP="00FE0EA0">
            <w:pPr>
              <w:shd w:val="clear" w:color="auto" w:fill="FFFFFF"/>
              <w:ind w:left="-60"/>
              <w:rPr>
                <w:rFonts w:asciiTheme="minorBidi" w:hAnsiTheme="minorBidi" w:cstheme="minorBidi"/>
                <w:sz w:val="22"/>
                <w:szCs w:val="22"/>
                <w:cs/>
                <w:lang w:val="en-US"/>
              </w:rPr>
            </w:pPr>
            <w:r w:rsidRPr="00B8570D">
              <w:rPr>
                <w:rFonts w:asciiTheme="minorBidi" w:hAnsiTheme="minorBidi" w:cstheme="minorBidi"/>
                <w:sz w:val="22"/>
                <w:szCs w:val="22"/>
                <w:cs/>
              </w:rPr>
              <w:t>-</w:t>
            </w:r>
            <w:r w:rsidR="00343A93" w:rsidRPr="00B8570D">
              <w:rPr>
                <w:rFonts w:asciiTheme="minorBidi" w:hAnsiTheme="minorBidi" w:cstheme="minorBidi"/>
                <w:sz w:val="22"/>
                <w:szCs w:val="22"/>
                <w:lang w:val="en-US"/>
              </w:rPr>
              <w:t xml:space="preserve"> Chairman of Executive Directors</w:t>
            </w:r>
          </w:p>
          <w:p w:rsidR="00FE0EA0" w:rsidRPr="00B8570D" w:rsidRDefault="00FE0EA0" w:rsidP="00FE0EA0">
            <w:pPr>
              <w:shd w:val="clear" w:color="auto" w:fill="FFFFFF"/>
              <w:rPr>
                <w:rFonts w:asciiTheme="minorBidi" w:hAnsiTheme="minorBidi" w:cstheme="minorBidi"/>
                <w:sz w:val="22"/>
                <w:szCs w:val="22"/>
                <w:cs/>
              </w:rPr>
            </w:pPr>
          </w:p>
        </w:tc>
        <w:tc>
          <w:tcPr>
            <w:tcW w:w="2126" w:type="dxa"/>
            <w:tcBorders>
              <w:top w:val="single" w:sz="8" w:space="0" w:color="auto"/>
              <w:left w:val="single" w:sz="8" w:space="0" w:color="auto"/>
              <w:bottom w:val="single" w:sz="8" w:space="0" w:color="auto"/>
              <w:right w:val="single" w:sz="8" w:space="0" w:color="auto"/>
            </w:tcBorders>
          </w:tcPr>
          <w:p w:rsidR="00FE0EA0" w:rsidRPr="00B8570D" w:rsidRDefault="00FE0EA0" w:rsidP="00FE0EA0">
            <w:pPr>
              <w:shd w:val="clear" w:color="auto" w:fill="FFFFFF"/>
              <w:ind w:left="-60"/>
              <w:rPr>
                <w:rFonts w:asciiTheme="minorBidi" w:hAnsiTheme="minorBidi" w:cstheme="minorBidi"/>
                <w:sz w:val="22"/>
                <w:szCs w:val="22"/>
                <w:lang w:val="en-US"/>
              </w:rPr>
            </w:pPr>
            <w:r w:rsidRPr="00B8570D">
              <w:rPr>
                <w:rFonts w:asciiTheme="minorBidi" w:hAnsiTheme="minorBidi" w:cstheme="minorBidi"/>
                <w:sz w:val="22"/>
                <w:szCs w:val="22"/>
                <w:lang w:val="en-US"/>
              </w:rPr>
              <w:t>- Xingli Development Co. , Ltd.</w:t>
            </w:r>
          </w:p>
          <w:p w:rsidR="00C86F14" w:rsidRPr="00B8570D" w:rsidRDefault="00C86F14" w:rsidP="00C86F14">
            <w:pPr>
              <w:shd w:val="clear" w:color="auto" w:fill="FFFFFF"/>
              <w:ind w:left="-60"/>
              <w:rPr>
                <w:rFonts w:asciiTheme="minorBidi" w:hAnsiTheme="minorBidi" w:cstheme="minorBidi"/>
                <w:sz w:val="22"/>
                <w:szCs w:val="22"/>
                <w:lang w:val="en-US"/>
              </w:rPr>
            </w:pPr>
          </w:p>
          <w:p w:rsidR="00FE0EA0" w:rsidRPr="00B8570D" w:rsidRDefault="00FE0EA0" w:rsidP="00C86F14">
            <w:pPr>
              <w:shd w:val="clear" w:color="auto" w:fill="FFFFFF"/>
              <w:ind w:left="-60"/>
              <w:rPr>
                <w:rFonts w:asciiTheme="minorBidi" w:hAnsiTheme="minorBidi" w:cstheme="minorBidi"/>
                <w:sz w:val="22"/>
                <w:szCs w:val="22"/>
                <w:lang w:val="en-US"/>
              </w:rPr>
            </w:pPr>
            <w:r w:rsidRPr="00B8570D">
              <w:rPr>
                <w:rFonts w:asciiTheme="minorBidi" w:hAnsiTheme="minorBidi" w:cstheme="minorBidi"/>
                <w:sz w:val="22"/>
                <w:szCs w:val="22"/>
                <w:lang w:val="en-US"/>
              </w:rPr>
              <w:t>- Xiang Qiyan Advertising Co. , Ltd.</w:t>
            </w:r>
          </w:p>
          <w:p w:rsidR="00C86F14" w:rsidRPr="00B8570D" w:rsidRDefault="00C86F14" w:rsidP="00FE0EA0">
            <w:pPr>
              <w:shd w:val="clear" w:color="auto" w:fill="FFFFFF"/>
              <w:ind w:left="-60"/>
              <w:rPr>
                <w:rFonts w:asciiTheme="minorBidi" w:hAnsiTheme="minorBidi" w:cstheme="minorBidi"/>
                <w:sz w:val="22"/>
                <w:szCs w:val="22"/>
                <w:cs/>
              </w:rPr>
            </w:pPr>
          </w:p>
          <w:p w:rsidR="00FE0EA0" w:rsidRPr="00B8570D" w:rsidRDefault="00FE0EA0" w:rsidP="00FE0EA0">
            <w:pPr>
              <w:shd w:val="clear" w:color="auto" w:fill="FFFFFF"/>
              <w:ind w:left="-60"/>
              <w:rPr>
                <w:rFonts w:asciiTheme="minorBidi" w:hAnsiTheme="minorBidi" w:cstheme="minorBidi"/>
                <w:sz w:val="22"/>
                <w:szCs w:val="22"/>
                <w:lang w:val="en-US"/>
              </w:rPr>
            </w:pPr>
            <w:r w:rsidRPr="00B8570D">
              <w:rPr>
                <w:rFonts w:asciiTheme="minorBidi" w:hAnsiTheme="minorBidi" w:cstheme="minorBidi"/>
                <w:sz w:val="22"/>
                <w:szCs w:val="22"/>
                <w:cs/>
              </w:rPr>
              <w:t xml:space="preserve">- </w:t>
            </w:r>
            <w:r w:rsidRPr="00B8570D">
              <w:rPr>
                <w:rFonts w:asciiTheme="minorBidi" w:hAnsiTheme="minorBidi" w:cstheme="minorBidi"/>
                <w:sz w:val="22"/>
                <w:szCs w:val="22"/>
                <w:lang w:val="en-US"/>
              </w:rPr>
              <w:t>Xingheli Construction Co. , Ltd.</w:t>
            </w:r>
          </w:p>
          <w:p w:rsidR="00C86F14" w:rsidRPr="00B8570D" w:rsidRDefault="00C86F14" w:rsidP="00FE0EA0">
            <w:pPr>
              <w:shd w:val="clear" w:color="auto" w:fill="FFFFFF"/>
              <w:ind w:left="-60"/>
              <w:rPr>
                <w:rFonts w:asciiTheme="minorBidi" w:hAnsiTheme="minorBidi" w:cstheme="minorBidi"/>
                <w:sz w:val="22"/>
                <w:szCs w:val="22"/>
                <w:cs/>
              </w:rPr>
            </w:pPr>
          </w:p>
          <w:p w:rsidR="00FE0EA0" w:rsidRPr="00B8570D" w:rsidRDefault="00FE0EA0" w:rsidP="00FE0EA0">
            <w:pPr>
              <w:shd w:val="clear" w:color="auto" w:fill="FFFFFF"/>
              <w:ind w:left="-60"/>
              <w:rPr>
                <w:rFonts w:asciiTheme="minorBidi" w:hAnsiTheme="minorBidi" w:cstheme="minorBidi"/>
                <w:sz w:val="22"/>
                <w:szCs w:val="22"/>
                <w:lang w:val="en-U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 xml:space="preserve"> Neo-Vision Advertisement Co., Ltd.</w:t>
            </w:r>
          </w:p>
          <w:p w:rsidR="00FE0EA0" w:rsidRPr="00B8570D" w:rsidRDefault="00FE0EA0" w:rsidP="00FE0EA0">
            <w:pPr>
              <w:shd w:val="clear" w:color="auto" w:fill="FFFFFF"/>
              <w:ind w:left="-60"/>
              <w:rPr>
                <w:rFonts w:asciiTheme="minorBidi" w:hAnsiTheme="minorBidi" w:cstheme="minorBidi"/>
                <w:sz w:val="22"/>
                <w:szCs w:val="22"/>
                <w:lang w:val="en-US"/>
              </w:rPr>
            </w:pPr>
          </w:p>
        </w:tc>
      </w:tr>
    </w:tbl>
    <w:p w:rsidR="00946139" w:rsidRPr="00B8570D" w:rsidRDefault="00946139" w:rsidP="00591B96">
      <w:pPr>
        <w:jc w:val="thaiDistribute"/>
        <w:rPr>
          <w:rFonts w:asciiTheme="minorBidi" w:hAnsiTheme="minorBidi" w:cstheme="minorBidi"/>
          <w:b/>
          <w:bCs/>
          <w:lang w:val="en-US"/>
        </w:rPr>
      </w:pPr>
    </w:p>
    <w:p w:rsidR="00946139" w:rsidRPr="00B8570D" w:rsidRDefault="00946139" w:rsidP="00591B96">
      <w:pPr>
        <w:jc w:val="thaiDistribute"/>
        <w:rPr>
          <w:rFonts w:asciiTheme="minorBidi" w:hAnsiTheme="minorBidi" w:cstheme="minorBidi"/>
          <w:b/>
          <w:bCs/>
          <w:lang w:val="en-US"/>
        </w:rPr>
      </w:pPr>
    </w:p>
    <w:p w:rsidR="00946139" w:rsidRPr="00B8570D" w:rsidRDefault="00946139" w:rsidP="00591B96">
      <w:pPr>
        <w:jc w:val="thaiDistribute"/>
        <w:rPr>
          <w:rFonts w:asciiTheme="minorBidi" w:hAnsiTheme="minorBidi" w:cstheme="minorBidi"/>
          <w:b/>
          <w:bCs/>
          <w:lang w:val="en-US"/>
        </w:rPr>
      </w:pPr>
    </w:p>
    <w:p w:rsidR="00946139" w:rsidRPr="00B8570D" w:rsidRDefault="00946139" w:rsidP="00591B96">
      <w:pPr>
        <w:jc w:val="thaiDistribute"/>
        <w:rPr>
          <w:rFonts w:asciiTheme="minorBidi" w:hAnsiTheme="minorBidi" w:cstheme="minorBidi"/>
          <w:b/>
          <w:bCs/>
          <w:lang w:val="en-US"/>
        </w:rPr>
      </w:pPr>
    </w:p>
    <w:p w:rsidR="00946139" w:rsidRPr="00B8570D" w:rsidRDefault="00946139" w:rsidP="00591B96">
      <w:pPr>
        <w:jc w:val="thaiDistribute"/>
        <w:rPr>
          <w:rFonts w:asciiTheme="minorBidi" w:hAnsiTheme="minorBidi" w:cstheme="minorBidi"/>
          <w:b/>
          <w:bCs/>
          <w:lang w:val="en-US"/>
        </w:rPr>
      </w:pPr>
    </w:p>
    <w:p w:rsidR="00591B96" w:rsidRPr="00B8570D" w:rsidRDefault="00591B96" w:rsidP="00591B96">
      <w:pPr>
        <w:jc w:val="thaiDistribute"/>
        <w:rPr>
          <w:rFonts w:asciiTheme="minorBidi" w:hAnsiTheme="minorBidi" w:cstheme="minorBidi"/>
          <w:b/>
          <w:bCs/>
          <w:lang w:val="en-US"/>
        </w:rPr>
      </w:pPr>
      <w:r w:rsidRPr="00B8570D">
        <w:rPr>
          <w:rFonts w:asciiTheme="minorBidi" w:hAnsiTheme="minorBidi" w:cstheme="minorBidi"/>
          <w:b/>
          <w:bCs/>
          <w:cs/>
        </w:rPr>
        <w:lastRenderedPageBreak/>
        <w:t>Board of Directors (Continued)</w:t>
      </w:r>
    </w:p>
    <w:p w:rsidR="00657684" w:rsidRPr="00B8570D" w:rsidRDefault="00657684" w:rsidP="00657684">
      <w:pPr>
        <w:tabs>
          <w:tab w:val="left" w:pos="5670"/>
        </w:tabs>
        <w:rPr>
          <w:rFonts w:asciiTheme="minorBidi" w:hAnsiTheme="minorBidi" w:cstheme="minorBidi"/>
          <w:lang w:val="en-US"/>
        </w:rPr>
      </w:pPr>
    </w:p>
    <w:tbl>
      <w:tblPr>
        <w:tblpPr w:leftFromText="180" w:rightFromText="180" w:vertAnchor="text" w:horzAnchor="margin" w:tblpXSpec="center" w:tblpY="5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tblPr>
      <w:tblGrid>
        <w:gridCol w:w="1668"/>
        <w:gridCol w:w="567"/>
        <w:gridCol w:w="1417"/>
        <w:gridCol w:w="851"/>
        <w:gridCol w:w="1275"/>
        <w:gridCol w:w="1134"/>
        <w:gridCol w:w="1134"/>
        <w:gridCol w:w="2127"/>
      </w:tblGrid>
      <w:tr w:rsidR="00591B96" w:rsidRPr="00B8570D" w:rsidTr="00C357FA">
        <w:trPr>
          <w:trHeight w:val="527"/>
        </w:trPr>
        <w:tc>
          <w:tcPr>
            <w:tcW w:w="1668" w:type="dxa"/>
            <w:vMerge w:val="restart"/>
            <w:tcBorders>
              <w:top w:val="single" w:sz="8" w:space="0" w:color="auto"/>
              <w:left w:val="single" w:sz="8" w:space="0" w:color="auto"/>
              <w:right w:val="single" w:sz="8" w:space="0" w:color="auto"/>
            </w:tcBorders>
            <w:shd w:val="clear" w:color="auto" w:fill="FFFFFF"/>
          </w:tcPr>
          <w:p w:rsidR="00591B96" w:rsidRPr="00B8570D" w:rsidRDefault="00591B96" w:rsidP="00591B96">
            <w:pPr>
              <w:pStyle w:val="TableParagraph"/>
              <w:spacing w:before="11"/>
              <w:rPr>
                <w:rFonts w:asciiTheme="minorBidi" w:eastAsia="Cordia New" w:hAnsiTheme="minorBidi"/>
                <w:b/>
                <w:bCs/>
              </w:rPr>
            </w:pPr>
          </w:p>
          <w:p w:rsidR="00591B96" w:rsidRPr="00B8570D" w:rsidRDefault="00591B96" w:rsidP="00591B96">
            <w:pPr>
              <w:shd w:val="clear" w:color="auto" w:fill="FFFFFF"/>
              <w:jc w:val="center"/>
              <w:rPr>
                <w:rFonts w:asciiTheme="minorBidi" w:hAnsiTheme="minorBidi" w:cstheme="minorBidi"/>
                <w:b/>
                <w:spacing w:val="-1"/>
                <w:sz w:val="22"/>
                <w:szCs w:val="22"/>
                <w:lang w:val="en-US"/>
              </w:rPr>
            </w:pPr>
            <w:r w:rsidRPr="00B8570D">
              <w:rPr>
                <w:rFonts w:asciiTheme="minorBidi" w:hAnsiTheme="minorBidi" w:cstheme="minorBidi"/>
                <w:b/>
                <w:spacing w:val="-1"/>
                <w:sz w:val="22"/>
                <w:szCs w:val="22"/>
                <w:lang w:val="en-US"/>
              </w:rPr>
              <w:t>Name-Last</w:t>
            </w:r>
            <w:r w:rsidRPr="00B8570D">
              <w:rPr>
                <w:rFonts w:asciiTheme="minorBidi" w:hAnsiTheme="minorBidi" w:cstheme="minorBidi"/>
                <w:b/>
                <w:spacing w:val="-19"/>
                <w:sz w:val="22"/>
                <w:szCs w:val="22"/>
                <w:lang w:val="en-US"/>
              </w:rPr>
              <w:t xml:space="preserve"> </w:t>
            </w:r>
            <w:r w:rsidRPr="00B8570D">
              <w:rPr>
                <w:rFonts w:asciiTheme="minorBidi" w:hAnsiTheme="minorBidi" w:cstheme="minorBidi"/>
                <w:b/>
                <w:spacing w:val="-1"/>
                <w:sz w:val="22"/>
                <w:szCs w:val="22"/>
                <w:lang w:val="en-US"/>
              </w:rPr>
              <w:t>name/Position</w:t>
            </w:r>
            <w:r w:rsidRPr="00B8570D">
              <w:rPr>
                <w:rFonts w:asciiTheme="minorBidi" w:hAnsiTheme="minorBidi" w:cstheme="minorBidi"/>
                <w:b/>
                <w:spacing w:val="-1"/>
                <w:sz w:val="22"/>
                <w:szCs w:val="22"/>
                <w:cs/>
              </w:rPr>
              <w:t>/</w:t>
            </w:r>
          </w:p>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cs/>
              </w:rPr>
              <w:t>Appointment date</w:t>
            </w:r>
          </w:p>
        </w:tc>
        <w:tc>
          <w:tcPr>
            <w:tcW w:w="567" w:type="dxa"/>
            <w:vMerge w:val="restart"/>
            <w:tcBorders>
              <w:top w:val="single" w:sz="8" w:space="0" w:color="auto"/>
              <w:left w:val="single" w:sz="8" w:space="0" w:color="auto"/>
              <w:right w:val="single" w:sz="8" w:space="0" w:color="auto"/>
            </w:tcBorders>
            <w:shd w:val="clear" w:color="auto" w:fill="FFFFFF"/>
          </w:tcPr>
          <w:p w:rsidR="00591B96" w:rsidRPr="00B8570D" w:rsidRDefault="00591B96" w:rsidP="00591B96">
            <w:pPr>
              <w:pStyle w:val="TableParagraph"/>
              <w:spacing w:before="10"/>
              <w:rPr>
                <w:rFonts w:asciiTheme="minorBidi" w:eastAsia="Cordia New" w:hAnsiTheme="minorBidi"/>
                <w:b/>
                <w:bCs/>
              </w:rPr>
            </w:pPr>
          </w:p>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Age</w:t>
            </w:r>
          </w:p>
        </w:tc>
        <w:tc>
          <w:tcPr>
            <w:tcW w:w="1417" w:type="dxa"/>
            <w:vMerge w:val="restart"/>
            <w:tcBorders>
              <w:top w:val="single" w:sz="8" w:space="0" w:color="auto"/>
              <w:left w:val="single" w:sz="8" w:space="0" w:color="auto"/>
              <w:right w:val="single" w:sz="8" w:space="0" w:color="auto"/>
            </w:tcBorders>
            <w:shd w:val="clear" w:color="auto" w:fill="FFFFFF"/>
          </w:tcPr>
          <w:p w:rsidR="00591B96" w:rsidRPr="00B8570D" w:rsidRDefault="00591B96" w:rsidP="00591B96">
            <w:pPr>
              <w:pStyle w:val="TableParagraph"/>
              <w:spacing w:before="11"/>
              <w:rPr>
                <w:rFonts w:asciiTheme="minorBidi" w:eastAsia="Cordia New" w:hAnsiTheme="minorBidi"/>
                <w:b/>
                <w:bCs/>
              </w:rPr>
            </w:pPr>
          </w:p>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Educational</w:t>
            </w:r>
            <w:r w:rsidRPr="00B8570D">
              <w:rPr>
                <w:rFonts w:asciiTheme="minorBidi" w:hAnsiTheme="minorBidi" w:cstheme="minorBidi"/>
                <w:b/>
                <w:bCs/>
                <w:spacing w:val="-16"/>
                <w:sz w:val="22"/>
                <w:szCs w:val="22"/>
                <w:cs/>
              </w:rPr>
              <w:t xml:space="preserve"> </w:t>
            </w:r>
            <w:r w:rsidRPr="00B8570D">
              <w:rPr>
                <w:rFonts w:asciiTheme="minorBidi" w:hAnsiTheme="minorBidi" w:cstheme="minorBidi"/>
                <w:b/>
                <w:bCs/>
                <w:spacing w:val="-1"/>
                <w:sz w:val="22"/>
                <w:szCs w:val="22"/>
                <w:cs/>
              </w:rPr>
              <w:t>Background</w:t>
            </w:r>
          </w:p>
        </w:tc>
        <w:tc>
          <w:tcPr>
            <w:tcW w:w="851" w:type="dxa"/>
            <w:vMerge w:val="restart"/>
            <w:tcBorders>
              <w:top w:val="single" w:sz="8" w:space="0" w:color="auto"/>
              <w:left w:val="single" w:sz="8" w:space="0" w:color="auto"/>
              <w:right w:val="single" w:sz="8" w:space="0" w:color="auto"/>
            </w:tcBorders>
            <w:shd w:val="clear" w:color="auto" w:fill="FFFFFF"/>
          </w:tcPr>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Equity</w:t>
            </w:r>
            <w:r w:rsidRPr="00B8570D">
              <w:rPr>
                <w:rFonts w:asciiTheme="minorBidi" w:hAnsiTheme="minorBidi" w:cstheme="minorBidi"/>
                <w:b/>
                <w:bCs/>
                <w:spacing w:val="24"/>
                <w:w w:val="99"/>
                <w:sz w:val="22"/>
                <w:szCs w:val="22"/>
                <w:cs/>
              </w:rPr>
              <w:t xml:space="preserve"> </w:t>
            </w:r>
            <w:r w:rsidRPr="00B8570D">
              <w:rPr>
                <w:rFonts w:asciiTheme="minorBidi" w:hAnsiTheme="minorBidi" w:cstheme="minorBidi"/>
                <w:b/>
                <w:bCs/>
                <w:spacing w:val="-1"/>
                <w:sz w:val="22"/>
                <w:szCs w:val="22"/>
                <w:cs/>
              </w:rPr>
              <w:t>Holding</w:t>
            </w:r>
            <w:r w:rsidRPr="00B8570D">
              <w:rPr>
                <w:rFonts w:asciiTheme="minorBidi" w:hAnsiTheme="minorBidi" w:cstheme="minorBidi"/>
                <w:b/>
                <w:bCs/>
                <w:spacing w:val="-10"/>
                <w:sz w:val="22"/>
                <w:szCs w:val="22"/>
                <w:cs/>
              </w:rPr>
              <w:t xml:space="preserve"> </w:t>
            </w:r>
            <w:r w:rsidRPr="00B8570D">
              <w:rPr>
                <w:rFonts w:asciiTheme="minorBidi" w:hAnsiTheme="minorBidi" w:cstheme="minorBidi"/>
                <w:b/>
                <w:bCs/>
                <w:sz w:val="22"/>
                <w:szCs w:val="22"/>
                <w:cs/>
              </w:rPr>
              <w:t>in</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pacing w:val="-1"/>
                <w:sz w:val="22"/>
                <w:szCs w:val="22"/>
                <w:cs/>
              </w:rPr>
              <w:t>Company</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z w:val="22"/>
                <w:szCs w:val="22"/>
                <w:cs/>
              </w:rPr>
              <w:t>(%</w:t>
            </w:r>
            <w:r w:rsidRPr="00B8570D">
              <w:rPr>
                <w:rFonts w:asciiTheme="minorBidi" w:hAnsiTheme="minorBidi" w:cstheme="minorBidi"/>
                <w:b/>
                <w:bCs/>
                <w:spacing w:val="-4"/>
                <w:sz w:val="22"/>
                <w:szCs w:val="22"/>
                <w:cs/>
              </w:rPr>
              <w:t xml:space="preserve"> </w:t>
            </w:r>
            <w:r w:rsidRPr="00B8570D">
              <w:rPr>
                <w:rFonts w:asciiTheme="minorBidi" w:hAnsiTheme="minorBidi" w:cstheme="minorBidi"/>
                <w:b/>
                <w:bCs/>
                <w:sz w:val="22"/>
                <w:szCs w:val="22"/>
                <w:cs/>
              </w:rPr>
              <w:t>)</w:t>
            </w:r>
          </w:p>
        </w:tc>
        <w:tc>
          <w:tcPr>
            <w:tcW w:w="1275" w:type="dxa"/>
            <w:vMerge w:val="restart"/>
            <w:tcBorders>
              <w:top w:val="single" w:sz="8" w:space="0" w:color="auto"/>
              <w:left w:val="single" w:sz="8" w:space="0" w:color="auto"/>
              <w:right w:val="single" w:sz="8" w:space="0" w:color="auto"/>
            </w:tcBorders>
            <w:shd w:val="clear" w:color="auto" w:fill="FFFFFF"/>
          </w:tcPr>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Relationship</w:t>
            </w:r>
            <w:r w:rsidRPr="00B8570D">
              <w:rPr>
                <w:rFonts w:asciiTheme="minorBidi" w:hAnsiTheme="minorBidi" w:cstheme="minorBidi"/>
                <w:b/>
                <w:spacing w:val="29"/>
                <w:w w:val="99"/>
                <w:sz w:val="22"/>
                <w:szCs w:val="22"/>
                <w:lang w:val="en-US"/>
              </w:rPr>
              <w:t xml:space="preserve"> </w:t>
            </w:r>
            <w:r w:rsidRPr="00B8570D">
              <w:rPr>
                <w:rFonts w:asciiTheme="minorBidi" w:hAnsiTheme="minorBidi" w:cstheme="minorBidi"/>
                <w:b/>
                <w:spacing w:val="-1"/>
                <w:sz w:val="22"/>
                <w:szCs w:val="22"/>
                <w:lang w:val="en-US"/>
              </w:rPr>
              <w:t>between</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Directors</w:t>
            </w:r>
            <w:r w:rsidRPr="00B8570D">
              <w:rPr>
                <w:rFonts w:asciiTheme="minorBidi" w:hAnsiTheme="minorBidi" w:cstheme="minorBidi"/>
                <w:b/>
                <w:spacing w:val="-10"/>
                <w:sz w:val="22"/>
                <w:szCs w:val="22"/>
                <w:lang w:val="en-US"/>
              </w:rPr>
              <w:t xml:space="preserve"> </w:t>
            </w:r>
            <w:r w:rsidRPr="00B8570D">
              <w:rPr>
                <w:rFonts w:asciiTheme="minorBidi" w:hAnsiTheme="minorBidi" w:cstheme="minorBidi"/>
                <w:b/>
                <w:sz w:val="22"/>
                <w:szCs w:val="22"/>
                <w:lang w:val="en-US"/>
              </w:rPr>
              <w:t>and</w:t>
            </w:r>
            <w:r w:rsidRPr="00B8570D">
              <w:rPr>
                <w:rFonts w:asciiTheme="minorBidi" w:hAnsiTheme="minorBidi" w:cstheme="minorBidi"/>
                <w:b/>
                <w:spacing w:val="25"/>
                <w:w w:val="99"/>
                <w:sz w:val="22"/>
                <w:szCs w:val="22"/>
                <w:lang w:val="en-US"/>
              </w:rPr>
              <w:t xml:space="preserve"> </w:t>
            </w:r>
            <w:r w:rsidRPr="00B8570D">
              <w:rPr>
                <w:rFonts w:asciiTheme="minorBidi" w:hAnsiTheme="minorBidi" w:cstheme="minorBidi"/>
                <w:b/>
                <w:spacing w:val="-1"/>
                <w:sz w:val="22"/>
                <w:szCs w:val="22"/>
                <w:lang w:val="en-US"/>
              </w:rPr>
              <w:t>Executives</w:t>
            </w:r>
          </w:p>
        </w:tc>
        <w:tc>
          <w:tcPr>
            <w:tcW w:w="4395" w:type="dxa"/>
            <w:gridSpan w:val="3"/>
            <w:tcBorders>
              <w:top w:val="single" w:sz="8" w:space="0" w:color="auto"/>
              <w:left w:val="single" w:sz="8" w:space="0" w:color="auto"/>
              <w:bottom w:val="single" w:sz="8" w:space="0" w:color="auto"/>
              <w:right w:val="single" w:sz="8" w:space="0" w:color="auto"/>
            </w:tcBorders>
            <w:shd w:val="clear" w:color="auto" w:fill="FFFFFF"/>
          </w:tcPr>
          <w:p w:rsidR="00591B96" w:rsidRPr="00B8570D" w:rsidRDefault="00591B96" w:rsidP="00591B96">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Working</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pacing w:val="-1"/>
                <w:sz w:val="22"/>
                <w:szCs w:val="22"/>
                <w:lang w:val="en-US"/>
              </w:rPr>
              <w:t>Experience</w:t>
            </w:r>
            <w:r w:rsidRPr="00B8570D">
              <w:rPr>
                <w:rFonts w:asciiTheme="minorBidi" w:hAnsiTheme="minorBidi" w:cstheme="minorBidi"/>
                <w:b/>
                <w:spacing w:val="-7"/>
                <w:sz w:val="22"/>
                <w:szCs w:val="22"/>
                <w:lang w:val="en-US"/>
              </w:rPr>
              <w:t xml:space="preserve"> </w:t>
            </w:r>
            <w:r w:rsidRPr="00B8570D">
              <w:rPr>
                <w:rFonts w:asciiTheme="minorBidi" w:hAnsiTheme="minorBidi" w:cstheme="minorBidi"/>
                <w:b/>
                <w:spacing w:val="-1"/>
                <w:sz w:val="22"/>
                <w:szCs w:val="22"/>
                <w:lang w:val="en-US"/>
              </w:rPr>
              <w:t>for</w:t>
            </w:r>
            <w:r w:rsidRPr="00B8570D">
              <w:rPr>
                <w:rFonts w:asciiTheme="minorBidi" w:hAnsiTheme="minorBidi" w:cstheme="minorBidi"/>
                <w:b/>
                <w:spacing w:val="-3"/>
                <w:sz w:val="22"/>
                <w:szCs w:val="22"/>
                <w:lang w:val="en-US"/>
              </w:rPr>
              <w:t xml:space="preserve"> </w:t>
            </w:r>
            <w:r w:rsidRPr="00B8570D">
              <w:rPr>
                <w:rFonts w:asciiTheme="minorBidi" w:hAnsiTheme="minorBidi" w:cstheme="minorBidi"/>
                <w:b/>
                <w:spacing w:val="-1"/>
                <w:sz w:val="22"/>
                <w:szCs w:val="22"/>
                <w:lang w:val="en-US"/>
              </w:rPr>
              <w:t>Past</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z w:val="22"/>
                <w:szCs w:val="22"/>
                <w:lang w:val="en-US"/>
              </w:rPr>
              <w:t>5</w:t>
            </w:r>
            <w:r w:rsidRPr="00B8570D">
              <w:rPr>
                <w:rFonts w:asciiTheme="minorBidi" w:hAnsiTheme="minorBidi" w:cstheme="minorBidi"/>
                <w:b/>
                <w:spacing w:val="-6"/>
                <w:sz w:val="22"/>
                <w:szCs w:val="22"/>
                <w:lang w:val="en-US"/>
              </w:rPr>
              <w:t xml:space="preserve"> </w:t>
            </w:r>
            <w:r w:rsidRPr="00B8570D">
              <w:rPr>
                <w:rFonts w:asciiTheme="minorBidi" w:hAnsiTheme="minorBidi" w:cstheme="minorBidi"/>
                <w:b/>
                <w:spacing w:val="-1"/>
                <w:sz w:val="22"/>
                <w:szCs w:val="22"/>
                <w:lang w:val="en-US"/>
              </w:rPr>
              <w:t>Years</w:t>
            </w:r>
          </w:p>
        </w:tc>
      </w:tr>
      <w:tr w:rsidR="008624D1" w:rsidRPr="00B8570D" w:rsidTr="00C357FA">
        <w:trPr>
          <w:trHeight w:val="523"/>
        </w:trPr>
        <w:tc>
          <w:tcPr>
            <w:tcW w:w="1668" w:type="dxa"/>
            <w:vMerge/>
            <w:tcBorders>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p>
        </w:tc>
        <w:tc>
          <w:tcPr>
            <w:tcW w:w="567" w:type="dxa"/>
            <w:vMerge/>
            <w:tcBorders>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p>
        </w:tc>
        <w:tc>
          <w:tcPr>
            <w:tcW w:w="1417" w:type="dxa"/>
            <w:vMerge/>
            <w:tcBorders>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p>
        </w:tc>
        <w:tc>
          <w:tcPr>
            <w:tcW w:w="851" w:type="dxa"/>
            <w:vMerge/>
            <w:tcBorders>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p>
        </w:tc>
        <w:tc>
          <w:tcPr>
            <w:tcW w:w="1275" w:type="dxa"/>
            <w:vMerge/>
            <w:tcBorders>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8624D1" w:rsidRPr="00B8570D" w:rsidRDefault="008624D1" w:rsidP="008624D1">
            <w:pPr>
              <w:pStyle w:val="TableParagraph"/>
              <w:spacing w:before="8"/>
              <w:rPr>
                <w:rFonts w:asciiTheme="minorBidi" w:eastAsia="Cordia New" w:hAnsiTheme="minorBidi"/>
                <w:b/>
                <w:bCs/>
              </w:rPr>
            </w:pPr>
          </w:p>
          <w:p w:rsidR="008624D1" w:rsidRPr="00B8570D" w:rsidRDefault="008624D1" w:rsidP="008624D1">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Period</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8624D1" w:rsidRPr="00B8570D" w:rsidRDefault="008624D1" w:rsidP="008624D1">
            <w:pPr>
              <w:pStyle w:val="TableParagraph"/>
              <w:spacing w:before="8"/>
              <w:rPr>
                <w:rFonts w:asciiTheme="minorBidi" w:eastAsia="Cordia New" w:hAnsiTheme="minorBidi"/>
                <w:b/>
                <w:bCs/>
              </w:rPr>
            </w:pPr>
          </w:p>
          <w:p w:rsidR="008624D1" w:rsidRPr="00B8570D" w:rsidRDefault="008624D1" w:rsidP="008624D1">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Position</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8624D1" w:rsidRPr="00B8570D" w:rsidRDefault="008624D1" w:rsidP="008624D1">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Name</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Organization/</w:t>
            </w:r>
            <w:r w:rsidRPr="00B8570D">
              <w:rPr>
                <w:rFonts w:asciiTheme="minorBidi" w:hAnsiTheme="minorBidi" w:cstheme="minorBidi"/>
                <w:b/>
                <w:spacing w:val="27"/>
                <w:w w:val="99"/>
                <w:sz w:val="22"/>
                <w:szCs w:val="22"/>
                <w:lang w:val="en-US"/>
              </w:rPr>
              <w:t xml:space="preserve"> </w:t>
            </w:r>
            <w:r w:rsidRPr="00B8570D">
              <w:rPr>
                <w:rFonts w:asciiTheme="minorBidi" w:hAnsiTheme="minorBidi" w:cstheme="minorBidi"/>
                <w:b/>
                <w:spacing w:val="-1"/>
                <w:sz w:val="22"/>
                <w:szCs w:val="22"/>
                <w:lang w:val="en-US"/>
              </w:rPr>
              <w:t>Company/Type</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Business</w:t>
            </w:r>
          </w:p>
        </w:tc>
      </w:tr>
      <w:tr w:rsidR="00FE0EA0" w:rsidRPr="00B8570D" w:rsidTr="00DD62C6">
        <w:trPr>
          <w:trHeight w:val="523"/>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6.</w:t>
            </w:r>
            <w:r w:rsidR="00591B96" w:rsidRPr="00B8570D">
              <w:rPr>
                <w:rFonts w:asciiTheme="minorBidi" w:hAnsiTheme="minorBidi" w:cstheme="minorBidi"/>
                <w:sz w:val="22"/>
                <w:szCs w:val="22"/>
                <w:cs/>
              </w:rPr>
              <w:t>Mr. Yen Ming Shan</w:t>
            </w:r>
          </w:p>
          <w:p w:rsidR="00FE0EA0" w:rsidRPr="00B8570D" w:rsidRDefault="00FE0EA0" w:rsidP="00FE0EA0">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 xml:space="preserve">   </w:t>
            </w:r>
            <w:r w:rsidR="00591B96" w:rsidRPr="00B8570D">
              <w:rPr>
                <w:rFonts w:asciiTheme="minorBidi" w:hAnsiTheme="minorBidi" w:cstheme="minorBidi"/>
                <w:sz w:val="22"/>
                <w:szCs w:val="22"/>
                <w:cs/>
              </w:rPr>
              <w:t>Director</w:t>
            </w:r>
          </w:p>
          <w:p w:rsidR="00FE0EA0" w:rsidRPr="00B8570D" w:rsidRDefault="00FE0EA0" w:rsidP="00FE0EA0">
            <w:pPr>
              <w:shd w:val="clear" w:color="auto" w:fill="FFFFFF"/>
              <w:jc w:val="both"/>
              <w:rPr>
                <w:rFonts w:asciiTheme="minorBidi" w:hAnsiTheme="minorBidi" w:cstheme="minorBidi"/>
                <w:sz w:val="22"/>
                <w:szCs w:val="22"/>
                <w:lang w:val="en-US"/>
              </w:rPr>
            </w:pPr>
            <w:r w:rsidRPr="00B8570D">
              <w:rPr>
                <w:rFonts w:asciiTheme="minorBidi" w:hAnsiTheme="minorBidi" w:cstheme="minorBidi"/>
                <w:sz w:val="22"/>
                <w:szCs w:val="22"/>
                <w:cs/>
              </w:rPr>
              <w:t xml:space="preserve">11 </w:t>
            </w:r>
            <w:r w:rsidR="00591B96" w:rsidRPr="00B8570D">
              <w:rPr>
                <w:rFonts w:asciiTheme="minorBidi" w:hAnsiTheme="minorBidi" w:cstheme="minorBidi"/>
                <w:sz w:val="22"/>
                <w:szCs w:val="22"/>
                <w:cs/>
              </w:rPr>
              <w:t>August</w:t>
            </w:r>
            <w:r w:rsidRPr="00B8570D">
              <w:rPr>
                <w:rFonts w:asciiTheme="minorBidi" w:hAnsiTheme="minorBidi" w:cstheme="minorBidi"/>
                <w:sz w:val="22"/>
                <w:szCs w:val="22"/>
                <w:cs/>
              </w:rPr>
              <w:t xml:space="preserve"> </w:t>
            </w:r>
            <w:r w:rsidR="00591B96" w:rsidRPr="00B8570D">
              <w:rPr>
                <w:rFonts w:asciiTheme="minorBidi" w:hAnsiTheme="minorBidi" w:cstheme="minorBidi"/>
                <w:sz w:val="22"/>
                <w:szCs w:val="22"/>
                <w:cs/>
              </w:rPr>
              <w:t>2012</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0E6B70">
            <w:pPr>
              <w:shd w:val="clear" w:color="auto" w:fill="FFFFFF"/>
              <w:jc w:val="center"/>
              <w:rPr>
                <w:rFonts w:asciiTheme="minorBidi" w:hAnsiTheme="minorBidi" w:cstheme="minorBidi"/>
                <w:sz w:val="22"/>
                <w:szCs w:val="22"/>
                <w:cs/>
                <w:lang w:val="en-US"/>
              </w:rPr>
            </w:pPr>
            <w:r w:rsidRPr="00B8570D">
              <w:rPr>
                <w:rFonts w:asciiTheme="minorBidi" w:hAnsiTheme="minorBidi" w:cstheme="minorBidi"/>
                <w:sz w:val="22"/>
                <w:szCs w:val="22"/>
                <w:cs/>
              </w:rPr>
              <w:t>8</w:t>
            </w:r>
            <w:r w:rsidR="000E6B70" w:rsidRPr="00B8570D">
              <w:rPr>
                <w:rFonts w:asciiTheme="minorBidi" w:hAnsiTheme="minorBidi" w:cstheme="minorBidi"/>
                <w:sz w:val="22"/>
                <w:szCs w:val="22"/>
                <w:cs/>
                <w:lang w:val="en-US"/>
              </w:rPr>
              <w:t>0</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EMBA,  National Changhua University of Education</w:t>
            </w:r>
          </w:p>
          <w:p w:rsidR="00FE0EA0" w:rsidRPr="00B8570D" w:rsidRDefault="00FE0EA0"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xml:space="preserve">- </w:t>
            </w:r>
            <w:r w:rsidR="008624D1" w:rsidRPr="00B8570D">
              <w:rPr>
                <w:rFonts w:asciiTheme="minorBidi" w:hAnsiTheme="minorBidi" w:cstheme="minorBidi"/>
                <w:sz w:val="22"/>
                <w:szCs w:val="22"/>
                <w:cs/>
              </w:rPr>
              <w:t>Voc. Cert.- Taiwan</w:t>
            </w:r>
          </w:p>
        </w:tc>
        <w:tc>
          <w:tcPr>
            <w:tcW w:w="851"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FE0EA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0.118</w:t>
            </w:r>
          </w:p>
        </w:tc>
        <w:tc>
          <w:tcPr>
            <w:tcW w:w="1275"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FE0EA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2</w:t>
            </w:r>
            <w:r w:rsidR="008624D1" w:rsidRPr="00B8570D">
              <w:rPr>
                <w:rFonts w:asciiTheme="minorBidi" w:hAnsiTheme="minorBidi" w:cstheme="minorBidi"/>
                <w:sz w:val="22"/>
                <w:szCs w:val="22"/>
                <w:cs/>
              </w:rPr>
              <w:t>012</w:t>
            </w:r>
            <w:r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2</w:t>
            </w:r>
            <w:r w:rsidR="008624D1" w:rsidRPr="00B8570D">
              <w:rPr>
                <w:rFonts w:asciiTheme="minorBidi" w:hAnsiTheme="minorBidi" w:cstheme="minorBidi"/>
                <w:sz w:val="22"/>
                <w:szCs w:val="22"/>
                <w:cs/>
              </w:rPr>
              <w:t>011</w:t>
            </w:r>
            <w:r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2</w:t>
            </w:r>
            <w:r w:rsidR="008624D1" w:rsidRPr="00B8570D">
              <w:rPr>
                <w:rFonts w:asciiTheme="minorBidi" w:hAnsiTheme="minorBidi" w:cstheme="minorBidi"/>
                <w:sz w:val="22"/>
                <w:szCs w:val="22"/>
                <w:cs/>
              </w:rPr>
              <w:t>009</w:t>
            </w:r>
            <w:r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2</w:t>
            </w:r>
            <w:r w:rsidR="008624D1" w:rsidRPr="00B8570D">
              <w:rPr>
                <w:rFonts w:asciiTheme="minorBidi" w:hAnsiTheme="minorBidi" w:cstheme="minorBidi"/>
                <w:sz w:val="22"/>
                <w:szCs w:val="22"/>
                <w:cs/>
              </w:rPr>
              <w:t>003</w:t>
            </w:r>
            <w:r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1993</w:t>
            </w:r>
            <w:r w:rsidR="00FE0EA0"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1992</w:t>
            </w:r>
            <w:r w:rsidR="00FE0EA0" w:rsidRPr="00B8570D">
              <w:rPr>
                <w:rFonts w:asciiTheme="minorBidi" w:hAnsiTheme="minorBidi" w:cstheme="minorBidi"/>
                <w:sz w:val="22"/>
                <w:szCs w:val="22"/>
                <w:cs/>
              </w:rPr>
              <w:t>-</w:t>
            </w:r>
            <w:r w:rsidR="00CB39A9" w:rsidRPr="00B8570D">
              <w:rPr>
                <w:rFonts w:asciiTheme="minorBidi" w:hAnsiTheme="minorBidi" w:cstheme="minorBidi"/>
                <w:sz w:val="22"/>
                <w:szCs w:val="22"/>
                <w:lang w:val="en-US"/>
              </w:rPr>
              <w:t>Present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p w:rsidR="00FE0EA0" w:rsidRPr="00B8570D" w:rsidRDefault="00C97C1E"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Chairman</w:t>
            </w:r>
          </w:p>
          <w:p w:rsidR="008624D1"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8624D1"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8624D1" w:rsidP="008624D1">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FE0EA0" w:rsidRPr="00B8570D" w:rsidRDefault="00FE0EA0" w:rsidP="00FE0EA0">
            <w:pPr>
              <w:shd w:val="clear" w:color="auto" w:fill="FFFFFF"/>
              <w:rPr>
                <w:rFonts w:asciiTheme="minorBidi" w:hAnsiTheme="minorBidi" w:cstheme="minorBidi"/>
                <w:sz w:val="22"/>
                <w:szCs w:val="22"/>
                <w:cs/>
              </w:rPr>
            </w:pP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591B96" w:rsidRPr="00B8570D" w:rsidRDefault="00FE0EA0" w:rsidP="00FE0EA0">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w:t>
            </w:r>
            <w:r w:rsidR="00591B96" w:rsidRPr="00B8570D">
              <w:rPr>
                <w:rFonts w:asciiTheme="minorBidi" w:hAnsiTheme="minorBidi" w:cstheme="minorBidi"/>
                <w:sz w:val="22"/>
                <w:szCs w:val="22"/>
                <w:lang w:val="en-US"/>
              </w:rPr>
              <w:t xml:space="preserve"> Hwa Fong Rubber (Thailand) PLC.</w:t>
            </w:r>
          </w:p>
          <w:p w:rsidR="00FE0EA0" w:rsidRPr="00B8570D" w:rsidRDefault="00FE0EA0"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w:t>
            </w:r>
            <w:r w:rsidR="00591B96" w:rsidRPr="00B8570D">
              <w:rPr>
                <w:rFonts w:asciiTheme="minorBidi" w:hAnsiTheme="minorBidi" w:cstheme="minorBidi"/>
                <w:sz w:val="22"/>
                <w:szCs w:val="22"/>
                <w:cs/>
              </w:rPr>
              <w:t>Taiwan Rubber and Elastomer Industry Association Co., Ltd.</w:t>
            </w:r>
          </w:p>
          <w:p w:rsidR="00FE0EA0" w:rsidRPr="00B8570D" w:rsidRDefault="00591B96"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-Taiwan Rubber Research and Testing Center</w:t>
            </w:r>
            <w:r w:rsidR="00FE0EA0" w:rsidRPr="00B8570D">
              <w:rPr>
                <w:rFonts w:asciiTheme="minorBidi" w:hAnsiTheme="minorBidi" w:cstheme="minorBidi"/>
                <w:sz w:val="22"/>
                <w:szCs w:val="22"/>
                <w:cs/>
              </w:rPr>
              <w:t xml:space="preserve"> </w:t>
            </w:r>
          </w:p>
          <w:p w:rsidR="00591B96" w:rsidRPr="00B8570D" w:rsidRDefault="00591B96" w:rsidP="00FE0EA0">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 xml:space="preserve">Taiwan Provincial Industry Association </w:t>
            </w:r>
          </w:p>
          <w:p w:rsidR="00591B96" w:rsidRPr="00B8570D" w:rsidRDefault="00591B96" w:rsidP="00FE0EA0">
            <w:pPr>
              <w:shd w:val="clear" w:color="auto" w:fill="FFFFFF"/>
              <w:rPr>
                <w:rFonts w:asciiTheme="minorBidi" w:hAnsiTheme="minorBidi" w:cstheme="minorBidi"/>
                <w:sz w:val="22"/>
                <w:szCs w:val="22"/>
                <w:lang w:val="en-U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 xml:space="preserve"> Hwa Fong Rubber Industry Co., Ltd.</w:t>
            </w:r>
          </w:p>
          <w:p w:rsidR="00591B96" w:rsidRPr="00B8570D" w:rsidRDefault="00591B96"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lang w:val="en-US"/>
              </w:rPr>
              <w:t>-</w:t>
            </w:r>
            <w:r w:rsidR="008624D1" w:rsidRPr="00B8570D">
              <w:rPr>
                <w:rFonts w:asciiTheme="minorBidi" w:hAnsiTheme="minorBidi" w:cstheme="minorBidi"/>
                <w:sz w:val="22"/>
                <w:szCs w:val="22"/>
                <w:lang w:val="en-US"/>
              </w:rPr>
              <w:t xml:space="preserve"> Shenda Investment</w:t>
            </w:r>
          </w:p>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Hwa Fong Rubber (Suzhou)</w:t>
            </w:r>
          </w:p>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Hwa Fong Rubber (China)</w:t>
            </w:r>
            <w:r w:rsidR="00FE0EA0" w:rsidRPr="00B8570D">
              <w:rPr>
                <w:rFonts w:asciiTheme="minorBidi" w:hAnsiTheme="minorBidi" w:cstheme="minorBidi"/>
                <w:sz w:val="22"/>
                <w:szCs w:val="22"/>
                <w:cs/>
              </w:rPr>
              <w:t xml:space="preserve"> </w:t>
            </w:r>
          </w:p>
          <w:p w:rsidR="00FE0EA0" w:rsidRPr="00B8570D" w:rsidRDefault="008624D1" w:rsidP="00FE0EA0">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Hwa Fong USA Duro Tire and Wheel Co., Ltd.</w:t>
            </w:r>
          </w:p>
        </w:tc>
      </w:tr>
      <w:tr w:rsidR="00657684" w:rsidRPr="00B8570D" w:rsidTr="00D25F37">
        <w:trPr>
          <w:trHeight w:val="790"/>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7.</w:t>
            </w:r>
            <w:r w:rsidR="00CE6558" w:rsidRPr="00B8570D">
              <w:rPr>
                <w:rFonts w:asciiTheme="minorBidi" w:hAnsiTheme="minorBidi" w:cstheme="minorBidi"/>
                <w:sz w:val="22"/>
                <w:szCs w:val="22"/>
                <w:cs/>
              </w:rPr>
              <w:t>Mr.Yen Ya- Nan</w:t>
            </w:r>
          </w:p>
          <w:p w:rsidR="00657684" w:rsidRPr="00B8570D" w:rsidRDefault="00657684" w:rsidP="00DD62C6">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 xml:space="preserve">    </w:t>
            </w:r>
            <w:r w:rsidR="00CE6558" w:rsidRPr="00B8570D">
              <w:rPr>
                <w:rFonts w:asciiTheme="minorBidi" w:hAnsiTheme="minorBidi" w:cstheme="minorBidi"/>
                <w:sz w:val="22"/>
                <w:szCs w:val="22"/>
                <w:cs/>
              </w:rPr>
              <w:t>Director</w:t>
            </w:r>
          </w:p>
          <w:p w:rsidR="00657684" w:rsidRPr="00B8570D" w:rsidRDefault="00657684" w:rsidP="00DD62C6">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 xml:space="preserve">11 </w:t>
            </w:r>
            <w:r w:rsidR="00CE6558" w:rsidRPr="00B8570D">
              <w:rPr>
                <w:rFonts w:asciiTheme="minorBidi" w:hAnsiTheme="minorBidi" w:cstheme="minorBidi"/>
                <w:sz w:val="22"/>
                <w:szCs w:val="22"/>
                <w:cs/>
              </w:rPr>
              <w:t>August</w:t>
            </w:r>
            <w:r w:rsidRPr="00B8570D">
              <w:rPr>
                <w:rFonts w:asciiTheme="minorBidi" w:hAnsiTheme="minorBidi" w:cstheme="minorBidi"/>
                <w:sz w:val="22"/>
                <w:szCs w:val="22"/>
                <w:cs/>
              </w:rPr>
              <w:t xml:space="preserve"> 2555</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0E6B70">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7</w:t>
            </w:r>
            <w:r w:rsidR="000E6B70" w:rsidRPr="00B8570D">
              <w:rPr>
                <w:rFonts w:asciiTheme="minorBidi" w:hAnsiTheme="minorBidi" w:cstheme="minorBidi"/>
                <w:sz w:val="22"/>
                <w:szCs w:val="22"/>
                <w:cs/>
              </w:rPr>
              <w:t>6</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CE6558" w:rsidP="00DD62C6">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Voc.Cert.- Taiwan</w:t>
            </w:r>
          </w:p>
        </w:tc>
        <w:tc>
          <w:tcPr>
            <w:tcW w:w="851"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275" w:type="dxa"/>
            <w:tcBorders>
              <w:top w:val="single" w:sz="4"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b/>
                <w:bCs/>
                <w:sz w:val="22"/>
                <w:szCs w:val="22"/>
                <w:cs/>
              </w:rPr>
            </w:pPr>
            <w:r w:rsidRPr="00B8570D">
              <w:rPr>
                <w:rFonts w:asciiTheme="minorBidi" w:hAnsiTheme="minorBidi" w:cstheme="minorBidi"/>
                <w:sz w:val="22"/>
                <w:szCs w:val="22"/>
                <w:cs/>
              </w:rPr>
              <w:t>2</w:t>
            </w:r>
            <w:r w:rsidR="00C97C1E" w:rsidRPr="00B8570D">
              <w:rPr>
                <w:rFonts w:asciiTheme="minorBidi" w:hAnsiTheme="minorBidi" w:cstheme="minorBidi"/>
                <w:sz w:val="22"/>
                <w:szCs w:val="22"/>
                <w:cs/>
              </w:rPr>
              <w:t>012</w:t>
            </w:r>
            <w:r w:rsidRPr="00B8570D">
              <w:rPr>
                <w:rFonts w:asciiTheme="minorBidi" w:hAnsiTheme="minorBidi" w:cstheme="minorBidi"/>
                <w:sz w:val="22"/>
                <w:szCs w:val="22"/>
                <w:cs/>
              </w:rPr>
              <w:t xml:space="preserve"> -</w:t>
            </w:r>
            <w:r w:rsidR="00CB39A9" w:rsidRPr="00B8570D">
              <w:rPr>
                <w:rFonts w:asciiTheme="minorBidi" w:hAnsiTheme="minorBidi" w:cstheme="minorBidi"/>
                <w:sz w:val="22"/>
                <w:szCs w:val="22"/>
                <w:cs/>
              </w:rPr>
              <w:t>Present</w:t>
            </w:r>
          </w:p>
          <w:p w:rsidR="00657684" w:rsidRPr="00B8570D" w:rsidRDefault="00657684" w:rsidP="00DD62C6">
            <w:pPr>
              <w:shd w:val="clear" w:color="auto" w:fill="FFFFFF"/>
              <w:rPr>
                <w:rFonts w:asciiTheme="minorBidi" w:hAnsiTheme="minorBidi" w:cstheme="minorBidi"/>
                <w:b/>
                <w:bCs/>
                <w:sz w:val="22"/>
                <w:szCs w:val="22"/>
                <w:cs/>
              </w:rPr>
            </w:pPr>
          </w:p>
          <w:p w:rsidR="00657684" w:rsidRPr="00B8570D" w:rsidRDefault="00657684"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2</w:t>
            </w:r>
            <w:r w:rsidR="00C97C1E" w:rsidRPr="00B8570D">
              <w:rPr>
                <w:rFonts w:asciiTheme="minorBidi" w:hAnsiTheme="minorBidi" w:cstheme="minorBidi"/>
                <w:sz w:val="22"/>
                <w:szCs w:val="22"/>
                <w:cs/>
              </w:rPr>
              <w:t>011</w:t>
            </w:r>
            <w:r w:rsidRPr="00B8570D">
              <w:rPr>
                <w:rFonts w:asciiTheme="minorBidi" w:hAnsiTheme="minorBidi" w:cstheme="minorBidi"/>
                <w:sz w:val="22"/>
                <w:szCs w:val="22"/>
                <w:cs/>
              </w:rPr>
              <w:t>-2</w:t>
            </w:r>
            <w:r w:rsidR="008E3045" w:rsidRPr="00B8570D">
              <w:rPr>
                <w:rFonts w:asciiTheme="minorBidi" w:hAnsiTheme="minorBidi" w:cstheme="minorBidi"/>
                <w:sz w:val="22"/>
                <w:szCs w:val="22"/>
                <w:cs/>
              </w:rPr>
              <w:t>014</w:t>
            </w:r>
          </w:p>
          <w:p w:rsidR="00657684" w:rsidRPr="00B8570D" w:rsidRDefault="00657684" w:rsidP="00DD62C6">
            <w:pPr>
              <w:shd w:val="clear" w:color="auto" w:fill="FFFFFF"/>
              <w:rPr>
                <w:rFonts w:asciiTheme="minorBidi" w:hAnsiTheme="minorBidi" w:cstheme="minorBidi"/>
                <w:b/>
                <w:bCs/>
                <w:sz w:val="22"/>
                <w:szCs w:val="22"/>
                <w:cs/>
              </w:rPr>
            </w:pPr>
          </w:p>
          <w:p w:rsidR="00657684" w:rsidRPr="00B8570D" w:rsidRDefault="00657684" w:rsidP="00DD62C6">
            <w:pPr>
              <w:shd w:val="clear" w:color="auto" w:fill="FFFFFF"/>
              <w:rPr>
                <w:rFonts w:asciiTheme="minorBidi" w:hAnsiTheme="minorBidi" w:cstheme="minorBidi"/>
                <w:b/>
                <w:bCs/>
                <w:sz w:val="22"/>
                <w:szCs w:val="22"/>
                <w:cs/>
              </w:rPr>
            </w:pPr>
            <w:r w:rsidRPr="00B8570D">
              <w:rPr>
                <w:rFonts w:asciiTheme="minorBidi" w:hAnsiTheme="minorBidi" w:cstheme="minorBidi"/>
                <w:sz w:val="22"/>
                <w:szCs w:val="22"/>
                <w:cs/>
              </w:rPr>
              <w:t>2</w:t>
            </w:r>
            <w:r w:rsidR="008E3045" w:rsidRPr="00B8570D">
              <w:rPr>
                <w:rFonts w:asciiTheme="minorBidi" w:hAnsiTheme="minorBidi" w:cstheme="minorBidi"/>
                <w:sz w:val="22"/>
                <w:szCs w:val="22"/>
                <w:cs/>
              </w:rPr>
              <w:t>011</w:t>
            </w:r>
            <w:r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657684" w:rsidRPr="00B8570D" w:rsidRDefault="00657684" w:rsidP="00DD62C6">
            <w:pPr>
              <w:shd w:val="clear" w:color="auto" w:fill="FFFFFF"/>
              <w:rPr>
                <w:rFonts w:asciiTheme="minorBidi" w:hAnsiTheme="minorBidi" w:cstheme="minorBidi"/>
                <w:b/>
                <w:bCs/>
                <w:sz w:val="22"/>
                <w:szCs w:val="22"/>
                <w:cs/>
              </w:rPr>
            </w:pPr>
          </w:p>
          <w:p w:rsidR="00657684" w:rsidRPr="00B8570D" w:rsidRDefault="00C97C1E" w:rsidP="00DD62C6">
            <w:pPr>
              <w:shd w:val="clear" w:color="auto" w:fill="FFFFFF"/>
              <w:rPr>
                <w:rFonts w:asciiTheme="minorBidi" w:hAnsiTheme="minorBidi" w:cstheme="minorBidi"/>
                <w:b/>
                <w:bCs/>
                <w:sz w:val="22"/>
                <w:szCs w:val="22"/>
                <w:cs/>
              </w:rPr>
            </w:pPr>
            <w:r w:rsidRPr="00B8570D">
              <w:rPr>
                <w:rFonts w:asciiTheme="minorBidi" w:hAnsiTheme="minorBidi" w:cstheme="minorBidi"/>
                <w:sz w:val="22"/>
                <w:szCs w:val="22"/>
                <w:cs/>
              </w:rPr>
              <w:t>1987</w:t>
            </w:r>
            <w:r w:rsidR="00657684" w:rsidRPr="00B8570D">
              <w:rPr>
                <w:rFonts w:asciiTheme="minorBidi" w:hAnsiTheme="minorBidi" w:cstheme="minorBidi"/>
                <w:sz w:val="22"/>
                <w:szCs w:val="22"/>
                <w:cs/>
              </w:rPr>
              <w:t>-</w:t>
            </w:r>
            <w:r w:rsidR="00CB39A9" w:rsidRPr="00B8570D">
              <w:rPr>
                <w:rFonts w:asciiTheme="minorBidi" w:hAnsiTheme="minorBidi" w:cstheme="minorBidi"/>
                <w:sz w:val="22"/>
                <w:szCs w:val="22"/>
                <w:cs/>
              </w:rPr>
              <w:t>Present</w:t>
            </w:r>
          </w:p>
          <w:p w:rsidR="00657684" w:rsidRPr="00B8570D" w:rsidRDefault="00657684" w:rsidP="00DD62C6">
            <w:pPr>
              <w:shd w:val="clear" w:color="auto" w:fill="FFFFFF"/>
              <w:rPr>
                <w:rFonts w:asciiTheme="minorBidi" w:hAnsiTheme="minorBidi" w:cstheme="minorBidi"/>
                <w:b/>
                <w:bCs/>
                <w:sz w:val="22"/>
                <w:szCs w:val="22"/>
                <w:cs/>
              </w:rPr>
            </w:pPr>
          </w:p>
          <w:p w:rsidR="00657684" w:rsidRPr="00B8570D" w:rsidRDefault="00657684" w:rsidP="00DD62C6">
            <w:pPr>
              <w:shd w:val="clear" w:color="auto" w:fill="FFFFFF"/>
              <w:rPr>
                <w:rFonts w:asciiTheme="minorBidi" w:hAnsiTheme="minorBidi" w:cstheme="minorBidi"/>
                <w:b/>
                <w:bCs/>
                <w:sz w:val="22"/>
                <w:szCs w:val="22"/>
                <w:cs/>
              </w:rPr>
            </w:pPr>
            <w:r w:rsidRPr="00B8570D">
              <w:rPr>
                <w:rFonts w:asciiTheme="minorBidi" w:hAnsiTheme="minorBidi" w:cstheme="minorBidi"/>
                <w:sz w:val="22"/>
                <w:szCs w:val="22"/>
                <w:cs/>
              </w:rPr>
              <w:t>2</w:t>
            </w:r>
            <w:r w:rsidR="00C97C1E" w:rsidRPr="00B8570D">
              <w:rPr>
                <w:rFonts w:asciiTheme="minorBidi" w:hAnsiTheme="minorBidi" w:cstheme="minorBidi"/>
                <w:sz w:val="22"/>
                <w:szCs w:val="22"/>
                <w:cs/>
              </w:rPr>
              <w:t>0</w:t>
            </w:r>
            <w:r w:rsidRPr="00B8570D">
              <w:rPr>
                <w:rFonts w:asciiTheme="minorBidi" w:hAnsiTheme="minorBidi" w:cstheme="minorBidi"/>
                <w:sz w:val="22"/>
                <w:szCs w:val="22"/>
                <w:cs/>
              </w:rPr>
              <w:t>17-</w:t>
            </w:r>
            <w:r w:rsidR="00CB39A9" w:rsidRPr="00B8570D">
              <w:rPr>
                <w:rFonts w:asciiTheme="minorBidi" w:hAnsiTheme="minorBidi" w:cstheme="minorBidi"/>
                <w:sz w:val="22"/>
                <w:szCs w:val="22"/>
                <w:cs/>
              </w:rPr>
              <w:t>Present</w:t>
            </w:r>
          </w:p>
          <w:p w:rsidR="00657684" w:rsidRPr="00B8570D" w:rsidRDefault="00657684" w:rsidP="00DD62C6">
            <w:pPr>
              <w:shd w:val="clear" w:color="auto" w:fill="FFFFFF"/>
              <w:jc w:val="center"/>
              <w:rPr>
                <w:rFonts w:asciiTheme="minorBidi" w:hAnsiTheme="minorBidi" w:cstheme="minorBidi"/>
                <w:sz w:val="22"/>
                <w:szCs w:val="22"/>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CE6558" w:rsidRPr="00B8570D" w:rsidRDefault="00CE6558" w:rsidP="00CE6558">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657684" w:rsidRPr="00B8570D" w:rsidRDefault="00657684" w:rsidP="00DD62C6">
            <w:pPr>
              <w:shd w:val="clear" w:color="auto" w:fill="FFFFFF"/>
              <w:rPr>
                <w:rFonts w:asciiTheme="minorBidi" w:hAnsiTheme="minorBidi" w:cstheme="minorBidi"/>
                <w:sz w:val="22"/>
                <w:szCs w:val="22"/>
                <w:cs/>
              </w:rPr>
            </w:pPr>
          </w:p>
          <w:p w:rsidR="00CE6558" w:rsidRPr="00B8570D" w:rsidRDefault="00CE6558" w:rsidP="00CE6558">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Director</w:t>
            </w:r>
          </w:p>
          <w:p w:rsidR="00657684" w:rsidRPr="00B8570D" w:rsidRDefault="00657684" w:rsidP="00DD62C6">
            <w:pPr>
              <w:shd w:val="clear" w:color="auto" w:fill="FFFFFF"/>
              <w:rPr>
                <w:rFonts w:asciiTheme="minorBidi" w:hAnsiTheme="minorBidi" w:cstheme="minorBidi"/>
                <w:sz w:val="22"/>
                <w:szCs w:val="22"/>
                <w:cs/>
              </w:rPr>
            </w:pPr>
          </w:p>
          <w:p w:rsidR="00657684" w:rsidRPr="00B8570D" w:rsidRDefault="00C97C1E"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Chairman</w:t>
            </w:r>
          </w:p>
          <w:p w:rsidR="00CE6558" w:rsidRPr="00B8570D" w:rsidRDefault="00CE6558" w:rsidP="00DD62C6">
            <w:pPr>
              <w:shd w:val="clear" w:color="auto" w:fill="FFFFFF"/>
              <w:rPr>
                <w:rFonts w:asciiTheme="minorBidi" w:hAnsiTheme="minorBidi" w:cstheme="minorBidi"/>
                <w:sz w:val="22"/>
                <w:szCs w:val="22"/>
                <w:cs/>
              </w:rPr>
            </w:pPr>
          </w:p>
          <w:p w:rsidR="00657684" w:rsidRPr="00B8570D" w:rsidRDefault="00C97C1E" w:rsidP="00C97C1E">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Chairman</w:t>
            </w:r>
          </w:p>
          <w:p w:rsidR="00657684" w:rsidRPr="00B8570D" w:rsidRDefault="00657684" w:rsidP="00DD62C6">
            <w:pPr>
              <w:shd w:val="clear" w:color="auto" w:fill="FFFFFF"/>
              <w:rPr>
                <w:rFonts w:asciiTheme="minorBidi" w:hAnsiTheme="minorBidi" w:cstheme="minorBidi"/>
                <w:sz w:val="22"/>
                <w:szCs w:val="22"/>
                <w:cs/>
              </w:rPr>
            </w:pPr>
          </w:p>
          <w:p w:rsidR="00657684" w:rsidRPr="00B8570D" w:rsidRDefault="00C97C1E" w:rsidP="00C97C1E">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Chairman</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C97C1E" w:rsidRPr="00B8570D" w:rsidRDefault="00770C6D" w:rsidP="00DD62C6">
            <w:pPr>
              <w:shd w:val="clear" w:color="auto" w:fill="FFFFFF"/>
              <w:rPr>
                <w:rFonts w:asciiTheme="minorBidi" w:hAnsiTheme="minorBidi" w:cstheme="minorBidi"/>
                <w:spacing w:val="29"/>
                <w:w w:val="99"/>
                <w:sz w:val="22"/>
                <w:szCs w:val="22"/>
                <w:lang w:val="en-US"/>
              </w:rPr>
            </w:pPr>
            <w:r w:rsidRPr="00B8570D">
              <w:rPr>
                <w:rFonts w:asciiTheme="minorBidi" w:hAnsiTheme="minorBidi" w:cstheme="minorBidi"/>
                <w:spacing w:val="-1"/>
                <w:sz w:val="22"/>
                <w:szCs w:val="22"/>
                <w:lang w:val="en-US"/>
              </w:rPr>
              <w:t>-</w:t>
            </w:r>
            <w:r w:rsidR="00C97C1E" w:rsidRPr="00B8570D">
              <w:rPr>
                <w:rFonts w:asciiTheme="minorBidi" w:hAnsiTheme="minorBidi" w:cstheme="minorBidi"/>
                <w:spacing w:val="-1"/>
                <w:sz w:val="22"/>
                <w:szCs w:val="22"/>
                <w:lang w:val="en-US"/>
              </w:rPr>
              <w:t>Hwa</w:t>
            </w:r>
            <w:r w:rsidR="00C97C1E" w:rsidRPr="00B8570D">
              <w:rPr>
                <w:rFonts w:asciiTheme="minorBidi" w:hAnsiTheme="minorBidi" w:cstheme="minorBidi"/>
                <w:spacing w:val="-7"/>
                <w:sz w:val="22"/>
                <w:szCs w:val="22"/>
                <w:lang w:val="en-US"/>
              </w:rPr>
              <w:t xml:space="preserve"> </w:t>
            </w:r>
            <w:r w:rsidR="00C97C1E" w:rsidRPr="00B8570D">
              <w:rPr>
                <w:rFonts w:asciiTheme="minorBidi" w:hAnsiTheme="minorBidi" w:cstheme="minorBidi"/>
                <w:sz w:val="22"/>
                <w:szCs w:val="22"/>
                <w:lang w:val="en-US"/>
              </w:rPr>
              <w:t>Fong</w:t>
            </w:r>
            <w:r w:rsidR="00C97C1E" w:rsidRPr="00B8570D">
              <w:rPr>
                <w:rFonts w:asciiTheme="minorBidi" w:hAnsiTheme="minorBidi" w:cstheme="minorBidi"/>
                <w:spacing w:val="-7"/>
                <w:sz w:val="22"/>
                <w:szCs w:val="22"/>
                <w:lang w:val="en-US"/>
              </w:rPr>
              <w:t xml:space="preserve"> </w:t>
            </w:r>
            <w:r w:rsidR="00C97C1E" w:rsidRPr="00B8570D">
              <w:rPr>
                <w:rFonts w:asciiTheme="minorBidi" w:hAnsiTheme="minorBidi" w:cstheme="minorBidi"/>
                <w:spacing w:val="-1"/>
                <w:sz w:val="22"/>
                <w:szCs w:val="22"/>
                <w:lang w:val="en-US"/>
              </w:rPr>
              <w:t>Rubber</w:t>
            </w:r>
            <w:r w:rsidR="00C97C1E" w:rsidRPr="00B8570D">
              <w:rPr>
                <w:rFonts w:asciiTheme="minorBidi" w:hAnsiTheme="minorBidi" w:cstheme="minorBidi"/>
                <w:spacing w:val="-5"/>
                <w:sz w:val="22"/>
                <w:szCs w:val="22"/>
                <w:lang w:val="en-US"/>
              </w:rPr>
              <w:t xml:space="preserve"> </w:t>
            </w:r>
            <w:r w:rsidR="00C97C1E" w:rsidRPr="00B8570D">
              <w:rPr>
                <w:rFonts w:asciiTheme="minorBidi" w:hAnsiTheme="minorBidi" w:cstheme="minorBidi"/>
                <w:spacing w:val="-1"/>
                <w:sz w:val="22"/>
                <w:szCs w:val="22"/>
                <w:lang w:val="en-US"/>
              </w:rPr>
              <w:t>(Thailand)</w:t>
            </w:r>
            <w:r w:rsidR="00C97C1E" w:rsidRPr="00B8570D">
              <w:rPr>
                <w:rFonts w:asciiTheme="minorBidi" w:hAnsiTheme="minorBidi" w:cstheme="minorBidi"/>
                <w:spacing w:val="-5"/>
                <w:sz w:val="22"/>
                <w:szCs w:val="22"/>
                <w:lang w:val="en-US"/>
              </w:rPr>
              <w:t xml:space="preserve"> </w:t>
            </w:r>
            <w:r w:rsidR="00C97C1E" w:rsidRPr="00B8570D">
              <w:rPr>
                <w:rFonts w:asciiTheme="minorBidi" w:hAnsiTheme="minorBidi" w:cstheme="minorBidi"/>
                <w:spacing w:val="-1"/>
                <w:sz w:val="22"/>
                <w:szCs w:val="22"/>
                <w:lang w:val="en-US"/>
              </w:rPr>
              <w:t>Plc.</w:t>
            </w:r>
            <w:r w:rsidR="00C97C1E" w:rsidRPr="00B8570D">
              <w:rPr>
                <w:rFonts w:asciiTheme="minorBidi" w:hAnsiTheme="minorBidi" w:cstheme="minorBidi"/>
                <w:spacing w:val="29"/>
                <w:w w:val="99"/>
                <w:sz w:val="22"/>
                <w:szCs w:val="22"/>
                <w:lang w:val="en-US"/>
              </w:rPr>
              <w:t xml:space="preserve"> </w:t>
            </w:r>
          </w:p>
          <w:p w:rsidR="00C97C1E" w:rsidRPr="00B8570D" w:rsidRDefault="00770C6D" w:rsidP="00DD62C6">
            <w:pPr>
              <w:shd w:val="clear" w:color="auto" w:fill="FFFFFF"/>
              <w:rPr>
                <w:rFonts w:asciiTheme="minorBidi" w:hAnsiTheme="minorBidi" w:cstheme="minorBidi"/>
                <w:spacing w:val="-1"/>
                <w:sz w:val="22"/>
                <w:szCs w:val="22"/>
                <w:lang w:val="en-US"/>
              </w:rPr>
            </w:pPr>
            <w:r w:rsidRPr="00B8570D">
              <w:rPr>
                <w:rFonts w:asciiTheme="minorBidi" w:hAnsiTheme="minorBidi" w:cstheme="minorBidi"/>
                <w:spacing w:val="-1"/>
                <w:sz w:val="22"/>
                <w:szCs w:val="22"/>
                <w:lang w:val="en-US"/>
              </w:rPr>
              <w:t>-</w:t>
            </w:r>
            <w:r w:rsidR="00C97C1E" w:rsidRPr="00B8570D">
              <w:rPr>
                <w:rFonts w:asciiTheme="minorBidi" w:hAnsiTheme="minorBidi" w:cstheme="minorBidi"/>
                <w:spacing w:val="-1"/>
                <w:sz w:val="22"/>
                <w:szCs w:val="22"/>
                <w:lang w:val="en-US"/>
              </w:rPr>
              <w:t>Hwa</w:t>
            </w:r>
            <w:r w:rsidR="00C97C1E" w:rsidRPr="00B8570D">
              <w:rPr>
                <w:rFonts w:asciiTheme="minorBidi" w:hAnsiTheme="minorBidi" w:cstheme="minorBidi"/>
                <w:spacing w:val="-6"/>
                <w:sz w:val="22"/>
                <w:szCs w:val="22"/>
                <w:lang w:val="en-US"/>
              </w:rPr>
              <w:t xml:space="preserve"> </w:t>
            </w:r>
            <w:r w:rsidR="00C97C1E" w:rsidRPr="00B8570D">
              <w:rPr>
                <w:rFonts w:asciiTheme="minorBidi" w:hAnsiTheme="minorBidi" w:cstheme="minorBidi"/>
                <w:sz w:val="22"/>
                <w:szCs w:val="22"/>
                <w:lang w:val="en-US"/>
              </w:rPr>
              <w:t>Fong</w:t>
            </w:r>
            <w:r w:rsidR="00C97C1E" w:rsidRPr="00B8570D">
              <w:rPr>
                <w:rFonts w:asciiTheme="minorBidi" w:hAnsiTheme="minorBidi" w:cstheme="minorBidi"/>
                <w:spacing w:val="-6"/>
                <w:sz w:val="22"/>
                <w:szCs w:val="22"/>
                <w:lang w:val="en-US"/>
              </w:rPr>
              <w:t xml:space="preserve"> </w:t>
            </w:r>
            <w:r w:rsidR="00C97C1E" w:rsidRPr="00B8570D">
              <w:rPr>
                <w:rFonts w:asciiTheme="minorBidi" w:hAnsiTheme="minorBidi" w:cstheme="minorBidi"/>
                <w:spacing w:val="-1"/>
                <w:sz w:val="22"/>
                <w:szCs w:val="22"/>
                <w:lang w:val="en-US"/>
              </w:rPr>
              <w:t>Rubber</w:t>
            </w:r>
            <w:r w:rsidR="00C97C1E" w:rsidRPr="00B8570D">
              <w:rPr>
                <w:rFonts w:asciiTheme="minorBidi" w:hAnsiTheme="minorBidi" w:cstheme="minorBidi"/>
                <w:spacing w:val="-5"/>
                <w:sz w:val="22"/>
                <w:szCs w:val="22"/>
                <w:lang w:val="en-US"/>
              </w:rPr>
              <w:t xml:space="preserve"> </w:t>
            </w:r>
            <w:r w:rsidR="00C97C1E" w:rsidRPr="00B8570D">
              <w:rPr>
                <w:rFonts w:asciiTheme="minorBidi" w:hAnsiTheme="minorBidi" w:cstheme="minorBidi"/>
                <w:spacing w:val="-1"/>
                <w:sz w:val="22"/>
                <w:szCs w:val="22"/>
                <w:lang w:val="en-US"/>
              </w:rPr>
              <w:t>Industry</w:t>
            </w:r>
            <w:r w:rsidR="00C97C1E" w:rsidRPr="00B8570D">
              <w:rPr>
                <w:rFonts w:asciiTheme="minorBidi" w:hAnsiTheme="minorBidi" w:cstheme="minorBidi"/>
                <w:spacing w:val="-6"/>
                <w:sz w:val="22"/>
                <w:szCs w:val="22"/>
                <w:lang w:val="en-US"/>
              </w:rPr>
              <w:t xml:space="preserve"> </w:t>
            </w:r>
            <w:r w:rsidR="00C97C1E" w:rsidRPr="00B8570D">
              <w:rPr>
                <w:rFonts w:asciiTheme="minorBidi" w:hAnsiTheme="minorBidi" w:cstheme="minorBidi"/>
                <w:sz w:val="22"/>
                <w:szCs w:val="22"/>
                <w:lang w:val="en-US"/>
              </w:rPr>
              <w:t>Co.,</w:t>
            </w:r>
            <w:r w:rsidR="00C97C1E" w:rsidRPr="00B8570D">
              <w:rPr>
                <w:rFonts w:asciiTheme="minorBidi" w:hAnsiTheme="minorBidi" w:cstheme="minorBidi"/>
                <w:spacing w:val="-5"/>
                <w:sz w:val="22"/>
                <w:szCs w:val="22"/>
                <w:lang w:val="en-US"/>
              </w:rPr>
              <w:t xml:space="preserve"> </w:t>
            </w:r>
            <w:r w:rsidR="00C97C1E" w:rsidRPr="00B8570D">
              <w:rPr>
                <w:rFonts w:asciiTheme="minorBidi" w:hAnsiTheme="minorBidi" w:cstheme="minorBidi"/>
                <w:spacing w:val="-1"/>
                <w:sz w:val="22"/>
                <w:szCs w:val="22"/>
                <w:lang w:val="en-US"/>
              </w:rPr>
              <w:t>Ltd.</w:t>
            </w:r>
          </w:p>
          <w:p w:rsidR="00C97C1E" w:rsidRPr="00B8570D" w:rsidRDefault="00770C6D" w:rsidP="00DD62C6">
            <w:pPr>
              <w:shd w:val="clear" w:color="auto" w:fill="FFFFFF"/>
              <w:rPr>
                <w:rFonts w:asciiTheme="minorBidi" w:hAnsiTheme="minorBidi" w:cstheme="minorBidi"/>
                <w:spacing w:val="-1"/>
                <w:sz w:val="22"/>
                <w:szCs w:val="22"/>
                <w:lang w:val="en-US"/>
              </w:rPr>
            </w:pPr>
            <w:r w:rsidRPr="00B8570D">
              <w:rPr>
                <w:rFonts w:asciiTheme="minorBidi" w:hAnsiTheme="minorBidi" w:cstheme="minorBidi"/>
                <w:spacing w:val="-1"/>
                <w:sz w:val="22"/>
                <w:szCs w:val="22"/>
                <w:lang w:val="en-US"/>
              </w:rPr>
              <w:t>-</w:t>
            </w:r>
            <w:r w:rsidR="00C97C1E" w:rsidRPr="00B8570D">
              <w:rPr>
                <w:rFonts w:asciiTheme="minorBidi" w:hAnsiTheme="minorBidi" w:cstheme="minorBidi"/>
                <w:spacing w:val="-1"/>
                <w:sz w:val="22"/>
                <w:szCs w:val="22"/>
                <w:cs/>
              </w:rPr>
              <w:t>D</w:t>
            </w:r>
            <w:r w:rsidR="00C97C1E" w:rsidRPr="00B8570D">
              <w:rPr>
                <w:rFonts w:asciiTheme="minorBidi" w:hAnsiTheme="minorBidi" w:cstheme="minorBidi"/>
                <w:spacing w:val="-1"/>
                <w:sz w:val="22"/>
                <w:szCs w:val="22"/>
                <w:lang w:val="en-US"/>
              </w:rPr>
              <w:t>eng</w:t>
            </w:r>
            <w:r w:rsidR="00C97C1E" w:rsidRPr="00B8570D">
              <w:rPr>
                <w:rFonts w:asciiTheme="minorBidi" w:hAnsiTheme="minorBidi" w:cstheme="minorBidi"/>
                <w:spacing w:val="36"/>
                <w:sz w:val="22"/>
                <w:szCs w:val="22"/>
                <w:lang w:val="en-US"/>
              </w:rPr>
              <w:t xml:space="preserve"> </w:t>
            </w:r>
            <w:r w:rsidR="00C97C1E" w:rsidRPr="00B8570D">
              <w:rPr>
                <w:rFonts w:asciiTheme="minorBidi" w:hAnsiTheme="minorBidi" w:cstheme="minorBidi"/>
                <w:spacing w:val="-1"/>
                <w:sz w:val="22"/>
                <w:szCs w:val="22"/>
                <w:lang w:val="en-US"/>
              </w:rPr>
              <w:t>Feng</w:t>
            </w:r>
            <w:r w:rsidR="00C97C1E" w:rsidRPr="00B8570D">
              <w:rPr>
                <w:rFonts w:asciiTheme="minorBidi" w:hAnsiTheme="minorBidi" w:cstheme="minorBidi"/>
                <w:spacing w:val="-7"/>
                <w:sz w:val="22"/>
                <w:szCs w:val="22"/>
                <w:lang w:val="en-US"/>
              </w:rPr>
              <w:t xml:space="preserve"> </w:t>
            </w:r>
            <w:r w:rsidR="00C97C1E" w:rsidRPr="00B8570D">
              <w:rPr>
                <w:rFonts w:asciiTheme="minorBidi" w:hAnsiTheme="minorBidi" w:cstheme="minorBidi"/>
                <w:spacing w:val="-1"/>
                <w:sz w:val="22"/>
                <w:szCs w:val="22"/>
                <w:lang w:val="en-US"/>
              </w:rPr>
              <w:t>Investment</w:t>
            </w:r>
            <w:r w:rsidR="00C97C1E" w:rsidRPr="00B8570D">
              <w:rPr>
                <w:rFonts w:asciiTheme="minorBidi" w:hAnsiTheme="minorBidi" w:cstheme="minorBidi"/>
                <w:spacing w:val="-5"/>
                <w:sz w:val="22"/>
                <w:szCs w:val="22"/>
                <w:lang w:val="en-US"/>
              </w:rPr>
              <w:t xml:space="preserve"> </w:t>
            </w:r>
            <w:r w:rsidR="00C97C1E" w:rsidRPr="00B8570D">
              <w:rPr>
                <w:rFonts w:asciiTheme="minorBidi" w:hAnsiTheme="minorBidi" w:cstheme="minorBidi"/>
                <w:sz w:val="22"/>
                <w:szCs w:val="22"/>
                <w:lang w:val="en-US"/>
              </w:rPr>
              <w:t>&amp;</w:t>
            </w:r>
            <w:r w:rsidR="00C97C1E" w:rsidRPr="00B8570D">
              <w:rPr>
                <w:rFonts w:asciiTheme="minorBidi" w:hAnsiTheme="minorBidi" w:cstheme="minorBidi"/>
                <w:spacing w:val="-7"/>
                <w:sz w:val="22"/>
                <w:szCs w:val="22"/>
                <w:lang w:val="en-US"/>
              </w:rPr>
              <w:t xml:space="preserve"> </w:t>
            </w:r>
            <w:r w:rsidR="00C97C1E" w:rsidRPr="00B8570D">
              <w:rPr>
                <w:rFonts w:asciiTheme="minorBidi" w:hAnsiTheme="minorBidi" w:cstheme="minorBidi"/>
                <w:spacing w:val="-1"/>
                <w:sz w:val="22"/>
                <w:szCs w:val="22"/>
                <w:lang w:val="en-US"/>
              </w:rPr>
              <w:t>Development</w:t>
            </w:r>
            <w:r w:rsidR="00C97C1E" w:rsidRPr="00B8570D">
              <w:rPr>
                <w:rFonts w:asciiTheme="minorBidi" w:hAnsiTheme="minorBidi" w:cstheme="minorBidi"/>
                <w:spacing w:val="45"/>
                <w:w w:val="99"/>
                <w:sz w:val="22"/>
                <w:szCs w:val="22"/>
                <w:lang w:val="en-US"/>
              </w:rPr>
              <w:t xml:space="preserve"> </w:t>
            </w:r>
            <w:r w:rsidR="00C97C1E" w:rsidRPr="00B8570D">
              <w:rPr>
                <w:rFonts w:asciiTheme="minorBidi" w:hAnsiTheme="minorBidi" w:cstheme="minorBidi"/>
                <w:spacing w:val="-1"/>
                <w:sz w:val="22"/>
                <w:szCs w:val="22"/>
                <w:lang w:val="en-US"/>
              </w:rPr>
              <w:t>Co.,</w:t>
            </w:r>
            <w:r w:rsidR="00C97C1E" w:rsidRPr="00B8570D">
              <w:rPr>
                <w:rFonts w:asciiTheme="minorBidi" w:hAnsiTheme="minorBidi" w:cstheme="minorBidi"/>
                <w:spacing w:val="-7"/>
                <w:sz w:val="22"/>
                <w:szCs w:val="22"/>
                <w:lang w:val="en-US"/>
              </w:rPr>
              <w:t xml:space="preserve"> </w:t>
            </w:r>
            <w:r w:rsidR="00C97C1E" w:rsidRPr="00B8570D">
              <w:rPr>
                <w:rFonts w:asciiTheme="minorBidi" w:hAnsiTheme="minorBidi" w:cstheme="minorBidi"/>
                <w:spacing w:val="-1"/>
                <w:sz w:val="22"/>
                <w:szCs w:val="22"/>
                <w:lang w:val="en-US"/>
              </w:rPr>
              <w:t>Ltd.</w:t>
            </w:r>
          </w:p>
          <w:p w:rsidR="00657684" w:rsidRPr="00B8570D" w:rsidRDefault="00770C6D" w:rsidP="00DD62C6">
            <w:pPr>
              <w:shd w:val="clear" w:color="auto" w:fill="FFFFFF"/>
              <w:rPr>
                <w:rFonts w:asciiTheme="minorBidi" w:hAnsiTheme="minorBidi" w:cstheme="minorBidi"/>
                <w:sz w:val="22"/>
                <w:szCs w:val="22"/>
                <w:cs/>
              </w:rPr>
            </w:pPr>
            <w:r w:rsidRPr="00B8570D">
              <w:rPr>
                <w:rFonts w:asciiTheme="minorBidi" w:hAnsiTheme="minorBidi" w:cstheme="minorBidi"/>
                <w:spacing w:val="-1"/>
                <w:sz w:val="22"/>
                <w:szCs w:val="22"/>
                <w:lang w:val="en-US"/>
              </w:rPr>
              <w:t>-</w:t>
            </w:r>
            <w:r w:rsidR="00C97C1E" w:rsidRPr="00B8570D">
              <w:rPr>
                <w:rFonts w:asciiTheme="minorBidi" w:hAnsiTheme="minorBidi" w:cstheme="minorBidi"/>
                <w:spacing w:val="-1"/>
                <w:sz w:val="22"/>
                <w:szCs w:val="22"/>
                <w:cs/>
              </w:rPr>
              <w:t>Xintai Hardware Water and Electricity Material Co., Ltd.</w:t>
            </w:r>
          </w:p>
          <w:p w:rsidR="00657684" w:rsidRPr="00B8570D" w:rsidRDefault="00770C6D" w:rsidP="00DD62C6">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w:t>
            </w:r>
            <w:r w:rsidR="00C97C1E" w:rsidRPr="00B8570D">
              <w:rPr>
                <w:rFonts w:asciiTheme="minorBidi" w:hAnsiTheme="minorBidi" w:cstheme="minorBidi"/>
                <w:sz w:val="22"/>
                <w:szCs w:val="22"/>
                <w:cs/>
              </w:rPr>
              <w:t>Yilong Industrial Co., Ltd.</w:t>
            </w:r>
          </w:p>
        </w:tc>
      </w:tr>
    </w:tbl>
    <w:p w:rsidR="00657684" w:rsidRPr="00B8570D" w:rsidRDefault="00657684" w:rsidP="00657684">
      <w:pPr>
        <w:tabs>
          <w:tab w:val="left" w:pos="5670"/>
        </w:tabs>
        <w:rPr>
          <w:rFonts w:asciiTheme="minorBidi" w:hAnsiTheme="minorBidi" w:cstheme="minorBidi"/>
          <w:cs/>
        </w:rPr>
      </w:pPr>
      <w:bookmarkStart w:id="41" w:name="OLE_LINK50"/>
      <w:bookmarkStart w:id="42" w:name="OLE_LINK51"/>
      <w:r w:rsidRPr="00B8570D">
        <w:rPr>
          <w:rFonts w:asciiTheme="minorBidi" w:hAnsiTheme="minorBidi" w:cstheme="minorBidi"/>
          <w:cs/>
        </w:rPr>
        <w:tab/>
      </w:r>
      <w:r w:rsidRPr="00B8570D">
        <w:rPr>
          <w:rFonts w:asciiTheme="minorBidi" w:hAnsiTheme="minorBidi" w:cstheme="minorBidi"/>
          <w:cs/>
        </w:rPr>
        <w:tab/>
      </w:r>
      <w:r w:rsidRPr="00B8570D">
        <w:rPr>
          <w:rFonts w:asciiTheme="minorBidi" w:hAnsiTheme="minorBidi" w:cstheme="minorBidi"/>
          <w:cs/>
        </w:rPr>
        <w:tab/>
      </w:r>
      <w:r w:rsidRPr="00B8570D">
        <w:rPr>
          <w:rFonts w:asciiTheme="minorBidi" w:hAnsiTheme="minorBidi" w:cstheme="minorBidi"/>
          <w:cs/>
        </w:rPr>
        <w:tab/>
      </w:r>
    </w:p>
    <w:p w:rsidR="00657684" w:rsidRPr="00B8570D" w:rsidRDefault="00657684" w:rsidP="00657684">
      <w:pPr>
        <w:tabs>
          <w:tab w:val="left" w:pos="5670"/>
        </w:tabs>
        <w:rPr>
          <w:rFonts w:asciiTheme="minorBidi" w:hAnsiTheme="minorBidi" w:cstheme="minorBidi"/>
          <w:cs/>
        </w:rPr>
      </w:pPr>
    </w:p>
    <w:p w:rsidR="00657684" w:rsidRPr="00B8570D" w:rsidRDefault="00657684" w:rsidP="00657684">
      <w:pPr>
        <w:tabs>
          <w:tab w:val="left" w:pos="5670"/>
        </w:tabs>
        <w:rPr>
          <w:rFonts w:asciiTheme="minorBidi" w:hAnsiTheme="minorBidi" w:cstheme="minorBidi"/>
          <w:cs/>
        </w:rPr>
      </w:pPr>
    </w:p>
    <w:p w:rsidR="00657684" w:rsidRPr="00B8570D" w:rsidRDefault="00657684" w:rsidP="00657684">
      <w:pPr>
        <w:tabs>
          <w:tab w:val="left" w:pos="5670"/>
        </w:tabs>
        <w:rPr>
          <w:rFonts w:asciiTheme="minorBidi" w:hAnsiTheme="minorBidi" w:cstheme="minorBidi"/>
          <w:lang w:val="en-US"/>
        </w:rPr>
      </w:pPr>
    </w:p>
    <w:p w:rsidR="00657684" w:rsidRPr="00B8570D" w:rsidRDefault="00657684" w:rsidP="00657684">
      <w:pPr>
        <w:tabs>
          <w:tab w:val="left" w:pos="5670"/>
        </w:tabs>
        <w:rPr>
          <w:rFonts w:asciiTheme="minorBidi" w:hAnsiTheme="minorBidi" w:cstheme="minorBidi"/>
          <w:lang w:val="en-US"/>
        </w:rPr>
      </w:pPr>
    </w:p>
    <w:p w:rsidR="00657684" w:rsidRPr="00B8570D" w:rsidRDefault="00657684" w:rsidP="00657684">
      <w:pPr>
        <w:tabs>
          <w:tab w:val="left" w:pos="5670"/>
        </w:tabs>
        <w:rPr>
          <w:rFonts w:asciiTheme="minorBidi" w:hAnsiTheme="minorBidi" w:cstheme="minorBidi"/>
          <w:lang w:val="en-US"/>
        </w:rPr>
      </w:pPr>
    </w:p>
    <w:p w:rsidR="00657684" w:rsidRPr="00B8570D" w:rsidRDefault="00657684" w:rsidP="00657684">
      <w:pPr>
        <w:tabs>
          <w:tab w:val="left" w:pos="5670"/>
        </w:tabs>
        <w:rPr>
          <w:rFonts w:asciiTheme="minorBidi" w:hAnsiTheme="minorBidi" w:cstheme="minorBidi"/>
          <w:lang w:val="en-US"/>
        </w:rPr>
      </w:pPr>
    </w:p>
    <w:p w:rsidR="00657684" w:rsidRPr="00B8570D" w:rsidRDefault="00657684" w:rsidP="00657684">
      <w:pPr>
        <w:tabs>
          <w:tab w:val="left" w:pos="5670"/>
        </w:tabs>
        <w:rPr>
          <w:rFonts w:asciiTheme="minorBidi" w:hAnsiTheme="minorBidi" w:cstheme="minorBidi"/>
          <w:lang w:val="en-US"/>
        </w:rPr>
      </w:pPr>
    </w:p>
    <w:p w:rsidR="00F47493" w:rsidRPr="00B8570D" w:rsidRDefault="00F47493" w:rsidP="00657684">
      <w:pPr>
        <w:tabs>
          <w:tab w:val="left" w:pos="5670"/>
        </w:tabs>
        <w:rPr>
          <w:rFonts w:asciiTheme="minorBidi" w:hAnsiTheme="minorBidi" w:cstheme="minorBidi"/>
          <w:lang w:val="en-US"/>
        </w:rPr>
        <w:sectPr w:rsidR="00F47493" w:rsidRPr="00B8570D" w:rsidSect="00F54523">
          <w:pgSz w:w="11906" w:h="16838"/>
          <w:pgMar w:top="1532" w:right="1133" w:bottom="1440" w:left="1843" w:header="708" w:footer="704" w:gutter="0"/>
          <w:pgNumType w:start="30"/>
          <w:cols w:space="708"/>
          <w:docGrid w:linePitch="381"/>
        </w:sectPr>
      </w:pPr>
    </w:p>
    <w:p w:rsidR="00C97C1E" w:rsidRPr="00B8570D" w:rsidRDefault="00C97C1E" w:rsidP="00C97C1E">
      <w:pPr>
        <w:jc w:val="thaiDistribute"/>
        <w:rPr>
          <w:rFonts w:asciiTheme="minorBidi" w:hAnsiTheme="minorBidi" w:cstheme="minorBidi"/>
          <w:b/>
          <w:bCs/>
          <w:lang w:val="en-US"/>
        </w:rPr>
      </w:pPr>
      <w:r w:rsidRPr="00B8570D">
        <w:rPr>
          <w:rFonts w:asciiTheme="minorBidi" w:hAnsiTheme="minorBidi" w:cstheme="minorBidi"/>
          <w:b/>
          <w:bCs/>
          <w:cs/>
        </w:rPr>
        <w:lastRenderedPageBreak/>
        <w:t>Board of Directors (Continued)</w:t>
      </w:r>
    </w:p>
    <w:p w:rsidR="00657684" w:rsidRPr="00B8570D" w:rsidRDefault="00657684" w:rsidP="00657684">
      <w:pPr>
        <w:tabs>
          <w:tab w:val="left" w:pos="5670"/>
        </w:tabs>
        <w:rPr>
          <w:rFonts w:asciiTheme="minorBidi" w:hAnsiTheme="minorBidi" w:cstheme="minorBidi"/>
          <w:lang w:val="en-US"/>
        </w:rPr>
      </w:pPr>
    </w:p>
    <w:tbl>
      <w:tblPr>
        <w:tblpPr w:leftFromText="180" w:rightFromText="180" w:vertAnchor="text" w:horzAnchor="margin" w:tblpXSpec="center" w:tblpY="5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tblPr>
      <w:tblGrid>
        <w:gridCol w:w="1668"/>
        <w:gridCol w:w="567"/>
        <w:gridCol w:w="1417"/>
        <w:gridCol w:w="851"/>
        <w:gridCol w:w="1275"/>
        <w:gridCol w:w="1134"/>
        <w:gridCol w:w="1134"/>
        <w:gridCol w:w="2127"/>
      </w:tblGrid>
      <w:tr w:rsidR="00C97C1E" w:rsidRPr="00B8570D" w:rsidTr="00C357FA">
        <w:trPr>
          <w:trHeight w:val="527"/>
        </w:trPr>
        <w:tc>
          <w:tcPr>
            <w:tcW w:w="1668" w:type="dxa"/>
            <w:vMerge w:val="restart"/>
            <w:tcBorders>
              <w:top w:val="single" w:sz="8" w:space="0" w:color="auto"/>
              <w:left w:val="single" w:sz="8" w:space="0" w:color="auto"/>
              <w:right w:val="single" w:sz="8" w:space="0" w:color="auto"/>
            </w:tcBorders>
            <w:shd w:val="clear" w:color="auto" w:fill="FFFFFF"/>
          </w:tcPr>
          <w:p w:rsidR="00C97C1E" w:rsidRPr="00B8570D" w:rsidRDefault="00C97C1E" w:rsidP="00C97C1E">
            <w:pPr>
              <w:pStyle w:val="TableParagraph"/>
              <w:spacing w:before="11"/>
              <w:rPr>
                <w:rFonts w:asciiTheme="minorBidi" w:eastAsia="Cordia New" w:hAnsiTheme="minorBidi"/>
                <w:b/>
                <w:bCs/>
                <w:sz w:val="24"/>
                <w:szCs w:val="24"/>
              </w:rPr>
            </w:pPr>
          </w:p>
          <w:p w:rsidR="00C97C1E" w:rsidRPr="00B8570D" w:rsidRDefault="00C97C1E" w:rsidP="00C97C1E">
            <w:pPr>
              <w:shd w:val="clear" w:color="auto" w:fill="FFFFFF"/>
              <w:jc w:val="center"/>
              <w:rPr>
                <w:rFonts w:asciiTheme="minorBidi" w:hAnsiTheme="minorBidi" w:cstheme="minorBidi"/>
                <w:b/>
                <w:spacing w:val="-1"/>
                <w:sz w:val="24"/>
                <w:szCs w:val="24"/>
                <w:lang w:val="en-US"/>
              </w:rPr>
            </w:pPr>
            <w:r w:rsidRPr="00B8570D">
              <w:rPr>
                <w:rFonts w:asciiTheme="minorBidi" w:hAnsiTheme="minorBidi" w:cstheme="minorBidi"/>
                <w:b/>
                <w:spacing w:val="-1"/>
                <w:sz w:val="24"/>
                <w:szCs w:val="24"/>
                <w:lang w:val="en-US"/>
              </w:rPr>
              <w:t>Name-Last</w:t>
            </w:r>
            <w:r w:rsidRPr="00B8570D">
              <w:rPr>
                <w:rFonts w:asciiTheme="minorBidi" w:hAnsiTheme="minorBidi" w:cstheme="minorBidi"/>
                <w:b/>
                <w:spacing w:val="-19"/>
                <w:sz w:val="24"/>
                <w:szCs w:val="24"/>
                <w:lang w:val="en-US"/>
              </w:rPr>
              <w:t xml:space="preserve"> </w:t>
            </w:r>
            <w:r w:rsidRPr="00B8570D">
              <w:rPr>
                <w:rFonts w:asciiTheme="minorBidi" w:hAnsiTheme="minorBidi" w:cstheme="minorBidi"/>
                <w:b/>
                <w:spacing w:val="-1"/>
                <w:sz w:val="24"/>
                <w:szCs w:val="24"/>
                <w:lang w:val="en-US"/>
              </w:rPr>
              <w:t>name/Position</w:t>
            </w:r>
            <w:r w:rsidRPr="00B8570D">
              <w:rPr>
                <w:rFonts w:asciiTheme="minorBidi" w:hAnsiTheme="minorBidi" w:cstheme="minorBidi"/>
                <w:b/>
                <w:spacing w:val="-1"/>
                <w:sz w:val="24"/>
                <w:szCs w:val="24"/>
                <w:cs/>
              </w:rPr>
              <w:t>/</w:t>
            </w:r>
          </w:p>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cs/>
              </w:rPr>
              <w:t>Appointment date</w:t>
            </w:r>
          </w:p>
        </w:tc>
        <w:tc>
          <w:tcPr>
            <w:tcW w:w="567" w:type="dxa"/>
            <w:vMerge w:val="restart"/>
            <w:tcBorders>
              <w:top w:val="single" w:sz="8" w:space="0" w:color="auto"/>
              <w:left w:val="single" w:sz="8" w:space="0" w:color="auto"/>
              <w:right w:val="single" w:sz="8" w:space="0" w:color="auto"/>
            </w:tcBorders>
            <w:shd w:val="clear" w:color="auto" w:fill="FFFFFF"/>
          </w:tcPr>
          <w:p w:rsidR="00C97C1E" w:rsidRPr="00B8570D" w:rsidRDefault="00C97C1E" w:rsidP="00C97C1E">
            <w:pPr>
              <w:pStyle w:val="TableParagraph"/>
              <w:spacing w:before="10"/>
              <w:rPr>
                <w:rFonts w:asciiTheme="minorBidi" w:eastAsia="Cordia New" w:hAnsiTheme="minorBidi"/>
                <w:b/>
                <w:bCs/>
                <w:sz w:val="24"/>
                <w:szCs w:val="24"/>
              </w:rPr>
            </w:pPr>
          </w:p>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Age</w:t>
            </w:r>
          </w:p>
        </w:tc>
        <w:tc>
          <w:tcPr>
            <w:tcW w:w="1417" w:type="dxa"/>
            <w:vMerge w:val="restart"/>
            <w:tcBorders>
              <w:top w:val="single" w:sz="8" w:space="0" w:color="auto"/>
              <w:left w:val="single" w:sz="8" w:space="0" w:color="auto"/>
              <w:right w:val="single" w:sz="8" w:space="0" w:color="auto"/>
            </w:tcBorders>
            <w:shd w:val="clear" w:color="auto" w:fill="FFFFFF"/>
          </w:tcPr>
          <w:p w:rsidR="00C97C1E" w:rsidRPr="00B8570D" w:rsidRDefault="00C97C1E" w:rsidP="00C97C1E">
            <w:pPr>
              <w:pStyle w:val="TableParagraph"/>
              <w:spacing w:before="11"/>
              <w:rPr>
                <w:rFonts w:asciiTheme="minorBidi" w:eastAsia="Cordia New" w:hAnsiTheme="minorBidi"/>
                <w:b/>
                <w:bCs/>
                <w:sz w:val="24"/>
                <w:szCs w:val="24"/>
              </w:rPr>
            </w:pPr>
          </w:p>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Educational</w:t>
            </w:r>
            <w:r w:rsidRPr="00B8570D">
              <w:rPr>
                <w:rFonts w:asciiTheme="minorBidi" w:hAnsiTheme="minorBidi" w:cstheme="minorBidi"/>
                <w:b/>
                <w:bCs/>
                <w:spacing w:val="-16"/>
                <w:sz w:val="24"/>
                <w:szCs w:val="24"/>
                <w:cs/>
              </w:rPr>
              <w:t xml:space="preserve"> </w:t>
            </w:r>
            <w:r w:rsidRPr="00B8570D">
              <w:rPr>
                <w:rFonts w:asciiTheme="minorBidi" w:hAnsiTheme="minorBidi" w:cstheme="minorBidi"/>
                <w:b/>
                <w:bCs/>
                <w:spacing w:val="-1"/>
                <w:sz w:val="24"/>
                <w:szCs w:val="24"/>
                <w:cs/>
              </w:rPr>
              <w:t>Background</w:t>
            </w:r>
          </w:p>
        </w:tc>
        <w:tc>
          <w:tcPr>
            <w:tcW w:w="851" w:type="dxa"/>
            <w:vMerge w:val="restart"/>
            <w:tcBorders>
              <w:top w:val="single" w:sz="8" w:space="0" w:color="auto"/>
              <w:left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Equity</w:t>
            </w:r>
            <w:r w:rsidRPr="00B8570D">
              <w:rPr>
                <w:rFonts w:asciiTheme="minorBidi" w:hAnsiTheme="minorBidi" w:cstheme="minorBidi"/>
                <w:b/>
                <w:bCs/>
                <w:spacing w:val="24"/>
                <w:w w:val="99"/>
                <w:sz w:val="24"/>
                <w:szCs w:val="24"/>
                <w:cs/>
              </w:rPr>
              <w:t xml:space="preserve"> </w:t>
            </w:r>
            <w:r w:rsidRPr="00B8570D">
              <w:rPr>
                <w:rFonts w:asciiTheme="minorBidi" w:hAnsiTheme="minorBidi" w:cstheme="minorBidi"/>
                <w:b/>
                <w:bCs/>
                <w:spacing w:val="-1"/>
                <w:sz w:val="24"/>
                <w:szCs w:val="24"/>
                <w:cs/>
              </w:rPr>
              <w:t>Holding</w:t>
            </w:r>
            <w:r w:rsidRPr="00B8570D">
              <w:rPr>
                <w:rFonts w:asciiTheme="minorBidi" w:hAnsiTheme="minorBidi" w:cstheme="minorBidi"/>
                <w:b/>
                <w:bCs/>
                <w:spacing w:val="-10"/>
                <w:sz w:val="24"/>
                <w:szCs w:val="24"/>
                <w:cs/>
              </w:rPr>
              <w:t xml:space="preserve"> </w:t>
            </w:r>
            <w:r w:rsidRPr="00B8570D">
              <w:rPr>
                <w:rFonts w:asciiTheme="minorBidi" w:hAnsiTheme="minorBidi" w:cstheme="minorBidi"/>
                <w:b/>
                <w:bCs/>
                <w:sz w:val="24"/>
                <w:szCs w:val="24"/>
                <w:cs/>
              </w:rPr>
              <w:t>in</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pacing w:val="-1"/>
                <w:sz w:val="24"/>
                <w:szCs w:val="24"/>
                <w:cs/>
              </w:rPr>
              <w:t>Company</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z w:val="24"/>
                <w:szCs w:val="24"/>
                <w:cs/>
              </w:rPr>
              <w:t>(%</w:t>
            </w:r>
            <w:r w:rsidRPr="00B8570D">
              <w:rPr>
                <w:rFonts w:asciiTheme="minorBidi" w:hAnsiTheme="minorBidi" w:cstheme="minorBidi"/>
                <w:b/>
                <w:bCs/>
                <w:spacing w:val="-4"/>
                <w:sz w:val="24"/>
                <w:szCs w:val="24"/>
                <w:cs/>
              </w:rPr>
              <w:t xml:space="preserve"> </w:t>
            </w:r>
            <w:r w:rsidRPr="00B8570D">
              <w:rPr>
                <w:rFonts w:asciiTheme="minorBidi" w:hAnsiTheme="minorBidi" w:cstheme="minorBidi"/>
                <w:b/>
                <w:bCs/>
                <w:sz w:val="24"/>
                <w:szCs w:val="24"/>
                <w:cs/>
              </w:rPr>
              <w:t>)</w:t>
            </w:r>
          </w:p>
        </w:tc>
        <w:tc>
          <w:tcPr>
            <w:tcW w:w="1275" w:type="dxa"/>
            <w:vMerge w:val="restart"/>
            <w:tcBorders>
              <w:top w:val="single" w:sz="8" w:space="0" w:color="auto"/>
              <w:left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Relationship</w:t>
            </w:r>
            <w:r w:rsidRPr="00B8570D">
              <w:rPr>
                <w:rFonts w:asciiTheme="minorBidi" w:hAnsiTheme="minorBidi" w:cstheme="minorBidi"/>
                <w:b/>
                <w:spacing w:val="29"/>
                <w:w w:val="99"/>
                <w:sz w:val="24"/>
                <w:szCs w:val="24"/>
                <w:lang w:val="en-US"/>
              </w:rPr>
              <w:t xml:space="preserve"> </w:t>
            </w:r>
            <w:r w:rsidRPr="00B8570D">
              <w:rPr>
                <w:rFonts w:asciiTheme="minorBidi" w:hAnsiTheme="minorBidi" w:cstheme="minorBidi"/>
                <w:b/>
                <w:spacing w:val="-1"/>
                <w:sz w:val="24"/>
                <w:szCs w:val="24"/>
                <w:lang w:val="en-US"/>
              </w:rPr>
              <w:t>between</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Directors</w:t>
            </w:r>
            <w:r w:rsidRPr="00B8570D">
              <w:rPr>
                <w:rFonts w:asciiTheme="minorBidi" w:hAnsiTheme="minorBidi" w:cstheme="minorBidi"/>
                <w:b/>
                <w:spacing w:val="-10"/>
                <w:sz w:val="24"/>
                <w:szCs w:val="24"/>
                <w:lang w:val="en-US"/>
              </w:rPr>
              <w:t xml:space="preserve"> </w:t>
            </w:r>
            <w:r w:rsidRPr="00B8570D">
              <w:rPr>
                <w:rFonts w:asciiTheme="minorBidi" w:hAnsiTheme="minorBidi" w:cstheme="minorBidi"/>
                <w:b/>
                <w:sz w:val="24"/>
                <w:szCs w:val="24"/>
                <w:lang w:val="en-US"/>
              </w:rPr>
              <w:t>and</w:t>
            </w:r>
            <w:r w:rsidRPr="00B8570D">
              <w:rPr>
                <w:rFonts w:asciiTheme="minorBidi" w:hAnsiTheme="minorBidi" w:cstheme="minorBidi"/>
                <w:b/>
                <w:spacing w:val="25"/>
                <w:w w:val="99"/>
                <w:sz w:val="24"/>
                <w:szCs w:val="24"/>
                <w:lang w:val="en-US"/>
              </w:rPr>
              <w:t xml:space="preserve"> </w:t>
            </w:r>
            <w:r w:rsidRPr="00B8570D">
              <w:rPr>
                <w:rFonts w:asciiTheme="minorBidi" w:hAnsiTheme="minorBidi" w:cstheme="minorBidi"/>
                <w:b/>
                <w:spacing w:val="-1"/>
                <w:sz w:val="24"/>
                <w:szCs w:val="24"/>
                <w:lang w:val="en-US"/>
              </w:rPr>
              <w:t>Executives</w:t>
            </w:r>
          </w:p>
        </w:tc>
        <w:tc>
          <w:tcPr>
            <w:tcW w:w="4395" w:type="dxa"/>
            <w:gridSpan w:val="3"/>
            <w:tcBorders>
              <w:top w:val="single" w:sz="8" w:space="0" w:color="auto"/>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Working</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pacing w:val="-1"/>
                <w:sz w:val="24"/>
                <w:szCs w:val="24"/>
                <w:lang w:val="en-US"/>
              </w:rPr>
              <w:t>Experience</w:t>
            </w:r>
            <w:r w:rsidRPr="00B8570D">
              <w:rPr>
                <w:rFonts w:asciiTheme="minorBidi" w:hAnsiTheme="minorBidi" w:cstheme="minorBidi"/>
                <w:b/>
                <w:spacing w:val="-7"/>
                <w:sz w:val="24"/>
                <w:szCs w:val="24"/>
                <w:lang w:val="en-US"/>
              </w:rPr>
              <w:t xml:space="preserve"> </w:t>
            </w:r>
            <w:r w:rsidRPr="00B8570D">
              <w:rPr>
                <w:rFonts w:asciiTheme="minorBidi" w:hAnsiTheme="minorBidi" w:cstheme="minorBidi"/>
                <w:b/>
                <w:spacing w:val="-1"/>
                <w:sz w:val="24"/>
                <w:szCs w:val="24"/>
                <w:lang w:val="en-US"/>
              </w:rPr>
              <w:t>for</w:t>
            </w:r>
            <w:r w:rsidRPr="00B8570D">
              <w:rPr>
                <w:rFonts w:asciiTheme="minorBidi" w:hAnsiTheme="minorBidi" w:cstheme="minorBidi"/>
                <w:b/>
                <w:spacing w:val="-3"/>
                <w:sz w:val="24"/>
                <w:szCs w:val="24"/>
                <w:lang w:val="en-US"/>
              </w:rPr>
              <w:t xml:space="preserve"> </w:t>
            </w:r>
            <w:r w:rsidRPr="00B8570D">
              <w:rPr>
                <w:rFonts w:asciiTheme="minorBidi" w:hAnsiTheme="minorBidi" w:cstheme="minorBidi"/>
                <w:b/>
                <w:spacing w:val="-1"/>
                <w:sz w:val="24"/>
                <w:szCs w:val="24"/>
                <w:lang w:val="en-US"/>
              </w:rPr>
              <w:t>Past</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z w:val="24"/>
                <w:szCs w:val="24"/>
                <w:lang w:val="en-US"/>
              </w:rPr>
              <w:t>5</w:t>
            </w:r>
            <w:r w:rsidRPr="00B8570D">
              <w:rPr>
                <w:rFonts w:asciiTheme="minorBidi" w:hAnsiTheme="minorBidi" w:cstheme="minorBidi"/>
                <w:b/>
                <w:spacing w:val="-6"/>
                <w:sz w:val="24"/>
                <w:szCs w:val="24"/>
                <w:lang w:val="en-US"/>
              </w:rPr>
              <w:t xml:space="preserve"> </w:t>
            </w:r>
            <w:r w:rsidRPr="00B8570D">
              <w:rPr>
                <w:rFonts w:asciiTheme="minorBidi" w:hAnsiTheme="minorBidi" w:cstheme="minorBidi"/>
                <w:b/>
                <w:spacing w:val="-1"/>
                <w:sz w:val="24"/>
                <w:szCs w:val="24"/>
                <w:lang w:val="en-US"/>
              </w:rPr>
              <w:t>Years</w:t>
            </w:r>
          </w:p>
        </w:tc>
      </w:tr>
      <w:tr w:rsidR="00C97C1E" w:rsidRPr="00B8570D" w:rsidTr="00C357FA">
        <w:trPr>
          <w:trHeight w:val="523"/>
        </w:trPr>
        <w:tc>
          <w:tcPr>
            <w:tcW w:w="1668" w:type="dxa"/>
            <w:vMerge/>
            <w:tcBorders>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p>
        </w:tc>
        <w:tc>
          <w:tcPr>
            <w:tcW w:w="567" w:type="dxa"/>
            <w:vMerge/>
            <w:tcBorders>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p>
        </w:tc>
        <w:tc>
          <w:tcPr>
            <w:tcW w:w="1417" w:type="dxa"/>
            <w:vMerge/>
            <w:tcBorders>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p>
        </w:tc>
        <w:tc>
          <w:tcPr>
            <w:tcW w:w="851" w:type="dxa"/>
            <w:vMerge/>
            <w:tcBorders>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p>
        </w:tc>
        <w:tc>
          <w:tcPr>
            <w:tcW w:w="1275" w:type="dxa"/>
            <w:vMerge/>
            <w:tcBorders>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C97C1E" w:rsidRPr="00B8570D" w:rsidRDefault="00C97C1E" w:rsidP="00C97C1E">
            <w:pPr>
              <w:pStyle w:val="TableParagraph"/>
              <w:spacing w:before="8"/>
              <w:rPr>
                <w:rFonts w:asciiTheme="minorBidi" w:eastAsia="Cordia New" w:hAnsiTheme="minorBidi"/>
                <w:b/>
                <w:bCs/>
                <w:sz w:val="24"/>
                <w:szCs w:val="24"/>
              </w:rPr>
            </w:pPr>
          </w:p>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Period</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C97C1E" w:rsidRPr="00B8570D" w:rsidRDefault="00C97C1E" w:rsidP="00C97C1E">
            <w:pPr>
              <w:pStyle w:val="TableParagraph"/>
              <w:spacing w:before="8"/>
              <w:rPr>
                <w:rFonts w:asciiTheme="minorBidi" w:eastAsia="Cordia New" w:hAnsiTheme="minorBidi"/>
                <w:b/>
                <w:bCs/>
                <w:sz w:val="24"/>
                <w:szCs w:val="24"/>
              </w:rPr>
            </w:pPr>
          </w:p>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Position</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C97C1E" w:rsidRPr="00B8570D" w:rsidRDefault="00C97C1E" w:rsidP="00C97C1E">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Name</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Organization/</w:t>
            </w:r>
            <w:r w:rsidRPr="00B8570D">
              <w:rPr>
                <w:rFonts w:asciiTheme="minorBidi" w:hAnsiTheme="minorBidi" w:cstheme="minorBidi"/>
                <w:b/>
                <w:spacing w:val="27"/>
                <w:w w:val="99"/>
                <w:sz w:val="24"/>
                <w:szCs w:val="24"/>
                <w:lang w:val="en-US"/>
              </w:rPr>
              <w:t xml:space="preserve"> </w:t>
            </w:r>
            <w:r w:rsidRPr="00B8570D">
              <w:rPr>
                <w:rFonts w:asciiTheme="minorBidi" w:hAnsiTheme="minorBidi" w:cstheme="minorBidi"/>
                <w:b/>
                <w:spacing w:val="-1"/>
                <w:sz w:val="24"/>
                <w:szCs w:val="24"/>
                <w:lang w:val="en-US"/>
              </w:rPr>
              <w:t>Company/Type</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Business</w:t>
            </w:r>
          </w:p>
        </w:tc>
      </w:tr>
      <w:tr w:rsidR="00657684" w:rsidRPr="00B8570D" w:rsidTr="00DD62C6">
        <w:trPr>
          <w:trHeight w:val="523"/>
        </w:trPr>
        <w:tc>
          <w:tcPr>
            <w:tcW w:w="1668" w:type="dxa"/>
            <w:tcBorders>
              <w:top w:val="single" w:sz="8" w:space="0" w:color="auto"/>
              <w:left w:val="single" w:sz="8" w:space="0" w:color="auto"/>
              <w:right w:val="single" w:sz="8" w:space="0" w:color="auto"/>
            </w:tcBorders>
            <w:shd w:val="clear" w:color="auto" w:fill="FFFFFF"/>
          </w:tcPr>
          <w:p w:rsidR="008E3045" w:rsidRPr="00B8570D" w:rsidRDefault="00657684" w:rsidP="008E3045">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cs/>
              </w:rPr>
              <w:t xml:space="preserve">8. </w:t>
            </w:r>
            <w:r w:rsidR="008E3045" w:rsidRPr="00B8570D">
              <w:rPr>
                <w:rFonts w:asciiTheme="minorBidi" w:hAnsiTheme="minorBidi" w:cstheme="minorBidi"/>
                <w:sz w:val="24"/>
                <w:szCs w:val="24"/>
                <w:lang w:val="en-US"/>
              </w:rPr>
              <w:t xml:space="preserve"> Mr. Yen, Chih – Che Director</w:t>
            </w:r>
          </w:p>
          <w:p w:rsidR="00657684" w:rsidRPr="00B8570D" w:rsidRDefault="008E3045" w:rsidP="008E3045">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 xml:space="preserve">21 </w:t>
            </w:r>
            <w:r w:rsidRPr="00B8570D">
              <w:rPr>
                <w:rFonts w:asciiTheme="minorBidi" w:hAnsiTheme="minorBidi" w:cstheme="minorBidi"/>
                <w:sz w:val="24"/>
                <w:szCs w:val="24"/>
                <w:lang w:val="en-US"/>
              </w:rPr>
              <w:t xml:space="preserve">April </w:t>
            </w:r>
            <w:r w:rsidRPr="00B8570D">
              <w:rPr>
                <w:rFonts w:asciiTheme="minorBidi" w:hAnsiTheme="minorBidi" w:cstheme="minorBidi"/>
                <w:sz w:val="24"/>
                <w:szCs w:val="24"/>
                <w:cs/>
              </w:rPr>
              <w:t>2017</w:t>
            </w:r>
          </w:p>
        </w:tc>
        <w:tc>
          <w:tcPr>
            <w:tcW w:w="567" w:type="dxa"/>
            <w:tcBorders>
              <w:top w:val="single" w:sz="8" w:space="0" w:color="auto"/>
              <w:left w:val="single" w:sz="8" w:space="0" w:color="auto"/>
              <w:right w:val="single" w:sz="8" w:space="0" w:color="auto"/>
            </w:tcBorders>
            <w:shd w:val="clear" w:color="auto" w:fill="FFFFFF"/>
          </w:tcPr>
          <w:p w:rsidR="00657684" w:rsidRPr="00B8570D" w:rsidRDefault="002B13AB" w:rsidP="000E6B70">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4</w:t>
            </w:r>
            <w:r w:rsidR="000E6B70" w:rsidRPr="00B8570D">
              <w:rPr>
                <w:rFonts w:asciiTheme="minorBidi" w:hAnsiTheme="minorBidi" w:cstheme="minorBidi"/>
                <w:sz w:val="24"/>
                <w:szCs w:val="24"/>
                <w:cs/>
              </w:rPr>
              <w:t>4</w:t>
            </w:r>
          </w:p>
        </w:tc>
        <w:tc>
          <w:tcPr>
            <w:tcW w:w="1417" w:type="dxa"/>
            <w:tcBorders>
              <w:top w:val="single" w:sz="8" w:space="0" w:color="auto"/>
              <w:left w:val="single" w:sz="8" w:space="0" w:color="auto"/>
              <w:right w:val="single" w:sz="8" w:space="0" w:color="auto"/>
            </w:tcBorders>
            <w:shd w:val="clear" w:color="auto" w:fill="FFFFFF"/>
          </w:tcPr>
          <w:p w:rsidR="008E3045" w:rsidRPr="00B8570D" w:rsidRDefault="00657684" w:rsidP="00DD62C6">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cs/>
              </w:rPr>
              <w:t>-</w:t>
            </w:r>
            <w:r w:rsidR="008E3045" w:rsidRPr="00B8570D">
              <w:rPr>
                <w:rFonts w:asciiTheme="minorBidi" w:hAnsiTheme="minorBidi" w:cstheme="minorBidi"/>
                <w:spacing w:val="-1"/>
                <w:sz w:val="24"/>
                <w:szCs w:val="24"/>
                <w:lang w:val="en-US"/>
              </w:rPr>
              <w:t xml:space="preserve"> Architectural</w:t>
            </w:r>
            <w:r w:rsidR="008E3045" w:rsidRPr="00B8570D">
              <w:rPr>
                <w:rFonts w:asciiTheme="minorBidi" w:hAnsiTheme="minorBidi" w:cstheme="minorBidi"/>
                <w:spacing w:val="21"/>
                <w:w w:val="99"/>
                <w:sz w:val="24"/>
                <w:szCs w:val="24"/>
                <w:lang w:val="en-US"/>
              </w:rPr>
              <w:t xml:space="preserve"> </w:t>
            </w:r>
            <w:r w:rsidR="008E3045" w:rsidRPr="00B8570D">
              <w:rPr>
                <w:rFonts w:asciiTheme="minorBidi" w:hAnsiTheme="minorBidi" w:cstheme="minorBidi"/>
                <w:spacing w:val="-1"/>
                <w:sz w:val="24"/>
                <w:szCs w:val="24"/>
                <w:lang w:val="en-US"/>
              </w:rPr>
              <w:t>Engineering</w:t>
            </w:r>
            <w:r w:rsidR="008E3045" w:rsidRPr="00B8570D">
              <w:rPr>
                <w:rFonts w:asciiTheme="minorBidi" w:hAnsiTheme="minorBidi" w:cstheme="minorBidi"/>
                <w:spacing w:val="-19"/>
                <w:sz w:val="24"/>
                <w:szCs w:val="24"/>
                <w:lang w:val="en-US"/>
              </w:rPr>
              <w:t xml:space="preserve"> </w:t>
            </w:r>
            <w:r w:rsidR="008E3045" w:rsidRPr="00B8570D">
              <w:rPr>
                <w:rFonts w:asciiTheme="minorBidi" w:hAnsiTheme="minorBidi" w:cstheme="minorBidi"/>
                <w:spacing w:val="-1"/>
                <w:sz w:val="24"/>
                <w:szCs w:val="24"/>
                <w:lang w:val="en-US"/>
              </w:rPr>
              <w:t>department</w:t>
            </w:r>
            <w:r w:rsidR="008E3045" w:rsidRPr="00B8570D">
              <w:rPr>
                <w:rFonts w:asciiTheme="minorBidi" w:hAnsiTheme="minorBidi" w:cstheme="minorBidi"/>
                <w:spacing w:val="27"/>
                <w:w w:val="99"/>
                <w:sz w:val="24"/>
                <w:szCs w:val="24"/>
                <w:lang w:val="en-US"/>
              </w:rPr>
              <w:t xml:space="preserve"> </w:t>
            </w:r>
            <w:r w:rsidR="008E3045" w:rsidRPr="00B8570D">
              <w:rPr>
                <w:rFonts w:asciiTheme="minorBidi" w:hAnsiTheme="minorBidi" w:cstheme="minorBidi"/>
                <w:spacing w:val="-1"/>
                <w:sz w:val="24"/>
                <w:szCs w:val="24"/>
                <w:lang w:val="en-US"/>
              </w:rPr>
              <w:t>Cheng</w:t>
            </w:r>
            <w:r w:rsidR="008E3045" w:rsidRPr="00B8570D">
              <w:rPr>
                <w:rFonts w:asciiTheme="minorBidi" w:hAnsiTheme="minorBidi" w:cstheme="minorBidi"/>
                <w:spacing w:val="-9"/>
                <w:sz w:val="24"/>
                <w:szCs w:val="24"/>
                <w:lang w:val="en-US"/>
              </w:rPr>
              <w:t xml:space="preserve"> </w:t>
            </w:r>
            <w:r w:rsidR="008E3045" w:rsidRPr="00B8570D">
              <w:rPr>
                <w:rFonts w:asciiTheme="minorBidi" w:hAnsiTheme="minorBidi" w:cstheme="minorBidi"/>
                <w:sz w:val="24"/>
                <w:szCs w:val="24"/>
                <w:lang w:val="en-US"/>
              </w:rPr>
              <w:t>Shiu</w:t>
            </w:r>
            <w:r w:rsidR="008E3045" w:rsidRPr="00B8570D">
              <w:rPr>
                <w:rFonts w:asciiTheme="minorBidi" w:hAnsiTheme="minorBidi" w:cstheme="minorBidi"/>
                <w:spacing w:val="-9"/>
                <w:sz w:val="24"/>
                <w:szCs w:val="24"/>
                <w:lang w:val="en-US"/>
              </w:rPr>
              <w:t xml:space="preserve"> </w:t>
            </w:r>
            <w:r w:rsidR="008E3045" w:rsidRPr="00B8570D">
              <w:rPr>
                <w:rFonts w:asciiTheme="minorBidi" w:hAnsiTheme="minorBidi" w:cstheme="minorBidi"/>
                <w:spacing w:val="-1"/>
                <w:sz w:val="24"/>
                <w:szCs w:val="24"/>
                <w:lang w:val="en-US"/>
              </w:rPr>
              <w:t>University</w:t>
            </w:r>
          </w:p>
          <w:p w:rsidR="00657684" w:rsidRPr="00B8570D" w:rsidRDefault="008E3045" w:rsidP="00DD62C6">
            <w:pPr>
              <w:shd w:val="clear" w:color="auto" w:fill="FFFFFF"/>
              <w:rPr>
                <w:rFonts w:asciiTheme="minorBidi" w:hAnsiTheme="minorBidi" w:cstheme="minorBidi"/>
                <w:sz w:val="24"/>
                <w:szCs w:val="24"/>
                <w:cs/>
              </w:rPr>
            </w:pPr>
            <w:r w:rsidRPr="00B8570D">
              <w:rPr>
                <w:rFonts w:asciiTheme="minorBidi" w:hAnsiTheme="minorBidi" w:cstheme="minorBidi"/>
                <w:spacing w:val="-1"/>
                <w:sz w:val="24"/>
                <w:szCs w:val="24"/>
                <w:lang w:val="en-US"/>
              </w:rPr>
              <w:t>Bachelor</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of</w:t>
            </w:r>
            <w:r w:rsidRPr="00B8570D">
              <w:rPr>
                <w:rFonts w:asciiTheme="minorBidi" w:hAnsiTheme="minorBidi" w:cstheme="minorBidi"/>
                <w:spacing w:val="-5"/>
                <w:sz w:val="24"/>
                <w:szCs w:val="24"/>
                <w:lang w:val="en-US"/>
              </w:rPr>
              <w:t xml:space="preserve"> </w:t>
            </w:r>
            <w:r w:rsidRPr="00B8570D">
              <w:rPr>
                <w:rFonts w:asciiTheme="minorBidi" w:hAnsiTheme="minorBidi" w:cstheme="minorBidi"/>
                <w:sz w:val="24"/>
                <w:szCs w:val="24"/>
                <w:lang w:val="en-US"/>
              </w:rPr>
              <w:t>Business</w:t>
            </w:r>
            <w:r w:rsidRPr="00B8570D">
              <w:rPr>
                <w:rFonts w:asciiTheme="minorBidi" w:hAnsiTheme="minorBidi" w:cstheme="minorBidi"/>
                <w:spacing w:val="28"/>
                <w:w w:val="99"/>
                <w:sz w:val="24"/>
                <w:szCs w:val="24"/>
                <w:lang w:val="en-US"/>
              </w:rPr>
              <w:t xml:space="preserve"> </w:t>
            </w:r>
            <w:r w:rsidRPr="00B8570D">
              <w:rPr>
                <w:rFonts w:asciiTheme="minorBidi" w:hAnsiTheme="minorBidi" w:cstheme="minorBidi"/>
                <w:spacing w:val="-1"/>
                <w:sz w:val="24"/>
                <w:szCs w:val="24"/>
                <w:lang w:val="en-US"/>
              </w:rPr>
              <w:t>Administration</w:t>
            </w:r>
            <w:r w:rsidRPr="00B8570D">
              <w:rPr>
                <w:rFonts w:asciiTheme="minorBidi" w:hAnsiTheme="minorBidi" w:cstheme="minorBidi"/>
                <w:spacing w:val="-11"/>
                <w:sz w:val="24"/>
                <w:szCs w:val="24"/>
                <w:lang w:val="en-US"/>
              </w:rPr>
              <w:t xml:space="preserve"> </w:t>
            </w:r>
            <w:r w:rsidRPr="00B8570D">
              <w:rPr>
                <w:rFonts w:asciiTheme="minorBidi" w:hAnsiTheme="minorBidi" w:cstheme="minorBidi"/>
                <w:spacing w:val="-1"/>
                <w:sz w:val="24"/>
                <w:szCs w:val="24"/>
                <w:lang w:val="en-US"/>
              </w:rPr>
              <w:t>DAYEH</w:t>
            </w:r>
            <w:r w:rsidRPr="00B8570D">
              <w:rPr>
                <w:rFonts w:asciiTheme="minorBidi" w:hAnsiTheme="minorBidi" w:cstheme="minorBidi"/>
                <w:spacing w:val="28"/>
                <w:w w:val="99"/>
                <w:sz w:val="24"/>
                <w:szCs w:val="24"/>
                <w:lang w:val="en-US"/>
              </w:rPr>
              <w:t xml:space="preserve"> </w:t>
            </w:r>
            <w:r w:rsidRPr="00B8570D">
              <w:rPr>
                <w:rFonts w:asciiTheme="minorBidi" w:hAnsiTheme="minorBidi" w:cstheme="minorBidi"/>
                <w:spacing w:val="-1"/>
                <w:sz w:val="24"/>
                <w:szCs w:val="24"/>
                <w:lang w:val="en-US"/>
              </w:rPr>
              <w:t>University</w:t>
            </w:r>
            <w:r w:rsidRPr="00B8570D">
              <w:rPr>
                <w:rFonts w:asciiTheme="minorBidi" w:hAnsiTheme="minorBidi" w:cstheme="minorBidi"/>
                <w:sz w:val="24"/>
                <w:szCs w:val="24"/>
                <w:cs/>
              </w:rPr>
              <w:t xml:space="preserve"> -The Republic of China (Taiwan)</w:t>
            </w:r>
            <w:r w:rsidR="00657684" w:rsidRPr="00B8570D">
              <w:rPr>
                <w:rFonts w:asciiTheme="minorBidi" w:hAnsiTheme="minorBidi" w:cstheme="minorBidi"/>
                <w:sz w:val="24"/>
                <w:szCs w:val="24"/>
                <w:cs/>
              </w:rPr>
              <w:t xml:space="preserve">                         </w:t>
            </w:r>
          </w:p>
        </w:tc>
        <w:tc>
          <w:tcPr>
            <w:tcW w:w="851" w:type="dxa"/>
            <w:tcBorders>
              <w:top w:val="single" w:sz="8" w:space="0" w:color="auto"/>
              <w:left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0.7822</w:t>
            </w:r>
          </w:p>
        </w:tc>
        <w:tc>
          <w:tcPr>
            <w:tcW w:w="1275"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w:t>
            </w:r>
            <w:r w:rsidR="00C97C1E" w:rsidRPr="00B8570D">
              <w:rPr>
                <w:rFonts w:asciiTheme="minorBidi" w:hAnsiTheme="minorBidi" w:cstheme="minorBidi"/>
                <w:sz w:val="24"/>
                <w:szCs w:val="24"/>
                <w:cs/>
              </w:rPr>
              <w:t>017</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w:t>
            </w:r>
            <w:r w:rsidR="00C97C1E" w:rsidRPr="00B8570D">
              <w:rPr>
                <w:rFonts w:asciiTheme="minorBidi" w:hAnsiTheme="minorBidi" w:cstheme="minorBidi"/>
                <w:sz w:val="24"/>
                <w:szCs w:val="24"/>
                <w:cs/>
              </w:rPr>
              <w:t>007</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w:t>
            </w:r>
            <w:r w:rsidR="00C97C1E" w:rsidRPr="00B8570D">
              <w:rPr>
                <w:rFonts w:asciiTheme="minorBidi" w:hAnsiTheme="minorBidi" w:cstheme="minorBidi"/>
                <w:sz w:val="24"/>
                <w:szCs w:val="24"/>
                <w:cs/>
              </w:rPr>
              <w:t>000</w:t>
            </w:r>
            <w:r w:rsidRPr="00B8570D">
              <w:rPr>
                <w:rFonts w:asciiTheme="minorBidi" w:hAnsiTheme="minorBidi" w:cstheme="minorBidi"/>
                <w:sz w:val="24"/>
                <w:szCs w:val="24"/>
                <w:cs/>
              </w:rPr>
              <w:t>-2</w:t>
            </w:r>
            <w:r w:rsidR="00C97C1E" w:rsidRPr="00B8570D">
              <w:rPr>
                <w:rFonts w:asciiTheme="minorBidi" w:hAnsiTheme="minorBidi" w:cstheme="minorBidi"/>
                <w:sz w:val="24"/>
                <w:szCs w:val="24"/>
                <w:cs/>
              </w:rPr>
              <w:t>007</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8E3045"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Director</w:t>
            </w: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8E3045"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Principal</w:t>
            </w:r>
            <w:r w:rsidR="00657684" w:rsidRPr="00B8570D">
              <w:rPr>
                <w:rFonts w:asciiTheme="minorBidi" w:hAnsiTheme="minorBidi" w:cstheme="minorBidi"/>
                <w:sz w:val="24"/>
                <w:szCs w:val="24"/>
                <w:cs/>
              </w:rPr>
              <w:tab/>
            </w: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8E3045"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Manager</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8E3045" w:rsidRPr="00B8570D" w:rsidRDefault="00E23C87" w:rsidP="00DD62C6">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lang w:val="en-US"/>
              </w:rPr>
              <w:t>-</w:t>
            </w:r>
            <w:r w:rsidR="008E3045" w:rsidRPr="00B8570D">
              <w:rPr>
                <w:rFonts w:asciiTheme="minorBidi" w:hAnsiTheme="minorBidi" w:cstheme="minorBidi"/>
                <w:sz w:val="24"/>
                <w:szCs w:val="24"/>
                <w:lang w:val="en-US"/>
              </w:rPr>
              <w:t>Hwa Fong Rubber (Thailand) Plc.</w:t>
            </w:r>
          </w:p>
          <w:p w:rsidR="00657684" w:rsidRPr="00B8570D" w:rsidRDefault="00E23C87" w:rsidP="00DD62C6">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lang w:val="en-US"/>
              </w:rPr>
              <w:t>-</w:t>
            </w:r>
            <w:r w:rsidR="00657684" w:rsidRPr="00B8570D">
              <w:rPr>
                <w:rFonts w:asciiTheme="minorBidi" w:hAnsiTheme="minorBidi" w:cstheme="minorBidi"/>
                <w:sz w:val="24"/>
                <w:szCs w:val="24"/>
                <w:lang w:val="en-US"/>
              </w:rPr>
              <w:t>Sin-Jian-Hua Hydropower materials Co., Ltd.</w:t>
            </w:r>
          </w:p>
          <w:p w:rsidR="00657684" w:rsidRPr="00B8570D" w:rsidRDefault="00E23C87" w:rsidP="00DD62C6">
            <w:pPr>
              <w:shd w:val="clear" w:color="auto" w:fill="FFFFFF"/>
              <w:ind w:right="-107"/>
              <w:rPr>
                <w:rFonts w:asciiTheme="minorBidi" w:hAnsiTheme="minorBidi" w:cstheme="minorBidi"/>
                <w:sz w:val="24"/>
                <w:szCs w:val="24"/>
                <w:lang w:val="en-US"/>
              </w:rPr>
            </w:pPr>
            <w:r w:rsidRPr="00B8570D">
              <w:rPr>
                <w:rFonts w:asciiTheme="minorBidi" w:hAnsiTheme="minorBidi" w:cstheme="minorBidi"/>
                <w:sz w:val="24"/>
                <w:szCs w:val="24"/>
                <w:lang w:val="en-US"/>
              </w:rPr>
              <w:t>-</w:t>
            </w:r>
            <w:r w:rsidR="00657684" w:rsidRPr="00B8570D">
              <w:rPr>
                <w:rFonts w:asciiTheme="minorBidi" w:hAnsiTheme="minorBidi" w:cstheme="minorBidi"/>
                <w:sz w:val="24"/>
                <w:szCs w:val="24"/>
                <w:lang w:val="en-US"/>
              </w:rPr>
              <w:t>Jian-De Plastic Hydropower materials Co., ltd.</w:t>
            </w:r>
          </w:p>
        </w:tc>
      </w:tr>
      <w:tr w:rsidR="00657684" w:rsidRPr="00B8570D" w:rsidTr="00DD62C6">
        <w:trPr>
          <w:trHeight w:val="523"/>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cs/>
              </w:rPr>
              <w:t xml:space="preserve">9. </w:t>
            </w:r>
            <w:r w:rsidR="008E3045" w:rsidRPr="00B8570D">
              <w:rPr>
                <w:rFonts w:asciiTheme="minorBidi" w:hAnsiTheme="minorBidi" w:cstheme="minorBidi"/>
                <w:sz w:val="24"/>
                <w:szCs w:val="24"/>
                <w:cs/>
              </w:rPr>
              <w:t>Mr. Hsio Chin-Lung</w:t>
            </w:r>
          </w:p>
          <w:p w:rsidR="00657684" w:rsidRPr="00B8570D" w:rsidRDefault="008E3045"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Independent Director/ Chairman of The Audit Committee</w:t>
            </w:r>
          </w:p>
          <w:p w:rsidR="00657684" w:rsidRPr="00B8570D" w:rsidRDefault="00657684" w:rsidP="00DD62C6">
            <w:pPr>
              <w:shd w:val="clear" w:color="auto" w:fill="FFFFFF"/>
              <w:rPr>
                <w:rFonts w:asciiTheme="minorBidi" w:hAnsiTheme="minorBidi" w:cstheme="minorBidi"/>
                <w:strike/>
                <w:sz w:val="24"/>
                <w:szCs w:val="24"/>
                <w:cs/>
              </w:rPr>
            </w:pPr>
            <w:r w:rsidRPr="00B8570D">
              <w:rPr>
                <w:rFonts w:asciiTheme="minorBidi" w:hAnsiTheme="minorBidi" w:cstheme="minorBidi"/>
                <w:sz w:val="24"/>
                <w:szCs w:val="24"/>
                <w:cs/>
              </w:rPr>
              <w:t xml:space="preserve">6 </w:t>
            </w:r>
            <w:r w:rsidR="008E3045" w:rsidRPr="00B8570D">
              <w:rPr>
                <w:rFonts w:asciiTheme="minorBidi" w:hAnsiTheme="minorBidi" w:cstheme="minorBidi"/>
                <w:sz w:val="24"/>
                <w:szCs w:val="24"/>
                <w:cs/>
              </w:rPr>
              <w:t>August</w:t>
            </w:r>
            <w:r w:rsidRPr="00B8570D">
              <w:rPr>
                <w:rFonts w:asciiTheme="minorBidi" w:hAnsiTheme="minorBidi" w:cstheme="minorBidi"/>
                <w:sz w:val="24"/>
                <w:szCs w:val="24"/>
                <w:cs/>
              </w:rPr>
              <w:t xml:space="preserve"> 2561</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0E6B70"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49</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8E3045" w:rsidRPr="00B8570D" w:rsidRDefault="00657684" w:rsidP="008E3045">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cs/>
              </w:rPr>
              <w:t xml:space="preserve">- </w:t>
            </w:r>
            <w:r w:rsidR="008E3045" w:rsidRPr="00B8570D">
              <w:rPr>
                <w:rFonts w:asciiTheme="minorBidi" w:hAnsiTheme="minorBidi" w:cstheme="minorBidi"/>
                <w:sz w:val="24"/>
                <w:szCs w:val="24"/>
                <w:cs/>
              </w:rPr>
              <w:t xml:space="preserve">MBE, </w:t>
            </w:r>
          </w:p>
          <w:p w:rsidR="00657684" w:rsidRPr="00B8570D" w:rsidRDefault="008E3045" w:rsidP="008E3045">
            <w:pPr>
              <w:shd w:val="clear" w:color="auto" w:fill="FFFFFF"/>
              <w:rPr>
                <w:rFonts w:asciiTheme="minorBidi" w:hAnsiTheme="minorBidi" w:cstheme="minorBidi"/>
                <w:sz w:val="24"/>
                <w:szCs w:val="24"/>
                <w:cs/>
                <w:lang w:val="en-US"/>
              </w:rPr>
            </w:pPr>
            <w:r w:rsidRPr="00B8570D">
              <w:rPr>
                <w:rFonts w:asciiTheme="minorBidi" w:hAnsiTheme="minorBidi" w:cstheme="minorBidi"/>
                <w:sz w:val="24"/>
                <w:szCs w:val="24"/>
                <w:lang w:val="en-US"/>
              </w:rPr>
              <w:t>Economic Institute of Chinese Culture University</w:t>
            </w:r>
          </w:p>
        </w:tc>
        <w:tc>
          <w:tcPr>
            <w:tcW w:w="851"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p w:rsidR="00657684" w:rsidRPr="00B8570D" w:rsidRDefault="00657684" w:rsidP="00DD62C6">
            <w:pPr>
              <w:shd w:val="clear" w:color="auto" w:fill="FFFFFF"/>
              <w:jc w:val="center"/>
              <w:rPr>
                <w:rFonts w:asciiTheme="minorBidi" w:hAnsiTheme="minorBidi" w:cstheme="minorBidi"/>
                <w:sz w:val="24"/>
                <w:szCs w:val="24"/>
                <w:cs/>
              </w:rPr>
            </w:pPr>
          </w:p>
          <w:p w:rsidR="00657684" w:rsidRPr="00B8570D" w:rsidRDefault="00657684" w:rsidP="00DD62C6">
            <w:pPr>
              <w:shd w:val="clear" w:color="auto" w:fill="FFFFFF"/>
              <w:jc w:val="center"/>
              <w:rPr>
                <w:rFonts w:asciiTheme="minorBidi" w:hAnsiTheme="minorBidi" w:cstheme="minorBidi"/>
                <w:sz w:val="24"/>
                <w:szCs w:val="24"/>
                <w:cs/>
              </w:rPr>
            </w:pPr>
          </w:p>
          <w:p w:rsidR="00657684" w:rsidRPr="00B8570D" w:rsidRDefault="00657684" w:rsidP="00DD62C6">
            <w:pPr>
              <w:shd w:val="clear" w:color="auto" w:fill="FFFFFF"/>
              <w:jc w:val="both"/>
              <w:rPr>
                <w:rFonts w:asciiTheme="minorBidi" w:hAnsiTheme="minorBidi" w:cstheme="minorBidi"/>
                <w:sz w:val="24"/>
                <w:szCs w:val="24"/>
                <w:cs/>
              </w:rPr>
            </w:pPr>
          </w:p>
        </w:tc>
        <w:tc>
          <w:tcPr>
            <w:tcW w:w="1275" w:type="dxa"/>
            <w:tcBorders>
              <w:top w:val="single" w:sz="8" w:space="0" w:color="auto"/>
              <w:left w:val="single" w:sz="8" w:space="0" w:color="auto"/>
              <w:bottom w:val="single" w:sz="6"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w:t>
            </w:r>
            <w:r w:rsidR="008E3045" w:rsidRPr="00B8570D">
              <w:rPr>
                <w:rFonts w:asciiTheme="minorBidi" w:hAnsiTheme="minorBidi" w:cstheme="minorBidi"/>
                <w:sz w:val="24"/>
                <w:szCs w:val="24"/>
                <w:cs/>
              </w:rPr>
              <w:t>018</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w:t>
            </w:r>
            <w:r w:rsidR="008E3045" w:rsidRPr="00B8570D">
              <w:rPr>
                <w:rFonts w:asciiTheme="minorBidi" w:hAnsiTheme="minorBidi" w:cstheme="minorBidi"/>
                <w:sz w:val="24"/>
                <w:szCs w:val="24"/>
                <w:cs/>
              </w:rPr>
              <w:t>007</w:t>
            </w:r>
            <w:r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657684" w:rsidRPr="00B8570D" w:rsidRDefault="00657684" w:rsidP="00DD62C6">
            <w:pPr>
              <w:shd w:val="clear" w:color="auto" w:fill="FFFFFF"/>
              <w:rPr>
                <w:rFonts w:asciiTheme="minorBidi" w:hAnsiTheme="minorBidi" w:cstheme="minorBidi"/>
                <w:sz w:val="24"/>
                <w:szCs w:val="24"/>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8E3045" w:rsidRPr="00B8570D" w:rsidRDefault="008E3045" w:rsidP="008E3045">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Independent Director/ Chairman of The Audit Committee</w:t>
            </w:r>
          </w:p>
          <w:p w:rsidR="00657684" w:rsidRPr="00B8570D" w:rsidRDefault="008E3045" w:rsidP="00DD62C6">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lang w:val="en-US"/>
              </w:rPr>
              <w:t>Finance Senior Manager</w:t>
            </w:r>
            <w:r w:rsidR="00657684" w:rsidRPr="00B8570D">
              <w:rPr>
                <w:rFonts w:asciiTheme="minorBidi" w:hAnsiTheme="minorBidi" w:cstheme="minorBidi"/>
                <w:sz w:val="24"/>
                <w:szCs w:val="24"/>
                <w:cs/>
              </w:rPr>
              <w:tab/>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8E3045" w:rsidRPr="00B8570D" w:rsidRDefault="00E23C87" w:rsidP="008E3045">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lang w:val="en-US"/>
              </w:rPr>
              <w:t>-</w:t>
            </w:r>
            <w:r w:rsidR="008E3045" w:rsidRPr="00B8570D">
              <w:rPr>
                <w:rFonts w:asciiTheme="minorBidi" w:hAnsiTheme="minorBidi" w:cstheme="minorBidi"/>
                <w:sz w:val="24"/>
                <w:szCs w:val="24"/>
                <w:lang w:val="en-US"/>
              </w:rPr>
              <w:t>Hwa Fong Rubber (Thailand) Plc.</w:t>
            </w:r>
          </w:p>
          <w:p w:rsidR="00657684" w:rsidRPr="00B8570D" w:rsidRDefault="00657684" w:rsidP="00DD62C6">
            <w:pPr>
              <w:shd w:val="clear" w:color="auto" w:fill="FFFFFF"/>
              <w:jc w:val="both"/>
              <w:rPr>
                <w:rFonts w:asciiTheme="minorBidi" w:hAnsiTheme="minorBidi" w:cstheme="minorBidi"/>
                <w:sz w:val="24"/>
                <w:szCs w:val="24"/>
                <w:cs/>
                <w:lang w:val="en-US"/>
              </w:rPr>
            </w:pPr>
          </w:p>
          <w:p w:rsidR="00657684" w:rsidRPr="00B8570D" w:rsidRDefault="00657684" w:rsidP="00DD62C6">
            <w:pPr>
              <w:shd w:val="clear" w:color="auto" w:fill="FFFFFF"/>
              <w:jc w:val="both"/>
              <w:rPr>
                <w:rFonts w:asciiTheme="minorBidi" w:hAnsiTheme="minorBidi" w:cstheme="minorBidi"/>
                <w:sz w:val="24"/>
                <w:szCs w:val="24"/>
                <w:cs/>
              </w:rPr>
            </w:pPr>
          </w:p>
          <w:p w:rsidR="00657684" w:rsidRPr="00B8570D" w:rsidRDefault="00657684" w:rsidP="00DD62C6">
            <w:pPr>
              <w:shd w:val="clear" w:color="auto" w:fill="FFFFFF"/>
              <w:rPr>
                <w:rFonts w:asciiTheme="minorBidi" w:hAnsiTheme="minorBidi" w:cstheme="minorBidi"/>
                <w:sz w:val="24"/>
                <w:szCs w:val="24"/>
                <w:cs/>
              </w:rPr>
            </w:pPr>
          </w:p>
          <w:p w:rsidR="00657684" w:rsidRPr="00B8570D" w:rsidRDefault="00E23C87" w:rsidP="00DD62C6">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lang w:val="en-US"/>
              </w:rPr>
              <w:t>-</w:t>
            </w:r>
            <w:r w:rsidR="00657684" w:rsidRPr="00B8570D">
              <w:rPr>
                <w:rFonts w:asciiTheme="minorBidi" w:hAnsiTheme="minorBidi" w:cstheme="minorBidi"/>
                <w:sz w:val="24"/>
                <w:szCs w:val="24"/>
                <w:lang w:val="en-US"/>
              </w:rPr>
              <w:t xml:space="preserve">Far Eastern International Bank, Taiwan.  </w:t>
            </w:r>
            <w:r w:rsidR="00657684" w:rsidRPr="00B8570D">
              <w:rPr>
                <w:rFonts w:asciiTheme="minorBidi" w:hAnsiTheme="minorBidi" w:cstheme="minorBidi"/>
                <w:sz w:val="24"/>
                <w:szCs w:val="24"/>
                <w:lang w:val="en-US"/>
              </w:rPr>
              <w:tab/>
            </w:r>
            <w:r w:rsidR="00657684" w:rsidRPr="00B8570D">
              <w:rPr>
                <w:rFonts w:asciiTheme="minorBidi" w:hAnsiTheme="minorBidi" w:cstheme="minorBidi"/>
                <w:sz w:val="24"/>
                <w:szCs w:val="24"/>
                <w:cs/>
              </w:rPr>
              <w:tab/>
              <w:t xml:space="preserve"> </w:t>
            </w:r>
          </w:p>
        </w:tc>
      </w:tr>
      <w:tr w:rsidR="002B13AB" w:rsidRPr="00B8570D" w:rsidTr="00891379">
        <w:trPr>
          <w:trHeight w:val="2847"/>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 xml:space="preserve">10. </w:t>
            </w:r>
            <w:r w:rsidR="004A1CF2" w:rsidRPr="00B8570D">
              <w:rPr>
                <w:rFonts w:asciiTheme="minorBidi" w:hAnsiTheme="minorBidi" w:cstheme="minorBidi"/>
                <w:sz w:val="24"/>
                <w:szCs w:val="24"/>
                <w:cs/>
              </w:rPr>
              <w:t>Mrs. Syuan Wen</w:t>
            </w:r>
          </w:p>
          <w:p w:rsidR="004A1CF2" w:rsidRPr="00B8570D" w:rsidRDefault="004A1CF2" w:rsidP="004A1CF2">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Independent Director/  The Audit Committee</w:t>
            </w:r>
          </w:p>
          <w:p w:rsidR="002B13AB" w:rsidRPr="00B8570D" w:rsidRDefault="004A1CF2" w:rsidP="004A1CF2">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6 August 2561</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sz w:val="24"/>
                <w:szCs w:val="24"/>
                <w:cs/>
                <w:lang w:val="en-US"/>
              </w:rPr>
            </w:pPr>
            <w:r w:rsidRPr="00B8570D">
              <w:rPr>
                <w:rFonts w:asciiTheme="minorBidi" w:hAnsiTheme="minorBidi" w:cstheme="minorBidi"/>
                <w:sz w:val="24"/>
                <w:szCs w:val="24"/>
                <w:lang w:val="en-US"/>
              </w:rPr>
              <w:t>70</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4A1CF2"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 xml:space="preserve">Accounting, </w:t>
            </w:r>
            <w:r w:rsidRPr="00B8570D">
              <w:rPr>
                <w:rFonts w:asciiTheme="minorBidi" w:hAnsiTheme="minorBidi" w:cstheme="minorBidi"/>
                <w:sz w:val="24"/>
                <w:szCs w:val="24"/>
                <w:lang w:val="en-US"/>
              </w:rPr>
              <w:t>Saint Louis College- United Kingdom</w:t>
            </w:r>
          </w:p>
        </w:tc>
        <w:tc>
          <w:tcPr>
            <w:tcW w:w="851"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275"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33467" w:rsidP="002B13AB">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2018</w:t>
            </w:r>
            <w:r w:rsidR="002B13AB"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2B13AB" w:rsidRPr="00B8570D" w:rsidRDefault="002B13AB" w:rsidP="002B13AB">
            <w:pPr>
              <w:shd w:val="clear" w:color="auto" w:fill="FFFFFF"/>
              <w:rPr>
                <w:rFonts w:asciiTheme="minorBidi" w:hAnsiTheme="minorBidi" w:cstheme="minorBidi"/>
                <w:sz w:val="24"/>
                <w:szCs w:val="24"/>
                <w:cs/>
              </w:rPr>
            </w:pPr>
          </w:p>
          <w:p w:rsidR="002B13AB" w:rsidRPr="00B8570D" w:rsidRDefault="002B13AB" w:rsidP="002B13AB">
            <w:pPr>
              <w:shd w:val="clear" w:color="auto" w:fill="FFFFFF"/>
              <w:rPr>
                <w:rFonts w:asciiTheme="minorBidi" w:hAnsiTheme="minorBidi" w:cstheme="minorBidi"/>
                <w:sz w:val="24"/>
                <w:szCs w:val="24"/>
                <w:cs/>
              </w:rPr>
            </w:pPr>
          </w:p>
          <w:p w:rsidR="002B13AB" w:rsidRPr="00B8570D" w:rsidRDefault="002B13AB" w:rsidP="002B13AB">
            <w:pPr>
              <w:shd w:val="clear" w:color="auto" w:fill="FFFFFF"/>
              <w:rPr>
                <w:rFonts w:asciiTheme="minorBidi" w:hAnsiTheme="minorBidi" w:cstheme="minorBidi"/>
                <w:sz w:val="24"/>
                <w:szCs w:val="24"/>
                <w:cs/>
              </w:rPr>
            </w:pPr>
          </w:p>
          <w:p w:rsidR="00233467" w:rsidRPr="00B8570D" w:rsidRDefault="00233467" w:rsidP="002B13AB">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2018</w:t>
            </w:r>
            <w:r w:rsidR="002B13AB"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E23C87" w:rsidRPr="00B8570D" w:rsidRDefault="00E23C87" w:rsidP="002B13AB">
            <w:pPr>
              <w:shd w:val="clear" w:color="auto" w:fill="FFFFFF"/>
              <w:rPr>
                <w:rFonts w:asciiTheme="minorBidi" w:hAnsiTheme="minorBidi" w:cstheme="minorBidi"/>
                <w:sz w:val="24"/>
                <w:szCs w:val="24"/>
                <w:cs/>
              </w:rPr>
            </w:pPr>
          </w:p>
          <w:p w:rsidR="002B13AB" w:rsidRPr="00B8570D" w:rsidRDefault="00233467" w:rsidP="002B13AB">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2015</w:t>
            </w:r>
            <w:r w:rsidR="002B13AB"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p w:rsidR="002B13AB" w:rsidRPr="00B8570D" w:rsidRDefault="002B13AB" w:rsidP="002B13AB">
            <w:pPr>
              <w:shd w:val="clear" w:color="auto" w:fill="FFFFFF"/>
              <w:rPr>
                <w:rFonts w:asciiTheme="minorBidi" w:hAnsiTheme="minorBidi" w:cstheme="minorBidi"/>
                <w:sz w:val="24"/>
                <w:szCs w:val="24"/>
                <w:cs/>
              </w:rPr>
            </w:pPr>
          </w:p>
          <w:p w:rsidR="002B13AB" w:rsidRPr="00B8570D" w:rsidRDefault="00233467" w:rsidP="002B13AB">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1996</w:t>
            </w:r>
            <w:r w:rsidR="002B13AB" w:rsidRPr="00B8570D">
              <w:rPr>
                <w:rFonts w:asciiTheme="minorBidi" w:hAnsiTheme="minorBidi" w:cstheme="minorBidi"/>
                <w:sz w:val="24"/>
                <w:szCs w:val="24"/>
                <w:cs/>
              </w:rPr>
              <w:t>-</w:t>
            </w:r>
            <w:r w:rsidR="00CB39A9" w:rsidRPr="00B8570D">
              <w:rPr>
                <w:rFonts w:asciiTheme="minorBidi" w:hAnsiTheme="minorBidi" w:cstheme="minorBidi"/>
                <w:sz w:val="24"/>
                <w:szCs w:val="24"/>
                <w:cs/>
              </w:rPr>
              <w:t>Present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4A1CF2" w:rsidRPr="00B8570D" w:rsidRDefault="004A1CF2" w:rsidP="004A1CF2">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Independent Director/ The Audit Committee</w:t>
            </w:r>
          </w:p>
          <w:p w:rsidR="00E23C87" w:rsidRPr="00B8570D" w:rsidRDefault="00E23C87"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Director</w:t>
            </w:r>
          </w:p>
          <w:p w:rsidR="00E23C87" w:rsidRPr="00B8570D" w:rsidRDefault="00E23C87" w:rsidP="002B13AB">
            <w:pPr>
              <w:shd w:val="clear" w:color="auto" w:fill="FFFFFF"/>
              <w:jc w:val="both"/>
              <w:rPr>
                <w:rFonts w:asciiTheme="minorBidi" w:hAnsiTheme="minorBidi" w:cstheme="minorBidi"/>
                <w:sz w:val="24"/>
                <w:szCs w:val="24"/>
                <w:cs/>
              </w:rPr>
            </w:pPr>
          </w:p>
          <w:p w:rsidR="002B13AB" w:rsidRPr="00B8570D" w:rsidRDefault="004A1CF2" w:rsidP="002B13AB">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cs/>
              </w:rPr>
              <w:t>Overseas Coordinator</w:t>
            </w:r>
          </w:p>
          <w:p w:rsidR="004A1CF2" w:rsidRPr="00B8570D" w:rsidRDefault="004A1CF2"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Director</w:t>
            </w:r>
          </w:p>
          <w:p w:rsidR="002B13AB" w:rsidRPr="00B8570D" w:rsidRDefault="002B13AB" w:rsidP="002B13AB">
            <w:pPr>
              <w:shd w:val="clear" w:color="auto" w:fill="FFFFFF"/>
              <w:jc w:val="both"/>
              <w:rPr>
                <w:rFonts w:asciiTheme="minorBidi" w:hAnsiTheme="minorBidi" w:cstheme="minorBidi"/>
                <w:sz w:val="24"/>
                <w:szCs w:val="24"/>
                <w:cs/>
              </w:rPr>
            </w:pPr>
          </w:p>
          <w:p w:rsidR="002B13AB" w:rsidRPr="00B8570D" w:rsidRDefault="002B13AB" w:rsidP="002B13AB">
            <w:pPr>
              <w:shd w:val="clear" w:color="auto" w:fill="FFFFFF"/>
              <w:jc w:val="both"/>
              <w:rPr>
                <w:rFonts w:asciiTheme="minorBidi" w:hAnsiTheme="minorBidi" w:cstheme="minorBidi"/>
                <w:sz w:val="24"/>
                <w:szCs w:val="24"/>
                <w:cs/>
              </w:rPr>
            </w:pP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4A1CF2" w:rsidRPr="00B8570D" w:rsidRDefault="00E23C87" w:rsidP="004A1CF2">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lang w:val="en-US"/>
              </w:rPr>
              <w:t>-</w:t>
            </w:r>
            <w:r w:rsidR="004A1CF2" w:rsidRPr="00B8570D">
              <w:rPr>
                <w:rFonts w:asciiTheme="minorBidi" w:hAnsiTheme="minorBidi" w:cstheme="minorBidi"/>
                <w:sz w:val="24"/>
                <w:szCs w:val="24"/>
                <w:lang w:val="en-US"/>
              </w:rPr>
              <w:t>Hwa Fong Rubber (Thailand) Plc.</w:t>
            </w:r>
          </w:p>
          <w:p w:rsidR="00E23C87" w:rsidRPr="00B8570D" w:rsidRDefault="00E23C87" w:rsidP="002B13AB">
            <w:pPr>
              <w:shd w:val="clear" w:color="auto" w:fill="FFFFFF"/>
              <w:jc w:val="both"/>
              <w:rPr>
                <w:rFonts w:asciiTheme="minorBidi" w:hAnsiTheme="minorBidi" w:cstheme="minorBidi"/>
                <w:sz w:val="24"/>
                <w:szCs w:val="24"/>
                <w:cs/>
              </w:rPr>
            </w:pPr>
          </w:p>
          <w:p w:rsidR="00E23C87" w:rsidRPr="00B8570D" w:rsidRDefault="00E23C87" w:rsidP="002B13AB">
            <w:pPr>
              <w:shd w:val="clear" w:color="auto" w:fill="FFFFFF"/>
              <w:jc w:val="both"/>
              <w:rPr>
                <w:rFonts w:asciiTheme="minorBidi" w:hAnsiTheme="minorBidi" w:cstheme="minorBidi"/>
                <w:sz w:val="24"/>
                <w:szCs w:val="24"/>
                <w:lang w:val="en-US"/>
              </w:rPr>
            </w:pPr>
          </w:p>
          <w:p w:rsidR="002B13AB" w:rsidRPr="00B8570D" w:rsidRDefault="00E23C87"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w:t>
            </w:r>
            <w:r w:rsidR="004A1CF2" w:rsidRPr="00B8570D">
              <w:rPr>
                <w:rFonts w:asciiTheme="minorBidi" w:hAnsiTheme="minorBidi" w:cstheme="minorBidi"/>
                <w:sz w:val="24"/>
                <w:szCs w:val="24"/>
                <w:cs/>
              </w:rPr>
              <w:t>Eagles Air &amp; Sea (Thailand) Co., Ltd.</w:t>
            </w:r>
          </w:p>
          <w:p w:rsidR="002B13AB" w:rsidRPr="00B8570D" w:rsidRDefault="00E23C87" w:rsidP="002B13AB">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w:t>
            </w:r>
            <w:r w:rsidR="002B13AB" w:rsidRPr="00B8570D">
              <w:rPr>
                <w:rFonts w:asciiTheme="minorBidi" w:hAnsiTheme="minorBidi" w:cstheme="minorBidi"/>
                <w:sz w:val="24"/>
                <w:szCs w:val="24"/>
                <w:cs/>
              </w:rPr>
              <w:t>9999</w:t>
            </w:r>
            <w:r w:rsidR="004A1CF2" w:rsidRPr="00B8570D">
              <w:rPr>
                <w:rFonts w:asciiTheme="minorBidi" w:hAnsiTheme="minorBidi" w:cstheme="minorBidi"/>
                <w:sz w:val="24"/>
                <w:szCs w:val="24"/>
                <w:cs/>
              </w:rPr>
              <w:t xml:space="preserve"> International Co., Ltd.</w:t>
            </w:r>
            <w:r w:rsidR="002B13AB" w:rsidRPr="00B8570D">
              <w:rPr>
                <w:rFonts w:asciiTheme="minorBidi" w:hAnsiTheme="minorBidi" w:cstheme="minorBidi"/>
                <w:sz w:val="24"/>
                <w:szCs w:val="24"/>
                <w:cs/>
              </w:rPr>
              <w:tab/>
            </w:r>
          </w:p>
          <w:p w:rsidR="002B13AB" w:rsidRPr="00B8570D" w:rsidRDefault="00E23C87" w:rsidP="002B13AB">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w:t>
            </w:r>
            <w:r w:rsidR="002B13AB" w:rsidRPr="00B8570D">
              <w:rPr>
                <w:rFonts w:asciiTheme="minorBidi" w:hAnsiTheme="minorBidi" w:cstheme="minorBidi"/>
                <w:sz w:val="24"/>
                <w:szCs w:val="24"/>
                <w:cs/>
              </w:rPr>
              <w:t>Placetin International Group</w:t>
            </w:r>
            <w:r w:rsidR="002B13AB" w:rsidRPr="00B8570D">
              <w:rPr>
                <w:rFonts w:asciiTheme="minorBidi" w:hAnsiTheme="minorBidi" w:cstheme="minorBidi"/>
                <w:sz w:val="24"/>
                <w:szCs w:val="24"/>
                <w:cs/>
              </w:rPr>
              <w:tab/>
            </w:r>
            <w:r w:rsidR="002B13AB" w:rsidRPr="00B8570D">
              <w:rPr>
                <w:rFonts w:asciiTheme="minorBidi" w:hAnsiTheme="minorBidi" w:cstheme="minorBidi"/>
                <w:sz w:val="24"/>
                <w:szCs w:val="24"/>
                <w:cs/>
              </w:rPr>
              <w:tab/>
            </w:r>
          </w:p>
        </w:tc>
      </w:tr>
    </w:tbl>
    <w:p w:rsidR="00E01F86" w:rsidRPr="00B8570D" w:rsidRDefault="00E01F86" w:rsidP="00E01F86">
      <w:pPr>
        <w:jc w:val="thaiDistribute"/>
        <w:rPr>
          <w:rFonts w:asciiTheme="minorBidi" w:hAnsiTheme="minorBidi" w:cstheme="minorBidi"/>
          <w:b/>
          <w:bCs/>
          <w:lang w:val="en-US"/>
        </w:rPr>
      </w:pPr>
      <w:r w:rsidRPr="00B8570D">
        <w:rPr>
          <w:rFonts w:asciiTheme="minorBidi" w:hAnsiTheme="minorBidi" w:cstheme="minorBidi"/>
          <w:b/>
          <w:bCs/>
          <w:cs/>
        </w:rPr>
        <w:lastRenderedPageBreak/>
        <w:t>Board of Directors (Continued)</w:t>
      </w:r>
    </w:p>
    <w:p w:rsidR="00657684" w:rsidRPr="00B8570D" w:rsidRDefault="00657684" w:rsidP="00657684">
      <w:pPr>
        <w:tabs>
          <w:tab w:val="left" w:pos="5670"/>
        </w:tabs>
        <w:rPr>
          <w:rFonts w:asciiTheme="minorBidi" w:hAnsiTheme="minorBidi" w:cstheme="minorBidi"/>
          <w:lang w:val="en-US"/>
        </w:rPr>
      </w:pPr>
    </w:p>
    <w:tbl>
      <w:tblPr>
        <w:tblpPr w:leftFromText="180" w:rightFromText="180" w:vertAnchor="text" w:horzAnchor="margin" w:tblpXSpec="center" w:tblpY="5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tblPr>
      <w:tblGrid>
        <w:gridCol w:w="1668"/>
        <w:gridCol w:w="567"/>
        <w:gridCol w:w="1417"/>
        <w:gridCol w:w="851"/>
        <w:gridCol w:w="1275"/>
        <w:gridCol w:w="1134"/>
        <w:gridCol w:w="1134"/>
        <w:gridCol w:w="2127"/>
      </w:tblGrid>
      <w:tr w:rsidR="00E01F86" w:rsidRPr="00B8570D" w:rsidTr="00C357FA">
        <w:trPr>
          <w:trHeight w:val="527"/>
        </w:trPr>
        <w:tc>
          <w:tcPr>
            <w:tcW w:w="1668" w:type="dxa"/>
            <w:vMerge w:val="restart"/>
            <w:tcBorders>
              <w:top w:val="single" w:sz="8" w:space="0" w:color="auto"/>
              <w:left w:val="single" w:sz="8" w:space="0" w:color="auto"/>
              <w:right w:val="single" w:sz="8" w:space="0" w:color="auto"/>
            </w:tcBorders>
            <w:shd w:val="clear" w:color="auto" w:fill="FFFFFF"/>
          </w:tcPr>
          <w:p w:rsidR="00E01F86" w:rsidRPr="00B8570D" w:rsidRDefault="00E01F86" w:rsidP="00E01F86">
            <w:pPr>
              <w:pStyle w:val="TableParagraph"/>
              <w:spacing w:before="11"/>
              <w:rPr>
                <w:rFonts w:asciiTheme="minorBidi" w:eastAsia="Cordia New" w:hAnsiTheme="minorBidi"/>
                <w:b/>
                <w:bCs/>
                <w:sz w:val="28"/>
                <w:szCs w:val="28"/>
              </w:rPr>
            </w:pPr>
          </w:p>
          <w:p w:rsidR="00E01F86" w:rsidRPr="00B8570D" w:rsidRDefault="00E01F86" w:rsidP="00E01F86">
            <w:pPr>
              <w:shd w:val="clear" w:color="auto" w:fill="FFFFFF"/>
              <w:jc w:val="center"/>
              <w:rPr>
                <w:rFonts w:asciiTheme="minorBidi" w:hAnsiTheme="minorBidi" w:cstheme="minorBidi"/>
                <w:b/>
                <w:spacing w:val="-1"/>
                <w:lang w:val="en-US"/>
              </w:rPr>
            </w:pPr>
            <w:r w:rsidRPr="00B8570D">
              <w:rPr>
                <w:rFonts w:asciiTheme="minorBidi" w:hAnsiTheme="minorBidi" w:cstheme="minorBidi"/>
                <w:b/>
                <w:spacing w:val="-1"/>
                <w:lang w:val="en-US"/>
              </w:rPr>
              <w:t>Name-Last</w:t>
            </w:r>
            <w:r w:rsidRPr="00B8570D">
              <w:rPr>
                <w:rFonts w:asciiTheme="minorBidi" w:hAnsiTheme="minorBidi" w:cstheme="minorBidi"/>
                <w:b/>
                <w:spacing w:val="-19"/>
                <w:lang w:val="en-US"/>
              </w:rPr>
              <w:t xml:space="preserve"> </w:t>
            </w:r>
            <w:r w:rsidRPr="00B8570D">
              <w:rPr>
                <w:rFonts w:asciiTheme="minorBidi" w:hAnsiTheme="minorBidi" w:cstheme="minorBidi"/>
                <w:b/>
                <w:spacing w:val="-1"/>
                <w:lang w:val="en-US"/>
              </w:rPr>
              <w:t>name/Position</w:t>
            </w:r>
            <w:r w:rsidRPr="00B8570D">
              <w:rPr>
                <w:rFonts w:asciiTheme="minorBidi" w:hAnsiTheme="minorBidi" w:cstheme="minorBidi"/>
                <w:b/>
                <w:spacing w:val="-1"/>
                <w:cs/>
              </w:rPr>
              <w:t>/</w:t>
            </w:r>
          </w:p>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spacing w:val="-1"/>
                <w:cs/>
              </w:rPr>
              <w:t>Appointment date</w:t>
            </w:r>
          </w:p>
        </w:tc>
        <w:tc>
          <w:tcPr>
            <w:tcW w:w="567" w:type="dxa"/>
            <w:vMerge w:val="restart"/>
            <w:tcBorders>
              <w:top w:val="single" w:sz="8" w:space="0" w:color="auto"/>
              <w:left w:val="single" w:sz="8" w:space="0" w:color="auto"/>
              <w:right w:val="single" w:sz="8" w:space="0" w:color="auto"/>
            </w:tcBorders>
            <w:shd w:val="clear" w:color="auto" w:fill="FFFFFF"/>
          </w:tcPr>
          <w:p w:rsidR="00E01F86" w:rsidRPr="00B8570D" w:rsidRDefault="00E01F86" w:rsidP="00E01F86">
            <w:pPr>
              <w:pStyle w:val="TableParagraph"/>
              <w:spacing w:before="10"/>
              <w:rPr>
                <w:rFonts w:asciiTheme="minorBidi" w:eastAsia="Cordia New" w:hAnsiTheme="minorBidi"/>
                <w:b/>
                <w:bCs/>
                <w:sz w:val="28"/>
                <w:szCs w:val="28"/>
              </w:rPr>
            </w:pPr>
          </w:p>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Age</w:t>
            </w:r>
          </w:p>
        </w:tc>
        <w:tc>
          <w:tcPr>
            <w:tcW w:w="1417" w:type="dxa"/>
            <w:vMerge w:val="restart"/>
            <w:tcBorders>
              <w:top w:val="single" w:sz="8" w:space="0" w:color="auto"/>
              <w:left w:val="single" w:sz="8" w:space="0" w:color="auto"/>
              <w:right w:val="single" w:sz="8" w:space="0" w:color="auto"/>
            </w:tcBorders>
            <w:shd w:val="clear" w:color="auto" w:fill="FFFFFF"/>
          </w:tcPr>
          <w:p w:rsidR="00E01F86" w:rsidRPr="00B8570D" w:rsidRDefault="00E01F86" w:rsidP="00E01F86">
            <w:pPr>
              <w:pStyle w:val="TableParagraph"/>
              <w:spacing w:before="11"/>
              <w:rPr>
                <w:rFonts w:asciiTheme="minorBidi" w:eastAsia="Cordia New" w:hAnsiTheme="minorBidi"/>
                <w:b/>
                <w:bCs/>
                <w:sz w:val="28"/>
                <w:szCs w:val="28"/>
              </w:rPr>
            </w:pPr>
          </w:p>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Educational</w:t>
            </w:r>
            <w:r w:rsidRPr="00B8570D">
              <w:rPr>
                <w:rFonts w:asciiTheme="minorBidi" w:hAnsiTheme="minorBidi" w:cstheme="minorBidi"/>
                <w:b/>
                <w:bCs/>
                <w:spacing w:val="-16"/>
                <w:cs/>
              </w:rPr>
              <w:t xml:space="preserve"> </w:t>
            </w:r>
            <w:r w:rsidRPr="00B8570D">
              <w:rPr>
                <w:rFonts w:asciiTheme="minorBidi" w:hAnsiTheme="minorBidi" w:cstheme="minorBidi"/>
                <w:b/>
                <w:bCs/>
                <w:spacing w:val="-1"/>
                <w:cs/>
              </w:rPr>
              <w:t>Background</w:t>
            </w:r>
          </w:p>
        </w:tc>
        <w:tc>
          <w:tcPr>
            <w:tcW w:w="851" w:type="dxa"/>
            <w:vMerge w:val="restart"/>
            <w:tcBorders>
              <w:top w:val="single" w:sz="8" w:space="0" w:color="auto"/>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Equity</w:t>
            </w:r>
            <w:r w:rsidRPr="00B8570D">
              <w:rPr>
                <w:rFonts w:asciiTheme="minorBidi" w:hAnsiTheme="minorBidi" w:cstheme="minorBidi"/>
                <w:b/>
                <w:bCs/>
                <w:spacing w:val="24"/>
                <w:w w:val="99"/>
                <w:cs/>
              </w:rPr>
              <w:t xml:space="preserve"> </w:t>
            </w:r>
            <w:r w:rsidRPr="00B8570D">
              <w:rPr>
                <w:rFonts w:asciiTheme="minorBidi" w:hAnsiTheme="minorBidi" w:cstheme="minorBidi"/>
                <w:b/>
                <w:bCs/>
                <w:spacing w:val="-1"/>
                <w:cs/>
              </w:rPr>
              <w:t>Holding</w:t>
            </w:r>
            <w:r w:rsidRPr="00B8570D">
              <w:rPr>
                <w:rFonts w:asciiTheme="minorBidi" w:hAnsiTheme="minorBidi" w:cstheme="minorBidi"/>
                <w:b/>
                <w:bCs/>
                <w:spacing w:val="-10"/>
                <w:cs/>
              </w:rPr>
              <w:t xml:space="preserve"> </w:t>
            </w:r>
            <w:r w:rsidRPr="00B8570D">
              <w:rPr>
                <w:rFonts w:asciiTheme="minorBidi" w:hAnsiTheme="minorBidi" w:cstheme="minorBidi"/>
                <w:b/>
                <w:bCs/>
                <w:cs/>
              </w:rPr>
              <w:t>in</w:t>
            </w:r>
            <w:r w:rsidRPr="00B8570D">
              <w:rPr>
                <w:rFonts w:asciiTheme="minorBidi" w:hAnsiTheme="minorBidi" w:cstheme="minorBidi"/>
                <w:b/>
                <w:bCs/>
                <w:spacing w:val="25"/>
                <w:w w:val="99"/>
                <w:cs/>
              </w:rPr>
              <w:t xml:space="preserve"> </w:t>
            </w:r>
            <w:r w:rsidRPr="00B8570D">
              <w:rPr>
                <w:rFonts w:asciiTheme="minorBidi" w:hAnsiTheme="minorBidi" w:cstheme="minorBidi"/>
                <w:b/>
                <w:bCs/>
                <w:spacing w:val="-1"/>
                <w:cs/>
              </w:rPr>
              <w:t>Company</w:t>
            </w:r>
            <w:r w:rsidRPr="00B8570D">
              <w:rPr>
                <w:rFonts w:asciiTheme="minorBidi" w:hAnsiTheme="minorBidi" w:cstheme="minorBidi"/>
                <w:b/>
                <w:bCs/>
                <w:spacing w:val="25"/>
                <w:w w:val="99"/>
                <w:cs/>
              </w:rPr>
              <w:t xml:space="preserve"> </w:t>
            </w:r>
            <w:r w:rsidRPr="00B8570D">
              <w:rPr>
                <w:rFonts w:asciiTheme="minorBidi" w:hAnsiTheme="minorBidi" w:cstheme="minorBidi"/>
                <w:b/>
                <w:bCs/>
                <w:cs/>
              </w:rPr>
              <w:t>(%</w:t>
            </w:r>
            <w:r w:rsidRPr="00B8570D">
              <w:rPr>
                <w:rFonts w:asciiTheme="minorBidi" w:hAnsiTheme="minorBidi" w:cstheme="minorBidi"/>
                <w:b/>
                <w:bCs/>
                <w:spacing w:val="-4"/>
                <w:cs/>
              </w:rPr>
              <w:t xml:space="preserve"> </w:t>
            </w:r>
            <w:r w:rsidRPr="00B8570D">
              <w:rPr>
                <w:rFonts w:asciiTheme="minorBidi" w:hAnsiTheme="minorBidi" w:cstheme="minorBidi"/>
                <w:b/>
                <w:bCs/>
                <w:cs/>
              </w:rPr>
              <w:t>)</w:t>
            </w:r>
          </w:p>
        </w:tc>
        <w:tc>
          <w:tcPr>
            <w:tcW w:w="1275" w:type="dxa"/>
            <w:vMerge w:val="restart"/>
            <w:tcBorders>
              <w:top w:val="single" w:sz="8" w:space="0" w:color="auto"/>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spacing w:val="-1"/>
                <w:lang w:val="en-US"/>
              </w:rPr>
              <w:t>Relationship</w:t>
            </w:r>
            <w:r w:rsidRPr="00B8570D">
              <w:rPr>
                <w:rFonts w:asciiTheme="minorBidi" w:hAnsiTheme="minorBidi" w:cstheme="minorBidi"/>
                <w:b/>
                <w:spacing w:val="29"/>
                <w:w w:val="99"/>
                <w:lang w:val="en-US"/>
              </w:rPr>
              <w:t xml:space="preserve"> </w:t>
            </w:r>
            <w:r w:rsidRPr="00B8570D">
              <w:rPr>
                <w:rFonts w:asciiTheme="minorBidi" w:hAnsiTheme="minorBidi" w:cstheme="minorBidi"/>
                <w:b/>
                <w:spacing w:val="-1"/>
                <w:lang w:val="en-US"/>
              </w:rPr>
              <w:t>between</w:t>
            </w:r>
            <w:r w:rsidRPr="00B8570D">
              <w:rPr>
                <w:rFonts w:asciiTheme="minorBidi" w:hAnsiTheme="minorBidi" w:cstheme="minorBidi"/>
                <w:b/>
                <w:spacing w:val="24"/>
                <w:w w:val="99"/>
                <w:lang w:val="en-US"/>
              </w:rPr>
              <w:t xml:space="preserve"> </w:t>
            </w:r>
            <w:r w:rsidRPr="00B8570D">
              <w:rPr>
                <w:rFonts w:asciiTheme="minorBidi" w:hAnsiTheme="minorBidi" w:cstheme="minorBidi"/>
                <w:b/>
                <w:spacing w:val="-1"/>
                <w:lang w:val="en-US"/>
              </w:rPr>
              <w:t>Directors</w:t>
            </w:r>
            <w:r w:rsidRPr="00B8570D">
              <w:rPr>
                <w:rFonts w:asciiTheme="minorBidi" w:hAnsiTheme="minorBidi" w:cstheme="minorBidi"/>
                <w:b/>
                <w:spacing w:val="-10"/>
                <w:lang w:val="en-US"/>
              </w:rPr>
              <w:t xml:space="preserve"> </w:t>
            </w:r>
            <w:r w:rsidRPr="00B8570D">
              <w:rPr>
                <w:rFonts w:asciiTheme="minorBidi" w:hAnsiTheme="minorBidi" w:cstheme="minorBidi"/>
                <w:b/>
                <w:lang w:val="en-US"/>
              </w:rPr>
              <w:t>and</w:t>
            </w:r>
            <w:r w:rsidRPr="00B8570D">
              <w:rPr>
                <w:rFonts w:asciiTheme="minorBidi" w:hAnsiTheme="minorBidi" w:cstheme="minorBidi"/>
                <w:b/>
                <w:spacing w:val="25"/>
                <w:w w:val="99"/>
                <w:lang w:val="en-US"/>
              </w:rPr>
              <w:t xml:space="preserve"> </w:t>
            </w:r>
            <w:r w:rsidRPr="00B8570D">
              <w:rPr>
                <w:rFonts w:asciiTheme="minorBidi" w:hAnsiTheme="minorBidi" w:cstheme="minorBidi"/>
                <w:b/>
                <w:spacing w:val="-1"/>
                <w:lang w:val="en-US"/>
              </w:rPr>
              <w:t>Executives</w:t>
            </w:r>
          </w:p>
        </w:tc>
        <w:tc>
          <w:tcPr>
            <w:tcW w:w="4395" w:type="dxa"/>
            <w:gridSpan w:val="3"/>
            <w:tcBorders>
              <w:top w:val="single" w:sz="8" w:space="0" w:color="auto"/>
              <w:left w:val="single" w:sz="8" w:space="0" w:color="auto"/>
              <w:bottom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spacing w:val="-1"/>
                <w:lang w:val="en-US"/>
              </w:rPr>
              <w:t>Working</w:t>
            </w:r>
            <w:r w:rsidRPr="00B8570D">
              <w:rPr>
                <w:rFonts w:asciiTheme="minorBidi" w:hAnsiTheme="minorBidi" w:cstheme="minorBidi"/>
                <w:b/>
                <w:spacing w:val="-5"/>
                <w:lang w:val="en-US"/>
              </w:rPr>
              <w:t xml:space="preserve"> </w:t>
            </w:r>
            <w:r w:rsidRPr="00B8570D">
              <w:rPr>
                <w:rFonts w:asciiTheme="minorBidi" w:hAnsiTheme="minorBidi" w:cstheme="minorBidi"/>
                <w:b/>
                <w:spacing w:val="-1"/>
                <w:lang w:val="en-US"/>
              </w:rPr>
              <w:t>Experience</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for</w:t>
            </w:r>
            <w:r w:rsidRPr="00B8570D">
              <w:rPr>
                <w:rFonts w:asciiTheme="minorBidi" w:hAnsiTheme="minorBidi" w:cstheme="minorBidi"/>
                <w:b/>
                <w:spacing w:val="-3"/>
                <w:lang w:val="en-US"/>
              </w:rPr>
              <w:t xml:space="preserve"> </w:t>
            </w:r>
            <w:r w:rsidRPr="00B8570D">
              <w:rPr>
                <w:rFonts w:asciiTheme="minorBidi" w:hAnsiTheme="minorBidi" w:cstheme="minorBidi"/>
                <w:b/>
                <w:spacing w:val="-1"/>
                <w:lang w:val="en-US"/>
              </w:rPr>
              <w:t>Past</w:t>
            </w:r>
            <w:r w:rsidRPr="00B8570D">
              <w:rPr>
                <w:rFonts w:asciiTheme="minorBidi" w:hAnsiTheme="minorBidi" w:cstheme="minorBidi"/>
                <w:b/>
                <w:spacing w:val="-5"/>
                <w:lang w:val="en-US"/>
              </w:rPr>
              <w:t xml:space="preserve"> </w:t>
            </w:r>
            <w:r w:rsidRPr="00B8570D">
              <w:rPr>
                <w:rFonts w:asciiTheme="minorBidi" w:hAnsiTheme="minorBidi" w:cstheme="minorBidi"/>
                <w:b/>
                <w:lang w:val="en-US"/>
              </w:rPr>
              <w:t>5</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Years</w:t>
            </w:r>
          </w:p>
        </w:tc>
      </w:tr>
      <w:tr w:rsidR="00E01F86" w:rsidRPr="00B8570D" w:rsidTr="00C357FA">
        <w:trPr>
          <w:trHeight w:val="523"/>
        </w:trPr>
        <w:tc>
          <w:tcPr>
            <w:tcW w:w="1668" w:type="dxa"/>
            <w:vMerge/>
            <w:tcBorders>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p>
        </w:tc>
        <w:tc>
          <w:tcPr>
            <w:tcW w:w="567" w:type="dxa"/>
            <w:vMerge/>
            <w:tcBorders>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p>
        </w:tc>
        <w:tc>
          <w:tcPr>
            <w:tcW w:w="1417" w:type="dxa"/>
            <w:vMerge/>
            <w:tcBorders>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p>
        </w:tc>
        <w:tc>
          <w:tcPr>
            <w:tcW w:w="851" w:type="dxa"/>
            <w:vMerge/>
            <w:tcBorders>
              <w:left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p>
        </w:tc>
        <w:tc>
          <w:tcPr>
            <w:tcW w:w="1275" w:type="dxa"/>
            <w:vMerge/>
            <w:tcBorders>
              <w:left w:val="single" w:sz="8" w:space="0" w:color="auto"/>
              <w:bottom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E01F86" w:rsidRPr="00B8570D" w:rsidRDefault="00E01F86" w:rsidP="00E01F86">
            <w:pPr>
              <w:pStyle w:val="TableParagraph"/>
              <w:spacing w:before="8"/>
              <w:rPr>
                <w:rFonts w:asciiTheme="minorBidi" w:eastAsia="Cordia New" w:hAnsiTheme="minorBidi"/>
                <w:b/>
                <w:bCs/>
                <w:sz w:val="28"/>
                <w:szCs w:val="28"/>
              </w:rPr>
            </w:pPr>
          </w:p>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Period</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E01F86" w:rsidRPr="00B8570D" w:rsidRDefault="00E01F86" w:rsidP="00E01F86">
            <w:pPr>
              <w:pStyle w:val="TableParagraph"/>
              <w:spacing w:before="8"/>
              <w:rPr>
                <w:rFonts w:asciiTheme="minorBidi" w:eastAsia="Cordia New" w:hAnsiTheme="minorBidi"/>
                <w:b/>
                <w:bCs/>
                <w:sz w:val="28"/>
                <w:szCs w:val="28"/>
              </w:rPr>
            </w:pPr>
          </w:p>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bCs/>
                <w:spacing w:val="-1"/>
                <w:cs/>
              </w:rPr>
              <w:t>Position</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E01F86" w:rsidRPr="00B8570D" w:rsidRDefault="00E01F86" w:rsidP="00E01F86">
            <w:pPr>
              <w:shd w:val="clear" w:color="auto" w:fill="FFFFFF"/>
              <w:jc w:val="center"/>
              <w:rPr>
                <w:rFonts w:asciiTheme="minorBidi" w:hAnsiTheme="minorBidi" w:cstheme="minorBidi"/>
                <w:b/>
                <w:bCs/>
                <w:cs/>
              </w:rPr>
            </w:pPr>
            <w:r w:rsidRPr="00B8570D">
              <w:rPr>
                <w:rFonts w:asciiTheme="minorBidi" w:hAnsiTheme="minorBidi" w:cstheme="minorBidi"/>
                <w:b/>
                <w:spacing w:val="-1"/>
                <w:lang w:val="en-US"/>
              </w:rPr>
              <w:t>Name</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Organization/</w:t>
            </w:r>
            <w:r w:rsidRPr="00B8570D">
              <w:rPr>
                <w:rFonts w:asciiTheme="minorBidi" w:hAnsiTheme="minorBidi" w:cstheme="minorBidi"/>
                <w:b/>
                <w:spacing w:val="27"/>
                <w:w w:val="99"/>
                <w:lang w:val="en-US"/>
              </w:rPr>
              <w:t xml:space="preserve"> </w:t>
            </w:r>
            <w:r w:rsidRPr="00B8570D">
              <w:rPr>
                <w:rFonts w:asciiTheme="minorBidi" w:hAnsiTheme="minorBidi" w:cstheme="minorBidi"/>
                <w:b/>
                <w:spacing w:val="-1"/>
                <w:lang w:val="en-US"/>
              </w:rPr>
              <w:t>Company/Type</w:t>
            </w:r>
            <w:r w:rsidRPr="00B8570D">
              <w:rPr>
                <w:rFonts w:asciiTheme="minorBidi" w:hAnsiTheme="minorBidi" w:cstheme="minorBidi"/>
                <w:b/>
                <w:spacing w:val="-9"/>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9"/>
                <w:lang w:val="en-US"/>
              </w:rPr>
              <w:t xml:space="preserve"> </w:t>
            </w:r>
            <w:r w:rsidRPr="00B8570D">
              <w:rPr>
                <w:rFonts w:asciiTheme="minorBidi" w:hAnsiTheme="minorBidi" w:cstheme="minorBidi"/>
                <w:b/>
                <w:spacing w:val="-1"/>
                <w:lang w:val="en-US"/>
              </w:rPr>
              <w:t>Business</w:t>
            </w:r>
          </w:p>
        </w:tc>
      </w:tr>
      <w:tr w:rsidR="00657684" w:rsidRPr="00B8570D" w:rsidTr="00DD62C6">
        <w:trPr>
          <w:trHeight w:val="523"/>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cs/>
              </w:rPr>
            </w:pPr>
            <w:r w:rsidRPr="00B8570D">
              <w:rPr>
                <w:rFonts w:asciiTheme="minorBidi" w:hAnsiTheme="minorBidi" w:cstheme="minorBidi"/>
                <w:cs/>
              </w:rPr>
              <w:t xml:space="preserve">11. </w:t>
            </w:r>
            <w:r w:rsidR="00E01F86" w:rsidRPr="00B8570D">
              <w:rPr>
                <w:rFonts w:asciiTheme="minorBidi" w:hAnsiTheme="minorBidi" w:cstheme="minorBidi"/>
                <w:cs/>
              </w:rPr>
              <w:t>Monsiam Sinworaphan</w:t>
            </w:r>
            <w:r w:rsidRPr="00B8570D">
              <w:rPr>
                <w:rFonts w:asciiTheme="minorBidi" w:hAnsiTheme="minorBidi" w:cstheme="minorBidi"/>
                <w:cs/>
              </w:rPr>
              <w:t xml:space="preserve">  </w:t>
            </w:r>
          </w:p>
          <w:p w:rsidR="00E01F86" w:rsidRPr="00B8570D" w:rsidRDefault="00E01F86" w:rsidP="00E01F86">
            <w:pPr>
              <w:shd w:val="clear" w:color="auto" w:fill="FFFFFF"/>
              <w:rPr>
                <w:rFonts w:asciiTheme="minorBidi" w:hAnsiTheme="minorBidi" w:cstheme="minorBidi"/>
                <w:cs/>
              </w:rPr>
            </w:pPr>
            <w:r w:rsidRPr="00B8570D">
              <w:rPr>
                <w:rFonts w:asciiTheme="minorBidi" w:hAnsiTheme="minorBidi" w:cstheme="minorBidi"/>
                <w:cs/>
              </w:rPr>
              <w:t xml:space="preserve"> Independent Director/ The Audit Committee</w:t>
            </w:r>
          </w:p>
          <w:p w:rsidR="00657684" w:rsidRPr="00B8570D" w:rsidRDefault="00657684" w:rsidP="00DD62C6">
            <w:pPr>
              <w:shd w:val="clear" w:color="auto" w:fill="FFFFFF"/>
              <w:rPr>
                <w:rFonts w:asciiTheme="minorBidi" w:hAnsiTheme="minorBidi" w:cstheme="minorBidi"/>
                <w:lang w:val="en-US"/>
              </w:rPr>
            </w:pPr>
            <w:r w:rsidRPr="00B8570D">
              <w:rPr>
                <w:rFonts w:asciiTheme="minorBidi" w:hAnsiTheme="minorBidi" w:cstheme="minorBidi"/>
                <w:cs/>
              </w:rPr>
              <w:t xml:space="preserve">6 </w:t>
            </w:r>
            <w:r w:rsidR="00E01F86" w:rsidRPr="00B8570D">
              <w:rPr>
                <w:rFonts w:asciiTheme="minorBidi" w:hAnsiTheme="minorBidi" w:cstheme="minorBidi"/>
                <w:cs/>
              </w:rPr>
              <w:t>August</w:t>
            </w:r>
            <w:r w:rsidRPr="00B8570D">
              <w:rPr>
                <w:rFonts w:asciiTheme="minorBidi" w:hAnsiTheme="minorBidi" w:cstheme="minorBidi"/>
                <w:cs/>
              </w:rPr>
              <w:t xml:space="preserve"> </w:t>
            </w:r>
            <w:r w:rsidR="00E01F86" w:rsidRPr="00B8570D">
              <w:rPr>
                <w:rFonts w:asciiTheme="minorBidi" w:hAnsiTheme="minorBidi" w:cstheme="minorBidi"/>
                <w:cs/>
              </w:rPr>
              <w:t>2018</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2B13AB" w:rsidP="00DD62C6">
            <w:pPr>
              <w:shd w:val="clear" w:color="auto" w:fill="FFFFFF"/>
              <w:jc w:val="center"/>
              <w:rPr>
                <w:rFonts w:asciiTheme="minorBidi" w:hAnsiTheme="minorBidi" w:cstheme="minorBidi"/>
                <w:cs/>
              </w:rPr>
            </w:pPr>
            <w:r w:rsidRPr="00B8570D">
              <w:rPr>
                <w:rFonts w:asciiTheme="minorBidi" w:hAnsiTheme="minorBidi" w:cstheme="minorBidi"/>
                <w:cs/>
              </w:rPr>
              <w:t>48</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rPr>
                <w:rFonts w:asciiTheme="minorBidi" w:hAnsiTheme="minorBidi" w:cstheme="minorBidi"/>
                <w:lang w:val="en-US"/>
              </w:rPr>
            </w:pPr>
            <w:r w:rsidRPr="00B8570D">
              <w:rPr>
                <w:rFonts w:asciiTheme="minorBidi" w:hAnsiTheme="minorBidi" w:cstheme="minorBidi"/>
                <w:cs/>
              </w:rPr>
              <w:t>-</w:t>
            </w:r>
            <w:r w:rsidR="000F0041" w:rsidRPr="00B8570D">
              <w:rPr>
                <w:rFonts w:asciiTheme="minorBidi" w:hAnsiTheme="minorBidi" w:cstheme="minorBidi"/>
                <w:lang w:val="en-US"/>
              </w:rPr>
              <w:t>B.BA (International business), Siam University</w:t>
            </w:r>
          </w:p>
          <w:p w:rsidR="00657684" w:rsidRPr="00B8570D" w:rsidRDefault="00657684" w:rsidP="00DD62C6">
            <w:pPr>
              <w:shd w:val="clear" w:color="auto" w:fill="FFFFFF"/>
              <w:rPr>
                <w:rFonts w:asciiTheme="minorBidi" w:hAnsiTheme="minorBidi" w:cstheme="minorBidi"/>
                <w:cs/>
              </w:rPr>
            </w:pPr>
            <w:r w:rsidRPr="00B8570D">
              <w:rPr>
                <w:rFonts w:asciiTheme="minorBidi" w:hAnsiTheme="minorBidi" w:cstheme="minorBidi"/>
                <w:cs/>
              </w:rPr>
              <w:t>-</w:t>
            </w:r>
            <w:r w:rsidR="000F0041" w:rsidRPr="00B8570D">
              <w:rPr>
                <w:rFonts w:asciiTheme="minorBidi" w:hAnsiTheme="minorBidi" w:cstheme="minorBidi"/>
                <w:lang w:val="en-US"/>
              </w:rPr>
              <w:t>Bachelor of Laws, Ramkhamhaeng University</w:t>
            </w:r>
          </w:p>
        </w:tc>
        <w:tc>
          <w:tcPr>
            <w:tcW w:w="851"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cs/>
              </w:rPr>
            </w:pPr>
            <w:r w:rsidRPr="00B8570D">
              <w:rPr>
                <w:rFonts w:asciiTheme="minorBidi" w:hAnsiTheme="minorBidi" w:cstheme="minorBidi"/>
                <w:cs/>
              </w:rPr>
              <w:t>-</w:t>
            </w:r>
          </w:p>
        </w:tc>
        <w:tc>
          <w:tcPr>
            <w:tcW w:w="1275" w:type="dxa"/>
            <w:tcBorders>
              <w:top w:val="single" w:sz="8" w:space="0" w:color="auto"/>
              <w:left w:val="single" w:sz="8" w:space="0" w:color="auto"/>
              <w:bottom w:val="single" w:sz="6" w:space="0" w:color="auto"/>
              <w:right w:val="single" w:sz="8" w:space="0" w:color="auto"/>
            </w:tcBorders>
            <w:shd w:val="clear" w:color="auto" w:fill="FFFFFF"/>
          </w:tcPr>
          <w:p w:rsidR="00657684" w:rsidRPr="00B8570D" w:rsidRDefault="00657684" w:rsidP="00DD62C6">
            <w:pPr>
              <w:shd w:val="clear" w:color="auto" w:fill="FFFFFF"/>
              <w:jc w:val="center"/>
              <w:rPr>
                <w:rFonts w:asciiTheme="minorBidi" w:hAnsiTheme="minorBidi" w:cstheme="minorBidi"/>
                <w:cs/>
              </w:rPr>
            </w:pPr>
            <w:r w:rsidRPr="00B8570D">
              <w:rPr>
                <w:rFonts w:asciiTheme="minorBidi" w:hAnsiTheme="minorBidi" w:cstheme="minorBidi"/>
                <w:cs/>
              </w:rPr>
              <w:t>-</w:t>
            </w:r>
          </w:p>
          <w:p w:rsidR="00657684" w:rsidRPr="00B8570D" w:rsidRDefault="00657684" w:rsidP="00DD62C6">
            <w:pPr>
              <w:shd w:val="clear" w:color="auto" w:fill="FFFFFF"/>
              <w:jc w:val="center"/>
              <w:rPr>
                <w:rFonts w:asciiTheme="minorBidi" w:hAnsiTheme="minorBidi" w:cstheme="minorBidi"/>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657684" w:rsidRPr="00B8570D" w:rsidRDefault="004E65D3" w:rsidP="00DD62C6">
            <w:pPr>
              <w:shd w:val="clear" w:color="auto" w:fill="FFFFFF"/>
              <w:jc w:val="both"/>
              <w:rPr>
                <w:rFonts w:asciiTheme="minorBidi" w:hAnsiTheme="minorBidi" w:cstheme="minorBidi"/>
                <w:cs/>
              </w:rPr>
            </w:pPr>
            <w:r w:rsidRPr="00B8570D">
              <w:rPr>
                <w:rFonts w:asciiTheme="minorBidi" w:hAnsiTheme="minorBidi" w:cstheme="minorBidi"/>
                <w:cs/>
              </w:rPr>
              <w:t>201</w:t>
            </w:r>
            <w:r w:rsidR="000E6B70" w:rsidRPr="00B8570D">
              <w:rPr>
                <w:rFonts w:asciiTheme="minorBidi" w:hAnsiTheme="minorBidi" w:cstheme="minorBidi"/>
                <w:cs/>
              </w:rPr>
              <w:t>7</w:t>
            </w:r>
            <w:r w:rsidR="00657684" w:rsidRPr="00B8570D">
              <w:rPr>
                <w:rFonts w:asciiTheme="minorBidi" w:hAnsiTheme="minorBidi" w:cstheme="minorBidi"/>
                <w:cs/>
              </w:rPr>
              <w:t>-</w:t>
            </w:r>
            <w:r w:rsidR="00CB39A9" w:rsidRPr="00B8570D">
              <w:rPr>
                <w:rFonts w:asciiTheme="minorBidi" w:hAnsiTheme="minorBidi" w:cstheme="minorBidi"/>
                <w:cs/>
              </w:rPr>
              <w:t>Present</w:t>
            </w:r>
          </w:p>
          <w:p w:rsidR="00657684" w:rsidRPr="00B8570D" w:rsidRDefault="00657684" w:rsidP="00DD62C6">
            <w:pPr>
              <w:shd w:val="clear" w:color="auto" w:fill="FFFFFF"/>
              <w:rPr>
                <w:rFonts w:asciiTheme="minorBidi" w:hAnsiTheme="minorBidi" w:cstheme="minorBidi"/>
                <w:cs/>
              </w:rPr>
            </w:pPr>
          </w:p>
          <w:p w:rsidR="00657684" w:rsidRPr="00B8570D" w:rsidRDefault="00657684" w:rsidP="00DD62C6">
            <w:pPr>
              <w:shd w:val="clear" w:color="auto" w:fill="FFFFFF"/>
              <w:rPr>
                <w:rFonts w:asciiTheme="minorBidi" w:hAnsiTheme="minorBidi" w:cstheme="minorBidi"/>
                <w:cs/>
              </w:rPr>
            </w:pPr>
          </w:p>
          <w:p w:rsidR="00657684" w:rsidRPr="00B8570D" w:rsidRDefault="00657684" w:rsidP="00DD62C6">
            <w:pPr>
              <w:shd w:val="clear" w:color="auto" w:fill="FFFFFF"/>
              <w:rPr>
                <w:rFonts w:asciiTheme="minorBidi" w:hAnsiTheme="minorBidi" w:cstheme="minorBidi"/>
                <w:cs/>
              </w:rPr>
            </w:pPr>
          </w:p>
          <w:p w:rsidR="00657684" w:rsidRPr="00B8570D" w:rsidRDefault="004E65D3" w:rsidP="00DD62C6">
            <w:pPr>
              <w:shd w:val="clear" w:color="auto" w:fill="FFFFFF"/>
              <w:rPr>
                <w:rFonts w:asciiTheme="minorBidi" w:hAnsiTheme="minorBidi" w:cstheme="minorBidi"/>
                <w:cs/>
              </w:rPr>
            </w:pPr>
            <w:r w:rsidRPr="00B8570D">
              <w:rPr>
                <w:rFonts w:asciiTheme="minorBidi" w:hAnsiTheme="minorBidi" w:cstheme="minorBidi"/>
                <w:cs/>
              </w:rPr>
              <w:t>2005</w:t>
            </w:r>
            <w:r w:rsidR="00657684" w:rsidRPr="00B8570D">
              <w:rPr>
                <w:rFonts w:asciiTheme="minorBidi" w:hAnsiTheme="minorBidi" w:cstheme="minorBidi"/>
                <w:cs/>
              </w:rPr>
              <w:t>-</w:t>
            </w:r>
            <w:r w:rsidR="00CB39A9" w:rsidRPr="00B8570D">
              <w:rPr>
                <w:rFonts w:asciiTheme="minorBidi" w:hAnsiTheme="minorBidi" w:cstheme="minorBidi"/>
                <w:cs/>
              </w:rPr>
              <w:t>Present</w:t>
            </w:r>
          </w:p>
          <w:p w:rsidR="00657684" w:rsidRPr="00B8570D" w:rsidRDefault="00657684" w:rsidP="00DD62C6">
            <w:pPr>
              <w:shd w:val="clear" w:color="auto" w:fill="FFFFFF"/>
              <w:rPr>
                <w:rFonts w:asciiTheme="minorBidi" w:hAnsiTheme="minorBidi" w:cstheme="minorBidi"/>
                <w:cs/>
              </w:rPr>
            </w:pPr>
          </w:p>
          <w:p w:rsidR="00657684" w:rsidRPr="00B8570D" w:rsidRDefault="00657684" w:rsidP="00DD62C6">
            <w:pPr>
              <w:shd w:val="clear" w:color="auto" w:fill="FFFFFF"/>
              <w:rPr>
                <w:rFonts w:asciiTheme="minorBidi" w:hAnsiTheme="minorBidi" w:cstheme="minorBidi"/>
                <w:cs/>
              </w:rPr>
            </w:pPr>
            <w:r w:rsidRPr="00B8570D">
              <w:rPr>
                <w:rFonts w:asciiTheme="minorBidi" w:hAnsiTheme="minorBidi" w:cstheme="minorBidi"/>
                <w:cs/>
              </w:rPr>
              <w:t>2</w:t>
            </w:r>
            <w:r w:rsidR="004E65D3" w:rsidRPr="00B8570D">
              <w:rPr>
                <w:rFonts w:asciiTheme="minorBidi" w:hAnsiTheme="minorBidi" w:cstheme="minorBidi"/>
                <w:cs/>
              </w:rPr>
              <w:t>017</w:t>
            </w:r>
            <w:r w:rsidRPr="00B8570D">
              <w:rPr>
                <w:rFonts w:asciiTheme="minorBidi" w:hAnsiTheme="minorBidi" w:cstheme="minorBidi"/>
                <w:cs/>
              </w:rPr>
              <w:t>-</w:t>
            </w:r>
            <w:r w:rsidR="00CB39A9" w:rsidRPr="00B8570D">
              <w:rPr>
                <w:rFonts w:asciiTheme="minorBidi" w:hAnsiTheme="minorBidi" w:cstheme="minorBidi"/>
                <w:cs/>
              </w:rPr>
              <w:t>Present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F23CDD" w:rsidRPr="00B8570D" w:rsidRDefault="00F23CDD" w:rsidP="00DD62C6">
            <w:pPr>
              <w:shd w:val="clear" w:color="auto" w:fill="FFFFFF"/>
              <w:ind w:right="-108"/>
              <w:rPr>
                <w:rFonts w:asciiTheme="minorBidi" w:hAnsiTheme="minorBidi" w:cstheme="minorBidi"/>
                <w:lang w:val="en-US"/>
              </w:rPr>
            </w:pPr>
            <w:r w:rsidRPr="00B8570D">
              <w:rPr>
                <w:rFonts w:asciiTheme="minorBidi" w:hAnsiTheme="minorBidi" w:cstheme="minorBidi"/>
                <w:cs/>
              </w:rPr>
              <w:t xml:space="preserve">Independent Director/ The Audit Committee </w:t>
            </w:r>
          </w:p>
          <w:p w:rsidR="00657684" w:rsidRPr="00B8570D" w:rsidRDefault="00F23CDD" w:rsidP="00DD62C6">
            <w:pPr>
              <w:shd w:val="clear" w:color="auto" w:fill="FFFFFF"/>
              <w:ind w:right="-108"/>
              <w:rPr>
                <w:rFonts w:asciiTheme="minorBidi" w:hAnsiTheme="minorBidi" w:cstheme="minorBidi"/>
                <w:cs/>
              </w:rPr>
            </w:pPr>
            <w:r w:rsidRPr="00B8570D">
              <w:rPr>
                <w:rFonts w:asciiTheme="minorBidi" w:hAnsiTheme="minorBidi" w:cstheme="minorBidi"/>
                <w:cs/>
              </w:rPr>
              <w:t>Legal Advisor</w:t>
            </w:r>
            <w:r w:rsidR="00657684" w:rsidRPr="00B8570D">
              <w:rPr>
                <w:rFonts w:asciiTheme="minorBidi" w:hAnsiTheme="minorBidi" w:cstheme="minorBidi"/>
                <w:cs/>
              </w:rPr>
              <w:tab/>
            </w:r>
          </w:p>
          <w:p w:rsidR="00657684" w:rsidRPr="00B8570D" w:rsidRDefault="00F23CDD" w:rsidP="00DD62C6">
            <w:pPr>
              <w:shd w:val="clear" w:color="auto" w:fill="FFFFFF"/>
              <w:ind w:right="-108"/>
              <w:rPr>
                <w:rFonts w:asciiTheme="minorBidi" w:hAnsiTheme="minorBidi" w:cstheme="minorBidi"/>
                <w:cs/>
              </w:rPr>
            </w:pPr>
            <w:r w:rsidRPr="00B8570D">
              <w:rPr>
                <w:rFonts w:asciiTheme="minorBidi" w:hAnsiTheme="minorBidi" w:cstheme="minorBidi"/>
                <w:cs/>
              </w:rPr>
              <w:t>Legal Advisor</w:t>
            </w: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0238CC" w:rsidRPr="00B8570D" w:rsidRDefault="00EE2074" w:rsidP="000238CC">
            <w:pPr>
              <w:shd w:val="clear" w:color="auto" w:fill="FFFFFF"/>
              <w:rPr>
                <w:rFonts w:asciiTheme="minorBidi" w:hAnsiTheme="minorBidi" w:cstheme="minorBidi"/>
                <w:lang w:val="en-US"/>
              </w:rPr>
            </w:pPr>
            <w:r w:rsidRPr="00B8570D">
              <w:rPr>
                <w:rFonts w:asciiTheme="minorBidi" w:hAnsiTheme="minorBidi" w:cstheme="minorBidi"/>
                <w:lang w:val="en-US"/>
              </w:rPr>
              <w:t>-</w:t>
            </w:r>
            <w:r w:rsidR="000238CC" w:rsidRPr="00B8570D">
              <w:rPr>
                <w:rFonts w:asciiTheme="minorBidi" w:hAnsiTheme="minorBidi" w:cstheme="minorBidi"/>
                <w:lang w:val="en-US"/>
              </w:rPr>
              <w:t>Hwa Fong Rubber (Thailand) Plc.</w:t>
            </w:r>
          </w:p>
          <w:p w:rsidR="00657684" w:rsidRPr="00B8570D" w:rsidRDefault="00657684" w:rsidP="00DD62C6">
            <w:pPr>
              <w:ind w:firstLine="720"/>
              <w:rPr>
                <w:rFonts w:asciiTheme="minorBidi" w:hAnsiTheme="minorBidi" w:cstheme="minorBidi"/>
                <w:cs/>
                <w:lang w:val="en-US"/>
              </w:rPr>
            </w:pPr>
          </w:p>
          <w:p w:rsidR="00657684" w:rsidRPr="00B8570D" w:rsidRDefault="00657684" w:rsidP="00DD62C6">
            <w:pPr>
              <w:ind w:firstLine="720"/>
              <w:rPr>
                <w:rFonts w:asciiTheme="minorBidi" w:hAnsiTheme="minorBidi" w:cstheme="minorBidi"/>
                <w:cs/>
              </w:rPr>
            </w:pPr>
            <w:r w:rsidRPr="00B8570D">
              <w:rPr>
                <w:rFonts w:asciiTheme="minorBidi" w:hAnsiTheme="minorBidi" w:cstheme="minorBidi"/>
                <w:cs/>
              </w:rPr>
              <w:tab/>
            </w:r>
          </w:p>
          <w:p w:rsidR="000F0041" w:rsidRPr="00B8570D" w:rsidRDefault="00EE2074" w:rsidP="00DD62C6">
            <w:pPr>
              <w:rPr>
                <w:rFonts w:asciiTheme="minorBidi" w:hAnsiTheme="minorBidi" w:cstheme="minorBidi"/>
                <w:lang w:val="en-US"/>
              </w:rPr>
            </w:pPr>
            <w:r w:rsidRPr="00B8570D">
              <w:rPr>
                <w:rFonts w:asciiTheme="minorBidi" w:hAnsiTheme="minorBidi" w:cstheme="minorBidi"/>
                <w:cs/>
              </w:rPr>
              <w:t>-</w:t>
            </w:r>
            <w:r w:rsidR="000F0041" w:rsidRPr="00B8570D">
              <w:rPr>
                <w:rFonts w:asciiTheme="minorBidi" w:hAnsiTheme="minorBidi" w:cstheme="minorBidi"/>
                <w:cs/>
              </w:rPr>
              <w:t xml:space="preserve">Applied DB Plc. </w:t>
            </w:r>
          </w:p>
          <w:p w:rsidR="00657684" w:rsidRPr="00B8570D" w:rsidRDefault="00657684" w:rsidP="00DD62C6">
            <w:pPr>
              <w:rPr>
                <w:rFonts w:asciiTheme="minorBidi" w:hAnsiTheme="minorBidi" w:cstheme="minorBidi"/>
                <w:cs/>
              </w:rPr>
            </w:pPr>
            <w:r w:rsidRPr="00B8570D">
              <w:rPr>
                <w:rFonts w:asciiTheme="minorBidi" w:hAnsiTheme="minorBidi" w:cstheme="minorBidi"/>
                <w:cs/>
              </w:rPr>
              <w:tab/>
            </w:r>
            <w:r w:rsidRPr="00B8570D">
              <w:rPr>
                <w:rFonts w:asciiTheme="minorBidi" w:hAnsiTheme="minorBidi" w:cstheme="minorBidi"/>
                <w:cs/>
              </w:rPr>
              <w:tab/>
              <w:t xml:space="preserve">   </w:t>
            </w:r>
            <w:r w:rsidR="00EE2074" w:rsidRPr="00B8570D">
              <w:rPr>
                <w:rFonts w:asciiTheme="minorBidi" w:hAnsiTheme="minorBidi" w:cstheme="minorBidi"/>
                <w:cs/>
              </w:rPr>
              <w:t>-</w:t>
            </w:r>
            <w:r w:rsidR="000F0041" w:rsidRPr="00B8570D">
              <w:rPr>
                <w:rFonts w:asciiTheme="minorBidi" w:hAnsiTheme="minorBidi" w:cstheme="minorBidi"/>
                <w:cs/>
              </w:rPr>
              <w:t>Savemor International Co., Ltd.</w:t>
            </w:r>
          </w:p>
        </w:tc>
      </w:tr>
      <w:tr w:rsidR="002B13AB" w:rsidRPr="00B8570D" w:rsidTr="00DD62C6">
        <w:trPr>
          <w:trHeight w:val="523"/>
        </w:trPr>
        <w:tc>
          <w:tcPr>
            <w:tcW w:w="1668"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both"/>
              <w:rPr>
                <w:rFonts w:asciiTheme="minorBidi" w:hAnsiTheme="minorBidi" w:cstheme="minorBidi"/>
                <w:cs/>
              </w:rPr>
            </w:pPr>
            <w:r w:rsidRPr="00B8570D">
              <w:rPr>
                <w:rFonts w:asciiTheme="minorBidi" w:hAnsiTheme="minorBidi" w:cstheme="minorBidi"/>
                <w:cs/>
              </w:rPr>
              <w:t xml:space="preserve">12. </w:t>
            </w:r>
            <w:r w:rsidR="00E01F86" w:rsidRPr="00B8570D">
              <w:rPr>
                <w:rFonts w:asciiTheme="minorBidi" w:hAnsiTheme="minorBidi" w:cstheme="minorBidi"/>
                <w:cs/>
              </w:rPr>
              <w:t>Mr. Cheng-Yung Lin</w:t>
            </w:r>
          </w:p>
          <w:p w:rsidR="002B13AB" w:rsidRPr="00B8570D" w:rsidRDefault="00E01F86" w:rsidP="002B13AB">
            <w:pPr>
              <w:shd w:val="clear" w:color="auto" w:fill="FFFFFF"/>
              <w:jc w:val="both"/>
              <w:rPr>
                <w:rFonts w:asciiTheme="minorBidi" w:eastAsia="SimSun" w:hAnsiTheme="minorBidi" w:cstheme="minorBidi"/>
                <w:cs/>
                <w:lang w:eastAsia="zh-CN"/>
              </w:rPr>
            </w:pPr>
            <w:r w:rsidRPr="00B8570D">
              <w:rPr>
                <w:rFonts w:asciiTheme="minorBidi" w:eastAsia="SimSun" w:hAnsiTheme="minorBidi" w:cstheme="minorBidi"/>
                <w:cs/>
                <w:lang w:eastAsia="zh-CN"/>
              </w:rPr>
              <w:t>Director</w:t>
            </w:r>
          </w:p>
          <w:p w:rsidR="002B13AB" w:rsidRPr="00B8570D" w:rsidRDefault="002B13AB" w:rsidP="002B13AB">
            <w:pPr>
              <w:shd w:val="clear" w:color="auto" w:fill="FFFFFF"/>
              <w:rPr>
                <w:rFonts w:asciiTheme="minorBidi" w:hAnsiTheme="minorBidi" w:cstheme="minorBidi"/>
                <w:strike/>
                <w:cs/>
              </w:rPr>
            </w:pPr>
            <w:r w:rsidRPr="00B8570D">
              <w:rPr>
                <w:rFonts w:asciiTheme="minorBidi" w:eastAsia="SimSun" w:hAnsiTheme="minorBidi" w:cstheme="minorBidi"/>
                <w:cs/>
                <w:lang w:eastAsia="zh-CN"/>
              </w:rPr>
              <w:t xml:space="preserve">11 </w:t>
            </w:r>
            <w:r w:rsidR="00E01F86" w:rsidRPr="00B8570D">
              <w:rPr>
                <w:rFonts w:asciiTheme="minorBidi" w:eastAsia="SimSun" w:hAnsiTheme="minorBidi" w:cstheme="minorBidi"/>
                <w:cs/>
                <w:lang w:eastAsia="zh-CN"/>
              </w:rPr>
              <w:t>May</w:t>
            </w:r>
            <w:r w:rsidRPr="00B8570D">
              <w:rPr>
                <w:rFonts w:asciiTheme="minorBidi" w:eastAsia="SimSun" w:hAnsiTheme="minorBidi" w:cstheme="minorBidi"/>
                <w:cs/>
                <w:lang w:eastAsia="zh-CN"/>
              </w:rPr>
              <w:t xml:space="preserve"> 2</w:t>
            </w:r>
            <w:r w:rsidR="00EE2074" w:rsidRPr="00B8570D">
              <w:rPr>
                <w:rFonts w:asciiTheme="minorBidi" w:eastAsia="SimSun" w:hAnsiTheme="minorBidi" w:cstheme="minorBidi"/>
                <w:cs/>
                <w:lang w:eastAsia="zh-CN"/>
              </w:rPr>
              <w:t>020</w:t>
            </w: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cs/>
              </w:rPr>
            </w:pPr>
            <w:r w:rsidRPr="00B8570D">
              <w:rPr>
                <w:rFonts w:asciiTheme="minorBidi" w:hAnsiTheme="minorBidi" w:cstheme="minorBidi"/>
                <w:cs/>
              </w:rPr>
              <w:t>48</w:t>
            </w:r>
          </w:p>
        </w:tc>
        <w:tc>
          <w:tcPr>
            <w:tcW w:w="1417"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both"/>
              <w:rPr>
                <w:rFonts w:asciiTheme="minorBidi" w:hAnsiTheme="minorBidi" w:cstheme="minorBidi"/>
                <w:cs/>
              </w:rPr>
            </w:pPr>
            <w:r w:rsidRPr="00B8570D">
              <w:rPr>
                <w:rFonts w:asciiTheme="minorBidi" w:hAnsiTheme="minorBidi" w:cstheme="minorBidi"/>
                <w:cs/>
              </w:rPr>
              <w:t>-</w:t>
            </w:r>
            <w:r w:rsidR="00E061E4" w:rsidRPr="00B8570D">
              <w:rPr>
                <w:rFonts w:asciiTheme="minorBidi" w:hAnsiTheme="minorBidi" w:cstheme="minorBidi"/>
                <w:cs/>
              </w:rPr>
              <w:t xml:space="preserve"> </w:t>
            </w:r>
            <w:r w:rsidRPr="00B8570D">
              <w:rPr>
                <w:rFonts w:asciiTheme="minorBidi" w:hAnsiTheme="minorBidi" w:cstheme="minorBidi"/>
                <w:cs/>
              </w:rPr>
              <w:t>Chiao Tai</w:t>
            </w:r>
            <w:r w:rsidR="00E061E4" w:rsidRPr="00B8570D">
              <w:rPr>
                <w:rFonts w:asciiTheme="minorBidi" w:hAnsiTheme="minorBidi" w:cstheme="minorBidi"/>
                <w:cs/>
              </w:rPr>
              <w:t xml:space="preserve"> High School</w:t>
            </w:r>
          </w:p>
          <w:p w:rsidR="002B13AB" w:rsidRPr="00B8570D" w:rsidRDefault="002B13AB" w:rsidP="002B13AB">
            <w:pPr>
              <w:shd w:val="clear" w:color="auto" w:fill="FFFFFF"/>
              <w:jc w:val="both"/>
              <w:rPr>
                <w:rFonts w:asciiTheme="minorBidi" w:hAnsiTheme="minorBidi" w:cstheme="minorBidi"/>
                <w:cs/>
              </w:rPr>
            </w:pPr>
          </w:p>
        </w:tc>
        <w:tc>
          <w:tcPr>
            <w:tcW w:w="851" w:type="dxa"/>
            <w:tcBorders>
              <w:top w:val="single" w:sz="6"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cs/>
              </w:rPr>
            </w:pPr>
            <w:r w:rsidRPr="00B8570D">
              <w:rPr>
                <w:rFonts w:asciiTheme="minorBidi" w:hAnsiTheme="minorBidi" w:cstheme="minorBidi"/>
                <w:cs/>
              </w:rPr>
              <w:t>-</w:t>
            </w:r>
          </w:p>
        </w:tc>
        <w:tc>
          <w:tcPr>
            <w:tcW w:w="1275"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center"/>
              <w:rPr>
                <w:rFonts w:asciiTheme="minorBidi" w:hAnsiTheme="minorBidi" w:cstheme="minorBidi"/>
                <w:cs/>
              </w:rPr>
            </w:pPr>
            <w:r w:rsidRPr="00B8570D">
              <w:rPr>
                <w:rFonts w:asciiTheme="minorBidi" w:hAnsiTheme="minorBidi" w:cstheme="minorBidi"/>
                <w:cs/>
              </w:rPr>
              <w:t>-</w:t>
            </w:r>
          </w:p>
          <w:p w:rsidR="002B13AB" w:rsidRPr="00B8570D" w:rsidRDefault="002B13AB" w:rsidP="002B13AB">
            <w:pPr>
              <w:shd w:val="clear" w:color="auto" w:fill="FFFFFF"/>
              <w:jc w:val="center"/>
              <w:rPr>
                <w:rFonts w:asciiTheme="minorBidi" w:hAnsiTheme="minorBidi" w:cstheme="minorBidi"/>
                <w:cs/>
              </w:rPr>
            </w:pP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jc w:val="both"/>
              <w:rPr>
                <w:rFonts w:asciiTheme="minorBidi" w:hAnsiTheme="minorBidi" w:cstheme="minorBidi"/>
                <w:cs/>
              </w:rPr>
            </w:pPr>
            <w:r w:rsidRPr="00B8570D">
              <w:rPr>
                <w:rFonts w:asciiTheme="minorBidi" w:hAnsiTheme="minorBidi" w:cstheme="minorBidi"/>
                <w:cs/>
              </w:rPr>
              <w:t>2</w:t>
            </w:r>
            <w:r w:rsidR="004E65D3" w:rsidRPr="00B8570D">
              <w:rPr>
                <w:rFonts w:asciiTheme="minorBidi" w:hAnsiTheme="minorBidi" w:cstheme="minorBidi"/>
                <w:cs/>
              </w:rPr>
              <w:t>006</w:t>
            </w:r>
            <w:r w:rsidRPr="00B8570D">
              <w:rPr>
                <w:rFonts w:asciiTheme="minorBidi" w:hAnsiTheme="minorBidi" w:cstheme="minorBidi"/>
                <w:cs/>
              </w:rPr>
              <w:t>-</w:t>
            </w:r>
            <w:r w:rsidR="00CB39A9" w:rsidRPr="00B8570D">
              <w:rPr>
                <w:rFonts w:asciiTheme="minorBidi" w:hAnsiTheme="minorBidi" w:cstheme="minorBidi"/>
                <w:cs/>
              </w:rPr>
              <w:t>Present</w:t>
            </w:r>
          </w:p>
          <w:p w:rsidR="002B13AB" w:rsidRPr="00B8570D" w:rsidRDefault="002B13AB" w:rsidP="002B13AB">
            <w:pPr>
              <w:shd w:val="clear" w:color="auto" w:fill="FFFFFF"/>
              <w:jc w:val="both"/>
              <w:rPr>
                <w:rFonts w:asciiTheme="minorBidi" w:hAnsiTheme="minorBidi" w:cstheme="minorBidi"/>
                <w:cs/>
              </w:rPr>
            </w:pPr>
          </w:p>
          <w:p w:rsidR="002B13AB" w:rsidRPr="00B8570D" w:rsidRDefault="002B13AB" w:rsidP="002B13AB">
            <w:pPr>
              <w:shd w:val="clear" w:color="auto" w:fill="FFFFFF"/>
              <w:jc w:val="both"/>
              <w:rPr>
                <w:rFonts w:asciiTheme="minorBidi" w:hAnsiTheme="minorBidi" w:cstheme="minorBidi"/>
                <w:cs/>
              </w:rPr>
            </w:pPr>
            <w:r w:rsidRPr="00B8570D">
              <w:rPr>
                <w:rFonts w:asciiTheme="minorBidi" w:hAnsiTheme="minorBidi" w:cstheme="minorBidi"/>
                <w:cs/>
              </w:rPr>
              <w:t xml:space="preserve">                  </w:t>
            </w:r>
          </w:p>
          <w:p w:rsidR="002B13AB" w:rsidRPr="00B8570D" w:rsidRDefault="002B13AB" w:rsidP="002B13AB">
            <w:pPr>
              <w:shd w:val="clear" w:color="auto" w:fill="FFFFFF"/>
              <w:jc w:val="both"/>
              <w:rPr>
                <w:rFonts w:asciiTheme="minorBidi" w:hAnsiTheme="minorBidi" w:cstheme="minorBidi"/>
                <w:cs/>
              </w:rPr>
            </w:pPr>
            <w:r w:rsidRPr="00B8570D">
              <w:rPr>
                <w:rFonts w:asciiTheme="minorBidi" w:hAnsiTheme="minorBidi" w:cstheme="minorBidi"/>
                <w:cs/>
              </w:rPr>
              <w:t>2</w:t>
            </w:r>
            <w:r w:rsidR="004E65D3" w:rsidRPr="00B8570D">
              <w:rPr>
                <w:rFonts w:asciiTheme="minorBidi" w:hAnsiTheme="minorBidi" w:cstheme="minorBidi"/>
                <w:cs/>
              </w:rPr>
              <w:t>004</w:t>
            </w:r>
            <w:r w:rsidRPr="00B8570D">
              <w:rPr>
                <w:rFonts w:asciiTheme="minorBidi" w:hAnsiTheme="minorBidi" w:cstheme="minorBidi"/>
                <w:cs/>
              </w:rPr>
              <w:t>-2</w:t>
            </w:r>
            <w:r w:rsidR="004E65D3" w:rsidRPr="00B8570D">
              <w:rPr>
                <w:rFonts w:asciiTheme="minorBidi" w:hAnsiTheme="minorBidi" w:cstheme="minorBidi"/>
                <w:cs/>
              </w:rPr>
              <w:t>006</w:t>
            </w:r>
            <w:r w:rsidRPr="00B8570D">
              <w:rPr>
                <w:rFonts w:asciiTheme="minorBidi" w:hAnsiTheme="minorBidi" w:cstheme="minorBidi"/>
                <w:cs/>
              </w:rPr>
              <w:t xml:space="preserve"> </w:t>
            </w:r>
          </w:p>
          <w:p w:rsidR="002B13AB" w:rsidRPr="00B8570D" w:rsidRDefault="002B13AB" w:rsidP="002B13AB">
            <w:pPr>
              <w:shd w:val="clear" w:color="auto" w:fill="FFFFFF"/>
              <w:rPr>
                <w:rFonts w:asciiTheme="minorBidi" w:hAnsiTheme="minorBidi" w:cstheme="minorBidi"/>
                <w:cs/>
              </w:rPr>
            </w:pPr>
          </w:p>
          <w:p w:rsidR="002B13AB" w:rsidRPr="00B8570D" w:rsidRDefault="002B13AB" w:rsidP="002B13AB">
            <w:pPr>
              <w:shd w:val="clear" w:color="auto" w:fill="FFFFFF"/>
              <w:rPr>
                <w:rFonts w:asciiTheme="minorBidi" w:hAnsiTheme="minorBidi" w:cstheme="minorBidi"/>
                <w:cs/>
              </w:rPr>
            </w:pPr>
            <w:r w:rsidRPr="00B8570D">
              <w:rPr>
                <w:rFonts w:asciiTheme="minorBidi" w:hAnsiTheme="minorBidi" w:cstheme="minorBidi"/>
                <w:cs/>
              </w:rPr>
              <w:t xml:space="preserve"> </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E061E4" w:rsidP="002B13AB">
            <w:pPr>
              <w:shd w:val="clear" w:color="auto" w:fill="FFFFFF"/>
              <w:jc w:val="both"/>
              <w:rPr>
                <w:rFonts w:asciiTheme="minorBidi" w:hAnsiTheme="minorBidi" w:cstheme="minorBidi"/>
                <w:cs/>
              </w:rPr>
            </w:pPr>
            <w:r w:rsidRPr="00B8570D">
              <w:rPr>
                <w:rFonts w:asciiTheme="minorBidi" w:hAnsiTheme="minorBidi" w:cstheme="minorBidi"/>
                <w:cs/>
              </w:rPr>
              <w:t>Chairman of The Board</w:t>
            </w:r>
          </w:p>
          <w:p w:rsidR="002B13AB" w:rsidRPr="00B8570D" w:rsidRDefault="002B13AB" w:rsidP="002B13AB">
            <w:pPr>
              <w:shd w:val="clear" w:color="auto" w:fill="FFFFFF"/>
              <w:jc w:val="both"/>
              <w:rPr>
                <w:rFonts w:asciiTheme="minorBidi" w:hAnsiTheme="minorBidi" w:cstheme="minorBidi"/>
                <w:cs/>
              </w:rPr>
            </w:pPr>
          </w:p>
          <w:p w:rsidR="002B13AB" w:rsidRPr="00B8570D" w:rsidRDefault="00E061E4" w:rsidP="002B13AB">
            <w:pPr>
              <w:shd w:val="clear" w:color="auto" w:fill="FFFFFF"/>
              <w:jc w:val="both"/>
              <w:rPr>
                <w:rFonts w:asciiTheme="minorBidi" w:hAnsiTheme="minorBidi" w:cstheme="minorBidi"/>
                <w:cs/>
              </w:rPr>
            </w:pPr>
            <w:r w:rsidRPr="00B8570D">
              <w:rPr>
                <w:rFonts w:asciiTheme="minorBidi" w:hAnsiTheme="minorBidi" w:cstheme="minorBidi"/>
                <w:cs/>
              </w:rPr>
              <w:t>Director</w:t>
            </w:r>
          </w:p>
          <w:p w:rsidR="002B13AB" w:rsidRPr="00B8570D" w:rsidRDefault="002B13AB" w:rsidP="002B13AB">
            <w:pPr>
              <w:shd w:val="clear" w:color="auto" w:fill="FFFFFF"/>
              <w:jc w:val="both"/>
              <w:rPr>
                <w:rFonts w:asciiTheme="minorBidi" w:hAnsiTheme="minorBidi" w:cstheme="minorBidi"/>
                <w:cs/>
              </w:rPr>
            </w:pPr>
          </w:p>
        </w:tc>
        <w:tc>
          <w:tcPr>
            <w:tcW w:w="2127" w:type="dxa"/>
            <w:tcBorders>
              <w:top w:val="single" w:sz="8" w:space="0" w:color="auto"/>
              <w:left w:val="single" w:sz="8" w:space="0" w:color="auto"/>
              <w:bottom w:val="single" w:sz="8" w:space="0" w:color="auto"/>
              <w:right w:val="single" w:sz="8" w:space="0" w:color="auto"/>
            </w:tcBorders>
            <w:shd w:val="clear" w:color="auto" w:fill="FFFFFF"/>
          </w:tcPr>
          <w:p w:rsidR="002B13AB" w:rsidRPr="00B8570D" w:rsidRDefault="002B13AB" w:rsidP="002B13AB">
            <w:pPr>
              <w:shd w:val="clear" w:color="auto" w:fill="FFFFFF"/>
              <w:rPr>
                <w:rFonts w:asciiTheme="minorBidi" w:hAnsiTheme="minorBidi" w:cstheme="minorBidi"/>
                <w:lang w:val="en-US"/>
              </w:rPr>
            </w:pPr>
            <w:r w:rsidRPr="00B8570D">
              <w:rPr>
                <w:rFonts w:asciiTheme="minorBidi" w:hAnsiTheme="minorBidi" w:cstheme="minorBidi"/>
                <w:cs/>
              </w:rPr>
              <w:t xml:space="preserve">- </w:t>
            </w:r>
            <w:r w:rsidRPr="00B8570D">
              <w:rPr>
                <w:rFonts w:asciiTheme="minorBidi" w:hAnsiTheme="minorBidi" w:cstheme="minorBidi"/>
                <w:lang w:val="en-US"/>
              </w:rPr>
              <w:t xml:space="preserve">Sheng Hua Manpower Resource Enterprise CO.,Ltd, </w:t>
            </w:r>
          </w:p>
          <w:p w:rsidR="002B13AB" w:rsidRPr="00B8570D" w:rsidRDefault="002B13AB" w:rsidP="002B13AB">
            <w:pPr>
              <w:shd w:val="clear" w:color="auto" w:fill="FFFFFF"/>
              <w:rPr>
                <w:rFonts w:asciiTheme="minorBidi" w:hAnsiTheme="minorBidi" w:cstheme="minorBidi"/>
                <w:lang w:val="en-US"/>
              </w:rPr>
            </w:pPr>
          </w:p>
          <w:p w:rsidR="002B13AB" w:rsidRPr="00B8570D" w:rsidRDefault="002B13AB" w:rsidP="002B13AB">
            <w:pPr>
              <w:shd w:val="clear" w:color="auto" w:fill="FFFFFF"/>
              <w:rPr>
                <w:rFonts w:asciiTheme="minorBidi" w:hAnsiTheme="minorBidi" w:cstheme="minorBidi"/>
                <w:lang w:val="en-US"/>
              </w:rPr>
            </w:pPr>
            <w:r w:rsidRPr="00B8570D">
              <w:rPr>
                <w:rFonts w:asciiTheme="minorBidi" w:hAnsiTheme="minorBidi" w:cstheme="minorBidi"/>
                <w:cs/>
              </w:rPr>
              <w:t xml:space="preserve">- </w:t>
            </w:r>
            <w:r w:rsidRPr="00B8570D">
              <w:rPr>
                <w:rFonts w:asciiTheme="minorBidi" w:hAnsiTheme="minorBidi" w:cstheme="minorBidi"/>
                <w:lang w:val="en-US"/>
              </w:rPr>
              <w:t xml:space="preserve">Sheng Hua Manpower Resource Enterprise CO.,Ltd, </w:t>
            </w:r>
          </w:p>
          <w:p w:rsidR="002B13AB" w:rsidRPr="00B8570D" w:rsidRDefault="002B13AB" w:rsidP="002B13AB">
            <w:pPr>
              <w:shd w:val="clear" w:color="auto" w:fill="FFFFFF"/>
              <w:jc w:val="both"/>
              <w:rPr>
                <w:rFonts w:asciiTheme="minorBidi" w:hAnsiTheme="minorBidi" w:cstheme="minorBidi"/>
                <w:lang w:val="en-US"/>
              </w:rPr>
            </w:pPr>
          </w:p>
        </w:tc>
      </w:tr>
    </w:tbl>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rPr>
          <w:rFonts w:asciiTheme="minorBidi" w:hAnsiTheme="minorBidi" w:cstheme="minorBidi"/>
          <w:cs/>
        </w:rPr>
      </w:pPr>
    </w:p>
    <w:p w:rsidR="00657684" w:rsidRPr="00B8570D" w:rsidRDefault="00657684" w:rsidP="00657684">
      <w:pPr>
        <w:tabs>
          <w:tab w:val="left" w:pos="720"/>
        </w:tabs>
        <w:outlineLvl w:val="0"/>
        <w:rPr>
          <w:rFonts w:asciiTheme="minorBidi" w:hAnsiTheme="minorBidi" w:cstheme="minorBidi"/>
          <w:lang w:val="en-US"/>
        </w:rPr>
      </w:pPr>
      <w:r w:rsidRPr="00B8570D">
        <w:rPr>
          <w:rFonts w:asciiTheme="minorBidi" w:hAnsiTheme="minorBidi" w:cstheme="minorBidi"/>
          <w:cs/>
        </w:rPr>
        <w:tab/>
      </w:r>
      <w:bookmarkStart w:id="43" w:name="OLE_LINK47"/>
      <w:bookmarkEnd w:id="41"/>
      <w:bookmarkEnd w:id="42"/>
    </w:p>
    <w:p w:rsidR="00F47493" w:rsidRPr="00B8570D" w:rsidRDefault="00F47493" w:rsidP="00657684">
      <w:pPr>
        <w:tabs>
          <w:tab w:val="left" w:pos="720"/>
        </w:tabs>
        <w:outlineLvl w:val="0"/>
        <w:rPr>
          <w:rFonts w:asciiTheme="minorBidi" w:hAnsiTheme="minorBidi" w:cstheme="minorBidi"/>
          <w:lang w:val="en-US"/>
        </w:rPr>
        <w:sectPr w:rsidR="00F47493" w:rsidRPr="00B8570D" w:rsidSect="00F54523">
          <w:pgSz w:w="11906" w:h="16838"/>
          <w:pgMar w:top="1532" w:right="1133" w:bottom="1440" w:left="1843" w:header="708" w:footer="704" w:gutter="0"/>
          <w:pgNumType w:start="32"/>
          <w:cols w:space="708"/>
          <w:docGrid w:linePitch="381"/>
        </w:sectPr>
      </w:pPr>
    </w:p>
    <w:p w:rsidR="00657684" w:rsidRPr="00B8570D" w:rsidRDefault="0078181B" w:rsidP="00657684">
      <w:pPr>
        <w:jc w:val="thaiDistribute"/>
        <w:rPr>
          <w:rFonts w:asciiTheme="minorBidi" w:hAnsiTheme="minorBidi" w:cstheme="minorBidi"/>
          <w:b/>
          <w:bCs/>
          <w:cs/>
          <w:lang w:val="en-US"/>
        </w:rPr>
      </w:pPr>
      <w:r w:rsidRPr="00B8570D">
        <w:rPr>
          <w:rFonts w:asciiTheme="minorBidi" w:hAnsiTheme="minorBidi" w:cstheme="minorBidi"/>
          <w:b/>
          <w:bCs/>
        </w:rPr>
        <w:lastRenderedPageBreak/>
        <w:sym w:font="Wingdings" w:char="F0AF"/>
      </w:r>
      <w:r w:rsidR="003A0979" w:rsidRPr="00B8570D">
        <w:rPr>
          <w:rFonts w:asciiTheme="minorBidi" w:hAnsiTheme="minorBidi" w:cstheme="minorBidi"/>
          <w:b/>
          <w:bCs/>
          <w:u w:val="single"/>
          <w:cs/>
        </w:rPr>
        <w:t>Management Team</w:t>
      </w:r>
    </w:p>
    <w:p w:rsidR="003A0979" w:rsidRPr="00B8570D" w:rsidRDefault="003A0979" w:rsidP="003A0979">
      <w:pPr>
        <w:spacing w:before="76"/>
        <w:ind w:left="227"/>
        <w:rPr>
          <w:rFonts w:asciiTheme="minorBidi" w:eastAsia="Cordia New" w:hAnsiTheme="minorBidi" w:cstheme="minorBidi"/>
          <w:lang w:val="en-US"/>
        </w:rPr>
      </w:pPr>
      <w:r w:rsidRPr="00B8570D">
        <w:rPr>
          <w:rFonts w:asciiTheme="minorBidi" w:hAnsiTheme="minorBidi" w:cstheme="minorBidi"/>
          <w:b/>
          <w:spacing w:val="-1"/>
          <w:lang w:val="en-US"/>
        </w:rPr>
        <w:t>As of 31</w:t>
      </w:r>
      <w:r w:rsidRPr="00B8570D">
        <w:rPr>
          <w:rFonts w:asciiTheme="minorBidi" w:hAnsiTheme="minorBidi" w:cstheme="minorBidi"/>
          <w:b/>
          <w:spacing w:val="-1"/>
          <w:vertAlign w:val="superscript"/>
          <w:lang w:val="en-US"/>
        </w:rPr>
        <w:t>st</w:t>
      </w:r>
      <w:r w:rsidRPr="00B8570D">
        <w:rPr>
          <w:rFonts w:asciiTheme="minorBidi" w:hAnsiTheme="minorBidi" w:cstheme="minorBidi"/>
          <w:b/>
          <w:spacing w:val="-1"/>
          <w:lang w:val="en-US"/>
        </w:rPr>
        <w:t xml:space="preserve"> December 2020 Managemant Team are as follow: </w:t>
      </w:r>
    </w:p>
    <w:bookmarkEnd w:id="43"/>
    <w:tbl>
      <w:tblPr>
        <w:tblpPr w:leftFromText="180" w:rightFromText="180" w:vertAnchor="text" w:horzAnchor="page" w:tblpX="1333" w:tblpY="205"/>
        <w:tblW w:w="10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567"/>
        <w:gridCol w:w="1743"/>
        <w:gridCol w:w="851"/>
        <w:gridCol w:w="1275"/>
        <w:gridCol w:w="1134"/>
        <w:gridCol w:w="1060"/>
        <w:gridCol w:w="1985"/>
      </w:tblGrid>
      <w:tr w:rsidR="003A0979" w:rsidRPr="00B8570D" w:rsidTr="00C357FA">
        <w:trPr>
          <w:trHeight w:val="543"/>
        </w:trPr>
        <w:tc>
          <w:tcPr>
            <w:tcW w:w="1668" w:type="dxa"/>
            <w:vMerge w:val="restart"/>
            <w:tcBorders>
              <w:top w:val="single" w:sz="8" w:space="0" w:color="auto"/>
              <w:left w:val="single" w:sz="8" w:space="0" w:color="auto"/>
              <w:right w:val="single" w:sz="8" w:space="0" w:color="auto"/>
            </w:tcBorders>
            <w:shd w:val="clear" w:color="auto" w:fill="auto"/>
          </w:tcPr>
          <w:p w:rsidR="003A0979" w:rsidRPr="00B8570D" w:rsidRDefault="003A0979" w:rsidP="003A0979">
            <w:pPr>
              <w:pStyle w:val="TableParagraph"/>
              <w:spacing w:before="11"/>
              <w:rPr>
                <w:rFonts w:asciiTheme="minorBidi" w:eastAsia="Cordia New" w:hAnsiTheme="minorBidi"/>
                <w:b/>
                <w:bCs/>
              </w:rPr>
            </w:pPr>
          </w:p>
          <w:p w:rsidR="003A0979" w:rsidRPr="00B8570D" w:rsidRDefault="003A0979" w:rsidP="003A0979">
            <w:pPr>
              <w:shd w:val="clear" w:color="auto" w:fill="FFFFFF"/>
              <w:jc w:val="center"/>
              <w:rPr>
                <w:rFonts w:asciiTheme="minorBidi" w:hAnsiTheme="minorBidi" w:cstheme="minorBidi"/>
                <w:b/>
                <w:spacing w:val="-1"/>
                <w:sz w:val="22"/>
                <w:szCs w:val="22"/>
                <w:lang w:val="en-US"/>
              </w:rPr>
            </w:pPr>
            <w:r w:rsidRPr="00B8570D">
              <w:rPr>
                <w:rFonts w:asciiTheme="minorBidi" w:hAnsiTheme="minorBidi" w:cstheme="minorBidi"/>
                <w:b/>
                <w:spacing w:val="-1"/>
                <w:sz w:val="22"/>
                <w:szCs w:val="22"/>
                <w:lang w:val="en-US"/>
              </w:rPr>
              <w:t>Name-Last</w:t>
            </w:r>
            <w:r w:rsidRPr="00B8570D">
              <w:rPr>
                <w:rFonts w:asciiTheme="minorBidi" w:hAnsiTheme="minorBidi" w:cstheme="minorBidi"/>
                <w:b/>
                <w:spacing w:val="-19"/>
                <w:sz w:val="22"/>
                <w:szCs w:val="22"/>
                <w:lang w:val="en-US"/>
              </w:rPr>
              <w:t xml:space="preserve"> </w:t>
            </w:r>
            <w:r w:rsidRPr="00B8570D">
              <w:rPr>
                <w:rFonts w:asciiTheme="minorBidi" w:hAnsiTheme="minorBidi" w:cstheme="minorBidi"/>
                <w:b/>
                <w:spacing w:val="-1"/>
                <w:sz w:val="22"/>
                <w:szCs w:val="22"/>
                <w:lang w:val="en-US"/>
              </w:rPr>
              <w:t>name/Position</w:t>
            </w:r>
            <w:r w:rsidRPr="00B8570D">
              <w:rPr>
                <w:rFonts w:asciiTheme="minorBidi" w:hAnsiTheme="minorBidi" w:cstheme="minorBidi"/>
                <w:b/>
                <w:spacing w:val="-1"/>
                <w:sz w:val="22"/>
                <w:szCs w:val="22"/>
                <w:cs/>
              </w:rPr>
              <w:t>/</w:t>
            </w:r>
          </w:p>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cs/>
              </w:rPr>
              <w:t>Appointment date</w:t>
            </w:r>
          </w:p>
        </w:tc>
        <w:tc>
          <w:tcPr>
            <w:tcW w:w="567" w:type="dxa"/>
            <w:vMerge w:val="restart"/>
            <w:tcBorders>
              <w:top w:val="single" w:sz="8" w:space="0" w:color="auto"/>
              <w:left w:val="single" w:sz="8" w:space="0" w:color="auto"/>
              <w:right w:val="single" w:sz="8" w:space="0" w:color="auto"/>
            </w:tcBorders>
            <w:shd w:val="clear" w:color="auto" w:fill="auto"/>
          </w:tcPr>
          <w:p w:rsidR="003A0979" w:rsidRPr="00B8570D" w:rsidRDefault="003A0979" w:rsidP="003A0979">
            <w:pPr>
              <w:pStyle w:val="TableParagraph"/>
              <w:spacing w:before="10"/>
              <w:rPr>
                <w:rFonts w:asciiTheme="minorBidi" w:eastAsia="Cordia New" w:hAnsiTheme="minorBidi"/>
                <w:b/>
                <w:bCs/>
              </w:rPr>
            </w:pPr>
          </w:p>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Age</w:t>
            </w:r>
          </w:p>
        </w:tc>
        <w:tc>
          <w:tcPr>
            <w:tcW w:w="1743" w:type="dxa"/>
            <w:vMerge w:val="restart"/>
            <w:tcBorders>
              <w:top w:val="single" w:sz="8" w:space="0" w:color="auto"/>
              <w:left w:val="single" w:sz="8" w:space="0" w:color="auto"/>
              <w:right w:val="single" w:sz="8" w:space="0" w:color="auto"/>
            </w:tcBorders>
            <w:shd w:val="clear" w:color="auto" w:fill="auto"/>
          </w:tcPr>
          <w:p w:rsidR="003A0979" w:rsidRPr="00B8570D" w:rsidRDefault="003A0979" w:rsidP="003A0979">
            <w:pPr>
              <w:pStyle w:val="TableParagraph"/>
              <w:spacing w:before="11"/>
              <w:rPr>
                <w:rFonts w:asciiTheme="minorBidi" w:eastAsia="Cordia New" w:hAnsiTheme="minorBidi"/>
                <w:b/>
                <w:bCs/>
              </w:rPr>
            </w:pPr>
          </w:p>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Educational</w:t>
            </w:r>
            <w:r w:rsidRPr="00B8570D">
              <w:rPr>
                <w:rFonts w:asciiTheme="minorBidi" w:hAnsiTheme="minorBidi" w:cstheme="minorBidi"/>
                <w:b/>
                <w:bCs/>
                <w:spacing w:val="-16"/>
                <w:sz w:val="22"/>
                <w:szCs w:val="22"/>
                <w:cs/>
              </w:rPr>
              <w:t xml:space="preserve"> </w:t>
            </w:r>
            <w:r w:rsidRPr="00B8570D">
              <w:rPr>
                <w:rFonts w:asciiTheme="minorBidi" w:hAnsiTheme="minorBidi" w:cstheme="minorBidi"/>
                <w:b/>
                <w:bCs/>
                <w:spacing w:val="-1"/>
                <w:sz w:val="22"/>
                <w:szCs w:val="22"/>
                <w:cs/>
              </w:rPr>
              <w:t>Background</w:t>
            </w:r>
          </w:p>
        </w:tc>
        <w:tc>
          <w:tcPr>
            <w:tcW w:w="851" w:type="dxa"/>
            <w:vMerge w:val="restart"/>
            <w:tcBorders>
              <w:top w:val="single" w:sz="8" w:space="0" w:color="auto"/>
              <w:left w:val="single" w:sz="8" w:space="0" w:color="auto"/>
              <w:right w:val="single" w:sz="8" w:space="0" w:color="auto"/>
            </w:tcBorders>
            <w:shd w:val="clear" w:color="auto" w:fill="auto"/>
          </w:tcPr>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Equity</w:t>
            </w:r>
            <w:r w:rsidRPr="00B8570D">
              <w:rPr>
                <w:rFonts w:asciiTheme="minorBidi" w:hAnsiTheme="minorBidi" w:cstheme="minorBidi"/>
                <w:b/>
                <w:bCs/>
                <w:spacing w:val="24"/>
                <w:w w:val="99"/>
                <w:sz w:val="22"/>
                <w:szCs w:val="22"/>
                <w:cs/>
              </w:rPr>
              <w:t xml:space="preserve"> </w:t>
            </w:r>
            <w:r w:rsidRPr="00B8570D">
              <w:rPr>
                <w:rFonts w:asciiTheme="minorBidi" w:hAnsiTheme="minorBidi" w:cstheme="minorBidi"/>
                <w:b/>
                <w:bCs/>
                <w:spacing w:val="-1"/>
                <w:sz w:val="22"/>
                <w:szCs w:val="22"/>
                <w:cs/>
              </w:rPr>
              <w:t>Holding</w:t>
            </w:r>
            <w:r w:rsidRPr="00B8570D">
              <w:rPr>
                <w:rFonts w:asciiTheme="minorBidi" w:hAnsiTheme="minorBidi" w:cstheme="minorBidi"/>
                <w:b/>
                <w:bCs/>
                <w:spacing w:val="-10"/>
                <w:sz w:val="22"/>
                <w:szCs w:val="22"/>
                <w:cs/>
              </w:rPr>
              <w:t xml:space="preserve"> </w:t>
            </w:r>
            <w:r w:rsidRPr="00B8570D">
              <w:rPr>
                <w:rFonts w:asciiTheme="minorBidi" w:hAnsiTheme="minorBidi" w:cstheme="minorBidi"/>
                <w:b/>
                <w:bCs/>
                <w:sz w:val="22"/>
                <w:szCs w:val="22"/>
                <w:cs/>
              </w:rPr>
              <w:t>in</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pacing w:val="-1"/>
                <w:sz w:val="22"/>
                <w:szCs w:val="22"/>
                <w:cs/>
              </w:rPr>
              <w:t>Company</w:t>
            </w:r>
            <w:r w:rsidRPr="00B8570D">
              <w:rPr>
                <w:rFonts w:asciiTheme="minorBidi" w:hAnsiTheme="minorBidi" w:cstheme="minorBidi"/>
                <w:b/>
                <w:bCs/>
                <w:spacing w:val="25"/>
                <w:w w:val="99"/>
                <w:sz w:val="22"/>
                <w:szCs w:val="22"/>
                <w:cs/>
              </w:rPr>
              <w:t xml:space="preserve"> </w:t>
            </w:r>
            <w:r w:rsidRPr="00B8570D">
              <w:rPr>
                <w:rFonts w:asciiTheme="minorBidi" w:hAnsiTheme="minorBidi" w:cstheme="minorBidi"/>
                <w:b/>
                <w:bCs/>
                <w:sz w:val="22"/>
                <w:szCs w:val="22"/>
                <w:cs/>
              </w:rPr>
              <w:t>(%</w:t>
            </w:r>
            <w:r w:rsidRPr="00B8570D">
              <w:rPr>
                <w:rFonts w:asciiTheme="minorBidi" w:hAnsiTheme="minorBidi" w:cstheme="minorBidi"/>
                <w:b/>
                <w:bCs/>
                <w:spacing w:val="-4"/>
                <w:sz w:val="22"/>
                <w:szCs w:val="22"/>
                <w:cs/>
              </w:rPr>
              <w:t xml:space="preserve"> </w:t>
            </w:r>
            <w:r w:rsidRPr="00B8570D">
              <w:rPr>
                <w:rFonts w:asciiTheme="minorBidi" w:hAnsiTheme="minorBidi" w:cstheme="minorBidi"/>
                <w:b/>
                <w:bCs/>
                <w:sz w:val="22"/>
                <w:szCs w:val="22"/>
                <w:cs/>
              </w:rPr>
              <w:t>)</w:t>
            </w:r>
          </w:p>
        </w:tc>
        <w:tc>
          <w:tcPr>
            <w:tcW w:w="1275" w:type="dxa"/>
            <w:vMerge w:val="restart"/>
            <w:tcBorders>
              <w:top w:val="single" w:sz="8" w:space="0" w:color="auto"/>
              <w:left w:val="single" w:sz="8" w:space="0" w:color="auto"/>
              <w:right w:val="single" w:sz="8" w:space="0" w:color="auto"/>
            </w:tcBorders>
          </w:tcPr>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Relationship</w:t>
            </w:r>
            <w:r w:rsidRPr="00B8570D">
              <w:rPr>
                <w:rFonts w:asciiTheme="minorBidi" w:hAnsiTheme="minorBidi" w:cstheme="minorBidi"/>
                <w:b/>
                <w:spacing w:val="29"/>
                <w:w w:val="99"/>
                <w:sz w:val="22"/>
                <w:szCs w:val="22"/>
                <w:lang w:val="en-US"/>
              </w:rPr>
              <w:t xml:space="preserve"> </w:t>
            </w:r>
            <w:r w:rsidRPr="00B8570D">
              <w:rPr>
                <w:rFonts w:asciiTheme="minorBidi" w:hAnsiTheme="minorBidi" w:cstheme="minorBidi"/>
                <w:b/>
                <w:spacing w:val="-1"/>
                <w:sz w:val="22"/>
                <w:szCs w:val="22"/>
                <w:lang w:val="en-US"/>
              </w:rPr>
              <w:t>between</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Directors</w:t>
            </w:r>
            <w:r w:rsidRPr="00B8570D">
              <w:rPr>
                <w:rFonts w:asciiTheme="minorBidi" w:hAnsiTheme="minorBidi" w:cstheme="minorBidi"/>
                <w:b/>
                <w:spacing w:val="-10"/>
                <w:sz w:val="22"/>
                <w:szCs w:val="22"/>
                <w:lang w:val="en-US"/>
              </w:rPr>
              <w:t xml:space="preserve"> </w:t>
            </w:r>
            <w:r w:rsidRPr="00B8570D">
              <w:rPr>
                <w:rFonts w:asciiTheme="minorBidi" w:hAnsiTheme="minorBidi" w:cstheme="minorBidi"/>
                <w:b/>
                <w:sz w:val="22"/>
                <w:szCs w:val="22"/>
                <w:lang w:val="en-US"/>
              </w:rPr>
              <w:t>and</w:t>
            </w:r>
            <w:r w:rsidRPr="00B8570D">
              <w:rPr>
                <w:rFonts w:asciiTheme="minorBidi" w:hAnsiTheme="minorBidi" w:cstheme="minorBidi"/>
                <w:b/>
                <w:spacing w:val="25"/>
                <w:w w:val="99"/>
                <w:sz w:val="22"/>
                <w:szCs w:val="22"/>
                <w:lang w:val="en-US"/>
              </w:rPr>
              <w:t xml:space="preserve"> </w:t>
            </w:r>
            <w:r w:rsidRPr="00B8570D">
              <w:rPr>
                <w:rFonts w:asciiTheme="minorBidi" w:hAnsiTheme="minorBidi" w:cstheme="minorBidi"/>
                <w:b/>
                <w:spacing w:val="-1"/>
                <w:sz w:val="22"/>
                <w:szCs w:val="22"/>
                <w:lang w:val="en-US"/>
              </w:rPr>
              <w:t>Executives</w:t>
            </w:r>
          </w:p>
        </w:tc>
        <w:tc>
          <w:tcPr>
            <w:tcW w:w="4179" w:type="dxa"/>
            <w:gridSpan w:val="3"/>
            <w:tcBorders>
              <w:top w:val="single" w:sz="8" w:space="0" w:color="auto"/>
              <w:left w:val="single" w:sz="8" w:space="0" w:color="auto"/>
            </w:tcBorders>
            <w:shd w:val="clear" w:color="auto" w:fill="auto"/>
          </w:tcPr>
          <w:p w:rsidR="003A0979" w:rsidRPr="00B8570D" w:rsidRDefault="003A0979" w:rsidP="003A0979">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Working</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pacing w:val="-1"/>
                <w:sz w:val="22"/>
                <w:szCs w:val="22"/>
                <w:lang w:val="en-US"/>
              </w:rPr>
              <w:t>Experience</w:t>
            </w:r>
            <w:r w:rsidRPr="00B8570D">
              <w:rPr>
                <w:rFonts w:asciiTheme="minorBidi" w:hAnsiTheme="minorBidi" w:cstheme="minorBidi"/>
                <w:b/>
                <w:spacing w:val="-7"/>
                <w:sz w:val="22"/>
                <w:szCs w:val="22"/>
                <w:lang w:val="en-US"/>
              </w:rPr>
              <w:t xml:space="preserve"> </w:t>
            </w:r>
            <w:r w:rsidRPr="00B8570D">
              <w:rPr>
                <w:rFonts w:asciiTheme="minorBidi" w:hAnsiTheme="minorBidi" w:cstheme="minorBidi"/>
                <w:b/>
                <w:spacing w:val="-1"/>
                <w:sz w:val="22"/>
                <w:szCs w:val="22"/>
                <w:lang w:val="en-US"/>
              </w:rPr>
              <w:t>for</w:t>
            </w:r>
            <w:r w:rsidRPr="00B8570D">
              <w:rPr>
                <w:rFonts w:asciiTheme="minorBidi" w:hAnsiTheme="minorBidi" w:cstheme="minorBidi"/>
                <w:b/>
                <w:spacing w:val="-3"/>
                <w:sz w:val="22"/>
                <w:szCs w:val="22"/>
                <w:lang w:val="en-US"/>
              </w:rPr>
              <w:t xml:space="preserve"> </w:t>
            </w:r>
            <w:r w:rsidRPr="00B8570D">
              <w:rPr>
                <w:rFonts w:asciiTheme="minorBidi" w:hAnsiTheme="minorBidi" w:cstheme="minorBidi"/>
                <w:b/>
                <w:spacing w:val="-1"/>
                <w:sz w:val="22"/>
                <w:szCs w:val="22"/>
                <w:lang w:val="en-US"/>
              </w:rPr>
              <w:t>Past</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z w:val="22"/>
                <w:szCs w:val="22"/>
                <w:lang w:val="en-US"/>
              </w:rPr>
              <w:t>5</w:t>
            </w:r>
            <w:r w:rsidRPr="00B8570D">
              <w:rPr>
                <w:rFonts w:asciiTheme="minorBidi" w:hAnsiTheme="minorBidi" w:cstheme="minorBidi"/>
                <w:b/>
                <w:spacing w:val="-6"/>
                <w:sz w:val="22"/>
                <w:szCs w:val="22"/>
                <w:lang w:val="en-US"/>
              </w:rPr>
              <w:t xml:space="preserve"> </w:t>
            </w:r>
            <w:r w:rsidRPr="00B8570D">
              <w:rPr>
                <w:rFonts w:asciiTheme="minorBidi" w:hAnsiTheme="minorBidi" w:cstheme="minorBidi"/>
                <w:b/>
                <w:spacing w:val="-1"/>
                <w:sz w:val="22"/>
                <w:szCs w:val="22"/>
                <w:lang w:val="en-US"/>
              </w:rPr>
              <w:t>Years</w:t>
            </w:r>
          </w:p>
        </w:tc>
      </w:tr>
      <w:tr w:rsidR="001D3463" w:rsidRPr="00B8570D" w:rsidTr="00EE2074">
        <w:trPr>
          <w:trHeight w:val="682"/>
        </w:trPr>
        <w:tc>
          <w:tcPr>
            <w:tcW w:w="1668" w:type="dxa"/>
            <w:vMerge/>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2"/>
                <w:szCs w:val="22"/>
                <w:cs/>
              </w:rPr>
            </w:pPr>
          </w:p>
        </w:tc>
        <w:tc>
          <w:tcPr>
            <w:tcW w:w="567" w:type="dxa"/>
            <w:vMerge/>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2"/>
                <w:szCs w:val="22"/>
                <w:cs/>
              </w:rPr>
            </w:pPr>
          </w:p>
        </w:tc>
        <w:tc>
          <w:tcPr>
            <w:tcW w:w="1743" w:type="dxa"/>
            <w:vMerge/>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2"/>
                <w:szCs w:val="22"/>
                <w:cs/>
              </w:rPr>
            </w:pPr>
          </w:p>
        </w:tc>
        <w:tc>
          <w:tcPr>
            <w:tcW w:w="851" w:type="dxa"/>
            <w:vMerge/>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2"/>
                <w:szCs w:val="22"/>
                <w:cs/>
              </w:rPr>
            </w:pPr>
          </w:p>
        </w:tc>
        <w:tc>
          <w:tcPr>
            <w:tcW w:w="1275" w:type="dxa"/>
            <w:vMerge/>
            <w:tcBorders>
              <w:left w:val="single" w:sz="8" w:space="0" w:color="auto"/>
              <w:bottom w:val="single" w:sz="4" w:space="0" w:color="auto"/>
              <w:right w:val="single" w:sz="8" w:space="0" w:color="auto"/>
            </w:tcBorders>
          </w:tcPr>
          <w:p w:rsidR="001D3463" w:rsidRPr="00B8570D" w:rsidRDefault="001D3463" w:rsidP="001D3463">
            <w:pPr>
              <w:shd w:val="clear" w:color="auto" w:fill="FFFFFF"/>
              <w:jc w:val="center"/>
              <w:rPr>
                <w:rFonts w:asciiTheme="minorBidi" w:hAnsiTheme="minorBidi" w:cstheme="minorBidi"/>
                <w:b/>
                <w:bCs/>
                <w:sz w:val="22"/>
                <w:szCs w:val="22"/>
                <w:cs/>
              </w:rPr>
            </w:pPr>
          </w:p>
        </w:tc>
        <w:tc>
          <w:tcPr>
            <w:tcW w:w="1134"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1D3463" w:rsidP="001D3463">
            <w:pPr>
              <w:pStyle w:val="TableParagraph"/>
              <w:spacing w:before="8"/>
              <w:rPr>
                <w:rFonts w:asciiTheme="minorBidi" w:eastAsia="Cordia New" w:hAnsiTheme="minorBidi"/>
                <w:b/>
                <w:bCs/>
              </w:rPr>
            </w:pPr>
          </w:p>
          <w:p w:rsidR="001D3463" w:rsidRPr="00B8570D" w:rsidRDefault="001D3463" w:rsidP="001D3463">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cs/>
              </w:rPr>
              <w:t>Period</w:t>
            </w:r>
          </w:p>
        </w:tc>
        <w:tc>
          <w:tcPr>
            <w:tcW w:w="1060"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1D3463" w:rsidP="001D3463">
            <w:pPr>
              <w:pStyle w:val="TableParagraph"/>
              <w:spacing w:before="8"/>
              <w:rPr>
                <w:rFonts w:asciiTheme="minorBidi" w:eastAsia="Cordia New" w:hAnsiTheme="minorBidi"/>
                <w:b/>
                <w:bCs/>
              </w:rPr>
            </w:pPr>
          </w:p>
          <w:p w:rsidR="001D3463" w:rsidRPr="00B8570D" w:rsidRDefault="001D3463" w:rsidP="001D3463">
            <w:pPr>
              <w:shd w:val="clear" w:color="auto" w:fill="FFFFFF"/>
              <w:jc w:val="center"/>
              <w:rPr>
                <w:rFonts w:asciiTheme="minorBidi" w:hAnsiTheme="minorBidi" w:cstheme="minorBidi"/>
                <w:b/>
                <w:bCs/>
                <w:sz w:val="22"/>
                <w:szCs w:val="22"/>
                <w:cs/>
              </w:rPr>
            </w:pPr>
            <w:r w:rsidRPr="00B8570D">
              <w:rPr>
                <w:rFonts w:asciiTheme="minorBidi" w:hAnsiTheme="minorBidi" w:cstheme="minorBidi"/>
                <w:b/>
                <w:bCs/>
                <w:spacing w:val="-1"/>
                <w:sz w:val="22"/>
                <w:szCs w:val="22"/>
                <w:cs/>
              </w:rPr>
              <w:t>Position</w:t>
            </w:r>
          </w:p>
        </w:tc>
        <w:tc>
          <w:tcPr>
            <w:tcW w:w="1985"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2"/>
                <w:szCs w:val="22"/>
                <w:cs/>
              </w:rPr>
            </w:pPr>
            <w:r w:rsidRPr="00B8570D">
              <w:rPr>
                <w:rFonts w:asciiTheme="minorBidi" w:hAnsiTheme="minorBidi" w:cstheme="minorBidi"/>
                <w:b/>
                <w:spacing w:val="-1"/>
                <w:sz w:val="22"/>
                <w:szCs w:val="22"/>
                <w:lang w:val="en-US"/>
              </w:rPr>
              <w:t>Name</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pacing w:val="-1"/>
                <w:sz w:val="22"/>
                <w:szCs w:val="22"/>
                <w:lang w:val="en-US"/>
              </w:rPr>
              <w:t>Organization/</w:t>
            </w:r>
            <w:r w:rsidRPr="00B8570D">
              <w:rPr>
                <w:rFonts w:asciiTheme="minorBidi" w:hAnsiTheme="minorBidi" w:cstheme="minorBidi"/>
                <w:b/>
                <w:spacing w:val="27"/>
                <w:w w:val="99"/>
                <w:sz w:val="22"/>
                <w:szCs w:val="22"/>
                <w:lang w:val="en-US"/>
              </w:rPr>
              <w:t xml:space="preserve"> </w:t>
            </w:r>
            <w:r w:rsidRPr="00B8570D">
              <w:rPr>
                <w:rFonts w:asciiTheme="minorBidi" w:hAnsiTheme="minorBidi" w:cstheme="minorBidi"/>
                <w:b/>
                <w:spacing w:val="-1"/>
                <w:sz w:val="22"/>
                <w:szCs w:val="22"/>
                <w:lang w:val="en-US"/>
              </w:rPr>
              <w:t>Company/Type</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of</w:t>
            </w:r>
            <w:r w:rsidRPr="00B8570D">
              <w:rPr>
                <w:rFonts w:asciiTheme="minorBidi" w:hAnsiTheme="minorBidi" w:cstheme="minorBidi"/>
                <w:b/>
                <w:spacing w:val="-9"/>
                <w:sz w:val="22"/>
                <w:szCs w:val="22"/>
                <w:lang w:val="en-US"/>
              </w:rPr>
              <w:t xml:space="preserve"> </w:t>
            </w:r>
            <w:r w:rsidRPr="00B8570D">
              <w:rPr>
                <w:rFonts w:asciiTheme="minorBidi" w:hAnsiTheme="minorBidi" w:cstheme="minorBidi"/>
                <w:b/>
                <w:spacing w:val="-1"/>
                <w:sz w:val="22"/>
                <w:szCs w:val="22"/>
                <w:lang w:val="en-US"/>
              </w:rPr>
              <w:t>Business</w:t>
            </w:r>
          </w:p>
        </w:tc>
      </w:tr>
      <w:tr w:rsidR="00E55F7C" w:rsidRPr="00B8570D" w:rsidTr="00F32A67">
        <w:trPr>
          <w:trHeight w:val="642"/>
        </w:trPr>
        <w:tc>
          <w:tcPr>
            <w:tcW w:w="1668"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jc w:val="both"/>
              <w:rPr>
                <w:rFonts w:asciiTheme="minorBidi" w:hAnsiTheme="minorBidi" w:cstheme="minorBidi"/>
                <w:sz w:val="22"/>
                <w:szCs w:val="22"/>
                <w:cs/>
              </w:rPr>
            </w:pPr>
            <w:bookmarkStart w:id="44" w:name="_Hlk372294703"/>
            <w:r w:rsidRPr="00B8570D">
              <w:rPr>
                <w:rFonts w:asciiTheme="minorBidi" w:hAnsiTheme="minorBidi" w:cstheme="minorBidi"/>
                <w:sz w:val="22"/>
                <w:szCs w:val="22"/>
                <w:cs/>
              </w:rPr>
              <w:t>1.</w:t>
            </w:r>
            <w:r w:rsidRPr="00B8570D">
              <w:rPr>
                <w:rFonts w:asciiTheme="minorBidi" w:hAnsiTheme="minorBidi" w:cstheme="minorBidi"/>
                <w:sz w:val="22"/>
                <w:szCs w:val="22"/>
                <w:lang w:val="en-US"/>
              </w:rPr>
              <w:t xml:space="preserve"> Mr. </w:t>
            </w:r>
            <w:r w:rsidRPr="00B8570D">
              <w:rPr>
                <w:rFonts w:asciiTheme="minorBidi" w:hAnsiTheme="minorBidi" w:cstheme="minorBidi"/>
                <w:sz w:val="22"/>
                <w:szCs w:val="22"/>
                <w:cs/>
              </w:rPr>
              <w:t>Kuo</w:t>
            </w:r>
            <w:r w:rsidRPr="00B8570D">
              <w:rPr>
                <w:rFonts w:asciiTheme="minorBidi" w:hAnsiTheme="minorBidi" w:cstheme="minorBidi"/>
                <w:sz w:val="22"/>
                <w:szCs w:val="22"/>
                <w:lang w:val="en-US"/>
              </w:rPr>
              <w:t xml:space="preserve"> –</w:t>
            </w:r>
            <w:r w:rsidRPr="00B8570D">
              <w:rPr>
                <w:rFonts w:asciiTheme="minorBidi" w:hAnsiTheme="minorBidi" w:cstheme="minorBidi"/>
                <w:color w:val="FF0000"/>
                <w:sz w:val="22"/>
                <w:szCs w:val="22"/>
                <w:lang w:val="en-US"/>
              </w:rPr>
              <w:t xml:space="preserve"> </w:t>
            </w:r>
            <w:r w:rsidRPr="00B8570D">
              <w:rPr>
                <w:rFonts w:asciiTheme="minorBidi" w:hAnsiTheme="minorBidi" w:cstheme="minorBidi"/>
                <w:sz w:val="22"/>
                <w:szCs w:val="22"/>
                <w:lang w:val="en-US"/>
              </w:rPr>
              <w:t>J</w:t>
            </w:r>
            <w:r w:rsidRPr="00B8570D">
              <w:rPr>
                <w:rFonts w:asciiTheme="minorBidi" w:hAnsiTheme="minorBidi" w:cstheme="minorBidi"/>
                <w:sz w:val="22"/>
                <w:szCs w:val="22"/>
                <w:cs/>
              </w:rPr>
              <w:t>ung Shen</w:t>
            </w:r>
          </w:p>
          <w:p w:rsidR="00E55F7C" w:rsidRPr="00B8570D" w:rsidRDefault="00E55F7C" w:rsidP="00E55F7C">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Managing Director</w:t>
            </w:r>
          </w:p>
          <w:p w:rsidR="00E55F7C" w:rsidRPr="00B8570D" w:rsidRDefault="00E55F7C" w:rsidP="00E55F7C">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and Control Authority</w:t>
            </w:r>
          </w:p>
        </w:tc>
        <w:tc>
          <w:tcPr>
            <w:tcW w:w="567"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71</w:t>
            </w:r>
          </w:p>
        </w:tc>
        <w:tc>
          <w:tcPr>
            <w:tcW w:w="1743"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 xml:space="preserve">- </w:t>
            </w:r>
            <w:r w:rsidRPr="00B8570D">
              <w:rPr>
                <w:rFonts w:asciiTheme="minorBidi" w:hAnsiTheme="minorBidi" w:cstheme="minorBidi"/>
                <w:sz w:val="22"/>
                <w:szCs w:val="22"/>
                <w:lang w:val="en-US"/>
              </w:rPr>
              <w:t>Ph.D</w:t>
            </w:r>
            <w:r w:rsidR="00EE2074" w:rsidRPr="00B8570D">
              <w:rPr>
                <w:rFonts w:asciiTheme="minorBidi" w:hAnsiTheme="minorBidi" w:cstheme="minorBidi"/>
                <w:sz w:val="22"/>
                <w:szCs w:val="22"/>
                <w:lang w:val="en-US"/>
              </w:rPr>
              <w:t>.</w:t>
            </w:r>
            <w:r w:rsidRPr="00B8570D">
              <w:rPr>
                <w:rFonts w:asciiTheme="minorBidi" w:hAnsiTheme="minorBidi" w:cstheme="minorBidi"/>
                <w:sz w:val="22"/>
                <w:szCs w:val="22"/>
                <w:lang w:val="en-US"/>
              </w:rPr>
              <w:t xml:space="preserve"> (Business Administration) American International University</w:t>
            </w:r>
          </w:p>
          <w:p w:rsidR="00E55F7C" w:rsidRPr="00B8570D" w:rsidRDefault="00E55F7C" w:rsidP="00E55F7C">
            <w:pPr>
              <w:shd w:val="clear" w:color="auto" w:fill="FFFFFF"/>
              <w:jc w:val="both"/>
              <w:rPr>
                <w:rFonts w:asciiTheme="minorBidi" w:hAnsiTheme="minorBidi" w:cstheme="minorBidi"/>
                <w:sz w:val="22"/>
                <w:szCs w:val="22"/>
                <w:cs/>
              </w:rPr>
            </w:pPr>
            <w:r w:rsidRPr="00B8570D">
              <w:rPr>
                <w:rFonts w:asciiTheme="minorBidi" w:hAnsiTheme="minorBidi" w:cstheme="minorBidi"/>
                <w:sz w:val="22"/>
                <w:szCs w:val="22"/>
                <w:cs/>
              </w:rPr>
              <w:t>-</w:t>
            </w:r>
            <w:r w:rsidRPr="00B8570D">
              <w:rPr>
                <w:rFonts w:asciiTheme="minorBidi" w:hAnsiTheme="minorBidi" w:cstheme="minorBidi"/>
                <w:sz w:val="22"/>
                <w:szCs w:val="22"/>
                <w:lang w:val="en-US"/>
              </w:rPr>
              <w:t>Honorary Doctorate Degree</w:t>
            </w:r>
            <w:r w:rsidRPr="00B8570D">
              <w:rPr>
                <w:rFonts w:asciiTheme="minorBidi" w:hAnsiTheme="minorBidi" w:cstheme="minorBidi"/>
                <w:sz w:val="22"/>
                <w:szCs w:val="22"/>
                <w:cs/>
              </w:rPr>
              <w:t>(Management) Lu</w:t>
            </w:r>
            <w:r w:rsidR="00EE2074" w:rsidRPr="00B8570D">
              <w:rPr>
                <w:rFonts w:asciiTheme="minorBidi" w:hAnsiTheme="minorBidi" w:cstheme="minorBidi"/>
                <w:sz w:val="22"/>
                <w:szCs w:val="22"/>
                <w:cs/>
              </w:rPr>
              <w:t>o</w:t>
            </w:r>
            <w:r w:rsidRPr="00B8570D">
              <w:rPr>
                <w:rFonts w:asciiTheme="minorBidi" w:hAnsiTheme="minorBidi" w:cstheme="minorBidi"/>
                <w:sz w:val="22"/>
                <w:szCs w:val="22"/>
                <w:cs/>
              </w:rPr>
              <w:t>yang University of Technology-The Republic of China -Taiwan</w:t>
            </w:r>
          </w:p>
        </w:tc>
        <w:tc>
          <w:tcPr>
            <w:tcW w:w="851"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0.148</w:t>
            </w:r>
          </w:p>
        </w:tc>
        <w:tc>
          <w:tcPr>
            <w:tcW w:w="1275" w:type="dxa"/>
            <w:tcBorders>
              <w:top w:val="single" w:sz="4" w:space="0" w:color="auto"/>
              <w:left w:val="single" w:sz="8" w:space="0" w:color="auto"/>
              <w:bottom w:val="single" w:sz="4" w:space="0" w:color="auto"/>
              <w:right w:val="single" w:sz="8" w:space="0" w:color="auto"/>
            </w:tcBorders>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cs/>
              </w:rPr>
            </w:pPr>
            <w:r w:rsidRPr="00B8570D">
              <w:rPr>
                <w:rFonts w:asciiTheme="minorBidi" w:hAnsiTheme="minorBidi" w:cstheme="minorBidi"/>
                <w:sz w:val="22"/>
                <w:szCs w:val="22"/>
                <w:cs/>
              </w:rPr>
              <w:t>2018-Present</w:t>
            </w:r>
          </w:p>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cs/>
              </w:rPr>
            </w:pPr>
            <w:r w:rsidRPr="00B8570D">
              <w:rPr>
                <w:rFonts w:asciiTheme="minorBidi" w:hAnsiTheme="minorBidi" w:cstheme="minorBidi"/>
                <w:sz w:val="22"/>
                <w:szCs w:val="22"/>
                <w:cs/>
              </w:rPr>
              <w:t>2018-</w:t>
            </w:r>
            <w:r w:rsidRPr="00B8570D">
              <w:rPr>
                <w:rFonts w:asciiTheme="minorBidi" w:hAnsiTheme="minorBidi" w:cstheme="minorBidi"/>
                <w:sz w:val="22"/>
                <w:szCs w:val="22"/>
                <w:lang w:val="en-US"/>
              </w:rPr>
              <w:t>Present</w:t>
            </w:r>
          </w:p>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cs/>
              </w:rPr>
            </w:pPr>
            <w:r w:rsidRPr="00B8570D">
              <w:rPr>
                <w:rFonts w:asciiTheme="minorBidi" w:hAnsiTheme="minorBidi" w:cstheme="minorBidi"/>
                <w:sz w:val="22"/>
                <w:szCs w:val="22"/>
                <w:cs/>
              </w:rPr>
              <w:t>2018-</w:t>
            </w:r>
            <w:r w:rsidRPr="00B8570D">
              <w:rPr>
                <w:rFonts w:asciiTheme="minorBidi" w:hAnsiTheme="minorBidi" w:cstheme="minorBidi"/>
                <w:sz w:val="22"/>
                <w:szCs w:val="22"/>
                <w:lang w:val="en-US"/>
              </w:rPr>
              <w:t>Present</w:t>
            </w:r>
          </w:p>
          <w:p w:rsidR="00E55F7C" w:rsidRPr="00B8570D" w:rsidRDefault="00E55F7C" w:rsidP="00E55F7C">
            <w:pPr>
              <w:shd w:val="clear" w:color="auto" w:fill="FFFFFF"/>
              <w:tabs>
                <w:tab w:val="left" w:pos="-60"/>
              </w:tabs>
              <w:ind w:left="-60" w:right="-40"/>
              <w:jc w:val="both"/>
              <w:rPr>
                <w:rFonts w:asciiTheme="minorBidi" w:hAnsiTheme="minorBidi" w:cstheme="minorBidi"/>
                <w:sz w:val="22"/>
                <w:szCs w:val="22"/>
                <w:lang w:val="en-US"/>
              </w:rPr>
            </w:pPr>
            <w:r w:rsidRPr="00B8570D">
              <w:rPr>
                <w:rFonts w:asciiTheme="minorBidi" w:hAnsiTheme="minorBidi" w:cstheme="minorBidi"/>
                <w:sz w:val="22"/>
                <w:szCs w:val="22"/>
                <w:cs/>
              </w:rPr>
              <w:t>2016-</w:t>
            </w:r>
            <w:r w:rsidRPr="00B8570D">
              <w:rPr>
                <w:rFonts w:asciiTheme="minorBidi" w:hAnsiTheme="minorBidi" w:cstheme="minorBidi"/>
                <w:sz w:val="22"/>
                <w:szCs w:val="22"/>
                <w:lang w:val="en-US"/>
              </w:rPr>
              <w:t>Present</w:t>
            </w:r>
          </w:p>
          <w:p w:rsidR="00593055" w:rsidRPr="00B8570D" w:rsidRDefault="00593055" w:rsidP="00E55F7C">
            <w:pPr>
              <w:shd w:val="clear" w:color="auto" w:fill="FFFFFF"/>
              <w:tabs>
                <w:tab w:val="left" w:pos="-60"/>
              </w:tabs>
              <w:ind w:left="-60" w:right="-4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right="-40"/>
              <w:jc w:val="both"/>
              <w:rPr>
                <w:rFonts w:asciiTheme="minorBidi" w:hAnsiTheme="minorBidi" w:cstheme="minorBidi"/>
                <w:sz w:val="22"/>
                <w:szCs w:val="22"/>
                <w:lang w:val="en-US"/>
              </w:rPr>
            </w:pPr>
          </w:p>
          <w:p w:rsidR="00E55F7C" w:rsidRPr="00B8570D" w:rsidRDefault="00E55F7C" w:rsidP="00E55F7C">
            <w:pPr>
              <w:shd w:val="clear" w:color="auto" w:fill="FFFFFF"/>
              <w:tabs>
                <w:tab w:val="left" w:pos="-60"/>
              </w:tabs>
              <w:ind w:right="-40"/>
              <w:jc w:val="both"/>
              <w:rPr>
                <w:rFonts w:asciiTheme="minorBidi" w:hAnsiTheme="minorBidi" w:cstheme="minorBidi"/>
                <w:sz w:val="22"/>
                <w:szCs w:val="22"/>
                <w:cs/>
              </w:rPr>
            </w:pPr>
            <w:r w:rsidRPr="00B8570D">
              <w:rPr>
                <w:rFonts w:asciiTheme="minorBidi" w:hAnsiTheme="minorBidi" w:cstheme="minorBidi"/>
                <w:sz w:val="22"/>
                <w:szCs w:val="22"/>
                <w:cs/>
              </w:rPr>
              <w:t>2014-</w:t>
            </w:r>
            <w:r w:rsidRPr="00B8570D">
              <w:rPr>
                <w:rFonts w:asciiTheme="minorBidi" w:hAnsiTheme="minorBidi" w:cstheme="minorBidi"/>
                <w:sz w:val="22"/>
                <w:szCs w:val="22"/>
                <w:lang w:val="en-US"/>
              </w:rPr>
              <w:t>Present</w:t>
            </w: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r w:rsidRPr="00B8570D">
              <w:rPr>
                <w:rFonts w:asciiTheme="minorBidi" w:hAnsiTheme="minorBidi" w:cstheme="minorBidi"/>
                <w:sz w:val="22"/>
                <w:szCs w:val="22"/>
                <w:cs/>
              </w:rPr>
              <w:t>2010-</w:t>
            </w:r>
            <w:r w:rsidRPr="00B8570D">
              <w:rPr>
                <w:rFonts w:asciiTheme="minorBidi" w:hAnsiTheme="minorBidi" w:cstheme="minorBidi"/>
                <w:sz w:val="22"/>
                <w:szCs w:val="22"/>
                <w:lang w:val="en-US"/>
              </w:rPr>
              <w:t>Present</w:t>
            </w: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r w:rsidRPr="00B8570D">
              <w:rPr>
                <w:rFonts w:asciiTheme="minorBidi" w:hAnsiTheme="minorBidi" w:cstheme="minorBidi"/>
                <w:sz w:val="22"/>
                <w:szCs w:val="22"/>
                <w:cs/>
              </w:rPr>
              <w:t>2007-Present</w:t>
            </w: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p>
          <w:p w:rsidR="00E55F7C" w:rsidRPr="00B8570D" w:rsidRDefault="00E55F7C" w:rsidP="00E55F7C">
            <w:pPr>
              <w:shd w:val="clear" w:color="auto" w:fill="FFFFFF"/>
              <w:tabs>
                <w:tab w:val="left" w:pos="-60"/>
              </w:tabs>
              <w:ind w:left="-60" w:right="-40" w:firstLine="60"/>
              <w:jc w:val="both"/>
              <w:rPr>
                <w:rFonts w:asciiTheme="minorBidi" w:hAnsiTheme="minorBidi" w:cstheme="minorBidi"/>
                <w:sz w:val="22"/>
                <w:szCs w:val="22"/>
                <w:cs/>
              </w:rPr>
            </w:pPr>
            <w:r w:rsidRPr="00B8570D">
              <w:rPr>
                <w:rFonts w:asciiTheme="minorBidi" w:hAnsiTheme="minorBidi" w:cstheme="minorBidi"/>
                <w:sz w:val="22"/>
                <w:szCs w:val="22"/>
                <w:cs/>
              </w:rPr>
              <w:t>2010-Present</w:t>
            </w:r>
          </w:p>
        </w:tc>
        <w:tc>
          <w:tcPr>
            <w:tcW w:w="1060" w:type="dxa"/>
            <w:tcBorders>
              <w:top w:val="single" w:sz="8" w:space="0" w:color="auto"/>
              <w:left w:val="single" w:sz="8" w:space="0" w:color="auto"/>
              <w:bottom w:val="single" w:sz="8" w:space="0" w:color="auto"/>
              <w:right w:val="single" w:sz="8" w:space="0" w:color="auto"/>
            </w:tcBorders>
          </w:tcPr>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cs/>
              </w:rPr>
              <w:t>Advisor</w:t>
            </w:r>
          </w:p>
          <w:p w:rsidR="00593055" w:rsidRPr="00B8570D" w:rsidRDefault="00593055"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p w:rsidR="00E55F7C" w:rsidRPr="00B8570D" w:rsidRDefault="00E55F7C" w:rsidP="00E55F7C">
            <w:pPr>
              <w:shd w:val="clear" w:color="auto" w:fill="FFFFFF"/>
              <w:ind w:left="-34" w:right="-40"/>
              <w:jc w:val="both"/>
              <w:rPr>
                <w:rFonts w:asciiTheme="minorBidi" w:hAnsiTheme="minorBidi" w:cstheme="minorBidi"/>
                <w:sz w:val="22"/>
                <w:szCs w:val="22"/>
                <w:cs/>
              </w:rPr>
            </w:pPr>
            <w:r w:rsidRPr="00B8570D">
              <w:rPr>
                <w:rFonts w:asciiTheme="minorBidi" w:hAnsiTheme="minorBidi" w:cstheme="minorBidi"/>
                <w:sz w:val="22"/>
                <w:szCs w:val="22"/>
                <w:lang w:val="en-US"/>
              </w:rPr>
              <w:t>Chairman</w:t>
            </w:r>
          </w:p>
          <w:p w:rsidR="00E55F7C" w:rsidRPr="00B8570D" w:rsidRDefault="00E55F7C" w:rsidP="00E55F7C">
            <w:pPr>
              <w:shd w:val="clear" w:color="auto" w:fill="FFFFFF"/>
              <w:ind w:left="-34" w:right="-40"/>
              <w:jc w:val="both"/>
              <w:rPr>
                <w:rFonts w:asciiTheme="minorBidi" w:hAnsiTheme="minorBidi" w:cstheme="minorBidi"/>
                <w:sz w:val="22"/>
                <w:szCs w:val="22"/>
                <w:cs/>
              </w:rPr>
            </w:pPr>
          </w:p>
        </w:tc>
        <w:tc>
          <w:tcPr>
            <w:tcW w:w="1985" w:type="dxa"/>
            <w:tcBorders>
              <w:top w:val="single" w:sz="8" w:space="0" w:color="auto"/>
              <w:left w:val="single" w:sz="8" w:space="0" w:color="auto"/>
              <w:bottom w:val="single" w:sz="8" w:space="0" w:color="auto"/>
              <w:right w:val="single" w:sz="8" w:space="0" w:color="auto"/>
            </w:tcBorders>
          </w:tcPr>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Hwa Fong Rubber Industry Co., Ltd.</w:t>
            </w:r>
          </w:p>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Hwa Fong Rubber (Thailand) Plc.</w:t>
            </w:r>
          </w:p>
          <w:p w:rsidR="00E55F7C" w:rsidRPr="00B8570D" w:rsidRDefault="00593055" w:rsidP="00E55F7C">
            <w:pPr>
              <w:shd w:val="clear" w:color="auto" w:fill="FFFFFF"/>
              <w:ind w:left="-6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 xml:space="preserve">HFT Holding Co., Ltd </w:t>
            </w:r>
          </w:p>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cs/>
              </w:rPr>
              <w:t>-</w:t>
            </w:r>
            <w:r w:rsidR="00E55F7C" w:rsidRPr="00B8570D">
              <w:rPr>
                <w:rFonts w:asciiTheme="minorBidi" w:hAnsiTheme="minorBidi" w:cstheme="minorBidi"/>
                <w:sz w:val="22"/>
                <w:szCs w:val="22"/>
                <w:cs/>
              </w:rPr>
              <w:t xml:space="preserve">National Policy Office of President of The Republic of China (Taiwan)  </w:t>
            </w:r>
          </w:p>
          <w:p w:rsidR="00E55F7C" w:rsidRPr="00B8570D" w:rsidRDefault="00593055" w:rsidP="00E55F7C">
            <w:pPr>
              <w:shd w:val="clear" w:color="auto" w:fill="FFFFFF"/>
              <w:ind w:left="-60" w:right="-40"/>
              <w:rPr>
                <w:rFonts w:asciiTheme="minorBidi" w:hAnsiTheme="minorBidi" w:cstheme="minorBidi"/>
                <w:sz w:val="22"/>
                <w:szCs w:val="22"/>
                <w:c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Alliance Association of Industrial Science Park</w:t>
            </w:r>
          </w:p>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Hota Industrial MFG. Co., Ltd.</w:t>
            </w:r>
          </w:p>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Kao Fong Machinery Co., Ltd.</w:t>
            </w:r>
          </w:p>
          <w:p w:rsidR="00E55F7C" w:rsidRPr="00B8570D" w:rsidRDefault="00593055" w:rsidP="00E55F7C">
            <w:pPr>
              <w:shd w:val="clear" w:color="auto" w:fill="FFFFFF"/>
              <w:ind w:left="-60" w:right="-40"/>
              <w:rPr>
                <w:rFonts w:asciiTheme="minorBidi" w:hAnsiTheme="minorBidi" w:cstheme="minorBidi"/>
                <w:sz w:val="22"/>
                <w:szCs w:val="22"/>
                <w:lang w:val="en-US"/>
              </w:rPr>
            </w:pPr>
            <w:r w:rsidRPr="00B8570D">
              <w:rPr>
                <w:rFonts w:asciiTheme="minorBidi" w:hAnsiTheme="minorBidi" w:cstheme="minorBidi"/>
                <w:sz w:val="22"/>
                <w:szCs w:val="22"/>
                <w:lang w:val="en-US"/>
              </w:rPr>
              <w:t>-</w:t>
            </w:r>
            <w:r w:rsidR="00E55F7C" w:rsidRPr="00B8570D">
              <w:rPr>
                <w:rFonts w:asciiTheme="minorBidi" w:hAnsiTheme="minorBidi" w:cstheme="minorBidi"/>
                <w:sz w:val="22"/>
                <w:szCs w:val="22"/>
                <w:lang w:val="en-US"/>
              </w:rPr>
              <w:t>Kao Fong Machinery Co., Ltd.</w:t>
            </w:r>
          </w:p>
        </w:tc>
      </w:tr>
      <w:bookmarkEnd w:id="44"/>
      <w:tr w:rsidR="00E55F7C" w:rsidRPr="00B8570D" w:rsidTr="00ED72D3">
        <w:trPr>
          <w:trHeight w:val="2824"/>
        </w:trPr>
        <w:tc>
          <w:tcPr>
            <w:tcW w:w="1668"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2. Mr. ChuangChih Yao</w:t>
            </w: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 xml:space="preserve">   Deputy General Manager </w:t>
            </w:r>
          </w:p>
        </w:tc>
        <w:tc>
          <w:tcPr>
            <w:tcW w:w="567"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44</w:t>
            </w:r>
          </w:p>
        </w:tc>
        <w:tc>
          <w:tcPr>
            <w:tcW w:w="1743"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-B. Sc. (Finance) Arizona State University -United States of America</w:t>
            </w:r>
          </w:p>
          <w:p w:rsidR="00E55F7C" w:rsidRPr="00B8570D" w:rsidRDefault="00E55F7C" w:rsidP="002E0A93">
            <w:pPr>
              <w:pStyle w:val="Heading1"/>
              <w:rPr>
                <w:rFonts w:asciiTheme="minorBidi" w:hAnsiTheme="minorBidi" w:cstheme="minorBidi"/>
                <w:b w:val="0"/>
                <w:bCs w:val="0"/>
                <w:sz w:val="22"/>
                <w:szCs w:val="22"/>
                <w:cs/>
              </w:rPr>
            </w:pP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Diploma of  “Director Accreditation Program   Class 166/2019”</w:t>
            </w:r>
          </w:p>
          <w:p w:rsidR="00E55F7C" w:rsidRPr="00B8570D" w:rsidRDefault="00E55F7C" w:rsidP="002E0A93">
            <w:pPr>
              <w:pStyle w:val="Heading1"/>
              <w:rPr>
                <w:rFonts w:asciiTheme="minorBidi" w:hAnsiTheme="minorBidi" w:cstheme="minorBidi"/>
                <w:b w:val="0"/>
                <w:bCs w:val="0"/>
                <w:sz w:val="22"/>
                <w:szCs w:val="22"/>
                <w:cs/>
              </w:rPr>
            </w:pPr>
          </w:p>
        </w:tc>
        <w:tc>
          <w:tcPr>
            <w:tcW w:w="851"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w:t>
            </w:r>
          </w:p>
        </w:tc>
        <w:tc>
          <w:tcPr>
            <w:tcW w:w="1275" w:type="dxa"/>
            <w:tcBorders>
              <w:top w:val="single" w:sz="4"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w:t>
            </w:r>
          </w:p>
        </w:tc>
        <w:tc>
          <w:tcPr>
            <w:tcW w:w="1134"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2018-Present</w:t>
            </w:r>
          </w:p>
          <w:p w:rsidR="00E55F7C" w:rsidRPr="00B8570D" w:rsidRDefault="00E55F7C" w:rsidP="002E0A93">
            <w:pPr>
              <w:pStyle w:val="Heading1"/>
              <w:rPr>
                <w:rFonts w:asciiTheme="minorBidi" w:hAnsiTheme="minorBidi" w:cstheme="minorBidi"/>
                <w:b w:val="0"/>
                <w:bCs w:val="0"/>
                <w:sz w:val="22"/>
                <w:szCs w:val="22"/>
                <w:cs/>
              </w:rPr>
            </w:pP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2015-Present</w:t>
            </w:r>
          </w:p>
          <w:p w:rsidR="00E55F7C" w:rsidRPr="00B8570D" w:rsidRDefault="00E55F7C" w:rsidP="002E0A93">
            <w:pPr>
              <w:pStyle w:val="Heading1"/>
              <w:rPr>
                <w:rFonts w:asciiTheme="minorBidi" w:hAnsiTheme="minorBidi" w:cstheme="minorBidi"/>
                <w:b w:val="0"/>
                <w:bCs w:val="0"/>
                <w:sz w:val="22"/>
                <w:szCs w:val="22"/>
                <w:cs/>
              </w:rPr>
            </w:pPr>
          </w:p>
          <w:p w:rsidR="00ED72D3" w:rsidRPr="00B8570D" w:rsidRDefault="00ED72D3" w:rsidP="002E0A93">
            <w:pPr>
              <w:pStyle w:val="Heading1"/>
              <w:rPr>
                <w:rFonts w:asciiTheme="minorBidi" w:hAnsiTheme="minorBidi" w:cstheme="minorBidi"/>
                <w:b w:val="0"/>
                <w:bCs w:val="0"/>
                <w:sz w:val="22"/>
                <w:szCs w:val="22"/>
                <w:cs/>
              </w:rPr>
            </w:pP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2010-Present</w:t>
            </w:r>
            <w:r w:rsidRPr="00B8570D">
              <w:rPr>
                <w:rFonts w:asciiTheme="minorBidi" w:hAnsiTheme="minorBidi" w:cstheme="minorBidi"/>
                <w:b w:val="0"/>
                <w:bCs w:val="0"/>
                <w:sz w:val="22"/>
                <w:szCs w:val="22"/>
                <w:cs/>
              </w:rPr>
              <w:tab/>
            </w:r>
            <w:r w:rsidRPr="00B8570D">
              <w:rPr>
                <w:rFonts w:asciiTheme="minorBidi" w:hAnsiTheme="minorBidi" w:cstheme="minorBidi"/>
                <w:b w:val="0"/>
                <w:bCs w:val="0"/>
                <w:sz w:val="22"/>
                <w:szCs w:val="22"/>
                <w:cs/>
              </w:rPr>
              <w:tab/>
            </w: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2019-Present</w:t>
            </w:r>
          </w:p>
          <w:p w:rsidR="00E55F7C" w:rsidRPr="00B8570D" w:rsidRDefault="00E55F7C" w:rsidP="002E0A93">
            <w:pPr>
              <w:pStyle w:val="Heading1"/>
              <w:rPr>
                <w:rFonts w:asciiTheme="minorBidi" w:hAnsiTheme="minorBidi" w:cstheme="minorBidi"/>
                <w:b w:val="0"/>
                <w:bCs w:val="0"/>
                <w:sz w:val="22"/>
                <w:szCs w:val="22"/>
                <w:cs/>
              </w:rPr>
            </w:pPr>
          </w:p>
        </w:tc>
        <w:tc>
          <w:tcPr>
            <w:tcW w:w="1060" w:type="dxa"/>
            <w:tcBorders>
              <w:top w:val="single" w:sz="8" w:space="0" w:color="auto"/>
              <w:left w:val="single" w:sz="8" w:space="0" w:color="auto"/>
              <w:bottom w:val="single" w:sz="8" w:space="0" w:color="auto"/>
              <w:right w:val="single" w:sz="8" w:space="0" w:color="auto"/>
            </w:tcBorders>
          </w:tcPr>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Director</w:t>
            </w:r>
          </w:p>
          <w:p w:rsidR="00E55F7C" w:rsidRPr="00B8570D" w:rsidRDefault="00E55F7C" w:rsidP="002E0A93">
            <w:pPr>
              <w:pStyle w:val="Heading1"/>
              <w:rPr>
                <w:rFonts w:asciiTheme="minorBidi" w:hAnsiTheme="minorBidi" w:cstheme="minorBidi"/>
                <w:b w:val="0"/>
                <w:bCs w:val="0"/>
                <w:sz w:val="22"/>
                <w:szCs w:val="22"/>
                <w:cs/>
              </w:rPr>
            </w:pP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Managing Director (Owner)</w:t>
            </w:r>
            <w:r w:rsidRPr="00B8570D">
              <w:rPr>
                <w:rFonts w:asciiTheme="minorBidi" w:hAnsiTheme="minorBidi" w:cstheme="minorBidi"/>
                <w:b w:val="0"/>
                <w:bCs w:val="0"/>
                <w:sz w:val="22"/>
                <w:szCs w:val="22"/>
                <w:cs/>
              </w:rPr>
              <w:tab/>
            </w: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Managing Director (Owner)</w:t>
            </w:r>
          </w:p>
          <w:p w:rsidR="00E55F7C" w:rsidRPr="00B8570D" w:rsidRDefault="00E55F7C"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Director</w:t>
            </w:r>
          </w:p>
        </w:tc>
        <w:tc>
          <w:tcPr>
            <w:tcW w:w="1985" w:type="dxa"/>
            <w:tcBorders>
              <w:top w:val="single" w:sz="8" w:space="0" w:color="auto"/>
              <w:left w:val="single" w:sz="8" w:space="0" w:color="auto"/>
              <w:bottom w:val="single" w:sz="8" w:space="0" w:color="auto"/>
              <w:right w:val="single" w:sz="8" w:space="0" w:color="auto"/>
            </w:tcBorders>
          </w:tcPr>
          <w:p w:rsidR="001D3463" w:rsidRPr="00B8570D" w:rsidRDefault="00ED72D3" w:rsidP="002E0A93">
            <w:pPr>
              <w:pStyle w:val="Heading1"/>
              <w:rPr>
                <w:rFonts w:asciiTheme="minorBidi" w:hAnsiTheme="minorBidi" w:cstheme="minorBidi"/>
                <w:b w:val="0"/>
                <w:bCs w:val="0"/>
                <w:sz w:val="22"/>
                <w:szCs w:val="22"/>
                <w:lang w:val="en-US"/>
              </w:rPr>
            </w:pPr>
            <w:r w:rsidRPr="00B8570D">
              <w:rPr>
                <w:rFonts w:asciiTheme="minorBidi" w:hAnsiTheme="minorBidi" w:cstheme="minorBidi"/>
                <w:b w:val="0"/>
                <w:bCs w:val="0"/>
                <w:sz w:val="22"/>
                <w:szCs w:val="22"/>
                <w:cs/>
              </w:rPr>
              <w:t>-</w:t>
            </w:r>
            <w:r w:rsidR="00E55F7C" w:rsidRPr="00B8570D">
              <w:rPr>
                <w:rFonts w:asciiTheme="minorBidi" w:hAnsiTheme="minorBidi" w:cstheme="minorBidi"/>
                <w:b w:val="0"/>
                <w:bCs w:val="0"/>
                <w:sz w:val="22"/>
                <w:szCs w:val="22"/>
                <w:lang w:val="en-US"/>
              </w:rPr>
              <w:t xml:space="preserve">Hwa Fong Rubber (Thailand) PLC. </w:t>
            </w:r>
          </w:p>
          <w:p w:rsidR="00E55F7C" w:rsidRPr="00B8570D" w:rsidRDefault="00ED72D3"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w:t>
            </w:r>
            <w:r w:rsidR="00E55F7C" w:rsidRPr="00B8570D">
              <w:rPr>
                <w:rFonts w:asciiTheme="minorBidi" w:hAnsiTheme="minorBidi" w:cstheme="minorBidi"/>
                <w:b w:val="0"/>
                <w:bCs w:val="0"/>
                <w:sz w:val="22"/>
                <w:szCs w:val="22"/>
                <w:lang w:val="en-US"/>
              </w:rPr>
              <w:t>Thai Bright Bar Co., Ltd.</w:t>
            </w:r>
          </w:p>
          <w:p w:rsidR="00E55F7C" w:rsidRPr="00B8570D" w:rsidRDefault="00E55F7C" w:rsidP="002E0A93">
            <w:pPr>
              <w:pStyle w:val="Heading1"/>
              <w:rPr>
                <w:rFonts w:asciiTheme="minorBidi" w:hAnsiTheme="minorBidi" w:cstheme="minorBidi"/>
                <w:b w:val="0"/>
                <w:bCs w:val="0"/>
                <w:sz w:val="22"/>
                <w:szCs w:val="22"/>
                <w:cs/>
                <w:lang w:val="en-US"/>
              </w:rPr>
            </w:pPr>
          </w:p>
          <w:p w:rsidR="00ED72D3" w:rsidRPr="00B8570D" w:rsidRDefault="00ED72D3" w:rsidP="002E0A93">
            <w:pPr>
              <w:pStyle w:val="Heading1"/>
              <w:rPr>
                <w:rFonts w:asciiTheme="minorBidi" w:hAnsiTheme="minorBidi" w:cstheme="minorBidi"/>
                <w:b w:val="0"/>
                <w:bCs w:val="0"/>
                <w:sz w:val="22"/>
                <w:szCs w:val="22"/>
                <w:cs/>
              </w:rPr>
            </w:pPr>
          </w:p>
          <w:p w:rsidR="00E55F7C" w:rsidRPr="00B8570D" w:rsidRDefault="00ED72D3"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w:t>
            </w:r>
            <w:r w:rsidR="00E55F7C" w:rsidRPr="00B8570D">
              <w:rPr>
                <w:rFonts w:asciiTheme="minorBidi" w:hAnsiTheme="minorBidi" w:cstheme="minorBidi"/>
                <w:b w:val="0"/>
                <w:bCs w:val="0"/>
                <w:sz w:val="22"/>
                <w:szCs w:val="22"/>
                <w:lang w:val="en-US"/>
              </w:rPr>
              <w:t>V G Steel Co., Ltd.</w:t>
            </w:r>
          </w:p>
          <w:p w:rsidR="00E55F7C" w:rsidRPr="00B8570D" w:rsidRDefault="00E55F7C" w:rsidP="002E0A93">
            <w:pPr>
              <w:pStyle w:val="Heading1"/>
              <w:rPr>
                <w:rFonts w:asciiTheme="minorBidi" w:hAnsiTheme="minorBidi" w:cstheme="minorBidi"/>
                <w:b w:val="0"/>
                <w:bCs w:val="0"/>
                <w:sz w:val="22"/>
                <w:szCs w:val="22"/>
                <w:cs/>
                <w:lang w:val="en-US"/>
              </w:rPr>
            </w:pPr>
          </w:p>
          <w:p w:rsidR="00E55F7C" w:rsidRPr="00B8570D" w:rsidRDefault="00E55F7C" w:rsidP="002E0A93">
            <w:pPr>
              <w:pStyle w:val="Heading1"/>
              <w:rPr>
                <w:rFonts w:asciiTheme="minorBidi" w:hAnsiTheme="minorBidi" w:cstheme="minorBidi"/>
                <w:b w:val="0"/>
                <w:bCs w:val="0"/>
                <w:sz w:val="22"/>
                <w:szCs w:val="22"/>
                <w:cs/>
              </w:rPr>
            </w:pPr>
          </w:p>
          <w:p w:rsidR="00E55F7C" w:rsidRPr="00B8570D" w:rsidRDefault="00ED72D3" w:rsidP="002E0A93">
            <w:pPr>
              <w:pStyle w:val="Heading1"/>
              <w:rPr>
                <w:rFonts w:asciiTheme="minorBidi" w:hAnsiTheme="minorBidi" w:cstheme="minorBidi"/>
                <w:b w:val="0"/>
                <w:bCs w:val="0"/>
                <w:sz w:val="22"/>
                <w:szCs w:val="22"/>
                <w:cs/>
              </w:rPr>
            </w:pPr>
            <w:r w:rsidRPr="00B8570D">
              <w:rPr>
                <w:rFonts w:asciiTheme="minorBidi" w:hAnsiTheme="minorBidi" w:cstheme="minorBidi"/>
                <w:b w:val="0"/>
                <w:bCs w:val="0"/>
                <w:sz w:val="22"/>
                <w:szCs w:val="22"/>
                <w:cs/>
              </w:rPr>
              <w:t>-</w:t>
            </w:r>
            <w:r w:rsidR="00E55F7C" w:rsidRPr="00B8570D">
              <w:rPr>
                <w:rFonts w:asciiTheme="minorBidi" w:hAnsiTheme="minorBidi" w:cstheme="minorBidi"/>
                <w:b w:val="0"/>
                <w:bCs w:val="0"/>
                <w:sz w:val="22"/>
                <w:szCs w:val="22"/>
                <w:cs/>
              </w:rPr>
              <w:t>HFT Holding Co., Ltd</w:t>
            </w:r>
          </w:p>
        </w:tc>
      </w:tr>
      <w:tr w:rsidR="00E55F7C" w:rsidRPr="00B8570D" w:rsidTr="00F32A67">
        <w:trPr>
          <w:trHeight w:val="642"/>
        </w:trPr>
        <w:tc>
          <w:tcPr>
            <w:tcW w:w="1668" w:type="dxa"/>
            <w:tcBorders>
              <w:top w:val="single" w:sz="8" w:space="0" w:color="auto"/>
              <w:left w:val="single" w:sz="8" w:space="0" w:color="auto"/>
              <w:bottom w:val="single" w:sz="8" w:space="0" w:color="auto"/>
              <w:right w:val="single" w:sz="8" w:space="0" w:color="auto"/>
            </w:tcBorders>
          </w:tcPr>
          <w:p w:rsidR="00E55F7C" w:rsidRPr="00B8570D" w:rsidRDefault="00806CBF" w:rsidP="00806CBF">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3</w:t>
            </w:r>
            <w:r w:rsidR="00E55F7C" w:rsidRPr="00B8570D">
              <w:rPr>
                <w:rFonts w:asciiTheme="minorBidi" w:hAnsiTheme="minorBidi" w:cstheme="minorBidi"/>
                <w:sz w:val="22"/>
                <w:szCs w:val="22"/>
                <w:cs/>
              </w:rPr>
              <w:t>.</w:t>
            </w:r>
            <w:r w:rsidRPr="00B8570D">
              <w:rPr>
                <w:rFonts w:asciiTheme="minorBidi" w:hAnsiTheme="minorBidi" w:cstheme="minorBidi"/>
                <w:sz w:val="22"/>
                <w:szCs w:val="22"/>
                <w:cs/>
              </w:rPr>
              <w:t xml:space="preserve"> Mr. </w:t>
            </w:r>
            <w:r w:rsidR="000E6B70" w:rsidRPr="00B8570D">
              <w:rPr>
                <w:rFonts w:asciiTheme="minorBidi" w:hAnsiTheme="minorBidi" w:cstheme="minorBidi"/>
                <w:sz w:val="22"/>
                <w:szCs w:val="22"/>
                <w:lang w:val="en-US"/>
              </w:rPr>
              <w:t>Chiang</w:t>
            </w:r>
            <w:r w:rsidR="0075687C" w:rsidRPr="00B8570D">
              <w:rPr>
                <w:rFonts w:asciiTheme="minorBidi" w:hAnsiTheme="minorBidi" w:cstheme="minorBidi"/>
                <w:sz w:val="22"/>
                <w:szCs w:val="22"/>
                <w:cs/>
              </w:rPr>
              <w:t>-</w:t>
            </w:r>
            <w:r w:rsidR="000E6B70" w:rsidRPr="00B8570D">
              <w:rPr>
                <w:rFonts w:asciiTheme="minorBidi" w:hAnsiTheme="minorBidi" w:cstheme="minorBidi"/>
                <w:sz w:val="22"/>
                <w:szCs w:val="22"/>
                <w:lang w:val="en-US"/>
              </w:rPr>
              <w:t>Jung</w:t>
            </w:r>
            <w:r w:rsidR="0075687C" w:rsidRPr="00B8570D">
              <w:rPr>
                <w:rFonts w:asciiTheme="minorBidi" w:hAnsiTheme="minorBidi" w:cstheme="minorBidi"/>
                <w:sz w:val="22"/>
                <w:szCs w:val="22"/>
                <w:cs/>
              </w:rPr>
              <w:t xml:space="preserve">  </w:t>
            </w:r>
            <w:r w:rsidR="000E6B70" w:rsidRPr="00B8570D">
              <w:rPr>
                <w:rFonts w:asciiTheme="minorBidi" w:hAnsiTheme="minorBidi" w:cstheme="minorBidi"/>
                <w:sz w:val="22"/>
                <w:szCs w:val="22"/>
                <w:lang w:val="en-US"/>
              </w:rPr>
              <w:t>Tsung</w:t>
            </w:r>
            <w:r w:rsidR="0075687C" w:rsidRPr="00B8570D">
              <w:rPr>
                <w:rFonts w:asciiTheme="minorBidi" w:hAnsiTheme="minorBidi" w:cstheme="minorBidi"/>
                <w:sz w:val="22"/>
                <w:szCs w:val="22"/>
                <w:cs/>
              </w:rPr>
              <w:t xml:space="preserve"> </w:t>
            </w:r>
            <w:r w:rsidRPr="00B8570D">
              <w:rPr>
                <w:rFonts w:asciiTheme="minorBidi" w:hAnsiTheme="minorBidi" w:cstheme="minorBidi"/>
                <w:sz w:val="22"/>
                <w:szCs w:val="22"/>
                <w:cs/>
              </w:rPr>
              <w:t xml:space="preserve"> </w:t>
            </w:r>
          </w:p>
          <w:p w:rsidR="00E55F7C" w:rsidRPr="00B8570D" w:rsidRDefault="00E55F7C" w:rsidP="00806CBF">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 xml:space="preserve">   </w:t>
            </w:r>
            <w:r w:rsidR="00806CBF" w:rsidRPr="00B8570D">
              <w:rPr>
                <w:rFonts w:asciiTheme="minorBidi" w:hAnsiTheme="minorBidi" w:cstheme="minorBidi"/>
                <w:sz w:val="22"/>
                <w:szCs w:val="22"/>
                <w:lang w:val="en-US"/>
              </w:rPr>
              <w:t xml:space="preserve"> Deputy General Manager</w:t>
            </w:r>
          </w:p>
          <w:p w:rsidR="00E55F7C" w:rsidRPr="00B8570D" w:rsidRDefault="00E55F7C" w:rsidP="00806CBF">
            <w:pPr>
              <w:shd w:val="clear" w:color="auto" w:fill="FFFFFF"/>
              <w:rPr>
                <w:rFonts w:asciiTheme="minorBidi" w:hAnsiTheme="minorBidi" w:cstheme="minorBidi"/>
                <w:sz w:val="22"/>
                <w:szCs w:val="22"/>
                <w:cs/>
              </w:rPr>
            </w:pPr>
          </w:p>
          <w:p w:rsidR="00E55F7C" w:rsidRPr="00B8570D" w:rsidRDefault="00E55F7C" w:rsidP="00806CBF">
            <w:pPr>
              <w:shd w:val="clear" w:color="auto" w:fill="FFFFFF"/>
              <w:rPr>
                <w:rFonts w:asciiTheme="minorBidi" w:hAnsiTheme="minorBidi" w:cstheme="minorBidi"/>
                <w:sz w:val="22"/>
                <w:szCs w:val="22"/>
                <w:cs/>
              </w:rPr>
            </w:pPr>
          </w:p>
          <w:p w:rsidR="00E55F7C" w:rsidRPr="00B8570D" w:rsidRDefault="00E55F7C" w:rsidP="00806CBF">
            <w:pPr>
              <w:shd w:val="clear" w:color="auto" w:fill="FFFFFF"/>
              <w:rPr>
                <w:rFonts w:asciiTheme="minorBidi" w:hAnsiTheme="minorBidi" w:cstheme="minorBidi"/>
                <w:sz w:val="22"/>
                <w:szCs w:val="22"/>
                <w:cs/>
              </w:rPr>
            </w:pPr>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58</w:t>
            </w:r>
          </w:p>
        </w:tc>
        <w:tc>
          <w:tcPr>
            <w:tcW w:w="1743" w:type="dxa"/>
            <w:tcBorders>
              <w:top w:val="single" w:sz="8" w:space="0" w:color="auto"/>
              <w:left w:val="single" w:sz="8" w:space="0" w:color="auto"/>
              <w:bottom w:val="single" w:sz="8" w:space="0" w:color="auto"/>
              <w:right w:val="single" w:sz="8" w:space="0" w:color="auto"/>
            </w:tcBorders>
            <w:shd w:val="clear" w:color="auto" w:fill="FFFFFF"/>
          </w:tcPr>
          <w:p w:rsidR="00E55F7C" w:rsidRPr="00B8570D" w:rsidRDefault="00E55F7C" w:rsidP="00E55F7C">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w:t>
            </w:r>
            <w:r w:rsidR="001D3463" w:rsidRPr="00B8570D">
              <w:rPr>
                <w:rFonts w:asciiTheme="minorBidi" w:hAnsiTheme="minorBidi" w:cstheme="minorBidi"/>
                <w:sz w:val="22"/>
                <w:szCs w:val="22"/>
                <w:lang w:val="en-US"/>
              </w:rPr>
              <w:t xml:space="preserve"> High Voc. Cert. </w:t>
            </w:r>
            <w:r w:rsidR="001D3463" w:rsidRPr="00B8570D">
              <w:rPr>
                <w:rFonts w:asciiTheme="minorBidi" w:hAnsiTheme="minorBidi" w:cstheme="minorBidi"/>
                <w:sz w:val="22"/>
                <w:szCs w:val="22"/>
                <w:cs/>
              </w:rPr>
              <w:t xml:space="preserve">in Chemical Engineering, </w:t>
            </w:r>
            <w:r w:rsidRPr="00B8570D">
              <w:rPr>
                <w:rFonts w:asciiTheme="minorBidi" w:hAnsiTheme="minorBidi" w:cstheme="minorBidi"/>
                <w:sz w:val="22"/>
                <w:szCs w:val="22"/>
                <w:cs/>
              </w:rPr>
              <w:t xml:space="preserve"> </w:t>
            </w:r>
            <w:r w:rsidR="001D3463" w:rsidRPr="00B8570D">
              <w:rPr>
                <w:rFonts w:asciiTheme="minorBidi" w:hAnsiTheme="minorBidi" w:cstheme="minorBidi"/>
                <w:sz w:val="22"/>
                <w:szCs w:val="22"/>
                <w:cs/>
              </w:rPr>
              <w:t>Nanya Institue of Technology-Taiwan</w:t>
            </w:r>
          </w:p>
          <w:p w:rsidR="00E55F7C" w:rsidRPr="00B8570D" w:rsidRDefault="00E55F7C" w:rsidP="00E55F7C">
            <w:pPr>
              <w:shd w:val="clear" w:color="auto" w:fill="FFFFFF"/>
              <w:rPr>
                <w:rFonts w:asciiTheme="minorBidi" w:hAnsiTheme="minorBidi" w:cstheme="minorBidi"/>
                <w:sz w:val="22"/>
                <w:szCs w:val="22"/>
                <w:cs/>
              </w:rPr>
            </w:pPr>
            <w:r w:rsidRPr="00B8570D">
              <w:rPr>
                <w:rFonts w:asciiTheme="minorBidi" w:hAnsiTheme="minorBidi" w:cstheme="minorBidi"/>
                <w:sz w:val="22"/>
                <w:szCs w:val="22"/>
                <w:cs/>
              </w:rPr>
              <w:t>-</w:t>
            </w:r>
            <w:r w:rsidR="001D3463" w:rsidRPr="00B8570D">
              <w:rPr>
                <w:rFonts w:asciiTheme="minorBidi" w:hAnsiTheme="minorBidi" w:cstheme="minorBidi"/>
                <w:sz w:val="22"/>
                <w:szCs w:val="22"/>
                <w:cs/>
              </w:rPr>
              <w:t>MBA., National Taipei University of Technology</w:t>
            </w:r>
          </w:p>
        </w:tc>
        <w:tc>
          <w:tcPr>
            <w:tcW w:w="851" w:type="dxa"/>
            <w:tcBorders>
              <w:top w:val="single" w:sz="6" w:space="0" w:color="auto"/>
              <w:left w:val="single" w:sz="8" w:space="0" w:color="auto"/>
              <w:bottom w:val="single" w:sz="8" w:space="0" w:color="auto"/>
              <w:right w:val="single" w:sz="8" w:space="0" w:color="auto"/>
            </w:tcBorders>
            <w:shd w:val="clear" w:color="auto" w:fill="FFFFFF"/>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275" w:type="dxa"/>
            <w:tcBorders>
              <w:top w:val="single" w:sz="8" w:space="0" w:color="auto"/>
              <w:left w:val="single" w:sz="8" w:space="0" w:color="auto"/>
              <w:bottom w:val="single" w:sz="8" w:space="0" w:color="auto"/>
              <w:right w:val="single" w:sz="8" w:space="0" w:color="auto"/>
            </w:tcBorders>
            <w:shd w:val="clear" w:color="auto" w:fill="FFFFFF"/>
          </w:tcPr>
          <w:p w:rsidR="00E55F7C" w:rsidRPr="00B8570D" w:rsidRDefault="00E55F7C" w:rsidP="00E55F7C">
            <w:pPr>
              <w:shd w:val="clear" w:color="auto" w:fill="FFFFFF"/>
              <w:jc w:val="center"/>
              <w:rPr>
                <w:rFonts w:asciiTheme="minorBidi" w:hAnsiTheme="minorBidi" w:cstheme="minorBidi"/>
                <w:sz w:val="22"/>
                <w:szCs w:val="22"/>
                <w:cs/>
              </w:rPr>
            </w:pPr>
            <w:r w:rsidRPr="00B8570D">
              <w:rPr>
                <w:rFonts w:asciiTheme="minorBidi" w:hAnsiTheme="minorBidi" w:cstheme="minorBidi"/>
                <w:sz w:val="22"/>
                <w:szCs w:val="22"/>
                <w:cs/>
              </w:rPr>
              <w:t>-</w:t>
            </w:r>
          </w:p>
        </w:tc>
        <w:tc>
          <w:tcPr>
            <w:tcW w:w="1134" w:type="dxa"/>
            <w:tcBorders>
              <w:top w:val="single" w:sz="8" w:space="0" w:color="auto"/>
              <w:left w:val="single" w:sz="8" w:space="0" w:color="auto"/>
              <w:bottom w:val="single" w:sz="8" w:space="0" w:color="auto"/>
              <w:right w:val="single" w:sz="8" w:space="0" w:color="auto"/>
            </w:tcBorders>
            <w:shd w:val="clear" w:color="auto" w:fill="FFFFFF"/>
          </w:tcPr>
          <w:p w:rsidR="00E55F7C" w:rsidRPr="00B8570D" w:rsidRDefault="001D3463" w:rsidP="00E55F7C">
            <w:pPr>
              <w:rPr>
                <w:rFonts w:asciiTheme="minorBidi" w:hAnsiTheme="minorBidi" w:cstheme="minorBidi"/>
                <w:sz w:val="22"/>
                <w:szCs w:val="22"/>
                <w:cs/>
              </w:rPr>
            </w:pPr>
            <w:r w:rsidRPr="00B8570D">
              <w:rPr>
                <w:rFonts w:asciiTheme="minorBidi" w:hAnsiTheme="minorBidi" w:cstheme="minorBidi"/>
                <w:sz w:val="22"/>
                <w:szCs w:val="22"/>
                <w:cs/>
              </w:rPr>
              <w:t>2010</w:t>
            </w:r>
            <w:r w:rsidR="00E55F7C" w:rsidRPr="00B8570D">
              <w:rPr>
                <w:rFonts w:asciiTheme="minorBidi" w:hAnsiTheme="minorBidi" w:cstheme="minorBidi"/>
                <w:sz w:val="22"/>
                <w:szCs w:val="22"/>
                <w:cs/>
              </w:rPr>
              <w:t>-Present</w:t>
            </w:r>
          </w:p>
          <w:p w:rsidR="00E55F7C" w:rsidRPr="00B8570D" w:rsidRDefault="00E55F7C" w:rsidP="00E55F7C">
            <w:pPr>
              <w:rPr>
                <w:rFonts w:asciiTheme="minorBidi" w:hAnsiTheme="minorBidi" w:cstheme="minorBidi"/>
                <w:sz w:val="22"/>
                <w:szCs w:val="22"/>
                <w:cs/>
              </w:rPr>
            </w:pPr>
          </w:p>
          <w:p w:rsidR="00ED72D3" w:rsidRPr="00B8570D" w:rsidRDefault="00ED72D3" w:rsidP="00E55F7C">
            <w:pPr>
              <w:rPr>
                <w:rFonts w:asciiTheme="minorBidi" w:hAnsiTheme="minorBidi" w:cstheme="minorBidi"/>
                <w:sz w:val="22"/>
                <w:szCs w:val="22"/>
                <w:cs/>
              </w:rPr>
            </w:pPr>
          </w:p>
          <w:p w:rsidR="00E55F7C" w:rsidRPr="00B8570D" w:rsidRDefault="001D3463" w:rsidP="00E55F7C">
            <w:pPr>
              <w:rPr>
                <w:rFonts w:asciiTheme="minorBidi" w:hAnsiTheme="minorBidi" w:cstheme="minorBidi"/>
                <w:sz w:val="22"/>
                <w:szCs w:val="22"/>
                <w:cs/>
              </w:rPr>
            </w:pPr>
            <w:r w:rsidRPr="00B8570D">
              <w:rPr>
                <w:rFonts w:asciiTheme="minorBidi" w:hAnsiTheme="minorBidi" w:cstheme="minorBidi"/>
                <w:sz w:val="22"/>
                <w:szCs w:val="22"/>
                <w:cs/>
              </w:rPr>
              <w:t>2017</w:t>
            </w:r>
            <w:r w:rsidR="00E55F7C" w:rsidRPr="00B8570D">
              <w:rPr>
                <w:rFonts w:asciiTheme="minorBidi" w:hAnsiTheme="minorBidi" w:cstheme="minorBidi"/>
                <w:sz w:val="22"/>
                <w:szCs w:val="22"/>
                <w:cs/>
              </w:rPr>
              <w:t>-2</w:t>
            </w:r>
            <w:r w:rsidRPr="00B8570D">
              <w:rPr>
                <w:rFonts w:asciiTheme="minorBidi" w:hAnsiTheme="minorBidi" w:cstheme="minorBidi"/>
                <w:sz w:val="22"/>
                <w:szCs w:val="22"/>
                <w:cs/>
              </w:rPr>
              <w:t>018</w:t>
            </w:r>
          </w:p>
          <w:p w:rsidR="00E55F7C" w:rsidRPr="00B8570D" w:rsidRDefault="00E55F7C" w:rsidP="00E55F7C">
            <w:pPr>
              <w:rPr>
                <w:rFonts w:asciiTheme="minorBidi" w:hAnsiTheme="minorBidi" w:cstheme="minorBidi"/>
                <w:sz w:val="22"/>
                <w:szCs w:val="22"/>
                <w:cs/>
              </w:rPr>
            </w:pPr>
            <w:r w:rsidRPr="00B8570D">
              <w:rPr>
                <w:rFonts w:asciiTheme="minorBidi" w:hAnsiTheme="minorBidi" w:cstheme="minorBidi"/>
                <w:sz w:val="22"/>
                <w:szCs w:val="22"/>
                <w:cs/>
              </w:rPr>
              <w:t>2</w:t>
            </w:r>
            <w:r w:rsidR="001D3463" w:rsidRPr="00B8570D">
              <w:rPr>
                <w:rFonts w:asciiTheme="minorBidi" w:hAnsiTheme="minorBidi" w:cstheme="minorBidi"/>
                <w:sz w:val="22"/>
                <w:szCs w:val="22"/>
                <w:cs/>
              </w:rPr>
              <w:t>004</w:t>
            </w:r>
            <w:r w:rsidRPr="00B8570D">
              <w:rPr>
                <w:rFonts w:asciiTheme="minorBidi" w:hAnsiTheme="minorBidi" w:cstheme="minorBidi"/>
                <w:sz w:val="22"/>
                <w:szCs w:val="22"/>
                <w:cs/>
              </w:rPr>
              <w:t>-2</w:t>
            </w:r>
            <w:r w:rsidR="001D3463" w:rsidRPr="00B8570D">
              <w:rPr>
                <w:rFonts w:asciiTheme="minorBidi" w:hAnsiTheme="minorBidi" w:cstheme="minorBidi"/>
                <w:sz w:val="22"/>
                <w:szCs w:val="22"/>
                <w:cs/>
              </w:rPr>
              <w:t>009</w:t>
            </w:r>
            <w:r w:rsidRPr="00B8570D">
              <w:rPr>
                <w:rFonts w:asciiTheme="minorBidi" w:hAnsiTheme="minorBidi" w:cstheme="minorBidi"/>
                <w:sz w:val="22"/>
                <w:szCs w:val="22"/>
                <w:cs/>
              </w:rPr>
              <w:tab/>
            </w:r>
            <w:r w:rsidRPr="00B8570D">
              <w:rPr>
                <w:rFonts w:asciiTheme="minorBidi" w:hAnsiTheme="minorBidi" w:cstheme="minorBidi"/>
                <w:sz w:val="22"/>
                <w:szCs w:val="22"/>
                <w:cs/>
              </w:rPr>
              <w:tab/>
            </w:r>
          </w:p>
        </w:tc>
        <w:tc>
          <w:tcPr>
            <w:tcW w:w="1060" w:type="dxa"/>
            <w:tcBorders>
              <w:top w:val="single" w:sz="8" w:space="0" w:color="auto"/>
              <w:left w:val="single" w:sz="8" w:space="0" w:color="auto"/>
              <w:bottom w:val="single" w:sz="8" w:space="0" w:color="auto"/>
              <w:right w:val="single" w:sz="8" w:space="0" w:color="auto"/>
            </w:tcBorders>
            <w:shd w:val="clear" w:color="auto" w:fill="FFFFFF"/>
          </w:tcPr>
          <w:p w:rsidR="00E55F7C" w:rsidRPr="00B8570D" w:rsidRDefault="001D3463" w:rsidP="00E55F7C">
            <w:pPr>
              <w:rPr>
                <w:rFonts w:asciiTheme="minorBidi" w:hAnsiTheme="minorBidi" w:cstheme="minorBidi"/>
                <w:sz w:val="22"/>
                <w:szCs w:val="22"/>
                <w:cs/>
              </w:rPr>
            </w:pPr>
            <w:r w:rsidRPr="00B8570D">
              <w:rPr>
                <w:rFonts w:asciiTheme="minorBidi" w:hAnsiTheme="minorBidi" w:cstheme="minorBidi"/>
                <w:sz w:val="22"/>
                <w:szCs w:val="22"/>
                <w:lang w:val="en-US"/>
              </w:rPr>
              <w:t>Deputy General Manager</w:t>
            </w:r>
            <w:r w:rsidRPr="00B8570D">
              <w:rPr>
                <w:rFonts w:asciiTheme="minorBidi" w:hAnsiTheme="minorBidi" w:cstheme="minorBidi"/>
                <w:sz w:val="22"/>
                <w:szCs w:val="22"/>
                <w:cs/>
              </w:rPr>
              <w:t xml:space="preserve"> Director</w:t>
            </w:r>
          </w:p>
          <w:p w:rsidR="00E55F7C" w:rsidRPr="00B8570D" w:rsidRDefault="001D3463" w:rsidP="00E55F7C">
            <w:pPr>
              <w:rPr>
                <w:rFonts w:asciiTheme="minorBidi" w:hAnsiTheme="minorBidi" w:cstheme="minorBidi"/>
                <w:sz w:val="22"/>
                <w:szCs w:val="22"/>
                <w:cs/>
              </w:rPr>
            </w:pPr>
            <w:r w:rsidRPr="00B8570D">
              <w:rPr>
                <w:rFonts w:asciiTheme="minorBidi" w:hAnsiTheme="minorBidi" w:cstheme="minorBidi"/>
                <w:sz w:val="22"/>
                <w:szCs w:val="22"/>
                <w:cs/>
              </w:rPr>
              <w:t>Plant 2 Manager</w:t>
            </w:r>
          </w:p>
        </w:tc>
        <w:tc>
          <w:tcPr>
            <w:tcW w:w="1985" w:type="dxa"/>
            <w:tcBorders>
              <w:top w:val="single" w:sz="8" w:space="0" w:color="auto"/>
              <w:left w:val="single" w:sz="8" w:space="0" w:color="auto"/>
              <w:bottom w:val="single" w:sz="8" w:space="0" w:color="auto"/>
              <w:right w:val="single" w:sz="8" w:space="0" w:color="auto"/>
            </w:tcBorders>
            <w:shd w:val="clear" w:color="auto" w:fill="FFFFFF"/>
          </w:tcPr>
          <w:p w:rsidR="001D3463" w:rsidRPr="00B8570D" w:rsidRDefault="00ED72D3" w:rsidP="001D3463">
            <w:pPr>
              <w:rPr>
                <w:rFonts w:asciiTheme="minorBidi" w:hAnsiTheme="minorBidi" w:cstheme="minorBidi"/>
                <w:spacing w:val="28"/>
                <w:w w:val="99"/>
                <w:sz w:val="22"/>
                <w:szCs w:val="22"/>
                <w:lang w:val="en-US"/>
              </w:rPr>
            </w:pPr>
            <w:r w:rsidRPr="00B8570D">
              <w:rPr>
                <w:rFonts w:asciiTheme="minorBidi" w:hAnsiTheme="minorBidi" w:cstheme="minorBidi"/>
                <w:spacing w:val="-1"/>
                <w:sz w:val="22"/>
                <w:szCs w:val="22"/>
                <w:lang w:val="en-US"/>
              </w:rPr>
              <w:t>-</w:t>
            </w:r>
            <w:r w:rsidR="001D3463" w:rsidRPr="00B8570D">
              <w:rPr>
                <w:rFonts w:asciiTheme="minorBidi" w:hAnsiTheme="minorBidi" w:cstheme="minorBidi"/>
                <w:spacing w:val="-1"/>
                <w:sz w:val="22"/>
                <w:szCs w:val="22"/>
                <w:lang w:val="en-US"/>
              </w:rPr>
              <w:t>Hwa</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z w:val="22"/>
                <w:szCs w:val="22"/>
                <w:lang w:val="en-US"/>
              </w:rPr>
              <w:t>Fong</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pacing w:val="-1"/>
                <w:sz w:val="22"/>
                <w:szCs w:val="22"/>
                <w:lang w:val="en-US"/>
              </w:rPr>
              <w:t>Rubber</w:t>
            </w:r>
            <w:r w:rsidR="001D3463" w:rsidRPr="00B8570D">
              <w:rPr>
                <w:rFonts w:asciiTheme="minorBidi" w:hAnsiTheme="minorBidi" w:cstheme="minorBidi"/>
                <w:spacing w:val="-6"/>
                <w:sz w:val="22"/>
                <w:szCs w:val="22"/>
                <w:lang w:val="en-US"/>
              </w:rPr>
              <w:t xml:space="preserve"> </w:t>
            </w:r>
            <w:r w:rsidR="001D3463" w:rsidRPr="00B8570D">
              <w:rPr>
                <w:rFonts w:asciiTheme="minorBidi" w:hAnsiTheme="minorBidi" w:cstheme="minorBidi"/>
                <w:spacing w:val="-1"/>
                <w:sz w:val="22"/>
                <w:szCs w:val="22"/>
                <w:lang w:val="en-US"/>
              </w:rPr>
              <w:t>(Thailand)</w:t>
            </w:r>
            <w:r w:rsidR="001D3463" w:rsidRPr="00B8570D">
              <w:rPr>
                <w:rFonts w:asciiTheme="minorBidi" w:hAnsiTheme="minorBidi" w:cstheme="minorBidi"/>
                <w:spacing w:val="-5"/>
                <w:sz w:val="22"/>
                <w:szCs w:val="22"/>
                <w:lang w:val="en-US"/>
              </w:rPr>
              <w:t xml:space="preserve"> </w:t>
            </w:r>
            <w:r w:rsidR="001D3463" w:rsidRPr="00B8570D">
              <w:rPr>
                <w:rFonts w:asciiTheme="minorBidi" w:hAnsiTheme="minorBidi" w:cstheme="minorBidi"/>
                <w:spacing w:val="-1"/>
                <w:sz w:val="22"/>
                <w:szCs w:val="22"/>
                <w:lang w:val="en-US"/>
              </w:rPr>
              <w:t>PLC.</w:t>
            </w:r>
            <w:r w:rsidR="001D3463" w:rsidRPr="00B8570D">
              <w:rPr>
                <w:rFonts w:asciiTheme="minorBidi" w:hAnsiTheme="minorBidi" w:cstheme="minorBidi"/>
                <w:spacing w:val="28"/>
                <w:w w:val="99"/>
                <w:sz w:val="22"/>
                <w:szCs w:val="22"/>
                <w:lang w:val="en-US"/>
              </w:rPr>
              <w:t xml:space="preserve"> </w:t>
            </w:r>
          </w:p>
          <w:p w:rsidR="001D3463" w:rsidRPr="00B8570D" w:rsidRDefault="00ED72D3" w:rsidP="001D3463">
            <w:pPr>
              <w:rPr>
                <w:rFonts w:asciiTheme="minorBidi" w:hAnsiTheme="minorBidi" w:cstheme="minorBidi"/>
                <w:spacing w:val="28"/>
                <w:w w:val="99"/>
                <w:sz w:val="22"/>
                <w:szCs w:val="22"/>
                <w:lang w:val="en-US"/>
              </w:rPr>
            </w:pPr>
            <w:r w:rsidRPr="00B8570D">
              <w:rPr>
                <w:rFonts w:asciiTheme="minorBidi" w:hAnsiTheme="minorBidi" w:cstheme="minorBidi"/>
                <w:spacing w:val="-1"/>
                <w:sz w:val="22"/>
                <w:szCs w:val="22"/>
                <w:lang w:val="en-US"/>
              </w:rPr>
              <w:t>-</w:t>
            </w:r>
            <w:r w:rsidR="001D3463" w:rsidRPr="00B8570D">
              <w:rPr>
                <w:rFonts w:asciiTheme="minorBidi" w:hAnsiTheme="minorBidi" w:cstheme="minorBidi"/>
                <w:spacing w:val="-1"/>
                <w:sz w:val="22"/>
                <w:szCs w:val="22"/>
                <w:lang w:val="en-US"/>
              </w:rPr>
              <w:t>Hwa</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z w:val="22"/>
                <w:szCs w:val="22"/>
                <w:lang w:val="en-US"/>
              </w:rPr>
              <w:t>Fong</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pacing w:val="-1"/>
                <w:sz w:val="22"/>
                <w:szCs w:val="22"/>
                <w:lang w:val="en-US"/>
              </w:rPr>
              <w:t>Rubber</w:t>
            </w:r>
            <w:r w:rsidR="001D3463" w:rsidRPr="00B8570D">
              <w:rPr>
                <w:rFonts w:asciiTheme="minorBidi" w:hAnsiTheme="minorBidi" w:cstheme="minorBidi"/>
                <w:spacing w:val="-6"/>
                <w:sz w:val="22"/>
                <w:szCs w:val="22"/>
                <w:lang w:val="en-US"/>
              </w:rPr>
              <w:t xml:space="preserve"> </w:t>
            </w:r>
            <w:r w:rsidR="001D3463" w:rsidRPr="00B8570D">
              <w:rPr>
                <w:rFonts w:asciiTheme="minorBidi" w:hAnsiTheme="minorBidi" w:cstheme="minorBidi"/>
                <w:spacing w:val="-1"/>
                <w:sz w:val="22"/>
                <w:szCs w:val="22"/>
                <w:lang w:val="en-US"/>
              </w:rPr>
              <w:t>(Thailand)</w:t>
            </w:r>
            <w:r w:rsidR="001D3463" w:rsidRPr="00B8570D">
              <w:rPr>
                <w:rFonts w:asciiTheme="minorBidi" w:hAnsiTheme="minorBidi" w:cstheme="minorBidi"/>
                <w:spacing w:val="-5"/>
                <w:sz w:val="22"/>
                <w:szCs w:val="22"/>
                <w:lang w:val="en-US"/>
              </w:rPr>
              <w:t xml:space="preserve"> </w:t>
            </w:r>
            <w:r w:rsidR="001D3463" w:rsidRPr="00B8570D">
              <w:rPr>
                <w:rFonts w:asciiTheme="minorBidi" w:hAnsiTheme="minorBidi" w:cstheme="minorBidi"/>
                <w:spacing w:val="-1"/>
                <w:sz w:val="22"/>
                <w:szCs w:val="22"/>
                <w:lang w:val="en-US"/>
              </w:rPr>
              <w:t>PLC.</w:t>
            </w:r>
            <w:r w:rsidR="001D3463" w:rsidRPr="00B8570D">
              <w:rPr>
                <w:rFonts w:asciiTheme="minorBidi" w:hAnsiTheme="minorBidi" w:cstheme="minorBidi"/>
                <w:spacing w:val="28"/>
                <w:w w:val="99"/>
                <w:sz w:val="22"/>
                <w:szCs w:val="22"/>
                <w:lang w:val="en-US"/>
              </w:rPr>
              <w:t xml:space="preserve"> </w:t>
            </w:r>
          </w:p>
          <w:p w:rsidR="001D3463" w:rsidRPr="00B8570D" w:rsidRDefault="00ED72D3" w:rsidP="001D3463">
            <w:pPr>
              <w:rPr>
                <w:rFonts w:asciiTheme="minorBidi" w:hAnsiTheme="minorBidi" w:cstheme="minorBidi"/>
                <w:spacing w:val="28"/>
                <w:w w:val="99"/>
                <w:sz w:val="22"/>
                <w:szCs w:val="22"/>
                <w:lang w:val="en-US"/>
              </w:rPr>
            </w:pPr>
            <w:r w:rsidRPr="00B8570D">
              <w:rPr>
                <w:rFonts w:asciiTheme="minorBidi" w:hAnsiTheme="minorBidi" w:cstheme="minorBidi"/>
                <w:spacing w:val="-1"/>
                <w:sz w:val="22"/>
                <w:szCs w:val="22"/>
                <w:lang w:val="en-US"/>
              </w:rPr>
              <w:t>-</w:t>
            </w:r>
            <w:r w:rsidR="001D3463" w:rsidRPr="00B8570D">
              <w:rPr>
                <w:rFonts w:asciiTheme="minorBidi" w:hAnsiTheme="minorBidi" w:cstheme="minorBidi"/>
                <w:spacing w:val="-1"/>
                <w:sz w:val="22"/>
                <w:szCs w:val="22"/>
                <w:lang w:val="en-US"/>
              </w:rPr>
              <w:t>Hwa</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z w:val="22"/>
                <w:szCs w:val="22"/>
                <w:lang w:val="en-US"/>
              </w:rPr>
              <w:t>Fong</w:t>
            </w:r>
            <w:r w:rsidR="001D3463" w:rsidRPr="00B8570D">
              <w:rPr>
                <w:rFonts w:asciiTheme="minorBidi" w:hAnsiTheme="minorBidi" w:cstheme="minorBidi"/>
                <w:spacing w:val="-7"/>
                <w:sz w:val="22"/>
                <w:szCs w:val="22"/>
                <w:lang w:val="en-US"/>
              </w:rPr>
              <w:t xml:space="preserve"> </w:t>
            </w:r>
            <w:r w:rsidR="001D3463" w:rsidRPr="00B8570D">
              <w:rPr>
                <w:rFonts w:asciiTheme="minorBidi" w:hAnsiTheme="minorBidi" w:cstheme="minorBidi"/>
                <w:spacing w:val="-1"/>
                <w:sz w:val="22"/>
                <w:szCs w:val="22"/>
                <w:lang w:val="en-US"/>
              </w:rPr>
              <w:t>Rubber</w:t>
            </w:r>
            <w:r w:rsidR="001D3463" w:rsidRPr="00B8570D">
              <w:rPr>
                <w:rFonts w:asciiTheme="minorBidi" w:hAnsiTheme="minorBidi" w:cstheme="minorBidi"/>
                <w:spacing w:val="-6"/>
                <w:sz w:val="22"/>
                <w:szCs w:val="22"/>
                <w:lang w:val="en-US"/>
              </w:rPr>
              <w:t xml:space="preserve"> </w:t>
            </w:r>
            <w:r w:rsidR="001D3463" w:rsidRPr="00B8570D">
              <w:rPr>
                <w:rFonts w:asciiTheme="minorBidi" w:hAnsiTheme="minorBidi" w:cstheme="minorBidi"/>
                <w:spacing w:val="-1"/>
                <w:sz w:val="22"/>
                <w:szCs w:val="22"/>
                <w:lang w:val="en-US"/>
              </w:rPr>
              <w:t>(Thailand)</w:t>
            </w:r>
            <w:r w:rsidR="001D3463" w:rsidRPr="00B8570D">
              <w:rPr>
                <w:rFonts w:asciiTheme="minorBidi" w:hAnsiTheme="minorBidi" w:cstheme="minorBidi"/>
                <w:spacing w:val="-5"/>
                <w:sz w:val="22"/>
                <w:szCs w:val="22"/>
                <w:lang w:val="en-US"/>
              </w:rPr>
              <w:t xml:space="preserve"> </w:t>
            </w:r>
            <w:r w:rsidR="001D3463" w:rsidRPr="00B8570D">
              <w:rPr>
                <w:rFonts w:asciiTheme="minorBidi" w:hAnsiTheme="minorBidi" w:cstheme="minorBidi"/>
                <w:spacing w:val="-1"/>
                <w:sz w:val="22"/>
                <w:szCs w:val="22"/>
                <w:lang w:val="en-US"/>
              </w:rPr>
              <w:t>PLC.</w:t>
            </w:r>
            <w:r w:rsidR="001D3463" w:rsidRPr="00B8570D">
              <w:rPr>
                <w:rFonts w:asciiTheme="minorBidi" w:hAnsiTheme="minorBidi" w:cstheme="minorBidi"/>
                <w:spacing w:val="28"/>
                <w:w w:val="99"/>
                <w:sz w:val="22"/>
                <w:szCs w:val="22"/>
                <w:lang w:val="en-US"/>
              </w:rPr>
              <w:t xml:space="preserve"> </w:t>
            </w:r>
          </w:p>
          <w:p w:rsidR="00E55F7C" w:rsidRPr="00B8570D" w:rsidRDefault="00E55F7C" w:rsidP="00E55F7C">
            <w:pPr>
              <w:rPr>
                <w:rFonts w:asciiTheme="minorBidi" w:hAnsiTheme="minorBidi" w:cstheme="minorBidi"/>
                <w:sz w:val="22"/>
                <w:szCs w:val="22"/>
                <w:cs/>
                <w:lang w:val="en-US"/>
              </w:rPr>
            </w:pPr>
          </w:p>
        </w:tc>
      </w:tr>
    </w:tbl>
    <w:p w:rsidR="00F47493" w:rsidRPr="00B8570D" w:rsidRDefault="00F47493" w:rsidP="00657684">
      <w:pPr>
        <w:jc w:val="thaiDistribute"/>
        <w:rPr>
          <w:rFonts w:asciiTheme="minorBidi" w:hAnsiTheme="minorBidi" w:cstheme="minorBidi"/>
          <w:b/>
          <w:bCs/>
          <w:cs/>
        </w:rPr>
        <w:sectPr w:rsidR="00F47493" w:rsidRPr="00B8570D" w:rsidSect="00F54523">
          <w:pgSz w:w="11906" w:h="16838"/>
          <w:pgMar w:top="1532" w:right="1133" w:bottom="1440" w:left="1843" w:header="708" w:footer="704" w:gutter="0"/>
          <w:pgNumType w:start="34"/>
          <w:cols w:space="708"/>
          <w:docGrid w:linePitch="381"/>
        </w:sectPr>
      </w:pPr>
    </w:p>
    <w:p w:rsidR="00657684" w:rsidRPr="00B8570D" w:rsidRDefault="001D3463" w:rsidP="00657684">
      <w:pPr>
        <w:jc w:val="thaiDistribute"/>
        <w:rPr>
          <w:rFonts w:asciiTheme="minorBidi" w:hAnsiTheme="minorBidi" w:cstheme="minorBidi"/>
          <w:b/>
          <w:bCs/>
          <w:cs/>
          <w:lang w:val="en-US"/>
        </w:rPr>
      </w:pPr>
      <w:r w:rsidRPr="00B8570D">
        <w:rPr>
          <w:rFonts w:asciiTheme="minorBidi" w:hAnsiTheme="minorBidi" w:cstheme="minorBidi"/>
          <w:b/>
          <w:bCs/>
          <w:u w:val="single"/>
          <w:cs/>
        </w:rPr>
        <w:lastRenderedPageBreak/>
        <w:t>Management Team (Continued)</w:t>
      </w:r>
    </w:p>
    <w:tbl>
      <w:tblPr>
        <w:tblpPr w:leftFromText="180" w:rightFromText="180" w:vertAnchor="text" w:horzAnchor="page" w:tblpX="1333" w:tblpY="205"/>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567"/>
        <w:gridCol w:w="1417"/>
        <w:gridCol w:w="993"/>
        <w:gridCol w:w="1275"/>
        <w:gridCol w:w="1134"/>
        <w:gridCol w:w="1276"/>
        <w:gridCol w:w="1985"/>
      </w:tblGrid>
      <w:tr w:rsidR="001D3463" w:rsidRPr="00B8570D" w:rsidTr="00C357FA">
        <w:trPr>
          <w:trHeight w:val="543"/>
        </w:trPr>
        <w:tc>
          <w:tcPr>
            <w:tcW w:w="1526" w:type="dxa"/>
            <w:vMerge w:val="restart"/>
            <w:tcBorders>
              <w:top w:val="single" w:sz="8" w:space="0" w:color="auto"/>
              <w:left w:val="single" w:sz="8" w:space="0" w:color="auto"/>
              <w:right w:val="single" w:sz="8" w:space="0" w:color="auto"/>
            </w:tcBorders>
            <w:shd w:val="clear" w:color="auto" w:fill="auto"/>
          </w:tcPr>
          <w:p w:rsidR="001D3463" w:rsidRPr="00B8570D" w:rsidRDefault="001D3463" w:rsidP="001D3463">
            <w:pPr>
              <w:pStyle w:val="TableParagraph"/>
              <w:spacing w:before="11"/>
              <w:rPr>
                <w:rFonts w:asciiTheme="minorBidi" w:eastAsia="Cordia New" w:hAnsiTheme="minorBidi"/>
                <w:b/>
                <w:bCs/>
                <w:sz w:val="24"/>
                <w:szCs w:val="24"/>
              </w:rPr>
            </w:pPr>
          </w:p>
          <w:p w:rsidR="001D3463" w:rsidRPr="00B8570D" w:rsidRDefault="001D3463" w:rsidP="001D3463">
            <w:pPr>
              <w:shd w:val="clear" w:color="auto" w:fill="FFFFFF"/>
              <w:jc w:val="center"/>
              <w:rPr>
                <w:rFonts w:asciiTheme="minorBidi" w:hAnsiTheme="minorBidi" w:cstheme="minorBidi"/>
                <w:b/>
                <w:spacing w:val="-1"/>
                <w:sz w:val="24"/>
                <w:szCs w:val="24"/>
                <w:lang w:val="en-US"/>
              </w:rPr>
            </w:pPr>
            <w:r w:rsidRPr="00B8570D">
              <w:rPr>
                <w:rFonts w:asciiTheme="minorBidi" w:hAnsiTheme="minorBidi" w:cstheme="minorBidi"/>
                <w:b/>
                <w:spacing w:val="-1"/>
                <w:sz w:val="24"/>
                <w:szCs w:val="24"/>
                <w:lang w:val="en-US"/>
              </w:rPr>
              <w:t>Name-Last</w:t>
            </w:r>
            <w:r w:rsidRPr="00B8570D">
              <w:rPr>
                <w:rFonts w:asciiTheme="minorBidi" w:hAnsiTheme="minorBidi" w:cstheme="minorBidi"/>
                <w:b/>
                <w:spacing w:val="-19"/>
                <w:sz w:val="24"/>
                <w:szCs w:val="24"/>
                <w:lang w:val="en-US"/>
              </w:rPr>
              <w:t xml:space="preserve"> </w:t>
            </w:r>
            <w:r w:rsidRPr="00B8570D">
              <w:rPr>
                <w:rFonts w:asciiTheme="minorBidi" w:hAnsiTheme="minorBidi" w:cstheme="minorBidi"/>
                <w:b/>
                <w:spacing w:val="-1"/>
                <w:sz w:val="24"/>
                <w:szCs w:val="24"/>
                <w:lang w:val="en-US"/>
              </w:rPr>
              <w:t>name/Position</w:t>
            </w:r>
            <w:r w:rsidRPr="00B8570D">
              <w:rPr>
                <w:rFonts w:asciiTheme="minorBidi" w:hAnsiTheme="minorBidi" w:cstheme="minorBidi"/>
                <w:b/>
                <w:spacing w:val="-1"/>
                <w:sz w:val="24"/>
                <w:szCs w:val="24"/>
                <w:cs/>
              </w:rPr>
              <w:t>/</w:t>
            </w:r>
          </w:p>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cs/>
              </w:rPr>
              <w:t>Appointment date</w:t>
            </w:r>
          </w:p>
        </w:tc>
        <w:tc>
          <w:tcPr>
            <w:tcW w:w="567" w:type="dxa"/>
            <w:vMerge w:val="restart"/>
            <w:tcBorders>
              <w:top w:val="single" w:sz="8" w:space="0" w:color="auto"/>
              <w:left w:val="single" w:sz="8" w:space="0" w:color="auto"/>
              <w:right w:val="single" w:sz="8" w:space="0" w:color="auto"/>
            </w:tcBorders>
            <w:shd w:val="clear" w:color="auto" w:fill="auto"/>
          </w:tcPr>
          <w:p w:rsidR="001D3463" w:rsidRPr="00B8570D" w:rsidRDefault="001D3463" w:rsidP="001D3463">
            <w:pPr>
              <w:pStyle w:val="TableParagraph"/>
              <w:spacing w:before="10"/>
              <w:rPr>
                <w:rFonts w:asciiTheme="minorBidi" w:eastAsia="Cordia New" w:hAnsiTheme="minorBidi"/>
                <w:b/>
                <w:bCs/>
                <w:sz w:val="24"/>
                <w:szCs w:val="24"/>
              </w:rPr>
            </w:pPr>
          </w:p>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Age</w:t>
            </w:r>
          </w:p>
        </w:tc>
        <w:tc>
          <w:tcPr>
            <w:tcW w:w="1417" w:type="dxa"/>
            <w:vMerge w:val="restart"/>
            <w:tcBorders>
              <w:top w:val="single" w:sz="8" w:space="0" w:color="auto"/>
              <w:left w:val="single" w:sz="8" w:space="0" w:color="auto"/>
              <w:right w:val="single" w:sz="8" w:space="0" w:color="auto"/>
            </w:tcBorders>
            <w:shd w:val="clear" w:color="auto" w:fill="auto"/>
          </w:tcPr>
          <w:p w:rsidR="001D3463" w:rsidRPr="00B8570D" w:rsidRDefault="001D3463" w:rsidP="001D3463">
            <w:pPr>
              <w:pStyle w:val="TableParagraph"/>
              <w:spacing w:before="11"/>
              <w:rPr>
                <w:rFonts w:asciiTheme="minorBidi" w:eastAsia="Cordia New" w:hAnsiTheme="minorBidi"/>
                <w:b/>
                <w:bCs/>
                <w:sz w:val="24"/>
                <w:szCs w:val="24"/>
              </w:rPr>
            </w:pPr>
          </w:p>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Educational</w:t>
            </w:r>
            <w:r w:rsidRPr="00B8570D">
              <w:rPr>
                <w:rFonts w:asciiTheme="minorBidi" w:hAnsiTheme="minorBidi" w:cstheme="minorBidi"/>
                <w:b/>
                <w:bCs/>
                <w:spacing w:val="-16"/>
                <w:sz w:val="24"/>
                <w:szCs w:val="24"/>
                <w:cs/>
              </w:rPr>
              <w:t xml:space="preserve"> </w:t>
            </w:r>
            <w:r w:rsidRPr="00B8570D">
              <w:rPr>
                <w:rFonts w:asciiTheme="minorBidi" w:hAnsiTheme="minorBidi" w:cstheme="minorBidi"/>
                <w:b/>
                <w:bCs/>
                <w:spacing w:val="-1"/>
                <w:sz w:val="24"/>
                <w:szCs w:val="24"/>
                <w:cs/>
              </w:rPr>
              <w:t>Background</w:t>
            </w:r>
          </w:p>
        </w:tc>
        <w:tc>
          <w:tcPr>
            <w:tcW w:w="993" w:type="dxa"/>
            <w:vMerge w:val="restart"/>
            <w:tcBorders>
              <w:top w:val="single" w:sz="8" w:space="0" w:color="auto"/>
              <w:left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Equity</w:t>
            </w:r>
            <w:r w:rsidRPr="00B8570D">
              <w:rPr>
                <w:rFonts w:asciiTheme="minorBidi" w:hAnsiTheme="minorBidi" w:cstheme="minorBidi"/>
                <w:b/>
                <w:bCs/>
                <w:spacing w:val="24"/>
                <w:w w:val="99"/>
                <w:sz w:val="24"/>
                <w:szCs w:val="24"/>
                <w:cs/>
              </w:rPr>
              <w:t xml:space="preserve"> </w:t>
            </w:r>
            <w:r w:rsidRPr="00B8570D">
              <w:rPr>
                <w:rFonts w:asciiTheme="minorBidi" w:hAnsiTheme="minorBidi" w:cstheme="minorBidi"/>
                <w:b/>
                <w:bCs/>
                <w:spacing w:val="-1"/>
                <w:sz w:val="24"/>
                <w:szCs w:val="24"/>
                <w:cs/>
              </w:rPr>
              <w:t>Holding</w:t>
            </w:r>
            <w:r w:rsidRPr="00B8570D">
              <w:rPr>
                <w:rFonts w:asciiTheme="minorBidi" w:hAnsiTheme="minorBidi" w:cstheme="minorBidi"/>
                <w:b/>
                <w:bCs/>
                <w:spacing w:val="-10"/>
                <w:sz w:val="24"/>
                <w:szCs w:val="24"/>
                <w:cs/>
              </w:rPr>
              <w:t xml:space="preserve"> </w:t>
            </w:r>
            <w:r w:rsidRPr="00B8570D">
              <w:rPr>
                <w:rFonts w:asciiTheme="minorBidi" w:hAnsiTheme="minorBidi" w:cstheme="minorBidi"/>
                <w:b/>
                <w:bCs/>
                <w:sz w:val="24"/>
                <w:szCs w:val="24"/>
                <w:cs/>
              </w:rPr>
              <w:t>in</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pacing w:val="-1"/>
                <w:sz w:val="24"/>
                <w:szCs w:val="24"/>
                <w:cs/>
              </w:rPr>
              <w:t>Company</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z w:val="24"/>
                <w:szCs w:val="24"/>
                <w:cs/>
              </w:rPr>
              <w:t>(%</w:t>
            </w:r>
            <w:r w:rsidRPr="00B8570D">
              <w:rPr>
                <w:rFonts w:asciiTheme="minorBidi" w:hAnsiTheme="minorBidi" w:cstheme="minorBidi"/>
                <w:b/>
                <w:bCs/>
                <w:spacing w:val="-4"/>
                <w:sz w:val="24"/>
                <w:szCs w:val="24"/>
                <w:cs/>
              </w:rPr>
              <w:t xml:space="preserve"> </w:t>
            </w:r>
            <w:r w:rsidRPr="00B8570D">
              <w:rPr>
                <w:rFonts w:asciiTheme="minorBidi" w:hAnsiTheme="minorBidi" w:cstheme="minorBidi"/>
                <w:b/>
                <w:bCs/>
                <w:sz w:val="24"/>
                <w:szCs w:val="24"/>
                <w:cs/>
              </w:rPr>
              <w:t>)</w:t>
            </w:r>
          </w:p>
        </w:tc>
        <w:tc>
          <w:tcPr>
            <w:tcW w:w="1275" w:type="dxa"/>
            <w:vMerge w:val="restart"/>
            <w:tcBorders>
              <w:top w:val="single" w:sz="8" w:space="0" w:color="auto"/>
              <w:left w:val="single" w:sz="8" w:space="0" w:color="auto"/>
              <w:right w:val="single" w:sz="8" w:space="0" w:color="auto"/>
            </w:tcBorders>
          </w:tcPr>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Relationship</w:t>
            </w:r>
            <w:r w:rsidRPr="00B8570D">
              <w:rPr>
                <w:rFonts w:asciiTheme="minorBidi" w:hAnsiTheme="minorBidi" w:cstheme="minorBidi"/>
                <w:b/>
                <w:spacing w:val="29"/>
                <w:w w:val="99"/>
                <w:sz w:val="24"/>
                <w:szCs w:val="24"/>
                <w:lang w:val="en-US"/>
              </w:rPr>
              <w:t xml:space="preserve"> </w:t>
            </w:r>
            <w:r w:rsidRPr="00B8570D">
              <w:rPr>
                <w:rFonts w:asciiTheme="minorBidi" w:hAnsiTheme="minorBidi" w:cstheme="minorBidi"/>
                <w:b/>
                <w:spacing w:val="-1"/>
                <w:sz w:val="24"/>
                <w:szCs w:val="24"/>
                <w:lang w:val="en-US"/>
              </w:rPr>
              <w:t>between</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Directors</w:t>
            </w:r>
            <w:r w:rsidRPr="00B8570D">
              <w:rPr>
                <w:rFonts w:asciiTheme="minorBidi" w:hAnsiTheme="minorBidi" w:cstheme="minorBidi"/>
                <w:b/>
                <w:spacing w:val="-10"/>
                <w:sz w:val="24"/>
                <w:szCs w:val="24"/>
                <w:lang w:val="en-US"/>
              </w:rPr>
              <w:t xml:space="preserve"> </w:t>
            </w:r>
            <w:r w:rsidRPr="00B8570D">
              <w:rPr>
                <w:rFonts w:asciiTheme="minorBidi" w:hAnsiTheme="minorBidi" w:cstheme="minorBidi"/>
                <w:b/>
                <w:sz w:val="24"/>
                <w:szCs w:val="24"/>
                <w:lang w:val="en-US"/>
              </w:rPr>
              <w:t>and</w:t>
            </w:r>
            <w:r w:rsidRPr="00B8570D">
              <w:rPr>
                <w:rFonts w:asciiTheme="minorBidi" w:hAnsiTheme="minorBidi" w:cstheme="minorBidi"/>
                <w:b/>
                <w:spacing w:val="25"/>
                <w:w w:val="99"/>
                <w:sz w:val="24"/>
                <w:szCs w:val="24"/>
                <w:lang w:val="en-US"/>
              </w:rPr>
              <w:t xml:space="preserve"> </w:t>
            </w:r>
            <w:r w:rsidRPr="00B8570D">
              <w:rPr>
                <w:rFonts w:asciiTheme="minorBidi" w:hAnsiTheme="minorBidi" w:cstheme="minorBidi"/>
                <w:b/>
                <w:spacing w:val="-1"/>
                <w:sz w:val="24"/>
                <w:szCs w:val="24"/>
                <w:lang w:val="en-US"/>
              </w:rPr>
              <w:t>Executives</w:t>
            </w:r>
          </w:p>
        </w:tc>
        <w:tc>
          <w:tcPr>
            <w:tcW w:w="4395" w:type="dxa"/>
            <w:gridSpan w:val="3"/>
            <w:tcBorders>
              <w:top w:val="single" w:sz="8" w:space="0" w:color="auto"/>
              <w:left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Working</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pacing w:val="-1"/>
                <w:sz w:val="24"/>
                <w:szCs w:val="24"/>
                <w:lang w:val="en-US"/>
              </w:rPr>
              <w:t>Experience</w:t>
            </w:r>
            <w:r w:rsidRPr="00B8570D">
              <w:rPr>
                <w:rFonts w:asciiTheme="minorBidi" w:hAnsiTheme="minorBidi" w:cstheme="minorBidi"/>
                <w:b/>
                <w:spacing w:val="-7"/>
                <w:sz w:val="24"/>
                <w:szCs w:val="24"/>
                <w:lang w:val="en-US"/>
              </w:rPr>
              <w:t xml:space="preserve"> </w:t>
            </w:r>
            <w:r w:rsidRPr="00B8570D">
              <w:rPr>
                <w:rFonts w:asciiTheme="minorBidi" w:hAnsiTheme="minorBidi" w:cstheme="minorBidi"/>
                <w:b/>
                <w:spacing w:val="-1"/>
                <w:sz w:val="24"/>
                <w:szCs w:val="24"/>
                <w:lang w:val="en-US"/>
              </w:rPr>
              <w:t>for</w:t>
            </w:r>
            <w:r w:rsidRPr="00B8570D">
              <w:rPr>
                <w:rFonts w:asciiTheme="minorBidi" w:hAnsiTheme="minorBidi" w:cstheme="minorBidi"/>
                <w:b/>
                <w:spacing w:val="-3"/>
                <w:sz w:val="24"/>
                <w:szCs w:val="24"/>
                <w:lang w:val="en-US"/>
              </w:rPr>
              <w:t xml:space="preserve"> </w:t>
            </w:r>
            <w:r w:rsidRPr="00B8570D">
              <w:rPr>
                <w:rFonts w:asciiTheme="minorBidi" w:hAnsiTheme="minorBidi" w:cstheme="minorBidi"/>
                <w:b/>
                <w:spacing w:val="-1"/>
                <w:sz w:val="24"/>
                <w:szCs w:val="24"/>
                <w:lang w:val="en-US"/>
              </w:rPr>
              <w:t>Past</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z w:val="24"/>
                <w:szCs w:val="24"/>
                <w:lang w:val="en-US"/>
              </w:rPr>
              <w:t>5</w:t>
            </w:r>
            <w:r w:rsidRPr="00B8570D">
              <w:rPr>
                <w:rFonts w:asciiTheme="minorBidi" w:hAnsiTheme="minorBidi" w:cstheme="minorBidi"/>
                <w:b/>
                <w:spacing w:val="-6"/>
                <w:sz w:val="24"/>
                <w:szCs w:val="24"/>
                <w:lang w:val="en-US"/>
              </w:rPr>
              <w:t xml:space="preserve"> </w:t>
            </w:r>
            <w:r w:rsidRPr="00B8570D">
              <w:rPr>
                <w:rFonts w:asciiTheme="minorBidi" w:hAnsiTheme="minorBidi" w:cstheme="minorBidi"/>
                <w:b/>
                <w:spacing w:val="-1"/>
                <w:sz w:val="24"/>
                <w:szCs w:val="24"/>
                <w:lang w:val="en-US"/>
              </w:rPr>
              <w:t>Years</w:t>
            </w:r>
          </w:p>
        </w:tc>
      </w:tr>
      <w:tr w:rsidR="00A002AA" w:rsidRPr="00B8570D" w:rsidTr="00C357FA">
        <w:trPr>
          <w:trHeight w:val="539"/>
        </w:trPr>
        <w:tc>
          <w:tcPr>
            <w:tcW w:w="1526"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567"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417"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993"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275" w:type="dxa"/>
            <w:vMerge/>
            <w:tcBorders>
              <w:left w:val="single" w:sz="8" w:space="0" w:color="auto"/>
              <w:bottom w:val="single" w:sz="8" w:space="0" w:color="auto"/>
              <w:right w:val="single" w:sz="8" w:space="0" w:color="auto"/>
            </w:tcBorders>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134"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pStyle w:val="TableParagraph"/>
              <w:spacing w:before="8"/>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Period</w:t>
            </w:r>
          </w:p>
        </w:tc>
        <w:tc>
          <w:tcPr>
            <w:tcW w:w="1276"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pStyle w:val="TableParagraph"/>
              <w:spacing w:before="8"/>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Position</w:t>
            </w:r>
          </w:p>
        </w:tc>
        <w:tc>
          <w:tcPr>
            <w:tcW w:w="1985"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Name</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Organization/</w:t>
            </w:r>
            <w:r w:rsidRPr="00B8570D">
              <w:rPr>
                <w:rFonts w:asciiTheme="minorBidi" w:hAnsiTheme="minorBidi" w:cstheme="minorBidi"/>
                <w:b/>
                <w:spacing w:val="27"/>
                <w:w w:val="99"/>
                <w:sz w:val="24"/>
                <w:szCs w:val="24"/>
                <w:lang w:val="en-US"/>
              </w:rPr>
              <w:t xml:space="preserve"> </w:t>
            </w:r>
            <w:r w:rsidRPr="00B8570D">
              <w:rPr>
                <w:rFonts w:asciiTheme="minorBidi" w:hAnsiTheme="minorBidi" w:cstheme="minorBidi"/>
                <w:b/>
                <w:spacing w:val="-1"/>
                <w:sz w:val="24"/>
                <w:szCs w:val="24"/>
                <w:lang w:val="en-US"/>
              </w:rPr>
              <w:t>Company/Type</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Business</w:t>
            </w:r>
          </w:p>
        </w:tc>
      </w:tr>
      <w:tr w:rsidR="001D3463" w:rsidRPr="00B8570D" w:rsidTr="00DD62C6">
        <w:trPr>
          <w:trHeight w:val="539"/>
        </w:trPr>
        <w:tc>
          <w:tcPr>
            <w:tcW w:w="1526" w:type="dxa"/>
            <w:tcBorders>
              <w:left w:val="single" w:sz="8" w:space="0" w:color="auto"/>
              <w:bottom w:val="single" w:sz="8" w:space="0" w:color="auto"/>
              <w:right w:val="single" w:sz="8" w:space="0" w:color="auto"/>
            </w:tcBorders>
            <w:shd w:val="clear" w:color="auto" w:fill="auto"/>
          </w:tcPr>
          <w:p w:rsidR="00A002AA" w:rsidRPr="00B8570D" w:rsidRDefault="001D3463" w:rsidP="00A002AA">
            <w:pPr>
              <w:shd w:val="clear" w:color="auto" w:fill="FFFFFF"/>
              <w:jc w:val="both"/>
              <w:rPr>
                <w:rFonts w:asciiTheme="minorBidi" w:hAnsiTheme="minorBidi" w:cstheme="minorBidi"/>
                <w:sz w:val="24"/>
                <w:szCs w:val="24"/>
                <w:lang w:val="en-US"/>
              </w:rPr>
            </w:pPr>
            <w:r w:rsidRPr="00B8570D">
              <w:rPr>
                <w:rFonts w:asciiTheme="minorBidi" w:hAnsiTheme="minorBidi" w:cstheme="minorBidi"/>
                <w:sz w:val="24"/>
                <w:szCs w:val="24"/>
                <w:cs/>
              </w:rPr>
              <w:t>4.</w:t>
            </w:r>
            <w:r w:rsidR="00A002AA" w:rsidRPr="00B8570D">
              <w:rPr>
                <w:rFonts w:asciiTheme="minorBidi" w:hAnsiTheme="minorBidi" w:cstheme="minorBidi"/>
                <w:sz w:val="24"/>
                <w:szCs w:val="24"/>
                <w:lang w:val="en-US"/>
              </w:rPr>
              <w:t xml:space="preserve"> Ms. Radatorn Tanaasawapol Financial and Accounting</w:t>
            </w:r>
          </w:p>
          <w:p w:rsidR="001D3463" w:rsidRPr="00B8570D" w:rsidRDefault="00A002AA" w:rsidP="00A002AA">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Manager</w:t>
            </w:r>
          </w:p>
          <w:p w:rsidR="001D3463" w:rsidRPr="00B8570D" w:rsidRDefault="001D3463" w:rsidP="001D3463">
            <w:pPr>
              <w:shd w:val="clear" w:color="auto" w:fill="FFFFFF"/>
              <w:jc w:val="both"/>
              <w:rPr>
                <w:rFonts w:asciiTheme="minorBidi" w:hAnsiTheme="minorBidi" w:cstheme="minorBidi"/>
                <w:sz w:val="24"/>
                <w:szCs w:val="24"/>
                <w:cs/>
              </w:rPr>
            </w:pPr>
          </w:p>
        </w:tc>
        <w:tc>
          <w:tcPr>
            <w:tcW w:w="567" w:type="dxa"/>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56</w:t>
            </w:r>
          </w:p>
        </w:tc>
        <w:tc>
          <w:tcPr>
            <w:tcW w:w="1417" w:type="dxa"/>
            <w:tcBorders>
              <w:left w:val="single" w:sz="8" w:space="0" w:color="auto"/>
              <w:bottom w:val="single" w:sz="4" w:space="0" w:color="auto"/>
              <w:right w:val="single" w:sz="8" w:space="0" w:color="auto"/>
            </w:tcBorders>
            <w:shd w:val="clear" w:color="auto" w:fill="auto"/>
          </w:tcPr>
          <w:p w:rsidR="001D3463" w:rsidRPr="00B8570D" w:rsidRDefault="00A002AA" w:rsidP="001D3463">
            <w:pPr>
              <w:shd w:val="clear" w:color="auto" w:fill="FFFFFF"/>
              <w:jc w:val="both"/>
              <w:rPr>
                <w:rFonts w:asciiTheme="minorBidi" w:hAnsiTheme="minorBidi" w:cstheme="minorBidi"/>
                <w:sz w:val="24"/>
                <w:szCs w:val="24"/>
                <w:cs/>
                <w:lang w:val="en-US"/>
              </w:rPr>
            </w:pPr>
            <w:r w:rsidRPr="00B8570D">
              <w:rPr>
                <w:rFonts w:asciiTheme="minorBidi" w:hAnsiTheme="minorBidi" w:cstheme="minorBidi"/>
                <w:spacing w:val="-1"/>
                <w:sz w:val="24"/>
                <w:szCs w:val="24"/>
                <w:lang w:val="en-US"/>
              </w:rPr>
              <w:t>Bachelor</w:t>
            </w:r>
            <w:r w:rsidRPr="00B8570D">
              <w:rPr>
                <w:rFonts w:asciiTheme="minorBidi" w:hAnsiTheme="minorBidi" w:cstheme="minorBidi"/>
                <w:spacing w:val="-10"/>
                <w:sz w:val="24"/>
                <w:szCs w:val="24"/>
                <w:lang w:val="en-US"/>
              </w:rPr>
              <w:t xml:space="preserve"> </w:t>
            </w:r>
            <w:r w:rsidRPr="00B8570D">
              <w:rPr>
                <w:rFonts w:asciiTheme="minorBidi" w:hAnsiTheme="minorBidi" w:cstheme="minorBidi"/>
                <w:spacing w:val="-1"/>
                <w:sz w:val="24"/>
                <w:szCs w:val="24"/>
                <w:lang w:val="en-US"/>
              </w:rPr>
              <w:t>Degree</w:t>
            </w:r>
            <w:r w:rsidRPr="00B8570D">
              <w:rPr>
                <w:rFonts w:asciiTheme="minorBidi" w:hAnsiTheme="minorBidi" w:cstheme="minorBidi"/>
                <w:spacing w:val="-12"/>
                <w:sz w:val="24"/>
                <w:szCs w:val="24"/>
                <w:lang w:val="en-US"/>
              </w:rPr>
              <w:t xml:space="preserve"> </w:t>
            </w:r>
            <w:r w:rsidRPr="00B8570D">
              <w:rPr>
                <w:rFonts w:asciiTheme="minorBidi" w:hAnsiTheme="minorBidi" w:cstheme="minorBidi"/>
                <w:spacing w:val="-1"/>
                <w:sz w:val="24"/>
                <w:szCs w:val="24"/>
                <w:lang w:val="en-US"/>
              </w:rPr>
              <w:t>(Marketing)</w:t>
            </w:r>
            <w:r w:rsidRPr="00B8570D">
              <w:rPr>
                <w:rFonts w:asciiTheme="minorBidi" w:hAnsiTheme="minorBidi" w:cstheme="minorBidi"/>
                <w:spacing w:val="36"/>
                <w:w w:val="99"/>
                <w:sz w:val="24"/>
                <w:szCs w:val="24"/>
                <w:lang w:val="en-US"/>
              </w:rPr>
              <w:t xml:space="preserve"> </w:t>
            </w:r>
            <w:r w:rsidRPr="00B8570D">
              <w:rPr>
                <w:rFonts w:asciiTheme="minorBidi" w:hAnsiTheme="minorBidi" w:cstheme="minorBidi"/>
                <w:spacing w:val="-1"/>
                <w:sz w:val="24"/>
                <w:szCs w:val="24"/>
                <w:lang w:val="en-US"/>
              </w:rPr>
              <w:t>Ramkhamhaeng</w:t>
            </w:r>
            <w:r w:rsidRPr="00B8570D">
              <w:rPr>
                <w:rFonts w:asciiTheme="minorBidi" w:hAnsiTheme="minorBidi" w:cstheme="minorBidi"/>
                <w:spacing w:val="-21"/>
                <w:sz w:val="24"/>
                <w:szCs w:val="24"/>
                <w:lang w:val="en-US"/>
              </w:rPr>
              <w:t xml:space="preserve"> </w:t>
            </w:r>
            <w:r w:rsidRPr="00B8570D">
              <w:rPr>
                <w:rFonts w:asciiTheme="minorBidi" w:hAnsiTheme="minorBidi" w:cstheme="minorBidi"/>
                <w:spacing w:val="-1"/>
                <w:sz w:val="24"/>
                <w:szCs w:val="24"/>
                <w:lang w:val="en-US"/>
              </w:rPr>
              <w:t>University</w:t>
            </w:r>
          </w:p>
        </w:tc>
        <w:tc>
          <w:tcPr>
            <w:tcW w:w="993" w:type="dxa"/>
            <w:tcBorders>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0.000076</w:t>
            </w:r>
          </w:p>
        </w:tc>
        <w:tc>
          <w:tcPr>
            <w:tcW w:w="1275" w:type="dxa"/>
            <w:tcBorders>
              <w:left w:val="single" w:sz="8" w:space="0" w:color="auto"/>
              <w:bottom w:val="single" w:sz="8" w:space="0" w:color="auto"/>
              <w:right w:val="single" w:sz="8" w:space="0" w:color="auto"/>
            </w:tcBorders>
          </w:tcPr>
          <w:p w:rsidR="001D3463" w:rsidRPr="00B8570D" w:rsidRDefault="001D3463" w:rsidP="001D3463">
            <w:pPr>
              <w:shd w:val="clear" w:color="auto" w:fill="FFFFFF"/>
              <w:ind w:left="-108" w:firstLine="108"/>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34"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1D3463" w:rsidP="001D3463">
            <w:pPr>
              <w:shd w:val="clear" w:color="auto" w:fill="FFFFFF"/>
              <w:ind w:left="-108" w:firstLine="108"/>
              <w:rPr>
                <w:rFonts w:asciiTheme="minorBidi" w:hAnsiTheme="minorBidi" w:cstheme="minorBidi"/>
                <w:sz w:val="24"/>
                <w:szCs w:val="24"/>
                <w:cs/>
              </w:rPr>
            </w:pPr>
            <w:r w:rsidRPr="00B8570D">
              <w:rPr>
                <w:rFonts w:asciiTheme="minorBidi" w:hAnsiTheme="minorBidi" w:cstheme="minorBidi"/>
                <w:sz w:val="24"/>
                <w:szCs w:val="24"/>
                <w:cs/>
              </w:rPr>
              <w:t>2</w:t>
            </w:r>
            <w:r w:rsidR="00A002AA" w:rsidRPr="00B8570D">
              <w:rPr>
                <w:rFonts w:asciiTheme="minorBidi" w:hAnsiTheme="minorBidi" w:cstheme="minorBidi"/>
                <w:sz w:val="24"/>
                <w:szCs w:val="24"/>
                <w:cs/>
              </w:rPr>
              <w:t>005</w:t>
            </w:r>
            <w:r w:rsidRPr="00B8570D">
              <w:rPr>
                <w:rFonts w:asciiTheme="minorBidi" w:hAnsiTheme="minorBidi" w:cstheme="minorBidi"/>
                <w:sz w:val="24"/>
                <w:szCs w:val="24"/>
                <w:cs/>
              </w:rPr>
              <w:t>-Present</w:t>
            </w:r>
          </w:p>
        </w:tc>
        <w:tc>
          <w:tcPr>
            <w:tcW w:w="1276"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A002AA" w:rsidP="001D3463">
            <w:pPr>
              <w:shd w:val="clear" w:color="auto" w:fill="FFFFFF"/>
              <w:jc w:val="both"/>
              <w:rPr>
                <w:rFonts w:asciiTheme="minorBidi" w:hAnsiTheme="minorBidi" w:cstheme="minorBidi"/>
                <w:sz w:val="24"/>
                <w:szCs w:val="24"/>
                <w:lang w:val="en-US"/>
              </w:rPr>
            </w:pPr>
            <w:r w:rsidRPr="00B8570D">
              <w:rPr>
                <w:rFonts w:asciiTheme="minorBidi" w:hAnsiTheme="minorBidi" w:cstheme="minorBidi"/>
                <w:spacing w:val="-1"/>
                <w:sz w:val="24"/>
                <w:szCs w:val="24"/>
                <w:cs/>
              </w:rPr>
              <w:t>Financial</w:t>
            </w:r>
            <w:r w:rsidRPr="00B8570D">
              <w:rPr>
                <w:rFonts w:asciiTheme="minorBidi" w:hAnsiTheme="minorBidi" w:cstheme="minorBidi"/>
                <w:spacing w:val="-10"/>
                <w:sz w:val="24"/>
                <w:szCs w:val="24"/>
                <w:cs/>
              </w:rPr>
              <w:t xml:space="preserve"> </w:t>
            </w:r>
            <w:r w:rsidRPr="00B8570D">
              <w:rPr>
                <w:rFonts w:asciiTheme="minorBidi" w:hAnsiTheme="minorBidi" w:cstheme="minorBidi"/>
                <w:sz w:val="24"/>
                <w:szCs w:val="24"/>
                <w:cs/>
              </w:rPr>
              <w:t>and</w:t>
            </w:r>
            <w:r w:rsidRPr="00B8570D">
              <w:rPr>
                <w:rFonts w:asciiTheme="minorBidi" w:hAnsiTheme="minorBidi" w:cstheme="minorBidi"/>
                <w:spacing w:val="26"/>
                <w:w w:val="99"/>
                <w:sz w:val="24"/>
                <w:szCs w:val="24"/>
                <w:cs/>
              </w:rPr>
              <w:t xml:space="preserve"> </w:t>
            </w:r>
            <w:r w:rsidRPr="00B8570D">
              <w:rPr>
                <w:rFonts w:asciiTheme="minorBidi" w:hAnsiTheme="minorBidi" w:cstheme="minorBidi"/>
                <w:spacing w:val="-1"/>
                <w:sz w:val="24"/>
                <w:szCs w:val="24"/>
                <w:cs/>
              </w:rPr>
              <w:t>Accounting</w:t>
            </w:r>
            <w:r w:rsidRPr="00B8570D">
              <w:rPr>
                <w:rFonts w:asciiTheme="minorBidi" w:hAnsiTheme="minorBidi" w:cstheme="minorBidi"/>
                <w:spacing w:val="-17"/>
                <w:sz w:val="24"/>
                <w:szCs w:val="24"/>
                <w:cs/>
              </w:rPr>
              <w:t xml:space="preserve"> </w:t>
            </w:r>
            <w:r w:rsidRPr="00B8570D">
              <w:rPr>
                <w:rFonts w:asciiTheme="minorBidi" w:hAnsiTheme="minorBidi" w:cstheme="minorBidi"/>
                <w:spacing w:val="-1"/>
                <w:sz w:val="24"/>
                <w:szCs w:val="24"/>
                <w:cs/>
              </w:rPr>
              <w:t>Manager</w:t>
            </w:r>
          </w:p>
        </w:tc>
        <w:tc>
          <w:tcPr>
            <w:tcW w:w="1985" w:type="dxa"/>
            <w:tcBorders>
              <w:top w:val="single" w:sz="8" w:space="0" w:color="auto"/>
              <w:left w:val="single" w:sz="8" w:space="0" w:color="auto"/>
              <w:bottom w:val="single" w:sz="8" w:space="0" w:color="auto"/>
              <w:right w:val="single" w:sz="8" w:space="0" w:color="auto"/>
            </w:tcBorders>
            <w:shd w:val="clear" w:color="auto" w:fill="auto"/>
          </w:tcPr>
          <w:p w:rsidR="001D3463" w:rsidRPr="00B8570D" w:rsidRDefault="00ED72D3" w:rsidP="001D3463">
            <w:pPr>
              <w:shd w:val="clear" w:color="auto" w:fill="FFFFFF"/>
              <w:jc w:val="both"/>
              <w:rPr>
                <w:rFonts w:asciiTheme="minorBidi" w:hAnsiTheme="minorBidi" w:cstheme="minorBidi"/>
                <w:sz w:val="24"/>
                <w:szCs w:val="24"/>
                <w:cs/>
              </w:rPr>
            </w:pPr>
            <w:r w:rsidRPr="00B8570D">
              <w:rPr>
                <w:rFonts w:asciiTheme="minorBidi" w:hAnsiTheme="minorBidi" w:cstheme="minorBidi"/>
                <w:spacing w:val="-1"/>
                <w:sz w:val="24"/>
                <w:szCs w:val="24"/>
                <w:lang w:val="en-US"/>
              </w:rPr>
              <w:t>-</w:t>
            </w:r>
            <w:r w:rsidR="00A002AA" w:rsidRPr="00B8570D">
              <w:rPr>
                <w:rFonts w:asciiTheme="minorBidi" w:hAnsiTheme="minorBidi" w:cstheme="minorBidi"/>
                <w:spacing w:val="-1"/>
                <w:sz w:val="24"/>
                <w:szCs w:val="24"/>
                <w:lang w:val="en-US"/>
              </w:rPr>
              <w:t>Hwa</w:t>
            </w:r>
            <w:r w:rsidR="00A002AA" w:rsidRPr="00B8570D">
              <w:rPr>
                <w:rFonts w:asciiTheme="minorBidi" w:hAnsiTheme="minorBidi" w:cstheme="minorBidi"/>
                <w:spacing w:val="-7"/>
                <w:sz w:val="24"/>
                <w:szCs w:val="24"/>
                <w:lang w:val="en-US"/>
              </w:rPr>
              <w:t xml:space="preserve"> </w:t>
            </w:r>
            <w:r w:rsidR="00A002AA" w:rsidRPr="00B8570D">
              <w:rPr>
                <w:rFonts w:asciiTheme="minorBidi" w:hAnsiTheme="minorBidi" w:cstheme="minorBidi"/>
                <w:sz w:val="24"/>
                <w:szCs w:val="24"/>
                <w:lang w:val="en-US"/>
              </w:rPr>
              <w:t>Fong</w:t>
            </w:r>
            <w:r w:rsidR="00A002AA" w:rsidRPr="00B8570D">
              <w:rPr>
                <w:rFonts w:asciiTheme="minorBidi" w:hAnsiTheme="minorBidi" w:cstheme="minorBidi"/>
                <w:spacing w:val="-7"/>
                <w:sz w:val="24"/>
                <w:szCs w:val="24"/>
                <w:lang w:val="en-US"/>
              </w:rPr>
              <w:t xml:space="preserve"> </w:t>
            </w:r>
            <w:r w:rsidR="00A002AA" w:rsidRPr="00B8570D">
              <w:rPr>
                <w:rFonts w:asciiTheme="minorBidi" w:hAnsiTheme="minorBidi" w:cstheme="minorBidi"/>
                <w:spacing w:val="-1"/>
                <w:sz w:val="24"/>
                <w:szCs w:val="24"/>
                <w:lang w:val="en-US"/>
              </w:rPr>
              <w:t>Rubber</w:t>
            </w:r>
            <w:r w:rsidR="00A002AA" w:rsidRPr="00B8570D">
              <w:rPr>
                <w:rFonts w:asciiTheme="minorBidi" w:hAnsiTheme="minorBidi" w:cstheme="minorBidi"/>
                <w:spacing w:val="-6"/>
                <w:sz w:val="24"/>
                <w:szCs w:val="24"/>
                <w:lang w:val="en-US"/>
              </w:rPr>
              <w:t xml:space="preserve"> </w:t>
            </w:r>
            <w:r w:rsidR="00A002AA" w:rsidRPr="00B8570D">
              <w:rPr>
                <w:rFonts w:asciiTheme="minorBidi" w:hAnsiTheme="minorBidi" w:cstheme="minorBidi"/>
                <w:spacing w:val="-1"/>
                <w:sz w:val="24"/>
                <w:szCs w:val="24"/>
                <w:lang w:val="en-US"/>
              </w:rPr>
              <w:t>(Thailand)</w:t>
            </w:r>
            <w:r w:rsidR="00A002AA" w:rsidRPr="00B8570D">
              <w:rPr>
                <w:rFonts w:asciiTheme="minorBidi" w:hAnsiTheme="minorBidi" w:cstheme="minorBidi"/>
                <w:spacing w:val="-5"/>
                <w:sz w:val="24"/>
                <w:szCs w:val="24"/>
                <w:lang w:val="en-US"/>
              </w:rPr>
              <w:t xml:space="preserve"> </w:t>
            </w:r>
            <w:r w:rsidR="00A002AA" w:rsidRPr="00B8570D">
              <w:rPr>
                <w:rFonts w:asciiTheme="minorBidi" w:hAnsiTheme="minorBidi" w:cstheme="minorBidi"/>
                <w:spacing w:val="-1"/>
                <w:sz w:val="24"/>
                <w:szCs w:val="24"/>
                <w:lang w:val="en-US"/>
              </w:rPr>
              <w:t>PLC</w:t>
            </w:r>
          </w:p>
        </w:tc>
      </w:tr>
    </w:tbl>
    <w:p w:rsidR="00657684" w:rsidRPr="00B8570D" w:rsidRDefault="00657684" w:rsidP="00657684">
      <w:pPr>
        <w:jc w:val="thaiDistribute"/>
        <w:rPr>
          <w:rFonts w:asciiTheme="minorBidi" w:eastAsia="PMingLiU" w:hAnsiTheme="minorBidi" w:cstheme="minorBidi"/>
          <w:lang w:val="en-US" w:eastAsia="zh-TW"/>
        </w:rPr>
      </w:pPr>
    </w:p>
    <w:p w:rsidR="00657684" w:rsidRPr="00B8570D" w:rsidRDefault="0078181B" w:rsidP="00657684">
      <w:pPr>
        <w:jc w:val="thaiDistribute"/>
        <w:rPr>
          <w:rFonts w:asciiTheme="minorBidi" w:hAnsiTheme="minorBidi" w:cstheme="minorBidi"/>
          <w:b/>
          <w:bCs/>
          <w:cs/>
        </w:rPr>
      </w:pPr>
      <w:r w:rsidRPr="00B8570D">
        <w:rPr>
          <w:rFonts w:asciiTheme="minorBidi" w:hAnsiTheme="minorBidi" w:cstheme="minorBidi"/>
          <w:b/>
          <w:bCs/>
        </w:rPr>
        <w:sym w:font="Wingdings" w:char="F0AF"/>
      </w:r>
      <w:r w:rsidR="00A002AA" w:rsidRPr="00B8570D">
        <w:rPr>
          <w:rFonts w:asciiTheme="minorBidi" w:hAnsiTheme="minorBidi" w:cstheme="minorBidi"/>
          <w:b/>
          <w:bCs/>
          <w:u w:val="single"/>
          <w:cs/>
        </w:rPr>
        <w:t>Secretary of company</w:t>
      </w:r>
    </w:p>
    <w:tbl>
      <w:tblPr>
        <w:tblpPr w:leftFromText="180" w:rightFromText="180" w:vertAnchor="text" w:horzAnchor="page" w:tblpX="1333" w:tblpY="205"/>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1E0"/>
      </w:tblPr>
      <w:tblGrid>
        <w:gridCol w:w="1526"/>
        <w:gridCol w:w="567"/>
        <w:gridCol w:w="1417"/>
        <w:gridCol w:w="993"/>
        <w:gridCol w:w="1275"/>
        <w:gridCol w:w="1134"/>
        <w:gridCol w:w="1276"/>
        <w:gridCol w:w="1985"/>
      </w:tblGrid>
      <w:tr w:rsidR="00A002AA" w:rsidRPr="00B8570D" w:rsidTr="00ED72D3">
        <w:trPr>
          <w:trHeight w:val="543"/>
        </w:trPr>
        <w:tc>
          <w:tcPr>
            <w:tcW w:w="1526" w:type="dxa"/>
            <w:vMerge w:val="restart"/>
            <w:tcBorders>
              <w:top w:val="single" w:sz="8" w:space="0" w:color="auto"/>
              <w:left w:val="single" w:sz="8" w:space="0" w:color="auto"/>
              <w:right w:val="single" w:sz="8" w:space="0" w:color="auto"/>
            </w:tcBorders>
            <w:shd w:val="clear" w:color="auto" w:fill="auto"/>
          </w:tcPr>
          <w:p w:rsidR="00A002AA" w:rsidRPr="00B8570D" w:rsidRDefault="00A002AA" w:rsidP="00A002AA">
            <w:pPr>
              <w:pStyle w:val="TableParagraph"/>
              <w:spacing w:before="11"/>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spacing w:val="-1"/>
                <w:sz w:val="24"/>
                <w:szCs w:val="24"/>
                <w:lang w:val="en-US"/>
              </w:rPr>
            </w:pPr>
            <w:r w:rsidRPr="00B8570D">
              <w:rPr>
                <w:rFonts w:asciiTheme="minorBidi" w:hAnsiTheme="minorBidi" w:cstheme="minorBidi"/>
                <w:b/>
                <w:spacing w:val="-1"/>
                <w:sz w:val="24"/>
                <w:szCs w:val="24"/>
                <w:lang w:val="en-US"/>
              </w:rPr>
              <w:t>Name-Last</w:t>
            </w:r>
            <w:r w:rsidRPr="00B8570D">
              <w:rPr>
                <w:rFonts w:asciiTheme="minorBidi" w:hAnsiTheme="minorBidi" w:cstheme="minorBidi"/>
                <w:b/>
                <w:spacing w:val="-19"/>
                <w:sz w:val="24"/>
                <w:szCs w:val="24"/>
                <w:lang w:val="en-US"/>
              </w:rPr>
              <w:t xml:space="preserve"> </w:t>
            </w:r>
            <w:r w:rsidRPr="00B8570D">
              <w:rPr>
                <w:rFonts w:asciiTheme="minorBidi" w:hAnsiTheme="minorBidi" w:cstheme="minorBidi"/>
                <w:b/>
                <w:spacing w:val="-1"/>
                <w:sz w:val="24"/>
                <w:szCs w:val="24"/>
                <w:lang w:val="en-US"/>
              </w:rPr>
              <w:t>name/Position</w:t>
            </w:r>
            <w:r w:rsidRPr="00B8570D">
              <w:rPr>
                <w:rFonts w:asciiTheme="minorBidi" w:hAnsiTheme="minorBidi" w:cstheme="minorBidi"/>
                <w:b/>
                <w:spacing w:val="-1"/>
                <w:sz w:val="24"/>
                <w:szCs w:val="24"/>
                <w:cs/>
              </w:rPr>
              <w:t>/</w:t>
            </w: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cs/>
              </w:rPr>
              <w:t>Appointment date</w:t>
            </w:r>
          </w:p>
        </w:tc>
        <w:tc>
          <w:tcPr>
            <w:tcW w:w="567" w:type="dxa"/>
            <w:vMerge w:val="restart"/>
            <w:tcBorders>
              <w:top w:val="single" w:sz="8" w:space="0" w:color="auto"/>
              <w:left w:val="single" w:sz="8" w:space="0" w:color="auto"/>
              <w:right w:val="single" w:sz="8" w:space="0" w:color="auto"/>
            </w:tcBorders>
            <w:shd w:val="clear" w:color="auto" w:fill="auto"/>
          </w:tcPr>
          <w:p w:rsidR="00A002AA" w:rsidRPr="00B8570D" w:rsidRDefault="00A002AA" w:rsidP="00A002AA">
            <w:pPr>
              <w:pStyle w:val="TableParagraph"/>
              <w:spacing w:before="10"/>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Age</w:t>
            </w:r>
          </w:p>
        </w:tc>
        <w:tc>
          <w:tcPr>
            <w:tcW w:w="1417" w:type="dxa"/>
            <w:vMerge w:val="restart"/>
            <w:tcBorders>
              <w:top w:val="single" w:sz="8" w:space="0" w:color="auto"/>
              <w:left w:val="single" w:sz="8" w:space="0" w:color="auto"/>
              <w:right w:val="single" w:sz="8" w:space="0" w:color="auto"/>
            </w:tcBorders>
            <w:shd w:val="clear" w:color="auto" w:fill="auto"/>
          </w:tcPr>
          <w:p w:rsidR="00A002AA" w:rsidRPr="00B8570D" w:rsidRDefault="00A002AA" w:rsidP="00A002AA">
            <w:pPr>
              <w:pStyle w:val="TableParagraph"/>
              <w:spacing w:before="11"/>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Educational</w:t>
            </w:r>
            <w:r w:rsidRPr="00B8570D">
              <w:rPr>
                <w:rFonts w:asciiTheme="minorBidi" w:hAnsiTheme="minorBidi" w:cstheme="minorBidi"/>
                <w:b/>
                <w:bCs/>
                <w:spacing w:val="-16"/>
                <w:sz w:val="24"/>
                <w:szCs w:val="24"/>
                <w:cs/>
              </w:rPr>
              <w:t xml:space="preserve"> </w:t>
            </w:r>
            <w:r w:rsidRPr="00B8570D">
              <w:rPr>
                <w:rFonts w:asciiTheme="minorBidi" w:hAnsiTheme="minorBidi" w:cstheme="minorBidi"/>
                <w:b/>
                <w:bCs/>
                <w:spacing w:val="-1"/>
                <w:sz w:val="24"/>
                <w:szCs w:val="24"/>
                <w:cs/>
              </w:rPr>
              <w:t>Background</w:t>
            </w:r>
          </w:p>
        </w:tc>
        <w:tc>
          <w:tcPr>
            <w:tcW w:w="993" w:type="dxa"/>
            <w:vMerge w:val="restart"/>
            <w:tcBorders>
              <w:top w:val="single" w:sz="8" w:space="0" w:color="auto"/>
              <w:left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Equity</w:t>
            </w:r>
            <w:r w:rsidRPr="00B8570D">
              <w:rPr>
                <w:rFonts w:asciiTheme="minorBidi" w:hAnsiTheme="minorBidi" w:cstheme="minorBidi"/>
                <w:b/>
                <w:bCs/>
                <w:spacing w:val="24"/>
                <w:w w:val="99"/>
                <w:sz w:val="24"/>
                <w:szCs w:val="24"/>
                <w:cs/>
              </w:rPr>
              <w:t xml:space="preserve"> </w:t>
            </w:r>
            <w:r w:rsidRPr="00B8570D">
              <w:rPr>
                <w:rFonts w:asciiTheme="minorBidi" w:hAnsiTheme="minorBidi" w:cstheme="minorBidi"/>
                <w:b/>
                <w:bCs/>
                <w:spacing w:val="-1"/>
                <w:sz w:val="24"/>
                <w:szCs w:val="24"/>
                <w:cs/>
              </w:rPr>
              <w:t>Holding</w:t>
            </w:r>
            <w:r w:rsidRPr="00B8570D">
              <w:rPr>
                <w:rFonts w:asciiTheme="minorBidi" w:hAnsiTheme="minorBidi" w:cstheme="minorBidi"/>
                <w:b/>
                <w:bCs/>
                <w:spacing w:val="-10"/>
                <w:sz w:val="24"/>
                <w:szCs w:val="24"/>
                <w:cs/>
              </w:rPr>
              <w:t xml:space="preserve"> </w:t>
            </w:r>
            <w:r w:rsidRPr="00B8570D">
              <w:rPr>
                <w:rFonts w:asciiTheme="minorBidi" w:hAnsiTheme="minorBidi" w:cstheme="minorBidi"/>
                <w:b/>
                <w:bCs/>
                <w:sz w:val="24"/>
                <w:szCs w:val="24"/>
                <w:cs/>
              </w:rPr>
              <w:t>in</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pacing w:val="-1"/>
                <w:sz w:val="24"/>
                <w:szCs w:val="24"/>
                <w:cs/>
              </w:rPr>
              <w:t>Company</w:t>
            </w:r>
            <w:r w:rsidRPr="00B8570D">
              <w:rPr>
                <w:rFonts w:asciiTheme="minorBidi" w:hAnsiTheme="minorBidi" w:cstheme="minorBidi"/>
                <w:b/>
                <w:bCs/>
                <w:spacing w:val="25"/>
                <w:w w:val="99"/>
                <w:sz w:val="24"/>
                <w:szCs w:val="24"/>
                <w:cs/>
              </w:rPr>
              <w:t xml:space="preserve"> </w:t>
            </w:r>
            <w:r w:rsidRPr="00B8570D">
              <w:rPr>
                <w:rFonts w:asciiTheme="minorBidi" w:hAnsiTheme="minorBidi" w:cstheme="minorBidi"/>
                <w:b/>
                <w:bCs/>
                <w:sz w:val="24"/>
                <w:szCs w:val="24"/>
                <w:cs/>
              </w:rPr>
              <w:t>(%</w:t>
            </w:r>
            <w:r w:rsidRPr="00B8570D">
              <w:rPr>
                <w:rFonts w:asciiTheme="minorBidi" w:hAnsiTheme="minorBidi" w:cstheme="minorBidi"/>
                <w:b/>
                <w:bCs/>
                <w:spacing w:val="-4"/>
                <w:sz w:val="24"/>
                <w:szCs w:val="24"/>
                <w:cs/>
              </w:rPr>
              <w:t xml:space="preserve"> </w:t>
            </w:r>
            <w:r w:rsidRPr="00B8570D">
              <w:rPr>
                <w:rFonts w:asciiTheme="minorBidi" w:hAnsiTheme="minorBidi" w:cstheme="minorBidi"/>
                <w:b/>
                <w:bCs/>
                <w:sz w:val="24"/>
                <w:szCs w:val="24"/>
                <w:cs/>
              </w:rPr>
              <w:t>)</w:t>
            </w:r>
          </w:p>
        </w:tc>
        <w:tc>
          <w:tcPr>
            <w:tcW w:w="1275" w:type="dxa"/>
            <w:vMerge w:val="restart"/>
            <w:tcBorders>
              <w:top w:val="single" w:sz="8" w:space="0" w:color="auto"/>
              <w:left w:val="single" w:sz="8" w:space="0" w:color="auto"/>
              <w:right w:val="single" w:sz="8" w:space="0" w:color="auto"/>
            </w:tcBorders>
          </w:tcPr>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Relationship</w:t>
            </w:r>
            <w:r w:rsidRPr="00B8570D">
              <w:rPr>
                <w:rFonts w:asciiTheme="minorBidi" w:hAnsiTheme="minorBidi" w:cstheme="minorBidi"/>
                <w:b/>
                <w:spacing w:val="29"/>
                <w:w w:val="99"/>
                <w:sz w:val="24"/>
                <w:szCs w:val="24"/>
                <w:lang w:val="en-US"/>
              </w:rPr>
              <w:t xml:space="preserve"> </w:t>
            </w:r>
            <w:r w:rsidRPr="00B8570D">
              <w:rPr>
                <w:rFonts w:asciiTheme="minorBidi" w:hAnsiTheme="minorBidi" w:cstheme="minorBidi"/>
                <w:b/>
                <w:spacing w:val="-1"/>
                <w:sz w:val="24"/>
                <w:szCs w:val="24"/>
                <w:lang w:val="en-US"/>
              </w:rPr>
              <w:t>between</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Directors</w:t>
            </w:r>
            <w:r w:rsidRPr="00B8570D">
              <w:rPr>
                <w:rFonts w:asciiTheme="minorBidi" w:hAnsiTheme="minorBidi" w:cstheme="minorBidi"/>
                <w:b/>
                <w:spacing w:val="-10"/>
                <w:sz w:val="24"/>
                <w:szCs w:val="24"/>
                <w:lang w:val="en-US"/>
              </w:rPr>
              <w:t xml:space="preserve"> </w:t>
            </w:r>
            <w:r w:rsidRPr="00B8570D">
              <w:rPr>
                <w:rFonts w:asciiTheme="minorBidi" w:hAnsiTheme="minorBidi" w:cstheme="minorBidi"/>
                <w:b/>
                <w:sz w:val="24"/>
                <w:szCs w:val="24"/>
                <w:lang w:val="en-US"/>
              </w:rPr>
              <w:t>and</w:t>
            </w:r>
            <w:r w:rsidRPr="00B8570D">
              <w:rPr>
                <w:rFonts w:asciiTheme="minorBidi" w:hAnsiTheme="minorBidi" w:cstheme="minorBidi"/>
                <w:b/>
                <w:spacing w:val="25"/>
                <w:w w:val="99"/>
                <w:sz w:val="24"/>
                <w:szCs w:val="24"/>
                <w:lang w:val="en-US"/>
              </w:rPr>
              <w:t xml:space="preserve"> </w:t>
            </w:r>
            <w:r w:rsidRPr="00B8570D">
              <w:rPr>
                <w:rFonts w:asciiTheme="minorBidi" w:hAnsiTheme="minorBidi" w:cstheme="minorBidi"/>
                <w:b/>
                <w:spacing w:val="-1"/>
                <w:sz w:val="24"/>
                <w:szCs w:val="24"/>
                <w:lang w:val="en-US"/>
              </w:rPr>
              <w:t>Executives</w:t>
            </w:r>
          </w:p>
        </w:tc>
        <w:tc>
          <w:tcPr>
            <w:tcW w:w="4395" w:type="dxa"/>
            <w:gridSpan w:val="3"/>
            <w:tcBorders>
              <w:top w:val="single" w:sz="8" w:space="0" w:color="auto"/>
              <w:left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Working</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pacing w:val="-1"/>
                <w:sz w:val="24"/>
                <w:szCs w:val="24"/>
                <w:lang w:val="en-US"/>
              </w:rPr>
              <w:t>Experience</w:t>
            </w:r>
            <w:r w:rsidRPr="00B8570D">
              <w:rPr>
                <w:rFonts w:asciiTheme="minorBidi" w:hAnsiTheme="minorBidi" w:cstheme="minorBidi"/>
                <w:b/>
                <w:spacing w:val="-7"/>
                <w:sz w:val="24"/>
                <w:szCs w:val="24"/>
                <w:lang w:val="en-US"/>
              </w:rPr>
              <w:t xml:space="preserve"> </w:t>
            </w:r>
            <w:r w:rsidRPr="00B8570D">
              <w:rPr>
                <w:rFonts w:asciiTheme="minorBidi" w:hAnsiTheme="minorBidi" w:cstheme="minorBidi"/>
                <w:b/>
                <w:spacing w:val="-1"/>
                <w:sz w:val="24"/>
                <w:szCs w:val="24"/>
                <w:lang w:val="en-US"/>
              </w:rPr>
              <w:t>for</w:t>
            </w:r>
            <w:r w:rsidRPr="00B8570D">
              <w:rPr>
                <w:rFonts w:asciiTheme="minorBidi" w:hAnsiTheme="minorBidi" w:cstheme="minorBidi"/>
                <w:b/>
                <w:spacing w:val="-3"/>
                <w:sz w:val="24"/>
                <w:szCs w:val="24"/>
                <w:lang w:val="en-US"/>
              </w:rPr>
              <w:t xml:space="preserve"> </w:t>
            </w:r>
            <w:r w:rsidRPr="00B8570D">
              <w:rPr>
                <w:rFonts w:asciiTheme="minorBidi" w:hAnsiTheme="minorBidi" w:cstheme="minorBidi"/>
                <w:b/>
                <w:spacing w:val="-1"/>
                <w:sz w:val="24"/>
                <w:szCs w:val="24"/>
                <w:lang w:val="en-US"/>
              </w:rPr>
              <w:t>Past</w:t>
            </w:r>
            <w:r w:rsidRPr="00B8570D">
              <w:rPr>
                <w:rFonts w:asciiTheme="minorBidi" w:hAnsiTheme="minorBidi" w:cstheme="minorBidi"/>
                <w:b/>
                <w:spacing w:val="-5"/>
                <w:sz w:val="24"/>
                <w:szCs w:val="24"/>
                <w:lang w:val="en-US"/>
              </w:rPr>
              <w:t xml:space="preserve"> </w:t>
            </w:r>
            <w:r w:rsidRPr="00B8570D">
              <w:rPr>
                <w:rFonts w:asciiTheme="minorBidi" w:hAnsiTheme="minorBidi" w:cstheme="minorBidi"/>
                <w:b/>
                <w:sz w:val="24"/>
                <w:szCs w:val="24"/>
                <w:lang w:val="en-US"/>
              </w:rPr>
              <w:t>5</w:t>
            </w:r>
            <w:r w:rsidRPr="00B8570D">
              <w:rPr>
                <w:rFonts w:asciiTheme="minorBidi" w:hAnsiTheme="minorBidi" w:cstheme="minorBidi"/>
                <w:b/>
                <w:spacing w:val="-6"/>
                <w:sz w:val="24"/>
                <w:szCs w:val="24"/>
                <w:lang w:val="en-US"/>
              </w:rPr>
              <w:t xml:space="preserve"> </w:t>
            </w:r>
            <w:r w:rsidRPr="00B8570D">
              <w:rPr>
                <w:rFonts w:asciiTheme="minorBidi" w:hAnsiTheme="minorBidi" w:cstheme="minorBidi"/>
                <w:b/>
                <w:spacing w:val="-1"/>
                <w:sz w:val="24"/>
                <w:szCs w:val="24"/>
                <w:lang w:val="en-US"/>
              </w:rPr>
              <w:t>Years</w:t>
            </w:r>
          </w:p>
        </w:tc>
      </w:tr>
      <w:tr w:rsidR="00A002AA" w:rsidRPr="00B8570D" w:rsidTr="00ED72D3">
        <w:trPr>
          <w:trHeight w:val="539"/>
        </w:trPr>
        <w:tc>
          <w:tcPr>
            <w:tcW w:w="1526"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567"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417"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993" w:type="dxa"/>
            <w:vMerge/>
            <w:tcBorders>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275" w:type="dxa"/>
            <w:vMerge/>
            <w:tcBorders>
              <w:left w:val="single" w:sz="8" w:space="0" w:color="auto"/>
              <w:bottom w:val="single" w:sz="8" w:space="0" w:color="auto"/>
              <w:right w:val="single" w:sz="8" w:space="0" w:color="auto"/>
            </w:tcBorders>
          </w:tcPr>
          <w:p w:rsidR="00A002AA" w:rsidRPr="00B8570D" w:rsidRDefault="00A002AA" w:rsidP="00A002AA">
            <w:pPr>
              <w:shd w:val="clear" w:color="auto" w:fill="FFFFFF"/>
              <w:jc w:val="center"/>
              <w:rPr>
                <w:rFonts w:asciiTheme="minorBidi" w:hAnsiTheme="minorBidi" w:cstheme="minorBidi"/>
                <w:b/>
                <w:bCs/>
                <w:sz w:val="24"/>
                <w:szCs w:val="24"/>
                <w:cs/>
              </w:rPr>
            </w:pPr>
          </w:p>
        </w:tc>
        <w:tc>
          <w:tcPr>
            <w:tcW w:w="1134"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pStyle w:val="TableParagraph"/>
              <w:spacing w:before="8"/>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Period</w:t>
            </w:r>
          </w:p>
        </w:tc>
        <w:tc>
          <w:tcPr>
            <w:tcW w:w="1276"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pStyle w:val="TableParagraph"/>
              <w:spacing w:before="8"/>
              <w:rPr>
                <w:rFonts w:asciiTheme="minorBidi" w:eastAsia="Cordia New" w:hAnsiTheme="minorBidi"/>
                <w:b/>
                <w:bCs/>
                <w:sz w:val="24"/>
                <w:szCs w:val="24"/>
              </w:rPr>
            </w:pPr>
          </w:p>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bCs/>
                <w:spacing w:val="-1"/>
                <w:sz w:val="24"/>
                <w:szCs w:val="24"/>
                <w:cs/>
              </w:rPr>
              <w:t>Position</w:t>
            </w:r>
          </w:p>
        </w:tc>
        <w:tc>
          <w:tcPr>
            <w:tcW w:w="1985" w:type="dxa"/>
            <w:tcBorders>
              <w:top w:val="single" w:sz="8" w:space="0" w:color="auto"/>
              <w:left w:val="single" w:sz="8" w:space="0" w:color="auto"/>
              <w:bottom w:val="single" w:sz="8" w:space="0" w:color="auto"/>
              <w:right w:val="single" w:sz="8" w:space="0" w:color="auto"/>
            </w:tcBorders>
            <w:shd w:val="clear" w:color="auto" w:fill="auto"/>
          </w:tcPr>
          <w:p w:rsidR="00A002AA" w:rsidRPr="00B8570D" w:rsidRDefault="00A002AA" w:rsidP="00A002AA">
            <w:pPr>
              <w:shd w:val="clear" w:color="auto" w:fill="FFFFFF"/>
              <w:jc w:val="center"/>
              <w:rPr>
                <w:rFonts w:asciiTheme="minorBidi" w:hAnsiTheme="minorBidi" w:cstheme="minorBidi"/>
                <w:b/>
                <w:bCs/>
                <w:sz w:val="24"/>
                <w:szCs w:val="24"/>
                <w:cs/>
              </w:rPr>
            </w:pPr>
            <w:r w:rsidRPr="00B8570D">
              <w:rPr>
                <w:rFonts w:asciiTheme="minorBidi" w:hAnsiTheme="minorBidi" w:cstheme="minorBidi"/>
                <w:b/>
                <w:spacing w:val="-1"/>
                <w:sz w:val="24"/>
                <w:szCs w:val="24"/>
                <w:lang w:val="en-US"/>
              </w:rPr>
              <w:t>Name</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pacing w:val="-1"/>
                <w:sz w:val="24"/>
                <w:szCs w:val="24"/>
                <w:lang w:val="en-US"/>
              </w:rPr>
              <w:t>Organization/</w:t>
            </w:r>
            <w:r w:rsidRPr="00B8570D">
              <w:rPr>
                <w:rFonts w:asciiTheme="minorBidi" w:hAnsiTheme="minorBidi" w:cstheme="minorBidi"/>
                <w:b/>
                <w:spacing w:val="27"/>
                <w:w w:val="99"/>
                <w:sz w:val="24"/>
                <w:szCs w:val="24"/>
                <w:lang w:val="en-US"/>
              </w:rPr>
              <w:t xml:space="preserve"> </w:t>
            </w:r>
            <w:r w:rsidRPr="00B8570D">
              <w:rPr>
                <w:rFonts w:asciiTheme="minorBidi" w:hAnsiTheme="minorBidi" w:cstheme="minorBidi"/>
                <w:b/>
                <w:spacing w:val="-1"/>
                <w:sz w:val="24"/>
                <w:szCs w:val="24"/>
                <w:lang w:val="en-US"/>
              </w:rPr>
              <w:t>Company/Type</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of</w:t>
            </w:r>
            <w:r w:rsidRPr="00B8570D">
              <w:rPr>
                <w:rFonts w:asciiTheme="minorBidi" w:hAnsiTheme="minorBidi" w:cstheme="minorBidi"/>
                <w:b/>
                <w:spacing w:val="-9"/>
                <w:sz w:val="24"/>
                <w:szCs w:val="24"/>
                <w:lang w:val="en-US"/>
              </w:rPr>
              <w:t xml:space="preserve"> </w:t>
            </w:r>
            <w:r w:rsidRPr="00B8570D">
              <w:rPr>
                <w:rFonts w:asciiTheme="minorBidi" w:hAnsiTheme="minorBidi" w:cstheme="minorBidi"/>
                <w:b/>
                <w:spacing w:val="-1"/>
                <w:sz w:val="24"/>
                <w:szCs w:val="24"/>
                <w:lang w:val="en-US"/>
              </w:rPr>
              <w:t>Business</w:t>
            </w:r>
          </w:p>
        </w:tc>
      </w:tr>
      <w:tr w:rsidR="003D51CE" w:rsidRPr="00B8570D" w:rsidTr="00ED72D3">
        <w:trPr>
          <w:trHeight w:val="549"/>
        </w:trPr>
        <w:tc>
          <w:tcPr>
            <w:tcW w:w="1526" w:type="dxa"/>
            <w:tcBorders>
              <w:top w:val="single" w:sz="8" w:space="0" w:color="auto"/>
              <w:left w:val="single" w:sz="8" w:space="0" w:color="auto"/>
              <w:bottom w:val="single" w:sz="8" w:space="0" w:color="auto"/>
              <w:right w:val="single" w:sz="8" w:space="0" w:color="auto"/>
            </w:tcBorders>
          </w:tcPr>
          <w:p w:rsidR="003D51CE" w:rsidRPr="00B8570D" w:rsidRDefault="003D51CE" w:rsidP="001B2804">
            <w:pPr>
              <w:pStyle w:val="ListParagraph"/>
              <w:numPr>
                <w:ilvl w:val="0"/>
                <w:numId w:val="50"/>
              </w:numPr>
              <w:shd w:val="clear" w:color="auto" w:fill="FFFFFF"/>
              <w:ind w:left="150" w:hanging="180"/>
              <w:rPr>
                <w:rFonts w:asciiTheme="minorBidi" w:hAnsiTheme="minorBidi" w:cstheme="minorBidi"/>
                <w:sz w:val="24"/>
                <w:szCs w:val="24"/>
              </w:rPr>
            </w:pPr>
            <w:r w:rsidRPr="00B8570D">
              <w:rPr>
                <w:rFonts w:asciiTheme="minorBidi" w:hAnsiTheme="minorBidi" w:cstheme="minorBidi"/>
                <w:sz w:val="24"/>
                <w:szCs w:val="24"/>
                <w:cs/>
              </w:rPr>
              <w:t>Mr. Athisit Worachote</w:t>
            </w:r>
          </w:p>
          <w:p w:rsidR="003D51CE" w:rsidRPr="00B8570D" w:rsidRDefault="003D51CE" w:rsidP="003D51CE">
            <w:pPr>
              <w:shd w:val="clear" w:color="auto" w:fill="FFFFFF"/>
              <w:jc w:val="both"/>
              <w:rPr>
                <w:rFonts w:asciiTheme="minorBidi" w:hAnsiTheme="minorBidi" w:cstheme="minorBidi"/>
                <w:sz w:val="24"/>
                <w:szCs w:val="24"/>
                <w:cs/>
              </w:rPr>
            </w:pPr>
            <w:r w:rsidRPr="00B8570D">
              <w:rPr>
                <w:rFonts w:asciiTheme="minorBidi" w:hAnsiTheme="minorBidi" w:cstheme="minorBidi"/>
                <w:sz w:val="24"/>
                <w:szCs w:val="24"/>
                <w:cs/>
              </w:rPr>
              <w:t>Secretary of company</w:t>
            </w:r>
          </w:p>
          <w:p w:rsidR="003D51CE" w:rsidRPr="00B8570D" w:rsidRDefault="003D51CE" w:rsidP="003D51CE">
            <w:pPr>
              <w:shd w:val="clear" w:color="auto" w:fill="FFFFFF"/>
              <w:jc w:val="both"/>
              <w:rPr>
                <w:rFonts w:asciiTheme="minorBidi" w:hAnsiTheme="minorBidi" w:cstheme="minorBidi"/>
                <w:sz w:val="24"/>
                <w:szCs w:val="24"/>
                <w:cs/>
                <w:lang w:val="en-US"/>
              </w:rPr>
            </w:pPr>
            <w:r w:rsidRPr="00B8570D">
              <w:rPr>
                <w:rFonts w:asciiTheme="minorBidi" w:hAnsiTheme="minorBidi" w:cstheme="minorBidi"/>
                <w:sz w:val="24"/>
                <w:szCs w:val="24"/>
                <w:cs/>
              </w:rPr>
              <w:t>13 May 2010</w:t>
            </w:r>
          </w:p>
        </w:tc>
        <w:tc>
          <w:tcPr>
            <w:tcW w:w="567" w:type="dxa"/>
            <w:tcBorders>
              <w:top w:val="single" w:sz="8" w:space="0" w:color="auto"/>
              <w:left w:val="single" w:sz="8" w:space="0" w:color="auto"/>
              <w:bottom w:val="single" w:sz="8" w:space="0" w:color="auto"/>
              <w:right w:val="single" w:sz="8" w:space="0" w:color="auto"/>
            </w:tcBorders>
          </w:tcPr>
          <w:p w:rsidR="003D51CE" w:rsidRPr="00B8570D" w:rsidRDefault="003D51CE" w:rsidP="003D51CE">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56</w:t>
            </w:r>
          </w:p>
        </w:tc>
        <w:tc>
          <w:tcPr>
            <w:tcW w:w="1417" w:type="dxa"/>
            <w:tcBorders>
              <w:top w:val="single" w:sz="4" w:space="0" w:color="auto"/>
              <w:left w:val="single" w:sz="8" w:space="0" w:color="auto"/>
              <w:bottom w:val="single" w:sz="8" w:space="0" w:color="auto"/>
              <w:right w:val="single" w:sz="8" w:space="0" w:color="auto"/>
            </w:tcBorders>
          </w:tcPr>
          <w:p w:rsidR="003D51CE" w:rsidRPr="00B8570D" w:rsidRDefault="003D51CE" w:rsidP="00ED72D3">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Bachelor Degree (Laws), Ramkhamhaeng University</w:t>
            </w:r>
          </w:p>
          <w:p w:rsidR="003D51CE" w:rsidRPr="00B8570D" w:rsidRDefault="003D51CE" w:rsidP="00ED72D3">
            <w:pPr>
              <w:shd w:val="clear" w:color="auto" w:fill="FFFFFF"/>
              <w:rPr>
                <w:rFonts w:asciiTheme="minorBidi" w:hAnsiTheme="minorBidi" w:cstheme="minorBidi"/>
                <w:sz w:val="24"/>
                <w:szCs w:val="24"/>
                <w:cs/>
              </w:rPr>
            </w:pPr>
          </w:p>
          <w:p w:rsidR="003D51CE" w:rsidRPr="00B8570D" w:rsidRDefault="003D51CE" w:rsidP="00ED72D3">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 xml:space="preserve">Diploma (Secretary of company)  37/2553 </w:t>
            </w:r>
          </w:p>
          <w:p w:rsidR="003D51CE" w:rsidRPr="00B8570D" w:rsidRDefault="003D51CE" w:rsidP="00ED72D3">
            <w:pPr>
              <w:shd w:val="clear" w:color="auto" w:fill="FFFFFF"/>
              <w:rPr>
                <w:rFonts w:asciiTheme="minorBidi" w:hAnsiTheme="minorBidi" w:cstheme="minorBidi"/>
                <w:sz w:val="24"/>
                <w:szCs w:val="24"/>
                <w:cs/>
              </w:rPr>
            </w:pPr>
          </w:p>
          <w:p w:rsidR="003D51CE" w:rsidRPr="00B8570D" w:rsidRDefault="003D51CE" w:rsidP="00ED72D3">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 xml:space="preserve">Diploma of ”Effective Warehouse Management” </w:t>
            </w:r>
          </w:p>
          <w:p w:rsidR="003D51CE" w:rsidRPr="00B8570D" w:rsidRDefault="003D51CE" w:rsidP="00ED72D3">
            <w:pPr>
              <w:shd w:val="clear" w:color="auto" w:fill="FFFFFF"/>
              <w:rPr>
                <w:rFonts w:asciiTheme="minorBidi" w:hAnsiTheme="minorBidi" w:cstheme="minorBidi"/>
                <w:sz w:val="24"/>
                <w:szCs w:val="24"/>
                <w:cs/>
              </w:rPr>
            </w:pPr>
          </w:p>
          <w:p w:rsidR="003D51CE" w:rsidRPr="00B8570D" w:rsidRDefault="003D51CE" w:rsidP="00ED72D3">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Diploma of “Section 11/1 of the new labour law”</w:t>
            </w:r>
          </w:p>
          <w:p w:rsidR="003D51CE" w:rsidRPr="00B8570D" w:rsidRDefault="003D51CE" w:rsidP="003D51CE">
            <w:pPr>
              <w:shd w:val="clear" w:color="auto" w:fill="FFFFFF"/>
              <w:jc w:val="both"/>
              <w:rPr>
                <w:rFonts w:asciiTheme="minorBidi" w:hAnsiTheme="minorBidi" w:cstheme="minorBidi"/>
                <w:sz w:val="24"/>
                <w:szCs w:val="24"/>
                <w:cs/>
              </w:rPr>
            </w:pPr>
          </w:p>
        </w:tc>
        <w:tc>
          <w:tcPr>
            <w:tcW w:w="993" w:type="dxa"/>
            <w:tcBorders>
              <w:top w:val="single" w:sz="8" w:space="0" w:color="auto"/>
              <w:left w:val="single" w:sz="8" w:space="0" w:color="auto"/>
              <w:bottom w:val="single" w:sz="8" w:space="0" w:color="auto"/>
              <w:right w:val="single" w:sz="8" w:space="0" w:color="auto"/>
            </w:tcBorders>
          </w:tcPr>
          <w:p w:rsidR="003D51CE" w:rsidRPr="00B8570D" w:rsidRDefault="003D51CE" w:rsidP="003D51CE">
            <w:pPr>
              <w:shd w:val="clear" w:color="auto" w:fill="FFFFFF"/>
              <w:jc w:val="center"/>
              <w:rPr>
                <w:rFonts w:asciiTheme="minorBidi" w:hAnsiTheme="minorBidi" w:cstheme="minorBidi"/>
                <w:sz w:val="24"/>
                <w:szCs w:val="24"/>
                <w:cs/>
              </w:rPr>
            </w:pPr>
            <w:r w:rsidRPr="00B8570D">
              <w:rPr>
                <w:rFonts w:asciiTheme="minorBidi" w:hAnsiTheme="minorBidi" w:cstheme="minorBidi"/>
                <w:sz w:val="24"/>
                <w:szCs w:val="24"/>
                <w:cs/>
              </w:rPr>
              <w:t>0.000228</w:t>
            </w:r>
          </w:p>
        </w:tc>
        <w:tc>
          <w:tcPr>
            <w:tcW w:w="1275" w:type="dxa"/>
            <w:tcBorders>
              <w:top w:val="single" w:sz="8" w:space="0" w:color="auto"/>
              <w:left w:val="single" w:sz="8" w:space="0" w:color="auto"/>
              <w:bottom w:val="single" w:sz="8" w:space="0" w:color="auto"/>
              <w:right w:val="single" w:sz="8" w:space="0" w:color="auto"/>
            </w:tcBorders>
          </w:tcPr>
          <w:p w:rsidR="003D51CE" w:rsidRPr="00B8570D" w:rsidRDefault="003D51CE" w:rsidP="003D51CE">
            <w:pPr>
              <w:shd w:val="clear" w:color="auto" w:fill="FFFFFF"/>
              <w:ind w:left="-108" w:firstLine="108"/>
              <w:jc w:val="center"/>
              <w:rPr>
                <w:rFonts w:asciiTheme="minorBidi" w:hAnsiTheme="minorBidi" w:cstheme="minorBidi"/>
                <w:sz w:val="24"/>
                <w:szCs w:val="24"/>
                <w:cs/>
              </w:rPr>
            </w:pPr>
            <w:r w:rsidRPr="00B8570D">
              <w:rPr>
                <w:rFonts w:asciiTheme="minorBidi" w:hAnsiTheme="minorBidi" w:cstheme="minorBidi"/>
                <w:sz w:val="24"/>
                <w:szCs w:val="24"/>
                <w:cs/>
              </w:rPr>
              <w:t>-</w:t>
            </w:r>
          </w:p>
        </w:tc>
        <w:tc>
          <w:tcPr>
            <w:tcW w:w="1134" w:type="dxa"/>
            <w:tcBorders>
              <w:top w:val="single" w:sz="8" w:space="0" w:color="auto"/>
              <w:left w:val="single" w:sz="8" w:space="0" w:color="auto"/>
              <w:bottom w:val="single" w:sz="8" w:space="0" w:color="auto"/>
              <w:right w:val="single" w:sz="8" w:space="0" w:color="auto"/>
            </w:tcBorders>
          </w:tcPr>
          <w:p w:rsidR="003D51CE" w:rsidRPr="00B8570D" w:rsidRDefault="003D51CE" w:rsidP="003D51CE">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2010-Present</w:t>
            </w:r>
          </w:p>
          <w:p w:rsidR="003D51CE" w:rsidRPr="00B8570D" w:rsidRDefault="003D51CE" w:rsidP="003D51CE">
            <w:pPr>
              <w:shd w:val="clear" w:color="auto" w:fill="FFFFFF"/>
              <w:rPr>
                <w:rFonts w:asciiTheme="minorBidi" w:hAnsiTheme="minorBidi" w:cstheme="minorBidi"/>
                <w:sz w:val="24"/>
                <w:szCs w:val="24"/>
                <w:cs/>
              </w:rPr>
            </w:pPr>
          </w:p>
          <w:p w:rsidR="003D51CE" w:rsidRPr="00B8570D" w:rsidRDefault="003D51CE" w:rsidP="003D51CE">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2003-Present</w:t>
            </w:r>
          </w:p>
          <w:p w:rsidR="003D51CE" w:rsidRPr="00B8570D" w:rsidRDefault="003D51CE" w:rsidP="003D51CE">
            <w:pPr>
              <w:shd w:val="clear" w:color="auto" w:fill="FFFFFF"/>
              <w:rPr>
                <w:rFonts w:asciiTheme="minorBidi" w:hAnsiTheme="minorBidi" w:cstheme="minorBidi"/>
                <w:sz w:val="24"/>
                <w:szCs w:val="24"/>
                <w:cs/>
              </w:rPr>
            </w:pPr>
          </w:p>
          <w:p w:rsidR="003D51CE" w:rsidRPr="00B8570D" w:rsidRDefault="003D51CE" w:rsidP="003D51CE">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2001-2003</w:t>
            </w:r>
          </w:p>
          <w:p w:rsidR="003D51CE" w:rsidRPr="00B8570D" w:rsidRDefault="003D51CE" w:rsidP="003D51CE">
            <w:pPr>
              <w:shd w:val="clear" w:color="auto" w:fill="FFFFFF"/>
              <w:rPr>
                <w:rFonts w:asciiTheme="minorBidi" w:hAnsiTheme="minorBidi" w:cstheme="minorBidi"/>
                <w:sz w:val="24"/>
                <w:szCs w:val="24"/>
                <w:cs/>
              </w:rPr>
            </w:pPr>
          </w:p>
          <w:p w:rsidR="003D51CE" w:rsidRPr="00B8570D" w:rsidRDefault="003D51CE" w:rsidP="003D51CE">
            <w:pPr>
              <w:shd w:val="clear" w:color="auto" w:fill="FFFFFF"/>
              <w:ind w:left="-108" w:firstLine="108"/>
              <w:rPr>
                <w:rFonts w:asciiTheme="minorBidi" w:hAnsiTheme="minorBidi" w:cstheme="minorBidi"/>
                <w:sz w:val="24"/>
                <w:szCs w:val="24"/>
                <w:cs/>
              </w:rPr>
            </w:pPr>
            <w:r w:rsidRPr="00B8570D">
              <w:rPr>
                <w:rFonts w:asciiTheme="minorBidi" w:hAnsiTheme="minorBidi" w:cstheme="minorBidi"/>
                <w:sz w:val="24"/>
                <w:szCs w:val="24"/>
                <w:cs/>
              </w:rPr>
              <w:t>1991-2001</w:t>
            </w:r>
          </w:p>
        </w:tc>
        <w:tc>
          <w:tcPr>
            <w:tcW w:w="1276" w:type="dxa"/>
            <w:tcBorders>
              <w:top w:val="single" w:sz="8" w:space="0" w:color="auto"/>
              <w:left w:val="single" w:sz="8" w:space="0" w:color="auto"/>
              <w:bottom w:val="single" w:sz="8" w:space="0" w:color="auto"/>
              <w:right w:val="single" w:sz="8" w:space="0" w:color="auto"/>
            </w:tcBorders>
          </w:tcPr>
          <w:p w:rsidR="003D51CE" w:rsidRPr="00B8570D" w:rsidRDefault="003D51CE" w:rsidP="004677CC">
            <w:pPr>
              <w:shd w:val="clear" w:color="auto" w:fill="FFFFFF"/>
              <w:rPr>
                <w:rFonts w:asciiTheme="minorBidi" w:hAnsiTheme="minorBidi" w:cstheme="minorBidi"/>
                <w:sz w:val="24"/>
                <w:szCs w:val="24"/>
                <w:cs/>
              </w:rPr>
            </w:pPr>
            <w:r w:rsidRPr="00B8570D">
              <w:rPr>
                <w:rFonts w:asciiTheme="minorBidi" w:hAnsiTheme="minorBidi" w:cstheme="minorBidi"/>
                <w:spacing w:val="-1"/>
                <w:sz w:val="24"/>
                <w:szCs w:val="24"/>
                <w:lang w:val="en-US"/>
              </w:rPr>
              <w:t>Secretary</w:t>
            </w:r>
            <w:r w:rsidRPr="00B8570D">
              <w:rPr>
                <w:rFonts w:asciiTheme="minorBidi" w:hAnsiTheme="minorBidi" w:cstheme="minorBidi"/>
                <w:spacing w:val="-9"/>
                <w:sz w:val="24"/>
                <w:szCs w:val="24"/>
                <w:lang w:val="en-US"/>
              </w:rPr>
              <w:t xml:space="preserve"> </w:t>
            </w:r>
            <w:r w:rsidRPr="00B8570D">
              <w:rPr>
                <w:rFonts w:asciiTheme="minorBidi" w:hAnsiTheme="minorBidi" w:cstheme="minorBidi"/>
                <w:spacing w:val="-1"/>
                <w:sz w:val="24"/>
                <w:szCs w:val="24"/>
                <w:lang w:val="en-US"/>
              </w:rPr>
              <w:t>of</w:t>
            </w:r>
            <w:r w:rsidRPr="00B8570D">
              <w:rPr>
                <w:rFonts w:asciiTheme="minorBidi" w:hAnsiTheme="minorBidi" w:cstheme="minorBidi"/>
                <w:spacing w:val="-8"/>
                <w:sz w:val="24"/>
                <w:szCs w:val="24"/>
                <w:lang w:val="en-US"/>
              </w:rPr>
              <w:t xml:space="preserve"> </w:t>
            </w:r>
            <w:r w:rsidRPr="00B8570D">
              <w:rPr>
                <w:rFonts w:asciiTheme="minorBidi" w:hAnsiTheme="minorBidi" w:cstheme="minorBidi"/>
                <w:spacing w:val="-1"/>
                <w:sz w:val="24"/>
                <w:szCs w:val="24"/>
                <w:lang w:val="en-US"/>
              </w:rPr>
              <w:t>company</w:t>
            </w:r>
            <w:r w:rsidRPr="00B8570D">
              <w:rPr>
                <w:rFonts w:asciiTheme="minorBidi" w:hAnsiTheme="minorBidi" w:cstheme="minorBidi"/>
                <w:sz w:val="24"/>
                <w:szCs w:val="24"/>
                <w:cs/>
              </w:rPr>
              <w:t xml:space="preserve"> </w:t>
            </w:r>
          </w:p>
          <w:p w:rsidR="003D51CE" w:rsidRPr="00B8570D" w:rsidRDefault="003D51CE" w:rsidP="004677CC">
            <w:pPr>
              <w:shd w:val="clear" w:color="auto" w:fill="FFFFFF"/>
              <w:rPr>
                <w:rFonts w:asciiTheme="minorBidi" w:hAnsiTheme="minorBidi" w:cstheme="minorBidi"/>
                <w:sz w:val="24"/>
                <w:szCs w:val="24"/>
                <w:lang w:val="en-US"/>
              </w:rPr>
            </w:pPr>
            <w:r w:rsidRPr="00B8570D">
              <w:rPr>
                <w:rFonts w:asciiTheme="minorBidi" w:hAnsiTheme="minorBidi" w:cstheme="minorBidi"/>
                <w:sz w:val="24"/>
                <w:szCs w:val="24"/>
                <w:cs/>
              </w:rPr>
              <w:t>Presidential office Manager</w:t>
            </w:r>
          </w:p>
          <w:p w:rsidR="003D51CE" w:rsidRPr="00B8570D" w:rsidRDefault="003D51CE" w:rsidP="004677CC">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Administration Manager</w:t>
            </w:r>
          </w:p>
          <w:p w:rsidR="003D51CE" w:rsidRPr="00B8570D" w:rsidRDefault="003D51CE" w:rsidP="004677CC">
            <w:pPr>
              <w:shd w:val="clear" w:color="auto" w:fill="FFFFFF"/>
              <w:rPr>
                <w:rFonts w:asciiTheme="minorBidi" w:hAnsiTheme="minorBidi" w:cstheme="minorBidi"/>
                <w:sz w:val="24"/>
                <w:szCs w:val="24"/>
                <w:cs/>
              </w:rPr>
            </w:pPr>
            <w:r w:rsidRPr="00B8570D">
              <w:rPr>
                <w:rFonts w:asciiTheme="minorBidi" w:hAnsiTheme="minorBidi" w:cstheme="minorBidi"/>
                <w:sz w:val="24"/>
                <w:szCs w:val="24"/>
                <w:cs/>
              </w:rPr>
              <w:t>Legal Department</w:t>
            </w:r>
          </w:p>
        </w:tc>
        <w:tc>
          <w:tcPr>
            <w:tcW w:w="1985" w:type="dxa"/>
            <w:tcBorders>
              <w:top w:val="single" w:sz="8" w:space="0" w:color="auto"/>
              <w:left w:val="single" w:sz="8" w:space="0" w:color="auto"/>
              <w:bottom w:val="single" w:sz="8" w:space="0" w:color="auto"/>
              <w:right w:val="single" w:sz="8" w:space="0" w:color="auto"/>
            </w:tcBorders>
          </w:tcPr>
          <w:p w:rsidR="003D51CE" w:rsidRPr="00B8570D" w:rsidRDefault="00ED72D3" w:rsidP="003D51CE">
            <w:pPr>
              <w:shd w:val="clear" w:color="auto" w:fill="FFFFFF"/>
              <w:jc w:val="both"/>
              <w:rPr>
                <w:rFonts w:asciiTheme="minorBidi" w:hAnsiTheme="minorBidi" w:cstheme="minorBidi"/>
                <w:spacing w:val="-1"/>
                <w:sz w:val="24"/>
                <w:szCs w:val="24"/>
                <w:lang w:val="en-US"/>
              </w:rPr>
            </w:pPr>
            <w:r w:rsidRPr="00B8570D">
              <w:rPr>
                <w:rFonts w:asciiTheme="minorBidi" w:hAnsiTheme="minorBidi" w:cstheme="minorBidi"/>
                <w:spacing w:val="-1"/>
                <w:sz w:val="24"/>
                <w:szCs w:val="24"/>
                <w:lang w:val="en-US"/>
              </w:rPr>
              <w:t>-</w:t>
            </w:r>
            <w:r w:rsidR="003D51CE" w:rsidRPr="00B8570D">
              <w:rPr>
                <w:rFonts w:asciiTheme="minorBidi" w:hAnsiTheme="minorBidi" w:cstheme="minorBidi"/>
                <w:spacing w:val="-1"/>
                <w:sz w:val="24"/>
                <w:szCs w:val="24"/>
                <w:lang w:val="en-US"/>
              </w:rPr>
              <w:t>Hwa</w:t>
            </w:r>
            <w:r w:rsidR="003D51CE" w:rsidRPr="00B8570D">
              <w:rPr>
                <w:rFonts w:asciiTheme="minorBidi" w:hAnsiTheme="minorBidi" w:cstheme="minorBidi"/>
                <w:spacing w:val="-7"/>
                <w:sz w:val="24"/>
                <w:szCs w:val="24"/>
                <w:lang w:val="en-US"/>
              </w:rPr>
              <w:t xml:space="preserve"> </w:t>
            </w:r>
            <w:r w:rsidR="003D51CE" w:rsidRPr="00B8570D">
              <w:rPr>
                <w:rFonts w:asciiTheme="minorBidi" w:hAnsiTheme="minorBidi" w:cstheme="minorBidi"/>
                <w:sz w:val="24"/>
                <w:szCs w:val="24"/>
                <w:lang w:val="en-US"/>
              </w:rPr>
              <w:t>Fong</w:t>
            </w:r>
            <w:r w:rsidR="003D51CE" w:rsidRPr="00B8570D">
              <w:rPr>
                <w:rFonts w:asciiTheme="minorBidi" w:hAnsiTheme="minorBidi" w:cstheme="minorBidi"/>
                <w:spacing w:val="-7"/>
                <w:sz w:val="24"/>
                <w:szCs w:val="24"/>
                <w:lang w:val="en-US"/>
              </w:rPr>
              <w:t xml:space="preserve"> </w:t>
            </w:r>
            <w:r w:rsidR="003D51CE" w:rsidRPr="00B8570D">
              <w:rPr>
                <w:rFonts w:asciiTheme="minorBidi" w:hAnsiTheme="minorBidi" w:cstheme="minorBidi"/>
                <w:spacing w:val="-1"/>
                <w:sz w:val="24"/>
                <w:szCs w:val="24"/>
                <w:lang w:val="en-US"/>
              </w:rPr>
              <w:t>Rubber</w:t>
            </w:r>
            <w:r w:rsidR="003D51CE" w:rsidRPr="00B8570D">
              <w:rPr>
                <w:rFonts w:asciiTheme="minorBidi" w:hAnsiTheme="minorBidi" w:cstheme="minorBidi"/>
                <w:spacing w:val="-5"/>
                <w:sz w:val="24"/>
                <w:szCs w:val="24"/>
                <w:lang w:val="en-US"/>
              </w:rPr>
              <w:t xml:space="preserve"> </w:t>
            </w:r>
            <w:r w:rsidR="003D51CE" w:rsidRPr="00B8570D">
              <w:rPr>
                <w:rFonts w:asciiTheme="minorBidi" w:hAnsiTheme="minorBidi" w:cstheme="minorBidi"/>
                <w:spacing w:val="-1"/>
                <w:sz w:val="24"/>
                <w:szCs w:val="24"/>
                <w:lang w:val="en-US"/>
              </w:rPr>
              <w:t>(Thailand)</w:t>
            </w:r>
            <w:r w:rsidR="003D51CE" w:rsidRPr="00B8570D">
              <w:rPr>
                <w:rFonts w:asciiTheme="minorBidi" w:hAnsiTheme="minorBidi" w:cstheme="minorBidi"/>
                <w:spacing w:val="-5"/>
                <w:sz w:val="24"/>
                <w:szCs w:val="24"/>
                <w:lang w:val="en-US"/>
              </w:rPr>
              <w:t xml:space="preserve"> </w:t>
            </w:r>
            <w:r w:rsidR="003D51CE" w:rsidRPr="00B8570D">
              <w:rPr>
                <w:rFonts w:asciiTheme="minorBidi" w:hAnsiTheme="minorBidi" w:cstheme="minorBidi"/>
                <w:spacing w:val="-1"/>
                <w:sz w:val="24"/>
                <w:szCs w:val="24"/>
                <w:lang w:val="en-US"/>
              </w:rPr>
              <w:t>Plc.</w:t>
            </w:r>
          </w:p>
          <w:p w:rsidR="003D51CE" w:rsidRPr="00B8570D" w:rsidRDefault="00ED72D3" w:rsidP="003D51CE">
            <w:pPr>
              <w:shd w:val="clear" w:color="auto" w:fill="FFFFFF"/>
              <w:jc w:val="both"/>
              <w:rPr>
                <w:rFonts w:asciiTheme="minorBidi" w:hAnsiTheme="minorBidi" w:cstheme="minorBidi"/>
                <w:spacing w:val="-1"/>
                <w:sz w:val="24"/>
                <w:szCs w:val="24"/>
                <w:lang w:val="en-US"/>
              </w:rPr>
            </w:pPr>
            <w:r w:rsidRPr="00B8570D">
              <w:rPr>
                <w:rFonts w:asciiTheme="minorBidi" w:hAnsiTheme="minorBidi" w:cstheme="minorBidi"/>
                <w:spacing w:val="-1"/>
                <w:sz w:val="24"/>
                <w:szCs w:val="24"/>
                <w:lang w:val="en-US"/>
              </w:rPr>
              <w:t>-</w:t>
            </w:r>
            <w:r w:rsidR="003D51CE" w:rsidRPr="00B8570D">
              <w:rPr>
                <w:rFonts w:asciiTheme="minorBidi" w:hAnsiTheme="minorBidi" w:cstheme="minorBidi"/>
                <w:spacing w:val="-1"/>
                <w:sz w:val="24"/>
                <w:szCs w:val="24"/>
                <w:lang w:val="en-US"/>
              </w:rPr>
              <w:t>Hwa Fong Rubber (Thailand) Plc.</w:t>
            </w:r>
          </w:p>
          <w:p w:rsidR="003D51CE" w:rsidRPr="00B8570D" w:rsidRDefault="00ED72D3" w:rsidP="003D51CE">
            <w:pPr>
              <w:shd w:val="clear" w:color="auto" w:fill="FFFFFF"/>
              <w:jc w:val="both"/>
              <w:rPr>
                <w:rFonts w:asciiTheme="minorBidi" w:hAnsiTheme="minorBidi" w:cstheme="minorBidi"/>
                <w:spacing w:val="-1"/>
                <w:sz w:val="24"/>
                <w:szCs w:val="24"/>
                <w:lang w:val="en-US"/>
              </w:rPr>
            </w:pPr>
            <w:r w:rsidRPr="00B8570D">
              <w:rPr>
                <w:rFonts w:asciiTheme="minorBidi" w:hAnsiTheme="minorBidi" w:cstheme="minorBidi"/>
                <w:spacing w:val="-1"/>
                <w:sz w:val="24"/>
                <w:szCs w:val="24"/>
                <w:lang w:val="en-US"/>
              </w:rPr>
              <w:t>-</w:t>
            </w:r>
            <w:r w:rsidR="003D51CE" w:rsidRPr="00B8570D">
              <w:rPr>
                <w:rFonts w:asciiTheme="minorBidi" w:hAnsiTheme="minorBidi" w:cstheme="minorBidi"/>
                <w:spacing w:val="-1"/>
                <w:sz w:val="24"/>
                <w:szCs w:val="24"/>
                <w:lang w:val="en-US"/>
              </w:rPr>
              <w:t>Hwa Fong Rubber (Thailand) Plc.</w:t>
            </w:r>
          </w:p>
          <w:p w:rsidR="003D51CE" w:rsidRPr="00B8570D" w:rsidRDefault="00ED72D3" w:rsidP="003D51CE">
            <w:pPr>
              <w:shd w:val="clear" w:color="auto" w:fill="FFFFFF"/>
              <w:jc w:val="both"/>
              <w:rPr>
                <w:rFonts w:asciiTheme="minorBidi" w:hAnsiTheme="minorBidi" w:cstheme="minorBidi"/>
                <w:sz w:val="24"/>
                <w:szCs w:val="24"/>
                <w:cs/>
              </w:rPr>
            </w:pPr>
            <w:r w:rsidRPr="00B8570D">
              <w:rPr>
                <w:rFonts w:asciiTheme="minorBidi" w:hAnsiTheme="minorBidi" w:cstheme="minorBidi"/>
                <w:spacing w:val="-1"/>
                <w:sz w:val="24"/>
                <w:szCs w:val="24"/>
                <w:lang w:val="en-US"/>
              </w:rPr>
              <w:t>-</w:t>
            </w:r>
            <w:r w:rsidR="003D51CE" w:rsidRPr="00B8570D">
              <w:rPr>
                <w:rFonts w:asciiTheme="minorBidi" w:hAnsiTheme="minorBidi" w:cstheme="minorBidi"/>
                <w:spacing w:val="-1"/>
                <w:sz w:val="24"/>
                <w:szCs w:val="24"/>
                <w:lang w:val="en-US"/>
              </w:rPr>
              <w:t>Hwa Fong Rubber (Thailand) Plc.</w:t>
            </w:r>
          </w:p>
        </w:tc>
      </w:tr>
    </w:tbl>
    <w:p w:rsidR="00F47493" w:rsidRPr="00B8570D" w:rsidRDefault="00F47493" w:rsidP="00B3479B">
      <w:pPr>
        <w:numPr>
          <w:ilvl w:val="0"/>
          <w:numId w:val="28"/>
        </w:numPr>
        <w:shd w:val="clear" w:color="auto" w:fill="FFFFFF"/>
        <w:jc w:val="both"/>
        <w:rPr>
          <w:rFonts w:asciiTheme="minorBidi" w:hAnsiTheme="minorBidi" w:cstheme="minorBidi"/>
          <w:b/>
          <w:bCs/>
          <w:cs/>
        </w:rPr>
        <w:sectPr w:rsidR="00F47493" w:rsidRPr="00B8570D" w:rsidSect="00F54523">
          <w:pgSz w:w="11906" w:h="16838"/>
          <w:pgMar w:top="1532" w:right="1133" w:bottom="1440" w:left="1843" w:header="708" w:footer="704" w:gutter="0"/>
          <w:pgNumType w:start="35"/>
          <w:cols w:space="708"/>
          <w:docGrid w:linePitch="381"/>
        </w:sectPr>
      </w:pPr>
    </w:p>
    <w:p w:rsidR="0078181B" w:rsidRPr="00B8570D" w:rsidRDefault="003D51CE" w:rsidP="00B3479B">
      <w:pPr>
        <w:numPr>
          <w:ilvl w:val="0"/>
          <w:numId w:val="28"/>
        </w:numPr>
        <w:shd w:val="clear" w:color="auto" w:fill="FFFFFF"/>
        <w:jc w:val="both"/>
        <w:rPr>
          <w:rFonts w:asciiTheme="minorBidi" w:hAnsiTheme="minorBidi" w:cstheme="minorBidi"/>
          <w:b/>
          <w:bCs/>
          <w:cs/>
        </w:rPr>
      </w:pPr>
      <w:r w:rsidRPr="00B8570D">
        <w:rPr>
          <w:rFonts w:asciiTheme="minorBidi" w:hAnsiTheme="minorBidi" w:cstheme="minorBidi"/>
          <w:b/>
          <w:bCs/>
          <w:cs/>
        </w:rPr>
        <w:lastRenderedPageBreak/>
        <w:t>The Board of Directors</w:t>
      </w:r>
    </w:p>
    <w:p w:rsidR="0078181B" w:rsidRPr="00B8570D" w:rsidRDefault="0078181B" w:rsidP="0078181B">
      <w:pPr>
        <w:shd w:val="clear" w:color="auto" w:fill="FFFFFF"/>
        <w:ind w:left="708"/>
        <w:jc w:val="both"/>
        <w:rPr>
          <w:rFonts w:asciiTheme="minorBidi" w:hAnsiTheme="minorBidi" w:cstheme="minorBidi"/>
          <w:b/>
          <w:bCs/>
          <w:cs/>
        </w:rPr>
      </w:pPr>
    </w:p>
    <w:p w:rsidR="0078181B" w:rsidRPr="00B8570D" w:rsidRDefault="003D51CE" w:rsidP="0078181B">
      <w:pPr>
        <w:shd w:val="clear" w:color="auto" w:fill="FFFFFF"/>
        <w:ind w:left="708"/>
        <w:jc w:val="both"/>
        <w:rPr>
          <w:rFonts w:asciiTheme="minorBidi" w:hAnsiTheme="minorBidi" w:cstheme="minorBidi"/>
          <w:cs/>
        </w:rPr>
      </w:pPr>
      <w:bookmarkStart w:id="45" w:name="OLE_LINK81"/>
      <w:bookmarkStart w:id="46" w:name="OLE_LINK77"/>
      <w:r w:rsidRPr="00B8570D">
        <w:rPr>
          <w:rFonts w:asciiTheme="minorBidi" w:hAnsiTheme="minorBidi" w:cstheme="minorBidi"/>
          <w:cs/>
        </w:rPr>
        <w:t>As of 31 December 2020, The Board of Directors consists of ;</w:t>
      </w:r>
      <w:bookmarkEnd w:id="45"/>
      <w:bookmarkEnd w:id="46"/>
    </w:p>
    <w:tbl>
      <w:tblPr>
        <w:tblW w:w="8208"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8"/>
        <w:gridCol w:w="4980"/>
      </w:tblGrid>
      <w:tr w:rsidR="0078181B" w:rsidRPr="00B8570D" w:rsidTr="004677CC">
        <w:trPr>
          <w:trHeight w:val="503"/>
        </w:trPr>
        <w:tc>
          <w:tcPr>
            <w:tcW w:w="3228" w:type="dxa"/>
            <w:tcBorders>
              <w:top w:val="single" w:sz="4" w:space="0" w:color="auto"/>
              <w:left w:val="single" w:sz="4" w:space="0" w:color="auto"/>
              <w:bottom w:val="nil"/>
              <w:right w:val="single" w:sz="4" w:space="0" w:color="auto"/>
            </w:tcBorders>
            <w:vAlign w:val="center"/>
            <w:hideMark/>
          </w:tcPr>
          <w:p w:rsidR="0078181B" w:rsidRPr="00B8570D" w:rsidRDefault="003D51CE" w:rsidP="00DD62C6">
            <w:pPr>
              <w:shd w:val="clear" w:color="auto" w:fill="FFFFFF"/>
              <w:jc w:val="center"/>
              <w:rPr>
                <w:rFonts w:asciiTheme="minorBidi" w:hAnsiTheme="minorBidi" w:cstheme="minorBidi"/>
                <w:b/>
                <w:bCs/>
                <w:cs/>
              </w:rPr>
            </w:pPr>
            <w:r w:rsidRPr="00B8570D">
              <w:rPr>
                <w:rFonts w:asciiTheme="minorBidi" w:hAnsiTheme="minorBidi" w:cstheme="minorBidi"/>
                <w:b/>
                <w:bCs/>
                <w:cs/>
              </w:rPr>
              <w:t>Directors Name</w:t>
            </w:r>
          </w:p>
        </w:tc>
        <w:tc>
          <w:tcPr>
            <w:tcW w:w="4980" w:type="dxa"/>
            <w:tcBorders>
              <w:top w:val="single" w:sz="4" w:space="0" w:color="auto"/>
              <w:left w:val="single" w:sz="4" w:space="0" w:color="auto"/>
              <w:bottom w:val="nil"/>
              <w:right w:val="single" w:sz="4" w:space="0" w:color="auto"/>
            </w:tcBorders>
            <w:vAlign w:val="center"/>
            <w:hideMark/>
          </w:tcPr>
          <w:p w:rsidR="0078181B" w:rsidRPr="00B8570D" w:rsidRDefault="003D51CE" w:rsidP="00DD62C6">
            <w:pPr>
              <w:shd w:val="clear" w:color="auto" w:fill="FFFFFF"/>
              <w:jc w:val="center"/>
              <w:rPr>
                <w:rFonts w:asciiTheme="minorBidi" w:hAnsiTheme="minorBidi" w:cstheme="minorBidi"/>
                <w:b/>
                <w:bCs/>
                <w:cs/>
              </w:rPr>
            </w:pPr>
            <w:r w:rsidRPr="00B8570D">
              <w:rPr>
                <w:rFonts w:asciiTheme="minorBidi" w:hAnsiTheme="minorBidi" w:cstheme="minorBidi"/>
                <w:b/>
                <w:bCs/>
                <w:cs/>
              </w:rPr>
              <w:t>Position</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90419D" w:rsidP="0090419D">
            <w:pPr>
              <w:shd w:val="clear" w:color="auto" w:fill="FFFFFF"/>
              <w:rPr>
                <w:rFonts w:asciiTheme="minorBidi" w:hAnsiTheme="minorBidi" w:cstheme="minorBidi"/>
                <w:cs/>
              </w:rPr>
            </w:pPr>
            <w:r w:rsidRPr="00B8570D">
              <w:rPr>
                <w:rFonts w:asciiTheme="minorBidi" w:hAnsiTheme="minorBidi" w:cstheme="minorBidi"/>
                <w:cs/>
              </w:rPr>
              <w:t xml:space="preserve">1. </w:t>
            </w:r>
            <w:r w:rsidR="003D51CE" w:rsidRPr="00B8570D">
              <w:rPr>
                <w:rFonts w:asciiTheme="minorBidi" w:hAnsiTheme="minorBidi" w:cstheme="minorBidi"/>
                <w:cs/>
              </w:rPr>
              <w:t>Mr. Kuo- Jung Shen</w:t>
            </w:r>
          </w:p>
        </w:tc>
        <w:tc>
          <w:tcPr>
            <w:tcW w:w="4980"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3D51CE" w:rsidP="0090419D">
            <w:pPr>
              <w:shd w:val="clear" w:color="auto" w:fill="FFFFFF"/>
              <w:rPr>
                <w:rFonts w:asciiTheme="minorBidi" w:hAnsiTheme="minorBidi" w:cstheme="minorBidi"/>
                <w:cs/>
                <w:lang w:val="en-US"/>
              </w:rPr>
            </w:pPr>
            <w:r w:rsidRPr="00B8570D">
              <w:rPr>
                <w:rFonts w:asciiTheme="minorBidi" w:hAnsiTheme="minorBidi" w:cstheme="minorBidi"/>
                <w:color w:val="212529"/>
                <w:shd w:val="clear" w:color="auto" w:fill="FFFFFF"/>
                <w:lang w:val="en-US"/>
              </w:rPr>
              <w:t>Chairman of the board and Manag</w:t>
            </w:r>
            <w:r w:rsidR="000935C3" w:rsidRPr="00B8570D">
              <w:rPr>
                <w:rFonts w:asciiTheme="minorBidi" w:hAnsiTheme="minorBidi" w:cstheme="minorBidi"/>
                <w:color w:val="212529"/>
                <w:shd w:val="clear" w:color="auto" w:fill="FFFFFF"/>
                <w:lang w:val="en-US"/>
              </w:rPr>
              <w:t>ing director</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90419D" w:rsidP="0090419D">
            <w:pPr>
              <w:shd w:val="clear" w:color="auto" w:fill="FFFFFF"/>
              <w:rPr>
                <w:rFonts w:asciiTheme="minorBidi" w:hAnsiTheme="minorBidi" w:cstheme="minorBidi"/>
                <w:cs/>
              </w:rPr>
            </w:pPr>
            <w:r w:rsidRPr="00B8570D">
              <w:rPr>
                <w:rFonts w:asciiTheme="minorBidi" w:hAnsiTheme="minorBidi" w:cstheme="minorBidi"/>
                <w:cs/>
              </w:rPr>
              <w:t xml:space="preserve">2. </w:t>
            </w:r>
            <w:r w:rsidR="000935C3" w:rsidRPr="00B8570D">
              <w:rPr>
                <w:rFonts w:asciiTheme="minorBidi" w:hAnsiTheme="minorBidi" w:cstheme="minorBidi"/>
                <w:cs/>
              </w:rPr>
              <w:t>Mr. Chuang Chih-Yao</w:t>
            </w:r>
          </w:p>
        </w:tc>
        <w:tc>
          <w:tcPr>
            <w:tcW w:w="4980"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0935C3" w:rsidP="0090419D">
            <w:pPr>
              <w:shd w:val="clear" w:color="auto" w:fill="FFFFFF"/>
              <w:rPr>
                <w:rFonts w:asciiTheme="minorBidi" w:hAnsiTheme="minorBidi" w:cstheme="minorBidi"/>
                <w:cs/>
              </w:rPr>
            </w:pPr>
            <w:r w:rsidRPr="00B8570D">
              <w:rPr>
                <w:rFonts w:asciiTheme="minorBidi" w:hAnsiTheme="minorBidi" w:cstheme="minorBidi"/>
                <w:cs/>
              </w:rPr>
              <w:t>Director</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tcPr>
          <w:p w:rsidR="0090419D" w:rsidRPr="00B8570D" w:rsidRDefault="0090419D" w:rsidP="0090419D">
            <w:pPr>
              <w:shd w:val="clear" w:color="auto" w:fill="FFFFFF"/>
              <w:rPr>
                <w:rFonts w:asciiTheme="minorBidi" w:hAnsiTheme="minorBidi" w:cstheme="minorBidi"/>
                <w:cs/>
              </w:rPr>
            </w:pPr>
            <w:r w:rsidRPr="00B8570D">
              <w:rPr>
                <w:rFonts w:asciiTheme="minorBidi" w:hAnsiTheme="minorBidi" w:cstheme="minorBidi"/>
                <w:cs/>
              </w:rPr>
              <w:t xml:space="preserve">3. </w:t>
            </w:r>
            <w:r w:rsidR="000935C3" w:rsidRPr="00B8570D">
              <w:rPr>
                <w:rFonts w:asciiTheme="minorBidi" w:hAnsiTheme="minorBidi" w:cstheme="minorBidi"/>
                <w:cs/>
              </w:rPr>
              <w:t>Mr. Hsih-Chien Chiu</w:t>
            </w:r>
          </w:p>
        </w:tc>
        <w:tc>
          <w:tcPr>
            <w:tcW w:w="4980" w:type="dxa"/>
            <w:tcBorders>
              <w:top w:val="single" w:sz="4" w:space="0" w:color="auto"/>
              <w:left w:val="single" w:sz="4" w:space="0" w:color="auto"/>
              <w:bottom w:val="single" w:sz="4" w:space="0" w:color="auto"/>
              <w:right w:val="single" w:sz="4" w:space="0" w:color="auto"/>
            </w:tcBorders>
            <w:vAlign w:val="center"/>
          </w:tcPr>
          <w:p w:rsidR="0090419D" w:rsidRPr="00B8570D" w:rsidRDefault="000935C3" w:rsidP="0090419D">
            <w:pPr>
              <w:shd w:val="clear" w:color="auto" w:fill="FFFFFF"/>
              <w:rPr>
                <w:rFonts w:asciiTheme="minorBidi" w:hAnsiTheme="minorBidi" w:cstheme="minorBidi"/>
                <w:cs/>
              </w:rPr>
            </w:pPr>
            <w:r w:rsidRPr="00B8570D">
              <w:rPr>
                <w:rFonts w:asciiTheme="minorBidi" w:hAnsiTheme="minorBidi" w:cstheme="minorBidi"/>
                <w:cs/>
              </w:rPr>
              <w:t>Director</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tcPr>
          <w:p w:rsidR="0090419D" w:rsidRPr="00B8570D" w:rsidRDefault="0090419D" w:rsidP="0090419D">
            <w:pPr>
              <w:shd w:val="clear" w:color="auto" w:fill="FFFFFF"/>
              <w:rPr>
                <w:rFonts w:asciiTheme="minorBidi" w:hAnsiTheme="minorBidi" w:cstheme="minorBidi"/>
                <w:cs/>
              </w:rPr>
            </w:pPr>
            <w:r w:rsidRPr="00B8570D">
              <w:rPr>
                <w:rFonts w:asciiTheme="minorBidi" w:hAnsiTheme="minorBidi" w:cstheme="minorBidi"/>
                <w:cs/>
              </w:rPr>
              <w:t xml:space="preserve">4. </w:t>
            </w:r>
            <w:r w:rsidR="000935C3" w:rsidRPr="00B8570D">
              <w:rPr>
                <w:rFonts w:asciiTheme="minorBidi" w:hAnsiTheme="minorBidi" w:cstheme="minorBidi"/>
                <w:cs/>
              </w:rPr>
              <w:t>Ms. Pin-Yi Wu</w:t>
            </w:r>
          </w:p>
        </w:tc>
        <w:tc>
          <w:tcPr>
            <w:tcW w:w="4980" w:type="dxa"/>
            <w:tcBorders>
              <w:top w:val="single" w:sz="4" w:space="0" w:color="auto"/>
              <w:left w:val="single" w:sz="4" w:space="0" w:color="auto"/>
              <w:bottom w:val="single" w:sz="4" w:space="0" w:color="auto"/>
              <w:right w:val="single" w:sz="4" w:space="0" w:color="auto"/>
            </w:tcBorders>
            <w:vAlign w:val="center"/>
          </w:tcPr>
          <w:p w:rsidR="0090419D" w:rsidRPr="00B8570D" w:rsidRDefault="000935C3" w:rsidP="0090419D">
            <w:pPr>
              <w:shd w:val="clear" w:color="auto" w:fill="FFFFFF"/>
              <w:rPr>
                <w:rFonts w:asciiTheme="minorBidi" w:hAnsiTheme="minorBidi" w:cstheme="minorBidi"/>
                <w:cs/>
              </w:rPr>
            </w:pPr>
            <w:r w:rsidRPr="00B8570D">
              <w:rPr>
                <w:rFonts w:asciiTheme="minorBidi" w:hAnsiTheme="minorBidi" w:cstheme="minorBidi"/>
                <w:cs/>
              </w:rPr>
              <w:t>Director</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90419D" w:rsidP="0090419D">
            <w:pPr>
              <w:shd w:val="clear" w:color="auto" w:fill="FFFFFF"/>
              <w:rPr>
                <w:rFonts w:asciiTheme="minorBidi" w:hAnsiTheme="minorBidi" w:cstheme="minorBidi"/>
                <w:cs/>
              </w:rPr>
            </w:pPr>
            <w:r w:rsidRPr="00B8570D">
              <w:rPr>
                <w:rFonts w:asciiTheme="minorBidi" w:hAnsiTheme="minorBidi" w:cstheme="minorBidi"/>
                <w:cs/>
              </w:rPr>
              <w:t xml:space="preserve">5. </w:t>
            </w:r>
            <w:r w:rsidR="000935C3" w:rsidRPr="00B8570D">
              <w:rPr>
                <w:rFonts w:asciiTheme="minorBidi" w:hAnsiTheme="minorBidi" w:cstheme="minorBidi"/>
                <w:cs/>
              </w:rPr>
              <w:t>Mr. Liu Hsing-Hung</w:t>
            </w:r>
          </w:p>
        </w:tc>
        <w:tc>
          <w:tcPr>
            <w:tcW w:w="4980"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0935C3" w:rsidP="0090419D">
            <w:pPr>
              <w:shd w:val="clear" w:color="auto" w:fill="FFFFFF"/>
              <w:rPr>
                <w:rFonts w:asciiTheme="minorBidi" w:hAnsiTheme="minorBidi" w:cstheme="minorBidi"/>
                <w:cs/>
              </w:rPr>
            </w:pPr>
            <w:r w:rsidRPr="00B8570D">
              <w:rPr>
                <w:rFonts w:asciiTheme="minorBidi" w:hAnsiTheme="minorBidi" w:cstheme="minorBidi"/>
                <w:cs/>
              </w:rPr>
              <w:t>Director</w:t>
            </w:r>
          </w:p>
        </w:tc>
      </w:tr>
      <w:tr w:rsidR="000935C3"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0935C3" w:rsidRPr="00B8570D" w:rsidRDefault="000935C3" w:rsidP="000935C3">
            <w:pPr>
              <w:shd w:val="clear" w:color="auto" w:fill="FFFFFF"/>
              <w:rPr>
                <w:rFonts w:asciiTheme="minorBidi" w:hAnsiTheme="minorBidi" w:cstheme="minorBidi"/>
                <w:cs/>
              </w:rPr>
            </w:pPr>
            <w:r w:rsidRPr="00B8570D">
              <w:rPr>
                <w:rFonts w:asciiTheme="minorBidi" w:hAnsiTheme="minorBidi" w:cstheme="minorBidi"/>
                <w:cs/>
              </w:rPr>
              <w:t>6. Mr. Yen Min Shan</w:t>
            </w:r>
          </w:p>
        </w:tc>
        <w:tc>
          <w:tcPr>
            <w:tcW w:w="4980" w:type="dxa"/>
            <w:tcBorders>
              <w:top w:val="single" w:sz="4" w:space="0" w:color="auto"/>
              <w:left w:val="single" w:sz="4" w:space="0" w:color="auto"/>
              <w:bottom w:val="single" w:sz="4" w:space="0" w:color="auto"/>
              <w:right w:val="single" w:sz="4" w:space="0" w:color="auto"/>
            </w:tcBorders>
            <w:hideMark/>
          </w:tcPr>
          <w:p w:rsidR="000935C3" w:rsidRPr="00B8570D" w:rsidRDefault="000935C3" w:rsidP="000935C3">
            <w:pPr>
              <w:shd w:val="clear" w:color="auto" w:fill="FFFFFF"/>
              <w:rPr>
                <w:rFonts w:asciiTheme="minorBidi" w:hAnsiTheme="minorBidi" w:cstheme="minorBidi"/>
                <w:cs/>
              </w:rPr>
            </w:pPr>
            <w:r w:rsidRPr="00B8570D">
              <w:rPr>
                <w:rFonts w:asciiTheme="minorBidi" w:hAnsiTheme="minorBidi" w:cstheme="minorBidi"/>
                <w:cs/>
              </w:rPr>
              <w:t>Director</w:t>
            </w:r>
          </w:p>
        </w:tc>
      </w:tr>
      <w:tr w:rsidR="000935C3"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0935C3" w:rsidRPr="00B8570D" w:rsidRDefault="000935C3" w:rsidP="000935C3">
            <w:pPr>
              <w:shd w:val="clear" w:color="auto" w:fill="FFFFFF"/>
              <w:rPr>
                <w:rFonts w:asciiTheme="minorBidi" w:hAnsiTheme="minorBidi" w:cstheme="minorBidi"/>
                <w:lang w:val="en-US"/>
              </w:rPr>
            </w:pPr>
            <w:r w:rsidRPr="00B8570D">
              <w:rPr>
                <w:rFonts w:asciiTheme="minorBidi" w:hAnsiTheme="minorBidi" w:cstheme="minorBidi"/>
                <w:cs/>
              </w:rPr>
              <w:t>7. Mr. Yen Ya-Nan</w:t>
            </w:r>
          </w:p>
        </w:tc>
        <w:tc>
          <w:tcPr>
            <w:tcW w:w="4980" w:type="dxa"/>
            <w:tcBorders>
              <w:top w:val="single" w:sz="4" w:space="0" w:color="auto"/>
              <w:left w:val="single" w:sz="4" w:space="0" w:color="auto"/>
              <w:bottom w:val="single" w:sz="4" w:space="0" w:color="auto"/>
              <w:right w:val="single" w:sz="4" w:space="0" w:color="auto"/>
            </w:tcBorders>
            <w:hideMark/>
          </w:tcPr>
          <w:p w:rsidR="000935C3" w:rsidRPr="00B8570D" w:rsidRDefault="000935C3" w:rsidP="000935C3">
            <w:pPr>
              <w:shd w:val="clear" w:color="auto" w:fill="FFFFFF"/>
              <w:rPr>
                <w:rFonts w:asciiTheme="minorBidi" w:hAnsiTheme="minorBidi" w:cstheme="minorBidi"/>
                <w:cs/>
              </w:rPr>
            </w:pPr>
            <w:r w:rsidRPr="00B8570D">
              <w:rPr>
                <w:rFonts w:asciiTheme="minorBidi" w:hAnsiTheme="minorBidi" w:cstheme="minorBidi"/>
                <w:cs/>
              </w:rPr>
              <w:t>Director</w:t>
            </w:r>
          </w:p>
        </w:tc>
      </w:tr>
      <w:tr w:rsidR="000935C3"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0935C3" w:rsidRPr="00B8570D" w:rsidRDefault="000935C3" w:rsidP="000935C3">
            <w:pPr>
              <w:shd w:val="clear" w:color="auto" w:fill="FFFFFF"/>
              <w:rPr>
                <w:rFonts w:asciiTheme="minorBidi" w:hAnsiTheme="minorBidi" w:cstheme="minorBidi"/>
                <w:cs/>
              </w:rPr>
            </w:pPr>
            <w:r w:rsidRPr="00B8570D">
              <w:rPr>
                <w:rFonts w:asciiTheme="minorBidi" w:eastAsia="PMingLiU" w:hAnsiTheme="minorBidi" w:cstheme="minorBidi"/>
                <w:cs/>
                <w:lang w:val="en-US"/>
              </w:rPr>
              <w:t>8</w:t>
            </w:r>
            <w:r w:rsidRPr="00B8570D">
              <w:rPr>
                <w:rFonts w:asciiTheme="minorBidi" w:eastAsia="PMingLiU" w:hAnsiTheme="minorBidi" w:cstheme="minorBidi"/>
                <w:lang w:val="en-US"/>
              </w:rPr>
              <w:t>. Mr. Chih-Che Yen</w:t>
            </w:r>
          </w:p>
        </w:tc>
        <w:tc>
          <w:tcPr>
            <w:tcW w:w="4980" w:type="dxa"/>
            <w:tcBorders>
              <w:top w:val="single" w:sz="4" w:space="0" w:color="auto"/>
              <w:left w:val="single" w:sz="4" w:space="0" w:color="auto"/>
              <w:bottom w:val="single" w:sz="4" w:space="0" w:color="auto"/>
              <w:right w:val="single" w:sz="4" w:space="0" w:color="auto"/>
            </w:tcBorders>
            <w:hideMark/>
          </w:tcPr>
          <w:p w:rsidR="000935C3" w:rsidRPr="00B8570D" w:rsidRDefault="000935C3" w:rsidP="000935C3">
            <w:pPr>
              <w:shd w:val="clear" w:color="auto" w:fill="FFFFFF"/>
              <w:rPr>
                <w:rFonts w:asciiTheme="minorBidi" w:hAnsiTheme="minorBidi" w:cstheme="minorBidi"/>
                <w:cs/>
              </w:rPr>
            </w:pPr>
            <w:r w:rsidRPr="00B8570D">
              <w:rPr>
                <w:rFonts w:asciiTheme="minorBidi" w:hAnsiTheme="minorBidi" w:cstheme="minorBidi"/>
                <w:cs/>
              </w:rPr>
              <w:t>Director</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6262DC" w:rsidP="0090419D">
            <w:pPr>
              <w:shd w:val="clear" w:color="auto" w:fill="FFFFFF"/>
              <w:tabs>
                <w:tab w:val="left" w:pos="3090"/>
                <w:tab w:val="center" w:pos="4153"/>
                <w:tab w:val="right" w:pos="8306"/>
              </w:tabs>
              <w:rPr>
                <w:rFonts w:asciiTheme="minorBidi" w:eastAsia="PMingLiU" w:hAnsiTheme="minorBidi" w:cstheme="minorBidi"/>
                <w:cs/>
                <w:lang w:val="en-US"/>
              </w:rPr>
            </w:pPr>
            <w:r w:rsidRPr="00B8570D">
              <w:rPr>
                <w:rFonts w:asciiTheme="minorBidi" w:hAnsiTheme="minorBidi" w:cstheme="minorBidi"/>
                <w:cs/>
              </w:rPr>
              <w:t xml:space="preserve">9. </w:t>
            </w:r>
            <w:r w:rsidR="000935C3" w:rsidRPr="00B8570D">
              <w:rPr>
                <w:rFonts w:asciiTheme="minorBidi" w:hAnsiTheme="minorBidi" w:cstheme="minorBidi"/>
                <w:cs/>
              </w:rPr>
              <w:t>Mr. Hsiao Chin-Lung</w:t>
            </w:r>
          </w:p>
        </w:tc>
        <w:tc>
          <w:tcPr>
            <w:tcW w:w="4980" w:type="dxa"/>
            <w:tcBorders>
              <w:top w:val="single" w:sz="4" w:space="0" w:color="auto"/>
              <w:left w:val="single" w:sz="4" w:space="0" w:color="auto"/>
              <w:bottom w:val="single" w:sz="4" w:space="0" w:color="auto"/>
              <w:right w:val="single" w:sz="4" w:space="0" w:color="auto"/>
            </w:tcBorders>
            <w:vAlign w:val="center"/>
            <w:hideMark/>
          </w:tcPr>
          <w:p w:rsidR="0090419D" w:rsidRPr="00B8570D" w:rsidRDefault="000935C3" w:rsidP="0090419D">
            <w:pPr>
              <w:rPr>
                <w:rFonts w:asciiTheme="minorBidi" w:hAnsiTheme="minorBidi" w:cstheme="minorBidi"/>
                <w:cs/>
              </w:rPr>
            </w:pPr>
            <w:r w:rsidRPr="00B8570D">
              <w:rPr>
                <w:rFonts w:asciiTheme="minorBidi" w:hAnsiTheme="minorBidi" w:cstheme="minorBidi"/>
                <w:cs/>
              </w:rPr>
              <w:t>Independent Director/ Chairman of The Audit Committee</w:t>
            </w:r>
          </w:p>
        </w:tc>
      </w:tr>
      <w:tr w:rsidR="0090419D"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tcPr>
          <w:p w:rsidR="0090419D" w:rsidRPr="00B8570D" w:rsidRDefault="0090419D" w:rsidP="0090419D">
            <w:pPr>
              <w:shd w:val="clear" w:color="auto" w:fill="FFFFFF"/>
              <w:tabs>
                <w:tab w:val="left" w:pos="3090"/>
                <w:tab w:val="center" w:pos="4153"/>
                <w:tab w:val="right" w:pos="8306"/>
              </w:tabs>
              <w:rPr>
                <w:rFonts w:asciiTheme="minorBidi" w:hAnsiTheme="minorBidi" w:cstheme="minorBidi"/>
                <w:cs/>
                <w:lang w:val="en-US"/>
              </w:rPr>
            </w:pPr>
            <w:r w:rsidRPr="00B8570D">
              <w:rPr>
                <w:rFonts w:asciiTheme="minorBidi" w:hAnsiTheme="minorBidi" w:cstheme="minorBidi"/>
                <w:cs/>
              </w:rPr>
              <w:t xml:space="preserve">10. </w:t>
            </w:r>
            <w:r w:rsidR="000935C3" w:rsidRPr="00B8570D">
              <w:rPr>
                <w:rFonts w:asciiTheme="minorBidi" w:hAnsiTheme="minorBidi" w:cstheme="minorBidi"/>
                <w:cs/>
              </w:rPr>
              <w:t>Mrs. Syuan Wen</w:t>
            </w:r>
          </w:p>
        </w:tc>
        <w:tc>
          <w:tcPr>
            <w:tcW w:w="4980" w:type="dxa"/>
            <w:tcBorders>
              <w:top w:val="single" w:sz="4" w:space="0" w:color="auto"/>
              <w:left w:val="single" w:sz="4" w:space="0" w:color="auto"/>
              <w:bottom w:val="single" w:sz="4" w:space="0" w:color="auto"/>
              <w:right w:val="single" w:sz="4" w:space="0" w:color="auto"/>
            </w:tcBorders>
            <w:vAlign w:val="center"/>
          </w:tcPr>
          <w:p w:rsidR="0090419D" w:rsidRPr="00B8570D" w:rsidRDefault="000935C3" w:rsidP="0090419D">
            <w:pPr>
              <w:rPr>
                <w:rFonts w:asciiTheme="minorBidi" w:hAnsiTheme="minorBidi" w:cstheme="minorBidi"/>
                <w:cs/>
              </w:rPr>
            </w:pPr>
            <w:r w:rsidRPr="00B8570D">
              <w:rPr>
                <w:rFonts w:asciiTheme="minorBidi" w:hAnsiTheme="minorBidi" w:cstheme="minorBidi"/>
                <w:cs/>
              </w:rPr>
              <w:t>Independent Director/ Audit Committee</w:t>
            </w:r>
          </w:p>
        </w:tc>
      </w:tr>
      <w:tr w:rsidR="000935C3"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tcPr>
          <w:p w:rsidR="000935C3" w:rsidRPr="00B8570D" w:rsidRDefault="000935C3" w:rsidP="000935C3">
            <w:pPr>
              <w:shd w:val="clear" w:color="auto" w:fill="FFFFFF"/>
              <w:tabs>
                <w:tab w:val="left" w:pos="3090"/>
                <w:tab w:val="center" w:pos="4153"/>
                <w:tab w:val="right" w:pos="8306"/>
              </w:tabs>
              <w:rPr>
                <w:rFonts w:asciiTheme="minorBidi" w:hAnsiTheme="minorBidi" w:cstheme="minorBidi"/>
                <w:lang w:val="en-US"/>
              </w:rPr>
            </w:pPr>
            <w:r w:rsidRPr="00B8570D">
              <w:rPr>
                <w:rFonts w:asciiTheme="minorBidi" w:hAnsiTheme="minorBidi" w:cstheme="minorBidi"/>
                <w:cs/>
              </w:rPr>
              <w:t xml:space="preserve">11. Monsiam Sinworaphan  </w:t>
            </w:r>
          </w:p>
        </w:tc>
        <w:tc>
          <w:tcPr>
            <w:tcW w:w="4980" w:type="dxa"/>
            <w:tcBorders>
              <w:top w:val="single" w:sz="4" w:space="0" w:color="auto"/>
              <w:left w:val="single" w:sz="4" w:space="0" w:color="auto"/>
              <w:bottom w:val="single" w:sz="4" w:space="0" w:color="auto"/>
              <w:right w:val="single" w:sz="4" w:space="0" w:color="auto"/>
            </w:tcBorders>
          </w:tcPr>
          <w:p w:rsidR="000935C3" w:rsidRPr="00B8570D" w:rsidRDefault="000935C3" w:rsidP="000935C3">
            <w:pPr>
              <w:rPr>
                <w:rFonts w:asciiTheme="minorBidi" w:hAnsiTheme="minorBidi" w:cstheme="minorBidi"/>
                <w:cs/>
              </w:rPr>
            </w:pPr>
            <w:r w:rsidRPr="00B8570D">
              <w:rPr>
                <w:rFonts w:asciiTheme="minorBidi" w:hAnsiTheme="minorBidi" w:cstheme="minorBidi"/>
                <w:cs/>
              </w:rPr>
              <w:t>Independent Director/ Audit Committee</w:t>
            </w:r>
          </w:p>
        </w:tc>
      </w:tr>
      <w:tr w:rsidR="000935C3" w:rsidRPr="00B8570D" w:rsidTr="004677CC">
        <w:trPr>
          <w:trHeight w:val="432"/>
        </w:trPr>
        <w:tc>
          <w:tcPr>
            <w:tcW w:w="3228" w:type="dxa"/>
            <w:tcBorders>
              <w:top w:val="single" w:sz="4" w:space="0" w:color="auto"/>
              <w:left w:val="single" w:sz="4" w:space="0" w:color="auto"/>
              <w:bottom w:val="single" w:sz="4" w:space="0" w:color="auto"/>
              <w:right w:val="single" w:sz="4" w:space="0" w:color="auto"/>
            </w:tcBorders>
            <w:vAlign w:val="center"/>
          </w:tcPr>
          <w:p w:rsidR="000935C3" w:rsidRPr="00B8570D" w:rsidRDefault="000935C3" w:rsidP="000935C3">
            <w:pPr>
              <w:shd w:val="clear" w:color="auto" w:fill="FFFFFF"/>
              <w:tabs>
                <w:tab w:val="left" w:pos="3090"/>
                <w:tab w:val="center" w:pos="4153"/>
                <w:tab w:val="right" w:pos="8306"/>
              </w:tabs>
              <w:rPr>
                <w:rFonts w:asciiTheme="minorBidi" w:hAnsiTheme="minorBidi" w:cstheme="minorBidi"/>
                <w:cs/>
              </w:rPr>
            </w:pPr>
            <w:r w:rsidRPr="00B8570D">
              <w:rPr>
                <w:rFonts w:asciiTheme="minorBidi" w:hAnsiTheme="minorBidi" w:cstheme="minorBidi"/>
                <w:cs/>
              </w:rPr>
              <w:t>12. Mr. Cheng-Yung Lin</w:t>
            </w:r>
          </w:p>
        </w:tc>
        <w:tc>
          <w:tcPr>
            <w:tcW w:w="4980" w:type="dxa"/>
            <w:tcBorders>
              <w:top w:val="single" w:sz="4" w:space="0" w:color="auto"/>
              <w:left w:val="single" w:sz="4" w:space="0" w:color="auto"/>
              <w:bottom w:val="single" w:sz="4" w:space="0" w:color="auto"/>
              <w:right w:val="single" w:sz="4" w:space="0" w:color="auto"/>
            </w:tcBorders>
          </w:tcPr>
          <w:p w:rsidR="000935C3" w:rsidRPr="00B8570D" w:rsidRDefault="000935C3" w:rsidP="000935C3">
            <w:pPr>
              <w:shd w:val="clear" w:color="auto" w:fill="FFFFFF"/>
              <w:rPr>
                <w:rFonts w:asciiTheme="minorBidi" w:hAnsiTheme="minorBidi" w:cstheme="minorBidi"/>
                <w:cs/>
              </w:rPr>
            </w:pPr>
            <w:r w:rsidRPr="00B8570D">
              <w:rPr>
                <w:rFonts w:asciiTheme="minorBidi" w:hAnsiTheme="minorBidi" w:cstheme="minorBidi"/>
                <w:cs/>
              </w:rPr>
              <w:t>Independent Director/ Audit Committee</w:t>
            </w:r>
          </w:p>
        </w:tc>
      </w:tr>
    </w:tbl>
    <w:p w:rsidR="0078181B" w:rsidRPr="00B8570D" w:rsidRDefault="0078181B" w:rsidP="0078181B">
      <w:pPr>
        <w:shd w:val="clear" w:color="auto" w:fill="FFFFFF"/>
        <w:jc w:val="both"/>
        <w:rPr>
          <w:rFonts w:asciiTheme="minorBidi" w:hAnsiTheme="minorBidi" w:cstheme="minorBidi"/>
          <w:cs/>
        </w:rPr>
      </w:pPr>
      <w:bookmarkStart w:id="47" w:name="OLE_LINK97"/>
      <w:r w:rsidRPr="00B8570D">
        <w:rPr>
          <w:rFonts w:asciiTheme="minorBidi" w:hAnsiTheme="minorBidi" w:cstheme="minorBidi"/>
          <w:cs/>
        </w:rPr>
        <w:t xml:space="preserve">               </w:t>
      </w:r>
      <w:bookmarkStart w:id="48" w:name="OLE_LINK49"/>
    </w:p>
    <w:p w:rsidR="0048393C" w:rsidRPr="00B8570D" w:rsidRDefault="0078181B" w:rsidP="00CA054B">
      <w:pPr>
        <w:spacing w:line="260" w:lineRule="exact"/>
        <w:ind w:left="218"/>
        <w:rPr>
          <w:rFonts w:asciiTheme="minorBidi" w:eastAsia="Cordia New" w:hAnsiTheme="minorBidi" w:cstheme="minorBidi"/>
          <w:u w:val="single"/>
          <w:lang w:val="en-US"/>
        </w:rPr>
      </w:pPr>
      <w:r w:rsidRPr="00B8570D">
        <w:rPr>
          <w:rFonts w:asciiTheme="minorBidi" w:hAnsiTheme="minorBidi" w:cstheme="minorBidi"/>
          <w:cs/>
        </w:rPr>
        <w:tab/>
      </w:r>
      <w:bookmarkEnd w:id="47"/>
      <w:bookmarkEnd w:id="48"/>
      <w:r w:rsidR="0048393C" w:rsidRPr="00B8570D">
        <w:rPr>
          <w:rFonts w:asciiTheme="minorBidi" w:hAnsiTheme="minorBidi" w:cstheme="minorBidi"/>
          <w:b/>
          <w:u w:val="single"/>
          <w:lang w:val="en-US"/>
        </w:rPr>
        <w:t xml:space="preserve">The </w:t>
      </w:r>
      <w:r w:rsidR="0048393C" w:rsidRPr="00B8570D">
        <w:rPr>
          <w:rFonts w:asciiTheme="minorBidi" w:hAnsiTheme="minorBidi" w:cstheme="minorBidi"/>
          <w:b/>
          <w:spacing w:val="-1"/>
          <w:u w:val="single"/>
          <w:lang w:val="en-US"/>
        </w:rPr>
        <w:t>scope</w:t>
      </w:r>
      <w:r w:rsidR="0048393C" w:rsidRPr="00B8570D">
        <w:rPr>
          <w:rFonts w:asciiTheme="minorBidi" w:hAnsiTheme="minorBidi" w:cstheme="minorBidi"/>
          <w:b/>
          <w:spacing w:val="1"/>
          <w:u w:val="single"/>
          <w:lang w:val="en-US"/>
        </w:rPr>
        <w:t xml:space="preserve"> </w:t>
      </w:r>
      <w:r w:rsidR="0048393C" w:rsidRPr="00B8570D">
        <w:rPr>
          <w:rFonts w:asciiTheme="minorBidi" w:hAnsiTheme="minorBidi" w:cstheme="minorBidi"/>
          <w:b/>
          <w:u w:val="single"/>
          <w:lang w:val="en-US"/>
        </w:rPr>
        <w:t>of</w:t>
      </w:r>
      <w:r w:rsidR="0048393C" w:rsidRPr="00B8570D">
        <w:rPr>
          <w:rFonts w:asciiTheme="minorBidi" w:hAnsiTheme="minorBidi" w:cstheme="minorBidi"/>
          <w:b/>
          <w:spacing w:val="-2"/>
          <w:u w:val="single"/>
          <w:lang w:val="en-US"/>
        </w:rPr>
        <w:t xml:space="preserve"> </w:t>
      </w:r>
      <w:r w:rsidR="0048393C" w:rsidRPr="00B8570D">
        <w:rPr>
          <w:rFonts w:asciiTheme="minorBidi" w:hAnsiTheme="minorBidi" w:cstheme="minorBidi"/>
          <w:b/>
          <w:spacing w:val="-1"/>
          <w:u w:val="single"/>
          <w:lang w:val="en-US"/>
        </w:rPr>
        <w:t>work and</w:t>
      </w:r>
      <w:r w:rsidR="0048393C" w:rsidRPr="00B8570D">
        <w:rPr>
          <w:rFonts w:asciiTheme="minorBidi" w:hAnsiTheme="minorBidi" w:cstheme="minorBidi"/>
          <w:b/>
          <w:u w:val="single"/>
          <w:lang w:val="en-US"/>
        </w:rPr>
        <w:t xml:space="preserve"> </w:t>
      </w:r>
      <w:r w:rsidR="0048393C" w:rsidRPr="00B8570D">
        <w:rPr>
          <w:rFonts w:asciiTheme="minorBidi" w:hAnsiTheme="minorBidi" w:cstheme="minorBidi"/>
          <w:b/>
          <w:spacing w:val="-1"/>
          <w:u w:val="single"/>
          <w:lang w:val="en-US"/>
        </w:rPr>
        <w:t xml:space="preserve">responsibilities </w:t>
      </w:r>
      <w:r w:rsidR="0048393C" w:rsidRPr="00B8570D">
        <w:rPr>
          <w:rFonts w:asciiTheme="minorBidi" w:hAnsiTheme="minorBidi" w:cstheme="minorBidi"/>
          <w:b/>
          <w:u w:val="single"/>
          <w:lang w:val="en-US"/>
        </w:rPr>
        <w:t xml:space="preserve">of </w:t>
      </w:r>
      <w:r w:rsidR="0048393C" w:rsidRPr="00B8570D">
        <w:rPr>
          <w:rFonts w:asciiTheme="minorBidi" w:hAnsiTheme="minorBidi" w:cstheme="minorBidi"/>
          <w:b/>
          <w:spacing w:val="-1"/>
          <w:u w:val="single"/>
          <w:lang w:val="en-US"/>
        </w:rPr>
        <w:t>the</w:t>
      </w:r>
      <w:r w:rsidR="0048393C" w:rsidRPr="00B8570D">
        <w:rPr>
          <w:rFonts w:asciiTheme="minorBidi" w:hAnsiTheme="minorBidi" w:cstheme="minorBidi"/>
          <w:b/>
          <w:spacing w:val="1"/>
          <w:u w:val="single"/>
          <w:lang w:val="en-US"/>
        </w:rPr>
        <w:t xml:space="preserve"> </w:t>
      </w:r>
      <w:r w:rsidR="0048393C" w:rsidRPr="00B8570D">
        <w:rPr>
          <w:rFonts w:asciiTheme="minorBidi" w:hAnsiTheme="minorBidi" w:cstheme="minorBidi"/>
          <w:b/>
          <w:spacing w:val="-1"/>
          <w:u w:val="single"/>
          <w:lang w:val="en-US"/>
        </w:rPr>
        <w:t>Board</w:t>
      </w:r>
      <w:r w:rsidR="0048393C" w:rsidRPr="00B8570D">
        <w:rPr>
          <w:rFonts w:asciiTheme="minorBidi" w:hAnsiTheme="minorBidi" w:cstheme="minorBidi"/>
          <w:b/>
          <w:spacing w:val="-2"/>
          <w:u w:val="single"/>
          <w:lang w:val="en-US"/>
        </w:rPr>
        <w:t xml:space="preserve"> </w:t>
      </w:r>
      <w:r w:rsidR="0048393C" w:rsidRPr="00B8570D">
        <w:rPr>
          <w:rFonts w:asciiTheme="minorBidi" w:hAnsiTheme="minorBidi" w:cstheme="minorBidi"/>
          <w:b/>
          <w:u w:val="single"/>
          <w:lang w:val="en-US"/>
        </w:rPr>
        <w:t xml:space="preserve">of </w:t>
      </w:r>
      <w:r w:rsidR="0048393C" w:rsidRPr="00B8570D">
        <w:rPr>
          <w:rFonts w:asciiTheme="minorBidi" w:hAnsiTheme="minorBidi" w:cstheme="minorBidi"/>
          <w:b/>
          <w:spacing w:val="-1"/>
          <w:u w:val="single"/>
          <w:lang w:val="en-US"/>
        </w:rPr>
        <w:t>Directors</w:t>
      </w:r>
    </w:p>
    <w:p w:rsidR="0048393C" w:rsidRPr="00B8570D" w:rsidRDefault="0048393C" w:rsidP="00CA054B">
      <w:pPr>
        <w:pStyle w:val="BodyText"/>
        <w:widowControl w:val="0"/>
        <w:numPr>
          <w:ilvl w:val="1"/>
          <w:numId w:val="51"/>
        </w:numPr>
        <w:tabs>
          <w:tab w:val="left" w:pos="1222"/>
        </w:tabs>
        <w:spacing w:before="222" w:after="0" w:line="260" w:lineRule="exact"/>
        <w:ind w:right="549"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Responsible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making</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important</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critical</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decisions</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behalf</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give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work</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assignments,</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objectives,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guidelines</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directional</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indicators</w:t>
      </w:r>
      <w:r w:rsidRPr="00B8570D">
        <w:rPr>
          <w:rFonts w:asciiTheme="minorBidi" w:hAnsiTheme="minorBidi" w:cstheme="minorBidi"/>
          <w:spacing w:val="29"/>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draw</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up</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policies,</w:t>
      </w:r>
      <w:r w:rsidRPr="00B8570D">
        <w:rPr>
          <w:rFonts w:asciiTheme="minorBidi" w:hAnsiTheme="minorBidi" w:cstheme="minorBidi"/>
          <w:spacing w:val="95"/>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overall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supervision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relations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directly responsible to</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w:t>
      </w:r>
    </w:p>
    <w:p w:rsidR="0048393C" w:rsidRPr="00B8570D" w:rsidRDefault="0048393C" w:rsidP="00CA054B">
      <w:pPr>
        <w:pStyle w:val="BodyText"/>
        <w:widowControl w:val="0"/>
        <w:numPr>
          <w:ilvl w:val="1"/>
          <w:numId w:val="51"/>
        </w:numPr>
        <w:tabs>
          <w:tab w:val="left" w:pos="1147"/>
        </w:tabs>
        <w:spacing w:before="1" w:after="0" w:line="260" w:lineRule="exact"/>
        <w:ind w:right="557"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Authorized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empowered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hire,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appoint,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discharge,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force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retirement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expulsion,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setting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wage</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salary</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scales,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2"/>
          <w:szCs w:val="28"/>
          <w:lang w:val="en-US"/>
        </w:rPr>
        <w:t>wage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salary</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adjustments</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increases,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granting</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bonuses</w:t>
      </w:r>
      <w:r w:rsidRPr="00B8570D">
        <w:rPr>
          <w:rFonts w:asciiTheme="minorBidi" w:hAnsiTheme="minorBidi" w:cstheme="minorBidi"/>
          <w:spacing w:val="3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79"/>
          <w:w w:val="99"/>
          <w:szCs w:val="28"/>
          <w:lang w:val="en-US"/>
        </w:rPr>
        <w:t xml:space="preserve"> </w:t>
      </w:r>
      <w:r w:rsidRPr="00B8570D">
        <w:rPr>
          <w:rFonts w:asciiTheme="minorBidi" w:hAnsiTheme="minorBidi" w:cstheme="minorBidi"/>
          <w:spacing w:val="-1"/>
          <w:szCs w:val="28"/>
          <w:lang w:val="en-US"/>
        </w:rPr>
        <w:t>rewards</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incentives,</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appointment</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representative(s)</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represent</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Employer</w:t>
      </w:r>
      <w:r w:rsidRPr="00B8570D">
        <w:rPr>
          <w:rFonts w:asciiTheme="minorBidi" w:hAnsiTheme="minorBidi" w:cstheme="minorBidi"/>
          <w:spacing w:val="4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Provisional Welfare Fund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management committee,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zCs w:val="28"/>
          <w:lang w:val="en-US"/>
        </w:rPr>
        <w:t xml:space="preserve"> involves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company employees.</w:t>
      </w:r>
    </w:p>
    <w:p w:rsidR="00E53C3A" w:rsidRPr="00B8570D" w:rsidRDefault="0048393C" w:rsidP="00CA054B">
      <w:pPr>
        <w:pStyle w:val="BodyText"/>
        <w:widowControl w:val="0"/>
        <w:numPr>
          <w:ilvl w:val="1"/>
          <w:numId w:val="51"/>
        </w:numPr>
        <w:tabs>
          <w:tab w:val="left" w:pos="1147"/>
        </w:tabs>
        <w:spacing w:after="0" w:line="260" w:lineRule="exact"/>
        <w:ind w:right="550"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Authorized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approve</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transfer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power</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attorney</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granting</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authorization</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legal</w:t>
      </w:r>
      <w:r w:rsidRPr="00B8570D">
        <w:rPr>
          <w:rFonts w:asciiTheme="minorBidi" w:hAnsiTheme="minorBidi" w:cstheme="minorBidi"/>
          <w:spacing w:val="59"/>
          <w:szCs w:val="28"/>
          <w:lang w:val="en-US"/>
        </w:rPr>
        <w:t xml:space="preserve"> </w:t>
      </w:r>
      <w:r w:rsidRPr="00B8570D">
        <w:rPr>
          <w:rFonts w:asciiTheme="minorBidi" w:hAnsiTheme="minorBidi" w:cstheme="minorBidi"/>
          <w:spacing w:val="-1"/>
          <w:szCs w:val="28"/>
          <w:lang w:val="en-US"/>
        </w:rPr>
        <w:t>representative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purpose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hire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procurement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assets</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services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interest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benefits</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p>
    <w:p w:rsidR="0048393C" w:rsidRPr="00B8570D" w:rsidRDefault="0048393C" w:rsidP="00CA054B">
      <w:pPr>
        <w:pStyle w:val="BodyText"/>
        <w:widowControl w:val="0"/>
        <w:numPr>
          <w:ilvl w:val="1"/>
          <w:numId w:val="51"/>
        </w:numPr>
        <w:tabs>
          <w:tab w:val="left" w:pos="1147"/>
        </w:tabs>
        <w:spacing w:after="0" w:line="260" w:lineRule="exact"/>
        <w:ind w:right="550"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Empowered</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issue</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orders,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regulations,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announcements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memorandums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order</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2"/>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51"/>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work</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assignments</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carried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out</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strict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instructions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interest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benefit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company,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in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observe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rules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regulations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within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organization.</w:t>
      </w:r>
    </w:p>
    <w:p w:rsidR="0048393C" w:rsidRPr="00B8570D" w:rsidRDefault="0048393C" w:rsidP="00CA054B">
      <w:pPr>
        <w:pStyle w:val="BodyText"/>
        <w:widowControl w:val="0"/>
        <w:numPr>
          <w:ilvl w:val="1"/>
          <w:numId w:val="51"/>
        </w:numPr>
        <w:tabs>
          <w:tab w:val="left" w:pos="1314"/>
        </w:tabs>
        <w:spacing w:after="0" w:line="260" w:lineRule="exact"/>
        <w:ind w:left="180" w:right="392"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Authorized</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2"/>
          <w:szCs w:val="28"/>
          <w:lang w:val="en-US"/>
        </w:rPr>
        <w:t>to</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act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capacity</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representative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dealing</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outside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persons</w:t>
      </w:r>
      <w:r w:rsidRPr="00B8570D">
        <w:rPr>
          <w:rFonts w:asciiTheme="minorBidi" w:hAnsiTheme="minorBidi" w:cstheme="minorBidi"/>
          <w:spacing w:val="81"/>
          <w:szCs w:val="28"/>
          <w:lang w:val="en-US"/>
        </w:rPr>
        <w:t xml:space="preserve"> </w:t>
      </w:r>
      <w:r w:rsidRPr="00B8570D">
        <w:rPr>
          <w:rFonts w:asciiTheme="minorBidi" w:hAnsiTheme="minorBidi" w:cstheme="minorBidi"/>
          <w:szCs w:val="28"/>
          <w:lang w:val="en-US"/>
        </w:rPr>
        <w:t xml:space="preserve">in </w:t>
      </w:r>
      <w:r w:rsidRPr="00B8570D">
        <w:rPr>
          <w:rFonts w:asciiTheme="minorBidi" w:hAnsiTheme="minorBidi" w:cstheme="minorBidi"/>
          <w:spacing w:val="-1"/>
          <w:szCs w:val="28"/>
          <w:lang w:val="en-US"/>
        </w:rPr>
        <w:t>businesses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1"/>
          <w:szCs w:val="28"/>
          <w:lang w:val="en-US"/>
        </w:rPr>
        <w:t xml:space="preserve"> beneficial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p>
    <w:p w:rsidR="00E53C3A" w:rsidRPr="00B8570D" w:rsidRDefault="0048393C" w:rsidP="00CA054B">
      <w:pPr>
        <w:pStyle w:val="BodyText"/>
        <w:widowControl w:val="0"/>
        <w:numPr>
          <w:ilvl w:val="1"/>
          <w:numId w:val="51"/>
        </w:numPr>
        <w:tabs>
          <w:tab w:val="left" w:pos="1309"/>
        </w:tabs>
        <w:spacing w:after="0" w:line="260" w:lineRule="exact"/>
        <w:ind w:left="180" w:right="399" w:firstLine="720"/>
        <w:jc w:val="both"/>
        <w:rPr>
          <w:rFonts w:asciiTheme="minorBidi" w:hAnsiTheme="minorBidi" w:cstheme="minorBidi"/>
          <w:szCs w:val="28"/>
          <w:lang w:val="en-US"/>
        </w:rPr>
      </w:pPr>
      <w:r w:rsidRPr="00B8570D">
        <w:rPr>
          <w:rFonts w:asciiTheme="minorBidi" w:hAnsiTheme="minorBidi" w:cstheme="minorBidi"/>
          <w:szCs w:val="28"/>
          <w:lang w:val="en-US"/>
        </w:rPr>
        <w:t>Grant</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approval</w:t>
      </w:r>
      <w:r w:rsidRPr="00B8570D">
        <w:rPr>
          <w:rFonts w:asciiTheme="minorBidi" w:hAnsiTheme="minorBidi" w:cstheme="minorBidi"/>
          <w:spacing w:val="6"/>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appointment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advisors</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various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fields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are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necessary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operating</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 xml:space="preserve">the business </w:t>
      </w:r>
      <w:r w:rsidRPr="00B8570D">
        <w:rPr>
          <w:rFonts w:asciiTheme="minorBidi" w:hAnsiTheme="minorBidi" w:cstheme="minorBidi"/>
          <w:szCs w:val="28"/>
          <w:lang w:val="en-US"/>
        </w:rPr>
        <w:t xml:space="preserve">or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implementation</w:t>
      </w:r>
      <w:r w:rsidRPr="00B8570D">
        <w:rPr>
          <w:rFonts w:asciiTheme="minorBidi" w:hAnsiTheme="minorBidi" w:cstheme="minorBidi"/>
          <w:szCs w:val="28"/>
          <w:lang w:val="en-US"/>
        </w:rPr>
        <w:t xml:space="preserve"> 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work assignments.</w:t>
      </w:r>
    </w:p>
    <w:p w:rsidR="00E53C3A" w:rsidRPr="00B8570D" w:rsidRDefault="0048393C" w:rsidP="00CA054B">
      <w:pPr>
        <w:pStyle w:val="BodyText"/>
        <w:widowControl w:val="0"/>
        <w:numPr>
          <w:ilvl w:val="1"/>
          <w:numId w:val="51"/>
        </w:numPr>
        <w:tabs>
          <w:tab w:val="left" w:pos="1309"/>
        </w:tabs>
        <w:spacing w:after="0" w:line="260" w:lineRule="exact"/>
        <w:ind w:left="180" w:right="399" w:firstLine="720"/>
        <w:jc w:val="both"/>
        <w:rPr>
          <w:rFonts w:asciiTheme="minorBidi" w:hAnsiTheme="minorBidi" w:cstheme="minorBidi"/>
          <w:szCs w:val="28"/>
          <w:lang w:val="en-US"/>
        </w:rPr>
      </w:pPr>
      <w:r w:rsidRPr="00B8570D">
        <w:rPr>
          <w:rFonts w:asciiTheme="minorBidi" w:hAnsiTheme="minorBidi" w:cstheme="minorBidi"/>
          <w:spacing w:val="-1"/>
          <w:szCs w:val="28"/>
          <w:lang w:val="en-US"/>
        </w:rPr>
        <w:t>Engage</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managerial</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works</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are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involved</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2"/>
          <w:szCs w:val="28"/>
          <w:lang w:val="en-US"/>
        </w:rPr>
        <w:t>with</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general</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3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company.</w:t>
      </w:r>
    </w:p>
    <w:p w:rsidR="00657684" w:rsidRPr="00B8570D" w:rsidRDefault="0048393C" w:rsidP="0048393C">
      <w:pPr>
        <w:pStyle w:val="BodyText"/>
        <w:widowControl w:val="0"/>
        <w:numPr>
          <w:ilvl w:val="1"/>
          <w:numId w:val="51"/>
        </w:numPr>
        <w:shd w:val="clear" w:color="auto" w:fill="FFFFFF"/>
        <w:tabs>
          <w:tab w:val="left" w:pos="1309"/>
        </w:tabs>
        <w:spacing w:after="0" w:line="260" w:lineRule="exact"/>
        <w:ind w:left="180" w:right="399" w:firstLine="720"/>
        <w:jc w:val="both"/>
        <w:rPr>
          <w:rFonts w:asciiTheme="minorBidi" w:hAnsiTheme="minorBidi" w:cstheme="minorBidi"/>
          <w:lang w:val="en-US" w:eastAsia="zh-TW"/>
        </w:rPr>
      </w:pPr>
      <w:r w:rsidRPr="00B8570D">
        <w:rPr>
          <w:rFonts w:asciiTheme="minorBidi" w:hAnsiTheme="minorBidi" w:cstheme="minorBidi"/>
          <w:spacing w:val="-1"/>
          <w:szCs w:val="28"/>
          <w:lang w:val="en-US"/>
        </w:rPr>
        <w:t>Annual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self-estimation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directors.</w:t>
      </w:r>
    </w:p>
    <w:p w:rsidR="00F47493" w:rsidRPr="00B8570D" w:rsidRDefault="00F47493" w:rsidP="00B3479B">
      <w:pPr>
        <w:numPr>
          <w:ilvl w:val="0"/>
          <w:numId w:val="28"/>
        </w:numPr>
        <w:shd w:val="clear" w:color="auto" w:fill="FFFFFF"/>
        <w:jc w:val="both"/>
        <w:rPr>
          <w:rFonts w:asciiTheme="minorBidi" w:hAnsiTheme="minorBidi" w:cstheme="minorBidi"/>
          <w:b/>
          <w:bCs/>
          <w:cs/>
        </w:rPr>
        <w:sectPr w:rsidR="00F47493" w:rsidRPr="00B8570D" w:rsidSect="00F54523">
          <w:pgSz w:w="11906" w:h="16838"/>
          <w:pgMar w:top="1532" w:right="1133" w:bottom="1440" w:left="1843" w:header="708" w:footer="704" w:gutter="0"/>
          <w:pgNumType w:start="36"/>
          <w:cols w:space="708"/>
          <w:docGrid w:linePitch="381"/>
        </w:sectPr>
      </w:pPr>
    </w:p>
    <w:p w:rsidR="0078181B" w:rsidRPr="00B8570D" w:rsidRDefault="0048393C" w:rsidP="00B3479B">
      <w:pPr>
        <w:numPr>
          <w:ilvl w:val="0"/>
          <w:numId w:val="28"/>
        </w:numPr>
        <w:shd w:val="clear" w:color="auto" w:fill="FFFFFF"/>
        <w:jc w:val="both"/>
        <w:rPr>
          <w:rFonts w:asciiTheme="minorBidi" w:hAnsiTheme="minorBidi" w:cstheme="minorBidi"/>
          <w:b/>
          <w:bCs/>
          <w:cs/>
        </w:rPr>
      </w:pPr>
      <w:r w:rsidRPr="00B8570D">
        <w:rPr>
          <w:rFonts w:asciiTheme="minorBidi" w:hAnsiTheme="minorBidi" w:cstheme="minorBidi"/>
          <w:b/>
          <w:bCs/>
          <w:cs/>
        </w:rPr>
        <w:lastRenderedPageBreak/>
        <w:t>Audit Commitee</w:t>
      </w:r>
      <w:r w:rsidR="0078181B" w:rsidRPr="00B8570D">
        <w:rPr>
          <w:rFonts w:asciiTheme="minorBidi" w:hAnsiTheme="minorBidi" w:cstheme="minorBidi"/>
          <w:b/>
          <w:bCs/>
          <w:cs/>
        </w:rPr>
        <w:t xml:space="preserve"> </w:t>
      </w:r>
    </w:p>
    <w:p w:rsidR="0048393C" w:rsidRPr="00B8570D" w:rsidRDefault="0048393C" w:rsidP="0048393C">
      <w:pPr>
        <w:pStyle w:val="BodyText"/>
        <w:ind w:left="360" w:right="394" w:firstLine="360"/>
        <w:jc w:val="both"/>
        <w:rPr>
          <w:rFonts w:asciiTheme="minorBidi" w:hAnsiTheme="minorBidi" w:cstheme="minorBidi"/>
          <w:szCs w:val="28"/>
          <w:lang w:val="en-US"/>
        </w:rPr>
      </w:pPr>
      <w:bookmarkStart w:id="49" w:name="OLE_LINK85"/>
      <w:bookmarkStart w:id="50" w:name="OLE_LINK84"/>
      <w:r w:rsidRPr="00B8570D">
        <w:rPr>
          <w:rFonts w:asciiTheme="minorBidi" w:hAnsiTheme="minorBidi" w:cstheme="minorBidi"/>
          <w:szCs w:val="28"/>
          <w:lang w:val="en-US"/>
        </w:rPr>
        <w:t>The company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
          <w:szCs w:val="28"/>
          <w:lang w:val="en-US"/>
        </w:rPr>
        <w:t xml:space="preserve"> established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Independent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Audit Committee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supervise</w:t>
      </w:r>
      <w:r w:rsidRPr="00B8570D">
        <w:rPr>
          <w:rFonts w:asciiTheme="minorBidi" w:hAnsiTheme="minorBidi" w:cstheme="minorBidi"/>
          <w:szCs w:val="28"/>
          <w:lang w:val="en-US"/>
        </w:rPr>
        <w:t xml:space="preserve"> and monitor</w:t>
      </w:r>
      <w:r w:rsidRPr="00B8570D">
        <w:rPr>
          <w:rFonts w:asciiTheme="minorBidi" w:hAnsiTheme="minorBidi" w:cstheme="minorBidi"/>
          <w:spacing w:val="79"/>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company’s</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internal</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operation</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be</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standardization.</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Present,</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Audit</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29"/>
          <w:szCs w:val="28"/>
          <w:lang w:val="en-US"/>
        </w:rPr>
        <w:t xml:space="preserve"> </w:t>
      </w:r>
      <w:r w:rsidRPr="00B8570D">
        <w:rPr>
          <w:rFonts w:asciiTheme="minorBidi" w:hAnsiTheme="minorBidi" w:cstheme="minorBidi"/>
          <w:szCs w:val="28"/>
          <w:lang w:val="en-US"/>
        </w:rPr>
        <w:t>comprising</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2"/>
          <w:szCs w:val="28"/>
          <w:lang w:val="en-US"/>
        </w:rPr>
        <w:t xml:space="preserve"> 4</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 xml:space="preserve">directors </w:t>
      </w:r>
      <w:r w:rsidRPr="00B8570D">
        <w:rPr>
          <w:rFonts w:asciiTheme="minorBidi" w:hAnsiTheme="minorBidi" w:cstheme="minorBidi"/>
          <w:szCs w:val="28"/>
          <w:lang w:val="en-US"/>
        </w:rPr>
        <w:t>are as</w:t>
      </w:r>
      <w:r w:rsidRPr="00B8570D">
        <w:rPr>
          <w:rFonts w:asciiTheme="minorBidi" w:hAnsiTheme="minorBidi" w:cstheme="minorBidi"/>
          <w:spacing w:val="-1"/>
          <w:szCs w:val="28"/>
          <w:lang w:val="en-US"/>
        </w:rPr>
        <w:t xml:space="preserve"> follows:</w:t>
      </w:r>
    </w:p>
    <w:tbl>
      <w:tblPr>
        <w:tblW w:w="807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31"/>
        <w:gridCol w:w="4745"/>
      </w:tblGrid>
      <w:tr w:rsidR="0078181B" w:rsidRPr="00B8570D" w:rsidTr="00A83877">
        <w:trPr>
          <w:trHeight w:val="288"/>
        </w:trPr>
        <w:tc>
          <w:tcPr>
            <w:tcW w:w="3331" w:type="dxa"/>
            <w:tcBorders>
              <w:top w:val="single" w:sz="4" w:space="0" w:color="auto"/>
              <w:left w:val="single" w:sz="4" w:space="0" w:color="auto"/>
              <w:bottom w:val="single" w:sz="4" w:space="0" w:color="auto"/>
              <w:right w:val="single" w:sz="4" w:space="0" w:color="auto"/>
            </w:tcBorders>
            <w:vAlign w:val="center"/>
            <w:hideMark/>
          </w:tcPr>
          <w:p w:rsidR="0078181B" w:rsidRPr="00B8570D" w:rsidRDefault="0048393C" w:rsidP="00DD62C6">
            <w:pPr>
              <w:shd w:val="clear" w:color="auto" w:fill="FFFFFF"/>
              <w:jc w:val="center"/>
              <w:rPr>
                <w:rFonts w:asciiTheme="minorBidi" w:hAnsiTheme="minorBidi" w:cstheme="minorBidi"/>
                <w:cs/>
              </w:rPr>
            </w:pPr>
            <w:bookmarkStart w:id="51" w:name="OLE_LINK21"/>
            <w:r w:rsidRPr="00B8570D">
              <w:rPr>
                <w:rFonts w:asciiTheme="minorBidi" w:hAnsiTheme="minorBidi" w:cstheme="minorBidi"/>
                <w:b/>
                <w:bCs/>
                <w:cs/>
              </w:rPr>
              <w:t>Name of Audit Commitees</w:t>
            </w:r>
          </w:p>
        </w:tc>
        <w:tc>
          <w:tcPr>
            <w:tcW w:w="4745" w:type="dxa"/>
            <w:tcBorders>
              <w:top w:val="single" w:sz="4" w:space="0" w:color="auto"/>
              <w:left w:val="single" w:sz="4" w:space="0" w:color="auto"/>
              <w:bottom w:val="single" w:sz="4" w:space="0" w:color="auto"/>
              <w:right w:val="single" w:sz="4" w:space="0" w:color="auto"/>
            </w:tcBorders>
            <w:vAlign w:val="center"/>
            <w:hideMark/>
          </w:tcPr>
          <w:p w:rsidR="0078181B" w:rsidRPr="00B8570D" w:rsidRDefault="0048393C" w:rsidP="00DD62C6">
            <w:pPr>
              <w:shd w:val="clear" w:color="auto" w:fill="FFFFFF"/>
              <w:jc w:val="center"/>
              <w:rPr>
                <w:rFonts w:asciiTheme="minorBidi" w:hAnsiTheme="minorBidi" w:cstheme="minorBidi"/>
                <w:b/>
                <w:bCs/>
                <w:cs/>
              </w:rPr>
            </w:pPr>
            <w:r w:rsidRPr="00B8570D">
              <w:rPr>
                <w:rFonts w:asciiTheme="minorBidi" w:hAnsiTheme="minorBidi" w:cstheme="minorBidi"/>
                <w:b/>
                <w:bCs/>
                <w:cs/>
              </w:rPr>
              <w:t>Position</w:t>
            </w:r>
          </w:p>
        </w:tc>
      </w:tr>
      <w:tr w:rsidR="0048393C" w:rsidRPr="00B8570D" w:rsidTr="00A83877">
        <w:trPr>
          <w:trHeight w:val="288"/>
        </w:trPr>
        <w:tc>
          <w:tcPr>
            <w:tcW w:w="3331" w:type="dxa"/>
            <w:tcBorders>
              <w:top w:val="single" w:sz="4" w:space="0" w:color="auto"/>
              <w:left w:val="single" w:sz="4" w:space="0" w:color="auto"/>
              <w:bottom w:val="single" w:sz="4" w:space="0" w:color="auto"/>
              <w:right w:val="single" w:sz="4" w:space="0" w:color="auto"/>
            </w:tcBorders>
            <w:vAlign w:val="center"/>
            <w:hideMark/>
          </w:tcPr>
          <w:p w:rsidR="0048393C" w:rsidRPr="00B8570D" w:rsidRDefault="0048393C" w:rsidP="0048393C">
            <w:pPr>
              <w:shd w:val="clear" w:color="auto" w:fill="FFFFFF"/>
              <w:tabs>
                <w:tab w:val="left" w:pos="3090"/>
                <w:tab w:val="center" w:pos="4153"/>
                <w:tab w:val="right" w:pos="8306"/>
              </w:tabs>
              <w:rPr>
                <w:rFonts w:asciiTheme="minorBidi" w:eastAsia="PMingLiU" w:hAnsiTheme="minorBidi" w:cstheme="minorBidi"/>
                <w:cs/>
                <w:lang w:val="en-US"/>
              </w:rPr>
            </w:pPr>
            <w:bookmarkStart w:id="52" w:name="_Hlk345314145"/>
            <w:r w:rsidRPr="00B8570D">
              <w:rPr>
                <w:rFonts w:asciiTheme="minorBidi" w:hAnsiTheme="minorBidi" w:cstheme="minorBidi"/>
                <w:cs/>
              </w:rPr>
              <w:t>1. Mr. Hsiao Chin-Lung*</w:t>
            </w:r>
          </w:p>
        </w:tc>
        <w:tc>
          <w:tcPr>
            <w:tcW w:w="4745" w:type="dxa"/>
            <w:tcBorders>
              <w:top w:val="single" w:sz="4" w:space="0" w:color="auto"/>
              <w:left w:val="single" w:sz="4" w:space="0" w:color="auto"/>
              <w:bottom w:val="single" w:sz="4" w:space="0" w:color="auto"/>
              <w:right w:val="single" w:sz="4" w:space="0" w:color="auto"/>
            </w:tcBorders>
            <w:vAlign w:val="center"/>
            <w:hideMark/>
          </w:tcPr>
          <w:p w:rsidR="0048393C" w:rsidRPr="00B8570D" w:rsidRDefault="0048393C" w:rsidP="0048393C">
            <w:pPr>
              <w:rPr>
                <w:rFonts w:asciiTheme="minorBidi" w:hAnsiTheme="minorBidi" w:cstheme="minorBidi"/>
                <w:cs/>
              </w:rPr>
            </w:pPr>
            <w:r w:rsidRPr="00B8570D">
              <w:rPr>
                <w:rFonts w:asciiTheme="minorBidi" w:hAnsiTheme="minorBidi" w:cstheme="minorBidi"/>
                <w:cs/>
              </w:rPr>
              <w:t>Independent Director/ Chairman of The Audit Committee</w:t>
            </w:r>
          </w:p>
        </w:tc>
      </w:tr>
      <w:bookmarkEnd w:id="52"/>
      <w:tr w:rsidR="00DF3CED" w:rsidRPr="00B8570D" w:rsidTr="00A83877">
        <w:trPr>
          <w:trHeight w:val="288"/>
        </w:trPr>
        <w:tc>
          <w:tcPr>
            <w:tcW w:w="3331" w:type="dxa"/>
            <w:tcBorders>
              <w:top w:val="single" w:sz="4" w:space="0" w:color="auto"/>
              <w:left w:val="single" w:sz="4" w:space="0" w:color="auto"/>
              <w:bottom w:val="single" w:sz="4" w:space="0" w:color="auto"/>
              <w:right w:val="single" w:sz="4" w:space="0" w:color="auto"/>
            </w:tcBorders>
            <w:vAlign w:val="center"/>
            <w:hideMark/>
          </w:tcPr>
          <w:p w:rsidR="00DF3CED" w:rsidRPr="00B8570D" w:rsidRDefault="00DF3CED" w:rsidP="00DF3CED">
            <w:pPr>
              <w:shd w:val="clear" w:color="auto" w:fill="FFFFFF"/>
              <w:tabs>
                <w:tab w:val="left" w:pos="3090"/>
                <w:tab w:val="center" w:pos="4153"/>
                <w:tab w:val="right" w:pos="8306"/>
              </w:tabs>
              <w:rPr>
                <w:rFonts w:asciiTheme="minorBidi" w:hAnsiTheme="minorBidi" w:cstheme="minorBidi"/>
                <w:lang w:val="en-US"/>
              </w:rPr>
            </w:pPr>
            <w:r w:rsidRPr="00B8570D">
              <w:rPr>
                <w:rFonts w:asciiTheme="minorBidi" w:hAnsiTheme="minorBidi" w:cstheme="minorBidi"/>
                <w:cs/>
              </w:rPr>
              <w:t>10. Mrs. Syuan Wen</w:t>
            </w:r>
          </w:p>
        </w:tc>
        <w:tc>
          <w:tcPr>
            <w:tcW w:w="4745" w:type="dxa"/>
            <w:tcBorders>
              <w:top w:val="single" w:sz="4" w:space="0" w:color="auto"/>
              <w:left w:val="single" w:sz="4" w:space="0" w:color="auto"/>
              <w:bottom w:val="single" w:sz="4" w:space="0" w:color="auto"/>
              <w:right w:val="single" w:sz="4" w:space="0" w:color="auto"/>
            </w:tcBorders>
            <w:vAlign w:val="center"/>
            <w:hideMark/>
          </w:tcPr>
          <w:p w:rsidR="00DF3CED" w:rsidRPr="00B8570D" w:rsidRDefault="00DF3CED" w:rsidP="00DF3CED">
            <w:pPr>
              <w:rPr>
                <w:rFonts w:asciiTheme="minorBidi" w:hAnsiTheme="minorBidi" w:cstheme="minorBidi"/>
                <w:cs/>
              </w:rPr>
            </w:pPr>
            <w:r w:rsidRPr="00B8570D">
              <w:rPr>
                <w:rFonts w:asciiTheme="minorBidi" w:hAnsiTheme="minorBidi" w:cstheme="minorBidi"/>
                <w:cs/>
              </w:rPr>
              <w:t>Independent Director/ Audit Committee</w:t>
            </w:r>
          </w:p>
        </w:tc>
      </w:tr>
      <w:tr w:rsidR="00DF3CED" w:rsidRPr="00B8570D" w:rsidTr="00A83877">
        <w:trPr>
          <w:trHeight w:val="288"/>
        </w:trPr>
        <w:tc>
          <w:tcPr>
            <w:tcW w:w="3331" w:type="dxa"/>
            <w:tcBorders>
              <w:top w:val="single" w:sz="4" w:space="0" w:color="auto"/>
              <w:left w:val="single" w:sz="4" w:space="0" w:color="auto"/>
              <w:bottom w:val="single" w:sz="4" w:space="0" w:color="auto"/>
              <w:right w:val="single" w:sz="4" w:space="0" w:color="auto"/>
            </w:tcBorders>
            <w:vAlign w:val="center"/>
            <w:hideMark/>
          </w:tcPr>
          <w:p w:rsidR="00DF3CED" w:rsidRPr="00B8570D" w:rsidRDefault="00DF3CED" w:rsidP="00DF3CED">
            <w:pPr>
              <w:shd w:val="clear" w:color="auto" w:fill="FFFFFF"/>
              <w:tabs>
                <w:tab w:val="left" w:pos="3090"/>
                <w:tab w:val="center" w:pos="4153"/>
                <w:tab w:val="right" w:pos="8306"/>
              </w:tabs>
              <w:rPr>
                <w:rFonts w:asciiTheme="minorBidi" w:hAnsiTheme="minorBidi" w:cstheme="minorBidi"/>
                <w:lang w:val="en-US"/>
              </w:rPr>
            </w:pPr>
            <w:r w:rsidRPr="00B8570D">
              <w:rPr>
                <w:rFonts w:asciiTheme="minorBidi" w:hAnsiTheme="minorBidi" w:cstheme="minorBidi"/>
                <w:cs/>
              </w:rPr>
              <w:t xml:space="preserve">11. Monsiam Sinworaphan  </w:t>
            </w:r>
          </w:p>
        </w:tc>
        <w:tc>
          <w:tcPr>
            <w:tcW w:w="4745" w:type="dxa"/>
            <w:tcBorders>
              <w:top w:val="single" w:sz="4" w:space="0" w:color="auto"/>
              <w:left w:val="single" w:sz="4" w:space="0" w:color="auto"/>
              <w:bottom w:val="single" w:sz="4" w:space="0" w:color="auto"/>
              <w:right w:val="single" w:sz="4" w:space="0" w:color="auto"/>
            </w:tcBorders>
            <w:hideMark/>
          </w:tcPr>
          <w:p w:rsidR="00DF3CED" w:rsidRPr="00B8570D" w:rsidRDefault="00DF3CED" w:rsidP="00DF3CED">
            <w:pPr>
              <w:rPr>
                <w:rFonts w:asciiTheme="minorBidi" w:hAnsiTheme="minorBidi" w:cstheme="minorBidi"/>
                <w:cs/>
              </w:rPr>
            </w:pPr>
            <w:r w:rsidRPr="00B8570D">
              <w:rPr>
                <w:rFonts w:asciiTheme="minorBidi" w:hAnsiTheme="minorBidi" w:cstheme="minorBidi"/>
                <w:cs/>
              </w:rPr>
              <w:t>Independent Director/ Audit Committee</w:t>
            </w:r>
          </w:p>
        </w:tc>
      </w:tr>
      <w:tr w:rsidR="00DF3CED" w:rsidRPr="00B8570D" w:rsidTr="00A83877">
        <w:trPr>
          <w:trHeight w:val="288"/>
        </w:trPr>
        <w:tc>
          <w:tcPr>
            <w:tcW w:w="3331" w:type="dxa"/>
            <w:tcBorders>
              <w:top w:val="single" w:sz="4" w:space="0" w:color="auto"/>
              <w:left w:val="single" w:sz="4" w:space="0" w:color="auto"/>
              <w:bottom w:val="single" w:sz="4" w:space="0" w:color="auto"/>
              <w:right w:val="single" w:sz="4" w:space="0" w:color="auto"/>
            </w:tcBorders>
            <w:vAlign w:val="center"/>
          </w:tcPr>
          <w:p w:rsidR="00DF3CED" w:rsidRPr="00B8570D" w:rsidRDefault="00DF3CED" w:rsidP="00DF3CED">
            <w:pPr>
              <w:shd w:val="clear" w:color="auto" w:fill="FFFFFF"/>
              <w:tabs>
                <w:tab w:val="left" w:pos="3090"/>
                <w:tab w:val="center" w:pos="4153"/>
                <w:tab w:val="right" w:pos="8306"/>
              </w:tabs>
              <w:rPr>
                <w:rFonts w:asciiTheme="minorBidi" w:hAnsiTheme="minorBidi" w:cstheme="minorBidi"/>
                <w:cs/>
              </w:rPr>
            </w:pPr>
            <w:r w:rsidRPr="00B8570D">
              <w:rPr>
                <w:rFonts w:asciiTheme="minorBidi" w:hAnsiTheme="minorBidi" w:cstheme="minorBidi"/>
                <w:cs/>
              </w:rPr>
              <w:t>12. Mr. Cheng-Yung Lin**</w:t>
            </w:r>
          </w:p>
        </w:tc>
        <w:tc>
          <w:tcPr>
            <w:tcW w:w="4745" w:type="dxa"/>
            <w:tcBorders>
              <w:top w:val="single" w:sz="4" w:space="0" w:color="auto"/>
              <w:left w:val="single" w:sz="4" w:space="0" w:color="auto"/>
              <w:bottom w:val="single" w:sz="4" w:space="0" w:color="auto"/>
              <w:right w:val="single" w:sz="4" w:space="0" w:color="auto"/>
            </w:tcBorders>
          </w:tcPr>
          <w:p w:rsidR="00DF3CED" w:rsidRPr="00B8570D" w:rsidRDefault="00DF3CED" w:rsidP="00DF3CED">
            <w:pPr>
              <w:shd w:val="clear" w:color="auto" w:fill="FFFFFF"/>
              <w:rPr>
                <w:rFonts w:asciiTheme="minorBidi" w:hAnsiTheme="minorBidi" w:cstheme="minorBidi"/>
                <w:cs/>
              </w:rPr>
            </w:pPr>
            <w:r w:rsidRPr="00B8570D">
              <w:rPr>
                <w:rFonts w:asciiTheme="minorBidi" w:hAnsiTheme="minorBidi" w:cstheme="minorBidi"/>
                <w:cs/>
              </w:rPr>
              <w:t>Independent Director/ Audit Committee</w:t>
            </w:r>
          </w:p>
        </w:tc>
      </w:tr>
    </w:tbl>
    <w:bookmarkEnd w:id="51"/>
    <w:p w:rsidR="0078181B" w:rsidRPr="00B8570D" w:rsidRDefault="0078181B" w:rsidP="00DF3CED">
      <w:pPr>
        <w:ind w:left="378"/>
        <w:rPr>
          <w:rFonts w:asciiTheme="minorBidi" w:hAnsiTheme="minorBidi" w:cstheme="minorBidi"/>
          <w:cs/>
          <w:lang w:val="en-US"/>
        </w:rPr>
      </w:pPr>
      <w:r w:rsidRPr="00B8570D">
        <w:rPr>
          <w:rFonts w:asciiTheme="minorBidi" w:hAnsiTheme="minorBidi" w:cstheme="minorBidi"/>
          <w:cs/>
        </w:rPr>
        <w:t xml:space="preserve">        </w:t>
      </w:r>
      <w:r w:rsidRPr="00B8570D">
        <w:rPr>
          <w:rFonts w:asciiTheme="minorBidi" w:hAnsiTheme="minorBidi" w:cstheme="minorBidi"/>
          <w:cs/>
        </w:rPr>
        <w:tab/>
      </w:r>
      <w:bookmarkEnd w:id="49"/>
      <w:bookmarkEnd w:id="50"/>
      <w:r w:rsidR="00DF3CED" w:rsidRPr="00B8570D">
        <w:rPr>
          <w:rFonts w:asciiTheme="minorBidi" w:hAnsiTheme="minorBidi" w:cstheme="minorBidi"/>
          <w:spacing w:val="-1"/>
          <w:lang w:val="en-US"/>
        </w:rPr>
        <w:t>Remark</w:t>
      </w:r>
      <w:r w:rsidR="00DF3CED" w:rsidRPr="00B8570D">
        <w:rPr>
          <w:rFonts w:asciiTheme="minorBidi" w:hAnsiTheme="minorBidi" w:cstheme="minorBidi"/>
          <w:lang w:val="en-US"/>
        </w:rPr>
        <w:t>:</w:t>
      </w:r>
      <w:r w:rsidR="00DF3CED" w:rsidRPr="00B8570D">
        <w:rPr>
          <w:rFonts w:asciiTheme="minorBidi" w:hAnsiTheme="minorBidi" w:cstheme="minorBidi"/>
          <w:spacing w:val="-4"/>
          <w:lang w:val="en-US"/>
        </w:rPr>
        <w:t xml:space="preserve"> * Director </w:t>
      </w:r>
      <w:r w:rsidR="00DF3CED" w:rsidRPr="00B8570D">
        <w:rPr>
          <w:rFonts w:asciiTheme="minorBidi" w:hAnsiTheme="minorBidi" w:cstheme="minorBidi"/>
          <w:spacing w:val="-1"/>
          <w:lang w:val="en-US"/>
        </w:rPr>
        <w:t>no.1</w:t>
      </w:r>
      <w:r w:rsidR="00DF3CED" w:rsidRPr="00B8570D">
        <w:rPr>
          <w:rFonts w:asciiTheme="minorBidi" w:hAnsiTheme="minorBidi" w:cstheme="minorBidi"/>
          <w:spacing w:val="37"/>
          <w:lang w:val="en-US"/>
        </w:rPr>
        <w:t xml:space="preserve"> </w:t>
      </w:r>
      <w:r w:rsidR="00DF3CED" w:rsidRPr="00B8570D">
        <w:rPr>
          <w:rFonts w:asciiTheme="minorBidi" w:hAnsiTheme="minorBidi" w:cstheme="minorBidi"/>
          <w:spacing w:val="-1"/>
          <w:lang w:val="en-US"/>
        </w:rPr>
        <w:t>who</w:t>
      </w:r>
      <w:r w:rsidR="00DF3CED" w:rsidRPr="00B8570D">
        <w:rPr>
          <w:rFonts w:asciiTheme="minorBidi" w:hAnsiTheme="minorBidi" w:cstheme="minorBidi"/>
          <w:spacing w:val="-2"/>
          <w:lang w:val="en-US"/>
        </w:rPr>
        <w:t xml:space="preserve"> </w:t>
      </w:r>
      <w:r w:rsidR="00DF3CED" w:rsidRPr="00B8570D">
        <w:rPr>
          <w:rFonts w:asciiTheme="minorBidi" w:hAnsiTheme="minorBidi" w:cstheme="minorBidi"/>
          <w:spacing w:val="-1"/>
          <w:lang w:val="en-US"/>
        </w:rPr>
        <w:t>has</w:t>
      </w:r>
      <w:r w:rsidR="00DF3CED" w:rsidRPr="00B8570D">
        <w:rPr>
          <w:rFonts w:asciiTheme="minorBidi" w:hAnsiTheme="minorBidi" w:cstheme="minorBidi"/>
          <w:spacing w:val="-3"/>
          <w:lang w:val="en-US"/>
        </w:rPr>
        <w:t xml:space="preserve"> </w:t>
      </w:r>
      <w:r w:rsidR="00DF3CED" w:rsidRPr="00B8570D">
        <w:rPr>
          <w:rFonts w:asciiTheme="minorBidi" w:hAnsiTheme="minorBidi" w:cstheme="minorBidi"/>
          <w:spacing w:val="-1"/>
          <w:lang w:val="en-US"/>
        </w:rPr>
        <w:t>Financial</w:t>
      </w:r>
      <w:r w:rsidR="00DF3CED" w:rsidRPr="00B8570D">
        <w:rPr>
          <w:rFonts w:asciiTheme="minorBidi" w:hAnsiTheme="minorBidi" w:cstheme="minorBidi"/>
          <w:spacing w:val="-3"/>
          <w:lang w:val="en-US"/>
        </w:rPr>
        <w:t xml:space="preserve"> </w:t>
      </w:r>
      <w:r w:rsidR="00DF3CED" w:rsidRPr="00B8570D">
        <w:rPr>
          <w:rFonts w:asciiTheme="minorBidi" w:hAnsiTheme="minorBidi" w:cstheme="minorBidi"/>
          <w:spacing w:val="-2"/>
          <w:lang w:val="en-US"/>
        </w:rPr>
        <w:t>and</w:t>
      </w:r>
      <w:r w:rsidR="00DF3CED" w:rsidRPr="00B8570D">
        <w:rPr>
          <w:rFonts w:asciiTheme="minorBidi" w:hAnsiTheme="minorBidi" w:cstheme="minorBidi"/>
          <w:spacing w:val="-3"/>
          <w:lang w:val="en-US"/>
        </w:rPr>
        <w:t xml:space="preserve"> </w:t>
      </w:r>
      <w:r w:rsidR="00DF3CED" w:rsidRPr="00B8570D">
        <w:rPr>
          <w:rFonts w:asciiTheme="minorBidi" w:hAnsiTheme="minorBidi" w:cstheme="minorBidi"/>
          <w:spacing w:val="-1"/>
          <w:lang w:val="en-US"/>
        </w:rPr>
        <w:t>Accounting background</w:t>
      </w:r>
      <w:r w:rsidR="00DF3CED" w:rsidRPr="00B8570D">
        <w:rPr>
          <w:rFonts w:asciiTheme="minorBidi" w:hAnsiTheme="minorBidi" w:cstheme="minorBidi"/>
          <w:spacing w:val="-2"/>
          <w:lang w:val="en-US"/>
        </w:rPr>
        <w:t xml:space="preserve"> </w:t>
      </w:r>
      <w:r w:rsidR="00DF3CED" w:rsidRPr="00B8570D">
        <w:rPr>
          <w:rFonts w:asciiTheme="minorBidi" w:hAnsiTheme="minorBidi" w:cstheme="minorBidi"/>
          <w:spacing w:val="1"/>
          <w:lang w:val="en-US"/>
        </w:rPr>
        <w:t>and</w:t>
      </w:r>
      <w:r w:rsidR="00DF3CED" w:rsidRPr="00B8570D">
        <w:rPr>
          <w:rFonts w:asciiTheme="minorBidi" w:hAnsiTheme="minorBidi" w:cstheme="minorBidi"/>
          <w:spacing w:val="-4"/>
          <w:lang w:val="en-US"/>
        </w:rPr>
        <w:t xml:space="preserve"> </w:t>
      </w:r>
      <w:r w:rsidR="00DF3CED" w:rsidRPr="00B8570D">
        <w:rPr>
          <w:rFonts w:asciiTheme="minorBidi" w:hAnsiTheme="minorBidi" w:cstheme="minorBidi"/>
          <w:spacing w:val="-1"/>
          <w:lang w:val="en-US"/>
        </w:rPr>
        <w:t>have</w:t>
      </w:r>
      <w:r w:rsidR="00DF3CED" w:rsidRPr="00B8570D">
        <w:rPr>
          <w:rFonts w:asciiTheme="minorBidi" w:hAnsiTheme="minorBidi" w:cstheme="minorBidi"/>
          <w:spacing w:val="-2"/>
          <w:lang w:val="en-US"/>
        </w:rPr>
        <w:t xml:space="preserve"> </w:t>
      </w:r>
      <w:r w:rsidR="00DF3CED" w:rsidRPr="00B8570D">
        <w:rPr>
          <w:rFonts w:asciiTheme="minorBidi" w:hAnsiTheme="minorBidi" w:cstheme="minorBidi"/>
          <w:lang w:val="en-US"/>
        </w:rPr>
        <w:t>the</w:t>
      </w:r>
      <w:r w:rsidR="00DF3CED" w:rsidRPr="00B8570D">
        <w:rPr>
          <w:rFonts w:asciiTheme="minorBidi" w:hAnsiTheme="minorBidi" w:cstheme="minorBidi"/>
          <w:spacing w:val="-6"/>
          <w:lang w:val="en-US"/>
        </w:rPr>
        <w:t xml:space="preserve"> </w:t>
      </w:r>
      <w:r w:rsidR="00DF3CED" w:rsidRPr="00B8570D">
        <w:rPr>
          <w:rFonts w:asciiTheme="minorBidi" w:hAnsiTheme="minorBidi" w:cstheme="minorBidi"/>
          <w:spacing w:val="-1"/>
          <w:lang w:val="en-US"/>
        </w:rPr>
        <w:t>experience</w:t>
      </w:r>
      <w:r w:rsidR="00DF3CED" w:rsidRPr="00B8570D">
        <w:rPr>
          <w:rFonts w:asciiTheme="minorBidi" w:hAnsiTheme="minorBidi" w:cstheme="minorBidi"/>
          <w:spacing w:val="-5"/>
          <w:lang w:val="en-US"/>
        </w:rPr>
        <w:t xml:space="preserve"> </w:t>
      </w:r>
      <w:r w:rsidR="00DF3CED" w:rsidRPr="00B8570D">
        <w:rPr>
          <w:rFonts w:asciiTheme="minorBidi" w:hAnsiTheme="minorBidi" w:cstheme="minorBidi"/>
          <w:lang w:val="en-US"/>
        </w:rPr>
        <w:t>to</w:t>
      </w:r>
      <w:r w:rsidR="00DF3CED" w:rsidRPr="00B8570D">
        <w:rPr>
          <w:rFonts w:asciiTheme="minorBidi" w:hAnsiTheme="minorBidi" w:cstheme="minorBidi"/>
          <w:spacing w:val="-5"/>
          <w:lang w:val="en-US"/>
        </w:rPr>
        <w:t xml:space="preserve"> </w:t>
      </w:r>
      <w:r w:rsidR="00DF3CED" w:rsidRPr="00B8570D">
        <w:rPr>
          <w:rFonts w:asciiTheme="minorBidi" w:hAnsiTheme="minorBidi" w:cstheme="minorBidi"/>
          <w:spacing w:val="-1"/>
          <w:lang w:val="en-US"/>
        </w:rPr>
        <w:t>verify</w:t>
      </w:r>
      <w:r w:rsidR="00DF3CED" w:rsidRPr="00B8570D">
        <w:rPr>
          <w:rFonts w:asciiTheme="minorBidi" w:hAnsiTheme="minorBidi" w:cstheme="minorBidi"/>
          <w:lang w:val="en-US"/>
        </w:rPr>
        <w:t xml:space="preserve"> </w:t>
      </w:r>
      <w:r w:rsidR="00DF3CED" w:rsidRPr="00B8570D">
        <w:rPr>
          <w:rFonts w:asciiTheme="minorBidi" w:hAnsiTheme="minorBidi" w:cstheme="minorBidi"/>
          <w:spacing w:val="-1"/>
          <w:lang w:val="en-US"/>
        </w:rPr>
        <w:t>the</w:t>
      </w:r>
      <w:r w:rsidR="00DF3CED" w:rsidRPr="00B8570D">
        <w:rPr>
          <w:rFonts w:asciiTheme="minorBidi" w:hAnsiTheme="minorBidi" w:cstheme="minorBidi"/>
          <w:spacing w:val="-2"/>
          <w:lang w:val="en-US"/>
        </w:rPr>
        <w:t xml:space="preserve"> </w:t>
      </w:r>
      <w:r w:rsidR="00DF3CED" w:rsidRPr="00B8570D">
        <w:rPr>
          <w:rFonts w:asciiTheme="minorBidi" w:hAnsiTheme="minorBidi" w:cstheme="minorBidi"/>
          <w:spacing w:val="-1"/>
          <w:lang w:val="en-US"/>
        </w:rPr>
        <w:t>financial</w:t>
      </w:r>
      <w:r w:rsidR="00DF3CED" w:rsidRPr="00B8570D">
        <w:rPr>
          <w:rFonts w:asciiTheme="minorBidi" w:hAnsiTheme="minorBidi" w:cstheme="minorBidi"/>
          <w:spacing w:val="-3"/>
          <w:lang w:val="en-US"/>
        </w:rPr>
        <w:t xml:space="preserve"> </w:t>
      </w:r>
      <w:r w:rsidR="00DF3CED" w:rsidRPr="00B8570D">
        <w:rPr>
          <w:rFonts w:asciiTheme="minorBidi" w:hAnsiTheme="minorBidi" w:cstheme="minorBidi"/>
          <w:spacing w:val="-1"/>
          <w:lang w:val="en-US"/>
        </w:rPr>
        <w:t>statement.</w:t>
      </w:r>
    </w:p>
    <w:p w:rsidR="0090419D" w:rsidRPr="00B8570D" w:rsidRDefault="0090419D" w:rsidP="0090419D">
      <w:pPr>
        <w:keepNext/>
        <w:shd w:val="clear" w:color="auto" w:fill="FFFFFF"/>
        <w:spacing w:after="120"/>
        <w:ind w:left="720"/>
        <w:jc w:val="both"/>
        <w:outlineLvl w:val="7"/>
        <w:rPr>
          <w:rFonts w:asciiTheme="minorBidi" w:hAnsiTheme="minorBidi" w:cstheme="minorBidi"/>
          <w:cs/>
        </w:rPr>
      </w:pPr>
      <w:r w:rsidRPr="00B8570D">
        <w:rPr>
          <w:rFonts w:asciiTheme="minorBidi" w:hAnsiTheme="minorBidi" w:cstheme="minorBidi"/>
          <w:cs/>
        </w:rPr>
        <w:t>**</w:t>
      </w:r>
      <w:r w:rsidR="00DF3CED" w:rsidRPr="00B8570D">
        <w:rPr>
          <w:rFonts w:asciiTheme="minorBidi" w:hAnsiTheme="minorBidi" w:cstheme="minorBidi"/>
          <w:cs/>
        </w:rPr>
        <w:t xml:space="preserve"> Be appointed on </w:t>
      </w:r>
      <w:r w:rsidRPr="00B8570D">
        <w:rPr>
          <w:rFonts w:asciiTheme="minorBidi" w:hAnsiTheme="minorBidi" w:cstheme="minorBidi"/>
          <w:cs/>
        </w:rPr>
        <w:t xml:space="preserve">11 </w:t>
      </w:r>
      <w:r w:rsidR="00DF3CED" w:rsidRPr="00B8570D">
        <w:rPr>
          <w:rFonts w:asciiTheme="minorBidi" w:hAnsiTheme="minorBidi" w:cstheme="minorBidi"/>
          <w:cs/>
        </w:rPr>
        <w:t>May 2020</w:t>
      </w:r>
    </w:p>
    <w:p w:rsidR="00E8416D" w:rsidRPr="00B8570D" w:rsidRDefault="00E8416D" w:rsidP="00E8416D">
      <w:pPr>
        <w:ind w:left="630"/>
        <w:rPr>
          <w:rFonts w:asciiTheme="minorBidi" w:eastAsia="Cordia New" w:hAnsiTheme="minorBidi" w:cstheme="minorBidi"/>
          <w:u w:val="single"/>
          <w:lang w:val="en-US"/>
        </w:rPr>
      </w:pPr>
      <w:r w:rsidRPr="00B8570D">
        <w:rPr>
          <w:rFonts w:asciiTheme="minorBidi" w:hAnsiTheme="minorBidi" w:cstheme="minorBidi"/>
          <w:b/>
          <w:u w:val="single"/>
          <w:lang w:val="en-US"/>
        </w:rPr>
        <w:t xml:space="preserve">The </w:t>
      </w:r>
      <w:r w:rsidRPr="00B8570D">
        <w:rPr>
          <w:rFonts w:asciiTheme="minorBidi" w:hAnsiTheme="minorBidi" w:cstheme="minorBidi"/>
          <w:b/>
          <w:spacing w:val="-1"/>
          <w:u w:val="single"/>
          <w:lang w:val="en-US"/>
        </w:rPr>
        <w:t>scope</w:t>
      </w:r>
      <w:r w:rsidRPr="00B8570D">
        <w:rPr>
          <w:rFonts w:asciiTheme="minorBidi" w:hAnsiTheme="minorBidi" w:cstheme="minorBidi"/>
          <w:b/>
          <w:spacing w:val="1"/>
          <w:u w:val="single"/>
          <w:lang w:val="en-US"/>
        </w:rPr>
        <w:t xml:space="preserve"> </w:t>
      </w:r>
      <w:r w:rsidRPr="00B8570D">
        <w:rPr>
          <w:rFonts w:asciiTheme="minorBidi" w:hAnsiTheme="minorBidi" w:cstheme="minorBidi"/>
          <w:b/>
          <w:u w:val="single"/>
          <w:lang w:val="en-US"/>
        </w:rPr>
        <w:t>of</w:t>
      </w:r>
      <w:r w:rsidRPr="00B8570D">
        <w:rPr>
          <w:rFonts w:asciiTheme="minorBidi" w:hAnsiTheme="minorBidi" w:cstheme="minorBidi"/>
          <w:b/>
          <w:spacing w:val="-2"/>
          <w:u w:val="single"/>
          <w:lang w:val="en-US"/>
        </w:rPr>
        <w:t xml:space="preserve"> </w:t>
      </w:r>
      <w:r w:rsidRPr="00B8570D">
        <w:rPr>
          <w:rFonts w:asciiTheme="minorBidi" w:hAnsiTheme="minorBidi" w:cstheme="minorBidi"/>
          <w:b/>
          <w:spacing w:val="-1"/>
          <w:u w:val="single"/>
          <w:lang w:val="en-US"/>
        </w:rPr>
        <w:t>work and</w:t>
      </w:r>
      <w:r w:rsidRPr="00B8570D">
        <w:rPr>
          <w:rFonts w:asciiTheme="minorBidi" w:hAnsiTheme="minorBidi" w:cstheme="minorBidi"/>
          <w:b/>
          <w:u w:val="single"/>
          <w:lang w:val="en-US"/>
        </w:rPr>
        <w:t xml:space="preserve"> </w:t>
      </w:r>
      <w:r w:rsidRPr="00B8570D">
        <w:rPr>
          <w:rFonts w:asciiTheme="minorBidi" w:hAnsiTheme="minorBidi" w:cstheme="minorBidi"/>
          <w:b/>
          <w:spacing w:val="-1"/>
          <w:u w:val="single"/>
          <w:lang w:val="en-US"/>
        </w:rPr>
        <w:t xml:space="preserve">responsibilities </w:t>
      </w:r>
      <w:r w:rsidRPr="00B8570D">
        <w:rPr>
          <w:rFonts w:asciiTheme="minorBidi" w:hAnsiTheme="minorBidi" w:cstheme="minorBidi"/>
          <w:b/>
          <w:u w:val="single"/>
          <w:lang w:val="en-US"/>
        </w:rPr>
        <w:t xml:space="preserve">of </w:t>
      </w:r>
      <w:r w:rsidRPr="00B8570D">
        <w:rPr>
          <w:rFonts w:asciiTheme="minorBidi" w:hAnsiTheme="minorBidi" w:cstheme="minorBidi"/>
          <w:b/>
          <w:spacing w:val="-1"/>
          <w:u w:val="single"/>
          <w:lang w:val="en-US"/>
        </w:rPr>
        <w:t>the</w:t>
      </w:r>
      <w:r w:rsidRPr="00B8570D">
        <w:rPr>
          <w:rFonts w:asciiTheme="minorBidi" w:hAnsiTheme="minorBidi" w:cstheme="minorBidi"/>
          <w:b/>
          <w:spacing w:val="1"/>
          <w:u w:val="single"/>
          <w:lang w:val="en-US"/>
        </w:rPr>
        <w:t xml:space="preserve"> </w:t>
      </w:r>
      <w:r w:rsidRPr="00B8570D">
        <w:rPr>
          <w:rFonts w:asciiTheme="minorBidi" w:hAnsiTheme="minorBidi" w:cstheme="minorBidi"/>
          <w:b/>
          <w:spacing w:val="-1"/>
          <w:u w:val="single"/>
          <w:lang w:val="en-US"/>
        </w:rPr>
        <w:t xml:space="preserve">Audit </w:t>
      </w:r>
      <w:r w:rsidRPr="00B8570D">
        <w:rPr>
          <w:rFonts w:asciiTheme="minorBidi" w:hAnsiTheme="minorBidi" w:cstheme="minorBidi"/>
          <w:b/>
          <w:spacing w:val="-2"/>
          <w:u w:val="single"/>
          <w:lang w:val="en-US"/>
        </w:rPr>
        <w:t>Committee</w:t>
      </w:r>
    </w:p>
    <w:p w:rsidR="00E8416D" w:rsidRPr="00B8570D" w:rsidRDefault="0078181B" w:rsidP="00E8416D">
      <w:pPr>
        <w:shd w:val="clear" w:color="auto" w:fill="FFFFFF"/>
        <w:jc w:val="both"/>
        <w:rPr>
          <w:rFonts w:asciiTheme="minorBidi" w:hAnsiTheme="minorBidi" w:cstheme="minorBidi"/>
          <w:lang w:val="en-US"/>
        </w:rPr>
      </w:pPr>
      <w:r w:rsidRPr="00B8570D">
        <w:rPr>
          <w:rFonts w:asciiTheme="minorBidi" w:hAnsiTheme="minorBidi" w:cstheme="minorBidi"/>
          <w:cs/>
        </w:rPr>
        <w:tab/>
      </w:r>
      <w:r w:rsidR="00A83877" w:rsidRPr="00B8570D">
        <w:rPr>
          <w:rFonts w:asciiTheme="minorBidi" w:hAnsiTheme="minorBidi" w:cstheme="minorBidi"/>
          <w:lang w:val="en-US"/>
        </w:rPr>
        <w:t>The audit committee has the responsibilities and the obligation to report to the Board of Directors, as follow;</w:t>
      </w:r>
    </w:p>
    <w:p w:rsidR="00E8416D" w:rsidRPr="00B8570D" w:rsidRDefault="00E8416D" w:rsidP="00A83877">
      <w:pPr>
        <w:ind w:left="618"/>
        <w:rPr>
          <w:rFonts w:asciiTheme="minorBidi" w:eastAsia="Cordia New" w:hAnsiTheme="minorBidi" w:cstheme="minorBidi"/>
          <w:lang w:val="en-US"/>
        </w:rPr>
      </w:pPr>
      <w:r w:rsidRPr="00B8570D">
        <w:rPr>
          <w:rFonts w:asciiTheme="minorBidi" w:hAnsiTheme="minorBidi" w:cstheme="minorBidi"/>
          <w:b/>
          <w:lang w:val="en-US"/>
        </w:rPr>
        <w:t xml:space="preserve">The </w:t>
      </w:r>
      <w:r w:rsidRPr="00B8570D">
        <w:rPr>
          <w:rFonts w:asciiTheme="minorBidi" w:hAnsiTheme="minorBidi" w:cstheme="minorBidi"/>
          <w:b/>
          <w:spacing w:val="-1"/>
          <w:lang w:val="en-US"/>
        </w:rPr>
        <w:t>scope</w:t>
      </w:r>
      <w:r w:rsidRPr="00B8570D">
        <w:rPr>
          <w:rFonts w:asciiTheme="minorBidi" w:hAnsiTheme="minorBidi" w:cstheme="minorBidi"/>
          <w:b/>
          <w:spacing w:val="1"/>
          <w:lang w:val="en-US"/>
        </w:rPr>
        <w:t xml:space="preserve"> </w:t>
      </w:r>
      <w:r w:rsidRPr="00B8570D">
        <w:rPr>
          <w:rFonts w:asciiTheme="minorBidi" w:hAnsiTheme="minorBidi" w:cstheme="minorBidi"/>
          <w:b/>
          <w:lang w:val="en-US"/>
        </w:rPr>
        <w:t>of</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work and</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 xml:space="preserve">responsibilities </w:t>
      </w:r>
      <w:r w:rsidRPr="00B8570D">
        <w:rPr>
          <w:rFonts w:asciiTheme="minorBidi" w:hAnsiTheme="minorBidi" w:cstheme="minorBidi"/>
          <w:b/>
          <w:lang w:val="en-US"/>
        </w:rPr>
        <w:t xml:space="preserve">of </w:t>
      </w:r>
      <w:r w:rsidRPr="00B8570D">
        <w:rPr>
          <w:rFonts w:asciiTheme="minorBidi" w:hAnsiTheme="minorBidi" w:cstheme="minorBidi"/>
          <w:b/>
          <w:spacing w:val="-1"/>
          <w:lang w:val="en-US"/>
        </w:rPr>
        <w:t>the</w:t>
      </w:r>
      <w:r w:rsidRPr="00B8570D">
        <w:rPr>
          <w:rFonts w:asciiTheme="minorBidi" w:hAnsiTheme="minorBidi" w:cstheme="minorBidi"/>
          <w:b/>
          <w:spacing w:val="1"/>
          <w:lang w:val="en-US"/>
        </w:rPr>
        <w:t xml:space="preserve"> </w:t>
      </w:r>
      <w:r w:rsidRPr="00B8570D">
        <w:rPr>
          <w:rFonts w:asciiTheme="minorBidi" w:hAnsiTheme="minorBidi" w:cstheme="minorBidi"/>
          <w:b/>
          <w:spacing w:val="-1"/>
          <w:lang w:val="en-US"/>
        </w:rPr>
        <w:t xml:space="preserve">Audit </w:t>
      </w:r>
      <w:r w:rsidRPr="00B8570D">
        <w:rPr>
          <w:rFonts w:asciiTheme="minorBidi" w:hAnsiTheme="minorBidi" w:cstheme="minorBidi"/>
          <w:b/>
          <w:spacing w:val="-2"/>
          <w:lang w:val="en-US"/>
        </w:rPr>
        <w:t>Committee</w:t>
      </w:r>
    </w:p>
    <w:p w:rsidR="00E8416D" w:rsidRPr="00B8570D" w:rsidRDefault="00E8416D" w:rsidP="001B2804">
      <w:pPr>
        <w:pStyle w:val="BodyText"/>
        <w:widowControl w:val="0"/>
        <w:numPr>
          <w:ilvl w:val="1"/>
          <w:numId w:val="52"/>
        </w:numPr>
        <w:tabs>
          <w:tab w:val="left" w:pos="1170"/>
        </w:tabs>
        <w:spacing w:after="0"/>
        <w:ind w:left="270" w:right="398" w:firstLine="63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review</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accuracy,</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completeness,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reliability</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reporting</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 xml:space="preserve">sufficiency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such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disclosure.</w:t>
      </w:r>
    </w:p>
    <w:p w:rsidR="00E8416D" w:rsidRPr="00B8570D" w:rsidRDefault="00E8416D" w:rsidP="001B2804">
      <w:pPr>
        <w:pStyle w:val="BodyText"/>
        <w:widowControl w:val="0"/>
        <w:numPr>
          <w:ilvl w:val="1"/>
          <w:numId w:val="52"/>
        </w:numPr>
        <w:tabs>
          <w:tab w:val="left" w:pos="1170"/>
        </w:tabs>
        <w:spacing w:after="0"/>
        <w:ind w:left="270" w:right="398" w:firstLine="63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review</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adequacy</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effectiveness</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internal</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systems</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internal</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functions</w:t>
      </w:r>
      <w:r w:rsidRPr="00B8570D">
        <w:rPr>
          <w:rFonts w:asciiTheme="minorBidi" w:hAnsiTheme="minorBidi" w:cstheme="minorBidi"/>
          <w:spacing w:val="6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perform</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independent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duties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render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opinion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consider</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appointment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removal</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head 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audit </w:t>
      </w:r>
      <w:r w:rsidRPr="00B8570D">
        <w:rPr>
          <w:rFonts w:asciiTheme="minorBidi" w:hAnsiTheme="minorBidi" w:cstheme="minorBidi"/>
          <w:szCs w:val="28"/>
          <w:lang w:val="en-US"/>
        </w:rPr>
        <w:t>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relevant.</w:t>
      </w:r>
    </w:p>
    <w:p w:rsidR="00E8416D" w:rsidRPr="00B8570D" w:rsidRDefault="00E8416D" w:rsidP="001B2804">
      <w:pPr>
        <w:pStyle w:val="BodyText"/>
        <w:widowControl w:val="0"/>
        <w:numPr>
          <w:ilvl w:val="1"/>
          <w:numId w:val="52"/>
        </w:numPr>
        <w:tabs>
          <w:tab w:val="left" w:pos="1170"/>
        </w:tabs>
        <w:spacing w:after="0"/>
        <w:ind w:left="270" w:right="400" w:firstLine="63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review</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Securities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Exchange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Act,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regulations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relevant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laws.</w:t>
      </w:r>
    </w:p>
    <w:p w:rsidR="00E8416D" w:rsidRPr="00B8570D" w:rsidRDefault="00E8416D" w:rsidP="001B2804">
      <w:pPr>
        <w:pStyle w:val="BodyText"/>
        <w:widowControl w:val="0"/>
        <w:numPr>
          <w:ilvl w:val="1"/>
          <w:numId w:val="52"/>
        </w:numPr>
        <w:tabs>
          <w:tab w:val="left" w:pos="1170"/>
        </w:tabs>
        <w:spacing w:after="0"/>
        <w:ind w:left="270" w:right="400" w:firstLine="63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consider,</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propose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appointment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propose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compensation</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auditor</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6"/>
          <w:szCs w:val="28"/>
          <w:lang w:val="en-US"/>
        </w:rPr>
        <w:t xml:space="preserve"> </w:t>
      </w:r>
      <w:r w:rsidRPr="00B8570D">
        <w:rPr>
          <w:rFonts w:asciiTheme="minorBidi" w:hAnsiTheme="minorBidi" w:cstheme="minorBidi"/>
          <w:szCs w:val="28"/>
          <w:lang w:val="en-US"/>
        </w:rPr>
        <w:t>attend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6"/>
          <w:szCs w:val="28"/>
          <w:lang w:val="en-US"/>
        </w:rPr>
        <w:t xml:space="preserve"> </w:t>
      </w:r>
      <w:r w:rsidRPr="00B8570D">
        <w:rPr>
          <w:rFonts w:asciiTheme="minorBidi" w:hAnsiTheme="minorBidi" w:cstheme="minorBidi"/>
          <w:spacing w:val="-1"/>
          <w:szCs w:val="28"/>
          <w:lang w:val="en-US"/>
        </w:rPr>
        <w:t>meeting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auditor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without </w:t>
      </w:r>
      <w:r w:rsidRPr="00B8570D">
        <w:rPr>
          <w:rFonts w:asciiTheme="minorBidi" w:hAnsiTheme="minorBidi" w:cstheme="minorBidi"/>
          <w:szCs w:val="28"/>
          <w:lang w:val="en-US"/>
        </w:rPr>
        <w:t>having</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team</w:t>
      </w:r>
      <w:r w:rsidRPr="00B8570D">
        <w:rPr>
          <w:rFonts w:asciiTheme="minorBidi" w:hAnsiTheme="minorBidi" w:cstheme="minorBidi"/>
          <w:szCs w:val="28"/>
          <w:lang w:val="en-US"/>
        </w:rPr>
        <w:t xml:space="preserve"> at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least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once a </w:t>
      </w:r>
      <w:r w:rsidRPr="00B8570D">
        <w:rPr>
          <w:rFonts w:asciiTheme="minorBidi" w:hAnsiTheme="minorBidi" w:cstheme="minorBidi"/>
          <w:spacing w:val="-1"/>
          <w:szCs w:val="28"/>
          <w:lang w:val="en-US"/>
        </w:rPr>
        <w:t>year.</w:t>
      </w:r>
    </w:p>
    <w:p w:rsidR="00E8416D" w:rsidRPr="00B8570D" w:rsidRDefault="00E8416D" w:rsidP="001B2804">
      <w:pPr>
        <w:pStyle w:val="BodyText"/>
        <w:widowControl w:val="0"/>
        <w:numPr>
          <w:ilvl w:val="1"/>
          <w:numId w:val="52"/>
        </w:numPr>
        <w:tabs>
          <w:tab w:val="left" w:pos="1170"/>
        </w:tabs>
        <w:spacing w:after="0"/>
        <w:ind w:left="270" w:right="400" w:firstLine="630"/>
        <w:jc w:val="both"/>
        <w:rPr>
          <w:rFonts w:asciiTheme="minorBidi" w:hAnsiTheme="minorBidi" w:cstheme="minorBidi"/>
          <w:szCs w:val="28"/>
          <w:lang w:val="en-US"/>
        </w:rPr>
      </w:pPr>
      <w:r w:rsidRPr="00B8570D">
        <w:rPr>
          <w:rFonts w:asciiTheme="minorBidi" w:hAnsiTheme="minorBidi" w:cstheme="minorBidi"/>
          <w:spacing w:val="-1"/>
          <w:szCs w:val="28"/>
          <w:lang w:val="en-US"/>
        </w:rPr>
        <w:t>To</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consider</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connected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transaction</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disclosures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conflict</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interest</w:t>
      </w:r>
      <w:r w:rsidRPr="00B8570D">
        <w:rPr>
          <w:rFonts w:asciiTheme="minorBidi" w:hAnsiTheme="minorBidi" w:cstheme="minorBidi"/>
          <w:spacing w:val="59"/>
          <w:szCs w:val="28"/>
          <w:lang w:val="en-US"/>
        </w:rPr>
        <w:t xml:space="preserve"> </w:t>
      </w:r>
      <w:r w:rsidRPr="00B8570D">
        <w:rPr>
          <w:rFonts w:asciiTheme="minorBidi" w:hAnsiTheme="minorBidi" w:cstheme="minorBidi"/>
          <w:spacing w:val="-1"/>
          <w:szCs w:val="28"/>
          <w:lang w:val="en-US"/>
        </w:rPr>
        <w:t>disclosures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appropriateness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best interests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p>
    <w:p w:rsidR="00E8416D" w:rsidRPr="00B8570D" w:rsidRDefault="00E8416D" w:rsidP="001B2804">
      <w:pPr>
        <w:pStyle w:val="BodyText"/>
        <w:widowControl w:val="0"/>
        <w:numPr>
          <w:ilvl w:val="1"/>
          <w:numId w:val="52"/>
        </w:numPr>
        <w:tabs>
          <w:tab w:val="left" w:pos="1170"/>
        </w:tabs>
        <w:spacing w:after="0"/>
        <w:ind w:left="270" w:right="400" w:firstLine="63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report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company's</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annual</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report,</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must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be signed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by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chairman</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the </w:t>
      </w:r>
      <w:r w:rsidRPr="00B8570D">
        <w:rPr>
          <w:rFonts w:asciiTheme="minorBidi" w:hAnsiTheme="minorBidi" w:cstheme="minorBidi"/>
          <w:szCs w:val="28"/>
          <w:lang w:val="en-US"/>
        </w:rPr>
        <w:t>audit</w:t>
      </w:r>
      <w:r w:rsidRPr="00B8570D">
        <w:rPr>
          <w:rFonts w:asciiTheme="minorBidi" w:hAnsiTheme="minorBidi" w:cstheme="minorBidi"/>
          <w:spacing w:val="-1"/>
          <w:szCs w:val="28"/>
          <w:lang w:val="en-US"/>
        </w:rPr>
        <w:t xml:space="preserve"> committee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comprises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follow:</w:t>
      </w:r>
    </w:p>
    <w:p w:rsidR="005432B2" w:rsidRPr="00B8570D" w:rsidRDefault="005432B2" w:rsidP="001B2804">
      <w:pPr>
        <w:pStyle w:val="BodyText"/>
        <w:widowControl w:val="0"/>
        <w:numPr>
          <w:ilvl w:val="2"/>
          <w:numId w:val="52"/>
        </w:numPr>
        <w:tabs>
          <w:tab w:val="left" w:pos="1396"/>
        </w:tabs>
        <w:spacing w:after="0"/>
        <w:ind w:hanging="254"/>
        <w:rPr>
          <w:rFonts w:asciiTheme="minorBidi" w:hAnsiTheme="minorBidi" w:cstheme="minorBidi"/>
          <w:szCs w:val="28"/>
          <w:lang w:val="en-US"/>
        </w:rPr>
      </w:pPr>
      <w:r w:rsidRPr="00B8570D">
        <w:rPr>
          <w:rFonts w:asciiTheme="minorBidi" w:hAnsiTheme="minorBidi" w:cstheme="minorBidi"/>
          <w:spacing w:val="-1"/>
          <w:szCs w:val="28"/>
          <w:lang w:val="en-US"/>
        </w:rPr>
        <w:t>Opinion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 xml:space="preserve">accurateness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reliabilities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report.</w:t>
      </w:r>
    </w:p>
    <w:p w:rsidR="005432B2" w:rsidRPr="00B8570D" w:rsidRDefault="005432B2" w:rsidP="001B2804">
      <w:pPr>
        <w:pStyle w:val="BodyText"/>
        <w:widowControl w:val="0"/>
        <w:numPr>
          <w:ilvl w:val="2"/>
          <w:numId w:val="52"/>
        </w:numPr>
        <w:tabs>
          <w:tab w:val="left" w:pos="1409"/>
        </w:tabs>
        <w:spacing w:after="0"/>
        <w:ind w:left="1408" w:hanging="288"/>
        <w:rPr>
          <w:rFonts w:asciiTheme="minorBidi" w:hAnsiTheme="minorBidi" w:cstheme="minorBidi"/>
          <w:szCs w:val="28"/>
          <w:lang w:val="en-US"/>
        </w:rPr>
      </w:pPr>
      <w:r w:rsidRPr="00B8570D">
        <w:rPr>
          <w:rFonts w:asciiTheme="minorBidi" w:hAnsiTheme="minorBidi" w:cstheme="minorBidi"/>
          <w:spacing w:val="-1"/>
          <w:szCs w:val="28"/>
          <w:lang w:val="en-US"/>
        </w:rPr>
        <w:t>Opinion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sufficiency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internal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system.</w:t>
      </w:r>
    </w:p>
    <w:p w:rsidR="005432B2" w:rsidRPr="00B8570D" w:rsidRDefault="005432B2" w:rsidP="001B2804">
      <w:pPr>
        <w:pStyle w:val="BodyText"/>
        <w:widowControl w:val="0"/>
        <w:numPr>
          <w:ilvl w:val="2"/>
          <w:numId w:val="52"/>
        </w:numPr>
        <w:tabs>
          <w:tab w:val="left" w:pos="1396"/>
        </w:tabs>
        <w:spacing w:after="0"/>
        <w:ind w:right="625" w:hanging="254"/>
        <w:rPr>
          <w:rFonts w:asciiTheme="minorBidi" w:hAnsiTheme="minorBidi" w:cstheme="minorBidi"/>
          <w:szCs w:val="28"/>
          <w:lang w:val="en-US"/>
        </w:rPr>
      </w:pPr>
      <w:r w:rsidRPr="00B8570D">
        <w:rPr>
          <w:rFonts w:asciiTheme="minorBidi" w:hAnsiTheme="minorBidi" w:cstheme="minorBidi"/>
          <w:spacing w:val="-1"/>
          <w:szCs w:val="28"/>
          <w:lang w:val="en-US"/>
        </w:rPr>
        <w:t>Opinion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securities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act,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rules</w:t>
      </w:r>
      <w:r w:rsidRPr="00B8570D">
        <w:rPr>
          <w:rFonts w:asciiTheme="minorBidi" w:hAnsiTheme="minorBidi" w:cstheme="minorBidi"/>
          <w:spacing w:val="-1"/>
          <w:szCs w:val="28"/>
          <w:lang w:val="en-US"/>
        </w:rPr>
        <w:t xml:space="preserve"> 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regulations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relevant</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laws.</w:t>
      </w:r>
    </w:p>
    <w:p w:rsidR="005432B2" w:rsidRPr="00B8570D" w:rsidRDefault="005432B2" w:rsidP="001B2804">
      <w:pPr>
        <w:pStyle w:val="BodyText"/>
        <w:widowControl w:val="0"/>
        <w:numPr>
          <w:ilvl w:val="2"/>
          <w:numId w:val="52"/>
        </w:numPr>
        <w:tabs>
          <w:tab w:val="left" w:pos="1409"/>
        </w:tabs>
        <w:spacing w:after="0"/>
        <w:ind w:left="1408" w:hanging="288"/>
        <w:rPr>
          <w:rFonts w:asciiTheme="minorBidi" w:hAnsiTheme="minorBidi" w:cstheme="minorBidi"/>
          <w:szCs w:val="28"/>
          <w:lang w:val="en-US"/>
        </w:rPr>
      </w:pPr>
      <w:r w:rsidRPr="00B8570D">
        <w:rPr>
          <w:rFonts w:asciiTheme="minorBidi" w:hAnsiTheme="minorBidi" w:cstheme="minorBidi"/>
          <w:spacing w:val="-1"/>
          <w:szCs w:val="28"/>
          <w:lang w:val="en-US"/>
        </w:rPr>
        <w:t>Opinion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suitability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external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auditor.</w:t>
      </w:r>
    </w:p>
    <w:p w:rsidR="005432B2" w:rsidRPr="00B8570D" w:rsidRDefault="005432B2" w:rsidP="001B2804">
      <w:pPr>
        <w:pStyle w:val="BodyText"/>
        <w:widowControl w:val="0"/>
        <w:numPr>
          <w:ilvl w:val="2"/>
          <w:numId w:val="52"/>
        </w:numPr>
        <w:tabs>
          <w:tab w:val="left" w:pos="1396"/>
        </w:tabs>
        <w:spacing w:after="0"/>
        <w:ind w:left="1395" w:hanging="275"/>
        <w:rPr>
          <w:rFonts w:asciiTheme="minorBidi" w:hAnsiTheme="minorBidi" w:cstheme="minorBidi"/>
          <w:szCs w:val="28"/>
          <w:lang w:val="en-US"/>
        </w:rPr>
      </w:pPr>
      <w:r w:rsidRPr="00B8570D">
        <w:rPr>
          <w:rFonts w:asciiTheme="minorBidi" w:hAnsiTheme="minorBidi" w:cstheme="minorBidi"/>
          <w:spacing w:val="-1"/>
          <w:szCs w:val="28"/>
          <w:lang w:val="en-US"/>
        </w:rPr>
        <w:lastRenderedPageBreak/>
        <w:t>Opinion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connected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transactions.</w:t>
      </w:r>
    </w:p>
    <w:p w:rsidR="005432B2" w:rsidRPr="00B8570D" w:rsidRDefault="005432B2" w:rsidP="001B2804">
      <w:pPr>
        <w:pStyle w:val="BodyText"/>
        <w:widowControl w:val="0"/>
        <w:numPr>
          <w:ilvl w:val="2"/>
          <w:numId w:val="52"/>
        </w:numPr>
        <w:tabs>
          <w:tab w:val="left" w:pos="1346"/>
        </w:tabs>
        <w:spacing w:after="0"/>
        <w:ind w:left="1345" w:hanging="225"/>
        <w:rPr>
          <w:rFonts w:asciiTheme="minorBidi" w:hAnsiTheme="minorBidi" w:cstheme="minorBidi"/>
          <w:szCs w:val="28"/>
          <w:lang w:val="en-US"/>
        </w:rPr>
      </w:pPr>
      <w:r w:rsidRPr="00B8570D">
        <w:rPr>
          <w:rFonts w:asciiTheme="minorBidi" w:hAnsiTheme="minorBidi" w:cstheme="minorBidi"/>
          <w:spacing w:val="-1"/>
          <w:szCs w:val="28"/>
          <w:lang w:val="en-US"/>
        </w:rPr>
        <w:t>Number</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attendance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Audit</w:t>
      </w:r>
      <w:r w:rsidRPr="00B8570D">
        <w:rPr>
          <w:rFonts w:asciiTheme="minorBidi" w:hAnsiTheme="minorBidi" w:cstheme="minorBidi"/>
          <w:spacing w:val="-1"/>
          <w:szCs w:val="28"/>
          <w:lang w:val="en-US"/>
        </w:rPr>
        <w:t xml:space="preserve"> Committee</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well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each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respective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attendance.</w:t>
      </w:r>
    </w:p>
    <w:p w:rsidR="005432B2" w:rsidRPr="00B8570D" w:rsidRDefault="005432B2" w:rsidP="001B2804">
      <w:pPr>
        <w:pStyle w:val="BodyText"/>
        <w:widowControl w:val="0"/>
        <w:numPr>
          <w:ilvl w:val="2"/>
          <w:numId w:val="52"/>
        </w:numPr>
        <w:tabs>
          <w:tab w:val="left" w:pos="1409"/>
        </w:tabs>
        <w:spacing w:after="0"/>
        <w:ind w:right="612" w:hanging="254"/>
        <w:rPr>
          <w:rFonts w:asciiTheme="minorBidi" w:hAnsiTheme="minorBidi" w:cstheme="minorBidi"/>
          <w:szCs w:val="28"/>
          <w:lang w:val="en-US"/>
        </w:rPr>
      </w:pPr>
      <w:r w:rsidRPr="00B8570D">
        <w:rPr>
          <w:rFonts w:asciiTheme="minorBidi" w:hAnsiTheme="minorBidi" w:cstheme="minorBidi"/>
          <w:spacing w:val="-1"/>
          <w:szCs w:val="28"/>
          <w:lang w:val="en-US"/>
        </w:rPr>
        <w:t>Opinion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overall</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observations from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audit committee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charter’s</w:t>
      </w:r>
      <w:r w:rsidRPr="00B8570D">
        <w:rPr>
          <w:rFonts w:asciiTheme="minorBidi" w:hAnsiTheme="minorBidi" w:cstheme="minorBidi"/>
          <w:spacing w:val="-1"/>
          <w:szCs w:val="28"/>
          <w:lang w:val="en-US"/>
        </w:rPr>
        <w:t xml:space="preserve"> specified</w:t>
      </w:r>
      <w:r w:rsidRPr="00B8570D">
        <w:rPr>
          <w:rFonts w:asciiTheme="minorBidi" w:hAnsiTheme="minorBidi" w:cstheme="minorBidi"/>
          <w:spacing w:val="79"/>
          <w:szCs w:val="28"/>
          <w:lang w:val="en-US"/>
        </w:rPr>
        <w:t xml:space="preserve"> </w:t>
      </w:r>
      <w:r w:rsidRPr="00B8570D">
        <w:rPr>
          <w:rFonts w:asciiTheme="minorBidi" w:hAnsiTheme="minorBidi" w:cstheme="minorBidi"/>
          <w:szCs w:val="28"/>
          <w:lang w:val="en-US"/>
        </w:rPr>
        <w:t>duties.</w:t>
      </w:r>
    </w:p>
    <w:p w:rsidR="005432B2" w:rsidRPr="00B8570D" w:rsidRDefault="005432B2" w:rsidP="001B2804">
      <w:pPr>
        <w:pStyle w:val="BodyText"/>
        <w:widowControl w:val="0"/>
        <w:numPr>
          <w:ilvl w:val="2"/>
          <w:numId w:val="52"/>
        </w:numPr>
        <w:tabs>
          <w:tab w:val="left" w:pos="1396"/>
        </w:tabs>
        <w:spacing w:after="0"/>
        <w:ind w:left="1425" w:right="678" w:hanging="305"/>
        <w:rPr>
          <w:rFonts w:asciiTheme="minorBidi" w:hAnsiTheme="minorBidi" w:cstheme="minorBidi"/>
          <w:szCs w:val="28"/>
          <w:lang w:val="en-US"/>
        </w:rPr>
      </w:pPr>
      <w:r w:rsidRPr="00B8570D">
        <w:rPr>
          <w:rFonts w:asciiTheme="minorBidi" w:hAnsiTheme="minorBidi" w:cstheme="minorBidi"/>
          <w:spacing w:val="-1"/>
          <w:szCs w:val="28"/>
          <w:lang w:val="en-US"/>
        </w:rPr>
        <w:t>Other relevant indicating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what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shareholders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investors should know 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2"/>
          <w:szCs w:val="28"/>
          <w:lang w:val="en-US"/>
        </w:rPr>
        <w:t xml:space="preserve"> </w:t>
      </w:r>
      <w:r w:rsidRPr="00B8570D">
        <w:rPr>
          <w:rFonts w:asciiTheme="minorBidi" w:hAnsiTheme="minorBidi" w:cstheme="minorBidi"/>
          <w:spacing w:val="-1"/>
          <w:szCs w:val="28"/>
          <w:lang w:val="en-US"/>
        </w:rPr>
        <w:t>scope</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works and</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duties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responsibilities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assigned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w:t>
      </w:r>
    </w:p>
    <w:p w:rsidR="00567A1A" w:rsidRPr="00B8570D" w:rsidRDefault="00567A1A" w:rsidP="001B2804">
      <w:pPr>
        <w:pStyle w:val="BodyText"/>
        <w:widowControl w:val="0"/>
        <w:numPr>
          <w:ilvl w:val="1"/>
          <w:numId w:val="52"/>
        </w:numPr>
        <w:tabs>
          <w:tab w:val="left" w:pos="1058"/>
        </w:tabs>
        <w:spacing w:after="0"/>
        <w:ind w:left="218" w:right="550" w:firstLine="566"/>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perform</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duties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assigned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Board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approved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66"/>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directly</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supervised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Board</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whereas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responsible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external parties.</w:t>
      </w:r>
    </w:p>
    <w:p w:rsidR="0078181B" w:rsidRPr="00B8570D" w:rsidRDefault="0078181B" w:rsidP="00A83877">
      <w:pPr>
        <w:tabs>
          <w:tab w:val="left" w:pos="720"/>
        </w:tabs>
        <w:autoSpaceDE w:val="0"/>
        <w:autoSpaceDN w:val="0"/>
        <w:adjustRightInd w:val="0"/>
        <w:ind w:firstLine="709"/>
        <w:jc w:val="thaiDistribute"/>
        <w:rPr>
          <w:rFonts w:asciiTheme="minorBidi" w:eastAsia="AngsanaNew" w:hAnsiTheme="minorBidi" w:cstheme="minorBidi"/>
          <w:cs/>
          <w:lang w:val="en-US"/>
        </w:rPr>
      </w:pPr>
    </w:p>
    <w:p w:rsidR="00FF51EA" w:rsidRPr="00B8570D" w:rsidRDefault="00567A1A" w:rsidP="00B3479B">
      <w:pPr>
        <w:numPr>
          <w:ilvl w:val="0"/>
          <w:numId w:val="29"/>
        </w:numPr>
        <w:shd w:val="clear" w:color="auto" w:fill="FFFFFF"/>
        <w:jc w:val="both"/>
        <w:rPr>
          <w:rFonts w:asciiTheme="minorBidi" w:hAnsiTheme="minorBidi" w:cstheme="minorBidi"/>
          <w:b/>
          <w:bCs/>
          <w:cs/>
        </w:rPr>
      </w:pPr>
      <w:r w:rsidRPr="00B8570D">
        <w:rPr>
          <w:rFonts w:asciiTheme="minorBidi" w:hAnsiTheme="minorBidi" w:cstheme="minorBidi"/>
          <w:b/>
          <w:bCs/>
          <w:lang w:val="en-US"/>
        </w:rPr>
        <w:t>Management Team</w:t>
      </w:r>
    </w:p>
    <w:p w:rsidR="00FF51EA" w:rsidRPr="00B8570D" w:rsidRDefault="00567A1A" w:rsidP="00567A1A">
      <w:pPr>
        <w:pStyle w:val="BodyText"/>
        <w:ind w:left="720"/>
        <w:rPr>
          <w:rFonts w:asciiTheme="minorBidi" w:hAnsiTheme="minorBidi" w:cstheme="minorBidi"/>
          <w:szCs w:val="28"/>
          <w:cs/>
          <w:lang w:val="en-US"/>
        </w:rPr>
      </w:pPr>
      <w:r w:rsidRPr="00B8570D">
        <w:rPr>
          <w:rFonts w:asciiTheme="minorBidi" w:hAnsiTheme="minorBidi" w:cstheme="minorBidi"/>
          <w:spacing w:val="-1"/>
          <w:szCs w:val="28"/>
          <w:lang w:val="en-US"/>
        </w:rPr>
        <w:t xml:space="preserve">Names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management team</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at</w:t>
      </w:r>
      <w:r w:rsidRPr="00B8570D">
        <w:rPr>
          <w:rFonts w:asciiTheme="minorBidi" w:hAnsiTheme="minorBidi" w:cstheme="minorBidi"/>
          <w:spacing w:val="-1"/>
          <w:szCs w:val="28"/>
          <w:lang w:val="en-US"/>
        </w:rPr>
        <w:t xml:space="preserve"> December</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31</w:t>
      </w:r>
      <w:r w:rsidRPr="00B8570D">
        <w:rPr>
          <w:rFonts w:asciiTheme="minorBidi" w:hAnsiTheme="minorBidi" w:cstheme="minorBidi"/>
          <w:position w:val="10"/>
          <w:szCs w:val="28"/>
          <w:lang w:val="en-US"/>
        </w:rPr>
        <w:t>st</w:t>
      </w:r>
      <w:r w:rsidRPr="00B8570D">
        <w:rPr>
          <w:rFonts w:asciiTheme="minorBidi" w:hAnsiTheme="minorBidi" w:cstheme="minorBidi"/>
          <w:szCs w:val="28"/>
          <w:lang w:val="en-US"/>
        </w:rPr>
        <w: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2020</w:t>
      </w:r>
      <w:r w:rsidR="00FF51EA" w:rsidRPr="00B8570D">
        <w:rPr>
          <w:rFonts w:asciiTheme="minorBidi" w:hAnsiTheme="minorBidi" w:cstheme="minorBidi"/>
          <w:szCs w:val="28"/>
          <w:cs/>
        </w:rPr>
        <w:t xml:space="preserve"> </w:t>
      </w:r>
    </w:p>
    <w:tbl>
      <w:tblPr>
        <w:tblW w:w="808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91"/>
        <w:gridCol w:w="4289"/>
      </w:tblGrid>
      <w:tr w:rsidR="00FF51EA" w:rsidRPr="00B8570D" w:rsidTr="00DD62C6">
        <w:trPr>
          <w:trHeight w:val="539"/>
        </w:trPr>
        <w:tc>
          <w:tcPr>
            <w:tcW w:w="3791" w:type="dxa"/>
            <w:tcBorders>
              <w:top w:val="single" w:sz="4" w:space="0" w:color="auto"/>
              <w:left w:val="single" w:sz="4" w:space="0" w:color="auto"/>
              <w:bottom w:val="single" w:sz="4" w:space="0" w:color="auto"/>
              <w:right w:val="single" w:sz="4" w:space="0" w:color="auto"/>
            </w:tcBorders>
            <w:vAlign w:val="center"/>
          </w:tcPr>
          <w:p w:rsidR="00FF51EA" w:rsidRPr="00B8570D" w:rsidRDefault="0075687C" w:rsidP="00DD62C6">
            <w:pPr>
              <w:shd w:val="clear" w:color="auto" w:fill="FFFFFF"/>
              <w:jc w:val="center"/>
              <w:rPr>
                <w:rFonts w:asciiTheme="minorBidi" w:hAnsiTheme="minorBidi" w:cstheme="minorBidi"/>
                <w:b/>
                <w:bCs/>
                <w:cs/>
                <w:lang w:val="en-US"/>
              </w:rPr>
            </w:pPr>
            <w:r w:rsidRPr="00B8570D">
              <w:rPr>
                <w:rFonts w:asciiTheme="minorBidi" w:hAnsiTheme="minorBidi" w:cstheme="minorBidi"/>
                <w:b/>
                <w:bCs/>
                <w:lang w:val="en-US"/>
              </w:rPr>
              <w:t>Name list</w:t>
            </w:r>
          </w:p>
        </w:tc>
        <w:tc>
          <w:tcPr>
            <w:tcW w:w="4289" w:type="dxa"/>
            <w:tcBorders>
              <w:top w:val="single" w:sz="4" w:space="0" w:color="auto"/>
              <w:left w:val="single" w:sz="4" w:space="0" w:color="auto"/>
              <w:bottom w:val="single" w:sz="4" w:space="0" w:color="auto"/>
              <w:right w:val="single" w:sz="4" w:space="0" w:color="auto"/>
            </w:tcBorders>
            <w:vAlign w:val="center"/>
          </w:tcPr>
          <w:p w:rsidR="00FF51EA" w:rsidRPr="00B8570D" w:rsidRDefault="0075687C" w:rsidP="00DD62C6">
            <w:pPr>
              <w:shd w:val="clear" w:color="auto" w:fill="FFFFFF"/>
              <w:jc w:val="center"/>
              <w:rPr>
                <w:rFonts w:asciiTheme="minorBidi" w:hAnsiTheme="minorBidi" w:cstheme="minorBidi"/>
                <w:b/>
                <w:bCs/>
                <w:cs/>
              </w:rPr>
            </w:pPr>
            <w:r w:rsidRPr="00B8570D">
              <w:rPr>
                <w:rFonts w:asciiTheme="minorBidi" w:hAnsiTheme="minorBidi" w:cstheme="minorBidi"/>
                <w:b/>
                <w:bCs/>
                <w:cs/>
              </w:rPr>
              <w:t>Position</w:t>
            </w:r>
          </w:p>
        </w:tc>
      </w:tr>
      <w:tr w:rsidR="003E2519" w:rsidRPr="00B8570D" w:rsidTr="002805FF">
        <w:trPr>
          <w:trHeight w:val="415"/>
        </w:trPr>
        <w:tc>
          <w:tcPr>
            <w:tcW w:w="3791" w:type="dxa"/>
            <w:tcBorders>
              <w:top w:val="single" w:sz="4" w:space="0" w:color="auto"/>
              <w:left w:val="single" w:sz="4" w:space="0" w:color="auto"/>
              <w:bottom w:val="single" w:sz="4" w:space="0" w:color="auto"/>
              <w:right w:val="single" w:sz="4" w:space="0" w:color="auto"/>
            </w:tcBorders>
            <w:vAlign w:val="center"/>
          </w:tcPr>
          <w:p w:rsidR="003E2519" w:rsidRPr="00B8570D" w:rsidRDefault="003E2519" w:rsidP="003E2519">
            <w:pPr>
              <w:shd w:val="clear" w:color="auto" w:fill="FFFFFF"/>
              <w:rPr>
                <w:rFonts w:asciiTheme="minorBidi" w:hAnsiTheme="minorBidi" w:cstheme="minorBidi"/>
                <w:cs/>
                <w:lang w:val="en-US"/>
              </w:rPr>
            </w:pPr>
            <w:r w:rsidRPr="00B8570D">
              <w:rPr>
                <w:rFonts w:asciiTheme="minorBidi" w:hAnsiTheme="minorBidi" w:cstheme="minorBidi"/>
                <w:cs/>
                <w:lang w:val="en-US"/>
              </w:rPr>
              <w:t xml:space="preserve">1. </w:t>
            </w:r>
            <w:r w:rsidRPr="00B8570D">
              <w:rPr>
                <w:rFonts w:asciiTheme="minorBidi" w:hAnsiTheme="minorBidi" w:cstheme="minorBidi"/>
                <w:lang w:val="en-US"/>
              </w:rPr>
              <w:t>Mr. Kuo-Jun Shen</w:t>
            </w:r>
          </w:p>
        </w:tc>
        <w:tc>
          <w:tcPr>
            <w:tcW w:w="4289" w:type="dxa"/>
            <w:tcBorders>
              <w:top w:val="single" w:sz="4" w:space="0" w:color="auto"/>
              <w:left w:val="single" w:sz="4" w:space="0" w:color="auto"/>
              <w:bottom w:val="single" w:sz="4" w:space="0" w:color="auto"/>
              <w:right w:val="single" w:sz="4" w:space="0" w:color="auto"/>
            </w:tcBorders>
          </w:tcPr>
          <w:p w:rsidR="003E2519" w:rsidRPr="00B8570D" w:rsidRDefault="003E2519" w:rsidP="003E2519">
            <w:pPr>
              <w:shd w:val="clear" w:color="auto" w:fill="FFFFFF"/>
              <w:rPr>
                <w:rFonts w:asciiTheme="minorBidi" w:hAnsiTheme="minorBidi" w:cstheme="minorBidi"/>
                <w:cs/>
              </w:rPr>
            </w:pPr>
            <w:r w:rsidRPr="00B8570D">
              <w:rPr>
                <w:rFonts w:asciiTheme="minorBidi" w:hAnsiTheme="minorBidi" w:cstheme="minorBidi"/>
                <w:spacing w:val="-1"/>
                <w:lang w:val="en-US"/>
              </w:rPr>
              <w:t>Chairman</w:t>
            </w:r>
            <w:r w:rsidRPr="00B8570D">
              <w:rPr>
                <w:rFonts w:asciiTheme="minorBidi" w:hAnsiTheme="minorBidi" w:cstheme="minorBidi"/>
                <w:lang w:val="en-US"/>
              </w:rPr>
              <w:t xml:space="preserve"> of</w:t>
            </w:r>
            <w:r w:rsidRPr="00B8570D">
              <w:rPr>
                <w:rFonts w:asciiTheme="minorBidi" w:hAnsiTheme="minorBidi" w:cstheme="minorBidi"/>
                <w:spacing w:val="-1"/>
                <w:lang w:val="en-US"/>
              </w:rPr>
              <w:t xml:space="preserve"> the</w:t>
            </w:r>
            <w:r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Board and</w:t>
            </w:r>
            <w:r w:rsidRPr="00B8570D">
              <w:rPr>
                <w:rFonts w:asciiTheme="minorBidi" w:hAnsiTheme="minorBidi" w:cstheme="minorBidi"/>
                <w:lang w:val="en-US"/>
              </w:rPr>
              <w:t xml:space="preserve"> </w:t>
            </w:r>
            <w:r w:rsidRPr="00B8570D">
              <w:rPr>
                <w:rFonts w:asciiTheme="minorBidi" w:hAnsiTheme="minorBidi" w:cstheme="minorBidi"/>
                <w:spacing w:val="-1"/>
                <w:lang w:val="en-US"/>
              </w:rPr>
              <w:t>Managing</w:t>
            </w:r>
            <w:r w:rsidRPr="00B8570D">
              <w:rPr>
                <w:rFonts w:asciiTheme="minorBidi" w:hAnsiTheme="minorBidi" w:cstheme="minorBidi"/>
                <w:lang w:val="en-US"/>
              </w:rPr>
              <w:t xml:space="preserve"> </w:t>
            </w:r>
            <w:r w:rsidRPr="00B8570D">
              <w:rPr>
                <w:rFonts w:asciiTheme="minorBidi" w:hAnsiTheme="minorBidi" w:cstheme="minorBidi"/>
                <w:spacing w:val="-1"/>
                <w:lang w:val="en-US"/>
              </w:rPr>
              <w:t>Director</w:t>
            </w:r>
          </w:p>
        </w:tc>
      </w:tr>
      <w:tr w:rsidR="003E2519" w:rsidRPr="00B8570D" w:rsidTr="002805FF">
        <w:trPr>
          <w:trHeight w:val="415"/>
        </w:trPr>
        <w:tc>
          <w:tcPr>
            <w:tcW w:w="3791" w:type="dxa"/>
            <w:tcBorders>
              <w:top w:val="single" w:sz="4" w:space="0" w:color="auto"/>
              <w:left w:val="single" w:sz="4" w:space="0" w:color="auto"/>
              <w:bottom w:val="single" w:sz="4" w:space="0" w:color="auto"/>
              <w:right w:val="single" w:sz="4" w:space="0" w:color="auto"/>
            </w:tcBorders>
            <w:vAlign w:val="center"/>
          </w:tcPr>
          <w:p w:rsidR="003E2519" w:rsidRPr="00B8570D" w:rsidRDefault="003E2519" w:rsidP="003E2519">
            <w:pPr>
              <w:shd w:val="clear" w:color="auto" w:fill="FFFFFF"/>
              <w:rPr>
                <w:rFonts w:asciiTheme="minorBidi" w:hAnsiTheme="minorBidi" w:cstheme="minorBidi"/>
                <w:cs/>
                <w:lang w:val="en-US"/>
              </w:rPr>
            </w:pPr>
            <w:r w:rsidRPr="00B8570D">
              <w:rPr>
                <w:rFonts w:asciiTheme="minorBidi" w:hAnsiTheme="minorBidi" w:cstheme="minorBidi"/>
                <w:cs/>
                <w:lang w:val="en-US"/>
              </w:rPr>
              <w:t xml:space="preserve">2. </w:t>
            </w:r>
            <w:r w:rsidRPr="00B8570D">
              <w:rPr>
                <w:rFonts w:asciiTheme="minorBidi" w:hAnsiTheme="minorBidi" w:cstheme="minorBidi"/>
                <w:lang w:val="en-US"/>
              </w:rPr>
              <w:t>Mr. Chuang Chih-Yao</w:t>
            </w:r>
          </w:p>
        </w:tc>
        <w:tc>
          <w:tcPr>
            <w:tcW w:w="4289" w:type="dxa"/>
            <w:tcBorders>
              <w:top w:val="single" w:sz="4" w:space="0" w:color="auto"/>
              <w:left w:val="single" w:sz="4" w:space="0" w:color="auto"/>
              <w:bottom w:val="single" w:sz="4" w:space="0" w:color="auto"/>
              <w:right w:val="single" w:sz="4" w:space="0" w:color="auto"/>
            </w:tcBorders>
          </w:tcPr>
          <w:p w:rsidR="003E2519" w:rsidRPr="00B8570D" w:rsidRDefault="003E2519" w:rsidP="003E2519">
            <w:pPr>
              <w:shd w:val="clear" w:color="auto" w:fill="FFFFFF"/>
              <w:rPr>
                <w:rFonts w:asciiTheme="minorBidi" w:hAnsiTheme="minorBidi" w:cstheme="minorBidi"/>
                <w:cs/>
              </w:rPr>
            </w:pPr>
            <w:r w:rsidRPr="00B8570D">
              <w:rPr>
                <w:rFonts w:asciiTheme="minorBidi" w:hAnsiTheme="minorBidi" w:cstheme="minorBidi"/>
                <w:spacing w:val="-1"/>
                <w:cs/>
              </w:rPr>
              <w:t>Deputy</w:t>
            </w:r>
            <w:r w:rsidRPr="00B8570D">
              <w:rPr>
                <w:rFonts w:asciiTheme="minorBidi" w:hAnsiTheme="minorBidi" w:cstheme="minorBidi"/>
                <w:spacing w:val="-3"/>
                <w:cs/>
              </w:rPr>
              <w:t xml:space="preserve"> </w:t>
            </w:r>
            <w:r w:rsidRPr="00B8570D">
              <w:rPr>
                <w:rFonts w:asciiTheme="minorBidi" w:hAnsiTheme="minorBidi" w:cstheme="minorBidi"/>
                <w:spacing w:val="-1"/>
                <w:cs/>
              </w:rPr>
              <w:t>General</w:t>
            </w:r>
            <w:r w:rsidRPr="00B8570D">
              <w:rPr>
                <w:rFonts w:asciiTheme="minorBidi" w:hAnsiTheme="minorBidi" w:cstheme="minorBidi"/>
                <w:cs/>
              </w:rPr>
              <w:t xml:space="preserve"> </w:t>
            </w:r>
            <w:r w:rsidRPr="00B8570D">
              <w:rPr>
                <w:rFonts w:asciiTheme="minorBidi" w:hAnsiTheme="minorBidi" w:cstheme="minorBidi"/>
                <w:spacing w:val="-1"/>
                <w:cs/>
              </w:rPr>
              <w:t>Manager</w:t>
            </w:r>
          </w:p>
        </w:tc>
      </w:tr>
      <w:tr w:rsidR="003E2519" w:rsidRPr="00B8570D" w:rsidTr="002805FF">
        <w:trPr>
          <w:trHeight w:val="415"/>
        </w:trPr>
        <w:tc>
          <w:tcPr>
            <w:tcW w:w="3791" w:type="dxa"/>
            <w:tcBorders>
              <w:top w:val="single" w:sz="4" w:space="0" w:color="auto"/>
              <w:left w:val="single" w:sz="4" w:space="0" w:color="auto"/>
              <w:bottom w:val="single" w:sz="4" w:space="0" w:color="auto"/>
              <w:right w:val="single" w:sz="4" w:space="0" w:color="auto"/>
            </w:tcBorders>
            <w:vAlign w:val="center"/>
          </w:tcPr>
          <w:p w:rsidR="003E2519" w:rsidRPr="00B8570D" w:rsidRDefault="003E2519" w:rsidP="003E2519">
            <w:pPr>
              <w:shd w:val="clear" w:color="auto" w:fill="FFFFFF"/>
              <w:rPr>
                <w:rFonts w:asciiTheme="minorBidi" w:hAnsiTheme="minorBidi" w:cstheme="minorBidi"/>
                <w:cs/>
                <w:lang w:val="en-US"/>
              </w:rPr>
            </w:pPr>
            <w:r w:rsidRPr="00B8570D">
              <w:rPr>
                <w:rFonts w:asciiTheme="minorBidi" w:hAnsiTheme="minorBidi" w:cstheme="minorBidi"/>
                <w:cs/>
                <w:lang w:val="en-US"/>
              </w:rPr>
              <w:t xml:space="preserve">3. </w:t>
            </w:r>
            <w:r w:rsidRPr="00B8570D">
              <w:rPr>
                <w:rFonts w:asciiTheme="minorBidi" w:hAnsiTheme="minorBidi" w:cstheme="minorBidi"/>
                <w:cs/>
              </w:rPr>
              <w:t>Mr. Yong- Zhong Jiang</w:t>
            </w:r>
          </w:p>
        </w:tc>
        <w:tc>
          <w:tcPr>
            <w:tcW w:w="4289" w:type="dxa"/>
            <w:tcBorders>
              <w:top w:val="single" w:sz="4" w:space="0" w:color="auto"/>
              <w:left w:val="single" w:sz="4" w:space="0" w:color="auto"/>
              <w:bottom w:val="single" w:sz="4" w:space="0" w:color="auto"/>
              <w:right w:val="single" w:sz="4" w:space="0" w:color="auto"/>
            </w:tcBorders>
          </w:tcPr>
          <w:p w:rsidR="003E2519" w:rsidRPr="00B8570D" w:rsidRDefault="003E2519" w:rsidP="003E2519">
            <w:pPr>
              <w:shd w:val="clear" w:color="auto" w:fill="FFFFFF"/>
              <w:rPr>
                <w:rFonts w:asciiTheme="minorBidi" w:hAnsiTheme="minorBidi" w:cstheme="minorBidi"/>
                <w:cs/>
              </w:rPr>
            </w:pPr>
            <w:r w:rsidRPr="00B8570D">
              <w:rPr>
                <w:rFonts w:asciiTheme="minorBidi" w:hAnsiTheme="minorBidi" w:cstheme="minorBidi"/>
                <w:spacing w:val="-1"/>
                <w:cs/>
              </w:rPr>
              <w:t>Deputy</w:t>
            </w:r>
            <w:r w:rsidRPr="00B8570D">
              <w:rPr>
                <w:rFonts w:asciiTheme="minorBidi" w:hAnsiTheme="minorBidi" w:cstheme="minorBidi"/>
                <w:spacing w:val="-3"/>
                <w:cs/>
              </w:rPr>
              <w:t xml:space="preserve"> </w:t>
            </w:r>
            <w:r w:rsidRPr="00B8570D">
              <w:rPr>
                <w:rFonts w:asciiTheme="minorBidi" w:hAnsiTheme="minorBidi" w:cstheme="minorBidi"/>
                <w:spacing w:val="-1"/>
                <w:cs/>
              </w:rPr>
              <w:t>General</w:t>
            </w:r>
            <w:r w:rsidRPr="00B8570D">
              <w:rPr>
                <w:rFonts w:asciiTheme="minorBidi" w:hAnsiTheme="minorBidi" w:cstheme="minorBidi"/>
                <w:cs/>
              </w:rPr>
              <w:t xml:space="preserve"> </w:t>
            </w:r>
            <w:r w:rsidRPr="00B8570D">
              <w:rPr>
                <w:rFonts w:asciiTheme="minorBidi" w:hAnsiTheme="minorBidi" w:cstheme="minorBidi"/>
                <w:spacing w:val="-1"/>
                <w:cs/>
              </w:rPr>
              <w:t>Manager</w:t>
            </w:r>
          </w:p>
        </w:tc>
      </w:tr>
      <w:tr w:rsidR="003E2519" w:rsidRPr="00B8570D" w:rsidTr="002805FF">
        <w:trPr>
          <w:trHeight w:val="415"/>
        </w:trPr>
        <w:tc>
          <w:tcPr>
            <w:tcW w:w="3791" w:type="dxa"/>
            <w:tcBorders>
              <w:top w:val="single" w:sz="4" w:space="0" w:color="auto"/>
              <w:left w:val="single" w:sz="4" w:space="0" w:color="auto"/>
              <w:bottom w:val="single" w:sz="4" w:space="0" w:color="auto"/>
              <w:right w:val="single" w:sz="4" w:space="0" w:color="auto"/>
            </w:tcBorders>
            <w:vAlign w:val="center"/>
          </w:tcPr>
          <w:p w:rsidR="003E2519" w:rsidRPr="00B8570D" w:rsidRDefault="003E2519" w:rsidP="003E2519">
            <w:pPr>
              <w:shd w:val="clear" w:color="auto" w:fill="FFFFFF"/>
              <w:rPr>
                <w:rFonts w:asciiTheme="minorBidi" w:hAnsiTheme="minorBidi" w:cstheme="minorBidi"/>
                <w:cs/>
                <w:lang w:val="en-US"/>
              </w:rPr>
            </w:pPr>
            <w:r w:rsidRPr="00B8570D">
              <w:rPr>
                <w:rFonts w:asciiTheme="minorBidi" w:hAnsiTheme="minorBidi" w:cstheme="minorBidi"/>
                <w:lang w:val="en-US"/>
              </w:rPr>
              <w:t>4</w:t>
            </w:r>
            <w:r w:rsidRPr="00B8570D">
              <w:rPr>
                <w:rFonts w:asciiTheme="minorBidi" w:hAnsiTheme="minorBidi" w:cstheme="minorBidi"/>
                <w:cs/>
                <w:lang w:val="en-US"/>
              </w:rPr>
              <w:t xml:space="preserve">. </w:t>
            </w:r>
            <w:r w:rsidRPr="00B8570D">
              <w:rPr>
                <w:rFonts w:asciiTheme="minorBidi" w:hAnsiTheme="minorBidi" w:cstheme="minorBidi"/>
                <w:lang w:val="en-US"/>
              </w:rPr>
              <w:t>Ms. Radatorn Tanaasawapol</w:t>
            </w:r>
          </w:p>
        </w:tc>
        <w:tc>
          <w:tcPr>
            <w:tcW w:w="4289" w:type="dxa"/>
            <w:tcBorders>
              <w:top w:val="single" w:sz="4" w:space="0" w:color="auto"/>
              <w:left w:val="single" w:sz="4" w:space="0" w:color="auto"/>
              <w:bottom w:val="single" w:sz="4" w:space="0" w:color="auto"/>
              <w:right w:val="single" w:sz="4" w:space="0" w:color="auto"/>
            </w:tcBorders>
          </w:tcPr>
          <w:p w:rsidR="003E2519" w:rsidRPr="00B8570D" w:rsidRDefault="003E2519" w:rsidP="003E2519">
            <w:pPr>
              <w:shd w:val="clear" w:color="auto" w:fill="FFFFFF"/>
              <w:rPr>
                <w:rFonts w:asciiTheme="minorBidi" w:hAnsiTheme="minorBidi" w:cstheme="minorBidi"/>
                <w:cs/>
              </w:rPr>
            </w:pPr>
            <w:r w:rsidRPr="00B8570D">
              <w:rPr>
                <w:rFonts w:asciiTheme="minorBidi" w:hAnsiTheme="minorBidi" w:cstheme="minorBidi"/>
                <w:spacing w:val="-1"/>
                <w:cs/>
              </w:rPr>
              <w:t>Financial and</w:t>
            </w:r>
            <w:r w:rsidRPr="00B8570D">
              <w:rPr>
                <w:rFonts w:asciiTheme="minorBidi" w:hAnsiTheme="minorBidi" w:cstheme="minorBidi"/>
                <w:cs/>
              </w:rPr>
              <w:t xml:space="preserve"> </w:t>
            </w:r>
            <w:r w:rsidRPr="00B8570D">
              <w:rPr>
                <w:rFonts w:asciiTheme="minorBidi" w:hAnsiTheme="minorBidi" w:cstheme="minorBidi"/>
                <w:spacing w:val="-1"/>
                <w:cs/>
              </w:rPr>
              <w:t>Accounting</w:t>
            </w:r>
            <w:r w:rsidRPr="00B8570D">
              <w:rPr>
                <w:rFonts w:asciiTheme="minorBidi" w:hAnsiTheme="minorBidi" w:cstheme="minorBidi"/>
                <w:cs/>
              </w:rPr>
              <w:t xml:space="preserve"> </w:t>
            </w:r>
            <w:r w:rsidRPr="00B8570D">
              <w:rPr>
                <w:rFonts w:asciiTheme="minorBidi" w:hAnsiTheme="minorBidi" w:cstheme="minorBidi"/>
                <w:spacing w:val="-1"/>
                <w:cs/>
              </w:rPr>
              <w:t>Manager</w:t>
            </w:r>
          </w:p>
        </w:tc>
      </w:tr>
    </w:tbl>
    <w:p w:rsidR="000322AD" w:rsidRPr="00B8570D" w:rsidRDefault="000322AD" w:rsidP="000322AD">
      <w:pPr>
        <w:spacing w:before="80"/>
        <w:ind w:left="218"/>
        <w:rPr>
          <w:rFonts w:asciiTheme="minorBidi" w:eastAsia="Cordia New" w:hAnsiTheme="minorBidi" w:cstheme="minorBidi"/>
          <w:u w:val="single"/>
          <w:lang w:val="en-US"/>
        </w:rPr>
      </w:pPr>
      <w:r w:rsidRPr="00B8570D">
        <w:rPr>
          <w:rFonts w:asciiTheme="minorBidi" w:hAnsiTheme="minorBidi" w:cstheme="minorBidi"/>
          <w:b/>
          <w:u w:val="single"/>
          <w:lang w:val="en-US"/>
        </w:rPr>
        <w:t xml:space="preserve">The </w:t>
      </w:r>
      <w:r w:rsidRPr="00B8570D">
        <w:rPr>
          <w:rFonts w:asciiTheme="minorBidi" w:hAnsiTheme="minorBidi" w:cstheme="minorBidi"/>
          <w:b/>
          <w:spacing w:val="-1"/>
          <w:u w:val="single"/>
          <w:lang w:val="en-US"/>
        </w:rPr>
        <w:t>scope</w:t>
      </w:r>
      <w:r w:rsidRPr="00B8570D">
        <w:rPr>
          <w:rFonts w:asciiTheme="minorBidi" w:hAnsiTheme="minorBidi" w:cstheme="minorBidi"/>
          <w:b/>
          <w:spacing w:val="1"/>
          <w:u w:val="single"/>
          <w:lang w:val="en-US"/>
        </w:rPr>
        <w:t xml:space="preserve"> </w:t>
      </w:r>
      <w:r w:rsidRPr="00B8570D">
        <w:rPr>
          <w:rFonts w:asciiTheme="minorBidi" w:hAnsiTheme="minorBidi" w:cstheme="minorBidi"/>
          <w:b/>
          <w:u w:val="single"/>
          <w:lang w:val="en-US"/>
        </w:rPr>
        <w:t>of</w:t>
      </w:r>
      <w:r w:rsidRPr="00B8570D">
        <w:rPr>
          <w:rFonts w:asciiTheme="minorBidi" w:hAnsiTheme="minorBidi" w:cstheme="minorBidi"/>
          <w:b/>
          <w:spacing w:val="-2"/>
          <w:u w:val="single"/>
          <w:lang w:val="en-US"/>
        </w:rPr>
        <w:t xml:space="preserve"> </w:t>
      </w:r>
      <w:r w:rsidRPr="00B8570D">
        <w:rPr>
          <w:rFonts w:asciiTheme="minorBidi" w:hAnsiTheme="minorBidi" w:cstheme="minorBidi"/>
          <w:b/>
          <w:spacing w:val="-1"/>
          <w:u w:val="single"/>
          <w:lang w:val="en-US"/>
        </w:rPr>
        <w:t>work and</w:t>
      </w:r>
      <w:r w:rsidRPr="00B8570D">
        <w:rPr>
          <w:rFonts w:asciiTheme="minorBidi" w:hAnsiTheme="minorBidi" w:cstheme="minorBidi"/>
          <w:b/>
          <w:u w:val="single"/>
          <w:lang w:val="en-US"/>
        </w:rPr>
        <w:t xml:space="preserve"> </w:t>
      </w:r>
      <w:r w:rsidRPr="00B8570D">
        <w:rPr>
          <w:rFonts w:asciiTheme="minorBidi" w:hAnsiTheme="minorBidi" w:cstheme="minorBidi"/>
          <w:b/>
          <w:spacing w:val="-1"/>
          <w:u w:val="single"/>
          <w:lang w:val="en-US"/>
        </w:rPr>
        <w:t xml:space="preserve">responsibilities </w:t>
      </w:r>
      <w:r w:rsidRPr="00B8570D">
        <w:rPr>
          <w:rFonts w:asciiTheme="minorBidi" w:hAnsiTheme="minorBidi" w:cstheme="minorBidi"/>
          <w:b/>
          <w:u w:val="single"/>
          <w:lang w:val="en-US"/>
        </w:rPr>
        <w:t xml:space="preserve">of </w:t>
      </w:r>
      <w:r w:rsidRPr="00B8570D">
        <w:rPr>
          <w:rFonts w:asciiTheme="minorBidi" w:hAnsiTheme="minorBidi" w:cstheme="minorBidi"/>
          <w:b/>
          <w:spacing w:val="-1"/>
          <w:u w:val="single"/>
          <w:lang w:val="en-US"/>
        </w:rPr>
        <w:t>the</w:t>
      </w:r>
      <w:r w:rsidRPr="00B8570D">
        <w:rPr>
          <w:rFonts w:asciiTheme="minorBidi" w:hAnsiTheme="minorBidi" w:cstheme="minorBidi"/>
          <w:b/>
          <w:spacing w:val="-2"/>
          <w:u w:val="single"/>
          <w:lang w:val="en-US"/>
        </w:rPr>
        <w:t xml:space="preserve"> </w:t>
      </w:r>
      <w:r w:rsidRPr="00B8570D">
        <w:rPr>
          <w:rFonts w:asciiTheme="minorBidi" w:hAnsiTheme="minorBidi" w:cstheme="minorBidi"/>
          <w:b/>
          <w:spacing w:val="-1"/>
          <w:u w:val="single"/>
          <w:lang w:val="en-US"/>
        </w:rPr>
        <w:t>Managing</w:t>
      </w:r>
      <w:r w:rsidRPr="00B8570D">
        <w:rPr>
          <w:rFonts w:asciiTheme="minorBidi" w:hAnsiTheme="minorBidi" w:cstheme="minorBidi"/>
          <w:b/>
          <w:u w:val="single"/>
          <w:lang w:val="en-US"/>
        </w:rPr>
        <w:t xml:space="preserve"> </w:t>
      </w:r>
      <w:r w:rsidRPr="00B8570D">
        <w:rPr>
          <w:rFonts w:asciiTheme="minorBidi" w:hAnsiTheme="minorBidi" w:cstheme="minorBidi"/>
          <w:b/>
          <w:spacing w:val="-1"/>
          <w:u w:val="single"/>
          <w:lang w:val="en-US"/>
        </w:rPr>
        <w:t>Director</w:t>
      </w:r>
    </w:p>
    <w:p w:rsidR="000322AD" w:rsidRPr="00B8570D" w:rsidRDefault="000322AD" w:rsidP="00CA054B">
      <w:pPr>
        <w:pStyle w:val="BodyText"/>
        <w:widowControl w:val="0"/>
        <w:numPr>
          <w:ilvl w:val="1"/>
          <w:numId w:val="53"/>
        </w:numPr>
        <w:tabs>
          <w:tab w:val="left" w:pos="1147"/>
        </w:tabs>
        <w:spacing w:before="1" w:after="0" w:line="340" w:lineRule="exact"/>
        <w:ind w:left="907" w:right="556" w:hanging="270"/>
        <w:jc w:val="both"/>
        <w:rPr>
          <w:rFonts w:asciiTheme="minorBidi" w:hAnsiTheme="minorBidi" w:cstheme="minorBidi"/>
          <w:szCs w:val="28"/>
          <w:lang w:val="en-US"/>
        </w:rPr>
      </w:pPr>
      <w:r w:rsidRPr="00B8570D">
        <w:rPr>
          <w:rFonts w:asciiTheme="minorBidi" w:hAnsiTheme="minorBidi" w:cstheme="minorBidi"/>
          <w:spacing w:val="-1"/>
          <w:szCs w:val="28"/>
          <w:lang w:val="en-US"/>
        </w:rPr>
        <w:t>Authorized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empowered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implement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policies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provided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operations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work</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assignment</w:t>
      </w:r>
      <w:r w:rsidRPr="00B8570D">
        <w:rPr>
          <w:rFonts w:asciiTheme="minorBidi" w:hAnsiTheme="minorBidi" w:cstheme="minorBidi"/>
          <w:spacing w:val="3"/>
          <w:szCs w:val="28"/>
          <w:lang w:val="en-US"/>
        </w:rPr>
        <w:t xml:space="preserve"> </w:t>
      </w:r>
      <w:r w:rsidR="00C90DC8" w:rsidRPr="00B8570D">
        <w:rPr>
          <w:rFonts w:asciiTheme="minorBidi" w:hAnsiTheme="minorBidi" w:cstheme="minorBidi"/>
          <w:szCs w:val="28"/>
          <w:lang w:val="en-US"/>
        </w:rPr>
        <w:t>aren</w:t>
      </w:r>
      <w:r w:rsidRPr="00B8570D">
        <w:rPr>
          <w:rFonts w:asciiTheme="minorBidi" w:hAnsiTheme="minorBidi" w:cstheme="minorBidi"/>
          <w:spacing w:val="-1"/>
          <w:szCs w:val="28"/>
          <w:lang w:val="en-US"/>
        </w:rPr>
        <w:t>conducted</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governing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laws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rules</w:t>
      </w:r>
      <w:r w:rsidRPr="00B8570D">
        <w:rPr>
          <w:rFonts w:asciiTheme="minorBidi" w:hAnsiTheme="minorBidi" w:cstheme="minorBidi"/>
          <w:spacing w:val="6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 xml:space="preserve">regulations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p>
    <w:p w:rsidR="000322AD" w:rsidRPr="00B8570D" w:rsidRDefault="000322AD" w:rsidP="00CA054B">
      <w:pPr>
        <w:pStyle w:val="BodyText"/>
        <w:widowControl w:val="0"/>
        <w:numPr>
          <w:ilvl w:val="1"/>
          <w:numId w:val="53"/>
        </w:numPr>
        <w:tabs>
          <w:tab w:val="left" w:pos="1157"/>
        </w:tabs>
        <w:spacing w:after="0" w:line="340" w:lineRule="exact"/>
        <w:ind w:left="907" w:right="551" w:hanging="270"/>
        <w:jc w:val="both"/>
        <w:rPr>
          <w:rFonts w:asciiTheme="minorBidi" w:hAnsiTheme="minorBidi" w:cstheme="minorBidi"/>
          <w:szCs w:val="28"/>
          <w:lang w:val="en-US"/>
        </w:rPr>
      </w:pPr>
      <w:r w:rsidRPr="00B8570D">
        <w:rPr>
          <w:rFonts w:asciiTheme="minorBidi" w:hAnsiTheme="minorBidi" w:cstheme="minorBidi"/>
          <w:szCs w:val="28"/>
          <w:lang w:val="en-US"/>
        </w:rPr>
        <w:t>Look</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after</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supervise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such</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works</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55"/>
          <w:szCs w:val="28"/>
          <w:lang w:val="en-US"/>
        </w:rPr>
        <w:t xml:space="preserve"> </w:t>
      </w:r>
      <w:r w:rsidRPr="00B8570D">
        <w:rPr>
          <w:rFonts w:asciiTheme="minorBidi" w:hAnsiTheme="minorBidi" w:cstheme="minorBidi"/>
          <w:spacing w:val="-1"/>
          <w:szCs w:val="28"/>
          <w:lang w:val="en-US"/>
        </w:rPr>
        <w:t>carried out 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policies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instructions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given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by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Board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Directors.</w:t>
      </w:r>
    </w:p>
    <w:p w:rsidR="000322AD" w:rsidRPr="00B8570D" w:rsidRDefault="000322AD" w:rsidP="00CA054B">
      <w:pPr>
        <w:pStyle w:val="BodyText"/>
        <w:widowControl w:val="0"/>
        <w:numPr>
          <w:ilvl w:val="1"/>
          <w:numId w:val="53"/>
        </w:numPr>
        <w:tabs>
          <w:tab w:val="left" w:pos="1178"/>
        </w:tabs>
        <w:spacing w:after="0" w:line="340" w:lineRule="exact"/>
        <w:ind w:left="907" w:right="555" w:hanging="270"/>
        <w:jc w:val="both"/>
        <w:rPr>
          <w:rFonts w:asciiTheme="minorBidi" w:hAnsiTheme="minorBidi" w:cstheme="minorBidi"/>
          <w:szCs w:val="28"/>
          <w:lang w:val="en-US"/>
        </w:rPr>
      </w:pPr>
      <w:r w:rsidRPr="00B8570D">
        <w:rPr>
          <w:rFonts w:asciiTheme="minorBidi" w:hAnsiTheme="minorBidi" w:cstheme="minorBidi"/>
          <w:spacing w:val="-1"/>
          <w:szCs w:val="28"/>
          <w:lang w:val="en-US"/>
        </w:rPr>
        <w:t>Take</w:t>
      </w:r>
      <w:r w:rsidRPr="00B8570D">
        <w:rPr>
          <w:rFonts w:asciiTheme="minorBidi" w:hAnsiTheme="minorBidi" w:cstheme="minorBidi"/>
          <w:spacing w:val="35"/>
          <w:szCs w:val="28"/>
          <w:lang w:val="en-US"/>
        </w:rPr>
        <w:t xml:space="preserve"> </w:t>
      </w:r>
      <w:r w:rsidRPr="00B8570D">
        <w:rPr>
          <w:rFonts w:asciiTheme="minorBidi" w:hAnsiTheme="minorBidi" w:cstheme="minorBidi"/>
          <w:szCs w:val="28"/>
          <w:lang w:val="en-US"/>
        </w:rPr>
        <w:t>into</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consideration</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various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issues</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make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recommendations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changing</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or</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improving</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various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work</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regulations</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deemed</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necessary</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appropriate,</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submit</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recommendations</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2"/>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consideration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approval.</w:t>
      </w:r>
    </w:p>
    <w:p w:rsidR="000322AD" w:rsidRPr="00B8570D" w:rsidRDefault="000322AD" w:rsidP="00CA054B">
      <w:pPr>
        <w:pStyle w:val="BodyText"/>
        <w:widowControl w:val="0"/>
        <w:numPr>
          <w:ilvl w:val="1"/>
          <w:numId w:val="53"/>
        </w:numPr>
        <w:tabs>
          <w:tab w:val="left" w:pos="1183"/>
        </w:tabs>
        <w:spacing w:after="0" w:line="340" w:lineRule="exact"/>
        <w:ind w:left="907" w:hanging="244"/>
        <w:jc w:val="left"/>
        <w:rPr>
          <w:rFonts w:asciiTheme="minorBidi" w:hAnsiTheme="minorBidi" w:cstheme="minorBidi"/>
          <w:szCs w:val="28"/>
          <w:lang w:val="en-US"/>
        </w:rPr>
      </w:pPr>
      <w:r w:rsidRPr="00B8570D">
        <w:rPr>
          <w:rFonts w:asciiTheme="minorBidi" w:hAnsiTheme="minorBidi" w:cstheme="minorBidi"/>
          <w:spacing w:val="-1"/>
          <w:szCs w:val="28"/>
          <w:lang w:val="en-US"/>
        </w:rPr>
        <w:t>Pertaining</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granting</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consent</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and/or</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approval</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engagements</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or</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transactions</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2"/>
          <w:szCs w:val="28"/>
          <w:lang w:val="en-US"/>
        </w:rPr>
        <w:t>which</w:t>
      </w:r>
    </w:p>
    <w:p w:rsidR="000322AD" w:rsidRPr="00B8570D" w:rsidRDefault="000322AD" w:rsidP="00CA054B">
      <w:pPr>
        <w:pStyle w:val="BodyText"/>
        <w:spacing w:before="67" w:line="340" w:lineRule="exact"/>
        <w:ind w:left="907" w:right="156"/>
        <w:jc w:val="both"/>
        <w:rPr>
          <w:rFonts w:asciiTheme="minorBidi" w:hAnsiTheme="minorBidi" w:cstheme="minorBidi"/>
          <w:szCs w:val="28"/>
          <w:lang w:val="en-US"/>
        </w:rPr>
      </w:pPr>
      <w:r w:rsidRPr="00B8570D">
        <w:rPr>
          <w:rFonts w:asciiTheme="minorBidi" w:hAnsiTheme="minorBidi" w:cstheme="minorBidi"/>
          <w:spacing w:val="-1"/>
          <w:szCs w:val="28"/>
          <w:lang w:val="en-US"/>
        </w:rPr>
        <w:t>would</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legally</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obligate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capacity</w:t>
      </w:r>
      <w:r w:rsidRPr="00B8570D">
        <w:rPr>
          <w:rFonts w:asciiTheme="minorBidi" w:hAnsiTheme="minorBidi" w:cstheme="minorBidi"/>
          <w:spacing w:val="4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“Borrower.”</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managing</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shall</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61"/>
          <w:szCs w:val="28"/>
          <w:lang w:val="en-US"/>
        </w:rPr>
        <w:t xml:space="preserve"> </w:t>
      </w:r>
      <w:r w:rsidRPr="00B8570D">
        <w:rPr>
          <w:rFonts w:asciiTheme="minorBidi" w:hAnsiTheme="minorBidi" w:cstheme="minorBidi"/>
          <w:spacing w:val="-1"/>
          <w:szCs w:val="28"/>
          <w:lang w:val="en-US"/>
        </w:rPr>
        <w:t>authorized</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approve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loans</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do</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not</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exceed</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1,100,000,000.00</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Baht.</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If</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excess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1,100,000,000.00</w:t>
      </w:r>
      <w:r w:rsidRPr="00B8570D">
        <w:rPr>
          <w:rFonts w:asciiTheme="minorBidi" w:hAnsiTheme="minorBidi" w:cstheme="minorBidi"/>
          <w:spacing w:val="105"/>
          <w:szCs w:val="28"/>
          <w:lang w:val="en-US"/>
        </w:rPr>
        <w:t xml:space="preserve"> </w:t>
      </w:r>
      <w:r w:rsidRPr="00B8570D">
        <w:rPr>
          <w:rFonts w:asciiTheme="minorBidi" w:hAnsiTheme="minorBidi" w:cstheme="minorBidi"/>
          <w:szCs w:val="28"/>
          <w:lang w:val="en-US"/>
        </w:rPr>
        <w:t>Baht,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arrangement shall</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approved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by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 Board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Directors.</w:t>
      </w:r>
    </w:p>
    <w:p w:rsidR="000322AD" w:rsidRPr="00B8570D" w:rsidRDefault="000322AD" w:rsidP="00CA054B">
      <w:pPr>
        <w:pStyle w:val="BodyText"/>
        <w:widowControl w:val="0"/>
        <w:numPr>
          <w:ilvl w:val="1"/>
          <w:numId w:val="53"/>
        </w:numPr>
        <w:tabs>
          <w:tab w:val="left" w:pos="1260"/>
        </w:tabs>
        <w:spacing w:after="0" w:line="340" w:lineRule="exact"/>
        <w:ind w:left="907" w:hanging="204"/>
        <w:jc w:val="left"/>
        <w:rPr>
          <w:rFonts w:asciiTheme="minorBidi" w:hAnsiTheme="minorBidi" w:cstheme="minorBidi"/>
          <w:szCs w:val="28"/>
          <w:lang w:val="en-US"/>
        </w:rPr>
      </w:pPr>
      <w:r w:rsidRPr="00B8570D">
        <w:rPr>
          <w:rFonts w:asciiTheme="minorBidi" w:hAnsiTheme="minorBidi" w:cstheme="minorBidi"/>
          <w:spacing w:val="-1"/>
          <w:szCs w:val="28"/>
          <w:lang w:val="en-US"/>
        </w:rPr>
        <w:t xml:space="preserve">Engage </w:t>
      </w:r>
      <w:r w:rsidRPr="00B8570D">
        <w:rPr>
          <w:rFonts w:asciiTheme="minorBidi" w:hAnsiTheme="minorBidi" w:cstheme="minorBidi"/>
          <w:spacing w:val="-2"/>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tasks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assigned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by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w:t>
      </w:r>
    </w:p>
    <w:p w:rsidR="000322AD" w:rsidRPr="00B8570D" w:rsidRDefault="000322AD" w:rsidP="00172A0B">
      <w:pPr>
        <w:tabs>
          <w:tab w:val="left" w:pos="1440"/>
          <w:tab w:val="left" w:pos="1800"/>
          <w:tab w:val="left" w:pos="1980"/>
          <w:tab w:val="left" w:pos="2160"/>
          <w:tab w:val="left" w:pos="2340"/>
          <w:tab w:val="left" w:pos="2520"/>
        </w:tabs>
        <w:ind w:right="-74"/>
        <w:rPr>
          <w:rFonts w:asciiTheme="minorBidi" w:hAnsiTheme="minorBidi" w:cstheme="minorBidi"/>
          <w:b/>
          <w:bCs/>
          <w:u w:val="single"/>
          <w:lang w:val="en-US"/>
        </w:rPr>
      </w:pPr>
    </w:p>
    <w:p w:rsidR="00C04D0B" w:rsidRPr="00B8570D" w:rsidRDefault="00195EA3" w:rsidP="001B2804">
      <w:pPr>
        <w:widowControl w:val="0"/>
        <w:numPr>
          <w:ilvl w:val="0"/>
          <w:numId w:val="53"/>
        </w:numPr>
        <w:tabs>
          <w:tab w:val="left" w:pos="422"/>
        </w:tabs>
        <w:ind w:left="421" w:hanging="283"/>
        <w:jc w:val="both"/>
        <w:rPr>
          <w:rFonts w:asciiTheme="minorBidi" w:eastAsia="Cordia New" w:hAnsiTheme="minorBidi" w:cstheme="minorBidi"/>
          <w:u w:val="single"/>
          <w:cs/>
          <w:lang w:val="en-US"/>
        </w:rPr>
      </w:pPr>
      <w:r w:rsidRPr="00B8570D">
        <w:rPr>
          <w:rFonts w:asciiTheme="minorBidi" w:hAnsiTheme="minorBidi" w:cstheme="minorBidi"/>
          <w:b/>
          <w:spacing w:val="-1"/>
          <w:u w:val="single"/>
          <w:lang w:val="en-US"/>
        </w:rPr>
        <w:lastRenderedPageBreak/>
        <w:t>Recruitment</w:t>
      </w:r>
      <w:r w:rsidRPr="00B8570D">
        <w:rPr>
          <w:rFonts w:asciiTheme="minorBidi" w:hAnsiTheme="minorBidi" w:cstheme="minorBidi"/>
          <w:b/>
          <w:spacing w:val="-6"/>
          <w:u w:val="single"/>
          <w:lang w:val="en-US"/>
        </w:rPr>
        <w:t xml:space="preserve"> </w:t>
      </w:r>
      <w:r w:rsidRPr="00B8570D">
        <w:rPr>
          <w:rFonts w:asciiTheme="minorBidi" w:hAnsiTheme="minorBidi" w:cstheme="minorBidi"/>
          <w:b/>
          <w:spacing w:val="-1"/>
          <w:u w:val="single"/>
          <w:lang w:val="en-US"/>
        </w:rPr>
        <w:t>and</w:t>
      </w:r>
      <w:r w:rsidRPr="00B8570D">
        <w:rPr>
          <w:rFonts w:asciiTheme="minorBidi" w:hAnsiTheme="minorBidi" w:cstheme="minorBidi"/>
          <w:b/>
          <w:spacing w:val="-9"/>
          <w:u w:val="single"/>
          <w:lang w:val="en-US"/>
        </w:rPr>
        <w:t xml:space="preserve"> </w:t>
      </w:r>
      <w:r w:rsidRPr="00B8570D">
        <w:rPr>
          <w:rFonts w:asciiTheme="minorBidi" w:hAnsiTheme="minorBidi" w:cstheme="minorBidi"/>
          <w:b/>
          <w:spacing w:val="-1"/>
          <w:u w:val="single"/>
          <w:lang w:val="en-US"/>
        </w:rPr>
        <w:t>Appointment</w:t>
      </w:r>
      <w:r w:rsidRPr="00B8570D">
        <w:rPr>
          <w:rFonts w:asciiTheme="minorBidi" w:hAnsiTheme="minorBidi" w:cstheme="minorBidi"/>
          <w:b/>
          <w:spacing w:val="-3"/>
          <w:u w:val="single"/>
          <w:lang w:val="en-US"/>
        </w:rPr>
        <w:t xml:space="preserve"> </w:t>
      </w:r>
      <w:r w:rsidRPr="00B8570D">
        <w:rPr>
          <w:rFonts w:asciiTheme="minorBidi" w:hAnsiTheme="minorBidi" w:cstheme="minorBidi"/>
          <w:b/>
          <w:spacing w:val="-1"/>
          <w:u w:val="single"/>
          <w:lang w:val="en-US"/>
        </w:rPr>
        <w:t>of</w:t>
      </w:r>
      <w:r w:rsidRPr="00B8570D">
        <w:rPr>
          <w:rFonts w:asciiTheme="minorBidi" w:hAnsiTheme="minorBidi" w:cstheme="minorBidi"/>
          <w:b/>
          <w:spacing w:val="-8"/>
          <w:u w:val="single"/>
          <w:lang w:val="en-US"/>
        </w:rPr>
        <w:t xml:space="preserve"> </w:t>
      </w:r>
      <w:r w:rsidRPr="00B8570D">
        <w:rPr>
          <w:rFonts w:asciiTheme="minorBidi" w:hAnsiTheme="minorBidi" w:cstheme="minorBidi"/>
          <w:b/>
          <w:spacing w:val="-1"/>
          <w:u w:val="single"/>
          <w:lang w:val="en-US"/>
        </w:rPr>
        <w:t>the</w:t>
      </w:r>
      <w:r w:rsidRPr="00B8570D">
        <w:rPr>
          <w:rFonts w:asciiTheme="minorBidi" w:hAnsiTheme="minorBidi" w:cstheme="minorBidi"/>
          <w:b/>
          <w:spacing w:val="-9"/>
          <w:u w:val="single"/>
          <w:lang w:val="en-US"/>
        </w:rPr>
        <w:t xml:space="preserve"> </w:t>
      </w:r>
      <w:r w:rsidRPr="00B8570D">
        <w:rPr>
          <w:rFonts w:asciiTheme="minorBidi" w:hAnsiTheme="minorBidi" w:cstheme="minorBidi"/>
          <w:b/>
          <w:spacing w:val="-1"/>
          <w:u w:val="single"/>
          <w:lang w:val="en-US"/>
        </w:rPr>
        <w:t>Directors</w:t>
      </w:r>
      <w:r w:rsidRPr="00B8570D">
        <w:rPr>
          <w:rFonts w:asciiTheme="minorBidi" w:hAnsiTheme="minorBidi" w:cstheme="minorBidi"/>
          <w:b/>
          <w:spacing w:val="-7"/>
          <w:u w:val="single"/>
          <w:lang w:val="en-US"/>
        </w:rPr>
        <w:t xml:space="preserve"> </w:t>
      </w:r>
      <w:r w:rsidRPr="00B8570D">
        <w:rPr>
          <w:rFonts w:asciiTheme="minorBidi" w:hAnsiTheme="minorBidi" w:cstheme="minorBidi"/>
          <w:b/>
          <w:u w:val="single"/>
          <w:lang w:val="en-US"/>
        </w:rPr>
        <w:t>and</w:t>
      </w:r>
      <w:r w:rsidRPr="00B8570D">
        <w:rPr>
          <w:rFonts w:asciiTheme="minorBidi" w:hAnsiTheme="minorBidi" w:cstheme="minorBidi"/>
          <w:b/>
          <w:spacing w:val="-8"/>
          <w:u w:val="single"/>
          <w:lang w:val="en-US"/>
        </w:rPr>
        <w:t xml:space="preserve"> </w:t>
      </w:r>
      <w:r w:rsidRPr="00B8570D">
        <w:rPr>
          <w:rFonts w:asciiTheme="minorBidi" w:hAnsiTheme="minorBidi" w:cstheme="minorBidi"/>
          <w:b/>
          <w:spacing w:val="-1"/>
          <w:u w:val="single"/>
          <w:lang w:val="en-US"/>
        </w:rPr>
        <w:t>the</w:t>
      </w:r>
      <w:r w:rsidRPr="00B8570D">
        <w:rPr>
          <w:rFonts w:asciiTheme="minorBidi" w:hAnsiTheme="minorBidi" w:cstheme="minorBidi"/>
          <w:b/>
          <w:spacing w:val="-9"/>
          <w:u w:val="single"/>
          <w:lang w:val="en-US"/>
        </w:rPr>
        <w:t xml:space="preserve"> </w:t>
      </w:r>
      <w:r w:rsidRPr="00B8570D">
        <w:rPr>
          <w:rFonts w:asciiTheme="minorBidi" w:hAnsiTheme="minorBidi" w:cstheme="minorBidi"/>
          <w:b/>
          <w:spacing w:val="-1"/>
          <w:u w:val="single"/>
          <w:lang w:val="en-US"/>
        </w:rPr>
        <w:t>Management</w:t>
      </w:r>
      <w:r w:rsidR="00FF51EA" w:rsidRPr="00B8570D">
        <w:rPr>
          <w:rFonts w:asciiTheme="minorBidi" w:eastAsia="PMingLiU" w:hAnsiTheme="minorBidi" w:cstheme="minorBidi"/>
          <w:cs/>
        </w:rPr>
        <w:t xml:space="preserve">   </w:t>
      </w:r>
      <w:r w:rsidR="00C04D0B" w:rsidRPr="00B8570D">
        <w:rPr>
          <w:rFonts w:asciiTheme="minorBidi" w:eastAsia="PMingLiU" w:hAnsiTheme="minorBidi" w:cstheme="minorBidi"/>
          <w:cs/>
        </w:rPr>
        <w:tab/>
      </w:r>
      <w:r w:rsidR="00C04D0B" w:rsidRPr="00B8570D">
        <w:rPr>
          <w:rFonts w:asciiTheme="minorBidi" w:eastAsia="PMingLiU" w:hAnsiTheme="minorBidi" w:cstheme="minorBidi"/>
          <w:cs/>
        </w:rPr>
        <w:tab/>
        <w:t xml:space="preserve"> </w:t>
      </w:r>
    </w:p>
    <w:p w:rsidR="00E50142" w:rsidRPr="00B8570D" w:rsidRDefault="00E50142" w:rsidP="00E50142">
      <w:pPr>
        <w:pStyle w:val="BodyText"/>
        <w:spacing w:before="220"/>
        <w:ind w:right="154" w:firstLine="566"/>
        <w:jc w:val="both"/>
        <w:rPr>
          <w:rFonts w:asciiTheme="minorBidi" w:hAnsiTheme="minorBidi" w:cstheme="minorBidi"/>
          <w:szCs w:val="28"/>
          <w:lang w:val="en-US"/>
        </w:rPr>
      </w:pPr>
      <w:r w:rsidRPr="00B8570D">
        <w:rPr>
          <w:rFonts w:asciiTheme="minorBidi" w:hAnsiTheme="minorBidi" w:cstheme="minorBidi"/>
          <w:spacing w:val="-1"/>
          <w:szCs w:val="28"/>
          <w:lang w:val="en-US"/>
        </w:rPr>
        <w:t>Selection</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persons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appointed</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does</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involve</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process</w:t>
      </w:r>
      <w:r w:rsidRPr="00B8570D">
        <w:rPr>
          <w:rFonts w:asciiTheme="minorBidi" w:hAnsiTheme="minorBidi" w:cstheme="minorBidi"/>
          <w:spacing w:val="2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nominating</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whatsoever.</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Nevertheless,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has</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laid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down</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guidelines</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appointment</w:t>
      </w:r>
      <w:r w:rsidRPr="00B8570D">
        <w:rPr>
          <w:rFonts w:asciiTheme="minorBidi" w:hAnsiTheme="minorBidi" w:cstheme="minorBidi"/>
          <w:spacing w:val="7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section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68</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Public</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Limited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Act.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rule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regulation</w:t>
      </w:r>
      <w:r w:rsidRPr="00B8570D">
        <w:rPr>
          <w:rFonts w:asciiTheme="minorBidi" w:hAnsiTheme="minorBidi" w:cstheme="minorBidi"/>
          <w:spacing w:val="6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SET</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follows:</w:t>
      </w:r>
    </w:p>
    <w:p w:rsidR="00E50142" w:rsidRPr="00B8570D" w:rsidRDefault="00E50142" w:rsidP="001B2804">
      <w:pPr>
        <w:pStyle w:val="BodyText"/>
        <w:widowControl w:val="0"/>
        <w:numPr>
          <w:ilvl w:val="0"/>
          <w:numId w:val="54"/>
        </w:numPr>
        <w:tabs>
          <w:tab w:val="left" w:pos="1135"/>
        </w:tabs>
        <w:spacing w:after="0"/>
        <w:ind w:firstLine="0"/>
        <w:rPr>
          <w:rFonts w:asciiTheme="minorBidi" w:hAnsiTheme="minorBidi" w:cstheme="minorBidi"/>
          <w:szCs w:val="28"/>
          <w:lang w:val="en-US"/>
        </w:rPr>
      </w:pPr>
      <w:r w:rsidRPr="00B8570D">
        <w:rPr>
          <w:rFonts w:asciiTheme="minorBidi" w:hAnsiTheme="minorBidi" w:cstheme="minorBidi"/>
          <w:szCs w:val="28"/>
          <w:lang w:val="en-US"/>
        </w:rPr>
        <w:t>)</w:t>
      </w:r>
      <w:r w:rsidRPr="00B8570D">
        <w:rPr>
          <w:rFonts w:asciiTheme="minorBidi" w:hAnsiTheme="minorBidi" w:cstheme="minorBidi"/>
          <w:spacing w:val="-1"/>
          <w:szCs w:val="28"/>
          <w:lang w:val="en-US"/>
        </w:rPr>
        <w:t xml:space="preserve"> One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shareholder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is entitled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one </w:t>
      </w:r>
      <w:r w:rsidRPr="00B8570D">
        <w:rPr>
          <w:rFonts w:asciiTheme="minorBidi" w:hAnsiTheme="minorBidi" w:cstheme="minorBidi"/>
          <w:spacing w:val="-1"/>
          <w:szCs w:val="28"/>
          <w:lang w:val="en-US"/>
        </w:rPr>
        <w:t>vote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share.</w:t>
      </w:r>
    </w:p>
    <w:p w:rsidR="00E50142" w:rsidRPr="00B8570D" w:rsidRDefault="00E50142" w:rsidP="001B2804">
      <w:pPr>
        <w:pStyle w:val="BodyText"/>
        <w:widowControl w:val="0"/>
        <w:numPr>
          <w:ilvl w:val="0"/>
          <w:numId w:val="54"/>
        </w:numPr>
        <w:tabs>
          <w:tab w:val="left" w:pos="1179"/>
        </w:tabs>
        <w:spacing w:after="0"/>
        <w:ind w:right="161" w:firstLine="0"/>
        <w:rPr>
          <w:rFonts w:asciiTheme="minorBidi" w:hAnsiTheme="minorBidi" w:cstheme="minorBidi"/>
          <w:szCs w:val="28"/>
          <w:lang w:val="en-US"/>
        </w:rPr>
      </w:pPr>
      <w:r w:rsidRPr="00B8570D">
        <w:rPr>
          <w:rFonts w:asciiTheme="minorBidi" w:hAnsiTheme="minorBidi" w:cstheme="minorBidi"/>
          <w:spacing w:val="-1"/>
          <w:szCs w:val="28"/>
          <w:lang w:val="en-US"/>
        </w:rPr>
        <w:t>Each</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shareholder</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must</w:t>
      </w:r>
      <w:r w:rsidRPr="00B8570D">
        <w:rPr>
          <w:rFonts w:asciiTheme="minorBidi" w:hAnsiTheme="minorBidi" w:cstheme="minorBidi"/>
          <w:spacing w:val="47"/>
          <w:szCs w:val="28"/>
          <w:lang w:val="en-US"/>
        </w:rPr>
        <w:t xml:space="preserve"> </w:t>
      </w:r>
      <w:r w:rsidRPr="00B8570D">
        <w:rPr>
          <w:rFonts w:asciiTheme="minorBidi" w:hAnsiTheme="minorBidi" w:cstheme="minorBidi"/>
          <w:szCs w:val="28"/>
          <w:lang w:val="en-US"/>
        </w:rPr>
        <w:t>use</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his</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votes</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under</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(1)</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vote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election</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one or more persons</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58"/>
          <w:szCs w:val="28"/>
          <w:lang w:val="en-US"/>
        </w:rPr>
        <w:t xml:space="preserve"> </w:t>
      </w:r>
      <w:r w:rsidRPr="00B8570D">
        <w:rPr>
          <w:rFonts w:asciiTheme="minorBidi" w:hAnsiTheme="minorBidi" w:cstheme="minorBidi"/>
          <w:spacing w:val="-1"/>
          <w:szCs w:val="28"/>
          <w:lang w:val="en-US"/>
        </w:rPr>
        <w:t>directors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may </w:t>
      </w:r>
      <w:r w:rsidRPr="00B8570D">
        <w:rPr>
          <w:rFonts w:asciiTheme="minorBidi" w:hAnsiTheme="minorBidi" w:cstheme="minorBidi"/>
          <w:szCs w:val="28"/>
          <w:lang w:val="en-US"/>
        </w:rPr>
        <w:t>not</w:t>
      </w:r>
      <w:r w:rsidRPr="00B8570D">
        <w:rPr>
          <w:rFonts w:asciiTheme="minorBidi" w:hAnsiTheme="minorBidi" w:cstheme="minorBidi"/>
          <w:spacing w:val="-2"/>
          <w:szCs w:val="28"/>
          <w:lang w:val="en-US"/>
        </w:rPr>
        <w:t xml:space="preserve"> allocate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votes to any other shareholders.</w:t>
      </w:r>
    </w:p>
    <w:p w:rsidR="00E50142" w:rsidRPr="00B8570D" w:rsidRDefault="00E50142" w:rsidP="001B2804">
      <w:pPr>
        <w:pStyle w:val="BodyText"/>
        <w:widowControl w:val="0"/>
        <w:numPr>
          <w:ilvl w:val="0"/>
          <w:numId w:val="54"/>
        </w:numPr>
        <w:tabs>
          <w:tab w:val="left" w:pos="1170"/>
        </w:tabs>
        <w:spacing w:after="0"/>
        <w:ind w:right="151" w:hanging="48"/>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candidates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obtaining</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highest</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numbers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votes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shall</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appointed</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until</w:t>
      </w:r>
      <w:r w:rsidRPr="00B8570D">
        <w:rPr>
          <w:rFonts w:asciiTheme="minorBidi" w:hAnsiTheme="minorBidi" w:cstheme="minorBidi"/>
          <w:spacing w:val="18"/>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vacancies</w:t>
      </w:r>
      <w:r w:rsidRPr="00B8570D">
        <w:rPr>
          <w:rFonts w:asciiTheme="minorBidi" w:hAnsiTheme="minorBidi" w:cstheme="minorBidi"/>
          <w:spacing w:val="18"/>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filled.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Should</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be</w:t>
      </w:r>
      <w:r w:rsidRPr="00B8570D">
        <w:rPr>
          <w:rFonts w:asciiTheme="minorBidi" w:hAnsiTheme="minorBidi" w:cstheme="minorBidi"/>
          <w:szCs w:val="28"/>
          <w:lang w:val="en-US"/>
        </w:rPr>
        <w:t xml:space="preserve"> a </w:t>
      </w:r>
      <w:r w:rsidRPr="00B8570D">
        <w:rPr>
          <w:rFonts w:asciiTheme="minorBidi" w:hAnsiTheme="minorBidi" w:cstheme="minorBidi"/>
          <w:spacing w:val="-1"/>
          <w:szCs w:val="28"/>
          <w:lang w:val="en-US"/>
        </w:rPr>
        <w:t>tie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vote,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chairman</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Directors will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make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determination.</w:t>
      </w:r>
    </w:p>
    <w:p w:rsidR="00F47493" w:rsidRPr="00B8570D" w:rsidRDefault="00F47493" w:rsidP="00FF51EA">
      <w:pPr>
        <w:ind w:firstLine="720"/>
        <w:jc w:val="both"/>
        <w:rPr>
          <w:rFonts w:asciiTheme="minorBidi" w:hAnsiTheme="minorBidi" w:cstheme="minorBidi"/>
          <w:cs/>
        </w:rPr>
      </w:pPr>
    </w:p>
    <w:p w:rsidR="005E393D" w:rsidRPr="00B8570D" w:rsidRDefault="005E393D" w:rsidP="005E393D">
      <w:pPr>
        <w:widowControl w:val="0"/>
        <w:tabs>
          <w:tab w:val="left" w:pos="498"/>
        </w:tabs>
        <w:ind w:left="498" w:hanging="498"/>
        <w:jc w:val="both"/>
        <w:rPr>
          <w:rFonts w:asciiTheme="minorBidi" w:eastAsia="Cordia New" w:hAnsiTheme="minorBidi" w:cstheme="minorBidi"/>
          <w:lang w:val="en-US"/>
        </w:rPr>
      </w:pPr>
      <w:r w:rsidRPr="00B8570D">
        <w:rPr>
          <w:rFonts w:asciiTheme="minorBidi" w:hAnsiTheme="minorBidi" w:cstheme="minorBidi"/>
          <w:b/>
          <w:spacing w:val="-1"/>
          <w:lang w:val="en-US"/>
        </w:rPr>
        <w:t>Remuneration</w:t>
      </w:r>
      <w:r w:rsidRPr="00B8570D">
        <w:rPr>
          <w:rFonts w:asciiTheme="minorBidi" w:hAnsiTheme="minorBidi" w:cstheme="minorBidi"/>
          <w:b/>
          <w:spacing w:val="-10"/>
          <w:lang w:val="en-US"/>
        </w:rPr>
        <w:t xml:space="preserve"> </w:t>
      </w:r>
      <w:r w:rsidRPr="00B8570D">
        <w:rPr>
          <w:rFonts w:asciiTheme="minorBidi" w:hAnsiTheme="minorBidi" w:cstheme="minorBidi"/>
          <w:b/>
          <w:lang w:val="en-US"/>
        </w:rPr>
        <w:t>and</w:t>
      </w:r>
      <w:r w:rsidRPr="00B8570D">
        <w:rPr>
          <w:rFonts w:asciiTheme="minorBidi" w:hAnsiTheme="minorBidi" w:cstheme="minorBidi"/>
          <w:b/>
          <w:spacing w:val="-9"/>
          <w:lang w:val="en-US"/>
        </w:rPr>
        <w:t xml:space="preserve"> </w:t>
      </w:r>
      <w:r w:rsidRPr="00B8570D">
        <w:rPr>
          <w:rFonts w:asciiTheme="minorBidi" w:hAnsiTheme="minorBidi" w:cstheme="minorBidi"/>
          <w:b/>
          <w:lang w:val="en-US"/>
        </w:rPr>
        <w:t>Benefits</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for</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Board</w:t>
      </w:r>
      <w:r w:rsidRPr="00B8570D">
        <w:rPr>
          <w:rFonts w:asciiTheme="minorBidi" w:hAnsiTheme="minorBidi" w:cstheme="minorBidi"/>
          <w:b/>
          <w:spacing w:val="-9"/>
          <w:lang w:val="en-US"/>
        </w:rPr>
        <w:t xml:space="preserve"> </w:t>
      </w:r>
      <w:r w:rsidRPr="00B8570D">
        <w:rPr>
          <w:rFonts w:asciiTheme="minorBidi" w:hAnsiTheme="minorBidi" w:cstheme="minorBidi"/>
          <w:b/>
          <w:lang w:val="en-US"/>
        </w:rPr>
        <w:t>of</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Directors</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and</w:t>
      </w:r>
      <w:r w:rsidRPr="00B8570D">
        <w:rPr>
          <w:rFonts w:asciiTheme="minorBidi" w:hAnsiTheme="minorBidi" w:cstheme="minorBidi"/>
          <w:b/>
          <w:spacing w:val="-9"/>
          <w:lang w:val="en-US"/>
        </w:rPr>
        <w:t xml:space="preserve"> </w:t>
      </w:r>
      <w:r w:rsidRPr="00B8570D">
        <w:rPr>
          <w:rFonts w:asciiTheme="minorBidi" w:hAnsiTheme="minorBidi" w:cstheme="minorBidi"/>
          <w:b/>
          <w:spacing w:val="-1"/>
          <w:lang w:val="en-US"/>
        </w:rPr>
        <w:t>Management</w:t>
      </w:r>
    </w:p>
    <w:p w:rsidR="005E393D" w:rsidRPr="00B8570D" w:rsidRDefault="00FF2B4D" w:rsidP="005E393D">
      <w:pPr>
        <w:pStyle w:val="BodyText"/>
        <w:ind w:right="213" w:firstLine="566"/>
        <w:jc w:val="both"/>
        <w:rPr>
          <w:rFonts w:asciiTheme="minorBidi" w:hAnsiTheme="minorBidi" w:cstheme="minorBidi"/>
          <w:szCs w:val="28"/>
          <w:lang w:val="en-US"/>
        </w:rPr>
      </w:pPr>
      <w:r w:rsidRPr="00B8570D">
        <w:rPr>
          <w:rFonts w:asciiTheme="minorBidi" w:hAnsiTheme="minorBidi" w:cstheme="minorBidi"/>
          <w:szCs w:val="28"/>
          <w:cs/>
          <w:lang w:val="en-US"/>
        </w:rPr>
        <w:tab/>
      </w:r>
      <w:r w:rsidRPr="00B8570D">
        <w:rPr>
          <w:rFonts w:asciiTheme="minorBidi" w:hAnsiTheme="minorBidi" w:cstheme="minorBidi"/>
          <w:szCs w:val="28"/>
          <w:cs/>
          <w:lang w:val="en-US"/>
        </w:rPr>
        <w:tab/>
      </w:r>
      <w:r w:rsidR="005E393D" w:rsidRPr="00B8570D">
        <w:rPr>
          <w:rFonts w:asciiTheme="minorBidi" w:hAnsiTheme="minorBidi" w:cstheme="minorBidi"/>
          <w:szCs w:val="28"/>
          <w:lang w:val="en-US"/>
        </w:rPr>
        <w:t xml:space="preserve">The </w:t>
      </w:r>
      <w:r w:rsidR="005E393D" w:rsidRPr="00B8570D">
        <w:rPr>
          <w:rFonts w:asciiTheme="minorBidi" w:hAnsiTheme="minorBidi" w:cstheme="minorBidi"/>
          <w:spacing w:val="-1"/>
          <w:szCs w:val="28"/>
          <w:lang w:val="en-US"/>
        </w:rPr>
        <w:t>Company's remuneration</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pacing w:val="-1"/>
          <w:szCs w:val="28"/>
          <w:lang w:val="en-US"/>
        </w:rPr>
        <w:t>policy</w:t>
      </w:r>
      <w:r w:rsidR="005E393D" w:rsidRPr="00B8570D">
        <w:rPr>
          <w:rFonts w:asciiTheme="minorBidi" w:hAnsiTheme="minorBidi" w:cstheme="minorBidi"/>
          <w:spacing w:val="1"/>
          <w:szCs w:val="28"/>
          <w:lang w:val="en-US"/>
        </w:rPr>
        <w:t xml:space="preserve"> </w:t>
      </w:r>
      <w:r w:rsidR="005E393D" w:rsidRPr="00B8570D">
        <w:rPr>
          <w:rFonts w:asciiTheme="minorBidi" w:hAnsiTheme="minorBidi" w:cstheme="minorBidi"/>
          <w:spacing w:val="-1"/>
          <w:szCs w:val="28"/>
          <w:lang w:val="en-US"/>
        </w:rPr>
        <w:t>for</w:t>
      </w:r>
      <w:r w:rsidR="005E393D" w:rsidRPr="00B8570D">
        <w:rPr>
          <w:rFonts w:asciiTheme="minorBidi" w:hAnsiTheme="minorBidi" w:cstheme="minorBidi"/>
          <w:spacing w:val="1"/>
          <w:szCs w:val="28"/>
          <w:lang w:val="en-US"/>
        </w:rPr>
        <w:t xml:space="preserve"> </w:t>
      </w:r>
      <w:r w:rsidR="005E393D" w:rsidRPr="00B8570D">
        <w:rPr>
          <w:rFonts w:asciiTheme="minorBidi" w:hAnsiTheme="minorBidi" w:cstheme="minorBidi"/>
          <w:spacing w:val="-1"/>
          <w:szCs w:val="28"/>
          <w:lang w:val="en-US"/>
        </w:rPr>
        <w:t xml:space="preserve">directors </w:t>
      </w:r>
      <w:r w:rsidR="005E393D" w:rsidRPr="00B8570D">
        <w:rPr>
          <w:rFonts w:asciiTheme="minorBidi" w:hAnsiTheme="minorBidi" w:cstheme="minorBidi"/>
          <w:szCs w:val="28"/>
          <w:lang w:val="en-US"/>
        </w:rPr>
        <w:t>and</w:t>
      </w:r>
      <w:r w:rsidR="005E393D" w:rsidRPr="00B8570D">
        <w:rPr>
          <w:rFonts w:asciiTheme="minorBidi" w:hAnsiTheme="minorBidi" w:cstheme="minorBidi"/>
          <w:spacing w:val="-3"/>
          <w:szCs w:val="28"/>
          <w:lang w:val="en-US"/>
        </w:rPr>
        <w:t xml:space="preserve"> </w:t>
      </w:r>
      <w:r w:rsidR="005E393D" w:rsidRPr="00B8570D">
        <w:rPr>
          <w:rFonts w:asciiTheme="minorBidi" w:hAnsiTheme="minorBidi" w:cstheme="minorBidi"/>
          <w:spacing w:val="-1"/>
          <w:szCs w:val="28"/>
          <w:lang w:val="en-US"/>
        </w:rPr>
        <w:t>executives with</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regard</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to</w:t>
      </w:r>
      <w:r w:rsidR="005E393D" w:rsidRPr="00B8570D">
        <w:rPr>
          <w:rFonts w:asciiTheme="minorBidi" w:hAnsiTheme="minorBidi" w:cstheme="minorBidi"/>
          <w:spacing w:val="-3"/>
          <w:szCs w:val="28"/>
          <w:lang w:val="en-US"/>
        </w:rPr>
        <w:t xml:space="preserve"> </w:t>
      </w:r>
      <w:r w:rsidR="005E393D" w:rsidRPr="00B8570D">
        <w:rPr>
          <w:rFonts w:asciiTheme="minorBidi" w:hAnsiTheme="minorBidi" w:cstheme="minorBidi"/>
          <w:spacing w:val="-1"/>
          <w:szCs w:val="28"/>
          <w:lang w:val="en-US"/>
        </w:rPr>
        <w:t>obligations which</w:t>
      </w:r>
      <w:r w:rsidR="005E393D" w:rsidRPr="00B8570D">
        <w:rPr>
          <w:rFonts w:asciiTheme="minorBidi" w:hAnsiTheme="minorBidi" w:cstheme="minorBidi"/>
          <w:spacing w:val="1"/>
          <w:szCs w:val="28"/>
          <w:lang w:val="en-US"/>
        </w:rPr>
        <w:t xml:space="preserve"> </w:t>
      </w:r>
      <w:r w:rsidR="005E393D" w:rsidRPr="00B8570D">
        <w:rPr>
          <w:rFonts w:asciiTheme="minorBidi" w:hAnsiTheme="minorBidi" w:cstheme="minorBidi"/>
          <w:spacing w:val="-1"/>
          <w:szCs w:val="28"/>
          <w:lang w:val="en-US"/>
        </w:rPr>
        <w:t>have</w:t>
      </w:r>
      <w:r w:rsidR="005E393D" w:rsidRPr="00B8570D">
        <w:rPr>
          <w:rFonts w:asciiTheme="minorBidi" w:hAnsiTheme="minorBidi" w:cstheme="minorBidi"/>
          <w:spacing w:val="73"/>
          <w:szCs w:val="28"/>
          <w:lang w:val="en-US"/>
        </w:rPr>
        <w:t xml:space="preserve"> </w:t>
      </w:r>
      <w:r w:rsidR="005E393D" w:rsidRPr="00B8570D">
        <w:rPr>
          <w:rFonts w:asciiTheme="minorBidi" w:hAnsiTheme="minorBidi" w:cstheme="minorBidi"/>
          <w:spacing w:val="-1"/>
          <w:szCs w:val="28"/>
          <w:lang w:val="en-US"/>
        </w:rPr>
        <w:t>been</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assigned</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and</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2"/>
          <w:szCs w:val="28"/>
          <w:lang w:val="en-US"/>
        </w:rPr>
        <w:t>the</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payment</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zCs w:val="28"/>
          <w:lang w:val="en-US"/>
        </w:rPr>
        <w:t>of</w:t>
      </w:r>
      <w:r w:rsidR="005E393D" w:rsidRPr="00B8570D">
        <w:rPr>
          <w:rFonts w:asciiTheme="minorBidi" w:hAnsiTheme="minorBidi" w:cstheme="minorBidi"/>
          <w:spacing w:val="-1"/>
          <w:szCs w:val="28"/>
          <w:lang w:val="en-US"/>
        </w:rPr>
        <w:t xml:space="preserve"> compensation</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for</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pacing w:val="-1"/>
          <w:szCs w:val="28"/>
          <w:lang w:val="en-US"/>
        </w:rPr>
        <w:t xml:space="preserve">executives </w:t>
      </w:r>
      <w:r w:rsidR="005E393D" w:rsidRPr="00B8570D">
        <w:rPr>
          <w:rFonts w:asciiTheme="minorBidi" w:hAnsiTheme="minorBidi" w:cstheme="minorBidi"/>
          <w:szCs w:val="28"/>
          <w:lang w:val="en-US"/>
        </w:rPr>
        <w:t>is</w:t>
      </w:r>
      <w:r w:rsidR="005E393D" w:rsidRPr="00B8570D">
        <w:rPr>
          <w:rFonts w:asciiTheme="minorBidi" w:hAnsiTheme="minorBidi" w:cstheme="minorBidi"/>
          <w:spacing w:val="-1"/>
          <w:szCs w:val="28"/>
          <w:lang w:val="en-US"/>
        </w:rPr>
        <w:t xml:space="preserve"> consistent</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with</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the</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results</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zCs w:val="28"/>
          <w:lang w:val="en-US"/>
        </w:rPr>
        <w:t>of</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zCs w:val="28"/>
          <w:lang w:val="en-US"/>
        </w:rPr>
        <w:t>operations</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zCs w:val="28"/>
          <w:lang w:val="en-US"/>
        </w:rPr>
        <w:t>of</w:t>
      </w:r>
      <w:r w:rsidR="005E393D" w:rsidRPr="00B8570D">
        <w:rPr>
          <w:rFonts w:asciiTheme="minorBidi" w:hAnsiTheme="minorBidi" w:cstheme="minorBidi"/>
          <w:spacing w:val="69"/>
          <w:szCs w:val="28"/>
          <w:lang w:val="en-US"/>
        </w:rPr>
        <w:t xml:space="preserve"> </w:t>
      </w:r>
      <w:r w:rsidR="005E393D" w:rsidRPr="00B8570D">
        <w:rPr>
          <w:rFonts w:asciiTheme="minorBidi" w:hAnsiTheme="minorBidi" w:cstheme="minorBidi"/>
          <w:spacing w:val="-1"/>
          <w:szCs w:val="28"/>
          <w:lang w:val="en-US"/>
        </w:rPr>
        <w:t>the</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Company and</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2"/>
          <w:szCs w:val="28"/>
          <w:lang w:val="en-US"/>
        </w:rPr>
        <w:t>the</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performance</w:t>
      </w:r>
      <w:r w:rsidR="005E393D" w:rsidRPr="00B8570D">
        <w:rPr>
          <w:rFonts w:asciiTheme="minorBidi" w:hAnsiTheme="minorBidi" w:cstheme="minorBidi"/>
          <w:spacing w:val="1"/>
          <w:szCs w:val="28"/>
          <w:lang w:val="en-US"/>
        </w:rPr>
        <w:t xml:space="preserve"> </w:t>
      </w:r>
      <w:r w:rsidR="005E393D" w:rsidRPr="00B8570D">
        <w:rPr>
          <w:rFonts w:asciiTheme="minorBidi" w:hAnsiTheme="minorBidi" w:cstheme="minorBidi"/>
          <w:szCs w:val="28"/>
          <w:lang w:val="en-US"/>
        </w:rPr>
        <w:t>of</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pacing w:val="-1"/>
          <w:szCs w:val="28"/>
          <w:lang w:val="en-US"/>
        </w:rPr>
        <w:t>management.</w:t>
      </w:r>
      <w:r w:rsidR="005E393D" w:rsidRPr="00B8570D">
        <w:rPr>
          <w:rFonts w:asciiTheme="minorBidi" w:hAnsiTheme="minorBidi" w:cstheme="minorBidi"/>
          <w:spacing w:val="-2"/>
          <w:szCs w:val="28"/>
          <w:lang w:val="en-US"/>
        </w:rPr>
        <w:t xml:space="preserve"> </w:t>
      </w:r>
      <w:r w:rsidR="005E393D" w:rsidRPr="00B8570D">
        <w:rPr>
          <w:rFonts w:asciiTheme="minorBidi" w:hAnsiTheme="minorBidi" w:cstheme="minorBidi"/>
          <w:szCs w:val="28"/>
          <w:lang w:val="en-US"/>
        </w:rPr>
        <w:t xml:space="preserve">The </w:t>
      </w:r>
      <w:r w:rsidR="005E393D" w:rsidRPr="00B8570D">
        <w:rPr>
          <w:rFonts w:asciiTheme="minorBidi" w:hAnsiTheme="minorBidi" w:cstheme="minorBidi"/>
          <w:spacing w:val="-1"/>
          <w:szCs w:val="28"/>
          <w:lang w:val="en-US"/>
        </w:rPr>
        <w:t>following</w:t>
      </w:r>
      <w:r w:rsidR="005E393D" w:rsidRPr="00B8570D">
        <w:rPr>
          <w:rFonts w:asciiTheme="minorBidi" w:hAnsiTheme="minorBidi" w:cstheme="minorBidi"/>
          <w:szCs w:val="28"/>
          <w:lang w:val="en-US"/>
        </w:rPr>
        <w:t xml:space="preserve"> </w:t>
      </w:r>
      <w:r w:rsidR="005E393D" w:rsidRPr="00B8570D">
        <w:rPr>
          <w:rFonts w:asciiTheme="minorBidi" w:hAnsiTheme="minorBidi" w:cstheme="minorBidi"/>
          <w:spacing w:val="-1"/>
          <w:szCs w:val="28"/>
          <w:lang w:val="en-US"/>
        </w:rPr>
        <w:t>details:</w:t>
      </w:r>
    </w:p>
    <w:p w:rsidR="006B419A" w:rsidRPr="00B8570D" w:rsidRDefault="0086540E" w:rsidP="001B2804">
      <w:pPr>
        <w:pStyle w:val="ListParagraph"/>
        <w:numPr>
          <w:ilvl w:val="1"/>
          <w:numId w:val="53"/>
        </w:numPr>
        <w:tabs>
          <w:tab w:val="left" w:pos="0"/>
          <w:tab w:val="left" w:pos="1170"/>
          <w:tab w:val="left" w:pos="1440"/>
          <w:tab w:val="left" w:pos="1800"/>
          <w:tab w:val="left" w:pos="2160"/>
          <w:tab w:val="left" w:pos="2430"/>
          <w:tab w:val="left" w:pos="2520"/>
        </w:tabs>
        <w:ind w:left="0" w:right="-346" w:firstLine="810"/>
        <w:jc w:val="both"/>
        <w:rPr>
          <w:rFonts w:asciiTheme="minorBidi" w:eastAsia="PMingLiU" w:hAnsiTheme="minorBidi" w:cstheme="minorBidi"/>
          <w:sz w:val="28"/>
          <w:lang w:eastAsia="zh-TW"/>
        </w:rPr>
      </w:pPr>
      <w:r w:rsidRPr="00B8570D">
        <w:rPr>
          <w:rFonts w:asciiTheme="minorBidi" w:eastAsia="PMingLiU" w:hAnsiTheme="minorBidi" w:cstheme="minorBidi"/>
          <w:sz w:val="28"/>
        </w:rPr>
        <w:t>Exactly approved remuneration including transportation, lodging, air ticket, and other expenses are paid to directors. The directors living in Thailand can receive individually 25,000 Baht per meeting  (Twenty-five thousand baht only), excepting that the directors, residing abroad, can receive 40,000 Baht per meeting (Forty thousand Baht only) in case of appearance in the meeting (in the event that VDO conference, 25,000 Baht per meeting is paid to an individual) until further notice has been announced.</w:t>
      </w:r>
    </w:p>
    <w:p w:rsidR="006B419A" w:rsidRPr="00B8570D" w:rsidRDefault="006B419A" w:rsidP="006B419A">
      <w:pPr>
        <w:tabs>
          <w:tab w:val="left" w:pos="0"/>
          <w:tab w:val="left" w:pos="1170"/>
          <w:tab w:val="left" w:pos="1440"/>
          <w:tab w:val="left" w:pos="1800"/>
          <w:tab w:val="left" w:pos="2160"/>
          <w:tab w:val="left" w:pos="2430"/>
          <w:tab w:val="left" w:pos="2520"/>
        </w:tabs>
        <w:ind w:right="-346"/>
        <w:rPr>
          <w:rFonts w:asciiTheme="minorBidi" w:eastAsia="PMingLiU" w:hAnsiTheme="minorBidi" w:cstheme="minorBidi"/>
          <w:lang w:val="en-US" w:eastAsia="zh-TW"/>
        </w:rPr>
      </w:pPr>
    </w:p>
    <w:p w:rsidR="00FF2B4D" w:rsidRPr="00B8570D" w:rsidRDefault="00FF2B4D" w:rsidP="00611C55">
      <w:pPr>
        <w:tabs>
          <w:tab w:val="left" w:pos="0"/>
          <w:tab w:val="left" w:pos="1170"/>
          <w:tab w:val="left" w:pos="1440"/>
          <w:tab w:val="left" w:pos="1800"/>
          <w:tab w:val="left" w:pos="2160"/>
          <w:tab w:val="left" w:pos="2430"/>
          <w:tab w:val="left" w:pos="2520"/>
        </w:tabs>
        <w:ind w:right="-346" w:firstLine="810"/>
        <w:rPr>
          <w:rFonts w:asciiTheme="minorBidi" w:hAnsiTheme="minorBidi" w:cstheme="minorBidi"/>
          <w:cs/>
          <w:lang w:val="en-US"/>
        </w:rPr>
      </w:pPr>
      <w:r w:rsidRPr="00B8570D">
        <w:rPr>
          <w:rFonts w:asciiTheme="minorBidi" w:hAnsiTheme="minorBidi" w:cstheme="minorBidi"/>
          <w:cs/>
        </w:rPr>
        <w:t xml:space="preserve">2. </w:t>
      </w:r>
      <w:r w:rsidR="00611C55" w:rsidRPr="00B8570D">
        <w:rPr>
          <w:rFonts w:asciiTheme="minorBidi" w:hAnsiTheme="minorBidi" w:cstheme="minorBidi"/>
          <w:cs/>
        </w:rPr>
        <w:t xml:space="preserve"> </w:t>
      </w:r>
      <w:r w:rsidR="00BA151A" w:rsidRPr="00B8570D">
        <w:rPr>
          <w:rFonts w:asciiTheme="minorBidi" w:hAnsiTheme="minorBidi" w:cstheme="minorBidi"/>
          <w:cs/>
        </w:rPr>
        <w:t>Annual remuneration 2020</w:t>
      </w:r>
    </w:p>
    <w:p w:rsidR="00C04D0B" w:rsidRPr="00B8570D" w:rsidRDefault="00C04D0B" w:rsidP="00FF51EA">
      <w:pPr>
        <w:ind w:firstLine="720"/>
        <w:jc w:val="both"/>
        <w:rPr>
          <w:rFonts w:asciiTheme="minorBidi" w:hAnsiTheme="minorBidi" w:cstheme="minorBidi"/>
          <w:lang w:val="en-US"/>
        </w:rPr>
      </w:pPr>
    </w:p>
    <w:tbl>
      <w:tblPr>
        <w:tblW w:w="751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69"/>
        <w:gridCol w:w="3544"/>
      </w:tblGrid>
      <w:tr w:rsidR="00BA151A" w:rsidRPr="00B8570D" w:rsidTr="00CF7869">
        <w:tc>
          <w:tcPr>
            <w:tcW w:w="3969"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rPr>
                <w:rFonts w:asciiTheme="minorBidi" w:hAnsiTheme="minorBidi" w:cstheme="minorBidi"/>
                <w:b/>
                <w:bCs/>
                <w:cs/>
              </w:rPr>
            </w:pPr>
            <w:r w:rsidRPr="00B8570D">
              <w:rPr>
                <w:rFonts w:asciiTheme="minorBidi" w:hAnsiTheme="minorBidi" w:cstheme="minorBidi"/>
                <w:b/>
                <w:bCs/>
                <w:spacing w:val="-1"/>
                <w:cs/>
              </w:rPr>
              <w:t>Positions</w:t>
            </w:r>
          </w:p>
        </w:tc>
        <w:tc>
          <w:tcPr>
            <w:tcW w:w="3544"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jc w:val="center"/>
              <w:rPr>
                <w:rFonts w:asciiTheme="minorBidi" w:hAnsiTheme="minorBidi" w:cstheme="minorBidi"/>
                <w:b/>
                <w:bCs/>
                <w:cs/>
              </w:rPr>
            </w:pPr>
            <w:r w:rsidRPr="00B8570D">
              <w:rPr>
                <w:rFonts w:asciiTheme="minorBidi" w:hAnsiTheme="minorBidi" w:cstheme="minorBidi"/>
                <w:b/>
                <w:bCs/>
                <w:spacing w:val="-1"/>
                <w:cs/>
              </w:rPr>
              <w:t>Annual</w:t>
            </w:r>
            <w:r w:rsidRPr="00B8570D">
              <w:rPr>
                <w:rFonts w:asciiTheme="minorBidi" w:hAnsiTheme="minorBidi" w:cstheme="minorBidi"/>
                <w:b/>
                <w:bCs/>
                <w:cs/>
              </w:rPr>
              <w:t xml:space="preserve"> </w:t>
            </w:r>
            <w:r w:rsidRPr="00B8570D">
              <w:rPr>
                <w:rFonts w:asciiTheme="minorBidi" w:hAnsiTheme="minorBidi" w:cstheme="minorBidi"/>
                <w:b/>
                <w:bCs/>
                <w:spacing w:val="-1"/>
                <w:cs/>
              </w:rPr>
              <w:t>remuneration</w:t>
            </w:r>
          </w:p>
        </w:tc>
      </w:tr>
      <w:tr w:rsidR="00BA151A" w:rsidRPr="00B8570D" w:rsidTr="00CF7869">
        <w:tc>
          <w:tcPr>
            <w:tcW w:w="3969"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r w:rsidRPr="00B8570D">
              <w:rPr>
                <w:rFonts w:asciiTheme="minorBidi" w:hAnsiTheme="minorBidi" w:cstheme="minorBidi"/>
                <w:spacing w:val="-1"/>
                <w:cs/>
              </w:rPr>
              <w:t>Chairman</w:t>
            </w:r>
            <w:r w:rsidRPr="00B8570D">
              <w:rPr>
                <w:rFonts w:asciiTheme="minorBidi" w:hAnsiTheme="minorBidi" w:cstheme="minorBidi"/>
                <w:cs/>
              </w:rPr>
              <w:t xml:space="preserve"> of</w:t>
            </w:r>
            <w:r w:rsidRPr="00B8570D">
              <w:rPr>
                <w:rFonts w:asciiTheme="minorBidi" w:hAnsiTheme="minorBidi" w:cstheme="minorBidi"/>
                <w:spacing w:val="-1"/>
                <w:cs/>
              </w:rPr>
              <w:t xml:space="preserve"> the</w:t>
            </w:r>
            <w:r w:rsidRPr="00B8570D">
              <w:rPr>
                <w:rFonts w:asciiTheme="minorBidi" w:hAnsiTheme="minorBidi" w:cstheme="minorBidi"/>
                <w:spacing w:val="1"/>
                <w:cs/>
              </w:rPr>
              <w:t xml:space="preserve"> </w:t>
            </w:r>
            <w:r w:rsidRPr="00B8570D">
              <w:rPr>
                <w:rFonts w:asciiTheme="minorBidi" w:hAnsiTheme="minorBidi" w:cstheme="minorBidi"/>
                <w:spacing w:val="-1"/>
                <w:cs/>
              </w:rPr>
              <w:t>Board</w:t>
            </w:r>
          </w:p>
        </w:tc>
        <w:tc>
          <w:tcPr>
            <w:tcW w:w="3544"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jc w:val="center"/>
              <w:rPr>
                <w:rFonts w:asciiTheme="minorBidi" w:hAnsiTheme="minorBidi" w:cstheme="minorBidi"/>
                <w:cs/>
                <w:lang w:val="en-US"/>
              </w:rPr>
            </w:pPr>
            <w:r w:rsidRPr="00B8570D">
              <w:rPr>
                <w:rFonts w:asciiTheme="minorBidi" w:hAnsiTheme="minorBidi" w:cstheme="minorBidi"/>
                <w:cs/>
              </w:rPr>
              <w:t>540,000.00 Baht</w:t>
            </w:r>
          </w:p>
        </w:tc>
      </w:tr>
      <w:tr w:rsidR="00BA151A" w:rsidRPr="00B8570D" w:rsidTr="00CF7869">
        <w:tc>
          <w:tcPr>
            <w:tcW w:w="3969"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r w:rsidRPr="00B8570D">
              <w:rPr>
                <w:rFonts w:asciiTheme="minorBidi" w:hAnsiTheme="minorBidi" w:cstheme="minorBidi"/>
                <w:spacing w:val="-1"/>
                <w:cs/>
              </w:rPr>
              <w:t>Directors</w:t>
            </w:r>
          </w:p>
        </w:tc>
        <w:tc>
          <w:tcPr>
            <w:tcW w:w="3544"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jc w:val="center"/>
              <w:rPr>
                <w:rFonts w:asciiTheme="minorBidi" w:hAnsiTheme="minorBidi" w:cstheme="minorBidi"/>
                <w:cs/>
              </w:rPr>
            </w:pPr>
            <w:r w:rsidRPr="00B8570D">
              <w:rPr>
                <w:rFonts w:asciiTheme="minorBidi" w:hAnsiTheme="minorBidi" w:cstheme="minorBidi"/>
                <w:cs/>
              </w:rPr>
              <w:t>300,000.00 Baht</w:t>
            </w:r>
          </w:p>
        </w:tc>
      </w:tr>
      <w:tr w:rsidR="00BA151A" w:rsidRPr="00B8570D" w:rsidTr="00CF7869">
        <w:tc>
          <w:tcPr>
            <w:tcW w:w="3969"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r w:rsidRPr="00B8570D">
              <w:rPr>
                <w:rFonts w:asciiTheme="minorBidi" w:hAnsiTheme="minorBidi" w:cstheme="minorBidi"/>
                <w:spacing w:val="-1"/>
                <w:lang w:val="en-US"/>
              </w:rPr>
              <w:t>Chairman</w:t>
            </w:r>
            <w:r w:rsidRPr="00B8570D">
              <w:rPr>
                <w:rFonts w:asciiTheme="minorBidi" w:hAnsiTheme="minorBidi" w:cstheme="minorBidi"/>
                <w:lang w:val="en-US"/>
              </w:rPr>
              <w:t xml:space="preserve"> of</w:t>
            </w:r>
            <w:r w:rsidRPr="00B8570D">
              <w:rPr>
                <w:rFonts w:asciiTheme="minorBidi" w:hAnsiTheme="minorBidi" w:cstheme="minorBidi"/>
                <w:spacing w:val="-1"/>
                <w:lang w:val="en-US"/>
              </w:rPr>
              <w:t xml:space="preserve"> the</w:t>
            </w:r>
            <w:r w:rsidRPr="00B8570D">
              <w:rPr>
                <w:rFonts w:asciiTheme="minorBidi" w:hAnsiTheme="minorBidi" w:cstheme="minorBidi"/>
                <w:spacing w:val="1"/>
                <w:lang w:val="en-US"/>
              </w:rPr>
              <w:t xml:space="preserve"> </w:t>
            </w:r>
            <w:r w:rsidRPr="00B8570D">
              <w:rPr>
                <w:rFonts w:asciiTheme="minorBidi" w:hAnsiTheme="minorBidi" w:cstheme="minorBidi"/>
                <w:spacing w:val="-2"/>
                <w:lang w:val="en-US"/>
              </w:rPr>
              <w:t>Audit</w:t>
            </w:r>
            <w:r w:rsidRPr="00B8570D">
              <w:rPr>
                <w:rFonts w:asciiTheme="minorBidi" w:hAnsiTheme="minorBidi" w:cstheme="minorBidi"/>
                <w:spacing w:val="-1"/>
                <w:lang w:val="en-US"/>
              </w:rPr>
              <w:t xml:space="preserve"> Committee</w:t>
            </w:r>
          </w:p>
        </w:tc>
        <w:tc>
          <w:tcPr>
            <w:tcW w:w="3544"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jc w:val="center"/>
              <w:rPr>
                <w:rFonts w:asciiTheme="minorBidi" w:hAnsiTheme="minorBidi" w:cstheme="minorBidi"/>
                <w:cs/>
              </w:rPr>
            </w:pPr>
            <w:r w:rsidRPr="00B8570D">
              <w:rPr>
                <w:rFonts w:asciiTheme="minorBidi" w:hAnsiTheme="minorBidi" w:cstheme="minorBidi"/>
                <w:cs/>
              </w:rPr>
              <w:t>350,000.00 Baht</w:t>
            </w:r>
          </w:p>
        </w:tc>
      </w:tr>
      <w:tr w:rsidR="00BA151A" w:rsidRPr="00B8570D" w:rsidTr="00CF7869">
        <w:tc>
          <w:tcPr>
            <w:tcW w:w="3969"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r w:rsidRPr="00B8570D">
              <w:rPr>
                <w:rFonts w:asciiTheme="minorBidi" w:hAnsiTheme="minorBidi" w:cstheme="minorBidi"/>
                <w:spacing w:val="-1"/>
                <w:cs/>
              </w:rPr>
              <w:t>Independent Director</w:t>
            </w:r>
            <w:r w:rsidRPr="00B8570D">
              <w:rPr>
                <w:rFonts w:asciiTheme="minorBidi" w:hAnsiTheme="minorBidi" w:cstheme="minorBidi"/>
                <w:spacing w:val="1"/>
                <w:cs/>
              </w:rPr>
              <w:t xml:space="preserve"> </w:t>
            </w:r>
            <w:r w:rsidRPr="00B8570D">
              <w:rPr>
                <w:rFonts w:asciiTheme="minorBidi" w:hAnsiTheme="minorBidi" w:cstheme="minorBidi"/>
                <w:cs/>
              </w:rPr>
              <w:t>/</w:t>
            </w:r>
            <w:r w:rsidRPr="00B8570D">
              <w:rPr>
                <w:rFonts w:asciiTheme="minorBidi" w:hAnsiTheme="minorBidi" w:cstheme="minorBidi"/>
                <w:spacing w:val="-2"/>
                <w:cs/>
              </w:rPr>
              <w:t xml:space="preserve"> </w:t>
            </w:r>
            <w:r w:rsidRPr="00B8570D">
              <w:rPr>
                <w:rFonts w:asciiTheme="minorBidi" w:hAnsiTheme="minorBidi" w:cstheme="minorBidi"/>
                <w:spacing w:val="-1"/>
                <w:cs/>
              </w:rPr>
              <w:t>Audit</w:t>
            </w:r>
            <w:r w:rsidRPr="00B8570D">
              <w:rPr>
                <w:rFonts w:asciiTheme="minorBidi" w:hAnsiTheme="minorBidi" w:cstheme="minorBidi"/>
                <w:spacing w:val="-4"/>
                <w:cs/>
              </w:rPr>
              <w:t xml:space="preserve"> </w:t>
            </w:r>
            <w:r w:rsidRPr="00B8570D">
              <w:rPr>
                <w:rFonts w:asciiTheme="minorBidi" w:hAnsiTheme="minorBidi" w:cstheme="minorBidi"/>
                <w:spacing w:val="-1"/>
                <w:cs/>
              </w:rPr>
              <w:t>Committee</w:t>
            </w:r>
          </w:p>
        </w:tc>
        <w:tc>
          <w:tcPr>
            <w:tcW w:w="3544" w:type="dxa"/>
            <w:tcBorders>
              <w:top w:val="single" w:sz="4" w:space="0" w:color="auto"/>
              <w:left w:val="single" w:sz="4" w:space="0" w:color="auto"/>
              <w:bottom w:val="single" w:sz="4" w:space="0" w:color="auto"/>
              <w:right w:val="single" w:sz="4" w:space="0" w:color="auto"/>
            </w:tcBorders>
            <w:hideMark/>
          </w:tcPr>
          <w:p w:rsidR="00BA151A" w:rsidRPr="00B8570D" w:rsidRDefault="00BA151A" w:rsidP="00BA151A">
            <w:pPr>
              <w:tabs>
                <w:tab w:val="left" w:pos="0"/>
                <w:tab w:val="left" w:pos="1170"/>
                <w:tab w:val="left" w:pos="1440"/>
                <w:tab w:val="left" w:pos="1800"/>
                <w:tab w:val="left" w:pos="2160"/>
                <w:tab w:val="left" w:pos="2430"/>
                <w:tab w:val="left" w:pos="2520"/>
              </w:tabs>
              <w:ind w:right="-346"/>
              <w:jc w:val="center"/>
              <w:rPr>
                <w:rFonts w:asciiTheme="minorBidi" w:hAnsiTheme="minorBidi" w:cstheme="minorBidi"/>
                <w:cs/>
              </w:rPr>
            </w:pPr>
            <w:r w:rsidRPr="00B8570D">
              <w:rPr>
                <w:rFonts w:asciiTheme="minorBidi" w:hAnsiTheme="minorBidi" w:cstheme="minorBidi"/>
                <w:cs/>
              </w:rPr>
              <w:t>350,000.00 Baht</w:t>
            </w:r>
          </w:p>
        </w:tc>
      </w:tr>
    </w:tbl>
    <w:p w:rsidR="006B419A" w:rsidRPr="00B8570D" w:rsidRDefault="006B419A" w:rsidP="006B419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p>
    <w:p w:rsidR="00611C55" w:rsidRPr="00B8570D" w:rsidRDefault="00611C55" w:rsidP="006B419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p>
    <w:p w:rsidR="00611C55" w:rsidRPr="00B8570D" w:rsidRDefault="00611C55" w:rsidP="006B419A">
      <w:pPr>
        <w:tabs>
          <w:tab w:val="left" w:pos="0"/>
          <w:tab w:val="left" w:pos="1170"/>
          <w:tab w:val="left" w:pos="1440"/>
          <w:tab w:val="left" w:pos="1800"/>
          <w:tab w:val="left" w:pos="2160"/>
          <w:tab w:val="left" w:pos="2430"/>
          <w:tab w:val="left" w:pos="2520"/>
        </w:tabs>
        <w:ind w:right="-346"/>
        <w:rPr>
          <w:rFonts w:asciiTheme="minorBidi" w:hAnsiTheme="minorBidi" w:cstheme="minorBidi"/>
          <w:cs/>
        </w:rPr>
      </w:pPr>
    </w:p>
    <w:p w:rsidR="00136D4D" w:rsidRPr="00B8570D" w:rsidRDefault="00136D4D" w:rsidP="006B419A">
      <w:pPr>
        <w:tabs>
          <w:tab w:val="left" w:pos="0"/>
          <w:tab w:val="left" w:pos="1170"/>
          <w:tab w:val="left" w:pos="1440"/>
          <w:tab w:val="left" w:pos="1800"/>
          <w:tab w:val="left" w:pos="2160"/>
          <w:tab w:val="left" w:pos="2430"/>
          <w:tab w:val="left" w:pos="2520"/>
        </w:tabs>
        <w:ind w:right="-346"/>
        <w:rPr>
          <w:rFonts w:asciiTheme="minorBidi" w:hAnsiTheme="minorBidi" w:cstheme="minorBidi"/>
          <w:lang w:val="en-US"/>
        </w:rPr>
      </w:pPr>
    </w:p>
    <w:p w:rsidR="006B419A" w:rsidRPr="00B8570D" w:rsidRDefault="00B1362C" w:rsidP="006B419A">
      <w:pPr>
        <w:tabs>
          <w:tab w:val="left" w:pos="0"/>
          <w:tab w:val="left" w:pos="1170"/>
          <w:tab w:val="left" w:pos="1440"/>
          <w:tab w:val="left" w:pos="1800"/>
          <w:tab w:val="left" w:pos="2160"/>
          <w:tab w:val="left" w:pos="2430"/>
          <w:tab w:val="left" w:pos="2520"/>
        </w:tabs>
        <w:ind w:right="-346"/>
        <w:rPr>
          <w:rFonts w:asciiTheme="minorBidi" w:eastAsia="PMingLiU" w:hAnsiTheme="minorBidi" w:cstheme="minorBidi"/>
          <w:lang w:val="en-US" w:eastAsia="zh-TW"/>
        </w:rPr>
      </w:pPr>
      <w:r w:rsidRPr="00B8570D">
        <w:rPr>
          <w:rFonts w:asciiTheme="minorBidi" w:hAnsiTheme="minorBidi" w:cstheme="minorBidi"/>
          <w:cs/>
        </w:rPr>
        <w:lastRenderedPageBreak/>
        <w:t>Remuneration of each Director in 2020</w:t>
      </w:r>
      <w:r w:rsidR="006B419A" w:rsidRPr="00B8570D">
        <w:rPr>
          <w:rFonts w:asciiTheme="minorBidi" w:hAnsiTheme="minorBidi" w:cstheme="minorBidi"/>
          <w:cs/>
          <w:lang w:val="en-US"/>
        </w:rPr>
        <w:tab/>
      </w:r>
    </w:p>
    <w:p w:rsidR="00FF2B4D" w:rsidRPr="00B8570D" w:rsidRDefault="00FF2B4D" w:rsidP="00FF2B4D">
      <w:pPr>
        <w:jc w:val="both"/>
        <w:rPr>
          <w:rFonts w:asciiTheme="minorBidi" w:hAnsiTheme="minorBidi" w:cstheme="minorBidi"/>
          <w:lang w:val="en-US"/>
        </w:rPr>
      </w:pPr>
    </w:p>
    <w:tbl>
      <w:tblPr>
        <w:tblW w:w="956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572"/>
        <w:gridCol w:w="2132"/>
        <w:gridCol w:w="1530"/>
        <w:gridCol w:w="1710"/>
        <w:gridCol w:w="1620"/>
      </w:tblGrid>
      <w:tr w:rsidR="00B1362C" w:rsidRPr="00B8570D" w:rsidTr="00C10C95">
        <w:trPr>
          <w:trHeight w:val="432"/>
        </w:trPr>
        <w:tc>
          <w:tcPr>
            <w:tcW w:w="2572" w:type="dxa"/>
            <w:tcBorders>
              <w:top w:val="single" w:sz="8" w:space="0" w:color="auto"/>
              <w:left w:val="single" w:sz="8" w:space="0" w:color="auto"/>
              <w:bottom w:val="nil"/>
              <w:right w:val="single" w:sz="8" w:space="0" w:color="auto"/>
            </w:tcBorders>
            <w:hideMark/>
          </w:tcPr>
          <w:p w:rsidR="00B1362C" w:rsidRPr="00B8570D" w:rsidRDefault="00B1362C" w:rsidP="00B1362C">
            <w:pPr>
              <w:jc w:val="center"/>
              <w:rPr>
                <w:rFonts w:asciiTheme="minorBidi" w:hAnsiTheme="minorBidi" w:cstheme="minorBidi"/>
                <w:b/>
                <w:bCs/>
                <w:cs/>
              </w:rPr>
            </w:pPr>
            <w:r w:rsidRPr="00B8570D">
              <w:rPr>
                <w:rFonts w:asciiTheme="minorBidi" w:hAnsiTheme="minorBidi" w:cstheme="minorBidi"/>
                <w:b/>
                <w:bCs/>
                <w:spacing w:val="-1"/>
                <w:cs/>
              </w:rPr>
              <w:t>Name</w:t>
            </w:r>
          </w:p>
        </w:tc>
        <w:tc>
          <w:tcPr>
            <w:tcW w:w="2132" w:type="dxa"/>
            <w:tcBorders>
              <w:top w:val="single" w:sz="8" w:space="0" w:color="auto"/>
              <w:left w:val="single" w:sz="8" w:space="0" w:color="auto"/>
              <w:bottom w:val="nil"/>
              <w:right w:val="single" w:sz="8" w:space="0" w:color="auto"/>
            </w:tcBorders>
            <w:hideMark/>
          </w:tcPr>
          <w:p w:rsidR="00B1362C" w:rsidRPr="00B8570D" w:rsidRDefault="00B1362C" w:rsidP="00B1362C">
            <w:pPr>
              <w:jc w:val="center"/>
              <w:rPr>
                <w:rFonts w:asciiTheme="minorBidi" w:hAnsiTheme="minorBidi" w:cstheme="minorBidi"/>
                <w:b/>
                <w:bCs/>
                <w:cs/>
              </w:rPr>
            </w:pPr>
            <w:r w:rsidRPr="00B8570D">
              <w:rPr>
                <w:rFonts w:asciiTheme="minorBidi" w:hAnsiTheme="minorBidi" w:cstheme="minorBidi"/>
                <w:b/>
                <w:bCs/>
                <w:spacing w:val="-1"/>
                <w:cs/>
              </w:rPr>
              <w:t>Position</w:t>
            </w:r>
          </w:p>
        </w:tc>
        <w:tc>
          <w:tcPr>
            <w:tcW w:w="1530" w:type="dxa"/>
            <w:tcBorders>
              <w:top w:val="single" w:sz="8" w:space="0" w:color="auto"/>
              <w:left w:val="single" w:sz="8" w:space="0" w:color="auto"/>
              <w:bottom w:val="nil"/>
              <w:right w:val="single" w:sz="8" w:space="0" w:color="auto"/>
            </w:tcBorders>
          </w:tcPr>
          <w:p w:rsidR="00B1362C" w:rsidRPr="00B8570D" w:rsidRDefault="00B1362C" w:rsidP="00B1362C">
            <w:pPr>
              <w:jc w:val="center"/>
              <w:rPr>
                <w:rFonts w:asciiTheme="minorBidi" w:hAnsiTheme="minorBidi" w:cstheme="minorBidi"/>
                <w:b/>
                <w:bCs/>
                <w:cs/>
                <w:lang w:val="en-US"/>
              </w:rPr>
            </w:pPr>
            <w:r w:rsidRPr="00B8570D">
              <w:rPr>
                <w:rFonts w:asciiTheme="minorBidi" w:hAnsiTheme="minorBidi" w:cstheme="minorBidi"/>
                <w:b/>
                <w:bCs/>
                <w:spacing w:val="-1"/>
                <w:cs/>
              </w:rPr>
              <w:t>Remuneration</w:t>
            </w:r>
          </w:p>
        </w:tc>
        <w:tc>
          <w:tcPr>
            <w:tcW w:w="1710" w:type="dxa"/>
            <w:tcBorders>
              <w:top w:val="single" w:sz="8" w:space="0" w:color="auto"/>
              <w:left w:val="single" w:sz="8" w:space="0" w:color="auto"/>
              <w:bottom w:val="nil"/>
              <w:right w:val="single" w:sz="8" w:space="0" w:color="auto"/>
            </w:tcBorders>
          </w:tcPr>
          <w:p w:rsidR="00B1362C" w:rsidRPr="00B8570D" w:rsidRDefault="00B1362C" w:rsidP="00B1362C">
            <w:pPr>
              <w:jc w:val="center"/>
              <w:rPr>
                <w:rFonts w:asciiTheme="minorBidi" w:hAnsiTheme="minorBidi" w:cstheme="minorBidi"/>
                <w:b/>
                <w:bCs/>
                <w:cs/>
              </w:rPr>
            </w:pPr>
            <w:r w:rsidRPr="00B8570D">
              <w:rPr>
                <w:rFonts w:asciiTheme="minorBidi" w:hAnsiTheme="minorBidi" w:cstheme="minorBidi"/>
                <w:b/>
                <w:bCs/>
                <w:spacing w:val="-1"/>
                <w:cs/>
              </w:rPr>
              <w:t>Premium</w:t>
            </w:r>
          </w:p>
        </w:tc>
        <w:tc>
          <w:tcPr>
            <w:tcW w:w="1620" w:type="dxa"/>
            <w:tcBorders>
              <w:top w:val="single" w:sz="8" w:space="0" w:color="auto"/>
              <w:left w:val="single" w:sz="8" w:space="0" w:color="auto"/>
              <w:bottom w:val="nil"/>
              <w:right w:val="single" w:sz="8" w:space="0" w:color="auto"/>
            </w:tcBorders>
          </w:tcPr>
          <w:p w:rsidR="00B1362C" w:rsidRPr="00B8570D" w:rsidRDefault="00B1362C" w:rsidP="00B1362C">
            <w:pPr>
              <w:jc w:val="center"/>
              <w:rPr>
                <w:rFonts w:asciiTheme="minorBidi" w:hAnsiTheme="minorBidi" w:cstheme="minorBidi"/>
                <w:b/>
                <w:bCs/>
                <w:cs/>
              </w:rPr>
            </w:pPr>
            <w:r w:rsidRPr="00B8570D">
              <w:rPr>
                <w:rFonts w:asciiTheme="minorBidi" w:hAnsiTheme="minorBidi" w:cstheme="minorBidi"/>
                <w:b/>
                <w:bCs/>
                <w:spacing w:val="-1"/>
                <w:cs/>
              </w:rPr>
              <w:t>Remark</w:t>
            </w:r>
          </w:p>
        </w:tc>
      </w:tr>
      <w:tr w:rsidR="006B419A" w:rsidRPr="00B8570D" w:rsidTr="00C10C95">
        <w:trPr>
          <w:trHeight w:val="432"/>
        </w:trPr>
        <w:tc>
          <w:tcPr>
            <w:tcW w:w="2572" w:type="dxa"/>
            <w:tcBorders>
              <w:top w:val="single" w:sz="8" w:space="0" w:color="auto"/>
              <w:left w:val="single" w:sz="8" w:space="0" w:color="auto"/>
              <w:bottom w:val="single" w:sz="4" w:space="0" w:color="auto"/>
              <w:right w:val="single" w:sz="8" w:space="0" w:color="auto"/>
            </w:tcBorders>
            <w:hideMark/>
          </w:tcPr>
          <w:p w:rsidR="006B419A" w:rsidRPr="00B8570D" w:rsidRDefault="006B419A" w:rsidP="00502BDF">
            <w:pPr>
              <w:rPr>
                <w:rFonts w:asciiTheme="minorBidi" w:eastAsia="MS Mincho" w:hAnsiTheme="minorBidi" w:cstheme="minorBidi"/>
                <w:cs/>
                <w:lang w:val="en-US" w:eastAsia="zh-CN"/>
              </w:rPr>
            </w:pPr>
            <w:r w:rsidRPr="00B8570D">
              <w:rPr>
                <w:rFonts w:asciiTheme="minorBidi" w:eastAsia="MS Mincho" w:hAnsiTheme="minorBidi" w:cstheme="minorBidi"/>
                <w:cs/>
                <w:lang w:eastAsia="zh-CN"/>
              </w:rPr>
              <w:t xml:space="preserve">1. </w:t>
            </w:r>
            <w:r w:rsidR="00F00CE8" w:rsidRPr="00B8570D">
              <w:rPr>
                <w:rFonts w:asciiTheme="minorBidi" w:eastAsia="MS Mincho" w:hAnsiTheme="minorBidi" w:cstheme="minorBidi"/>
                <w:cs/>
                <w:lang w:eastAsia="zh-CN"/>
              </w:rPr>
              <w:t>Mr. Kuo- Jung Shen</w:t>
            </w:r>
          </w:p>
        </w:tc>
        <w:tc>
          <w:tcPr>
            <w:tcW w:w="2132" w:type="dxa"/>
            <w:tcBorders>
              <w:top w:val="single" w:sz="8" w:space="0" w:color="auto"/>
              <w:left w:val="single" w:sz="8" w:space="0" w:color="auto"/>
              <w:bottom w:val="single" w:sz="4" w:space="0" w:color="auto"/>
              <w:right w:val="single" w:sz="8" w:space="0" w:color="auto"/>
            </w:tcBorders>
            <w:hideMark/>
          </w:tcPr>
          <w:p w:rsidR="006B419A" w:rsidRPr="00B8570D" w:rsidRDefault="00B1362C" w:rsidP="00502BDF">
            <w:pPr>
              <w:shd w:val="clear" w:color="auto" w:fill="FFFFFF"/>
              <w:ind w:right="-108"/>
              <w:jc w:val="center"/>
              <w:rPr>
                <w:rFonts w:asciiTheme="minorBidi" w:hAnsiTheme="minorBidi" w:cstheme="minorBidi"/>
                <w:cs/>
              </w:rPr>
            </w:pPr>
            <w:r w:rsidRPr="00B8570D">
              <w:rPr>
                <w:rFonts w:asciiTheme="minorBidi" w:hAnsiTheme="minorBidi" w:cstheme="minorBidi"/>
                <w:cs/>
              </w:rPr>
              <w:t>Chairman of the Board</w:t>
            </w:r>
          </w:p>
        </w:tc>
        <w:tc>
          <w:tcPr>
            <w:tcW w:w="1530" w:type="dxa"/>
            <w:tcBorders>
              <w:top w:val="single" w:sz="8"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lang w:val="en-US"/>
              </w:rPr>
              <w:t xml:space="preserve">540,000 </w:t>
            </w:r>
            <w:r w:rsidR="00B1362C" w:rsidRPr="00B8570D">
              <w:rPr>
                <w:rFonts w:asciiTheme="minorBidi" w:hAnsiTheme="minorBidi" w:cstheme="minorBidi"/>
                <w:lang w:val="en-US"/>
              </w:rPr>
              <w:t>Baht</w:t>
            </w:r>
          </w:p>
        </w:tc>
        <w:tc>
          <w:tcPr>
            <w:tcW w:w="1710" w:type="dxa"/>
            <w:tcBorders>
              <w:top w:val="single" w:sz="8"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lang w:val="en-US"/>
              </w:rPr>
              <w:t>00</w:t>
            </w:r>
            <w:r w:rsidRPr="00B8570D">
              <w:rPr>
                <w:rFonts w:asciiTheme="minorBidi" w:hAnsiTheme="minorBidi" w:cstheme="minorBidi"/>
                <w:cs/>
              </w:rPr>
              <w:t xml:space="preserve">,000 </w:t>
            </w:r>
            <w:r w:rsidR="00B1362C" w:rsidRPr="00B8570D">
              <w:rPr>
                <w:rFonts w:asciiTheme="minorBidi" w:hAnsiTheme="minorBidi" w:cstheme="minorBidi"/>
                <w:cs/>
              </w:rPr>
              <w:t>Baht</w:t>
            </w:r>
          </w:p>
        </w:tc>
        <w:tc>
          <w:tcPr>
            <w:tcW w:w="1620" w:type="dxa"/>
            <w:tcBorders>
              <w:top w:val="single" w:sz="4" w:space="0" w:color="auto"/>
              <w:left w:val="nil"/>
              <w:bottom w:val="single" w:sz="4" w:space="0" w:color="000000"/>
              <w:right w:val="single" w:sz="4" w:space="0" w:color="auto"/>
            </w:tcBorders>
          </w:tcPr>
          <w:p w:rsidR="006B419A" w:rsidRPr="00B8570D" w:rsidRDefault="006B419A" w:rsidP="00502BDF">
            <w:pPr>
              <w:jc w:val="center"/>
              <w:rPr>
                <w:rFonts w:asciiTheme="minorBidi" w:eastAsia="MS Mincho" w:hAnsiTheme="minorBidi" w:cstheme="minorBidi"/>
                <w:cs/>
                <w:lang w:eastAsia="zh-CN"/>
              </w:rPr>
            </w:pPr>
          </w:p>
        </w:tc>
      </w:tr>
      <w:tr w:rsidR="006B419A"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2</w:t>
            </w:r>
            <w:r w:rsidRPr="00B8570D">
              <w:rPr>
                <w:rFonts w:asciiTheme="minorBidi" w:eastAsia="MS Mincho" w:hAnsiTheme="minorBidi" w:cstheme="minorBidi"/>
                <w:cs/>
                <w:lang w:eastAsia="zh-CN"/>
              </w:rPr>
              <w:t xml:space="preserve">. </w:t>
            </w:r>
            <w:r w:rsidR="00F00CE8" w:rsidRPr="00B8570D">
              <w:rPr>
                <w:rFonts w:asciiTheme="minorBidi" w:eastAsia="MS Mincho" w:hAnsiTheme="minorBidi" w:cstheme="minorBidi"/>
                <w:cs/>
                <w:lang w:eastAsia="zh-CN"/>
              </w:rPr>
              <w:t>Mr. Hsih-Chien Chiu</w:t>
            </w:r>
          </w:p>
        </w:tc>
        <w:tc>
          <w:tcPr>
            <w:tcW w:w="2132" w:type="dxa"/>
            <w:tcBorders>
              <w:top w:val="single" w:sz="4" w:space="0" w:color="auto"/>
              <w:left w:val="single" w:sz="8" w:space="0" w:color="auto"/>
              <w:bottom w:val="single" w:sz="4" w:space="0" w:color="auto"/>
              <w:right w:val="single" w:sz="8" w:space="0" w:color="auto"/>
            </w:tcBorders>
          </w:tcPr>
          <w:p w:rsidR="006B419A" w:rsidRPr="00B8570D" w:rsidRDefault="00B1362C" w:rsidP="00502BDF">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lang w:val="en-US"/>
              </w:rPr>
              <w:t>300,000</w:t>
            </w:r>
            <w:r w:rsidRPr="00B8570D">
              <w:rPr>
                <w:rFonts w:asciiTheme="minorBidi" w:hAnsiTheme="minorBidi" w:cstheme="minorBidi"/>
                <w:cs/>
              </w:rPr>
              <w:t xml:space="preserve"> </w:t>
            </w:r>
            <w:r w:rsidR="00B1362C" w:rsidRPr="00B8570D">
              <w:rPr>
                <w:rFonts w:asciiTheme="minorBidi" w:hAnsiTheme="minorBidi" w:cstheme="minorBidi"/>
                <w:cs/>
              </w:rPr>
              <w:t>Baht</w:t>
            </w:r>
          </w:p>
        </w:tc>
        <w:tc>
          <w:tcPr>
            <w:tcW w:w="1710"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lang w:val="en-US"/>
              </w:rPr>
              <w:t>00</w:t>
            </w:r>
            <w:r w:rsidRPr="00B8570D">
              <w:rPr>
                <w:rFonts w:asciiTheme="minorBidi" w:hAnsiTheme="minorBidi" w:cstheme="minorBidi"/>
                <w:cs/>
              </w:rPr>
              <w:t xml:space="preserve">,000 </w:t>
            </w:r>
            <w:r w:rsidR="00B1362C" w:rsidRPr="00B8570D">
              <w:rPr>
                <w:rFonts w:asciiTheme="minorBidi" w:hAnsiTheme="minorBidi" w:cstheme="minorBidi"/>
                <w:cs/>
              </w:rPr>
              <w:t>Baht</w:t>
            </w:r>
          </w:p>
        </w:tc>
        <w:tc>
          <w:tcPr>
            <w:tcW w:w="1620" w:type="dxa"/>
            <w:tcBorders>
              <w:top w:val="nil"/>
              <w:left w:val="nil"/>
              <w:bottom w:val="single" w:sz="4" w:space="0" w:color="auto"/>
              <w:right w:val="single" w:sz="4" w:space="0" w:color="auto"/>
            </w:tcBorders>
          </w:tcPr>
          <w:p w:rsidR="006B419A" w:rsidRPr="00B8570D" w:rsidRDefault="006B419A" w:rsidP="00502BDF">
            <w:pPr>
              <w:jc w:val="center"/>
              <w:rPr>
                <w:rFonts w:asciiTheme="minorBidi" w:eastAsia="MS Mincho" w:hAnsiTheme="minorBidi" w:cstheme="minorBidi"/>
                <w:cs/>
                <w:lang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3</w:t>
            </w:r>
            <w:r w:rsidRPr="00B8570D">
              <w:rPr>
                <w:rFonts w:asciiTheme="minorBidi" w:eastAsia="MS Mincho" w:hAnsiTheme="minorBidi" w:cstheme="minorBidi"/>
                <w:cs/>
                <w:lang w:eastAsia="zh-CN"/>
              </w:rPr>
              <w:t xml:space="preserve">. </w:t>
            </w:r>
            <w:r w:rsidR="00F00CE8" w:rsidRPr="00B8570D">
              <w:rPr>
                <w:rFonts w:asciiTheme="minorBidi" w:eastAsia="MS Mincho" w:hAnsiTheme="minorBidi" w:cstheme="minorBidi"/>
                <w:cs/>
                <w:lang w:eastAsia="zh-CN"/>
              </w:rPr>
              <w:t>Miss Ping-Yi Wu</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lang w:val="en-US"/>
              </w:rPr>
              <w:t>300,000</w:t>
            </w:r>
            <w:r w:rsidRPr="00B8570D">
              <w:rPr>
                <w:rFonts w:asciiTheme="minorBidi" w:hAnsiTheme="minorBidi" w:cstheme="minorBidi"/>
                <w:cs/>
              </w:rPr>
              <w:t xml:space="preserve">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lang w:val="en-US"/>
              </w:rPr>
              <w:t>00</w:t>
            </w:r>
            <w:r w:rsidRPr="00B8570D">
              <w:rPr>
                <w:rFonts w:asciiTheme="minorBidi" w:hAnsiTheme="minorBidi" w:cstheme="minorBidi"/>
                <w:cs/>
              </w:rPr>
              <w:t>,000 Baht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4</w:t>
            </w:r>
            <w:r w:rsidRPr="00B8570D">
              <w:rPr>
                <w:rFonts w:asciiTheme="minorBidi" w:eastAsia="MS Mincho" w:hAnsiTheme="minorBidi" w:cstheme="minorBidi"/>
                <w:cs/>
                <w:lang w:eastAsia="zh-CN"/>
              </w:rPr>
              <w:t xml:space="preserve">. </w:t>
            </w:r>
            <w:r w:rsidR="00F00CE8" w:rsidRPr="00B8570D">
              <w:rPr>
                <w:rFonts w:asciiTheme="minorBidi" w:eastAsia="MS Mincho" w:hAnsiTheme="minorBidi" w:cstheme="minorBidi"/>
                <w:cs/>
                <w:lang w:eastAsia="zh-CN"/>
              </w:rPr>
              <w:t>Mr. Liu Hsing-Hung</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lang w:val="en-US"/>
              </w:rPr>
            </w:pPr>
            <w:r w:rsidRPr="00B8570D">
              <w:rPr>
                <w:rFonts w:asciiTheme="minorBidi" w:hAnsiTheme="minorBidi" w:cstheme="minorBidi"/>
                <w:lang w:val="en-US"/>
              </w:rPr>
              <w:t>191,667</w:t>
            </w:r>
            <w:r w:rsidRPr="00B8570D">
              <w:rPr>
                <w:rFonts w:asciiTheme="minorBidi" w:hAnsiTheme="minorBidi" w:cstheme="minorBidi"/>
                <w:cs/>
              </w:rPr>
              <w:t xml:space="preserve">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Be appointed</w:t>
            </w:r>
          </w:p>
          <w:p w:rsidR="00B1362C" w:rsidRPr="00B8570D" w:rsidRDefault="00B1362C" w:rsidP="00B1362C">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 xml:space="preserve"> on 11 May 2020</w:t>
            </w: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5</w:t>
            </w:r>
            <w:r w:rsidRPr="00B8570D">
              <w:rPr>
                <w:rFonts w:asciiTheme="minorBidi" w:eastAsia="MS Mincho" w:hAnsiTheme="minorBidi" w:cstheme="minorBidi"/>
                <w:cs/>
                <w:lang w:eastAsia="zh-CN"/>
              </w:rPr>
              <w:t xml:space="preserve">. </w:t>
            </w:r>
            <w:r w:rsidR="00F00CE8" w:rsidRPr="00B8570D">
              <w:rPr>
                <w:rFonts w:asciiTheme="minorBidi" w:eastAsia="MS Mincho" w:hAnsiTheme="minorBidi" w:cstheme="minorBidi"/>
                <w:cs/>
                <w:lang w:eastAsia="zh-CN"/>
              </w:rPr>
              <w:t>Mr. Yen Ming Shan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300,000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lang w:val="en-US"/>
              </w:rPr>
              <w:t>14</w:t>
            </w:r>
            <w:r w:rsidRPr="00B8570D">
              <w:rPr>
                <w:rFonts w:asciiTheme="minorBidi" w:hAnsiTheme="minorBidi" w:cstheme="minorBidi"/>
                <w:cs/>
                <w:lang w:val="en-US"/>
              </w:rPr>
              <w:t>0</w:t>
            </w:r>
            <w:r w:rsidRPr="00B8570D">
              <w:rPr>
                <w:rFonts w:asciiTheme="minorBidi" w:hAnsiTheme="minorBidi" w:cstheme="minorBidi"/>
                <w:cs/>
              </w:rPr>
              <w:t>,000 Baht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6</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Yen Ya-Nan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300,000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7</w:t>
            </w:r>
            <w:r w:rsidRPr="00B8570D">
              <w:rPr>
                <w:rFonts w:asciiTheme="minorBidi" w:hAnsiTheme="minorBidi" w:cstheme="minorBidi"/>
                <w:lang w:val="en-US"/>
              </w:rPr>
              <w:t>5</w:t>
            </w:r>
            <w:r w:rsidRPr="00B8570D">
              <w:rPr>
                <w:rFonts w:asciiTheme="minorBidi" w:hAnsiTheme="minorBidi" w:cstheme="minorBidi"/>
                <w:cs/>
              </w:rPr>
              <w:t>,000 Baht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7</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Chih-Che Yen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300,000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lang w:val="en-US"/>
              </w:rPr>
              <w:t>00</w:t>
            </w:r>
            <w:r w:rsidRPr="00B8570D">
              <w:rPr>
                <w:rFonts w:asciiTheme="minorBidi" w:hAnsiTheme="minorBidi" w:cstheme="minorBidi"/>
                <w:cs/>
              </w:rPr>
              <w:t>,000 Baht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val="en-US" w:eastAsia="zh-CN"/>
              </w:rPr>
            </w:pPr>
            <w:r w:rsidRPr="00B8570D">
              <w:rPr>
                <w:rFonts w:asciiTheme="minorBidi" w:eastAsia="MS Mincho" w:hAnsiTheme="minorBidi" w:cstheme="minorBidi"/>
                <w:lang w:val="en-US" w:eastAsia="zh-CN"/>
              </w:rPr>
              <w:t>8</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Chuang Chih-Yao</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Director</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lang w:val="en-US"/>
              </w:rPr>
              <w:t>300,000</w:t>
            </w:r>
            <w:r w:rsidRPr="00B8570D">
              <w:rPr>
                <w:rFonts w:asciiTheme="minorBidi" w:hAnsiTheme="minorBidi" w:cstheme="minorBidi"/>
                <w:cs/>
              </w:rPr>
              <w:t xml:space="preserve">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rPr>
              <w:t>1</w:t>
            </w:r>
            <w:r w:rsidRPr="00B8570D">
              <w:rPr>
                <w:rFonts w:asciiTheme="minorBidi" w:hAnsiTheme="minorBidi" w:cstheme="minorBidi"/>
                <w:cs/>
                <w:lang w:val="en-US"/>
              </w:rPr>
              <w:t>25</w:t>
            </w:r>
            <w:r w:rsidRPr="00B8570D">
              <w:rPr>
                <w:rFonts w:asciiTheme="minorBidi" w:hAnsiTheme="minorBidi" w:cstheme="minorBidi"/>
                <w:cs/>
              </w:rPr>
              <w:t>,000 Baht</w:t>
            </w:r>
          </w:p>
        </w:tc>
        <w:tc>
          <w:tcPr>
            <w:tcW w:w="1620" w:type="dxa"/>
            <w:tcBorders>
              <w:top w:val="nil"/>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p>
        </w:tc>
      </w:tr>
      <w:tr w:rsidR="006B419A"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9</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Hsiao Chin -Lung</w:t>
            </w:r>
          </w:p>
        </w:tc>
        <w:tc>
          <w:tcPr>
            <w:tcW w:w="2132" w:type="dxa"/>
            <w:tcBorders>
              <w:top w:val="single" w:sz="4" w:space="0" w:color="auto"/>
              <w:left w:val="single" w:sz="8" w:space="0" w:color="auto"/>
              <w:bottom w:val="single" w:sz="4" w:space="0" w:color="auto"/>
              <w:right w:val="single" w:sz="8" w:space="0" w:color="auto"/>
            </w:tcBorders>
          </w:tcPr>
          <w:p w:rsidR="006B419A"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Independent Director/Audit Committee</w:t>
            </w:r>
          </w:p>
        </w:tc>
        <w:tc>
          <w:tcPr>
            <w:tcW w:w="1530"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lang w:val="en-US"/>
              </w:rPr>
              <w:t xml:space="preserve">350,000 </w:t>
            </w:r>
            <w:r w:rsidR="00B1362C" w:rsidRPr="00B8570D">
              <w:rPr>
                <w:rFonts w:asciiTheme="minorBidi" w:hAnsiTheme="minorBidi" w:cstheme="minorBidi"/>
                <w:lang w:val="en-US"/>
              </w:rPr>
              <w:t>Baht</w:t>
            </w:r>
          </w:p>
        </w:tc>
        <w:tc>
          <w:tcPr>
            <w:tcW w:w="1710" w:type="dxa"/>
            <w:tcBorders>
              <w:top w:val="single" w:sz="4" w:space="0" w:color="auto"/>
              <w:left w:val="single" w:sz="8" w:space="0" w:color="auto"/>
              <w:bottom w:val="single" w:sz="4" w:space="0" w:color="auto"/>
              <w:right w:val="single" w:sz="8" w:space="0" w:color="auto"/>
            </w:tcBorders>
          </w:tcPr>
          <w:p w:rsidR="006B419A" w:rsidRPr="00B8570D" w:rsidRDefault="006B419A" w:rsidP="00502BDF">
            <w:pPr>
              <w:jc w:val="center"/>
              <w:rPr>
                <w:rFonts w:asciiTheme="minorBidi" w:hAnsiTheme="minorBidi" w:cstheme="minorBidi"/>
                <w:cs/>
              </w:rPr>
            </w:pPr>
            <w:r w:rsidRPr="00B8570D">
              <w:rPr>
                <w:rFonts w:asciiTheme="minorBidi" w:hAnsiTheme="minorBidi" w:cstheme="minorBidi"/>
                <w:cs/>
                <w:lang w:val="en-US"/>
              </w:rPr>
              <w:t>115</w:t>
            </w:r>
            <w:r w:rsidRPr="00B8570D">
              <w:rPr>
                <w:rFonts w:asciiTheme="minorBidi" w:hAnsiTheme="minorBidi" w:cstheme="minorBidi"/>
                <w:cs/>
              </w:rPr>
              <w:t xml:space="preserve">,000 </w:t>
            </w:r>
            <w:r w:rsidR="00B1362C" w:rsidRPr="00B8570D">
              <w:rPr>
                <w:rFonts w:asciiTheme="minorBidi" w:hAnsiTheme="minorBidi" w:cstheme="minorBidi"/>
                <w:cs/>
              </w:rPr>
              <w:t>Baht</w:t>
            </w:r>
          </w:p>
        </w:tc>
        <w:tc>
          <w:tcPr>
            <w:tcW w:w="1620" w:type="dxa"/>
            <w:tcBorders>
              <w:top w:val="single" w:sz="4" w:space="0" w:color="auto"/>
              <w:left w:val="nil"/>
              <w:bottom w:val="single" w:sz="4" w:space="0" w:color="auto"/>
              <w:right w:val="single" w:sz="4" w:space="0" w:color="auto"/>
            </w:tcBorders>
          </w:tcPr>
          <w:p w:rsidR="006B419A" w:rsidRPr="00B8570D" w:rsidRDefault="006B419A" w:rsidP="00502BDF">
            <w:pPr>
              <w:jc w:val="center"/>
              <w:rPr>
                <w:rFonts w:asciiTheme="minorBidi" w:eastAsia="MS Mincho" w:hAnsiTheme="minorBidi" w:cstheme="minorBidi"/>
                <w:lang w:val="en-US" w:eastAsia="zh-CN"/>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10</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Mrs. Syuan Wen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Independent Director/Audit Committee</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lang w:val="en-US"/>
              </w:rPr>
              <w:t>350,000</w:t>
            </w:r>
            <w:r w:rsidRPr="00B8570D">
              <w:rPr>
                <w:rFonts w:asciiTheme="minorBidi" w:hAnsiTheme="minorBidi" w:cstheme="minorBidi"/>
                <w:cs/>
              </w:rPr>
              <w:t xml:space="preserve">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lang w:val="en-US"/>
              </w:rPr>
              <w:t>50</w:t>
            </w:r>
            <w:r w:rsidRPr="00B8570D">
              <w:rPr>
                <w:rFonts w:asciiTheme="minorBidi" w:hAnsiTheme="minorBidi" w:cstheme="minorBidi"/>
                <w:cs/>
              </w:rPr>
              <w:t>,000 Baht</w:t>
            </w:r>
          </w:p>
        </w:tc>
        <w:tc>
          <w:tcPr>
            <w:tcW w:w="1620" w:type="dxa"/>
            <w:tcBorders>
              <w:top w:val="single" w:sz="4" w:space="0" w:color="auto"/>
              <w:left w:val="nil"/>
              <w:bottom w:val="single" w:sz="4" w:space="0" w:color="auto"/>
              <w:right w:val="single" w:sz="4" w:space="0" w:color="auto"/>
            </w:tcBorders>
          </w:tcPr>
          <w:p w:rsidR="00B1362C" w:rsidRPr="00B8570D" w:rsidRDefault="00B1362C" w:rsidP="00B1362C">
            <w:pPr>
              <w:jc w:val="center"/>
              <w:rPr>
                <w:rFonts w:asciiTheme="minorBidi" w:eastAsia="PMingLiU" w:hAnsiTheme="minorBidi" w:cstheme="minorBidi"/>
                <w:lang w:val="en-US" w:eastAsia="zh-TW"/>
              </w:rPr>
            </w:pPr>
          </w:p>
        </w:tc>
      </w:tr>
      <w:tr w:rsidR="00B1362C" w:rsidRPr="00B8570D" w:rsidTr="00C10C95">
        <w:trPr>
          <w:trHeight w:val="432"/>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cs/>
                <w:lang w:eastAsia="zh-CN"/>
              </w:rPr>
              <w:t>1</w:t>
            </w:r>
            <w:r w:rsidRPr="00B8570D">
              <w:rPr>
                <w:rFonts w:asciiTheme="minorBidi" w:eastAsia="MS Mincho" w:hAnsiTheme="minorBidi" w:cstheme="minorBidi"/>
                <w:lang w:val="en-US" w:eastAsia="zh-CN"/>
              </w:rPr>
              <w:t>1</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Cheng-Yong Lin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Independent Director/Audit Committee</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lang w:val="en-US"/>
              </w:rPr>
              <w:t>223</w:t>
            </w:r>
            <w:r w:rsidRPr="00B8570D">
              <w:rPr>
                <w:rFonts w:asciiTheme="minorBidi" w:eastAsia="SimSun" w:hAnsiTheme="minorBidi" w:cstheme="minorBidi"/>
                <w:lang w:val="en-US" w:eastAsia="zh-CN"/>
              </w:rPr>
              <w:t>,611</w:t>
            </w:r>
            <w:r w:rsidRPr="00B8570D">
              <w:rPr>
                <w:rFonts w:asciiTheme="minorBidi" w:hAnsiTheme="minorBidi" w:cstheme="minorBidi"/>
                <w:cs/>
              </w:rPr>
              <w:t xml:space="preserve">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rPr>
            </w:pPr>
            <w:r w:rsidRPr="00B8570D">
              <w:rPr>
                <w:rFonts w:asciiTheme="minorBidi" w:hAnsiTheme="minorBidi" w:cstheme="minorBidi"/>
                <w:cs/>
                <w:lang w:val="en-US"/>
              </w:rPr>
              <w:t>75</w:t>
            </w:r>
            <w:r w:rsidRPr="00B8570D">
              <w:rPr>
                <w:rFonts w:asciiTheme="minorBidi" w:hAnsiTheme="minorBidi" w:cstheme="minorBidi"/>
                <w:cs/>
              </w:rPr>
              <w:t>,000 Baht</w:t>
            </w:r>
          </w:p>
        </w:tc>
        <w:tc>
          <w:tcPr>
            <w:tcW w:w="1620" w:type="dxa"/>
            <w:tcBorders>
              <w:top w:val="single" w:sz="4" w:space="0" w:color="auto"/>
              <w:left w:val="nil"/>
              <w:bottom w:val="single" w:sz="4" w:space="0" w:color="auto"/>
              <w:right w:val="single" w:sz="4" w:space="0" w:color="auto"/>
            </w:tcBorders>
          </w:tcPr>
          <w:p w:rsidR="00B1362C" w:rsidRPr="00B8570D" w:rsidRDefault="00B1362C" w:rsidP="00B1362C">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Be appointed</w:t>
            </w:r>
          </w:p>
          <w:p w:rsidR="00B1362C" w:rsidRPr="00B8570D" w:rsidRDefault="00B1362C" w:rsidP="00B1362C">
            <w:pPr>
              <w:jc w:val="center"/>
              <w:rPr>
                <w:rFonts w:asciiTheme="minorBidi" w:eastAsia="MS Mincho" w:hAnsiTheme="minorBidi" w:cstheme="minorBidi"/>
                <w:cs/>
                <w:lang w:val="en-US" w:eastAsia="zh-CN"/>
              </w:rPr>
            </w:pPr>
            <w:r w:rsidRPr="00B8570D">
              <w:rPr>
                <w:rFonts w:asciiTheme="minorBidi" w:eastAsia="MS Mincho" w:hAnsiTheme="minorBidi" w:cstheme="minorBidi"/>
                <w:cs/>
                <w:lang w:eastAsia="zh-CN"/>
              </w:rPr>
              <w:t xml:space="preserve"> on 11 May 2020</w:t>
            </w:r>
          </w:p>
        </w:tc>
      </w:tr>
      <w:tr w:rsidR="00B1362C" w:rsidRPr="00B8570D" w:rsidTr="00C10C95">
        <w:trPr>
          <w:trHeight w:val="930"/>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12</w:t>
            </w:r>
            <w:r w:rsidRPr="00B8570D">
              <w:rPr>
                <w:rFonts w:asciiTheme="minorBidi" w:eastAsia="MS Mincho" w:hAnsiTheme="minorBidi" w:cstheme="minorBidi"/>
                <w:cs/>
                <w:lang w:eastAsia="zh-CN"/>
              </w:rPr>
              <w:t xml:space="preserve">. </w:t>
            </w:r>
            <w:r w:rsidR="00982B6A" w:rsidRPr="00B8570D">
              <w:rPr>
                <w:rFonts w:asciiTheme="minorBidi" w:eastAsia="MS Mincho" w:hAnsiTheme="minorBidi" w:cstheme="minorBidi"/>
                <w:cs/>
                <w:lang w:eastAsia="zh-CN"/>
              </w:rPr>
              <w:t>Mr. Monsiam Sinworaphan</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Independent Director/Audit Committee</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lang w:val="en-US"/>
              </w:rPr>
            </w:pPr>
            <w:r w:rsidRPr="00B8570D">
              <w:rPr>
                <w:rFonts w:asciiTheme="minorBidi" w:hAnsiTheme="minorBidi" w:cstheme="minorBidi"/>
                <w:lang w:val="en-US"/>
              </w:rPr>
              <w:t>350,000</w:t>
            </w:r>
            <w:r w:rsidRPr="00B8570D">
              <w:rPr>
                <w:rFonts w:asciiTheme="minorBidi" w:hAnsiTheme="minorBidi" w:cstheme="minorBidi"/>
                <w:cs/>
                <w:lang w:val="en-US"/>
              </w:rPr>
              <w:t xml:space="preserve"> </w:t>
            </w:r>
            <w:r w:rsidRPr="00B8570D">
              <w:rPr>
                <w:rFonts w:asciiTheme="minorBidi" w:hAnsiTheme="minorBidi" w:cstheme="minorBidi"/>
                <w:lang w:val="en-US"/>
              </w:rPr>
              <w:t>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lang w:val="en-US"/>
              </w:rPr>
            </w:pPr>
            <w:r w:rsidRPr="00B8570D">
              <w:rPr>
                <w:rFonts w:asciiTheme="minorBidi" w:hAnsiTheme="minorBidi" w:cstheme="minorBidi"/>
                <w:lang w:val="en-US"/>
              </w:rPr>
              <w:t>125</w:t>
            </w:r>
            <w:r w:rsidRPr="00B8570D">
              <w:rPr>
                <w:rFonts w:asciiTheme="minorBidi" w:hAnsiTheme="minorBidi" w:cstheme="minorBidi"/>
                <w:cs/>
                <w:lang w:val="en-US"/>
              </w:rPr>
              <w:t xml:space="preserve">,000 </w:t>
            </w:r>
            <w:r w:rsidRPr="00B8570D">
              <w:rPr>
                <w:rFonts w:asciiTheme="minorBidi" w:hAnsiTheme="minorBidi" w:cstheme="minorBidi"/>
                <w:lang w:val="en-US"/>
              </w:rPr>
              <w:t>Baht</w:t>
            </w:r>
          </w:p>
        </w:tc>
        <w:tc>
          <w:tcPr>
            <w:tcW w:w="1620" w:type="dxa"/>
            <w:tcBorders>
              <w:top w:val="single" w:sz="4" w:space="0" w:color="auto"/>
              <w:left w:val="nil"/>
              <w:bottom w:val="single" w:sz="4" w:space="0" w:color="auto"/>
              <w:right w:val="single" w:sz="4" w:space="0" w:color="auto"/>
            </w:tcBorders>
          </w:tcPr>
          <w:p w:rsidR="00B1362C" w:rsidRPr="00B8570D" w:rsidRDefault="00B1362C" w:rsidP="00B1362C">
            <w:pPr>
              <w:rPr>
                <w:rFonts w:asciiTheme="minorBidi" w:eastAsia="MS Mincho" w:hAnsiTheme="minorBidi" w:cstheme="minorBidi"/>
                <w:cs/>
                <w:lang w:eastAsia="zh-CN"/>
              </w:rPr>
            </w:pPr>
          </w:p>
        </w:tc>
      </w:tr>
      <w:tr w:rsidR="00B1362C" w:rsidRPr="00B8570D" w:rsidTr="00C10C95">
        <w:trPr>
          <w:trHeight w:val="357"/>
        </w:trPr>
        <w:tc>
          <w:tcPr>
            <w:tcW w:w="257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rPr>
                <w:rFonts w:asciiTheme="minorBidi" w:eastAsia="PMingLiU" w:hAnsiTheme="minorBidi" w:cstheme="minorBidi"/>
                <w:cs/>
                <w:lang w:val="en-US" w:eastAsia="zh-TW"/>
              </w:rPr>
            </w:pPr>
            <w:r w:rsidRPr="00B8570D">
              <w:rPr>
                <w:rFonts w:asciiTheme="minorBidi" w:eastAsia="MS Mincho" w:hAnsiTheme="minorBidi" w:cstheme="minorBidi"/>
                <w:lang w:val="en-US" w:eastAsia="zh-CN"/>
              </w:rPr>
              <w:t>13.</w:t>
            </w:r>
            <w:r w:rsidR="00982B6A" w:rsidRPr="00B8570D">
              <w:rPr>
                <w:rFonts w:asciiTheme="minorBidi" w:eastAsia="MS Mincho" w:hAnsiTheme="minorBidi" w:cstheme="minorBidi"/>
                <w:lang w:val="en-US" w:eastAsia="zh-CN"/>
              </w:rPr>
              <w:t>Mr. Phornthep Suratroongrodkul</w:t>
            </w:r>
          </w:p>
        </w:tc>
        <w:tc>
          <w:tcPr>
            <w:tcW w:w="2132"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shd w:val="clear" w:color="auto" w:fill="FFFFFF"/>
              <w:jc w:val="center"/>
              <w:rPr>
                <w:rFonts w:asciiTheme="minorBidi" w:hAnsiTheme="minorBidi" w:cstheme="minorBidi"/>
                <w:cs/>
              </w:rPr>
            </w:pPr>
            <w:r w:rsidRPr="00B8570D">
              <w:rPr>
                <w:rFonts w:asciiTheme="minorBidi" w:hAnsiTheme="minorBidi" w:cstheme="minorBidi"/>
                <w:cs/>
              </w:rPr>
              <w:t>Independent Director/Audit Committee</w:t>
            </w:r>
          </w:p>
        </w:tc>
        <w:tc>
          <w:tcPr>
            <w:tcW w:w="153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cs/>
                <w:lang w:val="en-US"/>
              </w:rPr>
            </w:pPr>
            <w:r w:rsidRPr="00B8570D">
              <w:rPr>
                <w:rFonts w:asciiTheme="minorBidi" w:hAnsiTheme="minorBidi" w:cstheme="minorBidi"/>
                <w:cs/>
                <w:lang w:val="en-US"/>
              </w:rPr>
              <w:t>58</w:t>
            </w:r>
            <w:r w:rsidRPr="00B8570D">
              <w:rPr>
                <w:rFonts w:asciiTheme="minorBidi" w:hAnsiTheme="minorBidi" w:cstheme="minorBidi"/>
                <w:lang w:val="en-US"/>
              </w:rPr>
              <w:t>,333 Baht</w:t>
            </w:r>
          </w:p>
        </w:tc>
        <w:tc>
          <w:tcPr>
            <w:tcW w:w="1710" w:type="dxa"/>
            <w:tcBorders>
              <w:top w:val="single" w:sz="4" w:space="0" w:color="auto"/>
              <w:left w:val="single" w:sz="8" w:space="0" w:color="auto"/>
              <w:bottom w:val="single" w:sz="4" w:space="0" w:color="auto"/>
              <w:right w:val="single" w:sz="8" w:space="0" w:color="auto"/>
            </w:tcBorders>
          </w:tcPr>
          <w:p w:rsidR="00B1362C" w:rsidRPr="00B8570D" w:rsidRDefault="00B1362C" w:rsidP="00B1362C">
            <w:pPr>
              <w:jc w:val="center"/>
              <w:rPr>
                <w:rFonts w:asciiTheme="minorBidi" w:hAnsiTheme="minorBidi" w:cstheme="minorBidi"/>
                <w:lang w:val="en-US"/>
              </w:rPr>
            </w:pPr>
            <w:r w:rsidRPr="00B8570D">
              <w:rPr>
                <w:rFonts w:asciiTheme="minorBidi" w:hAnsiTheme="minorBidi" w:cstheme="minorBidi"/>
                <w:cs/>
                <w:lang w:val="en-US"/>
              </w:rPr>
              <w:t>25</w:t>
            </w:r>
            <w:r w:rsidRPr="00B8570D">
              <w:rPr>
                <w:rFonts w:asciiTheme="minorBidi" w:hAnsiTheme="minorBidi" w:cstheme="minorBidi"/>
                <w:lang w:val="en-US"/>
              </w:rPr>
              <w:t>,</w:t>
            </w:r>
            <w:r w:rsidRPr="00B8570D">
              <w:rPr>
                <w:rFonts w:asciiTheme="minorBidi" w:hAnsiTheme="minorBidi" w:cstheme="minorBidi"/>
                <w:cs/>
                <w:lang w:val="en-US"/>
              </w:rPr>
              <w:t xml:space="preserve">000 </w:t>
            </w:r>
            <w:r w:rsidRPr="00B8570D">
              <w:rPr>
                <w:rFonts w:asciiTheme="minorBidi" w:hAnsiTheme="minorBidi" w:cstheme="minorBidi"/>
                <w:lang w:val="en-US"/>
              </w:rPr>
              <w:t>Baht</w:t>
            </w:r>
          </w:p>
        </w:tc>
        <w:tc>
          <w:tcPr>
            <w:tcW w:w="1620" w:type="dxa"/>
            <w:tcBorders>
              <w:top w:val="single" w:sz="4" w:space="0" w:color="auto"/>
              <w:left w:val="nil"/>
              <w:bottom w:val="single" w:sz="4" w:space="0" w:color="auto"/>
              <w:right w:val="single" w:sz="4" w:space="0" w:color="auto"/>
            </w:tcBorders>
          </w:tcPr>
          <w:p w:rsidR="00B1362C" w:rsidRPr="00B8570D" w:rsidRDefault="00B1362C" w:rsidP="00B1362C">
            <w:pPr>
              <w:rPr>
                <w:rFonts w:asciiTheme="minorBidi" w:eastAsia="MS Mincho" w:hAnsiTheme="minorBidi" w:cstheme="minorBidi"/>
                <w:cs/>
                <w:lang w:eastAsia="zh-CN"/>
              </w:rPr>
            </w:pPr>
          </w:p>
        </w:tc>
      </w:tr>
    </w:tbl>
    <w:p w:rsidR="006B419A" w:rsidRPr="00B8570D" w:rsidRDefault="006B419A" w:rsidP="003B0BB2">
      <w:pPr>
        <w:tabs>
          <w:tab w:val="left" w:pos="0"/>
          <w:tab w:val="left" w:pos="1170"/>
          <w:tab w:val="left" w:pos="1440"/>
          <w:tab w:val="left" w:pos="1800"/>
          <w:tab w:val="left" w:pos="2160"/>
          <w:tab w:val="left" w:pos="2430"/>
          <w:tab w:val="left" w:pos="2520"/>
        </w:tabs>
        <w:ind w:right="-346"/>
        <w:rPr>
          <w:rFonts w:asciiTheme="minorBidi" w:eastAsia="SimSun" w:hAnsiTheme="minorBidi" w:cstheme="minorBidi"/>
          <w:lang w:val="en-US" w:eastAsia="zh-CN"/>
        </w:rPr>
        <w:sectPr w:rsidR="006B419A" w:rsidRPr="00B8570D" w:rsidSect="00F54523">
          <w:pgSz w:w="11906" w:h="16838"/>
          <w:pgMar w:top="1532" w:right="1133" w:bottom="1440" w:left="1843" w:header="708" w:footer="704" w:gutter="0"/>
          <w:pgNumType w:start="37"/>
          <w:cols w:space="708"/>
          <w:docGrid w:linePitch="381"/>
        </w:sectPr>
      </w:pPr>
      <w:r w:rsidRPr="00B8570D">
        <w:rPr>
          <w:rFonts w:asciiTheme="minorBidi" w:hAnsiTheme="minorBidi" w:cstheme="minorBidi"/>
          <w:cs/>
          <w:lang w:val="en-US"/>
        </w:rPr>
        <w:t>**</w:t>
      </w:r>
      <w:r w:rsidR="00611C55" w:rsidRPr="00B8570D">
        <w:rPr>
          <w:rFonts w:asciiTheme="minorBidi" w:hAnsiTheme="minorBidi" w:cstheme="minorBidi"/>
          <w:lang w:val="en-US"/>
        </w:rPr>
        <w:t xml:space="preserve"> According to Covid-19 Situation, Director, residing abroad, and no-showing the meeting in Thailand, will be individually paid 25,000 Baht per time (Twenty-five thousand Baht).</w:t>
      </w:r>
    </w:p>
    <w:p w:rsidR="005E393D" w:rsidRPr="00B8570D" w:rsidRDefault="005E393D" w:rsidP="00611C55">
      <w:pPr>
        <w:pStyle w:val="BodyText"/>
        <w:spacing w:before="81"/>
        <w:ind w:right="139"/>
        <w:rPr>
          <w:rFonts w:asciiTheme="minorBidi" w:hAnsiTheme="minorBidi" w:cstheme="minorBidi"/>
          <w:szCs w:val="28"/>
          <w:lang w:val="en-US"/>
        </w:rPr>
      </w:pPr>
      <w:bookmarkStart w:id="53" w:name="OLE_LINK8"/>
      <w:r w:rsidRPr="00B8570D">
        <w:rPr>
          <w:rFonts w:asciiTheme="minorBidi" w:hAnsiTheme="minorBidi" w:cstheme="minorBidi"/>
          <w:spacing w:val="-1"/>
          <w:szCs w:val="28"/>
          <w:lang w:val="en-US"/>
        </w:rPr>
        <w:lastRenderedPageBreak/>
        <w:t>Director's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remuneration</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12</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persons</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3 Positions</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4</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persons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at</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31</w:t>
      </w:r>
      <w:r w:rsidRPr="00B8570D">
        <w:rPr>
          <w:rFonts w:asciiTheme="minorBidi" w:hAnsiTheme="minorBidi" w:cstheme="minorBidi"/>
          <w:position w:val="10"/>
          <w:szCs w:val="28"/>
          <w:lang w:val="en-US"/>
        </w:rPr>
        <w:t>st</w:t>
      </w:r>
      <w:r w:rsidRPr="00B8570D">
        <w:rPr>
          <w:rFonts w:asciiTheme="minorBidi" w:hAnsiTheme="minorBidi" w:cstheme="minorBidi"/>
          <w:spacing w:val="66"/>
          <w:position w:val="10"/>
          <w:szCs w:val="28"/>
          <w:lang w:val="en-US"/>
        </w:rPr>
        <w:t xml:space="preserve"> </w:t>
      </w:r>
      <w:r w:rsidRPr="00B8570D">
        <w:rPr>
          <w:rFonts w:asciiTheme="minorBidi" w:hAnsiTheme="minorBidi" w:cstheme="minorBidi"/>
          <w:spacing w:val="-1"/>
          <w:szCs w:val="28"/>
          <w:lang w:val="en-US"/>
        </w:rPr>
        <w:t>Dec,</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2020</w:t>
      </w:r>
      <w:r w:rsidRPr="00B8570D">
        <w:rPr>
          <w:rFonts w:asciiTheme="minorBidi" w:hAnsiTheme="minorBidi" w:cstheme="minorBidi"/>
          <w:spacing w:val="1"/>
          <w:szCs w:val="28"/>
          <w:lang w:val="en-US"/>
        </w:rPr>
        <w:t>, comparing 2019</w:t>
      </w:r>
      <w:r w:rsidR="00611C55" w:rsidRPr="00B8570D">
        <w:rPr>
          <w:rFonts w:asciiTheme="minorBidi" w:hAnsiTheme="minorBidi" w:cstheme="minorBidi"/>
          <w:spacing w:val="1"/>
          <w:szCs w:val="28"/>
          <w:lang w:val="en-US"/>
        </w:rPr>
        <w:t xml:space="preserve"> and</w:t>
      </w:r>
      <w:r w:rsidRPr="00B8570D">
        <w:rPr>
          <w:rFonts w:asciiTheme="minorBidi" w:hAnsiTheme="minorBidi" w:cstheme="minorBidi"/>
          <w:spacing w:val="1"/>
          <w:szCs w:val="28"/>
          <w:lang w:val="en-US"/>
        </w:rPr>
        <w:t xml:space="preserve"> 2018</w:t>
      </w:r>
      <w:r w:rsidRPr="00B8570D">
        <w:rPr>
          <w:rFonts w:asciiTheme="minorBidi" w:hAnsiTheme="minorBidi" w:cstheme="minorBidi"/>
          <w:szCs w:val="28"/>
          <w:lang w:val="en-US"/>
        </w:rPr>
        <w:t xml:space="preserve"> as</w:t>
      </w:r>
      <w:r w:rsidRPr="00B8570D">
        <w:rPr>
          <w:rFonts w:asciiTheme="minorBidi" w:hAnsiTheme="minorBidi" w:cstheme="minorBidi"/>
          <w:spacing w:val="-1"/>
          <w:szCs w:val="28"/>
          <w:lang w:val="en-US"/>
        </w:rPr>
        <w:t xml:space="preserve"> follows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w:t>
      </w:r>
    </w:p>
    <w:p w:rsidR="00611C55" w:rsidRPr="00B8570D" w:rsidRDefault="00611C55" w:rsidP="005E393D">
      <w:pPr>
        <w:pStyle w:val="BodyText"/>
        <w:spacing w:before="81"/>
        <w:ind w:left="538" w:right="139"/>
        <w:rPr>
          <w:rFonts w:asciiTheme="minorBidi" w:hAnsiTheme="minorBidi" w:cstheme="minorBidi"/>
          <w:szCs w:val="28"/>
          <w:lang w:val="en-US"/>
        </w:rPr>
      </w:pP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8"/>
        <w:gridCol w:w="1274"/>
        <w:gridCol w:w="1274"/>
        <w:gridCol w:w="1277"/>
        <w:gridCol w:w="1235"/>
        <w:gridCol w:w="1170"/>
        <w:gridCol w:w="1080"/>
      </w:tblGrid>
      <w:tr w:rsidR="005E393D" w:rsidRPr="00B8570D" w:rsidTr="005E393D">
        <w:trPr>
          <w:trHeight w:val="375"/>
          <w:jc w:val="center"/>
        </w:trPr>
        <w:tc>
          <w:tcPr>
            <w:tcW w:w="1528" w:type="dxa"/>
            <w:vMerge w:val="restart"/>
            <w:vAlign w:val="bottom"/>
          </w:tcPr>
          <w:p w:rsidR="005E393D" w:rsidRPr="00B8570D" w:rsidRDefault="005E393D" w:rsidP="005E393D">
            <w:pPr>
              <w:shd w:val="clear" w:color="auto" w:fill="FFFFFF"/>
              <w:spacing w:after="240"/>
              <w:ind w:right="-108"/>
              <w:jc w:val="center"/>
              <w:rPr>
                <w:rFonts w:asciiTheme="minorBidi" w:hAnsiTheme="minorBidi" w:cstheme="minorBidi"/>
                <w:b/>
                <w:bCs/>
                <w:cs/>
              </w:rPr>
            </w:pPr>
            <w:r w:rsidRPr="00B8570D">
              <w:rPr>
                <w:rFonts w:asciiTheme="minorBidi" w:hAnsiTheme="minorBidi" w:cstheme="minorBidi"/>
                <w:b/>
                <w:bCs/>
                <w:spacing w:val="-1"/>
                <w:cs/>
              </w:rPr>
              <w:t>Type</w:t>
            </w:r>
            <w:r w:rsidRPr="00B8570D">
              <w:rPr>
                <w:rFonts w:asciiTheme="minorBidi" w:hAnsiTheme="minorBidi" w:cstheme="minorBidi"/>
                <w:b/>
                <w:bCs/>
                <w:spacing w:val="1"/>
                <w:cs/>
              </w:rPr>
              <w:t xml:space="preserve"> </w:t>
            </w:r>
            <w:r w:rsidRPr="00B8570D">
              <w:rPr>
                <w:rFonts w:asciiTheme="minorBidi" w:hAnsiTheme="minorBidi" w:cstheme="minorBidi"/>
                <w:b/>
                <w:bCs/>
                <w:cs/>
              </w:rPr>
              <w:t>of</w:t>
            </w:r>
            <w:r w:rsidRPr="00B8570D">
              <w:rPr>
                <w:rFonts w:asciiTheme="minorBidi" w:hAnsiTheme="minorBidi" w:cstheme="minorBidi"/>
                <w:b/>
                <w:bCs/>
                <w:spacing w:val="-2"/>
                <w:cs/>
              </w:rPr>
              <w:t xml:space="preserve"> </w:t>
            </w:r>
            <w:r w:rsidRPr="00B8570D">
              <w:rPr>
                <w:rFonts w:asciiTheme="minorBidi" w:hAnsiTheme="minorBidi" w:cstheme="minorBidi"/>
                <w:b/>
                <w:bCs/>
                <w:spacing w:val="-1"/>
                <w:cs/>
              </w:rPr>
              <w:t>remuneration</w:t>
            </w:r>
          </w:p>
        </w:tc>
        <w:tc>
          <w:tcPr>
            <w:tcW w:w="3825" w:type="dxa"/>
            <w:gridSpan w:val="3"/>
          </w:tcPr>
          <w:p w:rsidR="005E393D" w:rsidRPr="00B8570D" w:rsidRDefault="005E393D" w:rsidP="005E393D">
            <w:pPr>
              <w:shd w:val="clear" w:color="auto" w:fill="FFFFFF"/>
              <w:ind w:right="-192"/>
              <w:jc w:val="center"/>
              <w:rPr>
                <w:rFonts w:asciiTheme="minorBidi" w:hAnsiTheme="minorBidi" w:cstheme="minorBidi"/>
                <w:b/>
                <w:bCs/>
                <w:cs/>
              </w:rPr>
            </w:pPr>
            <w:r w:rsidRPr="00B8570D">
              <w:rPr>
                <w:rFonts w:asciiTheme="minorBidi" w:hAnsiTheme="minorBidi" w:cstheme="minorBidi"/>
                <w:b/>
                <w:bCs/>
                <w:cs/>
              </w:rPr>
              <w:t>Director’s remuneration 12 persons (Baht)</w:t>
            </w:r>
          </w:p>
        </w:tc>
        <w:tc>
          <w:tcPr>
            <w:tcW w:w="3485" w:type="dxa"/>
            <w:gridSpan w:val="3"/>
          </w:tcPr>
          <w:p w:rsidR="005E393D" w:rsidRPr="00B8570D" w:rsidRDefault="005E393D" w:rsidP="005E393D">
            <w:pPr>
              <w:shd w:val="clear" w:color="auto" w:fill="FFFFFF"/>
              <w:ind w:right="-96"/>
              <w:jc w:val="center"/>
              <w:rPr>
                <w:rFonts w:asciiTheme="minorBidi" w:hAnsiTheme="minorBidi" w:cstheme="minorBidi"/>
                <w:b/>
                <w:bCs/>
                <w:cs/>
              </w:rPr>
            </w:pPr>
            <w:r w:rsidRPr="00B8570D">
              <w:rPr>
                <w:rFonts w:asciiTheme="minorBidi" w:hAnsiTheme="minorBidi" w:cstheme="minorBidi"/>
                <w:b/>
                <w:bCs/>
                <w:cs/>
              </w:rPr>
              <w:t>Management remuneration (Baht)</w:t>
            </w:r>
          </w:p>
        </w:tc>
      </w:tr>
      <w:tr w:rsidR="005E393D" w:rsidRPr="00B8570D" w:rsidTr="005E393D">
        <w:trPr>
          <w:trHeight w:val="415"/>
          <w:jc w:val="center"/>
        </w:trPr>
        <w:tc>
          <w:tcPr>
            <w:tcW w:w="1528" w:type="dxa"/>
            <w:vMerge/>
          </w:tcPr>
          <w:p w:rsidR="005E393D" w:rsidRPr="00B8570D" w:rsidRDefault="005E393D" w:rsidP="005E393D">
            <w:pPr>
              <w:shd w:val="clear" w:color="auto" w:fill="FFFFFF"/>
              <w:ind w:right="-108"/>
              <w:jc w:val="both"/>
              <w:rPr>
                <w:rFonts w:asciiTheme="minorBidi" w:hAnsiTheme="minorBidi" w:cstheme="minorBidi"/>
                <w:b/>
                <w:bCs/>
                <w:cs/>
              </w:rPr>
            </w:pPr>
          </w:p>
        </w:tc>
        <w:tc>
          <w:tcPr>
            <w:tcW w:w="1274" w:type="dxa"/>
          </w:tcPr>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lang w:val="en-US"/>
              </w:rPr>
              <w:t xml:space="preserve">       </w:t>
            </w:r>
            <w:r w:rsidRPr="00B8570D">
              <w:rPr>
                <w:rFonts w:asciiTheme="minorBidi" w:hAnsiTheme="minorBidi" w:cstheme="minorBidi"/>
                <w:b/>
                <w:bCs/>
                <w:cs/>
              </w:rPr>
              <w:t>2020</w:t>
            </w:r>
          </w:p>
        </w:tc>
        <w:tc>
          <w:tcPr>
            <w:tcW w:w="1274" w:type="dxa"/>
          </w:tcPr>
          <w:p w:rsidR="005E393D" w:rsidRPr="00B8570D" w:rsidRDefault="005E393D" w:rsidP="005E393D">
            <w:pPr>
              <w:shd w:val="clear" w:color="auto" w:fill="FFFFFF"/>
              <w:ind w:right="-192"/>
              <w:jc w:val="center"/>
              <w:rPr>
                <w:rFonts w:asciiTheme="minorBidi" w:hAnsiTheme="minorBidi" w:cstheme="minorBidi"/>
                <w:b/>
                <w:bCs/>
                <w:cs/>
              </w:rPr>
            </w:pPr>
            <w:r w:rsidRPr="00B8570D">
              <w:rPr>
                <w:rFonts w:asciiTheme="minorBidi" w:hAnsiTheme="minorBidi" w:cstheme="minorBidi"/>
                <w:b/>
                <w:bCs/>
                <w:cs/>
              </w:rPr>
              <w:t>2019</w:t>
            </w:r>
          </w:p>
        </w:tc>
        <w:tc>
          <w:tcPr>
            <w:tcW w:w="1277" w:type="dxa"/>
          </w:tcPr>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lang w:val="en-US"/>
              </w:rPr>
              <w:t xml:space="preserve">      </w:t>
            </w:r>
            <w:r w:rsidRPr="00B8570D">
              <w:rPr>
                <w:rFonts w:asciiTheme="minorBidi" w:hAnsiTheme="minorBidi" w:cstheme="minorBidi"/>
                <w:b/>
                <w:bCs/>
                <w:cs/>
              </w:rPr>
              <w:t>2018</w:t>
            </w:r>
          </w:p>
        </w:tc>
        <w:tc>
          <w:tcPr>
            <w:tcW w:w="1235" w:type="dxa"/>
          </w:tcPr>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lang w:val="en-US"/>
              </w:rPr>
              <w:t xml:space="preserve">       </w:t>
            </w:r>
            <w:r w:rsidRPr="00B8570D">
              <w:rPr>
                <w:rFonts w:asciiTheme="minorBidi" w:hAnsiTheme="minorBidi" w:cstheme="minorBidi"/>
                <w:b/>
                <w:bCs/>
                <w:cs/>
              </w:rPr>
              <w:t>2020</w:t>
            </w:r>
          </w:p>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cs/>
              </w:rPr>
              <w:t>(4 persons)</w:t>
            </w:r>
          </w:p>
        </w:tc>
        <w:tc>
          <w:tcPr>
            <w:tcW w:w="1170" w:type="dxa"/>
          </w:tcPr>
          <w:p w:rsidR="005E393D" w:rsidRPr="00B8570D" w:rsidRDefault="005E393D" w:rsidP="005E393D">
            <w:pPr>
              <w:shd w:val="clear" w:color="auto" w:fill="FFFFFF"/>
              <w:ind w:right="-192"/>
              <w:jc w:val="center"/>
              <w:rPr>
                <w:rFonts w:asciiTheme="minorBidi" w:hAnsiTheme="minorBidi" w:cstheme="minorBidi"/>
                <w:b/>
                <w:bCs/>
                <w:cs/>
              </w:rPr>
            </w:pPr>
            <w:r w:rsidRPr="00B8570D">
              <w:rPr>
                <w:rFonts w:asciiTheme="minorBidi" w:hAnsiTheme="minorBidi" w:cstheme="minorBidi"/>
                <w:b/>
                <w:bCs/>
                <w:cs/>
              </w:rPr>
              <w:t>2019</w:t>
            </w:r>
          </w:p>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cs/>
              </w:rPr>
              <w:t>(4 persons)</w:t>
            </w:r>
          </w:p>
        </w:tc>
        <w:tc>
          <w:tcPr>
            <w:tcW w:w="1080" w:type="dxa"/>
          </w:tcPr>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lang w:val="en-US"/>
              </w:rPr>
              <w:t xml:space="preserve">      </w:t>
            </w:r>
            <w:r w:rsidRPr="00B8570D">
              <w:rPr>
                <w:rFonts w:asciiTheme="minorBidi" w:hAnsiTheme="minorBidi" w:cstheme="minorBidi"/>
                <w:b/>
                <w:bCs/>
                <w:cs/>
              </w:rPr>
              <w:t>2018</w:t>
            </w:r>
          </w:p>
          <w:p w:rsidR="005E393D" w:rsidRPr="00B8570D" w:rsidRDefault="005E393D" w:rsidP="005E393D">
            <w:pPr>
              <w:shd w:val="clear" w:color="auto" w:fill="FFFFFF"/>
              <w:ind w:right="-192"/>
              <w:rPr>
                <w:rFonts w:asciiTheme="minorBidi" w:hAnsiTheme="minorBidi" w:cstheme="minorBidi"/>
                <w:b/>
                <w:bCs/>
                <w:cs/>
              </w:rPr>
            </w:pPr>
            <w:r w:rsidRPr="00B8570D">
              <w:rPr>
                <w:rFonts w:asciiTheme="minorBidi" w:hAnsiTheme="minorBidi" w:cstheme="minorBidi"/>
                <w:b/>
                <w:bCs/>
                <w:cs/>
              </w:rPr>
              <w:t>(4 persons)</w:t>
            </w:r>
          </w:p>
        </w:tc>
      </w:tr>
      <w:tr w:rsidR="005E393D" w:rsidRPr="00B8570D" w:rsidTr="005E393D">
        <w:trPr>
          <w:trHeight w:val="369"/>
          <w:jc w:val="center"/>
        </w:trPr>
        <w:tc>
          <w:tcPr>
            <w:tcW w:w="1528" w:type="dxa"/>
          </w:tcPr>
          <w:p w:rsidR="005E393D" w:rsidRPr="00B8570D" w:rsidRDefault="005E393D" w:rsidP="005E393D">
            <w:pPr>
              <w:shd w:val="clear" w:color="auto" w:fill="FFFFFF"/>
              <w:rPr>
                <w:rFonts w:asciiTheme="minorBidi" w:hAnsiTheme="minorBidi" w:cstheme="minorBidi"/>
                <w:b/>
                <w:bCs/>
                <w:cs/>
              </w:rPr>
            </w:pPr>
            <w:bookmarkStart w:id="54" w:name="_Hlk378929176"/>
            <w:r w:rsidRPr="00B8570D">
              <w:rPr>
                <w:rFonts w:asciiTheme="minorBidi" w:hAnsiTheme="minorBidi" w:cstheme="minorBidi"/>
                <w:b/>
                <w:bCs/>
                <w:spacing w:val="-1"/>
                <w:cs/>
              </w:rPr>
              <w:t>Salary</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w:t>
            </w:r>
          </w:p>
        </w:tc>
        <w:tc>
          <w:tcPr>
            <w:tcW w:w="1277"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w:t>
            </w:r>
          </w:p>
        </w:tc>
        <w:tc>
          <w:tcPr>
            <w:tcW w:w="1235" w:type="dxa"/>
          </w:tcPr>
          <w:p w:rsidR="005E393D" w:rsidRPr="00B8570D" w:rsidRDefault="005E393D" w:rsidP="005E393D">
            <w:pPr>
              <w:jc w:val="center"/>
              <w:rPr>
                <w:rFonts w:asciiTheme="minorBidi" w:hAnsiTheme="minorBidi" w:cstheme="minorBidi"/>
                <w:lang w:val="en-US"/>
              </w:rPr>
            </w:pPr>
            <w:r w:rsidRPr="00B8570D">
              <w:rPr>
                <w:rFonts w:asciiTheme="minorBidi" w:hAnsiTheme="minorBidi" w:cstheme="minorBidi"/>
                <w:cs/>
              </w:rPr>
              <w:t xml:space="preserve">   5,146,436</w:t>
            </w:r>
          </w:p>
        </w:tc>
        <w:tc>
          <w:tcPr>
            <w:tcW w:w="117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4,958,666</w:t>
            </w:r>
          </w:p>
        </w:tc>
        <w:tc>
          <w:tcPr>
            <w:tcW w:w="108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6</w:t>
            </w:r>
            <w:r w:rsidRPr="00B8570D">
              <w:rPr>
                <w:rFonts w:asciiTheme="minorBidi" w:eastAsia="PMingLiU" w:hAnsiTheme="minorBidi" w:cstheme="minorBidi"/>
                <w:cs/>
                <w:lang w:eastAsia="zh-TW"/>
              </w:rPr>
              <w:t>,</w:t>
            </w:r>
            <w:r w:rsidRPr="00B8570D">
              <w:rPr>
                <w:rFonts w:asciiTheme="minorBidi" w:hAnsiTheme="minorBidi" w:cstheme="minorBidi"/>
                <w:cs/>
              </w:rPr>
              <w:t>899</w:t>
            </w:r>
            <w:r w:rsidRPr="00B8570D">
              <w:rPr>
                <w:rFonts w:asciiTheme="minorBidi" w:eastAsia="PMingLiU" w:hAnsiTheme="minorBidi" w:cstheme="minorBidi"/>
                <w:cs/>
                <w:lang w:eastAsia="zh-TW"/>
              </w:rPr>
              <w:t>,</w:t>
            </w:r>
            <w:r w:rsidRPr="00B8570D">
              <w:rPr>
                <w:rFonts w:asciiTheme="minorBidi" w:hAnsiTheme="minorBidi" w:cstheme="minorBidi"/>
                <w:cs/>
              </w:rPr>
              <w:t>515</w:t>
            </w:r>
          </w:p>
        </w:tc>
      </w:tr>
      <w:tr w:rsidR="005E393D" w:rsidRPr="00B8570D" w:rsidTr="005E393D">
        <w:trPr>
          <w:trHeight w:val="408"/>
          <w:jc w:val="center"/>
        </w:trPr>
        <w:tc>
          <w:tcPr>
            <w:tcW w:w="1528" w:type="dxa"/>
          </w:tcPr>
          <w:p w:rsidR="005E393D" w:rsidRPr="00B8570D" w:rsidRDefault="005E393D" w:rsidP="005E393D">
            <w:pPr>
              <w:shd w:val="clear" w:color="auto" w:fill="FFFFFF"/>
              <w:rPr>
                <w:rFonts w:asciiTheme="minorBidi" w:hAnsiTheme="minorBidi" w:cstheme="minorBidi"/>
                <w:b/>
                <w:bCs/>
                <w:cs/>
                <w:lang w:val="en-US"/>
              </w:rPr>
            </w:pPr>
            <w:r w:rsidRPr="00B8570D">
              <w:rPr>
                <w:rFonts w:asciiTheme="minorBidi" w:hAnsiTheme="minorBidi" w:cstheme="minorBidi"/>
                <w:b/>
                <w:bCs/>
                <w:spacing w:val="-1"/>
                <w:cs/>
              </w:rPr>
              <w:t>Annual</w:t>
            </w:r>
            <w:r w:rsidRPr="00B8570D">
              <w:rPr>
                <w:rFonts w:asciiTheme="minorBidi" w:hAnsiTheme="minorBidi" w:cstheme="minorBidi"/>
                <w:b/>
                <w:bCs/>
                <w:cs/>
              </w:rPr>
              <w:t xml:space="preserve"> </w:t>
            </w:r>
            <w:r w:rsidRPr="00B8570D">
              <w:rPr>
                <w:rFonts w:asciiTheme="minorBidi" w:hAnsiTheme="minorBidi" w:cstheme="minorBidi"/>
                <w:b/>
                <w:bCs/>
                <w:spacing w:val="-1"/>
                <w:cs/>
              </w:rPr>
              <w:t>remuneration</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lang w:val="en-US"/>
              </w:rPr>
            </w:pPr>
            <w:r w:rsidRPr="00B8570D">
              <w:rPr>
                <w:rFonts w:asciiTheme="minorBidi" w:hAnsiTheme="minorBidi" w:cstheme="minorBidi"/>
                <w:lang w:val="en-US"/>
              </w:rPr>
              <w:t>3,971,944</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4,040,000</w:t>
            </w:r>
          </w:p>
        </w:tc>
        <w:tc>
          <w:tcPr>
            <w:tcW w:w="1277"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4,026,278</w:t>
            </w:r>
          </w:p>
        </w:tc>
        <w:tc>
          <w:tcPr>
            <w:tcW w:w="1235" w:type="dxa"/>
          </w:tcPr>
          <w:p w:rsidR="005E393D" w:rsidRPr="00B8570D" w:rsidRDefault="005E393D" w:rsidP="005E393D">
            <w:pPr>
              <w:jc w:val="center"/>
              <w:rPr>
                <w:rFonts w:asciiTheme="minorBidi" w:hAnsiTheme="minorBidi" w:cstheme="minorBidi"/>
                <w:cs/>
              </w:rPr>
            </w:pPr>
          </w:p>
        </w:tc>
        <w:tc>
          <w:tcPr>
            <w:tcW w:w="117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w:t>
            </w:r>
          </w:p>
        </w:tc>
        <w:tc>
          <w:tcPr>
            <w:tcW w:w="108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w:t>
            </w:r>
          </w:p>
        </w:tc>
      </w:tr>
      <w:tr w:rsidR="005E393D" w:rsidRPr="00B8570D" w:rsidTr="005E393D">
        <w:trPr>
          <w:trHeight w:val="382"/>
          <w:jc w:val="center"/>
        </w:trPr>
        <w:tc>
          <w:tcPr>
            <w:tcW w:w="1528" w:type="dxa"/>
          </w:tcPr>
          <w:p w:rsidR="005E393D" w:rsidRPr="00B8570D" w:rsidRDefault="005E393D" w:rsidP="005E393D">
            <w:pPr>
              <w:shd w:val="clear" w:color="auto" w:fill="FFFFFF"/>
              <w:rPr>
                <w:rFonts w:asciiTheme="minorBidi" w:hAnsiTheme="minorBidi" w:cstheme="minorBidi"/>
                <w:b/>
                <w:bCs/>
                <w:cs/>
              </w:rPr>
            </w:pPr>
            <w:r w:rsidRPr="00B8570D">
              <w:rPr>
                <w:rFonts w:asciiTheme="minorBidi" w:hAnsiTheme="minorBidi" w:cstheme="minorBidi"/>
                <w:b/>
                <w:bCs/>
                <w:cs/>
              </w:rPr>
              <w:t>Bonus</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 xml:space="preserve">                                                                                                                                                                                                                                                                                                                                                                                                                                                                                                                                                                                                                                                                                                                                                                                                                                                                                                                                                                                                                                                                                                                                                                                                                                                                                                                                                                                                                                                                                                                                                                                                                                                                                                                                                                                                                                                                                                                                                                                                                                                                                                                                                                                                                                                                                                                                                                                                                                                                                                                                                                                                                                                                                                                                                                                                                                                                                                                                                                                                                                                                                                                                                                                                                                                                                                                                                                                                                                                                                                                                                                                                                                                                                                                                                                                                                                                                                                                                             </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w:t>
            </w:r>
          </w:p>
        </w:tc>
        <w:tc>
          <w:tcPr>
            <w:tcW w:w="1277" w:type="dxa"/>
          </w:tcPr>
          <w:p w:rsidR="005E393D" w:rsidRPr="00B8570D" w:rsidRDefault="005E393D" w:rsidP="005E393D">
            <w:pPr>
              <w:shd w:val="clear" w:color="auto" w:fill="FFFFFF"/>
              <w:tabs>
                <w:tab w:val="left" w:pos="2964"/>
              </w:tabs>
              <w:jc w:val="center"/>
              <w:rPr>
                <w:rFonts w:asciiTheme="minorBidi" w:hAnsiTheme="minorBidi" w:cstheme="minorBidi"/>
                <w:cs/>
                <w:lang w:val="en-US"/>
              </w:rPr>
            </w:pPr>
            <w:r w:rsidRPr="00B8570D">
              <w:rPr>
                <w:rFonts w:asciiTheme="minorBidi" w:hAnsiTheme="minorBidi" w:cstheme="minorBidi"/>
                <w:lang w:val="en-US"/>
              </w:rPr>
              <w:t>-</w:t>
            </w:r>
          </w:p>
        </w:tc>
        <w:tc>
          <w:tcPr>
            <w:tcW w:w="1235" w:type="dxa"/>
          </w:tcPr>
          <w:p w:rsidR="005E393D" w:rsidRPr="00B8570D" w:rsidRDefault="005E393D" w:rsidP="005E393D">
            <w:pPr>
              <w:jc w:val="center"/>
              <w:rPr>
                <w:rFonts w:asciiTheme="minorBidi" w:hAnsiTheme="minorBidi" w:cstheme="minorBidi"/>
                <w:cs/>
                <w:lang w:val="en-US"/>
              </w:rPr>
            </w:pPr>
            <w:r w:rsidRPr="00B8570D">
              <w:rPr>
                <w:rFonts w:asciiTheme="minorBidi" w:hAnsiTheme="minorBidi" w:cstheme="minorBidi"/>
                <w:lang w:val="en-US"/>
              </w:rPr>
              <w:t>2,213,054</w:t>
            </w:r>
          </w:p>
        </w:tc>
        <w:tc>
          <w:tcPr>
            <w:tcW w:w="117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2</w:t>
            </w:r>
            <w:r w:rsidRPr="00B8570D">
              <w:rPr>
                <w:rFonts w:asciiTheme="minorBidi" w:hAnsiTheme="minorBidi" w:cstheme="minorBidi"/>
                <w:lang w:val="en-US"/>
              </w:rPr>
              <w:t>,</w:t>
            </w:r>
            <w:r w:rsidRPr="00B8570D">
              <w:rPr>
                <w:rFonts w:asciiTheme="minorBidi" w:hAnsiTheme="minorBidi" w:cstheme="minorBidi"/>
                <w:cs/>
              </w:rPr>
              <w:t>213</w:t>
            </w:r>
            <w:r w:rsidRPr="00B8570D">
              <w:rPr>
                <w:rFonts w:asciiTheme="minorBidi" w:hAnsiTheme="minorBidi" w:cstheme="minorBidi"/>
                <w:lang w:val="en-US"/>
              </w:rPr>
              <w:t>,</w:t>
            </w:r>
            <w:r w:rsidRPr="00B8570D">
              <w:rPr>
                <w:rFonts w:asciiTheme="minorBidi" w:hAnsiTheme="minorBidi" w:cstheme="minorBidi"/>
                <w:cs/>
              </w:rPr>
              <w:t>084</w:t>
            </w:r>
          </w:p>
        </w:tc>
        <w:tc>
          <w:tcPr>
            <w:tcW w:w="108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1</w:t>
            </w:r>
            <w:r w:rsidRPr="00B8570D">
              <w:rPr>
                <w:rFonts w:asciiTheme="minorBidi" w:eastAsia="PMingLiU" w:hAnsiTheme="minorBidi" w:cstheme="minorBidi"/>
                <w:cs/>
                <w:lang w:eastAsia="zh-TW"/>
              </w:rPr>
              <w:t>,</w:t>
            </w:r>
            <w:r w:rsidRPr="00B8570D">
              <w:rPr>
                <w:rFonts w:asciiTheme="minorBidi" w:hAnsiTheme="minorBidi" w:cstheme="minorBidi"/>
                <w:cs/>
              </w:rPr>
              <w:t>524</w:t>
            </w:r>
            <w:r w:rsidRPr="00B8570D">
              <w:rPr>
                <w:rFonts w:asciiTheme="minorBidi" w:eastAsia="PMingLiU" w:hAnsiTheme="minorBidi" w:cstheme="minorBidi"/>
                <w:cs/>
                <w:lang w:eastAsia="zh-TW"/>
              </w:rPr>
              <w:t>,</w:t>
            </w:r>
            <w:r w:rsidRPr="00B8570D">
              <w:rPr>
                <w:rFonts w:asciiTheme="minorBidi" w:hAnsiTheme="minorBidi" w:cstheme="minorBidi"/>
                <w:cs/>
              </w:rPr>
              <w:t>810</w:t>
            </w:r>
          </w:p>
        </w:tc>
      </w:tr>
      <w:tr w:rsidR="005E393D" w:rsidRPr="00B8570D" w:rsidTr="005E393D">
        <w:trPr>
          <w:trHeight w:val="387"/>
          <w:jc w:val="center"/>
        </w:trPr>
        <w:tc>
          <w:tcPr>
            <w:tcW w:w="1528" w:type="dxa"/>
          </w:tcPr>
          <w:p w:rsidR="005E393D" w:rsidRPr="00B8570D" w:rsidRDefault="005E393D" w:rsidP="005E393D">
            <w:pPr>
              <w:shd w:val="clear" w:color="auto" w:fill="FFFFFF"/>
              <w:rPr>
                <w:rFonts w:asciiTheme="minorBidi" w:hAnsiTheme="minorBidi" w:cstheme="minorBidi"/>
                <w:b/>
                <w:bCs/>
                <w:cs/>
              </w:rPr>
            </w:pPr>
            <w:r w:rsidRPr="00B8570D">
              <w:rPr>
                <w:rFonts w:asciiTheme="minorBidi" w:hAnsiTheme="minorBidi" w:cstheme="minorBidi"/>
                <w:b/>
                <w:bCs/>
                <w:spacing w:val="-1"/>
                <w:cs/>
              </w:rPr>
              <w:t>Premium</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lang w:val="en-US"/>
              </w:rPr>
            </w:pPr>
            <w:r w:rsidRPr="00B8570D">
              <w:rPr>
                <w:rFonts w:asciiTheme="minorBidi" w:hAnsiTheme="minorBidi" w:cstheme="minorBidi"/>
                <w:lang w:val="en-US"/>
              </w:rPr>
              <w:t>980,000</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lang w:val="en-US"/>
              </w:rPr>
            </w:pPr>
            <w:r w:rsidRPr="00B8570D">
              <w:rPr>
                <w:rFonts w:asciiTheme="minorBidi" w:hAnsiTheme="minorBidi" w:cstheme="minorBidi"/>
                <w:lang w:val="en-US"/>
              </w:rPr>
              <w:t>1,355,000</w:t>
            </w:r>
          </w:p>
        </w:tc>
        <w:tc>
          <w:tcPr>
            <w:tcW w:w="1277" w:type="dxa"/>
          </w:tcPr>
          <w:p w:rsidR="005E393D" w:rsidRPr="00B8570D" w:rsidRDefault="005E393D" w:rsidP="005E393D">
            <w:pPr>
              <w:shd w:val="clear" w:color="auto" w:fill="FFFFFF"/>
              <w:tabs>
                <w:tab w:val="left" w:pos="2964"/>
              </w:tabs>
              <w:jc w:val="center"/>
              <w:rPr>
                <w:rFonts w:asciiTheme="minorBidi" w:hAnsiTheme="minorBidi" w:cstheme="minorBidi"/>
                <w:lang w:val="en-US"/>
              </w:rPr>
            </w:pPr>
            <w:r w:rsidRPr="00B8570D">
              <w:rPr>
                <w:rFonts w:asciiTheme="minorBidi" w:hAnsiTheme="minorBidi" w:cstheme="minorBidi"/>
                <w:lang w:val="en-US"/>
              </w:rPr>
              <w:t>2,200,000</w:t>
            </w:r>
          </w:p>
        </w:tc>
        <w:tc>
          <w:tcPr>
            <w:tcW w:w="1235" w:type="dxa"/>
          </w:tcPr>
          <w:p w:rsidR="005E393D" w:rsidRPr="00B8570D" w:rsidRDefault="005E393D" w:rsidP="005E393D">
            <w:pPr>
              <w:jc w:val="center"/>
              <w:rPr>
                <w:rFonts w:asciiTheme="minorBidi" w:hAnsiTheme="minorBidi" w:cstheme="minorBidi"/>
                <w:cs/>
              </w:rPr>
            </w:pPr>
          </w:p>
        </w:tc>
        <w:tc>
          <w:tcPr>
            <w:tcW w:w="117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w:t>
            </w:r>
          </w:p>
        </w:tc>
        <w:tc>
          <w:tcPr>
            <w:tcW w:w="1080" w:type="dxa"/>
          </w:tcPr>
          <w:p w:rsidR="005E393D" w:rsidRPr="00B8570D" w:rsidRDefault="005E393D" w:rsidP="005E393D">
            <w:pPr>
              <w:jc w:val="center"/>
              <w:rPr>
                <w:rFonts w:asciiTheme="minorBidi" w:hAnsiTheme="minorBidi" w:cstheme="minorBidi"/>
                <w:cs/>
              </w:rPr>
            </w:pPr>
            <w:r w:rsidRPr="00B8570D">
              <w:rPr>
                <w:rFonts w:asciiTheme="minorBidi" w:hAnsiTheme="minorBidi" w:cstheme="minorBidi"/>
                <w:cs/>
              </w:rPr>
              <w:t>-</w:t>
            </w:r>
          </w:p>
        </w:tc>
      </w:tr>
      <w:tr w:rsidR="005E393D" w:rsidRPr="00B8570D" w:rsidTr="005E393D">
        <w:trPr>
          <w:trHeight w:val="321"/>
          <w:jc w:val="center"/>
        </w:trPr>
        <w:tc>
          <w:tcPr>
            <w:tcW w:w="1528" w:type="dxa"/>
          </w:tcPr>
          <w:p w:rsidR="005E393D" w:rsidRPr="00B8570D" w:rsidRDefault="005E393D" w:rsidP="005E393D">
            <w:pPr>
              <w:shd w:val="clear" w:color="auto" w:fill="FFFFFF"/>
              <w:jc w:val="both"/>
              <w:rPr>
                <w:rFonts w:asciiTheme="minorBidi" w:hAnsiTheme="minorBidi" w:cstheme="minorBidi"/>
                <w:b/>
                <w:bCs/>
                <w:cs/>
              </w:rPr>
            </w:pPr>
            <w:r w:rsidRPr="00B8570D">
              <w:rPr>
                <w:rFonts w:asciiTheme="minorBidi" w:hAnsiTheme="minorBidi" w:cstheme="minorBidi"/>
                <w:b/>
                <w:bCs/>
                <w:spacing w:val="-1"/>
                <w:cs/>
              </w:rPr>
              <w:t>Total</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b/>
                <w:bCs/>
                <w:lang w:val="en-US"/>
              </w:rPr>
            </w:pPr>
            <w:r w:rsidRPr="00B8570D">
              <w:rPr>
                <w:rFonts w:asciiTheme="minorBidi" w:hAnsiTheme="minorBidi" w:cstheme="minorBidi"/>
                <w:b/>
                <w:bCs/>
                <w:lang w:val="en-US"/>
              </w:rPr>
              <w:t>4,951,944</w:t>
            </w:r>
          </w:p>
        </w:tc>
        <w:tc>
          <w:tcPr>
            <w:tcW w:w="1274" w:type="dxa"/>
          </w:tcPr>
          <w:p w:rsidR="005E393D" w:rsidRPr="00B8570D" w:rsidRDefault="005E393D" w:rsidP="005E393D">
            <w:pPr>
              <w:shd w:val="clear" w:color="auto" w:fill="FFFFFF"/>
              <w:tabs>
                <w:tab w:val="left" w:pos="2964"/>
              </w:tabs>
              <w:jc w:val="center"/>
              <w:rPr>
                <w:rFonts w:asciiTheme="minorBidi" w:hAnsiTheme="minorBidi" w:cstheme="minorBidi"/>
                <w:b/>
                <w:bCs/>
                <w:lang w:val="en-US"/>
              </w:rPr>
            </w:pPr>
            <w:r w:rsidRPr="00B8570D">
              <w:rPr>
                <w:rFonts w:asciiTheme="minorBidi" w:hAnsiTheme="minorBidi" w:cstheme="minorBidi"/>
                <w:b/>
                <w:bCs/>
                <w:lang w:val="en-US"/>
              </w:rPr>
              <w:t>5,390,000</w:t>
            </w:r>
          </w:p>
        </w:tc>
        <w:tc>
          <w:tcPr>
            <w:tcW w:w="1277" w:type="dxa"/>
          </w:tcPr>
          <w:p w:rsidR="005E393D" w:rsidRPr="00B8570D" w:rsidRDefault="005E393D" w:rsidP="005E393D">
            <w:pPr>
              <w:shd w:val="clear" w:color="auto" w:fill="FFFFFF"/>
              <w:tabs>
                <w:tab w:val="left" w:pos="2964"/>
              </w:tabs>
              <w:jc w:val="center"/>
              <w:rPr>
                <w:rFonts w:asciiTheme="minorBidi" w:hAnsiTheme="minorBidi" w:cstheme="minorBidi"/>
                <w:b/>
                <w:bCs/>
                <w:lang w:val="en-US"/>
              </w:rPr>
            </w:pPr>
            <w:r w:rsidRPr="00B8570D">
              <w:rPr>
                <w:rFonts w:asciiTheme="minorBidi" w:hAnsiTheme="minorBidi" w:cstheme="minorBidi"/>
                <w:b/>
                <w:bCs/>
                <w:lang w:val="en-US"/>
              </w:rPr>
              <w:t>6,226,278</w:t>
            </w:r>
          </w:p>
        </w:tc>
        <w:tc>
          <w:tcPr>
            <w:tcW w:w="1235" w:type="dxa"/>
          </w:tcPr>
          <w:p w:rsidR="005E393D" w:rsidRPr="00B8570D" w:rsidRDefault="005E393D" w:rsidP="005E393D">
            <w:pPr>
              <w:jc w:val="center"/>
              <w:rPr>
                <w:rFonts w:asciiTheme="minorBidi" w:hAnsiTheme="minorBidi" w:cstheme="minorBidi"/>
                <w:b/>
                <w:bCs/>
                <w:cs/>
                <w:lang w:val="en-US"/>
              </w:rPr>
            </w:pPr>
            <w:r w:rsidRPr="00B8570D">
              <w:rPr>
                <w:rFonts w:asciiTheme="minorBidi" w:hAnsiTheme="minorBidi" w:cstheme="minorBidi"/>
                <w:b/>
                <w:bCs/>
                <w:lang w:val="en-US"/>
              </w:rPr>
              <w:t>7,359,490</w:t>
            </w:r>
          </w:p>
        </w:tc>
        <w:tc>
          <w:tcPr>
            <w:tcW w:w="1170" w:type="dxa"/>
          </w:tcPr>
          <w:p w:rsidR="005E393D" w:rsidRPr="00B8570D" w:rsidRDefault="005E393D" w:rsidP="005E393D">
            <w:pPr>
              <w:jc w:val="center"/>
              <w:rPr>
                <w:rFonts w:asciiTheme="minorBidi" w:hAnsiTheme="minorBidi" w:cstheme="minorBidi"/>
                <w:b/>
                <w:bCs/>
                <w:cs/>
              </w:rPr>
            </w:pPr>
            <w:r w:rsidRPr="00B8570D">
              <w:rPr>
                <w:rFonts w:asciiTheme="minorBidi" w:hAnsiTheme="minorBidi" w:cstheme="minorBidi"/>
                <w:b/>
                <w:bCs/>
                <w:lang w:val="en-US"/>
              </w:rPr>
              <w:t>7,171,750</w:t>
            </w:r>
          </w:p>
        </w:tc>
        <w:tc>
          <w:tcPr>
            <w:tcW w:w="1080" w:type="dxa"/>
          </w:tcPr>
          <w:p w:rsidR="005E393D" w:rsidRPr="00B8570D" w:rsidRDefault="005E393D" w:rsidP="005E393D">
            <w:pPr>
              <w:jc w:val="center"/>
              <w:rPr>
                <w:rFonts w:asciiTheme="minorBidi" w:hAnsiTheme="minorBidi" w:cstheme="minorBidi"/>
                <w:b/>
                <w:bCs/>
                <w:cs/>
              </w:rPr>
            </w:pPr>
            <w:r w:rsidRPr="00B8570D">
              <w:rPr>
                <w:rFonts w:asciiTheme="minorBidi" w:hAnsiTheme="minorBidi" w:cstheme="minorBidi"/>
                <w:b/>
                <w:bCs/>
                <w:cs/>
              </w:rPr>
              <w:t>8</w:t>
            </w:r>
            <w:r w:rsidRPr="00B8570D">
              <w:rPr>
                <w:rFonts w:asciiTheme="minorBidi" w:eastAsia="PMingLiU" w:hAnsiTheme="minorBidi" w:cstheme="minorBidi"/>
                <w:b/>
                <w:bCs/>
                <w:cs/>
                <w:lang w:eastAsia="zh-TW"/>
              </w:rPr>
              <w:t>,</w:t>
            </w:r>
            <w:r w:rsidRPr="00B8570D">
              <w:rPr>
                <w:rFonts w:asciiTheme="minorBidi" w:hAnsiTheme="minorBidi" w:cstheme="minorBidi"/>
                <w:b/>
                <w:bCs/>
                <w:cs/>
              </w:rPr>
              <w:t>424</w:t>
            </w:r>
            <w:r w:rsidRPr="00B8570D">
              <w:rPr>
                <w:rFonts w:asciiTheme="minorBidi" w:eastAsia="PMingLiU" w:hAnsiTheme="minorBidi" w:cstheme="minorBidi"/>
                <w:b/>
                <w:bCs/>
                <w:cs/>
                <w:lang w:eastAsia="zh-TW"/>
              </w:rPr>
              <w:t>,</w:t>
            </w:r>
            <w:r w:rsidRPr="00B8570D">
              <w:rPr>
                <w:rFonts w:asciiTheme="minorBidi" w:hAnsiTheme="minorBidi" w:cstheme="minorBidi"/>
                <w:b/>
                <w:bCs/>
                <w:cs/>
              </w:rPr>
              <w:t>325</w:t>
            </w:r>
          </w:p>
        </w:tc>
      </w:tr>
      <w:bookmarkEnd w:id="53"/>
      <w:bookmarkEnd w:id="54"/>
    </w:tbl>
    <w:p w:rsidR="00FF51EA" w:rsidRPr="00B8570D" w:rsidRDefault="00FF51EA"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4414E0" w:rsidRPr="00B8570D" w:rsidRDefault="004414E0" w:rsidP="0078181B">
      <w:pPr>
        <w:jc w:val="thaiDistribute"/>
        <w:rPr>
          <w:rFonts w:asciiTheme="minorBidi" w:eastAsia="PMingLiU" w:hAnsiTheme="minorBidi" w:cstheme="minorBidi"/>
          <w:lang w:val="en-US" w:eastAsia="zh-TW"/>
        </w:rPr>
      </w:pPr>
    </w:p>
    <w:p w:rsidR="00F47493" w:rsidRPr="00B8570D" w:rsidRDefault="00F47493" w:rsidP="004414E0">
      <w:pPr>
        <w:tabs>
          <w:tab w:val="left" w:pos="360"/>
          <w:tab w:val="left" w:pos="1800"/>
        </w:tabs>
        <w:rPr>
          <w:rFonts w:asciiTheme="minorBidi" w:eastAsia="PMingLiU" w:hAnsiTheme="minorBidi" w:cstheme="minorBidi"/>
          <w:b/>
          <w:bCs/>
          <w:u w:val="single"/>
          <w:cs/>
        </w:rPr>
        <w:sectPr w:rsidR="00F47493" w:rsidRPr="00B8570D" w:rsidSect="00F54523">
          <w:pgSz w:w="11906" w:h="16838"/>
          <w:pgMar w:top="1532" w:right="1133" w:bottom="1440" w:left="1843" w:header="708" w:footer="704" w:gutter="0"/>
          <w:pgNumType w:start="41"/>
          <w:cols w:space="708"/>
          <w:docGrid w:linePitch="381"/>
        </w:sectPr>
      </w:pPr>
    </w:p>
    <w:p w:rsidR="004414E0" w:rsidRPr="00B8570D" w:rsidRDefault="002805FF" w:rsidP="002805FF">
      <w:pPr>
        <w:pStyle w:val="Heading1"/>
        <w:ind w:left="218"/>
        <w:jc w:val="both"/>
        <w:rPr>
          <w:rFonts w:asciiTheme="minorBidi" w:hAnsiTheme="minorBidi" w:cstheme="minorBidi"/>
          <w:u w:val="single"/>
          <w:cs/>
        </w:rPr>
      </w:pPr>
      <w:bookmarkStart w:id="55" w:name="_TOC_250004"/>
      <w:r w:rsidRPr="00B8570D">
        <w:rPr>
          <w:rFonts w:asciiTheme="minorBidi" w:hAnsiTheme="minorBidi" w:cstheme="minorBidi"/>
          <w:spacing w:val="-1"/>
          <w:u w:val="single"/>
          <w:cs/>
        </w:rPr>
        <w:lastRenderedPageBreak/>
        <w:t>Corporate</w:t>
      </w:r>
      <w:r w:rsidRPr="00B8570D">
        <w:rPr>
          <w:rFonts w:asciiTheme="minorBidi" w:hAnsiTheme="minorBidi" w:cstheme="minorBidi"/>
          <w:spacing w:val="-23"/>
          <w:u w:val="single"/>
          <w:cs/>
        </w:rPr>
        <w:t xml:space="preserve"> </w:t>
      </w:r>
      <w:r w:rsidRPr="00B8570D">
        <w:rPr>
          <w:rFonts w:asciiTheme="minorBidi" w:hAnsiTheme="minorBidi" w:cstheme="minorBidi"/>
          <w:u w:val="single"/>
          <w:cs/>
        </w:rPr>
        <w:t>Governance</w:t>
      </w:r>
      <w:bookmarkEnd w:id="55"/>
      <w:r w:rsidR="004414E0" w:rsidRPr="00B8570D">
        <w:rPr>
          <w:rFonts w:asciiTheme="minorBidi" w:hAnsiTheme="minorBidi" w:cstheme="minorBidi"/>
          <w:u w:val="single"/>
          <w:lang w:val="en-US"/>
        </w:rPr>
        <w:t>:</w:t>
      </w:r>
      <w:r w:rsidR="004414E0" w:rsidRPr="00B8570D">
        <w:rPr>
          <w:rFonts w:asciiTheme="minorBidi" w:hAnsiTheme="minorBidi" w:cstheme="minorBidi"/>
          <w:u w:val="single"/>
          <w:cs/>
        </w:rPr>
        <w:t xml:space="preserve">  </w:t>
      </w:r>
    </w:p>
    <w:p w:rsidR="004414E0" w:rsidRPr="00B8570D" w:rsidRDefault="004414E0" w:rsidP="004414E0">
      <w:pPr>
        <w:shd w:val="clear" w:color="auto" w:fill="FFFFFF"/>
        <w:ind w:left="360"/>
        <w:jc w:val="both"/>
        <w:rPr>
          <w:rFonts w:asciiTheme="minorBidi" w:hAnsiTheme="minorBidi" w:cstheme="minorBidi"/>
          <w:b/>
          <w:bCs/>
          <w:cs/>
        </w:rPr>
      </w:pPr>
    </w:p>
    <w:p w:rsidR="002805FF" w:rsidRPr="00B8570D" w:rsidRDefault="00727BEC" w:rsidP="002633D8">
      <w:pPr>
        <w:pStyle w:val="BodyText"/>
        <w:ind w:right="559" w:firstLine="719"/>
        <w:jc w:val="both"/>
        <w:rPr>
          <w:rFonts w:asciiTheme="minorBidi" w:hAnsiTheme="minorBidi" w:cstheme="minorBidi"/>
          <w:spacing w:val="-1"/>
          <w:szCs w:val="28"/>
          <w:lang w:val="en-US"/>
        </w:rPr>
      </w:pPr>
      <w:r w:rsidRPr="00B8570D">
        <w:rPr>
          <w:rFonts w:asciiTheme="minorBidi" w:hAnsiTheme="minorBidi" w:cstheme="minorBidi"/>
          <w:szCs w:val="28"/>
          <w:lang w:val="en-US"/>
        </w:rPr>
        <w:t>The Board of Directors in the registered company has given precedence to and has abode by The Code of Best Practice.</w:t>
      </w:r>
      <w:r w:rsidR="002805FF" w:rsidRPr="00B8570D">
        <w:rPr>
          <w:rFonts w:asciiTheme="minorBidi" w:hAnsiTheme="minorBidi" w:cstheme="minorBidi"/>
          <w:szCs w:val="28"/>
          <w:lang w:val="en-US"/>
        </w:rPr>
        <w:t xml:space="preserve"> Therefore</w:t>
      </w:r>
      <w:r w:rsidR="00BC1A5D" w:rsidRPr="00B8570D">
        <w:rPr>
          <w:rFonts w:asciiTheme="minorBidi" w:hAnsiTheme="minorBidi" w:cstheme="minorBidi"/>
          <w:szCs w:val="28"/>
          <w:lang w:val="en-US"/>
        </w:rPr>
        <w:t>,</w:t>
      </w:r>
      <w:r w:rsidR="002805FF" w:rsidRPr="00B8570D">
        <w:rPr>
          <w:rFonts w:asciiTheme="minorBidi" w:hAnsiTheme="minorBidi" w:cstheme="minorBidi"/>
          <w:szCs w:val="28"/>
          <w:lang w:val="en-US"/>
        </w:rPr>
        <w:t xml:space="preserve"> The</w:t>
      </w:r>
      <w:r w:rsidR="002805FF" w:rsidRPr="00B8570D">
        <w:rPr>
          <w:rFonts w:asciiTheme="minorBidi" w:hAnsiTheme="minorBidi" w:cstheme="minorBidi"/>
          <w:spacing w:val="25"/>
          <w:szCs w:val="28"/>
          <w:lang w:val="en-US"/>
        </w:rPr>
        <w:t xml:space="preserve"> </w:t>
      </w:r>
      <w:r w:rsidR="002805FF" w:rsidRPr="00B8570D">
        <w:rPr>
          <w:rFonts w:asciiTheme="minorBidi" w:hAnsiTheme="minorBidi" w:cstheme="minorBidi"/>
          <w:spacing w:val="-1"/>
          <w:szCs w:val="28"/>
          <w:lang w:val="en-US"/>
        </w:rPr>
        <w:t>Board</w:t>
      </w:r>
      <w:r w:rsidR="002805FF" w:rsidRPr="00B8570D">
        <w:rPr>
          <w:rFonts w:asciiTheme="minorBidi" w:hAnsiTheme="minorBidi" w:cstheme="minorBidi"/>
          <w:spacing w:val="23"/>
          <w:szCs w:val="28"/>
          <w:lang w:val="en-US"/>
        </w:rPr>
        <w:t xml:space="preserve"> </w:t>
      </w:r>
      <w:r w:rsidR="002805FF" w:rsidRPr="00B8570D">
        <w:rPr>
          <w:rFonts w:asciiTheme="minorBidi" w:hAnsiTheme="minorBidi" w:cstheme="minorBidi"/>
          <w:szCs w:val="28"/>
          <w:lang w:val="en-US"/>
        </w:rPr>
        <w:t>of</w:t>
      </w:r>
      <w:r w:rsidR="002805FF" w:rsidRPr="00B8570D">
        <w:rPr>
          <w:rFonts w:asciiTheme="minorBidi" w:hAnsiTheme="minorBidi" w:cstheme="minorBidi"/>
          <w:spacing w:val="25"/>
          <w:szCs w:val="28"/>
          <w:lang w:val="en-US"/>
        </w:rPr>
        <w:t xml:space="preserve"> </w:t>
      </w:r>
      <w:r w:rsidR="002805FF" w:rsidRPr="00B8570D">
        <w:rPr>
          <w:rFonts w:asciiTheme="minorBidi" w:hAnsiTheme="minorBidi" w:cstheme="minorBidi"/>
          <w:spacing w:val="-1"/>
          <w:szCs w:val="28"/>
          <w:lang w:val="en-US"/>
        </w:rPr>
        <w:t>Directors</w:t>
      </w:r>
      <w:r w:rsidR="002805FF" w:rsidRPr="00B8570D">
        <w:rPr>
          <w:rFonts w:asciiTheme="minorBidi" w:hAnsiTheme="minorBidi" w:cstheme="minorBidi"/>
          <w:spacing w:val="22"/>
          <w:szCs w:val="28"/>
          <w:lang w:val="en-US"/>
        </w:rPr>
        <w:t xml:space="preserve"> </w:t>
      </w:r>
      <w:r w:rsidR="002805FF" w:rsidRPr="00B8570D">
        <w:rPr>
          <w:rFonts w:asciiTheme="minorBidi" w:hAnsiTheme="minorBidi" w:cstheme="minorBidi"/>
          <w:szCs w:val="28"/>
          <w:lang w:val="en-US"/>
        </w:rPr>
        <w:t>has</w:t>
      </w:r>
      <w:r w:rsidR="002805FF" w:rsidRPr="00B8570D">
        <w:rPr>
          <w:rFonts w:asciiTheme="minorBidi" w:hAnsiTheme="minorBidi" w:cstheme="minorBidi"/>
          <w:spacing w:val="22"/>
          <w:szCs w:val="28"/>
          <w:lang w:val="en-US"/>
        </w:rPr>
        <w:t xml:space="preserve"> </w:t>
      </w:r>
      <w:r w:rsidR="002805FF" w:rsidRPr="00B8570D">
        <w:rPr>
          <w:rFonts w:asciiTheme="minorBidi" w:hAnsiTheme="minorBidi" w:cstheme="minorBidi"/>
          <w:spacing w:val="-1"/>
          <w:szCs w:val="28"/>
          <w:lang w:val="en-US"/>
        </w:rPr>
        <w:t>outlined</w:t>
      </w:r>
      <w:r w:rsidR="002805FF" w:rsidRPr="00B8570D">
        <w:rPr>
          <w:rFonts w:asciiTheme="minorBidi" w:hAnsiTheme="minorBidi" w:cstheme="minorBidi"/>
          <w:spacing w:val="26"/>
          <w:szCs w:val="28"/>
          <w:lang w:val="en-US"/>
        </w:rPr>
        <w:t xml:space="preserve"> </w:t>
      </w:r>
      <w:r w:rsidR="002805FF" w:rsidRPr="00B8570D">
        <w:rPr>
          <w:rFonts w:asciiTheme="minorBidi" w:hAnsiTheme="minorBidi" w:cstheme="minorBidi"/>
          <w:spacing w:val="-2"/>
          <w:szCs w:val="28"/>
          <w:lang w:val="en-US"/>
        </w:rPr>
        <w:t>the</w:t>
      </w:r>
      <w:r w:rsidR="002805FF" w:rsidRPr="00B8570D">
        <w:rPr>
          <w:rFonts w:asciiTheme="minorBidi" w:hAnsiTheme="minorBidi" w:cstheme="minorBidi"/>
          <w:spacing w:val="26"/>
          <w:szCs w:val="28"/>
          <w:lang w:val="en-US"/>
        </w:rPr>
        <w:t xml:space="preserve"> </w:t>
      </w:r>
      <w:r w:rsidR="002805FF" w:rsidRPr="00B8570D">
        <w:rPr>
          <w:rFonts w:asciiTheme="minorBidi" w:hAnsiTheme="minorBidi" w:cstheme="minorBidi"/>
          <w:spacing w:val="-1"/>
          <w:szCs w:val="28"/>
          <w:lang w:val="en-US"/>
        </w:rPr>
        <w:t>company's</w:t>
      </w:r>
      <w:r w:rsidR="002805FF" w:rsidRPr="00B8570D">
        <w:rPr>
          <w:rFonts w:asciiTheme="minorBidi" w:hAnsiTheme="minorBidi" w:cstheme="minorBidi"/>
          <w:spacing w:val="24"/>
          <w:szCs w:val="28"/>
          <w:lang w:val="en-US"/>
        </w:rPr>
        <w:t xml:space="preserve"> </w:t>
      </w:r>
      <w:r w:rsidR="002805FF" w:rsidRPr="00B8570D">
        <w:rPr>
          <w:rFonts w:asciiTheme="minorBidi" w:hAnsiTheme="minorBidi" w:cstheme="minorBidi"/>
          <w:spacing w:val="-1"/>
          <w:szCs w:val="28"/>
          <w:lang w:val="en-US"/>
        </w:rPr>
        <w:t>management</w:t>
      </w:r>
      <w:r w:rsidR="002805FF" w:rsidRPr="00B8570D">
        <w:rPr>
          <w:rFonts w:asciiTheme="minorBidi" w:hAnsiTheme="minorBidi" w:cstheme="minorBidi"/>
          <w:spacing w:val="25"/>
          <w:szCs w:val="28"/>
          <w:lang w:val="en-US"/>
        </w:rPr>
        <w:t xml:space="preserve"> </w:t>
      </w:r>
      <w:r w:rsidR="002805FF" w:rsidRPr="00B8570D">
        <w:rPr>
          <w:rFonts w:asciiTheme="minorBidi" w:hAnsiTheme="minorBidi" w:cstheme="minorBidi"/>
          <w:szCs w:val="28"/>
          <w:lang w:val="en-US"/>
        </w:rPr>
        <w:t>and</w:t>
      </w:r>
      <w:r w:rsidR="002805FF" w:rsidRPr="00B8570D">
        <w:rPr>
          <w:rFonts w:asciiTheme="minorBidi" w:hAnsiTheme="minorBidi" w:cstheme="minorBidi"/>
          <w:spacing w:val="23"/>
          <w:szCs w:val="28"/>
          <w:lang w:val="en-US"/>
        </w:rPr>
        <w:t xml:space="preserve"> </w:t>
      </w:r>
      <w:r w:rsidR="002805FF" w:rsidRPr="00B8570D">
        <w:rPr>
          <w:rFonts w:asciiTheme="minorBidi" w:hAnsiTheme="minorBidi" w:cstheme="minorBidi"/>
          <w:spacing w:val="-1"/>
          <w:szCs w:val="28"/>
          <w:lang w:val="en-US"/>
        </w:rPr>
        <w:t>controls</w:t>
      </w:r>
      <w:r w:rsidR="002805FF" w:rsidRPr="00B8570D">
        <w:rPr>
          <w:rFonts w:asciiTheme="minorBidi" w:hAnsiTheme="minorBidi" w:cstheme="minorBidi"/>
          <w:spacing w:val="24"/>
          <w:szCs w:val="28"/>
          <w:lang w:val="en-US"/>
        </w:rPr>
        <w:t xml:space="preserve"> </w:t>
      </w:r>
      <w:r w:rsidR="002805FF" w:rsidRPr="00B8570D">
        <w:rPr>
          <w:rFonts w:asciiTheme="minorBidi" w:hAnsiTheme="minorBidi" w:cstheme="minorBidi"/>
          <w:szCs w:val="28"/>
          <w:lang w:val="en-US"/>
        </w:rPr>
        <w:t>in</w:t>
      </w:r>
      <w:r w:rsidR="002805FF" w:rsidRPr="00B8570D">
        <w:rPr>
          <w:rFonts w:asciiTheme="minorBidi" w:hAnsiTheme="minorBidi" w:cstheme="minorBidi"/>
          <w:spacing w:val="26"/>
          <w:szCs w:val="28"/>
          <w:lang w:val="en-US"/>
        </w:rPr>
        <w:t xml:space="preserve"> </w:t>
      </w:r>
      <w:r w:rsidR="002805FF" w:rsidRPr="00B8570D">
        <w:rPr>
          <w:rFonts w:asciiTheme="minorBidi" w:hAnsiTheme="minorBidi" w:cstheme="minorBidi"/>
          <w:spacing w:val="-1"/>
          <w:szCs w:val="28"/>
          <w:lang w:val="en-US"/>
        </w:rPr>
        <w:t>accordance</w:t>
      </w:r>
      <w:r w:rsidR="002805FF" w:rsidRPr="00B8570D">
        <w:rPr>
          <w:rFonts w:asciiTheme="minorBidi" w:hAnsiTheme="minorBidi" w:cstheme="minorBidi"/>
          <w:spacing w:val="27"/>
          <w:szCs w:val="28"/>
          <w:lang w:val="en-US"/>
        </w:rPr>
        <w:t xml:space="preserve"> </w:t>
      </w:r>
      <w:r w:rsidR="002805FF" w:rsidRPr="00B8570D">
        <w:rPr>
          <w:rFonts w:asciiTheme="minorBidi" w:hAnsiTheme="minorBidi" w:cstheme="minorBidi"/>
          <w:spacing w:val="-1"/>
          <w:szCs w:val="28"/>
          <w:lang w:val="en-US"/>
        </w:rPr>
        <w:t>with</w:t>
      </w:r>
      <w:r w:rsidR="002805FF" w:rsidRPr="00B8570D">
        <w:rPr>
          <w:rFonts w:asciiTheme="minorBidi" w:hAnsiTheme="minorBidi" w:cstheme="minorBidi"/>
          <w:spacing w:val="68"/>
          <w:szCs w:val="28"/>
          <w:lang w:val="en-US"/>
        </w:rPr>
        <w:t xml:space="preserve"> </w:t>
      </w:r>
      <w:r w:rsidR="002805FF" w:rsidRPr="00B8570D">
        <w:rPr>
          <w:rFonts w:asciiTheme="minorBidi" w:hAnsiTheme="minorBidi" w:cstheme="minorBidi"/>
          <w:spacing w:val="-1"/>
          <w:szCs w:val="28"/>
          <w:lang w:val="en-US"/>
        </w:rPr>
        <w:t>directions</w:t>
      </w:r>
      <w:r w:rsidR="002805FF" w:rsidRPr="00B8570D">
        <w:rPr>
          <w:rFonts w:asciiTheme="minorBidi" w:hAnsiTheme="minorBidi" w:cstheme="minorBidi"/>
          <w:spacing w:val="-2"/>
          <w:szCs w:val="28"/>
          <w:lang w:val="en-US"/>
        </w:rPr>
        <w:t xml:space="preserve"> </w:t>
      </w:r>
      <w:r w:rsidR="002805FF" w:rsidRPr="00B8570D">
        <w:rPr>
          <w:rFonts w:asciiTheme="minorBidi" w:hAnsiTheme="minorBidi" w:cstheme="minorBidi"/>
          <w:spacing w:val="-1"/>
          <w:szCs w:val="28"/>
          <w:lang w:val="en-US"/>
        </w:rPr>
        <w:t>prescribed</w:t>
      </w:r>
      <w:r w:rsidR="002805FF" w:rsidRPr="00B8570D">
        <w:rPr>
          <w:rFonts w:asciiTheme="minorBidi" w:hAnsiTheme="minorBidi" w:cstheme="minorBidi"/>
          <w:szCs w:val="28"/>
          <w:lang w:val="en-US"/>
        </w:rPr>
        <w:t xml:space="preserve"> </w:t>
      </w:r>
      <w:r w:rsidR="002805FF" w:rsidRPr="00B8570D">
        <w:rPr>
          <w:rFonts w:asciiTheme="minorBidi" w:hAnsiTheme="minorBidi" w:cstheme="minorBidi"/>
          <w:spacing w:val="-1"/>
          <w:szCs w:val="28"/>
          <w:lang w:val="en-US"/>
        </w:rPr>
        <w:t xml:space="preserve">by </w:t>
      </w:r>
      <w:r w:rsidR="002805FF" w:rsidRPr="00B8570D">
        <w:rPr>
          <w:rFonts w:asciiTheme="minorBidi" w:hAnsiTheme="minorBidi" w:cstheme="minorBidi"/>
          <w:spacing w:val="-2"/>
          <w:szCs w:val="28"/>
          <w:lang w:val="en-US"/>
        </w:rPr>
        <w:t>the</w:t>
      </w:r>
      <w:r w:rsidR="002805FF" w:rsidRPr="00B8570D">
        <w:rPr>
          <w:rFonts w:asciiTheme="minorBidi" w:hAnsiTheme="minorBidi" w:cstheme="minorBidi"/>
          <w:szCs w:val="28"/>
          <w:lang w:val="en-US"/>
        </w:rPr>
        <w:t xml:space="preserve"> </w:t>
      </w:r>
      <w:r w:rsidR="002805FF" w:rsidRPr="00B8570D">
        <w:rPr>
          <w:rFonts w:asciiTheme="minorBidi" w:hAnsiTheme="minorBidi" w:cstheme="minorBidi"/>
          <w:spacing w:val="-1"/>
          <w:szCs w:val="28"/>
          <w:lang w:val="en-US"/>
        </w:rPr>
        <w:t>Stock Exchange</w:t>
      </w:r>
      <w:r w:rsidR="002805FF" w:rsidRPr="00B8570D">
        <w:rPr>
          <w:rFonts w:asciiTheme="minorBidi" w:hAnsiTheme="minorBidi" w:cstheme="minorBidi"/>
          <w:szCs w:val="28"/>
          <w:lang w:val="en-US"/>
        </w:rPr>
        <w:t xml:space="preserve"> of</w:t>
      </w:r>
      <w:r w:rsidR="002805FF" w:rsidRPr="00B8570D">
        <w:rPr>
          <w:rFonts w:asciiTheme="minorBidi" w:hAnsiTheme="minorBidi" w:cstheme="minorBidi"/>
          <w:spacing w:val="-1"/>
          <w:szCs w:val="28"/>
          <w:lang w:val="en-US"/>
        </w:rPr>
        <w:t xml:space="preserve"> Thailand</w:t>
      </w:r>
      <w:r w:rsidR="002805FF" w:rsidRPr="00B8570D">
        <w:rPr>
          <w:rFonts w:asciiTheme="minorBidi" w:hAnsiTheme="minorBidi" w:cstheme="minorBidi"/>
          <w:szCs w:val="28"/>
          <w:lang w:val="en-US"/>
        </w:rPr>
        <w:t xml:space="preserve"> </w:t>
      </w:r>
      <w:r w:rsidR="002805FF" w:rsidRPr="00B8570D">
        <w:rPr>
          <w:rFonts w:asciiTheme="minorBidi" w:hAnsiTheme="minorBidi" w:cstheme="minorBidi"/>
          <w:spacing w:val="-1"/>
          <w:szCs w:val="28"/>
          <w:lang w:val="en-US"/>
        </w:rPr>
        <w:t>which</w:t>
      </w:r>
      <w:r w:rsidR="002805FF" w:rsidRPr="00B8570D">
        <w:rPr>
          <w:rFonts w:asciiTheme="minorBidi" w:hAnsiTheme="minorBidi" w:cstheme="minorBidi"/>
          <w:szCs w:val="28"/>
          <w:lang w:val="en-US"/>
        </w:rPr>
        <w:t xml:space="preserve"> </w:t>
      </w:r>
      <w:r w:rsidR="002805FF" w:rsidRPr="00B8570D">
        <w:rPr>
          <w:rFonts w:asciiTheme="minorBidi" w:hAnsiTheme="minorBidi" w:cstheme="minorBidi"/>
          <w:spacing w:val="-1"/>
          <w:szCs w:val="28"/>
          <w:lang w:val="en-US"/>
        </w:rPr>
        <w:t>may be</w:t>
      </w:r>
      <w:r w:rsidR="002805FF" w:rsidRPr="00B8570D">
        <w:rPr>
          <w:rFonts w:asciiTheme="minorBidi" w:hAnsiTheme="minorBidi" w:cstheme="minorBidi"/>
          <w:spacing w:val="1"/>
          <w:szCs w:val="28"/>
          <w:lang w:val="en-US"/>
        </w:rPr>
        <w:t xml:space="preserve"> </w:t>
      </w:r>
      <w:r w:rsidR="002805FF" w:rsidRPr="00B8570D">
        <w:rPr>
          <w:rFonts w:asciiTheme="minorBidi" w:hAnsiTheme="minorBidi" w:cstheme="minorBidi"/>
          <w:spacing w:val="-1"/>
          <w:szCs w:val="28"/>
          <w:lang w:val="en-US"/>
        </w:rPr>
        <w:t>summarized</w:t>
      </w:r>
      <w:r w:rsidR="002805FF" w:rsidRPr="00B8570D">
        <w:rPr>
          <w:rFonts w:asciiTheme="minorBidi" w:hAnsiTheme="minorBidi" w:cstheme="minorBidi"/>
          <w:spacing w:val="-3"/>
          <w:szCs w:val="28"/>
          <w:lang w:val="en-US"/>
        </w:rPr>
        <w:t xml:space="preserve"> </w:t>
      </w:r>
      <w:r w:rsidR="002805FF" w:rsidRPr="00B8570D">
        <w:rPr>
          <w:rFonts w:asciiTheme="minorBidi" w:hAnsiTheme="minorBidi" w:cstheme="minorBidi"/>
          <w:szCs w:val="28"/>
          <w:lang w:val="en-US"/>
        </w:rPr>
        <w:t>as</w:t>
      </w:r>
      <w:r w:rsidR="002805FF" w:rsidRPr="00B8570D">
        <w:rPr>
          <w:rFonts w:asciiTheme="minorBidi" w:hAnsiTheme="minorBidi" w:cstheme="minorBidi"/>
          <w:spacing w:val="-1"/>
          <w:szCs w:val="28"/>
          <w:lang w:val="en-US"/>
        </w:rPr>
        <w:t xml:space="preserve"> follows:</w:t>
      </w:r>
    </w:p>
    <w:p w:rsidR="00BC1A5D" w:rsidRPr="00B8570D" w:rsidRDefault="00BC1A5D" w:rsidP="002633D8">
      <w:pPr>
        <w:pStyle w:val="BodyText"/>
        <w:ind w:right="559" w:firstLine="719"/>
        <w:jc w:val="both"/>
        <w:rPr>
          <w:rFonts w:asciiTheme="minorBidi" w:hAnsiTheme="minorBidi" w:cstheme="minorBidi"/>
          <w:szCs w:val="28"/>
          <w:lang w:val="en-US"/>
        </w:rPr>
      </w:pPr>
    </w:p>
    <w:p w:rsidR="00DE4387" w:rsidRPr="00B8570D" w:rsidRDefault="00DE4387" w:rsidP="00DE4387">
      <w:pPr>
        <w:shd w:val="clear" w:color="auto" w:fill="FFFFFF"/>
        <w:jc w:val="both"/>
        <w:rPr>
          <w:rFonts w:asciiTheme="minorBidi" w:hAnsiTheme="minorBidi" w:cstheme="minorBidi"/>
          <w:b/>
          <w:bCs/>
          <w:lang w:val="en-US"/>
        </w:rPr>
      </w:pPr>
      <w:r w:rsidRPr="00B8570D">
        <w:rPr>
          <w:rFonts w:asciiTheme="minorBidi" w:hAnsiTheme="minorBidi" w:cstheme="minorBidi"/>
          <w:b/>
          <w:bCs/>
          <w:lang w:val="en-US"/>
        </w:rPr>
        <w:t>The Policy of Corporate Governance</w:t>
      </w:r>
    </w:p>
    <w:p w:rsidR="004414E0" w:rsidRPr="00B8570D" w:rsidRDefault="00DE4387" w:rsidP="00BC1A5D">
      <w:pPr>
        <w:shd w:val="clear" w:color="auto" w:fill="FFFFFF"/>
        <w:ind w:firstLine="720"/>
        <w:jc w:val="both"/>
        <w:rPr>
          <w:rFonts w:asciiTheme="minorBidi" w:hAnsiTheme="minorBidi" w:cstheme="minorBidi"/>
          <w:lang w:val="en-US"/>
        </w:rPr>
      </w:pPr>
      <w:r w:rsidRPr="00B8570D">
        <w:rPr>
          <w:rFonts w:asciiTheme="minorBidi" w:hAnsiTheme="minorBidi" w:cstheme="minorBidi"/>
          <w:lang w:val="en-US"/>
        </w:rPr>
        <w:t>The Board of Directors has noted the importance of good governance policy and passed a policy, which emphasizes operational transparency and accountability. Regular disclosure to the public and shareholders has been adopted as general practice of the Company. In addition, the Company adopted strict internal audits and controls in recognition of their importance. With regard to risk management, the Company has closely controlled and managed risk while keeping in mind a good relationship and business ethic towards business partners, shareholders and all concerts.</w:t>
      </w:r>
    </w:p>
    <w:p w:rsidR="00DE4387" w:rsidRPr="00B8570D" w:rsidRDefault="00DE4387" w:rsidP="00DE4387">
      <w:pPr>
        <w:shd w:val="clear" w:color="auto" w:fill="FFFFFF"/>
        <w:jc w:val="both"/>
        <w:rPr>
          <w:rFonts w:asciiTheme="minorBidi" w:hAnsiTheme="minorBidi" w:cstheme="minorBidi"/>
          <w:cs/>
          <w:lang w:val="en-US" w:eastAsia="zh-TW"/>
        </w:rPr>
      </w:pPr>
    </w:p>
    <w:p w:rsidR="004414E0" w:rsidRPr="00B8570D" w:rsidRDefault="004414E0" w:rsidP="004414E0">
      <w:pPr>
        <w:tabs>
          <w:tab w:val="left" w:pos="709"/>
          <w:tab w:val="left" w:pos="1800"/>
        </w:tabs>
        <w:rPr>
          <w:rFonts w:asciiTheme="minorBidi" w:eastAsia="PMingLiU" w:hAnsiTheme="minorBidi" w:cstheme="minorBidi"/>
          <w:b/>
          <w:bCs/>
          <w:i/>
          <w:iCs/>
          <w:lang w:val="en-US"/>
        </w:rPr>
      </w:pPr>
      <w:r w:rsidRPr="00B8570D">
        <w:rPr>
          <w:rFonts w:asciiTheme="minorBidi" w:eastAsia="PMingLiU" w:hAnsiTheme="minorBidi" w:cstheme="minorBidi"/>
          <w:cs/>
        </w:rPr>
        <w:tab/>
      </w:r>
      <w:r w:rsidR="00813837" w:rsidRPr="00B8570D">
        <w:rPr>
          <w:rFonts w:asciiTheme="minorBidi" w:eastAsia="Cordia New" w:hAnsiTheme="minorBidi" w:cstheme="minorBidi"/>
          <w:b/>
          <w:bCs/>
          <w:spacing w:val="-1"/>
          <w:lang w:val="en-US"/>
        </w:rPr>
        <w:t>Responsibility</w:t>
      </w:r>
      <w:r w:rsidR="00813837" w:rsidRPr="00B8570D">
        <w:rPr>
          <w:rFonts w:asciiTheme="minorBidi" w:eastAsia="Cordia New" w:hAnsiTheme="minorBidi" w:cstheme="minorBidi"/>
          <w:b/>
          <w:bCs/>
          <w:spacing w:val="-2"/>
          <w:lang w:val="en-US"/>
        </w:rPr>
        <w:t xml:space="preserve"> </w:t>
      </w:r>
      <w:r w:rsidR="00813837" w:rsidRPr="00B8570D">
        <w:rPr>
          <w:rFonts w:asciiTheme="minorBidi" w:eastAsia="Cordia New" w:hAnsiTheme="minorBidi" w:cstheme="minorBidi"/>
          <w:b/>
          <w:bCs/>
          <w:lang w:val="en-US"/>
        </w:rPr>
        <w:t>of</w:t>
      </w:r>
      <w:r w:rsidR="00813837" w:rsidRPr="00B8570D">
        <w:rPr>
          <w:rFonts w:asciiTheme="minorBidi" w:eastAsia="Cordia New" w:hAnsiTheme="minorBidi" w:cstheme="minorBidi"/>
          <w:b/>
          <w:bCs/>
          <w:spacing w:val="-2"/>
          <w:lang w:val="en-US"/>
        </w:rPr>
        <w:t xml:space="preserve"> </w:t>
      </w:r>
      <w:r w:rsidR="00813837" w:rsidRPr="00B8570D">
        <w:rPr>
          <w:rFonts w:asciiTheme="minorBidi" w:eastAsia="Cordia New" w:hAnsiTheme="minorBidi" w:cstheme="minorBidi"/>
          <w:b/>
          <w:bCs/>
          <w:spacing w:val="-1"/>
          <w:lang w:val="en-US"/>
        </w:rPr>
        <w:t>the</w:t>
      </w:r>
      <w:r w:rsidR="00813837" w:rsidRPr="00B8570D">
        <w:rPr>
          <w:rFonts w:asciiTheme="minorBidi" w:eastAsia="Cordia New" w:hAnsiTheme="minorBidi" w:cstheme="minorBidi"/>
          <w:b/>
          <w:bCs/>
          <w:lang w:val="en-US"/>
        </w:rPr>
        <w:t xml:space="preserve"> </w:t>
      </w:r>
      <w:r w:rsidR="00813837" w:rsidRPr="00B8570D">
        <w:rPr>
          <w:rFonts w:asciiTheme="minorBidi" w:eastAsia="Cordia New" w:hAnsiTheme="minorBidi" w:cstheme="minorBidi"/>
          <w:b/>
          <w:bCs/>
          <w:spacing w:val="-1"/>
          <w:lang w:val="en-US"/>
        </w:rPr>
        <w:t xml:space="preserve">Board </w:t>
      </w:r>
      <w:r w:rsidR="00813837" w:rsidRPr="00B8570D">
        <w:rPr>
          <w:rFonts w:asciiTheme="minorBidi" w:eastAsia="Cordia New" w:hAnsiTheme="minorBidi" w:cstheme="minorBidi"/>
          <w:b/>
          <w:bCs/>
          <w:lang w:val="en-US"/>
        </w:rPr>
        <w:t>of</w:t>
      </w:r>
      <w:r w:rsidR="00813837" w:rsidRPr="00B8570D">
        <w:rPr>
          <w:rFonts w:asciiTheme="minorBidi" w:eastAsia="Cordia New" w:hAnsiTheme="minorBidi" w:cstheme="minorBidi"/>
          <w:b/>
          <w:bCs/>
          <w:spacing w:val="-3"/>
          <w:lang w:val="en-US"/>
        </w:rPr>
        <w:t xml:space="preserve"> </w:t>
      </w:r>
      <w:r w:rsidR="00813837" w:rsidRPr="00B8570D">
        <w:rPr>
          <w:rFonts w:asciiTheme="minorBidi" w:eastAsia="Cordia New" w:hAnsiTheme="minorBidi" w:cstheme="minorBidi"/>
          <w:b/>
          <w:bCs/>
          <w:spacing w:val="-1"/>
          <w:lang w:val="en-US"/>
        </w:rPr>
        <w:t>Directors</w:t>
      </w:r>
    </w:p>
    <w:p w:rsidR="004414E0" w:rsidRPr="00B8570D" w:rsidRDefault="004414E0" w:rsidP="004414E0">
      <w:pPr>
        <w:tabs>
          <w:tab w:val="left" w:pos="1440"/>
          <w:tab w:val="left" w:pos="1800"/>
        </w:tabs>
        <w:rPr>
          <w:rFonts w:asciiTheme="minorBidi" w:eastAsia="PMingLiU" w:hAnsiTheme="minorBidi" w:cstheme="minorBidi"/>
          <w:cs/>
        </w:rPr>
      </w:pPr>
    </w:p>
    <w:p w:rsidR="00DE4387" w:rsidRPr="00B8570D" w:rsidRDefault="00DE4387" w:rsidP="00DE4387">
      <w:pPr>
        <w:shd w:val="clear" w:color="auto" w:fill="FFFFFF"/>
        <w:ind w:firstLine="720"/>
        <w:jc w:val="thaiDistribute"/>
        <w:rPr>
          <w:rFonts w:asciiTheme="minorBidi" w:hAnsiTheme="minorBidi" w:cstheme="minorBidi"/>
          <w:lang w:val="en-US"/>
        </w:rPr>
      </w:pPr>
      <w:r w:rsidRPr="00B8570D">
        <w:rPr>
          <w:rFonts w:asciiTheme="minorBidi" w:eastAsia="Cordia New" w:hAnsiTheme="minorBidi" w:cstheme="minorBidi"/>
          <w:b/>
          <w:bCs/>
          <w:spacing w:val="-1"/>
          <w:lang w:val="en-US"/>
        </w:rPr>
        <w:t>Board</w:t>
      </w:r>
      <w:r w:rsidRPr="00B8570D">
        <w:rPr>
          <w:rFonts w:asciiTheme="minorBidi" w:eastAsia="Cordia New" w:hAnsiTheme="minorBidi" w:cstheme="minorBidi"/>
          <w:b/>
          <w:bCs/>
          <w:lang w:val="en-US"/>
        </w:rPr>
        <w:t xml:space="preserve"> of</w:t>
      </w:r>
      <w:r w:rsidRPr="00B8570D">
        <w:rPr>
          <w:rFonts w:asciiTheme="minorBidi" w:eastAsia="Cordia New" w:hAnsiTheme="minorBidi" w:cstheme="minorBidi"/>
          <w:b/>
          <w:bCs/>
          <w:spacing w:val="-1"/>
          <w:lang w:val="en-US"/>
        </w:rPr>
        <w:t xml:space="preserve"> Director’s Structure</w:t>
      </w:r>
      <w:r w:rsidRPr="00B8570D">
        <w:rPr>
          <w:rFonts w:asciiTheme="minorBidi" w:hAnsiTheme="minorBidi" w:cstheme="minorBidi"/>
          <w:cs/>
        </w:rPr>
        <w:t xml:space="preserve"> </w:t>
      </w:r>
    </w:p>
    <w:p w:rsidR="00813837" w:rsidRPr="00B8570D" w:rsidRDefault="00314024" w:rsidP="0031298C">
      <w:pPr>
        <w:shd w:val="clear" w:color="auto" w:fill="FFFFFF"/>
        <w:ind w:firstLine="720"/>
        <w:jc w:val="thaiDistribute"/>
        <w:rPr>
          <w:rFonts w:asciiTheme="minorBidi" w:hAnsiTheme="minorBidi" w:cstheme="minorBidi"/>
          <w:lang w:val="en-US"/>
        </w:rPr>
      </w:pPr>
      <w:r w:rsidRPr="00B8570D">
        <w:rPr>
          <w:rFonts w:asciiTheme="minorBidi" w:hAnsiTheme="minorBidi" w:cstheme="minorBidi"/>
          <w:cs/>
        </w:rPr>
        <w:t>t</w:t>
      </w:r>
      <w:r w:rsidR="00DE4387" w:rsidRPr="00B8570D">
        <w:rPr>
          <w:rFonts w:asciiTheme="minorBidi" w:hAnsiTheme="minorBidi" w:cstheme="minorBidi"/>
          <w:cs/>
        </w:rPr>
        <w:t>he company’s directors</w:t>
      </w:r>
      <w:r w:rsidRPr="00B8570D">
        <w:rPr>
          <w:rFonts w:asciiTheme="minorBidi" w:hAnsiTheme="minorBidi" w:cstheme="minorBidi"/>
          <w:cs/>
        </w:rPr>
        <w:t>,</w:t>
      </w:r>
      <w:r w:rsidR="00DE4387" w:rsidRPr="00B8570D">
        <w:rPr>
          <w:rFonts w:asciiTheme="minorBidi" w:hAnsiTheme="minorBidi" w:cstheme="minorBidi"/>
          <w:cs/>
        </w:rPr>
        <w:t xml:space="preserve"> </w:t>
      </w:r>
      <w:r w:rsidRPr="00B8570D">
        <w:rPr>
          <w:rFonts w:asciiTheme="minorBidi" w:hAnsiTheme="minorBidi" w:cstheme="minorBidi"/>
          <w:lang w:val="en-US"/>
        </w:rPr>
        <w:t>c</w:t>
      </w:r>
      <w:r w:rsidRPr="00B8570D">
        <w:rPr>
          <w:rFonts w:asciiTheme="minorBidi" w:hAnsiTheme="minorBidi" w:cstheme="minorBidi"/>
          <w:cs/>
        </w:rPr>
        <w:t xml:space="preserve">learly being </w:t>
      </w:r>
      <w:r w:rsidR="00813837" w:rsidRPr="00B8570D">
        <w:rPr>
          <w:rFonts w:asciiTheme="minorBidi" w:hAnsiTheme="minorBidi" w:cstheme="minorBidi"/>
          <w:cs/>
        </w:rPr>
        <w:t>determined</w:t>
      </w:r>
      <w:r w:rsidRPr="00B8570D">
        <w:rPr>
          <w:rFonts w:asciiTheme="minorBidi" w:hAnsiTheme="minorBidi" w:cstheme="minorBidi"/>
          <w:cs/>
        </w:rPr>
        <w:t xml:space="preserve"> the roles and responsibility of each, </w:t>
      </w:r>
      <w:r w:rsidR="00DE4387" w:rsidRPr="00B8570D">
        <w:rPr>
          <w:rFonts w:asciiTheme="minorBidi" w:hAnsiTheme="minorBidi" w:cstheme="minorBidi"/>
          <w:cs/>
        </w:rPr>
        <w:t>consist of 2 persons, possessing the managerial position, and 6 persons, not possessing the managerial position</w:t>
      </w:r>
      <w:r w:rsidRPr="00B8570D">
        <w:rPr>
          <w:rFonts w:asciiTheme="minorBidi" w:hAnsiTheme="minorBidi" w:cstheme="minorBidi"/>
          <w:cs/>
        </w:rPr>
        <w:t>, including 4 indepen</w:t>
      </w:r>
      <w:r w:rsidR="0031298C" w:rsidRPr="00B8570D">
        <w:rPr>
          <w:rFonts w:asciiTheme="minorBidi" w:hAnsiTheme="minorBidi" w:cstheme="minorBidi"/>
          <w:cs/>
        </w:rPr>
        <w:t>d</w:t>
      </w:r>
      <w:r w:rsidRPr="00B8570D">
        <w:rPr>
          <w:rFonts w:asciiTheme="minorBidi" w:hAnsiTheme="minorBidi" w:cstheme="minorBidi"/>
          <w:cs/>
        </w:rPr>
        <w:t xml:space="preserve">ent directors and Audit committees, </w:t>
      </w:r>
      <w:r w:rsidRPr="00B8570D">
        <w:rPr>
          <w:rFonts w:asciiTheme="minorBidi" w:eastAsia="MS Mincho" w:hAnsiTheme="minorBidi" w:cstheme="minorBidi"/>
          <w:lang w:val="en-US" w:eastAsia="ja-JP"/>
        </w:rPr>
        <w:t>t</w:t>
      </w:r>
      <w:r w:rsidRPr="00B8570D">
        <w:rPr>
          <w:rFonts w:asciiTheme="minorBidi" w:eastAsia="MS Mincho" w:hAnsiTheme="minorBidi" w:cstheme="minorBidi"/>
          <w:cs/>
          <w:lang w:eastAsia="ja-JP"/>
        </w:rPr>
        <w:t>o</w:t>
      </w:r>
      <w:r w:rsidRPr="00B8570D">
        <w:rPr>
          <w:rFonts w:asciiTheme="minorBidi" w:hAnsiTheme="minorBidi" w:cstheme="minorBidi"/>
          <w:cs/>
        </w:rPr>
        <w:t xml:space="preserve"> total 12 persons  (As shown in the name list of  management structure)</w:t>
      </w:r>
      <w:r w:rsidR="00813837" w:rsidRPr="00B8570D">
        <w:rPr>
          <w:rFonts w:asciiTheme="minorBidi" w:hAnsiTheme="minorBidi" w:cstheme="minorBidi"/>
          <w:cs/>
        </w:rPr>
        <w:t xml:space="preserve">. </w:t>
      </w:r>
      <w:r w:rsidR="00813837" w:rsidRPr="00B8570D">
        <w:rPr>
          <w:rFonts w:asciiTheme="minorBidi" w:hAnsiTheme="minorBidi" w:cstheme="minorBidi"/>
          <w:lang w:val="en-US"/>
        </w:rPr>
        <w:t>The</w:t>
      </w:r>
      <w:r w:rsidR="00813837" w:rsidRPr="00B8570D">
        <w:rPr>
          <w:rFonts w:asciiTheme="minorBidi" w:hAnsiTheme="minorBidi" w:cstheme="minorBidi"/>
          <w:spacing w:val="-1"/>
          <w:lang w:val="en-US"/>
        </w:rPr>
        <w:t xml:space="preserve"> Executive</w:t>
      </w:r>
      <w:r w:rsidR="00813837" w:rsidRPr="00B8570D">
        <w:rPr>
          <w:rFonts w:asciiTheme="minorBidi" w:hAnsiTheme="minorBidi" w:cstheme="minorBidi"/>
          <w:lang w:val="en-US"/>
        </w:rPr>
        <w:t xml:space="preserve"> </w:t>
      </w:r>
      <w:r w:rsidR="00813837" w:rsidRPr="00B8570D">
        <w:rPr>
          <w:rFonts w:asciiTheme="minorBidi" w:hAnsiTheme="minorBidi" w:cstheme="minorBidi"/>
          <w:spacing w:val="-1"/>
          <w:lang w:val="en-US"/>
        </w:rPr>
        <w:t xml:space="preserve">Directors </w:t>
      </w:r>
      <w:r w:rsidR="00813837" w:rsidRPr="00B8570D">
        <w:rPr>
          <w:rFonts w:asciiTheme="minorBidi" w:hAnsiTheme="minorBidi" w:cstheme="minorBidi"/>
          <w:lang w:val="en-US"/>
        </w:rPr>
        <w:t>are</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spacing w:val="-1"/>
          <w:lang w:val="en-US"/>
        </w:rPr>
        <w:t>capable</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spacing w:val="-1"/>
          <w:lang w:val="en-US"/>
        </w:rPr>
        <w:t>industry</w:t>
      </w:r>
      <w:r w:rsidR="00813837" w:rsidRPr="00B8570D">
        <w:rPr>
          <w:rFonts w:asciiTheme="minorBidi" w:hAnsiTheme="minorBidi" w:cstheme="minorBidi"/>
          <w:lang w:val="en-US"/>
        </w:rPr>
        <w:t xml:space="preserve"> </w:t>
      </w:r>
      <w:r w:rsidR="00813837" w:rsidRPr="00B8570D">
        <w:rPr>
          <w:rFonts w:asciiTheme="minorBidi" w:hAnsiTheme="minorBidi" w:cstheme="minorBidi"/>
          <w:spacing w:val="-1"/>
          <w:lang w:val="en-US"/>
        </w:rPr>
        <w:t>knowledge</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spacing w:val="-1"/>
          <w:lang w:val="en-US"/>
        </w:rPr>
        <w:t>for</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lang w:val="en-US"/>
        </w:rPr>
        <w:t>a long</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period of</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spacing w:val="-1"/>
          <w:lang w:val="en-US"/>
        </w:rPr>
        <w:t>time</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spacing w:val="-1"/>
          <w:lang w:val="en-US"/>
        </w:rPr>
        <w:t>from</w:t>
      </w:r>
      <w:r w:rsidR="00813837" w:rsidRPr="00B8570D">
        <w:rPr>
          <w:rFonts w:asciiTheme="minorBidi" w:hAnsiTheme="minorBidi" w:cstheme="minorBidi"/>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lang w:val="en-US"/>
        </w:rPr>
        <w:t>parent company</w:t>
      </w:r>
      <w:r w:rsidR="00813837" w:rsidRPr="00B8570D">
        <w:rPr>
          <w:rFonts w:asciiTheme="minorBidi" w:hAnsiTheme="minorBidi" w:cstheme="minorBidi"/>
          <w:spacing w:val="79"/>
          <w:lang w:val="en-US"/>
        </w:rPr>
        <w:t xml:space="preserve"> </w:t>
      </w:r>
      <w:r w:rsidR="00813837" w:rsidRPr="00B8570D">
        <w:rPr>
          <w:rFonts w:asciiTheme="minorBidi" w:hAnsiTheme="minorBidi" w:cstheme="minorBidi"/>
          <w:spacing w:val="-1"/>
          <w:lang w:val="en-US"/>
        </w:rPr>
        <w:t>located</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at</w:t>
      </w:r>
      <w:r w:rsidR="0031298C" w:rsidRPr="00B8570D">
        <w:rPr>
          <w:rFonts w:asciiTheme="minorBidi" w:hAnsiTheme="minorBidi" w:cstheme="minorBidi"/>
          <w:lang w:val="en-US"/>
        </w:rPr>
        <w:t xml:space="preserve"> The</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lang w:val="en-US"/>
        </w:rPr>
        <w:t>Republic</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lang w:val="en-US"/>
        </w:rPr>
        <w:t>Taiwan. The</w:t>
      </w:r>
      <w:r w:rsidR="00813837" w:rsidRPr="00B8570D">
        <w:rPr>
          <w:rFonts w:asciiTheme="minorBidi" w:hAnsiTheme="minorBidi" w:cstheme="minorBidi"/>
          <w:spacing w:val="8"/>
          <w:lang w:val="en-US"/>
        </w:rPr>
        <w:t xml:space="preserve"> </w:t>
      </w:r>
      <w:r w:rsidR="00813837" w:rsidRPr="00B8570D">
        <w:rPr>
          <w:rFonts w:asciiTheme="minorBidi" w:hAnsiTheme="minorBidi" w:cstheme="minorBidi"/>
          <w:lang w:val="en-US"/>
        </w:rPr>
        <w:t>4</w:t>
      </w:r>
      <w:r w:rsidR="00813837" w:rsidRPr="00B8570D">
        <w:rPr>
          <w:rFonts w:asciiTheme="minorBidi" w:hAnsiTheme="minorBidi" w:cstheme="minorBidi"/>
          <w:spacing w:val="9"/>
          <w:lang w:val="en-US"/>
        </w:rPr>
        <w:t xml:space="preserve"> </w:t>
      </w:r>
      <w:r w:rsidR="00813837" w:rsidRPr="00B8570D">
        <w:rPr>
          <w:rFonts w:asciiTheme="minorBidi" w:hAnsiTheme="minorBidi" w:cstheme="minorBidi"/>
          <w:lang w:val="en-US"/>
        </w:rPr>
        <w:t>independent</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spacing w:val="-1"/>
          <w:lang w:val="en-US"/>
        </w:rPr>
        <w:t>Directors</w:t>
      </w:r>
      <w:r w:rsidR="00813837" w:rsidRPr="00B8570D">
        <w:rPr>
          <w:rFonts w:asciiTheme="minorBidi" w:hAnsiTheme="minorBidi" w:cstheme="minorBidi"/>
          <w:lang w:val="en-US"/>
        </w:rPr>
        <w:t xml:space="preserve"> are</w:t>
      </w:r>
      <w:r w:rsidR="00813837" w:rsidRPr="00B8570D">
        <w:rPr>
          <w:rFonts w:asciiTheme="minorBidi" w:hAnsiTheme="minorBidi" w:cstheme="minorBidi"/>
          <w:spacing w:val="4"/>
          <w:lang w:val="en-US"/>
        </w:rPr>
        <w:t xml:space="preserve"> </w:t>
      </w:r>
      <w:r w:rsidR="00813837" w:rsidRPr="00B8570D">
        <w:rPr>
          <w:rFonts w:asciiTheme="minorBidi" w:hAnsiTheme="minorBidi" w:cstheme="minorBidi"/>
          <w:lang w:val="en-US"/>
        </w:rPr>
        <w:t>considered</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as</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lang w:val="en-US"/>
        </w:rPr>
        <w:t>no</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conflict</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1"/>
          <w:lang w:val="en-US"/>
        </w:rPr>
        <w:t xml:space="preserve"> </w:t>
      </w:r>
      <w:r w:rsidR="00813837" w:rsidRPr="00B8570D">
        <w:rPr>
          <w:rFonts w:asciiTheme="minorBidi" w:hAnsiTheme="minorBidi" w:cstheme="minorBidi"/>
          <w:lang w:val="en-US"/>
        </w:rPr>
        <w:t>interest</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lang w:val="en-US"/>
        </w:rPr>
        <w:t>and</w:t>
      </w:r>
      <w:r w:rsidR="00813837" w:rsidRPr="00B8570D">
        <w:rPr>
          <w:rFonts w:asciiTheme="minorBidi" w:hAnsiTheme="minorBidi" w:cstheme="minorBidi"/>
          <w:spacing w:val="4"/>
          <w:lang w:val="en-US"/>
        </w:rPr>
        <w:t xml:space="preserve"> </w:t>
      </w:r>
      <w:r w:rsidR="00813837" w:rsidRPr="00B8570D">
        <w:rPr>
          <w:rFonts w:asciiTheme="minorBidi" w:hAnsiTheme="minorBidi" w:cstheme="minorBidi"/>
          <w:spacing w:val="-1"/>
          <w:lang w:val="en-US"/>
        </w:rPr>
        <w:t>free</w:t>
      </w:r>
      <w:r w:rsidR="00813837" w:rsidRPr="00B8570D">
        <w:rPr>
          <w:rFonts w:asciiTheme="minorBidi" w:hAnsiTheme="minorBidi" w:cstheme="minorBidi"/>
          <w:spacing w:val="42"/>
          <w:lang w:val="en-US"/>
        </w:rPr>
        <w:t xml:space="preserve"> </w:t>
      </w:r>
      <w:r w:rsidR="00813837" w:rsidRPr="00B8570D">
        <w:rPr>
          <w:rFonts w:asciiTheme="minorBidi" w:hAnsiTheme="minorBidi" w:cstheme="minorBidi"/>
          <w:spacing w:val="-1"/>
          <w:lang w:val="en-US"/>
        </w:rPr>
        <w:t>to</w:t>
      </w:r>
      <w:r w:rsidR="00813837" w:rsidRPr="00B8570D">
        <w:rPr>
          <w:rFonts w:asciiTheme="minorBidi" w:hAnsiTheme="minorBidi" w:cstheme="minorBidi"/>
          <w:spacing w:val="4"/>
          <w:lang w:val="en-US"/>
        </w:rPr>
        <w:t xml:space="preserve"> </w:t>
      </w:r>
      <w:r w:rsidR="00813837" w:rsidRPr="00B8570D">
        <w:rPr>
          <w:rFonts w:asciiTheme="minorBidi" w:hAnsiTheme="minorBidi" w:cstheme="minorBidi"/>
          <w:lang w:val="en-US"/>
        </w:rPr>
        <w:t>express</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spacing w:val="-1"/>
          <w:lang w:val="en-US"/>
        </w:rPr>
        <w:t>their</w:t>
      </w:r>
      <w:r w:rsidR="00813837" w:rsidRPr="00B8570D">
        <w:rPr>
          <w:rFonts w:asciiTheme="minorBidi" w:hAnsiTheme="minorBidi" w:cstheme="minorBidi"/>
          <w:spacing w:val="8"/>
          <w:lang w:val="en-US"/>
        </w:rPr>
        <w:t xml:space="preserve"> </w:t>
      </w:r>
      <w:r w:rsidR="00813837" w:rsidRPr="00B8570D">
        <w:rPr>
          <w:rFonts w:asciiTheme="minorBidi" w:hAnsiTheme="minorBidi" w:cstheme="minorBidi"/>
          <w:spacing w:val="-1"/>
          <w:lang w:val="en-US"/>
        </w:rPr>
        <w:t>view</w:t>
      </w:r>
      <w:r w:rsidR="0031298C" w:rsidRPr="00B8570D">
        <w:rPr>
          <w:rFonts w:asciiTheme="minorBidi" w:hAnsiTheme="minorBidi" w:cstheme="minorBidi"/>
          <w:spacing w:val="-1"/>
          <w:lang w:val="en-US"/>
        </w:rPr>
        <w:t>s</w:t>
      </w:r>
      <w:r w:rsidR="00813837" w:rsidRPr="00B8570D">
        <w:rPr>
          <w:rFonts w:asciiTheme="minorBidi" w:hAnsiTheme="minorBidi" w:cstheme="minorBidi"/>
          <w:spacing w:val="3"/>
          <w:lang w:val="en-US"/>
        </w:rPr>
        <w:t xml:space="preserve"> </w:t>
      </w:r>
      <w:r w:rsidR="00813837" w:rsidRPr="00B8570D">
        <w:rPr>
          <w:rFonts w:asciiTheme="minorBidi" w:hAnsiTheme="minorBidi" w:cstheme="minorBidi"/>
          <w:lang w:val="en-US"/>
        </w:rPr>
        <w:t>and</w:t>
      </w:r>
      <w:r w:rsidR="00813837" w:rsidRPr="00B8570D">
        <w:rPr>
          <w:rFonts w:asciiTheme="minorBidi" w:hAnsiTheme="minorBidi" w:cstheme="minorBidi"/>
          <w:spacing w:val="6"/>
          <w:lang w:val="en-US"/>
        </w:rPr>
        <w:t xml:space="preserve"> </w:t>
      </w:r>
      <w:r w:rsidR="00813837" w:rsidRPr="00B8570D">
        <w:rPr>
          <w:rFonts w:asciiTheme="minorBidi" w:hAnsiTheme="minorBidi" w:cstheme="minorBidi"/>
          <w:spacing w:val="-1"/>
          <w:lang w:val="en-US"/>
        </w:rPr>
        <w:t>observations</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lang w:val="en-US"/>
        </w:rPr>
        <w:t>in</w:t>
      </w:r>
      <w:r w:rsidR="00813837" w:rsidRPr="00B8570D">
        <w:rPr>
          <w:rFonts w:asciiTheme="minorBidi" w:hAnsiTheme="minorBidi" w:cstheme="minorBidi"/>
          <w:spacing w:val="6"/>
          <w:lang w:val="en-US"/>
        </w:rPr>
        <w:t xml:space="preserve"> </w:t>
      </w:r>
      <w:r w:rsidR="00813837" w:rsidRPr="00B8570D">
        <w:rPr>
          <w:rFonts w:asciiTheme="minorBidi" w:hAnsiTheme="minorBidi" w:cstheme="minorBidi"/>
          <w:lang w:val="en-US"/>
        </w:rPr>
        <w:t>case</w:t>
      </w:r>
      <w:r w:rsidR="00813837" w:rsidRPr="00B8570D">
        <w:rPr>
          <w:rFonts w:asciiTheme="minorBidi" w:hAnsiTheme="minorBidi" w:cstheme="minorBidi"/>
          <w:spacing w:val="4"/>
          <w:lang w:val="en-US"/>
        </w:rPr>
        <w:t xml:space="preserve"> </w:t>
      </w:r>
      <w:r w:rsidR="00813837" w:rsidRPr="00B8570D">
        <w:rPr>
          <w:rFonts w:asciiTheme="minorBidi" w:hAnsiTheme="minorBidi" w:cstheme="minorBidi"/>
          <w:spacing w:val="-1"/>
          <w:lang w:val="en-US"/>
        </w:rPr>
        <w:t>that</w:t>
      </w:r>
      <w:r w:rsidR="00813837" w:rsidRPr="00B8570D">
        <w:rPr>
          <w:rFonts w:asciiTheme="minorBidi" w:hAnsiTheme="minorBidi" w:cstheme="minorBidi"/>
          <w:spacing w:val="6"/>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7"/>
          <w:lang w:val="en-US"/>
        </w:rPr>
        <w:t xml:space="preserve"> </w:t>
      </w:r>
      <w:r w:rsidR="00813837" w:rsidRPr="00B8570D">
        <w:rPr>
          <w:rFonts w:asciiTheme="minorBidi" w:hAnsiTheme="minorBidi" w:cstheme="minorBidi"/>
          <w:lang w:val="en-US"/>
        </w:rPr>
        <w:t>opinion</w:t>
      </w:r>
      <w:r w:rsidR="00813837" w:rsidRPr="00B8570D">
        <w:rPr>
          <w:rFonts w:asciiTheme="minorBidi" w:hAnsiTheme="minorBidi" w:cstheme="minorBidi"/>
          <w:spacing w:val="4"/>
          <w:lang w:val="en-US"/>
        </w:rPr>
        <w:t xml:space="preserve"> </w:t>
      </w:r>
      <w:r w:rsidR="00813837" w:rsidRPr="00B8570D">
        <w:rPr>
          <w:rFonts w:asciiTheme="minorBidi" w:hAnsiTheme="minorBidi" w:cstheme="minorBidi"/>
          <w:spacing w:val="-1"/>
          <w:lang w:val="en-US"/>
        </w:rPr>
        <w:t>from</w:t>
      </w:r>
      <w:r w:rsidR="00813837" w:rsidRPr="00B8570D">
        <w:rPr>
          <w:rFonts w:asciiTheme="minorBidi" w:hAnsiTheme="minorBidi" w:cstheme="minorBidi"/>
          <w:spacing w:val="6"/>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7"/>
          <w:lang w:val="en-US"/>
        </w:rPr>
        <w:t xml:space="preserve"> </w:t>
      </w:r>
      <w:r w:rsidR="00813837" w:rsidRPr="00B8570D">
        <w:rPr>
          <w:rFonts w:asciiTheme="minorBidi" w:hAnsiTheme="minorBidi" w:cstheme="minorBidi"/>
          <w:lang w:val="en-US"/>
        </w:rPr>
        <w:t>Audit</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spacing w:val="-1"/>
          <w:lang w:val="en-US"/>
        </w:rPr>
        <w:t>Committee</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lang w:val="en-US"/>
        </w:rPr>
        <w:t>is</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spacing w:val="-1"/>
          <w:lang w:val="en-US"/>
        </w:rPr>
        <w:t>different</w:t>
      </w:r>
      <w:r w:rsidR="00813837" w:rsidRPr="00B8570D">
        <w:rPr>
          <w:rFonts w:asciiTheme="minorBidi" w:hAnsiTheme="minorBidi" w:cstheme="minorBidi"/>
          <w:spacing w:val="5"/>
          <w:lang w:val="en-US"/>
        </w:rPr>
        <w:t xml:space="preserve"> </w:t>
      </w:r>
      <w:r w:rsidR="00813837" w:rsidRPr="00B8570D">
        <w:rPr>
          <w:rFonts w:asciiTheme="minorBidi" w:hAnsiTheme="minorBidi" w:cstheme="minorBidi"/>
          <w:spacing w:val="-1"/>
          <w:lang w:val="en-US"/>
        </w:rPr>
        <w:t>from</w:t>
      </w:r>
      <w:r w:rsidR="00813837" w:rsidRPr="00B8570D">
        <w:rPr>
          <w:rFonts w:asciiTheme="minorBidi" w:hAnsiTheme="minorBidi" w:cstheme="minorBidi"/>
          <w:spacing w:val="6"/>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68"/>
          <w:lang w:val="en-US"/>
        </w:rPr>
        <w:t xml:space="preserve"> </w:t>
      </w:r>
      <w:r w:rsidR="00813837" w:rsidRPr="00B8570D">
        <w:rPr>
          <w:rFonts w:asciiTheme="minorBidi" w:hAnsiTheme="minorBidi" w:cstheme="minorBidi"/>
          <w:lang w:val="en-US"/>
        </w:rPr>
        <w:t>Board</w:t>
      </w:r>
      <w:r w:rsidR="00813837" w:rsidRPr="00B8570D">
        <w:rPr>
          <w:rFonts w:asciiTheme="minorBidi" w:hAnsiTheme="minorBidi" w:cstheme="minorBidi"/>
          <w:spacing w:val="44"/>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46"/>
          <w:lang w:val="en-US"/>
        </w:rPr>
        <w:t xml:space="preserve"> </w:t>
      </w:r>
      <w:r w:rsidR="00813837" w:rsidRPr="00B8570D">
        <w:rPr>
          <w:rFonts w:asciiTheme="minorBidi" w:hAnsiTheme="minorBidi" w:cstheme="minorBidi"/>
          <w:spacing w:val="-1"/>
          <w:lang w:val="en-US"/>
        </w:rPr>
        <w:t>Directors</w:t>
      </w:r>
      <w:r w:rsidR="00813837" w:rsidRPr="00B8570D">
        <w:rPr>
          <w:rFonts w:asciiTheme="minorBidi" w:hAnsiTheme="minorBidi" w:cstheme="minorBidi"/>
          <w:spacing w:val="46"/>
          <w:lang w:val="en-US"/>
        </w:rPr>
        <w:t xml:space="preserve"> </w:t>
      </w:r>
      <w:r w:rsidR="00813837" w:rsidRPr="00B8570D">
        <w:rPr>
          <w:rFonts w:asciiTheme="minorBidi" w:hAnsiTheme="minorBidi" w:cstheme="minorBidi"/>
          <w:spacing w:val="-1"/>
          <w:lang w:val="en-US"/>
        </w:rPr>
        <w:t>to</w:t>
      </w:r>
      <w:r w:rsidR="00813837" w:rsidRPr="00B8570D">
        <w:rPr>
          <w:rFonts w:asciiTheme="minorBidi" w:hAnsiTheme="minorBidi" w:cstheme="minorBidi"/>
          <w:spacing w:val="47"/>
          <w:lang w:val="en-US"/>
        </w:rPr>
        <w:t xml:space="preserve"> </w:t>
      </w:r>
      <w:r w:rsidR="00813837" w:rsidRPr="00B8570D">
        <w:rPr>
          <w:rFonts w:asciiTheme="minorBidi" w:hAnsiTheme="minorBidi" w:cstheme="minorBidi"/>
          <w:spacing w:val="-1"/>
          <w:lang w:val="en-US"/>
        </w:rPr>
        <w:t>strike</w:t>
      </w:r>
      <w:r w:rsidR="00813837" w:rsidRPr="00B8570D">
        <w:rPr>
          <w:rFonts w:asciiTheme="minorBidi" w:hAnsiTheme="minorBidi" w:cstheme="minorBidi"/>
          <w:spacing w:val="47"/>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lang w:val="en-US"/>
        </w:rPr>
        <w:t>balance</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46"/>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45"/>
          <w:lang w:val="en-US"/>
        </w:rPr>
        <w:t xml:space="preserve"> </w:t>
      </w:r>
      <w:r w:rsidR="00813837" w:rsidRPr="00B8570D">
        <w:rPr>
          <w:rFonts w:asciiTheme="minorBidi" w:hAnsiTheme="minorBidi" w:cstheme="minorBidi"/>
          <w:spacing w:val="-1"/>
          <w:lang w:val="en-US"/>
        </w:rPr>
        <w:t>Executive</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spacing w:val="-1"/>
          <w:lang w:val="en-US"/>
        </w:rPr>
        <w:t>Directors.</w:t>
      </w:r>
      <w:r w:rsidR="00813837" w:rsidRPr="00B8570D">
        <w:rPr>
          <w:rFonts w:asciiTheme="minorBidi" w:hAnsiTheme="minorBidi" w:cstheme="minorBidi"/>
          <w:spacing w:val="49"/>
          <w:lang w:val="en-US"/>
        </w:rPr>
        <w:t xml:space="preserve"> </w:t>
      </w:r>
      <w:r w:rsidR="00813837" w:rsidRPr="00B8570D">
        <w:rPr>
          <w:rFonts w:asciiTheme="minorBidi" w:hAnsiTheme="minorBidi" w:cstheme="minorBidi"/>
          <w:lang w:val="en-US"/>
        </w:rPr>
        <w:t>Furthermore,</w:t>
      </w:r>
      <w:r w:rsidR="00813837" w:rsidRPr="00B8570D">
        <w:rPr>
          <w:rFonts w:asciiTheme="minorBidi" w:hAnsiTheme="minorBidi" w:cstheme="minorBidi"/>
          <w:spacing w:val="46"/>
          <w:lang w:val="en-US"/>
        </w:rPr>
        <w:t xml:space="preserve"> </w:t>
      </w:r>
      <w:r w:rsidR="00813837" w:rsidRPr="00B8570D">
        <w:rPr>
          <w:rFonts w:asciiTheme="minorBidi" w:hAnsiTheme="minorBidi" w:cstheme="minorBidi"/>
          <w:lang w:val="en-US"/>
        </w:rPr>
        <w:t>one</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lang w:val="en-US"/>
        </w:rPr>
        <w:t>of</w:t>
      </w:r>
      <w:r w:rsidR="00813837" w:rsidRPr="00B8570D">
        <w:rPr>
          <w:rFonts w:asciiTheme="minorBidi" w:hAnsiTheme="minorBidi" w:cstheme="minorBidi"/>
          <w:spacing w:val="46"/>
          <w:lang w:val="en-US"/>
        </w:rPr>
        <w:t xml:space="preserve"> </w:t>
      </w:r>
      <w:r w:rsidR="00813837" w:rsidRPr="00B8570D">
        <w:rPr>
          <w:rFonts w:asciiTheme="minorBidi" w:hAnsiTheme="minorBidi" w:cstheme="minorBidi"/>
          <w:spacing w:val="-1"/>
          <w:lang w:val="en-US"/>
        </w:rPr>
        <w:t>the</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spacing w:val="-1"/>
          <w:lang w:val="en-US"/>
        </w:rPr>
        <w:t>four</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Audit</w:t>
      </w:r>
      <w:r w:rsidR="00813837" w:rsidRPr="00B8570D">
        <w:rPr>
          <w:rFonts w:asciiTheme="minorBidi" w:hAnsiTheme="minorBidi" w:cstheme="minorBidi"/>
          <w:spacing w:val="61"/>
          <w:lang w:val="en-US"/>
        </w:rPr>
        <w:t xml:space="preserve"> </w:t>
      </w:r>
      <w:r w:rsidR="00813837" w:rsidRPr="00B8570D">
        <w:rPr>
          <w:rFonts w:asciiTheme="minorBidi" w:hAnsiTheme="minorBidi" w:cstheme="minorBidi"/>
          <w:spacing w:val="-1"/>
          <w:lang w:val="en-US"/>
        </w:rPr>
        <w:t>Committee</w:t>
      </w:r>
      <w:r w:rsidR="00813837" w:rsidRPr="00B8570D">
        <w:rPr>
          <w:rFonts w:asciiTheme="minorBidi" w:hAnsiTheme="minorBidi" w:cstheme="minorBidi"/>
          <w:spacing w:val="47"/>
          <w:lang w:val="en-US"/>
        </w:rPr>
        <w:t xml:space="preserve"> </w:t>
      </w:r>
      <w:r w:rsidR="00813837" w:rsidRPr="00B8570D">
        <w:rPr>
          <w:rFonts w:asciiTheme="minorBidi" w:hAnsiTheme="minorBidi" w:cstheme="minorBidi"/>
          <w:lang w:val="en-US"/>
        </w:rPr>
        <w:t>is</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lang w:val="en-US"/>
        </w:rPr>
        <w:t>competent</w:t>
      </w:r>
      <w:r w:rsidR="00813837" w:rsidRPr="00B8570D">
        <w:rPr>
          <w:rFonts w:asciiTheme="minorBidi" w:hAnsiTheme="minorBidi" w:cstheme="minorBidi"/>
          <w:spacing w:val="49"/>
          <w:lang w:val="en-US"/>
        </w:rPr>
        <w:t xml:space="preserve"> </w:t>
      </w:r>
      <w:r w:rsidR="00813837" w:rsidRPr="00B8570D">
        <w:rPr>
          <w:rFonts w:asciiTheme="minorBidi" w:hAnsiTheme="minorBidi" w:cstheme="minorBidi"/>
          <w:lang w:val="en-US"/>
        </w:rPr>
        <w:t>in</w:t>
      </w:r>
      <w:r w:rsidR="00813837" w:rsidRPr="00B8570D">
        <w:rPr>
          <w:rFonts w:asciiTheme="minorBidi" w:hAnsiTheme="minorBidi" w:cstheme="minorBidi"/>
          <w:spacing w:val="47"/>
          <w:lang w:val="en-US"/>
        </w:rPr>
        <w:t xml:space="preserve"> </w:t>
      </w:r>
      <w:r w:rsidR="00813837" w:rsidRPr="00B8570D">
        <w:rPr>
          <w:rFonts w:asciiTheme="minorBidi" w:hAnsiTheme="minorBidi" w:cstheme="minorBidi"/>
          <w:lang w:val="en-US"/>
        </w:rPr>
        <w:t>financial</w:t>
      </w:r>
      <w:r w:rsidR="00813837" w:rsidRPr="00B8570D">
        <w:rPr>
          <w:rFonts w:asciiTheme="minorBidi" w:hAnsiTheme="minorBidi" w:cstheme="minorBidi"/>
          <w:spacing w:val="49"/>
          <w:lang w:val="en-US"/>
        </w:rPr>
        <w:t xml:space="preserve"> </w:t>
      </w:r>
      <w:r w:rsidR="00813837" w:rsidRPr="00B8570D">
        <w:rPr>
          <w:rFonts w:asciiTheme="minorBidi" w:hAnsiTheme="minorBidi" w:cstheme="minorBidi"/>
          <w:lang w:val="en-US"/>
        </w:rPr>
        <w:t>and</w:t>
      </w:r>
      <w:r w:rsidR="00813837" w:rsidRPr="00B8570D">
        <w:rPr>
          <w:rFonts w:asciiTheme="minorBidi" w:hAnsiTheme="minorBidi" w:cstheme="minorBidi"/>
          <w:spacing w:val="50"/>
          <w:lang w:val="en-US"/>
        </w:rPr>
        <w:t xml:space="preserve"> </w:t>
      </w:r>
      <w:r w:rsidR="00813837" w:rsidRPr="00B8570D">
        <w:rPr>
          <w:rFonts w:asciiTheme="minorBidi" w:hAnsiTheme="minorBidi" w:cstheme="minorBidi"/>
          <w:lang w:val="en-US"/>
        </w:rPr>
        <w:t>accounting</w:t>
      </w:r>
      <w:r w:rsidR="00813837" w:rsidRPr="00B8570D">
        <w:rPr>
          <w:rFonts w:asciiTheme="minorBidi" w:hAnsiTheme="minorBidi" w:cstheme="minorBidi"/>
          <w:spacing w:val="47"/>
          <w:lang w:val="en-US"/>
        </w:rPr>
        <w:t xml:space="preserve"> </w:t>
      </w:r>
      <w:r w:rsidR="00813837" w:rsidRPr="00B8570D">
        <w:rPr>
          <w:rFonts w:asciiTheme="minorBidi" w:hAnsiTheme="minorBidi" w:cstheme="minorBidi"/>
          <w:lang w:val="en-US"/>
        </w:rPr>
        <w:t>background</w:t>
      </w:r>
      <w:r w:rsidR="00813837" w:rsidRPr="00B8570D">
        <w:rPr>
          <w:rFonts w:asciiTheme="minorBidi" w:hAnsiTheme="minorBidi" w:cstheme="minorBidi"/>
          <w:spacing w:val="50"/>
          <w:lang w:val="en-US"/>
        </w:rPr>
        <w:t xml:space="preserve"> </w:t>
      </w:r>
      <w:r w:rsidR="00813837" w:rsidRPr="00B8570D">
        <w:rPr>
          <w:rFonts w:asciiTheme="minorBidi" w:hAnsiTheme="minorBidi" w:cstheme="minorBidi"/>
          <w:lang w:val="en-US"/>
        </w:rPr>
        <w:t>and</w:t>
      </w:r>
      <w:r w:rsidR="00813837" w:rsidRPr="00B8570D">
        <w:rPr>
          <w:rFonts w:asciiTheme="minorBidi" w:hAnsiTheme="minorBidi" w:cstheme="minorBidi"/>
          <w:spacing w:val="50"/>
          <w:lang w:val="en-US"/>
        </w:rPr>
        <w:t xml:space="preserve"> </w:t>
      </w:r>
      <w:r w:rsidR="00813837" w:rsidRPr="00B8570D">
        <w:rPr>
          <w:rFonts w:asciiTheme="minorBidi" w:hAnsiTheme="minorBidi" w:cstheme="minorBidi"/>
          <w:lang w:val="en-US"/>
        </w:rPr>
        <w:t>fully</w:t>
      </w:r>
      <w:r w:rsidR="00813837" w:rsidRPr="00B8570D">
        <w:rPr>
          <w:rFonts w:asciiTheme="minorBidi" w:hAnsiTheme="minorBidi" w:cstheme="minorBidi"/>
          <w:spacing w:val="45"/>
          <w:lang w:val="en-US"/>
        </w:rPr>
        <w:t xml:space="preserve"> </w:t>
      </w:r>
      <w:r w:rsidR="00813837" w:rsidRPr="00B8570D">
        <w:rPr>
          <w:rFonts w:asciiTheme="minorBidi" w:hAnsiTheme="minorBidi" w:cstheme="minorBidi"/>
          <w:lang w:val="en-US"/>
        </w:rPr>
        <w:t>understands</w:t>
      </w:r>
      <w:r w:rsidR="00813837" w:rsidRPr="00B8570D">
        <w:rPr>
          <w:rFonts w:asciiTheme="minorBidi" w:hAnsiTheme="minorBidi" w:cstheme="minorBidi"/>
          <w:spacing w:val="48"/>
          <w:lang w:val="en-US"/>
        </w:rPr>
        <w:t xml:space="preserve"> </w:t>
      </w:r>
      <w:r w:rsidR="00813837" w:rsidRPr="00B8570D">
        <w:rPr>
          <w:rFonts w:asciiTheme="minorBidi" w:hAnsiTheme="minorBidi" w:cstheme="minorBidi"/>
          <w:lang w:val="en-US"/>
        </w:rPr>
        <w:t>the</w:t>
      </w:r>
      <w:r w:rsidR="00813837" w:rsidRPr="00B8570D">
        <w:rPr>
          <w:rFonts w:asciiTheme="minorBidi" w:hAnsiTheme="minorBidi" w:cstheme="minorBidi"/>
          <w:spacing w:val="50"/>
          <w:lang w:val="en-US"/>
        </w:rPr>
        <w:t xml:space="preserve"> </w:t>
      </w:r>
      <w:r w:rsidR="00813837" w:rsidRPr="00B8570D">
        <w:rPr>
          <w:rFonts w:asciiTheme="minorBidi" w:hAnsiTheme="minorBidi" w:cstheme="minorBidi"/>
          <w:lang w:val="en-US"/>
        </w:rPr>
        <w:t>company’s</w:t>
      </w:r>
      <w:r w:rsidR="00813837" w:rsidRPr="00B8570D">
        <w:rPr>
          <w:rFonts w:asciiTheme="minorBidi" w:hAnsiTheme="minorBidi" w:cstheme="minorBidi"/>
          <w:spacing w:val="36"/>
          <w:lang w:val="en-US"/>
        </w:rPr>
        <w:t xml:space="preserve"> </w:t>
      </w:r>
      <w:r w:rsidR="00813837" w:rsidRPr="00B8570D">
        <w:rPr>
          <w:rFonts w:asciiTheme="minorBidi" w:hAnsiTheme="minorBidi" w:cstheme="minorBidi"/>
          <w:spacing w:val="-1"/>
          <w:lang w:val="en-US"/>
        </w:rPr>
        <w:t>business</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lang w:val="en-US"/>
        </w:rPr>
        <w:t xml:space="preserve">and </w:t>
      </w:r>
      <w:r w:rsidR="00813837" w:rsidRPr="00B8570D">
        <w:rPr>
          <w:rFonts w:asciiTheme="minorBidi" w:hAnsiTheme="minorBidi" w:cstheme="minorBidi"/>
          <w:spacing w:val="-1"/>
          <w:lang w:val="en-US"/>
        </w:rPr>
        <w:t>its</w:t>
      </w:r>
      <w:r w:rsidR="00813837" w:rsidRPr="00B8570D">
        <w:rPr>
          <w:rFonts w:asciiTheme="minorBidi" w:hAnsiTheme="minorBidi" w:cstheme="minorBidi"/>
          <w:spacing w:val="-2"/>
          <w:lang w:val="en-US"/>
        </w:rPr>
        <w:t xml:space="preserve"> </w:t>
      </w:r>
      <w:r w:rsidR="00813837" w:rsidRPr="00B8570D">
        <w:rPr>
          <w:rFonts w:asciiTheme="minorBidi" w:hAnsiTheme="minorBidi" w:cstheme="minorBidi"/>
          <w:spacing w:val="-1"/>
          <w:lang w:val="en-US"/>
        </w:rPr>
        <w:t>respective</w:t>
      </w:r>
      <w:r w:rsidR="00813837" w:rsidRPr="00B8570D">
        <w:rPr>
          <w:rFonts w:asciiTheme="minorBidi" w:hAnsiTheme="minorBidi" w:cstheme="minorBidi"/>
          <w:lang w:val="en-US"/>
        </w:rPr>
        <w:t xml:space="preserve"> financial </w:t>
      </w:r>
      <w:r w:rsidR="00813837" w:rsidRPr="00B8570D">
        <w:rPr>
          <w:rFonts w:asciiTheme="minorBidi" w:hAnsiTheme="minorBidi" w:cstheme="minorBidi"/>
          <w:spacing w:val="-1"/>
          <w:lang w:val="en-US"/>
        </w:rPr>
        <w:t>report.</w:t>
      </w:r>
    </w:p>
    <w:p w:rsidR="004414E0" w:rsidRPr="00B8570D" w:rsidRDefault="004414E0" w:rsidP="00DE4387">
      <w:pPr>
        <w:shd w:val="clear" w:color="auto" w:fill="FFFFFF"/>
        <w:ind w:firstLine="720"/>
        <w:jc w:val="thaiDistribute"/>
        <w:rPr>
          <w:rFonts w:asciiTheme="minorBidi" w:hAnsiTheme="minorBidi" w:cstheme="minorBidi"/>
          <w:cs/>
        </w:rPr>
      </w:pPr>
    </w:p>
    <w:p w:rsidR="004414E0" w:rsidRPr="00B8570D" w:rsidRDefault="004414E0" w:rsidP="004414E0">
      <w:pPr>
        <w:shd w:val="clear" w:color="auto" w:fill="FFFFFF"/>
        <w:ind w:firstLine="1440"/>
        <w:jc w:val="thaiDistribute"/>
        <w:rPr>
          <w:rFonts w:asciiTheme="minorBidi" w:hAnsiTheme="minorBidi" w:cstheme="minorBidi"/>
          <w:cs/>
        </w:rPr>
      </w:pPr>
    </w:p>
    <w:p w:rsidR="00233E6D" w:rsidRPr="00B8570D" w:rsidRDefault="00233E6D" w:rsidP="00233E6D">
      <w:pPr>
        <w:shd w:val="clear" w:color="auto" w:fill="FFFFFF"/>
        <w:ind w:left="720" w:firstLine="720"/>
        <w:jc w:val="both"/>
        <w:rPr>
          <w:rFonts w:asciiTheme="minorBidi" w:hAnsiTheme="minorBidi" w:cstheme="minorBidi"/>
          <w:b/>
          <w:bCs/>
          <w:cs/>
        </w:rPr>
      </w:pPr>
      <w:r w:rsidRPr="00B8570D">
        <w:rPr>
          <w:rFonts w:asciiTheme="minorBidi" w:hAnsiTheme="minorBidi" w:cstheme="minorBidi"/>
          <w:b/>
          <w:bCs/>
          <w:cs/>
        </w:rPr>
        <w:t xml:space="preserve">(1) </w:t>
      </w:r>
      <w:r w:rsidR="00813837" w:rsidRPr="00B8570D">
        <w:rPr>
          <w:rFonts w:asciiTheme="minorBidi" w:hAnsiTheme="minorBidi" w:cstheme="minorBidi"/>
          <w:b/>
          <w:bCs/>
          <w:cs/>
        </w:rPr>
        <w:t xml:space="preserve">Audit Committee </w:t>
      </w:r>
    </w:p>
    <w:p w:rsidR="00813837" w:rsidRPr="00B8570D" w:rsidRDefault="00813837" w:rsidP="00233E6D">
      <w:pPr>
        <w:shd w:val="clear" w:color="auto" w:fill="FFFFFF"/>
        <w:ind w:left="720" w:firstLine="720"/>
        <w:jc w:val="both"/>
        <w:rPr>
          <w:rFonts w:asciiTheme="minorBidi" w:hAnsiTheme="minorBidi" w:cstheme="minorBidi"/>
          <w:cs/>
        </w:rPr>
      </w:pPr>
      <w:r w:rsidRPr="00B8570D">
        <w:rPr>
          <w:rFonts w:asciiTheme="minorBidi" w:hAnsiTheme="minorBidi" w:cstheme="minorBidi"/>
          <w:lang w:val="en-US"/>
        </w:rPr>
        <w:t xml:space="preserve">The Company has appointed </w:t>
      </w:r>
      <w:r w:rsidR="0031298C" w:rsidRPr="00B8570D">
        <w:rPr>
          <w:rFonts w:asciiTheme="minorBidi" w:hAnsiTheme="minorBidi" w:cstheme="minorBidi"/>
          <w:lang w:val="en-US"/>
        </w:rPr>
        <w:t>an</w:t>
      </w:r>
      <w:r w:rsidRPr="00B8570D">
        <w:rPr>
          <w:rFonts w:asciiTheme="minorBidi" w:hAnsiTheme="minorBidi" w:cstheme="minorBidi"/>
          <w:lang w:val="en-US"/>
        </w:rPr>
        <w:t xml:space="preserve"> audit committee in </w:t>
      </w:r>
      <w:r w:rsidRPr="00B8570D">
        <w:rPr>
          <w:rFonts w:asciiTheme="minorBidi" w:hAnsiTheme="minorBidi" w:cstheme="minorBidi"/>
          <w:cs/>
        </w:rPr>
        <w:t xml:space="preserve">3 </w:t>
      </w:r>
      <w:r w:rsidRPr="00B8570D">
        <w:rPr>
          <w:rFonts w:asciiTheme="minorBidi" w:hAnsiTheme="minorBidi" w:cstheme="minorBidi"/>
          <w:lang w:val="en-US"/>
        </w:rPr>
        <w:t xml:space="preserve">years’ term, consisting entirely of Independent Directors on </w:t>
      </w:r>
      <w:r w:rsidRPr="00B8570D">
        <w:rPr>
          <w:rFonts w:asciiTheme="minorBidi" w:hAnsiTheme="minorBidi" w:cstheme="minorBidi"/>
          <w:cs/>
        </w:rPr>
        <w:t xml:space="preserve">31 </w:t>
      </w:r>
      <w:r w:rsidRPr="00B8570D">
        <w:rPr>
          <w:rFonts w:asciiTheme="minorBidi" w:hAnsiTheme="minorBidi" w:cstheme="minorBidi"/>
          <w:lang w:val="en-US"/>
        </w:rPr>
        <w:t xml:space="preserve">December </w:t>
      </w:r>
      <w:r w:rsidRPr="00B8570D">
        <w:rPr>
          <w:rFonts w:asciiTheme="minorBidi" w:hAnsiTheme="minorBidi" w:cstheme="minorBidi"/>
          <w:cs/>
        </w:rPr>
        <w:t xml:space="preserve">2020 </w:t>
      </w:r>
      <w:r w:rsidRPr="00B8570D">
        <w:rPr>
          <w:rFonts w:asciiTheme="minorBidi" w:hAnsiTheme="minorBidi" w:cstheme="minorBidi"/>
          <w:lang w:val="en-US"/>
        </w:rPr>
        <w:t xml:space="preserve">as follows </w:t>
      </w:r>
      <w:r w:rsidRPr="00B8570D">
        <w:rPr>
          <w:rFonts w:asciiTheme="minorBidi" w:hAnsiTheme="minorBidi" w:cstheme="minorBidi"/>
          <w:cs/>
        </w:rPr>
        <w:t>;</w:t>
      </w:r>
    </w:p>
    <w:p w:rsidR="00233E6D" w:rsidRPr="00B8570D" w:rsidRDefault="00813837" w:rsidP="00233E6D">
      <w:pPr>
        <w:shd w:val="clear" w:color="auto" w:fill="FFFFFF"/>
        <w:ind w:left="720" w:firstLine="720"/>
        <w:jc w:val="both"/>
        <w:rPr>
          <w:rFonts w:asciiTheme="minorBidi" w:hAnsiTheme="minorBidi" w:cstheme="minorBidi"/>
          <w:vertAlign w:val="subscript"/>
          <w:cs/>
        </w:rPr>
      </w:pPr>
      <w:r w:rsidRPr="00B8570D">
        <w:rPr>
          <w:rFonts w:asciiTheme="minorBidi" w:hAnsiTheme="minorBidi" w:cstheme="minorBidi"/>
          <w:cs/>
        </w:rPr>
        <w:t>Mr. Hsiao Chin-Lung</w:t>
      </w:r>
      <w:r w:rsidR="00233E6D" w:rsidRPr="00B8570D">
        <w:rPr>
          <w:rFonts w:asciiTheme="minorBidi" w:hAnsiTheme="minorBidi" w:cstheme="minorBidi"/>
          <w:cs/>
        </w:rPr>
        <w:tab/>
      </w:r>
      <w:r w:rsidR="00233E6D" w:rsidRPr="00B8570D">
        <w:rPr>
          <w:rFonts w:asciiTheme="minorBidi" w:hAnsiTheme="minorBidi" w:cstheme="minorBidi"/>
          <w:cs/>
        </w:rPr>
        <w:tab/>
      </w:r>
      <w:r w:rsidRPr="00B8570D">
        <w:rPr>
          <w:rFonts w:asciiTheme="minorBidi" w:hAnsiTheme="minorBidi" w:cstheme="minorBidi"/>
          <w:cs/>
        </w:rPr>
        <w:t>The chairman of Audit Committee</w:t>
      </w:r>
    </w:p>
    <w:p w:rsidR="00233E6D" w:rsidRPr="00B8570D" w:rsidRDefault="00813837" w:rsidP="00233E6D">
      <w:pPr>
        <w:shd w:val="clear" w:color="auto" w:fill="FFFFFF"/>
        <w:ind w:left="720" w:firstLine="720"/>
        <w:jc w:val="both"/>
        <w:rPr>
          <w:rFonts w:asciiTheme="minorBidi" w:hAnsiTheme="minorBidi" w:cstheme="minorBidi"/>
          <w:cs/>
        </w:rPr>
      </w:pPr>
      <w:r w:rsidRPr="00B8570D">
        <w:rPr>
          <w:rFonts w:asciiTheme="minorBidi" w:hAnsiTheme="minorBidi" w:cstheme="minorBidi"/>
          <w:cs/>
        </w:rPr>
        <w:t>Mrs. Syuan Wen</w:t>
      </w:r>
      <w:r w:rsidR="00233E6D" w:rsidRPr="00B8570D">
        <w:rPr>
          <w:rFonts w:asciiTheme="minorBidi" w:eastAsia="MS Mincho" w:hAnsiTheme="minorBidi" w:cstheme="minorBidi"/>
          <w:cs/>
          <w:lang w:eastAsia="zh-CN"/>
        </w:rPr>
        <w:tab/>
      </w:r>
      <w:r w:rsidR="00233E6D" w:rsidRPr="00B8570D">
        <w:rPr>
          <w:rFonts w:asciiTheme="minorBidi" w:hAnsiTheme="minorBidi" w:cstheme="minorBidi"/>
          <w:cs/>
        </w:rPr>
        <w:tab/>
      </w:r>
      <w:r w:rsidR="00233E6D" w:rsidRPr="00B8570D">
        <w:rPr>
          <w:rFonts w:asciiTheme="minorBidi" w:hAnsiTheme="minorBidi" w:cstheme="minorBidi"/>
          <w:cs/>
        </w:rPr>
        <w:tab/>
      </w:r>
      <w:r w:rsidRPr="00B8570D">
        <w:rPr>
          <w:rFonts w:asciiTheme="minorBidi" w:hAnsiTheme="minorBidi" w:cstheme="minorBidi"/>
          <w:cs/>
        </w:rPr>
        <w:t>Audit Committee</w:t>
      </w:r>
    </w:p>
    <w:p w:rsidR="00233E6D" w:rsidRPr="00B8570D" w:rsidRDefault="00813837" w:rsidP="00233E6D">
      <w:pPr>
        <w:shd w:val="clear" w:color="auto" w:fill="FFFFFF"/>
        <w:ind w:left="720" w:firstLine="720"/>
        <w:jc w:val="both"/>
        <w:rPr>
          <w:rFonts w:asciiTheme="minorBidi" w:hAnsiTheme="minorBidi" w:cstheme="minorBidi"/>
          <w:cs/>
        </w:rPr>
      </w:pPr>
      <w:r w:rsidRPr="00B8570D">
        <w:rPr>
          <w:rFonts w:asciiTheme="minorBidi" w:hAnsiTheme="minorBidi" w:cstheme="minorBidi"/>
          <w:lang w:val="en-US"/>
        </w:rPr>
        <w:t xml:space="preserve">Monsiam Sinworaphan  </w:t>
      </w:r>
      <w:r w:rsidR="00233E6D" w:rsidRPr="00B8570D">
        <w:rPr>
          <w:rFonts w:asciiTheme="minorBidi" w:hAnsiTheme="minorBidi" w:cstheme="minorBidi"/>
          <w:cs/>
        </w:rPr>
        <w:tab/>
      </w:r>
      <w:r w:rsidR="00233E6D" w:rsidRPr="00B8570D">
        <w:rPr>
          <w:rFonts w:asciiTheme="minorBidi" w:hAnsiTheme="minorBidi" w:cstheme="minorBidi"/>
          <w:cs/>
        </w:rPr>
        <w:tab/>
      </w:r>
      <w:r w:rsidRPr="00B8570D">
        <w:rPr>
          <w:rFonts w:asciiTheme="minorBidi" w:hAnsiTheme="minorBidi" w:cstheme="minorBidi"/>
          <w:cs/>
        </w:rPr>
        <w:t>Audit Committee</w:t>
      </w:r>
    </w:p>
    <w:p w:rsidR="00233E6D" w:rsidRPr="00B8570D" w:rsidRDefault="00813837" w:rsidP="00233E6D">
      <w:pPr>
        <w:shd w:val="clear" w:color="auto" w:fill="FFFFFF"/>
        <w:ind w:left="720" w:firstLine="720"/>
        <w:jc w:val="both"/>
        <w:rPr>
          <w:rFonts w:asciiTheme="minorBidi" w:eastAsia="MS Mincho" w:hAnsiTheme="minorBidi" w:cstheme="minorBidi"/>
          <w:cs/>
          <w:lang w:eastAsia="zh-CN"/>
        </w:rPr>
      </w:pPr>
      <w:r w:rsidRPr="00B8570D">
        <w:rPr>
          <w:rFonts w:asciiTheme="minorBidi" w:hAnsiTheme="minorBidi" w:cstheme="minorBidi"/>
          <w:cs/>
        </w:rPr>
        <w:lastRenderedPageBreak/>
        <w:t>Mr. Cheng-Yung Lin</w:t>
      </w:r>
      <w:r w:rsidR="00233E6D" w:rsidRPr="00B8570D">
        <w:rPr>
          <w:rFonts w:asciiTheme="minorBidi" w:eastAsia="MS Mincho" w:hAnsiTheme="minorBidi" w:cstheme="minorBidi"/>
          <w:cs/>
          <w:lang w:eastAsia="zh-CN"/>
        </w:rPr>
        <w:tab/>
      </w:r>
      <w:r w:rsidR="00233E6D" w:rsidRPr="00B8570D">
        <w:rPr>
          <w:rFonts w:asciiTheme="minorBidi" w:eastAsia="MS Mincho" w:hAnsiTheme="minorBidi" w:cstheme="minorBidi"/>
          <w:cs/>
          <w:lang w:eastAsia="zh-CN"/>
        </w:rPr>
        <w:tab/>
      </w:r>
      <w:r w:rsidRPr="00B8570D">
        <w:rPr>
          <w:rFonts w:asciiTheme="minorBidi" w:hAnsiTheme="minorBidi" w:cstheme="minorBidi"/>
          <w:cs/>
        </w:rPr>
        <w:t>Audit Committee</w:t>
      </w:r>
    </w:p>
    <w:p w:rsidR="00813837" w:rsidRPr="00B8570D" w:rsidRDefault="00233E6D" w:rsidP="004546D0">
      <w:pPr>
        <w:pStyle w:val="BodyText"/>
        <w:tabs>
          <w:tab w:val="left" w:pos="1440"/>
        </w:tabs>
        <w:spacing w:after="0"/>
        <w:ind w:left="720" w:right="216" w:firstLine="720"/>
        <w:rPr>
          <w:rFonts w:asciiTheme="minorBidi" w:hAnsiTheme="minorBidi" w:cstheme="minorBidi"/>
          <w:szCs w:val="28"/>
          <w:lang w:val="en-US"/>
        </w:rPr>
      </w:pPr>
      <w:r w:rsidRPr="00B8570D">
        <w:rPr>
          <w:rFonts w:asciiTheme="minorBidi" w:hAnsiTheme="minorBidi" w:cstheme="minorBidi"/>
          <w:szCs w:val="28"/>
          <w:cs/>
        </w:rPr>
        <w:t xml:space="preserve">  </w:t>
      </w:r>
      <w:r w:rsidR="00813837" w:rsidRPr="00B8570D">
        <w:rPr>
          <w:rFonts w:asciiTheme="minorBidi" w:hAnsiTheme="minorBidi" w:cstheme="minorBidi"/>
          <w:szCs w:val="28"/>
          <w:lang w:val="en-US"/>
        </w:rPr>
        <w:t>All</w:t>
      </w:r>
      <w:r w:rsidR="00813837" w:rsidRPr="00B8570D">
        <w:rPr>
          <w:rFonts w:asciiTheme="minorBidi" w:hAnsiTheme="minorBidi" w:cstheme="minorBidi"/>
          <w:spacing w:val="-2"/>
          <w:szCs w:val="28"/>
          <w:lang w:val="en-US"/>
        </w:rPr>
        <w:t xml:space="preserve"> </w:t>
      </w:r>
      <w:r w:rsidR="00813837" w:rsidRPr="00B8570D">
        <w:rPr>
          <w:rFonts w:asciiTheme="minorBidi" w:hAnsiTheme="minorBidi" w:cstheme="minorBidi"/>
          <w:spacing w:val="-1"/>
          <w:szCs w:val="28"/>
          <w:lang w:val="en-US"/>
        </w:rPr>
        <w:t>audit committee</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 xml:space="preserve">members </w:t>
      </w:r>
      <w:r w:rsidR="00813837" w:rsidRPr="00B8570D">
        <w:rPr>
          <w:rFonts w:asciiTheme="minorBidi" w:hAnsiTheme="minorBidi" w:cstheme="minorBidi"/>
          <w:szCs w:val="28"/>
          <w:lang w:val="en-US"/>
        </w:rPr>
        <w:t>has</w:t>
      </w:r>
      <w:r w:rsidR="00813837" w:rsidRPr="00B8570D">
        <w:rPr>
          <w:rFonts w:asciiTheme="minorBidi" w:hAnsiTheme="minorBidi" w:cstheme="minorBidi"/>
          <w:spacing w:val="-1"/>
          <w:szCs w:val="28"/>
          <w:lang w:val="en-US"/>
        </w:rPr>
        <w:t xml:space="preserve"> requisite</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qualification</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under</w:t>
      </w:r>
      <w:r w:rsidR="00813837" w:rsidRPr="00B8570D">
        <w:rPr>
          <w:rFonts w:asciiTheme="minorBidi" w:hAnsiTheme="minorBidi" w:cstheme="minorBidi"/>
          <w:spacing w:val="-3"/>
          <w:szCs w:val="28"/>
          <w:lang w:val="en-US"/>
        </w:rPr>
        <w:t xml:space="preserve"> </w:t>
      </w:r>
      <w:r w:rsidR="00813837" w:rsidRPr="00B8570D">
        <w:rPr>
          <w:rFonts w:asciiTheme="minorBidi" w:hAnsiTheme="minorBidi" w:cstheme="minorBidi"/>
          <w:szCs w:val="28"/>
          <w:lang w:val="en-US"/>
        </w:rPr>
        <w:t>relevant</w:t>
      </w:r>
      <w:r w:rsidR="00813837" w:rsidRPr="00B8570D">
        <w:rPr>
          <w:rFonts w:asciiTheme="minorBidi" w:hAnsiTheme="minorBidi" w:cstheme="minorBidi"/>
          <w:spacing w:val="-2"/>
          <w:szCs w:val="28"/>
          <w:lang w:val="en-US"/>
        </w:rPr>
        <w:t xml:space="preserve"> </w:t>
      </w:r>
      <w:r w:rsidR="00813837" w:rsidRPr="00B8570D">
        <w:rPr>
          <w:rFonts w:asciiTheme="minorBidi" w:hAnsiTheme="minorBidi" w:cstheme="minorBidi"/>
          <w:spacing w:val="-1"/>
          <w:szCs w:val="28"/>
          <w:lang w:val="en-US"/>
        </w:rPr>
        <w:t>SET</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rules and</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 xml:space="preserve">guidelines, </w:t>
      </w:r>
      <w:r w:rsidR="00813837" w:rsidRPr="00B8570D">
        <w:rPr>
          <w:rFonts w:asciiTheme="minorBidi" w:hAnsiTheme="minorBidi" w:cstheme="minorBidi"/>
          <w:szCs w:val="28"/>
          <w:lang w:val="en-US"/>
        </w:rPr>
        <w:t xml:space="preserve">The </w:t>
      </w:r>
      <w:r w:rsidR="00813837" w:rsidRPr="00B8570D">
        <w:rPr>
          <w:rFonts w:asciiTheme="minorBidi" w:hAnsiTheme="minorBidi" w:cstheme="minorBidi"/>
          <w:spacing w:val="-1"/>
          <w:szCs w:val="28"/>
          <w:lang w:val="en-US"/>
        </w:rPr>
        <w:t>Audit</w:t>
      </w:r>
      <w:r w:rsidR="00813837" w:rsidRPr="00B8570D">
        <w:rPr>
          <w:rFonts w:asciiTheme="minorBidi" w:hAnsiTheme="minorBidi" w:cstheme="minorBidi"/>
          <w:spacing w:val="77"/>
          <w:szCs w:val="28"/>
          <w:lang w:val="en-US"/>
        </w:rPr>
        <w:t xml:space="preserve"> </w:t>
      </w:r>
      <w:r w:rsidR="00813837" w:rsidRPr="00B8570D">
        <w:rPr>
          <w:rFonts w:asciiTheme="minorBidi" w:hAnsiTheme="minorBidi" w:cstheme="minorBidi"/>
          <w:spacing w:val="-1"/>
          <w:szCs w:val="28"/>
          <w:lang w:val="en-US"/>
        </w:rPr>
        <w:t>Committee</w:t>
      </w:r>
      <w:r w:rsidR="00813837" w:rsidRPr="00B8570D">
        <w:rPr>
          <w:rFonts w:asciiTheme="minorBidi" w:hAnsiTheme="minorBidi" w:cstheme="minorBidi"/>
          <w:spacing w:val="1"/>
          <w:szCs w:val="28"/>
          <w:lang w:val="en-US"/>
        </w:rPr>
        <w:t xml:space="preserve"> </w:t>
      </w:r>
      <w:r w:rsidR="00813837" w:rsidRPr="00B8570D">
        <w:rPr>
          <w:rFonts w:asciiTheme="minorBidi" w:hAnsiTheme="minorBidi" w:cstheme="minorBidi"/>
          <w:spacing w:val="-1"/>
          <w:szCs w:val="28"/>
          <w:lang w:val="en-US"/>
        </w:rPr>
        <w:t>meets</w:t>
      </w:r>
      <w:r w:rsidR="00813837" w:rsidRPr="00B8570D">
        <w:rPr>
          <w:rFonts w:asciiTheme="minorBidi" w:hAnsiTheme="minorBidi" w:cstheme="minorBidi"/>
          <w:spacing w:val="-2"/>
          <w:szCs w:val="28"/>
          <w:lang w:val="en-US"/>
        </w:rPr>
        <w:t xml:space="preserve"> </w:t>
      </w:r>
      <w:r w:rsidR="00813837" w:rsidRPr="00B8570D">
        <w:rPr>
          <w:rFonts w:asciiTheme="minorBidi" w:hAnsiTheme="minorBidi" w:cstheme="minorBidi"/>
          <w:spacing w:val="-1"/>
          <w:szCs w:val="28"/>
          <w:lang w:val="en-US"/>
        </w:rPr>
        <w:t>and</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reports</w:t>
      </w:r>
      <w:r w:rsidR="00813837" w:rsidRPr="00B8570D">
        <w:rPr>
          <w:rFonts w:asciiTheme="minorBidi" w:hAnsiTheme="minorBidi" w:cstheme="minorBidi"/>
          <w:spacing w:val="-4"/>
          <w:szCs w:val="28"/>
          <w:lang w:val="en-US"/>
        </w:rPr>
        <w:t xml:space="preserve"> </w:t>
      </w:r>
      <w:r w:rsidR="00813837" w:rsidRPr="00B8570D">
        <w:rPr>
          <w:rFonts w:asciiTheme="minorBidi" w:hAnsiTheme="minorBidi" w:cstheme="minorBidi"/>
          <w:spacing w:val="-1"/>
          <w:szCs w:val="28"/>
          <w:lang w:val="en-US"/>
        </w:rPr>
        <w:t>to</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the</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Board</w:t>
      </w:r>
      <w:r w:rsidR="00813837" w:rsidRPr="00B8570D">
        <w:rPr>
          <w:rFonts w:asciiTheme="minorBidi" w:hAnsiTheme="minorBidi" w:cstheme="minorBidi"/>
          <w:szCs w:val="28"/>
          <w:lang w:val="en-US"/>
        </w:rPr>
        <w:t xml:space="preserve"> of</w:t>
      </w:r>
      <w:r w:rsidR="00813837" w:rsidRPr="00B8570D">
        <w:rPr>
          <w:rFonts w:asciiTheme="minorBidi" w:hAnsiTheme="minorBidi" w:cstheme="minorBidi"/>
          <w:spacing w:val="1"/>
          <w:szCs w:val="28"/>
          <w:lang w:val="en-US"/>
        </w:rPr>
        <w:t xml:space="preserve"> </w:t>
      </w:r>
      <w:r w:rsidR="00813837" w:rsidRPr="00B8570D">
        <w:rPr>
          <w:rFonts w:asciiTheme="minorBidi" w:hAnsiTheme="minorBidi" w:cstheme="minorBidi"/>
          <w:spacing w:val="-1"/>
          <w:szCs w:val="28"/>
          <w:lang w:val="en-US"/>
        </w:rPr>
        <w:t xml:space="preserve">Directors </w:t>
      </w:r>
      <w:r w:rsidR="00813837" w:rsidRPr="00B8570D">
        <w:rPr>
          <w:rFonts w:asciiTheme="minorBidi" w:hAnsiTheme="minorBidi" w:cstheme="minorBidi"/>
          <w:szCs w:val="28"/>
          <w:lang w:val="en-US"/>
        </w:rPr>
        <w:t xml:space="preserve">on </w:t>
      </w:r>
      <w:r w:rsidR="00813837" w:rsidRPr="00B8570D">
        <w:rPr>
          <w:rFonts w:asciiTheme="minorBidi" w:hAnsiTheme="minorBidi" w:cstheme="minorBidi"/>
          <w:spacing w:val="-1"/>
          <w:szCs w:val="28"/>
          <w:lang w:val="en-US"/>
        </w:rPr>
        <w:t>following</w:t>
      </w:r>
      <w:r w:rsidR="00813837" w:rsidRPr="00B8570D">
        <w:rPr>
          <w:rFonts w:asciiTheme="minorBidi" w:hAnsiTheme="minorBidi" w:cstheme="minorBidi"/>
          <w:szCs w:val="28"/>
          <w:lang w:val="en-US"/>
        </w:rPr>
        <w:t xml:space="preserve"> </w:t>
      </w:r>
      <w:r w:rsidR="00813837" w:rsidRPr="00B8570D">
        <w:rPr>
          <w:rFonts w:asciiTheme="minorBidi" w:hAnsiTheme="minorBidi" w:cstheme="minorBidi"/>
          <w:spacing w:val="-1"/>
          <w:szCs w:val="28"/>
          <w:lang w:val="en-US"/>
        </w:rPr>
        <w:t>matters:</w:t>
      </w:r>
    </w:p>
    <w:p w:rsidR="00813837" w:rsidRPr="00B8570D" w:rsidRDefault="00813837" w:rsidP="001B2804">
      <w:pPr>
        <w:pStyle w:val="BodyText"/>
        <w:widowControl w:val="0"/>
        <w:numPr>
          <w:ilvl w:val="0"/>
          <w:numId w:val="55"/>
        </w:numPr>
        <w:tabs>
          <w:tab w:val="left" w:pos="251"/>
        </w:tabs>
        <w:spacing w:after="0"/>
        <w:ind w:hanging="112"/>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review</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reports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before submitting</w:t>
      </w:r>
      <w:r w:rsidRPr="00B8570D">
        <w:rPr>
          <w:rFonts w:asciiTheme="minorBidi" w:hAnsiTheme="minorBidi" w:cstheme="minorBidi"/>
          <w:szCs w:val="28"/>
          <w:lang w:val="en-US"/>
        </w:rPr>
        <w:t xml:space="preserve"> them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w:t>
      </w:r>
    </w:p>
    <w:p w:rsidR="00813837" w:rsidRPr="00B8570D" w:rsidRDefault="00813837" w:rsidP="001B2804">
      <w:pPr>
        <w:pStyle w:val="BodyText"/>
        <w:widowControl w:val="0"/>
        <w:numPr>
          <w:ilvl w:val="0"/>
          <w:numId w:val="55"/>
        </w:numPr>
        <w:tabs>
          <w:tab w:val="left" w:pos="251"/>
        </w:tabs>
        <w:spacing w:after="0"/>
        <w:ind w:hanging="112"/>
        <w:rPr>
          <w:rFonts w:asciiTheme="minorBidi" w:hAnsiTheme="minorBidi" w:cstheme="minorBidi"/>
          <w:szCs w:val="28"/>
          <w:lang w:val="en-US"/>
        </w:rPr>
      </w:pPr>
      <w:r w:rsidRPr="00B8570D">
        <w:rPr>
          <w:rFonts w:asciiTheme="minorBidi" w:hAnsiTheme="minorBidi" w:cstheme="minorBidi"/>
          <w:szCs w:val="28"/>
          <w:lang w:val="en-US"/>
        </w:rPr>
        <w:t xml:space="preserve">To </w:t>
      </w:r>
      <w:r w:rsidRPr="00B8570D">
        <w:rPr>
          <w:rFonts w:asciiTheme="minorBidi" w:hAnsiTheme="minorBidi" w:cstheme="minorBidi"/>
          <w:spacing w:val="-1"/>
          <w:szCs w:val="28"/>
          <w:lang w:val="en-US"/>
        </w:rPr>
        <w:t>coordinate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internal auditors </w:t>
      </w:r>
      <w:r w:rsidRPr="00B8570D">
        <w:rPr>
          <w:rFonts w:asciiTheme="minorBidi" w:hAnsiTheme="minorBidi" w:cstheme="minorBidi"/>
          <w:szCs w:val="28"/>
          <w:lang w:val="en-US"/>
        </w:rPr>
        <w:t xml:space="preserve">on </w:t>
      </w:r>
      <w:r w:rsidRPr="00B8570D">
        <w:rPr>
          <w:rFonts w:asciiTheme="minorBidi" w:hAnsiTheme="minorBidi" w:cstheme="minorBidi"/>
          <w:spacing w:val="-1"/>
          <w:szCs w:val="28"/>
          <w:lang w:val="en-US"/>
        </w:rPr>
        <w:t>report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internal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controls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assessments.</w:t>
      </w:r>
    </w:p>
    <w:p w:rsidR="00813837" w:rsidRPr="00B8570D" w:rsidRDefault="00813837" w:rsidP="001B2804">
      <w:pPr>
        <w:pStyle w:val="BodyText"/>
        <w:widowControl w:val="0"/>
        <w:numPr>
          <w:ilvl w:val="0"/>
          <w:numId w:val="55"/>
        </w:numPr>
        <w:tabs>
          <w:tab w:val="left" w:pos="251"/>
        </w:tabs>
        <w:spacing w:after="0"/>
        <w:ind w:hanging="112"/>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review</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transactions that involves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conflicts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interests.</w:t>
      </w:r>
    </w:p>
    <w:p w:rsidR="00813837" w:rsidRPr="00B8570D" w:rsidRDefault="00813837" w:rsidP="001B2804">
      <w:pPr>
        <w:pStyle w:val="BodyText"/>
        <w:widowControl w:val="0"/>
        <w:numPr>
          <w:ilvl w:val="0"/>
          <w:numId w:val="55"/>
        </w:numPr>
        <w:tabs>
          <w:tab w:val="left" w:pos="251"/>
        </w:tabs>
        <w:spacing w:after="0"/>
        <w:ind w:hanging="112"/>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contemplate 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risk management.</w:t>
      </w:r>
    </w:p>
    <w:p w:rsidR="00813837" w:rsidRPr="00B8570D" w:rsidRDefault="009406FD" w:rsidP="004546D0">
      <w:pPr>
        <w:widowControl w:val="0"/>
        <w:tabs>
          <w:tab w:val="left" w:pos="1578"/>
        </w:tabs>
        <w:spacing w:before="194"/>
        <w:ind w:left="1350"/>
        <w:rPr>
          <w:rFonts w:asciiTheme="minorBidi" w:eastAsia="Cordia New" w:hAnsiTheme="minorBidi" w:cstheme="minorBidi"/>
          <w:lang w:val="en-US"/>
        </w:rPr>
      </w:pPr>
      <w:r w:rsidRPr="00B8570D">
        <w:rPr>
          <w:rFonts w:asciiTheme="minorBidi" w:hAnsiTheme="minorBidi" w:cstheme="minorBidi"/>
          <w:b/>
          <w:bCs/>
          <w:cs/>
        </w:rPr>
        <w:t>(</w:t>
      </w:r>
      <w:r w:rsidR="004414E0" w:rsidRPr="00B8570D">
        <w:rPr>
          <w:rFonts w:asciiTheme="minorBidi" w:hAnsiTheme="minorBidi" w:cstheme="minorBidi"/>
          <w:b/>
          <w:bCs/>
          <w:cs/>
        </w:rPr>
        <w:t xml:space="preserve">2)  </w:t>
      </w:r>
      <w:r w:rsidR="00813837" w:rsidRPr="00B8570D">
        <w:rPr>
          <w:rFonts w:asciiTheme="minorBidi" w:hAnsiTheme="minorBidi" w:cstheme="minorBidi"/>
          <w:b/>
          <w:spacing w:val="-1"/>
          <w:lang w:val="en-US"/>
        </w:rPr>
        <w:t>Role and</w:t>
      </w:r>
      <w:r w:rsidR="00813837" w:rsidRPr="00B8570D">
        <w:rPr>
          <w:rFonts w:asciiTheme="minorBidi" w:hAnsiTheme="minorBidi" w:cstheme="minorBidi"/>
          <w:b/>
          <w:spacing w:val="1"/>
          <w:lang w:val="en-US"/>
        </w:rPr>
        <w:t xml:space="preserve"> </w:t>
      </w:r>
      <w:r w:rsidR="00813837" w:rsidRPr="00B8570D">
        <w:rPr>
          <w:rFonts w:asciiTheme="minorBidi" w:hAnsiTheme="minorBidi" w:cstheme="minorBidi"/>
          <w:b/>
          <w:spacing w:val="-1"/>
          <w:lang w:val="en-US"/>
        </w:rPr>
        <w:t>Responsibility</w:t>
      </w:r>
      <w:r w:rsidR="00813837" w:rsidRPr="00B8570D">
        <w:rPr>
          <w:rFonts w:asciiTheme="minorBidi" w:hAnsiTheme="minorBidi" w:cstheme="minorBidi"/>
          <w:b/>
          <w:spacing w:val="-2"/>
          <w:lang w:val="en-US"/>
        </w:rPr>
        <w:t xml:space="preserve"> </w:t>
      </w:r>
      <w:r w:rsidR="00813837" w:rsidRPr="00B8570D">
        <w:rPr>
          <w:rFonts w:asciiTheme="minorBidi" w:hAnsiTheme="minorBidi" w:cstheme="minorBidi"/>
          <w:b/>
          <w:lang w:val="en-US"/>
        </w:rPr>
        <w:t>of</w:t>
      </w:r>
      <w:r w:rsidR="00813837" w:rsidRPr="00B8570D">
        <w:rPr>
          <w:rFonts w:asciiTheme="minorBidi" w:hAnsiTheme="minorBidi" w:cstheme="minorBidi"/>
          <w:b/>
          <w:spacing w:val="-2"/>
          <w:lang w:val="en-US"/>
        </w:rPr>
        <w:t xml:space="preserve"> </w:t>
      </w:r>
      <w:r w:rsidR="00813837" w:rsidRPr="00B8570D">
        <w:rPr>
          <w:rFonts w:asciiTheme="minorBidi" w:hAnsiTheme="minorBidi" w:cstheme="minorBidi"/>
          <w:b/>
          <w:spacing w:val="-1"/>
          <w:lang w:val="en-US"/>
        </w:rPr>
        <w:t>the</w:t>
      </w:r>
      <w:r w:rsidR="00813837" w:rsidRPr="00B8570D">
        <w:rPr>
          <w:rFonts w:asciiTheme="minorBidi" w:hAnsiTheme="minorBidi" w:cstheme="minorBidi"/>
          <w:b/>
          <w:lang w:val="en-US"/>
        </w:rPr>
        <w:t xml:space="preserve"> </w:t>
      </w:r>
      <w:r w:rsidR="00813837" w:rsidRPr="00B8570D">
        <w:rPr>
          <w:rFonts w:asciiTheme="minorBidi" w:hAnsiTheme="minorBidi" w:cstheme="minorBidi"/>
          <w:b/>
          <w:spacing w:val="-1"/>
          <w:lang w:val="en-US"/>
        </w:rPr>
        <w:t>Board</w:t>
      </w:r>
      <w:r w:rsidR="00813837" w:rsidRPr="00B8570D">
        <w:rPr>
          <w:rFonts w:asciiTheme="minorBidi" w:hAnsiTheme="minorBidi" w:cstheme="minorBidi"/>
          <w:b/>
          <w:spacing w:val="-2"/>
          <w:lang w:val="en-US"/>
        </w:rPr>
        <w:t xml:space="preserve"> </w:t>
      </w:r>
      <w:r w:rsidR="00813837" w:rsidRPr="00B8570D">
        <w:rPr>
          <w:rFonts w:asciiTheme="minorBidi" w:hAnsiTheme="minorBidi" w:cstheme="minorBidi"/>
          <w:b/>
          <w:lang w:val="en-US"/>
        </w:rPr>
        <w:t xml:space="preserve">of </w:t>
      </w:r>
      <w:r w:rsidR="00813837" w:rsidRPr="00B8570D">
        <w:rPr>
          <w:rFonts w:asciiTheme="minorBidi" w:hAnsiTheme="minorBidi" w:cstheme="minorBidi"/>
          <w:b/>
          <w:spacing w:val="-1"/>
          <w:lang w:val="en-US"/>
        </w:rPr>
        <w:t>Directors</w:t>
      </w:r>
    </w:p>
    <w:p w:rsidR="004546D0" w:rsidRPr="00B8570D" w:rsidRDefault="004546D0" w:rsidP="004546D0">
      <w:pPr>
        <w:shd w:val="clear" w:color="auto" w:fill="FFFFFF"/>
        <w:ind w:left="720" w:firstLine="720"/>
        <w:jc w:val="thaiDistribute"/>
        <w:rPr>
          <w:rFonts w:asciiTheme="minorBidi" w:hAnsiTheme="minorBidi" w:cstheme="minorBidi"/>
          <w:lang w:val="en-US"/>
        </w:rPr>
      </w:pPr>
      <w:r w:rsidRPr="00B8570D">
        <w:rPr>
          <w:rFonts w:asciiTheme="minorBidi" w:hAnsiTheme="minorBidi" w:cstheme="minorBidi"/>
          <w:lang w:val="en-US"/>
        </w:rPr>
        <w:t xml:space="preserve">The Board of Directors is essentially responsible for managing according to Good Corporate Governance Policy with transparency and give the consensus on the significant matters such as quarterly financial statements, yearly financial statements, budgets, connected transaction and sufficiency of the internal control, etc. </w:t>
      </w:r>
    </w:p>
    <w:p w:rsidR="004414E0" w:rsidRPr="00B8570D" w:rsidRDefault="00F06BFD" w:rsidP="004546D0">
      <w:pPr>
        <w:shd w:val="clear" w:color="auto" w:fill="FFFFFF"/>
        <w:spacing w:before="240"/>
        <w:ind w:left="720" w:firstLine="720"/>
        <w:jc w:val="thaiDistribute"/>
        <w:rPr>
          <w:rFonts w:asciiTheme="minorBidi" w:hAnsiTheme="minorBidi" w:cstheme="minorBidi"/>
          <w:b/>
          <w:bCs/>
          <w:cs/>
          <w:lang w:val="en-US"/>
        </w:rPr>
      </w:pPr>
      <w:r w:rsidRPr="00B8570D">
        <w:rPr>
          <w:rFonts w:asciiTheme="minorBidi" w:hAnsiTheme="minorBidi" w:cstheme="minorBidi"/>
          <w:lang w:val="en-US"/>
        </w:rPr>
        <w:t>In addition, the Board of Director also emphasizes on the importance of efficient operation as well as the risk management taking the best interests of shareholders into consideration.</w:t>
      </w:r>
    </w:p>
    <w:p w:rsidR="009406FD" w:rsidRPr="00B8570D" w:rsidRDefault="009406FD" w:rsidP="004546D0">
      <w:pPr>
        <w:widowControl w:val="0"/>
        <w:tabs>
          <w:tab w:val="left" w:pos="1578"/>
        </w:tabs>
        <w:spacing w:before="240"/>
        <w:ind w:left="1578" w:hanging="228"/>
        <w:rPr>
          <w:rFonts w:asciiTheme="minorBidi" w:eastAsia="Cordia New" w:hAnsiTheme="minorBidi" w:cstheme="minorBidi"/>
          <w:lang w:val="en-US"/>
        </w:rPr>
      </w:pPr>
      <w:r w:rsidRPr="00B8570D">
        <w:rPr>
          <w:rFonts w:asciiTheme="minorBidi" w:hAnsiTheme="minorBidi" w:cstheme="minorBidi"/>
          <w:b/>
          <w:bCs/>
          <w:cs/>
        </w:rPr>
        <w:t>(</w:t>
      </w:r>
      <w:r w:rsidR="004414E0" w:rsidRPr="00B8570D">
        <w:rPr>
          <w:rFonts w:asciiTheme="minorBidi" w:hAnsiTheme="minorBidi" w:cstheme="minorBidi"/>
          <w:b/>
          <w:bCs/>
          <w:cs/>
        </w:rPr>
        <w:t xml:space="preserve">3) </w:t>
      </w:r>
      <w:r w:rsidRPr="00B8570D">
        <w:rPr>
          <w:rFonts w:asciiTheme="minorBidi" w:hAnsiTheme="minorBidi" w:cstheme="minorBidi"/>
          <w:b/>
          <w:spacing w:val="-1"/>
          <w:lang w:val="en-US"/>
        </w:rPr>
        <w:t>Leadership</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and</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vision</w:t>
      </w:r>
    </w:p>
    <w:p w:rsidR="004546D0" w:rsidRPr="00B8570D" w:rsidRDefault="009406FD" w:rsidP="004546D0">
      <w:pPr>
        <w:pStyle w:val="BodyText"/>
        <w:spacing w:after="0"/>
        <w:ind w:left="720" w:right="151" w:firstLine="599"/>
        <w:jc w:val="both"/>
        <w:rPr>
          <w:rFonts w:asciiTheme="minorBidi" w:hAnsiTheme="minorBidi" w:cstheme="minorBidi"/>
          <w:spacing w:val="-1"/>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4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48"/>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eligible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endorse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vision,</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goal</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mission</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budget.</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39"/>
          <w:szCs w:val="28"/>
          <w:lang w:val="en-US"/>
        </w:rPr>
        <w:t xml:space="preserve"> </w:t>
      </w:r>
      <w:r w:rsidRPr="00B8570D">
        <w:rPr>
          <w:rFonts w:asciiTheme="minorBidi" w:hAnsiTheme="minorBidi" w:cstheme="minorBidi"/>
          <w:spacing w:val="-1"/>
          <w:szCs w:val="28"/>
          <w:lang w:val="en-US"/>
        </w:rPr>
        <w:t>addition,</w:t>
      </w:r>
      <w:r w:rsidRPr="00B8570D">
        <w:rPr>
          <w:rFonts w:asciiTheme="minorBidi" w:hAnsiTheme="minorBidi" w:cstheme="minorBidi"/>
          <w:spacing w:val="42"/>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boards</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duties</w:t>
      </w:r>
      <w:r w:rsidRPr="00B8570D">
        <w:rPr>
          <w:rFonts w:asciiTheme="minorBidi" w:hAnsiTheme="minorBidi" w:cstheme="minorBidi"/>
          <w:spacing w:val="39"/>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42"/>
          <w:szCs w:val="28"/>
          <w:lang w:val="en-US"/>
        </w:rPr>
        <w:t xml:space="preserve"> </w:t>
      </w:r>
      <w:r w:rsidRPr="00B8570D">
        <w:rPr>
          <w:rFonts w:asciiTheme="minorBidi" w:hAnsiTheme="minorBidi" w:cstheme="minorBidi"/>
          <w:szCs w:val="28"/>
          <w:lang w:val="en-US"/>
        </w:rPr>
        <w:t>to</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supervise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team</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76"/>
          <w:szCs w:val="28"/>
          <w:lang w:val="en-US"/>
        </w:rPr>
        <w:t xml:space="preserve"> </w:t>
      </w:r>
      <w:r w:rsidRPr="00B8570D">
        <w:rPr>
          <w:rFonts w:asciiTheme="minorBidi" w:hAnsiTheme="minorBidi" w:cstheme="minorBidi"/>
          <w:spacing w:val="-1"/>
          <w:szCs w:val="28"/>
          <w:lang w:val="en-US"/>
        </w:rPr>
        <w:t>conduct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business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set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out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in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company’s policy 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accountability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integrity to</w:t>
      </w:r>
      <w:r w:rsidRPr="00B8570D">
        <w:rPr>
          <w:rFonts w:asciiTheme="minorBidi" w:hAnsiTheme="minorBidi" w:cstheme="minorBidi"/>
          <w:szCs w:val="28"/>
          <w:lang w:val="en-US"/>
        </w:rPr>
        <w:t xml:space="preserve"> achieve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target.</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Furthermore,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recognizes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importance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8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conducted</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in </w:t>
      </w:r>
      <w:r w:rsidRPr="00B8570D">
        <w:rPr>
          <w:rFonts w:asciiTheme="minorBidi" w:hAnsiTheme="minorBidi" w:cstheme="minorBidi"/>
          <w:spacing w:val="-1"/>
          <w:szCs w:val="28"/>
          <w:lang w:val="en-US"/>
        </w:rPr>
        <w:t>productivity</w:t>
      </w:r>
      <w:r w:rsidRPr="00B8570D">
        <w:rPr>
          <w:rFonts w:asciiTheme="minorBidi" w:hAnsiTheme="minorBidi" w:cstheme="minorBidi"/>
          <w:szCs w:val="28"/>
          <w:lang w:val="en-US"/>
        </w:rPr>
        <w:t xml:space="preserve"> and </w:t>
      </w:r>
      <w:r w:rsidRPr="00B8570D">
        <w:rPr>
          <w:rFonts w:asciiTheme="minorBidi" w:hAnsiTheme="minorBidi" w:cstheme="minorBidi"/>
          <w:spacing w:val="-1"/>
          <w:szCs w:val="28"/>
          <w:lang w:val="en-US"/>
        </w:rPr>
        <w:t>efficient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manner</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prudent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risk management</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best interests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shareholders.</w:t>
      </w:r>
    </w:p>
    <w:p w:rsidR="009D3EB5" w:rsidRPr="00B8570D" w:rsidRDefault="004414E0" w:rsidP="004546D0">
      <w:pPr>
        <w:spacing w:before="240"/>
        <w:ind w:left="698" w:firstLine="720"/>
        <w:jc w:val="both"/>
        <w:rPr>
          <w:rFonts w:asciiTheme="minorBidi" w:hAnsiTheme="minorBidi" w:cstheme="minorBidi"/>
          <w:b/>
          <w:bCs/>
          <w:lang w:val="en-US"/>
        </w:rPr>
      </w:pPr>
      <w:r w:rsidRPr="00B8570D">
        <w:rPr>
          <w:rFonts w:asciiTheme="minorBidi" w:hAnsiTheme="minorBidi" w:cstheme="minorBidi"/>
          <w:b/>
          <w:bCs/>
          <w:cs/>
        </w:rPr>
        <w:t xml:space="preserve">(4) </w:t>
      </w:r>
      <w:r w:rsidR="009D3EB5" w:rsidRPr="00B8570D">
        <w:rPr>
          <w:rFonts w:asciiTheme="minorBidi" w:hAnsiTheme="minorBidi" w:cstheme="minorBidi"/>
          <w:b/>
          <w:bCs/>
          <w:lang w:val="en-US"/>
        </w:rPr>
        <w:t>Business Ethics</w:t>
      </w:r>
    </w:p>
    <w:p w:rsidR="004414E0" w:rsidRPr="00B8570D" w:rsidRDefault="009D3EB5" w:rsidP="009D3EB5">
      <w:pPr>
        <w:ind w:left="698" w:firstLine="720"/>
        <w:jc w:val="both"/>
        <w:rPr>
          <w:rFonts w:asciiTheme="minorBidi" w:hAnsiTheme="minorBidi" w:cstheme="minorBidi"/>
          <w:lang w:val="en-US"/>
        </w:rPr>
      </w:pPr>
      <w:r w:rsidRPr="00B8570D">
        <w:rPr>
          <w:rFonts w:asciiTheme="minorBidi" w:hAnsiTheme="minorBidi" w:cstheme="minorBidi"/>
          <w:lang w:val="en-US"/>
        </w:rPr>
        <w:t>The board of director and management team has cultivated the business ethics for every employee to comply with integrity and be responsible to all stakeholders, shareholders and all concerned parties to build the organizational culture in relation to business ethics which are made accountable and recognizable for general public.</w:t>
      </w:r>
    </w:p>
    <w:p w:rsidR="009D3EB5" w:rsidRPr="00B8570D" w:rsidRDefault="009D3EB5" w:rsidP="004546D0">
      <w:pPr>
        <w:widowControl w:val="0"/>
        <w:tabs>
          <w:tab w:val="left" w:pos="1350"/>
        </w:tabs>
        <w:spacing w:before="192"/>
        <w:rPr>
          <w:rFonts w:asciiTheme="minorBidi" w:eastAsia="Cordia New" w:hAnsiTheme="minorBidi" w:cstheme="minorBidi"/>
          <w:lang w:val="en-US"/>
        </w:rPr>
      </w:pPr>
      <w:r w:rsidRPr="00B8570D">
        <w:rPr>
          <w:rFonts w:asciiTheme="minorBidi" w:hAnsiTheme="minorBidi" w:cstheme="minorBidi"/>
          <w:b/>
          <w:bCs/>
          <w:cs/>
        </w:rPr>
        <w:tab/>
      </w:r>
      <w:r w:rsidR="004414E0" w:rsidRPr="00B8570D">
        <w:rPr>
          <w:rFonts w:asciiTheme="minorBidi" w:hAnsiTheme="minorBidi" w:cstheme="minorBidi"/>
          <w:b/>
          <w:bCs/>
          <w:cs/>
        </w:rPr>
        <w:t xml:space="preserve">(5) </w:t>
      </w:r>
      <w:r w:rsidRPr="00B8570D">
        <w:rPr>
          <w:rFonts w:asciiTheme="minorBidi" w:hAnsiTheme="minorBidi" w:cstheme="minorBidi"/>
          <w:b/>
          <w:spacing w:val="-1"/>
          <w:lang w:val="en-US"/>
        </w:rPr>
        <w:t xml:space="preserve">Conflict </w:t>
      </w:r>
      <w:r w:rsidRPr="00B8570D">
        <w:rPr>
          <w:rFonts w:asciiTheme="minorBidi" w:hAnsiTheme="minorBidi" w:cstheme="minorBidi"/>
          <w:b/>
          <w:lang w:val="en-US"/>
        </w:rPr>
        <w:t>of Interest</w:t>
      </w:r>
    </w:p>
    <w:p w:rsidR="009D3EB5" w:rsidRPr="00B8570D" w:rsidRDefault="009D3EB5" w:rsidP="004546D0">
      <w:pPr>
        <w:pStyle w:val="BodyText"/>
        <w:ind w:left="720" w:right="153" w:firstLine="599"/>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given</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policy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manage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conflict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interest</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caution</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transparency</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51"/>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transactions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proposed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board</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consideration.</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connected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party</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65"/>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eligible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cast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vote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ensure</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fairness</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best</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interests</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company</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56"/>
          <w:w w:val="99"/>
          <w:szCs w:val="28"/>
          <w:lang w:val="en-US"/>
        </w:rPr>
        <w:t xml:space="preserve"> </w:t>
      </w:r>
      <w:r w:rsidRPr="00B8570D">
        <w:rPr>
          <w:rFonts w:asciiTheme="minorBidi" w:hAnsiTheme="minorBidi" w:cstheme="minorBidi"/>
          <w:szCs w:val="28"/>
          <w:lang w:val="en-US"/>
        </w:rPr>
        <w:t>comply</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zCs w:val="28"/>
          <w:lang w:val="en-US"/>
        </w:rPr>
        <w:t>rules</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regulations</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lastRenderedPageBreak/>
        <w:t>forth</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Stock</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Exchange</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4"/>
          <w:szCs w:val="28"/>
          <w:lang w:val="en-US"/>
        </w:rPr>
        <w:t xml:space="preserve"> </w:t>
      </w:r>
      <w:r w:rsidRPr="00B8570D">
        <w:rPr>
          <w:rFonts w:asciiTheme="minorBidi" w:hAnsiTheme="minorBidi" w:cstheme="minorBidi"/>
          <w:szCs w:val="28"/>
          <w:lang w:val="en-US"/>
        </w:rPr>
        <w:t>Thailand</w:t>
      </w:r>
      <w:r w:rsidRPr="00B8570D">
        <w:rPr>
          <w:rFonts w:asciiTheme="minorBidi" w:hAnsiTheme="minorBidi" w:cstheme="minorBidi"/>
          <w:spacing w:val="4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disclosure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2"/>
          <w:szCs w:val="28"/>
          <w:lang w:val="en-US"/>
        </w:rPr>
        <w:t xml:space="preserve"> </w:t>
      </w:r>
      <w:r w:rsidRPr="00B8570D">
        <w:rPr>
          <w:rFonts w:asciiTheme="minorBidi" w:hAnsiTheme="minorBidi" w:cstheme="minorBidi"/>
          <w:szCs w:val="28"/>
          <w:lang w:val="en-US"/>
        </w:rPr>
        <w:t>information</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sufficiency,</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accurateness</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containing</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value</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transaction,</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parties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involved</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64"/>
          <w:szCs w:val="28"/>
          <w:lang w:val="en-US"/>
        </w:rPr>
        <w:t xml:space="preserve"> </w:t>
      </w:r>
      <w:r w:rsidRPr="00B8570D">
        <w:rPr>
          <w:rFonts w:asciiTheme="minorBidi" w:hAnsiTheme="minorBidi" w:cstheme="minorBidi"/>
          <w:spacing w:val="-1"/>
          <w:szCs w:val="28"/>
          <w:lang w:val="en-US"/>
        </w:rPr>
        <w:t>further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disclosure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zCs w:val="28"/>
          <w:lang w:val="en-US"/>
        </w:rPr>
        <w:t xml:space="preserve"> conducted in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annual</w:t>
      </w:r>
      <w:r w:rsidRPr="00B8570D">
        <w:rPr>
          <w:rFonts w:asciiTheme="minorBidi" w:hAnsiTheme="minorBidi" w:cstheme="minorBidi"/>
          <w:spacing w:val="-1"/>
          <w:szCs w:val="28"/>
          <w:lang w:val="en-US"/>
        </w:rPr>
        <w:t xml:space="preserve"> report.</w:t>
      </w:r>
    </w:p>
    <w:p w:rsidR="00053E79" w:rsidRPr="00B8570D" w:rsidRDefault="00053E79" w:rsidP="00053E79">
      <w:pPr>
        <w:widowControl w:val="0"/>
        <w:tabs>
          <w:tab w:val="left" w:pos="1440"/>
        </w:tabs>
        <w:spacing w:before="80"/>
        <w:rPr>
          <w:rFonts w:asciiTheme="minorBidi" w:eastAsia="Cordia New" w:hAnsiTheme="minorBidi" w:cstheme="minorBidi"/>
          <w:lang w:val="en-US"/>
        </w:rPr>
      </w:pPr>
      <w:r w:rsidRPr="00B8570D">
        <w:rPr>
          <w:rFonts w:asciiTheme="minorBidi" w:hAnsiTheme="minorBidi" w:cstheme="minorBidi"/>
          <w:b/>
          <w:bCs/>
          <w:cs/>
        </w:rPr>
        <w:tab/>
      </w:r>
      <w:r w:rsidR="004414E0" w:rsidRPr="00B8570D">
        <w:rPr>
          <w:rFonts w:asciiTheme="minorBidi" w:hAnsiTheme="minorBidi" w:cstheme="minorBidi"/>
          <w:b/>
          <w:bCs/>
          <w:cs/>
        </w:rPr>
        <w:t xml:space="preserve">(6) </w:t>
      </w:r>
      <w:r w:rsidRPr="00B8570D">
        <w:rPr>
          <w:rFonts w:asciiTheme="minorBidi" w:hAnsiTheme="minorBidi" w:cstheme="minorBidi"/>
          <w:b/>
          <w:spacing w:val="-1"/>
          <w:lang w:val="en-US"/>
        </w:rPr>
        <w:t>Internal control</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system</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and</w:t>
      </w:r>
      <w:r w:rsidRPr="00B8570D">
        <w:rPr>
          <w:rFonts w:asciiTheme="minorBidi" w:hAnsiTheme="minorBidi" w:cstheme="minorBidi"/>
          <w:b/>
          <w:spacing w:val="1"/>
          <w:lang w:val="en-US"/>
        </w:rPr>
        <w:t xml:space="preserve"> </w:t>
      </w:r>
      <w:r w:rsidRPr="00B8570D">
        <w:rPr>
          <w:rFonts w:asciiTheme="minorBidi" w:hAnsiTheme="minorBidi" w:cstheme="minorBidi"/>
          <w:b/>
          <w:spacing w:val="-1"/>
          <w:lang w:val="en-US"/>
        </w:rPr>
        <w:t>Internal</w:t>
      </w:r>
      <w:r w:rsidRPr="00B8570D">
        <w:rPr>
          <w:rFonts w:asciiTheme="minorBidi" w:hAnsiTheme="minorBidi" w:cstheme="minorBidi"/>
          <w:b/>
          <w:spacing w:val="-3"/>
          <w:lang w:val="en-US"/>
        </w:rPr>
        <w:t xml:space="preserve"> </w:t>
      </w:r>
      <w:r w:rsidRPr="00B8570D">
        <w:rPr>
          <w:rFonts w:asciiTheme="minorBidi" w:hAnsiTheme="minorBidi" w:cstheme="minorBidi"/>
          <w:b/>
          <w:lang w:val="en-US"/>
        </w:rPr>
        <w:t>audit</w:t>
      </w:r>
    </w:p>
    <w:p w:rsidR="00053E79" w:rsidRPr="00B8570D" w:rsidRDefault="00053E79" w:rsidP="004546D0">
      <w:pPr>
        <w:pStyle w:val="BodyText"/>
        <w:ind w:left="630" w:right="152" w:firstLine="599"/>
        <w:jc w:val="both"/>
        <w:rPr>
          <w:rFonts w:asciiTheme="minorBidi" w:hAnsiTheme="minorBidi" w:cstheme="minorBidi"/>
          <w:spacing w:val="-2"/>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own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functional</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have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duties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examine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operation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important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proper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conduct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guideline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1"/>
          <w:szCs w:val="28"/>
          <w:lang w:val="en-US"/>
        </w:rPr>
        <w:t xml:space="preserve"> </w:t>
      </w:r>
      <w:r w:rsidRPr="00B8570D">
        <w:rPr>
          <w:rFonts w:asciiTheme="minorBidi" w:hAnsiTheme="minorBidi" w:cstheme="minorBidi"/>
          <w:spacing w:val="-1"/>
          <w:szCs w:val="28"/>
          <w:lang w:val="en-US"/>
        </w:rPr>
        <w:t>procedure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forth</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0"/>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established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own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continuously</w:t>
      </w:r>
      <w:r w:rsidRPr="00B8570D">
        <w:rPr>
          <w:rFonts w:asciiTheme="minorBidi" w:hAnsiTheme="minorBidi" w:cstheme="minorBidi"/>
          <w:spacing w:val="95"/>
          <w:szCs w:val="28"/>
          <w:lang w:val="en-US"/>
        </w:rPr>
        <w:t xml:space="preserve"> </w:t>
      </w:r>
      <w:r w:rsidRPr="00B8570D">
        <w:rPr>
          <w:rFonts w:asciiTheme="minorBidi" w:hAnsiTheme="minorBidi" w:cstheme="minorBidi"/>
          <w:szCs w:val="28"/>
          <w:lang w:val="en-US"/>
        </w:rPr>
        <w:t>improved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functionality</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procedural</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conducted</w:t>
      </w:r>
      <w:r w:rsidRPr="00B8570D">
        <w:rPr>
          <w:rFonts w:asciiTheme="minorBidi" w:hAnsiTheme="minorBidi" w:cstheme="minorBidi"/>
          <w:spacing w:val="28"/>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productivity</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efficiency</w:t>
      </w:r>
      <w:r w:rsidRPr="00B8570D">
        <w:rPr>
          <w:rFonts w:asciiTheme="minorBidi" w:hAnsiTheme="minorBidi" w:cstheme="minorBidi"/>
          <w:spacing w:val="71"/>
          <w:szCs w:val="28"/>
          <w:lang w:val="en-US"/>
        </w:rPr>
        <w:t xml:space="preserve"> </w:t>
      </w:r>
      <w:r w:rsidRPr="00B8570D">
        <w:rPr>
          <w:rFonts w:asciiTheme="minorBidi" w:hAnsiTheme="minorBidi" w:cstheme="minorBidi"/>
          <w:spacing w:val="-1"/>
          <w:szCs w:val="28"/>
          <w:lang w:val="en-US"/>
        </w:rPr>
        <w:t>manner</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periodical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monitoring</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monitoring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includes</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examination</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procedure</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implementation.</w:t>
      </w:r>
      <w:r w:rsidRPr="00B8570D">
        <w:rPr>
          <w:rFonts w:asciiTheme="minorBidi" w:hAnsiTheme="minorBidi" w:cstheme="minorBidi"/>
          <w:spacing w:val="46"/>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contrary,</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inspected</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given</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evaluation</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recommendation</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feedback</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2"/>
          <w:szCs w:val="28"/>
          <w:lang w:val="en-US"/>
        </w:rPr>
        <w:t>to</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improve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auditing</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monitoring</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procedure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modernization</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IT</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system.</w:t>
      </w:r>
    </w:p>
    <w:p w:rsidR="00291157" w:rsidRPr="00B8570D" w:rsidRDefault="00053E79" w:rsidP="004414E0">
      <w:pPr>
        <w:shd w:val="clear" w:color="auto" w:fill="FFFFFF"/>
        <w:ind w:firstLine="720"/>
        <w:jc w:val="thaiDistribute"/>
        <w:rPr>
          <w:rFonts w:asciiTheme="minorBidi" w:hAnsiTheme="minorBidi" w:cstheme="minorBidi"/>
          <w:cs/>
        </w:rPr>
      </w:pPr>
      <w:r w:rsidRPr="00B8570D">
        <w:rPr>
          <w:rFonts w:asciiTheme="minorBidi" w:eastAsia="PMingLiU" w:hAnsiTheme="minorBidi" w:cstheme="minorBidi"/>
          <w:lang w:val="en-US"/>
        </w:rPr>
        <w:t xml:space="preserve">The Committee has scheduled meetings for an entire year and will meet every </w:t>
      </w:r>
      <w:r w:rsidRPr="00B8570D">
        <w:rPr>
          <w:rFonts w:asciiTheme="minorBidi" w:eastAsia="PMingLiU" w:hAnsiTheme="minorBidi" w:cstheme="minorBidi"/>
          <w:cs/>
        </w:rPr>
        <w:t xml:space="preserve">3 </w:t>
      </w:r>
      <w:r w:rsidRPr="00B8570D">
        <w:rPr>
          <w:rFonts w:asciiTheme="minorBidi" w:eastAsia="PMingLiU" w:hAnsiTheme="minorBidi" w:cstheme="minorBidi"/>
          <w:lang w:val="en-US"/>
        </w:rPr>
        <w:t xml:space="preserve">months. Unplanned meeting can conduct as necessary. Chairman or a director will specify meeting agenda in advance. The meeting invitation, meeting agendas, and other attachments will be sent to the directors </w:t>
      </w:r>
      <w:r w:rsidRPr="00B8570D">
        <w:rPr>
          <w:rFonts w:asciiTheme="minorBidi" w:eastAsia="PMingLiU" w:hAnsiTheme="minorBidi" w:cstheme="minorBidi"/>
          <w:cs/>
        </w:rPr>
        <w:t xml:space="preserve">7 </w:t>
      </w:r>
      <w:r w:rsidRPr="00B8570D">
        <w:rPr>
          <w:rFonts w:asciiTheme="minorBidi" w:eastAsia="PMingLiU" w:hAnsiTheme="minorBidi" w:cstheme="minorBidi"/>
          <w:lang w:val="en-US"/>
        </w:rPr>
        <w:t>days in advance, in order for directors’ preparations.</w:t>
      </w:r>
    </w:p>
    <w:p w:rsidR="00053E79" w:rsidRPr="00B8570D" w:rsidRDefault="00053E79"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4E0445" w:rsidRPr="00B8570D" w:rsidRDefault="004E0445"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54608F" w:rsidRPr="00B8570D" w:rsidRDefault="0054608F" w:rsidP="00291157">
      <w:pPr>
        <w:tabs>
          <w:tab w:val="left" w:pos="1440"/>
          <w:tab w:val="left" w:pos="1800"/>
          <w:tab w:val="left" w:pos="1980"/>
          <w:tab w:val="left" w:pos="2160"/>
        </w:tabs>
        <w:ind w:left="720" w:right="-74"/>
        <w:rPr>
          <w:rFonts w:asciiTheme="minorBidi" w:hAnsiTheme="minorBidi" w:cstheme="minorBidi"/>
          <w:b/>
          <w:bCs/>
          <w:lang w:val="en-US"/>
        </w:rPr>
      </w:pPr>
    </w:p>
    <w:p w:rsidR="004414E0" w:rsidRPr="00B8570D" w:rsidRDefault="00053E79" w:rsidP="00291157">
      <w:pPr>
        <w:tabs>
          <w:tab w:val="left" w:pos="1440"/>
          <w:tab w:val="left" w:pos="1800"/>
          <w:tab w:val="left" w:pos="1980"/>
          <w:tab w:val="left" w:pos="2160"/>
        </w:tabs>
        <w:ind w:left="720" w:right="-74"/>
        <w:rPr>
          <w:rFonts w:asciiTheme="minorBidi" w:hAnsiTheme="minorBidi" w:cstheme="minorBidi"/>
          <w:b/>
          <w:bCs/>
          <w:lang w:val="en-US"/>
        </w:rPr>
      </w:pPr>
      <w:r w:rsidRPr="00B8570D">
        <w:rPr>
          <w:rFonts w:asciiTheme="minorBidi" w:hAnsiTheme="minorBidi" w:cstheme="minorBidi"/>
          <w:b/>
          <w:bCs/>
          <w:cs/>
        </w:rPr>
        <w:lastRenderedPageBreak/>
        <w:t>Board of Director’s Meeting</w:t>
      </w:r>
    </w:p>
    <w:p w:rsidR="00675F29" w:rsidRPr="00B8570D" w:rsidRDefault="004546D0" w:rsidP="004546D0">
      <w:pPr>
        <w:tabs>
          <w:tab w:val="left" w:pos="1440"/>
          <w:tab w:val="left" w:pos="1800"/>
          <w:tab w:val="left" w:pos="1980"/>
          <w:tab w:val="left" w:pos="2160"/>
        </w:tabs>
        <w:ind w:left="180" w:right="-74" w:firstLine="540"/>
        <w:rPr>
          <w:rFonts w:asciiTheme="minorBidi" w:hAnsiTheme="minorBidi" w:cstheme="minorBidi"/>
          <w:b/>
          <w:bCs/>
          <w:cs/>
        </w:rPr>
      </w:pPr>
      <w:r w:rsidRPr="00B8570D">
        <w:rPr>
          <w:rFonts w:asciiTheme="minorBidi" w:eastAsia="PMingLiU" w:hAnsiTheme="minorBidi" w:cstheme="minorBidi"/>
          <w:spacing w:val="-1"/>
          <w:lang w:val="en-US"/>
        </w:rPr>
        <w:t>In 2020, the Board of Directors’ meeting was commenced 5 times and the Audit Committee’s meeting was commenced 4 times. Attendance record as of 31st December 2020 are as follow:</w:t>
      </w:r>
    </w:p>
    <w:tbl>
      <w:tblPr>
        <w:tblpPr w:leftFromText="180" w:rightFromText="180" w:vertAnchor="text" w:horzAnchor="margin" w:tblpY="102"/>
        <w:tblW w:w="9606" w:type="dxa"/>
        <w:tblLayout w:type="fixed"/>
        <w:tblLook w:val="04A0"/>
      </w:tblPr>
      <w:tblGrid>
        <w:gridCol w:w="2660"/>
        <w:gridCol w:w="2126"/>
        <w:gridCol w:w="1276"/>
        <w:gridCol w:w="1134"/>
        <w:gridCol w:w="2410"/>
      </w:tblGrid>
      <w:tr w:rsidR="00053E79" w:rsidRPr="00B8570D" w:rsidTr="00053E79">
        <w:trPr>
          <w:trHeight w:val="552"/>
        </w:trPr>
        <w:tc>
          <w:tcPr>
            <w:tcW w:w="2660" w:type="dxa"/>
            <w:vMerge w:val="restart"/>
            <w:tcBorders>
              <w:top w:val="single" w:sz="4" w:space="0" w:color="auto"/>
              <w:left w:val="single" w:sz="4" w:space="0" w:color="auto"/>
              <w:bottom w:val="nil"/>
              <w:right w:val="nil"/>
            </w:tcBorders>
            <w:vAlign w:val="center"/>
            <w:hideMark/>
          </w:tcPr>
          <w:p w:rsidR="00053E79" w:rsidRPr="00B8570D" w:rsidRDefault="00053E79" w:rsidP="00053E79">
            <w:pPr>
              <w:rPr>
                <w:rFonts w:asciiTheme="minorBidi" w:eastAsia="MS Mincho" w:hAnsiTheme="minorBidi" w:cstheme="minorBidi"/>
                <w:b/>
                <w:bCs/>
                <w:cs/>
                <w:lang w:eastAsia="zh-CN"/>
              </w:rPr>
            </w:pPr>
            <w:r w:rsidRPr="00B8570D">
              <w:rPr>
                <w:rFonts w:asciiTheme="minorBidi" w:eastAsia="MS Mincho" w:hAnsiTheme="minorBidi" w:cstheme="minorBidi"/>
                <w:b/>
                <w:bCs/>
                <w:cs/>
                <w:lang w:eastAsia="zh-CN"/>
              </w:rPr>
              <w:t>Name</w:t>
            </w:r>
          </w:p>
        </w:tc>
        <w:tc>
          <w:tcPr>
            <w:tcW w:w="2126" w:type="dxa"/>
            <w:vMerge w:val="restart"/>
            <w:tcBorders>
              <w:top w:val="single" w:sz="4" w:space="0" w:color="auto"/>
              <w:left w:val="single" w:sz="4" w:space="0" w:color="auto"/>
              <w:right w:val="single" w:sz="4" w:space="0" w:color="auto"/>
            </w:tcBorders>
          </w:tcPr>
          <w:p w:rsidR="00053E79" w:rsidRPr="00B8570D" w:rsidRDefault="00053E79" w:rsidP="00053E79">
            <w:pPr>
              <w:jc w:val="center"/>
              <w:rPr>
                <w:rFonts w:asciiTheme="minorBidi" w:eastAsia="MS Mincho" w:hAnsiTheme="minorBidi" w:cstheme="minorBidi"/>
                <w:b/>
                <w:bCs/>
                <w:cs/>
                <w:lang w:eastAsia="zh-CN"/>
              </w:rPr>
            </w:pPr>
          </w:p>
          <w:p w:rsidR="00053E79" w:rsidRPr="00B8570D" w:rsidRDefault="00053E79" w:rsidP="00053E79">
            <w:pPr>
              <w:jc w:val="center"/>
              <w:rPr>
                <w:rFonts w:asciiTheme="minorBidi" w:eastAsia="MS Mincho" w:hAnsiTheme="minorBidi" w:cstheme="minorBidi"/>
                <w:b/>
                <w:bCs/>
                <w:cs/>
                <w:lang w:eastAsia="zh-CN"/>
              </w:rPr>
            </w:pPr>
            <w:r w:rsidRPr="00B8570D">
              <w:rPr>
                <w:rFonts w:asciiTheme="minorBidi" w:eastAsia="MS Mincho" w:hAnsiTheme="minorBidi" w:cstheme="minorBidi"/>
                <w:b/>
                <w:bCs/>
                <w:cs/>
                <w:lang w:eastAsia="zh-CN"/>
              </w:rPr>
              <w:t>Position</w:t>
            </w:r>
          </w:p>
        </w:tc>
        <w:tc>
          <w:tcPr>
            <w:tcW w:w="2410" w:type="dxa"/>
            <w:gridSpan w:val="2"/>
            <w:tcBorders>
              <w:top w:val="single" w:sz="4" w:space="0" w:color="auto"/>
              <w:left w:val="single" w:sz="4" w:space="0" w:color="auto"/>
              <w:bottom w:val="single" w:sz="4" w:space="0" w:color="auto"/>
              <w:right w:val="single" w:sz="4" w:space="0" w:color="auto"/>
            </w:tcBorders>
          </w:tcPr>
          <w:p w:rsidR="00053E79" w:rsidRPr="00B8570D" w:rsidRDefault="00053E79" w:rsidP="00053E79">
            <w:pPr>
              <w:spacing w:line="204" w:lineRule="auto"/>
              <w:jc w:val="center"/>
              <w:rPr>
                <w:rFonts w:asciiTheme="minorBidi" w:eastAsia="MS Mincho" w:hAnsiTheme="minorBidi" w:cstheme="minorBidi"/>
                <w:b/>
                <w:bCs/>
                <w:cs/>
                <w:lang w:eastAsia="zh-CN"/>
              </w:rPr>
            </w:pPr>
            <w:r w:rsidRPr="00B8570D">
              <w:rPr>
                <w:rFonts w:asciiTheme="minorBidi" w:eastAsia="MS Mincho" w:hAnsiTheme="minorBidi" w:cstheme="minorBidi"/>
                <w:b/>
                <w:bCs/>
                <w:cs/>
                <w:lang w:eastAsia="zh-CN"/>
              </w:rPr>
              <w:t>Number of attendance/ Number of meetings</w:t>
            </w:r>
          </w:p>
        </w:tc>
        <w:tc>
          <w:tcPr>
            <w:tcW w:w="2410" w:type="dxa"/>
            <w:vMerge w:val="restart"/>
            <w:tcBorders>
              <w:top w:val="single" w:sz="4" w:space="0" w:color="auto"/>
              <w:left w:val="nil"/>
              <w:bottom w:val="single" w:sz="4" w:space="0" w:color="000000"/>
              <w:right w:val="single" w:sz="4" w:space="0" w:color="auto"/>
            </w:tcBorders>
            <w:noWrap/>
            <w:vAlign w:val="center"/>
            <w:hideMark/>
          </w:tcPr>
          <w:p w:rsidR="00053E79" w:rsidRPr="00B8570D" w:rsidRDefault="00053E79" w:rsidP="00053E79">
            <w:pPr>
              <w:jc w:val="center"/>
              <w:rPr>
                <w:rFonts w:asciiTheme="minorBidi" w:eastAsia="MS Mincho" w:hAnsiTheme="minorBidi" w:cstheme="minorBidi"/>
                <w:b/>
                <w:bCs/>
                <w:cs/>
                <w:lang w:eastAsia="zh-CN"/>
              </w:rPr>
            </w:pPr>
            <w:r w:rsidRPr="00B8570D">
              <w:rPr>
                <w:rFonts w:asciiTheme="minorBidi" w:eastAsia="MS Mincho" w:hAnsiTheme="minorBidi" w:cstheme="minorBidi"/>
                <w:b/>
                <w:bCs/>
                <w:cs/>
                <w:lang w:eastAsia="zh-CN"/>
              </w:rPr>
              <w:t>Remark</w:t>
            </w:r>
          </w:p>
        </w:tc>
      </w:tr>
      <w:tr w:rsidR="00053E79" w:rsidRPr="00B8570D" w:rsidTr="00053E79">
        <w:trPr>
          <w:trHeight w:val="410"/>
        </w:trPr>
        <w:tc>
          <w:tcPr>
            <w:tcW w:w="2660" w:type="dxa"/>
            <w:vMerge/>
            <w:tcBorders>
              <w:top w:val="single" w:sz="4" w:space="0" w:color="auto"/>
              <w:left w:val="single" w:sz="4" w:space="0" w:color="auto"/>
              <w:bottom w:val="nil"/>
              <w:right w:val="nil"/>
            </w:tcBorders>
            <w:vAlign w:val="center"/>
            <w:hideMark/>
          </w:tcPr>
          <w:p w:rsidR="00053E79" w:rsidRPr="00B8570D" w:rsidRDefault="00053E79" w:rsidP="00053E79">
            <w:pPr>
              <w:spacing w:line="204" w:lineRule="auto"/>
              <w:rPr>
                <w:rFonts w:asciiTheme="minorBidi" w:eastAsia="MS Mincho" w:hAnsiTheme="minorBidi" w:cstheme="minorBidi"/>
                <w:b/>
                <w:bCs/>
                <w:cs/>
                <w:lang w:eastAsia="zh-CN"/>
              </w:rPr>
            </w:pPr>
          </w:p>
        </w:tc>
        <w:tc>
          <w:tcPr>
            <w:tcW w:w="2126" w:type="dxa"/>
            <w:vMerge/>
            <w:tcBorders>
              <w:left w:val="single" w:sz="4" w:space="0" w:color="auto"/>
              <w:bottom w:val="single" w:sz="4" w:space="0" w:color="auto"/>
              <w:right w:val="single" w:sz="4" w:space="0" w:color="auto"/>
            </w:tcBorders>
          </w:tcPr>
          <w:p w:rsidR="00053E79" w:rsidRPr="00B8570D" w:rsidRDefault="00053E79" w:rsidP="00053E79">
            <w:pPr>
              <w:spacing w:line="204" w:lineRule="auto"/>
              <w:jc w:val="center"/>
              <w:rPr>
                <w:rFonts w:asciiTheme="minorBidi" w:eastAsia="MS Mincho" w:hAnsiTheme="minorBidi" w:cstheme="minorBidi"/>
                <w:b/>
                <w:bCs/>
                <w:cs/>
                <w:lang w:eastAsia="zh-CN"/>
              </w:rPr>
            </w:pPr>
          </w:p>
        </w:tc>
        <w:tc>
          <w:tcPr>
            <w:tcW w:w="1276" w:type="dxa"/>
            <w:tcBorders>
              <w:top w:val="nil"/>
              <w:left w:val="single" w:sz="4" w:space="0" w:color="auto"/>
              <w:bottom w:val="single" w:sz="4" w:space="0" w:color="auto"/>
              <w:right w:val="single" w:sz="4" w:space="0" w:color="auto"/>
            </w:tcBorders>
            <w:vAlign w:val="center"/>
            <w:hideMark/>
          </w:tcPr>
          <w:p w:rsidR="00053E79" w:rsidRPr="00B8570D" w:rsidRDefault="00053E79" w:rsidP="00053E79">
            <w:pPr>
              <w:spacing w:line="204" w:lineRule="auto"/>
              <w:ind w:left="-108" w:right="-108"/>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Board of Director</w:t>
            </w:r>
          </w:p>
        </w:tc>
        <w:tc>
          <w:tcPr>
            <w:tcW w:w="1134" w:type="dxa"/>
            <w:tcBorders>
              <w:top w:val="nil"/>
              <w:left w:val="nil"/>
              <w:bottom w:val="single" w:sz="4" w:space="0" w:color="auto"/>
              <w:right w:val="single" w:sz="4" w:space="0" w:color="auto"/>
            </w:tcBorders>
            <w:vAlign w:val="center"/>
            <w:hideMark/>
          </w:tcPr>
          <w:p w:rsidR="00053E79" w:rsidRPr="00B8570D" w:rsidRDefault="00053E79" w:rsidP="00053E79">
            <w:pPr>
              <w:spacing w:line="204" w:lineRule="auto"/>
              <w:ind w:right="-108"/>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Board of Audit committee</w:t>
            </w:r>
          </w:p>
        </w:tc>
        <w:tc>
          <w:tcPr>
            <w:tcW w:w="2410" w:type="dxa"/>
            <w:vMerge/>
            <w:tcBorders>
              <w:top w:val="single" w:sz="4" w:space="0" w:color="auto"/>
              <w:left w:val="nil"/>
              <w:bottom w:val="single" w:sz="4" w:space="0" w:color="000000"/>
              <w:right w:val="single" w:sz="4" w:space="0" w:color="auto"/>
            </w:tcBorders>
            <w:vAlign w:val="center"/>
            <w:hideMark/>
          </w:tcPr>
          <w:p w:rsidR="00053E79" w:rsidRPr="00B8570D" w:rsidRDefault="00053E79" w:rsidP="00053E79">
            <w:pPr>
              <w:rPr>
                <w:rFonts w:asciiTheme="minorBidi" w:eastAsia="MS Mincho" w:hAnsiTheme="minorBidi" w:cstheme="minorBidi"/>
                <w:b/>
                <w:bCs/>
                <w:cs/>
                <w:lang w:eastAsia="zh-CN"/>
              </w:rPr>
            </w:pPr>
          </w:p>
        </w:tc>
      </w:tr>
      <w:tr w:rsidR="00053E79" w:rsidRPr="00B8570D" w:rsidTr="00053E79">
        <w:trPr>
          <w:trHeight w:val="576"/>
        </w:trPr>
        <w:tc>
          <w:tcPr>
            <w:tcW w:w="2660" w:type="dxa"/>
            <w:tcBorders>
              <w:top w:val="single" w:sz="4" w:space="0" w:color="auto"/>
              <w:left w:val="single" w:sz="4" w:space="0" w:color="auto"/>
              <w:bottom w:val="nil"/>
              <w:right w:val="nil"/>
            </w:tcBorders>
            <w:vAlign w:val="center"/>
          </w:tcPr>
          <w:p w:rsidR="00053E79" w:rsidRPr="00B8570D" w:rsidRDefault="00053E79" w:rsidP="00053E79">
            <w:pPr>
              <w:rPr>
                <w:rFonts w:asciiTheme="minorBidi" w:eastAsia="MS Mincho" w:hAnsiTheme="minorBidi" w:cstheme="minorBidi"/>
                <w:cs/>
                <w:lang w:val="en-US" w:eastAsia="zh-CN"/>
              </w:rPr>
            </w:pPr>
            <w:r w:rsidRPr="00B8570D">
              <w:rPr>
                <w:rFonts w:asciiTheme="minorBidi" w:eastAsia="MS Mincho" w:hAnsiTheme="minorBidi" w:cstheme="minorBidi"/>
                <w:cs/>
                <w:lang w:eastAsia="zh-CN"/>
              </w:rPr>
              <w:t>1. Mr.</w:t>
            </w:r>
            <w:r w:rsidRPr="00B8570D">
              <w:rPr>
                <w:rFonts w:asciiTheme="minorBidi" w:hAnsiTheme="minorBidi" w:cstheme="minorBidi"/>
                <w:cs/>
              </w:rPr>
              <w:t xml:space="preserve"> Kuo- Jung Shen</w:t>
            </w:r>
          </w:p>
        </w:tc>
        <w:tc>
          <w:tcPr>
            <w:tcW w:w="2126" w:type="dxa"/>
            <w:tcBorders>
              <w:left w:val="single" w:sz="4" w:space="0" w:color="auto"/>
              <w:bottom w:val="single" w:sz="4" w:space="0" w:color="auto"/>
              <w:right w:val="single" w:sz="4" w:space="0" w:color="auto"/>
            </w:tcBorders>
            <w:vAlign w:val="center"/>
          </w:tcPr>
          <w:p w:rsidR="00053E79" w:rsidRPr="00B8570D" w:rsidRDefault="00053E79" w:rsidP="00053E79">
            <w:pPr>
              <w:rPr>
                <w:rFonts w:asciiTheme="minorBidi" w:hAnsiTheme="minorBidi" w:cstheme="minorBidi"/>
                <w:spacing w:val="-1"/>
                <w:lang w:val="en-US"/>
              </w:rPr>
            </w:pPr>
            <w:r w:rsidRPr="00B8570D">
              <w:rPr>
                <w:rFonts w:asciiTheme="minorBidi" w:hAnsiTheme="minorBidi" w:cstheme="minorBidi"/>
                <w:spacing w:val="-1"/>
                <w:lang w:val="en-US"/>
              </w:rPr>
              <w:t>Chairman of the Board</w:t>
            </w:r>
          </w:p>
          <w:p w:rsidR="00053E79" w:rsidRPr="00B8570D" w:rsidRDefault="00053E79" w:rsidP="00053E79">
            <w:pPr>
              <w:rPr>
                <w:rFonts w:asciiTheme="minorBidi" w:eastAsia="MS Mincho" w:hAnsiTheme="minorBidi" w:cstheme="minorBidi"/>
                <w:b/>
                <w:bCs/>
                <w:cs/>
                <w:lang w:eastAsia="zh-CN"/>
              </w:rPr>
            </w:pPr>
            <w:r w:rsidRPr="00B8570D">
              <w:rPr>
                <w:rFonts w:asciiTheme="minorBidi" w:hAnsiTheme="minorBidi" w:cstheme="minorBidi"/>
                <w:spacing w:val="-1"/>
                <w:cs/>
              </w:rPr>
              <w:t>and Managing Directors</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ind w:left="-108" w:right="-108"/>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4/5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ind w:left="-108" w:right="-108"/>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single" w:sz="4" w:space="0" w:color="auto"/>
              <w:left w:val="nil"/>
              <w:bottom w:val="single" w:sz="4" w:space="0" w:color="000000"/>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hideMark/>
          </w:tcPr>
          <w:p w:rsidR="00053E79" w:rsidRPr="00B8570D" w:rsidRDefault="00053E79" w:rsidP="00053E79">
            <w:pPr>
              <w:rPr>
                <w:rFonts w:asciiTheme="minorBidi" w:eastAsia="MS Mincho" w:hAnsiTheme="minorBidi" w:cstheme="minorBidi"/>
                <w:cs/>
                <w:lang w:eastAsia="zh-CN"/>
              </w:rPr>
            </w:pPr>
            <w:bookmarkStart w:id="56" w:name="_Hlk372115768"/>
            <w:r w:rsidRPr="00B8570D">
              <w:rPr>
                <w:rFonts w:asciiTheme="minorBidi" w:eastAsia="MS Mincho" w:hAnsiTheme="minorBidi" w:cstheme="minorBidi"/>
                <w:lang w:val="en-US" w:eastAsia="zh-CN"/>
              </w:rPr>
              <w:t>2</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Mr. Hsih-Chien Chiu</w:t>
            </w:r>
          </w:p>
        </w:tc>
        <w:tc>
          <w:tcPr>
            <w:tcW w:w="2126" w:type="dxa"/>
            <w:tcBorders>
              <w:top w:val="single" w:sz="4" w:space="0" w:color="auto"/>
              <w:left w:val="nil"/>
              <w:bottom w:val="single" w:sz="4" w:space="0" w:color="auto"/>
              <w:right w:val="single" w:sz="4" w:space="0" w:color="auto"/>
            </w:tcBorders>
            <w:vAlign w:val="center"/>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4/5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p>
        </w:tc>
      </w:tr>
      <w:bookmarkEnd w:id="56"/>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3</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Ms. Pin-Yi Wu</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4/5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nil"/>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4</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Mr. Liu Hsing-Hung</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cs/>
                <w:lang w:eastAsia="zh-CN"/>
              </w:rPr>
              <w:t>Be appointed on 11 May 2020</w:t>
            </w:r>
          </w:p>
        </w:tc>
      </w:tr>
      <w:tr w:rsidR="00053E79" w:rsidRPr="00B8570D" w:rsidTr="00053E79">
        <w:trPr>
          <w:trHeight w:val="576"/>
        </w:trPr>
        <w:tc>
          <w:tcPr>
            <w:tcW w:w="2660" w:type="dxa"/>
            <w:tcBorders>
              <w:top w:val="nil"/>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5</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Mr. Yen Min Shan</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5/5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nil"/>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6</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Mr. Yen Ya-Nan</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3/5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nil"/>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7</w:t>
            </w:r>
            <w:r w:rsidRPr="00B8570D">
              <w:rPr>
                <w:rFonts w:asciiTheme="minorBidi" w:eastAsia="MS Mincho" w:hAnsiTheme="minorBidi" w:cstheme="minorBidi"/>
                <w:cs/>
                <w:lang w:eastAsia="zh-CN"/>
              </w:rPr>
              <w:t xml:space="preserve">. </w:t>
            </w:r>
            <w:r w:rsidRPr="00B8570D">
              <w:rPr>
                <w:rFonts w:asciiTheme="minorBidi" w:eastAsia="PMingLiU" w:hAnsiTheme="minorBidi" w:cstheme="minorBidi"/>
                <w:lang w:val="en-US"/>
              </w:rPr>
              <w:t xml:space="preserve"> Mr. Chih-Che Yen</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4/5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nil"/>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val="en-US" w:eastAsia="zh-CN"/>
              </w:rPr>
            </w:pPr>
            <w:r w:rsidRPr="00B8570D">
              <w:rPr>
                <w:rFonts w:asciiTheme="minorBidi" w:eastAsia="MS Mincho" w:hAnsiTheme="minorBidi" w:cstheme="minorBidi"/>
                <w:lang w:val="en-US" w:eastAsia="zh-CN"/>
              </w:rPr>
              <w:t>8</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Chuang Chih-Yao</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Director</w:t>
            </w:r>
          </w:p>
        </w:tc>
        <w:tc>
          <w:tcPr>
            <w:tcW w:w="1276" w:type="dxa"/>
            <w:tcBorders>
              <w:top w:val="nil"/>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5/5</w:t>
            </w:r>
          </w:p>
        </w:tc>
        <w:tc>
          <w:tcPr>
            <w:tcW w:w="1134" w:type="dxa"/>
            <w:tcBorders>
              <w:top w:val="nil"/>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w:t>
            </w:r>
          </w:p>
        </w:tc>
        <w:tc>
          <w:tcPr>
            <w:tcW w:w="2410" w:type="dxa"/>
            <w:tcBorders>
              <w:top w:val="nil"/>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9</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Hsiao Chin-Lung</w:t>
            </w:r>
          </w:p>
        </w:tc>
        <w:tc>
          <w:tcPr>
            <w:tcW w:w="2126" w:type="dxa"/>
            <w:tcBorders>
              <w:top w:val="single" w:sz="4" w:space="0" w:color="auto"/>
              <w:left w:val="nil"/>
              <w:bottom w:val="single" w:sz="4" w:space="0" w:color="auto"/>
              <w:right w:val="single" w:sz="4" w:space="0" w:color="auto"/>
            </w:tcBorders>
            <w:vAlign w:val="center"/>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Independent Director/Audit Committee</w:t>
            </w:r>
          </w:p>
        </w:tc>
        <w:tc>
          <w:tcPr>
            <w:tcW w:w="1276"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4/5</w:t>
            </w:r>
          </w:p>
        </w:tc>
        <w:tc>
          <w:tcPr>
            <w:tcW w:w="1134" w:type="dxa"/>
            <w:tcBorders>
              <w:top w:val="single" w:sz="4" w:space="0" w:color="auto"/>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4/4</w:t>
            </w:r>
          </w:p>
        </w:tc>
        <w:tc>
          <w:tcPr>
            <w:tcW w:w="2410" w:type="dxa"/>
            <w:tcBorders>
              <w:top w:val="single" w:sz="4" w:space="0" w:color="auto"/>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lang w:val="en-US" w:eastAsia="zh-CN"/>
              </w:rPr>
            </w:pPr>
          </w:p>
        </w:tc>
      </w:tr>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lang w:val="en-US" w:eastAsia="zh-CN"/>
              </w:rPr>
              <w:t>10</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Mrs. Syuan Wen</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Independent Director/Audit Committee</w:t>
            </w:r>
          </w:p>
        </w:tc>
        <w:tc>
          <w:tcPr>
            <w:tcW w:w="1276"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2/5</w:t>
            </w:r>
          </w:p>
        </w:tc>
        <w:tc>
          <w:tcPr>
            <w:tcW w:w="1134" w:type="dxa"/>
            <w:tcBorders>
              <w:top w:val="single" w:sz="4" w:space="0" w:color="auto"/>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eastAsia="zh-CN"/>
              </w:rPr>
              <w:t>3/4</w:t>
            </w:r>
          </w:p>
        </w:tc>
        <w:tc>
          <w:tcPr>
            <w:tcW w:w="2410" w:type="dxa"/>
            <w:tcBorders>
              <w:top w:val="single" w:sz="4" w:space="0" w:color="auto"/>
              <w:left w:val="nil"/>
              <w:bottom w:val="single" w:sz="4" w:space="0" w:color="auto"/>
              <w:right w:val="single" w:sz="4" w:space="0" w:color="auto"/>
            </w:tcBorders>
            <w:noWrap/>
            <w:vAlign w:val="center"/>
          </w:tcPr>
          <w:p w:rsidR="00053E79" w:rsidRPr="00B8570D" w:rsidRDefault="00053E79" w:rsidP="00053E79">
            <w:pPr>
              <w:rPr>
                <w:rFonts w:asciiTheme="minorBidi" w:eastAsia="PMingLiU" w:hAnsiTheme="minorBidi" w:cstheme="minorBidi"/>
                <w:lang w:val="en-US" w:eastAsia="zh-TW"/>
              </w:rPr>
            </w:pPr>
          </w:p>
        </w:tc>
      </w:tr>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r w:rsidRPr="00B8570D">
              <w:rPr>
                <w:rFonts w:asciiTheme="minorBidi" w:eastAsia="MS Mincho" w:hAnsiTheme="minorBidi" w:cstheme="minorBidi"/>
                <w:cs/>
                <w:lang w:eastAsia="zh-CN"/>
              </w:rPr>
              <w:t>1</w:t>
            </w:r>
            <w:r w:rsidRPr="00B8570D">
              <w:rPr>
                <w:rFonts w:asciiTheme="minorBidi" w:eastAsia="MS Mincho" w:hAnsiTheme="minorBidi" w:cstheme="minorBidi"/>
                <w:lang w:val="en-US" w:eastAsia="zh-CN"/>
              </w:rPr>
              <w:t>1</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Cheng-Yung Lin</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Independent Director/Audit Committee</w:t>
            </w:r>
          </w:p>
        </w:tc>
        <w:tc>
          <w:tcPr>
            <w:tcW w:w="1276"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lang w:val="en-US" w:eastAsia="zh-CN"/>
              </w:rPr>
            </w:pPr>
            <w:r w:rsidRPr="00B8570D">
              <w:rPr>
                <w:rFonts w:asciiTheme="minorBidi" w:eastAsia="MS Mincho" w:hAnsiTheme="minorBidi" w:cstheme="minorBidi"/>
                <w:cs/>
                <w:lang w:val="en-US" w:eastAsia="zh-CN"/>
              </w:rPr>
              <w:t>3/5</w:t>
            </w:r>
          </w:p>
        </w:tc>
        <w:tc>
          <w:tcPr>
            <w:tcW w:w="1134" w:type="dxa"/>
            <w:tcBorders>
              <w:top w:val="single" w:sz="4" w:space="0" w:color="auto"/>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val="en-US" w:eastAsia="zh-CN"/>
              </w:rPr>
              <w:t>0/4</w:t>
            </w:r>
          </w:p>
        </w:tc>
        <w:tc>
          <w:tcPr>
            <w:tcW w:w="2410" w:type="dxa"/>
            <w:tcBorders>
              <w:top w:val="single" w:sz="4" w:space="0" w:color="auto"/>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lang w:val="en-US" w:eastAsia="zh-CN"/>
              </w:rPr>
            </w:pPr>
            <w:r w:rsidRPr="00B8570D">
              <w:rPr>
                <w:rFonts w:asciiTheme="minorBidi" w:eastAsia="MS Mincho" w:hAnsiTheme="minorBidi" w:cstheme="minorBidi"/>
                <w:cs/>
                <w:lang w:eastAsia="zh-CN"/>
              </w:rPr>
              <w:t>Be appointed on 11 May 2020</w:t>
            </w:r>
          </w:p>
        </w:tc>
      </w:tr>
      <w:tr w:rsidR="00053E79" w:rsidRPr="00B8570D" w:rsidTr="00053E79">
        <w:trPr>
          <w:trHeight w:val="576"/>
        </w:trPr>
        <w:tc>
          <w:tcPr>
            <w:tcW w:w="2660"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rPr>
                <w:rFonts w:asciiTheme="minorBidi" w:eastAsia="MS Mincho" w:hAnsiTheme="minorBidi" w:cstheme="minorBidi"/>
                <w:cs/>
                <w:lang w:eastAsia="zh-CN"/>
              </w:rPr>
            </w:pPr>
            <w:bookmarkStart w:id="57" w:name="_Hlk372117459"/>
            <w:r w:rsidRPr="00B8570D">
              <w:rPr>
                <w:rFonts w:asciiTheme="minorBidi" w:eastAsia="MS Mincho" w:hAnsiTheme="minorBidi" w:cstheme="minorBidi"/>
                <w:lang w:val="en-US" w:eastAsia="zh-CN"/>
              </w:rPr>
              <w:t>12</w:t>
            </w:r>
            <w:r w:rsidRPr="00B8570D">
              <w:rPr>
                <w:rFonts w:asciiTheme="minorBidi" w:eastAsia="MS Mincho" w:hAnsiTheme="minorBidi" w:cstheme="minorBidi"/>
                <w:cs/>
                <w:lang w:eastAsia="zh-CN"/>
              </w:rPr>
              <w:t xml:space="preserve">. </w:t>
            </w:r>
            <w:r w:rsidRPr="00B8570D">
              <w:rPr>
                <w:rFonts w:asciiTheme="minorBidi" w:hAnsiTheme="minorBidi" w:cstheme="minorBidi"/>
                <w:cs/>
              </w:rPr>
              <w:t xml:space="preserve"> Monsiam Sinworaphan  </w:t>
            </w:r>
          </w:p>
        </w:tc>
        <w:tc>
          <w:tcPr>
            <w:tcW w:w="2126" w:type="dxa"/>
            <w:tcBorders>
              <w:top w:val="single" w:sz="4" w:space="0" w:color="auto"/>
              <w:left w:val="nil"/>
              <w:bottom w:val="single" w:sz="4" w:space="0" w:color="auto"/>
              <w:right w:val="single" w:sz="4" w:space="0" w:color="auto"/>
            </w:tcBorders>
          </w:tcPr>
          <w:p w:rsidR="00053E79" w:rsidRPr="00B8570D" w:rsidRDefault="00053E79" w:rsidP="00053E79">
            <w:pPr>
              <w:shd w:val="clear" w:color="auto" w:fill="FFFFFF"/>
              <w:rPr>
                <w:rFonts w:asciiTheme="minorBidi" w:hAnsiTheme="minorBidi" w:cstheme="minorBidi"/>
                <w:cs/>
              </w:rPr>
            </w:pPr>
            <w:r w:rsidRPr="00B8570D">
              <w:rPr>
                <w:rFonts w:asciiTheme="minorBidi" w:hAnsiTheme="minorBidi" w:cstheme="minorBidi"/>
                <w:cs/>
              </w:rPr>
              <w:t>Independent Director/Audit Committee</w:t>
            </w:r>
          </w:p>
        </w:tc>
        <w:tc>
          <w:tcPr>
            <w:tcW w:w="1276" w:type="dxa"/>
            <w:tcBorders>
              <w:top w:val="single" w:sz="4" w:space="0" w:color="auto"/>
              <w:left w:val="single" w:sz="4" w:space="0" w:color="auto"/>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val="en-US" w:eastAsia="zh-CN"/>
              </w:rPr>
            </w:pPr>
            <w:r w:rsidRPr="00B8570D">
              <w:rPr>
                <w:rFonts w:asciiTheme="minorBidi" w:eastAsia="MS Mincho" w:hAnsiTheme="minorBidi" w:cstheme="minorBidi"/>
                <w:cs/>
                <w:lang w:val="en-US" w:eastAsia="zh-CN"/>
              </w:rPr>
              <w:t>5/5</w:t>
            </w:r>
          </w:p>
        </w:tc>
        <w:tc>
          <w:tcPr>
            <w:tcW w:w="1134" w:type="dxa"/>
            <w:tcBorders>
              <w:top w:val="single" w:sz="4" w:space="0" w:color="auto"/>
              <w:left w:val="nil"/>
              <w:bottom w:val="single" w:sz="4" w:space="0" w:color="auto"/>
              <w:right w:val="single" w:sz="4" w:space="0" w:color="auto"/>
            </w:tcBorders>
            <w:vAlign w:val="center"/>
          </w:tcPr>
          <w:p w:rsidR="00053E79" w:rsidRPr="00B8570D" w:rsidRDefault="00053E79" w:rsidP="00053E79">
            <w:pPr>
              <w:jc w:val="center"/>
              <w:rPr>
                <w:rFonts w:asciiTheme="minorBidi" w:eastAsia="MS Mincho" w:hAnsiTheme="minorBidi" w:cstheme="minorBidi"/>
                <w:cs/>
                <w:lang w:eastAsia="zh-CN"/>
              </w:rPr>
            </w:pPr>
            <w:r w:rsidRPr="00B8570D">
              <w:rPr>
                <w:rFonts w:asciiTheme="minorBidi" w:eastAsia="MS Mincho" w:hAnsiTheme="minorBidi" w:cstheme="minorBidi"/>
                <w:cs/>
                <w:lang w:val="en-US" w:eastAsia="zh-CN"/>
              </w:rPr>
              <w:t>4/4</w:t>
            </w:r>
          </w:p>
        </w:tc>
        <w:tc>
          <w:tcPr>
            <w:tcW w:w="2410" w:type="dxa"/>
            <w:tcBorders>
              <w:top w:val="single" w:sz="4" w:space="0" w:color="auto"/>
              <w:left w:val="nil"/>
              <w:bottom w:val="single" w:sz="4" w:space="0" w:color="auto"/>
              <w:right w:val="single" w:sz="4" w:space="0" w:color="auto"/>
            </w:tcBorders>
            <w:noWrap/>
            <w:vAlign w:val="center"/>
          </w:tcPr>
          <w:p w:rsidR="00053E79" w:rsidRPr="00B8570D" w:rsidRDefault="00053E79" w:rsidP="00053E79">
            <w:pPr>
              <w:rPr>
                <w:rFonts w:asciiTheme="minorBidi" w:eastAsia="MS Mincho" w:hAnsiTheme="minorBidi" w:cstheme="minorBidi"/>
                <w:cs/>
                <w:lang w:eastAsia="zh-CN"/>
              </w:rPr>
            </w:pPr>
          </w:p>
        </w:tc>
      </w:tr>
      <w:bookmarkEnd w:id="57"/>
    </w:tbl>
    <w:p w:rsidR="00291157" w:rsidRPr="00B8570D" w:rsidRDefault="00291157" w:rsidP="00291157">
      <w:pPr>
        <w:tabs>
          <w:tab w:val="left" w:pos="1440"/>
          <w:tab w:val="left" w:pos="1800"/>
          <w:tab w:val="left" w:pos="1980"/>
          <w:tab w:val="left" w:pos="2160"/>
        </w:tabs>
        <w:ind w:left="720" w:right="-74"/>
        <w:rPr>
          <w:rFonts w:asciiTheme="minorBidi" w:hAnsiTheme="minorBidi" w:cstheme="minorBidi"/>
          <w:b/>
          <w:bCs/>
          <w:cs/>
        </w:rPr>
      </w:pPr>
    </w:p>
    <w:p w:rsidR="00FF51EA" w:rsidRPr="00B8570D" w:rsidRDefault="00FF51EA" w:rsidP="0078181B">
      <w:pPr>
        <w:jc w:val="thaiDistribute"/>
        <w:rPr>
          <w:rFonts w:asciiTheme="minorBidi" w:eastAsia="PMingLiU" w:hAnsiTheme="minorBidi" w:cstheme="minorBidi"/>
          <w:lang w:val="en-US" w:eastAsia="zh-TW"/>
        </w:rPr>
      </w:pPr>
    </w:p>
    <w:p w:rsidR="00F8376E" w:rsidRPr="00B8570D" w:rsidRDefault="00F8376E" w:rsidP="0078181B">
      <w:pPr>
        <w:jc w:val="thaiDistribute"/>
        <w:rPr>
          <w:rFonts w:asciiTheme="minorBidi" w:eastAsia="PMingLiU" w:hAnsiTheme="minorBidi" w:cstheme="minorBidi"/>
          <w:cs/>
          <w:lang w:val="en-US" w:eastAsia="zh-TW"/>
        </w:rPr>
        <w:sectPr w:rsidR="00F8376E" w:rsidRPr="00B8570D" w:rsidSect="00F54523">
          <w:pgSz w:w="11906" w:h="16838"/>
          <w:pgMar w:top="1532" w:right="1133" w:bottom="1440" w:left="1843" w:header="708" w:footer="704" w:gutter="0"/>
          <w:pgNumType w:start="42"/>
          <w:cols w:space="708"/>
          <w:docGrid w:linePitch="381"/>
        </w:sectPr>
      </w:pPr>
    </w:p>
    <w:p w:rsidR="00C108B2" w:rsidRPr="00B8570D" w:rsidRDefault="00C108B2" w:rsidP="00C108B2">
      <w:pPr>
        <w:spacing w:before="80"/>
        <w:ind w:left="858"/>
        <w:rPr>
          <w:rFonts w:asciiTheme="minorBidi" w:eastAsia="Cordia New" w:hAnsiTheme="minorBidi" w:cstheme="minorBidi"/>
          <w:lang w:val="en-US"/>
        </w:rPr>
      </w:pPr>
      <w:r w:rsidRPr="00B8570D">
        <w:rPr>
          <w:rFonts w:asciiTheme="minorBidi" w:hAnsiTheme="minorBidi" w:cstheme="minorBidi"/>
          <w:b/>
          <w:spacing w:val="-1"/>
          <w:lang w:val="en-US"/>
        </w:rPr>
        <w:lastRenderedPageBreak/>
        <w:t xml:space="preserve">Self-assessment </w:t>
      </w:r>
      <w:r w:rsidRPr="00B8570D">
        <w:rPr>
          <w:rFonts w:asciiTheme="minorBidi" w:hAnsiTheme="minorBidi" w:cstheme="minorBidi"/>
          <w:b/>
          <w:lang w:val="en-US"/>
        </w:rPr>
        <w:t xml:space="preserve">of </w:t>
      </w:r>
      <w:r w:rsidRPr="00B8570D">
        <w:rPr>
          <w:rFonts w:asciiTheme="minorBidi" w:hAnsiTheme="minorBidi" w:cstheme="minorBidi"/>
          <w:b/>
          <w:spacing w:val="-1"/>
          <w:lang w:val="en-US"/>
        </w:rPr>
        <w:t>the</w:t>
      </w:r>
      <w:r w:rsidRPr="00B8570D">
        <w:rPr>
          <w:rFonts w:asciiTheme="minorBidi" w:hAnsiTheme="minorBidi" w:cstheme="minorBidi"/>
          <w:b/>
          <w:spacing w:val="1"/>
          <w:lang w:val="en-US"/>
        </w:rPr>
        <w:t xml:space="preserve"> </w:t>
      </w:r>
      <w:r w:rsidRPr="00B8570D">
        <w:rPr>
          <w:rFonts w:asciiTheme="minorBidi" w:hAnsiTheme="minorBidi" w:cstheme="minorBidi"/>
          <w:b/>
          <w:spacing w:val="-1"/>
          <w:lang w:val="en-US"/>
        </w:rPr>
        <w:t xml:space="preserve">Board </w:t>
      </w:r>
      <w:r w:rsidRPr="00B8570D">
        <w:rPr>
          <w:rFonts w:asciiTheme="minorBidi" w:hAnsiTheme="minorBidi" w:cstheme="minorBidi"/>
          <w:b/>
          <w:lang w:val="en-US"/>
        </w:rPr>
        <w:t xml:space="preserve">of </w:t>
      </w:r>
      <w:r w:rsidRPr="00B8570D">
        <w:rPr>
          <w:rFonts w:asciiTheme="minorBidi" w:hAnsiTheme="minorBidi" w:cstheme="minorBidi"/>
          <w:b/>
          <w:spacing w:val="-1"/>
          <w:lang w:val="en-US"/>
        </w:rPr>
        <w:t>Directors</w:t>
      </w:r>
    </w:p>
    <w:p w:rsidR="00C108B2" w:rsidRPr="00B8570D" w:rsidRDefault="00C108B2" w:rsidP="00C108B2">
      <w:pPr>
        <w:pStyle w:val="BodyText"/>
        <w:spacing w:before="121"/>
        <w:ind w:right="235" w:firstLine="719"/>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 xml:space="preserve">company </w:t>
      </w:r>
      <w:r w:rsidRPr="00B8570D">
        <w:rPr>
          <w:rFonts w:asciiTheme="minorBidi" w:hAnsiTheme="minorBidi" w:cstheme="minorBidi"/>
          <w:szCs w:val="28"/>
          <w:lang w:val="en-US"/>
        </w:rPr>
        <w:t>has</w:t>
      </w:r>
      <w:r w:rsidRPr="00B8570D">
        <w:rPr>
          <w:rFonts w:asciiTheme="minorBidi" w:hAnsiTheme="minorBidi" w:cstheme="minorBidi"/>
          <w:spacing w:val="-1"/>
          <w:szCs w:val="28"/>
          <w:lang w:val="en-US"/>
        </w:rPr>
        <w:t xml:space="preserve"> established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self-assessment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Directors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past year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SET’s</w:t>
      </w:r>
      <w:r w:rsidRPr="00B8570D">
        <w:rPr>
          <w:rFonts w:asciiTheme="minorBidi" w:hAnsiTheme="minorBidi" w:cstheme="minorBidi"/>
          <w:spacing w:val="-1"/>
          <w:szCs w:val="28"/>
          <w:lang w:val="en-US"/>
        </w:rPr>
        <w:t xml:space="preserve"> rule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regulation</w:t>
      </w:r>
      <w:r w:rsidRPr="00B8570D">
        <w:rPr>
          <w:rFonts w:asciiTheme="minorBidi" w:hAnsiTheme="minorBidi" w:cstheme="minorBidi"/>
          <w:szCs w:val="28"/>
          <w:lang w:val="en-US"/>
        </w:rPr>
        <w:t xml:space="preserve"> in </w:t>
      </w:r>
      <w:r w:rsidRPr="00B8570D">
        <w:rPr>
          <w:rFonts w:asciiTheme="minorBidi" w:hAnsiTheme="minorBidi" w:cstheme="minorBidi"/>
          <w:spacing w:val="-1"/>
          <w:szCs w:val="28"/>
          <w:lang w:val="en-US"/>
        </w:rPr>
        <w:t>which</w:t>
      </w:r>
      <w:r w:rsidRPr="00B8570D">
        <w:rPr>
          <w:rFonts w:asciiTheme="minorBidi" w:hAnsiTheme="minorBidi" w:cstheme="minorBidi"/>
          <w:szCs w:val="28"/>
          <w:lang w:val="en-US"/>
        </w:rPr>
        <w:t xml:space="preserve"> the </w:t>
      </w:r>
      <w:r w:rsidRPr="00B8570D">
        <w:rPr>
          <w:rFonts w:asciiTheme="minorBidi" w:hAnsiTheme="minorBidi" w:cstheme="minorBidi"/>
          <w:spacing w:val="-1"/>
          <w:szCs w:val="28"/>
          <w:lang w:val="en-US"/>
        </w:rPr>
        <w:t>Board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of </w:t>
      </w:r>
      <w:r w:rsidRPr="00B8570D">
        <w:rPr>
          <w:rFonts w:asciiTheme="minorBidi" w:hAnsiTheme="minorBidi" w:cstheme="minorBidi"/>
          <w:spacing w:val="-1"/>
          <w:szCs w:val="28"/>
          <w:lang w:val="en-US"/>
        </w:rPr>
        <w:t>Directors employs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enhance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improve</w:t>
      </w:r>
      <w:r w:rsidRPr="00B8570D">
        <w:rPr>
          <w:rFonts w:asciiTheme="minorBidi" w:hAnsiTheme="minorBidi" w:cstheme="minorBidi"/>
          <w:spacing w:val="5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efficiency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productivity.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For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evaluation</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result</w:t>
      </w:r>
      <w:r w:rsidRPr="00B8570D">
        <w:rPr>
          <w:rFonts w:asciiTheme="minorBidi" w:hAnsiTheme="minorBidi" w:cstheme="minorBidi"/>
          <w:spacing w:val="-2"/>
          <w:szCs w:val="28"/>
          <w:lang w:val="en-US"/>
        </w:rPr>
        <w:t xml:space="preserve"> for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period</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2020,</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overall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73"/>
          <w:szCs w:val="28"/>
          <w:lang w:val="en-US"/>
        </w:rPr>
        <w:t xml:space="preserve"> </w:t>
      </w:r>
      <w:r w:rsidRPr="00B8570D">
        <w:rPr>
          <w:rFonts w:asciiTheme="minorBidi" w:hAnsiTheme="minorBidi" w:cstheme="minorBidi"/>
          <w:spacing w:val="-1"/>
          <w:szCs w:val="28"/>
          <w:lang w:val="en-US"/>
        </w:rPr>
        <w:t xml:space="preserve">Board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Directors is fairly good.</w:t>
      </w:r>
    </w:p>
    <w:p w:rsidR="00DE1E4B" w:rsidRPr="00B8570D" w:rsidRDefault="00DE1E4B" w:rsidP="00DE1E4B">
      <w:pPr>
        <w:shd w:val="clear" w:color="auto" w:fill="FFFFFF"/>
        <w:jc w:val="both"/>
        <w:rPr>
          <w:rFonts w:asciiTheme="minorBidi" w:hAnsiTheme="minorBidi" w:cstheme="minorBidi"/>
          <w:cs/>
          <w:lang w:val="en-US"/>
        </w:rPr>
      </w:pPr>
    </w:p>
    <w:p w:rsidR="00C108B2" w:rsidRPr="00B8570D" w:rsidRDefault="00C108B2" w:rsidP="00C108B2">
      <w:pPr>
        <w:ind w:left="858"/>
        <w:rPr>
          <w:rFonts w:asciiTheme="minorBidi" w:eastAsia="Cordia New" w:hAnsiTheme="minorBidi" w:cstheme="minorBidi"/>
          <w:lang w:val="en-US"/>
        </w:rPr>
      </w:pPr>
      <w:r w:rsidRPr="00B8570D">
        <w:rPr>
          <w:rFonts w:asciiTheme="minorBidi" w:hAnsiTheme="minorBidi" w:cstheme="minorBidi"/>
          <w:b/>
          <w:lang w:val="en-US"/>
        </w:rPr>
        <w:t>The</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development</w:t>
      </w:r>
      <w:r w:rsidRPr="00B8570D">
        <w:rPr>
          <w:rFonts w:asciiTheme="minorBidi" w:hAnsiTheme="minorBidi" w:cstheme="minorBidi"/>
          <w:b/>
          <w:lang w:val="en-US"/>
        </w:rPr>
        <w:t xml:space="preserve"> of</w:t>
      </w:r>
      <w:r w:rsidRPr="00B8570D">
        <w:rPr>
          <w:rFonts w:asciiTheme="minorBidi" w:hAnsiTheme="minorBidi" w:cstheme="minorBidi"/>
          <w:b/>
          <w:spacing w:val="-2"/>
          <w:lang w:val="en-US"/>
        </w:rPr>
        <w:t xml:space="preserve"> </w:t>
      </w:r>
      <w:r w:rsidRPr="00B8570D">
        <w:rPr>
          <w:rFonts w:asciiTheme="minorBidi" w:hAnsiTheme="minorBidi" w:cstheme="minorBidi"/>
          <w:b/>
          <w:spacing w:val="-1"/>
          <w:lang w:val="en-US"/>
        </w:rPr>
        <w:t>the</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Directors and</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Management</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Team</w:t>
      </w:r>
    </w:p>
    <w:p w:rsidR="00B734E9" w:rsidRPr="00B8570D" w:rsidRDefault="00B46419" w:rsidP="00B734E9">
      <w:pPr>
        <w:shd w:val="clear" w:color="auto" w:fill="FFFFFF"/>
        <w:jc w:val="thaiDistribute"/>
        <w:rPr>
          <w:rFonts w:asciiTheme="minorBidi" w:hAnsiTheme="minorBidi" w:cstheme="minorBidi"/>
          <w:cs/>
          <w:lang w:val="en-US"/>
        </w:rPr>
      </w:pPr>
      <w:r w:rsidRPr="00B8570D">
        <w:rPr>
          <w:rFonts w:asciiTheme="minorBidi" w:eastAsia="PMingLiU" w:hAnsiTheme="minorBidi" w:cstheme="minorBidi"/>
          <w:lang w:val="en-US"/>
        </w:rPr>
        <w:t>The company gives support to the Directors and Management Team to take part in the company business-relevant seminars at the Institute of Directors so as to improve the operational skill and enhance its capacity as well as business vision.</w:t>
      </w:r>
    </w:p>
    <w:p w:rsidR="001334E0" w:rsidRPr="00B8570D" w:rsidRDefault="00DE1E4B" w:rsidP="001334E0">
      <w:pPr>
        <w:tabs>
          <w:tab w:val="left" w:pos="900"/>
        </w:tabs>
        <w:ind w:left="846"/>
        <w:rPr>
          <w:rFonts w:asciiTheme="minorBidi" w:eastAsia="Cordia New" w:hAnsiTheme="minorBidi" w:cstheme="minorBidi"/>
          <w:lang w:val="en-US" w:bidi="ar-SA"/>
        </w:rPr>
      </w:pPr>
      <w:r w:rsidRPr="00B8570D">
        <w:rPr>
          <w:rFonts w:asciiTheme="minorBidi" w:eastAsia="PMingLiU" w:hAnsiTheme="minorBidi" w:cstheme="minorBidi"/>
          <w:b/>
          <w:bCs/>
          <w:lang w:val="en-US"/>
        </w:rPr>
        <w:tab/>
      </w:r>
      <w:r w:rsidR="001334E0" w:rsidRPr="00B8570D">
        <w:rPr>
          <w:rFonts w:asciiTheme="minorBidi" w:eastAsiaTheme="minorEastAsia" w:hAnsiTheme="minorBidi" w:cstheme="minorBidi"/>
          <w:b/>
          <w:spacing w:val="-1"/>
          <w:lang w:val="en-US" w:bidi="ar-SA"/>
        </w:rPr>
        <w:t>Supervision</w:t>
      </w:r>
      <w:r w:rsidR="001334E0" w:rsidRPr="00B8570D">
        <w:rPr>
          <w:rFonts w:asciiTheme="minorBidi" w:eastAsiaTheme="minorEastAsia" w:hAnsiTheme="minorBidi" w:cstheme="minorBidi"/>
          <w:b/>
          <w:spacing w:val="-3"/>
          <w:lang w:val="en-US" w:bidi="ar-SA"/>
        </w:rPr>
        <w:t xml:space="preserve"> </w:t>
      </w:r>
      <w:r w:rsidR="001334E0" w:rsidRPr="00B8570D">
        <w:rPr>
          <w:rFonts w:asciiTheme="minorBidi" w:eastAsiaTheme="minorEastAsia" w:hAnsiTheme="minorBidi" w:cstheme="minorBidi"/>
          <w:b/>
          <w:lang w:val="en-US" w:bidi="ar-SA"/>
        </w:rPr>
        <w:t xml:space="preserve">of </w:t>
      </w:r>
      <w:r w:rsidR="001334E0" w:rsidRPr="00B8570D">
        <w:rPr>
          <w:rFonts w:asciiTheme="minorBidi" w:eastAsiaTheme="minorEastAsia" w:hAnsiTheme="minorBidi" w:cstheme="minorBidi"/>
          <w:b/>
          <w:spacing w:val="-1"/>
          <w:lang w:val="en-US" w:bidi="ar-SA"/>
        </w:rPr>
        <w:t>Internal</w:t>
      </w:r>
      <w:r w:rsidR="001334E0" w:rsidRPr="00B8570D">
        <w:rPr>
          <w:rFonts w:asciiTheme="minorBidi" w:eastAsiaTheme="minorEastAsia" w:hAnsiTheme="minorBidi" w:cstheme="minorBidi"/>
          <w:b/>
          <w:lang w:val="en-US" w:bidi="ar-SA"/>
        </w:rPr>
        <w:t xml:space="preserve"> </w:t>
      </w:r>
      <w:r w:rsidR="001334E0" w:rsidRPr="00B8570D">
        <w:rPr>
          <w:rFonts w:asciiTheme="minorBidi" w:eastAsiaTheme="minorEastAsia" w:hAnsiTheme="minorBidi" w:cstheme="minorBidi"/>
          <w:b/>
          <w:spacing w:val="-1"/>
          <w:lang w:val="en-US" w:bidi="ar-SA"/>
        </w:rPr>
        <w:t>Information</w:t>
      </w:r>
    </w:p>
    <w:p w:rsidR="001334E0" w:rsidRPr="00B8570D" w:rsidRDefault="001334E0" w:rsidP="001334E0">
      <w:pPr>
        <w:widowControl w:val="0"/>
        <w:spacing w:before="1"/>
        <w:ind w:left="138" w:right="173" w:firstLine="707"/>
        <w:jc w:val="both"/>
        <w:rPr>
          <w:rFonts w:asciiTheme="minorBidi" w:eastAsia="Cordia New" w:hAnsiTheme="minorBidi" w:cstheme="minorBidi"/>
          <w:spacing w:val="-1"/>
          <w:lang w:val="en-US" w:bidi="ar-SA"/>
        </w:rPr>
      </w:pPr>
      <w:r w:rsidRPr="00B8570D">
        <w:rPr>
          <w:rFonts w:asciiTheme="minorBidi" w:eastAsia="Cordia New" w:hAnsiTheme="minorBidi" w:cstheme="minorBidi"/>
          <w:lang w:val="en-US" w:bidi="ar-SA"/>
        </w:rPr>
        <w:t>The</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lang w:val="en-US" w:bidi="ar-SA"/>
        </w:rPr>
        <w:t>company</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lang w:val="en-US" w:bidi="ar-SA"/>
        </w:rPr>
        <w:t>has a policy on</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spacing w:val="-1"/>
          <w:lang w:val="en-US" w:bidi="ar-SA"/>
        </w:rPr>
        <w:t>supervision</w:t>
      </w:r>
      <w:r w:rsidRPr="00B8570D">
        <w:rPr>
          <w:rFonts w:asciiTheme="minorBidi" w:eastAsia="Cordia New" w:hAnsiTheme="minorBidi" w:cstheme="minorBidi"/>
          <w:spacing w:val="2"/>
          <w:lang w:val="en-US" w:bidi="ar-SA"/>
        </w:rPr>
        <w:t xml:space="preserve"> </w:t>
      </w:r>
      <w:r w:rsidRPr="00B8570D">
        <w:rPr>
          <w:rFonts w:asciiTheme="minorBidi" w:eastAsia="Cordia New" w:hAnsiTheme="minorBidi" w:cstheme="minorBidi"/>
          <w:lang w:val="en-US" w:bidi="ar-SA"/>
        </w:rPr>
        <w:t>of</w:t>
      </w:r>
      <w:r w:rsidRPr="00B8570D">
        <w:rPr>
          <w:rFonts w:asciiTheme="minorBidi" w:eastAsia="Cordia New" w:hAnsiTheme="minorBidi" w:cstheme="minorBidi"/>
          <w:spacing w:val="-1"/>
          <w:lang w:val="en-US" w:bidi="ar-SA"/>
        </w:rPr>
        <w:t xml:space="preserve"> usage</w:t>
      </w:r>
      <w:r w:rsidRPr="00B8570D">
        <w:rPr>
          <w:rFonts w:asciiTheme="minorBidi" w:eastAsia="Cordia New" w:hAnsiTheme="minorBidi" w:cstheme="minorBidi"/>
          <w:spacing w:val="2"/>
          <w:lang w:val="en-US" w:bidi="ar-SA"/>
        </w:rPr>
        <w:t xml:space="preserve"> </w:t>
      </w:r>
      <w:r w:rsidRPr="00B8570D">
        <w:rPr>
          <w:rFonts w:asciiTheme="minorBidi" w:eastAsia="Cordia New" w:hAnsiTheme="minorBidi" w:cstheme="minorBidi"/>
          <w:lang w:val="en-US" w:bidi="ar-SA"/>
        </w:rPr>
        <w:t>of</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lang w:val="en-US" w:bidi="ar-SA"/>
        </w:rPr>
        <w:t>internal</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lang w:val="en-US" w:bidi="ar-SA"/>
        </w:rPr>
        <w:t>company</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lang w:val="en-US" w:bidi="ar-SA"/>
        </w:rPr>
        <w:t>information</w:t>
      </w:r>
      <w:r w:rsidRPr="00B8570D">
        <w:rPr>
          <w:rFonts w:asciiTheme="minorBidi" w:eastAsia="Cordia New" w:hAnsiTheme="minorBidi" w:cstheme="minorBidi"/>
          <w:spacing w:val="2"/>
          <w:lang w:val="en-US" w:bidi="ar-SA"/>
        </w:rPr>
        <w:t xml:space="preserve"> </w:t>
      </w:r>
      <w:r w:rsidRPr="00B8570D">
        <w:rPr>
          <w:rFonts w:asciiTheme="minorBidi" w:eastAsia="Cordia New" w:hAnsiTheme="minorBidi" w:cstheme="minorBidi"/>
          <w:spacing w:val="-1"/>
          <w:lang w:val="en-US" w:bidi="ar-SA"/>
        </w:rPr>
        <w:t>by its</w:t>
      </w:r>
      <w:r w:rsidRPr="00B8570D">
        <w:rPr>
          <w:rFonts w:asciiTheme="minorBidi" w:eastAsia="Cordia New" w:hAnsiTheme="minorBidi" w:cstheme="minorBidi"/>
          <w:lang w:val="en-US" w:bidi="ar-SA"/>
        </w:rPr>
        <w:t xml:space="preserve"> </w:t>
      </w:r>
      <w:r w:rsidRPr="00B8570D">
        <w:rPr>
          <w:rFonts w:asciiTheme="minorBidi" w:eastAsia="Cordia New" w:hAnsiTheme="minorBidi" w:cstheme="minorBidi"/>
          <w:spacing w:val="-1"/>
          <w:lang w:val="en-US" w:bidi="ar-SA"/>
        </w:rPr>
        <w:t>executives,</w:t>
      </w:r>
      <w:r w:rsidRPr="00B8570D">
        <w:rPr>
          <w:rFonts w:asciiTheme="minorBidi" w:eastAsia="Cordia New" w:hAnsiTheme="minorBidi" w:cstheme="minorBidi"/>
          <w:spacing w:val="60"/>
          <w:lang w:val="en-US" w:bidi="ar-SA"/>
        </w:rPr>
        <w:t xml:space="preserve"> </w:t>
      </w:r>
      <w:r w:rsidRPr="00B8570D">
        <w:rPr>
          <w:rFonts w:asciiTheme="minorBidi" w:eastAsia="Cordia New" w:hAnsiTheme="minorBidi" w:cstheme="minorBidi"/>
          <w:spacing w:val="-1"/>
          <w:lang w:val="en-US" w:bidi="ar-SA"/>
        </w:rPr>
        <w:t>staff</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lang w:val="en-US" w:bidi="ar-SA"/>
        </w:rPr>
        <w:t>including</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their</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spacing w:val="-1"/>
          <w:lang w:val="en-US" w:bidi="ar-SA"/>
        </w:rPr>
        <w:t>spouses</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and</w:t>
      </w:r>
      <w:r w:rsidRPr="00B8570D">
        <w:rPr>
          <w:rFonts w:asciiTheme="minorBidi" w:eastAsia="Cordia New" w:hAnsiTheme="minorBidi" w:cstheme="minorBidi"/>
          <w:spacing w:val="15"/>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minor</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lang w:val="en-US" w:bidi="ar-SA"/>
        </w:rPr>
        <w:t>child</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spacing w:val="-1"/>
          <w:lang w:val="en-US" w:bidi="ar-SA"/>
        </w:rPr>
        <w:t>for</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spacing w:val="-1"/>
          <w:lang w:val="en-US" w:bidi="ar-SA"/>
        </w:rPr>
        <w:t>their</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own</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spacing w:val="-1"/>
          <w:lang w:val="en-US" w:bidi="ar-SA"/>
        </w:rPr>
        <w:t>benefit.</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lang w:val="en-US" w:bidi="ar-SA"/>
        </w:rPr>
        <w:t>The</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spacing w:val="-1"/>
          <w:lang w:val="en-US" w:bidi="ar-SA"/>
        </w:rPr>
        <w:t>executives,</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spacing w:val="-1"/>
          <w:lang w:val="en-US" w:bidi="ar-SA"/>
        </w:rPr>
        <w:t>staff</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and</w:t>
      </w:r>
      <w:r w:rsidRPr="00B8570D">
        <w:rPr>
          <w:rFonts w:asciiTheme="minorBidi" w:eastAsia="Cordia New" w:hAnsiTheme="minorBidi" w:cstheme="minorBidi"/>
          <w:spacing w:val="22"/>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14"/>
          <w:lang w:val="en-US" w:bidi="ar-SA"/>
        </w:rPr>
        <w:t xml:space="preserve"> </w:t>
      </w:r>
      <w:r w:rsidRPr="00B8570D">
        <w:rPr>
          <w:rFonts w:asciiTheme="minorBidi" w:eastAsia="Cordia New" w:hAnsiTheme="minorBidi" w:cstheme="minorBidi"/>
          <w:spacing w:val="-1"/>
          <w:lang w:val="en-US" w:bidi="ar-SA"/>
        </w:rPr>
        <w:t>spouse</w:t>
      </w:r>
      <w:r w:rsidRPr="00B8570D">
        <w:rPr>
          <w:rFonts w:asciiTheme="minorBidi" w:eastAsia="Cordia New" w:hAnsiTheme="minorBidi" w:cstheme="minorBidi"/>
          <w:spacing w:val="79"/>
          <w:lang w:val="en-US" w:bidi="ar-SA"/>
        </w:rPr>
        <w:t xml:space="preserve"> </w:t>
      </w:r>
      <w:r w:rsidRPr="00B8570D">
        <w:rPr>
          <w:rFonts w:asciiTheme="minorBidi" w:eastAsia="Cordia New" w:hAnsiTheme="minorBidi" w:cstheme="minorBidi"/>
          <w:lang w:val="en-US" w:bidi="ar-SA"/>
        </w:rPr>
        <w:t>and</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lang w:val="en-US" w:bidi="ar-SA"/>
        </w:rPr>
        <w:t>minor</w:t>
      </w:r>
      <w:r w:rsidRPr="00B8570D">
        <w:rPr>
          <w:rFonts w:asciiTheme="minorBidi" w:eastAsia="Cordia New" w:hAnsiTheme="minorBidi" w:cstheme="minorBidi"/>
          <w:spacing w:val="15"/>
          <w:lang w:val="en-US" w:bidi="ar-SA"/>
        </w:rPr>
        <w:t xml:space="preserve"> </w:t>
      </w:r>
      <w:r w:rsidRPr="00B8570D">
        <w:rPr>
          <w:rFonts w:asciiTheme="minorBidi" w:eastAsia="Cordia New" w:hAnsiTheme="minorBidi" w:cstheme="minorBidi"/>
          <w:lang w:val="en-US" w:bidi="ar-SA"/>
        </w:rPr>
        <w:t>child</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lang w:val="en-US" w:bidi="ar-SA"/>
        </w:rPr>
        <w:t>of</w:t>
      </w:r>
      <w:r w:rsidRPr="00B8570D">
        <w:rPr>
          <w:rFonts w:asciiTheme="minorBidi" w:eastAsia="Cordia New" w:hAnsiTheme="minorBidi" w:cstheme="minorBidi"/>
          <w:spacing w:val="15"/>
          <w:lang w:val="en-US" w:bidi="ar-SA"/>
        </w:rPr>
        <w:t xml:space="preserve"> </w:t>
      </w:r>
      <w:r w:rsidRPr="00B8570D">
        <w:rPr>
          <w:rFonts w:asciiTheme="minorBidi" w:eastAsia="Cordia New" w:hAnsiTheme="minorBidi" w:cstheme="minorBidi"/>
          <w:lang w:val="en-US" w:bidi="ar-SA"/>
        </w:rPr>
        <w:t>such</w:t>
      </w:r>
      <w:r w:rsidRPr="00B8570D">
        <w:rPr>
          <w:rFonts w:asciiTheme="minorBidi" w:eastAsia="Cordia New" w:hAnsiTheme="minorBidi" w:cstheme="minorBidi"/>
          <w:spacing w:val="14"/>
          <w:lang w:val="en-US" w:bidi="ar-SA"/>
        </w:rPr>
        <w:t xml:space="preserve"> </w:t>
      </w:r>
      <w:r w:rsidRPr="00B8570D">
        <w:rPr>
          <w:rFonts w:asciiTheme="minorBidi" w:eastAsia="Cordia New" w:hAnsiTheme="minorBidi" w:cstheme="minorBidi"/>
          <w:spacing w:val="-1"/>
          <w:lang w:val="en-US" w:bidi="ar-SA"/>
        </w:rPr>
        <w:t>person</w:t>
      </w:r>
      <w:r w:rsidRPr="00B8570D">
        <w:rPr>
          <w:rFonts w:asciiTheme="minorBidi" w:eastAsia="Cordia New" w:hAnsiTheme="minorBidi" w:cstheme="minorBidi"/>
          <w:spacing w:val="17"/>
          <w:lang w:val="en-US" w:bidi="ar-SA"/>
        </w:rPr>
        <w:t xml:space="preserve"> </w:t>
      </w:r>
      <w:r w:rsidRPr="00B8570D">
        <w:rPr>
          <w:rFonts w:asciiTheme="minorBidi" w:eastAsia="Cordia New" w:hAnsiTheme="minorBidi" w:cstheme="minorBidi"/>
          <w:spacing w:val="-1"/>
          <w:lang w:val="en-US" w:bidi="ar-SA"/>
        </w:rPr>
        <w:t>who</w:t>
      </w:r>
      <w:r w:rsidRPr="00B8570D">
        <w:rPr>
          <w:rFonts w:asciiTheme="minorBidi" w:eastAsia="Cordia New" w:hAnsiTheme="minorBidi" w:cstheme="minorBidi"/>
          <w:spacing w:val="14"/>
          <w:lang w:val="en-US" w:bidi="ar-SA"/>
        </w:rPr>
        <w:t xml:space="preserve"> </w:t>
      </w:r>
      <w:r w:rsidRPr="00B8570D">
        <w:rPr>
          <w:rFonts w:asciiTheme="minorBidi" w:eastAsia="Cordia New" w:hAnsiTheme="minorBidi" w:cstheme="minorBidi"/>
          <w:lang w:val="en-US" w:bidi="ar-SA"/>
        </w:rPr>
        <w:t>come</w:t>
      </w:r>
      <w:r w:rsidRPr="00B8570D">
        <w:rPr>
          <w:rFonts w:asciiTheme="minorBidi" w:eastAsia="Cordia New" w:hAnsiTheme="minorBidi" w:cstheme="minorBidi"/>
          <w:spacing w:val="16"/>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spacing w:val="-1"/>
          <w:lang w:val="en-US" w:bidi="ar-SA"/>
        </w:rPr>
        <w:t>possess</w:t>
      </w:r>
      <w:r w:rsidRPr="00B8570D">
        <w:rPr>
          <w:rFonts w:asciiTheme="minorBidi" w:eastAsia="Cordia New" w:hAnsiTheme="minorBidi" w:cstheme="minorBidi"/>
          <w:spacing w:val="14"/>
          <w:lang w:val="en-US" w:bidi="ar-SA"/>
        </w:rPr>
        <w:t xml:space="preserve"> </w:t>
      </w:r>
      <w:r w:rsidRPr="00B8570D">
        <w:rPr>
          <w:rFonts w:asciiTheme="minorBidi" w:eastAsia="Cordia New" w:hAnsiTheme="minorBidi" w:cstheme="minorBidi"/>
          <w:lang w:val="en-US" w:bidi="ar-SA"/>
        </w:rPr>
        <w:t>internal</w:t>
      </w:r>
      <w:r w:rsidRPr="00B8570D">
        <w:rPr>
          <w:rFonts w:asciiTheme="minorBidi" w:eastAsia="Cordia New" w:hAnsiTheme="minorBidi" w:cstheme="minorBidi"/>
          <w:spacing w:val="13"/>
          <w:lang w:val="en-US" w:bidi="ar-SA"/>
        </w:rPr>
        <w:t xml:space="preserve"> </w:t>
      </w:r>
      <w:r w:rsidRPr="00B8570D">
        <w:rPr>
          <w:rFonts w:asciiTheme="minorBidi" w:eastAsia="Cordia New" w:hAnsiTheme="minorBidi" w:cstheme="minorBidi"/>
          <w:lang w:val="en-US" w:bidi="ar-SA"/>
        </w:rPr>
        <w:t>company</w:t>
      </w:r>
      <w:r w:rsidRPr="00B8570D">
        <w:rPr>
          <w:rFonts w:asciiTheme="minorBidi" w:eastAsia="Cordia New" w:hAnsiTheme="minorBidi" w:cstheme="minorBidi"/>
          <w:spacing w:val="15"/>
          <w:lang w:val="en-US" w:bidi="ar-SA"/>
        </w:rPr>
        <w:t xml:space="preserve"> </w:t>
      </w:r>
      <w:r w:rsidRPr="00B8570D">
        <w:rPr>
          <w:rFonts w:asciiTheme="minorBidi" w:eastAsia="Cordia New" w:hAnsiTheme="minorBidi" w:cstheme="minorBidi"/>
          <w:lang w:val="en-US" w:bidi="ar-SA"/>
        </w:rPr>
        <w:t>information</w:t>
      </w:r>
      <w:r w:rsidRPr="00B8570D">
        <w:rPr>
          <w:rFonts w:asciiTheme="minorBidi" w:eastAsia="Cordia New" w:hAnsiTheme="minorBidi" w:cstheme="minorBidi"/>
          <w:spacing w:val="30"/>
          <w:lang w:val="en-US" w:bidi="ar-SA"/>
        </w:rPr>
        <w:t xml:space="preserve"> </w:t>
      </w:r>
      <w:r w:rsidRPr="00B8570D">
        <w:rPr>
          <w:rFonts w:asciiTheme="minorBidi" w:eastAsia="Cordia New" w:hAnsiTheme="minorBidi" w:cstheme="minorBidi"/>
          <w:lang w:val="en-US" w:bidi="ar-SA"/>
        </w:rPr>
        <w:t>are</w:t>
      </w:r>
      <w:r w:rsidRPr="00B8570D">
        <w:rPr>
          <w:rFonts w:asciiTheme="minorBidi" w:eastAsia="Cordia New" w:hAnsiTheme="minorBidi" w:cstheme="minorBidi"/>
          <w:spacing w:val="30"/>
          <w:lang w:val="en-US" w:bidi="ar-SA"/>
        </w:rPr>
        <w:t xml:space="preserve"> </w:t>
      </w:r>
      <w:r w:rsidRPr="00B8570D">
        <w:rPr>
          <w:rFonts w:asciiTheme="minorBidi" w:eastAsia="Cordia New" w:hAnsiTheme="minorBidi" w:cstheme="minorBidi"/>
          <w:lang w:val="en-US" w:bidi="ar-SA"/>
        </w:rPr>
        <w:t>not</w:t>
      </w:r>
      <w:r w:rsidRPr="00B8570D">
        <w:rPr>
          <w:rFonts w:asciiTheme="minorBidi" w:eastAsia="Cordia New" w:hAnsiTheme="minorBidi" w:cstheme="minorBidi"/>
          <w:spacing w:val="28"/>
          <w:lang w:val="en-US" w:bidi="ar-SA"/>
        </w:rPr>
        <w:t xml:space="preserve"> </w:t>
      </w:r>
      <w:r w:rsidRPr="00B8570D">
        <w:rPr>
          <w:rFonts w:asciiTheme="minorBidi" w:eastAsia="Cordia New" w:hAnsiTheme="minorBidi" w:cstheme="minorBidi"/>
          <w:spacing w:val="-1"/>
          <w:lang w:val="en-US" w:bidi="ar-SA"/>
        </w:rPr>
        <w:t>permitted</w:t>
      </w:r>
      <w:r w:rsidRPr="00B8570D">
        <w:rPr>
          <w:rFonts w:asciiTheme="minorBidi" w:eastAsia="Cordia New" w:hAnsiTheme="minorBidi" w:cstheme="minorBidi"/>
          <w:spacing w:val="30"/>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57"/>
          <w:lang w:val="en-US" w:bidi="ar-SA"/>
        </w:rPr>
        <w:t xml:space="preserve"> </w:t>
      </w:r>
      <w:r w:rsidRPr="00B8570D">
        <w:rPr>
          <w:rFonts w:asciiTheme="minorBidi" w:eastAsia="Cordia New" w:hAnsiTheme="minorBidi" w:cstheme="minorBidi"/>
          <w:spacing w:val="-1"/>
          <w:lang w:val="en-US" w:bidi="ar-SA"/>
        </w:rPr>
        <w:t>disseminate</w:t>
      </w:r>
      <w:r w:rsidRPr="00B8570D">
        <w:rPr>
          <w:rFonts w:asciiTheme="minorBidi" w:eastAsia="Cordia New" w:hAnsiTheme="minorBidi" w:cstheme="minorBidi"/>
          <w:spacing w:val="23"/>
          <w:lang w:val="en-US" w:bidi="ar-SA"/>
        </w:rPr>
        <w:t xml:space="preserve"> </w:t>
      </w:r>
      <w:r w:rsidRPr="00B8570D">
        <w:rPr>
          <w:rFonts w:asciiTheme="minorBidi" w:eastAsia="Cordia New" w:hAnsiTheme="minorBidi" w:cstheme="minorBidi"/>
          <w:lang w:val="en-US" w:bidi="ar-SA"/>
        </w:rPr>
        <w:t>such</w:t>
      </w:r>
      <w:r w:rsidRPr="00B8570D">
        <w:rPr>
          <w:rFonts w:asciiTheme="minorBidi" w:eastAsia="Cordia New" w:hAnsiTheme="minorBidi" w:cstheme="minorBidi"/>
          <w:spacing w:val="27"/>
          <w:lang w:val="en-US" w:bidi="ar-SA"/>
        </w:rPr>
        <w:t xml:space="preserve"> </w:t>
      </w:r>
      <w:r w:rsidRPr="00B8570D">
        <w:rPr>
          <w:rFonts w:asciiTheme="minorBidi" w:eastAsia="Cordia New" w:hAnsiTheme="minorBidi" w:cstheme="minorBidi"/>
          <w:lang w:val="en-US" w:bidi="ar-SA"/>
        </w:rPr>
        <w:t>internal</w:t>
      </w:r>
      <w:r w:rsidRPr="00B8570D">
        <w:rPr>
          <w:rFonts w:asciiTheme="minorBidi" w:eastAsia="Cordia New" w:hAnsiTheme="minorBidi" w:cstheme="minorBidi"/>
          <w:spacing w:val="26"/>
          <w:lang w:val="en-US" w:bidi="ar-SA"/>
        </w:rPr>
        <w:t xml:space="preserve"> </w:t>
      </w:r>
      <w:r w:rsidRPr="00B8570D">
        <w:rPr>
          <w:rFonts w:asciiTheme="minorBidi" w:eastAsia="Cordia New" w:hAnsiTheme="minorBidi" w:cstheme="minorBidi"/>
          <w:lang w:val="en-US" w:bidi="ar-SA"/>
        </w:rPr>
        <w:t>information</w:t>
      </w:r>
      <w:r w:rsidRPr="00B8570D">
        <w:rPr>
          <w:rFonts w:asciiTheme="minorBidi" w:eastAsia="Cordia New" w:hAnsiTheme="minorBidi" w:cstheme="minorBidi"/>
          <w:spacing w:val="27"/>
          <w:lang w:val="en-US" w:bidi="ar-SA"/>
        </w:rPr>
        <w:t xml:space="preserve"> </w:t>
      </w:r>
      <w:r w:rsidRPr="00B8570D">
        <w:rPr>
          <w:rFonts w:asciiTheme="minorBidi" w:eastAsia="Cordia New" w:hAnsiTheme="minorBidi" w:cstheme="minorBidi"/>
          <w:lang w:val="en-US" w:bidi="ar-SA"/>
        </w:rPr>
        <w:t>on</w:t>
      </w:r>
      <w:r w:rsidRPr="00B8570D">
        <w:rPr>
          <w:rFonts w:asciiTheme="minorBidi" w:eastAsia="Cordia New" w:hAnsiTheme="minorBidi" w:cstheme="minorBidi"/>
          <w:spacing w:val="27"/>
          <w:lang w:val="en-US" w:bidi="ar-SA"/>
        </w:rPr>
        <w:t xml:space="preserve"> </w:t>
      </w:r>
      <w:r w:rsidRPr="00B8570D">
        <w:rPr>
          <w:rFonts w:asciiTheme="minorBidi" w:eastAsia="Cordia New" w:hAnsiTheme="minorBidi" w:cstheme="minorBidi"/>
          <w:lang w:val="en-US" w:bidi="ar-SA"/>
        </w:rPr>
        <w:t>prior</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40"/>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lang w:val="en-US" w:bidi="ar-SA"/>
        </w:rPr>
        <w:t>company</w:t>
      </w:r>
      <w:r w:rsidRPr="00B8570D">
        <w:rPr>
          <w:rFonts w:asciiTheme="minorBidi" w:eastAsia="Cordia New" w:hAnsiTheme="minorBidi" w:cstheme="minorBidi"/>
          <w:spacing w:val="39"/>
          <w:lang w:val="en-US" w:bidi="ar-SA"/>
        </w:rPr>
        <w:t xml:space="preserve"> </w:t>
      </w:r>
      <w:r w:rsidRPr="00B8570D">
        <w:rPr>
          <w:rFonts w:asciiTheme="minorBidi" w:eastAsia="Cordia New" w:hAnsiTheme="minorBidi" w:cstheme="minorBidi"/>
          <w:spacing w:val="1"/>
          <w:lang w:val="en-US" w:bidi="ar-SA"/>
        </w:rPr>
        <w:t>announcing</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spacing w:val="-1"/>
          <w:lang w:val="en-US" w:bidi="ar-SA"/>
        </w:rPr>
        <w:t>its</w:t>
      </w:r>
      <w:r w:rsidRPr="00B8570D">
        <w:rPr>
          <w:rFonts w:asciiTheme="minorBidi" w:eastAsia="Cordia New" w:hAnsiTheme="minorBidi" w:cstheme="minorBidi"/>
          <w:spacing w:val="39"/>
          <w:lang w:val="en-US" w:bidi="ar-SA"/>
        </w:rPr>
        <w:t xml:space="preserve"> </w:t>
      </w:r>
      <w:r w:rsidRPr="00B8570D">
        <w:rPr>
          <w:rFonts w:asciiTheme="minorBidi" w:eastAsia="Cordia New" w:hAnsiTheme="minorBidi" w:cstheme="minorBidi"/>
          <w:lang w:val="en-US" w:bidi="ar-SA"/>
        </w:rPr>
        <w:t>results</w:t>
      </w:r>
      <w:r w:rsidRPr="00B8570D">
        <w:rPr>
          <w:rFonts w:asciiTheme="minorBidi" w:eastAsia="Cordia New" w:hAnsiTheme="minorBidi" w:cstheme="minorBidi"/>
          <w:spacing w:val="36"/>
          <w:lang w:val="en-US" w:bidi="ar-SA"/>
        </w:rPr>
        <w:t xml:space="preserve"> </w:t>
      </w:r>
      <w:r w:rsidRPr="00B8570D">
        <w:rPr>
          <w:rFonts w:asciiTheme="minorBidi" w:eastAsia="Cordia New" w:hAnsiTheme="minorBidi" w:cstheme="minorBidi"/>
          <w:lang w:val="en-US" w:bidi="ar-SA"/>
        </w:rPr>
        <w:t>of</w:t>
      </w:r>
      <w:r w:rsidRPr="00B8570D">
        <w:rPr>
          <w:rFonts w:asciiTheme="minorBidi" w:eastAsia="Cordia New" w:hAnsiTheme="minorBidi" w:cstheme="minorBidi"/>
          <w:spacing w:val="39"/>
          <w:lang w:val="en-US" w:bidi="ar-SA"/>
        </w:rPr>
        <w:t xml:space="preserve"> </w:t>
      </w:r>
      <w:r w:rsidRPr="00B8570D">
        <w:rPr>
          <w:rFonts w:asciiTheme="minorBidi" w:eastAsia="Cordia New" w:hAnsiTheme="minorBidi" w:cstheme="minorBidi"/>
          <w:lang w:val="en-US" w:bidi="ar-SA"/>
        </w:rPr>
        <w:t>operations</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lang w:val="en-US" w:bidi="ar-SA"/>
        </w:rPr>
        <w:t>(financial</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statements)</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public.</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Such</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persons</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are</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not</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spacing w:val="-1"/>
          <w:lang w:val="en-US" w:bidi="ar-SA"/>
        </w:rPr>
        <w:t>permitted</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lang w:val="en-US" w:bidi="ar-SA"/>
        </w:rPr>
        <w:t>buy</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lang w:val="en-US" w:bidi="ar-SA"/>
        </w:rPr>
        <w:t>or</w:t>
      </w:r>
      <w:r w:rsidRPr="00B8570D">
        <w:rPr>
          <w:rFonts w:asciiTheme="minorBidi" w:eastAsia="Cordia New" w:hAnsiTheme="minorBidi" w:cstheme="minorBidi"/>
          <w:spacing w:val="15"/>
          <w:lang w:val="en-US" w:bidi="ar-SA"/>
        </w:rPr>
        <w:t xml:space="preserve"> </w:t>
      </w:r>
      <w:r w:rsidRPr="00B8570D">
        <w:rPr>
          <w:rFonts w:asciiTheme="minorBidi" w:eastAsia="Cordia New" w:hAnsiTheme="minorBidi" w:cstheme="minorBidi"/>
          <w:spacing w:val="-1"/>
          <w:lang w:val="en-US" w:bidi="ar-SA"/>
        </w:rPr>
        <w:t>sell</w:t>
      </w:r>
      <w:r w:rsidRPr="00B8570D">
        <w:rPr>
          <w:rFonts w:asciiTheme="minorBidi" w:eastAsia="Cordia New" w:hAnsiTheme="minorBidi" w:cstheme="minorBidi"/>
          <w:spacing w:val="11"/>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12"/>
          <w:lang w:val="en-US" w:bidi="ar-SA"/>
        </w:rPr>
        <w:t xml:space="preserve"> </w:t>
      </w:r>
      <w:r w:rsidRPr="00B8570D">
        <w:rPr>
          <w:rFonts w:asciiTheme="minorBidi" w:eastAsia="Cordia New" w:hAnsiTheme="minorBidi" w:cstheme="minorBidi"/>
          <w:lang w:val="en-US" w:bidi="ar-SA"/>
        </w:rPr>
        <w:t>securities</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lang w:val="en-US" w:bidi="ar-SA"/>
        </w:rPr>
        <w:t>of</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14"/>
          <w:lang w:val="en-US" w:bidi="ar-SA"/>
        </w:rPr>
        <w:t xml:space="preserve"> </w:t>
      </w:r>
      <w:r w:rsidRPr="00B8570D">
        <w:rPr>
          <w:rFonts w:asciiTheme="minorBidi" w:eastAsia="Cordia New" w:hAnsiTheme="minorBidi" w:cstheme="minorBidi"/>
          <w:lang w:val="en-US" w:bidi="ar-SA"/>
        </w:rPr>
        <w:t>company</w:t>
      </w:r>
      <w:r w:rsidRPr="00B8570D">
        <w:rPr>
          <w:rFonts w:asciiTheme="minorBidi" w:eastAsia="Cordia New" w:hAnsiTheme="minorBidi" w:cstheme="minorBidi"/>
          <w:spacing w:val="53"/>
          <w:lang w:val="en-US" w:bidi="ar-SA"/>
        </w:rPr>
        <w:t xml:space="preserve"> </w:t>
      </w:r>
      <w:r w:rsidRPr="00B8570D">
        <w:rPr>
          <w:rFonts w:asciiTheme="minorBidi" w:eastAsia="Cordia New" w:hAnsiTheme="minorBidi" w:cstheme="minorBidi"/>
          <w:lang w:val="en-US" w:bidi="ar-SA"/>
        </w:rPr>
        <w:t>prior</w:t>
      </w:r>
      <w:r w:rsidRPr="00B8570D">
        <w:rPr>
          <w:rFonts w:asciiTheme="minorBidi" w:eastAsia="Cordia New" w:hAnsiTheme="minorBidi" w:cstheme="minorBidi"/>
          <w:spacing w:val="1"/>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lang w:val="en-US" w:bidi="ar-SA"/>
        </w:rPr>
        <w:t xml:space="preserve"> company's</w:t>
      </w:r>
      <w:r w:rsidRPr="00B8570D">
        <w:rPr>
          <w:rFonts w:asciiTheme="minorBidi" w:eastAsia="Cordia New" w:hAnsiTheme="minorBidi" w:cstheme="minorBidi"/>
          <w:spacing w:val="-2"/>
          <w:lang w:val="en-US" w:bidi="ar-SA"/>
        </w:rPr>
        <w:t xml:space="preserve"> </w:t>
      </w:r>
      <w:r w:rsidRPr="00B8570D">
        <w:rPr>
          <w:rFonts w:asciiTheme="minorBidi" w:eastAsia="Cordia New" w:hAnsiTheme="minorBidi" w:cstheme="minorBidi"/>
          <w:spacing w:val="-1"/>
          <w:lang w:val="en-US" w:bidi="ar-SA"/>
        </w:rPr>
        <w:t>public</w:t>
      </w:r>
      <w:r w:rsidRPr="00B8570D">
        <w:rPr>
          <w:rFonts w:asciiTheme="minorBidi" w:eastAsia="Cordia New" w:hAnsiTheme="minorBidi" w:cstheme="minorBidi"/>
          <w:lang w:val="en-US" w:bidi="ar-SA"/>
        </w:rPr>
        <w:t xml:space="preserve"> </w:t>
      </w:r>
      <w:r w:rsidRPr="00B8570D">
        <w:rPr>
          <w:rFonts w:asciiTheme="minorBidi" w:eastAsia="Cordia New" w:hAnsiTheme="minorBidi" w:cstheme="minorBidi"/>
          <w:spacing w:val="-1"/>
          <w:lang w:val="en-US" w:bidi="ar-SA"/>
        </w:rPr>
        <w:t>disclosure.</w:t>
      </w:r>
    </w:p>
    <w:p w:rsidR="00DE1E4B" w:rsidRPr="00B8570D" w:rsidRDefault="00DE1E4B" w:rsidP="00DE1E4B">
      <w:pPr>
        <w:tabs>
          <w:tab w:val="left" w:pos="0"/>
          <w:tab w:val="left" w:pos="851"/>
          <w:tab w:val="left" w:pos="1418"/>
        </w:tabs>
        <w:spacing w:line="232" w:lineRule="auto"/>
        <w:jc w:val="both"/>
        <w:rPr>
          <w:rFonts w:asciiTheme="minorBidi" w:eastAsia="PMingLiU" w:hAnsiTheme="minorBidi" w:cstheme="minorBidi"/>
          <w:spacing w:val="-6"/>
          <w:cs/>
          <w:lang w:val="en-US"/>
        </w:rPr>
      </w:pPr>
    </w:p>
    <w:p w:rsidR="00DE1E4B" w:rsidRPr="00B8570D" w:rsidRDefault="00DE1E4B" w:rsidP="00DE1E4B">
      <w:pPr>
        <w:tabs>
          <w:tab w:val="left" w:pos="0"/>
          <w:tab w:val="left" w:pos="1440"/>
          <w:tab w:val="left" w:pos="1800"/>
        </w:tabs>
        <w:spacing w:line="232" w:lineRule="auto"/>
        <w:rPr>
          <w:rFonts w:asciiTheme="minorBidi" w:eastAsia="PMingLiU" w:hAnsiTheme="minorBidi" w:cstheme="minorBidi"/>
          <w:spacing w:val="6"/>
          <w:cs/>
        </w:rPr>
      </w:pPr>
      <w:r w:rsidRPr="00B8570D">
        <w:rPr>
          <w:rFonts w:asciiTheme="minorBidi" w:eastAsia="PMingLiU" w:hAnsiTheme="minorBidi" w:cstheme="minorBidi"/>
          <w:spacing w:val="-6"/>
          <w:cs/>
        </w:rPr>
        <w:tab/>
      </w:r>
    </w:p>
    <w:p w:rsidR="00DE1E4B" w:rsidRPr="00B8570D" w:rsidRDefault="00DE1E4B" w:rsidP="00DE1E4B">
      <w:pPr>
        <w:tabs>
          <w:tab w:val="left" w:pos="851"/>
          <w:tab w:val="left" w:pos="1418"/>
        </w:tabs>
        <w:rPr>
          <w:rFonts w:asciiTheme="minorBidi" w:eastAsia="PMingLiU" w:hAnsiTheme="minorBidi" w:cstheme="minorBidi"/>
          <w:b/>
          <w:bCs/>
          <w:cs/>
        </w:rPr>
      </w:pPr>
      <w:r w:rsidRPr="00B8570D">
        <w:rPr>
          <w:rFonts w:asciiTheme="minorBidi" w:eastAsia="PMingLiU" w:hAnsiTheme="minorBidi" w:cstheme="minorBidi"/>
          <w:cs/>
        </w:rPr>
        <w:tab/>
      </w:r>
      <w:r w:rsidR="001334E0" w:rsidRPr="00B8570D">
        <w:rPr>
          <w:rFonts w:asciiTheme="minorBidi" w:eastAsia="PMingLiU" w:hAnsiTheme="minorBidi" w:cstheme="minorBidi"/>
          <w:b/>
          <w:bCs/>
          <w:cs/>
        </w:rPr>
        <w:t>Auditor and Auditing Fee</w:t>
      </w:r>
    </w:p>
    <w:p w:rsidR="00DE1E4B" w:rsidRPr="00B8570D" w:rsidRDefault="00DE1E4B" w:rsidP="00DE1E4B">
      <w:pPr>
        <w:tabs>
          <w:tab w:val="left" w:pos="1440"/>
          <w:tab w:val="left" w:pos="1800"/>
          <w:tab w:val="left" w:pos="2160"/>
          <w:tab w:val="left" w:pos="2520"/>
          <w:tab w:val="left" w:pos="2880"/>
          <w:tab w:val="left" w:pos="3240"/>
        </w:tabs>
        <w:rPr>
          <w:rFonts w:asciiTheme="minorBidi" w:eastAsia="PMingLiU" w:hAnsiTheme="minorBidi" w:cstheme="minorBidi"/>
          <w:cs/>
        </w:rPr>
      </w:pPr>
      <w:r w:rsidRPr="00B8570D">
        <w:rPr>
          <w:rFonts w:asciiTheme="minorBidi" w:eastAsia="PMingLiU" w:hAnsiTheme="minorBidi" w:cstheme="minorBidi"/>
          <w:lang w:val="en-US"/>
        </w:rPr>
        <w:t xml:space="preserve">                  </w:t>
      </w:r>
      <w:r w:rsidR="001334E0" w:rsidRPr="00B8570D">
        <w:rPr>
          <w:rFonts w:asciiTheme="minorBidi" w:eastAsia="PMingLiU" w:hAnsiTheme="minorBidi" w:cstheme="minorBidi"/>
          <w:lang w:val="en-US"/>
        </w:rPr>
        <w:t>In 2020, the shareholder meeting, PricewaterhouseCoopers ABAS Ltd. has been authorized and has been granted the remuneration as ;</w:t>
      </w:r>
    </w:p>
    <w:p w:rsidR="00DE1E4B" w:rsidRPr="00B8570D" w:rsidRDefault="00DE1E4B" w:rsidP="00DE1E4B">
      <w:pPr>
        <w:tabs>
          <w:tab w:val="left" w:pos="1440"/>
          <w:tab w:val="left" w:pos="1800"/>
          <w:tab w:val="left" w:pos="2160"/>
          <w:tab w:val="left" w:pos="2520"/>
          <w:tab w:val="left" w:pos="2880"/>
          <w:tab w:val="left" w:pos="3240"/>
        </w:tabs>
        <w:rPr>
          <w:rFonts w:asciiTheme="minorBidi" w:eastAsia="PMingLiU" w:hAnsiTheme="minorBidi" w:cstheme="minorBidi"/>
          <w:cs/>
          <w:lang w:val="en-US"/>
        </w:rPr>
      </w:pPr>
      <w:r w:rsidRPr="00B8570D">
        <w:rPr>
          <w:rFonts w:asciiTheme="minorBidi" w:eastAsia="PMingLiU" w:hAnsiTheme="minorBidi" w:cstheme="minorBidi"/>
          <w:lang w:val="en-US"/>
        </w:rPr>
        <w:t xml:space="preserve">                         </w:t>
      </w:r>
      <w:r w:rsidRPr="00B8570D">
        <w:rPr>
          <w:rFonts w:asciiTheme="minorBidi" w:eastAsia="PMingLiU" w:hAnsiTheme="minorBidi" w:cstheme="minorBidi"/>
          <w:cs/>
        </w:rPr>
        <w:t>(1)</w:t>
      </w:r>
      <w:r w:rsidRPr="00B8570D">
        <w:rPr>
          <w:rFonts w:asciiTheme="minorBidi" w:eastAsia="PMingLiU" w:hAnsiTheme="minorBidi" w:cstheme="minorBidi"/>
          <w:cs/>
        </w:rPr>
        <w:tab/>
      </w:r>
      <w:r w:rsidRPr="00B8570D">
        <w:rPr>
          <w:rFonts w:asciiTheme="minorBidi" w:eastAsia="PMingLiU" w:hAnsiTheme="minorBidi" w:cstheme="minorBidi"/>
          <w:lang w:val="en-US"/>
        </w:rPr>
        <w:t xml:space="preserve">  </w:t>
      </w:r>
      <w:r w:rsidR="001334E0" w:rsidRPr="00B8570D">
        <w:rPr>
          <w:rFonts w:asciiTheme="minorBidi" w:eastAsia="PMingLiU" w:hAnsiTheme="minorBidi" w:cstheme="minorBidi"/>
          <w:lang w:val="en-US"/>
        </w:rPr>
        <w:t>A</w:t>
      </w:r>
      <w:r w:rsidRPr="00B8570D">
        <w:rPr>
          <w:rFonts w:asciiTheme="minorBidi" w:eastAsia="PMingLiU" w:hAnsiTheme="minorBidi" w:cstheme="minorBidi"/>
          <w:lang w:val="en-US"/>
        </w:rPr>
        <w:t>udit fee</w:t>
      </w:r>
      <w:r w:rsidR="001334E0" w:rsidRPr="00B8570D">
        <w:rPr>
          <w:rFonts w:asciiTheme="minorBidi" w:eastAsia="PMingLiU" w:hAnsiTheme="minorBidi" w:cstheme="minorBidi"/>
          <w:lang w:val="en-US"/>
        </w:rPr>
        <w:t xml:space="preserve"> </w:t>
      </w:r>
      <w:r w:rsidRPr="00B8570D">
        <w:rPr>
          <w:rFonts w:asciiTheme="minorBidi" w:eastAsia="PMingLiU" w:hAnsiTheme="minorBidi" w:cstheme="minorBidi"/>
          <w:cs/>
          <w:lang w:val="en-US"/>
        </w:rPr>
        <w:t xml:space="preserve"> </w:t>
      </w:r>
      <w:r w:rsidRPr="00B8570D">
        <w:rPr>
          <w:rFonts w:asciiTheme="minorBidi" w:hAnsiTheme="minorBidi" w:cstheme="minorBidi"/>
          <w:lang w:val="en-US"/>
        </w:rPr>
        <w:t>2</w:t>
      </w:r>
      <w:r w:rsidRPr="00B8570D">
        <w:rPr>
          <w:rFonts w:asciiTheme="minorBidi" w:hAnsiTheme="minorBidi" w:cstheme="minorBidi"/>
          <w:cs/>
          <w:lang w:val="en-US"/>
        </w:rPr>
        <w:t>,</w:t>
      </w:r>
      <w:r w:rsidR="00B734E9" w:rsidRPr="00B8570D">
        <w:rPr>
          <w:rFonts w:asciiTheme="minorBidi" w:hAnsiTheme="minorBidi" w:cstheme="minorBidi"/>
          <w:cs/>
          <w:lang w:val="en-US"/>
        </w:rPr>
        <w:t>72</w:t>
      </w:r>
      <w:r w:rsidRPr="00B8570D">
        <w:rPr>
          <w:rFonts w:asciiTheme="minorBidi" w:hAnsiTheme="minorBidi" w:cstheme="minorBidi"/>
          <w:lang w:val="en-US"/>
        </w:rPr>
        <w:t xml:space="preserve">0,000 </w:t>
      </w:r>
      <w:r w:rsidR="00B46419" w:rsidRPr="00B8570D">
        <w:rPr>
          <w:rFonts w:asciiTheme="minorBidi" w:hAnsiTheme="minorBidi" w:cstheme="minorBidi"/>
          <w:cs/>
        </w:rPr>
        <w:t>Baht</w:t>
      </w:r>
    </w:p>
    <w:p w:rsidR="00DE1E4B" w:rsidRPr="00B8570D" w:rsidRDefault="00DE1E4B" w:rsidP="00DE1E4B">
      <w:pPr>
        <w:tabs>
          <w:tab w:val="left" w:pos="1440"/>
          <w:tab w:val="left" w:pos="1800"/>
          <w:tab w:val="left" w:pos="2160"/>
          <w:tab w:val="left" w:pos="2520"/>
          <w:tab w:val="left" w:pos="2880"/>
          <w:tab w:val="left" w:pos="3240"/>
        </w:tabs>
        <w:rPr>
          <w:rFonts w:asciiTheme="minorBidi" w:eastAsia="PMingLiU" w:hAnsiTheme="minorBidi" w:cstheme="minorBidi"/>
          <w:cs/>
        </w:rPr>
      </w:pPr>
      <w:r w:rsidRPr="00B8570D">
        <w:rPr>
          <w:rFonts w:asciiTheme="minorBidi" w:eastAsia="PMingLiU" w:hAnsiTheme="minorBidi" w:cstheme="minorBidi"/>
          <w:lang w:val="en-US"/>
        </w:rPr>
        <w:t xml:space="preserve">                         </w:t>
      </w:r>
      <w:r w:rsidRPr="00B8570D">
        <w:rPr>
          <w:rFonts w:asciiTheme="minorBidi" w:eastAsia="PMingLiU" w:hAnsiTheme="minorBidi" w:cstheme="minorBidi"/>
          <w:cs/>
        </w:rPr>
        <w:t>(2)</w:t>
      </w:r>
      <w:r w:rsidRPr="00B8570D">
        <w:rPr>
          <w:rFonts w:asciiTheme="minorBidi" w:eastAsia="PMingLiU" w:hAnsiTheme="minorBidi" w:cstheme="minorBidi"/>
          <w:cs/>
        </w:rPr>
        <w:tab/>
      </w:r>
      <w:r w:rsidRPr="00B8570D">
        <w:rPr>
          <w:rFonts w:asciiTheme="minorBidi" w:eastAsia="PMingLiU" w:hAnsiTheme="minorBidi" w:cstheme="minorBidi"/>
          <w:lang w:val="en-US"/>
        </w:rPr>
        <w:t xml:space="preserve">  </w:t>
      </w:r>
      <w:r w:rsidR="001334E0" w:rsidRPr="00B8570D">
        <w:rPr>
          <w:rFonts w:asciiTheme="minorBidi" w:eastAsia="PMingLiU" w:hAnsiTheme="minorBidi" w:cstheme="minorBidi"/>
          <w:lang w:val="en-US"/>
        </w:rPr>
        <w:t>N</w:t>
      </w:r>
      <w:r w:rsidRPr="00B8570D">
        <w:rPr>
          <w:rFonts w:asciiTheme="minorBidi" w:eastAsia="PMingLiU" w:hAnsiTheme="minorBidi" w:cstheme="minorBidi"/>
          <w:cs/>
        </w:rPr>
        <w:t>on-audit fee</w:t>
      </w:r>
      <w:r w:rsidR="001334E0" w:rsidRPr="00B8570D">
        <w:rPr>
          <w:rFonts w:asciiTheme="minorBidi" w:eastAsia="PMingLiU" w:hAnsiTheme="minorBidi" w:cstheme="minorBidi"/>
          <w:cs/>
        </w:rPr>
        <w:t xml:space="preserve"> </w:t>
      </w:r>
      <w:r w:rsidR="00B734E9" w:rsidRPr="00B8570D">
        <w:rPr>
          <w:rFonts w:asciiTheme="minorBidi" w:eastAsia="PMingLiU" w:hAnsiTheme="minorBidi" w:cstheme="minorBidi"/>
          <w:lang w:val="en-US"/>
        </w:rPr>
        <w:t xml:space="preserve"> 58</w:t>
      </w:r>
      <w:r w:rsidR="00B734E9" w:rsidRPr="00B8570D">
        <w:rPr>
          <w:rFonts w:asciiTheme="minorBidi" w:eastAsia="PMingLiU" w:hAnsiTheme="minorBidi" w:cstheme="minorBidi"/>
          <w:cs/>
          <w:lang w:val="en-US"/>
        </w:rPr>
        <w:t>0</w:t>
      </w:r>
      <w:r w:rsidR="00B734E9" w:rsidRPr="00B8570D">
        <w:rPr>
          <w:rFonts w:asciiTheme="minorBidi" w:eastAsia="PMingLiU" w:hAnsiTheme="minorBidi" w:cstheme="minorBidi"/>
          <w:lang w:val="en-US"/>
        </w:rPr>
        <w:t>,</w:t>
      </w:r>
      <w:r w:rsidR="00B734E9" w:rsidRPr="00B8570D">
        <w:rPr>
          <w:rFonts w:asciiTheme="minorBidi" w:eastAsia="PMingLiU" w:hAnsiTheme="minorBidi" w:cstheme="minorBidi"/>
          <w:cs/>
          <w:lang w:val="en-US"/>
        </w:rPr>
        <w:t>000</w:t>
      </w:r>
      <w:r w:rsidRPr="00B8570D">
        <w:rPr>
          <w:rFonts w:asciiTheme="minorBidi" w:eastAsia="PMingLiU" w:hAnsiTheme="minorBidi" w:cstheme="minorBidi"/>
          <w:lang w:val="en-US"/>
        </w:rPr>
        <w:t xml:space="preserve"> </w:t>
      </w:r>
      <w:r w:rsidRPr="00B8570D">
        <w:rPr>
          <w:rFonts w:asciiTheme="minorBidi" w:eastAsia="PMingLiU" w:hAnsiTheme="minorBidi" w:cstheme="minorBidi"/>
          <w:cs/>
          <w:lang w:val="en-US"/>
        </w:rPr>
        <w:t xml:space="preserve"> </w:t>
      </w:r>
      <w:r w:rsidR="00B46419" w:rsidRPr="00B8570D">
        <w:rPr>
          <w:rFonts w:asciiTheme="minorBidi" w:eastAsia="PMingLiU" w:hAnsiTheme="minorBidi" w:cstheme="minorBidi"/>
          <w:lang w:val="en-US"/>
        </w:rPr>
        <w:t>Baht</w:t>
      </w:r>
    </w:p>
    <w:p w:rsidR="00FF51EA" w:rsidRPr="00B8570D" w:rsidRDefault="00FF51EA" w:rsidP="0078181B">
      <w:pPr>
        <w:jc w:val="thaiDistribute"/>
        <w:rPr>
          <w:rFonts w:asciiTheme="minorBidi" w:eastAsia="PMingLiU" w:hAnsiTheme="minorBidi" w:cstheme="minorBidi"/>
          <w:lang w:val="en-US" w:eastAsia="zh-TW"/>
        </w:rPr>
      </w:pPr>
    </w:p>
    <w:p w:rsidR="001334E0" w:rsidRPr="00B8570D" w:rsidRDefault="00DE1E4B" w:rsidP="001334E0">
      <w:pPr>
        <w:tabs>
          <w:tab w:val="left" w:pos="810"/>
        </w:tabs>
        <w:ind w:left="738"/>
        <w:rPr>
          <w:rFonts w:asciiTheme="minorBidi" w:eastAsia="Cordia New" w:hAnsiTheme="minorBidi" w:cstheme="minorBidi"/>
          <w:lang w:val="en-US"/>
        </w:rPr>
      </w:pPr>
      <w:r w:rsidRPr="00B8570D">
        <w:rPr>
          <w:rFonts w:asciiTheme="minorBidi" w:eastAsia="PMingLiU" w:hAnsiTheme="minorBidi" w:cstheme="minorBidi"/>
          <w:b/>
          <w:bCs/>
          <w:lang w:val="en-US"/>
        </w:rPr>
        <w:tab/>
      </w:r>
      <w:r w:rsidR="001334E0" w:rsidRPr="00B8570D">
        <w:rPr>
          <w:rFonts w:asciiTheme="minorBidi" w:hAnsiTheme="minorBidi" w:cstheme="minorBidi"/>
          <w:b/>
          <w:spacing w:val="-1"/>
          <w:lang w:val="en-US"/>
        </w:rPr>
        <w:t xml:space="preserve">Practice </w:t>
      </w:r>
      <w:r w:rsidR="001334E0" w:rsidRPr="00B8570D">
        <w:rPr>
          <w:rFonts w:asciiTheme="minorBidi" w:hAnsiTheme="minorBidi" w:cstheme="minorBidi"/>
          <w:b/>
          <w:lang w:val="en-US"/>
        </w:rPr>
        <w:t>as</w:t>
      </w:r>
      <w:r w:rsidR="001334E0" w:rsidRPr="00B8570D">
        <w:rPr>
          <w:rFonts w:asciiTheme="minorBidi" w:hAnsiTheme="minorBidi" w:cstheme="minorBidi"/>
          <w:b/>
          <w:spacing w:val="-1"/>
          <w:lang w:val="en-US"/>
        </w:rPr>
        <w:t xml:space="preserve"> Good</w:t>
      </w:r>
      <w:r w:rsidR="001334E0" w:rsidRPr="00B8570D">
        <w:rPr>
          <w:rFonts w:asciiTheme="minorBidi" w:hAnsiTheme="minorBidi" w:cstheme="minorBidi"/>
          <w:b/>
          <w:lang w:val="en-US"/>
        </w:rPr>
        <w:t xml:space="preserve"> </w:t>
      </w:r>
      <w:r w:rsidR="001334E0" w:rsidRPr="00B8570D">
        <w:rPr>
          <w:rFonts w:asciiTheme="minorBidi" w:hAnsiTheme="minorBidi" w:cstheme="minorBidi"/>
          <w:b/>
          <w:spacing w:val="-1"/>
          <w:lang w:val="en-US"/>
        </w:rPr>
        <w:t>principles</w:t>
      </w:r>
      <w:r w:rsidR="001334E0" w:rsidRPr="00B8570D">
        <w:rPr>
          <w:rFonts w:asciiTheme="minorBidi" w:hAnsiTheme="minorBidi" w:cstheme="minorBidi"/>
          <w:b/>
          <w:lang w:val="en-US"/>
        </w:rPr>
        <w:t xml:space="preserve"> </w:t>
      </w:r>
      <w:r w:rsidR="001334E0" w:rsidRPr="00B8570D">
        <w:rPr>
          <w:rFonts w:asciiTheme="minorBidi" w:hAnsiTheme="minorBidi" w:cstheme="minorBidi"/>
          <w:b/>
          <w:spacing w:val="-1"/>
          <w:lang w:val="en-US"/>
        </w:rPr>
        <w:t>Governance</w:t>
      </w:r>
      <w:r w:rsidR="001334E0" w:rsidRPr="00B8570D">
        <w:rPr>
          <w:rFonts w:asciiTheme="minorBidi" w:hAnsiTheme="minorBidi" w:cstheme="minorBidi"/>
          <w:b/>
          <w:lang w:val="en-US"/>
        </w:rPr>
        <w:t xml:space="preserve"> </w:t>
      </w:r>
      <w:r w:rsidR="001334E0" w:rsidRPr="00B8570D">
        <w:rPr>
          <w:rFonts w:asciiTheme="minorBidi" w:hAnsiTheme="minorBidi" w:cstheme="minorBidi"/>
          <w:b/>
          <w:spacing w:val="-2"/>
          <w:lang w:val="en-US"/>
        </w:rPr>
        <w:t>in</w:t>
      </w:r>
      <w:r w:rsidR="001334E0" w:rsidRPr="00B8570D">
        <w:rPr>
          <w:rFonts w:asciiTheme="minorBidi" w:hAnsiTheme="minorBidi" w:cstheme="minorBidi"/>
          <w:b/>
          <w:lang w:val="en-US"/>
        </w:rPr>
        <w:t xml:space="preserve"> </w:t>
      </w:r>
      <w:r w:rsidR="001334E0" w:rsidRPr="00B8570D">
        <w:rPr>
          <w:rFonts w:asciiTheme="minorBidi" w:hAnsiTheme="minorBidi" w:cstheme="minorBidi"/>
          <w:b/>
          <w:spacing w:val="-1"/>
          <w:lang w:val="en-US"/>
        </w:rPr>
        <w:t>others issue</w:t>
      </w:r>
    </w:p>
    <w:p w:rsidR="001334E0" w:rsidRPr="00B8570D" w:rsidRDefault="001334E0" w:rsidP="001334E0">
      <w:pPr>
        <w:widowControl w:val="0"/>
        <w:tabs>
          <w:tab w:val="left" w:pos="984"/>
        </w:tabs>
        <w:spacing w:before="120"/>
        <w:ind w:left="766"/>
        <w:rPr>
          <w:rFonts w:asciiTheme="minorBidi" w:eastAsia="Cordia New" w:hAnsiTheme="minorBidi" w:cstheme="minorBidi"/>
          <w:lang w:val="en-US"/>
        </w:rPr>
      </w:pPr>
      <w:r w:rsidRPr="00B8570D">
        <w:rPr>
          <w:rFonts w:asciiTheme="minorBidi" w:hAnsiTheme="minorBidi" w:cstheme="minorBidi"/>
          <w:b/>
          <w:spacing w:val="-1"/>
          <w:lang w:val="en-US"/>
        </w:rPr>
        <w:t>Shareholders Right</w:t>
      </w:r>
    </w:p>
    <w:p w:rsidR="00DE1E4B" w:rsidRPr="00B8570D" w:rsidRDefault="00DE1E4B" w:rsidP="001334E0">
      <w:pPr>
        <w:tabs>
          <w:tab w:val="left" w:pos="851"/>
          <w:tab w:val="left" w:pos="1418"/>
        </w:tabs>
        <w:rPr>
          <w:rFonts w:asciiTheme="minorBidi" w:hAnsiTheme="minorBidi" w:cstheme="minorBidi"/>
          <w:cs/>
          <w:lang w:val="en-US"/>
        </w:rPr>
      </w:pPr>
      <w:r w:rsidRPr="00B8570D">
        <w:rPr>
          <w:rFonts w:asciiTheme="minorBidi" w:hAnsiTheme="minorBidi" w:cstheme="minorBidi"/>
          <w:lang w:val="en-US"/>
        </w:rPr>
        <w:t xml:space="preserve">   </w:t>
      </w:r>
      <w:r w:rsidR="001334E0" w:rsidRPr="00B8570D">
        <w:rPr>
          <w:rFonts w:asciiTheme="minorBidi" w:hAnsiTheme="minorBidi" w:cstheme="minorBidi"/>
          <w:lang w:val="en-US"/>
        </w:rPr>
        <w:t>The company recognizes the importance of equal rights of all shareholders. The company considers all shareholders as owners of the company regardless of the percentage of shares owned. The company reports to shareholders regularly on progress of operations, it will report through the Stock Exchange of Thailand. The company recognizes that each shareholder is equally important as the owner of the company and therefore realizes every aspect or issue that the shareholder addresses as follows:</w:t>
      </w:r>
    </w:p>
    <w:p w:rsidR="00B46419" w:rsidRPr="00B8570D" w:rsidRDefault="005E4513" w:rsidP="00B46419">
      <w:pPr>
        <w:tabs>
          <w:tab w:val="left" w:pos="1080"/>
        </w:tabs>
        <w:ind w:firstLine="720"/>
        <w:jc w:val="both"/>
        <w:rPr>
          <w:rFonts w:asciiTheme="minorBidi" w:hAnsiTheme="minorBidi" w:cstheme="minorBidi"/>
          <w:lang w:val="en-US"/>
        </w:rPr>
      </w:pPr>
      <w:r w:rsidRPr="00B8570D">
        <w:rPr>
          <w:rFonts w:asciiTheme="minorBidi" w:hAnsiTheme="minorBidi" w:cstheme="minorBidi"/>
          <w:cs/>
        </w:rPr>
        <w:t>1.1</w:t>
      </w:r>
      <w:r w:rsidRPr="00B8570D">
        <w:rPr>
          <w:rFonts w:asciiTheme="minorBidi" w:hAnsiTheme="minorBidi" w:cstheme="minorBidi"/>
          <w:cs/>
        </w:rPr>
        <w:tab/>
      </w:r>
      <w:r w:rsidR="00B46419" w:rsidRPr="00B8570D">
        <w:rPr>
          <w:rFonts w:asciiTheme="minorBidi" w:hAnsiTheme="minorBidi" w:cstheme="minorBidi"/>
          <w:lang w:val="en-US"/>
        </w:rPr>
        <w:t>In 2020, the company convened 1 time of the shareholder meeting. On May 11th, 2020 at</w:t>
      </w:r>
    </w:p>
    <w:p w:rsidR="00B46419" w:rsidRPr="00B8570D" w:rsidRDefault="00B46419" w:rsidP="00B46419">
      <w:pPr>
        <w:tabs>
          <w:tab w:val="left" w:pos="180"/>
        </w:tabs>
        <w:jc w:val="both"/>
        <w:rPr>
          <w:rFonts w:asciiTheme="minorBidi" w:hAnsiTheme="minorBidi" w:cstheme="minorBidi"/>
          <w:lang w:val="en-US"/>
        </w:rPr>
      </w:pPr>
      <w:r w:rsidRPr="00B8570D">
        <w:rPr>
          <w:rFonts w:asciiTheme="minorBidi" w:hAnsiTheme="minorBidi" w:cstheme="minorBidi"/>
          <w:lang w:val="en-US"/>
        </w:rPr>
        <w:lastRenderedPageBreak/>
        <w:t>10:00 am, the company convened the Annual General Meeting at the address of 317 Moo. 4, Bangpoo Industrial Estate Soi 6C, T. Preaksa, A. Muang Samutprakarn, Samutprakarn. The meeting resolved all proposed agendas in an appropriate order.</w:t>
      </w:r>
    </w:p>
    <w:p w:rsidR="005E4513" w:rsidRPr="00B8570D" w:rsidRDefault="00DE1E4B" w:rsidP="00B46419">
      <w:pPr>
        <w:tabs>
          <w:tab w:val="left" w:pos="1080"/>
        </w:tabs>
        <w:ind w:firstLine="720"/>
        <w:jc w:val="thaiDistribute"/>
        <w:rPr>
          <w:rFonts w:asciiTheme="minorBidi" w:hAnsiTheme="minorBidi" w:cstheme="minorBidi"/>
          <w:lang w:val="en-US"/>
        </w:rPr>
      </w:pPr>
      <w:r w:rsidRPr="00B8570D">
        <w:rPr>
          <w:rFonts w:asciiTheme="minorBidi" w:hAnsiTheme="minorBidi" w:cstheme="minorBidi"/>
          <w:cs/>
        </w:rPr>
        <w:t xml:space="preserve">1.2  </w:t>
      </w:r>
      <w:r w:rsidR="005E4513" w:rsidRPr="00B8570D">
        <w:rPr>
          <w:rFonts w:asciiTheme="minorBidi" w:hAnsiTheme="minorBidi" w:cstheme="minorBidi"/>
          <w:lang w:val="en-US"/>
        </w:rPr>
        <w:t>The shareholders were given an advance notification including other supportive documents in sufficient manner prior to the meeting through the company’s registrar. The disclosure of shareholders’ notification was also conducted through the company’s website prior to the meeting</w:t>
      </w:r>
    </w:p>
    <w:p w:rsidR="00DE1E4B" w:rsidRPr="00B8570D" w:rsidRDefault="00DE1E4B" w:rsidP="005E4513">
      <w:pPr>
        <w:ind w:firstLine="720"/>
        <w:jc w:val="thaiDistribute"/>
        <w:rPr>
          <w:rFonts w:asciiTheme="minorBidi" w:hAnsiTheme="minorBidi" w:cstheme="minorBidi"/>
          <w:cs/>
          <w:lang w:val="en-US"/>
        </w:rPr>
      </w:pPr>
      <w:r w:rsidRPr="00B8570D">
        <w:rPr>
          <w:rFonts w:asciiTheme="minorBidi" w:hAnsiTheme="minorBidi" w:cstheme="minorBidi"/>
          <w:cs/>
        </w:rPr>
        <w:t xml:space="preserve">1.3  </w:t>
      </w:r>
      <w:r w:rsidR="001554A6" w:rsidRPr="00B8570D">
        <w:rPr>
          <w:rFonts w:asciiTheme="minorBidi" w:hAnsiTheme="minorBidi" w:cstheme="minorBidi"/>
          <w:lang w:val="en-US"/>
        </w:rPr>
        <w:t>The company encouraged and offered the shareholders the opportunities to fully express the opinion. In case that the shareholders do not attend the meeting, the shareholders are able to give the proxy to other assignees to attend and vote on their behalves. The company publicizes the proxy form in the company website for shareholders’ convenience.</w:t>
      </w:r>
    </w:p>
    <w:p w:rsidR="00DE1E4B" w:rsidRPr="00B8570D" w:rsidRDefault="00DE1E4B" w:rsidP="001554A6">
      <w:pPr>
        <w:shd w:val="clear" w:color="auto" w:fill="FFFFFF"/>
        <w:tabs>
          <w:tab w:val="left" w:pos="720"/>
        </w:tabs>
        <w:ind w:firstLine="360"/>
        <w:jc w:val="thaiDistribute"/>
        <w:rPr>
          <w:rFonts w:asciiTheme="minorBidi" w:hAnsiTheme="minorBidi" w:cstheme="minorBidi"/>
          <w:cs/>
          <w:lang w:val="en-US"/>
        </w:rPr>
      </w:pPr>
      <w:r w:rsidRPr="00B8570D">
        <w:rPr>
          <w:rFonts w:asciiTheme="minorBidi" w:hAnsiTheme="minorBidi" w:cstheme="minorBidi"/>
          <w:lang w:val="en-US"/>
        </w:rPr>
        <w:t xml:space="preserve">       </w:t>
      </w:r>
      <w:r w:rsidRPr="00B8570D">
        <w:rPr>
          <w:rFonts w:asciiTheme="minorBidi" w:hAnsiTheme="minorBidi" w:cstheme="minorBidi"/>
          <w:cs/>
        </w:rPr>
        <w:t xml:space="preserve">1.4  </w:t>
      </w:r>
      <w:r w:rsidR="001554A6" w:rsidRPr="00B8570D">
        <w:rPr>
          <w:rFonts w:asciiTheme="minorBidi" w:hAnsiTheme="minorBidi" w:cstheme="minorBidi"/>
          <w:lang w:val="en-US"/>
        </w:rPr>
        <w:t>During the meeting, the chairman offered the shareholders’ opportunities to render their own opinion. Before the commencement of the meeting, the chairman announced the number of shareholders who physically attend the meeting and those who gave the proxy including the vote casting manner by counting the dissent shareholders only for convenience. In addition, the company provided the opinion form in case non-approval in every agenda.</w:t>
      </w:r>
    </w:p>
    <w:p w:rsidR="00DE1E4B" w:rsidRPr="00B8570D" w:rsidRDefault="00DE1E4B" w:rsidP="00DE1E4B">
      <w:pPr>
        <w:shd w:val="clear" w:color="auto" w:fill="FFFFFF"/>
        <w:jc w:val="both"/>
        <w:rPr>
          <w:rFonts w:asciiTheme="minorBidi" w:hAnsiTheme="minorBidi" w:cstheme="minorBidi"/>
          <w:cs/>
        </w:rPr>
      </w:pPr>
    </w:p>
    <w:p w:rsidR="00DE1E4B" w:rsidRPr="00B8570D" w:rsidRDefault="00DE1E4B" w:rsidP="00DE1E4B">
      <w:pPr>
        <w:shd w:val="clear" w:color="auto" w:fill="FFFFFF"/>
        <w:tabs>
          <w:tab w:val="num" w:pos="851"/>
        </w:tabs>
        <w:rPr>
          <w:rFonts w:asciiTheme="minorBidi" w:hAnsiTheme="minorBidi" w:cstheme="minorBidi"/>
          <w:b/>
          <w:bCs/>
          <w:cs/>
        </w:rPr>
      </w:pPr>
      <w:r w:rsidRPr="00B8570D">
        <w:rPr>
          <w:rFonts w:asciiTheme="minorBidi" w:hAnsiTheme="minorBidi" w:cstheme="minorBidi"/>
          <w:b/>
          <w:bCs/>
          <w:lang w:val="en-US"/>
        </w:rPr>
        <w:tab/>
      </w:r>
      <w:r w:rsidR="001554A6" w:rsidRPr="00B8570D">
        <w:rPr>
          <w:rFonts w:asciiTheme="minorBidi" w:hAnsiTheme="minorBidi" w:cstheme="minorBidi"/>
          <w:b/>
          <w:bCs/>
          <w:lang w:val="en-US"/>
        </w:rPr>
        <w:t>Equality of Shareholders’ Right</w:t>
      </w:r>
    </w:p>
    <w:p w:rsidR="00BB5BDD" w:rsidRPr="00B8570D" w:rsidRDefault="00DE1E4B" w:rsidP="00BB5BDD">
      <w:pPr>
        <w:shd w:val="clear" w:color="auto" w:fill="FFFFFF"/>
        <w:ind w:firstLine="720"/>
        <w:jc w:val="thaiDistribute"/>
        <w:rPr>
          <w:rFonts w:asciiTheme="minorBidi" w:hAnsiTheme="minorBidi" w:cstheme="minorBidi"/>
          <w:lang w:val="en-US"/>
        </w:rPr>
      </w:pPr>
      <w:r w:rsidRPr="00B8570D">
        <w:rPr>
          <w:rFonts w:asciiTheme="minorBidi" w:hAnsiTheme="minorBidi" w:cstheme="minorBidi"/>
          <w:lang w:val="en-US"/>
        </w:rPr>
        <w:t xml:space="preserve">   </w:t>
      </w:r>
      <w:r w:rsidR="00BB5BDD" w:rsidRPr="00B8570D">
        <w:rPr>
          <w:rFonts w:asciiTheme="minorBidi" w:hAnsiTheme="minorBidi" w:cstheme="minorBidi"/>
          <w:lang w:val="en-US"/>
        </w:rPr>
        <w:t xml:space="preserve">The Company recognizes the rights of all shareholders to receive accurate and complete information in sufficient time to enable them to make decisions in shareholders’ meetings. Prior to all shareholders’ meetings, the Company shall send a notice convening the meeting, together with an agenda, to the shareholders and include an opinion from the board of directors on each agenda. Such notice will be publicized in the daily newspaper no less than </w:t>
      </w:r>
      <w:r w:rsidR="00BB5BDD" w:rsidRPr="00B8570D">
        <w:rPr>
          <w:rFonts w:asciiTheme="minorBidi" w:hAnsiTheme="minorBidi" w:cstheme="minorBidi"/>
          <w:cs/>
        </w:rPr>
        <w:t>3</w:t>
      </w:r>
      <w:r w:rsidR="00BB5BDD" w:rsidRPr="00B8570D">
        <w:rPr>
          <w:rFonts w:asciiTheme="minorBidi" w:hAnsiTheme="minorBidi" w:cstheme="minorBidi"/>
          <w:lang w:val="en-US"/>
        </w:rPr>
        <w:t xml:space="preserve"> consecutive days and no less than </w:t>
      </w:r>
      <w:r w:rsidR="00BB5BDD" w:rsidRPr="00B8570D">
        <w:rPr>
          <w:rFonts w:asciiTheme="minorBidi" w:hAnsiTheme="minorBidi" w:cstheme="minorBidi"/>
          <w:cs/>
        </w:rPr>
        <w:t>3</w:t>
      </w:r>
      <w:r w:rsidR="00BB5BDD" w:rsidRPr="00B8570D">
        <w:rPr>
          <w:rFonts w:asciiTheme="minorBidi" w:hAnsiTheme="minorBidi" w:cstheme="minorBidi"/>
          <w:lang w:val="en-US"/>
        </w:rPr>
        <w:t xml:space="preserve"> days prior to any such meeting. The notice of shareholder meeting will notify the necessary documents for the meeting, proxy form A for shareholders who are not able to attend a Meeting in person and proxy form B and C please down load in the company‘s website.</w:t>
      </w:r>
    </w:p>
    <w:p w:rsidR="00DE1E4B" w:rsidRPr="00B8570D" w:rsidRDefault="00BB5BDD" w:rsidP="00BB5BDD">
      <w:pPr>
        <w:shd w:val="clear" w:color="auto" w:fill="FFFFFF"/>
        <w:ind w:firstLine="720"/>
        <w:jc w:val="thaiDistribute"/>
        <w:rPr>
          <w:rFonts w:asciiTheme="minorBidi" w:hAnsiTheme="minorBidi" w:cstheme="minorBidi"/>
          <w:lang w:val="en-US"/>
        </w:rPr>
      </w:pPr>
      <w:r w:rsidRPr="00B8570D">
        <w:rPr>
          <w:rFonts w:asciiTheme="minorBidi" w:hAnsiTheme="minorBidi" w:cstheme="minorBidi"/>
          <w:lang w:val="en-US"/>
        </w:rPr>
        <w:t>About to AGM Meeting, the company will allow the shareholders rights to inspect the operations of the Company on an equal basis, enquire and give opinions and other suggestions. The staffs will be arranged for facilitating all attending shareholders.</w:t>
      </w:r>
    </w:p>
    <w:p w:rsidR="00B46419" w:rsidRPr="00B8570D" w:rsidRDefault="00B46419" w:rsidP="00BB5BDD">
      <w:pPr>
        <w:shd w:val="clear" w:color="auto" w:fill="FFFFFF"/>
        <w:ind w:firstLine="720"/>
        <w:jc w:val="thaiDistribute"/>
        <w:rPr>
          <w:rFonts w:asciiTheme="minorBidi" w:hAnsiTheme="minorBidi" w:cstheme="minorBidi"/>
          <w:lang w:val="en-US"/>
        </w:rPr>
      </w:pPr>
    </w:p>
    <w:p w:rsidR="00DE1E4B" w:rsidRPr="00B8570D" w:rsidRDefault="00B46419" w:rsidP="00B46419">
      <w:pPr>
        <w:widowControl w:val="0"/>
        <w:tabs>
          <w:tab w:val="left" w:pos="900"/>
        </w:tabs>
        <w:rPr>
          <w:rFonts w:asciiTheme="minorBidi" w:hAnsiTheme="minorBidi" w:cstheme="minorBidi"/>
          <w:b/>
          <w:bCs/>
          <w:lang w:val="en-US"/>
        </w:rPr>
      </w:pPr>
      <w:r w:rsidRPr="00B8570D">
        <w:rPr>
          <w:rFonts w:asciiTheme="minorBidi" w:hAnsiTheme="minorBidi" w:cstheme="minorBidi"/>
          <w:b/>
          <w:bCs/>
          <w:lang w:val="en-US"/>
        </w:rPr>
        <w:tab/>
        <w:t>R</w:t>
      </w:r>
      <w:r w:rsidR="001554A6" w:rsidRPr="00B8570D">
        <w:rPr>
          <w:rFonts w:asciiTheme="minorBidi" w:hAnsiTheme="minorBidi" w:cstheme="minorBidi"/>
          <w:b/>
          <w:bCs/>
          <w:spacing w:val="-1"/>
          <w:cs/>
        </w:rPr>
        <w:t>elated</w:t>
      </w:r>
      <w:r w:rsidR="001554A6" w:rsidRPr="00B8570D">
        <w:rPr>
          <w:rFonts w:asciiTheme="minorBidi" w:hAnsiTheme="minorBidi" w:cstheme="minorBidi"/>
          <w:b/>
          <w:bCs/>
          <w:cs/>
        </w:rPr>
        <w:t xml:space="preserve"> Party</w:t>
      </w:r>
      <w:r w:rsidR="001554A6" w:rsidRPr="00B8570D">
        <w:rPr>
          <w:rFonts w:asciiTheme="minorBidi" w:hAnsiTheme="minorBidi" w:cstheme="minorBidi"/>
          <w:b/>
          <w:bCs/>
          <w:spacing w:val="-2"/>
          <w:cs/>
        </w:rPr>
        <w:t xml:space="preserve"> </w:t>
      </w:r>
      <w:r w:rsidR="001554A6" w:rsidRPr="00B8570D">
        <w:rPr>
          <w:rFonts w:asciiTheme="minorBidi" w:hAnsiTheme="minorBidi" w:cstheme="minorBidi"/>
          <w:b/>
          <w:bCs/>
          <w:spacing w:val="-1"/>
          <w:cs/>
        </w:rPr>
        <w:t>Rights</w:t>
      </w:r>
    </w:p>
    <w:p w:rsidR="00DE1E4B" w:rsidRPr="00B8570D" w:rsidRDefault="00DE1E4B" w:rsidP="00B46419">
      <w:pPr>
        <w:spacing w:after="240"/>
        <w:ind w:firstLine="720"/>
        <w:jc w:val="thaiDistribute"/>
        <w:rPr>
          <w:rFonts w:asciiTheme="minorBidi" w:hAnsiTheme="minorBidi" w:cstheme="minorBidi"/>
          <w:lang w:val="en-US"/>
        </w:rPr>
      </w:pPr>
      <w:r w:rsidRPr="00B8570D">
        <w:rPr>
          <w:rFonts w:asciiTheme="minorBidi" w:hAnsiTheme="minorBidi" w:cstheme="minorBidi"/>
          <w:b/>
          <w:bCs/>
          <w:lang w:val="en-US"/>
        </w:rPr>
        <w:t xml:space="preserve">     </w:t>
      </w:r>
      <w:r w:rsidR="001554A6" w:rsidRPr="00B8570D">
        <w:rPr>
          <w:rFonts w:asciiTheme="minorBidi" w:hAnsiTheme="minorBidi" w:cstheme="minorBidi"/>
          <w:lang w:val="en-US"/>
        </w:rPr>
        <w:t>All related parties, including but not limited to customer, business partners, credits, employees and competitors will be treated fairly. For example, the company will procure the product specified by the customer. The customer will be looked after both for the quality of product and after sale services. Confidentiality of the customer will always be honored while competitors will be treated fairly under normal competitive terms in the open market and without any illegal practices.</w:t>
      </w:r>
    </w:p>
    <w:p w:rsidR="00390BED" w:rsidRPr="00B8570D" w:rsidRDefault="00390BED" w:rsidP="00390BED">
      <w:pPr>
        <w:pStyle w:val="ListParagraph"/>
        <w:numPr>
          <w:ilvl w:val="0"/>
          <w:numId w:val="30"/>
        </w:numPr>
        <w:autoSpaceDE w:val="0"/>
        <w:autoSpaceDN w:val="0"/>
        <w:adjustRightInd w:val="0"/>
        <w:rPr>
          <w:rFonts w:asciiTheme="minorBidi" w:eastAsia="Times New Roman" w:hAnsiTheme="minorBidi" w:cstheme="minorBidi"/>
          <w:b/>
          <w:bCs/>
          <w:sz w:val="28"/>
          <w:cs/>
          <w:lang w:val="th-TH"/>
        </w:rPr>
      </w:pPr>
      <w:r w:rsidRPr="00B8570D">
        <w:rPr>
          <w:rFonts w:asciiTheme="minorBidi" w:eastAsia="Times New Roman" w:hAnsiTheme="minorBidi" w:cstheme="minorBidi"/>
          <w:b/>
          <w:bCs/>
          <w:sz w:val="28"/>
          <w:cs/>
          <w:lang w:val="th-TH"/>
        </w:rPr>
        <w:lastRenderedPageBreak/>
        <w:t>Shareholders and Investors</w:t>
      </w:r>
    </w:p>
    <w:p w:rsidR="00390BED" w:rsidRPr="00B8570D" w:rsidRDefault="00390BED" w:rsidP="00B46419">
      <w:pPr>
        <w:pStyle w:val="ListParagraph"/>
        <w:autoSpaceDE w:val="0"/>
        <w:autoSpaceDN w:val="0"/>
        <w:adjustRightInd w:val="0"/>
        <w:spacing w:line="240" w:lineRule="auto"/>
        <w:ind w:left="1305"/>
        <w:rPr>
          <w:rFonts w:asciiTheme="minorBidi" w:eastAsia="Times New Roman" w:hAnsiTheme="minorBidi" w:cstheme="minorBidi"/>
          <w:sz w:val="28"/>
        </w:rPr>
      </w:pPr>
      <w:r w:rsidRPr="00B8570D">
        <w:rPr>
          <w:rFonts w:asciiTheme="minorBidi" w:eastAsia="Times New Roman" w:hAnsiTheme="minorBidi" w:cstheme="minorBidi"/>
          <w:sz w:val="28"/>
        </w:rPr>
        <w:t>The company determines to operate its business to ensure the satisfactory outcome and best interests of shareholders and investors. The company also has policy to recognize the equality of the shareholders’ rights in regard to the information in transparent and accountable manner.</w:t>
      </w:r>
    </w:p>
    <w:p w:rsidR="00390BED" w:rsidRPr="00B8570D" w:rsidRDefault="00390BED" w:rsidP="00B46419">
      <w:pPr>
        <w:pStyle w:val="ListParagraph"/>
        <w:numPr>
          <w:ilvl w:val="0"/>
          <w:numId w:val="30"/>
        </w:numPr>
        <w:autoSpaceDE w:val="0"/>
        <w:autoSpaceDN w:val="0"/>
        <w:adjustRightInd w:val="0"/>
        <w:rPr>
          <w:rFonts w:asciiTheme="minorBidi" w:eastAsia="Times New Roman" w:hAnsiTheme="minorBidi" w:cstheme="minorBidi"/>
          <w:b/>
          <w:bCs/>
          <w:sz w:val="28"/>
        </w:rPr>
      </w:pPr>
      <w:r w:rsidRPr="00B8570D">
        <w:rPr>
          <w:rFonts w:asciiTheme="minorBidi" w:eastAsia="Times New Roman" w:hAnsiTheme="minorBidi" w:cstheme="minorBidi"/>
          <w:b/>
          <w:bCs/>
          <w:sz w:val="28"/>
        </w:rPr>
        <w:t>Employees</w:t>
      </w:r>
    </w:p>
    <w:p w:rsidR="00390BED" w:rsidRPr="00B8570D" w:rsidRDefault="00390BED" w:rsidP="00B46419">
      <w:pPr>
        <w:pStyle w:val="ListParagraph"/>
        <w:autoSpaceDE w:val="0"/>
        <w:autoSpaceDN w:val="0"/>
        <w:adjustRightInd w:val="0"/>
        <w:spacing w:line="240" w:lineRule="auto"/>
        <w:ind w:left="1305"/>
        <w:rPr>
          <w:rFonts w:asciiTheme="minorBidi" w:eastAsia="Times New Roman" w:hAnsiTheme="minorBidi" w:cstheme="minorBidi"/>
          <w:sz w:val="28"/>
        </w:rPr>
      </w:pPr>
      <w:r w:rsidRPr="00B8570D">
        <w:rPr>
          <w:rFonts w:asciiTheme="minorBidi" w:eastAsia="Times New Roman" w:hAnsiTheme="minorBidi" w:cstheme="minorBidi"/>
          <w:sz w:val="28"/>
        </w:rPr>
        <w:t>The company realizes the importance of the employees and fairly treats them with respect of the welfare and compensation, good environment and work safety including their health as set out below.</w:t>
      </w:r>
    </w:p>
    <w:p w:rsidR="00390BED" w:rsidRPr="00B8570D" w:rsidRDefault="00390BED" w:rsidP="001B2804">
      <w:pPr>
        <w:pStyle w:val="ListParagraph"/>
        <w:numPr>
          <w:ilvl w:val="0"/>
          <w:numId w:val="49"/>
        </w:numPr>
        <w:spacing w:after="0" w:line="240" w:lineRule="auto"/>
        <w:ind w:left="720" w:firstLine="360"/>
        <w:rPr>
          <w:rFonts w:asciiTheme="minorBidi" w:hAnsiTheme="minorBidi" w:cstheme="minorBidi"/>
          <w:b/>
          <w:bCs/>
          <w:i/>
          <w:iCs/>
          <w:sz w:val="28"/>
        </w:rPr>
      </w:pPr>
      <w:r w:rsidRPr="00B8570D">
        <w:rPr>
          <w:rFonts w:asciiTheme="minorBidi" w:hAnsiTheme="minorBidi" w:cstheme="minorBidi"/>
          <w:b/>
          <w:bCs/>
          <w:i/>
          <w:iCs/>
          <w:sz w:val="28"/>
        </w:rPr>
        <w:t>The welfare</w:t>
      </w:r>
    </w:p>
    <w:p w:rsidR="00390BED" w:rsidRPr="00B8570D" w:rsidRDefault="00390BED" w:rsidP="00586858">
      <w:pPr>
        <w:ind w:firstLine="1080"/>
        <w:rPr>
          <w:rFonts w:asciiTheme="minorBidi" w:hAnsiTheme="minorBidi" w:cstheme="minorBidi"/>
          <w:lang w:val="en-US"/>
        </w:rPr>
      </w:pPr>
      <w:r w:rsidRPr="00B8570D">
        <w:rPr>
          <w:rFonts w:asciiTheme="minorBidi" w:hAnsiTheme="minorBidi" w:cstheme="minorBidi"/>
          <w:lang w:val="en-US"/>
        </w:rPr>
        <w:t>The company recognizes the value of employees. Therefore, we have provided the benefits for the employees as followings:</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the rice for lunch welfare for every employee for free.</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the top-up compensation for employees who do not take leave or be late to encourage the employees and practice the discipline for the employees.</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the provident fund for employees.</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Funeral welfare benefit and wedding welfare benefit</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annual health check-up.</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uniform.</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Offer the annual birthday souvenir by monthly.</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Organize Annual festive activities and rewarding for employee encouragement</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Offer Extra reward for the employees who achieve the target to stimulate the working environment.</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Provide car pool service for the employee for transportation’s convenience.</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Organize the promotional activities for the outstanding employees by awarding them on yearly basis.</w:t>
      </w:r>
    </w:p>
    <w:p w:rsidR="00390BED" w:rsidRPr="00B8570D" w:rsidRDefault="00390BED" w:rsidP="001B2804">
      <w:pPr>
        <w:pStyle w:val="ListParagraph"/>
        <w:numPr>
          <w:ilvl w:val="0"/>
          <w:numId w:val="56"/>
        </w:numPr>
        <w:spacing w:line="240" w:lineRule="auto"/>
        <w:rPr>
          <w:rFonts w:asciiTheme="minorBidi" w:hAnsiTheme="minorBidi" w:cstheme="minorBidi"/>
          <w:sz w:val="28"/>
        </w:rPr>
      </w:pPr>
      <w:r w:rsidRPr="00B8570D">
        <w:rPr>
          <w:rFonts w:asciiTheme="minorBidi" w:hAnsiTheme="minorBidi" w:cstheme="minorBidi"/>
          <w:sz w:val="28"/>
        </w:rPr>
        <w:t>Organize Annual travel.</w:t>
      </w:r>
    </w:p>
    <w:p w:rsidR="008A2EBC" w:rsidRPr="00B8570D" w:rsidRDefault="00390BED" w:rsidP="008A2EBC">
      <w:pPr>
        <w:pStyle w:val="ListParagraph"/>
        <w:numPr>
          <w:ilvl w:val="0"/>
          <w:numId w:val="56"/>
        </w:numPr>
        <w:spacing w:line="240" w:lineRule="auto"/>
        <w:rPr>
          <w:rFonts w:asciiTheme="minorBidi" w:hAnsiTheme="minorBidi" w:cstheme="minorBidi"/>
          <w:sz w:val="28"/>
          <w:cs/>
        </w:rPr>
      </w:pPr>
      <w:r w:rsidRPr="00B8570D">
        <w:rPr>
          <w:rFonts w:asciiTheme="minorBidi" w:hAnsiTheme="minorBidi" w:cstheme="minorBidi"/>
          <w:sz w:val="28"/>
        </w:rPr>
        <w:t xml:space="preserve">Start Scholarship program for children of employees. </w:t>
      </w:r>
    </w:p>
    <w:p w:rsidR="00F06BFD" w:rsidRPr="00B8570D" w:rsidRDefault="00F06BFD" w:rsidP="001B2804">
      <w:pPr>
        <w:pStyle w:val="ListParagraph"/>
        <w:numPr>
          <w:ilvl w:val="0"/>
          <w:numId w:val="49"/>
        </w:numPr>
        <w:spacing w:after="0"/>
        <w:jc w:val="thaiDistribute"/>
        <w:rPr>
          <w:rFonts w:asciiTheme="minorBidi" w:hAnsiTheme="minorBidi" w:cstheme="minorBidi"/>
          <w:b/>
          <w:bCs/>
          <w:i/>
          <w:iCs/>
          <w:sz w:val="28"/>
        </w:rPr>
      </w:pPr>
      <w:r w:rsidRPr="00B8570D">
        <w:rPr>
          <w:rFonts w:asciiTheme="minorBidi" w:hAnsiTheme="minorBidi" w:cstheme="minorBidi"/>
          <w:b/>
          <w:bCs/>
          <w:i/>
          <w:iCs/>
          <w:sz w:val="28"/>
        </w:rPr>
        <w:t>Occupational Health and Safety</w:t>
      </w:r>
    </w:p>
    <w:p w:rsidR="008138DF" w:rsidRPr="00B8570D" w:rsidRDefault="008138DF" w:rsidP="00586858">
      <w:pPr>
        <w:ind w:firstLine="1260"/>
        <w:jc w:val="thaiDistribute"/>
        <w:rPr>
          <w:rFonts w:asciiTheme="minorBidi" w:hAnsiTheme="minorBidi" w:cstheme="minorBidi"/>
          <w:lang w:val="en-US"/>
        </w:rPr>
      </w:pPr>
      <w:r w:rsidRPr="00B8570D">
        <w:rPr>
          <w:rFonts w:asciiTheme="minorBidi" w:hAnsiTheme="minorBidi" w:cstheme="minorBidi"/>
          <w:lang w:val="en-US"/>
        </w:rPr>
        <w:t>The company has strongly realized in the employees’ safety, so we have arranged the rule and compliance for safety control for the employee as followings:</w:t>
      </w:r>
    </w:p>
    <w:p w:rsidR="00294B95" w:rsidRPr="00B8570D" w:rsidRDefault="008138DF" w:rsidP="008A2EBC">
      <w:pPr>
        <w:ind w:left="126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 xml:space="preserve">Provide campaign for clean environment within the office and factory to ensure cleanness and safety in accordance with </w:t>
      </w:r>
      <w:r w:rsidRPr="00B8570D">
        <w:rPr>
          <w:rFonts w:asciiTheme="minorBidi" w:hAnsiTheme="minorBidi" w:cstheme="minorBidi"/>
          <w:cs/>
        </w:rPr>
        <w:t>5</w:t>
      </w:r>
      <w:r w:rsidRPr="00B8570D">
        <w:rPr>
          <w:rFonts w:asciiTheme="minorBidi" w:hAnsiTheme="minorBidi" w:cstheme="minorBidi"/>
          <w:lang w:val="en-US"/>
        </w:rPr>
        <w:t>S.</w:t>
      </w:r>
    </w:p>
    <w:p w:rsidR="00964D7A" w:rsidRPr="00B8570D" w:rsidRDefault="00DD62C6" w:rsidP="004E0445">
      <w:pPr>
        <w:spacing w:line="300" w:lineRule="exact"/>
        <w:ind w:left="126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00964D7A" w:rsidRPr="00B8570D">
        <w:rPr>
          <w:rFonts w:asciiTheme="minorBidi" w:hAnsiTheme="minorBidi" w:cstheme="minorBidi"/>
          <w:lang w:val="en-US"/>
        </w:rPr>
        <w:t xml:space="preserve">Provide the nursing home and emergency cars throughout </w:t>
      </w:r>
      <w:r w:rsidR="00964D7A" w:rsidRPr="00B8570D">
        <w:rPr>
          <w:rFonts w:asciiTheme="minorBidi" w:hAnsiTheme="minorBidi" w:cstheme="minorBidi"/>
          <w:cs/>
        </w:rPr>
        <w:t>24</w:t>
      </w:r>
      <w:r w:rsidR="00964D7A" w:rsidRPr="00B8570D">
        <w:rPr>
          <w:rFonts w:asciiTheme="minorBidi" w:hAnsiTheme="minorBidi" w:cstheme="minorBidi"/>
          <w:lang w:val="en-US"/>
        </w:rPr>
        <w:t xml:space="preserve"> hours for accidental preparation.</w:t>
      </w:r>
    </w:p>
    <w:p w:rsidR="00964D7A" w:rsidRPr="00B8570D" w:rsidRDefault="00964D7A" w:rsidP="004E0445">
      <w:pPr>
        <w:spacing w:line="300" w:lineRule="exact"/>
        <w:ind w:left="126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Provide Fire Fighting Training to employee every year.</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lastRenderedPageBreak/>
        <w:t>-</w:t>
      </w:r>
      <w:r w:rsidRPr="00B8570D">
        <w:rPr>
          <w:rFonts w:asciiTheme="minorBidi" w:hAnsiTheme="minorBidi" w:cstheme="minorBidi"/>
          <w:cs/>
        </w:rPr>
        <w:tab/>
      </w:r>
      <w:r w:rsidRPr="00B8570D">
        <w:rPr>
          <w:rFonts w:asciiTheme="minorBidi" w:hAnsiTheme="minorBidi" w:cstheme="minorBidi"/>
          <w:lang w:val="en-US"/>
        </w:rPr>
        <w:t>Employee who has the risk of accident as well as Engineer the company will provide safety equipment for protection an accident.</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 xml:space="preserve">Provide a </w:t>
      </w:r>
      <w:r w:rsidRPr="00B8570D">
        <w:rPr>
          <w:rFonts w:asciiTheme="minorBidi" w:hAnsiTheme="minorBidi" w:cstheme="minorBidi"/>
          <w:cs/>
        </w:rPr>
        <w:t>5</w:t>
      </w:r>
      <w:r w:rsidRPr="00B8570D">
        <w:rPr>
          <w:rFonts w:asciiTheme="minorBidi" w:hAnsiTheme="minorBidi" w:cstheme="minorBidi"/>
          <w:lang w:val="en-US"/>
        </w:rPr>
        <w:t xml:space="preserve"> Patrol security to employees, such as the care and protection of working with dangerous chemicals, suggested the use of personal protective fit for teams that practice is, to prevent harm and accidents. Taking care of yourself while working with such risk factors.</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Training for new employee before starting working or changing their job function.</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To arrange the health checked up according to the risk factor as per the law.</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 xml:space="preserve"> -</w:t>
      </w:r>
      <w:r w:rsidRPr="00B8570D">
        <w:rPr>
          <w:rFonts w:asciiTheme="minorBidi" w:hAnsiTheme="minorBidi" w:cstheme="minorBidi"/>
          <w:cs/>
        </w:rPr>
        <w:tab/>
      </w:r>
      <w:r w:rsidRPr="00B8570D">
        <w:rPr>
          <w:rFonts w:asciiTheme="minorBidi" w:hAnsiTheme="minorBidi" w:cstheme="minorBidi"/>
          <w:lang w:val="en-US"/>
        </w:rPr>
        <w:t>To arrange the safety week activity for creating the safety mind to the employee as per the company safety policy.</w:t>
      </w:r>
    </w:p>
    <w:p w:rsidR="00964D7A" w:rsidRPr="00B8570D" w:rsidRDefault="00964D7A"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To set up the Safety Committee for supporting and taking care employee’s safety. Also to arrange the random checking the alcohol level of the employee before start daily working trough roughly.</w:t>
      </w:r>
    </w:p>
    <w:p w:rsidR="00DD62C6" w:rsidRPr="00B8570D" w:rsidRDefault="00964D7A" w:rsidP="004E0445">
      <w:pPr>
        <w:spacing w:line="300" w:lineRule="exact"/>
        <w:ind w:left="1440" w:hanging="180"/>
        <w:jc w:val="thaiDistribute"/>
        <w:rPr>
          <w:rFonts w:asciiTheme="minorBidi" w:hAnsiTheme="minorBidi" w:cstheme="minorBidi"/>
          <w:c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To arrange the annual working environment checking.</w:t>
      </w:r>
    </w:p>
    <w:p w:rsidR="00DD62C6" w:rsidRPr="00B8570D" w:rsidRDefault="00DD62C6" w:rsidP="004E0445">
      <w:pPr>
        <w:spacing w:line="300" w:lineRule="exact"/>
        <w:ind w:left="900" w:hanging="360"/>
        <w:jc w:val="thaiDistribute"/>
        <w:rPr>
          <w:rFonts w:asciiTheme="minorBidi" w:hAnsiTheme="minorBidi" w:cstheme="minorBidi"/>
          <w:lang w:val="en-US"/>
        </w:rPr>
      </w:pPr>
    </w:p>
    <w:p w:rsidR="00C50252" w:rsidRPr="00B8570D" w:rsidRDefault="00C50252" w:rsidP="004E0445">
      <w:pPr>
        <w:widowControl w:val="0"/>
        <w:numPr>
          <w:ilvl w:val="0"/>
          <w:numId w:val="57"/>
        </w:numPr>
        <w:tabs>
          <w:tab w:val="left" w:pos="1132"/>
        </w:tabs>
        <w:spacing w:before="165" w:line="300" w:lineRule="exact"/>
        <w:ind w:firstLine="39"/>
        <w:jc w:val="both"/>
        <w:rPr>
          <w:rFonts w:asciiTheme="minorBidi" w:eastAsia="Cordia New" w:hAnsiTheme="minorBidi" w:cstheme="minorBidi"/>
          <w:i/>
          <w:iCs/>
          <w:lang w:val="en-US" w:bidi="ar-SA"/>
        </w:rPr>
      </w:pPr>
      <w:r w:rsidRPr="00B8570D">
        <w:rPr>
          <w:rFonts w:asciiTheme="minorBidi" w:eastAsiaTheme="minorEastAsia" w:hAnsiTheme="minorBidi" w:cstheme="minorBidi"/>
          <w:b/>
          <w:i/>
          <w:iCs/>
          <w:spacing w:val="-1"/>
          <w:lang w:val="en-US" w:bidi="ar-SA"/>
        </w:rPr>
        <w:t>Development</w:t>
      </w:r>
      <w:r w:rsidRPr="00B8570D">
        <w:rPr>
          <w:rFonts w:asciiTheme="minorBidi" w:eastAsiaTheme="minorEastAsia" w:hAnsiTheme="minorBidi" w:cstheme="minorBidi"/>
          <w:b/>
          <w:i/>
          <w:iCs/>
          <w:lang w:val="en-US" w:bidi="ar-SA"/>
        </w:rPr>
        <w:t xml:space="preserve"> </w:t>
      </w:r>
      <w:r w:rsidRPr="00B8570D">
        <w:rPr>
          <w:rFonts w:asciiTheme="minorBidi" w:eastAsiaTheme="minorEastAsia" w:hAnsiTheme="minorBidi" w:cstheme="minorBidi"/>
          <w:b/>
          <w:i/>
          <w:iCs/>
          <w:spacing w:val="-1"/>
          <w:lang w:val="en-US" w:bidi="ar-SA"/>
        </w:rPr>
        <w:t>and</w:t>
      </w:r>
      <w:r w:rsidRPr="00B8570D">
        <w:rPr>
          <w:rFonts w:asciiTheme="minorBidi" w:eastAsiaTheme="minorEastAsia" w:hAnsiTheme="minorBidi" w:cstheme="minorBidi"/>
          <w:b/>
          <w:i/>
          <w:iCs/>
          <w:lang w:val="en-US" w:bidi="ar-SA"/>
        </w:rPr>
        <w:t xml:space="preserve"> </w:t>
      </w:r>
      <w:r w:rsidRPr="00B8570D">
        <w:rPr>
          <w:rFonts w:asciiTheme="minorBidi" w:eastAsiaTheme="minorEastAsia" w:hAnsiTheme="minorBidi" w:cstheme="minorBidi"/>
          <w:b/>
          <w:i/>
          <w:iCs/>
          <w:spacing w:val="-1"/>
          <w:lang w:val="en-US" w:bidi="ar-SA"/>
        </w:rPr>
        <w:t>course</w:t>
      </w:r>
      <w:r w:rsidRPr="00B8570D">
        <w:rPr>
          <w:rFonts w:asciiTheme="minorBidi" w:eastAsiaTheme="minorEastAsia" w:hAnsiTheme="minorBidi" w:cstheme="minorBidi"/>
          <w:b/>
          <w:i/>
          <w:iCs/>
          <w:lang w:val="en-US" w:bidi="ar-SA"/>
        </w:rPr>
        <w:t xml:space="preserve"> </w:t>
      </w:r>
      <w:r w:rsidRPr="00B8570D">
        <w:rPr>
          <w:rFonts w:asciiTheme="minorBidi" w:eastAsiaTheme="minorEastAsia" w:hAnsiTheme="minorBidi" w:cstheme="minorBidi"/>
          <w:b/>
          <w:i/>
          <w:iCs/>
          <w:spacing w:val="-1"/>
          <w:lang w:val="en-US" w:bidi="ar-SA"/>
        </w:rPr>
        <w:t>training</w:t>
      </w:r>
      <w:r w:rsidRPr="00B8570D">
        <w:rPr>
          <w:rFonts w:asciiTheme="minorBidi" w:eastAsiaTheme="minorEastAsia" w:hAnsiTheme="minorBidi" w:cstheme="minorBidi"/>
          <w:b/>
          <w:i/>
          <w:iCs/>
          <w:lang w:val="en-US" w:bidi="ar-SA"/>
        </w:rPr>
        <w:t xml:space="preserve"> </w:t>
      </w:r>
      <w:r w:rsidRPr="00B8570D">
        <w:rPr>
          <w:rFonts w:asciiTheme="minorBidi" w:eastAsiaTheme="minorEastAsia" w:hAnsiTheme="minorBidi" w:cstheme="minorBidi"/>
          <w:b/>
          <w:i/>
          <w:iCs/>
          <w:spacing w:val="-1"/>
          <w:lang w:val="en-US" w:bidi="ar-SA"/>
        </w:rPr>
        <w:t>for</w:t>
      </w:r>
      <w:r w:rsidRPr="00B8570D">
        <w:rPr>
          <w:rFonts w:asciiTheme="minorBidi" w:eastAsiaTheme="minorEastAsia" w:hAnsiTheme="minorBidi" w:cstheme="minorBidi"/>
          <w:b/>
          <w:i/>
          <w:iCs/>
          <w:spacing w:val="1"/>
          <w:lang w:val="en-US" w:bidi="ar-SA"/>
        </w:rPr>
        <w:t xml:space="preserve"> </w:t>
      </w:r>
      <w:r w:rsidRPr="00B8570D">
        <w:rPr>
          <w:rFonts w:asciiTheme="minorBidi" w:eastAsiaTheme="minorEastAsia" w:hAnsiTheme="minorBidi" w:cstheme="minorBidi"/>
          <w:b/>
          <w:i/>
          <w:iCs/>
          <w:spacing w:val="-1"/>
          <w:lang w:val="en-US" w:bidi="ar-SA"/>
        </w:rPr>
        <w:t>Employee</w:t>
      </w:r>
    </w:p>
    <w:p w:rsidR="00C50252" w:rsidRPr="00B8570D" w:rsidRDefault="00C50252" w:rsidP="004E0445">
      <w:pPr>
        <w:widowControl w:val="0"/>
        <w:tabs>
          <w:tab w:val="left" w:pos="900"/>
          <w:tab w:val="left" w:pos="1080"/>
        </w:tabs>
        <w:spacing w:before="1" w:line="300" w:lineRule="exact"/>
        <w:ind w:right="148" w:firstLine="1170"/>
        <w:jc w:val="both"/>
        <w:rPr>
          <w:rFonts w:asciiTheme="minorBidi" w:eastAsia="Cordia New" w:hAnsiTheme="minorBidi" w:cstheme="minorBidi"/>
          <w:lang w:val="en-US" w:bidi="ar-SA"/>
        </w:rPr>
      </w:pPr>
      <w:r w:rsidRPr="00B8570D">
        <w:rPr>
          <w:rFonts w:asciiTheme="minorBidi" w:eastAsia="Cordia New" w:hAnsiTheme="minorBidi" w:cstheme="minorBidi"/>
          <w:lang w:val="en-US" w:bidi="ar-SA"/>
        </w:rPr>
        <w:t>The</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spacing w:val="-1"/>
          <w:lang w:val="en-US" w:bidi="ar-SA"/>
        </w:rPr>
        <w:t>company</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lang w:val="en-US" w:bidi="ar-SA"/>
        </w:rPr>
        <w:t>has</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5"/>
          <w:lang w:val="en-US" w:bidi="ar-SA"/>
        </w:rPr>
        <w:t xml:space="preserve"> </w:t>
      </w:r>
      <w:r w:rsidRPr="00B8570D">
        <w:rPr>
          <w:rFonts w:asciiTheme="minorBidi" w:eastAsia="Cordia New" w:hAnsiTheme="minorBidi" w:cstheme="minorBidi"/>
          <w:spacing w:val="-1"/>
          <w:lang w:val="en-US" w:bidi="ar-SA"/>
        </w:rPr>
        <w:t>policy</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lang w:val="en-US" w:bidi="ar-SA"/>
        </w:rPr>
        <w:t>for</w:t>
      </w:r>
      <w:r w:rsidRPr="00B8570D">
        <w:rPr>
          <w:rFonts w:asciiTheme="minorBidi" w:eastAsia="Cordia New" w:hAnsiTheme="minorBidi" w:cstheme="minorBidi"/>
          <w:spacing w:val="5"/>
          <w:lang w:val="en-US" w:bidi="ar-SA"/>
        </w:rPr>
        <w:t xml:space="preserve"> </w:t>
      </w:r>
      <w:r w:rsidRPr="00B8570D">
        <w:rPr>
          <w:rFonts w:asciiTheme="minorBidi" w:eastAsia="Cordia New" w:hAnsiTheme="minorBidi" w:cstheme="minorBidi"/>
          <w:spacing w:val="-1"/>
          <w:lang w:val="en-US" w:bidi="ar-SA"/>
        </w:rPr>
        <w:t>human</w:t>
      </w:r>
      <w:r w:rsidRPr="00B8570D">
        <w:rPr>
          <w:rFonts w:asciiTheme="minorBidi" w:eastAsia="Cordia New" w:hAnsiTheme="minorBidi" w:cstheme="minorBidi"/>
          <w:spacing w:val="4"/>
          <w:lang w:val="en-US" w:bidi="ar-SA"/>
        </w:rPr>
        <w:t xml:space="preserve"> </w:t>
      </w:r>
      <w:r w:rsidRPr="00B8570D">
        <w:rPr>
          <w:rFonts w:asciiTheme="minorBidi" w:eastAsia="Cordia New" w:hAnsiTheme="minorBidi" w:cstheme="minorBidi"/>
          <w:spacing w:val="-1"/>
          <w:lang w:val="en-US" w:bidi="ar-SA"/>
        </w:rPr>
        <w:t>resource</w:t>
      </w:r>
      <w:r w:rsidRPr="00B8570D">
        <w:rPr>
          <w:rFonts w:asciiTheme="minorBidi" w:eastAsia="Cordia New" w:hAnsiTheme="minorBidi" w:cstheme="minorBidi"/>
          <w:spacing w:val="4"/>
          <w:lang w:val="en-US" w:bidi="ar-SA"/>
        </w:rPr>
        <w:t xml:space="preserve"> </w:t>
      </w:r>
      <w:r w:rsidRPr="00B8570D">
        <w:rPr>
          <w:rFonts w:asciiTheme="minorBidi" w:eastAsia="Cordia New" w:hAnsiTheme="minorBidi" w:cstheme="minorBidi"/>
          <w:spacing w:val="-1"/>
          <w:lang w:val="en-US" w:bidi="ar-SA"/>
        </w:rPr>
        <w:t>development</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spacing w:val="-1"/>
          <w:lang w:val="en-US" w:bidi="ar-SA"/>
        </w:rPr>
        <w:t>according</w:t>
      </w:r>
      <w:r w:rsidRPr="00B8570D">
        <w:rPr>
          <w:rFonts w:asciiTheme="minorBidi" w:eastAsia="Cordia New" w:hAnsiTheme="minorBidi" w:cstheme="minorBidi"/>
          <w:spacing w:val="4"/>
          <w:lang w:val="en-US" w:bidi="ar-SA"/>
        </w:rPr>
        <w:t xml:space="preserve"> </w:t>
      </w:r>
      <w:r w:rsidRPr="00B8570D">
        <w:rPr>
          <w:rFonts w:asciiTheme="minorBidi" w:eastAsia="Cordia New" w:hAnsiTheme="minorBidi" w:cstheme="minorBidi"/>
          <w:spacing w:val="-1"/>
          <w:lang w:val="en-US" w:bidi="ar-SA"/>
        </w:rPr>
        <w:t>to</w:t>
      </w:r>
      <w:r w:rsidRPr="00B8570D">
        <w:rPr>
          <w:rFonts w:asciiTheme="minorBidi" w:eastAsia="Cordia New" w:hAnsiTheme="minorBidi" w:cstheme="minorBidi"/>
          <w:spacing w:val="4"/>
          <w:lang w:val="en-US" w:bidi="ar-SA"/>
        </w:rPr>
        <w:t xml:space="preserve"> </w:t>
      </w:r>
      <w:r w:rsidRPr="00B8570D">
        <w:rPr>
          <w:rFonts w:asciiTheme="minorBidi" w:eastAsia="Cordia New" w:hAnsiTheme="minorBidi" w:cstheme="minorBidi"/>
          <w:spacing w:val="-1"/>
          <w:lang w:val="en-US" w:bidi="ar-SA"/>
        </w:rPr>
        <w:t>their</w:t>
      </w:r>
      <w:r w:rsidRPr="00B8570D">
        <w:rPr>
          <w:rFonts w:asciiTheme="minorBidi" w:eastAsia="Cordia New" w:hAnsiTheme="minorBidi" w:cstheme="minorBidi"/>
          <w:spacing w:val="5"/>
          <w:lang w:val="en-US" w:bidi="ar-SA"/>
        </w:rPr>
        <w:t xml:space="preserve"> </w:t>
      </w:r>
      <w:r w:rsidRPr="00B8570D">
        <w:rPr>
          <w:rFonts w:asciiTheme="minorBidi" w:eastAsia="Cordia New" w:hAnsiTheme="minorBidi" w:cstheme="minorBidi"/>
          <w:spacing w:val="-1"/>
          <w:lang w:val="en-US" w:bidi="ar-SA"/>
        </w:rPr>
        <w:t>competency</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lang w:val="en-US" w:bidi="ar-SA"/>
        </w:rPr>
        <w:t>as</w:t>
      </w:r>
      <w:r w:rsidRPr="00B8570D">
        <w:rPr>
          <w:rFonts w:asciiTheme="minorBidi" w:eastAsia="Cordia New" w:hAnsiTheme="minorBidi" w:cstheme="minorBidi"/>
          <w:spacing w:val="3"/>
          <w:lang w:val="en-US" w:bidi="ar-SA"/>
        </w:rPr>
        <w:t xml:space="preserve"> </w:t>
      </w:r>
      <w:r w:rsidRPr="00B8570D">
        <w:rPr>
          <w:rFonts w:asciiTheme="minorBidi" w:eastAsia="Cordia New" w:hAnsiTheme="minorBidi" w:cstheme="minorBidi"/>
          <w:spacing w:val="-1"/>
          <w:lang w:val="en-US" w:bidi="ar-SA"/>
        </w:rPr>
        <w:t>per</w:t>
      </w:r>
      <w:r w:rsidRPr="00B8570D">
        <w:rPr>
          <w:rFonts w:asciiTheme="minorBidi" w:eastAsia="Cordia New" w:hAnsiTheme="minorBidi" w:cstheme="minorBidi"/>
          <w:spacing w:val="81"/>
          <w:lang w:val="en-US" w:bidi="ar-SA"/>
        </w:rPr>
        <w:t xml:space="preserve"> </w:t>
      </w:r>
      <w:r w:rsidRPr="00B8570D">
        <w:rPr>
          <w:rFonts w:asciiTheme="minorBidi" w:eastAsia="Cordia New" w:hAnsiTheme="minorBidi" w:cstheme="minorBidi"/>
          <w:spacing w:val="-1"/>
          <w:lang w:val="en-US" w:bidi="ar-SA"/>
        </w:rPr>
        <w:t>each</w:t>
      </w:r>
      <w:r w:rsidRPr="00B8570D">
        <w:rPr>
          <w:rFonts w:asciiTheme="minorBidi" w:eastAsia="Cordia New" w:hAnsiTheme="minorBidi" w:cstheme="minorBidi"/>
          <w:spacing w:val="8"/>
          <w:lang w:val="en-US" w:bidi="ar-SA"/>
        </w:rPr>
        <w:t xml:space="preserve"> </w:t>
      </w:r>
      <w:r w:rsidRPr="00B8570D">
        <w:rPr>
          <w:rFonts w:asciiTheme="minorBidi" w:eastAsia="Cordia New" w:hAnsiTheme="minorBidi" w:cstheme="minorBidi"/>
          <w:spacing w:val="-1"/>
          <w:lang w:val="en-US" w:bidi="ar-SA"/>
        </w:rPr>
        <w:t>section</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1"/>
          <w:lang w:val="en-US" w:bidi="ar-SA"/>
        </w:rPr>
        <w:t>requirement.</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spacing w:val="-1"/>
          <w:lang w:val="en-US" w:bidi="ar-SA"/>
        </w:rPr>
        <w:t>This</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lang w:val="en-US" w:bidi="ar-SA"/>
        </w:rPr>
        <w:t>is</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lang w:val="en-US" w:bidi="ar-SA"/>
        </w:rPr>
        <w:t>in</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1"/>
          <w:lang w:val="en-US" w:bidi="ar-SA"/>
        </w:rPr>
        <w:t>order</w:t>
      </w:r>
      <w:r w:rsidRPr="00B8570D">
        <w:rPr>
          <w:rFonts w:asciiTheme="minorBidi" w:eastAsia="Cordia New" w:hAnsiTheme="minorBidi" w:cstheme="minorBidi"/>
          <w:spacing w:val="10"/>
          <w:lang w:val="en-US" w:bidi="ar-SA"/>
        </w:rPr>
        <w:t xml:space="preserve"> </w:t>
      </w:r>
      <w:r w:rsidRPr="00B8570D">
        <w:rPr>
          <w:rFonts w:asciiTheme="minorBidi" w:eastAsia="Cordia New" w:hAnsiTheme="minorBidi" w:cstheme="minorBidi"/>
          <w:spacing w:val="-2"/>
          <w:lang w:val="en-US" w:bidi="ar-SA"/>
        </w:rPr>
        <w:t>to</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1"/>
          <w:lang w:val="en-US" w:bidi="ar-SA"/>
        </w:rPr>
        <w:t>create</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2"/>
          <w:lang w:val="en-US" w:bidi="ar-SA"/>
        </w:rPr>
        <w:t>the</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spacing w:val="-1"/>
          <w:lang w:val="en-US" w:bidi="ar-SA"/>
        </w:rPr>
        <w:t>competition</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lang w:val="en-US" w:bidi="ar-SA"/>
        </w:rPr>
        <w:t>in</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spacing w:val="-1"/>
          <w:lang w:val="en-US" w:bidi="ar-SA"/>
        </w:rPr>
        <w:t>organization</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2"/>
          <w:lang w:val="en-US" w:bidi="ar-SA"/>
        </w:rPr>
        <w:t>in</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1"/>
          <w:lang w:val="en-US" w:bidi="ar-SA"/>
        </w:rPr>
        <w:t>the</w:t>
      </w:r>
      <w:r w:rsidRPr="00B8570D">
        <w:rPr>
          <w:rFonts w:asciiTheme="minorBidi" w:eastAsia="Cordia New" w:hAnsiTheme="minorBidi" w:cstheme="minorBidi"/>
          <w:spacing w:val="7"/>
          <w:lang w:val="en-US" w:bidi="ar-SA"/>
        </w:rPr>
        <w:t xml:space="preserve"> </w:t>
      </w:r>
      <w:r w:rsidRPr="00B8570D">
        <w:rPr>
          <w:rFonts w:asciiTheme="minorBidi" w:eastAsia="Cordia New" w:hAnsiTheme="minorBidi" w:cstheme="minorBidi"/>
          <w:spacing w:val="-1"/>
          <w:lang w:val="en-US" w:bidi="ar-SA"/>
        </w:rPr>
        <w:t>term</w:t>
      </w:r>
      <w:r w:rsidRPr="00B8570D">
        <w:rPr>
          <w:rFonts w:asciiTheme="minorBidi" w:eastAsia="Cordia New" w:hAnsiTheme="minorBidi" w:cstheme="minorBidi"/>
          <w:spacing w:val="9"/>
          <w:lang w:val="en-US" w:bidi="ar-SA"/>
        </w:rPr>
        <w:t xml:space="preserve"> </w:t>
      </w:r>
      <w:r w:rsidRPr="00B8570D">
        <w:rPr>
          <w:rFonts w:asciiTheme="minorBidi" w:eastAsia="Cordia New" w:hAnsiTheme="minorBidi" w:cstheme="minorBidi"/>
          <w:spacing w:val="4"/>
          <w:lang w:val="en-US" w:bidi="ar-SA"/>
        </w:rPr>
        <w:t>of</w:t>
      </w:r>
      <w:r w:rsidRPr="00B8570D">
        <w:rPr>
          <w:rFonts w:asciiTheme="minorBidi" w:eastAsia="Cordia New" w:hAnsiTheme="minorBidi" w:cstheme="minorBidi"/>
          <w:spacing w:val="59"/>
          <w:lang w:val="en-US" w:bidi="ar-SA"/>
        </w:rPr>
        <w:t xml:space="preserve"> </w:t>
      </w:r>
      <w:r w:rsidRPr="00B8570D">
        <w:rPr>
          <w:rFonts w:asciiTheme="minorBidi" w:eastAsia="Cordia New" w:hAnsiTheme="minorBidi" w:cstheme="minorBidi"/>
          <w:spacing w:val="-1"/>
          <w:lang w:val="en-US" w:bidi="ar-SA"/>
        </w:rPr>
        <w:t>product</w:t>
      </w:r>
      <w:r w:rsidRPr="00B8570D">
        <w:rPr>
          <w:rFonts w:asciiTheme="minorBidi" w:eastAsia="Cordia New" w:hAnsiTheme="minorBidi" w:cstheme="minorBidi"/>
          <w:spacing w:val="35"/>
          <w:lang w:val="en-US" w:bidi="ar-SA"/>
        </w:rPr>
        <w:t xml:space="preserve"> </w:t>
      </w:r>
      <w:r w:rsidRPr="00B8570D">
        <w:rPr>
          <w:rFonts w:asciiTheme="minorBidi" w:eastAsia="Cordia New" w:hAnsiTheme="minorBidi" w:cstheme="minorBidi"/>
          <w:spacing w:val="-1"/>
          <w:lang w:val="en-US" w:bidi="ar-SA"/>
        </w:rPr>
        <w:t>quality,</w:t>
      </w:r>
      <w:r w:rsidRPr="00B8570D">
        <w:rPr>
          <w:rFonts w:asciiTheme="minorBidi" w:eastAsia="Cordia New" w:hAnsiTheme="minorBidi" w:cstheme="minorBidi"/>
          <w:spacing w:val="36"/>
          <w:lang w:val="en-US" w:bidi="ar-SA"/>
        </w:rPr>
        <w:t xml:space="preserve"> </w:t>
      </w:r>
      <w:r w:rsidRPr="00B8570D">
        <w:rPr>
          <w:rFonts w:asciiTheme="minorBidi" w:eastAsia="Cordia New" w:hAnsiTheme="minorBidi" w:cstheme="minorBidi"/>
          <w:spacing w:val="-1"/>
          <w:lang w:val="en-US" w:bidi="ar-SA"/>
        </w:rPr>
        <w:t>competitive</w:t>
      </w:r>
      <w:r w:rsidRPr="00B8570D">
        <w:rPr>
          <w:rFonts w:asciiTheme="minorBidi" w:eastAsia="Cordia New" w:hAnsiTheme="minorBidi" w:cstheme="minorBidi"/>
          <w:spacing w:val="37"/>
          <w:lang w:val="en-US" w:bidi="ar-SA"/>
        </w:rPr>
        <w:t xml:space="preserve"> </w:t>
      </w:r>
      <w:r w:rsidRPr="00B8570D">
        <w:rPr>
          <w:rFonts w:asciiTheme="minorBidi" w:eastAsia="Cordia New" w:hAnsiTheme="minorBidi" w:cstheme="minorBidi"/>
          <w:spacing w:val="-1"/>
          <w:lang w:val="en-US" w:bidi="ar-SA"/>
        </w:rPr>
        <w:t>cost,</w:t>
      </w:r>
      <w:r w:rsidRPr="00B8570D">
        <w:rPr>
          <w:rFonts w:asciiTheme="minorBidi" w:eastAsia="Cordia New" w:hAnsiTheme="minorBidi" w:cstheme="minorBidi"/>
          <w:spacing w:val="35"/>
          <w:lang w:val="en-US" w:bidi="ar-SA"/>
        </w:rPr>
        <w:t xml:space="preserve"> </w:t>
      </w:r>
      <w:r w:rsidRPr="00B8570D">
        <w:rPr>
          <w:rFonts w:asciiTheme="minorBidi" w:eastAsia="Cordia New" w:hAnsiTheme="minorBidi" w:cstheme="minorBidi"/>
          <w:lang w:val="en-US" w:bidi="ar-SA"/>
        </w:rPr>
        <w:t>on</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spacing w:val="-1"/>
          <w:lang w:val="en-US" w:bidi="ar-SA"/>
        </w:rPr>
        <w:t>time</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spacing w:val="-1"/>
          <w:lang w:val="en-US" w:bidi="ar-SA"/>
        </w:rPr>
        <w:t>delivery,</w:t>
      </w:r>
      <w:r w:rsidRPr="00B8570D">
        <w:rPr>
          <w:rFonts w:asciiTheme="minorBidi" w:eastAsia="Cordia New" w:hAnsiTheme="minorBidi" w:cstheme="minorBidi"/>
          <w:spacing w:val="36"/>
          <w:lang w:val="en-US" w:bidi="ar-SA"/>
        </w:rPr>
        <w:t xml:space="preserve"> </w:t>
      </w:r>
      <w:r w:rsidRPr="00B8570D">
        <w:rPr>
          <w:rFonts w:asciiTheme="minorBidi" w:eastAsia="Cordia New" w:hAnsiTheme="minorBidi" w:cstheme="minorBidi"/>
          <w:spacing w:val="-1"/>
          <w:lang w:val="en-US" w:bidi="ar-SA"/>
        </w:rPr>
        <w:t>production</w:t>
      </w:r>
      <w:r w:rsidRPr="00B8570D">
        <w:rPr>
          <w:rFonts w:asciiTheme="minorBidi" w:eastAsia="Cordia New" w:hAnsiTheme="minorBidi" w:cstheme="minorBidi"/>
          <w:spacing w:val="37"/>
          <w:lang w:val="en-US" w:bidi="ar-SA"/>
        </w:rPr>
        <w:t xml:space="preserve"> </w:t>
      </w:r>
      <w:r w:rsidRPr="00B8570D">
        <w:rPr>
          <w:rFonts w:asciiTheme="minorBidi" w:eastAsia="Cordia New" w:hAnsiTheme="minorBidi" w:cstheme="minorBidi"/>
          <w:spacing w:val="-1"/>
          <w:lang w:val="en-US" w:bidi="ar-SA"/>
        </w:rPr>
        <w:t>engineering</w:t>
      </w:r>
      <w:r w:rsidRPr="00B8570D">
        <w:rPr>
          <w:rFonts w:asciiTheme="minorBidi" w:eastAsia="Cordia New" w:hAnsiTheme="minorBidi" w:cstheme="minorBidi"/>
          <w:spacing w:val="37"/>
          <w:lang w:val="en-US" w:bidi="ar-SA"/>
        </w:rPr>
        <w:t xml:space="preserve"> </w:t>
      </w:r>
      <w:r w:rsidRPr="00B8570D">
        <w:rPr>
          <w:rFonts w:asciiTheme="minorBidi" w:eastAsia="Cordia New" w:hAnsiTheme="minorBidi" w:cstheme="minorBidi"/>
          <w:spacing w:val="-1"/>
          <w:lang w:val="en-US" w:bidi="ar-SA"/>
        </w:rPr>
        <w:t>knowledge</w:t>
      </w:r>
      <w:r w:rsidRPr="00B8570D">
        <w:rPr>
          <w:rFonts w:asciiTheme="minorBidi" w:eastAsia="Cordia New" w:hAnsiTheme="minorBidi" w:cstheme="minorBidi"/>
          <w:spacing w:val="38"/>
          <w:lang w:val="en-US" w:bidi="ar-SA"/>
        </w:rPr>
        <w:t xml:space="preserve"> </w:t>
      </w:r>
      <w:r w:rsidRPr="00B8570D">
        <w:rPr>
          <w:rFonts w:asciiTheme="minorBidi" w:eastAsia="Cordia New" w:hAnsiTheme="minorBidi" w:cstheme="minorBidi"/>
          <w:spacing w:val="-1"/>
          <w:lang w:val="en-US" w:bidi="ar-SA"/>
        </w:rPr>
        <w:t>and</w:t>
      </w:r>
      <w:r w:rsidRPr="00B8570D">
        <w:rPr>
          <w:rFonts w:asciiTheme="minorBidi" w:eastAsia="Cordia New" w:hAnsiTheme="minorBidi" w:cstheme="minorBidi"/>
          <w:spacing w:val="85"/>
          <w:lang w:val="en-US" w:bidi="ar-SA"/>
        </w:rPr>
        <w:t xml:space="preserve"> </w:t>
      </w:r>
      <w:r w:rsidRPr="00B8570D">
        <w:rPr>
          <w:rFonts w:asciiTheme="minorBidi" w:eastAsia="Cordia New" w:hAnsiTheme="minorBidi" w:cstheme="minorBidi"/>
          <w:spacing w:val="-1"/>
          <w:lang w:val="en-US" w:bidi="ar-SA"/>
        </w:rPr>
        <w:t xml:space="preserve">management </w:t>
      </w:r>
      <w:r w:rsidRPr="00B8570D">
        <w:rPr>
          <w:rFonts w:asciiTheme="minorBidi" w:eastAsia="Cordia New" w:hAnsiTheme="minorBidi" w:cstheme="minorBidi"/>
          <w:lang w:val="en-US" w:bidi="ar-SA"/>
        </w:rPr>
        <w:t>as</w:t>
      </w:r>
      <w:r w:rsidRPr="00B8570D">
        <w:rPr>
          <w:rFonts w:asciiTheme="minorBidi" w:eastAsia="Cordia New" w:hAnsiTheme="minorBidi" w:cstheme="minorBidi"/>
          <w:spacing w:val="-1"/>
          <w:lang w:val="en-US" w:bidi="ar-SA"/>
        </w:rPr>
        <w:t xml:space="preserve"> following:</w:t>
      </w:r>
    </w:p>
    <w:p w:rsidR="006A4696" w:rsidRPr="00B8570D" w:rsidRDefault="00DD62C6"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006A4696" w:rsidRPr="00B8570D">
        <w:rPr>
          <w:rFonts w:asciiTheme="minorBidi" w:hAnsiTheme="minorBidi" w:cstheme="minorBidi"/>
          <w:lang w:val="en-US"/>
        </w:rPr>
        <w:t>Provide training to the employees every Monday morning to be communication protocol and understanding the   employees’ need as well as strengthen the employees’ knowledge.</w:t>
      </w:r>
    </w:p>
    <w:p w:rsidR="006A4696" w:rsidRPr="00B8570D" w:rsidRDefault="006A4696"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Sent the employee to training in Taiwan and Japan for development the product standard. And keep customer’s confidential with our product.</w:t>
      </w:r>
    </w:p>
    <w:p w:rsidR="006A4696" w:rsidRPr="00B8570D" w:rsidRDefault="006A4696"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Sent the employee to training as related field and by necessity such as Training with the Stock Exchange of Thailand, Government office, Language Education with Language Institute and Department of Skill Development for development working skill of employee.</w:t>
      </w:r>
    </w:p>
    <w:p w:rsidR="006A4696" w:rsidRPr="00B8570D" w:rsidRDefault="006A4696" w:rsidP="004E0445">
      <w:pPr>
        <w:spacing w:line="300" w:lineRule="exact"/>
        <w:ind w:left="1440" w:hanging="180"/>
        <w:jc w:val="thaiDistribute"/>
        <w:rPr>
          <w:rFonts w:asciiTheme="minorBidi" w:hAnsiTheme="minorBidi" w:cstheme="minorBidi"/>
          <w:lang w:val="en-US"/>
        </w:rPr>
      </w:pPr>
      <w:r w:rsidRPr="00B8570D">
        <w:rPr>
          <w:rFonts w:asciiTheme="minorBidi" w:hAnsiTheme="minorBidi" w:cstheme="minorBidi"/>
          <w:cs/>
        </w:rPr>
        <w:t>-</w:t>
      </w:r>
      <w:r w:rsidRPr="00B8570D">
        <w:rPr>
          <w:rFonts w:asciiTheme="minorBidi" w:hAnsiTheme="minorBidi" w:cstheme="minorBidi"/>
          <w:cs/>
        </w:rPr>
        <w:tab/>
      </w:r>
      <w:r w:rsidRPr="00B8570D">
        <w:rPr>
          <w:rFonts w:asciiTheme="minorBidi" w:hAnsiTheme="minorBidi" w:cstheme="minorBidi"/>
          <w:lang w:val="en-US"/>
        </w:rPr>
        <w:t xml:space="preserve">Arrange the training for developing all level leaders in order to improve the competency of the employee such as Data Analysis, Internal Quality Audit (IQA) and production control-planning. In the year </w:t>
      </w:r>
      <w:r w:rsidRPr="00B8570D">
        <w:rPr>
          <w:rFonts w:asciiTheme="minorBidi" w:hAnsiTheme="minorBidi" w:cstheme="minorBidi"/>
          <w:cs/>
        </w:rPr>
        <w:t>2020</w:t>
      </w:r>
      <w:r w:rsidRPr="00B8570D">
        <w:rPr>
          <w:rFonts w:asciiTheme="minorBidi" w:hAnsiTheme="minorBidi" w:cstheme="minorBidi"/>
          <w:lang w:val="en-US"/>
        </w:rPr>
        <w:t>, company has organized training to increase potential for work of all levels of employees by inviting the external experts for lectures, with topics as below:</w:t>
      </w:r>
    </w:p>
    <w:p w:rsidR="00424102"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1.</w:t>
      </w:r>
      <w:r w:rsidRPr="00B8570D">
        <w:rPr>
          <w:rFonts w:asciiTheme="minorBidi" w:hAnsiTheme="minorBidi" w:cstheme="minorBidi"/>
          <w:cs/>
        </w:rPr>
        <w:tab/>
      </w:r>
      <w:r w:rsidRPr="00B8570D">
        <w:rPr>
          <w:rFonts w:asciiTheme="minorBidi" w:hAnsiTheme="minorBidi" w:cstheme="minorBidi"/>
          <w:lang w:val="en-US"/>
        </w:rPr>
        <w:t xml:space="preserve">Safety Training for Management Level. </w:t>
      </w:r>
    </w:p>
    <w:p w:rsidR="00424102"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2.</w:t>
      </w:r>
      <w:r w:rsidRPr="00B8570D">
        <w:rPr>
          <w:rFonts w:asciiTheme="minorBidi" w:hAnsiTheme="minorBidi" w:cstheme="minorBidi"/>
          <w:cs/>
        </w:rPr>
        <w:tab/>
      </w:r>
      <w:r w:rsidRPr="00B8570D">
        <w:rPr>
          <w:rFonts w:asciiTheme="minorBidi" w:hAnsiTheme="minorBidi" w:cstheme="minorBidi"/>
          <w:lang w:val="en-US"/>
        </w:rPr>
        <w:t>Safety Training for Head of Staff Level.</w:t>
      </w:r>
    </w:p>
    <w:p w:rsidR="00424102"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3.</w:t>
      </w:r>
      <w:r w:rsidRPr="00B8570D">
        <w:rPr>
          <w:rFonts w:asciiTheme="minorBidi" w:hAnsiTheme="minorBidi" w:cstheme="minorBidi"/>
          <w:cs/>
        </w:rPr>
        <w:tab/>
      </w:r>
      <w:r w:rsidRPr="00B8570D">
        <w:rPr>
          <w:rFonts w:asciiTheme="minorBidi" w:hAnsiTheme="minorBidi" w:cstheme="minorBidi"/>
          <w:lang w:val="en-US"/>
        </w:rPr>
        <w:t xml:space="preserve">IAT </w:t>
      </w:r>
      <w:r w:rsidRPr="00B8570D">
        <w:rPr>
          <w:rFonts w:asciiTheme="minorBidi" w:hAnsiTheme="minorBidi" w:cstheme="minorBidi"/>
          <w:cs/>
        </w:rPr>
        <w:t>16949 : 2016</w:t>
      </w:r>
      <w:r w:rsidRPr="00B8570D">
        <w:rPr>
          <w:rFonts w:asciiTheme="minorBidi" w:hAnsiTheme="minorBidi" w:cstheme="minorBidi"/>
          <w:lang w:val="en-US"/>
        </w:rPr>
        <w:t xml:space="preserve"> Requirement and ISO/TS </w:t>
      </w:r>
      <w:r w:rsidRPr="00B8570D">
        <w:rPr>
          <w:rFonts w:asciiTheme="minorBidi" w:hAnsiTheme="minorBidi" w:cstheme="minorBidi"/>
          <w:cs/>
        </w:rPr>
        <w:t>16949</w:t>
      </w:r>
      <w:r w:rsidRPr="00B8570D">
        <w:rPr>
          <w:rFonts w:asciiTheme="minorBidi" w:hAnsiTheme="minorBidi" w:cstheme="minorBidi"/>
          <w:lang w:val="en-US"/>
        </w:rPr>
        <w:t xml:space="preserve"> Evaluation </w:t>
      </w:r>
    </w:p>
    <w:p w:rsidR="00424102"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4.</w:t>
      </w:r>
      <w:r w:rsidRPr="00B8570D">
        <w:rPr>
          <w:rFonts w:asciiTheme="minorBidi" w:hAnsiTheme="minorBidi" w:cstheme="minorBidi"/>
          <w:cs/>
        </w:rPr>
        <w:tab/>
      </w:r>
      <w:r w:rsidRPr="00B8570D">
        <w:rPr>
          <w:rFonts w:asciiTheme="minorBidi" w:hAnsiTheme="minorBidi" w:cstheme="minorBidi"/>
          <w:lang w:val="en-US"/>
        </w:rPr>
        <w:t xml:space="preserve">Why – Why Analysis, how to fix problem at hands. </w:t>
      </w:r>
    </w:p>
    <w:p w:rsidR="00424102"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5.</w:t>
      </w:r>
      <w:r w:rsidRPr="00B8570D">
        <w:rPr>
          <w:rFonts w:asciiTheme="minorBidi" w:hAnsiTheme="minorBidi" w:cstheme="minorBidi"/>
          <w:cs/>
        </w:rPr>
        <w:tab/>
      </w:r>
      <w:r w:rsidRPr="00B8570D">
        <w:rPr>
          <w:rFonts w:asciiTheme="minorBidi" w:hAnsiTheme="minorBidi" w:cstheme="minorBidi"/>
          <w:lang w:val="en-US"/>
        </w:rPr>
        <w:t xml:space="preserve">How to Teach and Train, Creation of Mentor system. </w:t>
      </w:r>
    </w:p>
    <w:p w:rsidR="00233D21" w:rsidRPr="00B8570D" w:rsidRDefault="00424102" w:rsidP="004E0445">
      <w:pPr>
        <w:spacing w:line="300" w:lineRule="exact"/>
        <w:ind w:left="2430" w:hanging="540"/>
        <w:rPr>
          <w:rFonts w:asciiTheme="minorBidi" w:hAnsiTheme="minorBidi" w:cstheme="minorBidi"/>
          <w:lang w:val="en-US"/>
        </w:rPr>
      </w:pPr>
      <w:r w:rsidRPr="00B8570D">
        <w:rPr>
          <w:rFonts w:asciiTheme="minorBidi" w:hAnsiTheme="minorBidi" w:cstheme="minorBidi"/>
          <w:cs/>
        </w:rPr>
        <w:t>6.</w:t>
      </w:r>
      <w:r w:rsidRPr="00B8570D">
        <w:rPr>
          <w:rFonts w:asciiTheme="minorBidi" w:hAnsiTheme="minorBidi" w:cstheme="minorBidi"/>
          <w:cs/>
        </w:rPr>
        <w:tab/>
      </w:r>
      <w:r w:rsidRPr="00B8570D">
        <w:rPr>
          <w:rFonts w:asciiTheme="minorBidi" w:hAnsiTheme="minorBidi" w:cstheme="minorBidi"/>
          <w:lang w:val="en-US"/>
        </w:rPr>
        <w:t>Training on how to be conscious about saving energies.</w:t>
      </w:r>
    </w:p>
    <w:p w:rsidR="00233D21" w:rsidRPr="00B8570D" w:rsidRDefault="00233D21" w:rsidP="004E0445">
      <w:pPr>
        <w:spacing w:line="300" w:lineRule="exact"/>
        <w:ind w:left="2430" w:hanging="540"/>
        <w:rPr>
          <w:rFonts w:asciiTheme="minorBidi" w:hAnsiTheme="minorBidi" w:cstheme="minorBidi"/>
          <w:lang w:val="en-US"/>
        </w:rPr>
      </w:pPr>
    </w:p>
    <w:p w:rsidR="00DD62C6" w:rsidRPr="00B8570D" w:rsidRDefault="00DD62C6" w:rsidP="00DD62C6">
      <w:pPr>
        <w:ind w:left="993"/>
        <w:rPr>
          <w:rFonts w:asciiTheme="minorBidi" w:hAnsiTheme="minorBidi" w:cstheme="minorBidi"/>
          <w:lang w:val="en-US"/>
        </w:rPr>
      </w:pPr>
    </w:p>
    <w:p w:rsidR="00F47493" w:rsidRPr="00B8570D" w:rsidRDefault="00F47493" w:rsidP="00B3479B">
      <w:pPr>
        <w:pStyle w:val="ListParagraph"/>
        <w:numPr>
          <w:ilvl w:val="0"/>
          <w:numId w:val="30"/>
        </w:numPr>
        <w:autoSpaceDE w:val="0"/>
        <w:autoSpaceDN w:val="0"/>
        <w:adjustRightInd w:val="0"/>
        <w:spacing w:after="0"/>
        <w:rPr>
          <w:rFonts w:asciiTheme="minorBidi" w:eastAsia="Times New Roman" w:hAnsiTheme="minorBidi" w:cstheme="minorBidi"/>
          <w:b/>
          <w:bCs/>
          <w:sz w:val="28"/>
          <w:cs/>
          <w:lang w:val="th-TH"/>
        </w:rPr>
        <w:sectPr w:rsidR="00F47493" w:rsidRPr="00B8570D" w:rsidSect="00F54523">
          <w:pgSz w:w="11906" w:h="16838"/>
          <w:pgMar w:top="1532" w:right="1133" w:bottom="1440" w:left="1843" w:header="708" w:footer="704" w:gutter="0"/>
          <w:pgNumType w:start="46"/>
          <w:cols w:space="708"/>
          <w:docGrid w:linePitch="381"/>
        </w:sectPr>
      </w:pPr>
    </w:p>
    <w:p w:rsidR="0024400F" w:rsidRPr="00B8570D" w:rsidRDefault="0024400F" w:rsidP="004E0445">
      <w:pPr>
        <w:pStyle w:val="BodyText"/>
        <w:widowControl w:val="0"/>
        <w:numPr>
          <w:ilvl w:val="0"/>
          <w:numId w:val="30"/>
        </w:numPr>
        <w:tabs>
          <w:tab w:val="left" w:pos="1783"/>
        </w:tabs>
        <w:spacing w:after="0" w:line="300" w:lineRule="exact"/>
        <w:rPr>
          <w:rFonts w:asciiTheme="minorBidi" w:hAnsiTheme="minorBidi" w:cstheme="minorBidi"/>
          <w:b/>
          <w:bCs/>
          <w:szCs w:val="28"/>
          <w:cs/>
        </w:rPr>
      </w:pPr>
      <w:r w:rsidRPr="00B8570D">
        <w:rPr>
          <w:rFonts w:asciiTheme="minorBidi" w:hAnsiTheme="minorBidi" w:cstheme="minorBidi"/>
          <w:b/>
          <w:bCs/>
          <w:spacing w:val="-1"/>
          <w:szCs w:val="28"/>
          <w:cs/>
        </w:rPr>
        <w:lastRenderedPageBreak/>
        <w:t>Customers</w:t>
      </w:r>
    </w:p>
    <w:p w:rsidR="0024400F" w:rsidRPr="00B8570D" w:rsidRDefault="0024400F" w:rsidP="004E0445">
      <w:pPr>
        <w:pStyle w:val="BodyText"/>
        <w:spacing w:after="0" w:line="300" w:lineRule="exact"/>
        <w:ind w:right="148" w:firstLine="1260"/>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recognizes</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importance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manufacture</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quality</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meet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4"/>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requirement</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since</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policy</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quality</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comes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first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satisfaction</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matters</w:t>
      </w:r>
      <w:r w:rsidRPr="00B8570D">
        <w:rPr>
          <w:rFonts w:asciiTheme="minorBidi" w:hAnsiTheme="minorBidi" w:cstheme="minorBidi"/>
          <w:spacing w:val="9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most.</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organizes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satisfactory</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survey</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form</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so</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after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reviewing</w:t>
      </w:r>
      <w:r w:rsidRPr="00B8570D">
        <w:rPr>
          <w:rFonts w:asciiTheme="minorBidi" w:hAnsiTheme="minorBidi" w:cstheme="minorBidi"/>
          <w:spacing w:val="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outcome</w:t>
      </w:r>
      <w:r w:rsidRPr="00B8570D">
        <w:rPr>
          <w:rFonts w:asciiTheme="minorBidi" w:hAnsiTheme="minorBidi" w:cstheme="minorBidi"/>
          <w:spacing w:val="8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survey</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improve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quality</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product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service.</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We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determine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develop</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our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machinery,</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employees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logistics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research</w:t>
      </w:r>
      <w:r w:rsidRPr="00B8570D">
        <w:rPr>
          <w:rFonts w:asciiTheme="minorBidi" w:hAnsiTheme="minorBidi" w:cstheme="minorBidi"/>
          <w:szCs w:val="28"/>
          <w:lang w:val="en-US"/>
        </w:rPr>
        <w:t xml:space="preserve"> &amp;</w:t>
      </w:r>
      <w:r w:rsidRPr="00B8570D">
        <w:rPr>
          <w:rFonts w:asciiTheme="minorBidi" w:hAnsiTheme="minorBidi" w:cstheme="minorBidi"/>
          <w:spacing w:val="-1"/>
          <w:szCs w:val="28"/>
          <w:lang w:val="en-US"/>
        </w:rPr>
        <w:t xml:space="preserve"> development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improve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quality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products</w:t>
      </w:r>
    </w:p>
    <w:p w:rsidR="0024400F" w:rsidRPr="00B8570D" w:rsidRDefault="0024400F" w:rsidP="004E0445">
      <w:pPr>
        <w:pStyle w:val="BodyText"/>
        <w:tabs>
          <w:tab w:val="left" w:pos="1440"/>
        </w:tabs>
        <w:spacing w:before="67" w:after="0" w:line="300" w:lineRule="exact"/>
        <w:ind w:right="150" w:firstLine="1260"/>
        <w:jc w:val="both"/>
        <w:rPr>
          <w:rFonts w:asciiTheme="minorBidi" w:hAnsiTheme="minorBidi" w:cstheme="minorBidi"/>
          <w:szCs w:val="28"/>
          <w:lang w:val="en-US"/>
        </w:rPr>
      </w:pPr>
      <w:r w:rsidRPr="00B8570D">
        <w:rPr>
          <w:rFonts w:asciiTheme="minorBidi" w:hAnsiTheme="minorBidi" w:cstheme="minorBidi"/>
          <w:spacing w:val="-1"/>
          <w:szCs w:val="28"/>
          <w:lang w:val="en-US"/>
        </w:rPr>
        <w:t>Furthermore,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conducts its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integrity</w:t>
      </w:r>
      <w:r w:rsidRPr="00B8570D">
        <w:rPr>
          <w:rFonts w:asciiTheme="minorBidi" w:hAnsiTheme="minorBidi" w:cstheme="minorBidi"/>
          <w:szCs w:val="28"/>
          <w:lang w:val="en-US"/>
        </w:rPr>
        <w:t xml:space="preserve"> 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places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importance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retaining</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confidentiality</w:t>
      </w:r>
      <w:r w:rsidRPr="00B8570D">
        <w:rPr>
          <w:rFonts w:asciiTheme="minorBidi" w:hAnsiTheme="minorBidi" w:cstheme="minorBidi"/>
          <w:spacing w:val="4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each</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meet</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ethics</w:t>
      </w:r>
      <w:r w:rsidRPr="00B8570D">
        <w:rPr>
          <w:rFonts w:asciiTheme="minorBidi" w:hAnsiTheme="minorBidi" w:cstheme="minorBidi"/>
          <w:spacing w:val="47"/>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tighten</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good</w:t>
      </w:r>
      <w:r w:rsidRPr="00B8570D">
        <w:rPr>
          <w:rFonts w:asciiTheme="minorBidi" w:hAnsiTheme="minorBidi" w:cstheme="minorBidi"/>
          <w:spacing w:val="91"/>
          <w:szCs w:val="28"/>
          <w:lang w:val="en-US"/>
        </w:rPr>
        <w:t xml:space="preserve"> </w:t>
      </w:r>
      <w:r w:rsidRPr="00B8570D">
        <w:rPr>
          <w:rFonts w:asciiTheme="minorBidi" w:hAnsiTheme="minorBidi" w:cstheme="minorBidi"/>
          <w:spacing w:val="-1"/>
          <w:szCs w:val="28"/>
          <w:lang w:val="en-US"/>
        </w:rPr>
        <w:t>relationship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between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customers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ensure 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sustainability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business.</w:t>
      </w:r>
    </w:p>
    <w:p w:rsidR="00DD62C6" w:rsidRPr="00B8570D" w:rsidRDefault="00DD62C6" w:rsidP="004E0445">
      <w:pPr>
        <w:autoSpaceDE w:val="0"/>
        <w:autoSpaceDN w:val="0"/>
        <w:adjustRightInd w:val="0"/>
        <w:spacing w:line="300" w:lineRule="exact"/>
        <w:ind w:firstLine="720"/>
        <w:jc w:val="both"/>
        <w:rPr>
          <w:rFonts w:asciiTheme="minorBidi" w:hAnsiTheme="minorBidi" w:cstheme="minorBidi"/>
          <w:cs/>
        </w:rPr>
      </w:pPr>
    </w:p>
    <w:p w:rsidR="0024400F" w:rsidRPr="00B8570D" w:rsidRDefault="0024400F" w:rsidP="004E0445">
      <w:pPr>
        <w:pStyle w:val="BodyText"/>
        <w:widowControl w:val="0"/>
        <w:numPr>
          <w:ilvl w:val="0"/>
          <w:numId w:val="30"/>
        </w:numPr>
        <w:tabs>
          <w:tab w:val="left" w:pos="1350"/>
        </w:tabs>
        <w:spacing w:after="0" w:line="300" w:lineRule="exact"/>
        <w:rPr>
          <w:rFonts w:asciiTheme="minorBidi" w:hAnsiTheme="minorBidi" w:cstheme="minorBidi"/>
          <w:b/>
          <w:bCs/>
          <w:szCs w:val="28"/>
          <w:cs/>
        </w:rPr>
      </w:pPr>
      <w:r w:rsidRPr="00B8570D">
        <w:rPr>
          <w:rFonts w:asciiTheme="minorBidi" w:hAnsiTheme="minorBidi" w:cstheme="minorBidi"/>
          <w:b/>
          <w:bCs/>
          <w:spacing w:val="-1"/>
          <w:szCs w:val="28"/>
          <w:cs/>
        </w:rPr>
        <w:t xml:space="preserve">Suppliers </w:t>
      </w:r>
      <w:r w:rsidRPr="00B8570D">
        <w:rPr>
          <w:rFonts w:asciiTheme="minorBidi" w:hAnsiTheme="minorBidi" w:cstheme="minorBidi"/>
          <w:b/>
          <w:bCs/>
          <w:spacing w:val="-2"/>
          <w:szCs w:val="28"/>
          <w:cs/>
        </w:rPr>
        <w:t>or</w:t>
      </w:r>
      <w:r w:rsidRPr="00B8570D">
        <w:rPr>
          <w:rFonts w:asciiTheme="minorBidi" w:hAnsiTheme="minorBidi" w:cstheme="minorBidi"/>
          <w:b/>
          <w:bCs/>
          <w:spacing w:val="1"/>
          <w:szCs w:val="28"/>
          <w:cs/>
        </w:rPr>
        <w:t xml:space="preserve"> </w:t>
      </w:r>
      <w:r w:rsidRPr="00B8570D">
        <w:rPr>
          <w:rFonts w:asciiTheme="minorBidi" w:hAnsiTheme="minorBidi" w:cstheme="minorBidi"/>
          <w:b/>
          <w:bCs/>
          <w:spacing w:val="-1"/>
          <w:szCs w:val="28"/>
          <w:cs/>
        </w:rPr>
        <w:t>Creditors</w:t>
      </w:r>
    </w:p>
    <w:p w:rsidR="0024400F" w:rsidRPr="00B8570D" w:rsidRDefault="0024400F" w:rsidP="004E0445">
      <w:pPr>
        <w:pStyle w:val="BodyText"/>
        <w:spacing w:line="300" w:lineRule="exact"/>
        <w:ind w:right="152" w:firstLine="1260"/>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complies</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suppliers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creditors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fair</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manner</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5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agreed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arrangement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terms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conditions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best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interests</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7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suppliers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creditors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given</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fair</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treatment</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payment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receiving</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merchandise</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items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agreement</w:t>
      </w:r>
      <w:r w:rsidRPr="00B8570D">
        <w:rPr>
          <w:rFonts w:asciiTheme="minorBidi" w:hAnsiTheme="minorBidi" w:cstheme="minorBidi"/>
          <w:szCs w:val="28"/>
          <w:lang w:val="en-US"/>
        </w:rPr>
        <w:t xml:space="preserve"> 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timely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manner.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Every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counterparty will</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equally</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treated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pay</w:t>
      </w:r>
      <w:r w:rsidRPr="00B8570D">
        <w:rPr>
          <w:rFonts w:asciiTheme="minorBidi" w:hAnsiTheme="minorBidi" w:cstheme="minorBidi"/>
          <w:spacing w:val="-1"/>
          <w:szCs w:val="28"/>
          <w:lang w:val="en-US"/>
        </w:rPr>
        <w:t xml:space="preserve"> overdue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object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1"/>
          <w:szCs w:val="28"/>
          <w:lang w:val="en-US"/>
        </w:rPr>
        <w:t xml:space="preserve"> payments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unless deemed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necessary.</w:t>
      </w:r>
    </w:p>
    <w:p w:rsidR="00DD62C6" w:rsidRPr="00B8570D" w:rsidRDefault="00DD62C6" w:rsidP="004E0445">
      <w:pPr>
        <w:snapToGrid w:val="0"/>
        <w:spacing w:line="300" w:lineRule="exact"/>
        <w:ind w:firstLine="720"/>
        <w:jc w:val="thaiDistribute"/>
        <w:rPr>
          <w:rFonts w:asciiTheme="minorBidi" w:hAnsiTheme="minorBidi" w:cstheme="minorBidi"/>
          <w:lang w:val="en-US"/>
        </w:rPr>
      </w:pPr>
    </w:p>
    <w:p w:rsidR="00D2259C" w:rsidRPr="00B8570D" w:rsidRDefault="00D2259C" w:rsidP="004E0445">
      <w:pPr>
        <w:pStyle w:val="BodyText"/>
        <w:widowControl w:val="0"/>
        <w:numPr>
          <w:ilvl w:val="0"/>
          <w:numId w:val="30"/>
        </w:numPr>
        <w:spacing w:after="0" w:line="300" w:lineRule="exact"/>
        <w:rPr>
          <w:rFonts w:asciiTheme="minorBidi" w:hAnsiTheme="minorBidi" w:cstheme="minorBidi"/>
          <w:b/>
          <w:bCs/>
          <w:szCs w:val="28"/>
          <w:cs/>
        </w:rPr>
      </w:pPr>
      <w:r w:rsidRPr="00B8570D">
        <w:rPr>
          <w:rFonts w:asciiTheme="minorBidi" w:hAnsiTheme="minorBidi" w:cstheme="minorBidi"/>
          <w:b/>
          <w:bCs/>
          <w:spacing w:val="-1"/>
          <w:szCs w:val="28"/>
          <w:cs/>
        </w:rPr>
        <w:t>Competitors</w:t>
      </w:r>
    </w:p>
    <w:p w:rsidR="00DD62C6" w:rsidRPr="00B8570D" w:rsidRDefault="00D2259C" w:rsidP="004E0445">
      <w:pPr>
        <w:pStyle w:val="BodyText"/>
        <w:spacing w:line="300" w:lineRule="exact"/>
        <w:ind w:right="151" w:firstLine="1260"/>
        <w:jc w:val="both"/>
        <w:rPr>
          <w:rFonts w:asciiTheme="minorBidi" w:hAnsiTheme="minorBidi" w:cstheme="minorBidi"/>
          <w:b/>
          <w:bCs/>
          <w:lang w:val="en-US"/>
        </w:rPr>
      </w:pPr>
      <w:r w:rsidRPr="00B8570D">
        <w:rPr>
          <w:rFonts w:asciiTheme="minorBidi" w:hAnsiTheme="minorBidi" w:cstheme="minorBidi"/>
          <w:szCs w:val="28"/>
          <w:lang w:val="en-US"/>
        </w:rPr>
        <w:t>The</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conducts</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0"/>
          <w:szCs w:val="28"/>
          <w:lang w:val="en-US"/>
        </w:rPr>
        <w:t xml:space="preserve"> </w:t>
      </w:r>
      <w:r w:rsidRPr="00B8570D">
        <w:rPr>
          <w:rFonts w:asciiTheme="minorBidi" w:hAnsiTheme="minorBidi" w:cstheme="minorBidi"/>
          <w:szCs w:val="28"/>
          <w:lang w:val="en-US"/>
        </w:rPr>
        <w:t>ethics</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transparency</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complies</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60"/>
          <w:szCs w:val="28"/>
          <w:lang w:val="en-US"/>
        </w:rPr>
        <w:t xml:space="preserve"> </w:t>
      </w:r>
      <w:r w:rsidRPr="00B8570D">
        <w:rPr>
          <w:rFonts w:asciiTheme="minorBidi" w:hAnsiTheme="minorBidi" w:cstheme="minorBidi"/>
          <w:szCs w:val="28"/>
          <w:lang w:val="en-US"/>
        </w:rPr>
        <w:t>rules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without</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unfair</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conduct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ruin</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competitors</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does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not</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seek</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trade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secret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93"/>
          <w:szCs w:val="28"/>
          <w:lang w:val="en-US"/>
        </w:rPr>
        <w:t xml:space="preserve"> </w:t>
      </w:r>
      <w:r w:rsidRPr="00B8570D">
        <w:rPr>
          <w:rFonts w:asciiTheme="minorBidi" w:hAnsiTheme="minorBidi" w:cstheme="minorBidi"/>
          <w:spacing w:val="-1"/>
          <w:szCs w:val="28"/>
          <w:lang w:val="en-US"/>
        </w:rPr>
        <w:t>unfair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inappropriate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treatment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including avoiding</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1"/>
          <w:szCs w:val="28"/>
          <w:lang w:val="en-US"/>
        </w:rPr>
        <w:t xml:space="preserve"> price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war</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tarnishing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trade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competitors’</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image.</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Throughout</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operation,</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never</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experienced</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any</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legal</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disputes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8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trade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competitors.</w:t>
      </w:r>
    </w:p>
    <w:p w:rsidR="00D2259C" w:rsidRPr="00B8570D" w:rsidRDefault="00D2259C" w:rsidP="004E0445">
      <w:pPr>
        <w:spacing w:line="300" w:lineRule="exact"/>
        <w:ind w:left="858"/>
        <w:rPr>
          <w:rFonts w:asciiTheme="minorBidi" w:eastAsia="Cordia New" w:hAnsiTheme="minorBidi" w:cstheme="minorBidi"/>
          <w:lang w:val="en-US"/>
        </w:rPr>
      </w:pPr>
      <w:r w:rsidRPr="00B8570D">
        <w:rPr>
          <w:rFonts w:asciiTheme="minorBidi" w:hAnsiTheme="minorBidi" w:cstheme="minorBidi"/>
          <w:b/>
          <w:spacing w:val="-1"/>
          <w:lang w:val="en-US"/>
        </w:rPr>
        <w:t>Disclosure</w:t>
      </w:r>
      <w:r w:rsidRPr="00B8570D">
        <w:rPr>
          <w:rFonts w:asciiTheme="minorBidi" w:hAnsiTheme="minorBidi" w:cstheme="minorBidi"/>
          <w:b/>
          <w:spacing w:val="-2"/>
          <w:lang w:val="en-US"/>
        </w:rPr>
        <w:t xml:space="preserve"> </w:t>
      </w:r>
      <w:r w:rsidRPr="00B8570D">
        <w:rPr>
          <w:rFonts w:asciiTheme="minorBidi" w:hAnsiTheme="minorBidi" w:cstheme="minorBidi"/>
          <w:b/>
          <w:lang w:val="en-US"/>
        </w:rPr>
        <w:t xml:space="preserve">of </w:t>
      </w:r>
      <w:r w:rsidRPr="00B8570D">
        <w:rPr>
          <w:rFonts w:asciiTheme="minorBidi" w:hAnsiTheme="minorBidi" w:cstheme="minorBidi"/>
          <w:b/>
          <w:spacing w:val="-1"/>
          <w:lang w:val="en-US"/>
        </w:rPr>
        <w:t>Information</w:t>
      </w:r>
      <w:r w:rsidRPr="00B8570D">
        <w:rPr>
          <w:rFonts w:asciiTheme="minorBidi" w:hAnsiTheme="minorBidi" w:cstheme="minorBidi"/>
          <w:b/>
          <w:lang w:val="en-US"/>
        </w:rPr>
        <w:t xml:space="preserve"> </w:t>
      </w:r>
      <w:r w:rsidRPr="00B8570D">
        <w:rPr>
          <w:rFonts w:asciiTheme="minorBidi" w:hAnsiTheme="minorBidi" w:cstheme="minorBidi"/>
          <w:b/>
          <w:spacing w:val="-1"/>
          <w:lang w:val="en-US"/>
        </w:rPr>
        <w:t>and</w:t>
      </w:r>
      <w:r w:rsidRPr="00B8570D">
        <w:rPr>
          <w:rFonts w:asciiTheme="minorBidi" w:hAnsiTheme="minorBidi" w:cstheme="minorBidi"/>
          <w:b/>
          <w:spacing w:val="1"/>
          <w:lang w:val="en-US"/>
        </w:rPr>
        <w:t xml:space="preserve"> </w:t>
      </w:r>
      <w:r w:rsidRPr="00B8570D">
        <w:rPr>
          <w:rFonts w:asciiTheme="minorBidi" w:hAnsiTheme="minorBidi" w:cstheme="minorBidi"/>
          <w:b/>
          <w:spacing w:val="-1"/>
          <w:lang w:val="en-US"/>
        </w:rPr>
        <w:t>Transparency</w:t>
      </w:r>
    </w:p>
    <w:p w:rsidR="00D2259C" w:rsidRPr="00B8570D" w:rsidRDefault="00D2259C" w:rsidP="004E0445">
      <w:pPr>
        <w:pStyle w:val="BodyText"/>
        <w:spacing w:line="300" w:lineRule="exact"/>
        <w:ind w:right="153" w:firstLine="810"/>
        <w:jc w:val="both"/>
        <w:rPr>
          <w:rFonts w:asciiTheme="minorBidi" w:hAnsiTheme="minorBidi" w:cstheme="minorBidi"/>
          <w:szCs w:val="28"/>
          <w:lang w:val="en-US"/>
        </w:rPr>
      </w:pPr>
      <w:r w:rsidRPr="00B8570D">
        <w:rPr>
          <w:rFonts w:asciiTheme="minorBidi" w:hAnsiTheme="minorBidi" w:cstheme="minorBidi"/>
          <w:szCs w:val="28"/>
          <w:lang w:val="en-US"/>
        </w:rPr>
        <w:t xml:space="preserve">The </w:t>
      </w:r>
      <w:r w:rsidRPr="00B8570D">
        <w:rPr>
          <w:rFonts w:asciiTheme="minorBidi" w:hAnsiTheme="minorBidi" w:cstheme="minorBidi"/>
          <w:spacing w:val="-1"/>
          <w:szCs w:val="28"/>
          <w:lang w:val="en-US"/>
        </w:rPr>
        <w:t>company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realizes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important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of  </w:t>
      </w:r>
      <w:r w:rsidRPr="00B8570D">
        <w:rPr>
          <w:rFonts w:asciiTheme="minorBidi" w:hAnsiTheme="minorBidi" w:cstheme="minorBidi"/>
          <w:spacing w:val="-1"/>
          <w:szCs w:val="28"/>
          <w:lang w:val="en-US"/>
        </w:rPr>
        <w:t>accurate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timely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disclosure,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disclosure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information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information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may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affect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share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price.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disclosures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will</w:t>
      </w:r>
      <w:r w:rsidRPr="00B8570D">
        <w:rPr>
          <w:rFonts w:asciiTheme="minorBidi" w:hAnsiTheme="minorBidi" w:cstheme="minorBidi"/>
          <w:spacing w:val="75"/>
          <w:w w:val="99"/>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done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through</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direct</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communication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shareholders</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through</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Stock</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Exchange</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Thailand,</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Form</w:t>
      </w:r>
      <w:r w:rsidRPr="00B8570D">
        <w:rPr>
          <w:rFonts w:asciiTheme="minorBidi" w:hAnsiTheme="minorBidi" w:cstheme="minorBidi"/>
          <w:spacing w:val="65"/>
          <w:szCs w:val="28"/>
          <w:lang w:val="en-US"/>
        </w:rPr>
        <w:t xml:space="preserve"> </w:t>
      </w:r>
      <w:r w:rsidRPr="00B8570D">
        <w:rPr>
          <w:rFonts w:asciiTheme="minorBidi" w:hAnsiTheme="minorBidi" w:cstheme="minorBidi"/>
          <w:spacing w:val="-1"/>
          <w:szCs w:val="28"/>
          <w:lang w:val="en-US"/>
        </w:rPr>
        <w:t>56-1</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Annual</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Report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other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incumbent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reports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required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submit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Securities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Exchange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09"/>
          <w:szCs w:val="28"/>
          <w:lang w:val="en-US"/>
        </w:rPr>
        <w:t xml:space="preserve"> </w:t>
      </w:r>
      <w:r w:rsidRPr="00B8570D">
        <w:rPr>
          <w:rFonts w:asciiTheme="minorBidi" w:hAnsiTheme="minorBidi" w:cstheme="minorBidi"/>
          <w:spacing w:val="-1"/>
          <w:szCs w:val="28"/>
          <w:lang w:val="en-US"/>
        </w:rPr>
        <w:t>Commission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(SEC)</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disclosure</w:t>
      </w:r>
      <w:r w:rsidRPr="00B8570D">
        <w:rPr>
          <w:rFonts w:asciiTheme="minorBidi" w:hAnsiTheme="minorBidi" w:cstheme="minorBidi"/>
          <w:szCs w:val="28"/>
          <w:lang w:val="en-US"/>
        </w:rPr>
        <w:t xml:space="preserve"> at </w:t>
      </w:r>
      <w:hyperlink r:id="rId24">
        <w:r w:rsidRPr="00B8570D">
          <w:rPr>
            <w:rFonts w:asciiTheme="minorBidi" w:hAnsiTheme="minorBidi" w:cstheme="minorBidi"/>
            <w:spacing w:val="-1"/>
            <w:szCs w:val="28"/>
            <w:u w:val="single" w:color="000000"/>
            <w:lang w:val="en-US"/>
          </w:rPr>
          <w:t>www.duro.co.th</w:t>
        </w:r>
      </w:hyperlink>
    </w:p>
    <w:p w:rsidR="00D2259C" w:rsidRPr="00B8570D" w:rsidRDefault="00D2259C" w:rsidP="004E0445">
      <w:pPr>
        <w:pStyle w:val="BodyText"/>
        <w:spacing w:line="300" w:lineRule="exact"/>
        <w:ind w:right="148" w:firstLine="770"/>
        <w:jc w:val="both"/>
        <w:rPr>
          <w:rFonts w:asciiTheme="minorBidi" w:hAnsiTheme="minorBidi" w:cstheme="minorBidi"/>
          <w:spacing w:val="-1"/>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has</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also</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established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formal</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investor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relations</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function</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deputized</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any</w:t>
      </w:r>
      <w:r w:rsidRPr="00B8570D">
        <w:rPr>
          <w:rFonts w:asciiTheme="minorBidi" w:hAnsiTheme="minorBidi" w:cstheme="minorBidi"/>
          <w:spacing w:val="55"/>
          <w:szCs w:val="28"/>
          <w:lang w:val="en-US"/>
        </w:rPr>
        <w:t xml:space="preserve"> </w:t>
      </w:r>
      <w:r w:rsidRPr="00B8570D">
        <w:rPr>
          <w:rFonts w:asciiTheme="minorBidi" w:hAnsiTheme="minorBidi" w:cstheme="minorBidi"/>
          <w:spacing w:val="-1"/>
          <w:szCs w:val="28"/>
          <w:lang w:val="en-US"/>
        </w:rPr>
        <w:t>communication</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disseminate</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news</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36"/>
          <w:szCs w:val="28"/>
          <w:lang w:val="en-US"/>
        </w:rPr>
        <w:t xml:space="preserve"> </w:t>
      </w:r>
      <w:r w:rsidRPr="00B8570D">
        <w:rPr>
          <w:rFonts w:asciiTheme="minorBidi" w:hAnsiTheme="minorBidi" w:cstheme="minorBidi"/>
          <w:spacing w:val="-1"/>
          <w:szCs w:val="28"/>
          <w:lang w:val="en-US"/>
        </w:rPr>
        <w:t>shareholders,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investors,</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analysts</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87"/>
          <w:szCs w:val="28"/>
          <w:lang w:val="en-US"/>
        </w:rPr>
        <w:t xml:space="preserve"> </w:t>
      </w:r>
      <w:r w:rsidRPr="00B8570D">
        <w:rPr>
          <w:rFonts w:asciiTheme="minorBidi" w:hAnsiTheme="minorBidi" w:cstheme="minorBidi"/>
          <w:spacing w:val="-1"/>
          <w:szCs w:val="28"/>
          <w:lang w:val="en-US"/>
        </w:rPr>
        <w:t>citizens. Further</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information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regarding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can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obtained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contacting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via E-mail:</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hwafong@duro.co.th or</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tel.</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0-2709-6580</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ext.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118</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Mr.Athisit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Worachote)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ext.</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150</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Ms.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Nitchakarn Sukanwarakul).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The </w:t>
      </w:r>
      <w:r w:rsidRPr="00B8570D">
        <w:rPr>
          <w:rFonts w:asciiTheme="minorBidi" w:hAnsiTheme="minorBidi" w:cstheme="minorBidi"/>
          <w:spacing w:val="-1"/>
          <w:szCs w:val="28"/>
          <w:lang w:val="en-US"/>
        </w:rPr>
        <w:t>company had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disclosed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information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transparency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w:t>
      </w:r>
      <w:r w:rsidRPr="00B8570D">
        <w:rPr>
          <w:rFonts w:asciiTheme="minorBidi" w:hAnsiTheme="minorBidi" w:cstheme="minorBidi"/>
          <w:spacing w:val="-2"/>
          <w:szCs w:val="28"/>
          <w:lang w:val="en-US"/>
        </w:rPr>
        <w:t>following:</w:t>
      </w:r>
    </w:p>
    <w:p w:rsidR="00D2259C" w:rsidRPr="00B8570D" w:rsidRDefault="00DD62C6" w:rsidP="004E0445">
      <w:pPr>
        <w:pStyle w:val="BodyText"/>
        <w:widowControl w:val="0"/>
        <w:numPr>
          <w:ilvl w:val="0"/>
          <w:numId w:val="58"/>
        </w:numPr>
        <w:tabs>
          <w:tab w:val="left" w:pos="1218"/>
        </w:tabs>
        <w:spacing w:before="1" w:after="0" w:line="300" w:lineRule="exact"/>
        <w:ind w:right="296"/>
        <w:rPr>
          <w:rFonts w:asciiTheme="minorBidi" w:hAnsiTheme="minorBidi" w:cstheme="minorBidi"/>
          <w:szCs w:val="28"/>
          <w:lang w:val="en-US"/>
        </w:rPr>
      </w:pPr>
      <w:r w:rsidRPr="00B8570D">
        <w:rPr>
          <w:rFonts w:asciiTheme="minorBidi" w:hAnsiTheme="minorBidi" w:cstheme="minorBidi"/>
          <w:szCs w:val="28"/>
          <w:cs/>
        </w:rPr>
        <w:t xml:space="preserve"> </w:t>
      </w:r>
      <w:r w:rsidR="00D2259C" w:rsidRPr="00B8570D">
        <w:rPr>
          <w:rFonts w:asciiTheme="minorBidi" w:hAnsiTheme="minorBidi" w:cstheme="minorBidi"/>
          <w:szCs w:val="28"/>
          <w:lang w:val="en-US"/>
        </w:rPr>
        <w:t>Sent</w:t>
      </w:r>
      <w:r w:rsidR="00D2259C" w:rsidRPr="00B8570D">
        <w:rPr>
          <w:rFonts w:asciiTheme="minorBidi" w:hAnsiTheme="minorBidi" w:cstheme="minorBidi"/>
          <w:spacing w:val="-2"/>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
          <w:szCs w:val="28"/>
          <w:lang w:val="en-US"/>
        </w:rPr>
        <w:t xml:space="preserve"> </w:t>
      </w:r>
      <w:r w:rsidR="00D2259C" w:rsidRPr="00B8570D">
        <w:rPr>
          <w:rFonts w:asciiTheme="minorBidi" w:hAnsiTheme="minorBidi" w:cstheme="minorBidi"/>
          <w:spacing w:val="-1"/>
          <w:szCs w:val="28"/>
          <w:lang w:val="en-US"/>
        </w:rPr>
        <w:t>financial statement to</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Stock Exchange</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2"/>
          <w:szCs w:val="28"/>
          <w:lang w:val="en-US"/>
        </w:rPr>
        <w:t>Committee</w:t>
      </w:r>
      <w:r w:rsidR="00D2259C" w:rsidRPr="00B8570D">
        <w:rPr>
          <w:rFonts w:asciiTheme="minorBidi" w:hAnsiTheme="minorBidi" w:cstheme="minorBidi"/>
          <w:spacing w:val="1"/>
          <w:szCs w:val="28"/>
          <w:lang w:val="en-US"/>
        </w:rPr>
        <w:t xml:space="preserve"> </w:t>
      </w:r>
      <w:r w:rsidR="00D2259C" w:rsidRPr="00B8570D">
        <w:rPr>
          <w:rFonts w:asciiTheme="minorBidi" w:hAnsiTheme="minorBidi" w:cstheme="minorBidi"/>
          <w:szCs w:val="28"/>
          <w:lang w:val="en-US"/>
        </w:rPr>
        <w:t>and</w:t>
      </w:r>
      <w:r w:rsidR="00D2259C" w:rsidRPr="00B8570D">
        <w:rPr>
          <w:rFonts w:asciiTheme="minorBidi" w:hAnsiTheme="minorBidi" w:cstheme="minorBidi"/>
          <w:spacing w:val="-3"/>
          <w:szCs w:val="28"/>
          <w:lang w:val="en-US"/>
        </w:rPr>
        <w:t xml:space="preserve"> </w:t>
      </w:r>
      <w:r w:rsidR="00D2259C" w:rsidRPr="00B8570D">
        <w:rPr>
          <w:rFonts w:asciiTheme="minorBidi" w:hAnsiTheme="minorBidi" w:cstheme="minorBidi"/>
          <w:spacing w:val="-1"/>
          <w:szCs w:val="28"/>
          <w:lang w:val="en-US"/>
        </w:rPr>
        <w:t>Stock Exchange</w:t>
      </w:r>
      <w:r w:rsidR="00D2259C" w:rsidRPr="00B8570D">
        <w:rPr>
          <w:rFonts w:asciiTheme="minorBidi" w:hAnsiTheme="minorBidi" w:cstheme="minorBidi"/>
          <w:spacing w:val="-3"/>
          <w:szCs w:val="28"/>
          <w:lang w:val="en-US"/>
        </w:rPr>
        <w:t xml:space="preserve"> </w:t>
      </w:r>
      <w:r w:rsidR="00D2259C" w:rsidRPr="00B8570D">
        <w:rPr>
          <w:rFonts w:asciiTheme="minorBidi" w:hAnsiTheme="minorBidi" w:cstheme="minorBidi"/>
          <w:szCs w:val="28"/>
          <w:lang w:val="en-US"/>
        </w:rPr>
        <w:t>of</w:t>
      </w:r>
      <w:r w:rsidR="00D2259C" w:rsidRPr="00B8570D">
        <w:rPr>
          <w:rFonts w:asciiTheme="minorBidi" w:hAnsiTheme="minorBidi" w:cstheme="minorBidi"/>
          <w:spacing w:val="-1"/>
          <w:szCs w:val="28"/>
          <w:lang w:val="en-US"/>
        </w:rPr>
        <w:t xml:space="preserve"> Thailand</w:t>
      </w:r>
      <w:r w:rsidR="00D2259C" w:rsidRPr="00B8570D">
        <w:rPr>
          <w:rFonts w:asciiTheme="minorBidi" w:hAnsiTheme="minorBidi" w:cstheme="minorBidi"/>
          <w:spacing w:val="57"/>
          <w:szCs w:val="28"/>
          <w:lang w:val="en-US"/>
        </w:rPr>
        <w:t xml:space="preserve"> </w:t>
      </w:r>
      <w:r w:rsidR="00D2259C" w:rsidRPr="00B8570D">
        <w:rPr>
          <w:rFonts w:asciiTheme="minorBidi" w:hAnsiTheme="minorBidi" w:cstheme="minorBidi"/>
          <w:szCs w:val="28"/>
          <w:lang w:val="en-US"/>
        </w:rPr>
        <w:t>in</w:t>
      </w:r>
      <w:r w:rsidR="00D2259C" w:rsidRPr="00B8570D">
        <w:rPr>
          <w:rFonts w:asciiTheme="minorBidi" w:hAnsiTheme="minorBidi" w:cstheme="minorBidi"/>
          <w:spacing w:val="-1"/>
          <w:szCs w:val="28"/>
          <w:lang w:val="en-US"/>
        </w:rPr>
        <w:t xml:space="preserve"> the</w:t>
      </w:r>
      <w:r w:rsidR="00D2259C" w:rsidRPr="00B8570D">
        <w:rPr>
          <w:rFonts w:asciiTheme="minorBidi" w:hAnsiTheme="minorBidi" w:cstheme="minorBidi"/>
          <w:spacing w:val="1"/>
          <w:szCs w:val="28"/>
          <w:lang w:val="en-US"/>
        </w:rPr>
        <w:t xml:space="preserve"> </w:t>
      </w:r>
      <w:r w:rsidR="00D2259C" w:rsidRPr="00B8570D">
        <w:rPr>
          <w:rFonts w:asciiTheme="minorBidi" w:hAnsiTheme="minorBidi" w:cstheme="minorBidi"/>
          <w:spacing w:val="-1"/>
          <w:szCs w:val="28"/>
          <w:lang w:val="en-US"/>
        </w:rPr>
        <w:t>due</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time</w:t>
      </w:r>
      <w:r w:rsidR="00D2259C" w:rsidRPr="00B8570D">
        <w:rPr>
          <w:rFonts w:asciiTheme="minorBidi" w:hAnsiTheme="minorBidi" w:cstheme="minorBidi"/>
          <w:spacing w:val="1"/>
          <w:szCs w:val="28"/>
          <w:lang w:val="en-US"/>
        </w:rPr>
        <w:t xml:space="preserve"> </w:t>
      </w:r>
      <w:r w:rsidR="00D2259C" w:rsidRPr="00B8570D">
        <w:rPr>
          <w:rFonts w:asciiTheme="minorBidi" w:hAnsiTheme="minorBidi" w:cstheme="minorBidi"/>
          <w:spacing w:val="-1"/>
          <w:szCs w:val="28"/>
          <w:lang w:val="en-US"/>
        </w:rPr>
        <w:t>and</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2"/>
          <w:szCs w:val="28"/>
          <w:lang w:val="en-US"/>
        </w:rPr>
        <w:t>the</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accounting</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auditor</w:t>
      </w:r>
      <w:r w:rsidR="00D2259C" w:rsidRPr="00B8570D">
        <w:rPr>
          <w:rFonts w:asciiTheme="minorBidi" w:hAnsiTheme="minorBidi" w:cstheme="minorBidi"/>
          <w:spacing w:val="2"/>
          <w:szCs w:val="28"/>
          <w:lang w:val="en-US"/>
        </w:rPr>
        <w:t xml:space="preserve"> </w:t>
      </w:r>
      <w:r w:rsidR="00D2259C" w:rsidRPr="00B8570D">
        <w:rPr>
          <w:rFonts w:asciiTheme="minorBidi" w:hAnsiTheme="minorBidi" w:cstheme="minorBidi"/>
          <w:spacing w:val="-1"/>
          <w:szCs w:val="28"/>
          <w:lang w:val="en-US"/>
        </w:rPr>
        <w:t>have</w:t>
      </w:r>
      <w:r w:rsidR="00D2259C" w:rsidRPr="00B8570D">
        <w:rPr>
          <w:rFonts w:asciiTheme="minorBidi" w:hAnsiTheme="minorBidi" w:cstheme="minorBidi"/>
          <w:szCs w:val="28"/>
          <w:lang w:val="en-US"/>
        </w:rPr>
        <w:t xml:space="preserve"> not</w:t>
      </w:r>
      <w:r w:rsidR="00D2259C" w:rsidRPr="00B8570D">
        <w:rPr>
          <w:rFonts w:asciiTheme="minorBidi" w:hAnsiTheme="minorBidi" w:cstheme="minorBidi"/>
          <w:spacing w:val="-2"/>
          <w:szCs w:val="28"/>
          <w:lang w:val="en-US"/>
        </w:rPr>
        <w:t xml:space="preserve"> </w:t>
      </w:r>
      <w:r w:rsidR="00D2259C" w:rsidRPr="00B8570D">
        <w:rPr>
          <w:rFonts w:asciiTheme="minorBidi" w:hAnsiTheme="minorBidi" w:cstheme="minorBidi"/>
          <w:spacing w:val="-1"/>
          <w:szCs w:val="28"/>
          <w:lang w:val="en-US"/>
        </w:rPr>
        <w:t>against in</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opinion.</w:t>
      </w:r>
    </w:p>
    <w:p w:rsidR="00D2259C" w:rsidRPr="00B8570D" w:rsidRDefault="00D2259C" w:rsidP="004E0445">
      <w:pPr>
        <w:pStyle w:val="BodyText"/>
        <w:widowControl w:val="0"/>
        <w:numPr>
          <w:ilvl w:val="0"/>
          <w:numId w:val="58"/>
        </w:numPr>
        <w:tabs>
          <w:tab w:val="left" w:pos="1218"/>
        </w:tabs>
        <w:spacing w:after="0" w:line="300" w:lineRule="exact"/>
        <w:ind w:right="568"/>
        <w:rPr>
          <w:rFonts w:asciiTheme="minorBidi" w:hAnsiTheme="minorBidi" w:cstheme="minorBidi"/>
          <w:szCs w:val="28"/>
          <w:lang w:val="en-US"/>
        </w:rPr>
      </w:pPr>
      <w:r w:rsidRPr="00B8570D">
        <w:rPr>
          <w:rFonts w:asciiTheme="minorBidi" w:hAnsiTheme="minorBidi" w:cstheme="minorBidi"/>
          <w:spacing w:val="-1"/>
          <w:szCs w:val="28"/>
          <w:lang w:val="en-US"/>
        </w:rPr>
        <w:t xml:space="preserve">Disclosed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information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annual report</w:t>
      </w:r>
      <w:r w:rsidRPr="00B8570D">
        <w:rPr>
          <w:rFonts w:asciiTheme="minorBidi" w:hAnsiTheme="minorBidi" w:cstheme="minorBidi"/>
          <w:spacing w:val="-2"/>
          <w:szCs w:val="28"/>
          <w:lang w:val="en-US"/>
        </w:rPr>
        <w:t xml:space="preserve"> 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website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completely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such</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the</w:t>
      </w:r>
      <w:r w:rsidRPr="00B8570D">
        <w:rPr>
          <w:rFonts w:asciiTheme="minorBidi" w:hAnsiTheme="minorBidi" w:cstheme="minorBidi"/>
          <w:spacing w:val="76"/>
          <w:szCs w:val="28"/>
          <w:lang w:val="en-US"/>
        </w:rPr>
        <w:t xml:space="preserve"> </w:t>
      </w:r>
      <w:r w:rsidRPr="00B8570D">
        <w:rPr>
          <w:rFonts w:asciiTheme="minorBidi" w:hAnsiTheme="minorBidi" w:cstheme="minorBidi"/>
          <w:spacing w:val="-1"/>
          <w:szCs w:val="28"/>
          <w:lang w:val="en-US"/>
        </w:rPr>
        <w:t>Balance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Sheet,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Meeting</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Minutes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Annual Report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format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etc.</w:t>
      </w:r>
    </w:p>
    <w:p w:rsidR="00D2259C" w:rsidRPr="00B8570D" w:rsidRDefault="00D2259C" w:rsidP="004E0445">
      <w:pPr>
        <w:pStyle w:val="BodyText"/>
        <w:widowControl w:val="0"/>
        <w:numPr>
          <w:ilvl w:val="0"/>
          <w:numId w:val="58"/>
        </w:numPr>
        <w:tabs>
          <w:tab w:val="left" w:pos="1218"/>
        </w:tabs>
        <w:spacing w:after="0" w:line="300" w:lineRule="exact"/>
        <w:ind w:right="553"/>
        <w:rPr>
          <w:rFonts w:asciiTheme="minorBidi" w:hAnsiTheme="minorBidi" w:cstheme="minorBidi"/>
          <w:szCs w:val="28"/>
          <w:lang w:val="en-US"/>
        </w:rPr>
      </w:pPr>
      <w:r w:rsidRPr="00B8570D">
        <w:rPr>
          <w:rFonts w:asciiTheme="minorBidi" w:hAnsiTheme="minorBidi" w:cstheme="minorBidi"/>
          <w:spacing w:val="-1"/>
          <w:szCs w:val="28"/>
          <w:lang w:val="en-US"/>
        </w:rPr>
        <w:t>Disclosed</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details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related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company transaction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also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benefit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top</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management.</w:t>
      </w:r>
    </w:p>
    <w:p w:rsidR="00D2259C" w:rsidRPr="00B8570D" w:rsidRDefault="00D2259C" w:rsidP="004E0445">
      <w:pPr>
        <w:pStyle w:val="BodyText"/>
        <w:widowControl w:val="0"/>
        <w:numPr>
          <w:ilvl w:val="0"/>
          <w:numId w:val="58"/>
        </w:numPr>
        <w:tabs>
          <w:tab w:val="left" w:pos="1218"/>
        </w:tabs>
        <w:spacing w:after="0" w:line="300" w:lineRule="exact"/>
        <w:rPr>
          <w:rFonts w:asciiTheme="minorBidi" w:hAnsiTheme="minorBidi" w:cstheme="minorBidi"/>
          <w:szCs w:val="28"/>
          <w:lang w:val="en-US"/>
        </w:rPr>
      </w:pPr>
      <w:r w:rsidRPr="00B8570D">
        <w:rPr>
          <w:rFonts w:asciiTheme="minorBidi" w:hAnsiTheme="minorBidi" w:cstheme="minorBidi"/>
          <w:spacing w:val="-1"/>
          <w:szCs w:val="28"/>
          <w:lang w:val="en-US"/>
        </w:rPr>
        <w:t>Disclosed</w:t>
      </w:r>
      <w:r w:rsidRPr="00B8570D">
        <w:rPr>
          <w:rFonts w:asciiTheme="minorBidi" w:hAnsiTheme="minorBidi" w:cstheme="minorBidi"/>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remuneration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rate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director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top</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clearly.</w:t>
      </w:r>
    </w:p>
    <w:p w:rsidR="00F8376E" w:rsidRPr="00B8570D" w:rsidRDefault="00F8376E" w:rsidP="00D2259C">
      <w:pPr>
        <w:shd w:val="clear" w:color="auto" w:fill="FFFFFF"/>
        <w:ind w:firstLine="720"/>
        <w:jc w:val="both"/>
        <w:rPr>
          <w:rFonts w:asciiTheme="minorBidi" w:eastAsia="PMingLiU" w:hAnsiTheme="minorBidi" w:cstheme="minorBidi"/>
          <w:b/>
          <w:bCs/>
          <w:u w:val="single"/>
          <w:cs/>
          <w:lang w:val="en-US"/>
        </w:rPr>
        <w:sectPr w:rsidR="00F8376E" w:rsidRPr="00B8570D" w:rsidSect="00F54523">
          <w:pgSz w:w="11906" w:h="16838"/>
          <w:pgMar w:top="1532" w:right="1133" w:bottom="1440" w:left="1843" w:header="708" w:footer="704" w:gutter="0"/>
          <w:pgNumType w:start="50"/>
          <w:cols w:space="708"/>
          <w:docGrid w:linePitch="381"/>
        </w:sectPr>
      </w:pPr>
    </w:p>
    <w:p w:rsidR="00DD62C6" w:rsidRPr="00B8570D" w:rsidRDefault="00DD62C6" w:rsidP="00DD62C6">
      <w:pPr>
        <w:pStyle w:val="PlainText"/>
        <w:tabs>
          <w:tab w:val="left" w:pos="360"/>
          <w:tab w:val="left" w:pos="1800"/>
          <w:tab w:val="left" w:pos="2160"/>
        </w:tabs>
        <w:rPr>
          <w:rFonts w:asciiTheme="minorBidi" w:hAnsiTheme="minorBidi" w:cstheme="minorBidi"/>
          <w:b/>
          <w:bCs/>
          <w:szCs w:val="28"/>
          <w:u w:val="single"/>
          <w:lang w:val="en-US"/>
        </w:rPr>
      </w:pPr>
      <w:r w:rsidRPr="00B8570D">
        <w:rPr>
          <w:rFonts w:asciiTheme="minorBidi" w:hAnsiTheme="minorBidi" w:cstheme="minorBidi"/>
          <w:b/>
          <w:bCs/>
          <w:szCs w:val="28"/>
          <w:u w:val="single"/>
          <w:lang w:val="en-US"/>
        </w:rPr>
        <w:lastRenderedPageBreak/>
        <w:t>Corporate Social Responsibilities : CSR)</w:t>
      </w:r>
    </w:p>
    <w:p w:rsidR="00DD62C6" w:rsidRPr="00B8570D" w:rsidRDefault="00DD62C6" w:rsidP="00DD62C6">
      <w:pPr>
        <w:pStyle w:val="PlainText"/>
        <w:tabs>
          <w:tab w:val="left" w:pos="360"/>
          <w:tab w:val="left" w:pos="1800"/>
          <w:tab w:val="left" w:pos="2160"/>
        </w:tabs>
        <w:rPr>
          <w:rFonts w:asciiTheme="minorBidi" w:hAnsiTheme="minorBidi" w:cstheme="minorBidi"/>
          <w:b/>
          <w:bCs/>
          <w:szCs w:val="28"/>
          <w:u w:val="single"/>
          <w:lang w:val="en-US"/>
        </w:rPr>
      </w:pPr>
    </w:p>
    <w:p w:rsidR="00DD62C6" w:rsidRPr="00B8570D" w:rsidRDefault="00D2259C" w:rsidP="001B2804">
      <w:pPr>
        <w:numPr>
          <w:ilvl w:val="0"/>
          <w:numId w:val="31"/>
        </w:numPr>
        <w:spacing w:line="276" w:lineRule="auto"/>
        <w:rPr>
          <w:rFonts w:asciiTheme="minorBidi" w:eastAsia="Calibri" w:hAnsiTheme="minorBidi" w:cstheme="minorBidi"/>
          <w:b/>
          <w:bCs/>
          <w:cs/>
          <w:lang w:val="en-US"/>
        </w:rPr>
      </w:pPr>
      <w:r w:rsidRPr="00B8570D">
        <w:rPr>
          <w:rFonts w:asciiTheme="minorBidi" w:eastAsia="Calibri" w:hAnsiTheme="minorBidi" w:cstheme="minorBidi"/>
          <w:b/>
          <w:bCs/>
          <w:lang w:val="en-US"/>
        </w:rPr>
        <w:t>Social and Environmental Policy</w:t>
      </w:r>
      <w:r w:rsidR="00DD62C6" w:rsidRPr="00B8570D">
        <w:rPr>
          <w:rFonts w:asciiTheme="minorBidi" w:eastAsia="Calibri" w:hAnsiTheme="minorBidi" w:cstheme="minorBidi"/>
          <w:b/>
          <w:bCs/>
          <w:lang w:val="en-US"/>
        </w:rPr>
        <w:t xml:space="preserve"> </w:t>
      </w:r>
    </w:p>
    <w:p w:rsidR="00DD62C6" w:rsidRPr="00B8570D" w:rsidRDefault="00DD62C6" w:rsidP="00A414A0">
      <w:pPr>
        <w:pStyle w:val="BodyText"/>
        <w:ind w:right="153" w:firstLine="719"/>
        <w:jc w:val="both"/>
        <w:rPr>
          <w:rFonts w:asciiTheme="minorBidi" w:eastAsia="Calibri" w:hAnsiTheme="minorBidi" w:cstheme="minorBidi"/>
          <w:szCs w:val="28"/>
          <w:lang w:val="en-US"/>
        </w:rPr>
      </w:pPr>
      <w:r w:rsidRPr="00B8570D">
        <w:rPr>
          <w:rFonts w:asciiTheme="minorBidi" w:eastAsia="Calibri" w:hAnsiTheme="minorBidi" w:cstheme="minorBidi"/>
          <w:szCs w:val="28"/>
          <w:cs/>
          <w:lang w:val="en-US"/>
        </w:rPr>
        <w:tab/>
      </w:r>
      <w:r w:rsidR="00D2259C" w:rsidRPr="00B8570D">
        <w:rPr>
          <w:rFonts w:asciiTheme="minorBidi" w:hAnsiTheme="minorBidi" w:cstheme="minorBidi"/>
          <w:szCs w:val="28"/>
          <w:lang w:val="en-US"/>
        </w:rPr>
        <w:t>The</w:t>
      </w:r>
      <w:r w:rsidR="00D2259C" w:rsidRPr="00B8570D">
        <w:rPr>
          <w:rFonts w:asciiTheme="minorBidi" w:hAnsiTheme="minorBidi" w:cstheme="minorBidi"/>
          <w:spacing w:val="9"/>
          <w:szCs w:val="28"/>
          <w:lang w:val="en-US"/>
        </w:rPr>
        <w:t xml:space="preserve"> </w:t>
      </w:r>
      <w:r w:rsidR="00D2259C" w:rsidRPr="00B8570D">
        <w:rPr>
          <w:rFonts w:asciiTheme="minorBidi" w:hAnsiTheme="minorBidi" w:cstheme="minorBidi"/>
          <w:spacing w:val="-1"/>
          <w:szCs w:val="28"/>
          <w:lang w:val="en-US"/>
        </w:rPr>
        <w:t>Company</w:t>
      </w:r>
      <w:r w:rsidR="00D2259C" w:rsidRPr="00B8570D">
        <w:rPr>
          <w:rFonts w:asciiTheme="minorBidi" w:hAnsiTheme="minorBidi" w:cstheme="minorBidi"/>
          <w:spacing w:val="10"/>
          <w:szCs w:val="28"/>
          <w:lang w:val="en-US"/>
        </w:rPr>
        <w:t xml:space="preserve"> </w:t>
      </w:r>
      <w:r w:rsidR="00D2259C" w:rsidRPr="00B8570D">
        <w:rPr>
          <w:rFonts w:asciiTheme="minorBidi" w:hAnsiTheme="minorBidi" w:cstheme="minorBidi"/>
          <w:szCs w:val="28"/>
          <w:lang w:val="en-US"/>
        </w:rPr>
        <w:t>is</w:t>
      </w:r>
      <w:r w:rsidR="00D2259C" w:rsidRPr="00B8570D">
        <w:rPr>
          <w:rFonts w:asciiTheme="minorBidi" w:hAnsiTheme="minorBidi" w:cstheme="minorBidi"/>
          <w:spacing w:val="7"/>
          <w:szCs w:val="28"/>
          <w:lang w:val="en-US"/>
        </w:rPr>
        <w:t xml:space="preserve"> </w:t>
      </w:r>
      <w:r w:rsidR="00D2259C" w:rsidRPr="00B8570D">
        <w:rPr>
          <w:rFonts w:asciiTheme="minorBidi" w:hAnsiTheme="minorBidi" w:cstheme="minorBidi"/>
          <w:spacing w:val="-1"/>
          <w:szCs w:val="28"/>
          <w:lang w:val="en-US"/>
        </w:rPr>
        <w:t>committed</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2"/>
          <w:szCs w:val="28"/>
          <w:lang w:val="en-US"/>
        </w:rPr>
        <w:t>to</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conducting</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business</w:t>
      </w:r>
      <w:r w:rsidR="00D2259C" w:rsidRPr="00B8570D">
        <w:rPr>
          <w:rFonts w:asciiTheme="minorBidi" w:hAnsiTheme="minorBidi" w:cstheme="minorBidi"/>
          <w:spacing w:val="8"/>
          <w:szCs w:val="28"/>
          <w:lang w:val="en-US"/>
        </w:rPr>
        <w:t xml:space="preserve"> </w:t>
      </w:r>
      <w:r w:rsidR="00D2259C" w:rsidRPr="00B8570D">
        <w:rPr>
          <w:rFonts w:asciiTheme="minorBidi" w:hAnsiTheme="minorBidi" w:cstheme="minorBidi"/>
          <w:szCs w:val="28"/>
          <w:lang w:val="en-US"/>
        </w:rPr>
        <w:t>as</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good</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corporate</w:t>
      </w:r>
      <w:r w:rsidR="00D2259C" w:rsidRPr="00B8570D">
        <w:rPr>
          <w:rFonts w:asciiTheme="minorBidi" w:hAnsiTheme="minorBidi" w:cstheme="minorBidi"/>
          <w:spacing w:val="9"/>
          <w:szCs w:val="28"/>
          <w:lang w:val="en-US"/>
        </w:rPr>
        <w:t xml:space="preserve"> </w:t>
      </w:r>
      <w:r w:rsidR="00D2259C" w:rsidRPr="00B8570D">
        <w:rPr>
          <w:rFonts w:asciiTheme="minorBidi" w:hAnsiTheme="minorBidi" w:cstheme="minorBidi"/>
          <w:spacing w:val="-1"/>
          <w:szCs w:val="28"/>
          <w:lang w:val="en-US"/>
        </w:rPr>
        <w:t>governance.</w:t>
      </w:r>
      <w:r w:rsidR="00D2259C" w:rsidRPr="00B8570D">
        <w:rPr>
          <w:rFonts w:asciiTheme="minorBidi" w:hAnsiTheme="minorBidi" w:cstheme="minorBidi"/>
          <w:spacing w:val="7"/>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company's</w:t>
      </w:r>
      <w:r w:rsidR="00D2259C" w:rsidRPr="00B8570D">
        <w:rPr>
          <w:rFonts w:asciiTheme="minorBidi" w:hAnsiTheme="minorBidi" w:cstheme="minorBidi"/>
          <w:spacing w:val="77"/>
          <w:szCs w:val="28"/>
          <w:lang w:val="en-US"/>
        </w:rPr>
        <w:t xml:space="preserve"> </w:t>
      </w:r>
      <w:r w:rsidR="00D2259C" w:rsidRPr="00B8570D">
        <w:rPr>
          <w:rFonts w:asciiTheme="minorBidi" w:hAnsiTheme="minorBidi" w:cstheme="minorBidi"/>
          <w:spacing w:val="-1"/>
          <w:szCs w:val="28"/>
          <w:lang w:val="en-US"/>
        </w:rPr>
        <w:t>sustainable</w:t>
      </w:r>
      <w:r w:rsidR="00D2259C" w:rsidRPr="00B8570D">
        <w:rPr>
          <w:rFonts w:asciiTheme="minorBidi" w:hAnsiTheme="minorBidi" w:cstheme="minorBidi"/>
          <w:spacing w:val="47"/>
          <w:szCs w:val="28"/>
          <w:lang w:val="en-US"/>
        </w:rPr>
        <w:t xml:space="preserve"> </w:t>
      </w:r>
      <w:r w:rsidR="00D2259C" w:rsidRPr="00B8570D">
        <w:rPr>
          <w:rFonts w:asciiTheme="minorBidi" w:hAnsiTheme="minorBidi" w:cstheme="minorBidi"/>
          <w:spacing w:val="-1"/>
          <w:szCs w:val="28"/>
          <w:lang w:val="en-US"/>
        </w:rPr>
        <w:t>growth</w:t>
      </w:r>
      <w:r w:rsidR="00D2259C" w:rsidRPr="00B8570D">
        <w:rPr>
          <w:rFonts w:asciiTheme="minorBidi" w:hAnsiTheme="minorBidi" w:cstheme="minorBidi"/>
          <w:spacing w:val="47"/>
          <w:szCs w:val="28"/>
          <w:lang w:val="en-US"/>
        </w:rPr>
        <w:t xml:space="preserve"> </w:t>
      </w:r>
      <w:r w:rsidR="00D2259C" w:rsidRPr="00B8570D">
        <w:rPr>
          <w:rFonts w:asciiTheme="minorBidi" w:hAnsiTheme="minorBidi" w:cstheme="minorBidi"/>
          <w:spacing w:val="-1"/>
          <w:szCs w:val="28"/>
          <w:lang w:val="en-US"/>
        </w:rPr>
        <w:t>coupled</w:t>
      </w:r>
      <w:r w:rsidR="00D2259C" w:rsidRPr="00B8570D">
        <w:rPr>
          <w:rFonts w:asciiTheme="minorBidi" w:hAnsiTheme="minorBidi" w:cstheme="minorBidi"/>
          <w:spacing w:val="45"/>
          <w:szCs w:val="28"/>
          <w:lang w:val="en-US"/>
        </w:rPr>
        <w:t xml:space="preserve"> </w:t>
      </w:r>
      <w:r w:rsidR="00D2259C" w:rsidRPr="00B8570D">
        <w:rPr>
          <w:rFonts w:asciiTheme="minorBidi" w:hAnsiTheme="minorBidi" w:cstheme="minorBidi"/>
          <w:spacing w:val="-1"/>
          <w:szCs w:val="28"/>
          <w:lang w:val="en-US"/>
        </w:rPr>
        <w:t>with</w:t>
      </w:r>
      <w:r w:rsidR="00D2259C" w:rsidRPr="00B8570D">
        <w:rPr>
          <w:rFonts w:asciiTheme="minorBidi" w:hAnsiTheme="minorBidi" w:cstheme="minorBidi"/>
          <w:spacing w:val="50"/>
          <w:szCs w:val="28"/>
          <w:lang w:val="en-US"/>
        </w:rPr>
        <w:t xml:space="preserve"> </w:t>
      </w:r>
      <w:r w:rsidR="00D2259C" w:rsidRPr="00B8570D">
        <w:rPr>
          <w:rFonts w:asciiTheme="minorBidi" w:hAnsiTheme="minorBidi" w:cstheme="minorBidi"/>
          <w:spacing w:val="-1"/>
          <w:szCs w:val="28"/>
          <w:lang w:val="en-US"/>
        </w:rPr>
        <w:t>society.</w:t>
      </w:r>
      <w:r w:rsidR="00D2259C" w:rsidRPr="00B8570D">
        <w:rPr>
          <w:rFonts w:asciiTheme="minorBidi" w:hAnsiTheme="minorBidi" w:cstheme="minorBidi"/>
          <w:spacing w:val="46"/>
          <w:szCs w:val="28"/>
          <w:lang w:val="en-US"/>
        </w:rPr>
        <w:t xml:space="preserve"> </w:t>
      </w:r>
      <w:r w:rsidR="00D2259C" w:rsidRPr="00B8570D">
        <w:rPr>
          <w:rFonts w:asciiTheme="minorBidi" w:hAnsiTheme="minorBidi" w:cstheme="minorBidi"/>
          <w:szCs w:val="28"/>
          <w:lang w:val="en-US"/>
        </w:rPr>
        <w:t>Therefore,</w:t>
      </w:r>
      <w:r w:rsidR="00D2259C" w:rsidRPr="00B8570D">
        <w:rPr>
          <w:rFonts w:asciiTheme="minorBidi" w:hAnsiTheme="minorBidi" w:cstheme="minorBidi"/>
          <w:spacing w:val="46"/>
          <w:szCs w:val="28"/>
          <w:lang w:val="en-US"/>
        </w:rPr>
        <w:t xml:space="preserve"> </w:t>
      </w:r>
      <w:r w:rsidR="00D2259C" w:rsidRPr="00B8570D">
        <w:rPr>
          <w:rFonts w:asciiTheme="minorBidi" w:hAnsiTheme="minorBidi" w:cstheme="minorBidi"/>
          <w:spacing w:val="-1"/>
          <w:szCs w:val="28"/>
          <w:lang w:val="en-US"/>
        </w:rPr>
        <w:t>recognizing</w:t>
      </w:r>
      <w:r w:rsidR="00D2259C" w:rsidRPr="00B8570D">
        <w:rPr>
          <w:rFonts w:asciiTheme="minorBidi" w:hAnsiTheme="minorBidi" w:cstheme="minorBidi"/>
          <w:spacing w:val="47"/>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48"/>
          <w:szCs w:val="28"/>
          <w:lang w:val="en-US"/>
        </w:rPr>
        <w:t xml:space="preserve"> </w:t>
      </w:r>
      <w:r w:rsidR="00D2259C" w:rsidRPr="00B8570D">
        <w:rPr>
          <w:rFonts w:asciiTheme="minorBidi" w:hAnsiTheme="minorBidi" w:cstheme="minorBidi"/>
          <w:spacing w:val="-1"/>
          <w:szCs w:val="28"/>
          <w:lang w:val="en-US"/>
        </w:rPr>
        <w:t>importance</w:t>
      </w:r>
      <w:r w:rsidR="00D2259C" w:rsidRPr="00B8570D">
        <w:rPr>
          <w:rFonts w:asciiTheme="minorBidi" w:hAnsiTheme="minorBidi" w:cstheme="minorBidi"/>
          <w:spacing w:val="48"/>
          <w:szCs w:val="28"/>
          <w:lang w:val="en-US"/>
        </w:rPr>
        <w:t xml:space="preserve"> </w:t>
      </w:r>
      <w:r w:rsidR="00D2259C" w:rsidRPr="00B8570D">
        <w:rPr>
          <w:rFonts w:asciiTheme="minorBidi" w:hAnsiTheme="minorBidi" w:cstheme="minorBidi"/>
          <w:szCs w:val="28"/>
          <w:lang w:val="en-US"/>
        </w:rPr>
        <w:t>of</w:t>
      </w:r>
      <w:r w:rsidR="00D2259C" w:rsidRPr="00B8570D">
        <w:rPr>
          <w:rFonts w:asciiTheme="minorBidi" w:hAnsiTheme="minorBidi" w:cstheme="minorBidi"/>
          <w:spacing w:val="44"/>
          <w:szCs w:val="28"/>
          <w:lang w:val="en-US"/>
        </w:rPr>
        <w:t xml:space="preserve"> </w:t>
      </w:r>
      <w:r w:rsidR="00D2259C" w:rsidRPr="00B8570D">
        <w:rPr>
          <w:rFonts w:asciiTheme="minorBidi" w:hAnsiTheme="minorBidi" w:cstheme="minorBidi"/>
          <w:spacing w:val="-1"/>
          <w:szCs w:val="28"/>
          <w:lang w:val="en-US"/>
        </w:rPr>
        <w:t>conducting</w:t>
      </w:r>
      <w:r w:rsidR="00D2259C" w:rsidRPr="00B8570D">
        <w:rPr>
          <w:rFonts w:asciiTheme="minorBidi" w:hAnsiTheme="minorBidi" w:cstheme="minorBidi"/>
          <w:spacing w:val="47"/>
          <w:szCs w:val="28"/>
          <w:lang w:val="en-US"/>
        </w:rPr>
        <w:t xml:space="preserve"> </w:t>
      </w:r>
      <w:r w:rsidR="00D2259C" w:rsidRPr="00B8570D">
        <w:rPr>
          <w:rFonts w:asciiTheme="minorBidi" w:hAnsiTheme="minorBidi" w:cstheme="minorBidi"/>
          <w:spacing w:val="-1"/>
          <w:szCs w:val="28"/>
          <w:lang w:val="en-US"/>
        </w:rPr>
        <w:t>business</w:t>
      </w:r>
      <w:r w:rsidR="00D2259C" w:rsidRPr="00B8570D">
        <w:rPr>
          <w:rFonts w:asciiTheme="minorBidi" w:hAnsiTheme="minorBidi" w:cstheme="minorBidi"/>
          <w:spacing w:val="83"/>
          <w:szCs w:val="28"/>
          <w:lang w:val="en-US"/>
        </w:rPr>
        <w:t xml:space="preserve"> </w:t>
      </w:r>
      <w:r w:rsidR="00D2259C" w:rsidRPr="00B8570D">
        <w:rPr>
          <w:rFonts w:asciiTheme="minorBidi" w:hAnsiTheme="minorBidi" w:cstheme="minorBidi"/>
          <w:spacing w:val="-1"/>
          <w:szCs w:val="28"/>
          <w:lang w:val="en-US"/>
        </w:rPr>
        <w:t>responsibly</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zCs w:val="28"/>
          <w:lang w:val="en-US"/>
        </w:rPr>
        <w:t>is</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acceptable</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pacing w:val="-1"/>
          <w:szCs w:val="28"/>
          <w:lang w:val="en-US"/>
        </w:rPr>
        <w:t>to</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zCs w:val="28"/>
          <w:lang w:val="en-US"/>
        </w:rPr>
        <w:t>all</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pacing w:val="-1"/>
          <w:szCs w:val="28"/>
          <w:lang w:val="en-US"/>
        </w:rPr>
        <w:t>concerned</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sectors.</w:t>
      </w:r>
      <w:r w:rsidR="00D2259C" w:rsidRPr="00B8570D">
        <w:rPr>
          <w:rFonts w:asciiTheme="minorBidi" w:hAnsiTheme="minorBidi" w:cstheme="minorBidi"/>
          <w:spacing w:val="14"/>
          <w:szCs w:val="28"/>
          <w:lang w:val="en-US"/>
        </w:rPr>
        <w:t xml:space="preserve"> </w:t>
      </w:r>
      <w:r w:rsidR="00D2259C" w:rsidRPr="00B8570D">
        <w:rPr>
          <w:rFonts w:asciiTheme="minorBidi" w:hAnsiTheme="minorBidi" w:cstheme="minorBidi"/>
          <w:spacing w:val="-1"/>
          <w:szCs w:val="28"/>
          <w:lang w:val="en-US"/>
        </w:rPr>
        <w:t>Including</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taking</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into</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pacing w:val="-1"/>
          <w:szCs w:val="28"/>
          <w:lang w:val="en-US"/>
        </w:rPr>
        <w:t>account</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interests</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zCs w:val="28"/>
          <w:lang w:val="en-US"/>
        </w:rPr>
        <w:t>of</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all</w:t>
      </w:r>
      <w:r w:rsidR="00D2259C" w:rsidRPr="00B8570D">
        <w:rPr>
          <w:rFonts w:asciiTheme="minorBidi" w:hAnsiTheme="minorBidi" w:cstheme="minorBidi"/>
          <w:spacing w:val="85"/>
          <w:w w:val="99"/>
          <w:szCs w:val="28"/>
          <w:lang w:val="en-US"/>
        </w:rPr>
        <w:t xml:space="preserve"> </w:t>
      </w:r>
      <w:r w:rsidR="00D2259C" w:rsidRPr="00B8570D">
        <w:rPr>
          <w:rFonts w:asciiTheme="minorBidi" w:hAnsiTheme="minorBidi" w:cstheme="minorBidi"/>
          <w:spacing w:val="-1"/>
          <w:szCs w:val="28"/>
          <w:lang w:val="en-US"/>
        </w:rPr>
        <w:t>stakeholder</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groups.</w:t>
      </w:r>
      <w:r w:rsidR="00D2259C" w:rsidRPr="00B8570D">
        <w:rPr>
          <w:rFonts w:asciiTheme="minorBidi" w:hAnsiTheme="minorBidi" w:cstheme="minorBidi"/>
          <w:spacing w:val="10"/>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Company's</w:t>
      </w:r>
      <w:r w:rsidR="00D2259C" w:rsidRPr="00B8570D">
        <w:rPr>
          <w:rFonts w:asciiTheme="minorBidi" w:hAnsiTheme="minorBidi" w:cstheme="minorBidi"/>
          <w:spacing w:val="9"/>
          <w:szCs w:val="28"/>
          <w:lang w:val="en-US"/>
        </w:rPr>
        <w:t xml:space="preserve"> </w:t>
      </w:r>
      <w:r w:rsidR="00D2259C" w:rsidRPr="00B8570D">
        <w:rPr>
          <w:rFonts w:asciiTheme="minorBidi" w:hAnsiTheme="minorBidi" w:cstheme="minorBidi"/>
          <w:spacing w:val="-1"/>
          <w:szCs w:val="28"/>
          <w:lang w:val="en-US"/>
        </w:rPr>
        <w:t>directors,</w:t>
      </w:r>
      <w:r w:rsidR="00D2259C" w:rsidRPr="00B8570D">
        <w:rPr>
          <w:rFonts w:asciiTheme="minorBidi" w:hAnsiTheme="minorBidi" w:cstheme="minorBidi"/>
          <w:spacing w:val="10"/>
          <w:szCs w:val="28"/>
          <w:lang w:val="en-US"/>
        </w:rPr>
        <w:t xml:space="preserve"> </w:t>
      </w:r>
      <w:r w:rsidR="00D2259C" w:rsidRPr="00B8570D">
        <w:rPr>
          <w:rFonts w:asciiTheme="minorBidi" w:hAnsiTheme="minorBidi" w:cstheme="minorBidi"/>
          <w:spacing w:val="-1"/>
          <w:szCs w:val="28"/>
          <w:lang w:val="en-US"/>
        </w:rPr>
        <w:t>management</w:t>
      </w:r>
      <w:r w:rsidR="00D2259C" w:rsidRPr="00B8570D">
        <w:rPr>
          <w:rFonts w:asciiTheme="minorBidi" w:hAnsiTheme="minorBidi" w:cstheme="minorBidi"/>
          <w:spacing w:val="10"/>
          <w:szCs w:val="28"/>
          <w:lang w:val="en-US"/>
        </w:rPr>
        <w:t xml:space="preserve"> </w:t>
      </w:r>
      <w:r w:rsidR="00D2259C" w:rsidRPr="00B8570D">
        <w:rPr>
          <w:rFonts w:asciiTheme="minorBidi" w:hAnsiTheme="minorBidi" w:cstheme="minorBidi"/>
          <w:spacing w:val="-1"/>
          <w:szCs w:val="28"/>
          <w:lang w:val="en-US"/>
        </w:rPr>
        <w:t>and</w:t>
      </w:r>
      <w:r w:rsidR="00D2259C" w:rsidRPr="00B8570D">
        <w:rPr>
          <w:rFonts w:asciiTheme="minorBidi" w:hAnsiTheme="minorBidi" w:cstheme="minorBidi"/>
          <w:spacing w:val="9"/>
          <w:szCs w:val="28"/>
          <w:lang w:val="en-US"/>
        </w:rPr>
        <w:t xml:space="preserve"> </w:t>
      </w:r>
      <w:r w:rsidR="00D2259C" w:rsidRPr="00B8570D">
        <w:rPr>
          <w:rFonts w:asciiTheme="minorBidi" w:hAnsiTheme="minorBidi" w:cstheme="minorBidi"/>
          <w:spacing w:val="-1"/>
          <w:szCs w:val="28"/>
          <w:lang w:val="en-US"/>
        </w:rPr>
        <w:t>employees</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to</w:t>
      </w:r>
      <w:r w:rsidR="00D2259C" w:rsidRPr="00B8570D">
        <w:rPr>
          <w:rFonts w:asciiTheme="minorBidi" w:hAnsiTheme="minorBidi" w:cstheme="minorBidi"/>
          <w:spacing w:val="11"/>
          <w:szCs w:val="28"/>
          <w:lang w:val="en-US"/>
        </w:rPr>
        <w:t xml:space="preserve"> </w:t>
      </w:r>
      <w:r w:rsidR="00D2259C" w:rsidRPr="00B8570D">
        <w:rPr>
          <w:rFonts w:asciiTheme="minorBidi" w:hAnsiTheme="minorBidi" w:cstheme="minorBidi"/>
          <w:spacing w:val="-1"/>
          <w:szCs w:val="28"/>
          <w:lang w:val="en-US"/>
        </w:rPr>
        <w:t>promote</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with</w:t>
      </w:r>
      <w:r w:rsidR="00D2259C" w:rsidRPr="00B8570D">
        <w:rPr>
          <w:rFonts w:asciiTheme="minorBidi" w:hAnsiTheme="minorBidi" w:cstheme="minorBidi"/>
          <w:spacing w:val="12"/>
          <w:szCs w:val="28"/>
          <w:lang w:val="en-US"/>
        </w:rPr>
        <w:t xml:space="preserve"> </w:t>
      </w:r>
      <w:r w:rsidR="00D2259C" w:rsidRPr="00B8570D">
        <w:rPr>
          <w:rFonts w:asciiTheme="minorBidi" w:hAnsiTheme="minorBidi" w:cstheme="minorBidi"/>
          <w:spacing w:val="-1"/>
          <w:szCs w:val="28"/>
          <w:lang w:val="en-US"/>
        </w:rPr>
        <w:t>confidence</w:t>
      </w:r>
      <w:r w:rsidR="00D2259C" w:rsidRPr="00B8570D">
        <w:rPr>
          <w:rFonts w:asciiTheme="minorBidi" w:hAnsiTheme="minorBidi" w:cstheme="minorBidi"/>
          <w:spacing w:val="10"/>
          <w:szCs w:val="28"/>
          <w:lang w:val="en-US"/>
        </w:rPr>
        <w:t xml:space="preserve"> </w:t>
      </w:r>
      <w:r w:rsidR="00D2259C" w:rsidRPr="00B8570D">
        <w:rPr>
          <w:rFonts w:asciiTheme="minorBidi" w:hAnsiTheme="minorBidi" w:cstheme="minorBidi"/>
          <w:spacing w:val="-1"/>
          <w:szCs w:val="28"/>
          <w:lang w:val="en-US"/>
        </w:rPr>
        <w:t>and</w:t>
      </w:r>
      <w:r w:rsidR="00D2259C" w:rsidRPr="00B8570D">
        <w:rPr>
          <w:rFonts w:asciiTheme="minorBidi" w:hAnsiTheme="minorBidi" w:cstheme="minorBidi"/>
          <w:spacing w:val="51"/>
          <w:szCs w:val="28"/>
          <w:lang w:val="en-US"/>
        </w:rPr>
        <w:t xml:space="preserve"> </w:t>
      </w:r>
      <w:r w:rsidR="00D2259C" w:rsidRPr="00B8570D">
        <w:rPr>
          <w:rFonts w:asciiTheme="minorBidi" w:hAnsiTheme="minorBidi" w:cstheme="minorBidi"/>
          <w:spacing w:val="-1"/>
          <w:szCs w:val="28"/>
          <w:lang w:val="en-US"/>
        </w:rPr>
        <w:t>awareness</w:t>
      </w:r>
      <w:r w:rsidR="00D2259C" w:rsidRPr="00B8570D">
        <w:rPr>
          <w:rFonts w:asciiTheme="minorBidi" w:hAnsiTheme="minorBidi" w:cstheme="minorBidi"/>
          <w:spacing w:val="13"/>
          <w:szCs w:val="28"/>
          <w:lang w:val="en-US"/>
        </w:rPr>
        <w:t xml:space="preserve"> </w:t>
      </w:r>
      <w:r w:rsidR="00D2259C" w:rsidRPr="00B8570D">
        <w:rPr>
          <w:rFonts w:asciiTheme="minorBidi" w:hAnsiTheme="minorBidi" w:cstheme="minorBidi"/>
          <w:spacing w:val="-1"/>
          <w:szCs w:val="28"/>
          <w:lang w:val="en-US"/>
        </w:rPr>
        <w:t>to</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zCs w:val="28"/>
          <w:lang w:val="en-US"/>
        </w:rPr>
        <w:t>occur</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zCs w:val="28"/>
          <w:lang w:val="en-US"/>
        </w:rPr>
        <w:t>at</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zCs w:val="28"/>
          <w:lang w:val="en-US"/>
        </w:rPr>
        <w:t>all</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levels.</w:t>
      </w:r>
      <w:r w:rsidR="00D2259C" w:rsidRPr="00B8570D">
        <w:rPr>
          <w:rFonts w:asciiTheme="minorBidi" w:hAnsiTheme="minorBidi" w:cstheme="minorBidi"/>
          <w:spacing w:val="14"/>
          <w:szCs w:val="28"/>
          <w:lang w:val="en-US"/>
        </w:rPr>
        <w:t xml:space="preserve"> </w:t>
      </w:r>
      <w:r w:rsidR="00D2259C" w:rsidRPr="00B8570D">
        <w:rPr>
          <w:rFonts w:asciiTheme="minorBidi" w:hAnsiTheme="minorBidi" w:cstheme="minorBidi"/>
          <w:szCs w:val="28"/>
          <w:lang w:val="en-US"/>
        </w:rPr>
        <w:t>To</w:t>
      </w:r>
      <w:r w:rsidR="00D2259C" w:rsidRPr="00B8570D">
        <w:rPr>
          <w:rFonts w:asciiTheme="minorBidi" w:hAnsiTheme="minorBidi" w:cstheme="minorBidi"/>
          <w:spacing w:val="17"/>
          <w:szCs w:val="28"/>
          <w:lang w:val="en-US"/>
        </w:rPr>
        <w:t xml:space="preserve"> </w:t>
      </w:r>
      <w:r w:rsidR="00D2259C" w:rsidRPr="00B8570D">
        <w:rPr>
          <w:rFonts w:asciiTheme="minorBidi" w:hAnsiTheme="minorBidi" w:cstheme="minorBidi"/>
          <w:spacing w:val="-1"/>
          <w:szCs w:val="28"/>
          <w:lang w:val="en-US"/>
        </w:rPr>
        <w:t>be</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zCs w:val="28"/>
          <w:lang w:val="en-US"/>
        </w:rPr>
        <w:t>in</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same</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direction,</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the</w:t>
      </w:r>
      <w:r w:rsidR="00D2259C" w:rsidRPr="00B8570D">
        <w:rPr>
          <w:rFonts w:asciiTheme="minorBidi" w:hAnsiTheme="minorBidi" w:cstheme="minorBidi"/>
          <w:spacing w:val="17"/>
          <w:szCs w:val="28"/>
          <w:lang w:val="en-US"/>
        </w:rPr>
        <w:t xml:space="preserve"> </w:t>
      </w:r>
      <w:r w:rsidR="00D2259C" w:rsidRPr="00B8570D">
        <w:rPr>
          <w:rFonts w:asciiTheme="minorBidi" w:hAnsiTheme="minorBidi" w:cstheme="minorBidi"/>
          <w:spacing w:val="-1"/>
          <w:szCs w:val="28"/>
          <w:lang w:val="en-US"/>
        </w:rPr>
        <w:t>Company</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has</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established</w:t>
      </w:r>
      <w:r w:rsidR="00D2259C" w:rsidRPr="00B8570D">
        <w:rPr>
          <w:rFonts w:asciiTheme="minorBidi" w:hAnsiTheme="minorBidi" w:cstheme="minorBidi"/>
          <w:spacing w:val="16"/>
          <w:szCs w:val="28"/>
          <w:lang w:val="en-US"/>
        </w:rPr>
        <w:t xml:space="preserve"> </w:t>
      </w:r>
      <w:r w:rsidR="00D2259C" w:rsidRPr="00B8570D">
        <w:rPr>
          <w:rFonts w:asciiTheme="minorBidi" w:hAnsiTheme="minorBidi" w:cstheme="minorBidi"/>
          <w:spacing w:val="-1"/>
          <w:szCs w:val="28"/>
          <w:lang w:val="en-US"/>
        </w:rPr>
        <w:t>policies,</w:t>
      </w:r>
      <w:r w:rsidR="00D2259C" w:rsidRPr="00B8570D">
        <w:rPr>
          <w:rFonts w:asciiTheme="minorBidi" w:hAnsiTheme="minorBidi" w:cstheme="minorBidi"/>
          <w:spacing w:val="15"/>
          <w:szCs w:val="28"/>
          <w:lang w:val="en-US"/>
        </w:rPr>
        <w:t xml:space="preserve"> </w:t>
      </w:r>
      <w:r w:rsidR="00D2259C" w:rsidRPr="00B8570D">
        <w:rPr>
          <w:rFonts w:asciiTheme="minorBidi" w:hAnsiTheme="minorBidi" w:cstheme="minorBidi"/>
          <w:spacing w:val="-1"/>
          <w:szCs w:val="28"/>
          <w:lang w:val="en-US"/>
        </w:rPr>
        <w:t>Social</w:t>
      </w:r>
      <w:r w:rsidR="00D2259C" w:rsidRPr="00B8570D">
        <w:rPr>
          <w:rFonts w:asciiTheme="minorBidi" w:hAnsiTheme="minorBidi" w:cstheme="minorBidi"/>
          <w:spacing w:val="87"/>
          <w:w w:val="99"/>
          <w:szCs w:val="28"/>
          <w:lang w:val="en-US"/>
        </w:rPr>
        <w:t xml:space="preserve"> </w:t>
      </w:r>
      <w:r w:rsidR="00D2259C" w:rsidRPr="00B8570D">
        <w:rPr>
          <w:rFonts w:asciiTheme="minorBidi" w:hAnsiTheme="minorBidi" w:cstheme="minorBidi"/>
          <w:spacing w:val="-1"/>
          <w:szCs w:val="28"/>
          <w:lang w:val="en-US"/>
        </w:rPr>
        <w:t>responsibility</w:t>
      </w:r>
      <w:r w:rsidR="00D2259C" w:rsidRPr="00B8570D">
        <w:rPr>
          <w:rFonts w:asciiTheme="minorBidi" w:hAnsiTheme="minorBidi" w:cstheme="minorBidi"/>
          <w:spacing w:val="-2"/>
          <w:szCs w:val="28"/>
          <w:lang w:val="en-US"/>
        </w:rPr>
        <w:t xml:space="preserve"> </w:t>
      </w:r>
      <w:r w:rsidR="00D2259C" w:rsidRPr="00B8570D">
        <w:rPr>
          <w:rFonts w:asciiTheme="minorBidi" w:hAnsiTheme="minorBidi" w:cstheme="minorBidi"/>
          <w:spacing w:val="-1"/>
          <w:szCs w:val="28"/>
          <w:lang w:val="en-US"/>
        </w:rPr>
        <w:t>and</w:t>
      </w:r>
      <w:r w:rsidR="00D2259C" w:rsidRPr="00B8570D">
        <w:rPr>
          <w:rFonts w:asciiTheme="minorBidi" w:hAnsiTheme="minorBidi" w:cstheme="minorBidi"/>
          <w:szCs w:val="28"/>
          <w:lang w:val="en-US"/>
        </w:rPr>
        <w:t xml:space="preserve"> </w:t>
      </w:r>
      <w:r w:rsidR="00D2259C" w:rsidRPr="00B8570D">
        <w:rPr>
          <w:rFonts w:asciiTheme="minorBidi" w:hAnsiTheme="minorBidi" w:cstheme="minorBidi"/>
          <w:spacing w:val="-1"/>
          <w:szCs w:val="28"/>
          <w:lang w:val="en-US"/>
        </w:rPr>
        <w:t>environmental follows.</w:t>
      </w:r>
    </w:p>
    <w:p w:rsidR="007168E0" w:rsidRPr="00B8570D" w:rsidRDefault="007168E0" w:rsidP="001B2804">
      <w:pPr>
        <w:pStyle w:val="BodyText"/>
        <w:widowControl w:val="0"/>
        <w:numPr>
          <w:ilvl w:val="0"/>
          <w:numId w:val="59"/>
        </w:numPr>
        <w:spacing w:after="0"/>
        <w:ind w:left="1350" w:right="151" w:hanging="270"/>
        <w:jc w:val="both"/>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conduct</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2"/>
          <w:szCs w:val="28"/>
          <w:lang w:val="en-US"/>
        </w:rPr>
        <w:t>with</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transparency</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accountability.</w:t>
      </w:r>
      <w:r w:rsidRPr="00B8570D">
        <w:rPr>
          <w:rFonts w:asciiTheme="minorBidi" w:hAnsiTheme="minorBidi" w:cstheme="minorBidi"/>
          <w:spacing w:val="39"/>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Committed</w:t>
      </w:r>
      <w:r w:rsidRPr="00B8570D">
        <w:rPr>
          <w:rFonts w:asciiTheme="minorBidi" w:hAnsiTheme="minorBidi" w:cstheme="minorBidi"/>
          <w:spacing w:val="35"/>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66"/>
          <w:szCs w:val="28"/>
          <w:lang w:val="en-US"/>
        </w:rPr>
        <w:t xml:space="preserve"> </w:t>
      </w:r>
      <w:r w:rsidRPr="00B8570D">
        <w:rPr>
          <w:rFonts w:asciiTheme="minorBidi" w:hAnsiTheme="minorBidi" w:cstheme="minorBidi"/>
          <w:spacing w:val="-1"/>
          <w:szCs w:val="28"/>
          <w:lang w:val="en-US"/>
        </w:rPr>
        <w:t>sustainable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growth</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coupled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care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environment</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community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Social</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assistance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willingly</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 xml:space="preserve">well </w:t>
      </w:r>
      <w:r w:rsidRPr="00B8570D">
        <w:rPr>
          <w:rFonts w:asciiTheme="minorBidi" w:hAnsiTheme="minorBidi" w:cstheme="minorBidi"/>
          <w:szCs w:val="28"/>
          <w:lang w:val="en-US"/>
        </w:rPr>
        <w:t>as</w:t>
      </w:r>
      <w:r w:rsidRPr="00B8570D">
        <w:rPr>
          <w:rFonts w:asciiTheme="minorBidi" w:hAnsiTheme="minorBidi" w:cstheme="minorBidi"/>
          <w:spacing w:val="-1"/>
          <w:szCs w:val="28"/>
          <w:lang w:val="en-US"/>
        </w:rPr>
        <w:t xml:space="preser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interests </w:t>
      </w:r>
      <w:r w:rsidRPr="00B8570D">
        <w:rPr>
          <w:rFonts w:asciiTheme="minorBidi" w:hAnsiTheme="minorBidi" w:cstheme="minorBidi"/>
          <w:szCs w:val="28"/>
          <w:lang w:val="en-US"/>
        </w:rPr>
        <w:t>of</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all </w:t>
      </w:r>
      <w:r w:rsidRPr="00B8570D">
        <w:rPr>
          <w:rFonts w:asciiTheme="minorBidi" w:hAnsiTheme="minorBidi" w:cstheme="minorBidi"/>
          <w:spacing w:val="-1"/>
          <w:szCs w:val="28"/>
          <w:lang w:val="en-US"/>
        </w:rPr>
        <w:t>stakeholders.</w:t>
      </w:r>
    </w:p>
    <w:p w:rsidR="007168E0" w:rsidRPr="00B8570D" w:rsidRDefault="007168E0" w:rsidP="001B2804">
      <w:pPr>
        <w:pStyle w:val="BodyText"/>
        <w:widowControl w:val="0"/>
        <w:numPr>
          <w:ilvl w:val="0"/>
          <w:numId w:val="59"/>
        </w:numPr>
        <w:tabs>
          <w:tab w:val="left" w:pos="1062"/>
        </w:tabs>
        <w:spacing w:after="0"/>
        <w:ind w:left="1170" w:firstLine="0"/>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
          <w:szCs w:val="28"/>
          <w:lang w:val="en-US"/>
        </w:rPr>
        <w:t xml:space="preserve"> Company will</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improve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manufacturing processes 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reduce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impact to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environmental.</w:t>
      </w:r>
    </w:p>
    <w:p w:rsidR="007168E0" w:rsidRPr="00B8570D" w:rsidRDefault="007168E0" w:rsidP="001B2804">
      <w:pPr>
        <w:pStyle w:val="BodyText"/>
        <w:widowControl w:val="0"/>
        <w:numPr>
          <w:ilvl w:val="0"/>
          <w:numId w:val="59"/>
        </w:numPr>
        <w:tabs>
          <w:tab w:val="left" w:pos="1077"/>
          <w:tab w:val="left" w:pos="1350"/>
        </w:tabs>
        <w:spacing w:after="0"/>
        <w:ind w:left="1350" w:right="156" w:hanging="180"/>
        <w:rPr>
          <w:rFonts w:asciiTheme="minorBidi" w:hAnsiTheme="minorBidi" w:cstheme="minorBidi"/>
          <w:szCs w:val="28"/>
          <w:lang w:val="en-US"/>
        </w:rPr>
      </w:pPr>
      <w:r w:rsidRPr="00B8570D">
        <w:rPr>
          <w:rFonts w:asciiTheme="minorBidi" w:hAnsiTheme="minorBidi" w:cstheme="minorBidi"/>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labor</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practices,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governance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wage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2"/>
          <w:szCs w:val="28"/>
          <w:lang w:val="en-US"/>
        </w:rPr>
        <w:t>to</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level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appropriate</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2"/>
          <w:szCs w:val="28"/>
          <w:lang w:val="en-US"/>
        </w:rPr>
        <w:t>to</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industry,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55"/>
          <w:szCs w:val="28"/>
          <w:lang w:val="en-US"/>
        </w:rPr>
        <w:t xml:space="preserve"> </w:t>
      </w:r>
      <w:r w:rsidRPr="00B8570D">
        <w:rPr>
          <w:rFonts w:asciiTheme="minorBidi" w:hAnsiTheme="minorBidi" w:cstheme="minorBidi"/>
          <w:szCs w:val="28"/>
          <w:lang w:val="en-US"/>
        </w:rPr>
        <w:t>laws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regulations </w:t>
      </w:r>
      <w:r w:rsidRPr="00B8570D">
        <w:rPr>
          <w:rFonts w:asciiTheme="minorBidi" w:hAnsiTheme="minorBidi" w:cstheme="minorBidi"/>
          <w:szCs w:val="28"/>
          <w:lang w:val="en-US"/>
        </w:rPr>
        <w:t>on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occupational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health</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safety for</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employees.</w:t>
      </w:r>
    </w:p>
    <w:p w:rsidR="007168E0" w:rsidRPr="00B8570D" w:rsidRDefault="007168E0" w:rsidP="00A414A0">
      <w:pPr>
        <w:pStyle w:val="BodyText"/>
        <w:spacing w:before="120"/>
        <w:ind w:right="157" w:firstLine="719"/>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supports</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social</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activities</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give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raise</w:t>
      </w:r>
      <w:r w:rsidRPr="00B8570D">
        <w:rPr>
          <w:rFonts w:asciiTheme="minorBidi" w:hAnsiTheme="minorBidi" w:cstheme="minorBidi"/>
          <w:spacing w:val="1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benefit</w:t>
      </w:r>
      <w:r w:rsidRPr="00B8570D">
        <w:rPr>
          <w:rFonts w:asciiTheme="minorBidi" w:hAnsiTheme="minorBidi" w:cstheme="minorBidi"/>
          <w:spacing w:val="1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community</w:t>
      </w:r>
      <w:r w:rsidRPr="00B8570D">
        <w:rPr>
          <w:rFonts w:asciiTheme="minorBidi" w:hAnsiTheme="minorBidi" w:cstheme="minorBidi"/>
          <w:spacing w:val="1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order</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74"/>
          <w:szCs w:val="28"/>
          <w:lang w:val="en-US"/>
        </w:rPr>
        <w:t xml:space="preserve"> </w:t>
      </w:r>
      <w:r w:rsidRPr="00B8570D">
        <w:rPr>
          <w:rFonts w:asciiTheme="minorBidi" w:hAnsiTheme="minorBidi" w:cstheme="minorBidi"/>
          <w:szCs w:val="28"/>
          <w:lang w:val="en-US"/>
        </w:rPr>
        <w:t>build</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long-term</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relationship</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those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community.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terms</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environment,</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 xml:space="preserve">has </w:t>
      </w:r>
      <w:r w:rsidRPr="00B8570D">
        <w:rPr>
          <w:rFonts w:asciiTheme="minorBidi" w:hAnsiTheme="minorBidi" w:cstheme="minorBidi"/>
          <w:spacing w:val="-1"/>
          <w:szCs w:val="28"/>
          <w:lang w:val="en-US"/>
        </w:rPr>
        <w:t>set</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up</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the committee</w:t>
      </w:r>
      <w:r w:rsidRPr="00B8570D">
        <w:rPr>
          <w:rFonts w:asciiTheme="minorBidi" w:hAnsiTheme="minorBidi" w:cstheme="minorBidi"/>
          <w:szCs w:val="28"/>
          <w:lang w:val="en-US"/>
        </w:rPr>
        <w:t xml:space="preserve"> of</w:t>
      </w:r>
      <w:r w:rsidRPr="00B8570D">
        <w:rPr>
          <w:rFonts w:asciiTheme="minorBidi" w:hAnsiTheme="minorBidi" w:cstheme="minorBidi"/>
          <w:spacing w:val="-1"/>
          <w:szCs w:val="28"/>
          <w:lang w:val="en-US"/>
        </w:rPr>
        <w:t xml:space="preserve"> safety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 xml:space="preserve">environmental </w:t>
      </w:r>
      <w:r w:rsidRPr="00B8570D">
        <w:rPr>
          <w:rFonts w:asciiTheme="minorBidi" w:hAnsiTheme="minorBidi" w:cstheme="minorBidi"/>
          <w:spacing w:val="-2"/>
          <w:szCs w:val="28"/>
          <w:lang w:val="en-US"/>
        </w:rPr>
        <w:t>for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society </w:t>
      </w:r>
      <w:r w:rsidRPr="00B8570D">
        <w:rPr>
          <w:rFonts w:asciiTheme="minorBidi" w:hAnsiTheme="minorBidi" w:cstheme="minorBidi"/>
          <w:szCs w:val="28"/>
          <w:lang w:val="en-US"/>
        </w:rPr>
        <w:t>and</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environment</w:t>
      </w:r>
      <w:r w:rsidR="00A414A0" w:rsidRPr="00B8570D">
        <w:rPr>
          <w:rFonts w:asciiTheme="minorBidi" w:hAnsiTheme="minorBidi" w:cstheme="minorBidi"/>
          <w:spacing w:val="-1"/>
          <w:szCs w:val="28"/>
          <w:lang w:val="en-US"/>
        </w:rPr>
        <w:t>.</w:t>
      </w:r>
    </w:p>
    <w:p w:rsidR="007168E0" w:rsidRPr="00B8570D" w:rsidRDefault="00DD62C6" w:rsidP="00A414A0">
      <w:pPr>
        <w:pStyle w:val="BodyText"/>
        <w:spacing w:before="118"/>
        <w:ind w:right="156" w:firstLine="719"/>
        <w:rPr>
          <w:rFonts w:asciiTheme="minorBidi" w:hAnsiTheme="minorBidi" w:cstheme="minorBidi"/>
          <w:szCs w:val="28"/>
          <w:lang w:val="en-US"/>
        </w:rPr>
      </w:pPr>
      <w:r w:rsidRPr="00B8570D">
        <w:rPr>
          <w:rFonts w:asciiTheme="minorBidi" w:hAnsiTheme="minorBidi" w:cstheme="minorBidi"/>
          <w:szCs w:val="28"/>
          <w:cs/>
        </w:rPr>
        <w:tab/>
      </w:r>
      <w:r w:rsidR="007168E0" w:rsidRPr="00B8570D">
        <w:rPr>
          <w:rFonts w:asciiTheme="minorBidi" w:hAnsiTheme="minorBidi" w:cstheme="minorBidi"/>
          <w:spacing w:val="-1"/>
          <w:szCs w:val="28"/>
          <w:lang w:val="en-US"/>
        </w:rPr>
        <w:t>In</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zCs w:val="28"/>
          <w:lang w:val="en-US"/>
        </w:rPr>
        <w:t>2020,</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pacing w:val="-1"/>
          <w:szCs w:val="28"/>
          <w:lang w:val="en-US"/>
        </w:rPr>
        <w:t>the</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pacing w:val="-1"/>
          <w:szCs w:val="28"/>
          <w:lang w:val="en-US"/>
        </w:rPr>
        <w:t>company</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pacing w:val="-1"/>
          <w:szCs w:val="28"/>
          <w:lang w:val="en-US"/>
        </w:rPr>
        <w:t>has</w:t>
      </w:r>
      <w:r w:rsidR="007168E0" w:rsidRPr="00B8570D">
        <w:rPr>
          <w:rFonts w:asciiTheme="minorBidi" w:hAnsiTheme="minorBidi" w:cstheme="minorBidi"/>
          <w:spacing w:val="25"/>
          <w:szCs w:val="28"/>
          <w:lang w:val="en-US"/>
        </w:rPr>
        <w:t xml:space="preserve"> </w:t>
      </w:r>
      <w:r w:rsidR="007168E0" w:rsidRPr="00B8570D">
        <w:rPr>
          <w:rFonts w:asciiTheme="minorBidi" w:hAnsiTheme="minorBidi" w:cstheme="minorBidi"/>
          <w:spacing w:val="-1"/>
          <w:szCs w:val="28"/>
          <w:lang w:val="en-US"/>
        </w:rPr>
        <w:t>promoted</w:t>
      </w:r>
      <w:r w:rsidR="007168E0" w:rsidRPr="00B8570D">
        <w:rPr>
          <w:rFonts w:asciiTheme="minorBidi" w:hAnsiTheme="minorBidi" w:cstheme="minorBidi"/>
          <w:spacing w:val="26"/>
          <w:szCs w:val="28"/>
          <w:lang w:val="en-US"/>
        </w:rPr>
        <w:t xml:space="preserve"> </w:t>
      </w:r>
      <w:r w:rsidR="007168E0" w:rsidRPr="00B8570D">
        <w:rPr>
          <w:rFonts w:asciiTheme="minorBidi" w:hAnsiTheme="minorBidi" w:cstheme="minorBidi"/>
          <w:spacing w:val="-1"/>
          <w:szCs w:val="28"/>
          <w:lang w:val="en-US"/>
        </w:rPr>
        <w:t>social</w:t>
      </w:r>
      <w:r w:rsidR="007168E0" w:rsidRPr="00B8570D">
        <w:rPr>
          <w:rFonts w:asciiTheme="minorBidi" w:hAnsiTheme="minorBidi" w:cstheme="minorBidi"/>
          <w:spacing w:val="26"/>
          <w:szCs w:val="28"/>
          <w:lang w:val="en-US"/>
        </w:rPr>
        <w:t xml:space="preserve"> </w:t>
      </w:r>
      <w:r w:rsidR="007168E0" w:rsidRPr="00B8570D">
        <w:rPr>
          <w:rFonts w:asciiTheme="minorBidi" w:hAnsiTheme="minorBidi" w:cstheme="minorBidi"/>
          <w:spacing w:val="-1"/>
          <w:szCs w:val="28"/>
          <w:lang w:val="en-US"/>
        </w:rPr>
        <w:t>activities</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pacing w:val="-1"/>
          <w:szCs w:val="28"/>
          <w:lang w:val="en-US"/>
        </w:rPr>
        <w:t>continued.</w:t>
      </w:r>
      <w:r w:rsidR="007168E0" w:rsidRPr="00B8570D">
        <w:rPr>
          <w:rFonts w:asciiTheme="minorBidi" w:hAnsiTheme="minorBidi" w:cstheme="minorBidi"/>
          <w:spacing w:val="22"/>
          <w:szCs w:val="28"/>
          <w:lang w:val="en-US"/>
        </w:rPr>
        <w:t xml:space="preserve"> </w:t>
      </w:r>
      <w:r w:rsidR="007168E0" w:rsidRPr="00B8570D">
        <w:rPr>
          <w:rFonts w:asciiTheme="minorBidi" w:hAnsiTheme="minorBidi" w:cstheme="minorBidi"/>
          <w:spacing w:val="-1"/>
          <w:szCs w:val="28"/>
          <w:lang w:val="en-US"/>
        </w:rPr>
        <w:t>For</w:t>
      </w:r>
      <w:r w:rsidR="007168E0" w:rsidRPr="00B8570D">
        <w:rPr>
          <w:rFonts w:asciiTheme="minorBidi" w:hAnsiTheme="minorBidi" w:cstheme="minorBidi"/>
          <w:spacing w:val="26"/>
          <w:szCs w:val="28"/>
          <w:lang w:val="en-US"/>
        </w:rPr>
        <w:t xml:space="preserve"> </w:t>
      </w:r>
      <w:r w:rsidR="007168E0" w:rsidRPr="00B8570D">
        <w:rPr>
          <w:rFonts w:asciiTheme="minorBidi" w:hAnsiTheme="minorBidi" w:cstheme="minorBidi"/>
          <w:spacing w:val="-1"/>
          <w:szCs w:val="28"/>
          <w:lang w:val="en-US"/>
        </w:rPr>
        <w:t>the</w:t>
      </w:r>
      <w:r w:rsidR="007168E0" w:rsidRPr="00B8570D">
        <w:rPr>
          <w:rFonts w:asciiTheme="minorBidi" w:hAnsiTheme="minorBidi" w:cstheme="minorBidi"/>
          <w:spacing w:val="24"/>
          <w:szCs w:val="28"/>
          <w:lang w:val="en-US"/>
        </w:rPr>
        <w:t xml:space="preserve"> </w:t>
      </w:r>
      <w:r w:rsidR="007168E0" w:rsidRPr="00B8570D">
        <w:rPr>
          <w:rFonts w:asciiTheme="minorBidi" w:hAnsiTheme="minorBidi" w:cstheme="minorBidi"/>
          <w:spacing w:val="-1"/>
          <w:szCs w:val="28"/>
          <w:lang w:val="en-US"/>
        </w:rPr>
        <w:t>common</w:t>
      </w:r>
      <w:r w:rsidR="007168E0" w:rsidRPr="00B8570D">
        <w:rPr>
          <w:rFonts w:asciiTheme="minorBidi" w:hAnsiTheme="minorBidi" w:cstheme="minorBidi"/>
          <w:spacing w:val="26"/>
          <w:szCs w:val="28"/>
          <w:lang w:val="en-US"/>
        </w:rPr>
        <w:t xml:space="preserve"> </w:t>
      </w:r>
      <w:r w:rsidR="007168E0" w:rsidRPr="00B8570D">
        <w:rPr>
          <w:rFonts w:asciiTheme="minorBidi" w:hAnsiTheme="minorBidi" w:cstheme="minorBidi"/>
          <w:spacing w:val="1"/>
          <w:szCs w:val="28"/>
          <w:lang w:val="en-US"/>
        </w:rPr>
        <w:t>good</w:t>
      </w:r>
      <w:r w:rsidR="007168E0" w:rsidRPr="00B8570D">
        <w:rPr>
          <w:rFonts w:asciiTheme="minorBidi" w:hAnsiTheme="minorBidi" w:cstheme="minorBidi"/>
          <w:spacing w:val="25"/>
          <w:szCs w:val="28"/>
          <w:lang w:val="en-US"/>
        </w:rPr>
        <w:t xml:space="preserve"> </w:t>
      </w:r>
      <w:r w:rsidR="007168E0" w:rsidRPr="00B8570D">
        <w:rPr>
          <w:rFonts w:asciiTheme="minorBidi" w:hAnsiTheme="minorBidi" w:cstheme="minorBidi"/>
          <w:spacing w:val="-1"/>
          <w:szCs w:val="28"/>
          <w:lang w:val="en-US"/>
        </w:rPr>
        <w:t>and</w:t>
      </w:r>
      <w:r w:rsidR="007168E0" w:rsidRPr="00B8570D">
        <w:rPr>
          <w:rFonts w:asciiTheme="minorBidi" w:hAnsiTheme="minorBidi" w:cstheme="minorBidi"/>
          <w:spacing w:val="25"/>
          <w:szCs w:val="28"/>
          <w:lang w:val="en-US"/>
        </w:rPr>
        <w:t xml:space="preserve"> </w:t>
      </w:r>
      <w:r w:rsidR="007168E0" w:rsidRPr="00B8570D">
        <w:rPr>
          <w:rFonts w:asciiTheme="minorBidi" w:hAnsiTheme="minorBidi" w:cstheme="minorBidi"/>
          <w:szCs w:val="28"/>
          <w:lang w:val="en-US"/>
        </w:rPr>
        <w:t>in</w:t>
      </w:r>
      <w:r w:rsidR="007168E0" w:rsidRPr="00B8570D">
        <w:rPr>
          <w:rFonts w:asciiTheme="minorBidi" w:hAnsiTheme="minorBidi" w:cstheme="minorBidi"/>
          <w:spacing w:val="26"/>
          <w:szCs w:val="28"/>
          <w:lang w:val="en-US"/>
        </w:rPr>
        <w:t xml:space="preserve"> </w:t>
      </w:r>
      <w:r w:rsidR="007168E0" w:rsidRPr="00B8570D">
        <w:rPr>
          <w:rFonts w:asciiTheme="minorBidi" w:hAnsiTheme="minorBidi" w:cstheme="minorBidi"/>
          <w:spacing w:val="-2"/>
          <w:szCs w:val="28"/>
          <w:lang w:val="en-US"/>
        </w:rPr>
        <w:t>the</w:t>
      </w:r>
      <w:r w:rsidR="007168E0" w:rsidRPr="00B8570D">
        <w:rPr>
          <w:rFonts w:asciiTheme="minorBidi" w:hAnsiTheme="minorBidi" w:cstheme="minorBidi"/>
          <w:spacing w:val="73"/>
          <w:szCs w:val="28"/>
          <w:lang w:val="en-US"/>
        </w:rPr>
        <w:t xml:space="preserve"> </w:t>
      </w:r>
      <w:r w:rsidR="007168E0" w:rsidRPr="00B8570D">
        <w:rPr>
          <w:rFonts w:asciiTheme="minorBidi" w:hAnsiTheme="minorBidi" w:cstheme="minorBidi"/>
          <w:spacing w:val="-1"/>
          <w:szCs w:val="28"/>
          <w:lang w:val="en-US"/>
        </w:rPr>
        <w:t>future,</w:t>
      </w:r>
      <w:r w:rsidR="007168E0" w:rsidRPr="00B8570D">
        <w:rPr>
          <w:rFonts w:asciiTheme="minorBidi" w:hAnsiTheme="minorBidi" w:cstheme="minorBidi"/>
          <w:spacing w:val="-2"/>
          <w:szCs w:val="28"/>
          <w:lang w:val="en-US"/>
        </w:rPr>
        <w:t xml:space="preserve"> the</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company will continue</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its</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 xml:space="preserve">policy </w:t>
      </w:r>
      <w:r w:rsidR="007168E0" w:rsidRPr="00B8570D">
        <w:rPr>
          <w:rFonts w:asciiTheme="minorBidi" w:hAnsiTheme="minorBidi" w:cstheme="minorBidi"/>
          <w:szCs w:val="28"/>
          <w:lang w:val="en-US"/>
        </w:rPr>
        <w:t>of</w:t>
      </w:r>
      <w:r w:rsidR="007168E0" w:rsidRPr="00B8570D">
        <w:rPr>
          <w:rFonts w:asciiTheme="minorBidi" w:hAnsiTheme="minorBidi" w:cstheme="minorBidi"/>
          <w:spacing w:val="-1"/>
          <w:szCs w:val="28"/>
          <w:lang w:val="en-US"/>
        </w:rPr>
        <w:t xml:space="preserve"> corporate social responsibility in the</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years</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follow the</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guidelines. "Corporate</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Social</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Responsibility"</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Prepared</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by</w:t>
      </w:r>
      <w:r w:rsidR="007168E0" w:rsidRPr="00B8570D">
        <w:rPr>
          <w:rFonts w:asciiTheme="minorBidi" w:hAnsiTheme="minorBidi" w:cstheme="minorBidi"/>
          <w:spacing w:val="1"/>
          <w:szCs w:val="28"/>
          <w:lang w:val="en-US"/>
        </w:rPr>
        <w:t xml:space="preserve"> </w:t>
      </w:r>
      <w:r w:rsidR="007168E0" w:rsidRPr="00B8570D">
        <w:rPr>
          <w:rFonts w:asciiTheme="minorBidi" w:hAnsiTheme="minorBidi" w:cstheme="minorBidi"/>
          <w:spacing w:val="-1"/>
          <w:szCs w:val="28"/>
          <w:lang w:val="en-US"/>
        </w:rPr>
        <w:t>the</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Stock</w:t>
      </w:r>
      <w:r w:rsidR="007168E0" w:rsidRPr="00B8570D">
        <w:rPr>
          <w:rFonts w:asciiTheme="minorBidi" w:hAnsiTheme="minorBidi" w:cstheme="minorBidi"/>
          <w:spacing w:val="1"/>
          <w:szCs w:val="28"/>
          <w:lang w:val="en-US"/>
        </w:rPr>
        <w:t xml:space="preserve"> </w:t>
      </w:r>
      <w:r w:rsidR="007168E0" w:rsidRPr="00B8570D">
        <w:rPr>
          <w:rFonts w:asciiTheme="minorBidi" w:hAnsiTheme="minorBidi" w:cstheme="minorBidi"/>
          <w:spacing w:val="-1"/>
          <w:szCs w:val="28"/>
          <w:lang w:val="en-US"/>
        </w:rPr>
        <w:t>Exchange</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zCs w:val="28"/>
          <w:lang w:val="en-US"/>
        </w:rPr>
        <w:t>of</w:t>
      </w:r>
      <w:r w:rsidR="007168E0" w:rsidRPr="00B8570D">
        <w:rPr>
          <w:rFonts w:asciiTheme="minorBidi" w:hAnsiTheme="minorBidi" w:cstheme="minorBidi"/>
          <w:spacing w:val="1"/>
          <w:szCs w:val="28"/>
          <w:lang w:val="en-US"/>
        </w:rPr>
        <w:t xml:space="preserve"> </w:t>
      </w:r>
      <w:r w:rsidR="007168E0" w:rsidRPr="00B8570D">
        <w:rPr>
          <w:rFonts w:asciiTheme="minorBidi" w:hAnsiTheme="minorBidi" w:cstheme="minorBidi"/>
          <w:spacing w:val="-1"/>
          <w:szCs w:val="28"/>
          <w:lang w:val="en-US"/>
        </w:rPr>
        <w:t>Thailand,</w:t>
      </w:r>
      <w:r w:rsidR="007168E0" w:rsidRPr="00B8570D">
        <w:rPr>
          <w:rFonts w:asciiTheme="minorBidi" w:hAnsiTheme="minorBidi" w:cstheme="minorBidi"/>
          <w:spacing w:val="7"/>
          <w:szCs w:val="28"/>
          <w:lang w:val="en-US"/>
        </w:rPr>
        <w:t xml:space="preserve"> </w:t>
      </w:r>
      <w:r w:rsidR="007168E0" w:rsidRPr="00B8570D">
        <w:rPr>
          <w:rFonts w:asciiTheme="minorBidi" w:hAnsiTheme="minorBidi" w:cstheme="minorBidi"/>
          <w:spacing w:val="-1"/>
          <w:szCs w:val="28"/>
          <w:lang w:val="en-US"/>
        </w:rPr>
        <w:t>which</w:t>
      </w:r>
      <w:r w:rsidR="007168E0" w:rsidRPr="00B8570D">
        <w:rPr>
          <w:rFonts w:asciiTheme="minorBidi" w:hAnsiTheme="minorBidi" w:cstheme="minorBidi"/>
          <w:spacing w:val="3"/>
          <w:szCs w:val="28"/>
          <w:lang w:val="en-US"/>
        </w:rPr>
        <w:t xml:space="preserve"> </w:t>
      </w:r>
      <w:r w:rsidR="007168E0" w:rsidRPr="00B8570D">
        <w:rPr>
          <w:rFonts w:asciiTheme="minorBidi" w:hAnsiTheme="minorBidi" w:cstheme="minorBidi"/>
          <w:spacing w:val="-2"/>
          <w:szCs w:val="28"/>
          <w:lang w:val="en-US"/>
        </w:rPr>
        <w:t>the</w:t>
      </w:r>
      <w:r w:rsidR="007168E0" w:rsidRPr="00B8570D">
        <w:rPr>
          <w:rFonts w:asciiTheme="minorBidi" w:hAnsiTheme="minorBidi" w:cstheme="minorBidi"/>
          <w:spacing w:val="2"/>
          <w:szCs w:val="28"/>
          <w:lang w:val="en-US"/>
        </w:rPr>
        <w:t xml:space="preserve"> </w:t>
      </w:r>
      <w:r w:rsidR="007168E0" w:rsidRPr="00B8570D">
        <w:rPr>
          <w:rFonts w:asciiTheme="minorBidi" w:hAnsiTheme="minorBidi" w:cstheme="minorBidi"/>
          <w:spacing w:val="-1"/>
          <w:szCs w:val="28"/>
          <w:lang w:val="en-US"/>
        </w:rPr>
        <w:t>Company</w:t>
      </w:r>
      <w:r w:rsidR="007168E0" w:rsidRPr="00B8570D">
        <w:rPr>
          <w:rFonts w:asciiTheme="minorBidi" w:hAnsiTheme="minorBidi" w:cstheme="minorBidi"/>
          <w:spacing w:val="1"/>
          <w:szCs w:val="28"/>
          <w:lang w:val="en-US"/>
        </w:rPr>
        <w:t xml:space="preserve"> </w:t>
      </w:r>
      <w:r w:rsidR="007168E0" w:rsidRPr="00B8570D">
        <w:rPr>
          <w:rFonts w:asciiTheme="minorBidi" w:hAnsiTheme="minorBidi" w:cstheme="minorBidi"/>
          <w:szCs w:val="28"/>
          <w:lang w:val="en-US"/>
        </w:rPr>
        <w:t xml:space="preserve">has </w:t>
      </w:r>
      <w:r w:rsidR="007168E0" w:rsidRPr="00B8570D">
        <w:rPr>
          <w:rFonts w:asciiTheme="minorBidi" w:hAnsiTheme="minorBidi" w:cstheme="minorBidi"/>
          <w:spacing w:val="-1"/>
          <w:szCs w:val="28"/>
          <w:lang w:val="en-US"/>
        </w:rPr>
        <w:t>made</w:t>
      </w:r>
      <w:r w:rsidR="007168E0" w:rsidRPr="00B8570D">
        <w:rPr>
          <w:rFonts w:asciiTheme="minorBidi" w:hAnsiTheme="minorBidi" w:cstheme="minorBidi"/>
          <w:spacing w:val="73"/>
          <w:szCs w:val="28"/>
          <w:lang w:val="en-US"/>
        </w:rPr>
        <w:t xml:space="preserve"> </w:t>
      </w:r>
      <w:r w:rsidR="007168E0" w:rsidRPr="00B8570D">
        <w:rPr>
          <w:rFonts w:asciiTheme="minorBidi" w:hAnsiTheme="minorBidi" w:cstheme="minorBidi"/>
          <w:spacing w:val="-1"/>
          <w:szCs w:val="28"/>
          <w:lang w:val="en-US"/>
        </w:rPr>
        <w:t>the following</w:t>
      </w:r>
      <w:r w:rsidR="007168E0" w:rsidRPr="00B8570D">
        <w:rPr>
          <w:rFonts w:asciiTheme="minorBidi" w:hAnsiTheme="minorBidi" w:cstheme="minorBidi"/>
          <w:szCs w:val="28"/>
          <w:lang w:val="en-US"/>
        </w:rPr>
        <w:t xml:space="preserve"> </w:t>
      </w:r>
      <w:r w:rsidR="007168E0" w:rsidRPr="00B8570D">
        <w:rPr>
          <w:rFonts w:asciiTheme="minorBidi" w:hAnsiTheme="minorBidi" w:cstheme="minorBidi"/>
          <w:spacing w:val="-1"/>
          <w:szCs w:val="28"/>
          <w:lang w:val="en-US"/>
        </w:rPr>
        <w:t>social activities</w:t>
      </w:r>
      <w:r w:rsidR="007168E0" w:rsidRPr="00B8570D">
        <w:rPr>
          <w:rFonts w:asciiTheme="minorBidi" w:hAnsiTheme="minorBidi" w:cstheme="minorBidi"/>
          <w:spacing w:val="-4"/>
          <w:szCs w:val="28"/>
          <w:lang w:val="en-US"/>
        </w:rPr>
        <w:t xml:space="preserve"> </w:t>
      </w:r>
      <w:r w:rsidR="007168E0" w:rsidRPr="00B8570D">
        <w:rPr>
          <w:rFonts w:asciiTheme="minorBidi" w:hAnsiTheme="minorBidi" w:cstheme="minorBidi"/>
          <w:szCs w:val="28"/>
          <w:lang w:val="en-US"/>
        </w:rPr>
        <w:t>as</w:t>
      </w:r>
      <w:r w:rsidR="007168E0" w:rsidRPr="00B8570D">
        <w:rPr>
          <w:rFonts w:asciiTheme="minorBidi" w:hAnsiTheme="minorBidi" w:cstheme="minorBidi"/>
          <w:spacing w:val="-1"/>
          <w:szCs w:val="28"/>
          <w:lang w:val="en-US"/>
        </w:rPr>
        <w:t xml:space="preserve"> following;</w:t>
      </w:r>
    </w:p>
    <w:p w:rsidR="007168E0" w:rsidRPr="00B8570D" w:rsidRDefault="007168E0" w:rsidP="001B2804">
      <w:pPr>
        <w:pStyle w:val="BodyText"/>
        <w:widowControl w:val="0"/>
        <w:numPr>
          <w:ilvl w:val="0"/>
          <w:numId w:val="60"/>
        </w:numPr>
        <w:tabs>
          <w:tab w:val="left" w:pos="1050"/>
        </w:tabs>
        <w:spacing w:before="118" w:after="0"/>
        <w:rPr>
          <w:rFonts w:asciiTheme="minorBidi" w:hAnsiTheme="minorBidi" w:cstheme="minorBidi"/>
          <w:szCs w:val="28"/>
          <w:cs/>
        </w:rPr>
      </w:pPr>
      <w:r w:rsidRPr="00B8570D">
        <w:rPr>
          <w:rFonts w:asciiTheme="minorBidi" w:hAnsiTheme="minorBidi" w:cstheme="minorBidi"/>
          <w:szCs w:val="28"/>
          <w:cs/>
        </w:rPr>
        <w:t>Fair</w:t>
      </w:r>
      <w:r w:rsidRPr="00B8570D">
        <w:rPr>
          <w:rFonts w:asciiTheme="minorBidi" w:hAnsiTheme="minorBidi" w:cstheme="minorBidi"/>
          <w:spacing w:val="-3"/>
          <w:szCs w:val="28"/>
          <w:cs/>
        </w:rPr>
        <w:t xml:space="preserve"> </w:t>
      </w:r>
      <w:r w:rsidRPr="00B8570D">
        <w:rPr>
          <w:rFonts w:asciiTheme="minorBidi" w:hAnsiTheme="minorBidi" w:cstheme="minorBidi"/>
          <w:spacing w:val="-1"/>
          <w:szCs w:val="28"/>
          <w:cs/>
        </w:rPr>
        <w:t>business conduct</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cs/>
        </w:rPr>
      </w:pPr>
      <w:r w:rsidRPr="00B8570D">
        <w:rPr>
          <w:rFonts w:asciiTheme="minorBidi" w:hAnsiTheme="minorBidi" w:cstheme="minorBidi"/>
          <w:spacing w:val="-1"/>
          <w:szCs w:val="28"/>
          <w:cs/>
        </w:rPr>
        <w:t>Anti-corruption</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cs/>
        </w:rPr>
      </w:pPr>
      <w:r w:rsidRPr="00B8570D">
        <w:rPr>
          <w:rFonts w:asciiTheme="minorBidi" w:hAnsiTheme="minorBidi" w:cstheme="minorBidi"/>
          <w:spacing w:val="-1"/>
          <w:szCs w:val="28"/>
          <w:cs/>
        </w:rPr>
        <w:t>Human</w:t>
      </w:r>
      <w:r w:rsidRPr="00B8570D">
        <w:rPr>
          <w:rFonts w:asciiTheme="minorBidi" w:hAnsiTheme="minorBidi" w:cstheme="minorBidi"/>
          <w:szCs w:val="28"/>
          <w:cs/>
        </w:rPr>
        <w:t xml:space="preserve"> </w:t>
      </w:r>
      <w:r w:rsidRPr="00B8570D">
        <w:rPr>
          <w:rFonts w:asciiTheme="minorBidi" w:hAnsiTheme="minorBidi" w:cstheme="minorBidi"/>
          <w:spacing w:val="-1"/>
          <w:szCs w:val="28"/>
          <w:cs/>
        </w:rPr>
        <w:t>rights</w:t>
      </w:r>
      <w:r w:rsidRPr="00B8570D">
        <w:rPr>
          <w:rFonts w:asciiTheme="minorBidi" w:hAnsiTheme="minorBidi" w:cstheme="minorBidi"/>
          <w:spacing w:val="-2"/>
          <w:szCs w:val="28"/>
          <w:cs/>
        </w:rPr>
        <w:t xml:space="preserve"> </w:t>
      </w:r>
      <w:r w:rsidRPr="00B8570D">
        <w:rPr>
          <w:rFonts w:asciiTheme="minorBidi" w:hAnsiTheme="minorBidi" w:cstheme="minorBidi"/>
          <w:spacing w:val="-1"/>
          <w:szCs w:val="28"/>
          <w:cs/>
        </w:rPr>
        <w:t>respect</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cs/>
        </w:rPr>
      </w:pPr>
      <w:r w:rsidRPr="00B8570D">
        <w:rPr>
          <w:rFonts w:asciiTheme="minorBidi" w:hAnsiTheme="minorBidi" w:cstheme="minorBidi"/>
          <w:spacing w:val="-1"/>
          <w:szCs w:val="28"/>
          <w:cs/>
        </w:rPr>
        <w:t>Equitable</w:t>
      </w:r>
      <w:r w:rsidRPr="00B8570D">
        <w:rPr>
          <w:rFonts w:asciiTheme="minorBidi" w:hAnsiTheme="minorBidi" w:cstheme="minorBidi"/>
          <w:szCs w:val="28"/>
          <w:cs/>
        </w:rPr>
        <w:t xml:space="preserve"> </w:t>
      </w:r>
      <w:r w:rsidRPr="00B8570D">
        <w:rPr>
          <w:rFonts w:asciiTheme="minorBidi" w:hAnsiTheme="minorBidi" w:cstheme="minorBidi"/>
          <w:spacing w:val="-1"/>
          <w:szCs w:val="28"/>
          <w:cs/>
        </w:rPr>
        <w:t>treatment</w:t>
      </w:r>
      <w:r w:rsidRPr="00B8570D">
        <w:rPr>
          <w:rFonts w:asciiTheme="minorBidi" w:hAnsiTheme="minorBidi" w:cstheme="minorBidi"/>
          <w:spacing w:val="-2"/>
          <w:szCs w:val="28"/>
          <w:cs/>
        </w:rPr>
        <w:t xml:space="preserve"> </w:t>
      </w:r>
      <w:r w:rsidRPr="00B8570D">
        <w:rPr>
          <w:rFonts w:asciiTheme="minorBidi" w:hAnsiTheme="minorBidi" w:cstheme="minorBidi"/>
          <w:szCs w:val="28"/>
          <w:cs/>
        </w:rPr>
        <w:t>of</w:t>
      </w:r>
      <w:r w:rsidRPr="00B8570D">
        <w:rPr>
          <w:rFonts w:asciiTheme="minorBidi" w:hAnsiTheme="minorBidi" w:cstheme="minorBidi"/>
          <w:spacing w:val="-1"/>
          <w:szCs w:val="28"/>
          <w:cs/>
        </w:rPr>
        <w:t xml:space="preserve"> labours</w:t>
      </w:r>
    </w:p>
    <w:p w:rsidR="007168E0" w:rsidRPr="00B8570D" w:rsidRDefault="007168E0" w:rsidP="001B2804">
      <w:pPr>
        <w:pStyle w:val="BodyText"/>
        <w:widowControl w:val="0"/>
        <w:numPr>
          <w:ilvl w:val="0"/>
          <w:numId w:val="60"/>
        </w:numPr>
        <w:tabs>
          <w:tab w:val="left" w:pos="1050"/>
        </w:tabs>
        <w:spacing w:before="1" w:after="0"/>
        <w:rPr>
          <w:rFonts w:asciiTheme="minorBidi" w:hAnsiTheme="minorBidi" w:cstheme="minorBidi"/>
          <w:szCs w:val="28"/>
          <w:cs/>
        </w:rPr>
      </w:pPr>
      <w:r w:rsidRPr="00B8570D">
        <w:rPr>
          <w:rFonts w:asciiTheme="minorBidi" w:hAnsiTheme="minorBidi" w:cstheme="minorBidi"/>
          <w:spacing w:val="-1"/>
          <w:szCs w:val="28"/>
          <w:cs/>
        </w:rPr>
        <w:t>Accountability to</w:t>
      </w:r>
      <w:r w:rsidRPr="00B8570D">
        <w:rPr>
          <w:rFonts w:asciiTheme="minorBidi" w:hAnsiTheme="minorBidi" w:cstheme="minorBidi"/>
          <w:szCs w:val="28"/>
          <w:cs/>
        </w:rPr>
        <w:t xml:space="preserve"> </w:t>
      </w:r>
      <w:r w:rsidRPr="00B8570D">
        <w:rPr>
          <w:rFonts w:asciiTheme="minorBidi" w:hAnsiTheme="minorBidi" w:cstheme="minorBidi"/>
          <w:spacing w:val="-1"/>
          <w:szCs w:val="28"/>
          <w:cs/>
        </w:rPr>
        <w:t>customers</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cs/>
        </w:rPr>
      </w:pPr>
      <w:r w:rsidRPr="00B8570D">
        <w:rPr>
          <w:rFonts w:asciiTheme="minorBidi" w:hAnsiTheme="minorBidi" w:cstheme="minorBidi"/>
          <w:spacing w:val="-1"/>
          <w:szCs w:val="28"/>
          <w:cs/>
        </w:rPr>
        <w:t>Support</w:t>
      </w:r>
      <w:r w:rsidRPr="00B8570D">
        <w:rPr>
          <w:rFonts w:asciiTheme="minorBidi" w:hAnsiTheme="minorBidi" w:cstheme="minorBidi"/>
          <w:spacing w:val="-3"/>
          <w:szCs w:val="28"/>
          <w:cs/>
        </w:rPr>
        <w:t xml:space="preserve"> </w:t>
      </w:r>
      <w:r w:rsidRPr="00B8570D">
        <w:rPr>
          <w:rFonts w:asciiTheme="minorBidi" w:hAnsiTheme="minorBidi" w:cstheme="minorBidi"/>
          <w:spacing w:val="-1"/>
          <w:szCs w:val="28"/>
          <w:cs/>
        </w:rPr>
        <w:t>environmental</w:t>
      </w:r>
      <w:r w:rsidRPr="00B8570D">
        <w:rPr>
          <w:rFonts w:asciiTheme="minorBidi" w:hAnsiTheme="minorBidi" w:cstheme="minorBidi"/>
          <w:szCs w:val="28"/>
          <w:cs/>
        </w:rPr>
        <w:t xml:space="preserve"> </w:t>
      </w:r>
      <w:r w:rsidRPr="00B8570D">
        <w:rPr>
          <w:rFonts w:asciiTheme="minorBidi" w:hAnsiTheme="minorBidi" w:cstheme="minorBidi"/>
          <w:spacing w:val="-1"/>
          <w:szCs w:val="28"/>
          <w:cs/>
        </w:rPr>
        <w:t>responsibilities</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cs/>
        </w:rPr>
      </w:pPr>
      <w:r w:rsidRPr="00B8570D">
        <w:rPr>
          <w:rFonts w:asciiTheme="minorBidi" w:hAnsiTheme="minorBidi" w:cstheme="minorBidi"/>
          <w:spacing w:val="-1"/>
          <w:szCs w:val="28"/>
          <w:cs/>
        </w:rPr>
        <w:t>Community</w:t>
      </w:r>
      <w:r w:rsidRPr="00B8570D">
        <w:rPr>
          <w:rFonts w:asciiTheme="minorBidi" w:hAnsiTheme="minorBidi" w:cstheme="minorBidi"/>
          <w:spacing w:val="-3"/>
          <w:szCs w:val="28"/>
          <w:cs/>
        </w:rPr>
        <w:t xml:space="preserve"> </w:t>
      </w:r>
      <w:r w:rsidRPr="00B8570D">
        <w:rPr>
          <w:rFonts w:asciiTheme="minorBidi" w:hAnsiTheme="minorBidi" w:cstheme="minorBidi"/>
          <w:szCs w:val="28"/>
          <w:cs/>
        </w:rPr>
        <w:t xml:space="preserve">and </w:t>
      </w:r>
      <w:r w:rsidRPr="00B8570D">
        <w:rPr>
          <w:rFonts w:asciiTheme="minorBidi" w:hAnsiTheme="minorBidi" w:cstheme="minorBidi"/>
          <w:spacing w:val="-1"/>
          <w:szCs w:val="28"/>
          <w:cs/>
        </w:rPr>
        <w:t>social development</w:t>
      </w:r>
    </w:p>
    <w:p w:rsidR="007168E0" w:rsidRPr="00B8570D" w:rsidRDefault="007168E0" w:rsidP="001B2804">
      <w:pPr>
        <w:pStyle w:val="BodyText"/>
        <w:widowControl w:val="0"/>
        <w:numPr>
          <w:ilvl w:val="0"/>
          <w:numId w:val="60"/>
        </w:numPr>
        <w:tabs>
          <w:tab w:val="left" w:pos="1050"/>
        </w:tabs>
        <w:spacing w:after="0"/>
        <w:rPr>
          <w:rFonts w:asciiTheme="minorBidi" w:hAnsiTheme="minorBidi" w:cstheme="minorBidi"/>
          <w:szCs w:val="28"/>
          <w:lang w:val="en-US"/>
        </w:rPr>
      </w:pPr>
      <w:r w:rsidRPr="00B8570D">
        <w:rPr>
          <w:rFonts w:asciiTheme="minorBidi" w:hAnsiTheme="minorBidi" w:cstheme="minorBidi"/>
          <w:spacing w:val="-1"/>
          <w:szCs w:val="28"/>
          <w:lang w:val="en-US"/>
        </w:rPr>
        <w:t>Innovation</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its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promotion</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socially</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operations, Environment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Stakeholders</w:t>
      </w:r>
    </w:p>
    <w:p w:rsidR="000E7880" w:rsidRPr="00B8570D" w:rsidRDefault="000E7880" w:rsidP="007168E0">
      <w:pPr>
        <w:tabs>
          <w:tab w:val="left" w:pos="709"/>
          <w:tab w:val="left" w:pos="1800"/>
          <w:tab w:val="left" w:pos="2160"/>
        </w:tabs>
        <w:jc w:val="thaiDistribute"/>
        <w:rPr>
          <w:rFonts w:asciiTheme="minorBidi" w:hAnsiTheme="minorBidi" w:cstheme="minorBidi"/>
          <w:cs/>
        </w:rPr>
        <w:sectPr w:rsidR="000E7880" w:rsidRPr="00B8570D" w:rsidSect="00F54523">
          <w:pgSz w:w="11906" w:h="16838"/>
          <w:pgMar w:top="1532" w:right="1133" w:bottom="1440" w:left="1843" w:header="708" w:footer="704" w:gutter="0"/>
          <w:pgNumType w:start="51"/>
          <w:cols w:space="708"/>
          <w:docGrid w:linePitch="381"/>
        </w:sectPr>
      </w:pPr>
    </w:p>
    <w:p w:rsidR="000E7880" w:rsidRPr="00B8570D" w:rsidRDefault="007C4D71" w:rsidP="000E7880">
      <w:pPr>
        <w:tabs>
          <w:tab w:val="left" w:pos="360"/>
          <w:tab w:val="left" w:pos="1800"/>
          <w:tab w:val="left" w:pos="2160"/>
        </w:tabs>
        <w:jc w:val="thaiDistribute"/>
        <w:rPr>
          <w:rFonts w:asciiTheme="minorBidi" w:eastAsia="PMingLiU" w:hAnsiTheme="minorBidi" w:cstheme="minorBidi"/>
          <w:lang w:val="en-US" w:eastAsia="zh-TW"/>
        </w:rPr>
      </w:pPr>
      <w:r w:rsidRPr="00B8570D">
        <w:rPr>
          <w:rFonts w:asciiTheme="minorBidi" w:eastAsia="PMingLiU" w:hAnsiTheme="minorBidi" w:cstheme="minorBidi"/>
          <w:b/>
          <w:bCs/>
          <w:lang w:val="en-US" w:eastAsia="zh-TW"/>
        </w:rPr>
        <w:lastRenderedPageBreak/>
        <w:t>Activities and Participation in 2020</w:t>
      </w:r>
    </w:p>
    <w:p w:rsidR="000E7880" w:rsidRPr="00B8570D" w:rsidRDefault="00BC116F" w:rsidP="00BC116F">
      <w:pPr>
        <w:tabs>
          <w:tab w:val="left" w:pos="360"/>
          <w:tab w:val="left" w:pos="630"/>
        </w:tabs>
        <w:jc w:val="both"/>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ab/>
      </w:r>
      <w:r w:rsidR="007C4D71" w:rsidRPr="00B8570D">
        <w:rPr>
          <w:rFonts w:asciiTheme="minorBidi" w:eastAsia="PMingLiU" w:hAnsiTheme="minorBidi" w:cstheme="minorBidi"/>
          <w:b/>
          <w:bCs/>
          <w:lang w:val="en-US" w:eastAsia="zh-TW"/>
        </w:rPr>
        <w:t>According to COVID-19. The company donated the medical latex gloves to various hospital</w:t>
      </w:r>
      <w:r w:rsidR="00204016" w:rsidRPr="00B8570D">
        <w:rPr>
          <w:rFonts w:asciiTheme="minorBidi" w:eastAsia="PMingLiU" w:hAnsiTheme="minorBidi" w:cstheme="minorBidi"/>
          <w:b/>
          <w:bCs/>
          <w:lang w:val="en-US" w:eastAsia="zh-TW"/>
        </w:rPr>
        <w:t>s</w:t>
      </w:r>
      <w:r w:rsidR="007C4D71" w:rsidRPr="00B8570D">
        <w:rPr>
          <w:rFonts w:asciiTheme="minorBidi" w:eastAsia="PMingLiU" w:hAnsiTheme="minorBidi" w:cstheme="minorBidi"/>
          <w:b/>
          <w:bCs/>
          <w:lang w:val="en-US" w:eastAsia="zh-TW"/>
        </w:rPr>
        <w:t xml:space="preserve"> as shown in below list; </w:t>
      </w:r>
    </w:p>
    <w:p w:rsidR="000E7880" w:rsidRPr="00B8570D" w:rsidRDefault="000E788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cs/>
          <w:lang w:val="en-US" w:eastAsia="zh-TW"/>
        </w:rPr>
        <w:t>1.</w:t>
      </w:r>
      <w:r w:rsidRPr="00B8570D">
        <w:rPr>
          <w:rFonts w:asciiTheme="minorBidi" w:eastAsia="PMingLiU" w:hAnsiTheme="minorBidi" w:cstheme="minorBidi"/>
          <w:cs/>
          <w:lang w:val="en-US" w:eastAsia="zh-TW"/>
        </w:rPr>
        <w:tab/>
      </w:r>
      <w:r w:rsidR="007168E0" w:rsidRPr="00B8570D">
        <w:rPr>
          <w:rFonts w:asciiTheme="minorBidi" w:eastAsia="PMingLiU" w:hAnsiTheme="minorBidi" w:cstheme="minorBidi"/>
          <w:lang w:val="en-US" w:eastAsia="zh-TW"/>
        </w:rPr>
        <w:t xml:space="preserve">Srisangwan Hospital </w:t>
      </w:r>
    </w:p>
    <w:p w:rsidR="000E7880" w:rsidRPr="00B8570D" w:rsidRDefault="007168E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 xml:space="preserve">Address : 101 Sinhanartbamrung Rd., Tambon Jonkam, </w:t>
      </w:r>
      <w:r w:rsidRPr="00B8570D">
        <w:rPr>
          <w:rStyle w:val="lrzxr"/>
          <w:rFonts w:asciiTheme="minorBidi" w:eastAsia="PMingLiU" w:hAnsiTheme="minorBidi" w:cstheme="minorBidi"/>
          <w:color w:val="202124"/>
          <w:shd w:val="clear" w:color="auto" w:fill="FFFFFF"/>
          <w:lang w:val="en-US"/>
        </w:rPr>
        <w:t>Mueang Mae Hong Son District,  Mae Hong Son 58000</w:t>
      </w:r>
    </w:p>
    <w:p w:rsidR="007168E0" w:rsidRPr="00B8570D" w:rsidRDefault="000E788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cs/>
          <w:lang w:val="en-US" w:eastAsia="zh-TW"/>
        </w:rPr>
        <w:t>2.</w:t>
      </w:r>
      <w:r w:rsidRPr="00B8570D">
        <w:rPr>
          <w:rFonts w:asciiTheme="minorBidi" w:eastAsia="PMingLiU" w:hAnsiTheme="minorBidi" w:cstheme="minorBidi"/>
          <w:cs/>
          <w:lang w:val="en-US" w:eastAsia="zh-TW"/>
        </w:rPr>
        <w:tab/>
      </w:r>
      <w:r w:rsidR="007168E0" w:rsidRPr="00B8570D">
        <w:rPr>
          <w:rFonts w:asciiTheme="minorBidi" w:eastAsia="PMingLiU" w:hAnsiTheme="minorBidi" w:cstheme="minorBidi"/>
          <w:lang w:val="en-US" w:eastAsia="zh-TW"/>
        </w:rPr>
        <w:t>King Prajadhipok Memorial Hospital (Prapokklao Hospital)</w:t>
      </w:r>
    </w:p>
    <w:p w:rsidR="000E7880" w:rsidRPr="00B8570D" w:rsidRDefault="007168E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Address : 38 Leab Noen Rd, Tambon Wat Mai, Mueang Chanthaburi District, Chanthaburi 22000</w:t>
      </w:r>
      <w:r w:rsidR="000E7880" w:rsidRPr="00B8570D">
        <w:rPr>
          <w:rFonts w:asciiTheme="minorBidi" w:eastAsia="PMingLiU" w:hAnsiTheme="minorBidi" w:cstheme="minorBidi"/>
          <w:cs/>
          <w:lang w:val="en-US" w:eastAsia="zh-TW"/>
        </w:rPr>
        <w:t xml:space="preserve">  </w:t>
      </w:r>
    </w:p>
    <w:p w:rsidR="000E7880" w:rsidRPr="00B8570D" w:rsidRDefault="000E788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cs/>
          <w:lang w:val="en-US" w:eastAsia="zh-TW"/>
        </w:rPr>
        <w:t>3.</w:t>
      </w:r>
      <w:r w:rsidRPr="00B8570D">
        <w:rPr>
          <w:rFonts w:asciiTheme="minorBidi" w:eastAsia="PMingLiU" w:hAnsiTheme="minorBidi" w:cstheme="minorBidi"/>
          <w:cs/>
          <w:lang w:val="en-US" w:eastAsia="zh-TW"/>
        </w:rPr>
        <w:tab/>
      </w:r>
      <w:r w:rsidR="007168E0" w:rsidRPr="00B8570D">
        <w:rPr>
          <w:rFonts w:asciiTheme="minorBidi" w:eastAsia="PMingLiU" w:hAnsiTheme="minorBidi" w:cstheme="minorBidi"/>
          <w:lang w:val="en-US" w:eastAsia="zh-TW"/>
        </w:rPr>
        <w:t>Pattani Hospital</w:t>
      </w:r>
      <w:r w:rsidRPr="00B8570D">
        <w:rPr>
          <w:rFonts w:asciiTheme="minorBidi" w:eastAsia="PMingLiU" w:hAnsiTheme="minorBidi" w:cstheme="minorBidi"/>
          <w:cs/>
          <w:lang w:val="en-US" w:eastAsia="zh-TW"/>
        </w:rPr>
        <w:t xml:space="preserve">  </w:t>
      </w:r>
    </w:p>
    <w:p w:rsidR="000E7880" w:rsidRPr="00B8570D" w:rsidRDefault="007168E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Address</w:t>
      </w:r>
      <w:r w:rsidR="000E7880" w:rsidRPr="00B8570D">
        <w:rPr>
          <w:rFonts w:asciiTheme="minorBidi" w:eastAsia="PMingLiU" w:hAnsiTheme="minorBidi" w:cstheme="minorBidi"/>
          <w:cs/>
          <w:lang w:val="en-US" w:eastAsia="zh-TW"/>
        </w:rPr>
        <w:t xml:space="preserve"> : </w:t>
      </w:r>
      <w:r w:rsidRPr="00B8570D">
        <w:rPr>
          <w:rFonts w:asciiTheme="minorBidi" w:eastAsia="PMingLiU" w:hAnsiTheme="minorBidi" w:cstheme="minorBidi"/>
          <w:lang w:val="en-US" w:eastAsia="zh-TW"/>
        </w:rPr>
        <w:t xml:space="preserve">2 Nongjik Rd., Sabarang, Mueang Pattani District, Pattani </w:t>
      </w:r>
      <w:r w:rsidRPr="00B8570D">
        <w:rPr>
          <w:rFonts w:asciiTheme="minorBidi" w:eastAsia="PMingLiU" w:hAnsiTheme="minorBidi" w:cstheme="minorBidi"/>
          <w:cs/>
          <w:lang w:val="en-US" w:eastAsia="zh-TW"/>
        </w:rPr>
        <w:t>94000</w:t>
      </w:r>
    </w:p>
    <w:p w:rsidR="000E7880" w:rsidRPr="00B8570D" w:rsidRDefault="000E788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4</w:t>
      </w:r>
      <w:r w:rsidRPr="00B8570D">
        <w:rPr>
          <w:rFonts w:asciiTheme="minorBidi" w:eastAsia="PMingLiU" w:hAnsiTheme="minorBidi" w:cstheme="minorBidi"/>
          <w:cs/>
          <w:lang w:val="en-US" w:eastAsia="zh-TW"/>
        </w:rPr>
        <w:t>.</w:t>
      </w:r>
      <w:r w:rsidRPr="00B8570D">
        <w:rPr>
          <w:rFonts w:asciiTheme="minorBidi" w:eastAsia="PMingLiU" w:hAnsiTheme="minorBidi" w:cstheme="minorBidi"/>
          <w:cs/>
          <w:lang w:val="en-US" w:eastAsia="zh-TW"/>
        </w:rPr>
        <w:tab/>
      </w:r>
      <w:r w:rsidR="003644A5" w:rsidRPr="00B8570D">
        <w:rPr>
          <w:rFonts w:asciiTheme="minorBidi" w:eastAsia="PMingLiU" w:hAnsiTheme="minorBidi" w:cstheme="minorBidi"/>
          <w:lang w:val="en-US" w:eastAsia="zh-TW"/>
        </w:rPr>
        <w:t>Rattarin</w:t>
      </w:r>
      <w:r w:rsidR="00BC116F" w:rsidRPr="00B8570D">
        <w:rPr>
          <w:rFonts w:asciiTheme="minorBidi" w:eastAsia="PMingLiU" w:hAnsiTheme="minorBidi" w:cstheme="minorBidi"/>
          <w:lang w:val="en-US" w:eastAsia="zh-TW"/>
        </w:rPr>
        <w:t xml:space="preserve"> Hospital</w:t>
      </w:r>
    </w:p>
    <w:p w:rsidR="000E7880" w:rsidRPr="00B8570D" w:rsidRDefault="003644A5"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Address</w:t>
      </w:r>
      <w:r w:rsidR="000E7880" w:rsidRPr="00B8570D">
        <w:rPr>
          <w:rFonts w:asciiTheme="minorBidi" w:eastAsia="PMingLiU" w:hAnsiTheme="minorBidi" w:cstheme="minorBidi"/>
          <w:cs/>
          <w:lang w:val="en-US" w:eastAsia="zh-TW"/>
        </w:rPr>
        <w:t xml:space="preserve"> : </w:t>
      </w:r>
      <w:r w:rsidRPr="00B8570D">
        <w:rPr>
          <w:rFonts w:asciiTheme="minorBidi" w:eastAsia="PMingLiU" w:hAnsiTheme="minorBidi" w:cstheme="minorBidi"/>
          <w:cs/>
          <w:lang w:val="en-US" w:eastAsia="zh-TW"/>
        </w:rPr>
        <w:t>999/23</w:t>
      </w:r>
      <w:r w:rsidRPr="00B8570D">
        <w:rPr>
          <w:rFonts w:asciiTheme="minorBidi" w:eastAsia="PMingLiU" w:hAnsiTheme="minorBidi" w:cstheme="minorBidi"/>
          <w:lang w:val="en-US" w:eastAsia="zh-TW"/>
        </w:rPr>
        <w:t>-29 Sukumvit Rd.</w:t>
      </w:r>
      <w:r w:rsidRPr="00B8570D">
        <w:rPr>
          <w:rFonts w:asciiTheme="minorBidi" w:eastAsia="PMingLiU" w:hAnsiTheme="minorBidi" w:cstheme="minorBidi"/>
          <w:cs/>
          <w:lang w:val="en-US" w:eastAsia="zh-TW"/>
        </w:rPr>
        <w:t xml:space="preserve"> </w:t>
      </w:r>
      <w:r w:rsidRPr="00B8570D">
        <w:rPr>
          <w:rFonts w:asciiTheme="minorBidi" w:eastAsia="PMingLiU" w:hAnsiTheme="minorBidi" w:cstheme="minorBidi"/>
          <w:lang w:val="en-US" w:eastAsia="zh-TW"/>
        </w:rPr>
        <w:t xml:space="preserve">Bang Pu Mai, Mueang Samut Prakan District, Samut Prakan </w:t>
      </w:r>
      <w:r w:rsidRPr="00B8570D">
        <w:rPr>
          <w:rFonts w:asciiTheme="minorBidi" w:eastAsia="PMingLiU" w:hAnsiTheme="minorBidi" w:cstheme="minorBidi"/>
          <w:cs/>
          <w:lang w:val="en-US" w:eastAsia="zh-TW"/>
        </w:rPr>
        <w:t>10280</w:t>
      </w:r>
    </w:p>
    <w:p w:rsidR="003644A5" w:rsidRPr="00B8570D" w:rsidRDefault="000E7880"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5</w:t>
      </w:r>
      <w:r w:rsidRPr="00B8570D">
        <w:rPr>
          <w:rFonts w:asciiTheme="minorBidi" w:eastAsia="PMingLiU" w:hAnsiTheme="minorBidi" w:cstheme="minorBidi"/>
          <w:cs/>
          <w:lang w:val="en-US" w:eastAsia="zh-TW"/>
        </w:rPr>
        <w:t>.</w:t>
      </w:r>
      <w:r w:rsidRPr="00B8570D">
        <w:rPr>
          <w:rFonts w:asciiTheme="minorBidi" w:eastAsia="PMingLiU" w:hAnsiTheme="minorBidi" w:cstheme="minorBidi"/>
          <w:cs/>
          <w:lang w:val="en-US" w:eastAsia="zh-TW"/>
        </w:rPr>
        <w:tab/>
      </w:r>
      <w:r w:rsidR="003644A5" w:rsidRPr="00B8570D">
        <w:rPr>
          <w:rFonts w:asciiTheme="minorBidi" w:eastAsia="PMingLiU" w:hAnsiTheme="minorBidi" w:cstheme="minorBidi"/>
          <w:lang w:val="en-US" w:eastAsia="zh-TW"/>
        </w:rPr>
        <w:t>Muang Samut Paknam Hospital</w:t>
      </w:r>
    </w:p>
    <w:p w:rsidR="000E7880" w:rsidRPr="00B8570D" w:rsidRDefault="003644A5" w:rsidP="000E7880">
      <w:pPr>
        <w:tabs>
          <w:tab w:val="left" w:pos="360"/>
          <w:tab w:val="left" w:pos="630"/>
        </w:tabs>
        <w:spacing w:line="276" w:lineRule="auto"/>
        <w:ind w:left="180"/>
        <w:jc w:val="both"/>
        <w:rPr>
          <w:rFonts w:asciiTheme="minorBidi" w:eastAsia="PMingLiU" w:hAnsiTheme="minorBidi" w:cstheme="minorBidi"/>
          <w:lang w:val="en-US" w:eastAsia="zh-TW"/>
        </w:rPr>
      </w:pPr>
      <w:r w:rsidRPr="00B8570D">
        <w:rPr>
          <w:rFonts w:asciiTheme="minorBidi" w:eastAsia="PMingLiU" w:hAnsiTheme="minorBidi" w:cstheme="minorBidi"/>
          <w:lang w:val="en-US" w:eastAsia="zh-TW"/>
        </w:rPr>
        <w:t xml:space="preserve">Address </w:t>
      </w:r>
      <w:r w:rsidR="000E7880" w:rsidRPr="00B8570D">
        <w:rPr>
          <w:rFonts w:asciiTheme="minorBidi" w:eastAsia="PMingLiU" w:hAnsiTheme="minorBidi" w:cstheme="minorBidi"/>
          <w:cs/>
          <w:lang w:val="en-US" w:eastAsia="zh-TW"/>
        </w:rPr>
        <w:t xml:space="preserve"> : 959/164 </w:t>
      </w:r>
      <w:r w:rsidRPr="00B8570D">
        <w:rPr>
          <w:rFonts w:asciiTheme="minorBidi" w:eastAsia="PMingLiU" w:hAnsiTheme="minorBidi" w:cstheme="minorBidi"/>
          <w:lang w:val="en-US" w:eastAsia="zh-TW"/>
        </w:rPr>
        <w:t xml:space="preserve"> Soi</w:t>
      </w:r>
      <w:r w:rsidR="000E7880" w:rsidRPr="00B8570D">
        <w:rPr>
          <w:rFonts w:asciiTheme="minorBidi" w:eastAsia="PMingLiU" w:hAnsiTheme="minorBidi" w:cstheme="minorBidi"/>
          <w:cs/>
          <w:lang w:val="en-US" w:eastAsia="zh-TW"/>
        </w:rPr>
        <w:t xml:space="preserve"> 11 </w:t>
      </w:r>
      <w:r w:rsidRPr="00B8570D">
        <w:rPr>
          <w:rFonts w:asciiTheme="minorBidi" w:eastAsia="PMingLiU" w:hAnsiTheme="minorBidi" w:cstheme="minorBidi"/>
          <w:lang w:val="en-US" w:eastAsia="zh-TW"/>
        </w:rPr>
        <w:t xml:space="preserve">, Sukumvit Rd., Tambon Tai Ban Mai, Mueang Samut Prakan District, Samut Prakan </w:t>
      </w:r>
      <w:r w:rsidRPr="00B8570D">
        <w:rPr>
          <w:rFonts w:asciiTheme="minorBidi" w:eastAsia="PMingLiU" w:hAnsiTheme="minorBidi" w:cstheme="minorBidi"/>
          <w:cs/>
          <w:lang w:val="en-US" w:eastAsia="zh-TW"/>
        </w:rPr>
        <w:t>10280</w:t>
      </w:r>
    </w:p>
    <w:p w:rsidR="000E7880" w:rsidRPr="00B8570D" w:rsidRDefault="007C4D71" w:rsidP="007C4D71">
      <w:pPr>
        <w:tabs>
          <w:tab w:val="left" w:pos="360"/>
          <w:tab w:val="left" w:pos="1800"/>
          <w:tab w:val="left" w:pos="2160"/>
        </w:tabs>
        <w:ind w:left="1080"/>
        <w:jc w:val="center"/>
        <w:rPr>
          <w:rFonts w:asciiTheme="minorBidi" w:eastAsia="PMingLiU" w:hAnsiTheme="minorBidi" w:cstheme="minorBidi"/>
          <w:lang w:val="en-US" w:eastAsia="zh-TW"/>
        </w:rPr>
      </w:pPr>
      <w:r w:rsidRPr="00B8570D">
        <w:rPr>
          <w:rFonts w:asciiTheme="minorBidi" w:eastAsia="PMingLiU" w:hAnsiTheme="minorBidi" w:cstheme="minorBidi"/>
          <w:noProof/>
          <w:lang w:val="en-US" w:eastAsia="zh-TW"/>
        </w:rPr>
        <w:drawing>
          <wp:anchor distT="0" distB="0" distL="114300" distR="114300" simplePos="0" relativeHeight="251699712" behindDoc="0" locked="0" layoutInCell="1" allowOverlap="1">
            <wp:simplePos x="0" y="0"/>
            <wp:positionH relativeFrom="column">
              <wp:posOffset>1674495</wp:posOffset>
            </wp:positionH>
            <wp:positionV relativeFrom="paragraph">
              <wp:posOffset>2540</wp:posOffset>
            </wp:positionV>
            <wp:extent cx="3009900" cy="1998980"/>
            <wp:effectExtent l="0" t="0" r="0" b="0"/>
            <wp:wrapSquare wrapText="bothSides"/>
            <wp:docPr id="15" name="Picture 16" descr="121225662_747047506024090_2067024206797773364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1225662_747047506024090_2067024206797773364_o"/>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1998980"/>
                    </a:xfrm>
                    <a:prstGeom prst="rect">
                      <a:avLst/>
                    </a:prstGeom>
                    <a:noFill/>
                    <a:ln w="9525">
                      <a:noFill/>
                      <a:miter lim="800000"/>
                      <a:headEnd/>
                      <a:tailEnd/>
                    </a:ln>
                  </pic:spPr>
                </pic:pic>
              </a:graphicData>
            </a:graphic>
          </wp:anchor>
        </w:drawing>
      </w:r>
    </w:p>
    <w:p w:rsidR="000E7880" w:rsidRPr="00B8570D" w:rsidRDefault="000E7880" w:rsidP="000E7880">
      <w:pPr>
        <w:tabs>
          <w:tab w:val="left" w:pos="360"/>
          <w:tab w:val="left" w:pos="1800"/>
          <w:tab w:val="left" w:pos="2160"/>
        </w:tabs>
        <w:jc w:val="center"/>
        <w:rPr>
          <w:rFonts w:asciiTheme="minorBidi" w:eastAsia="PMingLiU" w:hAnsiTheme="minorBidi" w:cstheme="minorBidi"/>
          <w:lang w:val="en-US" w:eastAsia="zh-TW"/>
        </w:rPr>
      </w:pPr>
    </w:p>
    <w:p w:rsidR="000E7880" w:rsidRPr="00B8570D" w:rsidRDefault="00535956" w:rsidP="007C4D71">
      <w:pPr>
        <w:tabs>
          <w:tab w:val="left" w:pos="360"/>
          <w:tab w:val="left" w:pos="1800"/>
          <w:tab w:val="left" w:pos="2160"/>
        </w:tabs>
        <w:jc w:val="center"/>
        <w:rPr>
          <w:rFonts w:asciiTheme="minorBidi" w:eastAsia="PMingLiU" w:hAnsiTheme="minorBidi" w:cstheme="minorBidi"/>
          <w:lang w:val="en-US" w:eastAsia="zh-TW"/>
        </w:rPr>
      </w:pPr>
      <w:r w:rsidRPr="00B8570D">
        <w:rPr>
          <w:rFonts w:asciiTheme="minorBidi" w:eastAsia="PMingLiU" w:hAnsiTheme="minorBidi" w:cstheme="minorBidi"/>
          <w:noProof/>
          <w:lang w:val="en-US" w:eastAsia="zh-TW"/>
        </w:rPr>
        <w:drawing>
          <wp:anchor distT="0" distB="0" distL="114300" distR="114300" simplePos="0" relativeHeight="251700736" behindDoc="1" locked="0" layoutInCell="1" allowOverlap="1">
            <wp:simplePos x="0" y="0"/>
            <wp:positionH relativeFrom="column">
              <wp:posOffset>1674495</wp:posOffset>
            </wp:positionH>
            <wp:positionV relativeFrom="paragraph">
              <wp:posOffset>1757680</wp:posOffset>
            </wp:positionV>
            <wp:extent cx="2933700" cy="2191385"/>
            <wp:effectExtent l="0" t="0" r="0" b="0"/>
            <wp:wrapTight wrapText="bothSides">
              <wp:wrapPolygon edited="0">
                <wp:start x="0" y="0"/>
                <wp:lineTo x="0" y="21406"/>
                <wp:lineTo x="21460" y="21406"/>
                <wp:lineTo x="21460" y="0"/>
                <wp:lineTo x="0" y="0"/>
              </wp:wrapPolygon>
            </wp:wrapTight>
            <wp:docPr id="14" name="Picture 17" descr="121491843_750258965702944_3320829659079206481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1491843_750258965702944_3320829659079206481_o"/>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191385"/>
                    </a:xfrm>
                    <a:prstGeom prst="rect">
                      <a:avLst/>
                    </a:prstGeom>
                    <a:noFill/>
                    <a:ln w="9525">
                      <a:noFill/>
                      <a:miter lim="800000"/>
                      <a:headEnd/>
                      <a:tailEnd/>
                    </a:ln>
                  </pic:spPr>
                </pic:pic>
              </a:graphicData>
            </a:graphic>
          </wp:anchor>
        </w:drawing>
      </w:r>
      <w:r w:rsidR="007C4D71" w:rsidRPr="00B8570D">
        <w:rPr>
          <w:rFonts w:asciiTheme="minorBidi" w:eastAsia="PMingLiU" w:hAnsiTheme="minorBidi" w:cstheme="minorBidi"/>
          <w:lang w:val="en-US" w:eastAsia="zh-TW"/>
        </w:rPr>
        <w:t xml:space="preserve">                                          </w:t>
      </w:r>
    </w:p>
    <w:p w:rsidR="000E7880" w:rsidRPr="00B8570D" w:rsidRDefault="000E7880" w:rsidP="000E7880">
      <w:pPr>
        <w:tabs>
          <w:tab w:val="left" w:pos="360"/>
          <w:tab w:val="left" w:pos="1800"/>
          <w:tab w:val="left" w:pos="2160"/>
        </w:tabs>
        <w:jc w:val="thaiDistribute"/>
        <w:rPr>
          <w:rFonts w:asciiTheme="minorBidi" w:hAnsiTheme="minorBidi" w:cstheme="minorBidi"/>
          <w:cs/>
        </w:rPr>
        <w:sectPr w:rsidR="000E7880" w:rsidRPr="00B8570D" w:rsidSect="00F54523">
          <w:pgSz w:w="11906" w:h="16838"/>
          <w:pgMar w:top="1532" w:right="1133" w:bottom="1440" w:left="1843" w:header="708" w:footer="704" w:gutter="0"/>
          <w:pgNumType w:start="52"/>
          <w:cols w:space="708"/>
          <w:docGrid w:linePitch="381"/>
        </w:sectPr>
      </w:pPr>
    </w:p>
    <w:p w:rsidR="00DD62C6" w:rsidRPr="00B8570D" w:rsidRDefault="00204016" w:rsidP="001B2804">
      <w:pPr>
        <w:numPr>
          <w:ilvl w:val="0"/>
          <w:numId w:val="31"/>
        </w:numPr>
        <w:tabs>
          <w:tab w:val="left" w:pos="360"/>
          <w:tab w:val="center" w:pos="630"/>
          <w:tab w:val="left" w:pos="1800"/>
          <w:tab w:val="left" w:pos="2160"/>
        </w:tabs>
        <w:outlineLvl w:val="0"/>
        <w:rPr>
          <w:rFonts w:asciiTheme="minorBidi" w:hAnsiTheme="minorBidi" w:cstheme="minorBidi"/>
          <w:b/>
          <w:bCs/>
          <w:cs/>
        </w:rPr>
      </w:pPr>
      <w:r w:rsidRPr="00B8570D">
        <w:rPr>
          <w:rFonts w:asciiTheme="minorBidi" w:hAnsiTheme="minorBidi" w:cstheme="minorBidi"/>
          <w:b/>
          <w:bCs/>
          <w:cs/>
        </w:rPr>
        <w:lastRenderedPageBreak/>
        <w:t>Fair Business Conduct</w:t>
      </w:r>
    </w:p>
    <w:p w:rsidR="00DD62C6" w:rsidRPr="00B8570D" w:rsidRDefault="00DD62C6" w:rsidP="00E35FB6">
      <w:pPr>
        <w:tabs>
          <w:tab w:val="left" w:pos="360"/>
          <w:tab w:val="left" w:pos="1800"/>
          <w:tab w:val="left" w:pos="2160"/>
        </w:tabs>
        <w:outlineLvl w:val="0"/>
        <w:rPr>
          <w:rFonts w:asciiTheme="minorBidi" w:hAnsiTheme="minorBidi" w:cstheme="minorBidi"/>
          <w:b/>
          <w:bCs/>
          <w:cs/>
        </w:rPr>
      </w:pPr>
    </w:p>
    <w:p w:rsidR="00204016" w:rsidRPr="00B8570D" w:rsidRDefault="00DD62C6" w:rsidP="00E35FB6">
      <w:pPr>
        <w:pStyle w:val="BodyText"/>
        <w:spacing w:before="1"/>
        <w:ind w:right="156" w:firstLine="719"/>
        <w:rPr>
          <w:rFonts w:asciiTheme="minorBidi" w:hAnsiTheme="minorBidi" w:cstheme="minorBidi"/>
          <w:szCs w:val="28"/>
          <w:lang w:val="en-US"/>
        </w:rPr>
      </w:pPr>
      <w:r w:rsidRPr="00B8570D">
        <w:rPr>
          <w:rFonts w:asciiTheme="minorBidi" w:hAnsiTheme="minorBidi" w:cstheme="minorBidi"/>
          <w:szCs w:val="28"/>
          <w:cs/>
        </w:rPr>
        <w:tab/>
      </w:r>
      <w:r w:rsidR="00204016" w:rsidRPr="00B8570D">
        <w:rPr>
          <w:rFonts w:asciiTheme="minorBidi" w:hAnsiTheme="minorBidi" w:cstheme="minorBidi"/>
          <w:szCs w:val="28"/>
          <w:lang w:val="en-US"/>
        </w:rPr>
        <w:t xml:space="preserve">The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Company</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recognizes</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that</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its</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business</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with</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integrity</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zCs w:val="28"/>
          <w:lang w:val="en-US"/>
        </w:rPr>
        <w:t xml:space="preserve">and </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honesty</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by</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adhering</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social</w:t>
      </w:r>
      <w:r w:rsidR="00204016" w:rsidRPr="00B8570D">
        <w:rPr>
          <w:rFonts w:asciiTheme="minorBidi" w:hAnsiTheme="minorBidi" w:cstheme="minorBidi"/>
          <w:spacing w:val="85"/>
          <w:w w:val="99"/>
          <w:szCs w:val="28"/>
          <w:lang w:val="en-US"/>
        </w:rPr>
        <w:t xml:space="preserve"> </w:t>
      </w:r>
      <w:r w:rsidR="00204016" w:rsidRPr="00B8570D">
        <w:rPr>
          <w:rFonts w:asciiTheme="minorBidi" w:hAnsiTheme="minorBidi" w:cstheme="minorBidi"/>
          <w:spacing w:val="-1"/>
          <w:szCs w:val="28"/>
          <w:lang w:val="en-US"/>
        </w:rPr>
        <w:t>responsibility</w:t>
      </w:r>
      <w:r w:rsidR="00204016" w:rsidRPr="00B8570D">
        <w:rPr>
          <w:rFonts w:asciiTheme="minorBidi" w:hAnsiTheme="minorBidi" w:cstheme="minorBidi"/>
          <w:spacing w:val="47"/>
          <w:szCs w:val="28"/>
          <w:lang w:val="en-US"/>
        </w:rPr>
        <w:t xml:space="preserve"> </w:t>
      </w:r>
      <w:r w:rsidR="00204016" w:rsidRPr="00B8570D">
        <w:rPr>
          <w:rFonts w:asciiTheme="minorBidi" w:hAnsiTheme="minorBidi" w:cstheme="minorBidi"/>
          <w:spacing w:val="-1"/>
          <w:szCs w:val="28"/>
          <w:lang w:val="en-US"/>
        </w:rPr>
        <w:t>and</w:t>
      </w:r>
      <w:r w:rsidR="00204016" w:rsidRPr="00B8570D">
        <w:rPr>
          <w:rFonts w:asciiTheme="minorBidi" w:hAnsiTheme="minorBidi" w:cstheme="minorBidi"/>
          <w:spacing w:val="50"/>
          <w:szCs w:val="28"/>
          <w:lang w:val="en-US"/>
        </w:rPr>
        <w:t xml:space="preserve"> </w:t>
      </w:r>
      <w:r w:rsidR="00204016" w:rsidRPr="00B8570D">
        <w:rPr>
          <w:rFonts w:asciiTheme="minorBidi" w:hAnsiTheme="minorBidi" w:cstheme="minorBidi"/>
          <w:spacing w:val="-1"/>
          <w:szCs w:val="28"/>
          <w:lang w:val="en-US"/>
        </w:rPr>
        <w:t>stakeholder</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follow</w:t>
      </w:r>
      <w:r w:rsidR="00204016" w:rsidRPr="00B8570D">
        <w:rPr>
          <w:rFonts w:asciiTheme="minorBidi" w:hAnsiTheme="minorBidi" w:cstheme="minorBidi"/>
          <w:spacing w:val="49"/>
          <w:szCs w:val="28"/>
          <w:lang w:val="en-US"/>
        </w:rPr>
        <w:t xml:space="preserve"> </w:t>
      </w:r>
      <w:r w:rsidR="00204016" w:rsidRPr="00B8570D">
        <w:rPr>
          <w:rFonts w:asciiTheme="minorBidi" w:hAnsiTheme="minorBidi" w:cstheme="minorBidi"/>
          <w:spacing w:val="-1"/>
          <w:szCs w:val="28"/>
          <w:lang w:val="en-US"/>
        </w:rPr>
        <w:t>good</w:t>
      </w:r>
      <w:r w:rsidR="00204016" w:rsidRPr="00B8570D">
        <w:rPr>
          <w:rFonts w:asciiTheme="minorBidi" w:hAnsiTheme="minorBidi" w:cstheme="minorBidi"/>
          <w:spacing w:val="50"/>
          <w:szCs w:val="28"/>
          <w:lang w:val="en-US"/>
        </w:rPr>
        <w:t xml:space="preserve"> </w:t>
      </w:r>
      <w:r w:rsidR="00204016" w:rsidRPr="00B8570D">
        <w:rPr>
          <w:rFonts w:asciiTheme="minorBidi" w:hAnsiTheme="minorBidi" w:cstheme="minorBidi"/>
          <w:spacing w:val="-1"/>
          <w:szCs w:val="28"/>
          <w:lang w:val="en-US"/>
        </w:rPr>
        <w:t>corporate</w:t>
      </w:r>
      <w:r w:rsidR="00204016" w:rsidRPr="00B8570D">
        <w:rPr>
          <w:rFonts w:asciiTheme="minorBidi" w:hAnsiTheme="minorBidi" w:cstheme="minorBidi"/>
          <w:spacing w:val="47"/>
          <w:szCs w:val="28"/>
          <w:lang w:val="en-US"/>
        </w:rPr>
        <w:t xml:space="preserve"> </w:t>
      </w:r>
      <w:r w:rsidR="00204016" w:rsidRPr="00B8570D">
        <w:rPr>
          <w:rFonts w:asciiTheme="minorBidi" w:hAnsiTheme="minorBidi" w:cstheme="minorBidi"/>
          <w:spacing w:val="-1"/>
          <w:szCs w:val="28"/>
          <w:lang w:val="en-US"/>
        </w:rPr>
        <w:t>governance</w:t>
      </w:r>
      <w:r w:rsidR="00204016" w:rsidRPr="00B8570D">
        <w:rPr>
          <w:rFonts w:asciiTheme="minorBidi" w:hAnsiTheme="minorBidi" w:cstheme="minorBidi"/>
          <w:spacing w:val="50"/>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pacing w:val="49"/>
          <w:szCs w:val="28"/>
          <w:lang w:val="en-US"/>
        </w:rPr>
        <w:t xml:space="preserve"> </w:t>
      </w:r>
      <w:r w:rsidR="00204016" w:rsidRPr="00B8570D">
        <w:rPr>
          <w:rFonts w:asciiTheme="minorBidi" w:hAnsiTheme="minorBidi" w:cstheme="minorBidi"/>
          <w:spacing w:val="-1"/>
          <w:szCs w:val="28"/>
          <w:lang w:val="en-US"/>
        </w:rPr>
        <w:t>ensure.</w:t>
      </w:r>
      <w:r w:rsidR="00204016" w:rsidRPr="00B8570D">
        <w:rPr>
          <w:rFonts w:asciiTheme="minorBidi" w:hAnsiTheme="minorBidi" w:cstheme="minorBidi"/>
          <w:spacing w:val="47"/>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pacing w:val="50"/>
          <w:szCs w:val="28"/>
          <w:lang w:val="en-US"/>
        </w:rPr>
        <w:t xml:space="preserve"> </w:t>
      </w:r>
      <w:r w:rsidR="00204016" w:rsidRPr="00B8570D">
        <w:rPr>
          <w:rFonts w:asciiTheme="minorBidi" w:hAnsiTheme="minorBidi" w:cstheme="minorBidi"/>
          <w:spacing w:val="-1"/>
          <w:szCs w:val="28"/>
          <w:lang w:val="en-US"/>
        </w:rPr>
        <w:t>policy</w:t>
      </w:r>
      <w:r w:rsidR="00204016" w:rsidRPr="00B8570D">
        <w:rPr>
          <w:rFonts w:asciiTheme="minorBidi" w:hAnsiTheme="minorBidi" w:cstheme="minorBidi"/>
          <w:spacing w:val="48"/>
          <w:szCs w:val="28"/>
          <w:lang w:val="en-US"/>
        </w:rPr>
        <w:t xml:space="preserve"> </w:t>
      </w:r>
      <w:r w:rsidR="00204016" w:rsidRPr="00B8570D">
        <w:rPr>
          <w:rFonts w:asciiTheme="minorBidi" w:hAnsiTheme="minorBidi" w:cstheme="minorBidi"/>
          <w:szCs w:val="28"/>
          <w:lang w:val="en-US"/>
        </w:rPr>
        <w:t>of</w:t>
      </w:r>
      <w:r w:rsidR="00204016" w:rsidRPr="00B8570D">
        <w:rPr>
          <w:rFonts w:asciiTheme="minorBidi" w:hAnsiTheme="minorBidi" w:cstheme="minorBidi"/>
          <w:spacing w:val="49"/>
          <w:szCs w:val="28"/>
          <w:lang w:val="en-US"/>
        </w:rPr>
        <w:t xml:space="preserve"> </w:t>
      </w:r>
      <w:r w:rsidR="00204016" w:rsidRPr="00B8570D">
        <w:rPr>
          <w:rFonts w:asciiTheme="minorBidi" w:hAnsiTheme="minorBidi" w:cstheme="minorBidi"/>
          <w:spacing w:val="-1"/>
          <w:szCs w:val="28"/>
          <w:lang w:val="en-US"/>
        </w:rPr>
        <w:t>company</w:t>
      </w:r>
      <w:r w:rsidR="00204016" w:rsidRPr="00B8570D">
        <w:rPr>
          <w:rFonts w:asciiTheme="minorBidi" w:hAnsiTheme="minorBidi" w:cstheme="minorBidi"/>
          <w:spacing w:val="48"/>
          <w:szCs w:val="28"/>
          <w:lang w:val="en-US"/>
        </w:rPr>
        <w:t xml:space="preserve"> </w:t>
      </w:r>
      <w:r w:rsidR="00204016" w:rsidRPr="00B8570D">
        <w:rPr>
          <w:rFonts w:asciiTheme="minorBidi" w:hAnsiTheme="minorBidi" w:cstheme="minorBidi"/>
          <w:spacing w:val="-2"/>
          <w:szCs w:val="28"/>
          <w:lang w:val="en-US"/>
        </w:rPr>
        <w:t>for</w:t>
      </w:r>
      <w:r w:rsidR="00204016" w:rsidRPr="00B8570D">
        <w:rPr>
          <w:rFonts w:asciiTheme="minorBidi" w:hAnsiTheme="minorBidi" w:cstheme="minorBidi"/>
          <w:spacing w:val="-1"/>
          <w:szCs w:val="28"/>
          <w:lang w:val="en-US"/>
        </w:rPr>
        <w:t>responsibility practices and</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pacing w:val="1"/>
          <w:szCs w:val="28"/>
          <w:lang w:val="en-US"/>
        </w:rPr>
        <w:t xml:space="preserve"> </w:t>
      </w:r>
      <w:r w:rsidR="00204016" w:rsidRPr="00B8570D">
        <w:rPr>
          <w:rFonts w:asciiTheme="minorBidi" w:hAnsiTheme="minorBidi" w:cstheme="minorBidi"/>
          <w:spacing w:val="-1"/>
          <w:szCs w:val="28"/>
          <w:lang w:val="en-US"/>
        </w:rPr>
        <w:t>requirement to</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appropriate action.</w:t>
      </w:r>
    </w:p>
    <w:p w:rsidR="00204016" w:rsidRPr="00B8570D" w:rsidRDefault="00DD62C6" w:rsidP="00E35FB6">
      <w:pPr>
        <w:pStyle w:val="BodyText"/>
        <w:ind w:right="153" w:firstLine="719"/>
        <w:jc w:val="both"/>
        <w:rPr>
          <w:rFonts w:asciiTheme="minorBidi" w:hAnsiTheme="minorBidi" w:cstheme="minorBidi"/>
          <w:szCs w:val="28"/>
          <w:lang w:val="en-US"/>
        </w:rPr>
      </w:pPr>
      <w:r w:rsidRPr="00B8570D">
        <w:rPr>
          <w:rFonts w:asciiTheme="minorBidi" w:hAnsiTheme="minorBidi" w:cstheme="minorBidi"/>
          <w:szCs w:val="28"/>
          <w:cs/>
        </w:rPr>
        <w:tab/>
      </w:r>
      <w:r w:rsidR="00204016" w:rsidRPr="00B8570D">
        <w:rPr>
          <w:rFonts w:asciiTheme="minorBidi" w:hAnsiTheme="minorBidi" w:cstheme="minorBidi"/>
          <w:szCs w:val="28"/>
          <w:lang w:val="en-US"/>
        </w:rPr>
        <w:t>By</w:t>
      </w:r>
      <w:r w:rsidR="00204016" w:rsidRPr="00B8570D">
        <w:rPr>
          <w:rFonts w:asciiTheme="minorBidi" w:hAnsiTheme="minorBidi" w:cstheme="minorBidi"/>
          <w:spacing w:val="22"/>
          <w:szCs w:val="28"/>
          <w:lang w:val="en-US"/>
        </w:rPr>
        <w:t xml:space="preserve"> </w:t>
      </w:r>
      <w:r w:rsidR="00204016" w:rsidRPr="00B8570D">
        <w:rPr>
          <w:rFonts w:asciiTheme="minorBidi" w:hAnsiTheme="minorBidi" w:cstheme="minorBidi"/>
          <w:spacing w:val="-1"/>
          <w:szCs w:val="28"/>
          <w:lang w:val="en-US"/>
        </w:rPr>
        <w:t>paying</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pacing w:val="-1"/>
          <w:szCs w:val="28"/>
          <w:lang w:val="en-US"/>
        </w:rPr>
        <w:t>attention</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zCs w:val="28"/>
          <w:lang w:val="en-US"/>
        </w:rPr>
        <w:t>all</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zCs w:val="28"/>
          <w:lang w:val="en-US"/>
        </w:rPr>
        <w:t>of</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pacing w:val="-1"/>
          <w:szCs w:val="28"/>
          <w:lang w:val="en-US"/>
        </w:rPr>
        <w:t>stakeholder,</w:t>
      </w:r>
      <w:r w:rsidR="00204016" w:rsidRPr="00B8570D">
        <w:rPr>
          <w:rFonts w:asciiTheme="minorBidi" w:hAnsiTheme="minorBidi" w:cstheme="minorBidi"/>
          <w:spacing w:val="22"/>
          <w:szCs w:val="28"/>
          <w:lang w:val="en-US"/>
        </w:rPr>
        <w:t xml:space="preserve"> </w:t>
      </w:r>
      <w:r w:rsidR="00204016" w:rsidRPr="00B8570D">
        <w:rPr>
          <w:rFonts w:asciiTheme="minorBidi" w:hAnsiTheme="minorBidi" w:cstheme="minorBidi"/>
          <w:spacing w:val="-1"/>
          <w:szCs w:val="28"/>
          <w:lang w:val="en-US"/>
        </w:rPr>
        <w:t>whether</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pacing w:val="-1"/>
          <w:szCs w:val="28"/>
          <w:lang w:val="en-US"/>
        </w:rPr>
        <w:t>they</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zCs w:val="28"/>
          <w:lang w:val="en-US"/>
        </w:rPr>
        <w:t>are</w:t>
      </w:r>
      <w:r w:rsidR="00204016" w:rsidRPr="00B8570D">
        <w:rPr>
          <w:rFonts w:asciiTheme="minorBidi" w:hAnsiTheme="minorBidi" w:cstheme="minorBidi"/>
          <w:spacing w:val="23"/>
          <w:szCs w:val="28"/>
          <w:lang w:val="en-US"/>
        </w:rPr>
        <w:t xml:space="preserve"> </w:t>
      </w:r>
      <w:r w:rsidR="00204016" w:rsidRPr="00B8570D">
        <w:rPr>
          <w:rFonts w:asciiTheme="minorBidi" w:hAnsiTheme="minorBidi" w:cstheme="minorBidi"/>
          <w:spacing w:val="-1"/>
          <w:szCs w:val="28"/>
          <w:lang w:val="en-US"/>
        </w:rPr>
        <w:t>customers,</w:t>
      </w:r>
      <w:r w:rsidR="00204016" w:rsidRPr="00B8570D">
        <w:rPr>
          <w:rFonts w:asciiTheme="minorBidi" w:hAnsiTheme="minorBidi" w:cstheme="minorBidi"/>
          <w:spacing w:val="22"/>
          <w:szCs w:val="28"/>
          <w:lang w:val="en-US"/>
        </w:rPr>
        <w:t xml:space="preserve"> </w:t>
      </w:r>
      <w:r w:rsidR="00204016" w:rsidRPr="00B8570D">
        <w:rPr>
          <w:rFonts w:asciiTheme="minorBidi" w:hAnsiTheme="minorBidi" w:cstheme="minorBidi"/>
          <w:spacing w:val="-1"/>
          <w:szCs w:val="28"/>
          <w:lang w:val="en-US"/>
        </w:rPr>
        <w:t>competitors</w:t>
      </w:r>
      <w:r w:rsidR="00204016" w:rsidRPr="00B8570D">
        <w:rPr>
          <w:rFonts w:asciiTheme="minorBidi" w:hAnsiTheme="minorBidi" w:cstheme="minorBidi"/>
          <w:spacing w:val="22"/>
          <w:szCs w:val="28"/>
          <w:lang w:val="en-US"/>
        </w:rPr>
        <w:t xml:space="preserve"> </w:t>
      </w:r>
      <w:r w:rsidR="00204016" w:rsidRPr="00B8570D">
        <w:rPr>
          <w:rFonts w:asciiTheme="minorBidi" w:hAnsiTheme="minorBidi" w:cstheme="minorBidi"/>
          <w:spacing w:val="-1"/>
          <w:szCs w:val="28"/>
          <w:lang w:val="en-US"/>
        </w:rPr>
        <w:t>employees</w:t>
      </w:r>
      <w:r w:rsidR="00204016" w:rsidRPr="00B8570D">
        <w:rPr>
          <w:rFonts w:asciiTheme="minorBidi" w:hAnsiTheme="minorBidi" w:cstheme="minorBidi"/>
          <w:spacing w:val="22"/>
          <w:szCs w:val="28"/>
          <w:lang w:val="en-US"/>
        </w:rPr>
        <w:t xml:space="preserve"> </w:t>
      </w:r>
      <w:r w:rsidR="00204016" w:rsidRPr="00B8570D">
        <w:rPr>
          <w:rFonts w:asciiTheme="minorBidi" w:hAnsiTheme="minorBidi" w:cstheme="minorBidi"/>
          <w:spacing w:val="-1"/>
          <w:szCs w:val="28"/>
          <w:lang w:val="en-US"/>
        </w:rPr>
        <w:t>and</w:t>
      </w:r>
      <w:r w:rsidR="00204016" w:rsidRPr="00B8570D">
        <w:rPr>
          <w:rFonts w:asciiTheme="minorBidi" w:hAnsiTheme="minorBidi" w:cstheme="minorBidi"/>
          <w:spacing w:val="75"/>
          <w:szCs w:val="28"/>
          <w:lang w:val="en-US"/>
        </w:rPr>
        <w:t xml:space="preserve"> </w:t>
      </w:r>
      <w:r w:rsidR="00204016" w:rsidRPr="00B8570D">
        <w:rPr>
          <w:rFonts w:asciiTheme="minorBidi" w:hAnsiTheme="minorBidi" w:cstheme="minorBidi"/>
          <w:spacing w:val="-1"/>
          <w:szCs w:val="28"/>
          <w:lang w:val="en-US"/>
        </w:rPr>
        <w:t>directors</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zCs w:val="28"/>
          <w:lang w:val="en-US"/>
        </w:rPr>
        <w:t>of</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zCs w:val="28"/>
          <w:lang w:val="en-US"/>
        </w:rPr>
        <w:t>companies</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be</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fair</w:t>
      </w:r>
      <w:r w:rsidR="00204016" w:rsidRPr="00B8570D">
        <w:rPr>
          <w:rFonts w:asciiTheme="minorBidi" w:hAnsiTheme="minorBidi" w:cstheme="minorBidi"/>
          <w:spacing w:val="19"/>
          <w:szCs w:val="28"/>
          <w:lang w:val="en-US"/>
        </w:rPr>
        <w:t xml:space="preserve"> </w:t>
      </w:r>
      <w:r w:rsidR="00204016" w:rsidRPr="00B8570D">
        <w:rPr>
          <w:rFonts w:asciiTheme="minorBidi" w:hAnsiTheme="minorBidi" w:cstheme="minorBidi"/>
          <w:szCs w:val="28"/>
          <w:lang w:val="en-US"/>
        </w:rPr>
        <w:t>and</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zCs w:val="28"/>
          <w:lang w:val="en-US"/>
        </w:rPr>
        <w:t>equitable.</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Such</w:t>
      </w:r>
      <w:r w:rsidR="00204016" w:rsidRPr="00B8570D">
        <w:rPr>
          <w:rFonts w:asciiTheme="minorBidi" w:hAnsiTheme="minorBidi" w:cstheme="minorBidi"/>
          <w:spacing w:val="19"/>
          <w:szCs w:val="28"/>
          <w:lang w:val="en-US"/>
        </w:rPr>
        <w:t xml:space="preserve"> </w:t>
      </w:r>
      <w:r w:rsidR="00204016" w:rsidRPr="00B8570D">
        <w:rPr>
          <w:rFonts w:asciiTheme="minorBidi" w:hAnsiTheme="minorBidi" w:cstheme="minorBidi"/>
          <w:szCs w:val="28"/>
          <w:lang w:val="en-US"/>
        </w:rPr>
        <w:t>as</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pacing w:val="19"/>
          <w:szCs w:val="28"/>
          <w:lang w:val="en-US"/>
        </w:rPr>
        <w:t xml:space="preserve"> </w:t>
      </w:r>
      <w:r w:rsidR="00204016" w:rsidRPr="00B8570D">
        <w:rPr>
          <w:rFonts w:asciiTheme="minorBidi" w:hAnsiTheme="minorBidi" w:cstheme="minorBidi"/>
          <w:spacing w:val="-1"/>
          <w:szCs w:val="28"/>
          <w:lang w:val="en-US"/>
        </w:rPr>
        <w:t>product</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pacing w:val="18"/>
          <w:szCs w:val="28"/>
          <w:lang w:val="en-US"/>
        </w:rPr>
        <w:t xml:space="preserve"> </w:t>
      </w:r>
      <w:r w:rsidR="00204016" w:rsidRPr="00B8570D">
        <w:rPr>
          <w:rFonts w:asciiTheme="minorBidi" w:hAnsiTheme="minorBidi" w:cstheme="minorBidi"/>
          <w:spacing w:val="-1"/>
          <w:szCs w:val="28"/>
          <w:lang w:val="en-US"/>
        </w:rPr>
        <w:t>customers</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will</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be</w:t>
      </w:r>
      <w:r w:rsidR="00204016" w:rsidRPr="00B8570D">
        <w:rPr>
          <w:rFonts w:asciiTheme="minorBidi" w:hAnsiTheme="minorBidi" w:cstheme="minorBidi"/>
          <w:spacing w:val="19"/>
          <w:szCs w:val="28"/>
          <w:lang w:val="en-US"/>
        </w:rPr>
        <w:t xml:space="preserve"> </w:t>
      </w:r>
      <w:r w:rsidR="00204016" w:rsidRPr="00B8570D">
        <w:rPr>
          <w:rFonts w:asciiTheme="minorBidi" w:hAnsiTheme="minorBidi" w:cstheme="minorBidi"/>
          <w:spacing w:val="-1"/>
          <w:szCs w:val="28"/>
          <w:lang w:val="en-US"/>
        </w:rPr>
        <w:t>responsibility</w:t>
      </w:r>
      <w:r w:rsidR="00204016" w:rsidRPr="00B8570D">
        <w:rPr>
          <w:rFonts w:asciiTheme="minorBidi" w:hAnsiTheme="minorBidi" w:cstheme="minorBidi"/>
          <w:spacing w:val="17"/>
          <w:szCs w:val="28"/>
          <w:lang w:val="en-US"/>
        </w:rPr>
        <w:t xml:space="preserve"> </w:t>
      </w:r>
      <w:r w:rsidR="00204016" w:rsidRPr="00B8570D">
        <w:rPr>
          <w:rFonts w:asciiTheme="minorBidi" w:hAnsiTheme="minorBidi" w:cstheme="minorBidi"/>
          <w:spacing w:val="-1"/>
          <w:szCs w:val="28"/>
          <w:lang w:val="en-US"/>
        </w:rPr>
        <w:t>for</w:t>
      </w:r>
      <w:r w:rsidR="00204016" w:rsidRPr="00B8570D">
        <w:rPr>
          <w:rFonts w:asciiTheme="minorBidi" w:hAnsiTheme="minorBidi" w:cstheme="minorBidi"/>
          <w:spacing w:val="64"/>
          <w:szCs w:val="28"/>
          <w:lang w:val="en-US"/>
        </w:rPr>
        <w:t xml:space="preserve"> </w:t>
      </w:r>
      <w:r w:rsidR="00204016" w:rsidRPr="00B8570D">
        <w:rPr>
          <w:rFonts w:asciiTheme="minorBidi" w:hAnsiTheme="minorBidi" w:cstheme="minorBidi"/>
          <w:spacing w:val="-1"/>
          <w:szCs w:val="28"/>
          <w:lang w:val="en-US"/>
        </w:rPr>
        <w:t>both</w:t>
      </w:r>
      <w:r w:rsidR="00204016" w:rsidRPr="00B8570D">
        <w:rPr>
          <w:rFonts w:asciiTheme="minorBidi" w:hAnsiTheme="minorBidi" w:cstheme="minorBidi"/>
          <w:spacing w:val="15"/>
          <w:szCs w:val="28"/>
          <w:lang w:val="en-US"/>
        </w:rPr>
        <w:t xml:space="preserve"> </w:t>
      </w:r>
      <w:r w:rsidR="00204016" w:rsidRPr="00B8570D">
        <w:rPr>
          <w:rFonts w:asciiTheme="minorBidi" w:hAnsiTheme="minorBidi" w:cstheme="minorBidi"/>
          <w:spacing w:val="-2"/>
          <w:szCs w:val="28"/>
          <w:lang w:val="en-US"/>
        </w:rPr>
        <w:t>the</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quality</w:t>
      </w:r>
      <w:r w:rsidR="00204016" w:rsidRPr="00B8570D">
        <w:rPr>
          <w:rFonts w:asciiTheme="minorBidi" w:hAnsiTheme="minorBidi" w:cstheme="minorBidi"/>
          <w:spacing w:val="13"/>
          <w:szCs w:val="28"/>
          <w:lang w:val="en-US"/>
        </w:rPr>
        <w:t xml:space="preserve"> </w:t>
      </w:r>
      <w:r w:rsidR="00204016" w:rsidRPr="00B8570D">
        <w:rPr>
          <w:rFonts w:asciiTheme="minorBidi" w:hAnsiTheme="minorBidi" w:cstheme="minorBidi"/>
          <w:szCs w:val="28"/>
          <w:lang w:val="en-US"/>
        </w:rPr>
        <w:t>of</w:t>
      </w:r>
      <w:r w:rsidR="00204016" w:rsidRPr="00B8570D">
        <w:rPr>
          <w:rFonts w:asciiTheme="minorBidi" w:hAnsiTheme="minorBidi" w:cstheme="minorBidi"/>
          <w:spacing w:val="15"/>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product,</w:t>
      </w:r>
      <w:r w:rsidR="00204016" w:rsidRPr="00B8570D">
        <w:rPr>
          <w:rFonts w:asciiTheme="minorBidi" w:hAnsiTheme="minorBidi" w:cstheme="minorBidi"/>
          <w:spacing w:val="14"/>
          <w:szCs w:val="28"/>
          <w:lang w:val="en-US"/>
        </w:rPr>
        <w:t xml:space="preserve"> </w:t>
      </w:r>
      <w:r w:rsidR="00204016" w:rsidRPr="00B8570D">
        <w:rPr>
          <w:rFonts w:asciiTheme="minorBidi" w:hAnsiTheme="minorBidi" w:cstheme="minorBidi"/>
          <w:spacing w:val="-1"/>
          <w:szCs w:val="28"/>
          <w:lang w:val="en-US"/>
        </w:rPr>
        <w:t>to</w:t>
      </w:r>
      <w:r w:rsidR="00204016" w:rsidRPr="00B8570D">
        <w:rPr>
          <w:rFonts w:asciiTheme="minorBidi" w:hAnsiTheme="minorBidi" w:cstheme="minorBidi"/>
          <w:spacing w:val="15"/>
          <w:szCs w:val="28"/>
          <w:lang w:val="en-US"/>
        </w:rPr>
        <w:t xml:space="preserve"> </w:t>
      </w:r>
      <w:r w:rsidR="00204016" w:rsidRPr="00B8570D">
        <w:rPr>
          <w:rFonts w:asciiTheme="minorBidi" w:hAnsiTheme="minorBidi" w:cstheme="minorBidi"/>
          <w:spacing w:val="-1"/>
          <w:szCs w:val="28"/>
          <w:lang w:val="en-US"/>
        </w:rPr>
        <w:t>be</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providing</w:t>
      </w:r>
      <w:r w:rsidR="00204016" w:rsidRPr="00B8570D">
        <w:rPr>
          <w:rFonts w:asciiTheme="minorBidi" w:hAnsiTheme="minorBidi" w:cstheme="minorBidi"/>
          <w:spacing w:val="15"/>
          <w:szCs w:val="28"/>
          <w:lang w:val="en-US"/>
        </w:rPr>
        <w:t xml:space="preserve"> </w:t>
      </w:r>
      <w:r w:rsidR="00204016" w:rsidRPr="00B8570D">
        <w:rPr>
          <w:rFonts w:asciiTheme="minorBidi" w:hAnsiTheme="minorBidi" w:cstheme="minorBidi"/>
          <w:szCs w:val="28"/>
          <w:lang w:val="en-US"/>
        </w:rPr>
        <w:t>after-sales</w:t>
      </w:r>
      <w:r w:rsidR="00204016" w:rsidRPr="00B8570D">
        <w:rPr>
          <w:rFonts w:asciiTheme="minorBidi" w:hAnsiTheme="minorBidi" w:cstheme="minorBidi"/>
          <w:spacing w:val="14"/>
          <w:szCs w:val="28"/>
          <w:lang w:val="en-US"/>
        </w:rPr>
        <w:t xml:space="preserve"> </w:t>
      </w:r>
      <w:r w:rsidR="00204016" w:rsidRPr="00B8570D">
        <w:rPr>
          <w:rFonts w:asciiTheme="minorBidi" w:hAnsiTheme="minorBidi" w:cstheme="minorBidi"/>
          <w:spacing w:val="-1"/>
          <w:szCs w:val="28"/>
          <w:lang w:val="en-US"/>
        </w:rPr>
        <w:t>service</w:t>
      </w:r>
      <w:r w:rsidR="00204016" w:rsidRPr="00B8570D">
        <w:rPr>
          <w:rFonts w:asciiTheme="minorBidi" w:hAnsiTheme="minorBidi" w:cstheme="minorBidi"/>
          <w:spacing w:val="13"/>
          <w:szCs w:val="28"/>
          <w:lang w:val="en-US"/>
        </w:rPr>
        <w:t xml:space="preserve"> </w:t>
      </w:r>
      <w:r w:rsidR="00204016" w:rsidRPr="00B8570D">
        <w:rPr>
          <w:rFonts w:asciiTheme="minorBidi" w:hAnsiTheme="minorBidi" w:cstheme="minorBidi"/>
          <w:spacing w:val="-1"/>
          <w:szCs w:val="28"/>
          <w:lang w:val="en-US"/>
        </w:rPr>
        <w:t>and</w:t>
      </w:r>
      <w:r w:rsidR="00204016" w:rsidRPr="00B8570D">
        <w:rPr>
          <w:rFonts w:asciiTheme="minorBidi" w:hAnsiTheme="minorBidi" w:cstheme="minorBidi"/>
          <w:spacing w:val="15"/>
          <w:szCs w:val="28"/>
          <w:lang w:val="en-US"/>
        </w:rPr>
        <w:t xml:space="preserve"> </w:t>
      </w:r>
      <w:r w:rsidR="00204016" w:rsidRPr="00B8570D">
        <w:rPr>
          <w:rFonts w:asciiTheme="minorBidi" w:hAnsiTheme="minorBidi" w:cstheme="minorBidi"/>
          <w:spacing w:val="-1"/>
          <w:szCs w:val="28"/>
          <w:lang w:val="en-US"/>
        </w:rPr>
        <w:t>customer</w:t>
      </w:r>
      <w:r w:rsidR="00204016" w:rsidRPr="00B8570D">
        <w:rPr>
          <w:rFonts w:asciiTheme="minorBidi" w:hAnsiTheme="minorBidi" w:cstheme="minorBidi"/>
          <w:spacing w:val="16"/>
          <w:szCs w:val="28"/>
          <w:lang w:val="en-US"/>
        </w:rPr>
        <w:t xml:space="preserve"> </w:t>
      </w:r>
      <w:r w:rsidR="00204016" w:rsidRPr="00B8570D">
        <w:rPr>
          <w:rFonts w:asciiTheme="minorBidi" w:hAnsiTheme="minorBidi" w:cstheme="minorBidi"/>
          <w:spacing w:val="-1"/>
          <w:szCs w:val="28"/>
          <w:lang w:val="en-US"/>
        </w:rPr>
        <w:t>confidentiality</w:t>
      </w:r>
      <w:r w:rsidR="00204016" w:rsidRPr="00B8570D">
        <w:rPr>
          <w:rFonts w:asciiTheme="minorBidi" w:hAnsiTheme="minorBidi" w:cstheme="minorBidi"/>
          <w:spacing w:val="13"/>
          <w:szCs w:val="28"/>
          <w:lang w:val="en-US"/>
        </w:rPr>
        <w:t xml:space="preserve"> </w:t>
      </w:r>
      <w:r w:rsidR="00204016" w:rsidRPr="00B8570D">
        <w:rPr>
          <w:rFonts w:asciiTheme="minorBidi" w:hAnsiTheme="minorBidi" w:cstheme="minorBidi"/>
          <w:spacing w:val="-1"/>
          <w:szCs w:val="28"/>
          <w:lang w:val="en-US"/>
        </w:rPr>
        <w:t>and</w:t>
      </w:r>
      <w:r w:rsidR="00204016" w:rsidRPr="00B8570D">
        <w:rPr>
          <w:rFonts w:asciiTheme="minorBidi" w:hAnsiTheme="minorBidi" w:cstheme="minorBidi"/>
          <w:spacing w:val="81"/>
          <w:szCs w:val="28"/>
          <w:lang w:val="en-US"/>
        </w:rPr>
        <w:t xml:space="preserve"> </w:t>
      </w:r>
      <w:r w:rsidR="00204016" w:rsidRPr="00B8570D">
        <w:rPr>
          <w:rFonts w:asciiTheme="minorBidi" w:hAnsiTheme="minorBidi" w:cstheme="minorBidi"/>
          <w:spacing w:val="-1"/>
          <w:szCs w:val="28"/>
          <w:lang w:val="en-US"/>
        </w:rPr>
        <w:t>compliance</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with</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pacing w:val="1"/>
          <w:szCs w:val="28"/>
          <w:lang w:val="en-US"/>
        </w:rPr>
        <w:t xml:space="preserve"> </w:t>
      </w:r>
      <w:r w:rsidR="00204016" w:rsidRPr="00B8570D">
        <w:rPr>
          <w:rFonts w:asciiTheme="minorBidi" w:hAnsiTheme="minorBidi" w:cstheme="minorBidi"/>
          <w:spacing w:val="-1"/>
          <w:szCs w:val="28"/>
          <w:lang w:val="en-US"/>
        </w:rPr>
        <w:t xml:space="preserve">rules </w:t>
      </w:r>
      <w:r w:rsidR="00204016" w:rsidRPr="00B8570D">
        <w:rPr>
          <w:rFonts w:asciiTheme="minorBidi" w:hAnsiTheme="minorBidi" w:cstheme="minorBidi"/>
          <w:szCs w:val="28"/>
          <w:lang w:val="en-US"/>
        </w:rPr>
        <w:t>of</w:t>
      </w:r>
      <w:r w:rsidR="00204016" w:rsidRPr="00B8570D">
        <w:rPr>
          <w:rFonts w:asciiTheme="minorBidi" w:hAnsiTheme="minorBidi" w:cstheme="minorBidi"/>
          <w:spacing w:val="-2"/>
          <w:szCs w:val="28"/>
          <w:lang w:val="en-US"/>
        </w:rPr>
        <w:t xml:space="preserve"> </w:t>
      </w:r>
      <w:r w:rsidR="00204016" w:rsidRPr="00B8570D">
        <w:rPr>
          <w:rFonts w:asciiTheme="minorBidi" w:hAnsiTheme="minorBidi" w:cstheme="minorBidi"/>
          <w:spacing w:val="-1"/>
          <w:szCs w:val="28"/>
          <w:lang w:val="en-US"/>
        </w:rPr>
        <w:t>the</w:t>
      </w:r>
      <w:r w:rsidR="00204016" w:rsidRPr="00B8570D">
        <w:rPr>
          <w:rFonts w:asciiTheme="minorBidi" w:hAnsiTheme="minorBidi" w:cstheme="minorBidi"/>
          <w:szCs w:val="28"/>
          <w:lang w:val="en-US"/>
        </w:rPr>
        <w:t xml:space="preserve"> </w:t>
      </w:r>
      <w:r w:rsidR="00204016" w:rsidRPr="00B8570D">
        <w:rPr>
          <w:rFonts w:asciiTheme="minorBidi" w:hAnsiTheme="minorBidi" w:cstheme="minorBidi"/>
          <w:spacing w:val="-1"/>
          <w:szCs w:val="28"/>
          <w:lang w:val="en-US"/>
        </w:rPr>
        <w:t>competition</w:t>
      </w:r>
      <w:r w:rsidR="00204016" w:rsidRPr="00B8570D">
        <w:rPr>
          <w:rFonts w:asciiTheme="minorBidi" w:hAnsiTheme="minorBidi" w:cstheme="minorBidi"/>
          <w:spacing w:val="1"/>
          <w:szCs w:val="28"/>
          <w:lang w:val="en-US"/>
        </w:rPr>
        <w:t xml:space="preserve"> </w:t>
      </w:r>
      <w:r w:rsidR="00204016" w:rsidRPr="00B8570D">
        <w:rPr>
          <w:rFonts w:asciiTheme="minorBidi" w:hAnsiTheme="minorBidi" w:cstheme="minorBidi"/>
          <w:szCs w:val="28"/>
          <w:lang w:val="en-US"/>
        </w:rPr>
        <w:t>as</w:t>
      </w:r>
      <w:r w:rsidR="00204016" w:rsidRPr="00B8570D">
        <w:rPr>
          <w:rFonts w:asciiTheme="minorBidi" w:hAnsiTheme="minorBidi" w:cstheme="minorBidi"/>
          <w:spacing w:val="-1"/>
          <w:szCs w:val="28"/>
          <w:lang w:val="en-US"/>
        </w:rPr>
        <w:t xml:space="preserve"> well.</w:t>
      </w:r>
    </w:p>
    <w:p w:rsidR="00DD62C6" w:rsidRPr="00B8570D" w:rsidRDefault="00DD62C6" w:rsidP="00DD62C6">
      <w:pPr>
        <w:tabs>
          <w:tab w:val="left" w:pos="360"/>
          <w:tab w:val="left" w:pos="1800"/>
          <w:tab w:val="left" w:pos="2160"/>
        </w:tabs>
        <w:jc w:val="thaiDistribute"/>
        <w:outlineLvl w:val="0"/>
        <w:rPr>
          <w:rFonts w:asciiTheme="minorBidi" w:hAnsiTheme="minorBidi" w:cstheme="minorBidi"/>
          <w:cs/>
        </w:rPr>
      </w:pPr>
    </w:p>
    <w:p w:rsidR="00204016" w:rsidRPr="00B8570D" w:rsidRDefault="00DD62C6" w:rsidP="00204016">
      <w:pPr>
        <w:tabs>
          <w:tab w:val="left" w:pos="360"/>
          <w:tab w:val="left" w:pos="709"/>
          <w:tab w:val="left" w:pos="2160"/>
        </w:tabs>
        <w:outlineLvl w:val="0"/>
        <w:rPr>
          <w:rFonts w:asciiTheme="minorBidi" w:hAnsiTheme="minorBidi" w:cstheme="minorBidi"/>
          <w:lang w:val="en-US"/>
        </w:rPr>
      </w:pPr>
      <w:r w:rsidRPr="00B8570D">
        <w:rPr>
          <w:rFonts w:asciiTheme="minorBidi" w:hAnsiTheme="minorBidi" w:cstheme="minorBidi"/>
          <w:cs/>
        </w:rPr>
        <w:tab/>
      </w:r>
      <w:r w:rsidRPr="00B8570D">
        <w:rPr>
          <w:rFonts w:asciiTheme="minorBidi" w:hAnsiTheme="minorBidi" w:cstheme="minorBidi"/>
          <w:cs/>
        </w:rPr>
        <w:tab/>
        <w:t xml:space="preserve">1. </w:t>
      </w:r>
      <w:r w:rsidR="00204016" w:rsidRPr="00B8570D">
        <w:rPr>
          <w:rFonts w:asciiTheme="minorBidi" w:hAnsiTheme="minorBidi" w:cstheme="minorBidi"/>
          <w:lang w:val="en-US"/>
        </w:rPr>
        <w:t>Shareholders and investors.</w:t>
      </w:r>
    </w:p>
    <w:p w:rsidR="00DD62C6" w:rsidRPr="00B8570D" w:rsidRDefault="00204016" w:rsidP="00E35FB6">
      <w:pPr>
        <w:tabs>
          <w:tab w:val="left" w:pos="360"/>
          <w:tab w:val="left" w:pos="709"/>
          <w:tab w:val="left" w:pos="2160"/>
        </w:tabs>
        <w:spacing w:after="240"/>
        <w:outlineLvl w:val="0"/>
        <w:rPr>
          <w:rFonts w:asciiTheme="minorBidi" w:hAnsiTheme="minorBidi" w:cstheme="minorBidi"/>
          <w:cs/>
        </w:rPr>
      </w:pPr>
      <w:r w:rsidRPr="00B8570D">
        <w:rPr>
          <w:rFonts w:asciiTheme="minorBidi" w:hAnsiTheme="minorBidi" w:cstheme="minorBidi"/>
          <w:lang w:val="en-US"/>
        </w:rPr>
        <w:t>The company is committed to operating its business in order to build customer satisfaction and maximum benefit to our shareholders and investors, by the policy to support the rights in recognition of information transparent and reliable</w:t>
      </w:r>
    </w:p>
    <w:p w:rsidR="00204016" w:rsidRPr="00B8570D" w:rsidRDefault="00DD62C6" w:rsidP="00204016">
      <w:pPr>
        <w:tabs>
          <w:tab w:val="left" w:pos="360"/>
          <w:tab w:val="left" w:pos="709"/>
          <w:tab w:val="left" w:pos="2160"/>
        </w:tabs>
        <w:outlineLvl w:val="0"/>
        <w:rPr>
          <w:rFonts w:asciiTheme="minorBidi" w:hAnsiTheme="minorBidi" w:cstheme="minorBidi"/>
          <w:lang w:val="en-US"/>
        </w:rPr>
      </w:pPr>
      <w:r w:rsidRPr="00B8570D">
        <w:rPr>
          <w:rFonts w:asciiTheme="minorBidi" w:hAnsiTheme="minorBidi" w:cstheme="minorBidi"/>
          <w:cs/>
        </w:rPr>
        <w:tab/>
      </w:r>
      <w:r w:rsidRPr="00B8570D">
        <w:rPr>
          <w:rFonts w:asciiTheme="minorBidi" w:hAnsiTheme="minorBidi" w:cstheme="minorBidi"/>
          <w:cs/>
        </w:rPr>
        <w:tab/>
        <w:t xml:space="preserve">2. </w:t>
      </w:r>
      <w:r w:rsidR="00204016" w:rsidRPr="00B8570D">
        <w:rPr>
          <w:rFonts w:asciiTheme="minorBidi" w:hAnsiTheme="minorBidi" w:cstheme="minorBidi"/>
          <w:lang w:val="en-US"/>
        </w:rPr>
        <w:t>Employees</w:t>
      </w:r>
    </w:p>
    <w:p w:rsidR="00DD62C6" w:rsidRPr="00B8570D" w:rsidRDefault="00204016" w:rsidP="00204016">
      <w:pPr>
        <w:tabs>
          <w:tab w:val="left" w:pos="360"/>
          <w:tab w:val="left" w:pos="709"/>
          <w:tab w:val="left" w:pos="2160"/>
        </w:tabs>
        <w:outlineLvl w:val="0"/>
        <w:rPr>
          <w:rFonts w:asciiTheme="minorBidi" w:hAnsiTheme="minorBidi" w:cstheme="minorBidi"/>
          <w:cs/>
        </w:rPr>
      </w:pPr>
      <w:r w:rsidRPr="00B8570D">
        <w:rPr>
          <w:rFonts w:asciiTheme="minorBidi" w:hAnsiTheme="minorBidi" w:cstheme="minorBidi"/>
          <w:lang w:val="en-US"/>
        </w:rPr>
        <w:t>The company has made a significant and pay great attention to the employees and to treat employees fairly, in terms of welfare benefit, health, environment and safety in the workplace. According to the policy of developing employees to specialize and can be adapted to work more efficiently.</w:t>
      </w:r>
    </w:p>
    <w:p w:rsidR="00204016" w:rsidRPr="00B8570D" w:rsidRDefault="00DD62C6" w:rsidP="00E35FB6">
      <w:pPr>
        <w:tabs>
          <w:tab w:val="left" w:pos="360"/>
          <w:tab w:val="left" w:pos="709"/>
          <w:tab w:val="left" w:pos="2160"/>
        </w:tabs>
        <w:spacing w:before="240"/>
        <w:ind w:left="360"/>
        <w:outlineLvl w:val="0"/>
        <w:rPr>
          <w:rFonts w:asciiTheme="minorBidi" w:hAnsiTheme="minorBidi" w:cstheme="minorBidi"/>
          <w:lang w:val="en-US"/>
        </w:rPr>
      </w:pPr>
      <w:r w:rsidRPr="00B8570D">
        <w:rPr>
          <w:rFonts w:asciiTheme="minorBidi" w:hAnsiTheme="minorBidi" w:cstheme="minorBidi"/>
          <w:cs/>
        </w:rPr>
        <w:tab/>
      </w:r>
      <w:r w:rsidR="00204016" w:rsidRPr="00B8570D">
        <w:rPr>
          <w:rFonts w:asciiTheme="minorBidi" w:hAnsiTheme="minorBidi" w:cstheme="minorBidi"/>
          <w:cs/>
        </w:rPr>
        <w:t xml:space="preserve">3. </w:t>
      </w:r>
      <w:r w:rsidR="00204016" w:rsidRPr="00B8570D">
        <w:rPr>
          <w:rFonts w:asciiTheme="minorBidi" w:hAnsiTheme="minorBidi" w:cstheme="minorBidi"/>
          <w:lang w:val="en-US"/>
        </w:rPr>
        <w:t>Customers</w:t>
      </w:r>
    </w:p>
    <w:p w:rsidR="00DD62C6" w:rsidRPr="00B8570D" w:rsidRDefault="00204016" w:rsidP="00E35FB6">
      <w:pPr>
        <w:tabs>
          <w:tab w:val="left" w:pos="360"/>
          <w:tab w:val="left" w:pos="709"/>
          <w:tab w:val="left" w:pos="2160"/>
        </w:tabs>
        <w:spacing w:after="240"/>
        <w:ind w:left="360"/>
        <w:outlineLvl w:val="0"/>
        <w:rPr>
          <w:rFonts w:asciiTheme="minorBidi" w:hAnsiTheme="minorBidi" w:cstheme="minorBidi"/>
          <w:cs/>
        </w:rPr>
      </w:pPr>
      <w:r w:rsidRPr="00B8570D">
        <w:rPr>
          <w:rFonts w:asciiTheme="minorBidi" w:hAnsiTheme="minorBidi" w:cstheme="minorBidi"/>
          <w:lang w:val="en-US"/>
        </w:rPr>
        <w:t>The company focuses on producing quality and standards to customers. According to the policy that "Quality are first, the customer satisfaction are most important" By the preparation of a  survey  of customer satisfaction in order to improve quality and provide the best service. We strive to develop products, machine, employees and transportation. Research to improve the quality of the production. The Company conducts business with integrity and also featured heavily on the confidentiality of each customer by the ethics of the business for a good relationship between the company and customers, to achieve a long and lasting.</w:t>
      </w:r>
    </w:p>
    <w:p w:rsidR="00204016" w:rsidRPr="00B8570D" w:rsidRDefault="00DD62C6" w:rsidP="00204016">
      <w:pPr>
        <w:tabs>
          <w:tab w:val="left" w:pos="360"/>
          <w:tab w:val="left" w:pos="709"/>
          <w:tab w:val="left" w:pos="2160"/>
        </w:tabs>
        <w:ind w:left="360"/>
        <w:outlineLvl w:val="0"/>
        <w:rPr>
          <w:rFonts w:asciiTheme="minorBidi" w:hAnsiTheme="minorBidi" w:cstheme="minorBidi"/>
          <w:lang w:val="en-US"/>
        </w:rPr>
      </w:pPr>
      <w:r w:rsidRPr="00B8570D">
        <w:rPr>
          <w:rFonts w:asciiTheme="minorBidi" w:hAnsiTheme="minorBidi" w:cstheme="minorBidi"/>
          <w:cs/>
        </w:rPr>
        <w:tab/>
        <w:t xml:space="preserve">4. </w:t>
      </w:r>
      <w:r w:rsidR="00204016" w:rsidRPr="00B8570D">
        <w:rPr>
          <w:rFonts w:asciiTheme="minorBidi" w:hAnsiTheme="minorBidi" w:cstheme="minorBidi"/>
          <w:lang w:val="en-US"/>
        </w:rPr>
        <w:t>Partners or creditors</w:t>
      </w:r>
    </w:p>
    <w:p w:rsidR="00DD62C6" w:rsidRPr="00B8570D" w:rsidRDefault="00204016" w:rsidP="00204016">
      <w:pPr>
        <w:tabs>
          <w:tab w:val="left" w:pos="360"/>
          <w:tab w:val="left" w:pos="709"/>
          <w:tab w:val="left" w:pos="2160"/>
        </w:tabs>
        <w:ind w:left="360"/>
        <w:outlineLvl w:val="0"/>
        <w:rPr>
          <w:rFonts w:asciiTheme="minorBidi" w:hAnsiTheme="minorBidi" w:cstheme="minorBidi"/>
          <w:b/>
          <w:bCs/>
          <w:lang w:val="en-US"/>
        </w:rPr>
      </w:pPr>
      <w:r w:rsidRPr="00B8570D">
        <w:rPr>
          <w:rFonts w:asciiTheme="minorBidi" w:hAnsiTheme="minorBidi" w:cstheme="minorBidi"/>
          <w:lang w:val="en-US"/>
        </w:rPr>
        <w:t>The Company has operating with partners or creditors fairly and equally, by the terms and conditions of words and taking into account the interests of the Company. By suppliers or creditors will receive the payment or products by the agreement on time and be treated equally in all cases. The Company is not in default of payment or reject without reason.</w:t>
      </w:r>
    </w:p>
    <w:p w:rsidR="00DD62C6" w:rsidRPr="00B8570D" w:rsidRDefault="00DD62C6" w:rsidP="00DD62C6">
      <w:pPr>
        <w:autoSpaceDE w:val="0"/>
        <w:autoSpaceDN w:val="0"/>
        <w:adjustRightInd w:val="0"/>
        <w:rPr>
          <w:rFonts w:asciiTheme="minorBidi" w:hAnsiTheme="minorBidi" w:cstheme="minorBidi"/>
          <w:b/>
          <w:bCs/>
          <w:lang w:val="en-US"/>
        </w:rPr>
      </w:pPr>
    </w:p>
    <w:p w:rsidR="00DD62C6" w:rsidRPr="00B8570D" w:rsidRDefault="00DD62C6" w:rsidP="00DD62C6">
      <w:pPr>
        <w:autoSpaceDE w:val="0"/>
        <w:autoSpaceDN w:val="0"/>
        <w:adjustRightInd w:val="0"/>
        <w:rPr>
          <w:rFonts w:asciiTheme="minorBidi" w:hAnsiTheme="minorBidi" w:cstheme="minorBidi"/>
          <w:b/>
          <w:bCs/>
          <w:lang w:val="en-US"/>
        </w:rPr>
      </w:pPr>
    </w:p>
    <w:p w:rsidR="00DD62C6" w:rsidRPr="00B8570D" w:rsidRDefault="00D26824" w:rsidP="001B2804">
      <w:pPr>
        <w:numPr>
          <w:ilvl w:val="0"/>
          <w:numId w:val="31"/>
        </w:numPr>
        <w:tabs>
          <w:tab w:val="left" w:pos="360"/>
          <w:tab w:val="left" w:pos="720"/>
          <w:tab w:val="left" w:pos="2160"/>
        </w:tabs>
        <w:outlineLvl w:val="0"/>
        <w:rPr>
          <w:rFonts w:asciiTheme="minorBidi" w:hAnsiTheme="minorBidi" w:cstheme="minorBidi"/>
          <w:cs/>
        </w:rPr>
      </w:pPr>
      <w:r w:rsidRPr="00B8570D">
        <w:rPr>
          <w:rFonts w:asciiTheme="minorBidi" w:hAnsiTheme="minorBidi" w:cstheme="minorBidi"/>
          <w:b/>
          <w:bCs/>
          <w:cs/>
        </w:rPr>
        <w:lastRenderedPageBreak/>
        <w:t>The Anti-Corruption</w:t>
      </w:r>
    </w:p>
    <w:p w:rsidR="00DD62C6" w:rsidRPr="00B8570D" w:rsidRDefault="00DD62C6" w:rsidP="00DD62C6">
      <w:pPr>
        <w:tabs>
          <w:tab w:val="left" w:pos="360"/>
          <w:tab w:val="left" w:pos="1800"/>
          <w:tab w:val="left" w:pos="2160"/>
        </w:tabs>
        <w:outlineLvl w:val="0"/>
        <w:rPr>
          <w:rFonts w:asciiTheme="minorBidi" w:hAnsiTheme="minorBidi" w:cstheme="minorBidi"/>
          <w:strike/>
          <w:cs/>
        </w:rPr>
      </w:pPr>
    </w:p>
    <w:p w:rsidR="00D26824" w:rsidRPr="00B8570D" w:rsidRDefault="00DD62C6" w:rsidP="00D26824">
      <w:pPr>
        <w:tabs>
          <w:tab w:val="left" w:pos="720"/>
          <w:tab w:val="left" w:pos="1800"/>
          <w:tab w:val="left" w:pos="2160"/>
        </w:tabs>
        <w:jc w:val="thaiDistribute"/>
        <w:outlineLvl w:val="0"/>
        <w:rPr>
          <w:rFonts w:asciiTheme="minorBidi" w:hAnsiTheme="minorBidi" w:cstheme="minorBidi"/>
          <w:lang w:val="en-US"/>
        </w:rPr>
      </w:pPr>
      <w:r w:rsidRPr="00B8570D">
        <w:rPr>
          <w:rFonts w:asciiTheme="minorBidi" w:hAnsiTheme="minorBidi" w:cstheme="minorBidi"/>
          <w:cs/>
        </w:rPr>
        <w:tab/>
      </w:r>
      <w:r w:rsidR="00E35FB6" w:rsidRPr="00B8570D">
        <w:rPr>
          <w:rFonts w:asciiTheme="minorBidi" w:hAnsiTheme="minorBidi" w:cstheme="minorBidi"/>
          <w:lang w:val="en-US"/>
        </w:rPr>
        <w:t>To conduct the business with transparency and strive to prevent corruption in every shape and form, the company has established anti-corruption measures to ensure that the business with fairness, the social responsibility, and stakeholder, having the impact from corruption risk, are examined cautiously. These measures are used as the practical guideline with the aim for transparency transactions and the development of corporate sustainability</w:t>
      </w:r>
      <w:r w:rsidR="00D26824" w:rsidRPr="00B8570D">
        <w:rPr>
          <w:rFonts w:asciiTheme="minorBidi" w:hAnsiTheme="minorBidi" w:cstheme="minorBidi"/>
          <w:lang w:val="en-US"/>
        </w:rPr>
        <w:t>.</w:t>
      </w:r>
    </w:p>
    <w:p w:rsidR="00DD62C6" w:rsidRPr="00B8570D" w:rsidRDefault="00DD62C6" w:rsidP="00D26824">
      <w:pPr>
        <w:tabs>
          <w:tab w:val="left" w:pos="720"/>
          <w:tab w:val="left" w:pos="1800"/>
          <w:tab w:val="left" w:pos="2160"/>
        </w:tabs>
        <w:jc w:val="thaiDistribute"/>
        <w:outlineLvl w:val="0"/>
        <w:rPr>
          <w:rFonts w:asciiTheme="minorBidi" w:hAnsiTheme="minorBidi" w:cstheme="minorBidi"/>
          <w:strike/>
          <w:lang w:val="en-US"/>
        </w:rPr>
      </w:pPr>
      <w:r w:rsidRPr="00B8570D">
        <w:rPr>
          <w:rFonts w:asciiTheme="minorBidi" w:hAnsiTheme="minorBidi" w:cstheme="minorBidi"/>
          <w:cs/>
        </w:rPr>
        <w:tab/>
      </w:r>
    </w:p>
    <w:p w:rsidR="00DD62C6" w:rsidRPr="00B8570D" w:rsidRDefault="007B17F0" w:rsidP="001B2804">
      <w:pPr>
        <w:numPr>
          <w:ilvl w:val="0"/>
          <w:numId w:val="31"/>
        </w:numPr>
        <w:tabs>
          <w:tab w:val="left" w:pos="360"/>
          <w:tab w:val="left" w:pos="720"/>
          <w:tab w:val="left" w:pos="2160"/>
        </w:tabs>
        <w:rPr>
          <w:rFonts w:asciiTheme="minorBidi" w:hAnsiTheme="minorBidi" w:cstheme="minorBidi"/>
          <w:b/>
          <w:bCs/>
          <w:cs/>
        </w:rPr>
      </w:pPr>
      <w:r w:rsidRPr="00B8570D">
        <w:rPr>
          <w:rFonts w:asciiTheme="minorBidi" w:hAnsiTheme="minorBidi" w:cstheme="minorBidi"/>
          <w:b/>
          <w:bCs/>
          <w:cs/>
        </w:rPr>
        <w:t>Human Rights Respect</w:t>
      </w:r>
    </w:p>
    <w:p w:rsidR="00DD62C6" w:rsidRPr="00B8570D" w:rsidRDefault="00DD62C6" w:rsidP="00DD62C6">
      <w:pPr>
        <w:tabs>
          <w:tab w:val="left" w:pos="720"/>
          <w:tab w:val="left" w:pos="1800"/>
          <w:tab w:val="left" w:pos="2160"/>
        </w:tabs>
        <w:jc w:val="thaiDistribute"/>
        <w:rPr>
          <w:rFonts w:asciiTheme="minorBidi" w:hAnsiTheme="minorBidi" w:cstheme="minorBidi"/>
          <w:cs/>
          <w:lang w:val="en-US"/>
        </w:rPr>
      </w:pPr>
      <w:r w:rsidRPr="00B8570D">
        <w:rPr>
          <w:rFonts w:asciiTheme="minorBidi" w:hAnsiTheme="minorBidi" w:cstheme="minorBidi"/>
          <w:cs/>
        </w:rPr>
        <w:tab/>
      </w:r>
      <w:r w:rsidR="007B17F0" w:rsidRPr="00B8570D">
        <w:rPr>
          <w:rFonts w:asciiTheme="minorBidi" w:hAnsiTheme="minorBidi" w:cstheme="minorBidi"/>
          <w:lang w:val="en-US"/>
        </w:rPr>
        <w:t>Company has conducted the policy and operated under the law and the principle of labor practice, corresponding to human right with employee, community and other involved person, with respect to human rights, equality and liberty, regardless of invading fundamental rights and racism, as well as discrimination of religion, language, gender, education, social status and physically conditions such as childhood labor or sexual harassment.</w:t>
      </w:r>
    </w:p>
    <w:p w:rsidR="00DD62C6" w:rsidRPr="00B8570D" w:rsidRDefault="00DD62C6" w:rsidP="00DD62C6">
      <w:pPr>
        <w:tabs>
          <w:tab w:val="left" w:pos="360"/>
          <w:tab w:val="left" w:pos="1800"/>
          <w:tab w:val="left" w:pos="2160"/>
        </w:tabs>
        <w:jc w:val="thaiDistribute"/>
        <w:rPr>
          <w:rFonts w:asciiTheme="minorBidi" w:hAnsiTheme="minorBidi" w:cstheme="minorBidi"/>
          <w:lang w:val="en-US"/>
        </w:rPr>
      </w:pPr>
    </w:p>
    <w:p w:rsidR="00DD62C6" w:rsidRPr="00B8570D" w:rsidRDefault="007B17F0" w:rsidP="001B2804">
      <w:pPr>
        <w:numPr>
          <w:ilvl w:val="0"/>
          <w:numId w:val="31"/>
        </w:numPr>
        <w:tabs>
          <w:tab w:val="left" w:pos="360"/>
          <w:tab w:val="left" w:pos="720"/>
          <w:tab w:val="left" w:pos="2160"/>
        </w:tabs>
        <w:jc w:val="thaiDistribute"/>
        <w:rPr>
          <w:rFonts w:asciiTheme="minorBidi" w:hAnsiTheme="minorBidi" w:cstheme="minorBidi"/>
          <w:b/>
          <w:bCs/>
          <w:cs/>
        </w:rPr>
      </w:pPr>
      <w:r w:rsidRPr="00B8570D">
        <w:rPr>
          <w:rFonts w:asciiTheme="minorBidi" w:hAnsiTheme="minorBidi" w:cstheme="minorBidi"/>
          <w:b/>
          <w:bCs/>
          <w:cs/>
        </w:rPr>
        <w:t>Equitable Treatment of Labors</w:t>
      </w:r>
    </w:p>
    <w:p w:rsidR="00DD62C6" w:rsidRPr="00B8570D" w:rsidRDefault="00DD62C6" w:rsidP="00DD62C6">
      <w:pPr>
        <w:tabs>
          <w:tab w:val="left" w:pos="0"/>
          <w:tab w:val="left" w:pos="709"/>
          <w:tab w:val="left" w:pos="2160"/>
        </w:tabs>
        <w:ind w:firstLine="360"/>
        <w:jc w:val="thaiDistribute"/>
        <w:outlineLvl w:val="0"/>
        <w:rPr>
          <w:rFonts w:asciiTheme="minorBidi" w:hAnsiTheme="minorBidi" w:cstheme="minorBidi"/>
          <w:lang w:val="en-US"/>
        </w:rPr>
      </w:pPr>
      <w:r w:rsidRPr="00B8570D">
        <w:rPr>
          <w:rFonts w:asciiTheme="minorBidi" w:hAnsiTheme="minorBidi" w:cstheme="minorBidi"/>
          <w:cs/>
        </w:rPr>
        <w:tab/>
      </w:r>
      <w:r w:rsidR="006561C3" w:rsidRPr="00B8570D">
        <w:rPr>
          <w:rFonts w:asciiTheme="minorBidi" w:hAnsiTheme="minorBidi" w:cstheme="minorBidi"/>
          <w:lang w:val="en-US"/>
        </w:rPr>
        <w:t>Company has managed its business with Corporate Governance Code (CG Code) which accordingly with an act of labor, employment and employment relationship: following the law of employment, no limitation of gender, age, nationality, religion and education for employment. The company has realized in equality and liberty, environment and safety in workplace, especially in encouragement of employee’s participation in  safety and environment in workplace, by conducted the rules of safety, safety work instruction, Safety Week activity and safety training for new employee, including providing standard safety equipment appropriately for employee and establishment of Welfare Committee, by basic democratic concept and participated management system, for being representative of employee in order to consider a better way to improve welfare and working environment with company’s representative, in purpose of encouragement of employment relationship, raising motivation in work and increasing efficacy.</w:t>
      </w:r>
    </w:p>
    <w:p w:rsidR="00535956" w:rsidRPr="00B8570D" w:rsidRDefault="00535956">
      <w:pPr>
        <w:rPr>
          <w:rFonts w:asciiTheme="minorBidi" w:hAnsiTheme="minorBidi" w:cstheme="minorBidi"/>
          <w:lang w:val="en-US"/>
        </w:rPr>
      </w:pPr>
      <w:r w:rsidRPr="00B8570D">
        <w:rPr>
          <w:rFonts w:asciiTheme="minorBidi" w:hAnsiTheme="minorBidi" w:cstheme="minorBidi"/>
          <w:lang w:val="en-US"/>
        </w:rPr>
        <w:br w:type="page"/>
      </w:r>
    </w:p>
    <w:p w:rsidR="00DD62C6" w:rsidRPr="00B8570D" w:rsidRDefault="006561C3" w:rsidP="001B2804">
      <w:pPr>
        <w:numPr>
          <w:ilvl w:val="0"/>
          <w:numId w:val="31"/>
        </w:numPr>
        <w:tabs>
          <w:tab w:val="left" w:pos="360"/>
          <w:tab w:val="left" w:pos="426"/>
          <w:tab w:val="left" w:pos="720"/>
        </w:tabs>
        <w:outlineLvl w:val="0"/>
        <w:rPr>
          <w:rFonts w:asciiTheme="minorBidi" w:hAnsiTheme="minorBidi" w:cstheme="minorBidi"/>
          <w:b/>
          <w:bCs/>
          <w:cs/>
        </w:rPr>
      </w:pPr>
      <w:r w:rsidRPr="00B8570D">
        <w:rPr>
          <w:rFonts w:asciiTheme="minorBidi" w:hAnsiTheme="minorBidi" w:cstheme="minorBidi"/>
          <w:b/>
          <w:bCs/>
          <w:cs/>
        </w:rPr>
        <w:lastRenderedPageBreak/>
        <w:t>Accountability to Customers</w:t>
      </w:r>
    </w:p>
    <w:p w:rsidR="00382ACA" w:rsidRPr="00B8570D" w:rsidRDefault="00382ACA" w:rsidP="00382ACA">
      <w:pPr>
        <w:pStyle w:val="BodyText"/>
        <w:spacing w:before="1"/>
        <w:ind w:right="151" w:firstLine="719"/>
        <w:jc w:val="both"/>
        <w:rPr>
          <w:rFonts w:asciiTheme="minorBidi" w:hAnsiTheme="minorBidi" w:cstheme="minorBidi"/>
          <w:spacing w:val="-1"/>
          <w:szCs w:val="28"/>
          <w:lang w:val="en-US"/>
        </w:rPr>
      </w:pPr>
      <w:r w:rsidRPr="00B8570D">
        <w:rPr>
          <w:rFonts w:asciiTheme="minorBidi" w:hAnsiTheme="minorBidi" w:cstheme="minorBidi"/>
          <w:spacing w:val="-1"/>
          <w:szCs w:val="28"/>
          <w:lang w:val="en-US"/>
        </w:rPr>
        <w:t xml:space="preserve">Company’s </w:t>
      </w:r>
      <w:r w:rsidRPr="00B8570D">
        <w:rPr>
          <w:rFonts w:asciiTheme="minorBidi" w:hAnsiTheme="minorBidi" w:cstheme="minorBidi"/>
          <w:szCs w:val="28"/>
          <w:lang w:val="en-US"/>
        </w:rPr>
        <w:t>major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zCs w:val="28"/>
          <w:lang w:val="en-US"/>
        </w:rPr>
        <w:t xml:space="preserve"> is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 xml:space="preserve">product </w:t>
      </w:r>
      <w:r w:rsidRPr="00B8570D">
        <w:rPr>
          <w:rFonts w:asciiTheme="minorBidi" w:hAnsiTheme="minorBidi" w:cstheme="minorBidi"/>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distribute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tube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bicycle,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motorcycle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small</w:t>
      </w:r>
      <w:r w:rsidRPr="00B8570D">
        <w:rPr>
          <w:rFonts w:asciiTheme="minorBidi" w:hAnsiTheme="minorBidi" w:cstheme="minorBidi"/>
          <w:spacing w:val="69"/>
          <w:w w:val="99"/>
          <w:szCs w:val="28"/>
          <w:lang w:val="en-US"/>
        </w:rPr>
        <w:t xml:space="preserve"> </w:t>
      </w:r>
      <w:r w:rsidRPr="00B8570D">
        <w:rPr>
          <w:rFonts w:asciiTheme="minorBidi" w:hAnsiTheme="minorBidi" w:cstheme="minorBidi"/>
          <w:spacing w:val="-1"/>
          <w:szCs w:val="28"/>
          <w:lang w:val="en-US"/>
        </w:rPr>
        <w:t>truck</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such</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cart,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forklift,</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trailer,</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golf</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car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motocross.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process</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2"/>
          <w:szCs w:val="28"/>
          <w:lang w:val="en-US"/>
        </w:rPr>
        <w:t>these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87"/>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emphasized</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safety</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customer</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first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consideration</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condition,</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way</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road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seizure,</w:t>
      </w:r>
      <w:r w:rsidRPr="00B8570D">
        <w:rPr>
          <w:rFonts w:asciiTheme="minorBidi" w:hAnsiTheme="minorBidi" w:cstheme="minorBidi"/>
          <w:spacing w:val="79"/>
          <w:szCs w:val="28"/>
          <w:lang w:val="en-US"/>
        </w:rPr>
        <w:t xml:space="preserve"> </w:t>
      </w:r>
      <w:r w:rsidRPr="00B8570D">
        <w:rPr>
          <w:rFonts w:asciiTheme="minorBidi" w:hAnsiTheme="minorBidi" w:cstheme="minorBidi"/>
          <w:szCs w:val="28"/>
          <w:lang w:val="en-US"/>
        </w:rPr>
        <w:t>moving</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circular</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path</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direction</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accurately</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simply,</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every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condition</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0"/>
          <w:szCs w:val="28"/>
          <w:lang w:val="en-US"/>
        </w:rPr>
        <w:t xml:space="preserve"> </w:t>
      </w:r>
      <w:r w:rsidRPr="00B8570D">
        <w:rPr>
          <w:rFonts w:asciiTheme="minorBidi" w:hAnsiTheme="minorBidi" w:cstheme="minorBidi"/>
          <w:spacing w:val="-1"/>
          <w:szCs w:val="28"/>
          <w:lang w:val="en-US"/>
        </w:rPr>
        <w:t>road</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slippery,</w:t>
      </w:r>
      <w:r w:rsidRPr="00B8570D">
        <w:rPr>
          <w:rFonts w:asciiTheme="minorBidi" w:hAnsiTheme="minorBidi" w:cstheme="minorBidi"/>
          <w:spacing w:val="97"/>
          <w:szCs w:val="28"/>
          <w:lang w:val="en-US"/>
        </w:rPr>
        <w:t xml:space="preserve"> </w:t>
      </w:r>
      <w:r w:rsidRPr="00B8570D">
        <w:rPr>
          <w:rFonts w:asciiTheme="minorBidi" w:hAnsiTheme="minorBidi" w:cstheme="minorBidi"/>
          <w:szCs w:val="28"/>
          <w:lang w:val="en-US"/>
        </w:rPr>
        <w:t>dry</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wet,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designing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tire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patterns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contain</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qualification</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water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splitting</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save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ride.</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Moreover,</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invented</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new</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compounds</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free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Polycyclic</w:t>
      </w:r>
      <w:r w:rsidRPr="00B8570D">
        <w:rPr>
          <w:rFonts w:asciiTheme="minorBidi" w:hAnsiTheme="minorBidi" w:cstheme="minorBidi"/>
          <w:spacing w:val="30"/>
          <w:szCs w:val="28"/>
          <w:lang w:val="en-US"/>
        </w:rPr>
        <w:t xml:space="preserve"> </w:t>
      </w:r>
      <w:r w:rsidRPr="00B8570D">
        <w:rPr>
          <w:rFonts w:asciiTheme="minorBidi" w:hAnsiTheme="minorBidi" w:cstheme="minorBidi"/>
          <w:spacing w:val="-1"/>
          <w:szCs w:val="28"/>
          <w:lang w:val="en-US"/>
        </w:rPr>
        <w:t>Aromatic</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Hydrocarbon (PAHs)</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85"/>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process,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15"/>
          <w:szCs w:val="28"/>
          <w:lang w:val="en-US"/>
        </w:rPr>
        <w:t xml:space="preserve"> </w:t>
      </w:r>
      <w:r w:rsidRPr="00B8570D">
        <w:rPr>
          <w:rFonts w:asciiTheme="minorBidi" w:hAnsiTheme="minorBidi" w:cstheme="minorBidi"/>
          <w:szCs w:val="28"/>
          <w:lang w:val="en-US"/>
        </w:rPr>
        <w:t>it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is</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low</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immediate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toxic</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named</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cancer</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distributed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chemical,</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therefore,</w:t>
      </w:r>
      <w:r w:rsidRPr="00B8570D">
        <w:rPr>
          <w:rFonts w:asciiTheme="minorBidi" w:hAnsiTheme="minorBidi" w:cstheme="minorBidi"/>
          <w:spacing w:val="6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designed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use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PAHs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free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chemical</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production</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same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new</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European</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standard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51"/>
          <w:szCs w:val="28"/>
          <w:lang w:val="en-US"/>
        </w:rPr>
        <w:t xml:space="preserve"> </w:t>
      </w:r>
      <w:r w:rsidRPr="00B8570D">
        <w:rPr>
          <w:rFonts w:asciiTheme="minorBidi" w:hAnsiTheme="minorBidi" w:cstheme="minorBidi"/>
          <w:spacing w:val="-1"/>
          <w:szCs w:val="28"/>
          <w:lang w:val="en-US"/>
        </w:rPr>
        <w:t>tire.</w:t>
      </w:r>
    </w:p>
    <w:p w:rsidR="00535956" w:rsidRPr="00B8570D" w:rsidRDefault="00535956" w:rsidP="00382ACA">
      <w:pPr>
        <w:pStyle w:val="BodyText"/>
        <w:spacing w:before="1"/>
        <w:ind w:right="151" w:firstLine="719"/>
        <w:jc w:val="both"/>
        <w:rPr>
          <w:rFonts w:asciiTheme="minorBidi" w:hAnsiTheme="minorBidi" w:cstheme="minorBidi"/>
          <w:szCs w:val="28"/>
          <w:lang w:val="en-US"/>
        </w:rPr>
      </w:pPr>
    </w:p>
    <w:p w:rsidR="00DD62C6" w:rsidRPr="00B8570D" w:rsidRDefault="00382ACA" w:rsidP="001B2804">
      <w:pPr>
        <w:numPr>
          <w:ilvl w:val="0"/>
          <w:numId w:val="31"/>
        </w:numPr>
        <w:tabs>
          <w:tab w:val="left" w:pos="360"/>
        </w:tabs>
        <w:outlineLvl w:val="0"/>
        <w:rPr>
          <w:rFonts w:asciiTheme="minorBidi" w:hAnsiTheme="minorBidi" w:cstheme="minorBidi"/>
          <w:b/>
          <w:bCs/>
          <w:cs/>
        </w:rPr>
      </w:pPr>
      <w:r w:rsidRPr="00B8570D">
        <w:rPr>
          <w:rFonts w:asciiTheme="minorBidi" w:hAnsiTheme="minorBidi" w:cstheme="minorBidi"/>
          <w:b/>
          <w:bCs/>
          <w:cs/>
        </w:rPr>
        <w:t>Decrease The Number of Accident in Workplace</w:t>
      </w:r>
    </w:p>
    <w:p w:rsidR="00280E76" w:rsidRPr="00B8570D" w:rsidRDefault="00DD62C6" w:rsidP="00280E76">
      <w:pPr>
        <w:pStyle w:val="BodyText"/>
        <w:spacing w:before="2"/>
        <w:ind w:right="151" w:firstLine="719"/>
        <w:jc w:val="both"/>
        <w:rPr>
          <w:rFonts w:asciiTheme="minorBidi" w:hAnsiTheme="minorBidi" w:cstheme="minorBidi"/>
          <w:szCs w:val="28"/>
          <w:lang w:val="en-US"/>
        </w:rPr>
      </w:pPr>
      <w:r w:rsidRPr="00B8570D">
        <w:rPr>
          <w:rFonts w:asciiTheme="minorBidi" w:hAnsiTheme="minorBidi" w:cstheme="minorBidi"/>
          <w:szCs w:val="28"/>
          <w:cs/>
        </w:rPr>
        <w:tab/>
      </w:r>
      <w:r w:rsidR="00280E76" w:rsidRPr="00B8570D">
        <w:rPr>
          <w:rFonts w:asciiTheme="minorBidi" w:hAnsiTheme="minorBidi" w:cstheme="minorBidi"/>
          <w:spacing w:val="-1"/>
          <w:szCs w:val="28"/>
          <w:lang w:val="en-US"/>
        </w:rPr>
        <w:t>Company</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aware</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zCs w:val="28"/>
          <w:lang w:val="en-US"/>
        </w:rPr>
        <w:t>of</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safety</w:t>
      </w:r>
      <w:r w:rsidR="00280E76" w:rsidRPr="00B8570D">
        <w:rPr>
          <w:rFonts w:asciiTheme="minorBidi" w:hAnsiTheme="minorBidi" w:cstheme="minorBidi"/>
          <w:spacing w:val="14"/>
          <w:szCs w:val="28"/>
          <w:lang w:val="en-US"/>
        </w:rPr>
        <w:t xml:space="preserve"> </w:t>
      </w:r>
      <w:r w:rsidR="00280E76" w:rsidRPr="00B8570D">
        <w:rPr>
          <w:rFonts w:asciiTheme="minorBidi" w:hAnsiTheme="minorBidi" w:cstheme="minorBidi"/>
          <w:szCs w:val="28"/>
          <w:lang w:val="en-US"/>
        </w:rPr>
        <w:t>in</w:t>
      </w:r>
      <w:r w:rsidR="00280E76" w:rsidRPr="00B8570D">
        <w:rPr>
          <w:rFonts w:asciiTheme="minorBidi" w:hAnsiTheme="minorBidi" w:cstheme="minorBidi"/>
          <w:spacing w:val="11"/>
          <w:szCs w:val="28"/>
          <w:lang w:val="en-US"/>
        </w:rPr>
        <w:t xml:space="preserve"> </w:t>
      </w:r>
      <w:r w:rsidR="00280E76" w:rsidRPr="00B8570D">
        <w:rPr>
          <w:rFonts w:asciiTheme="minorBidi" w:hAnsiTheme="minorBidi" w:cstheme="minorBidi"/>
          <w:spacing w:val="-1"/>
          <w:szCs w:val="28"/>
          <w:lang w:val="en-US"/>
        </w:rPr>
        <w:t>workplace</w:t>
      </w:r>
      <w:r w:rsidR="00280E76" w:rsidRPr="00B8570D">
        <w:rPr>
          <w:rFonts w:asciiTheme="minorBidi" w:hAnsiTheme="minorBidi" w:cstheme="minorBidi"/>
          <w:spacing w:val="12"/>
          <w:szCs w:val="28"/>
          <w:lang w:val="en-US"/>
        </w:rPr>
        <w:t xml:space="preserve"> </w:t>
      </w:r>
      <w:r w:rsidR="00280E76" w:rsidRPr="00B8570D">
        <w:rPr>
          <w:rFonts w:asciiTheme="minorBidi" w:hAnsiTheme="minorBidi" w:cstheme="minorBidi"/>
          <w:spacing w:val="-1"/>
          <w:szCs w:val="28"/>
          <w:lang w:val="en-US"/>
        </w:rPr>
        <w:t>and</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set</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safety</w:t>
      </w:r>
      <w:r w:rsidR="00280E76" w:rsidRPr="00B8570D">
        <w:rPr>
          <w:rFonts w:asciiTheme="minorBidi" w:hAnsiTheme="minorBidi" w:cstheme="minorBidi"/>
          <w:spacing w:val="12"/>
          <w:szCs w:val="28"/>
          <w:lang w:val="en-US"/>
        </w:rPr>
        <w:t xml:space="preserve"> </w:t>
      </w:r>
      <w:r w:rsidR="00280E76" w:rsidRPr="00B8570D">
        <w:rPr>
          <w:rFonts w:asciiTheme="minorBidi" w:hAnsiTheme="minorBidi" w:cstheme="minorBidi"/>
          <w:spacing w:val="-1"/>
          <w:szCs w:val="28"/>
          <w:lang w:val="en-US"/>
        </w:rPr>
        <w:t>target</w:t>
      </w:r>
      <w:r w:rsidR="00280E76" w:rsidRPr="00B8570D">
        <w:rPr>
          <w:rFonts w:asciiTheme="minorBidi" w:hAnsiTheme="minorBidi" w:cstheme="minorBidi"/>
          <w:spacing w:val="12"/>
          <w:szCs w:val="28"/>
          <w:lang w:val="en-US"/>
        </w:rPr>
        <w:t xml:space="preserve"> </w:t>
      </w:r>
      <w:r w:rsidR="00280E76" w:rsidRPr="00B8570D">
        <w:rPr>
          <w:rFonts w:asciiTheme="minorBidi" w:hAnsiTheme="minorBidi" w:cstheme="minorBidi"/>
          <w:spacing w:val="-1"/>
          <w:szCs w:val="28"/>
          <w:lang w:val="en-US"/>
        </w:rPr>
        <w:t>to</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decrease</w:t>
      </w:r>
      <w:r w:rsidR="00280E76" w:rsidRPr="00B8570D">
        <w:rPr>
          <w:rFonts w:asciiTheme="minorBidi" w:hAnsiTheme="minorBidi" w:cstheme="minorBidi"/>
          <w:spacing w:val="14"/>
          <w:szCs w:val="28"/>
          <w:lang w:val="en-US"/>
        </w:rPr>
        <w:t xml:space="preserve"> </w:t>
      </w:r>
      <w:r w:rsidR="00280E76" w:rsidRPr="00B8570D">
        <w:rPr>
          <w:rFonts w:asciiTheme="minorBidi" w:hAnsiTheme="minorBidi" w:cstheme="minorBidi"/>
          <w:spacing w:val="-2"/>
          <w:szCs w:val="28"/>
          <w:lang w:val="en-US"/>
        </w:rPr>
        <w:t>the</w:t>
      </w:r>
      <w:r w:rsidR="00280E76" w:rsidRPr="00B8570D">
        <w:rPr>
          <w:rFonts w:asciiTheme="minorBidi" w:hAnsiTheme="minorBidi" w:cstheme="minorBidi"/>
          <w:spacing w:val="14"/>
          <w:szCs w:val="28"/>
          <w:lang w:val="en-US"/>
        </w:rPr>
        <w:t xml:space="preserve"> </w:t>
      </w:r>
      <w:r w:rsidR="00280E76" w:rsidRPr="00B8570D">
        <w:rPr>
          <w:rFonts w:asciiTheme="minorBidi" w:hAnsiTheme="minorBidi" w:cstheme="minorBidi"/>
          <w:spacing w:val="-1"/>
          <w:szCs w:val="28"/>
          <w:lang w:val="en-US"/>
        </w:rPr>
        <w:t>number</w:t>
      </w:r>
      <w:r w:rsidR="00280E76" w:rsidRPr="00B8570D">
        <w:rPr>
          <w:rFonts w:asciiTheme="minorBidi" w:hAnsiTheme="minorBidi" w:cstheme="minorBidi"/>
          <w:spacing w:val="11"/>
          <w:szCs w:val="28"/>
          <w:lang w:val="en-US"/>
        </w:rPr>
        <w:t xml:space="preserve"> </w:t>
      </w:r>
      <w:r w:rsidR="00280E76" w:rsidRPr="00B8570D">
        <w:rPr>
          <w:rFonts w:asciiTheme="minorBidi" w:hAnsiTheme="minorBidi" w:cstheme="minorBidi"/>
          <w:szCs w:val="28"/>
          <w:lang w:val="en-US"/>
        </w:rPr>
        <w:t>of</w:t>
      </w:r>
      <w:r w:rsidR="00280E76" w:rsidRPr="00B8570D">
        <w:rPr>
          <w:rFonts w:asciiTheme="minorBidi" w:hAnsiTheme="minorBidi" w:cstheme="minorBidi"/>
          <w:spacing w:val="13"/>
          <w:szCs w:val="28"/>
          <w:lang w:val="en-US"/>
        </w:rPr>
        <w:t xml:space="preserve"> </w:t>
      </w:r>
      <w:r w:rsidR="00280E76" w:rsidRPr="00B8570D">
        <w:rPr>
          <w:rFonts w:asciiTheme="minorBidi" w:hAnsiTheme="minorBidi" w:cstheme="minorBidi"/>
          <w:spacing w:val="-1"/>
          <w:szCs w:val="28"/>
          <w:lang w:val="en-US"/>
        </w:rPr>
        <w:t>accident</w:t>
      </w:r>
      <w:r w:rsidR="00280E76" w:rsidRPr="00B8570D">
        <w:rPr>
          <w:rFonts w:asciiTheme="minorBidi" w:hAnsiTheme="minorBidi" w:cstheme="minorBidi"/>
          <w:spacing w:val="12"/>
          <w:szCs w:val="28"/>
          <w:lang w:val="en-US"/>
        </w:rPr>
        <w:t xml:space="preserve"> </w:t>
      </w:r>
      <w:r w:rsidR="00280E76" w:rsidRPr="00B8570D">
        <w:rPr>
          <w:rFonts w:asciiTheme="minorBidi" w:hAnsiTheme="minorBidi" w:cstheme="minorBidi"/>
          <w:szCs w:val="28"/>
          <w:lang w:val="en-US"/>
        </w:rPr>
        <w:t>in</w:t>
      </w:r>
      <w:r w:rsidR="00280E76" w:rsidRPr="00B8570D">
        <w:rPr>
          <w:rFonts w:asciiTheme="minorBidi" w:hAnsiTheme="minorBidi" w:cstheme="minorBidi"/>
          <w:spacing w:val="59"/>
          <w:szCs w:val="28"/>
          <w:lang w:val="en-US"/>
        </w:rPr>
        <w:t xml:space="preserve"> </w:t>
      </w:r>
      <w:r w:rsidR="00280E76" w:rsidRPr="00B8570D">
        <w:rPr>
          <w:rFonts w:asciiTheme="minorBidi" w:hAnsiTheme="minorBidi" w:cstheme="minorBidi"/>
          <w:spacing w:val="-1"/>
          <w:szCs w:val="28"/>
          <w:lang w:val="en-US"/>
        </w:rPr>
        <w:t>workplace</w:t>
      </w:r>
      <w:r w:rsidR="00280E76" w:rsidRPr="00B8570D">
        <w:rPr>
          <w:rFonts w:asciiTheme="minorBidi" w:hAnsiTheme="minorBidi" w:cstheme="minorBidi"/>
          <w:spacing w:val="40"/>
          <w:szCs w:val="28"/>
          <w:lang w:val="en-US"/>
        </w:rPr>
        <w:t xml:space="preserve"> </w:t>
      </w:r>
      <w:r w:rsidR="00280E76" w:rsidRPr="00B8570D">
        <w:rPr>
          <w:rFonts w:asciiTheme="minorBidi" w:hAnsiTheme="minorBidi" w:cstheme="minorBidi"/>
          <w:szCs w:val="28"/>
          <w:lang w:val="en-US"/>
        </w:rPr>
        <w:t>as</w:t>
      </w:r>
      <w:r w:rsidR="00280E76" w:rsidRPr="00B8570D">
        <w:rPr>
          <w:rFonts w:asciiTheme="minorBidi" w:hAnsiTheme="minorBidi" w:cstheme="minorBidi"/>
          <w:spacing w:val="42"/>
          <w:szCs w:val="28"/>
          <w:lang w:val="en-US"/>
        </w:rPr>
        <w:t xml:space="preserve"> </w:t>
      </w:r>
      <w:r w:rsidR="00280E76" w:rsidRPr="00B8570D">
        <w:rPr>
          <w:rFonts w:asciiTheme="minorBidi" w:hAnsiTheme="minorBidi" w:cstheme="minorBidi"/>
          <w:spacing w:val="-1"/>
          <w:szCs w:val="28"/>
          <w:lang w:val="en-US"/>
        </w:rPr>
        <w:t>zero</w:t>
      </w:r>
      <w:r w:rsidR="00280E76" w:rsidRPr="00B8570D">
        <w:rPr>
          <w:rFonts w:asciiTheme="minorBidi" w:hAnsiTheme="minorBidi" w:cstheme="minorBidi"/>
          <w:spacing w:val="40"/>
          <w:szCs w:val="28"/>
          <w:lang w:val="en-US"/>
        </w:rPr>
        <w:t xml:space="preserve"> </w:t>
      </w:r>
      <w:r w:rsidR="00280E76" w:rsidRPr="00B8570D">
        <w:rPr>
          <w:rFonts w:asciiTheme="minorBidi" w:hAnsiTheme="minorBidi" w:cstheme="minorBidi"/>
          <w:spacing w:val="-1"/>
          <w:szCs w:val="28"/>
          <w:lang w:val="en-US"/>
        </w:rPr>
        <w:t>(called</w:t>
      </w:r>
      <w:r w:rsidR="00280E76" w:rsidRPr="00B8570D">
        <w:rPr>
          <w:rFonts w:asciiTheme="minorBidi" w:hAnsiTheme="minorBidi" w:cstheme="minorBidi"/>
          <w:spacing w:val="40"/>
          <w:szCs w:val="28"/>
          <w:lang w:val="en-US"/>
        </w:rPr>
        <w:t xml:space="preserve"> </w:t>
      </w:r>
      <w:r w:rsidR="00280E76" w:rsidRPr="00B8570D">
        <w:rPr>
          <w:rFonts w:asciiTheme="minorBidi" w:hAnsiTheme="minorBidi" w:cstheme="minorBidi"/>
          <w:spacing w:val="-1"/>
          <w:szCs w:val="28"/>
          <w:lang w:val="en-US"/>
        </w:rPr>
        <w:t>as</w:t>
      </w:r>
      <w:r w:rsidR="00280E76" w:rsidRPr="00B8570D">
        <w:rPr>
          <w:rFonts w:asciiTheme="minorBidi" w:hAnsiTheme="minorBidi" w:cstheme="minorBidi"/>
          <w:spacing w:val="41"/>
          <w:szCs w:val="28"/>
          <w:lang w:val="en-US"/>
        </w:rPr>
        <w:t xml:space="preserve"> </w:t>
      </w:r>
      <w:r w:rsidR="00280E76" w:rsidRPr="00B8570D">
        <w:rPr>
          <w:rFonts w:asciiTheme="minorBidi" w:hAnsiTheme="minorBidi" w:cstheme="minorBidi"/>
          <w:spacing w:val="-1"/>
          <w:szCs w:val="28"/>
          <w:lang w:val="en-US"/>
        </w:rPr>
        <w:t>Zero</w:t>
      </w:r>
      <w:r w:rsidR="00280E76" w:rsidRPr="00B8570D">
        <w:rPr>
          <w:rFonts w:asciiTheme="minorBidi" w:hAnsiTheme="minorBidi" w:cstheme="minorBidi"/>
          <w:spacing w:val="43"/>
          <w:szCs w:val="28"/>
          <w:lang w:val="en-US"/>
        </w:rPr>
        <w:t xml:space="preserve"> </w:t>
      </w:r>
      <w:r w:rsidR="00280E76" w:rsidRPr="00B8570D">
        <w:rPr>
          <w:rFonts w:asciiTheme="minorBidi" w:hAnsiTheme="minorBidi" w:cstheme="minorBidi"/>
          <w:spacing w:val="-1"/>
          <w:szCs w:val="28"/>
          <w:lang w:val="en-US"/>
        </w:rPr>
        <w:t>Accident)</w:t>
      </w:r>
      <w:r w:rsidR="00280E76" w:rsidRPr="00B8570D">
        <w:rPr>
          <w:rFonts w:asciiTheme="minorBidi" w:hAnsiTheme="minorBidi" w:cstheme="minorBidi"/>
          <w:spacing w:val="41"/>
          <w:szCs w:val="28"/>
          <w:lang w:val="en-US"/>
        </w:rPr>
        <w:t xml:space="preserve"> </w:t>
      </w:r>
      <w:r w:rsidR="00280E76" w:rsidRPr="00B8570D">
        <w:rPr>
          <w:rFonts w:asciiTheme="minorBidi" w:hAnsiTheme="minorBidi" w:cstheme="minorBidi"/>
          <w:spacing w:val="-1"/>
          <w:szCs w:val="28"/>
          <w:lang w:val="en-US"/>
        </w:rPr>
        <w:t>for</w:t>
      </w:r>
      <w:r w:rsidR="00280E76" w:rsidRPr="00B8570D">
        <w:rPr>
          <w:rFonts w:asciiTheme="minorBidi" w:hAnsiTheme="minorBidi" w:cstheme="minorBidi"/>
          <w:spacing w:val="43"/>
          <w:szCs w:val="28"/>
          <w:lang w:val="en-US"/>
        </w:rPr>
        <w:t xml:space="preserve"> </w:t>
      </w:r>
      <w:r w:rsidR="00280E76" w:rsidRPr="00B8570D">
        <w:rPr>
          <w:rFonts w:asciiTheme="minorBidi" w:hAnsiTheme="minorBidi" w:cstheme="minorBidi"/>
          <w:spacing w:val="-1"/>
          <w:szCs w:val="28"/>
          <w:lang w:val="en-US"/>
        </w:rPr>
        <w:t>each</w:t>
      </w:r>
      <w:r w:rsidR="00280E76" w:rsidRPr="00B8570D">
        <w:rPr>
          <w:rFonts w:asciiTheme="minorBidi" w:hAnsiTheme="minorBidi" w:cstheme="minorBidi"/>
          <w:spacing w:val="39"/>
          <w:szCs w:val="28"/>
          <w:lang w:val="en-US"/>
        </w:rPr>
        <w:t xml:space="preserve"> </w:t>
      </w:r>
      <w:r w:rsidR="00280E76" w:rsidRPr="00B8570D">
        <w:rPr>
          <w:rFonts w:asciiTheme="minorBidi" w:hAnsiTheme="minorBidi" w:cstheme="minorBidi"/>
          <w:spacing w:val="-1"/>
          <w:szCs w:val="28"/>
          <w:lang w:val="en-US"/>
        </w:rPr>
        <w:t>department</w:t>
      </w:r>
      <w:r w:rsidR="00280E76" w:rsidRPr="00B8570D">
        <w:rPr>
          <w:rFonts w:asciiTheme="minorBidi" w:hAnsiTheme="minorBidi" w:cstheme="minorBidi"/>
          <w:spacing w:val="41"/>
          <w:szCs w:val="28"/>
          <w:lang w:val="en-US"/>
        </w:rPr>
        <w:t xml:space="preserve"> </w:t>
      </w:r>
      <w:r w:rsidR="00280E76" w:rsidRPr="00B8570D">
        <w:rPr>
          <w:rFonts w:asciiTheme="minorBidi" w:hAnsiTheme="minorBidi" w:cstheme="minorBidi"/>
          <w:spacing w:val="-1"/>
          <w:szCs w:val="28"/>
          <w:lang w:val="en-US"/>
        </w:rPr>
        <w:t>and</w:t>
      </w:r>
      <w:r w:rsidR="00280E76" w:rsidRPr="00B8570D">
        <w:rPr>
          <w:rFonts w:asciiTheme="minorBidi" w:hAnsiTheme="minorBidi" w:cstheme="minorBidi"/>
          <w:spacing w:val="43"/>
          <w:szCs w:val="28"/>
          <w:lang w:val="en-US"/>
        </w:rPr>
        <w:t xml:space="preserve"> </w:t>
      </w:r>
      <w:r w:rsidR="00280E76" w:rsidRPr="00B8570D">
        <w:rPr>
          <w:rFonts w:asciiTheme="minorBidi" w:hAnsiTheme="minorBidi" w:cstheme="minorBidi"/>
          <w:spacing w:val="-1"/>
          <w:szCs w:val="28"/>
          <w:lang w:val="en-US"/>
        </w:rPr>
        <w:t>provide</w:t>
      </w:r>
      <w:r w:rsidR="00280E76" w:rsidRPr="00B8570D">
        <w:rPr>
          <w:rFonts w:asciiTheme="minorBidi" w:hAnsiTheme="minorBidi" w:cstheme="minorBidi"/>
          <w:spacing w:val="43"/>
          <w:szCs w:val="28"/>
          <w:lang w:val="en-US"/>
        </w:rPr>
        <w:t xml:space="preserve"> </w:t>
      </w:r>
      <w:r w:rsidR="00280E76" w:rsidRPr="00B8570D">
        <w:rPr>
          <w:rFonts w:asciiTheme="minorBidi" w:hAnsiTheme="minorBidi" w:cstheme="minorBidi"/>
          <w:spacing w:val="-1"/>
          <w:szCs w:val="28"/>
          <w:lang w:val="en-US"/>
        </w:rPr>
        <w:t>safety</w:t>
      </w:r>
      <w:r w:rsidR="00280E76" w:rsidRPr="00B8570D">
        <w:rPr>
          <w:rFonts w:asciiTheme="minorBidi" w:hAnsiTheme="minorBidi" w:cstheme="minorBidi"/>
          <w:spacing w:val="41"/>
          <w:szCs w:val="28"/>
          <w:lang w:val="en-US"/>
        </w:rPr>
        <w:t xml:space="preserve"> </w:t>
      </w:r>
      <w:r w:rsidR="00280E76" w:rsidRPr="00B8570D">
        <w:rPr>
          <w:rFonts w:asciiTheme="minorBidi" w:hAnsiTheme="minorBidi" w:cstheme="minorBidi"/>
          <w:spacing w:val="-1"/>
          <w:szCs w:val="28"/>
          <w:lang w:val="en-US"/>
        </w:rPr>
        <w:t>activities</w:t>
      </w:r>
      <w:r w:rsidR="00280E76" w:rsidRPr="00B8570D">
        <w:rPr>
          <w:rFonts w:asciiTheme="minorBidi" w:hAnsiTheme="minorBidi" w:cstheme="minorBidi"/>
          <w:spacing w:val="41"/>
          <w:szCs w:val="28"/>
          <w:lang w:val="en-US"/>
        </w:rPr>
        <w:t xml:space="preserve"> </w:t>
      </w:r>
      <w:r w:rsidR="00280E76" w:rsidRPr="00B8570D">
        <w:rPr>
          <w:rFonts w:asciiTheme="minorBidi" w:hAnsiTheme="minorBidi" w:cstheme="minorBidi"/>
          <w:spacing w:val="-1"/>
          <w:szCs w:val="28"/>
          <w:lang w:val="en-US"/>
        </w:rPr>
        <w:t>such</w:t>
      </w:r>
      <w:r w:rsidR="00280E76" w:rsidRPr="00B8570D">
        <w:rPr>
          <w:rFonts w:asciiTheme="minorBidi" w:hAnsiTheme="minorBidi" w:cstheme="minorBidi"/>
          <w:spacing w:val="43"/>
          <w:szCs w:val="28"/>
          <w:lang w:val="en-US"/>
        </w:rPr>
        <w:t xml:space="preserve"> </w:t>
      </w:r>
      <w:r w:rsidR="00280E76" w:rsidRPr="00B8570D">
        <w:rPr>
          <w:rFonts w:asciiTheme="minorBidi" w:hAnsiTheme="minorBidi" w:cstheme="minorBidi"/>
          <w:szCs w:val="28"/>
          <w:lang w:val="en-US"/>
        </w:rPr>
        <w:t>as</w:t>
      </w:r>
      <w:r w:rsidR="00280E76" w:rsidRPr="00B8570D">
        <w:rPr>
          <w:rFonts w:asciiTheme="minorBidi" w:hAnsiTheme="minorBidi" w:cstheme="minorBidi"/>
          <w:spacing w:val="83"/>
          <w:szCs w:val="28"/>
          <w:lang w:val="en-US"/>
        </w:rPr>
        <w:t xml:space="preserve"> </w:t>
      </w:r>
      <w:r w:rsidR="00280E76" w:rsidRPr="00B8570D">
        <w:rPr>
          <w:rFonts w:asciiTheme="minorBidi" w:hAnsiTheme="minorBidi" w:cstheme="minorBidi"/>
          <w:spacing w:val="-1"/>
          <w:szCs w:val="28"/>
          <w:lang w:val="en-US"/>
        </w:rPr>
        <w:t>rewarding</w:t>
      </w:r>
      <w:r w:rsidR="00280E76" w:rsidRPr="00B8570D">
        <w:rPr>
          <w:rFonts w:asciiTheme="minorBidi" w:hAnsiTheme="minorBidi" w:cstheme="minorBidi"/>
          <w:spacing w:val="25"/>
          <w:szCs w:val="28"/>
          <w:lang w:val="en-US"/>
        </w:rPr>
        <w:t xml:space="preserve"> </w:t>
      </w:r>
      <w:r w:rsidR="00280E76" w:rsidRPr="00B8570D">
        <w:rPr>
          <w:rFonts w:asciiTheme="minorBidi" w:hAnsiTheme="minorBidi" w:cstheme="minorBidi"/>
          <w:spacing w:val="-1"/>
          <w:szCs w:val="28"/>
          <w:lang w:val="en-US"/>
        </w:rPr>
        <w:t>to</w:t>
      </w:r>
      <w:r w:rsidR="00280E76" w:rsidRPr="00B8570D">
        <w:rPr>
          <w:rFonts w:asciiTheme="minorBidi" w:hAnsiTheme="minorBidi" w:cstheme="minorBidi"/>
          <w:spacing w:val="23"/>
          <w:szCs w:val="28"/>
          <w:lang w:val="en-US"/>
        </w:rPr>
        <w:t xml:space="preserve"> </w:t>
      </w:r>
      <w:r w:rsidR="00280E76" w:rsidRPr="00B8570D">
        <w:rPr>
          <w:rFonts w:asciiTheme="minorBidi" w:hAnsiTheme="minorBidi" w:cstheme="minorBidi"/>
          <w:spacing w:val="-1"/>
          <w:szCs w:val="28"/>
          <w:lang w:val="en-US"/>
        </w:rPr>
        <w:t>employee</w:t>
      </w:r>
      <w:r w:rsidR="00280E76" w:rsidRPr="00B8570D">
        <w:rPr>
          <w:rFonts w:asciiTheme="minorBidi" w:hAnsiTheme="minorBidi" w:cstheme="minorBidi"/>
          <w:spacing w:val="26"/>
          <w:szCs w:val="28"/>
          <w:lang w:val="en-US"/>
        </w:rPr>
        <w:t xml:space="preserve"> </w:t>
      </w:r>
      <w:r w:rsidR="00280E76" w:rsidRPr="00B8570D">
        <w:rPr>
          <w:rFonts w:asciiTheme="minorBidi" w:hAnsiTheme="minorBidi" w:cstheme="minorBidi"/>
          <w:spacing w:val="-2"/>
          <w:szCs w:val="28"/>
          <w:lang w:val="en-US"/>
        </w:rPr>
        <w:t>who</w:t>
      </w:r>
      <w:r w:rsidR="00280E76" w:rsidRPr="00B8570D">
        <w:rPr>
          <w:rFonts w:asciiTheme="minorBidi" w:hAnsiTheme="minorBidi" w:cstheme="minorBidi"/>
          <w:spacing w:val="23"/>
          <w:szCs w:val="28"/>
          <w:lang w:val="en-US"/>
        </w:rPr>
        <w:t xml:space="preserve"> </w:t>
      </w:r>
      <w:r w:rsidR="00280E76" w:rsidRPr="00B8570D">
        <w:rPr>
          <w:rFonts w:asciiTheme="minorBidi" w:hAnsiTheme="minorBidi" w:cstheme="minorBidi"/>
          <w:spacing w:val="-1"/>
          <w:szCs w:val="28"/>
          <w:lang w:val="en-US"/>
        </w:rPr>
        <w:t>participate</w:t>
      </w:r>
      <w:r w:rsidR="00280E76" w:rsidRPr="00B8570D">
        <w:rPr>
          <w:rFonts w:asciiTheme="minorBidi" w:hAnsiTheme="minorBidi" w:cstheme="minorBidi"/>
          <w:spacing w:val="26"/>
          <w:szCs w:val="28"/>
          <w:lang w:val="en-US"/>
        </w:rPr>
        <w:t xml:space="preserve"> </w:t>
      </w:r>
      <w:r w:rsidR="00280E76" w:rsidRPr="00B8570D">
        <w:rPr>
          <w:rFonts w:asciiTheme="minorBidi" w:hAnsiTheme="minorBidi" w:cstheme="minorBidi"/>
          <w:szCs w:val="28"/>
          <w:lang w:val="en-US"/>
        </w:rPr>
        <w:t>in</w:t>
      </w:r>
      <w:r w:rsidR="00280E76" w:rsidRPr="00B8570D">
        <w:rPr>
          <w:rFonts w:asciiTheme="minorBidi" w:hAnsiTheme="minorBidi" w:cstheme="minorBidi"/>
          <w:spacing w:val="26"/>
          <w:szCs w:val="28"/>
          <w:lang w:val="en-US"/>
        </w:rPr>
        <w:t xml:space="preserve"> </w:t>
      </w:r>
      <w:r w:rsidR="00280E76" w:rsidRPr="00B8570D">
        <w:rPr>
          <w:rFonts w:asciiTheme="minorBidi" w:hAnsiTheme="minorBidi" w:cstheme="minorBidi"/>
          <w:spacing w:val="-1"/>
          <w:szCs w:val="28"/>
          <w:lang w:val="en-US"/>
        </w:rPr>
        <w:t>survey</w:t>
      </w:r>
      <w:r w:rsidR="00280E76" w:rsidRPr="00B8570D">
        <w:rPr>
          <w:rFonts w:asciiTheme="minorBidi" w:hAnsiTheme="minorBidi" w:cstheme="minorBidi"/>
          <w:spacing w:val="22"/>
          <w:szCs w:val="28"/>
          <w:lang w:val="en-US"/>
        </w:rPr>
        <w:t xml:space="preserve"> </w:t>
      </w:r>
      <w:r w:rsidR="00280E76" w:rsidRPr="00B8570D">
        <w:rPr>
          <w:rFonts w:asciiTheme="minorBidi" w:hAnsiTheme="minorBidi" w:cstheme="minorBidi"/>
          <w:szCs w:val="28"/>
          <w:lang w:val="en-US"/>
        </w:rPr>
        <w:t>of</w:t>
      </w:r>
      <w:r w:rsidR="00280E76" w:rsidRPr="00B8570D">
        <w:rPr>
          <w:rFonts w:asciiTheme="minorBidi" w:hAnsiTheme="minorBidi" w:cstheme="minorBidi"/>
          <w:spacing w:val="25"/>
          <w:szCs w:val="28"/>
          <w:lang w:val="en-US"/>
        </w:rPr>
        <w:t xml:space="preserve"> </w:t>
      </w:r>
      <w:r w:rsidR="00280E76" w:rsidRPr="00B8570D">
        <w:rPr>
          <w:rFonts w:asciiTheme="minorBidi" w:hAnsiTheme="minorBidi" w:cstheme="minorBidi"/>
          <w:spacing w:val="-1"/>
          <w:szCs w:val="28"/>
          <w:lang w:val="en-US"/>
        </w:rPr>
        <w:t>risky</w:t>
      </w:r>
      <w:r w:rsidR="00280E76" w:rsidRPr="00B8570D">
        <w:rPr>
          <w:rFonts w:asciiTheme="minorBidi" w:hAnsiTheme="minorBidi" w:cstheme="minorBidi"/>
          <w:spacing w:val="22"/>
          <w:szCs w:val="28"/>
          <w:lang w:val="en-US"/>
        </w:rPr>
        <w:t xml:space="preserve"> </w:t>
      </w:r>
      <w:r w:rsidR="00280E76" w:rsidRPr="00B8570D">
        <w:rPr>
          <w:rFonts w:asciiTheme="minorBidi" w:hAnsiTheme="minorBidi" w:cstheme="minorBidi"/>
          <w:szCs w:val="28"/>
          <w:lang w:val="en-US"/>
        </w:rPr>
        <w:t>or</w:t>
      </w:r>
      <w:r w:rsidR="00280E76" w:rsidRPr="00B8570D">
        <w:rPr>
          <w:rFonts w:asciiTheme="minorBidi" w:hAnsiTheme="minorBidi" w:cstheme="minorBidi"/>
          <w:spacing w:val="24"/>
          <w:szCs w:val="28"/>
          <w:lang w:val="en-US"/>
        </w:rPr>
        <w:t xml:space="preserve"> </w:t>
      </w:r>
      <w:r w:rsidR="00280E76" w:rsidRPr="00B8570D">
        <w:rPr>
          <w:rFonts w:asciiTheme="minorBidi" w:hAnsiTheme="minorBidi" w:cstheme="minorBidi"/>
          <w:spacing w:val="-1"/>
          <w:szCs w:val="28"/>
          <w:lang w:val="en-US"/>
        </w:rPr>
        <w:t>dangerous</w:t>
      </w:r>
      <w:r w:rsidR="00280E76" w:rsidRPr="00B8570D">
        <w:rPr>
          <w:rFonts w:asciiTheme="minorBidi" w:hAnsiTheme="minorBidi" w:cstheme="minorBidi"/>
          <w:spacing w:val="25"/>
          <w:szCs w:val="28"/>
          <w:lang w:val="en-US"/>
        </w:rPr>
        <w:t xml:space="preserve"> </w:t>
      </w:r>
      <w:r w:rsidR="00280E76" w:rsidRPr="00B8570D">
        <w:rPr>
          <w:rFonts w:asciiTheme="minorBidi" w:hAnsiTheme="minorBidi" w:cstheme="minorBidi"/>
          <w:spacing w:val="-1"/>
          <w:szCs w:val="28"/>
          <w:lang w:val="en-US"/>
        </w:rPr>
        <w:t>point</w:t>
      </w:r>
      <w:r w:rsidR="00280E76" w:rsidRPr="00B8570D">
        <w:rPr>
          <w:rFonts w:asciiTheme="minorBidi" w:hAnsiTheme="minorBidi" w:cstheme="minorBidi"/>
          <w:spacing w:val="22"/>
          <w:szCs w:val="28"/>
          <w:lang w:val="en-US"/>
        </w:rPr>
        <w:t xml:space="preserve"> </w:t>
      </w:r>
      <w:r w:rsidR="00280E76" w:rsidRPr="00B8570D">
        <w:rPr>
          <w:rFonts w:asciiTheme="minorBidi" w:hAnsiTheme="minorBidi" w:cstheme="minorBidi"/>
          <w:szCs w:val="28"/>
          <w:lang w:val="en-US"/>
        </w:rPr>
        <w:t>at</w:t>
      </w:r>
      <w:r w:rsidR="00280E76" w:rsidRPr="00B8570D">
        <w:rPr>
          <w:rFonts w:asciiTheme="minorBidi" w:hAnsiTheme="minorBidi" w:cstheme="minorBidi"/>
          <w:spacing w:val="25"/>
          <w:szCs w:val="28"/>
          <w:lang w:val="en-US"/>
        </w:rPr>
        <w:t xml:space="preserve"> </w:t>
      </w:r>
      <w:r w:rsidR="00280E76" w:rsidRPr="00B8570D">
        <w:rPr>
          <w:rFonts w:asciiTheme="minorBidi" w:hAnsiTheme="minorBidi" w:cstheme="minorBidi"/>
          <w:szCs w:val="28"/>
          <w:lang w:val="en-US"/>
        </w:rPr>
        <w:t>workplace</w:t>
      </w:r>
      <w:r w:rsidR="00280E76" w:rsidRPr="00B8570D">
        <w:rPr>
          <w:rFonts w:asciiTheme="minorBidi" w:hAnsiTheme="minorBidi" w:cstheme="minorBidi"/>
          <w:spacing w:val="26"/>
          <w:szCs w:val="28"/>
          <w:lang w:val="en-US"/>
        </w:rPr>
        <w:t xml:space="preserve"> </w:t>
      </w:r>
      <w:r w:rsidR="00280E76" w:rsidRPr="00B8570D">
        <w:rPr>
          <w:rFonts w:asciiTheme="minorBidi" w:hAnsiTheme="minorBidi" w:cstheme="minorBidi"/>
          <w:spacing w:val="-1"/>
          <w:szCs w:val="28"/>
          <w:lang w:val="en-US"/>
        </w:rPr>
        <w:t>and</w:t>
      </w:r>
      <w:r w:rsidR="00280E76" w:rsidRPr="00B8570D">
        <w:rPr>
          <w:rFonts w:asciiTheme="minorBidi" w:hAnsiTheme="minorBidi" w:cstheme="minorBidi"/>
          <w:spacing w:val="23"/>
          <w:szCs w:val="28"/>
          <w:lang w:val="en-US"/>
        </w:rPr>
        <w:t xml:space="preserve"> </w:t>
      </w:r>
      <w:r w:rsidR="00280E76" w:rsidRPr="00B8570D">
        <w:rPr>
          <w:rFonts w:asciiTheme="minorBidi" w:hAnsiTheme="minorBidi" w:cstheme="minorBidi"/>
          <w:spacing w:val="-1"/>
          <w:szCs w:val="28"/>
          <w:lang w:val="en-US"/>
        </w:rPr>
        <w:t>manage</w:t>
      </w:r>
      <w:r w:rsidR="00280E76" w:rsidRPr="00B8570D">
        <w:rPr>
          <w:rFonts w:asciiTheme="minorBidi" w:hAnsiTheme="minorBidi" w:cstheme="minorBidi"/>
          <w:spacing w:val="26"/>
          <w:szCs w:val="28"/>
          <w:lang w:val="en-US"/>
        </w:rPr>
        <w:t xml:space="preserve"> </w:t>
      </w:r>
      <w:r w:rsidR="00280E76" w:rsidRPr="00B8570D">
        <w:rPr>
          <w:rFonts w:asciiTheme="minorBidi" w:hAnsiTheme="minorBidi" w:cstheme="minorBidi"/>
          <w:spacing w:val="-1"/>
          <w:szCs w:val="28"/>
          <w:lang w:val="en-US"/>
        </w:rPr>
        <w:t>to</w:t>
      </w:r>
      <w:r w:rsidR="00280E76" w:rsidRPr="00B8570D">
        <w:rPr>
          <w:rFonts w:asciiTheme="minorBidi" w:hAnsiTheme="minorBidi" w:cstheme="minorBidi"/>
          <w:spacing w:val="52"/>
          <w:szCs w:val="28"/>
          <w:lang w:val="en-US"/>
        </w:rPr>
        <w:t xml:space="preserve"> </w:t>
      </w:r>
      <w:r w:rsidR="00280E76" w:rsidRPr="00B8570D">
        <w:rPr>
          <w:rFonts w:asciiTheme="minorBidi" w:hAnsiTheme="minorBidi" w:cstheme="minorBidi"/>
          <w:szCs w:val="28"/>
          <w:lang w:val="en-US"/>
        </w:rPr>
        <w:t>inform</w:t>
      </w:r>
      <w:r w:rsidR="00280E76" w:rsidRPr="00B8570D">
        <w:rPr>
          <w:rFonts w:asciiTheme="minorBidi" w:hAnsiTheme="minorBidi" w:cstheme="minorBidi"/>
          <w:spacing w:val="-3"/>
          <w:szCs w:val="28"/>
          <w:lang w:val="en-US"/>
        </w:rPr>
        <w:t xml:space="preserve"> </w:t>
      </w:r>
      <w:r w:rsidR="00280E76" w:rsidRPr="00B8570D">
        <w:rPr>
          <w:rFonts w:asciiTheme="minorBidi" w:hAnsiTheme="minorBidi" w:cstheme="minorBidi"/>
          <w:spacing w:val="-1"/>
          <w:szCs w:val="28"/>
          <w:lang w:val="en-US"/>
        </w:rPr>
        <w:t>the</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 xml:space="preserve">company </w:t>
      </w:r>
      <w:r w:rsidR="00280E76" w:rsidRPr="00B8570D">
        <w:rPr>
          <w:rFonts w:asciiTheme="minorBidi" w:hAnsiTheme="minorBidi" w:cstheme="minorBidi"/>
          <w:spacing w:val="-2"/>
          <w:szCs w:val="28"/>
          <w:lang w:val="en-US"/>
        </w:rPr>
        <w:t>for</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improvement.</w:t>
      </w:r>
      <w:r w:rsidR="00280E76" w:rsidRPr="00B8570D">
        <w:rPr>
          <w:rFonts w:asciiTheme="minorBidi" w:hAnsiTheme="minorBidi" w:cstheme="minorBidi"/>
          <w:spacing w:val="-2"/>
          <w:szCs w:val="28"/>
          <w:lang w:val="en-US"/>
        </w:rPr>
        <w:t xml:space="preserve"> </w:t>
      </w:r>
      <w:r w:rsidR="00280E76" w:rsidRPr="00B8570D">
        <w:rPr>
          <w:rFonts w:asciiTheme="minorBidi" w:hAnsiTheme="minorBidi" w:cstheme="minorBidi"/>
          <w:szCs w:val="28"/>
          <w:lang w:val="en-US"/>
        </w:rPr>
        <w:t>This</w:t>
      </w:r>
      <w:r w:rsidR="00280E76" w:rsidRPr="00B8570D">
        <w:rPr>
          <w:rFonts w:asciiTheme="minorBidi" w:hAnsiTheme="minorBidi" w:cstheme="minorBidi"/>
          <w:spacing w:val="-1"/>
          <w:szCs w:val="28"/>
          <w:lang w:val="en-US"/>
        </w:rPr>
        <w:t xml:space="preserve"> is to</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emphasize</w:t>
      </w:r>
      <w:r w:rsidR="00280E76" w:rsidRPr="00B8570D">
        <w:rPr>
          <w:rFonts w:asciiTheme="minorBidi" w:hAnsiTheme="minorBidi" w:cstheme="minorBidi"/>
          <w:spacing w:val="-3"/>
          <w:szCs w:val="28"/>
          <w:lang w:val="en-US"/>
        </w:rPr>
        <w:t xml:space="preserve"> </w:t>
      </w:r>
      <w:r w:rsidR="00280E76" w:rsidRPr="00B8570D">
        <w:rPr>
          <w:rFonts w:asciiTheme="minorBidi" w:hAnsiTheme="minorBidi" w:cstheme="minorBidi"/>
          <w:spacing w:val="-1"/>
          <w:szCs w:val="28"/>
          <w:lang w:val="en-US"/>
        </w:rPr>
        <w:t>the</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employee</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to</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aware</w:t>
      </w:r>
      <w:r w:rsidR="00280E76" w:rsidRPr="00B8570D">
        <w:rPr>
          <w:rFonts w:asciiTheme="minorBidi" w:hAnsiTheme="minorBidi" w:cstheme="minorBidi"/>
          <w:szCs w:val="28"/>
          <w:lang w:val="en-US"/>
        </w:rPr>
        <w:t xml:space="preserve"> of</w:t>
      </w:r>
      <w:r w:rsidR="00280E76" w:rsidRPr="00B8570D">
        <w:rPr>
          <w:rFonts w:asciiTheme="minorBidi" w:hAnsiTheme="minorBidi" w:cstheme="minorBidi"/>
          <w:spacing w:val="-2"/>
          <w:szCs w:val="28"/>
          <w:lang w:val="en-US"/>
        </w:rPr>
        <w:t xml:space="preserve"> </w:t>
      </w:r>
      <w:r w:rsidR="00280E76" w:rsidRPr="00B8570D">
        <w:rPr>
          <w:rFonts w:asciiTheme="minorBidi" w:hAnsiTheme="minorBidi" w:cstheme="minorBidi"/>
          <w:spacing w:val="-1"/>
          <w:szCs w:val="28"/>
          <w:lang w:val="en-US"/>
        </w:rPr>
        <w:t>safety in</w:t>
      </w:r>
      <w:r w:rsidR="00280E76" w:rsidRPr="00B8570D">
        <w:rPr>
          <w:rFonts w:asciiTheme="minorBidi" w:hAnsiTheme="minorBidi" w:cstheme="minorBidi"/>
          <w:szCs w:val="28"/>
          <w:lang w:val="en-US"/>
        </w:rPr>
        <w:t xml:space="preserve"> </w:t>
      </w:r>
      <w:r w:rsidR="00280E76" w:rsidRPr="00B8570D">
        <w:rPr>
          <w:rFonts w:asciiTheme="minorBidi" w:hAnsiTheme="minorBidi" w:cstheme="minorBidi"/>
          <w:spacing w:val="-1"/>
          <w:szCs w:val="28"/>
          <w:lang w:val="en-US"/>
        </w:rPr>
        <w:t>workplace.</w:t>
      </w:r>
    </w:p>
    <w:p w:rsidR="00DD62C6" w:rsidRPr="00B8570D" w:rsidRDefault="00DD62C6" w:rsidP="00DD62C6">
      <w:pPr>
        <w:tabs>
          <w:tab w:val="left" w:pos="360"/>
          <w:tab w:val="left" w:pos="1800"/>
          <w:tab w:val="left" w:pos="2160"/>
        </w:tabs>
        <w:jc w:val="thaiDistribute"/>
        <w:rPr>
          <w:rFonts w:asciiTheme="minorBidi" w:hAnsiTheme="minorBidi" w:cstheme="minorBidi"/>
          <w:lang w:val="en-US"/>
        </w:rPr>
      </w:pPr>
    </w:p>
    <w:p w:rsidR="00DD62C6" w:rsidRPr="00B8570D" w:rsidRDefault="00280E76" w:rsidP="001B2804">
      <w:pPr>
        <w:numPr>
          <w:ilvl w:val="0"/>
          <w:numId w:val="31"/>
        </w:numPr>
        <w:tabs>
          <w:tab w:val="left" w:pos="360"/>
        </w:tabs>
        <w:outlineLvl w:val="0"/>
        <w:rPr>
          <w:rFonts w:asciiTheme="minorBidi" w:hAnsiTheme="minorBidi" w:cstheme="minorBidi"/>
          <w:b/>
          <w:bCs/>
          <w:cs/>
        </w:rPr>
      </w:pPr>
      <w:r w:rsidRPr="00B8570D">
        <w:rPr>
          <w:rFonts w:asciiTheme="minorBidi" w:hAnsiTheme="minorBidi" w:cstheme="minorBidi"/>
          <w:b/>
          <w:bCs/>
          <w:cs/>
        </w:rPr>
        <w:t>The Community Relations</w:t>
      </w:r>
    </w:p>
    <w:p w:rsidR="00280E76" w:rsidRPr="00B8570D" w:rsidRDefault="00280E76" w:rsidP="00280E76">
      <w:pPr>
        <w:pStyle w:val="BodyText"/>
        <w:spacing w:before="1"/>
        <w:ind w:right="156" w:firstLine="720"/>
        <w:rPr>
          <w:rFonts w:asciiTheme="minorBidi" w:hAnsiTheme="minorBidi" w:cstheme="minorBidi"/>
          <w:szCs w:val="28"/>
          <w:lang w:val="en-US"/>
        </w:rPr>
      </w:pPr>
      <w:r w:rsidRPr="00B8570D">
        <w:rPr>
          <w:rFonts w:asciiTheme="minorBidi" w:hAnsiTheme="minorBidi" w:cstheme="minorBidi"/>
          <w:spacing w:val="-1"/>
          <w:szCs w:val="28"/>
          <w:lang w:val="en-US"/>
        </w:rPr>
        <w:t>Company</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provided</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products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government</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organization</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use</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management</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2"/>
          <w:szCs w:val="28"/>
          <w:lang w:val="en-US"/>
        </w:rPr>
        <w:t xml:space="preserve"> </w:t>
      </w:r>
      <w:r w:rsidRPr="00B8570D">
        <w:rPr>
          <w:rFonts w:asciiTheme="minorBidi" w:hAnsiTheme="minorBidi" w:cstheme="minorBidi"/>
          <w:szCs w:val="28"/>
          <w:lang w:val="en-US"/>
        </w:rPr>
        <w:t>keep</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peace</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Bangpoo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 xml:space="preserve">Industrial Estate </w:t>
      </w:r>
      <w:r w:rsidRPr="00B8570D">
        <w:rPr>
          <w:rFonts w:asciiTheme="minorBidi" w:hAnsiTheme="minorBidi" w:cstheme="minorBidi"/>
          <w:szCs w:val="28"/>
          <w:lang w:val="en-US"/>
        </w:rPr>
        <w:t>area</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and nearby.</w:t>
      </w:r>
    </w:p>
    <w:p w:rsidR="00DD62C6" w:rsidRPr="00B8570D" w:rsidRDefault="00DD62C6" w:rsidP="00DD62C6">
      <w:pPr>
        <w:tabs>
          <w:tab w:val="left" w:pos="720"/>
          <w:tab w:val="left" w:pos="1800"/>
          <w:tab w:val="left" w:pos="2160"/>
        </w:tabs>
        <w:rPr>
          <w:rFonts w:asciiTheme="minorBidi" w:hAnsiTheme="minorBidi" w:cstheme="minorBidi"/>
          <w:cs/>
          <w:lang w:val="en-U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pPr>
    </w:p>
    <w:p w:rsidR="000E7880" w:rsidRPr="00B8570D" w:rsidRDefault="000E7880" w:rsidP="00DD62C6">
      <w:pPr>
        <w:tabs>
          <w:tab w:val="left" w:pos="720"/>
          <w:tab w:val="left" w:pos="1800"/>
          <w:tab w:val="left" w:pos="2160"/>
        </w:tabs>
        <w:rPr>
          <w:rFonts w:asciiTheme="minorBidi" w:hAnsiTheme="minorBidi" w:cstheme="minorBidi"/>
          <w:cs/>
        </w:rPr>
        <w:sectPr w:rsidR="000E7880" w:rsidRPr="00B8570D" w:rsidSect="00F54523">
          <w:pgSz w:w="11906" w:h="16838"/>
          <w:pgMar w:top="1532" w:right="1133" w:bottom="1440" w:left="1843" w:header="708" w:footer="704" w:gutter="0"/>
          <w:pgNumType w:start="53"/>
          <w:cols w:space="708"/>
          <w:docGrid w:linePitch="381"/>
        </w:sectPr>
      </w:pPr>
    </w:p>
    <w:p w:rsidR="00C92E48" w:rsidRPr="00B8570D" w:rsidRDefault="001F0DB4" w:rsidP="000E7880">
      <w:pPr>
        <w:spacing w:after="200"/>
        <w:ind w:left="720"/>
        <w:jc w:val="thaiDistribute"/>
        <w:rPr>
          <w:rFonts w:asciiTheme="minorBidi" w:hAnsiTheme="minorBidi" w:cstheme="minorBidi"/>
          <w:lang w:val="en-US"/>
        </w:rPr>
      </w:pPr>
      <w:r w:rsidRPr="00B8570D">
        <w:rPr>
          <w:rFonts w:asciiTheme="minorBidi" w:hAnsiTheme="minorBidi" w:cstheme="minorBidi"/>
          <w:b/>
          <w:bCs/>
          <w:cs/>
        </w:rPr>
        <w:lastRenderedPageBreak/>
        <w:t>Energy Saving Project</w:t>
      </w:r>
    </w:p>
    <w:p w:rsidR="00C22CC8" w:rsidRPr="00B8570D" w:rsidRDefault="006C6D6F" w:rsidP="001B2804">
      <w:pPr>
        <w:pStyle w:val="ListParagraph"/>
        <w:numPr>
          <w:ilvl w:val="0"/>
          <w:numId w:val="37"/>
        </w:numPr>
        <w:spacing w:after="0" w:line="240" w:lineRule="auto"/>
        <w:ind w:left="1170"/>
        <w:rPr>
          <w:rFonts w:asciiTheme="minorBidi" w:eastAsia="Calibri" w:hAnsiTheme="minorBidi" w:cstheme="minorBidi"/>
          <w:b/>
          <w:bCs/>
          <w:sz w:val="28"/>
        </w:rPr>
      </w:pPr>
      <w:r w:rsidRPr="00B8570D">
        <w:rPr>
          <w:rFonts w:asciiTheme="minorBidi" w:eastAsia="Calibri" w:hAnsiTheme="minorBidi" w:cstheme="minorBidi"/>
          <w:b/>
          <w:bCs/>
          <w:sz w:val="28"/>
        </w:rPr>
        <w:t xml:space="preserve">Principle </w:t>
      </w:r>
    </w:p>
    <w:p w:rsidR="006C6D6F" w:rsidRPr="00B8570D" w:rsidRDefault="006C6D6F" w:rsidP="00AB6745">
      <w:pPr>
        <w:pStyle w:val="ListParagraph"/>
        <w:tabs>
          <w:tab w:val="left" w:pos="360"/>
          <w:tab w:val="left" w:pos="1170"/>
          <w:tab w:val="left" w:pos="1800"/>
        </w:tabs>
        <w:spacing w:line="240" w:lineRule="auto"/>
        <w:ind w:left="90" w:firstLine="990"/>
        <w:rPr>
          <w:rFonts w:asciiTheme="minorBidi" w:eastAsia="Times New Roman" w:hAnsiTheme="minorBidi" w:cstheme="minorBidi"/>
          <w:sz w:val="28"/>
        </w:rPr>
      </w:pPr>
      <w:r w:rsidRPr="00B8570D">
        <w:rPr>
          <w:rFonts w:asciiTheme="minorBidi" w:eastAsia="Times New Roman" w:hAnsiTheme="minorBidi" w:cstheme="minorBidi"/>
          <w:sz w:val="28"/>
        </w:rPr>
        <w:t>To follow the policy of decreasing energy consumption and in the needed quantity for most advantages, by divided into electrical energy and thermos power, company has  managed to train employee for more understanding and building conscience about saving energy, analysis and instruction for energy consumption.</w:t>
      </w:r>
    </w:p>
    <w:p w:rsidR="00C22CC8" w:rsidRPr="00B8570D" w:rsidRDefault="006C6D6F" w:rsidP="00AB6745">
      <w:pPr>
        <w:pStyle w:val="ListParagraph"/>
        <w:tabs>
          <w:tab w:val="left" w:pos="360"/>
          <w:tab w:val="left" w:pos="1170"/>
          <w:tab w:val="left" w:pos="1800"/>
        </w:tabs>
        <w:spacing w:before="240" w:after="0" w:line="240" w:lineRule="auto"/>
        <w:ind w:left="90" w:firstLine="720"/>
        <w:rPr>
          <w:rFonts w:asciiTheme="minorBidi" w:eastAsia="Calibri" w:hAnsiTheme="minorBidi" w:cstheme="minorBidi"/>
          <w:b/>
          <w:bCs/>
          <w:sz w:val="28"/>
        </w:rPr>
      </w:pPr>
      <w:r w:rsidRPr="00B8570D">
        <w:rPr>
          <w:rFonts w:asciiTheme="minorBidi" w:eastAsia="Times New Roman" w:hAnsiTheme="minorBidi" w:cstheme="minorBidi"/>
          <w:sz w:val="28"/>
        </w:rPr>
        <w:t xml:space="preserve">2. </w:t>
      </w:r>
      <w:r w:rsidRPr="00B8570D">
        <w:rPr>
          <w:rFonts w:asciiTheme="minorBidi" w:eastAsia="Calibri" w:hAnsiTheme="minorBidi" w:cstheme="minorBidi"/>
          <w:b/>
          <w:bCs/>
          <w:sz w:val="28"/>
        </w:rPr>
        <w:t>Energy Saving Activities</w:t>
      </w:r>
    </w:p>
    <w:p w:rsidR="00765D90" w:rsidRPr="00B8570D" w:rsidRDefault="009D274A" w:rsidP="00AB6745">
      <w:pPr>
        <w:tabs>
          <w:tab w:val="left" w:pos="851"/>
          <w:tab w:val="left" w:pos="2160"/>
        </w:tabs>
        <w:ind w:firstLine="709"/>
        <w:rPr>
          <w:rFonts w:asciiTheme="minorBidi" w:eastAsia="Calibri" w:hAnsiTheme="minorBidi" w:cstheme="minorBidi"/>
          <w:lang w:val="en-US"/>
        </w:rPr>
      </w:pPr>
      <w:r w:rsidRPr="00B8570D">
        <w:rPr>
          <w:rFonts w:asciiTheme="minorBidi" w:eastAsia="Calibri" w:hAnsiTheme="minorBidi" w:cstheme="minorBidi"/>
          <w:cs/>
        </w:rPr>
        <w:tab/>
        <w:t xml:space="preserve">        </w:t>
      </w:r>
      <w:r w:rsidR="00765D90" w:rsidRPr="00B8570D">
        <w:rPr>
          <w:rFonts w:asciiTheme="minorBidi" w:eastAsia="Calibri" w:hAnsiTheme="minorBidi" w:cstheme="minorBidi"/>
          <w:cs/>
          <w:lang w:val="en-US"/>
        </w:rPr>
        <w:t xml:space="preserve">2.1 </w:t>
      </w:r>
      <w:r w:rsidR="006C6D6F" w:rsidRPr="00B8570D">
        <w:rPr>
          <w:rFonts w:asciiTheme="minorBidi" w:eastAsia="Calibri" w:hAnsiTheme="minorBidi" w:cstheme="minorBidi"/>
          <w:lang w:val="en-US"/>
        </w:rPr>
        <w:t>Training and building conscience about saving energy for employee by saving energy expert.</w:t>
      </w:r>
    </w:p>
    <w:p w:rsidR="00AB6745" w:rsidRPr="00B8570D" w:rsidRDefault="006C6D6F" w:rsidP="00AB6745">
      <w:pPr>
        <w:tabs>
          <w:tab w:val="left" w:pos="1170"/>
          <w:tab w:val="left" w:pos="2160"/>
        </w:tabs>
        <w:ind w:firstLine="709"/>
        <w:rPr>
          <w:rFonts w:asciiTheme="minorBidi" w:eastAsia="Calibri" w:hAnsiTheme="minorBidi" w:cstheme="minorBidi"/>
          <w:lang w:val="en-US"/>
        </w:rPr>
      </w:pPr>
      <w:r w:rsidRPr="00B8570D">
        <w:rPr>
          <w:rFonts w:asciiTheme="minorBidi" w:eastAsia="Calibri" w:hAnsiTheme="minorBidi" w:cstheme="minorBidi"/>
          <w:lang w:val="en-US"/>
        </w:rPr>
        <w:tab/>
      </w:r>
      <w:r w:rsidR="00765D90" w:rsidRPr="00B8570D">
        <w:rPr>
          <w:rFonts w:asciiTheme="minorBidi" w:eastAsia="Calibri" w:hAnsiTheme="minorBidi" w:cstheme="minorBidi"/>
          <w:cs/>
          <w:lang w:val="en-US"/>
        </w:rPr>
        <w:t xml:space="preserve">2.2 </w:t>
      </w:r>
      <w:r w:rsidRPr="00B8570D">
        <w:rPr>
          <w:rFonts w:asciiTheme="minorBidi" w:eastAsia="Calibri" w:hAnsiTheme="minorBidi" w:cstheme="minorBidi"/>
          <w:lang w:val="en-US"/>
        </w:rPr>
        <w:t xml:space="preserve"> </w:t>
      </w:r>
      <w:r w:rsidR="00AB6745" w:rsidRPr="00B8570D">
        <w:rPr>
          <w:rFonts w:asciiTheme="minorBidi" w:eastAsia="Calibri" w:hAnsiTheme="minorBidi" w:cstheme="minorBidi"/>
          <w:lang w:val="en-US"/>
        </w:rPr>
        <w:t>Attended the seminar hosted by Excellence Center of Eco-Energy, Chemical Engineering Dept., Thammasat University; named The Greenhouse Gas Reduction in Enterprises by setting the Science-based Target: SBT, aiming to promote the enterprise reduce the Greenhouse gas emission.</w:t>
      </w:r>
    </w:p>
    <w:p w:rsidR="00C92E48" w:rsidRPr="00B8570D" w:rsidRDefault="00AB6745" w:rsidP="00AB6745">
      <w:pPr>
        <w:tabs>
          <w:tab w:val="left" w:pos="1170"/>
          <w:tab w:val="left" w:pos="2160"/>
        </w:tabs>
        <w:ind w:firstLine="709"/>
        <w:rPr>
          <w:rFonts w:asciiTheme="minorBidi" w:eastAsia="Calibri" w:hAnsiTheme="minorBidi" w:cstheme="minorBidi"/>
          <w:lang w:val="en-US"/>
        </w:rPr>
      </w:pPr>
      <w:r w:rsidRPr="00B8570D">
        <w:rPr>
          <w:rFonts w:asciiTheme="minorBidi" w:eastAsia="Calibri" w:hAnsiTheme="minorBidi" w:cstheme="minorBidi"/>
          <w:lang w:val="en-US"/>
        </w:rPr>
        <w:t xml:space="preserve">          2.3   Applied The Project of Greenhouse Gas Reduction in Enterprises by setting the Science–based Target. Aim to reduce Greenhouse gas emission in business terms, including planning the operation conforming to the world target, controlling the emission not to be exceeded 1.5 or 2 degree Celsius.</w:t>
      </w:r>
      <w:r w:rsidR="00512CA3" w:rsidRPr="00B8570D">
        <w:rPr>
          <w:rFonts w:asciiTheme="minorBidi" w:eastAsia="Calibri" w:hAnsiTheme="minorBidi" w:cstheme="minorBidi"/>
          <w:lang w:val="en-US"/>
        </w:rPr>
        <w:t xml:space="preserve"> </w:t>
      </w:r>
    </w:p>
    <w:p w:rsidR="00AB6745" w:rsidRPr="00B8570D" w:rsidRDefault="00AB6745" w:rsidP="00AB6745">
      <w:pPr>
        <w:tabs>
          <w:tab w:val="left" w:pos="1170"/>
          <w:tab w:val="left" w:pos="2160"/>
        </w:tabs>
        <w:ind w:firstLine="709"/>
        <w:rPr>
          <w:rFonts w:asciiTheme="minorBidi" w:eastAsia="Calibri" w:hAnsiTheme="minorBidi" w:cstheme="minorBidi"/>
          <w:cs/>
          <w:lang w:val="en-US"/>
        </w:rPr>
      </w:pPr>
    </w:p>
    <w:p w:rsidR="00765D90" w:rsidRPr="00B8570D" w:rsidRDefault="00107DAB" w:rsidP="00765D90">
      <w:pPr>
        <w:pStyle w:val="ListParagraph"/>
        <w:tabs>
          <w:tab w:val="left" w:pos="360"/>
          <w:tab w:val="left" w:pos="720"/>
          <w:tab w:val="left" w:pos="2160"/>
        </w:tabs>
        <w:ind w:left="0"/>
        <w:rPr>
          <w:rFonts w:asciiTheme="minorBidi" w:eastAsia="Calibri" w:hAnsiTheme="minorBidi" w:cstheme="minorBidi"/>
          <w:sz w:val="28"/>
        </w:rPr>
      </w:pPr>
      <w:r w:rsidRPr="00B8570D">
        <w:rPr>
          <w:rFonts w:asciiTheme="minorBidi" w:hAnsiTheme="minorBidi" w:cstheme="minorBidi"/>
          <w:noProof/>
          <w:sz w:val="28"/>
          <w:lang w:eastAsia="zh-TW"/>
        </w:rPr>
        <w:drawing>
          <wp:anchor distT="0" distB="0" distL="114300" distR="114300" simplePos="0" relativeHeight="251692544" behindDoc="1" locked="0" layoutInCell="1" allowOverlap="1">
            <wp:simplePos x="0" y="0"/>
            <wp:positionH relativeFrom="column">
              <wp:posOffset>2892425</wp:posOffset>
            </wp:positionH>
            <wp:positionV relativeFrom="paragraph">
              <wp:posOffset>31750</wp:posOffset>
            </wp:positionV>
            <wp:extent cx="2270760" cy="3029585"/>
            <wp:effectExtent l="19050" t="0" r="0" b="0"/>
            <wp:wrapThrough wrapText="bothSides">
              <wp:wrapPolygon edited="0">
                <wp:start x="-181" y="0"/>
                <wp:lineTo x="-181" y="21460"/>
                <wp:lineTo x="21564" y="21460"/>
                <wp:lineTo x="21564" y="0"/>
                <wp:lineTo x="-181" y="0"/>
              </wp:wrapPolygon>
            </wp:wrapThrough>
            <wp:docPr id="265" name="Picture 277" descr="16C45C92-6C5C-4DB7-9F22-6125D2F58DF4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6C45C92-6C5C-4DB7-9F22-6125D2F58DF4 (Small)"/>
                    <pic:cNvPicPr>
                      <a:picLocks noChangeAspect="1" noChangeArrowheads="1"/>
                    </pic:cNvPicPr>
                  </pic:nvPicPr>
                  <pic:blipFill>
                    <a:blip r:embed="rId27" cstate="print"/>
                    <a:srcRect/>
                    <a:stretch>
                      <a:fillRect/>
                    </a:stretch>
                  </pic:blipFill>
                  <pic:spPr bwMode="auto">
                    <a:xfrm>
                      <a:off x="0" y="0"/>
                      <a:ext cx="2270760" cy="3029585"/>
                    </a:xfrm>
                    <a:prstGeom prst="rect">
                      <a:avLst/>
                    </a:prstGeom>
                    <a:noFill/>
                    <a:ln w="9525">
                      <a:noFill/>
                      <a:miter lim="800000"/>
                      <a:headEnd/>
                      <a:tailEnd/>
                    </a:ln>
                  </pic:spPr>
                </pic:pic>
              </a:graphicData>
            </a:graphic>
          </wp:anchor>
        </w:drawing>
      </w:r>
      <w:r w:rsidRPr="00B8570D">
        <w:rPr>
          <w:rFonts w:asciiTheme="minorBidi" w:hAnsiTheme="minorBidi" w:cstheme="minorBidi"/>
          <w:noProof/>
          <w:sz w:val="28"/>
          <w:lang w:eastAsia="zh-TW"/>
        </w:rPr>
        <w:drawing>
          <wp:anchor distT="0" distB="0" distL="114300" distR="114300" simplePos="0" relativeHeight="251691520" behindDoc="1" locked="0" layoutInCell="1" allowOverlap="1">
            <wp:simplePos x="0" y="0"/>
            <wp:positionH relativeFrom="column">
              <wp:posOffset>404495</wp:posOffset>
            </wp:positionH>
            <wp:positionV relativeFrom="paragraph">
              <wp:posOffset>31750</wp:posOffset>
            </wp:positionV>
            <wp:extent cx="2266950" cy="3029585"/>
            <wp:effectExtent l="19050" t="0" r="0" b="0"/>
            <wp:wrapThrough wrapText="bothSides">
              <wp:wrapPolygon edited="0">
                <wp:start x="-182" y="0"/>
                <wp:lineTo x="-182" y="21460"/>
                <wp:lineTo x="21600" y="21460"/>
                <wp:lineTo x="21600" y="0"/>
                <wp:lineTo x="-182" y="0"/>
              </wp:wrapPolygon>
            </wp:wrapThrough>
            <wp:docPr id="264" name="Picture 276" descr="2B68C67E-22BF-4EED-925D-34239FE328EF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2B68C67E-22BF-4EED-925D-34239FE328EF (Small)"/>
                    <pic:cNvPicPr>
                      <a:picLocks noChangeAspect="1" noChangeArrowheads="1"/>
                    </pic:cNvPicPr>
                  </pic:nvPicPr>
                  <pic:blipFill>
                    <a:blip r:embed="rId28" cstate="print"/>
                    <a:srcRect/>
                    <a:stretch>
                      <a:fillRect/>
                    </a:stretch>
                  </pic:blipFill>
                  <pic:spPr bwMode="auto">
                    <a:xfrm>
                      <a:off x="0" y="0"/>
                      <a:ext cx="2266950" cy="3029585"/>
                    </a:xfrm>
                    <a:prstGeom prst="rect">
                      <a:avLst/>
                    </a:prstGeom>
                    <a:noFill/>
                    <a:ln w="9525">
                      <a:noFill/>
                      <a:miter lim="800000"/>
                      <a:headEnd/>
                      <a:tailEnd/>
                    </a:ln>
                  </pic:spPr>
                </pic:pic>
              </a:graphicData>
            </a:graphic>
          </wp:anchor>
        </w:drawing>
      </w:r>
    </w:p>
    <w:p w:rsidR="00DD62C6" w:rsidRPr="00B8570D" w:rsidRDefault="00C92E48" w:rsidP="009D274A">
      <w:pPr>
        <w:tabs>
          <w:tab w:val="left" w:pos="360"/>
          <w:tab w:val="left" w:pos="851"/>
          <w:tab w:val="left" w:pos="2160"/>
        </w:tabs>
        <w:rPr>
          <w:rFonts w:asciiTheme="minorBidi" w:hAnsiTheme="minorBidi" w:cstheme="minorBidi"/>
          <w:b/>
          <w:bCs/>
          <w:lang w:val="en-US"/>
        </w:rPr>
      </w:pPr>
      <w:r w:rsidRPr="00B8570D">
        <w:rPr>
          <w:rFonts w:asciiTheme="minorBidi" w:hAnsiTheme="minorBidi" w:cstheme="minorBidi"/>
          <w:noProof/>
          <w:color w:val="FF0000"/>
          <w:lang w:val="en-US" w:eastAsia="zh-TW"/>
        </w:rPr>
        <w:t xml:space="preserve">    </w:t>
      </w:r>
      <w:r w:rsidRPr="00B8570D">
        <w:rPr>
          <w:rFonts w:asciiTheme="minorBidi" w:hAnsiTheme="minorBidi" w:cstheme="minorBidi"/>
          <w:noProof/>
          <w:color w:val="FF0000"/>
          <w:cs/>
          <w:lang w:val="en-US" w:eastAsia="zh-TW"/>
        </w:rPr>
        <w:t xml:space="preserve"> </w:t>
      </w:r>
      <w:r w:rsidRPr="00B8570D">
        <w:rPr>
          <w:rFonts w:asciiTheme="minorBidi" w:hAnsiTheme="minorBidi" w:cstheme="minorBidi"/>
          <w:noProof/>
          <w:color w:val="FF0000"/>
          <w:lang w:val="en-US" w:eastAsia="zh-TW"/>
        </w:rPr>
        <w:t xml:space="preserve">        </w:t>
      </w:r>
    </w:p>
    <w:p w:rsidR="00C92E48" w:rsidRPr="00B8570D" w:rsidRDefault="00C92E48"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F957A5" w:rsidRPr="00B8570D" w:rsidRDefault="00F957A5" w:rsidP="00DD62C6">
      <w:pPr>
        <w:autoSpaceDE w:val="0"/>
        <w:autoSpaceDN w:val="0"/>
        <w:adjustRightInd w:val="0"/>
        <w:rPr>
          <w:rFonts w:asciiTheme="minorBidi" w:hAnsiTheme="minorBidi" w:cstheme="minorBidi"/>
          <w:b/>
          <w:bCs/>
          <w:lang w:val="en-US"/>
        </w:rPr>
      </w:pPr>
    </w:p>
    <w:p w:rsidR="00DB23EC" w:rsidRPr="00B8570D" w:rsidRDefault="00DB23EC" w:rsidP="00D364C1">
      <w:pPr>
        <w:pStyle w:val="Heading4"/>
        <w:rPr>
          <w:rFonts w:asciiTheme="minorBidi" w:hAnsiTheme="minorBidi" w:cstheme="minorBidi"/>
          <w:u w:val="single"/>
          <w:cs/>
        </w:rPr>
        <w:sectPr w:rsidR="00DB23EC" w:rsidRPr="00B8570D" w:rsidSect="00F54523">
          <w:pgSz w:w="11906" w:h="16838"/>
          <w:pgMar w:top="1532" w:right="1133" w:bottom="1440" w:left="1843" w:header="708" w:footer="704" w:gutter="0"/>
          <w:pgNumType w:start="56"/>
          <w:cols w:space="708"/>
          <w:docGrid w:linePitch="381"/>
        </w:sectPr>
      </w:pPr>
    </w:p>
    <w:p w:rsidR="00B24A69" w:rsidRPr="00B8570D" w:rsidRDefault="00B24A69" w:rsidP="00B24A69">
      <w:pPr>
        <w:pStyle w:val="Heading1"/>
        <w:rPr>
          <w:rFonts w:asciiTheme="minorBidi" w:hAnsiTheme="minorBidi" w:cstheme="minorBidi"/>
          <w:b w:val="0"/>
          <w:bCs w:val="0"/>
          <w:cs/>
        </w:rPr>
      </w:pPr>
      <w:bookmarkStart w:id="58" w:name="_TOC_250002"/>
      <w:r w:rsidRPr="00B8570D">
        <w:rPr>
          <w:rFonts w:asciiTheme="minorBidi" w:hAnsiTheme="minorBidi" w:cstheme="minorBidi"/>
          <w:spacing w:val="-1"/>
          <w:u w:val="single" w:color="000000"/>
          <w:cs/>
        </w:rPr>
        <w:lastRenderedPageBreak/>
        <w:t>Internal</w:t>
      </w:r>
      <w:r w:rsidRPr="00B8570D">
        <w:rPr>
          <w:rFonts w:asciiTheme="minorBidi" w:hAnsiTheme="minorBidi" w:cstheme="minorBidi"/>
          <w:spacing w:val="-10"/>
          <w:u w:val="single" w:color="000000"/>
          <w:cs/>
        </w:rPr>
        <w:t xml:space="preserve"> </w:t>
      </w:r>
      <w:r w:rsidRPr="00B8570D">
        <w:rPr>
          <w:rFonts w:asciiTheme="minorBidi" w:hAnsiTheme="minorBidi" w:cstheme="minorBidi"/>
          <w:spacing w:val="-1"/>
          <w:u w:val="single" w:color="000000"/>
          <w:cs/>
        </w:rPr>
        <w:t>control</w:t>
      </w:r>
      <w:r w:rsidRPr="00B8570D">
        <w:rPr>
          <w:rFonts w:asciiTheme="minorBidi" w:hAnsiTheme="minorBidi" w:cstheme="minorBidi"/>
          <w:spacing w:val="-9"/>
          <w:u w:val="single" w:color="000000"/>
          <w:cs/>
        </w:rPr>
        <w:t xml:space="preserve"> </w:t>
      </w:r>
      <w:r w:rsidRPr="00B8570D">
        <w:rPr>
          <w:rFonts w:asciiTheme="minorBidi" w:hAnsiTheme="minorBidi" w:cstheme="minorBidi"/>
          <w:spacing w:val="-1"/>
          <w:u w:val="single" w:color="000000"/>
          <w:cs/>
        </w:rPr>
        <w:t>and</w:t>
      </w:r>
      <w:r w:rsidRPr="00B8570D">
        <w:rPr>
          <w:rFonts w:asciiTheme="minorBidi" w:hAnsiTheme="minorBidi" w:cstheme="minorBidi"/>
          <w:spacing w:val="-11"/>
          <w:u w:val="single" w:color="000000"/>
          <w:cs/>
        </w:rPr>
        <w:t xml:space="preserve"> </w:t>
      </w:r>
      <w:r w:rsidRPr="00B8570D">
        <w:rPr>
          <w:rFonts w:asciiTheme="minorBidi" w:hAnsiTheme="minorBidi" w:cstheme="minorBidi"/>
          <w:u w:val="single" w:color="000000"/>
          <w:cs/>
        </w:rPr>
        <w:t>risk</w:t>
      </w:r>
      <w:r w:rsidRPr="00B8570D">
        <w:rPr>
          <w:rFonts w:asciiTheme="minorBidi" w:hAnsiTheme="minorBidi" w:cstheme="minorBidi"/>
          <w:spacing w:val="-8"/>
          <w:u w:val="single" w:color="000000"/>
          <w:cs/>
        </w:rPr>
        <w:t xml:space="preserve"> </w:t>
      </w:r>
      <w:r w:rsidRPr="00B8570D">
        <w:rPr>
          <w:rFonts w:asciiTheme="minorBidi" w:hAnsiTheme="minorBidi" w:cstheme="minorBidi"/>
          <w:spacing w:val="-1"/>
          <w:u w:val="single" w:color="000000"/>
          <w:cs/>
        </w:rPr>
        <w:t>management</w:t>
      </w:r>
      <w:bookmarkEnd w:id="58"/>
    </w:p>
    <w:p w:rsidR="00D364C1" w:rsidRPr="00B8570D" w:rsidRDefault="00D364C1" w:rsidP="00D364C1">
      <w:pPr>
        <w:tabs>
          <w:tab w:val="left" w:pos="360"/>
          <w:tab w:val="left" w:pos="450"/>
          <w:tab w:val="left" w:pos="1800"/>
          <w:tab w:val="left" w:pos="2160"/>
        </w:tabs>
        <w:rPr>
          <w:rFonts w:asciiTheme="minorBidi" w:hAnsiTheme="minorBidi" w:cstheme="minorBidi"/>
          <w:b/>
          <w:bCs/>
          <w:u w:val="single"/>
          <w:cs/>
        </w:rPr>
      </w:pPr>
    </w:p>
    <w:p w:rsidR="00DF3BEB" w:rsidRPr="00B8570D" w:rsidRDefault="00DF3BEB" w:rsidP="00AE000C">
      <w:pPr>
        <w:pStyle w:val="BodyText"/>
        <w:spacing w:after="0"/>
        <w:ind w:right="151" w:firstLine="566"/>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recognized</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importance</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38"/>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37"/>
          <w:szCs w:val="28"/>
          <w:lang w:val="en-US"/>
        </w:rPr>
        <w:t xml:space="preserve"> </w:t>
      </w:r>
      <w:r w:rsidRPr="00B8570D">
        <w:rPr>
          <w:rFonts w:asciiTheme="minorBidi" w:hAnsiTheme="minorBidi" w:cstheme="minorBidi"/>
          <w:spacing w:val="-1"/>
          <w:szCs w:val="28"/>
          <w:lang w:val="en-US"/>
        </w:rPr>
        <w:t>encouraged</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employee</w:t>
      </w:r>
      <w:r w:rsidRPr="00B8570D">
        <w:rPr>
          <w:rFonts w:asciiTheme="minorBidi" w:hAnsiTheme="minorBidi" w:cstheme="minorBidi"/>
          <w:spacing w:val="38"/>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72"/>
          <w:szCs w:val="28"/>
          <w:lang w:val="en-US"/>
        </w:rPr>
        <w:t xml:space="preserve"> </w:t>
      </w:r>
      <w:r w:rsidRPr="00B8570D">
        <w:rPr>
          <w:rFonts w:asciiTheme="minorBidi" w:hAnsiTheme="minorBidi" w:cstheme="minorBidi"/>
          <w:szCs w:val="28"/>
          <w:lang w:val="en-US"/>
        </w:rPr>
        <w:t>aware</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role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duties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2"/>
          <w:szCs w:val="28"/>
          <w:lang w:val="en-US"/>
        </w:rPr>
        <w:t>in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IT</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has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determined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extent</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1"/>
          <w:szCs w:val="28"/>
          <w:lang w:val="en-US"/>
        </w:rPr>
        <w:t xml:space="preserve"> </w:t>
      </w:r>
      <w:r w:rsidRPr="00B8570D">
        <w:rPr>
          <w:rFonts w:asciiTheme="minorBidi" w:hAnsiTheme="minorBidi" w:cstheme="minorBidi"/>
          <w:spacing w:val="-1"/>
          <w:szCs w:val="28"/>
          <w:lang w:val="en-US"/>
        </w:rPr>
        <w:t>responsibilities</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each</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1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determined</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annual</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target,</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also</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clarify</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employee</w:t>
      </w:r>
      <w:r w:rsidRPr="00B8570D">
        <w:rPr>
          <w:rFonts w:asciiTheme="minorBidi" w:hAnsiTheme="minorBidi" w:cstheme="minorBidi"/>
          <w:spacing w:val="14"/>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follow</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9"/>
          <w:szCs w:val="28"/>
          <w:lang w:val="en-US"/>
        </w:rPr>
        <w:t xml:space="preserve"> </w:t>
      </w:r>
      <w:r w:rsidRPr="00B8570D">
        <w:rPr>
          <w:rFonts w:asciiTheme="minorBidi" w:hAnsiTheme="minorBidi" w:cstheme="minorBidi"/>
          <w:spacing w:val="-1"/>
          <w:szCs w:val="28"/>
          <w:lang w:val="en-US"/>
        </w:rPr>
        <w:t>achieve the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target.</w:t>
      </w:r>
    </w:p>
    <w:p w:rsidR="00D364C1" w:rsidRPr="00B8570D" w:rsidRDefault="00D364C1" w:rsidP="00D364C1">
      <w:pPr>
        <w:ind w:firstLine="720"/>
        <w:jc w:val="thaiDistribute"/>
        <w:rPr>
          <w:rFonts w:asciiTheme="minorBidi" w:hAnsiTheme="minorBidi" w:cstheme="minorBidi"/>
          <w:lang w:val="en-US"/>
        </w:rPr>
      </w:pPr>
    </w:p>
    <w:p w:rsidR="006B6719" w:rsidRPr="00B8570D" w:rsidRDefault="006B6719" w:rsidP="006B6719">
      <w:pPr>
        <w:pStyle w:val="BodyText"/>
        <w:widowControl w:val="0"/>
        <w:tabs>
          <w:tab w:val="left" w:pos="720"/>
        </w:tabs>
        <w:spacing w:after="0"/>
        <w:rPr>
          <w:rFonts w:asciiTheme="minorBidi" w:hAnsiTheme="minorBidi" w:cstheme="minorBidi"/>
          <w:szCs w:val="28"/>
          <w:lang w:val="en-US"/>
        </w:rPr>
      </w:pPr>
      <w:r w:rsidRPr="00B8570D">
        <w:rPr>
          <w:rFonts w:asciiTheme="minorBidi" w:hAnsiTheme="minorBidi" w:cstheme="minorBidi"/>
          <w:szCs w:val="28"/>
          <w:lang w:val="en-US"/>
        </w:rPr>
        <w:tab/>
      </w:r>
      <w:r w:rsidR="00AE000C" w:rsidRPr="00B8570D">
        <w:rPr>
          <w:rFonts w:asciiTheme="minorBidi" w:hAnsiTheme="minorBidi" w:cstheme="minorBidi"/>
          <w:szCs w:val="28"/>
          <w:lang w:val="en-US"/>
        </w:rPr>
        <w:t>The Company, meditating in legislation, has developed the company's Internal Audit Manual in order that all business engagements are executed with efficiency and effectiveness. This internal audit manual consists of  8 cycles, of which the contents are provided in writing, in an effort to ensure that the company’s internal control system is appropriate and sufficient to defend the maximum interests of the company and shareholders, together with the consideration of fairness to stakeholders. In 2020, the internal audit unit conducts the audit according to the annual plan as follows;</w:t>
      </w:r>
      <w:r w:rsidRPr="00B8570D">
        <w:rPr>
          <w:rFonts w:asciiTheme="minorBidi" w:hAnsiTheme="minorBidi" w:cstheme="minorBidi"/>
          <w:szCs w:val="28"/>
          <w:lang w:val="en-US"/>
        </w:rPr>
        <w:t xml:space="preserve"> </w:t>
      </w:r>
    </w:p>
    <w:p w:rsidR="00A86983" w:rsidRPr="00B8570D" w:rsidRDefault="00A86983" w:rsidP="001B2804">
      <w:pPr>
        <w:pStyle w:val="BodyText"/>
        <w:widowControl w:val="0"/>
        <w:numPr>
          <w:ilvl w:val="0"/>
          <w:numId w:val="61"/>
        </w:numPr>
        <w:tabs>
          <w:tab w:val="left" w:pos="720"/>
        </w:tabs>
        <w:spacing w:after="0"/>
        <w:rPr>
          <w:rFonts w:asciiTheme="minorBidi" w:hAnsiTheme="minorBidi" w:cstheme="minorBidi"/>
          <w:szCs w:val="28"/>
          <w:lang w:val="en-US"/>
        </w:rPr>
      </w:pPr>
      <w:r w:rsidRPr="00B8570D">
        <w:rPr>
          <w:rFonts w:asciiTheme="minorBidi" w:hAnsiTheme="minorBidi" w:cstheme="minorBidi"/>
          <w:szCs w:val="28"/>
          <w:lang w:val="en-US"/>
        </w:rPr>
        <w:t>Sales</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receipt</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payment</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Purchase and</w:t>
      </w:r>
      <w:r w:rsidRPr="00B8570D">
        <w:rPr>
          <w:rFonts w:asciiTheme="minorBidi" w:hAnsiTheme="minorBidi" w:cstheme="minorBidi"/>
          <w:szCs w:val="28"/>
          <w:cs/>
        </w:rPr>
        <w:t xml:space="preserve"> </w:t>
      </w:r>
      <w:r w:rsidRPr="00B8570D">
        <w:rPr>
          <w:rFonts w:asciiTheme="minorBidi" w:hAnsiTheme="minorBidi" w:cstheme="minorBidi"/>
          <w:spacing w:val="-1"/>
          <w:szCs w:val="28"/>
          <w:cs/>
        </w:rPr>
        <w:t>payment</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Production</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Personnel</w:t>
      </w:r>
      <w:r w:rsidRPr="00B8570D">
        <w:rPr>
          <w:rFonts w:asciiTheme="minorBidi" w:hAnsiTheme="minorBidi" w:cstheme="minorBidi"/>
          <w:szCs w:val="28"/>
          <w:cs/>
        </w:rPr>
        <w:t xml:space="preserve"> &amp;</w:t>
      </w:r>
      <w:r w:rsidRPr="00B8570D">
        <w:rPr>
          <w:rFonts w:asciiTheme="minorBidi" w:hAnsiTheme="minorBidi" w:cstheme="minorBidi"/>
          <w:spacing w:val="-1"/>
          <w:szCs w:val="28"/>
          <w:cs/>
        </w:rPr>
        <w:t xml:space="preserve"> human</w:t>
      </w:r>
      <w:r w:rsidRPr="00B8570D">
        <w:rPr>
          <w:rFonts w:asciiTheme="minorBidi" w:hAnsiTheme="minorBidi" w:cstheme="minorBidi"/>
          <w:szCs w:val="28"/>
          <w:cs/>
        </w:rPr>
        <w:t xml:space="preserve"> </w:t>
      </w:r>
      <w:r w:rsidRPr="00B8570D">
        <w:rPr>
          <w:rFonts w:asciiTheme="minorBidi" w:hAnsiTheme="minorBidi" w:cstheme="minorBidi"/>
          <w:spacing w:val="-1"/>
          <w:szCs w:val="28"/>
          <w:cs/>
        </w:rPr>
        <w:t>resources management</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Procurement</w:t>
      </w:r>
      <w:r w:rsidRPr="00B8570D">
        <w:rPr>
          <w:rFonts w:asciiTheme="minorBidi" w:hAnsiTheme="minorBidi" w:cstheme="minorBidi"/>
          <w:spacing w:val="-2"/>
          <w:szCs w:val="28"/>
          <w:cs/>
        </w:rPr>
        <w:t xml:space="preserve"> </w:t>
      </w:r>
      <w:r w:rsidRPr="00B8570D">
        <w:rPr>
          <w:rFonts w:asciiTheme="minorBidi" w:hAnsiTheme="minorBidi" w:cstheme="minorBidi"/>
          <w:szCs w:val="28"/>
          <w:cs/>
        </w:rPr>
        <w:t>of</w:t>
      </w:r>
      <w:r w:rsidRPr="00B8570D">
        <w:rPr>
          <w:rFonts w:asciiTheme="minorBidi" w:hAnsiTheme="minorBidi" w:cstheme="minorBidi"/>
          <w:spacing w:val="-2"/>
          <w:szCs w:val="28"/>
          <w:cs/>
        </w:rPr>
        <w:t xml:space="preserve"> </w:t>
      </w:r>
      <w:r w:rsidRPr="00B8570D">
        <w:rPr>
          <w:rFonts w:asciiTheme="minorBidi" w:hAnsiTheme="minorBidi" w:cstheme="minorBidi"/>
          <w:spacing w:val="-1"/>
          <w:szCs w:val="28"/>
          <w:cs/>
        </w:rPr>
        <w:t>investment</w:t>
      </w:r>
      <w:r w:rsidRPr="00B8570D">
        <w:rPr>
          <w:rFonts w:asciiTheme="minorBidi" w:hAnsiTheme="minorBidi" w:cstheme="minorBidi"/>
          <w:spacing w:val="-2"/>
          <w:szCs w:val="28"/>
          <w:cs/>
        </w:rPr>
        <w:t xml:space="preserve"> </w:t>
      </w:r>
      <w:r w:rsidRPr="00B8570D">
        <w:rPr>
          <w:rFonts w:asciiTheme="minorBidi" w:hAnsiTheme="minorBidi" w:cstheme="minorBidi"/>
          <w:spacing w:val="-1"/>
          <w:szCs w:val="28"/>
          <w:cs/>
        </w:rPr>
        <w:t>capital</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 xml:space="preserve">Procurement </w:t>
      </w:r>
      <w:r w:rsidRPr="00B8570D">
        <w:rPr>
          <w:rFonts w:asciiTheme="minorBidi" w:hAnsiTheme="minorBidi" w:cstheme="minorBidi"/>
          <w:szCs w:val="28"/>
          <w:cs/>
        </w:rPr>
        <w:t>of</w:t>
      </w:r>
      <w:r w:rsidRPr="00B8570D">
        <w:rPr>
          <w:rFonts w:asciiTheme="minorBidi" w:hAnsiTheme="minorBidi" w:cstheme="minorBidi"/>
          <w:spacing w:val="-2"/>
          <w:szCs w:val="28"/>
          <w:cs/>
        </w:rPr>
        <w:t xml:space="preserve"> </w:t>
      </w:r>
      <w:r w:rsidRPr="00B8570D">
        <w:rPr>
          <w:rFonts w:asciiTheme="minorBidi" w:hAnsiTheme="minorBidi" w:cstheme="minorBidi"/>
          <w:spacing w:val="-1"/>
          <w:szCs w:val="28"/>
          <w:cs/>
        </w:rPr>
        <w:t>fixed</w:t>
      </w:r>
      <w:r w:rsidRPr="00B8570D">
        <w:rPr>
          <w:rFonts w:asciiTheme="minorBidi" w:hAnsiTheme="minorBidi" w:cstheme="minorBidi"/>
          <w:szCs w:val="28"/>
          <w:cs/>
        </w:rPr>
        <w:t xml:space="preserve"> </w:t>
      </w:r>
      <w:r w:rsidRPr="00B8570D">
        <w:rPr>
          <w:rFonts w:asciiTheme="minorBidi" w:hAnsiTheme="minorBidi" w:cstheme="minorBidi"/>
          <w:spacing w:val="-1"/>
          <w:szCs w:val="28"/>
          <w:cs/>
        </w:rPr>
        <w:t>assets</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cs/>
        </w:rPr>
      </w:pPr>
      <w:r w:rsidRPr="00B8570D">
        <w:rPr>
          <w:rFonts w:asciiTheme="minorBidi" w:hAnsiTheme="minorBidi" w:cstheme="minorBidi"/>
          <w:spacing w:val="-1"/>
          <w:szCs w:val="28"/>
          <w:cs/>
        </w:rPr>
        <w:t xml:space="preserve">Procurement </w:t>
      </w:r>
      <w:r w:rsidRPr="00B8570D">
        <w:rPr>
          <w:rFonts w:asciiTheme="minorBidi" w:hAnsiTheme="minorBidi" w:cstheme="minorBidi"/>
          <w:szCs w:val="28"/>
          <w:cs/>
        </w:rPr>
        <w:t>of</w:t>
      </w:r>
      <w:r w:rsidRPr="00B8570D">
        <w:rPr>
          <w:rFonts w:asciiTheme="minorBidi" w:hAnsiTheme="minorBidi" w:cstheme="minorBidi"/>
          <w:spacing w:val="-2"/>
          <w:szCs w:val="28"/>
          <w:cs/>
        </w:rPr>
        <w:t xml:space="preserve"> </w:t>
      </w:r>
      <w:r w:rsidRPr="00B8570D">
        <w:rPr>
          <w:rFonts w:asciiTheme="minorBidi" w:hAnsiTheme="minorBidi" w:cstheme="minorBidi"/>
          <w:spacing w:val="-1"/>
          <w:szCs w:val="28"/>
          <w:cs/>
        </w:rPr>
        <w:t>IT</w:t>
      </w:r>
      <w:r w:rsidRPr="00B8570D">
        <w:rPr>
          <w:rFonts w:asciiTheme="minorBidi" w:hAnsiTheme="minorBidi" w:cstheme="minorBidi"/>
          <w:szCs w:val="28"/>
          <w:cs/>
        </w:rPr>
        <w:t xml:space="preserve"> </w:t>
      </w:r>
      <w:r w:rsidRPr="00B8570D">
        <w:rPr>
          <w:rFonts w:asciiTheme="minorBidi" w:hAnsiTheme="minorBidi" w:cstheme="minorBidi"/>
          <w:spacing w:val="-1"/>
          <w:szCs w:val="28"/>
          <w:cs/>
        </w:rPr>
        <w:t>management</w:t>
      </w:r>
    </w:p>
    <w:p w:rsidR="00A86983" w:rsidRPr="00B8570D" w:rsidRDefault="00A86983" w:rsidP="001B2804">
      <w:pPr>
        <w:pStyle w:val="BodyText"/>
        <w:widowControl w:val="0"/>
        <w:numPr>
          <w:ilvl w:val="0"/>
          <w:numId w:val="61"/>
        </w:numPr>
        <w:tabs>
          <w:tab w:val="left" w:pos="1062"/>
        </w:tabs>
        <w:spacing w:after="0"/>
        <w:rPr>
          <w:rFonts w:asciiTheme="minorBidi" w:hAnsiTheme="minorBidi" w:cstheme="minorBidi"/>
          <w:szCs w:val="28"/>
          <w:lang w:val="en-US"/>
        </w:rPr>
      </w:pPr>
      <w:r w:rsidRPr="00B8570D">
        <w:rPr>
          <w:rFonts w:asciiTheme="minorBidi" w:hAnsiTheme="minorBidi" w:cstheme="minorBidi"/>
          <w:spacing w:val="-1"/>
          <w:szCs w:val="28"/>
          <w:lang w:val="en-US"/>
        </w:rPr>
        <w:t>Control</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supervision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
          <w:szCs w:val="28"/>
          <w:lang w:val="en-US"/>
        </w:rPr>
        <w:t xml:space="preserve"> internal operations</w:t>
      </w:r>
    </w:p>
    <w:p w:rsidR="00D364C1" w:rsidRPr="00B8570D" w:rsidRDefault="00D364C1" w:rsidP="00D364C1">
      <w:pPr>
        <w:ind w:firstLine="720"/>
        <w:jc w:val="thaiDistribute"/>
        <w:rPr>
          <w:rFonts w:asciiTheme="minorBidi" w:hAnsiTheme="minorBidi" w:cstheme="minorBidi"/>
          <w:lang w:val="en-US"/>
        </w:rPr>
      </w:pPr>
    </w:p>
    <w:p w:rsidR="00280589" w:rsidRPr="00B8570D" w:rsidRDefault="000D609F" w:rsidP="00280589">
      <w:pPr>
        <w:pStyle w:val="BodyText"/>
        <w:ind w:right="153" w:firstLine="719"/>
        <w:jc w:val="both"/>
        <w:rPr>
          <w:rFonts w:asciiTheme="minorBidi" w:hAnsiTheme="minorBidi" w:cstheme="minorBidi"/>
          <w:spacing w:val="-1"/>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an</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31"/>
          <w:szCs w:val="28"/>
          <w:lang w:val="en-US"/>
        </w:rPr>
        <w:t xml:space="preserve"> </w:t>
      </w:r>
      <w:r w:rsidRPr="00B8570D">
        <w:rPr>
          <w:rFonts w:asciiTheme="minorBidi" w:hAnsiTheme="minorBidi" w:cstheme="minorBidi"/>
          <w:szCs w:val="28"/>
          <w:lang w:val="en-US"/>
        </w:rPr>
        <w:t>an</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independent</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agency</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70"/>
          <w:szCs w:val="28"/>
          <w:lang w:val="en-US"/>
        </w:rPr>
        <w:t xml:space="preserve"> </w:t>
      </w:r>
      <w:r w:rsidRPr="00B8570D">
        <w:rPr>
          <w:rFonts w:asciiTheme="minorBidi" w:hAnsiTheme="minorBidi" w:cstheme="minorBidi"/>
          <w:spacing w:val="-1"/>
          <w:szCs w:val="28"/>
          <w:lang w:val="en-US"/>
        </w:rPr>
        <w:t>auditing,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monitor</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organization.</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Every</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procedure</w:t>
      </w:r>
      <w:r w:rsidRPr="00B8570D">
        <w:rPr>
          <w:rFonts w:asciiTheme="minorBidi" w:hAnsiTheme="minorBidi" w:cstheme="minorBidi"/>
          <w:spacing w:val="3"/>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operation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is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clear</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contain</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good</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These</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results</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transparency</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including</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possibility</w:t>
      </w:r>
      <w:r w:rsidRPr="00B8570D">
        <w:rPr>
          <w:rFonts w:asciiTheme="minorBidi" w:hAnsiTheme="minorBidi" w:cstheme="minorBidi"/>
          <w:spacing w:val="2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fraud</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prevention</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may</w:t>
      </w:r>
      <w:r w:rsidRPr="00B8570D">
        <w:rPr>
          <w:rFonts w:asciiTheme="minorBidi" w:hAnsiTheme="minorBidi" w:cstheme="minorBidi"/>
          <w:spacing w:val="91"/>
          <w:szCs w:val="28"/>
          <w:lang w:val="en-US"/>
        </w:rPr>
        <w:t xml:space="preserve"> </w:t>
      </w:r>
      <w:r w:rsidRPr="00B8570D">
        <w:rPr>
          <w:rFonts w:asciiTheme="minorBidi" w:hAnsiTheme="minorBidi" w:cstheme="minorBidi"/>
          <w:spacing w:val="-1"/>
          <w:szCs w:val="28"/>
          <w:lang w:val="en-US"/>
        </w:rPr>
        <w:t>occur.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In</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past</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year,</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fraud</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5"/>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found.</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results</w:t>
      </w:r>
      <w:r w:rsidRPr="00B8570D">
        <w:rPr>
          <w:rFonts w:asciiTheme="minorBidi" w:hAnsiTheme="minorBidi" w:cstheme="minorBidi"/>
          <w:spacing w:val="4"/>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this</w:t>
      </w:r>
      <w:r w:rsidRPr="00B8570D">
        <w:rPr>
          <w:rFonts w:asciiTheme="minorBidi" w:hAnsiTheme="minorBidi" w:cstheme="minorBidi"/>
          <w:spacing w:val="5"/>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prescribed</w:t>
      </w:r>
      <w:r w:rsidRPr="00B8570D">
        <w:rPr>
          <w:rFonts w:asciiTheme="minorBidi" w:hAnsiTheme="minorBidi" w:cstheme="minorBidi"/>
          <w:spacing w:val="83"/>
          <w:szCs w:val="28"/>
          <w:lang w:val="en-US"/>
        </w:rPr>
        <w:t xml:space="preserve"> </w:t>
      </w:r>
      <w:r w:rsidRPr="00B8570D">
        <w:rPr>
          <w:rFonts w:asciiTheme="minorBidi" w:hAnsiTheme="minorBidi" w:cstheme="minorBidi"/>
          <w:spacing w:val="-1"/>
          <w:szCs w:val="28"/>
          <w:lang w:val="en-US"/>
        </w:rPr>
        <w:t>procedures.</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directly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report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result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examination</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top</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9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acknowledge,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consider,</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comments</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 xml:space="preserve">and </w:t>
      </w:r>
      <w:r w:rsidRPr="00B8570D">
        <w:rPr>
          <w:rFonts w:asciiTheme="minorBidi" w:hAnsiTheme="minorBidi" w:cstheme="minorBidi"/>
          <w:spacing w:val="-1"/>
          <w:szCs w:val="28"/>
          <w:lang w:val="en-US"/>
        </w:rPr>
        <w:t>provide recommendations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69"/>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further</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improvement.</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Committee</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scheduled</w:t>
      </w:r>
      <w:r w:rsidRPr="00B8570D">
        <w:rPr>
          <w:rFonts w:asciiTheme="minorBidi" w:hAnsiTheme="minorBidi" w:cstheme="minorBidi"/>
          <w:spacing w:val="8"/>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6"/>
          <w:szCs w:val="28"/>
          <w:lang w:val="en-US"/>
        </w:rPr>
        <w:t xml:space="preserve"> </w:t>
      </w:r>
      <w:r w:rsidRPr="00B8570D">
        <w:rPr>
          <w:rFonts w:asciiTheme="minorBidi" w:hAnsiTheme="minorBidi" w:cstheme="minorBidi"/>
          <w:szCs w:val="28"/>
          <w:lang w:val="en-US"/>
        </w:rPr>
        <w:t>meeting</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8"/>
          <w:szCs w:val="28"/>
          <w:lang w:val="en-US"/>
        </w:rPr>
        <w:t xml:space="preserve"> </w:t>
      </w:r>
      <w:r w:rsidR="00F06BFD" w:rsidRPr="00B8570D">
        <w:rPr>
          <w:rFonts w:asciiTheme="minorBidi" w:hAnsiTheme="minorBidi" w:cstheme="minorBidi"/>
          <w:spacing w:val="-1"/>
          <w:szCs w:val="28"/>
          <w:lang w:val="en-US"/>
        </w:rPr>
        <w:t>PricewaterhouseCoopers ABAS Ltd.</w:t>
      </w:r>
      <w:r w:rsidRPr="00B8570D">
        <w:rPr>
          <w:rFonts w:asciiTheme="minorBidi" w:hAnsiTheme="minorBidi" w:cstheme="minorBidi"/>
          <w:spacing w:val="-1"/>
          <w:szCs w:val="28"/>
          <w:lang w:val="en-US"/>
        </w:rPr>
        <w:t>,</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auditor</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on</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quarterly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basis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consider</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financial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statements</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review</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financial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statements</w:t>
      </w:r>
      <w:r w:rsidRPr="00B8570D">
        <w:rPr>
          <w:rFonts w:asciiTheme="minorBidi" w:hAnsiTheme="minorBidi" w:cstheme="minorBidi"/>
          <w:spacing w:val="80"/>
          <w:szCs w:val="28"/>
          <w:lang w:val="en-US"/>
        </w:rPr>
        <w:t xml:space="preserve"> </w:t>
      </w:r>
      <w:r w:rsidRPr="00B8570D">
        <w:rPr>
          <w:rFonts w:asciiTheme="minorBidi" w:hAnsiTheme="minorBidi" w:cstheme="minorBidi"/>
          <w:szCs w:val="28"/>
          <w:lang w:val="en-US"/>
        </w:rPr>
        <w:t>in</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accordance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with</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accounting</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standards.</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confident</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9"/>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28"/>
          <w:szCs w:val="28"/>
          <w:lang w:val="en-US"/>
        </w:rPr>
        <w:t xml:space="preserve"> </w:t>
      </w:r>
      <w:r w:rsidRPr="00B8570D">
        <w:rPr>
          <w:rFonts w:asciiTheme="minorBidi" w:hAnsiTheme="minorBidi" w:cstheme="minorBidi"/>
          <w:spacing w:val="-1"/>
          <w:szCs w:val="28"/>
          <w:lang w:val="en-US"/>
        </w:rPr>
        <w:t>systems</w:t>
      </w:r>
      <w:r w:rsidRPr="00B8570D">
        <w:rPr>
          <w:rFonts w:asciiTheme="minorBidi" w:hAnsiTheme="minorBidi" w:cstheme="minorBidi"/>
          <w:spacing w:val="27"/>
          <w:szCs w:val="28"/>
          <w:lang w:val="en-US"/>
        </w:rPr>
        <w:t xml:space="preserve"> </w:t>
      </w:r>
      <w:r w:rsidRPr="00B8570D">
        <w:rPr>
          <w:rFonts w:asciiTheme="minorBidi" w:hAnsiTheme="minorBidi" w:cstheme="minorBidi"/>
          <w:szCs w:val="28"/>
          <w:lang w:val="en-US"/>
        </w:rPr>
        <w:t>are</w:t>
      </w:r>
      <w:r w:rsidRPr="00B8570D">
        <w:rPr>
          <w:rFonts w:asciiTheme="minorBidi" w:hAnsiTheme="minorBidi" w:cstheme="minorBidi"/>
          <w:spacing w:val="77"/>
          <w:szCs w:val="28"/>
          <w:lang w:val="en-US"/>
        </w:rPr>
        <w:t xml:space="preserve"> </w:t>
      </w:r>
      <w:r w:rsidRPr="00B8570D">
        <w:rPr>
          <w:rFonts w:asciiTheme="minorBidi" w:hAnsiTheme="minorBidi" w:cstheme="minorBidi"/>
          <w:spacing w:val="-1"/>
          <w:szCs w:val="28"/>
          <w:lang w:val="en-US"/>
        </w:rPr>
        <w:t>appropriate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sufficient.</w:t>
      </w:r>
    </w:p>
    <w:p w:rsidR="00280589" w:rsidRPr="00B8570D" w:rsidRDefault="00280589" w:rsidP="00280589">
      <w:pPr>
        <w:pStyle w:val="BodyText"/>
        <w:ind w:right="153" w:firstLine="719"/>
        <w:jc w:val="both"/>
        <w:rPr>
          <w:rFonts w:asciiTheme="minorBidi" w:hAnsiTheme="minorBidi" w:cstheme="minorBidi"/>
          <w:spacing w:val="-1"/>
          <w:szCs w:val="28"/>
          <w:lang w:val="en-US"/>
        </w:rPr>
      </w:pPr>
    </w:p>
    <w:p w:rsidR="00280589" w:rsidRPr="00B8570D" w:rsidRDefault="00280589" w:rsidP="00280589">
      <w:pPr>
        <w:pStyle w:val="BodyText"/>
        <w:ind w:right="153" w:firstLine="719"/>
        <w:jc w:val="both"/>
        <w:rPr>
          <w:rFonts w:asciiTheme="minorBidi" w:hAnsiTheme="minorBidi" w:cstheme="minorBidi"/>
          <w:spacing w:val="-1"/>
          <w:szCs w:val="28"/>
          <w:lang w:val="en-US"/>
        </w:rPr>
      </w:pPr>
    </w:p>
    <w:p w:rsidR="00280589" w:rsidRPr="00B8570D" w:rsidRDefault="00280589" w:rsidP="00280589">
      <w:pPr>
        <w:pStyle w:val="BodyText"/>
        <w:ind w:right="153" w:firstLine="719"/>
        <w:jc w:val="both"/>
        <w:rPr>
          <w:rFonts w:asciiTheme="minorBidi" w:hAnsiTheme="minorBidi" w:cstheme="minorBidi"/>
          <w:szCs w:val="28"/>
          <w:lang w:val="en-US"/>
        </w:rPr>
      </w:pPr>
    </w:p>
    <w:p w:rsidR="00D364C1" w:rsidRPr="00B8570D" w:rsidRDefault="00EC538B" w:rsidP="00D364C1">
      <w:pPr>
        <w:rPr>
          <w:rFonts w:asciiTheme="minorBidi" w:hAnsiTheme="minorBidi" w:cstheme="minorBidi"/>
          <w:b/>
          <w:bCs/>
          <w:cs/>
        </w:rPr>
      </w:pPr>
      <w:r w:rsidRPr="00B8570D">
        <w:rPr>
          <w:rFonts w:asciiTheme="minorBidi" w:hAnsiTheme="minorBidi" w:cstheme="minorBidi"/>
          <w:b/>
          <w:bCs/>
          <w:cs/>
        </w:rPr>
        <w:t>Risk Management</w:t>
      </w:r>
    </w:p>
    <w:p w:rsidR="00D364C1" w:rsidRPr="00B8570D" w:rsidRDefault="00EC538B" w:rsidP="00280589">
      <w:pPr>
        <w:pStyle w:val="BodyText"/>
        <w:spacing w:before="1"/>
        <w:ind w:right="151" w:firstLine="719"/>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49"/>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zCs w:val="28"/>
          <w:lang w:val="en-US"/>
        </w:rPr>
        <w:t xml:space="preserve">  assessment  </w:t>
      </w:r>
      <w:r w:rsidRPr="00B8570D">
        <w:rPr>
          <w:rFonts w:asciiTheme="minorBidi" w:hAnsiTheme="minorBidi" w:cstheme="minorBidi"/>
          <w:spacing w:val="-1"/>
          <w:szCs w:val="28"/>
          <w:lang w:val="en-US"/>
        </w:rPr>
        <w:t>under</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changes</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zCs w:val="28"/>
          <w:lang w:val="en-US"/>
        </w:rPr>
        <w:t xml:space="preserve">  may  affect  </w:t>
      </w:r>
      <w:r w:rsidRPr="00B8570D">
        <w:rPr>
          <w:rFonts w:asciiTheme="minorBidi" w:hAnsiTheme="minorBidi" w:cstheme="minorBidi"/>
          <w:spacing w:val="-1"/>
          <w:szCs w:val="28"/>
          <w:lang w:val="en-US"/>
        </w:rPr>
        <w:t>both</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external</w:t>
      </w:r>
      <w:r w:rsidRPr="00B8570D">
        <w:rPr>
          <w:rFonts w:asciiTheme="minorBidi" w:hAnsiTheme="minorBidi" w:cstheme="minorBidi"/>
          <w:spacing w:val="63"/>
          <w:w w:val="99"/>
          <w:szCs w:val="28"/>
          <w:lang w:val="en-US"/>
        </w:rPr>
        <w:t xml:space="preserve"> </w:t>
      </w:r>
      <w:r w:rsidRPr="00B8570D">
        <w:rPr>
          <w:rFonts w:asciiTheme="minorBidi" w:hAnsiTheme="minorBidi" w:cstheme="minorBidi"/>
          <w:spacing w:val="-1"/>
          <w:szCs w:val="28"/>
          <w:lang w:val="en-US"/>
        </w:rPr>
        <w:t>process,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we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had</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been</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review</w:t>
      </w:r>
      <w:r w:rsidRPr="00B8570D">
        <w:rPr>
          <w:rFonts w:asciiTheme="minorBidi" w:hAnsiTheme="minorBidi" w:cstheme="minorBidi"/>
          <w:spacing w:val="1"/>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evaluate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zCs w:val="28"/>
          <w:lang w:val="en-US"/>
        </w:rPr>
        <w:t xml:space="preserve"> of</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practitioners</w:t>
      </w:r>
      <w:r w:rsidRPr="00B8570D">
        <w:rPr>
          <w:rFonts w:asciiTheme="minorBidi" w:hAnsiTheme="minorBidi" w:cstheme="minorBidi"/>
          <w:spacing w:val="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zCs w:val="28"/>
          <w:lang w:val="en-US"/>
        </w:rPr>
        <w:t>monitoring</w:t>
      </w:r>
      <w:r w:rsidRPr="00B8570D">
        <w:rPr>
          <w:rFonts w:asciiTheme="minorBidi" w:hAnsiTheme="minorBidi" w:cstheme="minorBidi"/>
          <w:spacing w:val="2"/>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under</w:t>
      </w:r>
      <w:r w:rsidRPr="00B8570D">
        <w:rPr>
          <w:rFonts w:asciiTheme="minorBidi" w:hAnsiTheme="minorBidi" w:cstheme="minorBidi"/>
          <w:spacing w:val="75"/>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supervision</w:t>
      </w:r>
      <w:r w:rsidRPr="00B8570D">
        <w:rPr>
          <w:rFonts w:asciiTheme="minorBidi" w:hAnsiTheme="minorBidi" w:cstheme="minorBidi"/>
          <w:spacing w:val="48"/>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1"/>
          <w:szCs w:val="28"/>
          <w:lang w:val="en-US"/>
        </w:rPr>
        <w:t>director.</w:t>
      </w:r>
      <w:r w:rsidRPr="00B8570D">
        <w:rPr>
          <w:rFonts w:asciiTheme="minorBidi" w:hAnsiTheme="minorBidi" w:cstheme="minorBidi"/>
          <w:spacing w:val="46"/>
          <w:szCs w:val="28"/>
          <w:lang w:val="en-US"/>
        </w:rPr>
        <w:t xml:space="preserve"> </w:t>
      </w:r>
      <w:r w:rsidRPr="00B8570D">
        <w:rPr>
          <w:rFonts w:asciiTheme="minorBidi" w:hAnsiTheme="minorBidi" w:cstheme="minorBidi"/>
          <w:szCs w:val="28"/>
          <w:lang w:val="en-US"/>
        </w:rPr>
        <w:t>We</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usually</w:t>
      </w:r>
      <w:r w:rsidRPr="00B8570D">
        <w:rPr>
          <w:rFonts w:asciiTheme="minorBidi" w:hAnsiTheme="minorBidi" w:cstheme="minorBidi"/>
          <w:spacing w:val="44"/>
          <w:szCs w:val="28"/>
          <w:lang w:val="en-US"/>
        </w:rPr>
        <w:t xml:space="preserve"> </w:t>
      </w:r>
      <w:r w:rsidRPr="00B8570D">
        <w:rPr>
          <w:rFonts w:asciiTheme="minorBidi" w:hAnsiTheme="minorBidi" w:cstheme="minorBidi"/>
          <w:spacing w:val="-1"/>
          <w:szCs w:val="28"/>
          <w:lang w:val="en-US"/>
        </w:rPr>
        <w:t>arrange</w:t>
      </w:r>
      <w:r w:rsidRPr="00B8570D">
        <w:rPr>
          <w:rFonts w:asciiTheme="minorBidi" w:hAnsiTheme="minorBidi" w:cstheme="minorBidi"/>
          <w:spacing w:val="48"/>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meeting</w:t>
      </w:r>
      <w:r w:rsidRPr="00B8570D">
        <w:rPr>
          <w:rFonts w:asciiTheme="minorBidi" w:hAnsiTheme="minorBidi" w:cstheme="minorBidi"/>
          <w:spacing w:val="4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5"/>
          <w:szCs w:val="28"/>
          <w:lang w:val="en-US"/>
        </w:rPr>
        <w:t xml:space="preserve"> </w:t>
      </w:r>
      <w:r w:rsidRPr="00B8570D">
        <w:rPr>
          <w:rFonts w:asciiTheme="minorBidi" w:hAnsiTheme="minorBidi" w:cstheme="minorBidi"/>
          <w:spacing w:val="-1"/>
          <w:szCs w:val="28"/>
          <w:lang w:val="en-US"/>
        </w:rPr>
        <w:t>review</w:t>
      </w:r>
      <w:r w:rsidRPr="00B8570D">
        <w:rPr>
          <w:rFonts w:asciiTheme="minorBidi" w:hAnsiTheme="minorBidi" w:cstheme="minorBidi"/>
          <w:spacing w:val="46"/>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88"/>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49"/>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50"/>
          <w:szCs w:val="28"/>
          <w:lang w:val="en-US"/>
        </w:rPr>
        <w:t xml:space="preserve"> </w:t>
      </w:r>
      <w:r w:rsidRPr="00B8570D">
        <w:rPr>
          <w:rFonts w:asciiTheme="minorBidi" w:hAnsiTheme="minorBidi" w:cstheme="minorBidi"/>
          <w:spacing w:val="-1"/>
          <w:szCs w:val="28"/>
          <w:lang w:val="en-US"/>
        </w:rPr>
        <w:t>appropriateness</w:t>
      </w:r>
      <w:r w:rsidRPr="00B8570D">
        <w:rPr>
          <w:rFonts w:asciiTheme="minorBidi" w:hAnsiTheme="minorBidi" w:cstheme="minorBidi"/>
          <w:szCs w:val="28"/>
          <w:lang w:val="en-US"/>
        </w:rPr>
        <w:t xml:space="preserve">  of  </w:t>
      </w:r>
      <w:r w:rsidRPr="00B8570D">
        <w:rPr>
          <w:rFonts w:asciiTheme="minorBidi" w:hAnsiTheme="minorBidi" w:cstheme="minorBidi"/>
          <w:spacing w:val="-2"/>
          <w:szCs w:val="28"/>
          <w:lang w:val="en-US"/>
        </w:rPr>
        <w:t>the</w:t>
      </w:r>
      <w:r w:rsidRPr="00B8570D">
        <w:rPr>
          <w:rFonts w:asciiTheme="minorBidi" w:hAnsiTheme="minorBidi" w:cstheme="minorBidi"/>
          <w:spacing w:val="1"/>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zCs w:val="28"/>
          <w:lang w:val="en-US"/>
        </w:rPr>
        <w:t xml:space="preserve">  process.  </w:t>
      </w:r>
      <w:r w:rsidRPr="00B8570D">
        <w:rPr>
          <w:rFonts w:asciiTheme="minorBidi" w:hAnsiTheme="minorBidi" w:cstheme="minorBidi"/>
          <w:spacing w:val="-1"/>
          <w:szCs w:val="28"/>
          <w:lang w:val="en-US"/>
        </w:rPr>
        <w:t>Management</w:t>
      </w:r>
      <w:r w:rsidRPr="00B8570D">
        <w:rPr>
          <w:rFonts w:asciiTheme="minorBidi" w:hAnsiTheme="minorBidi" w:cstheme="minorBidi"/>
          <w:szCs w:val="28"/>
          <w:lang w:val="en-US"/>
        </w:rPr>
        <w:t xml:space="preserve">  of  </w:t>
      </w:r>
      <w:r w:rsidRPr="00B8570D">
        <w:rPr>
          <w:rFonts w:asciiTheme="minorBidi" w:hAnsiTheme="minorBidi" w:cstheme="minorBidi"/>
          <w:spacing w:val="-1"/>
          <w:szCs w:val="28"/>
          <w:lang w:val="en-US"/>
        </w:rPr>
        <w:t>the</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also</w:t>
      </w:r>
      <w:r w:rsidRPr="00B8570D">
        <w:rPr>
          <w:rFonts w:asciiTheme="minorBidi" w:hAnsiTheme="minorBidi" w:cstheme="minorBidi"/>
          <w:spacing w:val="63"/>
          <w:szCs w:val="28"/>
          <w:lang w:val="en-US"/>
        </w:rPr>
        <w:t xml:space="preserve"> </w:t>
      </w:r>
      <w:r w:rsidRPr="00B8570D">
        <w:rPr>
          <w:rFonts w:asciiTheme="minorBidi" w:hAnsiTheme="minorBidi" w:cstheme="minorBidi"/>
          <w:spacing w:val="-1"/>
          <w:szCs w:val="28"/>
          <w:lang w:val="en-US"/>
        </w:rPr>
        <w:t>considers</w:t>
      </w:r>
      <w:r w:rsidRPr="00B8570D">
        <w:rPr>
          <w:rFonts w:asciiTheme="minorBidi" w:hAnsiTheme="minorBidi" w:cstheme="minorBidi"/>
          <w:spacing w:val="40"/>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reviews</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compliance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ensure</w:t>
      </w:r>
      <w:r w:rsidRPr="00B8570D">
        <w:rPr>
          <w:rFonts w:asciiTheme="minorBidi" w:hAnsiTheme="minorBidi" w:cstheme="minorBidi"/>
          <w:spacing w:val="4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effectiveness</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40"/>
          <w:szCs w:val="28"/>
          <w:lang w:val="en-US"/>
        </w:rPr>
        <w:t xml:space="preserve"> </w:t>
      </w:r>
      <w:r w:rsidRPr="00B8570D">
        <w:rPr>
          <w:rFonts w:asciiTheme="minorBidi" w:hAnsiTheme="minorBidi" w:cstheme="minorBidi"/>
          <w:spacing w:val="-1"/>
          <w:szCs w:val="28"/>
          <w:lang w:val="en-US"/>
        </w:rPr>
        <w:t>suitability</w:t>
      </w:r>
      <w:r w:rsidRPr="00B8570D">
        <w:rPr>
          <w:rFonts w:asciiTheme="minorBidi" w:hAnsiTheme="minorBidi" w:cstheme="minorBidi"/>
          <w:spacing w:val="41"/>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4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43"/>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pacing w:val="91"/>
          <w:szCs w:val="28"/>
          <w:lang w:val="en-US"/>
        </w:rPr>
        <w:t xml:space="preserve"> </w:t>
      </w:r>
      <w:r w:rsidRPr="00B8570D">
        <w:rPr>
          <w:rFonts w:asciiTheme="minorBidi" w:hAnsiTheme="minorBidi" w:cstheme="minorBidi"/>
          <w:spacing w:val="-1"/>
          <w:szCs w:val="28"/>
          <w:lang w:val="en-US"/>
        </w:rPr>
        <w:t>management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responsible</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2"/>
          <w:szCs w:val="28"/>
          <w:lang w:val="en-US"/>
        </w:rPr>
        <w:t>for</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monitoring</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each</w:t>
      </w:r>
      <w:r w:rsidRPr="00B8570D">
        <w:rPr>
          <w:rFonts w:asciiTheme="minorBidi" w:hAnsiTheme="minorBidi" w:cstheme="minorBidi"/>
          <w:spacing w:val="26"/>
          <w:szCs w:val="28"/>
          <w:lang w:val="en-US"/>
        </w:rPr>
        <w:t xml:space="preserve"> </w:t>
      </w:r>
      <w:r w:rsidRPr="00B8570D">
        <w:rPr>
          <w:rFonts w:asciiTheme="minorBidi" w:hAnsiTheme="minorBidi" w:cstheme="minorBidi"/>
          <w:spacing w:val="-1"/>
          <w:szCs w:val="28"/>
          <w:lang w:val="en-US"/>
        </w:rPr>
        <w:t>department's</w:t>
      </w:r>
      <w:r w:rsidRPr="00B8570D">
        <w:rPr>
          <w:rFonts w:asciiTheme="minorBidi" w:hAnsiTheme="minorBidi" w:cstheme="minorBidi"/>
          <w:spacing w:val="67"/>
          <w:szCs w:val="28"/>
          <w:lang w:val="en-US"/>
        </w:rPr>
        <w:t xml:space="preserve"> </w:t>
      </w:r>
      <w:r w:rsidRPr="00B8570D">
        <w:rPr>
          <w:rFonts w:asciiTheme="minorBidi" w:hAnsiTheme="minorBidi" w:cstheme="minorBidi"/>
          <w:spacing w:val="-1"/>
          <w:szCs w:val="28"/>
          <w:lang w:val="en-US"/>
        </w:rPr>
        <w:t>operations.</w:t>
      </w:r>
      <w:r w:rsidRPr="00B8570D">
        <w:rPr>
          <w:rFonts w:asciiTheme="minorBidi" w:hAnsiTheme="minorBidi" w:cstheme="minorBidi"/>
          <w:spacing w:val="17"/>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14"/>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16"/>
          <w:szCs w:val="28"/>
          <w:lang w:val="en-US"/>
        </w:rPr>
        <w:t xml:space="preserve"> </w:t>
      </w:r>
      <w:r w:rsidRPr="00B8570D">
        <w:rPr>
          <w:rFonts w:asciiTheme="minorBidi" w:hAnsiTheme="minorBidi" w:cstheme="minorBidi"/>
          <w:szCs w:val="28"/>
          <w:lang w:val="en-US"/>
        </w:rPr>
        <w:t>check</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credit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by</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relevant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authorities</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approval</w:t>
      </w:r>
      <w:r w:rsidRPr="00B8570D">
        <w:rPr>
          <w:rFonts w:asciiTheme="minorBidi" w:hAnsiTheme="minorBidi" w:cstheme="minorBidi"/>
          <w:spacing w:val="1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16"/>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17"/>
          <w:szCs w:val="28"/>
          <w:lang w:val="en-US"/>
        </w:rPr>
        <w:t xml:space="preserve"> </w:t>
      </w:r>
      <w:r w:rsidRPr="00B8570D">
        <w:rPr>
          <w:rFonts w:asciiTheme="minorBidi" w:hAnsiTheme="minorBidi" w:cstheme="minorBidi"/>
          <w:spacing w:val="-1"/>
          <w:szCs w:val="28"/>
          <w:lang w:val="en-US"/>
        </w:rPr>
        <w:t>repayment</w:t>
      </w:r>
      <w:r w:rsidRPr="00B8570D">
        <w:rPr>
          <w:rFonts w:asciiTheme="minorBidi" w:hAnsiTheme="minorBidi" w:cstheme="minorBidi"/>
          <w:spacing w:val="15"/>
          <w:szCs w:val="28"/>
          <w:lang w:val="en-US"/>
        </w:rPr>
        <w:t xml:space="preserve"> </w:t>
      </w:r>
      <w:r w:rsidRPr="00B8570D">
        <w:rPr>
          <w:rFonts w:asciiTheme="minorBidi" w:hAnsiTheme="minorBidi" w:cstheme="minorBidi"/>
          <w:spacing w:val="-1"/>
          <w:szCs w:val="28"/>
          <w:lang w:val="en-US"/>
        </w:rPr>
        <w:t>period</w:t>
      </w:r>
      <w:r w:rsidRPr="00B8570D">
        <w:rPr>
          <w:rFonts w:asciiTheme="minorBidi" w:hAnsiTheme="minorBidi" w:cstheme="minorBidi"/>
          <w:spacing w:val="93"/>
          <w:szCs w:val="28"/>
          <w:lang w:val="en-US"/>
        </w:rPr>
        <w:t xml:space="preserve"> </w:t>
      </w:r>
      <w:r w:rsidRPr="00B8570D">
        <w:rPr>
          <w:rFonts w:asciiTheme="minorBidi" w:hAnsiTheme="minorBidi" w:cstheme="minorBidi"/>
          <w:spacing w:val="-1"/>
          <w:szCs w:val="28"/>
          <w:lang w:val="en-US"/>
        </w:rPr>
        <w:t>before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selling</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products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To</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prevent</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risk</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may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occur</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from</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customers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who</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do</w:t>
      </w:r>
      <w:r w:rsidRPr="00B8570D">
        <w:rPr>
          <w:rFonts w:asciiTheme="minorBidi" w:hAnsiTheme="minorBidi" w:cstheme="minorBidi"/>
          <w:spacing w:val="9"/>
          <w:szCs w:val="28"/>
          <w:lang w:val="en-US"/>
        </w:rPr>
        <w:t xml:space="preserve"> </w:t>
      </w:r>
      <w:r w:rsidRPr="00B8570D">
        <w:rPr>
          <w:rFonts w:asciiTheme="minorBidi" w:hAnsiTheme="minorBidi" w:cstheme="minorBidi"/>
          <w:szCs w:val="28"/>
          <w:lang w:val="en-US"/>
        </w:rPr>
        <w:t>not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pay</w:t>
      </w:r>
      <w:r w:rsidRPr="00B8570D">
        <w:rPr>
          <w:rFonts w:asciiTheme="minorBidi" w:hAnsiTheme="minorBidi" w:cstheme="minorBidi"/>
          <w:spacing w:val="8"/>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72"/>
          <w:szCs w:val="28"/>
          <w:lang w:val="en-US"/>
        </w:rPr>
        <w:t xml:space="preserve"> </w:t>
      </w:r>
      <w:r w:rsidRPr="00B8570D">
        <w:rPr>
          <w:rFonts w:asciiTheme="minorBidi" w:hAnsiTheme="minorBidi" w:cstheme="minorBidi"/>
          <w:spacing w:val="-1"/>
          <w:szCs w:val="28"/>
          <w:lang w:val="en-US"/>
        </w:rPr>
        <w:t>debt</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have</w:t>
      </w:r>
      <w:r w:rsidRPr="00B8570D">
        <w:rPr>
          <w:rFonts w:asciiTheme="minorBidi" w:hAnsiTheme="minorBidi" w:cstheme="minorBidi"/>
          <w:spacing w:val="33"/>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check</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accounts</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receivable.</w:t>
      </w:r>
      <w:r w:rsidRPr="00B8570D">
        <w:rPr>
          <w:rFonts w:asciiTheme="minorBidi" w:hAnsiTheme="minorBidi" w:cstheme="minorBidi"/>
          <w:spacing w:val="34"/>
          <w:szCs w:val="28"/>
          <w:lang w:val="en-US"/>
        </w:rPr>
        <w:t xml:space="preserve"> </w:t>
      </w:r>
      <w:r w:rsidRPr="00B8570D">
        <w:rPr>
          <w:rFonts w:asciiTheme="minorBidi" w:hAnsiTheme="minorBidi" w:cstheme="minorBidi"/>
          <w:szCs w:val="28"/>
          <w:lang w:val="en-US"/>
        </w:rPr>
        <w:t>Based</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on</w:t>
      </w:r>
      <w:r w:rsidRPr="00B8570D">
        <w:rPr>
          <w:rFonts w:asciiTheme="minorBidi" w:hAnsiTheme="minorBidi" w:cstheme="minorBidi"/>
          <w:spacing w:val="33"/>
          <w:szCs w:val="28"/>
          <w:lang w:val="en-US"/>
        </w:rPr>
        <w:t xml:space="preserve"> </w:t>
      </w:r>
      <w:r w:rsidRPr="00B8570D">
        <w:rPr>
          <w:rFonts w:asciiTheme="minorBidi" w:hAnsiTheme="minorBidi" w:cstheme="minorBidi"/>
          <w:spacing w:val="-1"/>
          <w:szCs w:val="28"/>
          <w:lang w:val="en-US"/>
        </w:rPr>
        <w:t>these</w:t>
      </w:r>
      <w:r w:rsidRPr="00B8570D">
        <w:rPr>
          <w:rFonts w:asciiTheme="minorBidi" w:hAnsiTheme="minorBidi" w:cstheme="minorBidi"/>
          <w:spacing w:val="31"/>
          <w:szCs w:val="28"/>
          <w:lang w:val="en-US"/>
        </w:rPr>
        <w:t xml:space="preserve"> </w:t>
      </w:r>
      <w:r w:rsidRPr="00B8570D">
        <w:rPr>
          <w:rFonts w:asciiTheme="minorBidi" w:hAnsiTheme="minorBidi" w:cstheme="minorBidi"/>
          <w:spacing w:val="-1"/>
          <w:szCs w:val="28"/>
          <w:lang w:val="en-US"/>
        </w:rPr>
        <w:t>measures,</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34"/>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32"/>
          <w:szCs w:val="28"/>
          <w:lang w:val="en-US"/>
        </w:rPr>
        <w:t xml:space="preserve"> </w:t>
      </w:r>
      <w:r w:rsidRPr="00B8570D">
        <w:rPr>
          <w:rFonts w:asciiTheme="minorBidi" w:hAnsiTheme="minorBidi" w:cstheme="minorBidi"/>
          <w:szCs w:val="28"/>
          <w:lang w:val="en-US"/>
        </w:rPr>
        <w:t>has</w:t>
      </w:r>
      <w:r w:rsidRPr="00B8570D">
        <w:rPr>
          <w:rFonts w:asciiTheme="minorBidi" w:hAnsiTheme="minorBidi" w:cstheme="minorBidi"/>
          <w:spacing w:val="32"/>
          <w:szCs w:val="28"/>
          <w:lang w:val="en-US"/>
        </w:rPr>
        <w:t xml:space="preserve"> </w:t>
      </w:r>
      <w:r w:rsidRPr="00B8570D">
        <w:rPr>
          <w:rFonts w:asciiTheme="minorBidi" w:hAnsiTheme="minorBidi" w:cstheme="minorBidi"/>
          <w:spacing w:val="-1"/>
          <w:szCs w:val="28"/>
          <w:lang w:val="en-US"/>
        </w:rPr>
        <w:t>an</w:t>
      </w:r>
      <w:r w:rsidRPr="00B8570D">
        <w:rPr>
          <w:rFonts w:asciiTheme="minorBidi" w:hAnsiTheme="minorBidi" w:cstheme="minorBidi"/>
          <w:spacing w:val="73"/>
          <w:szCs w:val="28"/>
          <w:lang w:val="en-US"/>
        </w:rPr>
        <w:t xml:space="preserve"> </w:t>
      </w:r>
      <w:r w:rsidRPr="00B8570D">
        <w:rPr>
          <w:rFonts w:asciiTheme="minorBidi" w:hAnsiTheme="minorBidi" w:cstheme="minorBidi"/>
          <w:spacing w:val="-1"/>
          <w:szCs w:val="28"/>
          <w:lang w:val="en-US"/>
        </w:rPr>
        <w:t>appropriate</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control</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risk management</w:t>
      </w:r>
      <w:r w:rsidRPr="00B8570D">
        <w:rPr>
          <w:rFonts w:asciiTheme="minorBidi" w:hAnsiTheme="minorBidi" w:cstheme="minorBidi"/>
          <w:spacing w:val="-2"/>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zCs w:val="28"/>
          <w:lang w:val="en-US"/>
        </w:rPr>
        <w:t xml:space="preserve"> </w:t>
      </w:r>
      <w:r w:rsidRPr="00B8570D">
        <w:rPr>
          <w:rFonts w:asciiTheme="minorBidi" w:hAnsiTheme="minorBidi" w:cstheme="minorBidi"/>
          <w:spacing w:val="-1"/>
          <w:szCs w:val="28"/>
          <w:lang w:val="en-US"/>
        </w:rPr>
        <w:t>efficiency.</w:t>
      </w:r>
      <w:r w:rsidR="00D364C1" w:rsidRPr="00B8570D">
        <w:rPr>
          <w:rFonts w:asciiTheme="minorBidi" w:eastAsia="AngsanaNew" w:hAnsiTheme="minorBidi" w:cstheme="minorBidi"/>
          <w:szCs w:val="28"/>
          <w:cs/>
          <w:lang w:val="en-US"/>
        </w:rPr>
        <w:t xml:space="preserve">   </w:t>
      </w:r>
    </w:p>
    <w:p w:rsidR="00D364C1" w:rsidRPr="00B8570D" w:rsidRDefault="00D364C1" w:rsidP="00D364C1">
      <w:pPr>
        <w:ind w:firstLine="720"/>
        <w:jc w:val="thaiDistribute"/>
        <w:rPr>
          <w:rFonts w:asciiTheme="minorBidi" w:eastAsia="AngsanaNew" w:hAnsiTheme="minorBidi" w:cstheme="minorBidi"/>
          <w:lang w:val="en-US"/>
        </w:rPr>
      </w:pPr>
      <w:r w:rsidRPr="00B8570D">
        <w:rPr>
          <w:rFonts w:asciiTheme="minorBidi" w:eastAsia="AngsanaNew" w:hAnsiTheme="minorBidi" w:cstheme="minorBidi"/>
          <w:cs/>
          <w:lang w:val="en-US"/>
        </w:rPr>
        <w:t xml:space="preserve">        </w:t>
      </w:r>
    </w:p>
    <w:p w:rsidR="00EC538B" w:rsidRPr="00B8570D" w:rsidRDefault="00EC538B" w:rsidP="00EC538B">
      <w:pPr>
        <w:rPr>
          <w:rFonts w:asciiTheme="minorBidi" w:eastAsia="Cordia New" w:hAnsiTheme="minorBidi" w:cstheme="minorBidi"/>
          <w:lang w:val="en-US"/>
        </w:rPr>
      </w:pPr>
      <w:r w:rsidRPr="00B8570D">
        <w:rPr>
          <w:rFonts w:asciiTheme="minorBidi" w:hAnsiTheme="minorBidi" w:cstheme="minorBidi"/>
          <w:b/>
          <w:spacing w:val="-1"/>
          <w:u w:color="000000"/>
          <w:lang w:val="en-US"/>
        </w:rPr>
        <w:t>Opinion from</w:t>
      </w:r>
      <w:r w:rsidRPr="00B8570D">
        <w:rPr>
          <w:rFonts w:asciiTheme="minorBidi" w:hAnsiTheme="minorBidi" w:cstheme="minorBidi"/>
          <w:b/>
          <w:u w:color="000000"/>
          <w:lang w:val="en-US"/>
        </w:rPr>
        <w:t xml:space="preserve"> </w:t>
      </w:r>
      <w:r w:rsidRPr="00B8570D">
        <w:rPr>
          <w:rFonts w:asciiTheme="minorBidi" w:hAnsiTheme="minorBidi" w:cstheme="minorBidi"/>
          <w:b/>
          <w:spacing w:val="-1"/>
          <w:u w:color="000000"/>
          <w:lang w:val="en-US"/>
        </w:rPr>
        <w:t>Board</w:t>
      </w:r>
      <w:r w:rsidRPr="00B8570D">
        <w:rPr>
          <w:rFonts w:asciiTheme="minorBidi" w:hAnsiTheme="minorBidi" w:cstheme="minorBidi"/>
          <w:b/>
          <w:spacing w:val="-3"/>
          <w:u w:color="000000"/>
          <w:lang w:val="en-US"/>
        </w:rPr>
        <w:t xml:space="preserve"> </w:t>
      </w:r>
      <w:r w:rsidRPr="00B8570D">
        <w:rPr>
          <w:rFonts w:asciiTheme="minorBidi" w:hAnsiTheme="minorBidi" w:cstheme="minorBidi"/>
          <w:b/>
          <w:u w:color="000000"/>
          <w:lang w:val="en-US"/>
        </w:rPr>
        <w:t>of</w:t>
      </w:r>
      <w:r w:rsidRPr="00B8570D">
        <w:rPr>
          <w:rFonts w:asciiTheme="minorBidi" w:hAnsiTheme="minorBidi" w:cstheme="minorBidi"/>
          <w:b/>
          <w:spacing w:val="-1"/>
          <w:u w:color="000000"/>
          <w:lang w:val="en-US"/>
        </w:rPr>
        <w:t xml:space="preserve"> Directors</w:t>
      </w:r>
    </w:p>
    <w:p w:rsidR="00EC538B" w:rsidRPr="00B8570D" w:rsidRDefault="00EC538B" w:rsidP="00EC538B">
      <w:pPr>
        <w:pStyle w:val="BodyText"/>
        <w:spacing w:before="1"/>
        <w:ind w:right="149" w:firstLine="719"/>
        <w:jc w:val="both"/>
        <w:rPr>
          <w:rFonts w:asciiTheme="minorBidi" w:hAnsiTheme="minorBidi" w:cstheme="minorBidi"/>
          <w:szCs w:val="28"/>
          <w:lang w:val="en-US"/>
        </w:rPr>
      </w:pPr>
      <w:r w:rsidRPr="00B8570D">
        <w:rPr>
          <w:rFonts w:asciiTheme="minorBidi" w:hAnsiTheme="minorBidi" w:cstheme="minorBidi"/>
          <w:szCs w:val="28"/>
          <w:lang w:val="en-US"/>
        </w:rPr>
        <w:t>The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Board</w:t>
      </w:r>
      <w:r w:rsidRPr="00B8570D">
        <w:rPr>
          <w:rFonts w:asciiTheme="minorBidi" w:hAnsiTheme="minorBidi" w:cstheme="minorBidi"/>
          <w:spacing w:val="10"/>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Directors</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comments</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that</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the</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company's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Internal</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Audit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System</w:t>
      </w:r>
      <w:r w:rsidRPr="00B8570D">
        <w:rPr>
          <w:rFonts w:asciiTheme="minorBidi" w:hAnsiTheme="minorBidi" w:cstheme="minorBidi"/>
          <w:spacing w:val="11"/>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sufficient</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57"/>
          <w:szCs w:val="28"/>
          <w:lang w:val="en-US"/>
        </w:rPr>
        <w:t xml:space="preserve"> </w:t>
      </w:r>
      <w:r w:rsidRPr="00B8570D">
        <w:rPr>
          <w:rFonts w:asciiTheme="minorBidi" w:hAnsiTheme="minorBidi" w:cstheme="minorBidi"/>
          <w:spacing w:val="-1"/>
          <w:szCs w:val="28"/>
          <w:lang w:val="en-US"/>
        </w:rPr>
        <w:t>satisfactory</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to</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a</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certain</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extent,</w:t>
      </w:r>
      <w:r w:rsidRPr="00B8570D">
        <w:rPr>
          <w:rFonts w:asciiTheme="minorBidi" w:hAnsiTheme="minorBidi" w:cstheme="minorBidi"/>
          <w:spacing w:val="21"/>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considered</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suitable</w:t>
      </w:r>
      <w:r w:rsidR="002C1FAB" w:rsidRPr="00B8570D">
        <w:rPr>
          <w:rFonts w:asciiTheme="minorBidi" w:hAnsiTheme="minorBidi" w:cstheme="minorBidi"/>
          <w:szCs w:val="28"/>
          <w:lang w:val="en-US"/>
        </w:rPr>
        <w:t>, whether it be Organizational internal control, risk assessment and Information and communication systems</w:t>
      </w:r>
      <w:r w:rsidRPr="00B8570D">
        <w:rPr>
          <w:rFonts w:asciiTheme="minorBidi" w:hAnsiTheme="minorBidi" w:cstheme="minorBidi"/>
          <w:szCs w:val="28"/>
          <w:lang w:val="en-US"/>
        </w:rPr>
        <w:t>.</w:t>
      </w:r>
      <w:r w:rsidRPr="00B8570D">
        <w:rPr>
          <w:rFonts w:asciiTheme="minorBidi" w:hAnsiTheme="minorBidi" w:cstheme="minorBidi"/>
          <w:spacing w:val="46"/>
          <w:szCs w:val="28"/>
          <w:lang w:val="en-US"/>
        </w:rPr>
        <w:t xml:space="preserve"> </w:t>
      </w:r>
      <w:r w:rsidRPr="00B8570D">
        <w:rPr>
          <w:rFonts w:asciiTheme="minorBidi" w:hAnsiTheme="minorBidi" w:cstheme="minorBidi"/>
          <w:szCs w:val="28"/>
          <w:lang w:val="en-US"/>
        </w:rPr>
        <w:t>The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has</w:t>
      </w:r>
      <w:r w:rsidRPr="00B8570D">
        <w:rPr>
          <w:rFonts w:asciiTheme="minorBidi" w:hAnsiTheme="minorBidi" w:cstheme="minorBidi"/>
          <w:spacing w:val="22"/>
          <w:szCs w:val="28"/>
          <w:lang w:val="en-US"/>
        </w:rPr>
        <w:t xml:space="preserve"> </w:t>
      </w:r>
      <w:r w:rsidRPr="00B8570D">
        <w:rPr>
          <w:rFonts w:asciiTheme="minorBidi" w:hAnsiTheme="minorBidi" w:cstheme="minorBidi"/>
          <w:spacing w:val="-1"/>
          <w:szCs w:val="28"/>
          <w:lang w:val="en-US"/>
        </w:rPr>
        <w:t>set</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Operational</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Targets</w:t>
      </w:r>
      <w:r w:rsidRPr="00B8570D">
        <w:rPr>
          <w:rFonts w:asciiTheme="minorBidi" w:hAnsiTheme="minorBidi" w:cstheme="minorBidi"/>
          <w:spacing w:val="21"/>
          <w:szCs w:val="28"/>
          <w:lang w:val="en-US"/>
        </w:rPr>
        <w:t xml:space="preserve"> </w:t>
      </w:r>
      <w:r w:rsidRPr="00B8570D">
        <w:rPr>
          <w:rFonts w:asciiTheme="minorBidi" w:hAnsiTheme="minorBidi" w:cstheme="minorBidi"/>
          <w:spacing w:val="-1"/>
          <w:szCs w:val="28"/>
          <w:lang w:val="en-US"/>
        </w:rPr>
        <w:t>for</w:t>
      </w:r>
      <w:r w:rsidRPr="00B8570D">
        <w:rPr>
          <w:rFonts w:asciiTheme="minorBidi" w:hAnsiTheme="minorBidi" w:cstheme="minorBidi"/>
          <w:spacing w:val="92"/>
          <w:szCs w:val="28"/>
          <w:lang w:val="en-US"/>
        </w:rPr>
        <w:t xml:space="preserve"> </w:t>
      </w:r>
      <w:r w:rsidRPr="00B8570D">
        <w:rPr>
          <w:rFonts w:asciiTheme="minorBidi" w:hAnsiTheme="minorBidi" w:cstheme="minorBidi"/>
          <w:spacing w:val="-1"/>
          <w:szCs w:val="28"/>
          <w:lang w:val="en-US"/>
        </w:rPr>
        <w:t>each</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department</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which</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can</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be</w:t>
      </w:r>
      <w:r w:rsidRPr="00B8570D">
        <w:rPr>
          <w:rFonts w:asciiTheme="minorBidi" w:hAnsiTheme="minorBidi" w:cstheme="minorBidi"/>
          <w:spacing w:val="12"/>
          <w:szCs w:val="28"/>
          <w:lang w:val="en-US"/>
        </w:rPr>
        <w:t xml:space="preserve"> </w:t>
      </w:r>
      <w:r w:rsidRPr="00B8570D">
        <w:rPr>
          <w:rFonts w:asciiTheme="minorBidi" w:hAnsiTheme="minorBidi" w:cstheme="minorBidi"/>
          <w:spacing w:val="-1"/>
          <w:szCs w:val="28"/>
          <w:lang w:val="en-US"/>
        </w:rPr>
        <w:t>factually</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achieved,</w:t>
      </w:r>
      <w:r w:rsidRPr="00B8570D">
        <w:rPr>
          <w:rFonts w:asciiTheme="minorBidi" w:hAnsiTheme="minorBidi" w:cstheme="minorBidi"/>
          <w:spacing w:val="7"/>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9"/>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performance</w:t>
      </w:r>
      <w:r w:rsidRPr="00B8570D">
        <w:rPr>
          <w:rFonts w:asciiTheme="minorBidi" w:hAnsiTheme="minorBidi" w:cstheme="minorBidi"/>
          <w:spacing w:val="12"/>
          <w:szCs w:val="28"/>
          <w:lang w:val="en-US"/>
        </w:rPr>
        <w:t xml:space="preserve"> </w:t>
      </w:r>
      <w:r w:rsidRPr="00B8570D">
        <w:rPr>
          <w:rFonts w:asciiTheme="minorBidi" w:hAnsiTheme="minorBidi" w:cstheme="minorBidi"/>
          <w:szCs w:val="28"/>
          <w:lang w:val="en-US"/>
        </w:rPr>
        <w:t>is</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consistently</w:t>
      </w:r>
      <w:r w:rsidRPr="00B8570D">
        <w:rPr>
          <w:rFonts w:asciiTheme="minorBidi" w:hAnsiTheme="minorBidi" w:cstheme="minorBidi"/>
          <w:spacing w:val="10"/>
          <w:szCs w:val="28"/>
          <w:lang w:val="en-US"/>
        </w:rPr>
        <w:t xml:space="preserve"> </w:t>
      </w:r>
      <w:r w:rsidRPr="00B8570D">
        <w:rPr>
          <w:rFonts w:asciiTheme="minorBidi" w:hAnsiTheme="minorBidi" w:cstheme="minorBidi"/>
          <w:spacing w:val="-1"/>
          <w:szCs w:val="28"/>
          <w:lang w:val="en-US"/>
        </w:rPr>
        <w:t>monitored</w:t>
      </w:r>
      <w:r w:rsidRPr="00B8570D">
        <w:rPr>
          <w:rFonts w:asciiTheme="minorBidi" w:hAnsiTheme="minorBidi" w:cstheme="minorBidi"/>
          <w:spacing w:val="11"/>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63"/>
          <w:szCs w:val="28"/>
          <w:lang w:val="en-US"/>
        </w:rPr>
        <w:t xml:space="preserve"> </w:t>
      </w:r>
      <w:r w:rsidRPr="00B8570D">
        <w:rPr>
          <w:rFonts w:asciiTheme="minorBidi" w:hAnsiTheme="minorBidi" w:cstheme="minorBidi"/>
          <w:spacing w:val="-1"/>
          <w:szCs w:val="28"/>
          <w:lang w:val="en-US"/>
        </w:rPr>
        <w:t>regularly</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appraised</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assessments</w:t>
      </w:r>
      <w:r w:rsidRPr="00B8570D">
        <w:rPr>
          <w:rFonts w:asciiTheme="minorBidi" w:hAnsiTheme="minorBidi" w:cstheme="minorBidi"/>
          <w:spacing w:val="24"/>
          <w:szCs w:val="28"/>
          <w:lang w:val="en-US"/>
        </w:rPr>
        <w:t xml:space="preserve"> </w:t>
      </w:r>
      <w:r w:rsidRPr="00B8570D">
        <w:rPr>
          <w:rFonts w:asciiTheme="minorBidi" w:hAnsiTheme="minorBidi" w:cstheme="minorBidi"/>
          <w:spacing w:val="-1"/>
          <w:szCs w:val="28"/>
          <w:lang w:val="en-US"/>
        </w:rPr>
        <w:t>made,</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well</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as</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2"/>
          <w:szCs w:val="28"/>
          <w:lang w:val="en-US"/>
        </w:rPr>
        <w:t>the</w:t>
      </w:r>
      <w:r w:rsidRPr="00B8570D">
        <w:rPr>
          <w:rFonts w:asciiTheme="minorBidi" w:hAnsiTheme="minorBidi" w:cstheme="minorBidi"/>
          <w:spacing w:val="27"/>
          <w:szCs w:val="28"/>
          <w:lang w:val="en-US"/>
        </w:rPr>
        <w:t xml:space="preserve"> </w:t>
      </w:r>
      <w:r w:rsidRPr="00B8570D">
        <w:rPr>
          <w:rFonts w:asciiTheme="minorBidi" w:hAnsiTheme="minorBidi" w:cstheme="minorBidi"/>
          <w:spacing w:val="-1"/>
          <w:szCs w:val="28"/>
          <w:lang w:val="en-US"/>
        </w:rPr>
        <w:t>close</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monitoring</w:t>
      </w:r>
      <w:r w:rsidRPr="00B8570D">
        <w:rPr>
          <w:rFonts w:asciiTheme="minorBidi" w:hAnsiTheme="minorBidi" w:cstheme="minorBidi"/>
          <w:spacing w:val="23"/>
          <w:szCs w:val="28"/>
          <w:lang w:val="en-US"/>
        </w:rPr>
        <w:t xml:space="preserve"> </w:t>
      </w:r>
      <w:r w:rsidRPr="00B8570D">
        <w:rPr>
          <w:rFonts w:asciiTheme="minorBidi" w:hAnsiTheme="minorBidi" w:cstheme="minorBidi"/>
          <w:szCs w:val="28"/>
          <w:lang w:val="en-US"/>
        </w:rPr>
        <w:t>and</w:t>
      </w:r>
      <w:r w:rsidRPr="00B8570D">
        <w:rPr>
          <w:rFonts w:asciiTheme="minorBidi" w:hAnsiTheme="minorBidi" w:cstheme="minorBidi"/>
          <w:spacing w:val="25"/>
          <w:szCs w:val="28"/>
          <w:lang w:val="en-US"/>
        </w:rPr>
        <w:t xml:space="preserve"> </w:t>
      </w:r>
      <w:r w:rsidRPr="00B8570D">
        <w:rPr>
          <w:rFonts w:asciiTheme="minorBidi" w:hAnsiTheme="minorBidi" w:cstheme="minorBidi"/>
          <w:spacing w:val="-1"/>
          <w:szCs w:val="28"/>
          <w:lang w:val="en-US"/>
        </w:rPr>
        <w:t>follow-up</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of</w:t>
      </w:r>
      <w:r w:rsidRPr="00B8570D">
        <w:rPr>
          <w:rFonts w:asciiTheme="minorBidi" w:hAnsiTheme="minorBidi" w:cstheme="minorBidi"/>
          <w:spacing w:val="25"/>
          <w:szCs w:val="28"/>
          <w:lang w:val="en-US"/>
        </w:rPr>
        <w:t xml:space="preserve"> </w:t>
      </w:r>
      <w:r w:rsidRPr="00B8570D">
        <w:rPr>
          <w:rFonts w:asciiTheme="minorBidi" w:hAnsiTheme="minorBidi" w:cstheme="minorBidi"/>
          <w:szCs w:val="28"/>
          <w:lang w:val="en-US"/>
        </w:rPr>
        <w:t>all</w:t>
      </w:r>
      <w:r w:rsidRPr="00B8570D">
        <w:rPr>
          <w:rFonts w:asciiTheme="minorBidi" w:hAnsiTheme="minorBidi" w:cstheme="minorBidi"/>
          <w:spacing w:val="23"/>
          <w:szCs w:val="28"/>
          <w:lang w:val="en-US"/>
        </w:rPr>
        <w:t xml:space="preserve"> </w:t>
      </w:r>
      <w:r w:rsidRPr="00B8570D">
        <w:rPr>
          <w:rFonts w:asciiTheme="minorBidi" w:hAnsiTheme="minorBidi" w:cstheme="minorBidi"/>
          <w:spacing w:val="-1"/>
          <w:szCs w:val="28"/>
          <w:lang w:val="en-US"/>
        </w:rPr>
        <w:t>company</w:t>
      </w:r>
      <w:r w:rsidRPr="00B8570D">
        <w:rPr>
          <w:rFonts w:asciiTheme="minorBidi" w:hAnsiTheme="minorBidi" w:cstheme="minorBidi"/>
          <w:spacing w:val="89"/>
          <w:szCs w:val="28"/>
          <w:lang w:val="en-US"/>
        </w:rPr>
        <w:t xml:space="preserve"> </w:t>
      </w:r>
      <w:r w:rsidRPr="00B8570D">
        <w:rPr>
          <w:rFonts w:asciiTheme="minorBidi" w:hAnsiTheme="minorBidi" w:cstheme="minorBidi"/>
          <w:spacing w:val="-1"/>
          <w:szCs w:val="28"/>
          <w:lang w:val="en-US"/>
        </w:rPr>
        <w:t>business</w:t>
      </w:r>
      <w:r w:rsidRPr="00B8570D">
        <w:rPr>
          <w:rFonts w:asciiTheme="minorBidi" w:hAnsiTheme="minorBidi" w:cstheme="minorBidi"/>
          <w:spacing w:val="6"/>
          <w:szCs w:val="28"/>
          <w:lang w:val="en-US"/>
        </w:rPr>
        <w:t xml:space="preserve"> </w:t>
      </w:r>
      <w:r w:rsidRPr="00B8570D">
        <w:rPr>
          <w:rFonts w:asciiTheme="minorBidi" w:hAnsiTheme="minorBidi" w:cstheme="minorBidi"/>
          <w:spacing w:val="-1"/>
          <w:szCs w:val="28"/>
          <w:lang w:val="en-US"/>
        </w:rPr>
        <w:t>engagements</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and</w:t>
      </w:r>
      <w:r w:rsidRPr="00B8570D">
        <w:rPr>
          <w:rFonts w:asciiTheme="minorBidi" w:hAnsiTheme="minorBidi" w:cstheme="minorBidi"/>
          <w:spacing w:val="7"/>
          <w:szCs w:val="28"/>
          <w:lang w:val="en-US"/>
        </w:rPr>
        <w:t xml:space="preserve"> </w:t>
      </w:r>
      <w:r w:rsidRPr="00B8570D">
        <w:rPr>
          <w:rFonts w:asciiTheme="minorBidi" w:hAnsiTheme="minorBidi" w:cstheme="minorBidi"/>
          <w:spacing w:val="-1"/>
          <w:szCs w:val="28"/>
          <w:lang w:val="en-US"/>
        </w:rPr>
        <w:t>activities</w:t>
      </w:r>
      <w:r w:rsidR="008A5371" w:rsidRPr="00B8570D">
        <w:rPr>
          <w:rFonts w:asciiTheme="minorBidi" w:hAnsiTheme="minorBidi" w:cstheme="minorBidi"/>
          <w:spacing w:val="-1"/>
          <w:szCs w:val="28"/>
          <w:lang w:val="en-US"/>
        </w:rPr>
        <w:t xml:space="preserve">. </w:t>
      </w:r>
      <w:r w:rsidR="00280589" w:rsidRPr="00B8570D">
        <w:rPr>
          <w:rFonts w:asciiTheme="minorBidi" w:hAnsiTheme="minorBidi" w:cstheme="minorBidi"/>
          <w:spacing w:val="-1"/>
          <w:szCs w:val="28"/>
          <w:lang w:val="en-US"/>
        </w:rPr>
        <w:t>Moreover, the company establishes an unambiguous organizational structure, aiming for better operational performance and more concisely.</w:t>
      </w:r>
    </w:p>
    <w:p w:rsidR="00EC538B" w:rsidRPr="00B8570D" w:rsidRDefault="00EC538B" w:rsidP="00D364C1">
      <w:pPr>
        <w:ind w:left="45" w:firstLine="675"/>
        <w:jc w:val="thaiDistribute"/>
        <w:rPr>
          <w:rFonts w:asciiTheme="minorBidi" w:hAnsiTheme="minorBidi" w:cstheme="minorBidi"/>
          <w:cs/>
          <w:lang w:val="en-US"/>
        </w:rPr>
      </w:pPr>
    </w:p>
    <w:p w:rsidR="00D364C1" w:rsidRPr="00B8570D" w:rsidRDefault="00D364C1" w:rsidP="00D364C1">
      <w:pPr>
        <w:ind w:left="45" w:firstLine="675"/>
        <w:rPr>
          <w:rFonts w:asciiTheme="minorBidi" w:hAnsiTheme="minorBidi" w:cstheme="minorBidi"/>
          <w:cs/>
        </w:rPr>
      </w:pPr>
    </w:p>
    <w:p w:rsidR="00D364C1" w:rsidRPr="00B8570D" w:rsidRDefault="008A5371" w:rsidP="008A5371">
      <w:pPr>
        <w:rPr>
          <w:rFonts w:asciiTheme="minorBidi" w:eastAsia="Cordia New" w:hAnsiTheme="minorBidi" w:cstheme="minorBidi"/>
          <w:cs/>
          <w:lang w:val="en-US"/>
        </w:rPr>
      </w:pPr>
      <w:r w:rsidRPr="00B8570D">
        <w:rPr>
          <w:rFonts w:asciiTheme="minorBidi" w:eastAsia="Cordia New" w:hAnsiTheme="minorBidi" w:cstheme="minorBidi"/>
          <w:b/>
          <w:bCs/>
          <w:lang w:val="en-US"/>
        </w:rPr>
        <w:t>The</w:t>
      </w:r>
      <w:r w:rsidRPr="00B8570D">
        <w:rPr>
          <w:rFonts w:asciiTheme="minorBidi" w:eastAsia="Cordia New" w:hAnsiTheme="minorBidi" w:cstheme="minorBidi"/>
          <w:b/>
          <w:bCs/>
          <w:spacing w:val="-3"/>
          <w:lang w:val="en-US"/>
        </w:rPr>
        <w:t xml:space="preserve"> </w:t>
      </w:r>
      <w:r w:rsidRPr="00B8570D">
        <w:rPr>
          <w:rFonts w:asciiTheme="minorBidi" w:eastAsia="Cordia New" w:hAnsiTheme="minorBidi" w:cstheme="minorBidi"/>
          <w:b/>
          <w:bCs/>
          <w:spacing w:val="-1"/>
          <w:lang w:val="en-US"/>
        </w:rPr>
        <w:t>head</w:t>
      </w:r>
      <w:r w:rsidRPr="00B8570D">
        <w:rPr>
          <w:rFonts w:asciiTheme="minorBidi" w:eastAsia="Cordia New" w:hAnsiTheme="minorBidi" w:cstheme="minorBidi"/>
          <w:b/>
          <w:bCs/>
          <w:spacing w:val="1"/>
          <w:lang w:val="en-US"/>
        </w:rPr>
        <w:t xml:space="preserve"> </w:t>
      </w:r>
      <w:r w:rsidRPr="00B8570D">
        <w:rPr>
          <w:rFonts w:asciiTheme="minorBidi" w:eastAsia="Cordia New" w:hAnsiTheme="minorBidi" w:cstheme="minorBidi"/>
          <w:b/>
          <w:bCs/>
          <w:lang w:val="en-US"/>
        </w:rPr>
        <w:t>of</w:t>
      </w:r>
      <w:r w:rsidRPr="00B8570D">
        <w:rPr>
          <w:rFonts w:asciiTheme="minorBidi" w:eastAsia="Cordia New" w:hAnsiTheme="minorBidi" w:cstheme="minorBidi"/>
          <w:b/>
          <w:bCs/>
          <w:spacing w:val="-2"/>
          <w:lang w:val="en-US"/>
        </w:rPr>
        <w:t xml:space="preserve"> </w:t>
      </w:r>
      <w:r w:rsidRPr="00B8570D">
        <w:rPr>
          <w:rFonts w:asciiTheme="minorBidi" w:eastAsia="Cordia New" w:hAnsiTheme="minorBidi" w:cstheme="minorBidi"/>
          <w:b/>
          <w:bCs/>
          <w:spacing w:val="-1"/>
          <w:lang w:val="en-US"/>
        </w:rPr>
        <w:t>internal</w:t>
      </w:r>
      <w:r w:rsidRPr="00B8570D">
        <w:rPr>
          <w:rFonts w:asciiTheme="minorBidi" w:eastAsia="Cordia New" w:hAnsiTheme="minorBidi" w:cstheme="minorBidi"/>
          <w:b/>
          <w:bCs/>
          <w:lang w:val="en-US"/>
        </w:rPr>
        <w:t xml:space="preserve"> </w:t>
      </w:r>
      <w:r w:rsidRPr="00B8570D">
        <w:rPr>
          <w:rFonts w:asciiTheme="minorBidi" w:eastAsia="Cordia New" w:hAnsiTheme="minorBidi" w:cstheme="minorBidi"/>
          <w:b/>
          <w:bCs/>
          <w:spacing w:val="-1"/>
          <w:lang w:val="en-US"/>
        </w:rPr>
        <w:t xml:space="preserve">audit </w:t>
      </w:r>
      <w:r w:rsidRPr="00B8570D">
        <w:rPr>
          <w:rFonts w:asciiTheme="minorBidi" w:eastAsia="Cordia New" w:hAnsiTheme="minorBidi" w:cstheme="minorBidi"/>
          <w:b/>
          <w:bCs/>
          <w:spacing w:val="-2"/>
          <w:lang w:val="en-US"/>
        </w:rPr>
        <w:t>and</w:t>
      </w:r>
      <w:r w:rsidRPr="00B8570D">
        <w:rPr>
          <w:rFonts w:asciiTheme="minorBidi" w:eastAsia="Cordia New" w:hAnsiTheme="minorBidi" w:cstheme="minorBidi"/>
          <w:b/>
          <w:bCs/>
          <w:lang w:val="en-US"/>
        </w:rPr>
        <w:t xml:space="preserve"> </w:t>
      </w:r>
      <w:r w:rsidRPr="00B8570D">
        <w:rPr>
          <w:rFonts w:asciiTheme="minorBidi" w:eastAsia="Cordia New" w:hAnsiTheme="minorBidi" w:cstheme="minorBidi"/>
          <w:b/>
          <w:bCs/>
          <w:spacing w:val="-1"/>
          <w:lang w:val="en-US"/>
        </w:rPr>
        <w:t>supervisor</w:t>
      </w:r>
      <w:r w:rsidRPr="00B8570D">
        <w:rPr>
          <w:rFonts w:asciiTheme="minorBidi" w:eastAsia="Cordia New" w:hAnsiTheme="minorBidi" w:cstheme="minorBidi"/>
          <w:b/>
          <w:bCs/>
          <w:lang w:val="en-US"/>
        </w:rPr>
        <w:t xml:space="preserve"> to </w:t>
      </w:r>
      <w:r w:rsidRPr="00B8570D">
        <w:rPr>
          <w:rFonts w:asciiTheme="minorBidi" w:eastAsia="Cordia New" w:hAnsiTheme="minorBidi" w:cstheme="minorBidi"/>
          <w:b/>
          <w:bCs/>
          <w:spacing w:val="-1"/>
          <w:lang w:val="en-US"/>
        </w:rPr>
        <w:t>supervise</w:t>
      </w:r>
      <w:r w:rsidRPr="00B8570D">
        <w:rPr>
          <w:rFonts w:asciiTheme="minorBidi" w:eastAsia="Cordia New" w:hAnsiTheme="minorBidi" w:cstheme="minorBidi"/>
          <w:b/>
          <w:bCs/>
          <w:lang w:val="en-US"/>
        </w:rPr>
        <w:t xml:space="preserve"> </w:t>
      </w:r>
      <w:r w:rsidRPr="00B8570D">
        <w:rPr>
          <w:rFonts w:asciiTheme="minorBidi" w:eastAsia="Cordia New" w:hAnsiTheme="minorBidi" w:cstheme="minorBidi"/>
          <w:b/>
          <w:bCs/>
          <w:spacing w:val="-2"/>
          <w:lang w:val="en-US"/>
        </w:rPr>
        <w:t xml:space="preserve">the </w:t>
      </w:r>
      <w:r w:rsidRPr="00B8570D">
        <w:rPr>
          <w:rFonts w:asciiTheme="minorBidi" w:eastAsia="Cordia New" w:hAnsiTheme="minorBidi" w:cstheme="minorBidi"/>
          <w:b/>
          <w:bCs/>
          <w:spacing w:val="-1"/>
          <w:lang w:val="en-US"/>
        </w:rPr>
        <w:t>company’s operation.</w:t>
      </w:r>
    </w:p>
    <w:p w:rsidR="008A5371" w:rsidRPr="00B8570D" w:rsidRDefault="00D364C1" w:rsidP="008A5371">
      <w:pPr>
        <w:tabs>
          <w:tab w:val="left" w:pos="0"/>
          <w:tab w:val="left" w:pos="709"/>
          <w:tab w:val="left" w:pos="1800"/>
          <w:tab w:val="left" w:pos="1890"/>
          <w:tab w:val="left" w:pos="2160"/>
          <w:tab w:val="left" w:pos="2340"/>
        </w:tabs>
        <w:ind w:right="-17"/>
        <w:jc w:val="thaiDistribute"/>
        <w:rPr>
          <w:rFonts w:asciiTheme="minorBidi" w:hAnsiTheme="minorBidi" w:cstheme="minorBidi"/>
          <w:lang w:val="en-US"/>
        </w:rPr>
      </w:pPr>
      <w:r w:rsidRPr="00B8570D">
        <w:rPr>
          <w:rFonts w:asciiTheme="minorBidi" w:hAnsiTheme="minorBidi" w:cstheme="minorBidi"/>
          <w:cs/>
        </w:rPr>
        <w:tab/>
      </w:r>
      <w:r w:rsidR="00280589" w:rsidRPr="00B8570D">
        <w:rPr>
          <w:rFonts w:asciiTheme="minorBidi" w:hAnsiTheme="minorBidi" w:cstheme="minorBidi"/>
          <w:lang w:val="en-US"/>
        </w:rPr>
        <w:t>the consideration and approval of the appointment, removal, or change position of the head of internal audit will be needed to approve by Independent Directors / Audit Committee. The qualification of The head of internal audit is described in attachment 3.</w:t>
      </w:r>
    </w:p>
    <w:p w:rsidR="00D364C1" w:rsidRPr="00B8570D" w:rsidRDefault="00D364C1" w:rsidP="00D364C1">
      <w:pPr>
        <w:tabs>
          <w:tab w:val="left" w:pos="0"/>
          <w:tab w:val="left" w:pos="709"/>
          <w:tab w:val="left" w:pos="1800"/>
          <w:tab w:val="left" w:pos="1890"/>
          <w:tab w:val="left" w:pos="2160"/>
          <w:tab w:val="left" w:pos="2340"/>
        </w:tabs>
        <w:ind w:right="-17"/>
        <w:jc w:val="thaiDistribute"/>
        <w:rPr>
          <w:rFonts w:asciiTheme="minorBidi" w:hAnsiTheme="minorBidi" w:cstheme="minorBidi"/>
          <w:cs/>
          <w:lang w:val="en-US"/>
        </w:rPr>
      </w:pPr>
    </w:p>
    <w:p w:rsidR="00C92E48" w:rsidRPr="00B8570D" w:rsidRDefault="00C92E48" w:rsidP="00DD62C6">
      <w:pPr>
        <w:autoSpaceDE w:val="0"/>
        <w:autoSpaceDN w:val="0"/>
        <w:adjustRightInd w:val="0"/>
        <w:rPr>
          <w:rFonts w:asciiTheme="minorBidi" w:hAnsiTheme="minorBidi" w:cstheme="minorBidi"/>
          <w:b/>
          <w:bCs/>
          <w:lang w:val="en-US"/>
        </w:rPr>
      </w:pPr>
    </w:p>
    <w:p w:rsidR="00D364C1" w:rsidRPr="00B8570D" w:rsidRDefault="00D364C1" w:rsidP="00DD62C6">
      <w:pPr>
        <w:autoSpaceDE w:val="0"/>
        <w:autoSpaceDN w:val="0"/>
        <w:adjustRightInd w:val="0"/>
        <w:rPr>
          <w:rFonts w:asciiTheme="minorBidi" w:hAnsiTheme="minorBidi" w:cstheme="minorBidi"/>
          <w:b/>
          <w:bCs/>
          <w:lang w:val="en-US"/>
        </w:rPr>
      </w:pPr>
    </w:p>
    <w:p w:rsidR="00D364C1" w:rsidRPr="00B8570D" w:rsidRDefault="00D364C1" w:rsidP="00DD62C6">
      <w:pPr>
        <w:autoSpaceDE w:val="0"/>
        <w:autoSpaceDN w:val="0"/>
        <w:adjustRightInd w:val="0"/>
        <w:rPr>
          <w:rFonts w:asciiTheme="minorBidi" w:hAnsiTheme="minorBidi" w:cstheme="minorBidi"/>
          <w:b/>
          <w:bCs/>
          <w:lang w:val="en-US"/>
        </w:rPr>
      </w:pPr>
    </w:p>
    <w:p w:rsidR="00D364C1" w:rsidRPr="00B8570D" w:rsidRDefault="00D364C1" w:rsidP="00DD62C6">
      <w:pPr>
        <w:autoSpaceDE w:val="0"/>
        <w:autoSpaceDN w:val="0"/>
        <w:adjustRightInd w:val="0"/>
        <w:rPr>
          <w:rFonts w:asciiTheme="minorBidi" w:hAnsiTheme="minorBidi" w:cstheme="minorBidi"/>
          <w:b/>
          <w:bCs/>
          <w:lang w:val="en-US"/>
        </w:rPr>
      </w:pPr>
    </w:p>
    <w:p w:rsidR="00D364C1" w:rsidRPr="00B8570D" w:rsidRDefault="00D364C1" w:rsidP="00DD62C6">
      <w:pPr>
        <w:autoSpaceDE w:val="0"/>
        <w:autoSpaceDN w:val="0"/>
        <w:adjustRightInd w:val="0"/>
        <w:rPr>
          <w:rFonts w:asciiTheme="minorBidi" w:hAnsiTheme="minorBidi" w:cstheme="minorBidi"/>
          <w:b/>
          <w:bCs/>
          <w:lang w:val="en-US"/>
        </w:rPr>
      </w:pPr>
    </w:p>
    <w:p w:rsidR="00D364C1" w:rsidRPr="00B8570D" w:rsidRDefault="00D364C1" w:rsidP="00DD62C6">
      <w:pPr>
        <w:autoSpaceDE w:val="0"/>
        <w:autoSpaceDN w:val="0"/>
        <w:adjustRightInd w:val="0"/>
        <w:rPr>
          <w:rFonts w:asciiTheme="minorBidi" w:hAnsiTheme="minorBidi" w:cstheme="minorBidi"/>
          <w:b/>
          <w:bCs/>
          <w:lang w:val="en-US"/>
        </w:rPr>
      </w:pPr>
    </w:p>
    <w:p w:rsidR="00D364C1" w:rsidRPr="00B8570D" w:rsidRDefault="000D609F" w:rsidP="00D364C1">
      <w:pPr>
        <w:tabs>
          <w:tab w:val="left" w:pos="1440"/>
          <w:tab w:val="left" w:pos="1800"/>
          <w:tab w:val="left" w:pos="2160"/>
          <w:tab w:val="left" w:pos="2520"/>
          <w:tab w:val="left" w:pos="2880"/>
          <w:tab w:val="left" w:pos="3240"/>
        </w:tabs>
        <w:rPr>
          <w:rFonts w:asciiTheme="minorBidi" w:hAnsiTheme="minorBidi" w:cstheme="minorBidi"/>
          <w:cs/>
        </w:rPr>
      </w:pPr>
      <w:r w:rsidRPr="00B8570D">
        <w:rPr>
          <w:rFonts w:asciiTheme="minorBidi" w:hAnsiTheme="minorBidi" w:cstheme="minorBidi"/>
          <w:b/>
          <w:bCs/>
          <w:u w:val="single"/>
          <w:lang w:val="en-US"/>
        </w:rPr>
        <w:lastRenderedPageBreak/>
        <w:t>Connected Transaction</w:t>
      </w:r>
      <w:r w:rsidR="00D364C1" w:rsidRPr="00B8570D">
        <w:rPr>
          <w:rFonts w:asciiTheme="minorBidi" w:hAnsiTheme="minorBidi" w:cstheme="minorBidi"/>
          <w:cs/>
        </w:rPr>
        <w:tab/>
      </w:r>
    </w:p>
    <w:p w:rsidR="00D364C1" w:rsidRPr="00B8570D" w:rsidRDefault="000D609F" w:rsidP="000D609F">
      <w:pPr>
        <w:shd w:val="clear" w:color="auto" w:fill="FFFFFF"/>
        <w:ind w:firstLine="720"/>
        <w:jc w:val="both"/>
        <w:rPr>
          <w:rFonts w:asciiTheme="minorBidi" w:hAnsiTheme="minorBidi" w:cstheme="minorBidi"/>
          <w:cs/>
        </w:rPr>
      </w:pPr>
      <w:r w:rsidRPr="00B8570D">
        <w:rPr>
          <w:rFonts w:asciiTheme="minorBidi" w:hAnsiTheme="minorBidi" w:cstheme="minorBidi"/>
          <w:cs/>
        </w:rPr>
        <w:t xml:space="preserve">In 2020 </w:t>
      </w:r>
      <w:r w:rsidRPr="00B8570D">
        <w:rPr>
          <w:rFonts w:asciiTheme="minorBidi" w:hAnsiTheme="minorBidi" w:cstheme="minorBidi"/>
          <w:lang w:val="en-US"/>
        </w:rPr>
        <w:t>company committed connected transactions with related companies as the following details:</w:t>
      </w:r>
    </w:p>
    <w:tbl>
      <w:tblPr>
        <w:tblW w:w="9180" w:type="dxa"/>
        <w:tblInd w:w="93" w:type="dxa"/>
        <w:tblLook w:val="0000"/>
      </w:tblPr>
      <w:tblGrid>
        <w:gridCol w:w="1120"/>
        <w:gridCol w:w="1520"/>
        <w:gridCol w:w="1360"/>
        <w:gridCol w:w="1480"/>
        <w:gridCol w:w="2020"/>
        <w:gridCol w:w="1680"/>
      </w:tblGrid>
      <w:tr w:rsidR="000D609F" w:rsidRPr="00B8570D" w:rsidTr="00F4325B">
        <w:trPr>
          <w:trHeight w:val="750"/>
        </w:trPr>
        <w:tc>
          <w:tcPr>
            <w:tcW w:w="1120" w:type="dxa"/>
            <w:vMerge w:val="restart"/>
            <w:tcBorders>
              <w:top w:val="single" w:sz="8" w:space="0" w:color="auto"/>
              <w:left w:val="single" w:sz="8" w:space="0" w:color="auto"/>
              <w:bottom w:val="single" w:sz="4" w:space="0" w:color="000000"/>
              <w:right w:val="single" w:sz="8" w:space="0" w:color="auto"/>
            </w:tcBorders>
            <w:shd w:val="clear" w:color="auto" w:fill="C0C0C0"/>
          </w:tcPr>
          <w:p w:rsidR="000D609F" w:rsidRPr="00B8570D" w:rsidRDefault="000D609F" w:rsidP="000D609F">
            <w:pPr>
              <w:pStyle w:val="TableParagraph"/>
              <w:spacing w:before="9"/>
              <w:rPr>
                <w:rFonts w:asciiTheme="minorBidi" w:eastAsia="Cordia New" w:hAnsiTheme="minorBidi"/>
              </w:rPr>
            </w:pPr>
          </w:p>
          <w:p w:rsidR="000D609F" w:rsidRPr="00B8570D" w:rsidRDefault="000D609F" w:rsidP="000D609F">
            <w:pPr>
              <w:jc w:val="center"/>
              <w:rPr>
                <w:rFonts w:asciiTheme="minorBidi" w:eastAsia="MS Mincho" w:hAnsiTheme="minorBidi" w:cstheme="minorBidi"/>
                <w:b/>
                <w:bCs/>
                <w:sz w:val="22"/>
                <w:szCs w:val="22"/>
                <w:cs/>
                <w:lang w:eastAsia="zh-CN"/>
              </w:rPr>
            </w:pPr>
            <w:r w:rsidRPr="00B8570D">
              <w:rPr>
                <w:rFonts w:asciiTheme="minorBidi" w:hAnsiTheme="minorBidi" w:cstheme="minorBidi"/>
                <w:b/>
                <w:spacing w:val="-1"/>
                <w:sz w:val="22"/>
                <w:szCs w:val="22"/>
                <w:lang w:val="en-US"/>
              </w:rPr>
              <w:t>Person</w:t>
            </w:r>
            <w:r w:rsidRPr="00B8570D">
              <w:rPr>
                <w:rFonts w:asciiTheme="minorBidi" w:hAnsiTheme="minorBidi" w:cstheme="minorBidi"/>
                <w:b/>
                <w:spacing w:val="-6"/>
                <w:sz w:val="22"/>
                <w:szCs w:val="22"/>
                <w:lang w:val="en-US"/>
              </w:rPr>
              <w:t xml:space="preserve"> </w:t>
            </w:r>
            <w:r w:rsidRPr="00B8570D">
              <w:rPr>
                <w:rFonts w:asciiTheme="minorBidi" w:hAnsiTheme="minorBidi" w:cstheme="minorBidi"/>
                <w:b/>
                <w:spacing w:val="-1"/>
                <w:sz w:val="22"/>
                <w:szCs w:val="22"/>
                <w:lang w:val="en-US"/>
              </w:rPr>
              <w:t>or</w:t>
            </w:r>
            <w:r w:rsidRPr="00B8570D">
              <w:rPr>
                <w:rFonts w:asciiTheme="minorBidi" w:hAnsiTheme="minorBidi" w:cstheme="minorBidi"/>
                <w:b/>
                <w:spacing w:val="25"/>
                <w:sz w:val="22"/>
                <w:szCs w:val="22"/>
                <w:lang w:val="en-US"/>
              </w:rPr>
              <w:t xml:space="preserve"> </w:t>
            </w:r>
            <w:r w:rsidRPr="00B8570D">
              <w:rPr>
                <w:rFonts w:asciiTheme="minorBidi" w:hAnsiTheme="minorBidi" w:cstheme="minorBidi"/>
                <w:b/>
                <w:spacing w:val="-1"/>
                <w:sz w:val="22"/>
                <w:szCs w:val="22"/>
                <w:lang w:val="en-US"/>
              </w:rPr>
              <w:t>Company</w:t>
            </w:r>
          </w:p>
          <w:p w:rsidR="000D609F" w:rsidRPr="00B8570D" w:rsidRDefault="000D609F" w:rsidP="000D609F">
            <w:pPr>
              <w:rPr>
                <w:rFonts w:asciiTheme="minorBidi" w:eastAsia="MS Mincho" w:hAnsiTheme="minorBidi" w:cstheme="minorBidi"/>
                <w:b/>
                <w:bCs/>
                <w:sz w:val="22"/>
                <w:szCs w:val="22"/>
                <w:cs/>
                <w:lang w:eastAsia="zh-CN"/>
              </w:rPr>
            </w:pPr>
          </w:p>
        </w:tc>
        <w:tc>
          <w:tcPr>
            <w:tcW w:w="1520" w:type="dxa"/>
            <w:vMerge w:val="restart"/>
            <w:tcBorders>
              <w:top w:val="single" w:sz="8" w:space="0" w:color="auto"/>
              <w:left w:val="single" w:sz="8" w:space="0" w:color="auto"/>
              <w:bottom w:val="single" w:sz="4" w:space="0" w:color="000000"/>
              <w:right w:val="single" w:sz="8" w:space="0" w:color="auto"/>
            </w:tcBorders>
            <w:shd w:val="clear" w:color="auto" w:fill="C0C0C0"/>
          </w:tcPr>
          <w:p w:rsidR="000D609F" w:rsidRPr="00B8570D" w:rsidRDefault="000D609F" w:rsidP="000D609F">
            <w:pPr>
              <w:pStyle w:val="TableParagraph"/>
              <w:spacing w:before="5"/>
              <w:rPr>
                <w:rFonts w:asciiTheme="minorBidi" w:eastAsia="Cordia New" w:hAnsiTheme="minorBidi"/>
                <w:b/>
              </w:rPr>
            </w:pPr>
          </w:p>
          <w:p w:rsidR="000D609F" w:rsidRPr="00B8570D" w:rsidRDefault="000D609F" w:rsidP="000D609F">
            <w:pPr>
              <w:jc w:val="center"/>
              <w:rPr>
                <w:rFonts w:asciiTheme="minorBidi" w:eastAsia="MS Mincho" w:hAnsiTheme="minorBidi" w:cstheme="minorBidi"/>
                <w:b/>
                <w:sz w:val="22"/>
                <w:szCs w:val="22"/>
                <w:cs/>
                <w:lang w:eastAsia="zh-CN"/>
              </w:rPr>
            </w:pPr>
            <w:r w:rsidRPr="00B8570D">
              <w:rPr>
                <w:rFonts w:asciiTheme="minorBidi" w:hAnsiTheme="minorBidi" w:cstheme="minorBidi"/>
                <w:b/>
                <w:bCs/>
                <w:spacing w:val="-1"/>
                <w:sz w:val="22"/>
                <w:szCs w:val="22"/>
                <w:cs/>
              </w:rPr>
              <w:t>Relationship</w:t>
            </w:r>
          </w:p>
          <w:p w:rsidR="000D609F" w:rsidRPr="00B8570D" w:rsidRDefault="000D609F" w:rsidP="000D609F">
            <w:pPr>
              <w:rPr>
                <w:rFonts w:asciiTheme="minorBidi" w:eastAsia="MS Mincho" w:hAnsiTheme="minorBidi" w:cstheme="minorBidi"/>
                <w:b/>
                <w:sz w:val="22"/>
                <w:szCs w:val="22"/>
                <w:cs/>
                <w:lang w:eastAsia="zh-CN"/>
              </w:rPr>
            </w:pPr>
          </w:p>
        </w:tc>
        <w:tc>
          <w:tcPr>
            <w:tcW w:w="1360" w:type="dxa"/>
            <w:tcBorders>
              <w:top w:val="single" w:sz="8" w:space="0" w:color="auto"/>
              <w:left w:val="nil"/>
              <w:bottom w:val="nil"/>
              <w:right w:val="single" w:sz="8" w:space="0" w:color="auto"/>
            </w:tcBorders>
            <w:shd w:val="clear" w:color="auto" w:fill="C0C0C0"/>
          </w:tcPr>
          <w:p w:rsidR="000D609F" w:rsidRPr="00B8570D" w:rsidRDefault="000D609F" w:rsidP="000D609F">
            <w:pPr>
              <w:pStyle w:val="TableParagraph"/>
              <w:spacing w:before="5"/>
              <w:rPr>
                <w:rFonts w:asciiTheme="minorBidi" w:eastAsia="Cordia New" w:hAnsiTheme="minorBidi"/>
              </w:rPr>
            </w:pPr>
          </w:p>
          <w:p w:rsidR="000D609F" w:rsidRPr="00B8570D" w:rsidRDefault="000D609F" w:rsidP="000D609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Description</w:t>
            </w:r>
          </w:p>
        </w:tc>
        <w:tc>
          <w:tcPr>
            <w:tcW w:w="1480" w:type="dxa"/>
            <w:tcBorders>
              <w:top w:val="single" w:sz="8" w:space="0" w:color="auto"/>
              <w:left w:val="nil"/>
              <w:bottom w:val="nil"/>
              <w:right w:val="single" w:sz="8" w:space="0" w:color="auto"/>
            </w:tcBorders>
            <w:shd w:val="clear" w:color="auto" w:fill="C0C0C0"/>
          </w:tcPr>
          <w:p w:rsidR="000D609F" w:rsidRPr="00B8570D" w:rsidRDefault="000D609F" w:rsidP="000D609F">
            <w:pPr>
              <w:jc w:val="center"/>
              <w:rPr>
                <w:rFonts w:asciiTheme="minorBidi" w:eastAsia="MS Mincho" w:hAnsiTheme="minorBidi" w:cstheme="minorBidi"/>
                <w:b/>
                <w:bCs/>
                <w:sz w:val="22"/>
                <w:szCs w:val="22"/>
                <w:cs/>
                <w:lang w:eastAsia="zh-CN"/>
              </w:rPr>
            </w:pPr>
            <w:r w:rsidRPr="00B8570D">
              <w:rPr>
                <w:rFonts w:asciiTheme="minorBidi" w:hAnsiTheme="minorBidi" w:cstheme="minorBidi"/>
                <w:b/>
                <w:spacing w:val="-1"/>
                <w:sz w:val="22"/>
                <w:szCs w:val="22"/>
                <w:lang w:val="en-US"/>
              </w:rPr>
              <w:t>Value</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z w:val="22"/>
                <w:szCs w:val="22"/>
                <w:lang w:val="en-US"/>
              </w:rPr>
              <w:t>of</w:t>
            </w:r>
            <w:r w:rsidRPr="00B8570D">
              <w:rPr>
                <w:rFonts w:asciiTheme="minorBidi" w:hAnsiTheme="minorBidi" w:cstheme="minorBidi"/>
                <w:b/>
                <w:spacing w:val="25"/>
                <w:sz w:val="22"/>
                <w:szCs w:val="22"/>
                <w:lang w:val="en-US"/>
              </w:rPr>
              <w:t xml:space="preserve"> </w:t>
            </w:r>
            <w:r w:rsidRPr="00B8570D">
              <w:rPr>
                <w:rFonts w:asciiTheme="minorBidi" w:hAnsiTheme="minorBidi" w:cstheme="minorBidi"/>
                <w:b/>
                <w:spacing w:val="-1"/>
                <w:sz w:val="22"/>
                <w:szCs w:val="22"/>
                <w:lang w:val="en-US"/>
              </w:rPr>
              <w:t>Connected</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Transaction</w:t>
            </w:r>
            <w:r w:rsidRPr="00B8570D">
              <w:rPr>
                <w:rFonts w:asciiTheme="minorBidi" w:hAnsiTheme="minorBidi" w:cstheme="minorBidi"/>
                <w:b/>
                <w:spacing w:val="-10"/>
                <w:sz w:val="22"/>
                <w:szCs w:val="22"/>
                <w:lang w:val="en-US"/>
              </w:rPr>
              <w:t xml:space="preserve"> </w:t>
            </w:r>
            <w:r w:rsidRPr="00B8570D">
              <w:rPr>
                <w:rFonts w:asciiTheme="minorBidi" w:hAnsiTheme="minorBidi" w:cstheme="minorBidi"/>
                <w:b/>
                <w:sz w:val="22"/>
                <w:szCs w:val="22"/>
                <w:lang w:val="en-US"/>
              </w:rPr>
              <w:t>in</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2020 (MB)</w:t>
            </w:r>
          </w:p>
        </w:tc>
        <w:tc>
          <w:tcPr>
            <w:tcW w:w="2020" w:type="dxa"/>
            <w:vMerge w:val="restart"/>
            <w:tcBorders>
              <w:top w:val="single" w:sz="8" w:space="0" w:color="auto"/>
              <w:left w:val="single" w:sz="8" w:space="0" w:color="auto"/>
              <w:bottom w:val="single" w:sz="4" w:space="0" w:color="000000"/>
              <w:right w:val="single" w:sz="8" w:space="0" w:color="auto"/>
            </w:tcBorders>
            <w:shd w:val="clear" w:color="auto" w:fill="C0C0C0"/>
          </w:tcPr>
          <w:p w:rsidR="000D609F" w:rsidRPr="00B8570D" w:rsidRDefault="000D609F" w:rsidP="000D609F">
            <w:pPr>
              <w:spacing w:before="5"/>
              <w:rPr>
                <w:rFonts w:asciiTheme="minorBidi" w:eastAsia="Cordia New" w:hAnsiTheme="minorBidi" w:cstheme="minorBidi"/>
                <w:sz w:val="22"/>
                <w:szCs w:val="22"/>
                <w:lang w:val="en-US"/>
              </w:rPr>
            </w:pPr>
          </w:p>
          <w:p w:rsidR="000D609F" w:rsidRPr="00B8570D" w:rsidRDefault="000D609F" w:rsidP="000D609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Pricing</w:t>
            </w:r>
            <w:r w:rsidRPr="00B8570D">
              <w:rPr>
                <w:rFonts w:asciiTheme="minorBidi" w:hAnsiTheme="minorBidi" w:cstheme="minorBidi"/>
                <w:b/>
                <w:bCs/>
                <w:spacing w:val="-11"/>
                <w:sz w:val="22"/>
                <w:szCs w:val="22"/>
                <w:cs/>
              </w:rPr>
              <w:t xml:space="preserve"> </w:t>
            </w:r>
            <w:r w:rsidRPr="00B8570D">
              <w:rPr>
                <w:rFonts w:asciiTheme="minorBidi" w:hAnsiTheme="minorBidi" w:cstheme="minorBidi"/>
                <w:b/>
                <w:bCs/>
                <w:sz w:val="22"/>
                <w:szCs w:val="22"/>
                <w:cs/>
              </w:rPr>
              <w:t>Pol</w:t>
            </w:r>
            <w:r w:rsidRPr="00B8570D">
              <w:rPr>
                <w:rFonts w:asciiTheme="minorBidi" w:hAnsiTheme="minorBidi" w:cstheme="minorBidi"/>
                <w:b/>
                <w:sz w:val="22"/>
                <w:szCs w:val="22"/>
                <w:cs/>
              </w:rPr>
              <w:t>icy</w:t>
            </w:r>
          </w:p>
        </w:tc>
        <w:tc>
          <w:tcPr>
            <w:tcW w:w="1680" w:type="dxa"/>
            <w:tcBorders>
              <w:top w:val="single" w:sz="8" w:space="0" w:color="auto"/>
              <w:left w:val="nil"/>
              <w:bottom w:val="nil"/>
              <w:right w:val="single" w:sz="8" w:space="0" w:color="auto"/>
            </w:tcBorders>
            <w:shd w:val="clear" w:color="auto" w:fill="C0C0C0"/>
          </w:tcPr>
          <w:p w:rsidR="000D609F" w:rsidRPr="00B8570D" w:rsidRDefault="000D609F" w:rsidP="000D609F">
            <w:pPr>
              <w:spacing w:before="5"/>
              <w:rPr>
                <w:rFonts w:asciiTheme="minorBidi" w:eastAsia="Cordia New" w:hAnsiTheme="minorBidi" w:cstheme="minorBidi"/>
                <w:sz w:val="22"/>
                <w:szCs w:val="22"/>
                <w:cs/>
              </w:rPr>
            </w:pPr>
          </w:p>
          <w:p w:rsidR="000D609F" w:rsidRPr="00B8570D" w:rsidRDefault="000D609F" w:rsidP="000D609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Appropriateness</w:t>
            </w:r>
          </w:p>
        </w:tc>
      </w:tr>
      <w:tr w:rsidR="000D609F" w:rsidRPr="00B8570D" w:rsidTr="00F4325B">
        <w:trPr>
          <w:trHeight w:val="375"/>
        </w:trPr>
        <w:tc>
          <w:tcPr>
            <w:tcW w:w="1120" w:type="dxa"/>
            <w:vMerge/>
            <w:tcBorders>
              <w:top w:val="single" w:sz="8" w:space="0" w:color="auto"/>
              <w:left w:val="single" w:sz="8" w:space="0" w:color="auto"/>
              <w:bottom w:val="single" w:sz="8" w:space="0" w:color="auto"/>
              <w:right w:val="single" w:sz="8" w:space="0" w:color="auto"/>
            </w:tcBorders>
            <w:shd w:val="clear" w:color="auto" w:fill="auto"/>
          </w:tcPr>
          <w:p w:rsidR="000D609F" w:rsidRPr="00B8570D" w:rsidRDefault="000D609F" w:rsidP="000D609F">
            <w:pPr>
              <w:rPr>
                <w:rFonts w:asciiTheme="minorBidi" w:eastAsia="MS Mincho" w:hAnsiTheme="minorBidi" w:cstheme="minorBidi"/>
                <w:b/>
                <w:bCs/>
                <w:sz w:val="22"/>
                <w:szCs w:val="22"/>
                <w:cs/>
                <w:lang w:eastAsia="zh-CN"/>
              </w:rPr>
            </w:pPr>
          </w:p>
        </w:tc>
        <w:tc>
          <w:tcPr>
            <w:tcW w:w="1520" w:type="dxa"/>
            <w:vMerge/>
            <w:tcBorders>
              <w:top w:val="single" w:sz="8" w:space="0" w:color="auto"/>
              <w:left w:val="single" w:sz="8" w:space="0" w:color="auto"/>
              <w:bottom w:val="single" w:sz="8" w:space="0" w:color="auto"/>
              <w:right w:val="single" w:sz="8" w:space="0" w:color="auto"/>
            </w:tcBorders>
            <w:shd w:val="clear" w:color="auto" w:fill="auto"/>
          </w:tcPr>
          <w:p w:rsidR="000D609F" w:rsidRPr="00B8570D" w:rsidRDefault="000D609F" w:rsidP="000D609F">
            <w:pPr>
              <w:rPr>
                <w:rFonts w:asciiTheme="minorBidi" w:eastAsia="MS Mincho" w:hAnsiTheme="minorBidi" w:cstheme="minorBidi"/>
                <w:b/>
                <w:bCs/>
                <w:sz w:val="22"/>
                <w:szCs w:val="22"/>
                <w:cs/>
                <w:lang w:eastAsia="zh-CN"/>
              </w:rPr>
            </w:pPr>
          </w:p>
        </w:tc>
        <w:tc>
          <w:tcPr>
            <w:tcW w:w="1360" w:type="dxa"/>
            <w:tcBorders>
              <w:top w:val="nil"/>
              <w:left w:val="nil"/>
              <w:bottom w:val="single" w:sz="8" w:space="0" w:color="auto"/>
              <w:right w:val="single" w:sz="8" w:space="0" w:color="auto"/>
            </w:tcBorders>
            <w:shd w:val="clear" w:color="auto" w:fill="C0C0C0"/>
          </w:tcPr>
          <w:p w:rsidR="000D609F" w:rsidRPr="00B8570D" w:rsidRDefault="000D609F" w:rsidP="000D609F">
            <w:pPr>
              <w:rPr>
                <w:rFonts w:asciiTheme="minorBidi" w:eastAsia="MS Mincho" w:hAnsiTheme="minorBidi" w:cstheme="minorBidi"/>
                <w:b/>
                <w:bCs/>
                <w:sz w:val="22"/>
                <w:szCs w:val="22"/>
                <w:cs/>
                <w:lang w:eastAsia="zh-CN"/>
              </w:rPr>
            </w:pPr>
          </w:p>
        </w:tc>
        <w:tc>
          <w:tcPr>
            <w:tcW w:w="1480" w:type="dxa"/>
            <w:tcBorders>
              <w:top w:val="nil"/>
              <w:left w:val="nil"/>
              <w:bottom w:val="single" w:sz="8" w:space="0" w:color="auto"/>
              <w:right w:val="single" w:sz="8" w:space="0" w:color="auto"/>
            </w:tcBorders>
            <w:shd w:val="clear" w:color="auto" w:fill="C0C0C0"/>
          </w:tcPr>
          <w:p w:rsidR="000D609F" w:rsidRPr="00B8570D" w:rsidRDefault="000D609F" w:rsidP="000D609F">
            <w:pPr>
              <w:rPr>
                <w:rFonts w:asciiTheme="minorBidi" w:eastAsia="MS Mincho" w:hAnsiTheme="minorBidi" w:cstheme="minorBidi"/>
                <w:b/>
                <w:bCs/>
                <w:sz w:val="22"/>
                <w:szCs w:val="22"/>
                <w:cs/>
                <w:lang w:eastAsia="zh-CN"/>
              </w:rPr>
            </w:pPr>
          </w:p>
        </w:tc>
        <w:tc>
          <w:tcPr>
            <w:tcW w:w="2020" w:type="dxa"/>
            <w:vMerge/>
            <w:tcBorders>
              <w:top w:val="single" w:sz="8" w:space="0" w:color="auto"/>
              <w:left w:val="single" w:sz="8" w:space="0" w:color="auto"/>
              <w:bottom w:val="single" w:sz="8" w:space="0" w:color="auto"/>
              <w:right w:val="single" w:sz="8" w:space="0" w:color="auto"/>
            </w:tcBorders>
            <w:shd w:val="clear" w:color="auto" w:fill="auto"/>
          </w:tcPr>
          <w:p w:rsidR="000D609F" w:rsidRPr="00B8570D" w:rsidRDefault="000D609F" w:rsidP="000D609F">
            <w:pPr>
              <w:rPr>
                <w:rFonts w:asciiTheme="minorBidi" w:eastAsia="MS Mincho" w:hAnsiTheme="minorBidi" w:cstheme="minorBidi"/>
                <w:b/>
                <w:bCs/>
                <w:sz w:val="22"/>
                <w:szCs w:val="22"/>
                <w:cs/>
                <w:lang w:eastAsia="zh-CN"/>
              </w:rPr>
            </w:pPr>
          </w:p>
        </w:tc>
        <w:tc>
          <w:tcPr>
            <w:tcW w:w="1680" w:type="dxa"/>
            <w:tcBorders>
              <w:top w:val="nil"/>
              <w:left w:val="nil"/>
              <w:bottom w:val="single" w:sz="8" w:space="0" w:color="auto"/>
              <w:right w:val="single" w:sz="8" w:space="0" w:color="auto"/>
            </w:tcBorders>
            <w:shd w:val="clear" w:color="auto" w:fill="C0C0C0"/>
          </w:tcPr>
          <w:p w:rsidR="000D609F" w:rsidRPr="00B8570D" w:rsidRDefault="000D609F" w:rsidP="000D609F">
            <w:pPr>
              <w:rPr>
                <w:rFonts w:asciiTheme="minorBidi" w:eastAsia="MS Mincho" w:hAnsiTheme="minorBidi" w:cstheme="minorBidi"/>
                <w:b/>
                <w:bCs/>
                <w:sz w:val="22"/>
                <w:szCs w:val="22"/>
                <w:cs/>
                <w:lang w:eastAsia="zh-CN"/>
              </w:rPr>
            </w:pPr>
          </w:p>
        </w:tc>
      </w:tr>
      <w:tr w:rsidR="00B030B3" w:rsidRPr="00B8570D" w:rsidTr="003E3F6C">
        <w:trPr>
          <w:trHeight w:val="1665"/>
        </w:trPr>
        <w:tc>
          <w:tcPr>
            <w:tcW w:w="1120" w:type="dxa"/>
            <w:tcBorders>
              <w:top w:val="single" w:sz="8" w:space="0" w:color="auto"/>
              <w:left w:val="single" w:sz="8" w:space="0" w:color="auto"/>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bookmarkStart w:id="59" w:name="_Hlk319401488"/>
            <w:r w:rsidRPr="00B8570D">
              <w:rPr>
                <w:rFonts w:asciiTheme="minorBidi" w:eastAsia="MS Mincho" w:hAnsiTheme="minorBidi" w:cstheme="minorBidi"/>
                <w:sz w:val="22"/>
                <w:szCs w:val="22"/>
                <w:cs/>
                <w:lang w:eastAsia="zh-CN"/>
              </w:rPr>
              <w:t xml:space="preserve">1. </w:t>
            </w:r>
            <w:r w:rsidRPr="00B8570D">
              <w:rPr>
                <w:rFonts w:asciiTheme="minorBidi" w:hAnsiTheme="minorBidi" w:cstheme="minorBidi"/>
                <w:b/>
                <w:spacing w:val="-1"/>
                <w:sz w:val="22"/>
                <w:szCs w:val="22"/>
                <w:lang w:val="en-US"/>
              </w:rPr>
              <w:t>Hwa</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pacing w:val="-1"/>
                <w:sz w:val="22"/>
                <w:szCs w:val="22"/>
                <w:lang w:val="en-US"/>
              </w:rPr>
              <w:t>Fong</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Rubber</w:t>
            </w:r>
            <w:r w:rsidRPr="00B8570D">
              <w:rPr>
                <w:rFonts w:asciiTheme="minorBidi" w:hAnsiTheme="minorBidi" w:cstheme="minorBidi"/>
                <w:b/>
                <w:spacing w:val="21"/>
                <w:sz w:val="22"/>
                <w:szCs w:val="22"/>
                <w:lang w:val="en-US"/>
              </w:rPr>
              <w:t xml:space="preserve"> </w:t>
            </w:r>
            <w:r w:rsidRPr="00B8570D">
              <w:rPr>
                <w:rFonts w:asciiTheme="minorBidi" w:hAnsiTheme="minorBidi" w:cstheme="minorBidi"/>
                <w:b/>
                <w:spacing w:val="-1"/>
                <w:sz w:val="22"/>
                <w:szCs w:val="22"/>
                <w:lang w:val="en-US"/>
              </w:rPr>
              <w:t>Industries</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z w:val="22"/>
                <w:szCs w:val="22"/>
                <w:lang w:val="en-US"/>
              </w:rPr>
              <w:t>Co.,</w:t>
            </w:r>
            <w:r w:rsidRPr="00B8570D">
              <w:rPr>
                <w:rFonts w:asciiTheme="minorBidi" w:hAnsiTheme="minorBidi" w:cstheme="minorBidi"/>
                <w:b/>
                <w:spacing w:val="25"/>
                <w:sz w:val="22"/>
                <w:szCs w:val="22"/>
                <w:lang w:val="en-US"/>
              </w:rPr>
              <w:t xml:space="preserve"> </w:t>
            </w:r>
            <w:r w:rsidRPr="00B8570D">
              <w:rPr>
                <w:rFonts w:asciiTheme="minorBidi" w:hAnsiTheme="minorBidi" w:cstheme="minorBidi"/>
                <w:b/>
                <w:spacing w:val="-1"/>
                <w:sz w:val="22"/>
                <w:szCs w:val="22"/>
                <w:lang w:val="en-US"/>
              </w:rPr>
              <w:t>Ltd.</w:t>
            </w:r>
            <w:r w:rsidRPr="00B8570D">
              <w:rPr>
                <w:rFonts w:asciiTheme="minorBidi" w:hAnsiTheme="minorBidi" w:cstheme="minorBidi"/>
                <w:b/>
                <w:spacing w:val="-5"/>
                <w:sz w:val="22"/>
                <w:szCs w:val="22"/>
                <w:lang w:val="en-US"/>
              </w:rPr>
              <w:t xml:space="preserve"> </w:t>
            </w:r>
            <w:r w:rsidRPr="00B8570D">
              <w:rPr>
                <w:rFonts w:asciiTheme="minorBidi" w:hAnsiTheme="minorBidi" w:cstheme="minorBidi"/>
                <w:b/>
                <w:spacing w:val="-1"/>
                <w:sz w:val="22"/>
                <w:szCs w:val="22"/>
                <w:lang w:val="en-US"/>
              </w:rPr>
              <w:t>(HFR)</w:t>
            </w:r>
          </w:p>
        </w:tc>
        <w:tc>
          <w:tcPr>
            <w:tcW w:w="1520" w:type="dxa"/>
            <w:tcBorders>
              <w:top w:val="single" w:sz="8" w:space="0" w:color="auto"/>
              <w:left w:val="nil"/>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Major</w:t>
            </w:r>
            <w:r w:rsidRPr="00B8570D">
              <w:rPr>
                <w:rFonts w:asciiTheme="minorBidi" w:hAnsiTheme="minorBidi" w:cstheme="minorBidi"/>
                <w:spacing w:val="21"/>
                <w:sz w:val="22"/>
                <w:szCs w:val="22"/>
                <w:lang w:val="en-US"/>
              </w:rPr>
              <w:t xml:space="preserve"> </w:t>
            </w:r>
            <w:r w:rsidRPr="00B8570D">
              <w:rPr>
                <w:rFonts w:asciiTheme="minorBidi" w:hAnsiTheme="minorBidi" w:cstheme="minorBidi"/>
                <w:spacing w:val="-1"/>
                <w:sz w:val="22"/>
                <w:szCs w:val="22"/>
                <w:lang w:val="en-US"/>
              </w:rPr>
              <w:t>shareholder</w:t>
            </w:r>
            <w:r w:rsidRPr="00B8570D">
              <w:rPr>
                <w:rFonts w:asciiTheme="minorBidi" w:hAnsiTheme="minorBidi" w:cstheme="minorBidi"/>
                <w:spacing w:val="23"/>
                <w:sz w:val="22"/>
                <w:szCs w:val="22"/>
                <w:lang w:val="en-US"/>
              </w:rPr>
              <w:t xml:space="preserve"> </w:t>
            </w:r>
            <w:r w:rsidRPr="00B8570D">
              <w:rPr>
                <w:rFonts w:asciiTheme="minorBidi" w:hAnsiTheme="minorBidi" w:cstheme="minorBidi"/>
                <w:spacing w:val="-1"/>
                <w:sz w:val="22"/>
                <w:szCs w:val="22"/>
                <w:lang w:val="en-US"/>
              </w:rPr>
              <w:t>which</w:t>
            </w:r>
            <w:r w:rsidRPr="00B8570D">
              <w:rPr>
                <w:rFonts w:asciiTheme="minorBidi" w:hAnsiTheme="minorBidi" w:cstheme="minorBidi"/>
                <w:spacing w:val="-8"/>
                <w:sz w:val="22"/>
                <w:szCs w:val="22"/>
                <w:lang w:val="en-US"/>
              </w:rPr>
              <w:t xml:space="preserve"> </w:t>
            </w:r>
            <w:r w:rsidRPr="00B8570D">
              <w:rPr>
                <w:rFonts w:asciiTheme="minorBidi" w:hAnsiTheme="minorBidi" w:cstheme="minorBidi"/>
                <w:sz w:val="22"/>
                <w:szCs w:val="22"/>
                <w:lang w:val="en-US"/>
              </w:rPr>
              <w:t>is</w:t>
            </w:r>
            <w:r w:rsidRPr="00B8570D">
              <w:rPr>
                <w:rFonts w:asciiTheme="minorBidi" w:hAnsiTheme="minorBidi" w:cstheme="minorBidi"/>
                <w:spacing w:val="20"/>
                <w:w w:val="99"/>
                <w:sz w:val="22"/>
                <w:szCs w:val="22"/>
                <w:lang w:val="en-US"/>
              </w:rPr>
              <w:t xml:space="preserve"> </w:t>
            </w:r>
            <w:r w:rsidRPr="00B8570D">
              <w:rPr>
                <w:rFonts w:asciiTheme="minorBidi" w:hAnsiTheme="minorBidi" w:cstheme="minorBidi"/>
                <w:spacing w:val="-1"/>
                <w:sz w:val="22"/>
                <w:szCs w:val="22"/>
                <w:lang w:val="en-US"/>
              </w:rPr>
              <w:t>holding</w:t>
            </w:r>
            <w:r w:rsidRPr="00B8570D">
              <w:rPr>
                <w:rFonts w:asciiTheme="minorBidi" w:hAnsiTheme="minorBidi" w:cstheme="minorBidi"/>
                <w:spacing w:val="-7"/>
                <w:sz w:val="22"/>
                <w:szCs w:val="22"/>
                <w:lang w:val="en-US"/>
              </w:rPr>
              <w:t xml:space="preserve"> </w:t>
            </w:r>
            <w:r w:rsidRPr="00B8570D">
              <w:rPr>
                <w:rFonts w:asciiTheme="minorBidi" w:hAnsiTheme="minorBidi" w:cstheme="minorBidi"/>
                <w:spacing w:val="-1"/>
                <w:sz w:val="22"/>
                <w:szCs w:val="22"/>
                <w:lang w:val="en-US"/>
              </w:rPr>
              <w:t>as</w:t>
            </w:r>
            <w:r w:rsidRPr="00B8570D">
              <w:rPr>
                <w:rFonts w:asciiTheme="minorBidi" w:hAnsiTheme="minorBidi" w:cstheme="minorBidi"/>
                <w:spacing w:val="21"/>
                <w:w w:val="99"/>
                <w:sz w:val="22"/>
                <w:szCs w:val="22"/>
                <w:lang w:val="en-US"/>
              </w:rPr>
              <w:t xml:space="preserve"> </w:t>
            </w:r>
            <w:r w:rsidRPr="00B8570D">
              <w:rPr>
                <w:rFonts w:asciiTheme="minorBidi" w:hAnsiTheme="minorBidi" w:cstheme="minorBidi"/>
                <w:spacing w:val="-1"/>
                <w:sz w:val="22"/>
                <w:szCs w:val="22"/>
                <w:lang w:val="en-US"/>
              </w:rPr>
              <w:t>50.42%</w:t>
            </w:r>
          </w:p>
        </w:tc>
        <w:tc>
          <w:tcPr>
            <w:tcW w:w="1360" w:type="dxa"/>
            <w:tcBorders>
              <w:top w:val="single" w:sz="8" w:space="0" w:color="auto"/>
              <w:left w:val="nil"/>
              <w:bottom w:val="single" w:sz="4" w:space="0" w:color="auto"/>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pacing w:val="-2"/>
                <w:sz w:val="22"/>
                <w:szCs w:val="22"/>
                <w:cs/>
              </w:rPr>
              <w:t>Product</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Sale</w:t>
            </w:r>
          </w:p>
        </w:tc>
        <w:tc>
          <w:tcPr>
            <w:tcW w:w="1480" w:type="dxa"/>
            <w:tcBorders>
              <w:top w:val="single" w:sz="8" w:space="0" w:color="auto"/>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eastAsia="MS Mincho" w:hAnsiTheme="minorBidi" w:cstheme="minorBidi"/>
                <w:sz w:val="22"/>
                <w:szCs w:val="22"/>
                <w:lang w:val="en-US" w:eastAsia="zh-CN"/>
              </w:rPr>
              <w:t>11.05</w:t>
            </w:r>
            <w:r w:rsidRPr="00B8570D">
              <w:rPr>
                <w:rFonts w:asciiTheme="minorBidi" w:eastAsia="MS Mincho" w:hAnsiTheme="minorBidi" w:cstheme="minorBidi"/>
                <w:sz w:val="22"/>
                <w:szCs w:val="22"/>
                <w:cs/>
                <w:lang w:eastAsia="zh-CN"/>
              </w:rPr>
              <w:t xml:space="preserve">     </w:t>
            </w:r>
          </w:p>
          <w:p w:rsidR="00B030B3" w:rsidRPr="00B8570D" w:rsidRDefault="00B030B3" w:rsidP="00B030B3">
            <w:pPr>
              <w:jc w:val="cente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w:t>
            </w:r>
            <w:r w:rsidRPr="00B8570D">
              <w:rPr>
                <w:rFonts w:asciiTheme="minorBidi" w:eastAsia="MS Mincho" w:hAnsiTheme="minorBidi" w:cstheme="minorBidi"/>
                <w:sz w:val="22"/>
                <w:szCs w:val="22"/>
                <w:lang w:val="en-US" w:eastAsia="zh-CN"/>
              </w:rPr>
              <w:t xml:space="preserve">373,801 </w:t>
            </w:r>
            <w:r w:rsidRPr="00B8570D">
              <w:rPr>
                <w:rFonts w:asciiTheme="minorBidi" w:eastAsia="MS Mincho" w:hAnsiTheme="minorBidi" w:cstheme="minorBidi"/>
                <w:sz w:val="22"/>
                <w:szCs w:val="22"/>
                <w:cs/>
                <w:lang w:eastAsia="zh-CN"/>
              </w:rPr>
              <w:t>units)</w:t>
            </w:r>
          </w:p>
        </w:tc>
        <w:tc>
          <w:tcPr>
            <w:tcW w:w="2020" w:type="dxa"/>
            <w:tcBorders>
              <w:top w:val="single" w:sz="8" w:space="0" w:color="auto"/>
              <w:left w:val="nil"/>
              <w:bottom w:val="single" w:sz="4" w:space="0" w:color="auto"/>
              <w:right w:val="single" w:sz="8" w:space="0" w:color="auto"/>
            </w:tcBorders>
            <w:shd w:val="clear" w:color="auto" w:fill="FFFFFF"/>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Market price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or</w:t>
            </w:r>
            <w:r w:rsidRPr="00B8570D">
              <w:rPr>
                <w:rFonts w:asciiTheme="minorBidi" w:hAnsiTheme="minorBidi" w:cstheme="minorBidi"/>
                <w:spacing w:val="38"/>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21"/>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1"/>
                <w:sz w:val="22"/>
                <w:szCs w:val="22"/>
                <w:lang w:val="en-US"/>
              </w:rPr>
              <w:t xml:space="preserve"> agreement price,</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company</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set</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2"/>
                <w:sz w:val="22"/>
                <w:szCs w:val="22"/>
                <w:lang w:val="en-US"/>
              </w:rPr>
              <w:t>the</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structure</w:t>
            </w:r>
            <w:r w:rsidRPr="00B8570D">
              <w:rPr>
                <w:rFonts w:asciiTheme="minorBidi" w:hAnsiTheme="minorBidi" w:cstheme="minorBidi"/>
                <w:spacing w:val="21"/>
                <w:sz w:val="22"/>
                <w:szCs w:val="22"/>
                <w:lang w:val="en-US"/>
              </w:rPr>
              <w:t xml:space="preserve"> </w:t>
            </w:r>
            <w:r w:rsidRPr="00B8570D">
              <w:rPr>
                <w:rFonts w:asciiTheme="minorBidi" w:hAnsiTheme="minorBidi" w:cstheme="minorBidi"/>
                <w:sz w:val="22"/>
                <w:szCs w:val="22"/>
                <w:lang w:val="en-US"/>
              </w:rPr>
              <w:t>of</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sale price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between</w:t>
            </w:r>
            <w:r w:rsidRPr="00B8570D">
              <w:rPr>
                <w:rFonts w:asciiTheme="minorBidi" w:hAnsiTheme="minorBidi" w:cstheme="minorBidi"/>
                <w:spacing w:val="29"/>
                <w:sz w:val="22"/>
                <w:szCs w:val="22"/>
                <w:lang w:val="en-US"/>
              </w:rPr>
              <w:t xml:space="preserve"> </w:t>
            </w:r>
            <w:r w:rsidRPr="00B8570D">
              <w:rPr>
                <w:rFonts w:asciiTheme="minorBidi" w:hAnsiTheme="minorBidi" w:cstheme="minorBidi"/>
                <w:spacing w:val="-1"/>
                <w:sz w:val="22"/>
                <w:szCs w:val="22"/>
                <w:lang w:val="en-US"/>
              </w:rPr>
              <w:t>company</w:t>
            </w:r>
            <w:r w:rsidRPr="00B8570D">
              <w:rPr>
                <w:rFonts w:asciiTheme="minorBidi" w:hAnsiTheme="minorBidi" w:cstheme="minorBidi"/>
                <w:sz w:val="22"/>
                <w:szCs w:val="22"/>
                <w:lang w:val="en-US"/>
              </w:rPr>
              <w:t xml:space="preserve"> and</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related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companies,</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considering</w:t>
            </w:r>
            <w:r w:rsidRPr="00B8570D">
              <w:rPr>
                <w:rFonts w:asciiTheme="minorBidi" w:hAnsiTheme="minorBidi" w:cstheme="minorBidi"/>
                <w:spacing w:val="31"/>
                <w:sz w:val="22"/>
                <w:szCs w:val="22"/>
                <w:lang w:val="en-US"/>
              </w:rPr>
              <w:t xml:space="preserve"> </w:t>
            </w:r>
            <w:r w:rsidRPr="00B8570D">
              <w:rPr>
                <w:rFonts w:asciiTheme="minorBidi" w:hAnsiTheme="minorBidi" w:cstheme="minorBidi"/>
                <w:spacing w:val="-1"/>
                <w:sz w:val="22"/>
                <w:szCs w:val="22"/>
                <w:lang w:val="en-US"/>
              </w:rPr>
              <w:t xml:space="preserve">actual </w:t>
            </w:r>
            <w:r w:rsidRPr="00B8570D">
              <w:rPr>
                <w:rFonts w:asciiTheme="minorBidi" w:hAnsiTheme="minorBidi" w:cstheme="minorBidi"/>
                <w:sz w:val="22"/>
                <w:szCs w:val="22"/>
                <w:lang w:val="en-US"/>
              </w:rPr>
              <w:t>cost</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adding</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gross</w:t>
            </w:r>
            <w:r w:rsidRPr="00B8570D">
              <w:rPr>
                <w:rFonts w:asciiTheme="minorBidi" w:hAnsiTheme="minorBidi" w:cstheme="minorBidi"/>
                <w:spacing w:val="30"/>
                <w:sz w:val="22"/>
                <w:szCs w:val="22"/>
                <w:lang w:val="en-US"/>
              </w:rPr>
              <w:t xml:space="preserve"> </w:t>
            </w:r>
            <w:r w:rsidRPr="00B8570D">
              <w:rPr>
                <w:rFonts w:asciiTheme="minorBidi" w:hAnsiTheme="minorBidi" w:cstheme="minorBidi"/>
                <w:spacing w:val="-1"/>
                <w:sz w:val="22"/>
                <w:szCs w:val="22"/>
                <w:lang w:val="en-US"/>
              </w:rPr>
              <w:t>profit</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margin.</w:t>
            </w:r>
          </w:p>
        </w:tc>
        <w:tc>
          <w:tcPr>
            <w:tcW w:w="1680" w:type="dxa"/>
            <w:vMerge w:val="restart"/>
            <w:tcBorders>
              <w:top w:val="single" w:sz="8" w:space="0" w:color="auto"/>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The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2"/>
                <w:sz w:val="22"/>
                <w:szCs w:val="22"/>
                <w:lang w:val="en-US"/>
              </w:rPr>
              <w:t>can</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compared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to</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market</w:t>
            </w:r>
            <w:r w:rsidRPr="00B8570D">
              <w:rPr>
                <w:rFonts w:asciiTheme="minorBidi" w:hAnsiTheme="minorBidi" w:cstheme="minorBidi"/>
                <w:spacing w:val="37"/>
                <w:sz w:val="22"/>
                <w:szCs w:val="22"/>
                <w:lang w:val="en-US"/>
              </w:rPr>
              <w:t xml:space="preserve"> </w:t>
            </w:r>
            <w:r w:rsidRPr="00B8570D">
              <w:rPr>
                <w:rFonts w:asciiTheme="minorBidi" w:hAnsiTheme="minorBidi" w:cstheme="minorBidi"/>
                <w:spacing w:val="-1"/>
                <w:sz w:val="22"/>
                <w:szCs w:val="22"/>
                <w:lang w:val="en-US"/>
              </w:rPr>
              <w:t>and</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14"/>
                <w:sz w:val="22"/>
                <w:szCs w:val="22"/>
                <w:lang w:val="en-US"/>
              </w:rPr>
              <w:t xml:space="preserve"> </w:t>
            </w:r>
            <w:r w:rsidRPr="00B8570D">
              <w:rPr>
                <w:rFonts w:asciiTheme="minorBidi" w:hAnsiTheme="minorBidi" w:cstheme="minorBidi"/>
                <w:spacing w:val="-1"/>
                <w:sz w:val="22"/>
                <w:szCs w:val="22"/>
                <w:lang w:val="en-US"/>
              </w:rPr>
              <w:t>conditions</w:t>
            </w:r>
          </w:p>
        </w:tc>
      </w:tr>
      <w:tr w:rsidR="00B030B3" w:rsidRPr="00B8570D" w:rsidTr="003E3F6C">
        <w:trPr>
          <w:trHeight w:val="390"/>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p>
        </w:tc>
        <w:tc>
          <w:tcPr>
            <w:tcW w:w="136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z w:val="22"/>
                <w:szCs w:val="22"/>
                <w:cs/>
              </w:rPr>
              <w:t>Raw</w:t>
            </w:r>
            <w:r w:rsidRPr="00B8570D">
              <w:rPr>
                <w:rFonts w:asciiTheme="minorBidi" w:hAnsiTheme="minorBidi" w:cstheme="minorBidi"/>
                <w:spacing w:val="-7"/>
                <w:sz w:val="22"/>
                <w:szCs w:val="22"/>
                <w:cs/>
              </w:rPr>
              <w:t xml:space="preserve"> </w:t>
            </w:r>
            <w:r w:rsidRPr="00B8570D">
              <w:rPr>
                <w:rFonts w:asciiTheme="minorBidi" w:hAnsiTheme="minorBidi" w:cstheme="minorBidi"/>
                <w:spacing w:val="-1"/>
                <w:sz w:val="22"/>
                <w:szCs w:val="22"/>
                <w:cs/>
              </w:rPr>
              <w:t>materials</w:t>
            </w:r>
            <w:r w:rsidRPr="00B8570D">
              <w:rPr>
                <w:rFonts w:asciiTheme="minorBidi" w:hAnsiTheme="minorBidi" w:cstheme="minorBidi"/>
                <w:spacing w:val="24"/>
                <w:w w:val="99"/>
                <w:sz w:val="22"/>
                <w:szCs w:val="22"/>
                <w:cs/>
              </w:rPr>
              <w:t xml:space="preserve"> </w:t>
            </w:r>
            <w:r w:rsidRPr="00B8570D">
              <w:rPr>
                <w:rFonts w:asciiTheme="minorBidi" w:hAnsiTheme="minorBidi" w:cstheme="minorBidi"/>
                <w:spacing w:val="-1"/>
                <w:sz w:val="22"/>
                <w:szCs w:val="22"/>
                <w:cs/>
              </w:rPr>
              <w:t>Sale</w:t>
            </w:r>
          </w:p>
        </w:tc>
        <w:tc>
          <w:tcPr>
            <w:tcW w:w="148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3.00</w:t>
            </w:r>
          </w:p>
        </w:tc>
        <w:tc>
          <w:tcPr>
            <w:tcW w:w="202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Cost</w:t>
            </w:r>
            <w:r w:rsidRPr="00B8570D">
              <w:rPr>
                <w:rFonts w:asciiTheme="minorBidi" w:hAnsiTheme="minorBidi" w:cstheme="minorBidi"/>
                <w:spacing w:val="-5"/>
                <w:sz w:val="22"/>
                <w:szCs w:val="22"/>
                <w:cs/>
              </w:rPr>
              <w:t xml:space="preserve"> </w:t>
            </w:r>
            <w:r w:rsidRPr="00B8570D">
              <w:rPr>
                <w:rFonts w:asciiTheme="minorBidi" w:hAnsiTheme="minorBidi" w:cstheme="minorBidi"/>
                <w:spacing w:val="-1"/>
                <w:sz w:val="22"/>
                <w:szCs w:val="22"/>
                <w:cs/>
              </w:rPr>
              <w:t>plus</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margin</w:t>
            </w:r>
          </w:p>
        </w:tc>
        <w:tc>
          <w:tcPr>
            <w:tcW w:w="168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2"/>
                <w:szCs w:val="22"/>
                <w:cs/>
                <w:lang w:eastAsia="zh-CN"/>
              </w:rPr>
            </w:pPr>
          </w:p>
        </w:tc>
      </w:tr>
      <w:tr w:rsidR="00B030B3" w:rsidRPr="00B8570D" w:rsidTr="003E3F6C">
        <w:trPr>
          <w:trHeight w:val="994"/>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36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z w:val="22"/>
                <w:szCs w:val="22"/>
                <w:cs/>
              </w:rPr>
              <w:t>Raw</w:t>
            </w:r>
            <w:r w:rsidRPr="00B8570D">
              <w:rPr>
                <w:rFonts w:asciiTheme="minorBidi" w:hAnsiTheme="minorBidi" w:cstheme="minorBidi"/>
                <w:spacing w:val="-6"/>
                <w:sz w:val="22"/>
                <w:szCs w:val="22"/>
                <w:cs/>
              </w:rPr>
              <w:t xml:space="preserve"> </w:t>
            </w:r>
            <w:r w:rsidRPr="00B8570D">
              <w:rPr>
                <w:rFonts w:asciiTheme="minorBidi" w:hAnsiTheme="minorBidi" w:cstheme="minorBidi"/>
                <w:spacing w:val="-1"/>
                <w:sz w:val="22"/>
                <w:szCs w:val="22"/>
                <w:cs/>
              </w:rPr>
              <w:t>material</w:t>
            </w:r>
            <w:r w:rsidRPr="00B8570D">
              <w:rPr>
                <w:rFonts w:asciiTheme="minorBidi" w:hAnsiTheme="minorBidi" w:cstheme="minorBidi"/>
                <w:spacing w:val="23"/>
                <w:w w:val="99"/>
                <w:sz w:val="22"/>
                <w:szCs w:val="22"/>
                <w:cs/>
              </w:rPr>
              <w:t xml:space="preserve"> </w:t>
            </w:r>
            <w:r w:rsidRPr="00B8570D">
              <w:rPr>
                <w:rFonts w:asciiTheme="minorBidi" w:hAnsiTheme="minorBidi" w:cstheme="minorBidi"/>
                <w:spacing w:val="-1"/>
                <w:sz w:val="22"/>
                <w:szCs w:val="22"/>
                <w:cs/>
              </w:rPr>
              <w:t>purchase</w:t>
            </w:r>
          </w:p>
        </w:tc>
        <w:tc>
          <w:tcPr>
            <w:tcW w:w="1480" w:type="dxa"/>
            <w:tcBorders>
              <w:top w:val="nil"/>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13.92</w:t>
            </w:r>
          </w:p>
        </w:tc>
        <w:tc>
          <w:tcPr>
            <w:tcW w:w="2020" w:type="dxa"/>
            <w:tcBorders>
              <w:top w:val="nil"/>
              <w:left w:val="nil"/>
              <w:bottom w:val="single" w:sz="4" w:space="0" w:color="auto"/>
              <w:right w:val="single" w:sz="8" w:space="0" w:color="auto"/>
            </w:tcBorders>
            <w:shd w:val="clear" w:color="auto" w:fill="auto"/>
            <w:noWrap/>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Cost</w:t>
            </w:r>
            <w:r w:rsidRPr="00B8570D">
              <w:rPr>
                <w:rFonts w:asciiTheme="minorBidi" w:hAnsiTheme="minorBidi" w:cstheme="minorBidi"/>
                <w:spacing w:val="-5"/>
                <w:sz w:val="22"/>
                <w:szCs w:val="22"/>
                <w:cs/>
              </w:rPr>
              <w:t xml:space="preserve"> </w:t>
            </w:r>
            <w:r w:rsidRPr="00B8570D">
              <w:rPr>
                <w:rFonts w:asciiTheme="minorBidi" w:hAnsiTheme="minorBidi" w:cstheme="minorBidi"/>
                <w:spacing w:val="-1"/>
                <w:sz w:val="22"/>
                <w:szCs w:val="22"/>
                <w:cs/>
              </w:rPr>
              <w:t>plus</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margin</w:t>
            </w:r>
          </w:p>
        </w:tc>
        <w:tc>
          <w:tcPr>
            <w:tcW w:w="168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For</w:t>
            </w:r>
            <w:r w:rsidRPr="00B8570D">
              <w:rPr>
                <w:rFonts w:asciiTheme="minorBidi" w:hAnsiTheme="minorBidi" w:cstheme="minorBidi"/>
                <w:spacing w:val="-7"/>
                <w:sz w:val="22"/>
                <w:szCs w:val="22"/>
                <w:lang w:val="en-US"/>
              </w:rPr>
              <w:t xml:space="preserve"> </w:t>
            </w:r>
            <w:r w:rsidRPr="00B8570D">
              <w:rPr>
                <w:rFonts w:asciiTheme="minorBidi" w:hAnsiTheme="minorBidi" w:cstheme="minorBidi"/>
                <w:spacing w:val="-1"/>
                <w:sz w:val="22"/>
                <w:szCs w:val="22"/>
                <w:lang w:val="en-US"/>
              </w:rPr>
              <w:t>standard</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production</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with</w:t>
            </w:r>
            <w:r w:rsidRPr="00B8570D">
              <w:rPr>
                <w:rFonts w:asciiTheme="minorBidi" w:hAnsiTheme="minorBidi" w:cstheme="minorBidi"/>
                <w:spacing w:val="28"/>
                <w:w w:val="9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p>
        </w:tc>
      </w:tr>
      <w:tr w:rsidR="00B030B3" w:rsidRPr="00B8570D" w:rsidTr="003E3F6C">
        <w:trPr>
          <w:trHeight w:val="980"/>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p>
        </w:tc>
        <w:tc>
          <w:tcPr>
            <w:tcW w:w="136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pacing w:val="-2"/>
                <w:sz w:val="22"/>
                <w:szCs w:val="22"/>
                <w:cs/>
              </w:rPr>
              <w:t>Product</w:t>
            </w:r>
            <w:r w:rsidRPr="00B8570D">
              <w:rPr>
                <w:rFonts w:asciiTheme="minorBidi" w:hAnsiTheme="minorBidi" w:cstheme="minorBidi"/>
                <w:spacing w:val="27"/>
                <w:sz w:val="22"/>
                <w:szCs w:val="22"/>
                <w:cs/>
              </w:rPr>
              <w:t xml:space="preserve"> </w:t>
            </w:r>
            <w:r w:rsidRPr="00B8570D">
              <w:rPr>
                <w:rFonts w:asciiTheme="minorBidi" w:hAnsiTheme="minorBidi" w:cstheme="minorBidi"/>
                <w:spacing w:val="-1"/>
                <w:sz w:val="22"/>
                <w:szCs w:val="22"/>
                <w:cs/>
              </w:rPr>
              <w:t>purchase</w:t>
            </w:r>
          </w:p>
        </w:tc>
        <w:tc>
          <w:tcPr>
            <w:tcW w:w="1480" w:type="dxa"/>
            <w:tcBorders>
              <w:top w:val="nil"/>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w:t>
            </w:r>
          </w:p>
        </w:tc>
        <w:tc>
          <w:tcPr>
            <w:tcW w:w="2020" w:type="dxa"/>
            <w:tcBorders>
              <w:top w:val="nil"/>
              <w:left w:val="nil"/>
              <w:bottom w:val="single" w:sz="4" w:space="0" w:color="auto"/>
              <w:right w:val="single" w:sz="8" w:space="0" w:color="auto"/>
            </w:tcBorders>
            <w:shd w:val="clear" w:color="auto" w:fill="auto"/>
            <w:noWrap/>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Cost</w:t>
            </w:r>
            <w:r w:rsidRPr="00B8570D">
              <w:rPr>
                <w:rFonts w:asciiTheme="minorBidi" w:hAnsiTheme="minorBidi" w:cstheme="minorBidi"/>
                <w:spacing w:val="-5"/>
                <w:sz w:val="22"/>
                <w:szCs w:val="22"/>
                <w:cs/>
              </w:rPr>
              <w:t xml:space="preserve"> </w:t>
            </w:r>
            <w:r w:rsidRPr="00B8570D">
              <w:rPr>
                <w:rFonts w:asciiTheme="minorBidi" w:hAnsiTheme="minorBidi" w:cstheme="minorBidi"/>
                <w:spacing w:val="-1"/>
                <w:sz w:val="22"/>
                <w:szCs w:val="22"/>
                <w:cs/>
              </w:rPr>
              <w:t>plus</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margin</w:t>
            </w:r>
          </w:p>
        </w:tc>
        <w:tc>
          <w:tcPr>
            <w:tcW w:w="168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For</w:t>
            </w:r>
            <w:r w:rsidRPr="00B8570D">
              <w:rPr>
                <w:rFonts w:asciiTheme="minorBidi" w:hAnsiTheme="minorBidi" w:cstheme="minorBidi"/>
                <w:spacing w:val="-7"/>
                <w:sz w:val="22"/>
                <w:szCs w:val="22"/>
                <w:lang w:val="en-US"/>
              </w:rPr>
              <w:t xml:space="preserve"> </w:t>
            </w:r>
            <w:r w:rsidRPr="00B8570D">
              <w:rPr>
                <w:rFonts w:asciiTheme="minorBidi" w:hAnsiTheme="minorBidi" w:cstheme="minorBidi"/>
                <w:spacing w:val="-1"/>
                <w:sz w:val="22"/>
                <w:szCs w:val="22"/>
                <w:lang w:val="en-US"/>
              </w:rPr>
              <w:t>standard</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production</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with</w:t>
            </w:r>
            <w:r w:rsidRPr="00B8570D">
              <w:rPr>
                <w:rFonts w:asciiTheme="minorBidi" w:hAnsiTheme="minorBidi" w:cstheme="minorBidi"/>
                <w:spacing w:val="28"/>
                <w:w w:val="9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p>
        </w:tc>
      </w:tr>
      <w:tr w:rsidR="00B030B3" w:rsidRPr="00B8570D" w:rsidTr="003E3F6C">
        <w:trPr>
          <w:trHeight w:val="989"/>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36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pacing w:val="-1"/>
                <w:sz w:val="22"/>
                <w:szCs w:val="22"/>
                <w:cs/>
              </w:rPr>
              <w:t>Fixed</w:t>
            </w:r>
            <w:r w:rsidRPr="00B8570D">
              <w:rPr>
                <w:rFonts w:asciiTheme="minorBidi" w:hAnsiTheme="minorBidi" w:cstheme="minorBidi"/>
                <w:spacing w:val="-8"/>
                <w:sz w:val="22"/>
                <w:szCs w:val="22"/>
                <w:cs/>
              </w:rPr>
              <w:t xml:space="preserve"> </w:t>
            </w:r>
            <w:r w:rsidRPr="00B8570D">
              <w:rPr>
                <w:rFonts w:asciiTheme="minorBidi" w:hAnsiTheme="minorBidi" w:cstheme="minorBidi"/>
                <w:spacing w:val="-1"/>
                <w:sz w:val="22"/>
                <w:szCs w:val="22"/>
                <w:cs/>
              </w:rPr>
              <w:t>asset</w:t>
            </w:r>
            <w:r w:rsidRPr="00B8570D">
              <w:rPr>
                <w:rFonts w:asciiTheme="minorBidi" w:hAnsiTheme="minorBidi" w:cstheme="minorBidi"/>
                <w:spacing w:val="24"/>
                <w:sz w:val="22"/>
                <w:szCs w:val="22"/>
                <w:cs/>
              </w:rPr>
              <w:t xml:space="preserve"> </w:t>
            </w:r>
            <w:r w:rsidRPr="00B8570D">
              <w:rPr>
                <w:rFonts w:asciiTheme="minorBidi" w:hAnsiTheme="minorBidi" w:cstheme="minorBidi"/>
                <w:spacing w:val="-1"/>
                <w:sz w:val="22"/>
                <w:szCs w:val="22"/>
                <w:cs/>
              </w:rPr>
              <w:t>purchase</w:t>
            </w:r>
          </w:p>
        </w:tc>
        <w:tc>
          <w:tcPr>
            <w:tcW w:w="1480" w:type="dxa"/>
            <w:vMerge w:val="restart"/>
            <w:tcBorders>
              <w:top w:val="nil"/>
              <w:left w:val="nil"/>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2.27</w:t>
            </w:r>
          </w:p>
        </w:tc>
        <w:tc>
          <w:tcPr>
            <w:tcW w:w="2020" w:type="dxa"/>
            <w:vMerge w:val="restart"/>
            <w:tcBorders>
              <w:top w:val="nil"/>
              <w:left w:val="nil"/>
              <w:right w:val="nil"/>
            </w:tcBorders>
            <w:shd w:val="clear" w:color="auto" w:fill="auto"/>
            <w:noWrap/>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Cost</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plus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margin</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(Machinery</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 xml:space="preserve">purchase </w:t>
            </w:r>
            <w:r w:rsidRPr="00B8570D">
              <w:rPr>
                <w:rFonts w:asciiTheme="minorBidi" w:hAnsiTheme="minorBidi" w:cstheme="minorBidi"/>
                <w:sz w:val="22"/>
                <w:szCs w:val="22"/>
                <w:lang w:val="en-US"/>
              </w:rPr>
              <w:t>for</w:t>
            </w:r>
            <w:r w:rsidRPr="00B8570D">
              <w:rPr>
                <w:rFonts w:asciiTheme="minorBidi" w:hAnsiTheme="minorBidi" w:cstheme="minorBidi"/>
                <w:spacing w:val="29"/>
                <w:sz w:val="22"/>
                <w:szCs w:val="22"/>
                <w:lang w:val="en-US"/>
              </w:rPr>
              <w:t xml:space="preserve"> </w:t>
            </w:r>
            <w:r w:rsidRPr="00B8570D">
              <w:rPr>
                <w:rFonts w:asciiTheme="minorBidi" w:hAnsiTheme="minorBidi" w:cstheme="minorBidi"/>
                <w:spacing w:val="-1"/>
                <w:sz w:val="22"/>
                <w:szCs w:val="22"/>
                <w:lang w:val="en-US"/>
              </w:rPr>
              <w:t>production)</w:t>
            </w:r>
          </w:p>
        </w:tc>
        <w:tc>
          <w:tcPr>
            <w:tcW w:w="168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For</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complying</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same</w:t>
            </w:r>
            <w:r w:rsidRPr="00B8570D">
              <w:rPr>
                <w:rFonts w:asciiTheme="minorBidi" w:hAnsiTheme="minorBidi" w:cstheme="minorBidi"/>
                <w:spacing w:val="21"/>
                <w:w w:val="99"/>
                <w:sz w:val="22"/>
                <w:szCs w:val="22"/>
                <w:lang w:val="en-US"/>
              </w:rPr>
              <w:t xml:space="preserve"> </w:t>
            </w:r>
            <w:r w:rsidRPr="00B8570D">
              <w:rPr>
                <w:rFonts w:asciiTheme="minorBidi" w:hAnsiTheme="minorBidi" w:cstheme="minorBidi"/>
                <w:spacing w:val="-1"/>
                <w:sz w:val="22"/>
                <w:szCs w:val="22"/>
                <w:lang w:val="en-US"/>
              </w:rPr>
              <w:t>production</w:t>
            </w:r>
            <w:r w:rsidRPr="00B8570D">
              <w:rPr>
                <w:rFonts w:asciiTheme="minorBidi" w:hAnsiTheme="minorBidi" w:cstheme="minorBidi"/>
                <w:spacing w:val="-11"/>
                <w:sz w:val="22"/>
                <w:szCs w:val="22"/>
                <w:lang w:val="en-US"/>
              </w:rPr>
              <w:t xml:space="preserve"> </w:t>
            </w:r>
            <w:r w:rsidRPr="00B8570D">
              <w:rPr>
                <w:rFonts w:asciiTheme="minorBidi" w:hAnsiTheme="minorBidi" w:cstheme="minorBidi"/>
                <w:spacing w:val="-1"/>
                <w:sz w:val="22"/>
                <w:szCs w:val="22"/>
                <w:lang w:val="en-US"/>
              </w:rPr>
              <w:t>technology</w:t>
            </w:r>
            <w:r w:rsidRPr="00B8570D">
              <w:rPr>
                <w:rFonts w:asciiTheme="minorBidi" w:hAnsiTheme="minorBidi" w:cstheme="minorBidi"/>
                <w:spacing w:val="-8"/>
                <w:sz w:val="22"/>
                <w:szCs w:val="22"/>
                <w:lang w:val="en-US"/>
              </w:rPr>
              <w:t xml:space="preserve"> </w:t>
            </w:r>
            <w:r w:rsidRPr="00B8570D">
              <w:rPr>
                <w:rFonts w:asciiTheme="minorBidi" w:hAnsiTheme="minorBidi" w:cstheme="minorBidi"/>
                <w:spacing w:val="-1"/>
                <w:sz w:val="22"/>
                <w:szCs w:val="22"/>
                <w:lang w:val="en-US"/>
              </w:rPr>
              <w:t>with</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p>
        </w:tc>
      </w:tr>
      <w:tr w:rsidR="00B030B3" w:rsidRPr="00B8570D" w:rsidTr="003E3F6C">
        <w:trPr>
          <w:trHeight w:val="58"/>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b/>
                <w:bCs/>
                <w:sz w:val="22"/>
                <w:szCs w:val="22"/>
                <w:cs/>
                <w:lang w:eastAsia="zh-CN"/>
              </w:rPr>
            </w:pPr>
            <w:r w:rsidRPr="00B8570D">
              <w:rPr>
                <w:rFonts w:asciiTheme="minorBidi" w:eastAsia="MS Mincho" w:hAnsiTheme="minorBidi" w:cstheme="minorBidi"/>
                <w:b/>
                <w:bCs/>
                <w:sz w:val="22"/>
                <w:szCs w:val="22"/>
                <w:cs/>
                <w:lang w:eastAsia="zh-CN"/>
              </w:rPr>
              <w:t> </w:t>
            </w: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b/>
                <w:bCs/>
                <w:sz w:val="22"/>
                <w:szCs w:val="22"/>
                <w:cs/>
                <w:lang w:eastAsia="zh-CN"/>
              </w:rPr>
            </w:pPr>
            <w:r w:rsidRPr="00B8570D">
              <w:rPr>
                <w:rFonts w:asciiTheme="minorBidi" w:eastAsia="MS Mincho" w:hAnsiTheme="minorBidi" w:cstheme="minorBidi"/>
                <w:b/>
                <w:bCs/>
                <w:sz w:val="22"/>
                <w:szCs w:val="22"/>
                <w:cs/>
                <w:lang w:eastAsia="zh-CN"/>
              </w:rPr>
              <w:t> </w:t>
            </w:r>
          </w:p>
        </w:tc>
        <w:tc>
          <w:tcPr>
            <w:tcW w:w="136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b/>
                <w:bCs/>
                <w:sz w:val="22"/>
                <w:szCs w:val="22"/>
                <w:cs/>
                <w:lang w:eastAsia="zh-CN"/>
              </w:rPr>
            </w:pPr>
          </w:p>
        </w:tc>
        <w:tc>
          <w:tcPr>
            <w:tcW w:w="1480" w:type="dxa"/>
            <w:vMerge/>
            <w:tcBorders>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eastAsia="zh-CN"/>
              </w:rPr>
            </w:pPr>
          </w:p>
        </w:tc>
        <w:tc>
          <w:tcPr>
            <w:tcW w:w="2020" w:type="dxa"/>
            <w:vMerge/>
            <w:tcBorders>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p>
        </w:tc>
        <w:tc>
          <w:tcPr>
            <w:tcW w:w="168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b/>
                <w:bCs/>
                <w:sz w:val="22"/>
                <w:szCs w:val="22"/>
                <w:cs/>
                <w:lang w:eastAsia="zh-CN"/>
              </w:rPr>
            </w:pPr>
          </w:p>
        </w:tc>
      </w:tr>
      <w:tr w:rsidR="00B030B3" w:rsidRPr="00B8570D" w:rsidTr="003E3F6C">
        <w:trPr>
          <w:trHeight w:val="375"/>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36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pacing w:val="-1"/>
                <w:sz w:val="22"/>
                <w:szCs w:val="22"/>
                <w:lang w:val="en-US"/>
              </w:rPr>
              <w:t>Spare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parts,</w:t>
            </w:r>
            <w:r w:rsidRPr="00B8570D">
              <w:rPr>
                <w:rFonts w:asciiTheme="minorBidi" w:hAnsiTheme="minorBidi" w:cstheme="minorBidi"/>
                <w:spacing w:val="22"/>
                <w:w w:val="99"/>
                <w:sz w:val="22"/>
                <w:szCs w:val="22"/>
                <w:lang w:val="en-US"/>
              </w:rPr>
              <w:t xml:space="preserve"> </w:t>
            </w:r>
            <w:r w:rsidRPr="00B8570D">
              <w:rPr>
                <w:rFonts w:asciiTheme="minorBidi" w:hAnsiTheme="minorBidi" w:cstheme="minorBidi"/>
                <w:spacing w:val="-1"/>
                <w:sz w:val="22"/>
                <w:szCs w:val="22"/>
                <w:lang w:val="en-US"/>
              </w:rPr>
              <w:t>materials</w:t>
            </w:r>
            <w:r w:rsidRPr="00B8570D">
              <w:rPr>
                <w:rFonts w:asciiTheme="minorBidi" w:hAnsiTheme="minorBidi" w:cstheme="minorBidi"/>
                <w:spacing w:val="40"/>
                <w:sz w:val="22"/>
                <w:szCs w:val="22"/>
                <w:lang w:val="en-US"/>
              </w:rPr>
              <w:t xml:space="preserve"> </w:t>
            </w:r>
            <w:r w:rsidRPr="00B8570D">
              <w:rPr>
                <w:rFonts w:asciiTheme="minorBidi" w:hAnsiTheme="minorBidi" w:cstheme="minorBidi"/>
                <w:spacing w:val="-2"/>
                <w:sz w:val="22"/>
                <w:szCs w:val="22"/>
                <w:lang w:val="en-US"/>
              </w:rPr>
              <w:t>and</w:t>
            </w:r>
            <w:r w:rsidRPr="00B8570D">
              <w:rPr>
                <w:rFonts w:asciiTheme="minorBidi" w:hAnsiTheme="minorBidi" w:cstheme="minorBidi"/>
                <w:spacing w:val="25"/>
                <w:sz w:val="22"/>
                <w:szCs w:val="22"/>
                <w:lang w:val="en-US"/>
              </w:rPr>
              <w:t xml:space="preserve"> </w:t>
            </w:r>
            <w:r w:rsidRPr="00B8570D">
              <w:rPr>
                <w:rFonts w:asciiTheme="minorBidi" w:hAnsiTheme="minorBidi" w:cstheme="minorBidi"/>
                <w:spacing w:val="-1"/>
                <w:sz w:val="22"/>
                <w:szCs w:val="22"/>
                <w:lang w:val="en-US"/>
              </w:rPr>
              <w:t>other</w:t>
            </w:r>
            <w:r w:rsidRPr="00B8570D">
              <w:rPr>
                <w:rFonts w:asciiTheme="minorBidi" w:hAnsiTheme="minorBidi" w:cstheme="minorBidi"/>
                <w:spacing w:val="-11"/>
                <w:sz w:val="22"/>
                <w:szCs w:val="22"/>
                <w:lang w:val="en-US"/>
              </w:rPr>
              <w:t xml:space="preserve"> </w:t>
            </w:r>
            <w:r w:rsidRPr="00B8570D">
              <w:rPr>
                <w:rFonts w:asciiTheme="minorBidi" w:hAnsiTheme="minorBidi" w:cstheme="minorBidi"/>
                <w:spacing w:val="-1"/>
                <w:sz w:val="22"/>
                <w:szCs w:val="22"/>
                <w:lang w:val="en-US"/>
              </w:rPr>
              <w:t>expenses</w:t>
            </w:r>
          </w:p>
        </w:tc>
        <w:tc>
          <w:tcPr>
            <w:tcW w:w="148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7.23</w:t>
            </w:r>
          </w:p>
        </w:tc>
        <w:tc>
          <w:tcPr>
            <w:tcW w:w="202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Cost</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plus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benefit (Spare</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pacing w:val="-1"/>
                <w:sz w:val="22"/>
                <w:szCs w:val="22"/>
                <w:lang w:val="en-US"/>
              </w:rPr>
              <w:t>parts</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for</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machine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repairing</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z w:val="22"/>
                <w:szCs w:val="22"/>
                <w:lang w:val="en-US"/>
              </w:rPr>
              <w:t>and</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miscellaneous</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for</w:t>
            </w:r>
            <w:r w:rsidRPr="00B8570D">
              <w:rPr>
                <w:rFonts w:asciiTheme="minorBidi" w:hAnsiTheme="minorBidi" w:cstheme="minorBidi"/>
                <w:spacing w:val="25"/>
                <w:sz w:val="22"/>
                <w:szCs w:val="22"/>
                <w:lang w:val="en-US"/>
              </w:rPr>
              <w:t xml:space="preserve"> </w:t>
            </w:r>
            <w:r w:rsidRPr="00B8570D">
              <w:rPr>
                <w:rFonts w:asciiTheme="minorBidi" w:hAnsiTheme="minorBidi" w:cstheme="minorBidi"/>
                <w:spacing w:val="-1"/>
                <w:sz w:val="22"/>
                <w:szCs w:val="22"/>
                <w:lang w:val="en-US"/>
              </w:rPr>
              <w:t>production)</w:t>
            </w:r>
          </w:p>
        </w:tc>
        <w:tc>
          <w:tcPr>
            <w:tcW w:w="1680" w:type="dxa"/>
            <w:vMerge w:val="restart"/>
            <w:tcBorders>
              <w:top w:val="nil"/>
              <w:left w:val="single" w:sz="8" w:space="0" w:color="auto"/>
              <w:bottom w:val="single" w:sz="4" w:space="0" w:color="000000"/>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For</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complying</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same</w:t>
            </w:r>
            <w:r w:rsidRPr="00B8570D">
              <w:rPr>
                <w:rFonts w:asciiTheme="minorBidi" w:hAnsiTheme="minorBidi" w:cstheme="minorBidi"/>
                <w:spacing w:val="21"/>
                <w:w w:val="99"/>
                <w:sz w:val="22"/>
                <w:szCs w:val="22"/>
                <w:lang w:val="en-US"/>
              </w:rPr>
              <w:t xml:space="preserve"> </w:t>
            </w:r>
            <w:r w:rsidRPr="00B8570D">
              <w:rPr>
                <w:rFonts w:asciiTheme="minorBidi" w:hAnsiTheme="minorBidi" w:cstheme="minorBidi"/>
                <w:spacing w:val="-1"/>
                <w:sz w:val="22"/>
                <w:szCs w:val="22"/>
                <w:lang w:val="en-US"/>
              </w:rPr>
              <w:t>production</w:t>
            </w:r>
            <w:r w:rsidRPr="00B8570D">
              <w:rPr>
                <w:rFonts w:asciiTheme="minorBidi" w:hAnsiTheme="minorBidi" w:cstheme="minorBidi"/>
                <w:spacing w:val="-11"/>
                <w:sz w:val="22"/>
                <w:szCs w:val="22"/>
                <w:lang w:val="en-US"/>
              </w:rPr>
              <w:t xml:space="preserve"> </w:t>
            </w:r>
            <w:r w:rsidRPr="00B8570D">
              <w:rPr>
                <w:rFonts w:asciiTheme="minorBidi" w:hAnsiTheme="minorBidi" w:cstheme="minorBidi"/>
                <w:spacing w:val="-1"/>
                <w:sz w:val="22"/>
                <w:szCs w:val="22"/>
                <w:lang w:val="en-US"/>
              </w:rPr>
              <w:t>technology</w:t>
            </w:r>
            <w:r w:rsidRPr="00B8570D">
              <w:rPr>
                <w:rFonts w:asciiTheme="minorBidi" w:hAnsiTheme="minorBidi" w:cstheme="minorBidi"/>
                <w:spacing w:val="-8"/>
                <w:sz w:val="22"/>
                <w:szCs w:val="22"/>
                <w:lang w:val="en-US"/>
              </w:rPr>
              <w:t xml:space="preserve"> </w:t>
            </w:r>
            <w:r w:rsidRPr="00B8570D">
              <w:rPr>
                <w:rFonts w:asciiTheme="minorBidi" w:hAnsiTheme="minorBidi" w:cstheme="minorBidi"/>
                <w:spacing w:val="-1"/>
                <w:sz w:val="22"/>
                <w:szCs w:val="22"/>
                <w:lang w:val="en-US"/>
              </w:rPr>
              <w:t>with</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p>
        </w:tc>
      </w:tr>
      <w:tr w:rsidR="00B030B3" w:rsidRPr="00B8570D" w:rsidTr="003E3F6C">
        <w:trPr>
          <w:trHeight w:val="1142"/>
        </w:trPr>
        <w:tc>
          <w:tcPr>
            <w:tcW w:w="1120" w:type="dxa"/>
            <w:tcBorders>
              <w:top w:val="nil"/>
              <w:left w:val="single" w:sz="8" w:space="0" w:color="auto"/>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520" w:type="dxa"/>
            <w:tcBorders>
              <w:top w:val="nil"/>
              <w:left w:val="nil"/>
              <w:bottom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36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2"/>
                <w:szCs w:val="22"/>
                <w:cs/>
                <w:lang w:eastAsia="zh-CN"/>
              </w:rPr>
            </w:pPr>
          </w:p>
        </w:tc>
        <w:tc>
          <w:tcPr>
            <w:tcW w:w="148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2"/>
                <w:szCs w:val="22"/>
                <w:cs/>
                <w:lang w:eastAsia="zh-CN"/>
              </w:rPr>
            </w:pPr>
          </w:p>
        </w:tc>
        <w:tc>
          <w:tcPr>
            <w:tcW w:w="202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2"/>
                <w:szCs w:val="22"/>
                <w:cs/>
                <w:lang w:eastAsia="zh-CN"/>
              </w:rPr>
            </w:pPr>
          </w:p>
        </w:tc>
        <w:tc>
          <w:tcPr>
            <w:tcW w:w="1680" w:type="dxa"/>
            <w:vMerge/>
            <w:tcBorders>
              <w:top w:val="nil"/>
              <w:left w:val="single" w:sz="8" w:space="0" w:color="auto"/>
              <w:bottom w:val="single" w:sz="4" w:space="0" w:color="000000"/>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2"/>
                <w:szCs w:val="22"/>
                <w:cs/>
                <w:lang w:eastAsia="zh-CN"/>
              </w:rPr>
            </w:pPr>
          </w:p>
        </w:tc>
      </w:tr>
      <w:tr w:rsidR="00B030B3" w:rsidRPr="00B8570D" w:rsidTr="003E3F6C">
        <w:trPr>
          <w:trHeight w:val="1588"/>
        </w:trPr>
        <w:tc>
          <w:tcPr>
            <w:tcW w:w="1120" w:type="dxa"/>
            <w:tcBorders>
              <w:top w:val="nil"/>
              <w:left w:val="single" w:sz="8" w:space="0" w:color="auto"/>
              <w:bottom w:val="single" w:sz="8" w:space="0" w:color="auto"/>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520" w:type="dxa"/>
            <w:tcBorders>
              <w:top w:val="nil"/>
              <w:left w:val="nil"/>
              <w:bottom w:val="single" w:sz="8" w:space="0" w:color="auto"/>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w:t>
            </w:r>
          </w:p>
        </w:tc>
        <w:tc>
          <w:tcPr>
            <w:tcW w:w="1360" w:type="dxa"/>
            <w:tcBorders>
              <w:top w:val="nil"/>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hAnsiTheme="minorBidi" w:cstheme="minorBidi"/>
                <w:spacing w:val="-1"/>
                <w:sz w:val="22"/>
                <w:szCs w:val="22"/>
                <w:cs/>
              </w:rPr>
              <w:t>Technical</w:t>
            </w:r>
            <w:r w:rsidRPr="00B8570D">
              <w:rPr>
                <w:rFonts w:asciiTheme="minorBidi" w:hAnsiTheme="minorBidi" w:cstheme="minorBidi"/>
                <w:spacing w:val="22"/>
                <w:w w:val="99"/>
                <w:sz w:val="22"/>
                <w:szCs w:val="22"/>
                <w:cs/>
              </w:rPr>
              <w:t xml:space="preserve"> </w:t>
            </w:r>
            <w:r w:rsidRPr="00B8570D">
              <w:rPr>
                <w:rFonts w:asciiTheme="minorBidi" w:hAnsiTheme="minorBidi" w:cstheme="minorBidi"/>
                <w:spacing w:val="-1"/>
                <w:sz w:val="22"/>
                <w:szCs w:val="22"/>
                <w:cs/>
              </w:rPr>
              <w:t>assistance</w:t>
            </w:r>
            <w:r w:rsidRPr="00B8570D">
              <w:rPr>
                <w:rFonts w:asciiTheme="minorBidi" w:hAnsiTheme="minorBidi" w:cstheme="minorBidi"/>
                <w:spacing w:val="-9"/>
                <w:sz w:val="22"/>
                <w:szCs w:val="22"/>
                <w:cs/>
              </w:rPr>
              <w:t xml:space="preserve"> </w:t>
            </w:r>
            <w:r w:rsidRPr="00B8570D">
              <w:rPr>
                <w:rFonts w:asciiTheme="minorBidi" w:hAnsiTheme="minorBidi" w:cstheme="minorBidi"/>
                <w:sz w:val="22"/>
                <w:szCs w:val="22"/>
                <w:cs/>
              </w:rPr>
              <w:t>fee</w:t>
            </w:r>
          </w:p>
        </w:tc>
        <w:tc>
          <w:tcPr>
            <w:tcW w:w="1480" w:type="dxa"/>
            <w:tcBorders>
              <w:top w:val="nil"/>
              <w:left w:val="nil"/>
              <w:bottom w:val="single" w:sz="8"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19.27</w:t>
            </w:r>
          </w:p>
        </w:tc>
        <w:tc>
          <w:tcPr>
            <w:tcW w:w="2020" w:type="dxa"/>
            <w:tcBorders>
              <w:top w:val="nil"/>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val="en-US" w:eastAsia="zh-CN"/>
              </w:rPr>
              <w:t>200,000</w:t>
            </w:r>
            <w:r w:rsidRPr="00B8570D">
              <w:rPr>
                <w:rFonts w:asciiTheme="minorBidi" w:eastAsia="MS Mincho" w:hAnsiTheme="minorBidi" w:cstheme="minorBidi"/>
                <w:sz w:val="22"/>
                <w:szCs w:val="22"/>
                <w:lang w:val="en-US" w:eastAsia="zh-CN"/>
              </w:rPr>
              <w:t xml:space="preserve"> USD/Year</w:t>
            </w:r>
          </w:p>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lang w:val="en-US" w:eastAsia="zh-CN"/>
              </w:rPr>
              <w:t>Tech</w:t>
            </w:r>
            <w:r w:rsidR="00225CB4" w:rsidRPr="00B8570D">
              <w:rPr>
                <w:rFonts w:asciiTheme="minorBidi" w:eastAsia="MS Mincho" w:hAnsiTheme="minorBidi" w:cstheme="minorBidi"/>
                <w:sz w:val="22"/>
                <w:szCs w:val="22"/>
                <w:lang w:val="en-US" w:eastAsia="zh-CN"/>
              </w:rPr>
              <w:t>n</w:t>
            </w:r>
            <w:r w:rsidRPr="00B8570D">
              <w:rPr>
                <w:rFonts w:asciiTheme="minorBidi" w:eastAsia="MS Mincho" w:hAnsiTheme="minorBidi" w:cstheme="minorBidi"/>
                <w:sz w:val="22"/>
                <w:szCs w:val="22"/>
                <w:lang w:val="en-US" w:eastAsia="zh-CN"/>
              </w:rPr>
              <w:t>ical assistance fee was revised to be 1% of total sales of product receiving the assistance since 1 June 2021</w:t>
            </w:r>
          </w:p>
        </w:tc>
        <w:tc>
          <w:tcPr>
            <w:tcW w:w="1680" w:type="dxa"/>
            <w:tcBorders>
              <w:top w:val="nil"/>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Price</w:t>
            </w:r>
            <w:r w:rsidRPr="00B8570D">
              <w:rPr>
                <w:rFonts w:asciiTheme="minorBidi" w:hAnsiTheme="minorBidi" w:cstheme="minorBidi"/>
                <w:spacing w:val="-8"/>
                <w:sz w:val="22"/>
                <w:szCs w:val="22"/>
                <w:cs/>
              </w:rPr>
              <w:t xml:space="preserve"> </w:t>
            </w:r>
            <w:r w:rsidRPr="00B8570D">
              <w:rPr>
                <w:rFonts w:asciiTheme="minorBidi" w:hAnsiTheme="minorBidi" w:cstheme="minorBidi"/>
                <w:spacing w:val="-1"/>
                <w:sz w:val="22"/>
                <w:szCs w:val="22"/>
                <w:cs/>
              </w:rPr>
              <w:t>based</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on</w:t>
            </w:r>
            <w:r w:rsidRPr="00B8570D">
              <w:rPr>
                <w:rFonts w:asciiTheme="minorBidi" w:hAnsiTheme="minorBidi" w:cstheme="minorBidi"/>
                <w:spacing w:val="-4"/>
                <w:sz w:val="22"/>
                <w:szCs w:val="22"/>
                <w:cs/>
              </w:rPr>
              <w:t xml:space="preserve"> </w:t>
            </w:r>
            <w:r w:rsidRPr="00B8570D">
              <w:rPr>
                <w:rFonts w:asciiTheme="minorBidi" w:hAnsiTheme="minorBidi" w:cstheme="minorBidi"/>
                <w:spacing w:val="-1"/>
                <w:sz w:val="22"/>
                <w:szCs w:val="22"/>
                <w:cs/>
              </w:rPr>
              <w:t>agreement</w:t>
            </w:r>
          </w:p>
        </w:tc>
      </w:tr>
      <w:bookmarkEnd w:id="59"/>
    </w:tbl>
    <w:p w:rsidR="00D364C1" w:rsidRPr="00B8570D" w:rsidRDefault="00D364C1" w:rsidP="00D364C1">
      <w:pPr>
        <w:shd w:val="clear" w:color="auto" w:fill="FFFFFF"/>
        <w:ind w:left="720"/>
        <w:jc w:val="both"/>
        <w:rPr>
          <w:rFonts w:asciiTheme="minorBidi" w:hAnsiTheme="minorBidi" w:cstheme="minorBidi"/>
          <w:cs/>
        </w:rPr>
      </w:pPr>
    </w:p>
    <w:p w:rsidR="00DB23EC" w:rsidRPr="00B8570D" w:rsidRDefault="00DB23EC" w:rsidP="00D364C1">
      <w:pPr>
        <w:shd w:val="clear" w:color="auto" w:fill="FFFFFF"/>
        <w:ind w:left="720"/>
        <w:jc w:val="both"/>
        <w:rPr>
          <w:rFonts w:asciiTheme="minorBidi" w:hAnsiTheme="minorBidi" w:cstheme="minorBidi"/>
          <w:cs/>
        </w:rPr>
        <w:sectPr w:rsidR="00DB23EC" w:rsidRPr="00B8570D" w:rsidSect="00F54523">
          <w:pgSz w:w="11906" w:h="16838"/>
          <w:pgMar w:top="1532" w:right="1133" w:bottom="1440" w:left="1843" w:header="708" w:footer="704" w:gutter="0"/>
          <w:pgNumType w:start="57"/>
          <w:cols w:space="708"/>
          <w:docGrid w:linePitch="381"/>
        </w:sectPr>
      </w:pPr>
    </w:p>
    <w:p w:rsidR="00D364C1" w:rsidRPr="00B8570D" w:rsidRDefault="00B030B3" w:rsidP="00D364C1">
      <w:pPr>
        <w:shd w:val="clear" w:color="auto" w:fill="FFFFFF"/>
        <w:ind w:left="720"/>
        <w:jc w:val="both"/>
        <w:rPr>
          <w:rFonts w:asciiTheme="minorBidi" w:hAnsiTheme="minorBidi" w:cstheme="minorBidi"/>
          <w:b/>
          <w:bCs/>
          <w:cs/>
        </w:rPr>
      </w:pPr>
      <w:r w:rsidRPr="00B8570D">
        <w:rPr>
          <w:rFonts w:asciiTheme="minorBidi" w:hAnsiTheme="minorBidi" w:cstheme="minorBidi"/>
          <w:b/>
          <w:bCs/>
          <w:cs/>
        </w:rPr>
        <w:lastRenderedPageBreak/>
        <w:t xml:space="preserve">Connected Transaction (Continued) </w:t>
      </w:r>
    </w:p>
    <w:p w:rsidR="00D364C1" w:rsidRPr="00B8570D" w:rsidRDefault="00D364C1" w:rsidP="00D364C1">
      <w:pPr>
        <w:shd w:val="clear" w:color="auto" w:fill="FFFFFF"/>
        <w:ind w:left="-360" w:firstLine="1080"/>
        <w:jc w:val="both"/>
        <w:rPr>
          <w:rFonts w:asciiTheme="minorBidi" w:hAnsiTheme="minorBidi" w:cstheme="minorBidi"/>
          <w:cs/>
        </w:rPr>
      </w:pPr>
    </w:p>
    <w:tbl>
      <w:tblPr>
        <w:tblW w:w="9015" w:type="dxa"/>
        <w:tblInd w:w="93" w:type="dxa"/>
        <w:tblLook w:val="0000"/>
      </w:tblPr>
      <w:tblGrid>
        <w:gridCol w:w="1275"/>
        <w:gridCol w:w="1365"/>
        <w:gridCol w:w="1515"/>
        <w:gridCol w:w="1440"/>
        <w:gridCol w:w="1800"/>
        <w:gridCol w:w="1620"/>
      </w:tblGrid>
      <w:tr w:rsidR="00B030B3" w:rsidRPr="00B8570D" w:rsidTr="00F4325B">
        <w:trPr>
          <w:trHeight w:val="750"/>
        </w:trPr>
        <w:tc>
          <w:tcPr>
            <w:tcW w:w="1275" w:type="dxa"/>
            <w:vMerge w:val="restart"/>
            <w:tcBorders>
              <w:top w:val="single" w:sz="8" w:space="0" w:color="auto"/>
              <w:left w:val="single" w:sz="8" w:space="0" w:color="auto"/>
              <w:bottom w:val="single" w:sz="4" w:space="0" w:color="000000"/>
              <w:right w:val="single" w:sz="8" w:space="0" w:color="auto"/>
            </w:tcBorders>
            <w:shd w:val="clear" w:color="auto" w:fill="C0C0C0"/>
          </w:tcPr>
          <w:p w:rsidR="00B030B3" w:rsidRPr="00B8570D" w:rsidRDefault="00B030B3" w:rsidP="00B030B3">
            <w:pPr>
              <w:pStyle w:val="TableParagraph"/>
              <w:spacing w:before="9"/>
              <w:rPr>
                <w:rFonts w:asciiTheme="minorBidi" w:eastAsia="Cordia New" w:hAnsiTheme="minorBidi"/>
                <w:sz w:val="24"/>
                <w:szCs w:val="24"/>
              </w:rPr>
            </w:pPr>
            <w:bookmarkStart w:id="60" w:name="_Hlk317334636"/>
          </w:p>
          <w:p w:rsidR="00B030B3" w:rsidRPr="00B8570D" w:rsidRDefault="00B030B3" w:rsidP="00B030B3">
            <w:pPr>
              <w:jc w:val="center"/>
              <w:rPr>
                <w:rFonts w:asciiTheme="minorBidi" w:eastAsia="MS Mincho" w:hAnsiTheme="minorBidi" w:cstheme="minorBidi"/>
                <w:b/>
                <w:bCs/>
                <w:sz w:val="24"/>
                <w:szCs w:val="24"/>
                <w:cs/>
                <w:lang w:eastAsia="zh-CN"/>
              </w:rPr>
            </w:pPr>
            <w:r w:rsidRPr="00B8570D">
              <w:rPr>
                <w:rFonts w:asciiTheme="minorBidi" w:hAnsiTheme="minorBidi" w:cstheme="minorBidi"/>
                <w:b/>
                <w:spacing w:val="-1"/>
                <w:sz w:val="24"/>
                <w:szCs w:val="24"/>
                <w:lang w:val="en-US"/>
              </w:rPr>
              <w:t>Person</w:t>
            </w:r>
            <w:r w:rsidRPr="00B8570D">
              <w:rPr>
                <w:rFonts w:asciiTheme="minorBidi" w:hAnsiTheme="minorBidi" w:cstheme="minorBidi"/>
                <w:b/>
                <w:spacing w:val="-6"/>
                <w:sz w:val="24"/>
                <w:szCs w:val="24"/>
                <w:lang w:val="en-US"/>
              </w:rPr>
              <w:t xml:space="preserve"> </w:t>
            </w:r>
            <w:r w:rsidRPr="00B8570D">
              <w:rPr>
                <w:rFonts w:asciiTheme="minorBidi" w:hAnsiTheme="minorBidi" w:cstheme="minorBidi"/>
                <w:b/>
                <w:spacing w:val="-1"/>
                <w:sz w:val="24"/>
                <w:szCs w:val="24"/>
                <w:lang w:val="en-US"/>
              </w:rPr>
              <w:t>or</w:t>
            </w:r>
            <w:r w:rsidRPr="00B8570D">
              <w:rPr>
                <w:rFonts w:asciiTheme="minorBidi" w:hAnsiTheme="minorBidi" w:cstheme="minorBidi"/>
                <w:b/>
                <w:spacing w:val="25"/>
                <w:sz w:val="24"/>
                <w:szCs w:val="24"/>
                <w:lang w:val="en-US"/>
              </w:rPr>
              <w:t xml:space="preserve"> </w:t>
            </w:r>
            <w:r w:rsidRPr="00B8570D">
              <w:rPr>
                <w:rFonts w:asciiTheme="minorBidi" w:hAnsiTheme="minorBidi" w:cstheme="minorBidi"/>
                <w:b/>
                <w:spacing w:val="-1"/>
                <w:sz w:val="24"/>
                <w:szCs w:val="24"/>
                <w:lang w:val="en-US"/>
              </w:rPr>
              <w:t>Company</w:t>
            </w:r>
          </w:p>
        </w:tc>
        <w:tc>
          <w:tcPr>
            <w:tcW w:w="1365" w:type="dxa"/>
            <w:vMerge w:val="restart"/>
            <w:tcBorders>
              <w:top w:val="single" w:sz="8" w:space="0" w:color="auto"/>
              <w:left w:val="single" w:sz="8" w:space="0" w:color="auto"/>
              <w:bottom w:val="single" w:sz="4" w:space="0" w:color="000000"/>
              <w:right w:val="single" w:sz="8" w:space="0" w:color="auto"/>
            </w:tcBorders>
            <w:shd w:val="clear" w:color="auto" w:fill="C0C0C0"/>
          </w:tcPr>
          <w:p w:rsidR="00B030B3" w:rsidRPr="00B8570D" w:rsidRDefault="00B030B3" w:rsidP="00B030B3">
            <w:pPr>
              <w:pStyle w:val="TableParagraph"/>
              <w:spacing w:before="5"/>
              <w:rPr>
                <w:rFonts w:asciiTheme="minorBidi" w:eastAsia="Cordia New" w:hAnsiTheme="minorBidi"/>
                <w:b/>
                <w:sz w:val="24"/>
                <w:szCs w:val="24"/>
              </w:rPr>
            </w:pPr>
          </w:p>
          <w:p w:rsidR="00B030B3" w:rsidRPr="00B8570D" w:rsidRDefault="00B030B3" w:rsidP="00B030B3">
            <w:pPr>
              <w:jc w:val="center"/>
              <w:rPr>
                <w:rFonts w:asciiTheme="minorBidi" w:eastAsia="MS Mincho" w:hAnsiTheme="minorBidi" w:cstheme="minorBidi"/>
                <w:b/>
                <w:sz w:val="24"/>
                <w:szCs w:val="24"/>
                <w:cs/>
                <w:lang w:eastAsia="zh-CN"/>
              </w:rPr>
            </w:pPr>
            <w:r w:rsidRPr="00B8570D">
              <w:rPr>
                <w:rFonts w:asciiTheme="minorBidi" w:hAnsiTheme="minorBidi" w:cstheme="minorBidi"/>
                <w:b/>
                <w:bCs/>
                <w:spacing w:val="-1"/>
                <w:sz w:val="24"/>
                <w:szCs w:val="24"/>
                <w:cs/>
              </w:rPr>
              <w:t>Relationship</w:t>
            </w:r>
          </w:p>
          <w:p w:rsidR="00B030B3" w:rsidRPr="00B8570D" w:rsidRDefault="00B030B3" w:rsidP="00B030B3">
            <w:pPr>
              <w:jc w:val="center"/>
              <w:rPr>
                <w:rFonts w:asciiTheme="minorBidi" w:eastAsia="MS Mincho" w:hAnsiTheme="minorBidi" w:cstheme="minorBidi"/>
                <w:b/>
                <w:bCs/>
                <w:sz w:val="24"/>
                <w:szCs w:val="24"/>
                <w:cs/>
                <w:lang w:eastAsia="zh-CN"/>
              </w:rPr>
            </w:pPr>
          </w:p>
        </w:tc>
        <w:tc>
          <w:tcPr>
            <w:tcW w:w="1515" w:type="dxa"/>
            <w:tcBorders>
              <w:top w:val="single" w:sz="8" w:space="0" w:color="auto"/>
              <w:left w:val="nil"/>
              <w:bottom w:val="nil"/>
              <w:right w:val="single" w:sz="8" w:space="0" w:color="auto"/>
            </w:tcBorders>
            <w:shd w:val="clear" w:color="auto" w:fill="C0C0C0"/>
          </w:tcPr>
          <w:p w:rsidR="00B030B3" w:rsidRPr="00B8570D" w:rsidRDefault="00B030B3" w:rsidP="00B030B3">
            <w:pPr>
              <w:pStyle w:val="TableParagraph"/>
              <w:spacing w:before="5"/>
              <w:rPr>
                <w:rFonts w:asciiTheme="minorBidi" w:eastAsia="Cordia New" w:hAnsiTheme="minorBidi"/>
                <w:sz w:val="24"/>
                <w:szCs w:val="24"/>
              </w:rPr>
            </w:pPr>
          </w:p>
          <w:p w:rsidR="00B030B3" w:rsidRPr="00B8570D" w:rsidRDefault="00B030B3" w:rsidP="00B030B3">
            <w:pPr>
              <w:jc w:val="center"/>
              <w:rPr>
                <w:rFonts w:asciiTheme="minorBidi" w:eastAsia="MS Mincho" w:hAnsiTheme="minorBidi" w:cstheme="minorBidi"/>
                <w:b/>
                <w:bCs/>
                <w:sz w:val="24"/>
                <w:szCs w:val="24"/>
                <w:cs/>
                <w:lang w:eastAsia="zh-CN"/>
              </w:rPr>
            </w:pPr>
            <w:r w:rsidRPr="00B8570D">
              <w:rPr>
                <w:rFonts w:asciiTheme="minorBidi" w:hAnsiTheme="minorBidi" w:cstheme="minorBidi"/>
                <w:b/>
                <w:bCs/>
                <w:spacing w:val="-1"/>
                <w:sz w:val="24"/>
                <w:szCs w:val="24"/>
                <w:cs/>
              </w:rPr>
              <w:t>Description</w:t>
            </w:r>
          </w:p>
        </w:tc>
        <w:tc>
          <w:tcPr>
            <w:tcW w:w="1440" w:type="dxa"/>
            <w:tcBorders>
              <w:top w:val="single" w:sz="8" w:space="0" w:color="auto"/>
              <w:left w:val="nil"/>
              <w:bottom w:val="nil"/>
              <w:right w:val="single" w:sz="8" w:space="0" w:color="auto"/>
            </w:tcBorders>
            <w:shd w:val="clear" w:color="auto" w:fill="C0C0C0"/>
          </w:tcPr>
          <w:p w:rsidR="00B030B3" w:rsidRPr="00B8570D" w:rsidRDefault="00B030B3" w:rsidP="00B030B3">
            <w:pPr>
              <w:jc w:val="center"/>
              <w:rPr>
                <w:rFonts w:asciiTheme="minorBidi" w:eastAsia="MS Mincho" w:hAnsiTheme="minorBidi" w:cstheme="minorBidi"/>
                <w:b/>
                <w:bCs/>
                <w:sz w:val="24"/>
                <w:szCs w:val="24"/>
                <w:cs/>
                <w:lang w:eastAsia="zh-CN"/>
              </w:rPr>
            </w:pPr>
            <w:r w:rsidRPr="00B8570D">
              <w:rPr>
                <w:rFonts w:asciiTheme="minorBidi" w:hAnsiTheme="minorBidi" w:cstheme="minorBidi"/>
                <w:b/>
                <w:spacing w:val="-1"/>
                <w:sz w:val="24"/>
                <w:szCs w:val="24"/>
                <w:lang w:val="en-US"/>
              </w:rPr>
              <w:t>Value</w:t>
            </w:r>
            <w:r w:rsidRPr="00B8570D">
              <w:rPr>
                <w:rFonts w:asciiTheme="minorBidi" w:hAnsiTheme="minorBidi" w:cstheme="minorBidi"/>
                <w:b/>
                <w:spacing w:val="-8"/>
                <w:sz w:val="24"/>
                <w:szCs w:val="24"/>
                <w:lang w:val="en-US"/>
              </w:rPr>
              <w:t xml:space="preserve"> </w:t>
            </w:r>
            <w:r w:rsidRPr="00B8570D">
              <w:rPr>
                <w:rFonts w:asciiTheme="minorBidi" w:hAnsiTheme="minorBidi" w:cstheme="minorBidi"/>
                <w:b/>
                <w:sz w:val="24"/>
                <w:szCs w:val="24"/>
                <w:lang w:val="en-US"/>
              </w:rPr>
              <w:t>of</w:t>
            </w:r>
            <w:r w:rsidRPr="00B8570D">
              <w:rPr>
                <w:rFonts w:asciiTheme="minorBidi" w:hAnsiTheme="minorBidi" w:cstheme="minorBidi"/>
                <w:b/>
                <w:spacing w:val="25"/>
                <w:sz w:val="24"/>
                <w:szCs w:val="24"/>
                <w:lang w:val="en-US"/>
              </w:rPr>
              <w:t xml:space="preserve"> </w:t>
            </w:r>
            <w:r w:rsidRPr="00B8570D">
              <w:rPr>
                <w:rFonts w:asciiTheme="minorBidi" w:hAnsiTheme="minorBidi" w:cstheme="minorBidi"/>
                <w:b/>
                <w:spacing w:val="-1"/>
                <w:sz w:val="24"/>
                <w:szCs w:val="24"/>
                <w:lang w:val="en-US"/>
              </w:rPr>
              <w:t>Connected</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Transaction</w:t>
            </w:r>
            <w:r w:rsidRPr="00B8570D">
              <w:rPr>
                <w:rFonts w:asciiTheme="minorBidi" w:hAnsiTheme="minorBidi" w:cstheme="minorBidi"/>
                <w:b/>
                <w:spacing w:val="-10"/>
                <w:sz w:val="24"/>
                <w:szCs w:val="24"/>
                <w:lang w:val="en-US"/>
              </w:rPr>
              <w:t xml:space="preserve"> </w:t>
            </w:r>
            <w:r w:rsidRPr="00B8570D">
              <w:rPr>
                <w:rFonts w:asciiTheme="minorBidi" w:hAnsiTheme="minorBidi" w:cstheme="minorBidi"/>
                <w:b/>
                <w:sz w:val="24"/>
                <w:szCs w:val="24"/>
                <w:lang w:val="en-US"/>
              </w:rPr>
              <w:t>in</w:t>
            </w:r>
            <w:r w:rsidRPr="00B8570D">
              <w:rPr>
                <w:rFonts w:asciiTheme="minorBidi" w:hAnsiTheme="minorBidi" w:cstheme="minorBidi"/>
                <w:b/>
                <w:spacing w:val="24"/>
                <w:w w:val="99"/>
                <w:sz w:val="24"/>
                <w:szCs w:val="24"/>
                <w:lang w:val="en-US"/>
              </w:rPr>
              <w:t xml:space="preserve"> </w:t>
            </w:r>
            <w:r w:rsidRPr="00B8570D">
              <w:rPr>
                <w:rFonts w:asciiTheme="minorBidi" w:hAnsiTheme="minorBidi" w:cstheme="minorBidi"/>
                <w:b/>
                <w:spacing w:val="-1"/>
                <w:sz w:val="24"/>
                <w:szCs w:val="24"/>
                <w:lang w:val="en-US"/>
              </w:rPr>
              <w:t>2020 (MB)</w:t>
            </w:r>
          </w:p>
        </w:tc>
        <w:tc>
          <w:tcPr>
            <w:tcW w:w="1800" w:type="dxa"/>
            <w:vMerge w:val="restart"/>
            <w:tcBorders>
              <w:top w:val="single" w:sz="8" w:space="0" w:color="auto"/>
              <w:left w:val="single" w:sz="8" w:space="0" w:color="auto"/>
              <w:bottom w:val="single" w:sz="4" w:space="0" w:color="000000"/>
              <w:right w:val="single" w:sz="8" w:space="0" w:color="auto"/>
            </w:tcBorders>
            <w:shd w:val="clear" w:color="auto" w:fill="C0C0C0"/>
          </w:tcPr>
          <w:p w:rsidR="00B030B3" w:rsidRPr="00B8570D" w:rsidRDefault="00B030B3" w:rsidP="00B030B3">
            <w:pPr>
              <w:spacing w:before="5"/>
              <w:rPr>
                <w:rFonts w:asciiTheme="minorBidi" w:eastAsia="Cordia New" w:hAnsiTheme="minorBidi" w:cstheme="minorBidi"/>
                <w:sz w:val="24"/>
                <w:szCs w:val="24"/>
                <w:lang w:val="en-US"/>
              </w:rPr>
            </w:pPr>
          </w:p>
          <w:p w:rsidR="00B030B3" w:rsidRPr="00B8570D" w:rsidRDefault="00B030B3" w:rsidP="00B030B3">
            <w:pPr>
              <w:jc w:val="center"/>
              <w:rPr>
                <w:rFonts w:asciiTheme="minorBidi" w:eastAsia="MS Mincho" w:hAnsiTheme="minorBidi" w:cstheme="minorBidi"/>
                <w:b/>
                <w:bCs/>
                <w:sz w:val="24"/>
                <w:szCs w:val="24"/>
                <w:cs/>
                <w:lang w:eastAsia="zh-CN"/>
              </w:rPr>
            </w:pPr>
            <w:r w:rsidRPr="00B8570D">
              <w:rPr>
                <w:rFonts w:asciiTheme="minorBidi" w:hAnsiTheme="minorBidi" w:cstheme="minorBidi"/>
                <w:b/>
                <w:bCs/>
                <w:spacing w:val="-1"/>
                <w:sz w:val="24"/>
                <w:szCs w:val="24"/>
                <w:cs/>
              </w:rPr>
              <w:t>Pricing</w:t>
            </w:r>
            <w:r w:rsidRPr="00B8570D">
              <w:rPr>
                <w:rFonts w:asciiTheme="minorBidi" w:hAnsiTheme="minorBidi" w:cstheme="minorBidi"/>
                <w:b/>
                <w:bCs/>
                <w:spacing w:val="-11"/>
                <w:sz w:val="24"/>
                <w:szCs w:val="24"/>
                <w:cs/>
              </w:rPr>
              <w:t xml:space="preserve"> </w:t>
            </w:r>
            <w:r w:rsidRPr="00B8570D">
              <w:rPr>
                <w:rFonts w:asciiTheme="minorBidi" w:hAnsiTheme="minorBidi" w:cstheme="minorBidi"/>
                <w:b/>
                <w:bCs/>
                <w:sz w:val="24"/>
                <w:szCs w:val="24"/>
                <w:cs/>
              </w:rPr>
              <w:t>Pol</w:t>
            </w:r>
            <w:r w:rsidRPr="00B8570D">
              <w:rPr>
                <w:rFonts w:asciiTheme="minorBidi" w:hAnsiTheme="minorBidi" w:cstheme="minorBidi"/>
                <w:b/>
                <w:sz w:val="24"/>
                <w:szCs w:val="24"/>
                <w:cs/>
              </w:rPr>
              <w:t>icy</w:t>
            </w:r>
          </w:p>
        </w:tc>
        <w:tc>
          <w:tcPr>
            <w:tcW w:w="1620" w:type="dxa"/>
            <w:tcBorders>
              <w:top w:val="single" w:sz="8" w:space="0" w:color="auto"/>
              <w:left w:val="nil"/>
              <w:bottom w:val="nil"/>
              <w:right w:val="single" w:sz="8" w:space="0" w:color="auto"/>
            </w:tcBorders>
            <w:shd w:val="clear" w:color="auto" w:fill="C0C0C0"/>
          </w:tcPr>
          <w:p w:rsidR="00B030B3" w:rsidRPr="00B8570D" w:rsidRDefault="00B030B3" w:rsidP="00B030B3">
            <w:pPr>
              <w:spacing w:before="5"/>
              <w:rPr>
                <w:rFonts w:asciiTheme="minorBidi" w:eastAsia="Cordia New" w:hAnsiTheme="minorBidi" w:cstheme="minorBidi"/>
                <w:sz w:val="24"/>
                <w:szCs w:val="24"/>
                <w:cs/>
              </w:rPr>
            </w:pPr>
          </w:p>
          <w:p w:rsidR="00B030B3" w:rsidRPr="00B8570D" w:rsidRDefault="00B030B3" w:rsidP="00B030B3">
            <w:pPr>
              <w:jc w:val="center"/>
              <w:rPr>
                <w:rFonts w:asciiTheme="minorBidi" w:eastAsia="MS Mincho" w:hAnsiTheme="minorBidi" w:cstheme="minorBidi"/>
                <w:b/>
                <w:bCs/>
                <w:sz w:val="24"/>
                <w:szCs w:val="24"/>
                <w:cs/>
                <w:lang w:eastAsia="zh-CN"/>
              </w:rPr>
            </w:pPr>
            <w:r w:rsidRPr="00B8570D">
              <w:rPr>
                <w:rFonts w:asciiTheme="minorBidi" w:hAnsiTheme="minorBidi" w:cstheme="minorBidi"/>
                <w:b/>
                <w:bCs/>
                <w:spacing w:val="-1"/>
                <w:sz w:val="24"/>
                <w:szCs w:val="24"/>
                <w:cs/>
              </w:rPr>
              <w:t>Appropriateness</w:t>
            </w:r>
          </w:p>
        </w:tc>
      </w:tr>
      <w:tr w:rsidR="00B030B3" w:rsidRPr="00B8570D" w:rsidTr="00B030B3">
        <w:trPr>
          <w:trHeight w:val="40"/>
        </w:trPr>
        <w:tc>
          <w:tcPr>
            <w:tcW w:w="1275" w:type="dxa"/>
            <w:vMerge/>
            <w:tcBorders>
              <w:top w:val="single" w:sz="8" w:space="0" w:color="auto"/>
              <w:left w:val="single" w:sz="8" w:space="0" w:color="auto"/>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b/>
                <w:bCs/>
                <w:sz w:val="24"/>
                <w:szCs w:val="24"/>
                <w:cs/>
                <w:lang w:eastAsia="zh-CN"/>
              </w:rPr>
            </w:pPr>
          </w:p>
        </w:tc>
        <w:tc>
          <w:tcPr>
            <w:tcW w:w="1365" w:type="dxa"/>
            <w:vMerge/>
            <w:tcBorders>
              <w:top w:val="single" w:sz="8" w:space="0" w:color="auto"/>
              <w:left w:val="single" w:sz="8" w:space="0" w:color="auto"/>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b/>
                <w:bCs/>
                <w:sz w:val="24"/>
                <w:szCs w:val="24"/>
                <w:cs/>
                <w:lang w:eastAsia="zh-CN"/>
              </w:rPr>
            </w:pPr>
          </w:p>
        </w:tc>
        <w:tc>
          <w:tcPr>
            <w:tcW w:w="1515" w:type="dxa"/>
            <w:tcBorders>
              <w:top w:val="nil"/>
              <w:left w:val="nil"/>
              <w:bottom w:val="single" w:sz="8" w:space="0" w:color="auto"/>
              <w:right w:val="single" w:sz="8" w:space="0" w:color="auto"/>
            </w:tcBorders>
            <w:shd w:val="clear" w:color="auto" w:fill="C0C0C0"/>
          </w:tcPr>
          <w:p w:rsidR="00B030B3" w:rsidRPr="00B8570D" w:rsidRDefault="00B030B3" w:rsidP="00B030B3">
            <w:pPr>
              <w:rPr>
                <w:rFonts w:asciiTheme="minorBidi" w:eastAsia="MS Mincho" w:hAnsiTheme="minorBidi" w:cstheme="minorBidi"/>
                <w:b/>
                <w:bCs/>
                <w:sz w:val="24"/>
                <w:szCs w:val="24"/>
                <w:cs/>
                <w:lang w:eastAsia="zh-CN"/>
              </w:rPr>
            </w:pPr>
          </w:p>
        </w:tc>
        <w:tc>
          <w:tcPr>
            <w:tcW w:w="1440" w:type="dxa"/>
            <w:tcBorders>
              <w:top w:val="nil"/>
              <w:left w:val="nil"/>
              <w:bottom w:val="single" w:sz="8" w:space="0" w:color="auto"/>
              <w:right w:val="single" w:sz="8" w:space="0" w:color="auto"/>
            </w:tcBorders>
            <w:shd w:val="clear" w:color="auto" w:fill="C0C0C0"/>
          </w:tcPr>
          <w:p w:rsidR="00B030B3" w:rsidRPr="00B8570D" w:rsidRDefault="00B030B3" w:rsidP="00B030B3">
            <w:pPr>
              <w:jc w:val="center"/>
              <w:rPr>
                <w:rFonts w:asciiTheme="minorBidi" w:eastAsia="MS Mincho" w:hAnsiTheme="minorBidi" w:cstheme="minorBidi"/>
                <w:b/>
                <w:bCs/>
                <w:sz w:val="24"/>
                <w:szCs w:val="24"/>
                <w:cs/>
                <w:lang w:eastAsia="zh-CN"/>
              </w:rPr>
            </w:pPr>
          </w:p>
        </w:tc>
        <w:tc>
          <w:tcPr>
            <w:tcW w:w="1800" w:type="dxa"/>
            <w:vMerge/>
            <w:tcBorders>
              <w:top w:val="single" w:sz="8" w:space="0" w:color="auto"/>
              <w:left w:val="single" w:sz="8" w:space="0" w:color="auto"/>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b/>
                <w:bCs/>
                <w:sz w:val="24"/>
                <w:szCs w:val="24"/>
                <w:cs/>
                <w:lang w:eastAsia="zh-CN"/>
              </w:rPr>
            </w:pPr>
          </w:p>
        </w:tc>
        <w:tc>
          <w:tcPr>
            <w:tcW w:w="1620" w:type="dxa"/>
            <w:tcBorders>
              <w:top w:val="nil"/>
              <w:left w:val="nil"/>
              <w:bottom w:val="single" w:sz="8" w:space="0" w:color="auto"/>
              <w:right w:val="single" w:sz="8" w:space="0" w:color="auto"/>
            </w:tcBorders>
            <w:shd w:val="clear" w:color="auto" w:fill="C0C0C0"/>
          </w:tcPr>
          <w:p w:rsidR="00B030B3" w:rsidRPr="00B8570D" w:rsidRDefault="00B030B3" w:rsidP="00B030B3">
            <w:pPr>
              <w:jc w:val="center"/>
              <w:rPr>
                <w:rFonts w:asciiTheme="minorBidi" w:eastAsia="MS Mincho" w:hAnsiTheme="minorBidi" w:cstheme="minorBidi"/>
                <w:b/>
                <w:bCs/>
                <w:sz w:val="24"/>
                <w:szCs w:val="24"/>
                <w:cs/>
                <w:lang w:eastAsia="zh-CN"/>
              </w:rPr>
            </w:pPr>
          </w:p>
        </w:tc>
      </w:tr>
      <w:tr w:rsidR="00C64D25" w:rsidRPr="00B8570D" w:rsidTr="00C42CB7">
        <w:trPr>
          <w:trHeight w:val="1248"/>
        </w:trPr>
        <w:tc>
          <w:tcPr>
            <w:tcW w:w="1275" w:type="dxa"/>
            <w:vMerge w:val="restart"/>
            <w:tcBorders>
              <w:top w:val="single" w:sz="8" w:space="0" w:color="auto"/>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4"/>
                <w:szCs w:val="24"/>
                <w:cs/>
                <w:lang w:eastAsia="zh-CN"/>
              </w:rPr>
            </w:pPr>
            <w:bookmarkStart w:id="61" w:name="_Hlk319402051"/>
            <w:bookmarkEnd w:id="60"/>
            <w:r w:rsidRPr="00B8570D">
              <w:rPr>
                <w:rFonts w:asciiTheme="minorBidi" w:eastAsia="MS Mincho" w:hAnsiTheme="minorBidi" w:cstheme="minorBidi"/>
                <w:sz w:val="24"/>
                <w:szCs w:val="24"/>
                <w:cs/>
                <w:lang w:eastAsia="zh-CN"/>
              </w:rPr>
              <w:t xml:space="preserve">1. </w:t>
            </w:r>
            <w:r w:rsidR="00B030B3" w:rsidRPr="00B8570D">
              <w:rPr>
                <w:rFonts w:asciiTheme="minorBidi" w:hAnsiTheme="minorBidi" w:cstheme="minorBidi"/>
                <w:b/>
                <w:spacing w:val="-1"/>
                <w:sz w:val="24"/>
                <w:szCs w:val="24"/>
                <w:lang w:val="en-US"/>
              </w:rPr>
              <w:t>Hwa</w:t>
            </w:r>
            <w:r w:rsidR="00B030B3" w:rsidRPr="00B8570D">
              <w:rPr>
                <w:rFonts w:asciiTheme="minorBidi" w:hAnsiTheme="minorBidi" w:cstheme="minorBidi"/>
                <w:b/>
                <w:spacing w:val="-5"/>
                <w:sz w:val="24"/>
                <w:szCs w:val="24"/>
                <w:lang w:val="en-US"/>
              </w:rPr>
              <w:t xml:space="preserve"> </w:t>
            </w:r>
            <w:r w:rsidR="00B030B3" w:rsidRPr="00B8570D">
              <w:rPr>
                <w:rFonts w:asciiTheme="minorBidi" w:hAnsiTheme="minorBidi" w:cstheme="minorBidi"/>
                <w:b/>
                <w:spacing w:val="-1"/>
                <w:sz w:val="24"/>
                <w:szCs w:val="24"/>
                <w:lang w:val="en-US"/>
              </w:rPr>
              <w:t>Fong</w:t>
            </w:r>
            <w:r w:rsidR="00B030B3" w:rsidRPr="00B8570D">
              <w:rPr>
                <w:rFonts w:asciiTheme="minorBidi" w:hAnsiTheme="minorBidi" w:cstheme="minorBidi"/>
                <w:b/>
                <w:spacing w:val="24"/>
                <w:w w:val="99"/>
                <w:sz w:val="24"/>
                <w:szCs w:val="24"/>
                <w:lang w:val="en-US"/>
              </w:rPr>
              <w:t xml:space="preserve"> </w:t>
            </w:r>
            <w:r w:rsidR="00B030B3" w:rsidRPr="00B8570D">
              <w:rPr>
                <w:rFonts w:asciiTheme="minorBidi" w:hAnsiTheme="minorBidi" w:cstheme="minorBidi"/>
                <w:b/>
                <w:spacing w:val="-1"/>
                <w:sz w:val="24"/>
                <w:szCs w:val="24"/>
                <w:lang w:val="en-US"/>
              </w:rPr>
              <w:t>Rubber</w:t>
            </w:r>
            <w:r w:rsidR="00B030B3" w:rsidRPr="00B8570D">
              <w:rPr>
                <w:rFonts w:asciiTheme="minorBidi" w:hAnsiTheme="minorBidi" w:cstheme="minorBidi"/>
                <w:b/>
                <w:spacing w:val="21"/>
                <w:sz w:val="24"/>
                <w:szCs w:val="24"/>
                <w:lang w:val="en-US"/>
              </w:rPr>
              <w:t xml:space="preserve"> </w:t>
            </w:r>
            <w:r w:rsidR="00B030B3" w:rsidRPr="00B8570D">
              <w:rPr>
                <w:rFonts w:asciiTheme="minorBidi" w:hAnsiTheme="minorBidi" w:cstheme="minorBidi"/>
                <w:b/>
                <w:spacing w:val="-1"/>
                <w:sz w:val="24"/>
                <w:szCs w:val="24"/>
                <w:lang w:val="en-US"/>
              </w:rPr>
              <w:t>Industries</w:t>
            </w:r>
            <w:r w:rsidR="00B030B3" w:rsidRPr="00B8570D">
              <w:rPr>
                <w:rFonts w:asciiTheme="minorBidi" w:hAnsiTheme="minorBidi" w:cstheme="minorBidi"/>
                <w:b/>
                <w:spacing w:val="-8"/>
                <w:sz w:val="24"/>
                <w:szCs w:val="24"/>
                <w:lang w:val="en-US"/>
              </w:rPr>
              <w:t xml:space="preserve"> </w:t>
            </w:r>
            <w:r w:rsidR="00B030B3" w:rsidRPr="00B8570D">
              <w:rPr>
                <w:rFonts w:asciiTheme="minorBidi" w:hAnsiTheme="minorBidi" w:cstheme="minorBidi"/>
                <w:b/>
                <w:sz w:val="24"/>
                <w:szCs w:val="24"/>
                <w:lang w:val="en-US"/>
              </w:rPr>
              <w:t>Co.,</w:t>
            </w:r>
            <w:r w:rsidR="00B030B3" w:rsidRPr="00B8570D">
              <w:rPr>
                <w:rFonts w:asciiTheme="minorBidi" w:hAnsiTheme="minorBidi" w:cstheme="minorBidi"/>
                <w:b/>
                <w:spacing w:val="25"/>
                <w:sz w:val="24"/>
                <w:szCs w:val="24"/>
                <w:lang w:val="en-US"/>
              </w:rPr>
              <w:t xml:space="preserve"> </w:t>
            </w:r>
            <w:r w:rsidR="00B030B3" w:rsidRPr="00B8570D">
              <w:rPr>
                <w:rFonts w:asciiTheme="minorBidi" w:hAnsiTheme="minorBidi" w:cstheme="minorBidi"/>
                <w:b/>
                <w:spacing w:val="-1"/>
                <w:sz w:val="24"/>
                <w:szCs w:val="24"/>
                <w:lang w:val="en-US"/>
              </w:rPr>
              <w:t>Ltd.</w:t>
            </w:r>
            <w:r w:rsidR="00B030B3" w:rsidRPr="00B8570D">
              <w:rPr>
                <w:rFonts w:asciiTheme="minorBidi" w:hAnsiTheme="minorBidi" w:cstheme="minorBidi"/>
                <w:b/>
                <w:spacing w:val="-5"/>
                <w:sz w:val="24"/>
                <w:szCs w:val="24"/>
                <w:lang w:val="en-US"/>
              </w:rPr>
              <w:t xml:space="preserve"> </w:t>
            </w:r>
            <w:r w:rsidR="00B030B3" w:rsidRPr="00B8570D">
              <w:rPr>
                <w:rFonts w:asciiTheme="minorBidi" w:hAnsiTheme="minorBidi" w:cstheme="minorBidi"/>
                <w:b/>
                <w:bCs/>
                <w:spacing w:val="-1"/>
                <w:sz w:val="24"/>
                <w:szCs w:val="24"/>
                <w:cs/>
              </w:rPr>
              <w:t>(HFR)</w:t>
            </w:r>
            <w:r w:rsidR="00B030B3" w:rsidRPr="00B8570D">
              <w:rPr>
                <w:rFonts w:asciiTheme="minorBidi" w:hAnsiTheme="minorBidi" w:cstheme="minorBidi"/>
                <w:b/>
                <w:spacing w:val="-1"/>
                <w:sz w:val="24"/>
                <w:szCs w:val="24"/>
                <w:cs/>
              </w:rPr>
              <w:t xml:space="preserve"> (continued)</w:t>
            </w:r>
          </w:p>
        </w:tc>
        <w:tc>
          <w:tcPr>
            <w:tcW w:w="1365" w:type="dxa"/>
            <w:vMerge w:val="restart"/>
            <w:tcBorders>
              <w:top w:val="single" w:sz="8" w:space="0" w:color="auto"/>
              <w:left w:val="nil"/>
              <w:right w:val="single" w:sz="8" w:space="0" w:color="auto"/>
            </w:tcBorders>
            <w:shd w:val="clear" w:color="auto" w:fill="auto"/>
          </w:tcPr>
          <w:p w:rsidR="00C64D25" w:rsidRPr="00B8570D" w:rsidRDefault="00B030B3" w:rsidP="00C42CB7">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lang w:val="en-US"/>
              </w:rPr>
              <w:t>Major</w:t>
            </w:r>
            <w:r w:rsidRPr="00B8570D">
              <w:rPr>
                <w:rFonts w:asciiTheme="minorBidi" w:hAnsiTheme="minorBidi" w:cstheme="minorBidi"/>
                <w:spacing w:val="21"/>
                <w:sz w:val="24"/>
                <w:szCs w:val="24"/>
                <w:lang w:val="en-US"/>
              </w:rPr>
              <w:t xml:space="preserve"> </w:t>
            </w:r>
            <w:r w:rsidRPr="00B8570D">
              <w:rPr>
                <w:rFonts w:asciiTheme="minorBidi" w:hAnsiTheme="minorBidi" w:cstheme="minorBidi"/>
                <w:spacing w:val="-1"/>
                <w:sz w:val="24"/>
                <w:szCs w:val="24"/>
                <w:lang w:val="en-US"/>
              </w:rPr>
              <w:t>shareholder</w:t>
            </w:r>
            <w:r w:rsidRPr="00B8570D">
              <w:rPr>
                <w:rFonts w:asciiTheme="minorBidi" w:hAnsiTheme="minorBidi" w:cstheme="minorBidi"/>
                <w:spacing w:val="23"/>
                <w:sz w:val="24"/>
                <w:szCs w:val="24"/>
                <w:lang w:val="en-US"/>
              </w:rPr>
              <w:t xml:space="preserve"> </w:t>
            </w:r>
            <w:r w:rsidRPr="00B8570D">
              <w:rPr>
                <w:rFonts w:asciiTheme="minorBidi" w:hAnsiTheme="minorBidi" w:cstheme="minorBidi"/>
                <w:spacing w:val="-1"/>
                <w:sz w:val="24"/>
                <w:szCs w:val="24"/>
                <w:lang w:val="en-US"/>
              </w:rPr>
              <w:t>which</w:t>
            </w:r>
            <w:r w:rsidRPr="00B8570D">
              <w:rPr>
                <w:rFonts w:asciiTheme="minorBidi" w:hAnsiTheme="minorBidi" w:cstheme="minorBidi"/>
                <w:spacing w:val="-8"/>
                <w:sz w:val="24"/>
                <w:szCs w:val="24"/>
                <w:lang w:val="en-US"/>
              </w:rPr>
              <w:t xml:space="preserve"> </w:t>
            </w:r>
            <w:r w:rsidRPr="00B8570D">
              <w:rPr>
                <w:rFonts w:asciiTheme="minorBidi" w:hAnsiTheme="minorBidi" w:cstheme="minorBidi"/>
                <w:sz w:val="24"/>
                <w:szCs w:val="24"/>
                <w:lang w:val="en-US"/>
              </w:rPr>
              <w:t>is</w:t>
            </w:r>
            <w:r w:rsidRPr="00B8570D">
              <w:rPr>
                <w:rFonts w:asciiTheme="minorBidi" w:hAnsiTheme="minorBidi" w:cstheme="minorBidi"/>
                <w:spacing w:val="20"/>
                <w:w w:val="99"/>
                <w:sz w:val="24"/>
                <w:szCs w:val="24"/>
                <w:lang w:val="en-US"/>
              </w:rPr>
              <w:t xml:space="preserve"> </w:t>
            </w:r>
            <w:r w:rsidRPr="00B8570D">
              <w:rPr>
                <w:rFonts w:asciiTheme="minorBidi" w:hAnsiTheme="minorBidi" w:cstheme="minorBidi"/>
                <w:spacing w:val="-1"/>
                <w:sz w:val="24"/>
                <w:szCs w:val="24"/>
                <w:lang w:val="en-US"/>
              </w:rPr>
              <w:t>holding</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as</w:t>
            </w:r>
            <w:r w:rsidRPr="00B8570D">
              <w:rPr>
                <w:rFonts w:asciiTheme="minorBidi" w:hAnsiTheme="minorBidi" w:cstheme="minorBidi"/>
                <w:spacing w:val="21"/>
                <w:w w:val="99"/>
                <w:sz w:val="24"/>
                <w:szCs w:val="24"/>
                <w:lang w:val="en-US"/>
              </w:rPr>
              <w:t xml:space="preserve"> </w:t>
            </w:r>
            <w:r w:rsidRPr="00B8570D">
              <w:rPr>
                <w:rFonts w:asciiTheme="minorBidi" w:hAnsiTheme="minorBidi" w:cstheme="minorBidi"/>
                <w:spacing w:val="-1"/>
                <w:sz w:val="24"/>
                <w:szCs w:val="24"/>
                <w:lang w:val="en-US"/>
              </w:rPr>
              <w:t>50.42%</w:t>
            </w:r>
          </w:p>
        </w:tc>
        <w:tc>
          <w:tcPr>
            <w:tcW w:w="1515" w:type="dxa"/>
            <w:tcBorders>
              <w:top w:val="single" w:sz="8" w:space="0" w:color="auto"/>
              <w:left w:val="nil"/>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00B030B3" w:rsidRPr="00B8570D">
              <w:rPr>
                <w:rFonts w:asciiTheme="minorBidi" w:hAnsiTheme="minorBidi" w:cstheme="minorBidi"/>
                <w:spacing w:val="-1"/>
                <w:sz w:val="24"/>
                <w:szCs w:val="24"/>
                <w:cs/>
              </w:rPr>
              <w:t>Trademark</w:t>
            </w:r>
            <w:r w:rsidR="00B030B3" w:rsidRPr="00B8570D">
              <w:rPr>
                <w:rFonts w:asciiTheme="minorBidi" w:hAnsiTheme="minorBidi" w:cstheme="minorBidi"/>
                <w:spacing w:val="-10"/>
                <w:sz w:val="24"/>
                <w:szCs w:val="24"/>
                <w:cs/>
              </w:rPr>
              <w:t xml:space="preserve"> </w:t>
            </w:r>
            <w:r w:rsidR="00B030B3" w:rsidRPr="00B8570D">
              <w:rPr>
                <w:rFonts w:asciiTheme="minorBidi" w:hAnsiTheme="minorBidi" w:cstheme="minorBidi"/>
                <w:spacing w:val="-1"/>
                <w:sz w:val="24"/>
                <w:szCs w:val="24"/>
                <w:cs/>
              </w:rPr>
              <w:t>fee</w:t>
            </w:r>
          </w:p>
        </w:tc>
        <w:tc>
          <w:tcPr>
            <w:tcW w:w="1440" w:type="dxa"/>
            <w:tcBorders>
              <w:top w:val="single" w:sz="8"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lang w:val="en-US" w:eastAsia="zh-CN"/>
              </w:rPr>
              <w:t>17.21</w:t>
            </w:r>
          </w:p>
        </w:tc>
        <w:tc>
          <w:tcPr>
            <w:tcW w:w="1800" w:type="dxa"/>
            <w:tcBorders>
              <w:top w:val="single" w:sz="8" w:space="0" w:color="auto"/>
              <w:left w:val="nil"/>
              <w:bottom w:val="single" w:sz="4" w:space="0" w:color="auto"/>
              <w:right w:val="single" w:sz="8" w:space="0" w:color="auto"/>
            </w:tcBorders>
            <w:shd w:val="clear" w:color="auto" w:fill="auto"/>
          </w:tcPr>
          <w:p w:rsidR="00B030B3" w:rsidRPr="00B8570D" w:rsidRDefault="00B030B3" w:rsidP="00C42CB7">
            <w:pPr>
              <w:rPr>
                <w:rFonts w:asciiTheme="minorBidi" w:eastAsia="MS Mincho" w:hAnsiTheme="minorBidi" w:cstheme="minorBidi"/>
                <w:sz w:val="24"/>
                <w:szCs w:val="24"/>
                <w:lang w:val="en-US" w:eastAsia="zh-CN"/>
              </w:rPr>
            </w:pPr>
            <w:r w:rsidRPr="00B8570D">
              <w:rPr>
                <w:rFonts w:asciiTheme="minorBidi" w:hAnsiTheme="minorBidi" w:cstheme="minorBidi"/>
                <w:spacing w:val="-1"/>
                <w:sz w:val="24"/>
                <w:szCs w:val="24"/>
                <w:lang w:val="en-US"/>
              </w:rPr>
              <w:t>0.5</w:t>
            </w:r>
            <w:r w:rsidRPr="00B8570D">
              <w:rPr>
                <w:rFonts w:asciiTheme="minorBidi" w:hAnsiTheme="minorBidi" w:cstheme="minorBidi"/>
                <w:spacing w:val="-3"/>
                <w:sz w:val="24"/>
                <w:szCs w:val="24"/>
                <w:lang w:val="en-US"/>
              </w:rPr>
              <w:t xml:space="preserve"> </w:t>
            </w:r>
            <w:r w:rsidRPr="00B8570D">
              <w:rPr>
                <w:rFonts w:asciiTheme="minorBidi" w:hAnsiTheme="minorBidi" w:cstheme="minorBidi"/>
                <w:sz w:val="24"/>
                <w:szCs w:val="24"/>
                <w:lang w:val="en-US"/>
              </w:rPr>
              <w:t>%</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of</w:t>
            </w:r>
            <w:r w:rsidRPr="00B8570D">
              <w:rPr>
                <w:rFonts w:asciiTheme="minorBidi" w:hAnsiTheme="minorBidi" w:cstheme="minorBidi"/>
                <w:spacing w:val="-2"/>
                <w:sz w:val="24"/>
                <w:szCs w:val="24"/>
                <w:lang w:val="en-US"/>
              </w:rPr>
              <w:t xml:space="preserve"> </w:t>
            </w:r>
            <w:r w:rsidRPr="00B8570D">
              <w:rPr>
                <w:rFonts w:asciiTheme="minorBidi" w:hAnsiTheme="minorBidi" w:cstheme="minorBidi"/>
                <w:spacing w:val="-1"/>
                <w:sz w:val="24"/>
                <w:szCs w:val="24"/>
                <w:lang w:val="en-US"/>
              </w:rPr>
              <w:t>total</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amount of</w:t>
            </w:r>
            <w:r w:rsidRPr="00B8570D">
              <w:rPr>
                <w:rFonts w:asciiTheme="minorBidi" w:hAnsiTheme="minorBidi" w:cstheme="minorBidi"/>
                <w:spacing w:val="24"/>
                <w:sz w:val="24"/>
                <w:szCs w:val="24"/>
                <w:lang w:val="en-US"/>
              </w:rPr>
              <w:t xml:space="preserve"> </w:t>
            </w:r>
            <w:r w:rsidRPr="00B8570D">
              <w:rPr>
                <w:rFonts w:asciiTheme="minorBidi" w:hAnsiTheme="minorBidi" w:cstheme="minorBidi"/>
                <w:spacing w:val="-1"/>
                <w:sz w:val="24"/>
                <w:szCs w:val="24"/>
                <w:lang w:val="en-US"/>
              </w:rPr>
              <w:t>sold</w:t>
            </w:r>
            <w:r w:rsidRPr="00B8570D">
              <w:rPr>
                <w:rFonts w:asciiTheme="minorBidi" w:hAnsiTheme="minorBidi" w:cstheme="minorBidi"/>
                <w:spacing w:val="-10"/>
                <w:sz w:val="24"/>
                <w:szCs w:val="24"/>
                <w:lang w:val="en-US"/>
              </w:rPr>
              <w:t xml:space="preserve"> </w:t>
            </w:r>
            <w:r w:rsidRPr="00B8570D">
              <w:rPr>
                <w:rFonts w:asciiTheme="minorBidi" w:hAnsiTheme="minorBidi" w:cstheme="minorBidi"/>
                <w:spacing w:val="-2"/>
                <w:sz w:val="24"/>
                <w:szCs w:val="24"/>
                <w:lang w:val="en-US"/>
              </w:rPr>
              <w:t>products</w:t>
            </w:r>
            <w:r w:rsidRPr="00B8570D">
              <w:rPr>
                <w:rFonts w:asciiTheme="minorBidi" w:eastAsia="MS Mincho" w:hAnsiTheme="minorBidi" w:cstheme="minorBidi"/>
                <w:sz w:val="24"/>
                <w:szCs w:val="24"/>
                <w:cs/>
                <w:lang w:val="en-US" w:eastAsia="zh-CN"/>
              </w:rPr>
              <w:t xml:space="preserve"> </w:t>
            </w:r>
          </w:p>
          <w:p w:rsidR="00C64D25" w:rsidRPr="00B8570D" w:rsidRDefault="00BC5C43" w:rsidP="00C42CB7">
            <w:pPr>
              <w:rPr>
                <w:rFonts w:asciiTheme="minorBidi" w:eastAsia="MS Mincho" w:hAnsiTheme="minorBidi" w:cstheme="minorBidi"/>
                <w:sz w:val="24"/>
                <w:szCs w:val="24"/>
                <w:cs/>
                <w:lang w:val="en-US" w:eastAsia="zh-CN"/>
              </w:rPr>
            </w:pPr>
            <w:r w:rsidRPr="00B8570D">
              <w:rPr>
                <w:rFonts w:asciiTheme="minorBidi" w:eastAsia="MS Mincho" w:hAnsiTheme="minorBidi" w:cstheme="minorBidi"/>
                <w:sz w:val="24"/>
                <w:szCs w:val="24"/>
                <w:lang w:val="en-US" w:eastAsia="zh-CN"/>
              </w:rPr>
              <w:t>The price on the agreement was revised as 2% of total sold products since 1 June 2021</w:t>
            </w:r>
          </w:p>
        </w:tc>
        <w:tc>
          <w:tcPr>
            <w:tcW w:w="1620" w:type="dxa"/>
            <w:tcBorders>
              <w:top w:val="single" w:sz="8" w:space="0" w:color="auto"/>
              <w:left w:val="nil"/>
              <w:bottom w:val="single" w:sz="4" w:space="0" w:color="auto"/>
              <w:right w:val="single" w:sz="8" w:space="0" w:color="auto"/>
            </w:tcBorders>
            <w:shd w:val="clear" w:color="auto" w:fill="auto"/>
          </w:tcPr>
          <w:p w:rsidR="00C64D25" w:rsidRPr="00B8570D" w:rsidRDefault="00B030B3" w:rsidP="00C42CB7">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cs/>
              </w:rPr>
              <w:t>Price</w:t>
            </w:r>
            <w:r w:rsidRPr="00B8570D">
              <w:rPr>
                <w:rFonts w:asciiTheme="minorBidi" w:hAnsiTheme="minorBidi" w:cstheme="minorBidi"/>
                <w:spacing w:val="-8"/>
                <w:sz w:val="24"/>
                <w:szCs w:val="24"/>
                <w:cs/>
              </w:rPr>
              <w:t xml:space="preserve"> </w:t>
            </w:r>
            <w:r w:rsidRPr="00B8570D">
              <w:rPr>
                <w:rFonts w:asciiTheme="minorBidi" w:hAnsiTheme="minorBidi" w:cstheme="minorBidi"/>
                <w:spacing w:val="-1"/>
                <w:sz w:val="24"/>
                <w:szCs w:val="24"/>
                <w:cs/>
              </w:rPr>
              <w:t>based</w:t>
            </w:r>
            <w:r w:rsidRPr="00B8570D">
              <w:rPr>
                <w:rFonts w:asciiTheme="minorBidi" w:hAnsiTheme="minorBidi" w:cstheme="minorBidi"/>
                <w:spacing w:val="-4"/>
                <w:sz w:val="24"/>
                <w:szCs w:val="24"/>
                <w:cs/>
              </w:rPr>
              <w:t xml:space="preserve"> </w:t>
            </w:r>
            <w:r w:rsidRPr="00B8570D">
              <w:rPr>
                <w:rFonts w:asciiTheme="minorBidi" w:hAnsiTheme="minorBidi" w:cstheme="minorBidi"/>
                <w:spacing w:val="-1"/>
                <w:sz w:val="24"/>
                <w:szCs w:val="24"/>
                <w:cs/>
              </w:rPr>
              <w:t>on</w:t>
            </w:r>
            <w:r w:rsidRPr="00B8570D">
              <w:rPr>
                <w:rFonts w:asciiTheme="minorBidi" w:hAnsiTheme="minorBidi" w:cstheme="minorBidi"/>
                <w:spacing w:val="-4"/>
                <w:sz w:val="24"/>
                <w:szCs w:val="24"/>
                <w:cs/>
              </w:rPr>
              <w:t xml:space="preserve"> </w:t>
            </w:r>
            <w:r w:rsidRPr="00B8570D">
              <w:rPr>
                <w:rFonts w:asciiTheme="minorBidi" w:hAnsiTheme="minorBidi" w:cstheme="minorBidi"/>
                <w:spacing w:val="-1"/>
                <w:sz w:val="24"/>
                <w:szCs w:val="24"/>
                <w:cs/>
              </w:rPr>
              <w:t>agreement</w:t>
            </w:r>
          </w:p>
        </w:tc>
      </w:tr>
      <w:bookmarkEnd w:id="61"/>
      <w:tr w:rsidR="00B030B3" w:rsidRPr="00B8570D" w:rsidTr="00F4325B">
        <w:trPr>
          <w:trHeight w:val="361"/>
        </w:trPr>
        <w:tc>
          <w:tcPr>
            <w:tcW w:w="1275" w:type="dxa"/>
            <w:vMerge/>
            <w:tcBorders>
              <w:left w:val="single" w:sz="8" w:space="0" w:color="auto"/>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365" w:type="dxa"/>
            <w:vMerge/>
            <w:tcBorders>
              <w:left w:val="nil"/>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515"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1"/>
                <w:sz w:val="24"/>
                <w:szCs w:val="24"/>
                <w:cs/>
              </w:rPr>
              <w:t>-Trade</w:t>
            </w:r>
            <w:r w:rsidRPr="00B8570D">
              <w:rPr>
                <w:rFonts w:asciiTheme="minorBidi" w:hAnsiTheme="minorBidi" w:cstheme="minorBidi"/>
                <w:spacing w:val="-12"/>
                <w:sz w:val="24"/>
                <w:szCs w:val="24"/>
                <w:cs/>
              </w:rPr>
              <w:t xml:space="preserve"> </w:t>
            </w:r>
            <w:r w:rsidRPr="00B8570D">
              <w:rPr>
                <w:rFonts w:asciiTheme="minorBidi" w:hAnsiTheme="minorBidi" w:cstheme="minorBidi"/>
                <w:spacing w:val="-1"/>
                <w:sz w:val="24"/>
                <w:szCs w:val="24"/>
                <w:cs/>
              </w:rPr>
              <w:t>Account</w:t>
            </w:r>
            <w:r w:rsidRPr="00B8570D">
              <w:rPr>
                <w:rFonts w:asciiTheme="minorBidi" w:hAnsiTheme="minorBidi" w:cstheme="minorBidi"/>
                <w:spacing w:val="25"/>
                <w:sz w:val="24"/>
                <w:szCs w:val="24"/>
                <w:cs/>
              </w:rPr>
              <w:t xml:space="preserve"> </w:t>
            </w:r>
            <w:r w:rsidRPr="00B8570D">
              <w:rPr>
                <w:rFonts w:asciiTheme="minorBidi" w:hAnsiTheme="minorBidi" w:cstheme="minorBidi"/>
                <w:spacing w:val="-1"/>
                <w:sz w:val="24"/>
                <w:szCs w:val="24"/>
                <w:cs/>
              </w:rPr>
              <w:t>receivables</w:t>
            </w:r>
          </w:p>
        </w:tc>
        <w:tc>
          <w:tcPr>
            <w:tcW w:w="1440" w:type="dxa"/>
            <w:tcBorders>
              <w:top w:val="nil"/>
              <w:left w:val="nil"/>
              <w:bottom w:val="single" w:sz="4" w:space="0" w:color="auto"/>
              <w:right w:val="single" w:sz="8" w:space="0" w:color="auto"/>
            </w:tcBorders>
            <w:shd w:val="clear" w:color="auto" w:fill="auto"/>
            <w:vAlign w:val="center"/>
          </w:tcPr>
          <w:p w:rsidR="00B030B3" w:rsidRPr="00B8570D" w:rsidRDefault="00B030B3" w:rsidP="00B030B3">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lang w:val="en-US" w:eastAsia="zh-CN"/>
              </w:rPr>
              <w:t>3.86</w:t>
            </w:r>
          </w:p>
        </w:tc>
        <w:tc>
          <w:tcPr>
            <w:tcW w:w="1800" w:type="dxa"/>
            <w:tcBorders>
              <w:top w:val="nil"/>
              <w:left w:val="nil"/>
              <w:bottom w:val="single" w:sz="4" w:space="0" w:color="auto"/>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cs/>
              </w:rPr>
              <w:t>Credit</w:t>
            </w:r>
            <w:r w:rsidRPr="00B8570D">
              <w:rPr>
                <w:rFonts w:asciiTheme="minorBidi" w:hAnsiTheme="minorBidi" w:cstheme="minorBidi"/>
                <w:spacing w:val="-6"/>
                <w:sz w:val="24"/>
                <w:szCs w:val="24"/>
                <w:cs/>
              </w:rPr>
              <w:t xml:space="preserve"> </w:t>
            </w:r>
            <w:r w:rsidRPr="00B8570D">
              <w:rPr>
                <w:rFonts w:asciiTheme="minorBidi" w:hAnsiTheme="minorBidi" w:cstheme="minorBidi"/>
                <w:sz w:val="24"/>
                <w:szCs w:val="24"/>
                <w:cs/>
              </w:rPr>
              <w:t>60</w:t>
            </w:r>
            <w:r w:rsidRPr="00B8570D">
              <w:rPr>
                <w:rFonts w:asciiTheme="minorBidi" w:hAnsiTheme="minorBidi" w:cstheme="minorBidi"/>
                <w:spacing w:val="-6"/>
                <w:sz w:val="24"/>
                <w:szCs w:val="24"/>
                <w:cs/>
              </w:rPr>
              <w:t xml:space="preserve"> </w:t>
            </w:r>
            <w:r w:rsidRPr="00B8570D">
              <w:rPr>
                <w:rFonts w:asciiTheme="minorBidi" w:hAnsiTheme="minorBidi" w:cstheme="minorBidi"/>
                <w:spacing w:val="-1"/>
                <w:sz w:val="24"/>
                <w:szCs w:val="24"/>
                <w:cs/>
              </w:rPr>
              <w:t>days</w:t>
            </w:r>
          </w:p>
        </w:tc>
        <w:tc>
          <w:tcPr>
            <w:tcW w:w="162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w:t>
            </w:r>
          </w:p>
        </w:tc>
      </w:tr>
      <w:tr w:rsidR="00B030B3" w:rsidRPr="00B8570D" w:rsidTr="00C42CB7">
        <w:trPr>
          <w:trHeight w:val="361"/>
        </w:trPr>
        <w:tc>
          <w:tcPr>
            <w:tcW w:w="1275" w:type="dxa"/>
            <w:vMerge/>
            <w:tcBorders>
              <w:left w:val="single" w:sz="8" w:space="0" w:color="auto"/>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365" w:type="dxa"/>
            <w:vMerge/>
            <w:tcBorders>
              <w:left w:val="nil"/>
              <w:bottom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515" w:type="dxa"/>
            <w:tcBorders>
              <w:top w:val="nil"/>
              <w:left w:val="nil"/>
              <w:bottom w:val="single" w:sz="4" w:space="0" w:color="auto"/>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Pr="00B8570D">
              <w:rPr>
                <w:rFonts w:asciiTheme="minorBidi" w:eastAsia="MS Mincho" w:hAnsiTheme="minorBidi" w:cstheme="minorBidi"/>
                <w:sz w:val="24"/>
                <w:szCs w:val="24"/>
                <w:lang w:val="en-US" w:eastAsia="zh-CN"/>
              </w:rPr>
              <w:t>Accont Payable</w:t>
            </w:r>
          </w:p>
        </w:tc>
        <w:tc>
          <w:tcPr>
            <w:tcW w:w="1440" w:type="dxa"/>
            <w:tcBorders>
              <w:top w:val="nil"/>
              <w:left w:val="nil"/>
              <w:bottom w:val="single" w:sz="4" w:space="0" w:color="auto"/>
              <w:right w:val="single" w:sz="8" w:space="0" w:color="auto"/>
            </w:tcBorders>
            <w:shd w:val="clear" w:color="auto" w:fill="auto"/>
            <w:vAlign w:val="center"/>
          </w:tcPr>
          <w:p w:rsidR="00B030B3" w:rsidRPr="00B8570D" w:rsidRDefault="00B030B3" w:rsidP="00B030B3">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lang w:val="en-US" w:eastAsia="zh-CN"/>
              </w:rPr>
              <w:t>2.20</w:t>
            </w:r>
          </w:p>
        </w:tc>
        <w:tc>
          <w:tcPr>
            <w:tcW w:w="1800" w:type="dxa"/>
            <w:tcBorders>
              <w:top w:val="nil"/>
              <w:left w:val="nil"/>
              <w:bottom w:val="single" w:sz="4" w:space="0" w:color="auto"/>
              <w:right w:val="single" w:sz="8" w:space="0" w:color="auto"/>
            </w:tcBorders>
            <w:shd w:val="clear" w:color="auto" w:fill="auto"/>
            <w:vAlign w:val="center"/>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cs/>
              </w:rPr>
              <w:t>Credit</w:t>
            </w:r>
            <w:r w:rsidRPr="00B8570D">
              <w:rPr>
                <w:rFonts w:asciiTheme="minorBidi" w:hAnsiTheme="minorBidi" w:cstheme="minorBidi"/>
                <w:spacing w:val="-6"/>
                <w:sz w:val="24"/>
                <w:szCs w:val="24"/>
                <w:cs/>
              </w:rPr>
              <w:t xml:space="preserve"> </w:t>
            </w:r>
            <w:r w:rsidRPr="00B8570D">
              <w:rPr>
                <w:rFonts w:asciiTheme="minorBidi" w:hAnsiTheme="minorBidi" w:cstheme="minorBidi"/>
                <w:sz w:val="24"/>
                <w:szCs w:val="24"/>
                <w:cs/>
              </w:rPr>
              <w:t>60</w:t>
            </w:r>
            <w:r w:rsidRPr="00B8570D">
              <w:rPr>
                <w:rFonts w:asciiTheme="minorBidi" w:hAnsiTheme="minorBidi" w:cstheme="minorBidi"/>
                <w:spacing w:val="-6"/>
                <w:sz w:val="24"/>
                <w:szCs w:val="24"/>
                <w:cs/>
              </w:rPr>
              <w:t xml:space="preserve"> </w:t>
            </w:r>
            <w:r w:rsidRPr="00B8570D">
              <w:rPr>
                <w:rFonts w:asciiTheme="minorBidi" w:hAnsiTheme="minorBidi" w:cstheme="minorBidi"/>
                <w:spacing w:val="-1"/>
                <w:sz w:val="24"/>
                <w:szCs w:val="24"/>
                <w:cs/>
              </w:rPr>
              <w:t>days</w:t>
            </w:r>
          </w:p>
        </w:tc>
        <w:tc>
          <w:tcPr>
            <w:tcW w:w="162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w:t>
            </w:r>
          </w:p>
        </w:tc>
      </w:tr>
      <w:tr w:rsidR="00B030B3" w:rsidRPr="00B8570D" w:rsidTr="00C42CB7">
        <w:trPr>
          <w:trHeight w:val="327"/>
        </w:trPr>
        <w:tc>
          <w:tcPr>
            <w:tcW w:w="1275" w:type="dxa"/>
            <w:tcBorders>
              <w:top w:val="nil"/>
              <w:left w:val="single" w:sz="8" w:space="0" w:color="auto"/>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365" w:type="dxa"/>
            <w:tcBorders>
              <w:top w:val="nil"/>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515"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Pr="00B8570D">
              <w:rPr>
                <w:rFonts w:asciiTheme="minorBidi" w:hAnsiTheme="minorBidi" w:cstheme="minorBidi"/>
                <w:spacing w:val="-1"/>
                <w:sz w:val="24"/>
                <w:szCs w:val="24"/>
                <w:cs/>
              </w:rPr>
              <w:t>Other</w:t>
            </w:r>
            <w:r w:rsidRPr="00B8570D">
              <w:rPr>
                <w:rFonts w:asciiTheme="minorBidi" w:hAnsiTheme="minorBidi" w:cstheme="minorBidi"/>
                <w:spacing w:val="-4"/>
                <w:sz w:val="24"/>
                <w:szCs w:val="24"/>
                <w:cs/>
              </w:rPr>
              <w:t xml:space="preserve"> </w:t>
            </w:r>
            <w:r w:rsidRPr="00B8570D">
              <w:rPr>
                <w:rFonts w:asciiTheme="minorBidi" w:hAnsiTheme="minorBidi" w:cstheme="minorBidi"/>
                <w:spacing w:val="-1"/>
                <w:sz w:val="24"/>
                <w:szCs w:val="24"/>
                <w:cs/>
              </w:rPr>
              <w:t>trade</w:t>
            </w:r>
            <w:r w:rsidRPr="00B8570D">
              <w:rPr>
                <w:rFonts w:asciiTheme="minorBidi" w:hAnsiTheme="minorBidi" w:cstheme="minorBidi"/>
                <w:spacing w:val="23"/>
                <w:w w:val="99"/>
                <w:sz w:val="24"/>
                <w:szCs w:val="24"/>
                <w:cs/>
              </w:rPr>
              <w:t xml:space="preserve"> </w:t>
            </w:r>
            <w:r w:rsidRPr="00B8570D">
              <w:rPr>
                <w:rFonts w:asciiTheme="minorBidi" w:hAnsiTheme="minorBidi" w:cstheme="minorBidi"/>
                <w:spacing w:val="-2"/>
                <w:sz w:val="24"/>
                <w:szCs w:val="24"/>
                <w:cs/>
              </w:rPr>
              <w:t>creditors</w:t>
            </w:r>
          </w:p>
        </w:tc>
        <w:tc>
          <w:tcPr>
            <w:tcW w:w="1440" w:type="dxa"/>
            <w:tcBorders>
              <w:top w:val="nil"/>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lang w:val="en-US" w:eastAsia="zh-CN"/>
              </w:rPr>
              <w:t>28.64</w:t>
            </w:r>
          </w:p>
        </w:tc>
        <w:tc>
          <w:tcPr>
            <w:tcW w:w="180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1"/>
                <w:sz w:val="24"/>
                <w:szCs w:val="24"/>
                <w:lang w:val="en-US"/>
              </w:rPr>
              <w:t>Credit</w:t>
            </w:r>
            <w:r w:rsidRPr="00B8570D">
              <w:rPr>
                <w:rFonts w:asciiTheme="minorBidi" w:hAnsiTheme="minorBidi" w:cstheme="minorBidi"/>
                <w:spacing w:val="-5"/>
                <w:sz w:val="24"/>
                <w:szCs w:val="24"/>
                <w:lang w:val="en-US"/>
              </w:rPr>
              <w:t xml:space="preserve"> </w:t>
            </w:r>
            <w:r w:rsidRPr="00B8570D">
              <w:rPr>
                <w:rFonts w:asciiTheme="minorBidi" w:hAnsiTheme="minorBidi" w:cstheme="minorBidi"/>
                <w:sz w:val="24"/>
                <w:szCs w:val="24"/>
                <w:lang w:val="en-US"/>
              </w:rPr>
              <w:t>60</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days</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and</w:t>
            </w:r>
            <w:r w:rsidRPr="00B8570D">
              <w:rPr>
                <w:rFonts w:asciiTheme="minorBidi" w:hAnsiTheme="minorBidi" w:cstheme="minorBidi"/>
                <w:spacing w:val="25"/>
                <w:sz w:val="24"/>
                <w:szCs w:val="24"/>
                <w:lang w:val="en-US"/>
              </w:rPr>
              <w:t xml:space="preserve"> </w:t>
            </w:r>
            <w:r w:rsidRPr="00B8570D">
              <w:rPr>
                <w:rFonts w:asciiTheme="minorBidi" w:hAnsiTheme="minorBidi" w:cstheme="minorBidi"/>
                <w:spacing w:val="-1"/>
                <w:sz w:val="24"/>
                <w:szCs w:val="24"/>
                <w:lang w:val="en-US"/>
              </w:rPr>
              <w:t>accordance</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with</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2"/>
                <w:sz w:val="24"/>
                <w:szCs w:val="24"/>
                <w:lang w:val="en-US"/>
              </w:rPr>
              <w:t>trade</w:t>
            </w:r>
            <w:r w:rsidRPr="00B8570D">
              <w:rPr>
                <w:rFonts w:asciiTheme="minorBidi" w:hAnsiTheme="minorBidi" w:cstheme="minorBidi"/>
                <w:spacing w:val="25"/>
                <w:w w:val="99"/>
                <w:sz w:val="24"/>
                <w:szCs w:val="24"/>
                <w:lang w:val="en-US"/>
              </w:rPr>
              <w:t xml:space="preserve"> </w:t>
            </w:r>
            <w:r w:rsidRPr="00B8570D">
              <w:rPr>
                <w:rFonts w:asciiTheme="minorBidi" w:hAnsiTheme="minorBidi" w:cstheme="minorBidi"/>
                <w:spacing w:val="-1"/>
                <w:sz w:val="24"/>
                <w:szCs w:val="24"/>
                <w:lang w:val="en-US"/>
              </w:rPr>
              <w:t>agreement</w:t>
            </w:r>
          </w:p>
        </w:tc>
        <w:tc>
          <w:tcPr>
            <w:tcW w:w="1620"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w:t>
            </w:r>
          </w:p>
        </w:tc>
      </w:tr>
      <w:tr w:rsidR="00B030B3" w:rsidRPr="00B8570D" w:rsidTr="00C42CB7">
        <w:trPr>
          <w:trHeight w:val="327"/>
        </w:trPr>
        <w:tc>
          <w:tcPr>
            <w:tcW w:w="1275" w:type="dxa"/>
            <w:vMerge w:val="restart"/>
            <w:tcBorders>
              <w:top w:val="single" w:sz="8" w:space="0" w:color="auto"/>
              <w:left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2. </w:t>
            </w:r>
            <w:r w:rsidR="008E589B" w:rsidRPr="00B8570D">
              <w:rPr>
                <w:rFonts w:asciiTheme="minorBidi" w:hAnsiTheme="minorBidi" w:cstheme="minorBidi"/>
                <w:b/>
                <w:spacing w:val="-1"/>
                <w:sz w:val="24"/>
                <w:szCs w:val="24"/>
                <w:lang w:val="en-US"/>
              </w:rPr>
              <w:t>Hwa</w:t>
            </w:r>
            <w:r w:rsidR="008E589B" w:rsidRPr="00B8570D">
              <w:rPr>
                <w:rFonts w:asciiTheme="minorBidi" w:hAnsiTheme="minorBidi" w:cstheme="minorBidi"/>
                <w:b/>
                <w:spacing w:val="-3"/>
                <w:sz w:val="24"/>
                <w:szCs w:val="24"/>
                <w:lang w:val="en-US"/>
              </w:rPr>
              <w:t xml:space="preserve"> </w:t>
            </w:r>
            <w:r w:rsidR="008E589B" w:rsidRPr="00B8570D">
              <w:rPr>
                <w:rFonts w:asciiTheme="minorBidi" w:hAnsiTheme="minorBidi" w:cstheme="minorBidi"/>
                <w:b/>
                <w:spacing w:val="-1"/>
                <w:sz w:val="24"/>
                <w:szCs w:val="24"/>
                <w:lang w:val="en-US"/>
              </w:rPr>
              <w:t>Fong</w:t>
            </w:r>
            <w:r w:rsidR="008E589B" w:rsidRPr="00B8570D">
              <w:rPr>
                <w:rFonts w:asciiTheme="minorBidi" w:hAnsiTheme="minorBidi" w:cstheme="minorBidi"/>
                <w:b/>
                <w:spacing w:val="23"/>
                <w:w w:val="99"/>
                <w:sz w:val="24"/>
                <w:szCs w:val="24"/>
                <w:lang w:val="en-US"/>
              </w:rPr>
              <w:t xml:space="preserve"> </w:t>
            </w:r>
            <w:r w:rsidR="008E589B" w:rsidRPr="00B8570D">
              <w:rPr>
                <w:rFonts w:asciiTheme="minorBidi" w:hAnsiTheme="minorBidi" w:cstheme="minorBidi"/>
                <w:b/>
                <w:spacing w:val="-1"/>
                <w:sz w:val="24"/>
                <w:szCs w:val="24"/>
                <w:lang w:val="en-US"/>
              </w:rPr>
              <w:t>Rubber</w:t>
            </w:r>
            <w:r w:rsidR="008E589B" w:rsidRPr="00B8570D">
              <w:rPr>
                <w:rFonts w:asciiTheme="minorBidi" w:hAnsiTheme="minorBidi" w:cstheme="minorBidi"/>
                <w:b/>
                <w:spacing w:val="-3"/>
                <w:sz w:val="24"/>
                <w:szCs w:val="24"/>
                <w:lang w:val="en-US"/>
              </w:rPr>
              <w:t xml:space="preserve"> </w:t>
            </w:r>
            <w:r w:rsidR="008E589B" w:rsidRPr="00B8570D">
              <w:rPr>
                <w:rFonts w:asciiTheme="minorBidi" w:hAnsiTheme="minorBidi" w:cstheme="minorBidi"/>
                <w:b/>
                <w:spacing w:val="-1"/>
                <w:sz w:val="24"/>
                <w:szCs w:val="24"/>
                <w:lang w:val="en-US"/>
              </w:rPr>
              <w:t>(USA)</w:t>
            </w:r>
            <w:r w:rsidR="008E589B" w:rsidRPr="00B8570D">
              <w:rPr>
                <w:rFonts w:asciiTheme="minorBidi" w:hAnsiTheme="minorBidi" w:cstheme="minorBidi"/>
                <w:b/>
                <w:spacing w:val="24"/>
                <w:sz w:val="24"/>
                <w:szCs w:val="24"/>
                <w:lang w:val="en-US"/>
              </w:rPr>
              <w:t xml:space="preserve"> </w:t>
            </w:r>
            <w:r w:rsidR="008E589B" w:rsidRPr="00B8570D">
              <w:rPr>
                <w:rFonts w:asciiTheme="minorBidi" w:hAnsiTheme="minorBidi" w:cstheme="minorBidi"/>
                <w:b/>
                <w:spacing w:val="-1"/>
                <w:sz w:val="24"/>
                <w:szCs w:val="24"/>
                <w:lang w:val="en-US"/>
              </w:rPr>
              <w:t>Co.,Ltd.</w:t>
            </w:r>
            <w:r w:rsidR="008E589B" w:rsidRPr="00B8570D">
              <w:rPr>
                <w:rFonts w:asciiTheme="minorBidi" w:hAnsiTheme="minorBidi" w:cstheme="minorBidi"/>
                <w:b/>
                <w:spacing w:val="-7"/>
                <w:sz w:val="24"/>
                <w:szCs w:val="24"/>
                <w:lang w:val="en-US"/>
              </w:rPr>
              <w:t xml:space="preserve"> </w:t>
            </w:r>
            <w:r w:rsidR="008E589B" w:rsidRPr="00B8570D">
              <w:rPr>
                <w:rFonts w:asciiTheme="minorBidi" w:hAnsiTheme="minorBidi" w:cstheme="minorBidi"/>
                <w:b/>
                <w:bCs/>
                <w:sz w:val="24"/>
                <w:szCs w:val="24"/>
                <w:cs/>
              </w:rPr>
              <w:t>(HFA)</w:t>
            </w:r>
          </w:p>
          <w:p w:rsidR="00B030B3" w:rsidRPr="00B8570D" w:rsidRDefault="00B030B3" w:rsidP="00B030B3">
            <w:pPr>
              <w:rPr>
                <w:rFonts w:asciiTheme="minorBidi" w:eastAsia="MS Mincho" w:hAnsiTheme="minorBidi" w:cstheme="minorBidi"/>
                <w:sz w:val="24"/>
                <w:szCs w:val="24"/>
                <w:cs/>
                <w:lang w:eastAsia="zh-CN"/>
              </w:rPr>
            </w:pPr>
          </w:p>
          <w:p w:rsidR="00B030B3" w:rsidRPr="00B8570D" w:rsidRDefault="00B030B3" w:rsidP="00B030B3">
            <w:pPr>
              <w:rPr>
                <w:rFonts w:asciiTheme="minorBidi" w:eastAsia="MS Mincho" w:hAnsiTheme="minorBidi" w:cstheme="minorBidi"/>
                <w:sz w:val="24"/>
                <w:szCs w:val="24"/>
                <w:cs/>
                <w:lang w:eastAsia="zh-CN"/>
              </w:rPr>
            </w:pPr>
          </w:p>
        </w:tc>
        <w:tc>
          <w:tcPr>
            <w:tcW w:w="1365" w:type="dxa"/>
            <w:vMerge w:val="restart"/>
            <w:tcBorders>
              <w:top w:val="single" w:sz="8" w:space="0" w:color="auto"/>
              <w:left w:val="nil"/>
              <w:right w:val="single" w:sz="8" w:space="0" w:color="auto"/>
            </w:tcBorders>
            <w:shd w:val="clear" w:color="auto" w:fill="auto"/>
          </w:tcPr>
          <w:p w:rsidR="00B030B3" w:rsidRPr="00B8570D" w:rsidRDefault="008E589B" w:rsidP="00B030B3">
            <w:pPr>
              <w:jc w:val="both"/>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lang w:val="en-US"/>
              </w:rPr>
              <w:t>Affiliated</w:t>
            </w:r>
            <w:r w:rsidRPr="00B8570D">
              <w:rPr>
                <w:rFonts w:asciiTheme="minorBidi" w:hAnsiTheme="minorBidi" w:cstheme="minorBidi"/>
                <w:spacing w:val="26"/>
                <w:sz w:val="24"/>
                <w:szCs w:val="24"/>
                <w:lang w:val="en-US"/>
              </w:rPr>
              <w:t xml:space="preserve"> </w:t>
            </w:r>
            <w:r w:rsidRPr="00B8570D">
              <w:rPr>
                <w:rFonts w:asciiTheme="minorBidi" w:hAnsiTheme="minorBidi" w:cstheme="minorBidi"/>
                <w:spacing w:val="-2"/>
                <w:sz w:val="24"/>
                <w:szCs w:val="24"/>
                <w:lang w:val="en-US"/>
              </w:rPr>
              <w:t>Company</w:t>
            </w:r>
            <w:r w:rsidRPr="00B8570D">
              <w:rPr>
                <w:rFonts w:asciiTheme="minorBidi" w:hAnsiTheme="minorBidi" w:cstheme="minorBidi"/>
                <w:spacing w:val="27"/>
                <w:w w:val="99"/>
                <w:sz w:val="24"/>
                <w:szCs w:val="24"/>
                <w:lang w:val="en-US"/>
              </w:rPr>
              <w:t xml:space="preserve"> </w:t>
            </w:r>
            <w:r w:rsidRPr="00B8570D">
              <w:rPr>
                <w:rFonts w:asciiTheme="minorBidi" w:hAnsiTheme="minorBidi" w:cstheme="minorBidi"/>
                <w:spacing w:val="-1"/>
                <w:sz w:val="24"/>
                <w:szCs w:val="24"/>
                <w:lang w:val="en-US"/>
              </w:rPr>
              <w:t>(sharing</w:t>
            </w:r>
            <w:r w:rsidRPr="00B8570D">
              <w:rPr>
                <w:rFonts w:asciiTheme="minorBidi" w:hAnsiTheme="minorBidi" w:cstheme="minorBidi"/>
                <w:spacing w:val="23"/>
                <w:sz w:val="24"/>
                <w:szCs w:val="24"/>
                <w:lang w:val="en-US"/>
              </w:rPr>
              <w:t xml:space="preserve"> </w:t>
            </w:r>
            <w:r w:rsidRPr="00B8570D">
              <w:rPr>
                <w:rFonts w:asciiTheme="minorBidi" w:hAnsiTheme="minorBidi" w:cstheme="minorBidi"/>
                <w:spacing w:val="-2"/>
                <w:sz w:val="24"/>
                <w:szCs w:val="24"/>
                <w:lang w:val="en-US"/>
              </w:rPr>
              <w:t>parent</w:t>
            </w:r>
            <w:r w:rsidRPr="00B8570D">
              <w:rPr>
                <w:rFonts w:asciiTheme="minorBidi" w:hAnsiTheme="minorBidi" w:cstheme="minorBidi"/>
                <w:spacing w:val="26"/>
                <w:sz w:val="24"/>
                <w:szCs w:val="24"/>
                <w:lang w:val="en-US"/>
              </w:rPr>
              <w:t xml:space="preserve"> </w:t>
            </w:r>
            <w:r w:rsidRPr="00B8570D">
              <w:rPr>
                <w:rFonts w:asciiTheme="minorBidi" w:hAnsiTheme="minorBidi" w:cstheme="minorBidi"/>
                <w:spacing w:val="-1"/>
                <w:sz w:val="24"/>
                <w:szCs w:val="24"/>
                <w:lang w:val="en-US"/>
              </w:rPr>
              <w:t>company)</w:t>
            </w:r>
            <w:r w:rsidR="00B030B3" w:rsidRPr="00B8570D">
              <w:rPr>
                <w:rFonts w:asciiTheme="minorBidi" w:eastAsia="MS Mincho" w:hAnsiTheme="minorBidi" w:cstheme="minorBidi"/>
                <w:sz w:val="24"/>
                <w:szCs w:val="24"/>
                <w:cs/>
                <w:lang w:eastAsia="zh-CN"/>
              </w:rPr>
              <w:t> </w:t>
            </w:r>
          </w:p>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w:t>
            </w:r>
          </w:p>
        </w:tc>
        <w:tc>
          <w:tcPr>
            <w:tcW w:w="1515" w:type="dxa"/>
            <w:tcBorders>
              <w:top w:val="nil"/>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008E589B" w:rsidRPr="00B8570D">
              <w:rPr>
                <w:rFonts w:asciiTheme="minorBidi" w:hAnsiTheme="minorBidi" w:cstheme="minorBidi"/>
                <w:spacing w:val="-2"/>
                <w:sz w:val="24"/>
                <w:szCs w:val="24"/>
                <w:cs/>
              </w:rPr>
              <w:t>Product</w:t>
            </w:r>
            <w:r w:rsidR="008E589B" w:rsidRPr="00B8570D">
              <w:rPr>
                <w:rFonts w:asciiTheme="minorBidi" w:hAnsiTheme="minorBidi" w:cstheme="minorBidi"/>
                <w:spacing w:val="-3"/>
                <w:sz w:val="24"/>
                <w:szCs w:val="24"/>
                <w:cs/>
              </w:rPr>
              <w:t xml:space="preserve"> </w:t>
            </w:r>
            <w:r w:rsidR="008E589B" w:rsidRPr="00B8570D">
              <w:rPr>
                <w:rFonts w:asciiTheme="minorBidi" w:hAnsiTheme="minorBidi" w:cstheme="minorBidi"/>
                <w:spacing w:val="-1"/>
                <w:sz w:val="24"/>
                <w:szCs w:val="24"/>
                <w:cs/>
              </w:rPr>
              <w:t>sale</w:t>
            </w:r>
          </w:p>
        </w:tc>
        <w:tc>
          <w:tcPr>
            <w:tcW w:w="1440" w:type="dxa"/>
            <w:tcBorders>
              <w:top w:val="nil"/>
              <w:left w:val="nil"/>
              <w:bottom w:val="single" w:sz="4" w:space="0" w:color="auto"/>
              <w:right w:val="single" w:sz="8" w:space="0" w:color="auto"/>
            </w:tcBorders>
            <w:shd w:val="clear" w:color="auto" w:fill="auto"/>
          </w:tcPr>
          <w:p w:rsidR="00B030B3" w:rsidRPr="00B8570D" w:rsidRDefault="00B030B3" w:rsidP="00B030B3">
            <w:pPr>
              <w:ind w:right="-30"/>
              <w:jc w:val="cente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lang w:val="en-US" w:eastAsia="zh-CN"/>
              </w:rPr>
              <w:t>56.66</w:t>
            </w:r>
            <w:r w:rsidRPr="00B8570D">
              <w:rPr>
                <w:rFonts w:asciiTheme="minorBidi" w:eastAsia="MS Mincho" w:hAnsiTheme="minorBidi" w:cstheme="minorBidi"/>
                <w:sz w:val="24"/>
                <w:szCs w:val="24"/>
                <w:cs/>
                <w:lang w:eastAsia="zh-CN"/>
              </w:rPr>
              <w:t xml:space="preserve">          </w:t>
            </w:r>
          </w:p>
          <w:p w:rsidR="00B030B3" w:rsidRPr="00B8570D" w:rsidRDefault="00B030B3" w:rsidP="00B030B3">
            <w:pPr>
              <w:ind w:left="-124" w:right="-172" w:firstLine="124"/>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cs/>
                <w:lang w:eastAsia="zh-CN"/>
              </w:rPr>
              <w:t>(</w:t>
            </w:r>
            <w:r w:rsidRPr="00B8570D">
              <w:rPr>
                <w:rFonts w:asciiTheme="minorBidi" w:eastAsia="MS Mincho" w:hAnsiTheme="minorBidi" w:cstheme="minorBidi"/>
                <w:sz w:val="24"/>
                <w:szCs w:val="24"/>
                <w:lang w:val="en-US" w:eastAsia="zh-CN"/>
              </w:rPr>
              <w:t>105,533</w:t>
            </w:r>
          </w:p>
          <w:p w:rsidR="00B030B3" w:rsidRPr="00B8570D" w:rsidRDefault="008E589B" w:rsidP="00B030B3">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cs/>
                <w:lang w:eastAsia="zh-CN"/>
              </w:rPr>
              <w:t>units</w:t>
            </w:r>
            <w:r w:rsidR="00B030B3" w:rsidRPr="00B8570D">
              <w:rPr>
                <w:rFonts w:asciiTheme="minorBidi" w:eastAsia="MS Mincho" w:hAnsiTheme="minorBidi" w:cstheme="minorBidi"/>
                <w:sz w:val="24"/>
                <w:szCs w:val="24"/>
                <w:cs/>
                <w:lang w:eastAsia="zh-CN"/>
              </w:rPr>
              <w:t>)</w:t>
            </w:r>
          </w:p>
        </w:tc>
        <w:tc>
          <w:tcPr>
            <w:tcW w:w="1800" w:type="dxa"/>
            <w:tcBorders>
              <w:top w:val="nil"/>
              <w:left w:val="nil"/>
              <w:bottom w:val="single" w:sz="4" w:space="0" w:color="auto"/>
              <w:right w:val="single" w:sz="8" w:space="0" w:color="auto"/>
            </w:tcBorders>
            <w:shd w:val="clear" w:color="auto" w:fill="FFFFFF"/>
          </w:tcPr>
          <w:p w:rsidR="00B030B3" w:rsidRPr="00B8570D" w:rsidRDefault="008E589B"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1"/>
                <w:sz w:val="24"/>
                <w:szCs w:val="24"/>
                <w:lang w:val="en-US"/>
              </w:rPr>
              <w:t>Market</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2"/>
                <w:sz w:val="24"/>
                <w:szCs w:val="24"/>
                <w:lang w:val="en-US"/>
              </w:rPr>
              <w:t xml:space="preserve"> </w:t>
            </w:r>
            <w:r w:rsidRPr="00B8570D">
              <w:rPr>
                <w:rFonts w:asciiTheme="minorBidi" w:hAnsiTheme="minorBidi" w:cstheme="minorBidi"/>
                <w:spacing w:val="-1"/>
                <w:sz w:val="24"/>
                <w:szCs w:val="24"/>
                <w:lang w:val="en-US"/>
              </w:rPr>
              <w:t>or</w:t>
            </w:r>
            <w:r w:rsidRPr="00B8570D">
              <w:rPr>
                <w:rFonts w:asciiTheme="minorBidi" w:hAnsiTheme="minorBidi" w:cstheme="minorBidi"/>
                <w:spacing w:val="39"/>
                <w:sz w:val="24"/>
                <w:szCs w:val="24"/>
                <w:lang w:val="en-US"/>
              </w:rPr>
              <w:t xml:space="preserve"> </w:t>
            </w:r>
            <w:r w:rsidRPr="00B8570D">
              <w:rPr>
                <w:rFonts w:asciiTheme="minorBidi" w:hAnsiTheme="minorBidi" w:cstheme="minorBidi"/>
                <w:spacing w:val="-1"/>
                <w:sz w:val="24"/>
                <w:szCs w:val="24"/>
                <w:lang w:val="en-US"/>
              </w:rPr>
              <w:t>based</w:t>
            </w:r>
            <w:r w:rsidRPr="00B8570D">
              <w:rPr>
                <w:rFonts w:asciiTheme="minorBidi" w:hAnsiTheme="minorBidi" w:cstheme="minorBidi"/>
                <w:spacing w:val="26"/>
                <w:sz w:val="24"/>
                <w:szCs w:val="24"/>
                <w:lang w:val="en-US"/>
              </w:rPr>
              <w:t xml:space="preserve"> </w:t>
            </w:r>
            <w:r w:rsidRPr="00B8570D">
              <w:rPr>
                <w:rFonts w:asciiTheme="minorBidi" w:hAnsiTheme="minorBidi" w:cstheme="minorBidi"/>
                <w:spacing w:val="-1"/>
                <w:sz w:val="24"/>
                <w:szCs w:val="24"/>
                <w:lang w:val="en-US"/>
              </w:rPr>
              <w:t>on</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agreement</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26"/>
                <w:sz w:val="24"/>
                <w:szCs w:val="24"/>
                <w:lang w:val="en-US"/>
              </w:rPr>
              <w:t xml:space="preserve"> </w:t>
            </w:r>
            <w:r w:rsidRPr="00B8570D">
              <w:rPr>
                <w:rFonts w:asciiTheme="minorBidi" w:hAnsiTheme="minorBidi" w:cstheme="minorBidi"/>
                <w:spacing w:val="-2"/>
                <w:sz w:val="24"/>
                <w:szCs w:val="24"/>
                <w:lang w:val="en-US"/>
              </w:rPr>
              <w:t>company</w:t>
            </w:r>
            <w:r w:rsidRPr="00B8570D">
              <w:rPr>
                <w:rFonts w:asciiTheme="minorBidi" w:hAnsiTheme="minorBidi" w:cstheme="minorBidi"/>
                <w:spacing w:val="-6"/>
                <w:sz w:val="24"/>
                <w:szCs w:val="24"/>
                <w:lang w:val="en-US"/>
              </w:rPr>
              <w:t xml:space="preserve"> </w:t>
            </w:r>
            <w:r w:rsidRPr="00B8570D">
              <w:rPr>
                <w:rFonts w:asciiTheme="minorBidi" w:hAnsiTheme="minorBidi" w:cstheme="minorBidi"/>
                <w:sz w:val="24"/>
                <w:szCs w:val="24"/>
                <w:lang w:val="en-US"/>
              </w:rPr>
              <w:t>set</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the</w:t>
            </w:r>
            <w:r w:rsidRPr="00B8570D">
              <w:rPr>
                <w:rFonts w:asciiTheme="minorBidi" w:hAnsiTheme="minorBidi" w:cstheme="minorBidi"/>
                <w:spacing w:val="28"/>
                <w:w w:val="99"/>
                <w:sz w:val="24"/>
                <w:szCs w:val="24"/>
                <w:lang w:val="en-US"/>
              </w:rPr>
              <w:t xml:space="preserve"> </w:t>
            </w:r>
            <w:r w:rsidRPr="00B8570D">
              <w:rPr>
                <w:rFonts w:asciiTheme="minorBidi" w:hAnsiTheme="minorBidi" w:cstheme="minorBidi"/>
                <w:spacing w:val="-1"/>
                <w:sz w:val="24"/>
                <w:szCs w:val="24"/>
                <w:lang w:val="en-US"/>
              </w:rPr>
              <w:t>structure</w:t>
            </w:r>
            <w:r w:rsidRPr="00B8570D">
              <w:rPr>
                <w:rFonts w:asciiTheme="minorBidi" w:hAnsiTheme="minorBidi" w:cstheme="minorBidi"/>
                <w:spacing w:val="-7"/>
                <w:sz w:val="24"/>
                <w:szCs w:val="24"/>
                <w:lang w:val="en-US"/>
              </w:rPr>
              <w:t xml:space="preserve"> </w:t>
            </w:r>
            <w:r w:rsidRPr="00B8570D">
              <w:rPr>
                <w:rFonts w:asciiTheme="minorBidi" w:hAnsiTheme="minorBidi" w:cstheme="minorBidi"/>
                <w:sz w:val="24"/>
                <w:szCs w:val="24"/>
                <w:lang w:val="en-US"/>
              </w:rPr>
              <w:t>of</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sale</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25"/>
                <w:w w:val="99"/>
                <w:sz w:val="24"/>
                <w:szCs w:val="24"/>
                <w:lang w:val="en-US"/>
              </w:rPr>
              <w:t xml:space="preserve"> </w:t>
            </w:r>
            <w:r w:rsidRPr="00B8570D">
              <w:rPr>
                <w:rFonts w:asciiTheme="minorBidi" w:hAnsiTheme="minorBidi" w:cstheme="minorBidi"/>
                <w:spacing w:val="-1"/>
                <w:sz w:val="24"/>
                <w:szCs w:val="24"/>
                <w:lang w:val="en-US"/>
              </w:rPr>
              <w:t>between</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company</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and</w:t>
            </w:r>
            <w:r w:rsidRPr="00B8570D">
              <w:rPr>
                <w:rFonts w:asciiTheme="minorBidi" w:hAnsiTheme="minorBidi" w:cstheme="minorBidi"/>
                <w:spacing w:val="24"/>
                <w:sz w:val="24"/>
                <w:szCs w:val="24"/>
                <w:lang w:val="en-US"/>
              </w:rPr>
              <w:t xml:space="preserve"> </w:t>
            </w:r>
            <w:r w:rsidRPr="00B8570D">
              <w:rPr>
                <w:rFonts w:asciiTheme="minorBidi" w:hAnsiTheme="minorBidi" w:cstheme="minorBidi"/>
                <w:spacing w:val="-1"/>
                <w:sz w:val="24"/>
                <w:szCs w:val="24"/>
                <w:lang w:val="en-US"/>
              </w:rPr>
              <w:t>related</w:t>
            </w:r>
            <w:r w:rsidRPr="00B8570D">
              <w:rPr>
                <w:rFonts w:asciiTheme="minorBidi" w:hAnsiTheme="minorBidi" w:cstheme="minorBidi"/>
                <w:spacing w:val="-12"/>
                <w:sz w:val="24"/>
                <w:szCs w:val="24"/>
                <w:lang w:val="en-US"/>
              </w:rPr>
              <w:t xml:space="preserve"> </w:t>
            </w:r>
            <w:r w:rsidRPr="00B8570D">
              <w:rPr>
                <w:rFonts w:asciiTheme="minorBidi" w:hAnsiTheme="minorBidi" w:cstheme="minorBidi"/>
                <w:spacing w:val="-1"/>
                <w:sz w:val="24"/>
                <w:szCs w:val="24"/>
                <w:lang w:val="en-US"/>
              </w:rPr>
              <w:t>companies,</w:t>
            </w:r>
            <w:r w:rsidRPr="00B8570D">
              <w:rPr>
                <w:rFonts w:asciiTheme="minorBidi" w:hAnsiTheme="minorBidi" w:cstheme="minorBidi"/>
                <w:spacing w:val="23"/>
                <w:w w:val="99"/>
                <w:sz w:val="24"/>
                <w:szCs w:val="24"/>
                <w:lang w:val="en-US"/>
              </w:rPr>
              <w:t xml:space="preserve"> </w:t>
            </w:r>
            <w:r w:rsidRPr="00B8570D">
              <w:rPr>
                <w:rFonts w:asciiTheme="minorBidi" w:hAnsiTheme="minorBidi" w:cstheme="minorBidi"/>
                <w:spacing w:val="-1"/>
                <w:sz w:val="24"/>
                <w:szCs w:val="24"/>
                <w:lang w:val="en-US"/>
              </w:rPr>
              <w:t>considering</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2"/>
                <w:sz w:val="24"/>
                <w:szCs w:val="24"/>
                <w:lang w:val="en-US"/>
              </w:rPr>
              <w:t>actual</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cost</w:t>
            </w:r>
            <w:r w:rsidRPr="00B8570D">
              <w:rPr>
                <w:rFonts w:asciiTheme="minorBidi" w:hAnsiTheme="minorBidi" w:cstheme="minorBidi"/>
                <w:spacing w:val="29"/>
                <w:w w:val="99"/>
                <w:sz w:val="24"/>
                <w:szCs w:val="24"/>
                <w:lang w:val="en-US"/>
              </w:rPr>
              <w:t xml:space="preserve"> </w:t>
            </w:r>
            <w:r w:rsidRPr="00B8570D">
              <w:rPr>
                <w:rFonts w:asciiTheme="minorBidi" w:hAnsiTheme="minorBidi" w:cstheme="minorBidi"/>
                <w:spacing w:val="-1"/>
                <w:sz w:val="24"/>
                <w:szCs w:val="24"/>
                <w:lang w:val="en-US"/>
              </w:rPr>
              <w:t>adding</w:t>
            </w:r>
            <w:r w:rsidRPr="00B8570D">
              <w:rPr>
                <w:rFonts w:asciiTheme="minorBidi" w:hAnsiTheme="minorBidi" w:cstheme="minorBidi"/>
                <w:sz w:val="24"/>
                <w:szCs w:val="24"/>
                <w:lang w:val="en-US"/>
              </w:rPr>
              <w:t xml:space="preserve"> </w:t>
            </w:r>
            <w:r w:rsidRPr="00B8570D">
              <w:rPr>
                <w:rFonts w:asciiTheme="minorBidi" w:hAnsiTheme="minorBidi" w:cstheme="minorBidi"/>
                <w:spacing w:val="37"/>
                <w:sz w:val="24"/>
                <w:szCs w:val="24"/>
                <w:lang w:val="en-US"/>
              </w:rPr>
              <w:t xml:space="preserve"> </w:t>
            </w:r>
            <w:r w:rsidRPr="00B8570D">
              <w:rPr>
                <w:rFonts w:asciiTheme="minorBidi" w:hAnsiTheme="minorBidi" w:cstheme="minorBidi"/>
                <w:spacing w:val="-1"/>
                <w:sz w:val="24"/>
                <w:szCs w:val="24"/>
                <w:lang w:val="en-US"/>
              </w:rPr>
              <w:t>gross</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profit</w:t>
            </w:r>
            <w:r w:rsidRPr="00B8570D">
              <w:rPr>
                <w:rFonts w:asciiTheme="minorBidi" w:hAnsiTheme="minorBidi" w:cstheme="minorBidi"/>
                <w:spacing w:val="27"/>
                <w:w w:val="99"/>
                <w:sz w:val="24"/>
                <w:szCs w:val="24"/>
                <w:lang w:val="en-US"/>
              </w:rPr>
              <w:t xml:space="preserve"> </w:t>
            </w:r>
            <w:r w:rsidRPr="00B8570D">
              <w:rPr>
                <w:rFonts w:asciiTheme="minorBidi" w:hAnsiTheme="minorBidi" w:cstheme="minorBidi"/>
                <w:spacing w:val="-1"/>
                <w:sz w:val="24"/>
                <w:szCs w:val="24"/>
                <w:lang w:val="en-US"/>
              </w:rPr>
              <w:t>margin.</w:t>
            </w:r>
          </w:p>
        </w:tc>
        <w:tc>
          <w:tcPr>
            <w:tcW w:w="1620" w:type="dxa"/>
            <w:tcBorders>
              <w:top w:val="nil"/>
              <w:left w:val="nil"/>
              <w:bottom w:val="single" w:sz="4" w:space="0" w:color="auto"/>
              <w:right w:val="single" w:sz="8" w:space="0" w:color="auto"/>
            </w:tcBorders>
            <w:shd w:val="clear" w:color="auto" w:fill="auto"/>
          </w:tcPr>
          <w:p w:rsidR="00B030B3" w:rsidRPr="00B8570D" w:rsidRDefault="008E589B"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2"/>
                <w:sz w:val="24"/>
                <w:szCs w:val="24"/>
                <w:lang w:val="en-US"/>
              </w:rPr>
              <w:t>The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2"/>
                <w:sz w:val="24"/>
                <w:szCs w:val="24"/>
                <w:lang w:val="en-US"/>
              </w:rPr>
              <w:t>can</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be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compared</w:t>
            </w:r>
            <w:r w:rsidRPr="00B8570D">
              <w:rPr>
                <w:rFonts w:asciiTheme="minorBidi" w:hAnsiTheme="minorBidi" w:cstheme="minorBidi"/>
                <w:spacing w:val="28"/>
                <w:sz w:val="24"/>
                <w:szCs w:val="24"/>
                <w:lang w:val="en-US"/>
              </w:rPr>
              <w:t xml:space="preserve"> </w:t>
            </w:r>
            <w:r w:rsidRPr="00B8570D">
              <w:rPr>
                <w:rFonts w:asciiTheme="minorBidi" w:hAnsiTheme="minorBidi" w:cstheme="minorBidi"/>
                <w:spacing w:val="-1"/>
                <w:sz w:val="24"/>
                <w:szCs w:val="24"/>
                <w:lang w:val="en-US"/>
              </w:rPr>
              <w:t>to</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the</w:t>
            </w:r>
            <w:r w:rsidRPr="00B8570D">
              <w:rPr>
                <w:rFonts w:asciiTheme="minorBidi" w:hAnsiTheme="minorBidi" w:cstheme="minorBidi"/>
                <w:spacing w:val="-5"/>
                <w:sz w:val="24"/>
                <w:szCs w:val="24"/>
                <w:lang w:val="en-US"/>
              </w:rPr>
              <w:t xml:space="preserve"> </w:t>
            </w:r>
            <w:r w:rsidRPr="00B8570D">
              <w:rPr>
                <w:rFonts w:asciiTheme="minorBidi" w:hAnsiTheme="minorBidi" w:cstheme="minorBidi"/>
                <w:sz w:val="24"/>
                <w:szCs w:val="24"/>
                <w:lang w:val="en-US"/>
              </w:rPr>
              <w:t>market</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2"/>
                <w:sz w:val="24"/>
                <w:szCs w:val="24"/>
                <w:lang w:val="en-US"/>
              </w:rPr>
              <w:t>and</w:t>
            </w:r>
            <w:r w:rsidRPr="00B8570D">
              <w:rPr>
                <w:rFonts w:asciiTheme="minorBidi" w:hAnsiTheme="minorBidi" w:cstheme="minorBidi"/>
                <w:spacing w:val="29"/>
                <w:sz w:val="24"/>
                <w:szCs w:val="24"/>
                <w:lang w:val="en-US"/>
              </w:rPr>
              <w:t xml:space="preserve"> </w:t>
            </w:r>
            <w:r w:rsidRPr="00B8570D">
              <w:rPr>
                <w:rFonts w:asciiTheme="minorBidi" w:hAnsiTheme="minorBidi" w:cstheme="minorBidi"/>
                <w:spacing w:val="-1"/>
                <w:sz w:val="24"/>
                <w:szCs w:val="24"/>
                <w:lang w:val="en-US"/>
              </w:rPr>
              <w:t>normal</w:t>
            </w:r>
            <w:r w:rsidRPr="00B8570D">
              <w:rPr>
                <w:rFonts w:asciiTheme="minorBidi" w:hAnsiTheme="minorBidi" w:cstheme="minorBidi"/>
                <w:spacing w:val="-10"/>
                <w:sz w:val="24"/>
                <w:szCs w:val="24"/>
                <w:lang w:val="en-US"/>
              </w:rPr>
              <w:t xml:space="preserve"> </w:t>
            </w:r>
            <w:r w:rsidRPr="00B8570D">
              <w:rPr>
                <w:rFonts w:asciiTheme="minorBidi" w:hAnsiTheme="minorBidi" w:cstheme="minorBidi"/>
                <w:spacing w:val="-1"/>
                <w:sz w:val="24"/>
                <w:szCs w:val="24"/>
                <w:lang w:val="en-US"/>
              </w:rPr>
              <w:t>business</w:t>
            </w:r>
            <w:r w:rsidRPr="00B8570D">
              <w:rPr>
                <w:rFonts w:asciiTheme="minorBidi" w:hAnsiTheme="minorBidi" w:cstheme="minorBidi"/>
                <w:spacing w:val="-9"/>
                <w:sz w:val="24"/>
                <w:szCs w:val="24"/>
                <w:lang w:val="en-US"/>
              </w:rPr>
              <w:t xml:space="preserve"> </w:t>
            </w:r>
            <w:r w:rsidRPr="00B8570D">
              <w:rPr>
                <w:rFonts w:asciiTheme="minorBidi" w:hAnsiTheme="minorBidi" w:cstheme="minorBidi"/>
                <w:spacing w:val="-1"/>
                <w:sz w:val="24"/>
                <w:szCs w:val="24"/>
                <w:lang w:val="en-US"/>
              </w:rPr>
              <w:t>conditions</w:t>
            </w:r>
          </w:p>
        </w:tc>
      </w:tr>
      <w:tr w:rsidR="00B030B3" w:rsidRPr="00B8570D" w:rsidTr="00C42CB7">
        <w:trPr>
          <w:trHeight w:val="431"/>
        </w:trPr>
        <w:tc>
          <w:tcPr>
            <w:tcW w:w="1275" w:type="dxa"/>
            <w:vMerge/>
            <w:tcBorders>
              <w:left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365" w:type="dxa"/>
            <w:vMerge/>
            <w:tcBorders>
              <w:left w:val="nil"/>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515"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008E589B" w:rsidRPr="00B8570D">
              <w:rPr>
                <w:rFonts w:asciiTheme="minorBidi" w:hAnsiTheme="minorBidi" w:cstheme="minorBidi"/>
                <w:spacing w:val="-1"/>
                <w:sz w:val="24"/>
                <w:szCs w:val="24"/>
                <w:cs/>
              </w:rPr>
              <w:t>Other</w:t>
            </w:r>
            <w:r w:rsidR="008E589B" w:rsidRPr="00B8570D">
              <w:rPr>
                <w:rFonts w:asciiTheme="minorBidi" w:hAnsiTheme="minorBidi" w:cstheme="minorBidi"/>
                <w:spacing w:val="-12"/>
                <w:sz w:val="24"/>
                <w:szCs w:val="24"/>
                <w:cs/>
              </w:rPr>
              <w:t xml:space="preserve"> </w:t>
            </w:r>
            <w:r w:rsidR="008E589B" w:rsidRPr="00B8570D">
              <w:rPr>
                <w:rFonts w:asciiTheme="minorBidi" w:hAnsiTheme="minorBidi" w:cstheme="minorBidi"/>
                <w:spacing w:val="-1"/>
                <w:sz w:val="24"/>
                <w:szCs w:val="24"/>
                <w:cs/>
              </w:rPr>
              <w:t>Expenses</w:t>
            </w:r>
          </w:p>
        </w:tc>
        <w:tc>
          <w:tcPr>
            <w:tcW w:w="144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ind w:left="-124" w:right="-172" w:firstLine="124"/>
              <w:jc w:val="cente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lang w:val="en-US" w:eastAsia="zh-CN"/>
              </w:rPr>
              <w:t>-</w:t>
            </w:r>
          </w:p>
        </w:tc>
        <w:tc>
          <w:tcPr>
            <w:tcW w:w="1800" w:type="dxa"/>
            <w:tcBorders>
              <w:top w:val="single" w:sz="4" w:space="0" w:color="auto"/>
              <w:left w:val="nil"/>
              <w:bottom w:val="single" w:sz="4" w:space="0" w:color="auto"/>
              <w:right w:val="single" w:sz="8" w:space="0" w:color="auto"/>
            </w:tcBorders>
            <w:shd w:val="clear" w:color="auto" w:fill="auto"/>
          </w:tcPr>
          <w:p w:rsidR="00B030B3" w:rsidRPr="00B8570D" w:rsidRDefault="008E589B"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1"/>
                <w:sz w:val="24"/>
                <w:szCs w:val="24"/>
                <w:lang w:val="en-US"/>
              </w:rPr>
              <w:t>Market</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5"/>
                <w:sz w:val="24"/>
                <w:szCs w:val="24"/>
                <w:lang w:val="en-US"/>
              </w:rPr>
              <w:t xml:space="preserve"> </w:t>
            </w:r>
            <w:r w:rsidRPr="00B8570D">
              <w:rPr>
                <w:rFonts w:asciiTheme="minorBidi" w:hAnsiTheme="minorBidi" w:cstheme="minorBidi"/>
                <w:spacing w:val="-1"/>
                <w:sz w:val="24"/>
                <w:szCs w:val="24"/>
                <w:lang w:val="en-US"/>
              </w:rPr>
              <w:t>or</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based</w:t>
            </w:r>
            <w:r w:rsidRPr="00B8570D">
              <w:rPr>
                <w:rFonts w:asciiTheme="minorBidi" w:hAnsiTheme="minorBidi" w:cstheme="minorBidi"/>
                <w:spacing w:val="25"/>
                <w:sz w:val="24"/>
                <w:szCs w:val="24"/>
                <w:lang w:val="en-US"/>
              </w:rPr>
              <w:t xml:space="preserve"> </w:t>
            </w:r>
            <w:r w:rsidRPr="00B8570D">
              <w:rPr>
                <w:rFonts w:asciiTheme="minorBidi" w:hAnsiTheme="minorBidi" w:cstheme="minorBidi"/>
                <w:spacing w:val="-1"/>
                <w:sz w:val="24"/>
                <w:szCs w:val="24"/>
                <w:lang w:val="en-US"/>
              </w:rPr>
              <w:t>on</w:t>
            </w:r>
            <w:r w:rsidRPr="00B8570D">
              <w:rPr>
                <w:rFonts w:asciiTheme="minorBidi" w:hAnsiTheme="minorBidi" w:cstheme="minorBidi"/>
                <w:spacing w:val="-7"/>
                <w:sz w:val="24"/>
                <w:szCs w:val="24"/>
                <w:lang w:val="en-US"/>
              </w:rPr>
              <w:t xml:space="preserve"> </w:t>
            </w:r>
            <w:r w:rsidRPr="00B8570D">
              <w:rPr>
                <w:rFonts w:asciiTheme="minorBidi" w:hAnsiTheme="minorBidi" w:cstheme="minorBidi"/>
                <w:spacing w:val="-1"/>
                <w:sz w:val="24"/>
                <w:szCs w:val="24"/>
                <w:lang w:val="en-US"/>
              </w:rPr>
              <w:t>agreement</w:t>
            </w:r>
            <w:r w:rsidRPr="00B8570D">
              <w:rPr>
                <w:rFonts w:asciiTheme="minorBidi" w:hAnsiTheme="minorBidi" w:cstheme="minorBidi"/>
                <w:spacing w:val="-7"/>
                <w:sz w:val="24"/>
                <w:szCs w:val="24"/>
                <w:lang w:val="en-US"/>
              </w:rPr>
              <w:t xml:space="preserve"> </w:t>
            </w:r>
            <w:r w:rsidRPr="00B8570D">
              <w:rPr>
                <w:rFonts w:asciiTheme="minorBidi" w:hAnsiTheme="minorBidi" w:cstheme="minorBidi"/>
                <w:sz w:val="24"/>
                <w:szCs w:val="24"/>
                <w:lang w:val="en-US"/>
              </w:rPr>
              <w:t>price</w:t>
            </w:r>
          </w:p>
        </w:tc>
        <w:tc>
          <w:tcPr>
            <w:tcW w:w="1620" w:type="dxa"/>
            <w:tcBorders>
              <w:top w:val="single" w:sz="4" w:space="0" w:color="auto"/>
              <w:left w:val="nil"/>
              <w:bottom w:val="single" w:sz="4" w:space="0" w:color="auto"/>
              <w:right w:val="single" w:sz="8" w:space="0" w:color="auto"/>
            </w:tcBorders>
            <w:shd w:val="clear" w:color="auto" w:fill="auto"/>
          </w:tcPr>
          <w:p w:rsidR="00B030B3" w:rsidRPr="00B8570D" w:rsidRDefault="008E589B" w:rsidP="00B030B3">
            <w:pPr>
              <w:rPr>
                <w:rFonts w:asciiTheme="minorBidi" w:eastAsia="MS Mincho" w:hAnsiTheme="minorBidi" w:cstheme="minorBidi"/>
                <w:sz w:val="24"/>
                <w:szCs w:val="24"/>
                <w:cs/>
                <w:lang w:val="en-US" w:eastAsia="zh-CN"/>
              </w:rPr>
            </w:pPr>
            <w:r w:rsidRPr="00B8570D">
              <w:rPr>
                <w:rFonts w:asciiTheme="minorBidi" w:hAnsiTheme="minorBidi" w:cstheme="minorBidi"/>
                <w:spacing w:val="-2"/>
                <w:sz w:val="24"/>
                <w:szCs w:val="24"/>
                <w:lang w:val="en-US"/>
              </w:rPr>
              <w:t>The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2"/>
                <w:sz w:val="24"/>
                <w:szCs w:val="24"/>
                <w:lang w:val="en-US"/>
              </w:rPr>
              <w:t>can</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1"/>
                <w:sz w:val="24"/>
                <w:szCs w:val="24"/>
                <w:lang w:val="en-US"/>
              </w:rPr>
              <w:t>be</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compared</w:t>
            </w:r>
            <w:r w:rsidRPr="00B8570D">
              <w:rPr>
                <w:rFonts w:asciiTheme="minorBidi" w:hAnsiTheme="minorBidi" w:cstheme="minorBidi"/>
                <w:spacing w:val="30"/>
                <w:sz w:val="24"/>
                <w:szCs w:val="24"/>
                <w:lang w:val="en-US"/>
              </w:rPr>
              <w:t xml:space="preserve"> </w:t>
            </w:r>
            <w:r w:rsidRPr="00B8570D">
              <w:rPr>
                <w:rFonts w:asciiTheme="minorBidi" w:hAnsiTheme="minorBidi" w:cstheme="minorBidi"/>
                <w:spacing w:val="-1"/>
                <w:sz w:val="24"/>
                <w:szCs w:val="24"/>
                <w:lang w:val="en-US"/>
              </w:rPr>
              <w:t>to</w:t>
            </w:r>
            <w:r w:rsidRPr="00B8570D">
              <w:rPr>
                <w:rFonts w:asciiTheme="minorBidi" w:hAnsiTheme="minorBidi" w:cstheme="minorBidi"/>
                <w:spacing w:val="-6"/>
                <w:sz w:val="24"/>
                <w:szCs w:val="24"/>
                <w:lang w:val="en-US"/>
              </w:rPr>
              <w:t xml:space="preserve"> </w:t>
            </w:r>
            <w:r w:rsidRPr="00B8570D">
              <w:rPr>
                <w:rFonts w:asciiTheme="minorBidi" w:hAnsiTheme="minorBidi" w:cstheme="minorBidi"/>
                <w:spacing w:val="-1"/>
                <w:sz w:val="24"/>
                <w:szCs w:val="24"/>
                <w:lang w:val="en-US"/>
              </w:rPr>
              <w:t>the</w:t>
            </w:r>
            <w:r w:rsidRPr="00B8570D">
              <w:rPr>
                <w:rFonts w:asciiTheme="minorBidi" w:hAnsiTheme="minorBidi" w:cstheme="minorBidi"/>
                <w:spacing w:val="-5"/>
                <w:sz w:val="24"/>
                <w:szCs w:val="24"/>
                <w:lang w:val="en-US"/>
              </w:rPr>
              <w:t xml:space="preserve"> </w:t>
            </w:r>
            <w:r w:rsidRPr="00B8570D">
              <w:rPr>
                <w:rFonts w:asciiTheme="minorBidi" w:hAnsiTheme="minorBidi" w:cstheme="minorBidi"/>
                <w:sz w:val="24"/>
                <w:szCs w:val="24"/>
                <w:lang w:val="en-US"/>
              </w:rPr>
              <w:t>market</w:t>
            </w:r>
            <w:r w:rsidRPr="00B8570D">
              <w:rPr>
                <w:rFonts w:asciiTheme="minorBidi" w:hAnsiTheme="minorBidi" w:cstheme="minorBidi"/>
                <w:spacing w:val="-4"/>
                <w:sz w:val="24"/>
                <w:szCs w:val="24"/>
                <w:lang w:val="en-US"/>
              </w:rPr>
              <w:t xml:space="preserve"> </w:t>
            </w:r>
            <w:r w:rsidRPr="00B8570D">
              <w:rPr>
                <w:rFonts w:asciiTheme="minorBidi" w:hAnsiTheme="minorBidi" w:cstheme="minorBidi"/>
                <w:spacing w:val="-1"/>
                <w:sz w:val="24"/>
                <w:szCs w:val="24"/>
                <w:lang w:val="en-US"/>
              </w:rPr>
              <w:t>price</w:t>
            </w:r>
            <w:r w:rsidRPr="00B8570D">
              <w:rPr>
                <w:rFonts w:asciiTheme="minorBidi" w:hAnsiTheme="minorBidi" w:cstheme="minorBidi"/>
                <w:spacing w:val="-3"/>
                <w:sz w:val="24"/>
                <w:szCs w:val="24"/>
                <w:lang w:val="en-US"/>
              </w:rPr>
              <w:t xml:space="preserve"> </w:t>
            </w:r>
            <w:r w:rsidRPr="00B8570D">
              <w:rPr>
                <w:rFonts w:asciiTheme="minorBidi" w:hAnsiTheme="minorBidi" w:cstheme="minorBidi"/>
                <w:spacing w:val="-2"/>
                <w:sz w:val="24"/>
                <w:szCs w:val="24"/>
                <w:lang w:val="en-US"/>
              </w:rPr>
              <w:t>and</w:t>
            </w:r>
            <w:r w:rsidRPr="00B8570D">
              <w:rPr>
                <w:rFonts w:asciiTheme="minorBidi" w:hAnsiTheme="minorBidi" w:cstheme="minorBidi"/>
                <w:spacing w:val="29"/>
                <w:sz w:val="24"/>
                <w:szCs w:val="24"/>
                <w:lang w:val="en-US"/>
              </w:rPr>
              <w:t xml:space="preserve"> </w:t>
            </w:r>
            <w:r w:rsidRPr="00B8570D">
              <w:rPr>
                <w:rFonts w:asciiTheme="minorBidi" w:hAnsiTheme="minorBidi" w:cstheme="minorBidi"/>
                <w:spacing w:val="-1"/>
                <w:sz w:val="24"/>
                <w:szCs w:val="24"/>
                <w:lang w:val="en-US"/>
              </w:rPr>
              <w:t>normal</w:t>
            </w:r>
            <w:r w:rsidRPr="00B8570D">
              <w:rPr>
                <w:rFonts w:asciiTheme="minorBidi" w:hAnsiTheme="minorBidi" w:cstheme="minorBidi"/>
                <w:spacing w:val="-10"/>
                <w:sz w:val="24"/>
                <w:szCs w:val="24"/>
                <w:lang w:val="en-US"/>
              </w:rPr>
              <w:t xml:space="preserve"> </w:t>
            </w:r>
            <w:r w:rsidRPr="00B8570D">
              <w:rPr>
                <w:rFonts w:asciiTheme="minorBidi" w:hAnsiTheme="minorBidi" w:cstheme="minorBidi"/>
                <w:spacing w:val="-1"/>
                <w:sz w:val="24"/>
                <w:szCs w:val="24"/>
                <w:lang w:val="en-US"/>
              </w:rPr>
              <w:t>business</w:t>
            </w:r>
            <w:r w:rsidRPr="00B8570D">
              <w:rPr>
                <w:rFonts w:asciiTheme="minorBidi" w:hAnsiTheme="minorBidi" w:cstheme="minorBidi"/>
                <w:spacing w:val="-9"/>
                <w:sz w:val="24"/>
                <w:szCs w:val="24"/>
                <w:lang w:val="en-US"/>
              </w:rPr>
              <w:t xml:space="preserve"> </w:t>
            </w:r>
            <w:r w:rsidRPr="00B8570D">
              <w:rPr>
                <w:rFonts w:asciiTheme="minorBidi" w:hAnsiTheme="minorBidi" w:cstheme="minorBidi"/>
                <w:spacing w:val="-1"/>
                <w:sz w:val="24"/>
                <w:szCs w:val="24"/>
                <w:lang w:val="en-US"/>
              </w:rPr>
              <w:t>conditions</w:t>
            </w:r>
          </w:p>
        </w:tc>
      </w:tr>
      <w:tr w:rsidR="00B030B3" w:rsidRPr="00B8570D" w:rsidTr="00C42CB7">
        <w:trPr>
          <w:trHeight w:val="409"/>
        </w:trPr>
        <w:tc>
          <w:tcPr>
            <w:tcW w:w="1275" w:type="dxa"/>
            <w:vMerge/>
            <w:tcBorders>
              <w:left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c>
          <w:tcPr>
            <w:tcW w:w="1365" w:type="dxa"/>
            <w:vMerge/>
            <w:tcBorders>
              <w:left w:val="nil"/>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4"/>
                <w:szCs w:val="24"/>
                <w:cs/>
                <w:lang w:eastAsia="zh-CN"/>
              </w:rPr>
            </w:pPr>
          </w:p>
        </w:tc>
        <w:tc>
          <w:tcPr>
            <w:tcW w:w="1515"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val="en-US" w:eastAsia="zh-CN"/>
              </w:rPr>
            </w:pPr>
            <w:r w:rsidRPr="00B8570D">
              <w:rPr>
                <w:rFonts w:asciiTheme="minorBidi" w:eastAsia="MS Mincho" w:hAnsiTheme="minorBidi" w:cstheme="minorBidi"/>
                <w:sz w:val="24"/>
                <w:szCs w:val="24"/>
                <w:cs/>
                <w:lang w:eastAsia="zh-CN"/>
              </w:rPr>
              <w:t xml:space="preserve">- </w:t>
            </w:r>
            <w:r w:rsidR="008E589B" w:rsidRPr="00B8570D">
              <w:rPr>
                <w:rFonts w:asciiTheme="minorBidi" w:hAnsiTheme="minorBidi" w:cstheme="minorBidi"/>
                <w:spacing w:val="-1"/>
                <w:sz w:val="24"/>
                <w:szCs w:val="24"/>
                <w:cs/>
              </w:rPr>
              <w:t>Trade</w:t>
            </w:r>
            <w:r w:rsidR="008E589B" w:rsidRPr="00B8570D">
              <w:rPr>
                <w:rFonts w:asciiTheme="minorBidi" w:hAnsiTheme="minorBidi" w:cstheme="minorBidi"/>
                <w:spacing w:val="-6"/>
                <w:sz w:val="24"/>
                <w:szCs w:val="24"/>
                <w:cs/>
              </w:rPr>
              <w:t xml:space="preserve"> </w:t>
            </w:r>
            <w:r w:rsidR="008E589B" w:rsidRPr="00B8570D">
              <w:rPr>
                <w:rFonts w:asciiTheme="minorBidi" w:hAnsiTheme="minorBidi" w:cstheme="minorBidi"/>
                <w:spacing w:val="-1"/>
                <w:sz w:val="24"/>
                <w:szCs w:val="24"/>
                <w:cs/>
              </w:rPr>
              <w:t>Account</w:t>
            </w:r>
            <w:r w:rsidR="008E589B" w:rsidRPr="00B8570D">
              <w:rPr>
                <w:rFonts w:asciiTheme="minorBidi" w:hAnsiTheme="minorBidi" w:cstheme="minorBidi"/>
                <w:spacing w:val="26"/>
                <w:sz w:val="24"/>
                <w:szCs w:val="24"/>
                <w:cs/>
              </w:rPr>
              <w:t xml:space="preserve"> </w:t>
            </w:r>
            <w:r w:rsidR="008E589B" w:rsidRPr="00B8570D">
              <w:rPr>
                <w:rFonts w:asciiTheme="minorBidi" w:hAnsiTheme="minorBidi" w:cstheme="minorBidi"/>
                <w:spacing w:val="-1"/>
                <w:sz w:val="24"/>
                <w:szCs w:val="24"/>
                <w:cs/>
              </w:rPr>
              <w:t>receivables</w:t>
            </w:r>
          </w:p>
        </w:tc>
        <w:tc>
          <w:tcPr>
            <w:tcW w:w="144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4"/>
                <w:szCs w:val="24"/>
                <w:lang w:val="en-US" w:eastAsia="zh-CN"/>
              </w:rPr>
            </w:pPr>
            <w:r w:rsidRPr="00B8570D">
              <w:rPr>
                <w:rFonts w:asciiTheme="minorBidi" w:eastAsia="MS Mincho" w:hAnsiTheme="minorBidi" w:cstheme="minorBidi"/>
                <w:sz w:val="24"/>
                <w:szCs w:val="24"/>
                <w:lang w:val="en-US" w:eastAsia="zh-CN"/>
              </w:rPr>
              <w:t>13.02</w:t>
            </w:r>
          </w:p>
        </w:tc>
        <w:tc>
          <w:tcPr>
            <w:tcW w:w="1800" w:type="dxa"/>
            <w:tcBorders>
              <w:top w:val="single" w:sz="4" w:space="0" w:color="auto"/>
              <w:left w:val="nil"/>
              <w:bottom w:val="single" w:sz="4" w:space="0" w:color="auto"/>
              <w:right w:val="single" w:sz="8" w:space="0" w:color="auto"/>
            </w:tcBorders>
            <w:shd w:val="clear" w:color="auto" w:fill="auto"/>
          </w:tcPr>
          <w:p w:rsidR="00B030B3" w:rsidRPr="00B8570D" w:rsidRDefault="008E589B" w:rsidP="00B030B3">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cs/>
              </w:rPr>
              <w:t>Credit</w:t>
            </w:r>
            <w:r w:rsidRPr="00B8570D">
              <w:rPr>
                <w:rFonts w:asciiTheme="minorBidi" w:hAnsiTheme="minorBidi" w:cstheme="minorBidi"/>
                <w:spacing w:val="-6"/>
                <w:sz w:val="24"/>
                <w:szCs w:val="24"/>
                <w:cs/>
              </w:rPr>
              <w:t xml:space="preserve"> </w:t>
            </w:r>
            <w:r w:rsidRPr="00B8570D">
              <w:rPr>
                <w:rFonts w:asciiTheme="minorBidi" w:hAnsiTheme="minorBidi" w:cstheme="minorBidi"/>
                <w:sz w:val="24"/>
                <w:szCs w:val="24"/>
                <w:cs/>
              </w:rPr>
              <w:t>90</w:t>
            </w:r>
            <w:r w:rsidRPr="00B8570D">
              <w:rPr>
                <w:rFonts w:asciiTheme="minorBidi" w:hAnsiTheme="minorBidi" w:cstheme="minorBidi"/>
                <w:spacing w:val="-6"/>
                <w:sz w:val="24"/>
                <w:szCs w:val="24"/>
                <w:cs/>
              </w:rPr>
              <w:t xml:space="preserve"> </w:t>
            </w:r>
            <w:r w:rsidRPr="00B8570D">
              <w:rPr>
                <w:rFonts w:asciiTheme="minorBidi" w:hAnsiTheme="minorBidi" w:cstheme="minorBidi"/>
                <w:spacing w:val="-1"/>
                <w:sz w:val="24"/>
                <w:szCs w:val="24"/>
                <w:cs/>
              </w:rPr>
              <w:t>days</w:t>
            </w:r>
          </w:p>
        </w:tc>
        <w:tc>
          <w:tcPr>
            <w:tcW w:w="1620" w:type="dxa"/>
            <w:tcBorders>
              <w:top w:val="single" w:sz="4" w:space="0" w:color="auto"/>
              <w:left w:val="nil"/>
              <w:bottom w:val="single" w:sz="4"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r>
      <w:tr w:rsidR="00B030B3" w:rsidRPr="00B8570D" w:rsidTr="00C42CB7">
        <w:trPr>
          <w:trHeight w:val="409"/>
        </w:trPr>
        <w:tc>
          <w:tcPr>
            <w:tcW w:w="1275" w:type="dxa"/>
            <w:vMerge/>
            <w:tcBorders>
              <w:left w:val="single" w:sz="8" w:space="0" w:color="auto"/>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bookmarkStart w:id="62" w:name="_Hlk319401546"/>
          </w:p>
        </w:tc>
        <w:tc>
          <w:tcPr>
            <w:tcW w:w="1365" w:type="dxa"/>
            <w:vMerge/>
            <w:tcBorders>
              <w:left w:val="nil"/>
              <w:bottom w:val="single" w:sz="8" w:space="0" w:color="auto"/>
              <w:right w:val="single" w:sz="8" w:space="0" w:color="auto"/>
            </w:tcBorders>
            <w:shd w:val="clear" w:color="auto" w:fill="auto"/>
          </w:tcPr>
          <w:p w:rsidR="00B030B3" w:rsidRPr="00B8570D" w:rsidRDefault="00B030B3" w:rsidP="00B030B3">
            <w:pPr>
              <w:jc w:val="both"/>
              <w:rPr>
                <w:rFonts w:asciiTheme="minorBidi" w:eastAsia="MS Mincho" w:hAnsiTheme="minorBidi" w:cstheme="minorBidi"/>
                <w:sz w:val="24"/>
                <w:szCs w:val="24"/>
                <w:cs/>
                <w:lang w:eastAsia="zh-CN"/>
              </w:rPr>
            </w:pPr>
          </w:p>
        </w:tc>
        <w:tc>
          <w:tcPr>
            <w:tcW w:w="1515" w:type="dxa"/>
            <w:tcBorders>
              <w:top w:val="single" w:sz="4" w:space="0" w:color="auto"/>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r w:rsidRPr="00B8570D">
              <w:rPr>
                <w:rFonts w:asciiTheme="minorBidi" w:eastAsia="MS Mincho" w:hAnsiTheme="minorBidi" w:cstheme="minorBidi"/>
                <w:sz w:val="24"/>
                <w:szCs w:val="24"/>
                <w:cs/>
                <w:lang w:eastAsia="zh-CN"/>
              </w:rPr>
              <w:t xml:space="preserve">- </w:t>
            </w:r>
            <w:r w:rsidR="008E589B" w:rsidRPr="00B8570D">
              <w:rPr>
                <w:rFonts w:asciiTheme="minorBidi" w:hAnsiTheme="minorBidi" w:cstheme="minorBidi"/>
                <w:spacing w:val="-1"/>
                <w:sz w:val="24"/>
                <w:szCs w:val="24"/>
                <w:cs/>
              </w:rPr>
              <w:t>Other</w:t>
            </w:r>
            <w:r w:rsidR="008E589B" w:rsidRPr="00B8570D">
              <w:rPr>
                <w:rFonts w:asciiTheme="minorBidi" w:hAnsiTheme="minorBidi" w:cstheme="minorBidi"/>
                <w:spacing w:val="-4"/>
                <w:sz w:val="24"/>
                <w:szCs w:val="24"/>
                <w:cs/>
              </w:rPr>
              <w:t xml:space="preserve"> </w:t>
            </w:r>
            <w:r w:rsidR="008E589B" w:rsidRPr="00B8570D">
              <w:rPr>
                <w:rFonts w:asciiTheme="minorBidi" w:hAnsiTheme="minorBidi" w:cstheme="minorBidi"/>
                <w:spacing w:val="-1"/>
                <w:sz w:val="24"/>
                <w:szCs w:val="24"/>
                <w:cs/>
              </w:rPr>
              <w:t>trade</w:t>
            </w:r>
            <w:r w:rsidR="008E589B" w:rsidRPr="00B8570D">
              <w:rPr>
                <w:rFonts w:asciiTheme="minorBidi" w:hAnsiTheme="minorBidi" w:cstheme="minorBidi"/>
                <w:spacing w:val="23"/>
                <w:w w:val="99"/>
                <w:sz w:val="24"/>
                <w:szCs w:val="24"/>
                <w:cs/>
              </w:rPr>
              <w:t xml:space="preserve"> </w:t>
            </w:r>
            <w:r w:rsidR="008E589B" w:rsidRPr="00B8570D">
              <w:rPr>
                <w:rFonts w:asciiTheme="minorBidi" w:hAnsiTheme="minorBidi" w:cstheme="minorBidi"/>
                <w:spacing w:val="-2"/>
                <w:sz w:val="24"/>
                <w:szCs w:val="24"/>
                <w:cs/>
              </w:rPr>
              <w:t>creditors</w:t>
            </w:r>
          </w:p>
        </w:tc>
        <w:tc>
          <w:tcPr>
            <w:tcW w:w="1440" w:type="dxa"/>
            <w:tcBorders>
              <w:top w:val="single" w:sz="4" w:space="0" w:color="auto"/>
              <w:left w:val="nil"/>
              <w:bottom w:val="single" w:sz="8" w:space="0" w:color="auto"/>
              <w:right w:val="single" w:sz="8" w:space="0" w:color="auto"/>
            </w:tcBorders>
            <w:shd w:val="clear" w:color="auto" w:fill="auto"/>
          </w:tcPr>
          <w:p w:rsidR="00B030B3" w:rsidRPr="00B8570D" w:rsidRDefault="00B030B3" w:rsidP="00B030B3">
            <w:pPr>
              <w:jc w:val="center"/>
              <w:rPr>
                <w:rFonts w:asciiTheme="minorBidi" w:eastAsia="MS Mincho" w:hAnsiTheme="minorBidi" w:cstheme="minorBidi"/>
                <w:sz w:val="24"/>
                <w:szCs w:val="24"/>
                <w:cs/>
                <w:lang w:val="en-US" w:eastAsia="zh-CN"/>
              </w:rPr>
            </w:pPr>
            <w:r w:rsidRPr="00B8570D">
              <w:rPr>
                <w:rFonts w:asciiTheme="minorBidi" w:eastAsia="MS Mincho" w:hAnsiTheme="minorBidi" w:cstheme="minorBidi"/>
                <w:sz w:val="24"/>
                <w:szCs w:val="24"/>
                <w:lang w:val="en-US" w:eastAsia="zh-CN"/>
              </w:rPr>
              <w:t>-</w:t>
            </w:r>
          </w:p>
        </w:tc>
        <w:tc>
          <w:tcPr>
            <w:tcW w:w="1800" w:type="dxa"/>
            <w:tcBorders>
              <w:top w:val="single" w:sz="4" w:space="0" w:color="auto"/>
              <w:left w:val="nil"/>
              <w:bottom w:val="single" w:sz="8" w:space="0" w:color="auto"/>
              <w:right w:val="single" w:sz="8" w:space="0" w:color="auto"/>
            </w:tcBorders>
            <w:shd w:val="clear" w:color="auto" w:fill="auto"/>
          </w:tcPr>
          <w:p w:rsidR="00B030B3" w:rsidRPr="00B8570D" w:rsidRDefault="008E589B" w:rsidP="00B030B3">
            <w:pPr>
              <w:rPr>
                <w:rFonts w:asciiTheme="minorBidi" w:eastAsia="MS Mincho" w:hAnsiTheme="minorBidi" w:cstheme="minorBidi"/>
                <w:sz w:val="24"/>
                <w:szCs w:val="24"/>
                <w:cs/>
                <w:lang w:eastAsia="zh-CN"/>
              </w:rPr>
            </w:pPr>
            <w:r w:rsidRPr="00B8570D">
              <w:rPr>
                <w:rFonts w:asciiTheme="minorBidi" w:hAnsiTheme="minorBidi" w:cstheme="minorBidi"/>
                <w:spacing w:val="-1"/>
                <w:sz w:val="24"/>
                <w:szCs w:val="24"/>
                <w:cs/>
              </w:rPr>
              <w:t>Credit</w:t>
            </w:r>
            <w:r w:rsidRPr="00B8570D">
              <w:rPr>
                <w:rFonts w:asciiTheme="minorBidi" w:hAnsiTheme="minorBidi" w:cstheme="minorBidi"/>
                <w:spacing w:val="-6"/>
                <w:sz w:val="24"/>
                <w:szCs w:val="24"/>
                <w:cs/>
              </w:rPr>
              <w:t xml:space="preserve"> </w:t>
            </w:r>
            <w:r w:rsidRPr="00B8570D">
              <w:rPr>
                <w:rFonts w:asciiTheme="minorBidi" w:hAnsiTheme="minorBidi" w:cstheme="minorBidi"/>
                <w:sz w:val="24"/>
                <w:szCs w:val="24"/>
                <w:cs/>
              </w:rPr>
              <w:t>90</w:t>
            </w:r>
            <w:r w:rsidRPr="00B8570D">
              <w:rPr>
                <w:rFonts w:asciiTheme="minorBidi" w:hAnsiTheme="minorBidi" w:cstheme="minorBidi"/>
                <w:spacing w:val="-6"/>
                <w:sz w:val="24"/>
                <w:szCs w:val="24"/>
                <w:cs/>
              </w:rPr>
              <w:t xml:space="preserve"> </w:t>
            </w:r>
            <w:r w:rsidRPr="00B8570D">
              <w:rPr>
                <w:rFonts w:asciiTheme="minorBidi" w:hAnsiTheme="minorBidi" w:cstheme="minorBidi"/>
                <w:spacing w:val="-1"/>
                <w:sz w:val="24"/>
                <w:szCs w:val="24"/>
                <w:cs/>
              </w:rPr>
              <w:t>days</w:t>
            </w:r>
          </w:p>
        </w:tc>
        <w:tc>
          <w:tcPr>
            <w:tcW w:w="1620" w:type="dxa"/>
            <w:tcBorders>
              <w:top w:val="single" w:sz="4" w:space="0" w:color="auto"/>
              <w:left w:val="nil"/>
              <w:bottom w:val="single" w:sz="8" w:space="0" w:color="auto"/>
              <w:right w:val="single" w:sz="8" w:space="0" w:color="auto"/>
            </w:tcBorders>
            <w:shd w:val="clear" w:color="auto" w:fill="auto"/>
          </w:tcPr>
          <w:p w:rsidR="00B030B3" w:rsidRPr="00B8570D" w:rsidRDefault="00B030B3" w:rsidP="00B030B3">
            <w:pPr>
              <w:rPr>
                <w:rFonts w:asciiTheme="minorBidi" w:eastAsia="MS Mincho" w:hAnsiTheme="minorBidi" w:cstheme="minorBidi"/>
                <w:sz w:val="24"/>
                <w:szCs w:val="24"/>
                <w:cs/>
                <w:lang w:eastAsia="zh-CN"/>
              </w:rPr>
            </w:pPr>
          </w:p>
        </w:tc>
      </w:tr>
      <w:bookmarkEnd w:id="62"/>
    </w:tbl>
    <w:p w:rsidR="00D364C1" w:rsidRPr="00B8570D" w:rsidRDefault="00D364C1" w:rsidP="00D364C1">
      <w:pPr>
        <w:shd w:val="clear" w:color="auto" w:fill="FFFFFF"/>
        <w:jc w:val="both"/>
        <w:rPr>
          <w:rFonts w:asciiTheme="minorBidi" w:hAnsiTheme="minorBidi" w:cstheme="minorBidi"/>
          <w:lang w:val="en-US"/>
        </w:rPr>
      </w:pPr>
    </w:p>
    <w:p w:rsidR="00DB23EC" w:rsidRPr="00B8570D" w:rsidRDefault="00DB23EC" w:rsidP="00D364C1">
      <w:pPr>
        <w:shd w:val="clear" w:color="auto" w:fill="FFFFFF"/>
        <w:ind w:left="720"/>
        <w:jc w:val="both"/>
        <w:rPr>
          <w:rFonts w:asciiTheme="minorBidi" w:hAnsiTheme="minorBidi" w:cstheme="minorBidi"/>
          <w:cs/>
        </w:rPr>
        <w:sectPr w:rsidR="00DB23EC" w:rsidRPr="00B8570D" w:rsidSect="00F54523">
          <w:pgSz w:w="11906" w:h="16838"/>
          <w:pgMar w:top="1532" w:right="1133" w:bottom="1440" w:left="1843" w:header="708" w:footer="704" w:gutter="0"/>
          <w:pgNumType w:start="60"/>
          <w:cols w:space="708"/>
          <w:docGrid w:linePitch="381"/>
        </w:sectPr>
      </w:pPr>
    </w:p>
    <w:p w:rsidR="008E589B" w:rsidRPr="00B8570D" w:rsidRDefault="008E589B" w:rsidP="008E589B">
      <w:pPr>
        <w:shd w:val="clear" w:color="auto" w:fill="FFFFFF"/>
        <w:ind w:left="720"/>
        <w:jc w:val="both"/>
        <w:rPr>
          <w:rFonts w:asciiTheme="minorBidi" w:hAnsiTheme="minorBidi" w:cstheme="minorBidi"/>
          <w:b/>
          <w:bCs/>
          <w:cs/>
        </w:rPr>
      </w:pPr>
      <w:r w:rsidRPr="00B8570D">
        <w:rPr>
          <w:rFonts w:asciiTheme="minorBidi" w:hAnsiTheme="minorBidi" w:cstheme="minorBidi"/>
          <w:b/>
          <w:bCs/>
          <w:cs/>
        </w:rPr>
        <w:lastRenderedPageBreak/>
        <w:t xml:space="preserve">Connected Transaction (Continued) </w:t>
      </w:r>
    </w:p>
    <w:p w:rsidR="00D364C1" w:rsidRPr="00B8570D" w:rsidRDefault="00D364C1" w:rsidP="00D364C1">
      <w:pPr>
        <w:shd w:val="clear" w:color="auto" w:fill="FFFFFF"/>
        <w:ind w:left="720"/>
        <w:jc w:val="both"/>
        <w:rPr>
          <w:rFonts w:asciiTheme="minorBidi" w:hAnsiTheme="minorBidi" w:cstheme="minorBidi"/>
          <w:b/>
          <w:bCs/>
          <w:cs/>
        </w:rPr>
      </w:pPr>
    </w:p>
    <w:tbl>
      <w:tblPr>
        <w:tblW w:w="918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1120"/>
        <w:gridCol w:w="1520"/>
        <w:gridCol w:w="1360"/>
        <w:gridCol w:w="1480"/>
        <w:gridCol w:w="2020"/>
        <w:gridCol w:w="1680"/>
      </w:tblGrid>
      <w:tr w:rsidR="008E589B" w:rsidRPr="00B8570D" w:rsidTr="00F4325B">
        <w:trPr>
          <w:trHeight w:val="1087"/>
        </w:trPr>
        <w:tc>
          <w:tcPr>
            <w:tcW w:w="1120" w:type="dxa"/>
            <w:shd w:val="clear" w:color="auto" w:fill="C0C0C0"/>
          </w:tcPr>
          <w:p w:rsidR="008E589B" w:rsidRPr="00B8570D" w:rsidRDefault="008E589B" w:rsidP="008E589B">
            <w:pPr>
              <w:pStyle w:val="TableParagraph"/>
              <w:spacing w:before="9"/>
              <w:rPr>
                <w:rFonts w:asciiTheme="minorBidi" w:eastAsia="Cordia New" w:hAnsiTheme="minorBidi"/>
                <w:sz w:val="20"/>
                <w:szCs w:val="20"/>
              </w:rPr>
            </w:pPr>
          </w:p>
          <w:p w:rsidR="008E589B" w:rsidRPr="00B8570D" w:rsidRDefault="008E589B" w:rsidP="008E589B">
            <w:pPr>
              <w:jc w:val="center"/>
              <w:rPr>
                <w:rFonts w:asciiTheme="minorBidi" w:eastAsia="MS Mincho" w:hAnsiTheme="minorBidi" w:cstheme="minorBidi"/>
                <w:b/>
                <w:bCs/>
                <w:sz w:val="20"/>
                <w:szCs w:val="20"/>
                <w:cs/>
                <w:lang w:eastAsia="zh-CN"/>
              </w:rPr>
            </w:pPr>
            <w:r w:rsidRPr="00B8570D">
              <w:rPr>
                <w:rFonts w:asciiTheme="minorBidi" w:hAnsiTheme="minorBidi" w:cstheme="minorBidi"/>
                <w:b/>
                <w:spacing w:val="-1"/>
                <w:sz w:val="20"/>
                <w:szCs w:val="20"/>
                <w:lang w:val="en-US"/>
              </w:rPr>
              <w:t>Person</w:t>
            </w:r>
            <w:r w:rsidRPr="00B8570D">
              <w:rPr>
                <w:rFonts w:asciiTheme="minorBidi" w:hAnsiTheme="minorBidi" w:cstheme="minorBidi"/>
                <w:b/>
                <w:spacing w:val="-6"/>
                <w:sz w:val="20"/>
                <w:szCs w:val="20"/>
                <w:lang w:val="en-US"/>
              </w:rPr>
              <w:t xml:space="preserve"> </w:t>
            </w:r>
            <w:r w:rsidRPr="00B8570D">
              <w:rPr>
                <w:rFonts w:asciiTheme="minorBidi" w:hAnsiTheme="minorBidi" w:cstheme="minorBidi"/>
                <w:b/>
                <w:spacing w:val="-1"/>
                <w:sz w:val="20"/>
                <w:szCs w:val="20"/>
                <w:lang w:val="en-US"/>
              </w:rPr>
              <w:t>or</w:t>
            </w:r>
            <w:r w:rsidRPr="00B8570D">
              <w:rPr>
                <w:rFonts w:asciiTheme="minorBidi" w:hAnsiTheme="minorBidi" w:cstheme="minorBidi"/>
                <w:b/>
                <w:spacing w:val="25"/>
                <w:sz w:val="20"/>
                <w:szCs w:val="20"/>
                <w:lang w:val="en-US"/>
              </w:rPr>
              <w:t xml:space="preserve"> </w:t>
            </w:r>
            <w:r w:rsidRPr="00B8570D">
              <w:rPr>
                <w:rFonts w:asciiTheme="minorBidi" w:hAnsiTheme="minorBidi" w:cstheme="minorBidi"/>
                <w:b/>
                <w:spacing w:val="-1"/>
                <w:sz w:val="20"/>
                <w:szCs w:val="20"/>
                <w:lang w:val="en-US"/>
              </w:rPr>
              <w:t>Company</w:t>
            </w:r>
          </w:p>
        </w:tc>
        <w:tc>
          <w:tcPr>
            <w:tcW w:w="1520" w:type="dxa"/>
            <w:shd w:val="clear" w:color="auto" w:fill="C0C0C0"/>
          </w:tcPr>
          <w:p w:rsidR="008E589B" w:rsidRPr="00B8570D" w:rsidRDefault="008E589B" w:rsidP="008E589B">
            <w:pPr>
              <w:pStyle w:val="TableParagraph"/>
              <w:spacing w:before="5"/>
              <w:rPr>
                <w:rFonts w:asciiTheme="minorBidi" w:eastAsia="Cordia New" w:hAnsiTheme="minorBidi"/>
                <w:b/>
                <w:sz w:val="20"/>
                <w:szCs w:val="20"/>
              </w:rPr>
            </w:pPr>
          </w:p>
          <w:p w:rsidR="008E589B" w:rsidRPr="00B8570D" w:rsidRDefault="008E589B" w:rsidP="008E589B">
            <w:pPr>
              <w:jc w:val="center"/>
              <w:rPr>
                <w:rFonts w:asciiTheme="minorBidi" w:eastAsia="MS Mincho" w:hAnsiTheme="minorBidi" w:cstheme="minorBidi"/>
                <w:b/>
                <w:sz w:val="20"/>
                <w:szCs w:val="20"/>
                <w:cs/>
                <w:lang w:eastAsia="zh-CN"/>
              </w:rPr>
            </w:pPr>
            <w:r w:rsidRPr="00B8570D">
              <w:rPr>
                <w:rFonts w:asciiTheme="minorBidi" w:hAnsiTheme="minorBidi" w:cstheme="minorBidi"/>
                <w:b/>
                <w:bCs/>
                <w:spacing w:val="-1"/>
                <w:sz w:val="20"/>
                <w:szCs w:val="20"/>
                <w:cs/>
              </w:rPr>
              <w:t>Relationship</w:t>
            </w:r>
          </w:p>
          <w:p w:rsidR="008E589B" w:rsidRPr="00B8570D" w:rsidRDefault="008E589B" w:rsidP="008E589B">
            <w:pPr>
              <w:jc w:val="center"/>
              <w:rPr>
                <w:rFonts w:asciiTheme="minorBidi" w:eastAsia="MS Mincho" w:hAnsiTheme="minorBidi" w:cstheme="minorBidi"/>
                <w:b/>
                <w:bCs/>
                <w:sz w:val="20"/>
                <w:szCs w:val="20"/>
                <w:cs/>
                <w:lang w:eastAsia="zh-CN"/>
              </w:rPr>
            </w:pPr>
          </w:p>
        </w:tc>
        <w:tc>
          <w:tcPr>
            <w:tcW w:w="1360" w:type="dxa"/>
            <w:shd w:val="clear" w:color="auto" w:fill="C0C0C0"/>
          </w:tcPr>
          <w:p w:rsidR="008E589B" w:rsidRPr="00B8570D" w:rsidRDefault="008E589B" w:rsidP="008E589B">
            <w:pPr>
              <w:pStyle w:val="TableParagraph"/>
              <w:spacing w:before="5"/>
              <w:rPr>
                <w:rFonts w:asciiTheme="minorBidi" w:eastAsia="Cordia New" w:hAnsiTheme="minorBidi"/>
                <w:sz w:val="20"/>
                <w:szCs w:val="20"/>
              </w:rPr>
            </w:pPr>
          </w:p>
          <w:p w:rsidR="008E589B" w:rsidRPr="00B8570D" w:rsidRDefault="008E589B" w:rsidP="008E589B">
            <w:pPr>
              <w:jc w:val="center"/>
              <w:rPr>
                <w:rFonts w:asciiTheme="minorBidi" w:eastAsia="MS Mincho" w:hAnsiTheme="minorBidi" w:cstheme="minorBidi"/>
                <w:b/>
                <w:bCs/>
                <w:sz w:val="20"/>
                <w:szCs w:val="20"/>
                <w:cs/>
                <w:lang w:eastAsia="zh-CN"/>
              </w:rPr>
            </w:pPr>
            <w:r w:rsidRPr="00B8570D">
              <w:rPr>
                <w:rFonts w:asciiTheme="minorBidi" w:hAnsiTheme="minorBidi" w:cstheme="minorBidi"/>
                <w:b/>
                <w:bCs/>
                <w:spacing w:val="-1"/>
                <w:sz w:val="20"/>
                <w:szCs w:val="20"/>
                <w:cs/>
              </w:rPr>
              <w:t>Description</w:t>
            </w:r>
          </w:p>
        </w:tc>
        <w:tc>
          <w:tcPr>
            <w:tcW w:w="1480" w:type="dxa"/>
            <w:shd w:val="clear" w:color="auto" w:fill="C0C0C0"/>
          </w:tcPr>
          <w:p w:rsidR="008E589B" w:rsidRPr="00B8570D" w:rsidRDefault="008E589B" w:rsidP="008E589B">
            <w:pPr>
              <w:jc w:val="center"/>
              <w:rPr>
                <w:rFonts w:asciiTheme="minorBidi" w:eastAsia="MS Mincho" w:hAnsiTheme="minorBidi" w:cstheme="minorBidi"/>
                <w:b/>
                <w:bCs/>
                <w:sz w:val="20"/>
                <w:szCs w:val="20"/>
                <w:cs/>
                <w:lang w:eastAsia="zh-CN"/>
              </w:rPr>
            </w:pPr>
            <w:r w:rsidRPr="00B8570D">
              <w:rPr>
                <w:rFonts w:asciiTheme="minorBidi" w:hAnsiTheme="minorBidi" w:cstheme="minorBidi"/>
                <w:b/>
                <w:spacing w:val="-1"/>
                <w:sz w:val="20"/>
                <w:szCs w:val="20"/>
                <w:lang w:val="en-US"/>
              </w:rPr>
              <w:t>Value</w:t>
            </w:r>
            <w:r w:rsidRPr="00B8570D">
              <w:rPr>
                <w:rFonts w:asciiTheme="minorBidi" w:hAnsiTheme="minorBidi" w:cstheme="minorBidi"/>
                <w:b/>
                <w:spacing w:val="-8"/>
                <w:sz w:val="20"/>
                <w:szCs w:val="20"/>
                <w:lang w:val="en-US"/>
              </w:rPr>
              <w:t xml:space="preserve"> </w:t>
            </w:r>
            <w:r w:rsidRPr="00B8570D">
              <w:rPr>
                <w:rFonts w:asciiTheme="minorBidi" w:hAnsiTheme="minorBidi" w:cstheme="minorBidi"/>
                <w:b/>
                <w:sz w:val="20"/>
                <w:szCs w:val="20"/>
                <w:lang w:val="en-US"/>
              </w:rPr>
              <w:t>of</w:t>
            </w:r>
            <w:r w:rsidRPr="00B8570D">
              <w:rPr>
                <w:rFonts w:asciiTheme="minorBidi" w:hAnsiTheme="minorBidi" w:cstheme="minorBidi"/>
                <w:b/>
                <w:spacing w:val="25"/>
                <w:sz w:val="20"/>
                <w:szCs w:val="20"/>
                <w:lang w:val="en-US"/>
              </w:rPr>
              <w:t xml:space="preserve"> </w:t>
            </w:r>
            <w:r w:rsidRPr="00B8570D">
              <w:rPr>
                <w:rFonts w:asciiTheme="minorBidi" w:hAnsiTheme="minorBidi" w:cstheme="minorBidi"/>
                <w:b/>
                <w:spacing w:val="-1"/>
                <w:sz w:val="20"/>
                <w:szCs w:val="20"/>
                <w:lang w:val="en-US"/>
              </w:rPr>
              <w:t>Connected</w:t>
            </w:r>
            <w:r w:rsidRPr="00B8570D">
              <w:rPr>
                <w:rFonts w:asciiTheme="minorBidi" w:hAnsiTheme="minorBidi" w:cstheme="minorBidi"/>
                <w:b/>
                <w:spacing w:val="24"/>
                <w:w w:val="99"/>
                <w:sz w:val="20"/>
                <w:szCs w:val="20"/>
                <w:lang w:val="en-US"/>
              </w:rPr>
              <w:t xml:space="preserve"> </w:t>
            </w:r>
            <w:r w:rsidRPr="00B8570D">
              <w:rPr>
                <w:rFonts w:asciiTheme="minorBidi" w:hAnsiTheme="minorBidi" w:cstheme="minorBidi"/>
                <w:b/>
                <w:spacing w:val="-1"/>
                <w:sz w:val="20"/>
                <w:szCs w:val="20"/>
                <w:lang w:val="en-US"/>
              </w:rPr>
              <w:t>Transaction</w:t>
            </w:r>
            <w:r w:rsidRPr="00B8570D">
              <w:rPr>
                <w:rFonts w:asciiTheme="minorBidi" w:hAnsiTheme="minorBidi" w:cstheme="minorBidi"/>
                <w:b/>
                <w:spacing w:val="-10"/>
                <w:sz w:val="20"/>
                <w:szCs w:val="20"/>
                <w:lang w:val="en-US"/>
              </w:rPr>
              <w:t xml:space="preserve"> </w:t>
            </w:r>
            <w:r w:rsidRPr="00B8570D">
              <w:rPr>
                <w:rFonts w:asciiTheme="minorBidi" w:hAnsiTheme="minorBidi" w:cstheme="minorBidi"/>
                <w:b/>
                <w:sz w:val="20"/>
                <w:szCs w:val="20"/>
                <w:lang w:val="en-US"/>
              </w:rPr>
              <w:t>in</w:t>
            </w:r>
            <w:r w:rsidRPr="00B8570D">
              <w:rPr>
                <w:rFonts w:asciiTheme="minorBidi" w:hAnsiTheme="minorBidi" w:cstheme="minorBidi"/>
                <w:b/>
                <w:spacing w:val="24"/>
                <w:w w:val="99"/>
                <w:sz w:val="20"/>
                <w:szCs w:val="20"/>
                <w:lang w:val="en-US"/>
              </w:rPr>
              <w:t xml:space="preserve"> </w:t>
            </w:r>
            <w:r w:rsidRPr="00B8570D">
              <w:rPr>
                <w:rFonts w:asciiTheme="minorBidi" w:hAnsiTheme="minorBidi" w:cstheme="minorBidi"/>
                <w:b/>
                <w:spacing w:val="-1"/>
                <w:sz w:val="20"/>
                <w:szCs w:val="20"/>
                <w:lang w:val="en-US"/>
              </w:rPr>
              <w:t>2020 (MB)</w:t>
            </w:r>
          </w:p>
        </w:tc>
        <w:tc>
          <w:tcPr>
            <w:tcW w:w="2020" w:type="dxa"/>
            <w:shd w:val="clear" w:color="auto" w:fill="C0C0C0"/>
          </w:tcPr>
          <w:p w:rsidR="008E589B" w:rsidRPr="00B8570D" w:rsidRDefault="008E589B" w:rsidP="008E589B">
            <w:pPr>
              <w:spacing w:before="5"/>
              <w:rPr>
                <w:rFonts w:asciiTheme="minorBidi" w:eastAsia="Cordia New" w:hAnsiTheme="minorBidi" w:cstheme="minorBidi"/>
                <w:sz w:val="20"/>
                <w:szCs w:val="20"/>
                <w:lang w:val="en-US"/>
              </w:rPr>
            </w:pPr>
          </w:p>
          <w:p w:rsidR="008E589B" w:rsidRPr="00B8570D" w:rsidRDefault="008E589B" w:rsidP="008E589B">
            <w:pPr>
              <w:jc w:val="center"/>
              <w:rPr>
                <w:rFonts w:asciiTheme="minorBidi" w:eastAsia="MS Mincho" w:hAnsiTheme="minorBidi" w:cstheme="minorBidi"/>
                <w:b/>
                <w:bCs/>
                <w:sz w:val="20"/>
                <w:szCs w:val="20"/>
                <w:cs/>
                <w:lang w:eastAsia="zh-CN"/>
              </w:rPr>
            </w:pPr>
            <w:r w:rsidRPr="00B8570D">
              <w:rPr>
                <w:rFonts w:asciiTheme="minorBidi" w:hAnsiTheme="minorBidi" w:cstheme="minorBidi"/>
                <w:b/>
                <w:bCs/>
                <w:spacing w:val="-1"/>
                <w:sz w:val="20"/>
                <w:szCs w:val="20"/>
                <w:cs/>
              </w:rPr>
              <w:t>Pricing</w:t>
            </w:r>
            <w:r w:rsidRPr="00B8570D">
              <w:rPr>
                <w:rFonts w:asciiTheme="minorBidi" w:hAnsiTheme="minorBidi" w:cstheme="minorBidi"/>
                <w:b/>
                <w:bCs/>
                <w:spacing w:val="-11"/>
                <w:sz w:val="20"/>
                <w:szCs w:val="20"/>
                <w:cs/>
              </w:rPr>
              <w:t xml:space="preserve"> </w:t>
            </w:r>
            <w:r w:rsidRPr="00B8570D">
              <w:rPr>
                <w:rFonts w:asciiTheme="minorBidi" w:hAnsiTheme="minorBidi" w:cstheme="minorBidi"/>
                <w:b/>
                <w:bCs/>
                <w:sz w:val="20"/>
                <w:szCs w:val="20"/>
                <w:cs/>
              </w:rPr>
              <w:t>Pol</w:t>
            </w:r>
            <w:r w:rsidRPr="00B8570D">
              <w:rPr>
                <w:rFonts w:asciiTheme="minorBidi" w:hAnsiTheme="minorBidi" w:cstheme="minorBidi"/>
                <w:b/>
                <w:sz w:val="20"/>
                <w:szCs w:val="20"/>
                <w:cs/>
              </w:rPr>
              <w:t>icy</w:t>
            </w:r>
          </w:p>
        </w:tc>
        <w:tc>
          <w:tcPr>
            <w:tcW w:w="1680" w:type="dxa"/>
            <w:shd w:val="clear" w:color="auto" w:fill="C0C0C0"/>
          </w:tcPr>
          <w:p w:rsidR="008E589B" w:rsidRPr="00B8570D" w:rsidRDefault="008E589B" w:rsidP="008E589B">
            <w:pPr>
              <w:spacing w:before="5"/>
              <w:rPr>
                <w:rFonts w:asciiTheme="minorBidi" w:eastAsia="Cordia New" w:hAnsiTheme="minorBidi" w:cstheme="minorBidi"/>
                <w:sz w:val="20"/>
                <w:szCs w:val="20"/>
                <w:cs/>
              </w:rPr>
            </w:pPr>
          </w:p>
          <w:p w:rsidR="008E589B" w:rsidRPr="00B8570D" w:rsidRDefault="008E589B" w:rsidP="008E589B">
            <w:pPr>
              <w:jc w:val="center"/>
              <w:rPr>
                <w:rFonts w:asciiTheme="minorBidi" w:eastAsia="MS Mincho" w:hAnsiTheme="minorBidi" w:cstheme="minorBidi"/>
                <w:b/>
                <w:bCs/>
                <w:sz w:val="20"/>
                <w:szCs w:val="20"/>
                <w:cs/>
                <w:lang w:eastAsia="zh-CN"/>
              </w:rPr>
            </w:pPr>
            <w:r w:rsidRPr="00B8570D">
              <w:rPr>
                <w:rFonts w:asciiTheme="minorBidi" w:hAnsiTheme="minorBidi" w:cstheme="minorBidi"/>
                <w:b/>
                <w:bCs/>
                <w:spacing w:val="-1"/>
                <w:sz w:val="20"/>
                <w:szCs w:val="20"/>
                <w:cs/>
              </w:rPr>
              <w:t>Appropriateness</w:t>
            </w:r>
          </w:p>
        </w:tc>
      </w:tr>
      <w:tr w:rsidR="008E589B" w:rsidRPr="00B8570D" w:rsidTr="00C42CB7">
        <w:trPr>
          <w:trHeight w:val="1004"/>
        </w:trPr>
        <w:tc>
          <w:tcPr>
            <w:tcW w:w="1120" w:type="dxa"/>
            <w:vMerge w:val="restart"/>
            <w:tcBorders>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3. </w:t>
            </w:r>
            <w:r w:rsidRPr="00B8570D">
              <w:rPr>
                <w:rFonts w:asciiTheme="minorBidi" w:hAnsiTheme="minorBidi" w:cstheme="minorBidi"/>
                <w:b/>
                <w:spacing w:val="-1"/>
                <w:sz w:val="20"/>
                <w:szCs w:val="20"/>
                <w:lang w:val="en-US"/>
              </w:rPr>
              <w:t>Hwa</w:t>
            </w:r>
            <w:r w:rsidRPr="00B8570D">
              <w:rPr>
                <w:rFonts w:asciiTheme="minorBidi" w:hAnsiTheme="minorBidi" w:cstheme="minorBidi"/>
                <w:b/>
                <w:spacing w:val="-4"/>
                <w:sz w:val="20"/>
                <w:szCs w:val="20"/>
                <w:lang w:val="en-US"/>
              </w:rPr>
              <w:t xml:space="preserve"> </w:t>
            </w:r>
            <w:r w:rsidRPr="00B8570D">
              <w:rPr>
                <w:rFonts w:asciiTheme="minorBidi" w:hAnsiTheme="minorBidi" w:cstheme="minorBidi"/>
                <w:b/>
                <w:spacing w:val="-1"/>
                <w:sz w:val="20"/>
                <w:szCs w:val="20"/>
                <w:lang w:val="en-US"/>
              </w:rPr>
              <w:t>Fong</w:t>
            </w:r>
            <w:r w:rsidRPr="00B8570D">
              <w:rPr>
                <w:rFonts w:asciiTheme="minorBidi" w:hAnsiTheme="minorBidi" w:cstheme="minorBidi"/>
                <w:b/>
                <w:spacing w:val="25"/>
                <w:w w:val="99"/>
                <w:sz w:val="20"/>
                <w:szCs w:val="20"/>
                <w:lang w:val="en-US"/>
              </w:rPr>
              <w:t xml:space="preserve"> </w:t>
            </w:r>
            <w:r w:rsidRPr="00B8570D">
              <w:rPr>
                <w:rFonts w:asciiTheme="minorBidi" w:hAnsiTheme="minorBidi" w:cstheme="minorBidi"/>
                <w:b/>
                <w:spacing w:val="-1"/>
                <w:sz w:val="20"/>
                <w:szCs w:val="20"/>
                <w:lang w:val="en-US"/>
              </w:rPr>
              <w:t>Rubber</w:t>
            </w:r>
            <w:r w:rsidRPr="00B8570D">
              <w:rPr>
                <w:rFonts w:asciiTheme="minorBidi" w:hAnsiTheme="minorBidi" w:cstheme="minorBidi"/>
                <w:b/>
                <w:spacing w:val="-3"/>
                <w:sz w:val="20"/>
                <w:szCs w:val="20"/>
                <w:lang w:val="en-US"/>
              </w:rPr>
              <w:t xml:space="preserve"> </w:t>
            </w:r>
            <w:r w:rsidRPr="00B8570D">
              <w:rPr>
                <w:rFonts w:asciiTheme="minorBidi" w:hAnsiTheme="minorBidi" w:cstheme="minorBidi"/>
                <w:b/>
                <w:spacing w:val="-1"/>
                <w:sz w:val="20"/>
                <w:szCs w:val="20"/>
                <w:lang w:val="en-US"/>
              </w:rPr>
              <w:t>(Hong</w:t>
            </w:r>
            <w:r w:rsidRPr="00B8570D">
              <w:rPr>
                <w:rFonts w:asciiTheme="minorBidi" w:hAnsiTheme="minorBidi" w:cstheme="minorBidi"/>
                <w:b/>
                <w:spacing w:val="24"/>
                <w:w w:val="99"/>
                <w:sz w:val="20"/>
                <w:szCs w:val="20"/>
                <w:lang w:val="en-US"/>
              </w:rPr>
              <w:t xml:space="preserve"> </w:t>
            </w:r>
            <w:r w:rsidRPr="00B8570D">
              <w:rPr>
                <w:rFonts w:asciiTheme="minorBidi" w:hAnsiTheme="minorBidi" w:cstheme="minorBidi"/>
                <w:b/>
                <w:spacing w:val="-1"/>
                <w:sz w:val="20"/>
                <w:szCs w:val="20"/>
                <w:lang w:val="en-US"/>
              </w:rPr>
              <w:t>Kong)</w:t>
            </w:r>
            <w:r w:rsidRPr="00B8570D">
              <w:rPr>
                <w:rFonts w:asciiTheme="minorBidi" w:hAnsiTheme="minorBidi" w:cstheme="minorBidi"/>
                <w:b/>
                <w:spacing w:val="-7"/>
                <w:sz w:val="20"/>
                <w:szCs w:val="20"/>
                <w:lang w:val="en-US"/>
              </w:rPr>
              <w:t xml:space="preserve"> </w:t>
            </w:r>
            <w:r w:rsidRPr="00B8570D">
              <w:rPr>
                <w:rFonts w:asciiTheme="minorBidi" w:hAnsiTheme="minorBidi" w:cstheme="minorBidi"/>
                <w:b/>
                <w:spacing w:val="-1"/>
                <w:sz w:val="20"/>
                <w:szCs w:val="20"/>
                <w:lang w:val="en-US"/>
              </w:rPr>
              <w:t>Co.,Ltd.</w:t>
            </w:r>
            <w:r w:rsidRPr="00B8570D">
              <w:rPr>
                <w:rFonts w:asciiTheme="minorBidi" w:hAnsiTheme="minorBidi" w:cstheme="minorBidi"/>
                <w:b/>
                <w:spacing w:val="21"/>
                <w:sz w:val="20"/>
                <w:szCs w:val="20"/>
                <w:lang w:val="en-US"/>
              </w:rPr>
              <w:t xml:space="preserve"> </w:t>
            </w:r>
            <w:r w:rsidRPr="00B8570D">
              <w:rPr>
                <w:rFonts w:asciiTheme="minorBidi" w:hAnsiTheme="minorBidi" w:cstheme="minorBidi"/>
                <w:b/>
                <w:spacing w:val="-1"/>
                <w:sz w:val="20"/>
                <w:szCs w:val="20"/>
                <w:lang w:val="en-US"/>
              </w:rPr>
              <w:t>(HFK)</w:t>
            </w:r>
          </w:p>
        </w:tc>
        <w:tc>
          <w:tcPr>
            <w:tcW w:w="1520" w:type="dxa"/>
            <w:vMerge w:val="restart"/>
            <w:shd w:val="clear" w:color="auto" w:fill="auto"/>
          </w:tcPr>
          <w:p w:rsidR="008E589B" w:rsidRPr="00B8570D" w:rsidRDefault="008E589B" w:rsidP="008E589B">
            <w:pPr>
              <w:jc w:val="both"/>
              <w:rPr>
                <w:rFonts w:asciiTheme="minorBidi" w:eastAsia="MS Mincho" w:hAnsiTheme="minorBidi" w:cstheme="minorBidi"/>
                <w:sz w:val="20"/>
                <w:szCs w:val="20"/>
                <w:cs/>
                <w:lang w:eastAsia="zh-CN"/>
              </w:rPr>
            </w:pPr>
            <w:r w:rsidRPr="00B8570D">
              <w:rPr>
                <w:rFonts w:asciiTheme="minorBidi" w:hAnsiTheme="minorBidi" w:cstheme="minorBidi"/>
                <w:spacing w:val="-1"/>
                <w:sz w:val="20"/>
                <w:szCs w:val="20"/>
                <w:lang w:val="en-US"/>
              </w:rPr>
              <w:t>Affiliated</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2"/>
                <w:sz w:val="20"/>
                <w:szCs w:val="20"/>
                <w:lang w:val="en-US"/>
              </w:rPr>
              <w:t>Company</w:t>
            </w:r>
            <w:r w:rsidRPr="00B8570D">
              <w:rPr>
                <w:rFonts w:asciiTheme="minorBidi" w:hAnsiTheme="minorBidi" w:cstheme="minorBidi"/>
                <w:spacing w:val="27"/>
                <w:w w:val="99"/>
                <w:sz w:val="20"/>
                <w:szCs w:val="20"/>
                <w:lang w:val="en-US"/>
              </w:rPr>
              <w:t xml:space="preserve"> </w:t>
            </w:r>
            <w:r w:rsidRPr="00B8570D">
              <w:rPr>
                <w:rFonts w:asciiTheme="minorBidi" w:hAnsiTheme="minorBidi" w:cstheme="minorBidi"/>
                <w:spacing w:val="-1"/>
                <w:sz w:val="20"/>
                <w:szCs w:val="20"/>
                <w:lang w:val="en-US"/>
              </w:rPr>
              <w:t>(sharing</w:t>
            </w:r>
            <w:r w:rsidRPr="00B8570D">
              <w:rPr>
                <w:rFonts w:asciiTheme="minorBidi" w:hAnsiTheme="minorBidi" w:cstheme="minorBidi"/>
                <w:spacing w:val="23"/>
                <w:sz w:val="20"/>
                <w:szCs w:val="20"/>
                <w:lang w:val="en-US"/>
              </w:rPr>
              <w:t xml:space="preserve"> </w:t>
            </w:r>
            <w:r w:rsidRPr="00B8570D">
              <w:rPr>
                <w:rFonts w:asciiTheme="minorBidi" w:hAnsiTheme="minorBidi" w:cstheme="minorBidi"/>
                <w:spacing w:val="-2"/>
                <w:sz w:val="20"/>
                <w:szCs w:val="20"/>
                <w:lang w:val="en-US"/>
              </w:rPr>
              <w:t>parent</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1"/>
                <w:sz w:val="20"/>
                <w:szCs w:val="20"/>
                <w:lang w:val="en-US"/>
              </w:rPr>
              <w:t>company)</w:t>
            </w:r>
            <w:r w:rsidRPr="00B8570D">
              <w:rPr>
                <w:rFonts w:asciiTheme="minorBidi" w:eastAsia="MS Mincho" w:hAnsiTheme="minorBidi" w:cstheme="minorBidi"/>
                <w:sz w:val="20"/>
                <w:szCs w:val="20"/>
                <w:cs/>
                <w:lang w:eastAsia="zh-CN"/>
              </w:rPr>
              <w:t> </w:t>
            </w:r>
          </w:p>
          <w:p w:rsidR="008E589B" w:rsidRPr="00B8570D" w:rsidRDefault="008E589B" w:rsidP="008E589B">
            <w:pPr>
              <w:jc w:val="both"/>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jc w:val="both"/>
              <w:rPr>
                <w:rFonts w:asciiTheme="minorBidi" w:eastAsia="MS Mincho" w:hAnsiTheme="minorBidi" w:cstheme="minorBidi"/>
                <w:sz w:val="20"/>
                <w:szCs w:val="20"/>
                <w:cs/>
                <w:lang w:eastAsia="zh-CN"/>
              </w:rPr>
            </w:pPr>
          </w:p>
        </w:tc>
        <w:tc>
          <w:tcPr>
            <w:tcW w:w="1360" w:type="dxa"/>
            <w:tcBorders>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Pr="00B8570D">
              <w:rPr>
                <w:rFonts w:asciiTheme="minorBidi" w:hAnsiTheme="minorBidi" w:cstheme="minorBidi"/>
                <w:spacing w:val="-1"/>
                <w:sz w:val="20"/>
                <w:szCs w:val="20"/>
                <w:cs/>
              </w:rPr>
              <w:t>Product</w:t>
            </w:r>
            <w:r w:rsidRPr="00B8570D">
              <w:rPr>
                <w:rFonts w:asciiTheme="minorBidi" w:hAnsiTheme="minorBidi" w:cstheme="minorBidi"/>
                <w:spacing w:val="-9"/>
                <w:sz w:val="20"/>
                <w:szCs w:val="20"/>
                <w:cs/>
              </w:rPr>
              <w:t xml:space="preserve"> </w:t>
            </w:r>
            <w:r w:rsidRPr="00B8570D">
              <w:rPr>
                <w:rFonts w:asciiTheme="minorBidi" w:hAnsiTheme="minorBidi" w:cstheme="minorBidi"/>
                <w:sz w:val="20"/>
                <w:szCs w:val="20"/>
                <w:cs/>
              </w:rPr>
              <w:t>sale</w:t>
            </w:r>
          </w:p>
        </w:tc>
        <w:tc>
          <w:tcPr>
            <w:tcW w:w="1480" w:type="dxa"/>
            <w:tcBorders>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Pr="00B8570D">
              <w:rPr>
                <w:rFonts w:asciiTheme="minorBidi" w:eastAsia="MS Mincho" w:hAnsiTheme="minorBidi" w:cstheme="minorBidi"/>
                <w:sz w:val="20"/>
                <w:szCs w:val="20"/>
                <w:lang w:val="en-US" w:eastAsia="zh-CN"/>
              </w:rPr>
              <w:t>0.14</w:t>
            </w:r>
            <w:r w:rsidRPr="00B8570D">
              <w:rPr>
                <w:rFonts w:asciiTheme="minorBidi" w:eastAsia="MS Mincho" w:hAnsiTheme="minorBidi" w:cstheme="minorBidi"/>
                <w:sz w:val="20"/>
                <w:szCs w:val="20"/>
                <w:cs/>
                <w:lang w:eastAsia="zh-CN"/>
              </w:rPr>
              <w:t xml:space="preserve">          </w:t>
            </w:r>
          </w:p>
          <w:p w:rsidR="008E589B" w:rsidRPr="00B8570D" w:rsidRDefault="008E589B" w:rsidP="008E589B">
            <w:pPr>
              <w:jc w:val="cente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cs/>
                <w:lang w:eastAsia="zh-CN"/>
              </w:rPr>
              <w:t>(</w:t>
            </w:r>
            <w:r w:rsidRPr="00B8570D">
              <w:rPr>
                <w:rFonts w:asciiTheme="minorBidi" w:eastAsia="MS Mincho" w:hAnsiTheme="minorBidi" w:cstheme="minorBidi"/>
                <w:sz w:val="20"/>
                <w:szCs w:val="20"/>
                <w:lang w:val="en-US" w:eastAsia="zh-CN"/>
              </w:rPr>
              <w:t xml:space="preserve">200 </w:t>
            </w:r>
            <w:r w:rsidRPr="00B8570D">
              <w:rPr>
                <w:rFonts w:asciiTheme="minorBidi" w:eastAsia="MS Mincho" w:hAnsiTheme="minorBidi" w:cstheme="minorBidi"/>
                <w:sz w:val="20"/>
                <w:szCs w:val="20"/>
                <w:cs/>
                <w:lang w:eastAsia="zh-CN"/>
              </w:rPr>
              <w:t>units)</w:t>
            </w:r>
          </w:p>
        </w:tc>
        <w:tc>
          <w:tcPr>
            <w:tcW w:w="2020" w:type="dxa"/>
            <w:tcBorders>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hAnsiTheme="minorBidi" w:cstheme="minorBidi"/>
                <w:spacing w:val="38"/>
                <w:sz w:val="20"/>
                <w:szCs w:val="20"/>
                <w:lang w:val="en-US"/>
              </w:rPr>
              <w:t xml:space="preserve"> </w:t>
            </w:r>
            <w:r w:rsidRPr="00B8570D">
              <w:rPr>
                <w:rFonts w:asciiTheme="minorBidi" w:hAnsiTheme="minorBidi" w:cstheme="minorBidi"/>
                <w:spacing w:val="-1"/>
                <w:sz w:val="20"/>
                <w:szCs w:val="20"/>
                <w:lang w:val="en-US"/>
              </w:rPr>
              <w:t>Market</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or</w:t>
            </w:r>
            <w:r w:rsidRPr="00B8570D">
              <w:rPr>
                <w:rFonts w:asciiTheme="minorBidi" w:hAnsiTheme="minorBidi" w:cstheme="minorBidi"/>
                <w:spacing w:val="39"/>
                <w:sz w:val="20"/>
                <w:szCs w:val="20"/>
                <w:lang w:val="en-US"/>
              </w:rPr>
              <w:t xml:space="preserve"> </w:t>
            </w:r>
            <w:r w:rsidRPr="00B8570D">
              <w:rPr>
                <w:rFonts w:asciiTheme="minorBidi" w:hAnsiTheme="minorBidi" w:cstheme="minorBidi"/>
                <w:spacing w:val="-1"/>
                <w:sz w:val="20"/>
                <w:szCs w:val="20"/>
                <w:lang w:val="en-US"/>
              </w:rPr>
              <w:t>based</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1"/>
                <w:sz w:val="20"/>
                <w:szCs w:val="20"/>
                <w:lang w:val="en-US"/>
              </w:rPr>
              <w:t>on</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1"/>
                <w:sz w:val="20"/>
                <w:szCs w:val="20"/>
                <w:lang w:val="en-US"/>
              </w:rPr>
              <w:t>agreement</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2"/>
                <w:sz w:val="20"/>
                <w:szCs w:val="20"/>
                <w:lang w:val="en-US"/>
              </w:rPr>
              <w:t>company</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set</w:t>
            </w:r>
            <w:r w:rsidRPr="00B8570D">
              <w:rPr>
                <w:rFonts w:asciiTheme="minorBidi" w:hAnsiTheme="minorBidi" w:cstheme="minorBidi"/>
                <w:spacing w:val="-5"/>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28"/>
                <w:w w:val="99"/>
                <w:sz w:val="20"/>
                <w:szCs w:val="20"/>
                <w:lang w:val="en-US"/>
              </w:rPr>
              <w:t xml:space="preserve"> </w:t>
            </w:r>
            <w:r w:rsidRPr="00B8570D">
              <w:rPr>
                <w:rFonts w:asciiTheme="minorBidi" w:hAnsiTheme="minorBidi" w:cstheme="minorBidi"/>
                <w:spacing w:val="-1"/>
                <w:sz w:val="20"/>
                <w:szCs w:val="20"/>
                <w:lang w:val="en-US"/>
              </w:rPr>
              <w:t>structure</w:t>
            </w:r>
            <w:r w:rsidRPr="00B8570D">
              <w:rPr>
                <w:rFonts w:asciiTheme="minorBidi" w:hAnsiTheme="minorBidi" w:cstheme="minorBidi"/>
                <w:spacing w:val="-7"/>
                <w:sz w:val="20"/>
                <w:szCs w:val="20"/>
                <w:lang w:val="en-US"/>
              </w:rPr>
              <w:t xml:space="preserve"> </w:t>
            </w:r>
            <w:r w:rsidRPr="00B8570D">
              <w:rPr>
                <w:rFonts w:asciiTheme="minorBidi" w:hAnsiTheme="minorBidi" w:cstheme="minorBidi"/>
                <w:sz w:val="20"/>
                <w:szCs w:val="20"/>
                <w:lang w:val="en-US"/>
              </w:rPr>
              <w:t>of</w:t>
            </w:r>
            <w:r w:rsidRPr="00B8570D">
              <w:rPr>
                <w:rFonts w:asciiTheme="minorBidi" w:hAnsiTheme="minorBidi" w:cstheme="minorBidi"/>
                <w:spacing w:val="-5"/>
                <w:sz w:val="20"/>
                <w:szCs w:val="20"/>
                <w:lang w:val="en-US"/>
              </w:rPr>
              <w:t xml:space="preserve"> </w:t>
            </w:r>
            <w:r w:rsidRPr="00B8570D">
              <w:rPr>
                <w:rFonts w:asciiTheme="minorBidi" w:hAnsiTheme="minorBidi" w:cstheme="minorBidi"/>
                <w:spacing w:val="-1"/>
                <w:sz w:val="20"/>
                <w:szCs w:val="20"/>
                <w:lang w:val="en-US"/>
              </w:rPr>
              <w:t>sale</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25"/>
                <w:w w:val="99"/>
                <w:sz w:val="20"/>
                <w:szCs w:val="20"/>
                <w:lang w:val="en-US"/>
              </w:rPr>
              <w:t xml:space="preserve"> </w:t>
            </w:r>
            <w:r w:rsidRPr="00B8570D">
              <w:rPr>
                <w:rFonts w:asciiTheme="minorBidi" w:hAnsiTheme="minorBidi" w:cstheme="minorBidi"/>
                <w:spacing w:val="-1"/>
                <w:sz w:val="20"/>
                <w:szCs w:val="20"/>
                <w:lang w:val="en-US"/>
              </w:rPr>
              <w:t>between</w:t>
            </w:r>
            <w:r w:rsidRPr="00B8570D">
              <w:rPr>
                <w:rFonts w:asciiTheme="minorBidi" w:hAnsiTheme="minorBidi" w:cstheme="minorBidi"/>
                <w:spacing w:val="-5"/>
                <w:sz w:val="20"/>
                <w:szCs w:val="20"/>
                <w:lang w:val="en-US"/>
              </w:rPr>
              <w:t xml:space="preserve"> </w:t>
            </w:r>
            <w:r w:rsidRPr="00B8570D">
              <w:rPr>
                <w:rFonts w:asciiTheme="minorBidi" w:hAnsiTheme="minorBidi" w:cstheme="minorBidi"/>
                <w:spacing w:val="-1"/>
                <w:sz w:val="20"/>
                <w:szCs w:val="20"/>
                <w:lang w:val="en-US"/>
              </w:rPr>
              <w:t>company</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and</w:t>
            </w:r>
            <w:r w:rsidRPr="00B8570D">
              <w:rPr>
                <w:rFonts w:asciiTheme="minorBidi" w:hAnsiTheme="minorBidi" w:cstheme="minorBidi"/>
                <w:spacing w:val="24"/>
                <w:sz w:val="20"/>
                <w:szCs w:val="20"/>
                <w:lang w:val="en-US"/>
              </w:rPr>
              <w:t xml:space="preserve"> </w:t>
            </w:r>
            <w:r w:rsidRPr="00B8570D">
              <w:rPr>
                <w:rFonts w:asciiTheme="minorBidi" w:hAnsiTheme="minorBidi" w:cstheme="minorBidi"/>
                <w:spacing w:val="-1"/>
                <w:sz w:val="20"/>
                <w:szCs w:val="20"/>
                <w:lang w:val="en-US"/>
              </w:rPr>
              <w:t>related</w:t>
            </w:r>
            <w:r w:rsidRPr="00B8570D">
              <w:rPr>
                <w:rFonts w:asciiTheme="minorBidi" w:hAnsiTheme="minorBidi" w:cstheme="minorBidi"/>
                <w:spacing w:val="-12"/>
                <w:sz w:val="20"/>
                <w:szCs w:val="20"/>
                <w:lang w:val="en-US"/>
              </w:rPr>
              <w:t xml:space="preserve"> </w:t>
            </w:r>
            <w:r w:rsidRPr="00B8570D">
              <w:rPr>
                <w:rFonts w:asciiTheme="minorBidi" w:hAnsiTheme="minorBidi" w:cstheme="minorBidi"/>
                <w:spacing w:val="-1"/>
                <w:sz w:val="20"/>
                <w:szCs w:val="20"/>
                <w:lang w:val="en-US"/>
              </w:rPr>
              <w:t>companies,</w:t>
            </w:r>
            <w:r w:rsidRPr="00B8570D">
              <w:rPr>
                <w:rFonts w:asciiTheme="minorBidi" w:hAnsiTheme="minorBidi" w:cstheme="minorBidi"/>
                <w:spacing w:val="23"/>
                <w:w w:val="99"/>
                <w:sz w:val="20"/>
                <w:szCs w:val="20"/>
                <w:lang w:val="en-US"/>
              </w:rPr>
              <w:t xml:space="preserve"> </w:t>
            </w:r>
            <w:r w:rsidRPr="00B8570D">
              <w:rPr>
                <w:rFonts w:asciiTheme="minorBidi" w:hAnsiTheme="minorBidi" w:cstheme="minorBidi"/>
                <w:spacing w:val="-1"/>
                <w:sz w:val="20"/>
                <w:szCs w:val="20"/>
                <w:lang w:val="en-US"/>
              </w:rPr>
              <w:t>considering</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2"/>
                <w:sz w:val="20"/>
                <w:szCs w:val="20"/>
                <w:lang w:val="en-US"/>
              </w:rPr>
              <w:t>actual</w:t>
            </w:r>
            <w:r w:rsidRPr="00B8570D">
              <w:rPr>
                <w:rFonts w:asciiTheme="minorBidi" w:hAnsiTheme="minorBidi" w:cstheme="minorBidi"/>
                <w:spacing w:val="-7"/>
                <w:sz w:val="20"/>
                <w:szCs w:val="20"/>
                <w:lang w:val="en-US"/>
              </w:rPr>
              <w:t xml:space="preserve"> </w:t>
            </w:r>
            <w:r w:rsidRPr="00B8570D">
              <w:rPr>
                <w:rFonts w:asciiTheme="minorBidi" w:hAnsiTheme="minorBidi" w:cstheme="minorBidi"/>
                <w:spacing w:val="-1"/>
                <w:sz w:val="20"/>
                <w:szCs w:val="20"/>
                <w:lang w:val="en-US"/>
              </w:rPr>
              <w:t>cost</w:t>
            </w:r>
            <w:r w:rsidRPr="00B8570D">
              <w:rPr>
                <w:rFonts w:asciiTheme="minorBidi" w:hAnsiTheme="minorBidi" w:cstheme="minorBidi"/>
                <w:spacing w:val="29"/>
                <w:w w:val="99"/>
                <w:sz w:val="20"/>
                <w:szCs w:val="20"/>
                <w:lang w:val="en-US"/>
              </w:rPr>
              <w:t xml:space="preserve"> </w:t>
            </w:r>
            <w:r w:rsidRPr="00B8570D">
              <w:rPr>
                <w:rFonts w:asciiTheme="minorBidi" w:hAnsiTheme="minorBidi" w:cstheme="minorBidi"/>
                <w:spacing w:val="-1"/>
                <w:sz w:val="20"/>
                <w:szCs w:val="20"/>
                <w:lang w:val="en-US"/>
              </w:rPr>
              <w:t>adding</w:t>
            </w:r>
            <w:r w:rsidRPr="00B8570D">
              <w:rPr>
                <w:rFonts w:asciiTheme="minorBidi" w:hAnsiTheme="minorBidi" w:cstheme="minorBidi"/>
                <w:sz w:val="20"/>
                <w:szCs w:val="20"/>
                <w:lang w:val="en-US"/>
              </w:rPr>
              <w:t xml:space="preserve"> </w:t>
            </w:r>
            <w:r w:rsidRPr="00B8570D">
              <w:rPr>
                <w:rFonts w:asciiTheme="minorBidi" w:hAnsiTheme="minorBidi" w:cstheme="minorBidi"/>
                <w:spacing w:val="37"/>
                <w:sz w:val="20"/>
                <w:szCs w:val="20"/>
                <w:lang w:val="en-US"/>
              </w:rPr>
              <w:t xml:space="preserve"> </w:t>
            </w:r>
            <w:r w:rsidRPr="00B8570D">
              <w:rPr>
                <w:rFonts w:asciiTheme="minorBidi" w:hAnsiTheme="minorBidi" w:cstheme="minorBidi"/>
                <w:spacing w:val="-1"/>
                <w:sz w:val="20"/>
                <w:szCs w:val="20"/>
                <w:lang w:val="en-US"/>
              </w:rPr>
              <w:t>gross</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profit</w:t>
            </w:r>
            <w:r w:rsidRPr="00B8570D">
              <w:rPr>
                <w:rFonts w:asciiTheme="minorBidi" w:hAnsiTheme="minorBidi" w:cstheme="minorBidi"/>
                <w:spacing w:val="27"/>
                <w:w w:val="99"/>
                <w:sz w:val="20"/>
                <w:szCs w:val="20"/>
                <w:lang w:val="en-US"/>
              </w:rPr>
              <w:t xml:space="preserve"> </w:t>
            </w:r>
            <w:r w:rsidRPr="00B8570D">
              <w:rPr>
                <w:rFonts w:asciiTheme="minorBidi" w:hAnsiTheme="minorBidi" w:cstheme="minorBidi"/>
                <w:spacing w:val="-1"/>
                <w:sz w:val="20"/>
                <w:szCs w:val="20"/>
                <w:lang w:val="en-US"/>
              </w:rPr>
              <w:t>margin.</w:t>
            </w:r>
          </w:p>
        </w:tc>
        <w:tc>
          <w:tcPr>
            <w:tcW w:w="1680" w:type="dxa"/>
            <w:tcBorders>
              <w:top w:val="single" w:sz="8" w:space="0" w:color="auto"/>
              <w:left w:val="single" w:sz="8" w:space="0" w:color="auto"/>
              <w:bottom w:val="single" w:sz="4" w:space="0" w:color="auto"/>
              <w:right w:val="single" w:sz="8" w:space="0" w:color="auto"/>
            </w:tcBorders>
            <w:shd w:val="clear" w:color="auto" w:fill="auto"/>
          </w:tcPr>
          <w:p w:rsidR="008E589B" w:rsidRPr="00B8570D" w:rsidRDefault="008E589B"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2"/>
                <w:sz w:val="20"/>
                <w:szCs w:val="20"/>
                <w:lang w:val="en-US"/>
              </w:rPr>
              <w:t>The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2"/>
                <w:sz w:val="20"/>
                <w:szCs w:val="20"/>
                <w:lang w:val="en-US"/>
              </w:rPr>
              <w:t>can</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be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compared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to</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market</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and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normal</w:t>
            </w:r>
            <w:r w:rsidRPr="00B8570D">
              <w:rPr>
                <w:rFonts w:asciiTheme="minorBidi" w:hAnsiTheme="minorBidi" w:cstheme="minorBidi"/>
                <w:spacing w:val="-10"/>
                <w:sz w:val="20"/>
                <w:szCs w:val="20"/>
                <w:lang w:val="en-US"/>
              </w:rPr>
              <w:t xml:space="preserve"> </w:t>
            </w:r>
            <w:r w:rsidRPr="00B8570D">
              <w:rPr>
                <w:rFonts w:asciiTheme="minorBidi" w:hAnsiTheme="minorBidi" w:cstheme="minorBidi"/>
                <w:spacing w:val="-1"/>
                <w:sz w:val="20"/>
                <w:szCs w:val="20"/>
                <w:lang w:val="en-US"/>
              </w:rPr>
              <w:t>business</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conditions</w:t>
            </w:r>
          </w:p>
          <w:p w:rsidR="008E589B" w:rsidRPr="00B8570D" w:rsidRDefault="008E589B" w:rsidP="008E589B">
            <w:pPr>
              <w:jc w:val="center"/>
              <w:rPr>
                <w:rFonts w:asciiTheme="minorBidi" w:eastAsia="MS Mincho" w:hAnsiTheme="minorBidi" w:cstheme="minorBidi"/>
                <w:sz w:val="20"/>
                <w:szCs w:val="20"/>
                <w:cs/>
                <w:lang w:eastAsia="zh-CN"/>
              </w:rPr>
            </w:pPr>
          </w:p>
        </w:tc>
      </w:tr>
      <w:tr w:rsidR="008E589B" w:rsidRPr="00B8570D" w:rsidTr="00C42CB7">
        <w:trPr>
          <w:trHeight w:val="1004"/>
        </w:trPr>
        <w:tc>
          <w:tcPr>
            <w:tcW w:w="1120" w:type="dxa"/>
            <w:vMerge/>
            <w:tcBorders>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520" w:type="dxa"/>
            <w:vMerge/>
            <w:shd w:val="clear" w:color="auto" w:fill="auto"/>
          </w:tcPr>
          <w:p w:rsidR="008E589B" w:rsidRPr="00B8570D" w:rsidRDefault="008E589B" w:rsidP="008E589B">
            <w:pPr>
              <w:jc w:val="both"/>
              <w:rPr>
                <w:rFonts w:asciiTheme="minorBidi" w:eastAsia="MS Mincho" w:hAnsiTheme="minorBidi" w:cstheme="minorBidi"/>
                <w:sz w:val="20"/>
                <w:szCs w:val="20"/>
                <w:cs/>
                <w:lang w:eastAsia="zh-CN"/>
              </w:rPr>
            </w:pPr>
          </w:p>
        </w:tc>
        <w:tc>
          <w:tcPr>
            <w:tcW w:w="1360" w:type="dxa"/>
            <w:tcBorders>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cs/>
              </w:rPr>
              <w:t>Trade</w:t>
            </w:r>
            <w:r w:rsidR="00FA7DE6" w:rsidRPr="00B8570D">
              <w:rPr>
                <w:rFonts w:asciiTheme="minorBidi" w:hAnsiTheme="minorBidi" w:cstheme="minorBidi"/>
                <w:spacing w:val="-6"/>
                <w:sz w:val="20"/>
                <w:szCs w:val="20"/>
                <w:cs/>
              </w:rPr>
              <w:t xml:space="preserve"> </w:t>
            </w:r>
            <w:r w:rsidR="00FA7DE6" w:rsidRPr="00B8570D">
              <w:rPr>
                <w:rFonts w:asciiTheme="minorBidi" w:hAnsiTheme="minorBidi" w:cstheme="minorBidi"/>
                <w:spacing w:val="-1"/>
                <w:sz w:val="20"/>
                <w:szCs w:val="20"/>
                <w:cs/>
              </w:rPr>
              <w:t>Account</w:t>
            </w:r>
            <w:r w:rsidR="00FA7DE6" w:rsidRPr="00B8570D">
              <w:rPr>
                <w:rFonts w:asciiTheme="minorBidi" w:hAnsiTheme="minorBidi" w:cstheme="minorBidi"/>
                <w:spacing w:val="26"/>
                <w:sz w:val="20"/>
                <w:szCs w:val="20"/>
                <w:cs/>
              </w:rPr>
              <w:t xml:space="preserve"> </w:t>
            </w:r>
            <w:r w:rsidR="00FA7DE6" w:rsidRPr="00B8570D">
              <w:rPr>
                <w:rFonts w:asciiTheme="minorBidi" w:hAnsiTheme="minorBidi" w:cstheme="minorBidi"/>
                <w:spacing w:val="-1"/>
                <w:sz w:val="20"/>
                <w:szCs w:val="20"/>
                <w:cs/>
              </w:rPr>
              <w:t>receivables</w:t>
            </w:r>
          </w:p>
          <w:p w:rsidR="008E589B" w:rsidRPr="00B8570D" w:rsidRDefault="008E589B" w:rsidP="008E589B">
            <w:pPr>
              <w:rPr>
                <w:rFonts w:asciiTheme="minorBidi" w:eastAsia="MS Mincho" w:hAnsiTheme="minorBidi" w:cstheme="minorBidi"/>
                <w:sz w:val="20"/>
                <w:szCs w:val="20"/>
                <w:cs/>
                <w:lang w:eastAsia="zh-CN"/>
              </w:rPr>
            </w:pPr>
          </w:p>
        </w:tc>
        <w:tc>
          <w:tcPr>
            <w:tcW w:w="1480" w:type="dxa"/>
            <w:tcBorders>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lang w:val="en-US" w:eastAsia="zh-CN"/>
              </w:rPr>
              <w:t>0.07</w:t>
            </w:r>
          </w:p>
        </w:tc>
        <w:tc>
          <w:tcPr>
            <w:tcW w:w="2020" w:type="dxa"/>
            <w:tcBorders>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eastAsia="zh-CN"/>
              </w:rPr>
            </w:pPr>
            <w:r w:rsidRPr="00B8570D">
              <w:rPr>
                <w:rFonts w:asciiTheme="minorBidi" w:hAnsiTheme="minorBidi" w:cstheme="minorBidi"/>
                <w:spacing w:val="-1"/>
                <w:sz w:val="20"/>
                <w:szCs w:val="20"/>
                <w:cs/>
              </w:rPr>
              <w:t>Credit</w:t>
            </w:r>
            <w:r w:rsidRPr="00B8570D">
              <w:rPr>
                <w:rFonts w:asciiTheme="minorBidi" w:hAnsiTheme="minorBidi" w:cstheme="minorBidi"/>
                <w:spacing w:val="-6"/>
                <w:sz w:val="20"/>
                <w:szCs w:val="20"/>
                <w:cs/>
              </w:rPr>
              <w:t xml:space="preserve"> </w:t>
            </w:r>
            <w:r w:rsidRPr="00B8570D">
              <w:rPr>
                <w:rFonts w:asciiTheme="minorBidi" w:hAnsiTheme="minorBidi" w:cstheme="minorBidi"/>
                <w:sz w:val="20"/>
                <w:szCs w:val="20"/>
                <w:cs/>
              </w:rPr>
              <w:t>60</w:t>
            </w:r>
            <w:r w:rsidRPr="00B8570D">
              <w:rPr>
                <w:rFonts w:asciiTheme="minorBidi" w:hAnsiTheme="minorBidi" w:cstheme="minorBidi"/>
                <w:spacing w:val="-6"/>
                <w:sz w:val="20"/>
                <w:szCs w:val="20"/>
                <w:cs/>
              </w:rPr>
              <w:t xml:space="preserve"> </w:t>
            </w:r>
            <w:r w:rsidRPr="00B8570D">
              <w:rPr>
                <w:rFonts w:asciiTheme="minorBidi" w:hAnsiTheme="minorBidi" w:cstheme="minorBidi"/>
                <w:spacing w:val="-1"/>
                <w:sz w:val="20"/>
                <w:szCs w:val="20"/>
                <w:cs/>
              </w:rPr>
              <w:t>days</w:t>
            </w:r>
          </w:p>
        </w:tc>
        <w:tc>
          <w:tcPr>
            <w:tcW w:w="1680" w:type="dxa"/>
            <w:tcBorders>
              <w:top w:val="single" w:sz="8" w:space="0" w:color="auto"/>
              <w:left w:val="single" w:sz="8" w:space="0" w:color="auto"/>
              <w:bottom w:val="single" w:sz="4" w:space="0" w:color="auto"/>
              <w:right w:val="single" w:sz="8"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r>
      <w:tr w:rsidR="008E589B" w:rsidRPr="00B8570D" w:rsidTr="00C42CB7">
        <w:trPr>
          <w:trHeight w:val="1004"/>
        </w:trPr>
        <w:tc>
          <w:tcPr>
            <w:tcW w:w="1120" w:type="dxa"/>
            <w:vMerge w:val="restart"/>
            <w:tcBorders>
              <w:left w:val="single" w:sz="4" w:space="0" w:color="auto"/>
            </w:tcBorders>
            <w:shd w:val="clear" w:color="auto" w:fill="auto"/>
          </w:tcPr>
          <w:p w:rsidR="008E589B" w:rsidRPr="00B8570D" w:rsidRDefault="008E589B" w:rsidP="00FA7DE6">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4.  </w:t>
            </w:r>
            <w:r w:rsidR="00FA7DE6" w:rsidRPr="00B8570D">
              <w:rPr>
                <w:rFonts w:asciiTheme="minorBidi" w:hAnsiTheme="minorBidi" w:cstheme="minorBidi"/>
                <w:b/>
                <w:spacing w:val="-1"/>
                <w:sz w:val="20"/>
                <w:szCs w:val="20"/>
                <w:lang w:val="en-US"/>
              </w:rPr>
              <w:t>Hwa</w:t>
            </w:r>
            <w:r w:rsidR="00FA7DE6" w:rsidRPr="00B8570D">
              <w:rPr>
                <w:rFonts w:asciiTheme="minorBidi" w:hAnsiTheme="minorBidi" w:cstheme="minorBidi"/>
                <w:b/>
                <w:spacing w:val="-3"/>
                <w:sz w:val="20"/>
                <w:szCs w:val="20"/>
                <w:lang w:val="en-US"/>
              </w:rPr>
              <w:t xml:space="preserve"> </w:t>
            </w:r>
            <w:r w:rsidR="00FA7DE6" w:rsidRPr="00B8570D">
              <w:rPr>
                <w:rFonts w:asciiTheme="minorBidi" w:hAnsiTheme="minorBidi" w:cstheme="minorBidi"/>
                <w:b/>
                <w:spacing w:val="-1"/>
                <w:sz w:val="20"/>
                <w:szCs w:val="20"/>
                <w:lang w:val="en-US"/>
              </w:rPr>
              <w:t>Fong</w:t>
            </w:r>
            <w:r w:rsidR="00FA7DE6" w:rsidRPr="00B8570D">
              <w:rPr>
                <w:rFonts w:asciiTheme="minorBidi" w:hAnsiTheme="minorBidi" w:cstheme="minorBidi"/>
                <w:b/>
                <w:spacing w:val="23"/>
                <w:w w:val="99"/>
                <w:sz w:val="20"/>
                <w:szCs w:val="20"/>
                <w:lang w:val="en-US"/>
              </w:rPr>
              <w:t xml:space="preserve"> </w:t>
            </w:r>
            <w:r w:rsidR="00FA7DE6" w:rsidRPr="00B8570D">
              <w:rPr>
                <w:rFonts w:asciiTheme="minorBidi" w:hAnsiTheme="minorBidi" w:cstheme="minorBidi"/>
                <w:b/>
                <w:spacing w:val="-1"/>
                <w:sz w:val="20"/>
                <w:szCs w:val="20"/>
                <w:lang w:val="en-US"/>
              </w:rPr>
              <w:t>Rubber</w:t>
            </w:r>
            <w:r w:rsidR="00FA7DE6" w:rsidRPr="00B8570D">
              <w:rPr>
                <w:rFonts w:asciiTheme="minorBidi" w:hAnsiTheme="minorBidi" w:cstheme="minorBidi"/>
                <w:b/>
                <w:spacing w:val="21"/>
                <w:sz w:val="20"/>
                <w:szCs w:val="20"/>
                <w:lang w:val="en-US"/>
              </w:rPr>
              <w:t xml:space="preserve"> </w:t>
            </w:r>
            <w:r w:rsidR="00FA7DE6" w:rsidRPr="00B8570D">
              <w:rPr>
                <w:rFonts w:asciiTheme="minorBidi" w:hAnsiTheme="minorBidi" w:cstheme="minorBidi"/>
                <w:b/>
                <w:spacing w:val="-1"/>
                <w:sz w:val="20"/>
                <w:szCs w:val="20"/>
                <w:lang w:val="en-US"/>
              </w:rPr>
              <w:t>(China)</w:t>
            </w:r>
            <w:r w:rsidR="00FA7DE6" w:rsidRPr="00B8570D">
              <w:rPr>
                <w:rFonts w:asciiTheme="minorBidi" w:hAnsiTheme="minorBidi" w:cstheme="minorBidi"/>
                <w:b/>
                <w:spacing w:val="-8"/>
                <w:sz w:val="20"/>
                <w:szCs w:val="20"/>
                <w:lang w:val="en-US"/>
              </w:rPr>
              <w:t xml:space="preserve"> </w:t>
            </w:r>
            <w:r w:rsidR="00FA7DE6" w:rsidRPr="00B8570D">
              <w:rPr>
                <w:rFonts w:asciiTheme="minorBidi" w:hAnsiTheme="minorBidi" w:cstheme="minorBidi"/>
                <w:b/>
                <w:spacing w:val="-1"/>
                <w:sz w:val="20"/>
                <w:szCs w:val="20"/>
                <w:lang w:val="en-US"/>
              </w:rPr>
              <w:t>Co.,</w:t>
            </w:r>
            <w:r w:rsidR="00FA7DE6" w:rsidRPr="00B8570D">
              <w:rPr>
                <w:rFonts w:asciiTheme="minorBidi" w:hAnsiTheme="minorBidi" w:cstheme="minorBidi"/>
                <w:b/>
                <w:spacing w:val="26"/>
                <w:sz w:val="20"/>
                <w:szCs w:val="20"/>
                <w:lang w:val="en-US"/>
              </w:rPr>
              <w:t xml:space="preserve"> </w:t>
            </w:r>
            <w:r w:rsidR="00FA7DE6" w:rsidRPr="00B8570D">
              <w:rPr>
                <w:rFonts w:asciiTheme="minorBidi" w:hAnsiTheme="minorBidi" w:cstheme="minorBidi"/>
                <w:b/>
                <w:spacing w:val="-1"/>
                <w:sz w:val="20"/>
                <w:szCs w:val="20"/>
                <w:lang w:val="en-US"/>
              </w:rPr>
              <w:t>Ltd.</w:t>
            </w:r>
            <w:r w:rsidR="00FA7DE6" w:rsidRPr="00B8570D">
              <w:rPr>
                <w:rFonts w:asciiTheme="minorBidi" w:hAnsiTheme="minorBidi" w:cstheme="minorBidi"/>
                <w:b/>
                <w:spacing w:val="-5"/>
                <w:sz w:val="20"/>
                <w:szCs w:val="20"/>
                <w:lang w:val="en-US"/>
              </w:rPr>
              <w:t xml:space="preserve"> </w:t>
            </w:r>
            <w:r w:rsidR="00FA7DE6" w:rsidRPr="00B8570D">
              <w:rPr>
                <w:rFonts w:asciiTheme="minorBidi" w:hAnsiTheme="minorBidi" w:cstheme="minorBidi"/>
                <w:b/>
                <w:bCs/>
                <w:spacing w:val="-1"/>
                <w:sz w:val="20"/>
                <w:szCs w:val="20"/>
                <w:cs/>
              </w:rPr>
              <w:t>(HFC)</w:t>
            </w:r>
          </w:p>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p w:rsidR="008E589B" w:rsidRPr="00B8570D" w:rsidRDefault="008E589B" w:rsidP="008E589B">
            <w:pPr>
              <w:rPr>
                <w:rFonts w:asciiTheme="minorBidi" w:eastAsia="MS Mincho" w:hAnsiTheme="minorBidi" w:cstheme="minorBidi"/>
                <w:sz w:val="20"/>
                <w:szCs w:val="20"/>
                <w:cs/>
                <w:lang w:eastAsia="zh-CN"/>
              </w:rPr>
            </w:pPr>
          </w:p>
        </w:tc>
        <w:tc>
          <w:tcPr>
            <w:tcW w:w="1520" w:type="dxa"/>
            <w:vMerge w:val="restart"/>
            <w:shd w:val="clear" w:color="auto" w:fill="auto"/>
          </w:tcPr>
          <w:p w:rsidR="008E589B" w:rsidRPr="00B8570D" w:rsidRDefault="00FA7DE6" w:rsidP="008E589B">
            <w:pPr>
              <w:rPr>
                <w:rFonts w:asciiTheme="minorBidi" w:eastAsia="MS Mincho" w:hAnsiTheme="minorBidi" w:cstheme="minorBidi"/>
                <w:sz w:val="20"/>
                <w:szCs w:val="20"/>
                <w:cs/>
                <w:lang w:eastAsia="zh-CN"/>
              </w:rPr>
            </w:pPr>
            <w:r w:rsidRPr="00B8570D">
              <w:rPr>
                <w:rFonts w:asciiTheme="minorBidi" w:hAnsiTheme="minorBidi" w:cstheme="minorBidi"/>
                <w:spacing w:val="-1"/>
                <w:sz w:val="20"/>
                <w:szCs w:val="20"/>
                <w:lang w:val="en-US"/>
              </w:rPr>
              <w:t>Affiliated</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2"/>
                <w:sz w:val="20"/>
                <w:szCs w:val="20"/>
                <w:lang w:val="en-US"/>
              </w:rPr>
              <w:t>Company</w:t>
            </w:r>
            <w:r w:rsidRPr="00B8570D">
              <w:rPr>
                <w:rFonts w:asciiTheme="minorBidi" w:hAnsiTheme="minorBidi" w:cstheme="minorBidi"/>
                <w:spacing w:val="27"/>
                <w:w w:val="99"/>
                <w:sz w:val="20"/>
                <w:szCs w:val="20"/>
                <w:lang w:val="en-US"/>
              </w:rPr>
              <w:t xml:space="preserve"> </w:t>
            </w:r>
            <w:r w:rsidRPr="00B8570D">
              <w:rPr>
                <w:rFonts w:asciiTheme="minorBidi" w:hAnsiTheme="minorBidi" w:cstheme="minorBidi"/>
                <w:spacing w:val="-1"/>
                <w:sz w:val="20"/>
                <w:szCs w:val="20"/>
                <w:lang w:val="en-US"/>
              </w:rPr>
              <w:t>(sharing</w:t>
            </w:r>
            <w:r w:rsidRPr="00B8570D">
              <w:rPr>
                <w:rFonts w:asciiTheme="minorBidi" w:hAnsiTheme="minorBidi" w:cstheme="minorBidi"/>
                <w:spacing w:val="23"/>
                <w:sz w:val="20"/>
                <w:szCs w:val="20"/>
                <w:lang w:val="en-US"/>
              </w:rPr>
              <w:t xml:space="preserve"> </w:t>
            </w:r>
            <w:r w:rsidRPr="00B8570D">
              <w:rPr>
                <w:rFonts w:asciiTheme="minorBidi" w:hAnsiTheme="minorBidi" w:cstheme="minorBidi"/>
                <w:spacing w:val="-2"/>
                <w:sz w:val="20"/>
                <w:szCs w:val="20"/>
                <w:lang w:val="en-US"/>
              </w:rPr>
              <w:t>parent</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2"/>
                <w:sz w:val="20"/>
                <w:szCs w:val="20"/>
                <w:lang w:val="en-US"/>
              </w:rPr>
              <w:t>company</w:t>
            </w:r>
            <w:r w:rsidRPr="00B8570D">
              <w:rPr>
                <w:rFonts w:asciiTheme="minorBidi" w:hAnsiTheme="minorBidi" w:cstheme="minorBidi"/>
                <w:spacing w:val="-2"/>
                <w:sz w:val="20"/>
                <w:szCs w:val="20"/>
                <w:cs/>
              </w:rPr>
              <w:t>)</w:t>
            </w:r>
          </w:p>
          <w:p w:rsidR="008E589B" w:rsidRPr="00B8570D" w:rsidRDefault="008E589B" w:rsidP="008E589B">
            <w:pPr>
              <w:jc w:val="both"/>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jc w:val="both"/>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w:t>
            </w:r>
          </w:p>
        </w:tc>
        <w:tc>
          <w:tcPr>
            <w:tcW w:w="1360" w:type="dxa"/>
            <w:tcBorders>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2"/>
                <w:sz w:val="20"/>
                <w:szCs w:val="20"/>
                <w:cs/>
              </w:rPr>
              <w:t>Product</w:t>
            </w:r>
            <w:r w:rsidR="00FA7DE6" w:rsidRPr="00B8570D">
              <w:rPr>
                <w:rFonts w:asciiTheme="minorBidi" w:hAnsiTheme="minorBidi" w:cstheme="minorBidi"/>
                <w:spacing w:val="-3"/>
                <w:sz w:val="20"/>
                <w:szCs w:val="20"/>
                <w:cs/>
              </w:rPr>
              <w:t xml:space="preserve"> </w:t>
            </w:r>
            <w:r w:rsidR="00FA7DE6" w:rsidRPr="00B8570D">
              <w:rPr>
                <w:rFonts w:asciiTheme="minorBidi" w:hAnsiTheme="minorBidi" w:cstheme="minorBidi"/>
                <w:spacing w:val="-1"/>
                <w:sz w:val="20"/>
                <w:szCs w:val="20"/>
                <w:cs/>
              </w:rPr>
              <w:t>sale</w:t>
            </w:r>
          </w:p>
        </w:tc>
        <w:tc>
          <w:tcPr>
            <w:tcW w:w="1480" w:type="dxa"/>
            <w:tcBorders>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lang w:val="en-US" w:eastAsia="zh-CN"/>
              </w:rPr>
            </w:pPr>
            <w:r w:rsidRPr="00B8570D">
              <w:rPr>
                <w:rFonts w:asciiTheme="minorBidi" w:eastAsia="MS Mincho" w:hAnsiTheme="minorBidi" w:cstheme="minorBidi"/>
                <w:sz w:val="20"/>
                <w:szCs w:val="20"/>
                <w:lang w:val="en-US" w:eastAsia="zh-CN"/>
              </w:rPr>
              <w:t>-</w:t>
            </w:r>
          </w:p>
          <w:p w:rsidR="008E589B" w:rsidRPr="00B8570D" w:rsidRDefault="008E589B" w:rsidP="008E589B">
            <w:pPr>
              <w:jc w:val="center"/>
              <w:rPr>
                <w:rFonts w:asciiTheme="minorBidi" w:eastAsia="MS Mincho" w:hAnsiTheme="minorBidi" w:cstheme="minorBidi"/>
                <w:sz w:val="20"/>
                <w:szCs w:val="20"/>
                <w:cs/>
                <w:lang w:val="en-US" w:eastAsia="zh-CN"/>
              </w:rPr>
            </w:pPr>
          </w:p>
        </w:tc>
        <w:tc>
          <w:tcPr>
            <w:tcW w:w="2020" w:type="dxa"/>
            <w:tcBorders>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lang w:val="en-US"/>
              </w:rPr>
              <w:t>Market price</w:t>
            </w:r>
            <w:r w:rsidRPr="00B8570D">
              <w:rPr>
                <w:rFonts w:asciiTheme="minorBidi" w:hAnsiTheme="minorBidi" w:cstheme="minorBidi"/>
                <w:spacing w:val="-2"/>
                <w:sz w:val="20"/>
                <w:szCs w:val="20"/>
                <w:lang w:val="en-US"/>
              </w:rPr>
              <w:t xml:space="preserve"> </w:t>
            </w:r>
            <w:r w:rsidRPr="00B8570D">
              <w:rPr>
                <w:rFonts w:asciiTheme="minorBidi" w:hAnsiTheme="minorBidi" w:cstheme="minorBidi"/>
                <w:sz w:val="20"/>
                <w:szCs w:val="20"/>
                <w:lang w:val="en-US"/>
              </w:rPr>
              <w:t>or</w:t>
            </w:r>
            <w:r w:rsidRPr="00B8570D">
              <w:rPr>
                <w:rFonts w:asciiTheme="minorBidi" w:hAnsiTheme="minorBidi" w:cstheme="minorBidi"/>
                <w:spacing w:val="38"/>
                <w:sz w:val="20"/>
                <w:szCs w:val="20"/>
                <w:lang w:val="en-US"/>
              </w:rPr>
              <w:t xml:space="preserve"> </w:t>
            </w:r>
            <w:r w:rsidRPr="00B8570D">
              <w:rPr>
                <w:rFonts w:asciiTheme="minorBidi" w:hAnsiTheme="minorBidi" w:cstheme="minorBidi"/>
                <w:spacing w:val="-1"/>
                <w:sz w:val="20"/>
                <w:szCs w:val="20"/>
                <w:lang w:val="en-US"/>
              </w:rPr>
              <w:t>based</w:t>
            </w:r>
            <w:r w:rsidRPr="00B8570D">
              <w:rPr>
                <w:rFonts w:asciiTheme="minorBidi" w:hAnsiTheme="minorBidi" w:cstheme="minorBidi"/>
                <w:spacing w:val="21"/>
                <w:sz w:val="20"/>
                <w:szCs w:val="20"/>
                <w:lang w:val="en-US"/>
              </w:rPr>
              <w:t xml:space="preserve"> </w:t>
            </w:r>
            <w:r w:rsidRPr="00B8570D">
              <w:rPr>
                <w:rFonts w:asciiTheme="minorBidi" w:hAnsiTheme="minorBidi" w:cstheme="minorBidi"/>
                <w:sz w:val="20"/>
                <w:szCs w:val="20"/>
                <w:lang w:val="en-US"/>
              </w:rPr>
              <w:t>on</w:t>
            </w:r>
            <w:r w:rsidRPr="00B8570D">
              <w:rPr>
                <w:rFonts w:asciiTheme="minorBidi" w:hAnsiTheme="minorBidi" w:cstheme="minorBidi"/>
                <w:spacing w:val="-1"/>
                <w:sz w:val="20"/>
                <w:szCs w:val="20"/>
                <w:lang w:val="en-US"/>
              </w:rPr>
              <w:t xml:space="preserve"> agreement price,</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company</w:t>
            </w:r>
            <w:r w:rsidRPr="00B8570D">
              <w:rPr>
                <w:rFonts w:asciiTheme="minorBidi" w:hAnsiTheme="minorBidi" w:cstheme="minorBidi"/>
                <w:sz w:val="20"/>
                <w:szCs w:val="20"/>
                <w:lang w:val="en-US"/>
              </w:rPr>
              <w:t xml:space="preserve"> </w:t>
            </w:r>
            <w:r w:rsidRPr="00B8570D">
              <w:rPr>
                <w:rFonts w:asciiTheme="minorBidi" w:hAnsiTheme="minorBidi" w:cstheme="minorBidi"/>
                <w:spacing w:val="-1"/>
                <w:sz w:val="20"/>
                <w:szCs w:val="20"/>
                <w:lang w:val="en-US"/>
              </w:rPr>
              <w:t>set</w:t>
            </w:r>
            <w:r w:rsidRPr="00B8570D">
              <w:rPr>
                <w:rFonts w:asciiTheme="minorBidi" w:hAnsiTheme="minorBidi" w:cstheme="minorBidi"/>
                <w:spacing w:val="1"/>
                <w:sz w:val="20"/>
                <w:szCs w:val="20"/>
                <w:lang w:val="en-US"/>
              </w:rPr>
              <w:t xml:space="preserve"> </w:t>
            </w:r>
            <w:r w:rsidRPr="00B8570D">
              <w:rPr>
                <w:rFonts w:asciiTheme="minorBidi" w:hAnsiTheme="minorBidi" w:cstheme="minorBidi"/>
                <w:spacing w:val="-2"/>
                <w:sz w:val="20"/>
                <w:szCs w:val="20"/>
                <w:lang w:val="en-US"/>
              </w:rPr>
              <w:t>the</w:t>
            </w:r>
            <w:r w:rsidRPr="00B8570D">
              <w:rPr>
                <w:rFonts w:asciiTheme="minorBidi" w:hAnsiTheme="minorBidi" w:cstheme="minorBidi"/>
                <w:spacing w:val="1"/>
                <w:sz w:val="20"/>
                <w:szCs w:val="20"/>
                <w:lang w:val="en-US"/>
              </w:rPr>
              <w:t xml:space="preserve"> </w:t>
            </w:r>
            <w:r w:rsidRPr="00B8570D">
              <w:rPr>
                <w:rFonts w:asciiTheme="minorBidi" w:hAnsiTheme="minorBidi" w:cstheme="minorBidi"/>
                <w:spacing w:val="-1"/>
                <w:sz w:val="20"/>
                <w:szCs w:val="20"/>
                <w:lang w:val="en-US"/>
              </w:rPr>
              <w:t>structure</w:t>
            </w:r>
            <w:r w:rsidRPr="00B8570D">
              <w:rPr>
                <w:rFonts w:asciiTheme="minorBidi" w:hAnsiTheme="minorBidi" w:cstheme="minorBidi"/>
                <w:spacing w:val="21"/>
                <w:sz w:val="20"/>
                <w:szCs w:val="20"/>
                <w:lang w:val="en-US"/>
              </w:rPr>
              <w:t xml:space="preserve"> </w:t>
            </w:r>
            <w:r w:rsidRPr="00B8570D">
              <w:rPr>
                <w:rFonts w:asciiTheme="minorBidi" w:hAnsiTheme="minorBidi" w:cstheme="minorBidi"/>
                <w:sz w:val="20"/>
                <w:szCs w:val="20"/>
                <w:lang w:val="en-US"/>
              </w:rPr>
              <w:t>of</w:t>
            </w:r>
            <w:r w:rsidRPr="00B8570D">
              <w:rPr>
                <w:rFonts w:asciiTheme="minorBidi" w:hAnsiTheme="minorBidi" w:cstheme="minorBidi"/>
                <w:spacing w:val="1"/>
                <w:sz w:val="20"/>
                <w:szCs w:val="20"/>
                <w:lang w:val="en-US"/>
              </w:rPr>
              <w:t xml:space="preserve"> </w:t>
            </w:r>
            <w:r w:rsidRPr="00B8570D">
              <w:rPr>
                <w:rFonts w:asciiTheme="minorBidi" w:hAnsiTheme="minorBidi" w:cstheme="minorBidi"/>
                <w:spacing w:val="-1"/>
                <w:sz w:val="20"/>
                <w:szCs w:val="20"/>
                <w:lang w:val="en-US"/>
              </w:rPr>
              <w:t>sale price</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between</w:t>
            </w:r>
            <w:r w:rsidRPr="00B8570D">
              <w:rPr>
                <w:rFonts w:asciiTheme="minorBidi" w:hAnsiTheme="minorBidi" w:cstheme="minorBidi"/>
                <w:spacing w:val="29"/>
                <w:sz w:val="20"/>
                <w:szCs w:val="20"/>
                <w:lang w:val="en-US"/>
              </w:rPr>
              <w:t xml:space="preserve"> </w:t>
            </w:r>
            <w:r w:rsidRPr="00B8570D">
              <w:rPr>
                <w:rFonts w:asciiTheme="minorBidi" w:hAnsiTheme="minorBidi" w:cstheme="minorBidi"/>
                <w:spacing w:val="-1"/>
                <w:sz w:val="20"/>
                <w:szCs w:val="20"/>
                <w:lang w:val="en-US"/>
              </w:rPr>
              <w:t>company</w:t>
            </w:r>
            <w:r w:rsidRPr="00B8570D">
              <w:rPr>
                <w:rFonts w:asciiTheme="minorBidi" w:hAnsiTheme="minorBidi" w:cstheme="minorBidi"/>
                <w:sz w:val="20"/>
                <w:szCs w:val="20"/>
                <w:lang w:val="en-US"/>
              </w:rPr>
              <w:t xml:space="preserve"> and</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related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companies,</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considering</w:t>
            </w:r>
            <w:r w:rsidRPr="00B8570D">
              <w:rPr>
                <w:rFonts w:asciiTheme="minorBidi" w:hAnsiTheme="minorBidi" w:cstheme="minorBidi"/>
                <w:spacing w:val="31"/>
                <w:sz w:val="20"/>
                <w:szCs w:val="20"/>
                <w:lang w:val="en-US"/>
              </w:rPr>
              <w:t xml:space="preserve"> </w:t>
            </w:r>
            <w:r w:rsidRPr="00B8570D">
              <w:rPr>
                <w:rFonts w:asciiTheme="minorBidi" w:hAnsiTheme="minorBidi" w:cstheme="minorBidi"/>
                <w:spacing w:val="-1"/>
                <w:sz w:val="20"/>
                <w:szCs w:val="20"/>
                <w:lang w:val="en-US"/>
              </w:rPr>
              <w:t>actual</w:t>
            </w:r>
            <w:r w:rsidRPr="00B8570D">
              <w:rPr>
                <w:rFonts w:asciiTheme="minorBidi" w:hAnsiTheme="minorBidi" w:cstheme="minorBidi"/>
                <w:spacing w:val="-2"/>
                <w:sz w:val="20"/>
                <w:szCs w:val="20"/>
                <w:lang w:val="en-US"/>
              </w:rPr>
              <w:t xml:space="preserve"> </w:t>
            </w:r>
            <w:r w:rsidRPr="00B8570D">
              <w:rPr>
                <w:rFonts w:asciiTheme="minorBidi" w:hAnsiTheme="minorBidi" w:cstheme="minorBidi"/>
                <w:sz w:val="20"/>
                <w:szCs w:val="20"/>
                <w:lang w:val="en-US"/>
              </w:rPr>
              <w:t>cost</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adding</w:t>
            </w:r>
            <w:r w:rsidRPr="00B8570D">
              <w:rPr>
                <w:rFonts w:asciiTheme="minorBidi" w:hAnsiTheme="minorBidi" w:cstheme="minorBidi"/>
                <w:spacing w:val="39"/>
                <w:sz w:val="20"/>
                <w:szCs w:val="20"/>
                <w:lang w:val="en-US"/>
              </w:rPr>
              <w:t xml:space="preserve"> </w:t>
            </w:r>
            <w:r w:rsidRPr="00B8570D">
              <w:rPr>
                <w:rFonts w:asciiTheme="minorBidi" w:hAnsiTheme="minorBidi" w:cstheme="minorBidi"/>
                <w:spacing w:val="-1"/>
                <w:sz w:val="20"/>
                <w:szCs w:val="20"/>
                <w:lang w:val="en-US"/>
              </w:rPr>
              <w:t>gross</w:t>
            </w:r>
            <w:r w:rsidRPr="00B8570D">
              <w:rPr>
                <w:rFonts w:asciiTheme="minorBidi" w:hAnsiTheme="minorBidi" w:cstheme="minorBidi"/>
                <w:spacing w:val="30"/>
                <w:w w:val="99"/>
                <w:sz w:val="20"/>
                <w:szCs w:val="20"/>
                <w:lang w:val="en-US"/>
              </w:rPr>
              <w:t xml:space="preserve"> </w:t>
            </w:r>
            <w:r w:rsidRPr="00B8570D">
              <w:rPr>
                <w:rFonts w:asciiTheme="minorBidi" w:hAnsiTheme="minorBidi" w:cstheme="minorBidi"/>
                <w:spacing w:val="-1"/>
                <w:sz w:val="20"/>
                <w:szCs w:val="20"/>
                <w:lang w:val="en-US"/>
              </w:rPr>
              <w:t>profit</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margin.</w:t>
            </w:r>
          </w:p>
        </w:tc>
        <w:tc>
          <w:tcPr>
            <w:tcW w:w="1680" w:type="dxa"/>
            <w:tcBorders>
              <w:top w:val="single" w:sz="8" w:space="0" w:color="auto"/>
              <w:left w:val="single" w:sz="8" w:space="0" w:color="auto"/>
              <w:bottom w:val="single" w:sz="4" w:space="0" w:color="auto"/>
              <w:right w:val="single" w:sz="8" w:space="0" w:color="auto"/>
            </w:tcBorders>
            <w:shd w:val="clear" w:color="auto" w:fill="auto"/>
          </w:tcPr>
          <w:p w:rsidR="008E589B" w:rsidRPr="00B8570D" w:rsidRDefault="00FA7DE6" w:rsidP="008E589B">
            <w:pPr>
              <w:rPr>
                <w:rFonts w:asciiTheme="minorBidi" w:eastAsia="MS Mincho" w:hAnsiTheme="minorBidi" w:cstheme="minorBidi"/>
                <w:sz w:val="20"/>
                <w:szCs w:val="20"/>
                <w:cs/>
                <w:lang w:eastAsia="zh-CN"/>
              </w:rPr>
            </w:pPr>
            <w:r w:rsidRPr="00B8570D">
              <w:rPr>
                <w:rFonts w:asciiTheme="minorBidi" w:hAnsiTheme="minorBidi" w:cstheme="minorBidi"/>
                <w:spacing w:val="-2"/>
                <w:sz w:val="20"/>
                <w:szCs w:val="20"/>
                <w:lang w:val="en-US"/>
              </w:rPr>
              <w:t>The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2"/>
                <w:sz w:val="20"/>
                <w:szCs w:val="20"/>
                <w:lang w:val="en-US"/>
              </w:rPr>
              <w:t>can</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be</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compared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to</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5"/>
                <w:sz w:val="20"/>
                <w:szCs w:val="20"/>
                <w:lang w:val="en-US"/>
              </w:rPr>
              <w:t xml:space="preserve"> </w:t>
            </w:r>
            <w:r w:rsidRPr="00B8570D">
              <w:rPr>
                <w:rFonts w:asciiTheme="minorBidi" w:hAnsiTheme="minorBidi" w:cstheme="minorBidi"/>
                <w:sz w:val="20"/>
                <w:szCs w:val="20"/>
                <w:lang w:val="en-US"/>
              </w:rPr>
              <w:t>market</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price</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2"/>
                <w:sz w:val="20"/>
                <w:szCs w:val="20"/>
                <w:lang w:val="en-US"/>
              </w:rPr>
              <w:t>and</w:t>
            </w:r>
            <w:r w:rsidRPr="00B8570D">
              <w:rPr>
                <w:rFonts w:asciiTheme="minorBidi" w:hAnsiTheme="minorBidi" w:cstheme="minorBidi"/>
                <w:spacing w:val="29"/>
                <w:sz w:val="20"/>
                <w:szCs w:val="20"/>
                <w:lang w:val="en-US"/>
              </w:rPr>
              <w:t xml:space="preserve"> </w:t>
            </w:r>
            <w:r w:rsidRPr="00B8570D">
              <w:rPr>
                <w:rFonts w:asciiTheme="minorBidi" w:hAnsiTheme="minorBidi" w:cstheme="minorBidi"/>
                <w:spacing w:val="-1"/>
                <w:sz w:val="20"/>
                <w:szCs w:val="20"/>
                <w:lang w:val="en-US"/>
              </w:rPr>
              <w:t>normal</w:t>
            </w:r>
            <w:r w:rsidRPr="00B8570D">
              <w:rPr>
                <w:rFonts w:asciiTheme="minorBidi" w:hAnsiTheme="minorBidi" w:cstheme="minorBidi"/>
                <w:spacing w:val="-10"/>
                <w:sz w:val="20"/>
                <w:szCs w:val="20"/>
                <w:lang w:val="en-US"/>
              </w:rPr>
              <w:t xml:space="preserve"> </w:t>
            </w:r>
            <w:r w:rsidRPr="00B8570D">
              <w:rPr>
                <w:rFonts w:asciiTheme="minorBidi" w:hAnsiTheme="minorBidi" w:cstheme="minorBidi"/>
                <w:spacing w:val="-1"/>
                <w:sz w:val="20"/>
                <w:szCs w:val="20"/>
                <w:lang w:val="en-US"/>
              </w:rPr>
              <w:t>business</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conditions</w:t>
            </w:r>
            <w:r w:rsidRPr="00B8570D">
              <w:rPr>
                <w:rFonts w:asciiTheme="minorBidi" w:eastAsia="MS Mincho" w:hAnsiTheme="minorBidi" w:cstheme="minorBidi"/>
                <w:sz w:val="20"/>
                <w:szCs w:val="20"/>
                <w:cs/>
                <w:lang w:eastAsia="zh-CN"/>
              </w:rPr>
              <w:t xml:space="preserve"> </w:t>
            </w:r>
          </w:p>
        </w:tc>
      </w:tr>
      <w:tr w:rsidR="008E589B" w:rsidRPr="00B8570D" w:rsidTr="00C42CB7">
        <w:trPr>
          <w:trHeight w:val="375"/>
        </w:trPr>
        <w:tc>
          <w:tcPr>
            <w:tcW w:w="1120" w:type="dxa"/>
            <w:vMerge/>
            <w:tcBorders>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520" w:type="dxa"/>
            <w:vMerge/>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360" w:type="dxa"/>
            <w:tcBorders>
              <w:top w:val="single" w:sz="4" w:space="0" w:color="auto"/>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cs/>
              </w:rPr>
              <w:t>Fixed</w:t>
            </w:r>
            <w:r w:rsidR="00FA7DE6" w:rsidRPr="00B8570D">
              <w:rPr>
                <w:rFonts w:asciiTheme="minorBidi" w:hAnsiTheme="minorBidi" w:cstheme="minorBidi"/>
                <w:spacing w:val="-4"/>
                <w:sz w:val="20"/>
                <w:szCs w:val="20"/>
                <w:cs/>
              </w:rPr>
              <w:t xml:space="preserve"> </w:t>
            </w:r>
            <w:r w:rsidR="00FA7DE6" w:rsidRPr="00B8570D">
              <w:rPr>
                <w:rFonts w:asciiTheme="minorBidi" w:hAnsiTheme="minorBidi" w:cstheme="minorBidi"/>
                <w:spacing w:val="-1"/>
                <w:sz w:val="20"/>
                <w:szCs w:val="20"/>
                <w:cs/>
              </w:rPr>
              <w:t>Asset</w:t>
            </w:r>
            <w:r w:rsidR="00FA7DE6" w:rsidRPr="00B8570D">
              <w:rPr>
                <w:rFonts w:asciiTheme="minorBidi" w:hAnsiTheme="minorBidi" w:cstheme="minorBidi"/>
                <w:spacing w:val="26"/>
                <w:sz w:val="20"/>
                <w:szCs w:val="20"/>
                <w:cs/>
              </w:rPr>
              <w:t xml:space="preserve"> </w:t>
            </w:r>
            <w:r w:rsidR="00FA7DE6" w:rsidRPr="00B8570D">
              <w:rPr>
                <w:rFonts w:asciiTheme="minorBidi" w:hAnsiTheme="minorBidi" w:cstheme="minorBidi"/>
                <w:spacing w:val="-1"/>
                <w:sz w:val="20"/>
                <w:szCs w:val="20"/>
                <w:cs/>
              </w:rPr>
              <w:t>Purchase</w:t>
            </w:r>
          </w:p>
        </w:tc>
        <w:tc>
          <w:tcPr>
            <w:tcW w:w="1480" w:type="dxa"/>
            <w:tcBorders>
              <w:top w:val="single" w:sz="4" w:space="0" w:color="auto"/>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lang w:val="en-US" w:eastAsia="zh-CN"/>
              </w:rPr>
              <w:t>6.30</w:t>
            </w:r>
          </w:p>
        </w:tc>
        <w:tc>
          <w:tcPr>
            <w:tcW w:w="2020" w:type="dxa"/>
            <w:tcBorders>
              <w:top w:val="single" w:sz="4" w:space="0" w:color="auto"/>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lang w:val="en-US"/>
              </w:rPr>
              <w:t>Cost</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plus</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profit</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(Machinery</w:t>
            </w:r>
            <w:r w:rsidRPr="00B8570D">
              <w:rPr>
                <w:rFonts w:asciiTheme="minorBidi" w:hAnsiTheme="minorBidi" w:cstheme="minorBidi"/>
                <w:sz w:val="20"/>
                <w:szCs w:val="20"/>
                <w:lang w:val="en-US"/>
              </w:rPr>
              <w:t xml:space="preserve"> </w:t>
            </w:r>
            <w:r w:rsidRPr="00B8570D">
              <w:rPr>
                <w:rFonts w:asciiTheme="minorBidi" w:hAnsiTheme="minorBidi" w:cstheme="minorBidi"/>
                <w:spacing w:val="-1"/>
                <w:sz w:val="20"/>
                <w:szCs w:val="20"/>
                <w:lang w:val="en-US"/>
              </w:rPr>
              <w:t xml:space="preserve">purchase </w:t>
            </w:r>
            <w:r w:rsidRPr="00B8570D">
              <w:rPr>
                <w:rFonts w:asciiTheme="minorBidi" w:hAnsiTheme="minorBidi" w:cstheme="minorBidi"/>
                <w:sz w:val="20"/>
                <w:szCs w:val="20"/>
                <w:lang w:val="en-US"/>
              </w:rPr>
              <w:t>for</w:t>
            </w:r>
            <w:r w:rsidRPr="00B8570D">
              <w:rPr>
                <w:rFonts w:asciiTheme="minorBidi" w:hAnsiTheme="minorBidi" w:cstheme="minorBidi"/>
                <w:spacing w:val="29"/>
                <w:sz w:val="20"/>
                <w:szCs w:val="20"/>
                <w:lang w:val="en-US"/>
              </w:rPr>
              <w:t xml:space="preserve"> </w:t>
            </w:r>
            <w:r w:rsidRPr="00B8570D">
              <w:rPr>
                <w:rFonts w:asciiTheme="minorBidi" w:hAnsiTheme="minorBidi" w:cstheme="minorBidi"/>
                <w:spacing w:val="-1"/>
                <w:sz w:val="20"/>
                <w:szCs w:val="20"/>
                <w:lang w:val="en-US"/>
              </w:rPr>
              <w:t>production)</w:t>
            </w:r>
          </w:p>
        </w:tc>
        <w:tc>
          <w:tcPr>
            <w:tcW w:w="1680" w:type="dxa"/>
            <w:tcBorders>
              <w:top w:val="single" w:sz="4" w:space="0" w:color="auto"/>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2"/>
                <w:sz w:val="20"/>
                <w:szCs w:val="20"/>
                <w:lang w:val="en-US"/>
              </w:rPr>
              <w:t>For</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complying</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same</w:t>
            </w:r>
            <w:r w:rsidRPr="00B8570D">
              <w:rPr>
                <w:rFonts w:asciiTheme="minorBidi" w:hAnsiTheme="minorBidi" w:cstheme="minorBidi"/>
                <w:spacing w:val="29"/>
                <w:w w:val="99"/>
                <w:sz w:val="20"/>
                <w:szCs w:val="20"/>
                <w:lang w:val="en-US"/>
              </w:rPr>
              <w:t xml:space="preserve"> </w:t>
            </w:r>
            <w:r w:rsidRPr="00B8570D">
              <w:rPr>
                <w:rFonts w:asciiTheme="minorBidi" w:hAnsiTheme="minorBidi" w:cstheme="minorBidi"/>
                <w:spacing w:val="-1"/>
                <w:sz w:val="20"/>
                <w:szCs w:val="20"/>
                <w:lang w:val="en-US"/>
              </w:rPr>
              <w:t>production</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pacing w:val="-1"/>
                <w:sz w:val="20"/>
                <w:szCs w:val="20"/>
                <w:lang w:val="en-US"/>
              </w:rPr>
              <w:t>technology</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and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normal</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business</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condition</w:t>
            </w:r>
          </w:p>
        </w:tc>
      </w:tr>
      <w:tr w:rsidR="008E589B" w:rsidRPr="00B8570D" w:rsidTr="00C42CB7">
        <w:trPr>
          <w:trHeight w:val="375"/>
        </w:trPr>
        <w:tc>
          <w:tcPr>
            <w:tcW w:w="1120" w:type="dxa"/>
            <w:vMerge/>
            <w:tcBorders>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520" w:type="dxa"/>
            <w:vMerge/>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360" w:type="dxa"/>
            <w:tcBorders>
              <w:top w:val="single" w:sz="4" w:space="0" w:color="auto"/>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cs/>
              </w:rPr>
              <w:t>Trade</w:t>
            </w:r>
            <w:r w:rsidR="00FA7DE6" w:rsidRPr="00B8570D">
              <w:rPr>
                <w:rFonts w:asciiTheme="minorBidi" w:hAnsiTheme="minorBidi" w:cstheme="minorBidi"/>
                <w:spacing w:val="-6"/>
                <w:sz w:val="20"/>
                <w:szCs w:val="20"/>
                <w:cs/>
              </w:rPr>
              <w:t xml:space="preserve"> </w:t>
            </w:r>
            <w:r w:rsidR="00FA7DE6" w:rsidRPr="00B8570D">
              <w:rPr>
                <w:rFonts w:asciiTheme="minorBidi" w:hAnsiTheme="minorBidi" w:cstheme="minorBidi"/>
                <w:spacing w:val="-1"/>
                <w:sz w:val="20"/>
                <w:szCs w:val="20"/>
                <w:cs/>
              </w:rPr>
              <w:t>Account</w:t>
            </w:r>
            <w:r w:rsidR="00FA7DE6" w:rsidRPr="00B8570D">
              <w:rPr>
                <w:rFonts w:asciiTheme="minorBidi" w:hAnsiTheme="minorBidi" w:cstheme="minorBidi"/>
                <w:spacing w:val="26"/>
                <w:sz w:val="20"/>
                <w:szCs w:val="20"/>
                <w:cs/>
              </w:rPr>
              <w:t xml:space="preserve"> </w:t>
            </w:r>
            <w:r w:rsidR="00FA7DE6" w:rsidRPr="00B8570D">
              <w:rPr>
                <w:rFonts w:asciiTheme="minorBidi" w:hAnsiTheme="minorBidi" w:cstheme="minorBidi"/>
                <w:spacing w:val="-1"/>
                <w:sz w:val="20"/>
                <w:szCs w:val="20"/>
                <w:cs/>
              </w:rPr>
              <w:t>receivables</w:t>
            </w:r>
          </w:p>
        </w:tc>
        <w:tc>
          <w:tcPr>
            <w:tcW w:w="1480" w:type="dxa"/>
            <w:tcBorders>
              <w:top w:val="single" w:sz="4" w:space="0" w:color="auto"/>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lang w:val="en-US" w:eastAsia="zh-CN"/>
              </w:rPr>
              <w:t>-</w:t>
            </w:r>
          </w:p>
        </w:tc>
        <w:tc>
          <w:tcPr>
            <w:tcW w:w="2020" w:type="dxa"/>
            <w:tcBorders>
              <w:top w:val="single" w:sz="4" w:space="0" w:color="auto"/>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cs/>
              </w:rPr>
              <w:t>Credit</w:t>
            </w:r>
            <w:r w:rsidRPr="00B8570D">
              <w:rPr>
                <w:rFonts w:asciiTheme="minorBidi" w:hAnsiTheme="minorBidi" w:cstheme="minorBidi"/>
                <w:spacing w:val="-6"/>
                <w:sz w:val="20"/>
                <w:szCs w:val="20"/>
                <w:cs/>
              </w:rPr>
              <w:t xml:space="preserve"> </w:t>
            </w:r>
            <w:r w:rsidRPr="00B8570D">
              <w:rPr>
                <w:rFonts w:asciiTheme="minorBidi" w:hAnsiTheme="minorBidi" w:cstheme="minorBidi"/>
                <w:sz w:val="20"/>
                <w:szCs w:val="20"/>
                <w:cs/>
              </w:rPr>
              <w:t>90</w:t>
            </w:r>
            <w:r w:rsidRPr="00B8570D">
              <w:rPr>
                <w:rFonts w:asciiTheme="minorBidi" w:hAnsiTheme="minorBidi" w:cstheme="minorBidi"/>
                <w:spacing w:val="-6"/>
                <w:sz w:val="20"/>
                <w:szCs w:val="20"/>
                <w:cs/>
              </w:rPr>
              <w:t xml:space="preserve"> </w:t>
            </w:r>
            <w:r w:rsidRPr="00B8570D">
              <w:rPr>
                <w:rFonts w:asciiTheme="minorBidi" w:hAnsiTheme="minorBidi" w:cstheme="minorBidi"/>
                <w:spacing w:val="-1"/>
                <w:sz w:val="20"/>
                <w:szCs w:val="20"/>
                <w:cs/>
              </w:rPr>
              <w:t>days</w:t>
            </w:r>
          </w:p>
        </w:tc>
        <w:tc>
          <w:tcPr>
            <w:tcW w:w="1680" w:type="dxa"/>
            <w:tcBorders>
              <w:top w:val="single" w:sz="4" w:space="0" w:color="auto"/>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r>
      <w:tr w:rsidR="008E589B" w:rsidRPr="00B8570D" w:rsidTr="00C42CB7">
        <w:trPr>
          <w:trHeight w:val="375"/>
        </w:trPr>
        <w:tc>
          <w:tcPr>
            <w:tcW w:w="1120" w:type="dxa"/>
            <w:vMerge/>
            <w:tcBorders>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520" w:type="dxa"/>
            <w:vMerge/>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360" w:type="dxa"/>
            <w:tcBorders>
              <w:top w:val="single" w:sz="4" w:space="0" w:color="auto"/>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cs/>
              </w:rPr>
              <w:t>Other</w:t>
            </w:r>
            <w:r w:rsidR="00FA7DE6" w:rsidRPr="00B8570D">
              <w:rPr>
                <w:rFonts w:asciiTheme="minorBidi" w:hAnsiTheme="minorBidi" w:cstheme="minorBidi"/>
                <w:spacing w:val="-4"/>
                <w:sz w:val="20"/>
                <w:szCs w:val="20"/>
                <w:cs/>
              </w:rPr>
              <w:t xml:space="preserve"> </w:t>
            </w:r>
            <w:r w:rsidR="00FA7DE6" w:rsidRPr="00B8570D">
              <w:rPr>
                <w:rFonts w:asciiTheme="minorBidi" w:hAnsiTheme="minorBidi" w:cstheme="minorBidi"/>
                <w:spacing w:val="-1"/>
                <w:sz w:val="20"/>
                <w:szCs w:val="20"/>
                <w:cs/>
              </w:rPr>
              <w:t>trade</w:t>
            </w:r>
            <w:r w:rsidR="00FA7DE6" w:rsidRPr="00B8570D">
              <w:rPr>
                <w:rFonts w:asciiTheme="minorBidi" w:hAnsiTheme="minorBidi" w:cstheme="minorBidi"/>
                <w:spacing w:val="23"/>
                <w:w w:val="99"/>
                <w:sz w:val="20"/>
                <w:szCs w:val="20"/>
                <w:cs/>
              </w:rPr>
              <w:t xml:space="preserve"> </w:t>
            </w:r>
            <w:r w:rsidR="00FA7DE6" w:rsidRPr="00B8570D">
              <w:rPr>
                <w:rFonts w:asciiTheme="minorBidi" w:hAnsiTheme="minorBidi" w:cstheme="minorBidi"/>
                <w:spacing w:val="-2"/>
                <w:sz w:val="20"/>
                <w:szCs w:val="20"/>
                <w:cs/>
              </w:rPr>
              <w:t>creditors</w:t>
            </w:r>
          </w:p>
        </w:tc>
        <w:tc>
          <w:tcPr>
            <w:tcW w:w="1480" w:type="dxa"/>
            <w:tcBorders>
              <w:top w:val="single" w:sz="4" w:space="0" w:color="auto"/>
              <w:bottom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lang w:val="en-US" w:eastAsia="zh-CN"/>
              </w:rPr>
              <w:t>-</w:t>
            </w:r>
          </w:p>
        </w:tc>
        <w:tc>
          <w:tcPr>
            <w:tcW w:w="2020" w:type="dxa"/>
            <w:tcBorders>
              <w:top w:val="single" w:sz="4" w:space="0" w:color="auto"/>
              <w:bottom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eastAsia="zh-CN"/>
              </w:rPr>
            </w:pPr>
            <w:r w:rsidRPr="00B8570D">
              <w:rPr>
                <w:rFonts w:asciiTheme="minorBidi" w:hAnsiTheme="minorBidi" w:cstheme="minorBidi"/>
                <w:spacing w:val="-1"/>
                <w:sz w:val="20"/>
                <w:szCs w:val="20"/>
                <w:cs/>
              </w:rPr>
              <w:t>Credit</w:t>
            </w:r>
            <w:r w:rsidRPr="00B8570D">
              <w:rPr>
                <w:rFonts w:asciiTheme="minorBidi" w:hAnsiTheme="minorBidi" w:cstheme="minorBidi"/>
                <w:spacing w:val="-6"/>
                <w:sz w:val="20"/>
                <w:szCs w:val="20"/>
                <w:cs/>
              </w:rPr>
              <w:t xml:space="preserve"> </w:t>
            </w:r>
            <w:r w:rsidRPr="00B8570D">
              <w:rPr>
                <w:rFonts w:asciiTheme="minorBidi" w:hAnsiTheme="minorBidi" w:cstheme="minorBidi"/>
                <w:sz w:val="20"/>
                <w:szCs w:val="20"/>
                <w:cs/>
              </w:rPr>
              <w:t>90</w:t>
            </w:r>
            <w:r w:rsidRPr="00B8570D">
              <w:rPr>
                <w:rFonts w:asciiTheme="minorBidi" w:hAnsiTheme="minorBidi" w:cstheme="minorBidi"/>
                <w:spacing w:val="-6"/>
                <w:sz w:val="20"/>
                <w:szCs w:val="20"/>
                <w:cs/>
              </w:rPr>
              <w:t xml:space="preserve"> </w:t>
            </w:r>
            <w:r w:rsidRPr="00B8570D">
              <w:rPr>
                <w:rFonts w:asciiTheme="minorBidi" w:hAnsiTheme="minorBidi" w:cstheme="minorBidi"/>
                <w:spacing w:val="-1"/>
                <w:sz w:val="20"/>
                <w:szCs w:val="20"/>
                <w:cs/>
              </w:rPr>
              <w:t>days</w:t>
            </w:r>
          </w:p>
        </w:tc>
        <w:tc>
          <w:tcPr>
            <w:tcW w:w="1680" w:type="dxa"/>
            <w:tcBorders>
              <w:top w:val="single" w:sz="4" w:space="0" w:color="auto"/>
              <w:bottom w:val="single" w:sz="4" w:space="0" w:color="auto"/>
            </w:tcBorders>
            <w:shd w:val="clear" w:color="auto" w:fill="auto"/>
            <w:vAlign w:val="center"/>
          </w:tcPr>
          <w:p w:rsidR="008E589B" w:rsidRPr="00B8570D" w:rsidRDefault="008E589B" w:rsidP="008E589B">
            <w:pPr>
              <w:rPr>
                <w:rFonts w:asciiTheme="minorBidi" w:eastAsia="MS Mincho" w:hAnsiTheme="minorBidi" w:cstheme="minorBidi"/>
                <w:sz w:val="20"/>
                <w:szCs w:val="20"/>
                <w:cs/>
                <w:lang w:eastAsia="zh-CN"/>
              </w:rPr>
            </w:pPr>
          </w:p>
        </w:tc>
      </w:tr>
      <w:tr w:rsidR="008E589B" w:rsidRPr="00B8570D" w:rsidTr="00C42CB7">
        <w:trPr>
          <w:trHeight w:val="375"/>
        </w:trPr>
        <w:tc>
          <w:tcPr>
            <w:tcW w:w="1120" w:type="dxa"/>
            <w:vMerge/>
            <w:tcBorders>
              <w:left w:val="single" w:sz="4" w:space="0" w:color="auto"/>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520" w:type="dxa"/>
            <w:vMerge/>
            <w:tcBorders>
              <w:bottom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8E589B" w:rsidRPr="00B8570D" w:rsidRDefault="008E589B" w:rsidP="008E589B">
            <w:pP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lang w:val="en-US"/>
              </w:rPr>
              <w:t>Spare</w:t>
            </w:r>
            <w:r w:rsidR="00FA7DE6" w:rsidRPr="00B8570D">
              <w:rPr>
                <w:rFonts w:asciiTheme="minorBidi" w:hAnsiTheme="minorBidi" w:cstheme="minorBidi"/>
                <w:spacing w:val="-2"/>
                <w:sz w:val="20"/>
                <w:szCs w:val="20"/>
                <w:lang w:val="en-US"/>
              </w:rPr>
              <w:t xml:space="preserve"> </w:t>
            </w:r>
            <w:r w:rsidR="00FA7DE6" w:rsidRPr="00B8570D">
              <w:rPr>
                <w:rFonts w:asciiTheme="minorBidi" w:hAnsiTheme="minorBidi" w:cstheme="minorBidi"/>
                <w:spacing w:val="-1"/>
                <w:sz w:val="20"/>
                <w:szCs w:val="20"/>
                <w:lang w:val="en-US"/>
              </w:rPr>
              <w:t>parts,</w:t>
            </w:r>
            <w:r w:rsidR="00FA7DE6" w:rsidRPr="00B8570D">
              <w:rPr>
                <w:rFonts w:asciiTheme="minorBidi" w:hAnsiTheme="minorBidi" w:cstheme="minorBidi"/>
                <w:spacing w:val="22"/>
                <w:w w:val="99"/>
                <w:sz w:val="20"/>
                <w:szCs w:val="20"/>
                <w:lang w:val="en-US"/>
              </w:rPr>
              <w:t xml:space="preserve"> </w:t>
            </w:r>
            <w:r w:rsidR="00FA7DE6" w:rsidRPr="00B8570D">
              <w:rPr>
                <w:rFonts w:asciiTheme="minorBidi" w:hAnsiTheme="minorBidi" w:cstheme="minorBidi"/>
                <w:spacing w:val="-1"/>
                <w:sz w:val="20"/>
                <w:szCs w:val="20"/>
                <w:lang w:val="en-US"/>
              </w:rPr>
              <w:t>materials</w:t>
            </w:r>
            <w:r w:rsidR="00FA7DE6" w:rsidRPr="00B8570D">
              <w:rPr>
                <w:rFonts w:asciiTheme="minorBidi" w:hAnsiTheme="minorBidi" w:cstheme="minorBidi"/>
                <w:spacing w:val="40"/>
                <w:sz w:val="20"/>
                <w:szCs w:val="20"/>
                <w:lang w:val="en-US"/>
              </w:rPr>
              <w:t xml:space="preserve"> </w:t>
            </w:r>
            <w:r w:rsidR="00FA7DE6" w:rsidRPr="00B8570D">
              <w:rPr>
                <w:rFonts w:asciiTheme="minorBidi" w:hAnsiTheme="minorBidi" w:cstheme="minorBidi"/>
                <w:spacing w:val="-2"/>
                <w:sz w:val="20"/>
                <w:szCs w:val="20"/>
                <w:lang w:val="en-US"/>
              </w:rPr>
              <w:t>and</w:t>
            </w:r>
            <w:r w:rsidR="00FA7DE6" w:rsidRPr="00B8570D">
              <w:rPr>
                <w:rFonts w:asciiTheme="minorBidi" w:hAnsiTheme="minorBidi" w:cstheme="minorBidi"/>
                <w:spacing w:val="25"/>
                <w:sz w:val="20"/>
                <w:szCs w:val="20"/>
                <w:lang w:val="en-US"/>
              </w:rPr>
              <w:t xml:space="preserve"> </w:t>
            </w:r>
            <w:r w:rsidR="00FA7DE6" w:rsidRPr="00B8570D">
              <w:rPr>
                <w:rFonts w:asciiTheme="minorBidi" w:hAnsiTheme="minorBidi" w:cstheme="minorBidi"/>
                <w:spacing w:val="-1"/>
                <w:sz w:val="20"/>
                <w:szCs w:val="20"/>
                <w:lang w:val="en-US"/>
              </w:rPr>
              <w:t>other</w:t>
            </w:r>
            <w:r w:rsidR="00FA7DE6" w:rsidRPr="00B8570D">
              <w:rPr>
                <w:rFonts w:asciiTheme="minorBidi" w:hAnsiTheme="minorBidi" w:cstheme="minorBidi"/>
                <w:spacing w:val="-11"/>
                <w:sz w:val="20"/>
                <w:szCs w:val="20"/>
                <w:lang w:val="en-US"/>
              </w:rPr>
              <w:t xml:space="preserve"> </w:t>
            </w:r>
            <w:r w:rsidR="00FA7DE6" w:rsidRPr="00B8570D">
              <w:rPr>
                <w:rFonts w:asciiTheme="minorBidi" w:hAnsiTheme="minorBidi" w:cstheme="minorBidi"/>
                <w:spacing w:val="-1"/>
                <w:sz w:val="20"/>
                <w:szCs w:val="20"/>
                <w:lang w:val="en-US"/>
              </w:rPr>
              <w:t>expenses</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lang w:val="en-US" w:eastAsia="zh-CN"/>
              </w:rPr>
              <w:t>-</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lang w:val="en-US"/>
              </w:rPr>
              <w:t>Cost</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plus</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benefit (Spare</w:t>
            </w:r>
            <w:r w:rsidRPr="00B8570D">
              <w:rPr>
                <w:rFonts w:asciiTheme="minorBidi" w:hAnsiTheme="minorBidi" w:cstheme="minorBidi"/>
                <w:spacing w:val="27"/>
                <w:sz w:val="20"/>
                <w:szCs w:val="20"/>
                <w:lang w:val="en-US"/>
              </w:rPr>
              <w:t xml:space="preserve"> </w:t>
            </w:r>
            <w:r w:rsidRPr="00B8570D">
              <w:rPr>
                <w:rFonts w:asciiTheme="minorBidi" w:hAnsiTheme="minorBidi" w:cstheme="minorBidi"/>
                <w:spacing w:val="-1"/>
                <w:sz w:val="20"/>
                <w:szCs w:val="20"/>
                <w:lang w:val="en-US"/>
              </w:rPr>
              <w:t>parts</w:t>
            </w:r>
            <w:r w:rsidRPr="00B8570D">
              <w:rPr>
                <w:rFonts w:asciiTheme="minorBidi" w:hAnsiTheme="minorBidi" w:cstheme="minorBidi"/>
                <w:spacing w:val="-2"/>
                <w:sz w:val="20"/>
                <w:szCs w:val="20"/>
                <w:lang w:val="en-US"/>
              </w:rPr>
              <w:t xml:space="preserve"> </w:t>
            </w:r>
            <w:r w:rsidRPr="00B8570D">
              <w:rPr>
                <w:rFonts w:asciiTheme="minorBidi" w:hAnsiTheme="minorBidi" w:cstheme="minorBidi"/>
                <w:sz w:val="20"/>
                <w:szCs w:val="20"/>
                <w:lang w:val="en-US"/>
              </w:rPr>
              <w:t>for</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machine</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repairing</w:t>
            </w:r>
            <w:r w:rsidRPr="00B8570D">
              <w:rPr>
                <w:rFonts w:asciiTheme="minorBidi" w:hAnsiTheme="minorBidi" w:cstheme="minorBidi"/>
                <w:spacing w:val="27"/>
                <w:sz w:val="20"/>
                <w:szCs w:val="20"/>
                <w:lang w:val="en-US"/>
              </w:rPr>
              <w:t xml:space="preserve"> </w:t>
            </w:r>
            <w:r w:rsidRPr="00B8570D">
              <w:rPr>
                <w:rFonts w:asciiTheme="minorBidi" w:hAnsiTheme="minorBidi" w:cstheme="minorBidi"/>
                <w:sz w:val="20"/>
                <w:szCs w:val="20"/>
                <w:lang w:val="en-US"/>
              </w:rPr>
              <w:t>and</w:t>
            </w:r>
            <w:r w:rsidRPr="00B8570D">
              <w:rPr>
                <w:rFonts w:asciiTheme="minorBidi" w:hAnsiTheme="minorBidi" w:cstheme="minorBidi"/>
                <w:spacing w:val="-2"/>
                <w:sz w:val="20"/>
                <w:szCs w:val="20"/>
                <w:lang w:val="en-US"/>
              </w:rPr>
              <w:t xml:space="preserve"> </w:t>
            </w:r>
            <w:r w:rsidRPr="00B8570D">
              <w:rPr>
                <w:rFonts w:asciiTheme="minorBidi" w:hAnsiTheme="minorBidi" w:cstheme="minorBidi"/>
                <w:spacing w:val="-1"/>
                <w:sz w:val="20"/>
                <w:szCs w:val="20"/>
                <w:lang w:val="en-US"/>
              </w:rPr>
              <w:t>miscellaneous</w:t>
            </w:r>
            <w:r w:rsidRPr="00B8570D">
              <w:rPr>
                <w:rFonts w:asciiTheme="minorBidi" w:hAnsiTheme="minorBidi" w:cstheme="minorBidi"/>
                <w:sz w:val="20"/>
                <w:szCs w:val="20"/>
                <w:lang w:val="en-US"/>
              </w:rPr>
              <w:t xml:space="preserve"> </w:t>
            </w:r>
            <w:r w:rsidRPr="00B8570D">
              <w:rPr>
                <w:rFonts w:asciiTheme="minorBidi" w:hAnsiTheme="minorBidi" w:cstheme="minorBidi"/>
                <w:spacing w:val="-1"/>
                <w:sz w:val="20"/>
                <w:szCs w:val="20"/>
                <w:lang w:val="en-US"/>
              </w:rPr>
              <w:t>for</w:t>
            </w:r>
            <w:r w:rsidRPr="00B8570D">
              <w:rPr>
                <w:rFonts w:asciiTheme="minorBidi" w:hAnsiTheme="minorBidi" w:cstheme="minorBidi"/>
                <w:spacing w:val="25"/>
                <w:sz w:val="20"/>
                <w:szCs w:val="20"/>
                <w:lang w:val="en-US"/>
              </w:rPr>
              <w:t xml:space="preserve"> </w:t>
            </w:r>
            <w:r w:rsidRPr="00B8570D">
              <w:rPr>
                <w:rFonts w:asciiTheme="minorBidi" w:hAnsiTheme="minorBidi" w:cstheme="minorBidi"/>
                <w:spacing w:val="-1"/>
                <w:sz w:val="20"/>
                <w:szCs w:val="20"/>
                <w:lang w:val="en-US"/>
              </w:rPr>
              <w:t>production)</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2"/>
                <w:sz w:val="20"/>
                <w:szCs w:val="20"/>
                <w:lang w:val="en-US"/>
              </w:rPr>
              <w:t>For</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complying</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same</w:t>
            </w:r>
            <w:r w:rsidRPr="00B8570D">
              <w:rPr>
                <w:rFonts w:asciiTheme="minorBidi" w:hAnsiTheme="minorBidi" w:cstheme="minorBidi"/>
                <w:spacing w:val="29"/>
                <w:w w:val="99"/>
                <w:sz w:val="20"/>
                <w:szCs w:val="20"/>
                <w:lang w:val="en-US"/>
              </w:rPr>
              <w:t xml:space="preserve"> </w:t>
            </w:r>
            <w:r w:rsidRPr="00B8570D">
              <w:rPr>
                <w:rFonts w:asciiTheme="minorBidi" w:hAnsiTheme="minorBidi" w:cstheme="minorBidi"/>
                <w:spacing w:val="-1"/>
                <w:sz w:val="20"/>
                <w:szCs w:val="20"/>
                <w:lang w:val="en-US"/>
              </w:rPr>
              <w:t>production</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pacing w:val="-1"/>
                <w:sz w:val="20"/>
                <w:szCs w:val="20"/>
                <w:lang w:val="en-US"/>
              </w:rPr>
              <w:t>technology</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and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normal</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business</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condition</w:t>
            </w:r>
          </w:p>
        </w:tc>
      </w:tr>
      <w:tr w:rsidR="008E589B" w:rsidRPr="00B8570D" w:rsidTr="00C42CB7">
        <w:trPr>
          <w:trHeight w:val="973"/>
        </w:trPr>
        <w:tc>
          <w:tcPr>
            <w:tcW w:w="1120" w:type="dxa"/>
            <w:tcBorders>
              <w:top w:val="single" w:sz="4" w:space="0" w:color="auto"/>
              <w:left w:val="single" w:sz="4"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val="en-US" w:eastAsia="zh-CN"/>
              </w:rPr>
              <w:t>5</w:t>
            </w:r>
            <w:r w:rsidRPr="00B8570D">
              <w:rPr>
                <w:rFonts w:asciiTheme="minorBidi" w:eastAsia="MS Mincho" w:hAnsiTheme="minorBidi" w:cstheme="minorBidi"/>
                <w:sz w:val="20"/>
                <w:szCs w:val="20"/>
                <w:cs/>
                <w:lang w:eastAsia="zh-CN"/>
              </w:rPr>
              <w:t xml:space="preserve">.  </w:t>
            </w:r>
            <w:r w:rsidR="00FA7DE6" w:rsidRPr="00B8570D">
              <w:rPr>
                <w:rFonts w:asciiTheme="minorBidi" w:eastAsia="MS Mincho" w:hAnsiTheme="minorBidi" w:cstheme="minorBidi"/>
                <w:sz w:val="20"/>
                <w:szCs w:val="20"/>
                <w:lang w:val="en-US" w:eastAsia="zh-CN"/>
              </w:rPr>
              <w:t>Hwa Fong Rubber (Suzhou)</w:t>
            </w:r>
            <w:r w:rsidR="00FA7DE6" w:rsidRPr="00B8570D">
              <w:rPr>
                <w:rFonts w:asciiTheme="minorBidi" w:hAnsiTheme="minorBidi" w:cstheme="minorBidi"/>
                <w:b/>
                <w:spacing w:val="-1"/>
                <w:sz w:val="20"/>
                <w:szCs w:val="20"/>
                <w:lang w:val="en-US"/>
              </w:rPr>
              <w:t xml:space="preserve"> Co.,</w:t>
            </w:r>
            <w:r w:rsidR="00FA7DE6" w:rsidRPr="00B8570D">
              <w:rPr>
                <w:rFonts w:asciiTheme="minorBidi" w:hAnsiTheme="minorBidi" w:cstheme="minorBidi"/>
                <w:b/>
                <w:spacing w:val="26"/>
                <w:sz w:val="20"/>
                <w:szCs w:val="20"/>
                <w:lang w:val="en-US"/>
              </w:rPr>
              <w:t xml:space="preserve"> </w:t>
            </w:r>
            <w:r w:rsidR="00FA7DE6" w:rsidRPr="00B8570D">
              <w:rPr>
                <w:rFonts w:asciiTheme="minorBidi" w:hAnsiTheme="minorBidi" w:cstheme="minorBidi"/>
                <w:b/>
                <w:spacing w:val="-1"/>
                <w:sz w:val="20"/>
                <w:szCs w:val="20"/>
                <w:lang w:val="en-US"/>
              </w:rPr>
              <w:t>Ltd.</w:t>
            </w:r>
            <w:r w:rsidR="00FA7DE6" w:rsidRPr="00B8570D">
              <w:rPr>
                <w:rFonts w:asciiTheme="minorBidi" w:hAnsiTheme="minorBidi" w:cstheme="minorBidi"/>
                <w:b/>
                <w:spacing w:val="-5"/>
                <w:sz w:val="20"/>
                <w:szCs w:val="20"/>
                <w:lang w:val="en-US"/>
              </w:rPr>
              <w:t xml:space="preserve"> </w:t>
            </w:r>
            <w:r w:rsidR="00FA7DE6" w:rsidRPr="00B8570D">
              <w:rPr>
                <w:rFonts w:asciiTheme="minorBidi" w:hAnsiTheme="minorBidi" w:cstheme="minorBidi"/>
                <w:b/>
                <w:bCs/>
                <w:spacing w:val="-1"/>
                <w:sz w:val="20"/>
                <w:szCs w:val="20"/>
                <w:cs/>
              </w:rPr>
              <w:t>(HF</w:t>
            </w:r>
            <w:r w:rsidR="00FA7DE6" w:rsidRPr="00B8570D">
              <w:rPr>
                <w:rFonts w:asciiTheme="minorBidi" w:hAnsiTheme="minorBidi" w:cstheme="minorBidi"/>
                <w:b/>
                <w:spacing w:val="-1"/>
                <w:sz w:val="20"/>
                <w:szCs w:val="20"/>
                <w:cs/>
              </w:rPr>
              <w:t>Z</w:t>
            </w:r>
            <w:r w:rsidR="00FA7DE6" w:rsidRPr="00B8570D">
              <w:rPr>
                <w:rFonts w:asciiTheme="minorBidi" w:hAnsiTheme="minorBidi" w:cstheme="minorBidi"/>
                <w:b/>
                <w:bCs/>
                <w:spacing w:val="-1"/>
                <w:sz w:val="20"/>
                <w:szCs w:val="20"/>
                <w:cs/>
              </w:rPr>
              <w:t>)</w:t>
            </w:r>
          </w:p>
        </w:tc>
        <w:tc>
          <w:tcPr>
            <w:tcW w:w="1520" w:type="dxa"/>
            <w:tcBorders>
              <w:top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lang w:val="en-US"/>
              </w:rPr>
              <w:t>Affiliated</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2"/>
                <w:sz w:val="20"/>
                <w:szCs w:val="20"/>
                <w:lang w:val="en-US"/>
              </w:rPr>
              <w:t>Company</w:t>
            </w:r>
            <w:r w:rsidRPr="00B8570D">
              <w:rPr>
                <w:rFonts w:asciiTheme="minorBidi" w:hAnsiTheme="minorBidi" w:cstheme="minorBidi"/>
                <w:spacing w:val="27"/>
                <w:w w:val="99"/>
                <w:sz w:val="20"/>
                <w:szCs w:val="20"/>
                <w:lang w:val="en-US"/>
              </w:rPr>
              <w:t xml:space="preserve"> </w:t>
            </w:r>
            <w:r w:rsidRPr="00B8570D">
              <w:rPr>
                <w:rFonts w:asciiTheme="minorBidi" w:hAnsiTheme="minorBidi" w:cstheme="minorBidi"/>
                <w:spacing w:val="-1"/>
                <w:sz w:val="20"/>
                <w:szCs w:val="20"/>
                <w:lang w:val="en-US"/>
              </w:rPr>
              <w:t>(sharing</w:t>
            </w:r>
            <w:r w:rsidRPr="00B8570D">
              <w:rPr>
                <w:rFonts w:asciiTheme="minorBidi" w:hAnsiTheme="minorBidi" w:cstheme="minorBidi"/>
                <w:spacing w:val="23"/>
                <w:sz w:val="20"/>
                <w:szCs w:val="20"/>
                <w:lang w:val="en-US"/>
              </w:rPr>
              <w:t xml:space="preserve"> </w:t>
            </w:r>
            <w:r w:rsidRPr="00B8570D">
              <w:rPr>
                <w:rFonts w:asciiTheme="minorBidi" w:hAnsiTheme="minorBidi" w:cstheme="minorBidi"/>
                <w:spacing w:val="-2"/>
                <w:sz w:val="20"/>
                <w:szCs w:val="20"/>
                <w:lang w:val="en-US"/>
              </w:rPr>
              <w:t>parent</w:t>
            </w:r>
            <w:r w:rsidRPr="00B8570D">
              <w:rPr>
                <w:rFonts w:asciiTheme="minorBidi" w:hAnsiTheme="minorBidi" w:cstheme="minorBidi"/>
                <w:spacing w:val="26"/>
                <w:sz w:val="20"/>
                <w:szCs w:val="20"/>
                <w:lang w:val="en-US"/>
              </w:rPr>
              <w:t xml:space="preserve"> </w:t>
            </w:r>
            <w:r w:rsidRPr="00B8570D">
              <w:rPr>
                <w:rFonts w:asciiTheme="minorBidi" w:hAnsiTheme="minorBidi" w:cstheme="minorBidi"/>
                <w:spacing w:val="-1"/>
                <w:sz w:val="20"/>
                <w:szCs w:val="20"/>
                <w:lang w:val="en-US"/>
              </w:rPr>
              <w:t>company)</w:t>
            </w:r>
          </w:p>
        </w:tc>
        <w:tc>
          <w:tcPr>
            <w:tcW w:w="1360" w:type="dxa"/>
            <w:tcBorders>
              <w:top w:val="single" w:sz="4" w:space="0" w:color="auto"/>
              <w:bottom w:val="single" w:sz="8" w:space="0" w:color="auto"/>
            </w:tcBorders>
            <w:shd w:val="clear" w:color="auto" w:fill="auto"/>
          </w:tcPr>
          <w:p w:rsidR="008E589B" w:rsidRPr="00B8570D" w:rsidRDefault="008E589B" w:rsidP="008E589B">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00FA7DE6" w:rsidRPr="00B8570D">
              <w:rPr>
                <w:rFonts w:asciiTheme="minorBidi" w:hAnsiTheme="minorBidi" w:cstheme="minorBidi"/>
                <w:spacing w:val="-1"/>
                <w:sz w:val="20"/>
                <w:szCs w:val="20"/>
                <w:cs/>
              </w:rPr>
              <w:t>Fixed</w:t>
            </w:r>
            <w:r w:rsidR="00FA7DE6" w:rsidRPr="00B8570D">
              <w:rPr>
                <w:rFonts w:asciiTheme="minorBidi" w:hAnsiTheme="minorBidi" w:cstheme="minorBidi"/>
                <w:spacing w:val="-4"/>
                <w:sz w:val="20"/>
                <w:szCs w:val="20"/>
                <w:cs/>
              </w:rPr>
              <w:t xml:space="preserve"> </w:t>
            </w:r>
            <w:r w:rsidR="00FA7DE6" w:rsidRPr="00B8570D">
              <w:rPr>
                <w:rFonts w:asciiTheme="minorBidi" w:hAnsiTheme="minorBidi" w:cstheme="minorBidi"/>
                <w:spacing w:val="-1"/>
                <w:sz w:val="20"/>
                <w:szCs w:val="20"/>
                <w:cs/>
              </w:rPr>
              <w:t>Asset</w:t>
            </w:r>
            <w:r w:rsidR="00FA7DE6" w:rsidRPr="00B8570D">
              <w:rPr>
                <w:rFonts w:asciiTheme="minorBidi" w:hAnsiTheme="minorBidi" w:cstheme="minorBidi"/>
                <w:spacing w:val="26"/>
                <w:sz w:val="20"/>
                <w:szCs w:val="20"/>
                <w:cs/>
              </w:rPr>
              <w:t xml:space="preserve"> </w:t>
            </w:r>
            <w:r w:rsidR="00FA7DE6" w:rsidRPr="00B8570D">
              <w:rPr>
                <w:rFonts w:asciiTheme="minorBidi" w:hAnsiTheme="minorBidi" w:cstheme="minorBidi"/>
                <w:spacing w:val="-1"/>
                <w:sz w:val="20"/>
                <w:szCs w:val="20"/>
                <w:cs/>
              </w:rPr>
              <w:t>Purchase</w:t>
            </w:r>
          </w:p>
        </w:tc>
        <w:tc>
          <w:tcPr>
            <w:tcW w:w="1480" w:type="dxa"/>
            <w:tcBorders>
              <w:top w:val="single" w:sz="4" w:space="0" w:color="auto"/>
            </w:tcBorders>
            <w:shd w:val="clear" w:color="auto" w:fill="auto"/>
          </w:tcPr>
          <w:p w:rsidR="008E589B" w:rsidRPr="00B8570D" w:rsidRDefault="008E589B" w:rsidP="008E589B">
            <w:pPr>
              <w:jc w:val="center"/>
              <w:rPr>
                <w:rFonts w:asciiTheme="minorBidi" w:eastAsia="MS Mincho" w:hAnsiTheme="minorBidi" w:cstheme="minorBidi"/>
                <w:sz w:val="20"/>
                <w:szCs w:val="20"/>
                <w:lang w:val="en-US" w:eastAsia="zh-CN"/>
              </w:rPr>
            </w:pPr>
            <w:r w:rsidRPr="00B8570D">
              <w:rPr>
                <w:rFonts w:asciiTheme="minorBidi" w:eastAsia="MS Mincho" w:hAnsiTheme="minorBidi" w:cstheme="minorBidi"/>
                <w:sz w:val="20"/>
                <w:szCs w:val="20"/>
                <w:lang w:val="en-US" w:eastAsia="zh-CN"/>
              </w:rPr>
              <w:t>-</w:t>
            </w:r>
          </w:p>
        </w:tc>
        <w:tc>
          <w:tcPr>
            <w:tcW w:w="2020" w:type="dxa"/>
            <w:tcBorders>
              <w:top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eastAsia="zh-CN"/>
              </w:rPr>
            </w:pPr>
            <w:r w:rsidRPr="00B8570D">
              <w:rPr>
                <w:rFonts w:asciiTheme="minorBidi" w:hAnsiTheme="minorBidi" w:cstheme="minorBidi"/>
                <w:spacing w:val="-1"/>
                <w:sz w:val="20"/>
                <w:szCs w:val="20"/>
                <w:lang w:val="en-US"/>
              </w:rPr>
              <w:t>Cost</w:t>
            </w:r>
            <w:r w:rsidRPr="00B8570D">
              <w:rPr>
                <w:rFonts w:asciiTheme="minorBidi" w:hAnsiTheme="minorBidi" w:cstheme="minorBidi"/>
                <w:spacing w:val="-4"/>
                <w:sz w:val="20"/>
                <w:szCs w:val="20"/>
                <w:lang w:val="en-US"/>
              </w:rPr>
              <w:t xml:space="preserve"> </w:t>
            </w:r>
            <w:r w:rsidRPr="00B8570D">
              <w:rPr>
                <w:rFonts w:asciiTheme="minorBidi" w:hAnsiTheme="minorBidi" w:cstheme="minorBidi"/>
                <w:spacing w:val="-1"/>
                <w:sz w:val="20"/>
                <w:szCs w:val="20"/>
                <w:lang w:val="en-US"/>
              </w:rPr>
              <w:t>plus</w:t>
            </w:r>
            <w:r w:rsidRPr="00B8570D">
              <w:rPr>
                <w:rFonts w:asciiTheme="minorBidi" w:hAnsiTheme="minorBidi" w:cstheme="minorBidi"/>
                <w:spacing w:val="-3"/>
                <w:sz w:val="20"/>
                <w:szCs w:val="20"/>
                <w:lang w:val="en-US"/>
              </w:rPr>
              <w:t xml:space="preserve"> </w:t>
            </w:r>
            <w:r w:rsidRPr="00B8570D">
              <w:rPr>
                <w:rFonts w:asciiTheme="minorBidi" w:hAnsiTheme="minorBidi" w:cstheme="minorBidi"/>
                <w:spacing w:val="-1"/>
                <w:sz w:val="20"/>
                <w:szCs w:val="20"/>
                <w:lang w:val="en-US"/>
              </w:rPr>
              <w:t>profit</w:t>
            </w:r>
            <w:r w:rsidRPr="00B8570D">
              <w:rPr>
                <w:rFonts w:asciiTheme="minorBidi" w:hAnsiTheme="minorBidi" w:cstheme="minorBidi"/>
                <w:spacing w:val="24"/>
                <w:w w:val="99"/>
                <w:sz w:val="20"/>
                <w:szCs w:val="20"/>
                <w:lang w:val="en-US"/>
              </w:rPr>
              <w:t xml:space="preserve"> </w:t>
            </w:r>
            <w:r w:rsidRPr="00B8570D">
              <w:rPr>
                <w:rFonts w:asciiTheme="minorBidi" w:hAnsiTheme="minorBidi" w:cstheme="minorBidi"/>
                <w:spacing w:val="-1"/>
                <w:sz w:val="20"/>
                <w:szCs w:val="20"/>
                <w:lang w:val="en-US"/>
              </w:rPr>
              <w:t>(Machinery</w:t>
            </w:r>
            <w:r w:rsidRPr="00B8570D">
              <w:rPr>
                <w:rFonts w:asciiTheme="minorBidi" w:hAnsiTheme="minorBidi" w:cstheme="minorBidi"/>
                <w:sz w:val="20"/>
                <w:szCs w:val="20"/>
                <w:lang w:val="en-US"/>
              </w:rPr>
              <w:t xml:space="preserve"> </w:t>
            </w:r>
            <w:r w:rsidRPr="00B8570D">
              <w:rPr>
                <w:rFonts w:asciiTheme="minorBidi" w:hAnsiTheme="minorBidi" w:cstheme="minorBidi"/>
                <w:spacing w:val="-1"/>
                <w:sz w:val="20"/>
                <w:szCs w:val="20"/>
                <w:lang w:val="en-US"/>
              </w:rPr>
              <w:t xml:space="preserve">purchase </w:t>
            </w:r>
            <w:r w:rsidRPr="00B8570D">
              <w:rPr>
                <w:rFonts w:asciiTheme="minorBidi" w:hAnsiTheme="minorBidi" w:cstheme="minorBidi"/>
                <w:sz w:val="20"/>
                <w:szCs w:val="20"/>
                <w:lang w:val="en-US"/>
              </w:rPr>
              <w:t>for</w:t>
            </w:r>
            <w:r w:rsidRPr="00B8570D">
              <w:rPr>
                <w:rFonts w:asciiTheme="minorBidi" w:hAnsiTheme="minorBidi" w:cstheme="minorBidi"/>
                <w:spacing w:val="29"/>
                <w:sz w:val="20"/>
                <w:szCs w:val="20"/>
                <w:lang w:val="en-US"/>
              </w:rPr>
              <w:t xml:space="preserve"> </w:t>
            </w:r>
            <w:r w:rsidRPr="00B8570D">
              <w:rPr>
                <w:rFonts w:asciiTheme="minorBidi" w:hAnsiTheme="minorBidi" w:cstheme="minorBidi"/>
                <w:spacing w:val="-1"/>
                <w:sz w:val="20"/>
                <w:szCs w:val="20"/>
                <w:lang w:val="en-US"/>
              </w:rPr>
              <w:t>production)</w:t>
            </w:r>
          </w:p>
        </w:tc>
        <w:tc>
          <w:tcPr>
            <w:tcW w:w="1680" w:type="dxa"/>
            <w:tcBorders>
              <w:top w:val="single" w:sz="4" w:space="0" w:color="auto"/>
            </w:tcBorders>
            <w:shd w:val="clear" w:color="auto" w:fill="auto"/>
          </w:tcPr>
          <w:p w:rsidR="008E589B" w:rsidRPr="00B8570D" w:rsidRDefault="00FA7DE6" w:rsidP="008E589B">
            <w:pPr>
              <w:rPr>
                <w:rFonts w:asciiTheme="minorBidi" w:eastAsia="MS Mincho" w:hAnsiTheme="minorBidi" w:cstheme="minorBidi"/>
                <w:sz w:val="20"/>
                <w:szCs w:val="20"/>
                <w:cs/>
                <w:lang w:val="en-US" w:eastAsia="zh-CN"/>
              </w:rPr>
            </w:pPr>
            <w:r w:rsidRPr="00B8570D">
              <w:rPr>
                <w:rFonts w:asciiTheme="minorBidi" w:hAnsiTheme="minorBidi" w:cstheme="minorBidi"/>
                <w:spacing w:val="-2"/>
                <w:sz w:val="20"/>
                <w:szCs w:val="20"/>
                <w:lang w:val="en-US"/>
              </w:rPr>
              <w:t>For</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complying</w:t>
            </w:r>
            <w:r w:rsidRPr="00B8570D">
              <w:rPr>
                <w:rFonts w:asciiTheme="minorBidi" w:hAnsiTheme="minorBidi" w:cstheme="minorBidi"/>
                <w:spacing w:val="-6"/>
                <w:sz w:val="20"/>
                <w:szCs w:val="20"/>
                <w:lang w:val="en-US"/>
              </w:rPr>
              <w:t xml:space="preserve"> </w:t>
            </w:r>
            <w:r w:rsidRPr="00B8570D">
              <w:rPr>
                <w:rFonts w:asciiTheme="minorBidi" w:hAnsiTheme="minorBidi" w:cstheme="minorBidi"/>
                <w:spacing w:val="-1"/>
                <w:sz w:val="20"/>
                <w:szCs w:val="20"/>
                <w:lang w:val="en-US"/>
              </w:rPr>
              <w:t>the</w:t>
            </w:r>
            <w:r w:rsidRPr="00B8570D">
              <w:rPr>
                <w:rFonts w:asciiTheme="minorBidi" w:hAnsiTheme="minorBidi" w:cstheme="minorBidi"/>
                <w:spacing w:val="-6"/>
                <w:sz w:val="20"/>
                <w:szCs w:val="20"/>
                <w:lang w:val="en-US"/>
              </w:rPr>
              <w:t xml:space="preserve"> </w:t>
            </w:r>
            <w:r w:rsidRPr="00B8570D">
              <w:rPr>
                <w:rFonts w:asciiTheme="minorBidi" w:hAnsiTheme="minorBidi" w:cstheme="minorBidi"/>
                <w:sz w:val="20"/>
                <w:szCs w:val="20"/>
                <w:lang w:val="en-US"/>
              </w:rPr>
              <w:t>same</w:t>
            </w:r>
            <w:r w:rsidRPr="00B8570D">
              <w:rPr>
                <w:rFonts w:asciiTheme="minorBidi" w:hAnsiTheme="minorBidi" w:cstheme="minorBidi"/>
                <w:spacing w:val="29"/>
                <w:w w:val="99"/>
                <w:sz w:val="20"/>
                <w:szCs w:val="20"/>
                <w:lang w:val="en-US"/>
              </w:rPr>
              <w:t xml:space="preserve"> </w:t>
            </w:r>
            <w:r w:rsidRPr="00B8570D">
              <w:rPr>
                <w:rFonts w:asciiTheme="minorBidi" w:hAnsiTheme="minorBidi" w:cstheme="minorBidi"/>
                <w:spacing w:val="-1"/>
                <w:sz w:val="20"/>
                <w:szCs w:val="20"/>
                <w:lang w:val="en-US"/>
              </w:rPr>
              <w:t>production</w:t>
            </w:r>
            <w:r w:rsidRPr="00B8570D">
              <w:rPr>
                <w:rFonts w:asciiTheme="minorBidi" w:hAnsiTheme="minorBidi" w:cstheme="minorBidi"/>
                <w:spacing w:val="-11"/>
                <w:sz w:val="20"/>
                <w:szCs w:val="20"/>
                <w:lang w:val="en-US"/>
              </w:rPr>
              <w:t xml:space="preserve"> </w:t>
            </w:r>
            <w:r w:rsidRPr="00B8570D">
              <w:rPr>
                <w:rFonts w:asciiTheme="minorBidi" w:hAnsiTheme="minorBidi" w:cstheme="minorBidi"/>
                <w:spacing w:val="-1"/>
                <w:sz w:val="20"/>
                <w:szCs w:val="20"/>
                <w:lang w:val="en-US"/>
              </w:rPr>
              <w:t>technology</w:t>
            </w:r>
            <w:r w:rsidRPr="00B8570D">
              <w:rPr>
                <w:rFonts w:asciiTheme="minorBidi" w:hAnsiTheme="minorBidi" w:cstheme="minorBidi"/>
                <w:spacing w:val="-8"/>
                <w:sz w:val="20"/>
                <w:szCs w:val="20"/>
                <w:lang w:val="en-US"/>
              </w:rPr>
              <w:t xml:space="preserve"> </w:t>
            </w:r>
            <w:r w:rsidRPr="00B8570D">
              <w:rPr>
                <w:rFonts w:asciiTheme="minorBidi" w:hAnsiTheme="minorBidi" w:cstheme="minorBidi"/>
                <w:spacing w:val="-1"/>
                <w:sz w:val="20"/>
                <w:szCs w:val="20"/>
                <w:lang w:val="en-US"/>
              </w:rPr>
              <w:t>and</w:t>
            </w:r>
            <w:r w:rsidRPr="00B8570D">
              <w:rPr>
                <w:rFonts w:asciiTheme="minorBidi" w:hAnsiTheme="minorBidi" w:cstheme="minorBidi"/>
                <w:spacing w:val="28"/>
                <w:sz w:val="20"/>
                <w:szCs w:val="20"/>
                <w:lang w:val="en-US"/>
              </w:rPr>
              <w:t xml:space="preserve"> </w:t>
            </w:r>
            <w:r w:rsidRPr="00B8570D">
              <w:rPr>
                <w:rFonts w:asciiTheme="minorBidi" w:hAnsiTheme="minorBidi" w:cstheme="minorBidi"/>
                <w:spacing w:val="-1"/>
                <w:sz w:val="20"/>
                <w:szCs w:val="20"/>
                <w:lang w:val="en-US"/>
              </w:rPr>
              <w:t>normal</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business</w:t>
            </w:r>
            <w:r w:rsidRPr="00B8570D">
              <w:rPr>
                <w:rFonts w:asciiTheme="minorBidi" w:hAnsiTheme="minorBidi" w:cstheme="minorBidi"/>
                <w:spacing w:val="-9"/>
                <w:sz w:val="20"/>
                <w:szCs w:val="20"/>
                <w:lang w:val="en-US"/>
              </w:rPr>
              <w:t xml:space="preserve"> </w:t>
            </w:r>
            <w:r w:rsidRPr="00B8570D">
              <w:rPr>
                <w:rFonts w:asciiTheme="minorBidi" w:hAnsiTheme="minorBidi" w:cstheme="minorBidi"/>
                <w:spacing w:val="-1"/>
                <w:sz w:val="20"/>
                <w:szCs w:val="20"/>
                <w:lang w:val="en-US"/>
              </w:rPr>
              <w:t>condition</w:t>
            </w:r>
          </w:p>
        </w:tc>
      </w:tr>
      <w:tr w:rsidR="00FA7DE6" w:rsidRPr="00B8570D" w:rsidTr="00C42CB7">
        <w:trPr>
          <w:trHeight w:val="386"/>
        </w:trPr>
        <w:tc>
          <w:tcPr>
            <w:tcW w:w="1120" w:type="dxa"/>
            <w:tcBorders>
              <w:left w:val="single" w:sz="4" w:space="0" w:color="auto"/>
              <w:bottom w:val="single" w:sz="8" w:space="0" w:color="auto"/>
            </w:tcBorders>
            <w:shd w:val="clear" w:color="auto" w:fill="auto"/>
          </w:tcPr>
          <w:p w:rsidR="00FA7DE6" w:rsidRPr="00B8570D" w:rsidRDefault="00FA7DE6" w:rsidP="00FA7DE6">
            <w:pPr>
              <w:rPr>
                <w:rFonts w:asciiTheme="minorBidi" w:eastAsia="MS Mincho" w:hAnsiTheme="minorBidi" w:cstheme="minorBidi"/>
                <w:sz w:val="20"/>
                <w:szCs w:val="20"/>
                <w:cs/>
                <w:lang w:eastAsia="zh-CN"/>
              </w:rPr>
            </w:pPr>
          </w:p>
        </w:tc>
        <w:tc>
          <w:tcPr>
            <w:tcW w:w="1520" w:type="dxa"/>
            <w:shd w:val="clear" w:color="auto" w:fill="auto"/>
          </w:tcPr>
          <w:p w:rsidR="00FA7DE6" w:rsidRPr="00B8570D" w:rsidRDefault="00FA7DE6" w:rsidP="00FA7DE6">
            <w:pPr>
              <w:rPr>
                <w:rFonts w:asciiTheme="minorBidi" w:eastAsia="MS Mincho" w:hAnsiTheme="minorBidi" w:cstheme="minorBidi"/>
                <w:sz w:val="20"/>
                <w:szCs w:val="20"/>
                <w:cs/>
                <w:lang w:eastAsia="zh-CN"/>
              </w:rPr>
            </w:pPr>
          </w:p>
        </w:tc>
        <w:tc>
          <w:tcPr>
            <w:tcW w:w="1360" w:type="dxa"/>
            <w:tcBorders>
              <w:top w:val="single" w:sz="4" w:space="0" w:color="auto"/>
              <w:left w:val="nil"/>
              <w:bottom w:val="single" w:sz="8" w:space="0" w:color="auto"/>
              <w:right w:val="single" w:sz="8" w:space="0" w:color="auto"/>
            </w:tcBorders>
            <w:shd w:val="clear" w:color="auto" w:fill="auto"/>
          </w:tcPr>
          <w:p w:rsidR="00FA7DE6" w:rsidRPr="00B8570D" w:rsidRDefault="00FA7DE6" w:rsidP="00FA7DE6">
            <w:pPr>
              <w:rPr>
                <w:rFonts w:asciiTheme="minorBidi" w:eastAsia="MS Mincho" w:hAnsiTheme="minorBidi" w:cstheme="minorBidi"/>
                <w:sz w:val="20"/>
                <w:szCs w:val="20"/>
                <w:cs/>
                <w:lang w:eastAsia="zh-CN"/>
              </w:rPr>
            </w:pPr>
            <w:r w:rsidRPr="00B8570D">
              <w:rPr>
                <w:rFonts w:asciiTheme="minorBidi" w:eastAsia="MS Mincho" w:hAnsiTheme="minorBidi" w:cstheme="minorBidi"/>
                <w:sz w:val="20"/>
                <w:szCs w:val="20"/>
                <w:cs/>
                <w:lang w:eastAsia="zh-CN"/>
              </w:rPr>
              <w:t xml:space="preserve">- </w:t>
            </w:r>
            <w:r w:rsidRPr="00B8570D">
              <w:rPr>
                <w:rFonts w:asciiTheme="minorBidi" w:hAnsiTheme="minorBidi" w:cstheme="minorBidi"/>
                <w:spacing w:val="-1"/>
                <w:sz w:val="20"/>
                <w:szCs w:val="20"/>
                <w:cs/>
              </w:rPr>
              <w:t>Trade</w:t>
            </w:r>
            <w:r w:rsidRPr="00B8570D">
              <w:rPr>
                <w:rFonts w:asciiTheme="minorBidi" w:hAnsiTheme="minorBidi" w:cstheme="minorBidi"/>
                <w:spacing w:val="-6"/>
                <w:sz w:val="20"/>
                <w:szCs w:val="20"/>
                <w:cs/>
              </w:rPr>
              <w:t xml:space="preserve"> </w:t>
            </w:r>
            <w:r w:rsidRPr="00B8570D">
              <w:rPr>
                <w:rFonts w:asciiTheme="minorBidi" w:hAnsiTheme="minorBidi" w:cstheme="minorBidi"/>
                <w:spacing w:val="-1"/>
                <w:sz w:val="20"/>
                <w:szCs w:val="20"/>
                <w:cs/>
              </w:rPr>
              <w:t>Account</w:t>
            </w:r>
            <w:r w:rsidRPr="00B8570D">
              <w:rPr>
                <w:rFonts w:asciiTheme="minorBidi" w:hAnsiTheme="minorBidi" w:cstheme="minorBidi"/>
                <w:spacing w:val="26"/>
                <w:sz w:val="20"/>
                <w:szCs w:val="20"/>
                <w:cs/>
              </w:rPr>
              <w:t xml:space="preserve"> </w:t>
            </w:r>
            <w:r w:rsidRPr="00B8570D">
              <w:rPr>
                <w:rFonts w:asciiTheme="minorBidi" w:hAnsiTheme="minorBidi" w:cstheme="minorBidi"/>
                <w:spacing w:val="-1"/>
                <w:sz w:val="20"/>
                <w:szCs w:val="20"/>
                <w:cs/>
              </w:rPr>
              <w:t>receivables</w:t>
            </w:r>
          </w:p>
        </w:tc>
        <w:tc>
          <w:tcPr>
            <w:tcW w:w="1480" w:type="dxa"/>
            <w:tcBorders>
              <w:top w:val="single" w:sz="4" w:space="0" w:color="auto"/>
              <w:left w:val="nil"/>
              <w:bottom w:val="single" w:sz="8" w:space="0" w:color="auto"/>
              <w:right w:val="single" w:sz="8" w:space="0" w:color="auto"/>
            </w:tcBorders>
            <w:shd w:val="clear" w:color="auto" w:fill="auto"/>
          </w:tcPr>
          <w:p w:rsidR="00FA7DE6" w:rsidRPr="00B8570D" w:rsidRDefault="00FA7DE6" w:rsidP="00FA7DE6">
            <w:pPr>
              <w:jc w:val="center"/>
              <w:rPr>
                <w:rFonts w:asciiTheme="minorBidi" w:eastAsia="MS Mincho" w:hAnsiTheme="minorBidi" w:cstheme="minorBidi"/>
                <w:sz w:val="20"/>
                <w:szCs w:val="20"/>
                <w:cs/>
                <w:lang w:val="en-US" w:eastAsia="zh-CN"/>
              </w:rPr>
            </w:pPr>
            <w:r w:rsidRPr="00B8570D">
              <w:rPr>
                <w:rFonts w:asciiTheme="minorBidi" w:eastAsia="MS Mincho" w:hAnsiTheme="minorBidi" w:cstheme="minorBidi"/>
                <w:sz w:val="20"/>
                <w:szCs w:val="20"/>
                <w:lang w:val="en-US" w:eastAsia="zh-CN"/>
              </w:rPr>
              <w:t>-</w:t>
            </w:r>
          </w:p>
        </w:tc>
        <w:tc>
          <w:tcPr>
            <w:tcW w:w="2020" w:type="dxa"/>
            <w:tcBorders>
              <w:top w:val="single" w:sz="4" w:space="0" w:color="auto"/>
              <w:left w:val="single" w:sz="8" w:space="0" w:color="auto"/>
              <w:bottom w:val="single" w:sz="8" w:space="0" w:color="auto"/>
              <w:right w:val="single" w:sz="8" w:space="0" w:color="auto"/>
            </w:tcBorders>
            <w:shd w:val="clear" w:color="auto" w:fill="auto"/>
          </w:tcPr>
          <w:p w:rsidR="00FA7DE6" w:rsidRPr="00B8570D" w:rsidRDefault="00FA7DE6" w:rsidP="00FA7DE6">
            <w:pPr>
              <w:rPr>
                <w:rFonts w:asciiTheme="minorBidi" w:eastAsia="MS Mincho" w:hAnsiTheme="minorBidi" w:cstheme="minorBidi"/>
                <w:sz w:val="20"/>
                <w:szCs w:val="20"/>
                <w:cs/>
                <w:lang w:val="en-US" w:eastAsia="zh-CN"/>
              </w:rPr>
            </w:pPr>
            <w:r w:rsidRPr="00B8570D">
              <w:rPr>
                <w:rFonts w:asciiTheme="minorBidi" w:hAnsiTheme="minorBidi" w:cstheme="minorBidi"/>
                <w:spacing w:val="-1"/>
                <w:sz w:val="20"/>
                <w:szCs w:val="20"/>
                <w:cs/>
              </w:rPr>
              <w:t>Credit</w:t>
            </w:r>
            <w:r w:rsidRPr="00B8570D">
              <w:rPr>
                <w:rFonts w:asciiTheme="minorBidi" w:hAnsiTheme="minorBidi" w:cstheme="minorBidi"/>
                <w:spacing w:val="-6"/>
                <w:sz w:val="20"/>
                <w:szCs w:val="20"/>
                <w:cs/>
              </w:rPr>
              <w:t xml:space="preserve"> 30 </w:t>
            </w:r>
            <w:r w:rsidRPr="00B8570D">
              <w:rPr>
                <w:rFonts w:asciiTheme="minorBidi" w:hAnsiTheme="minorBidi" w:cstheme="minorBidi"/>
                <w:spacing w:val="-1"/>
                <w:sz w:val="20"/>
                <w:szCs w:val="20"/>
                <w:cs/>
              </w:rPr>
              <w:t>days</w:t>
            </w:r>
          </w:p>
        </w:tc>
        <w:tc>
          <w:tcPr>
            <w:tcW w:w="1680" w:type="dxa"/>
            <w:tcBorders>
              <w:top w:val="single" w:sz="4" w:space="0" w:color="auto"/>
              <w:left w:val="nil"/>
              <w:bottom w:val="single" w:sz="8" w:space="0" w:color="auto"/>
              <w:right w:val="single" w:sz="8" w:space="0" w:color="auto"/>
            </w:tcBorders>
            <w:shd w:val="clear" w:color="auto" w:fill="auto"/>
          </w:tcPr>
          <w:p w:rsidR="00FA7DE6" w:rsidRPr="00B8570D" w:rsidRDefault="00FA7DE6" w:rsidP="00FA7DE6">
            <w:pPr>
              <w:jc w:val="center"/>
              <w:rPr>
                <w:rFonts w:asciiTheme="minorBidi" w:eastAsia="MS Mincho" w:hAnsiTheme="minorBidi" w:cstheme="minorBidi"/>
                <w:sz w:val="20"/>
                <w:szCs w:val="20"/>
                <w:cs/>
                <w:lang w:eastAsia="zh-CN"/>
              </w:rPr>
            </w:pPr>
          </w:p>
        </w:tc>
      </w:tr>
    </w:tbl>
    <w:p w:rsidR="00DB23EC" w:rsidRPr="00B8570D" w:rsidRDefault="00DB23EC" w:rsidP="00D364C1">
      <w:pPr>
        <w:shd w:val="clear" w:color="auto" w:fill="FFFFFF"/>
        <w:ind w:left="720"/>
        <w:jc w:val="both"/>
        <w:rPr>
          <w:rFonts w:asciiTheme="minorBidi" w:hAnsiTheme="minorBidi" w:cstheme="minorBidi"/>
          <w:cs/>
        </w:rPr>
        <w:sectPr w:rsidR="00DB23EC" w:rsidRPr="00B8570D" w:rsidSect="00F54523">
          <w:pgSz w:w="11906" w:h="16838"/>
          <w:pgMar w:top="1532" w:right="1133" w:bottom="1440" w:left="1843" w:header="708" w:footer="704" w:gutter="0"/>
          <w:pgNumType w:start="61"/>
          <w:cols w:space="708"/>
          <w:docGrid w:linePitch="381"/>
        </w:sectPr>
      </w:pPr>
    </w:p>
    <w:p w:rsidR="00EC538B" w:rsidRPr="00B8570D" w:rsidRDefault="00EC538B" w:rsidP="00EC538B">
      <w:pPr>
        <w:shd w:val="clear" w:color="auto" w:fill="FFFFFF"/>
        <w:ind w:left="720"/>
        <w:jc w:val="both"/>
        <w:rPr>
          <w:rFonts w:asciiTheme="minorBidi" w:hAnsiTheme="minorBidi" w:cstheme="minorBidi"/>
          <w:b/>
          <w:bCs/>
          <w:cs/>
        </w:rPr>
      </w:pPr>
      <w:r w:rsidRPr="00B8570D">
        <w:rPr>
          <w:rFonts w:asciiTheme="minorBidi" w:hAnsiTheme="minorBidi" w:cstheme="minorBidi"/>
          <w:b/>
          <w:bCs/>
          <w:cs/>
        </w:rPr>
        <w:lastRenderedPageBreak/>
        <w:t xml:space="preserve">Connected Transaction (Continued) </w:t>
      </w:r>
    </w:p>
    <w:p w:rsidR="00D364C1" w:rsidRPr="00B8570D" w:rsidRDefault="00D364C1" w:rsidP="00D364C1">
      <w:pPr>
        <w:shd w:val="clear" w:color="auto" w:fill="FFFFFF"/>
        <w:jc w:val="both"/>
        <w:rPr>
          <w:rFonts w:asciiTheme="minorBidi" w:hAnsiTheme="minorBidi" w:cstheme="minorBidi"/>
          <w:cs/>
        </w:rPr>
      </w:pPr>
    </w:p>
    <w:tbl>
      <w:tblPr>
        <w:tblW w:w="9320" w:type="dxa"/>
        <w:tblInd w:w="-162" w:type="dxa"/>
        <w:tblLook w:val="0000"/>
      </w:tblPr>
      <w:tblGrid>
        <w:gridCol w:w="1260"/>
        <w:gridCol w:w="1520"/>
        <w:gridCol w:w="1360"/>
        <w:gridCol w:w="1480"/>
        <w:gridCol w:w="2020"/>
        <w:gridCol w:w="1680"/>
      </w:tblGrid>
      <w:tr w:rsidR="0098525F" w:rsidRPr="00B8570D" w:rsidTr="003270C8">
        <w:trPr>
          <w:trHeight w:val="750"/>
        </w:trPr>
        <w:tc>
          <w:tcPr>
            <w:tcW w:w="1260" w:type="dxa"/>
            <w:tcBorders>
              <w:top w:val="single" w:sz="8" w:space="0" w:color="auto"/>
              <w:left w:val="single" w:sz="8" w:space="0" w:color="auto"/>
              <w:bottom w:val="single" w:sz="4" w:space="0" w:color="000000"/>
              <w:right w:val="single" w:sz="8" w:space="0" w:color="auto"/>
            </w:tcBorders>
            <w:shd w:val="clear" w:color="auto" w:fill="C0C0C0"/>
          </w:tcPr>
          <w:p w:rsidR="0098525F" w:rsidRPr="00B8570D" w:rsidRDefault="0098525F" w:rsidP="0098525F">
            <w:pPr>
              <w:pStyle w:val="TableParagraph"/>
              <w:spacing w:before="9"/>
              <w:rPr>
                <w:rFonts w:asciiTheme="minorBidi" w:eastAsia="Cordia New" w:hAnsiTheme="minorBidi"/>
              </w:rPr>
            </w:pPr>
          </w:p>
          <w:p w:rsidR="0098525F" w:rsidRPr="00B8570D" w:rsidRDefault="0098525F" w:rsidP="0098525F">
            <w:pPr>
              <w:jc w:val="center"/>
              <w:rPr>
                <w:rFonts w:asciiTheme="minorBidi" w:eastAsia="MS Mincho" w:hAnsiTheme="minorBidi" w:cstheme="minorBidi"/>
                <w:b/>
                <w:bCs/>
                <w:sz w:val="22"/>
                <w:szCs w:val="22"/>
                <w:cs/>
                <w:lang w:eastAsia="zh-CN"/>
              </w:rPr>
            </w:pPr>
            <w:r w:rsidRPr="00B8570D">
              <w:rPr>
                <w:rFonts w:asciiTheme="minorBidi" w:hAnsiTheme="minorBidi" w:cstheme="minorBidi"/>
                <w:b/>
                <w:spacing w:val="-1"/>
                <w:sz w:val="22"/>
                <w:szCs w:val="22"/>
                <w:lang w:val="en-US"/>
              </w:rPr>
              <w:t>Person</w:t>
            </w:r>
            <w:r w:rsidRPr="00B8570D">
              <w:rPr>
                <w:rFonts w:asciiTheme="minorBidi" w:hAnsiTheme="minorBidi" w:cstheme="minorBidi"/>
                <w:b/>
                <w:spacing w:val="-6"/>
                <w:sz w:val="22"/>
                <w:szCs w:val="22"/>
                <w:lang w:val="en-US"/>
              </w:rPr>
              <w:t xml:space="preserve"> </w:t>
            </w:r>
            <w:r w:rsidRPr="00B8570D">
              <w:rPr>
                <w:rFonts w:asciiTheme="minorBidi" w:hAnsiTheme="minorBidi" w:cstheme="minorBidi"/>
                <w:b/>
                <w:spacing w:val="-1"/>
                <w:sz w:val="22"/>
                <w:szCs w:val="22"/>
                <w:lang w:val="en-US"/>
              </w:rPr>
              <w:t>or</w:t>
            </w:r>
            <w:r w:rsidRPr="00B8570D">
              <w:rPr>
                <w:rFonts w:asciiTheme="minorBidi" w:hAnsiTheme="minorBidi" w:cstheme="minorBidi"/>
                <w:b/>
                <w:spacing w:val="25"/>
                <w:sz w:val="22"/>
                <w:szCs w:val="22"/>
                <w:lang w:val="en-US"/>
              </w:rPr>
              <w:t xml:space="preserve"> </w:t>
            </w:r>
            <w:r w:rsidRPr="00B8570D">
              <w:rPr>
                <w:rFonts w:asciiTheme="minorBidi" w:hAnsiTheme="minorBidi" w:cstheme="minorBidi"/>
                <w:b/>
                <w:spacing w:val="-1"/>
                <w:sz w:val="22"/>
                <w:szCs w:val="22"/>
                <w:lang w:val="en-US"/>
              </w:rPr>
              <w:t>Company</w:t>
            </w:r>
          </w:p>
        </w:tc>
        <w:tc>
          <w:tcPr>
            <w:tcW w:w="1520" w:type="dxa"/>
            <w:tcBorders>
              <w:top w:val="single" w:sz="8" w:space="0" w:color="auto"/>
              <w:left w:val="single" w:sz="8" w:space="0" w:color="auto"/>
              <w:bottom w:val="single" w:sz="4" w:space="0" w:color="000000"/>
              <w:right w:val="single" w:sz="8" w:space="0" w:color="auto"/>
            </w:tcBorders>
            <w:shd w:val="clear" w:color="auto" w:fill="C0C0C0"/>
          </w:tcPr>
          <w:p w:rsidR="0098525F" w:rsidRPr="00B8570D" w:rsidRDefault="0098525F" w:rsidP="0098525F">
            <w:pPr>
              <w:pStyle w:val="TableParagraph"/>
              <w:spacing w:before="5"/>
              <w:rPr>
                <w:rFonts w:asciiTheme="minorBidi" w:eastAsia="Cordia New" w:hAnsiTheme="minorBidi"/>
                <w:b/>
              </w:rPr>
            </w:pPr>
          </w:p>
          <w:p w:rsidR="0098525F" w:rsidRPr="00B8570D" w:rsidRDefault="0098525F" w:rsidP="0098525F">
            <w:pPr>
              <w:jc w:val="center"/>
              <w:rPr>
                <w:rFonts w:asciiTheme="minorBidi" w:eastAsia="MS Mincho" w:hAnsiTheme="minorBidi" w:cstheme="minorBidi"/>
                <w:b/>
                <w:sz w:val="22"/>
                <w:szCs w:val="22"/>
                <w:cs/>
                <w:lang w:eastAsia="zh-CN"/>
              </w:rPr>
            </w:pPr>
            <w:r w:rsidRPr="00B8570D">
              <w:rPr>
                <w:rFonts w:asciiTheme="minorBidi" w:hAnsiTheme="minorBidi" w:cstheme="minorBidi"/>
                <w:b/>
                <w:bCs/>
                <w:spacing w:val="-1"/>
                <w:sz w:val="22"/>
                <w:szCs w:val="22"/>
                <w:cs/>
              </w:rPr>
              <w:t>Relationship</w:t>
            </w:r>
          </w:p>
          <w:p w:rsidR="0098525F" w:rsidRPr="00B8570D" w:rsidRDefault="0098525F" w:rsidP="0098525F">
            <w:pPr>
              <w:pStyle w:val="TableParagraph"/>
              <w:spacing w:before="5"/>
              <w:rPr>
                <w:rFonts w:asciiTheme="minorBidi" w:eastAsia="Cordia New" w:hAnsiTheme="minorBidi"/>
                <w:b/>
              </w:rPr>
            </w:pPr>
          </w:p>
          <w:p w:rsidR="0098525F" w:rsidRPr="00B8570D" w:rsidRDefault="0098525F" w:rsidP="0098525F">
            <w:pPr>
              <w:jc w:val="center"/>
              <w:rPr>
                <w:rFonts w:asciiTheme="minorBidi" w:eastAsia="MS Mincho" w:hAnsiTheme="minorBidi" w:cstheme="minorBidi"/>
                <w:b/>
                <w:bCs/>
                <w:sz w:val="22"/>
                <w:szCs w:val="22"/>
                <w:cs/>
                <w:lang w:eastAsia="zh-CN"/>
              </w:rPr>
            </w:pPr>
          </w:p>
        </w:tc>
        <w:tc>
          <w:tcPr>
            <w:tcW w:w="1360" w:type="dxa"/>
            <w:tcBorders>
              <w:top w:val="single" w:sz="8" w:space="0" w:color="auto"/>
              <w:left w:val="nil"/>
              <w:bottom w:val="nil"/>
              <w:right w:val="single" w:sz="8" w:space="0" w:color="auto"/>
            </w:tcBorders>
            <w:shd w:val="clear" w:color="auto" w:fill="C0C0C0"/>
          </w:tcPr>
          <w:p w:rsidR="0098525F" w:rsidRPr="00B8570D" w:rsidRDefault="0098525F" w:rsidP="0098525F">
            <w:pPr>
              <w:pStyle w:val="TableParagraph"/>
              <w:spacing w:before="5"/>
              <w:rPr>
                <w:rFonts w:asciiTheme="minorBidi" w:eastAsia="Cordia New" w:hAnsiTheme="minorBidi"/>
              </w:rPr>
            </w:pPr>
          </w:p>
          <w:p w:rsidR="0098525F" w:rsidRPr="00B8570D" w:rsidRDefault="0098525F" w:rsidP="0098525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Description</w:t>
            </w:r>
          </w:p>
        </w:tc>
        <w:tc>
          <w:tcPr>
            <w:tcW w:w="1480" w:type="dxa"/>
            <w:tcBorders>
              <w:top w:val="single" w:sz="8" w:space="0" w:color="auto"/>
              <w:left w:val="nil"/>
              <w:bottom w:val="nil"/>
              <w:right w:val="single" w:sz="8" w:space="0" w:color="auto"/>
            </w:tcBorders>
            <w:shd w:val="clear" w:color="auto" w:fill="C0C0C0"/>
          </w:tcPr>
          <w:p w:rsidR="0098525F" w:rsidRPr="00B8570D" w:rsidRDefault="0098525F" w:rsidP="0098525F">
            <w:pPr>
              <w:jc w:val="center"/>
              <w:rPr>
                <w:rFonts w:asciiTheme="minorBidi" w:eastAsia="MS Mincho" w:hAnsiTheme="minorBidi" w:cstheme="minorBidi"/>
                <w:b/>
                <w:bCs/>
                <w:sz w:val="22"/>
                <w:szCs w:val="22"/>
                <w:cs/>
                <w:lang w:eastAsia="zh-CN"/>
              </w:rPr>
            </w:pPr>
            <w:r w:rsidRPr="00B8570D">
              <w:rPr>
                <w:rFonts w:asciiTheme="minorBidi" w:hAnsiTheme="minorBidi" w:cstheme="minorBidi"/>
                <w:b/>
                <w:spacing w:val="-1"/>
                <w:sz w:val="22"/>
                <w:szCs w:val="22"/>
                <w:lang w:val="en-US"/>
              </w:rPr>
              <w:t>Value</w:t>
            </w:r>
            <w:r w:rsidRPr="00B8570D">
              <w:rPr>
                <w:rFonts w:asciiTheme="minorBidi" w:hAnsiTheme="minorBidi" w:cstheme="minorBidi"/>
                <w:b/>
                <w:spacing w:val="-8"/>
                <w:sz w:val="22"/>
                <w:szCs w:val="22"/>
                <w:lang w:val="en-US"/>
              </w:rPr>
              <w:t xml:space="preserve"> </w:t>
            </w:r>
            <w:r w:rsidRPr="00B8570D">
              <w:rPr>
                <w:rFonts w:asciiTheme="minorBidi" w:hAnsiTheme="minorBidi" w:cstheme="minorBidi"/>
                <w:b/>
                <w:sz w:val="22"/>
                <w:szCs w:val="22"/>
                <w:lang w:val="en-US"/>
              </w:rPr>
              <w:t>of</w:t>
            </w:r>
            <w:r w:rsidRPr="00B8570D">
              <w:rPr>
                <w:rFonts w:asciiTheme="minorBidi" w:hAnsiTheme="minorBidi" w:cstheme="minorBidi"/>
                <w:b/>
                <w:spacing w:val="25"/>
                <w:sz w:val="22"/>
                <w:szCs w:val="22"/>
                <w:lang w:val="en-US"/>
              </w:rPr>
              <w:t xml:space="preserve"> </w:t>
            </w:r>
            <w:r w:rsidRPr="00B8570D">
              <w:rPr>
                <w:rFonts w:asciiTheme="minorBidi" w:hAnsiTheme="minorBidi" w:cstheme="minorBidi"/>
                <w:b/>
                <w:spacing w:val="-1"/>
                <w:sz w:val="22"/>
                <w:szCs w:val="22"/>
                <w:lang w:val="en-US"/>
              </w:rPr>
              <w:t>Connected</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Transaction</w:t>
            </w:r>
            <w:r w:rsidRPr="00B8570D">
              <w:rPr>
                <w:rFonts w:asciiTheme="minorBidi" w:hAnsiTheme="minorBidi" w:cstheme="minorBidi"/>
                <w:b/>
                <w:spacing w:val="-10"/>
                <w:sz w:val="22"/>
                <w:szCs w:val="22"/>
                <w:lang w:val="en-US"/>
              </w:rPr>
              <w:t xml:space="preserve"> </w:t>
            </w:r>
            <w:r w:rsidRPr="00B8570D">
              <w:rPr>
                <w:rFonts w:asciiTheme="minorBidi" w:hAnsiTheme="minorBidi" w:cstheme="minorBidi"/>
                <w:b/>
                <w:sz w:val="22"/>
                <w:szCs w:val="22"/>
                <w:lang w:val="en-US"/>
              </w:rPr>
              <w:t>in</w:t>
            </w:r>
            <w:r w:rsidRPr="00B8570D">
              <w:rPr>
                <w:rFonts w:asciiTheme="minorBidi" w:hAnsiTheme="minorBidi" w:cstheme="minorBidi"/>
                <w:b/>
                <w:spacing w:val="24"/>
                <w:w w:val="99"/>
                <w:sz w:val="22"/>
                <w:szCs w:val="22"/>
                <w:lang w:val="en-US"/>
              </w:rPr>
              <w:t xml:space="preserve"> </w:t>
            </w:r>
            <w:r w:rsidRPr="00B8570D">
              <w:rPr>
                <w:rFonts w:asciiTheme="minorBidi" w:hAnsiTheme="minorBidi" w:cstheme="minorBidi"/>
                <w:b/>
                <w:spacing w:val="-1"/>
                <w:sz w:val="22"/>
                <w:szCs w:val="22"/>
                <w:lang w:val="en-US"/>
              </w:rPr>
              <w:t>2020 (MB)</w:t>
            </w:r>
          </w:p>
        </w:tc>
        <w:tc>
          <w:tcPr>
            <w:tcW w:w="2020" w:type="dxa"/>
            <w:tcBorders>
              <w:top w:val="single" w:sz="8" w:space="0" w:color="auto"/>
              <w:left w:val="single" w:sz="8" w:space="0" w:color="auto"/>
              <w:bottom w:val="single" w:sz="4" w:space="0" w:color="000000"/>
              <w:right w:val="single" w:sz="8" w:space="0" w:color="auto"/>
            </w:tcBorders>
            <w:shd w:val="clear" w:color="auto" w:fill="C0C0C0"/>
          </w:tcPr>
          <w:p w:rsidR="0098525F" w:rsidRPr="00B8570D" w:rsidRDefault="0098525F" w:rsidP="0098525F">
            <w:pPr>
              <w:spacing w:before="5"/>
              <w:rPr>
                <w:rFonts w:asciiTheme="minorBidi" w:eastAsia="Cordia New" w:hAnsiTheme="minorBidi" w:cstheme="minorBidi"/>
                <w:sz w:val="22"/>
                <w:szCs w:val="22"/>
                <w:lang w:val="en-US"/>
              </w:rPr>
            </w:pPr>
          </w:p>
          <w:p w:rsidR="0098525F" w:rsidRPr="00B8570D" w:rsidRDefault="0098525F" w:rsidP="0098525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Pricing</w:t>
            </w:r>
            <w:r w:rsidRPr="00B8570D">
              <w:rPr>
                <w:rFonts w:asciiTheme="minorBidi" w:hAnsiTheme="minorBidi" w:cstheme="minorBidi"/>
                <w:b/>
                <w:bCs/>
                <w:spacing w:val="-11"/>
                <w:sz w:val="22"/>
                <w:szCs w:val="22"/>
                <w:cs/>
              </w:rPr>
              <w:t xml:space="preserve"> </w:t>
            </w:r>
            <w:r w:rsidRPr="00B8570D">
              <w:rPr>
                <w:rFonts w:asciiTheme="minorBidi" w:hAnsiTheme="minorBidi" w:cstheme="minorBidi"/>
                <w:b/>
                <w:bCs/>
                <w:sz w:val="22"/>
                <w:szCs w:val="22"/>
                <w:cs/>
              </w:rPr>
              <w:t>Pol</w:t>
            </w:r>
            <w:r w:rsidRPr="00B8570D">
              <w:rPr>
                <w:rFonts w:asciiTheme="minorBidi" w:hAnsiTheme="minorBidi" w:cstheme="minorBidi"/>
                <w:b/>
                <w:sz w:val="22"/>
                <w:szCs w:val="22"/>
                <w:cs/>
              </w:rPr>
              <w:t>icy</w:t>
            </w:r>
          </w:p>
        </w:tc>
        <w:tc>
          <w:tcPr>
            <w:tcW w:w="1680" w:type="dxa"/>
            <w:tcBorders>
              <w:top w:val="single" w:sz="8" w:space="0" w:color="auto"/>
              <w:left w:val="nil"/>
              <w:bottom w:val="nil"/>
              <w:right w:val="single" w:sz="8" w:space="0" w:color="auto"/>
            </w:tcBorders>
            <w:shd w:val="clear" w:color="auto" w:fill="C0C0C0"/>
          </w:tcPr>
          <w:p w:rsidR="0098525F" w:rsidRPr="00B8570D" w:rsidRDefault="0098525F" w:rsidP="0098525F">
            <w:pPr>
              <w:spacing w:before="5"/>
              <w:rPr>
                <w:rFonts w:asciiTheme="minorBidi" w:eastAsia="Cordia New" w:hAnsiTheme="minorBidi" w:cstheme="minorBidi"/>
                <w:sz w:val="22"/>
                <w:szCs w:val="22"/>
                <w:cs/>
              </w:rPr>
            </w:pPr>
          </w:p>
          <w:p w:rsidR="0098525F" w:rsidRPr="00B8570D" w:rsidRDefault="0098525F" w:rsidP="0098525F">
            <w:pPr>
              <w:jc w:val="center"/>
              <w:rPr>
                <w:rFonts w:asciiTheme="minorBidi" w:eastAsia="MS Mincho" w:hAnsiTheme="minorBidi" w:cstheme="minorBidi"/>
                <w:b/>
                <w:bCs/>
                <w:sz w:val="22"/>
                <w:szCs w:val="22"/>
                <w:cs/>
                <w:lang w:eastAsia="zh-CN"/>
              </w:rPr>
            </w:pPr>
            <w:r w:rsidRPr="00B8570D">
              <w:rPr>
                <w:rFonts w:asciiTheme="minorBidi" w:hAnsiTheme="minorBidi" w:cstheme="minorBidi"/>
                <w:b/>
                <w:bCs/>
                <w:spacing w:val="-1"/>
                <w:sz w:val="22"/>
                <w:szCs w:val="22"/>
                <w:cs/>
              </w:rPr>
              <w:t>Appropriateness</w:t>
            </w:r>
          </w:p>
        </w:tc>
      </w:tr>
      <w:tr w:rsidR="00C64D25" w:rsidRPr="00B8570D" w:rsidTr="00C42CB7">
        <w:trPr>
          <w:trHeight w:val="224"/>
        </w:trPr>
        <w:tc>
          <w:tcPr>
            <w:tcW w:w="1260" w:type="dxa"/>
            <w:vMerge w:val="restart"/>
            <w:tcBorders>
              <w:top w:val="single" w:sz="8" w:space="0" w:color="auto"/>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 xml:space="preserve">6. </w:t>
            </w:r>
            <w:r w:rsidR="00FA7DE6" w:rsidRPr="00B8570D">
              <w:rPr>
                <w:rFonts w:asciiTheme="minorBidi" w:hAnsiTheme="minorBidi" w:cstheme="minorBidi"/>
                <w:b/>
                <w:spacing w:val="-1"/>
                <w:sz w:val="22"/>
                <w:szCs w:val="22"/>
                <w:lang w:val="en-US"/>
              </w:rPr>
              <w:t>Sumitomo</w:t>
            </w:r>
            <w:r w:rsidR="00FA7DE6" w:rsidRPr="00B8570D">
              <w:rPr>
                <w:rFonts w:asciiTheme="minorBidi" w:hAnsiTheme="minorBidi" w:cstheme="minorBidi"/>
                <w:b/>
                <w:spacing w:val="26"/>
                <w:w w:val="99"/>
                <w:sz w:val="22"/>
                <w:szCs w:val="22"/>
                <w:lang w:val="en-US"/>
              </w:rPr>
              <w:t xml:space="preserve"> </w:t>
            </w:r>
            <w:r w:rsidR="00FA7DE6" w:rsidRPr="00B8570D">
              <w:rPr>
                <w:rFonts w:asciiTheme="minorBidi" w:hAnsiTheme="minorBidi" w:cstheme="minorBidi"/>
                <w:b/>
                <w:spacing w:val="-1"/>
                <w:sz w:val="22"/>
                <w:szCs w:val="22"/>
                <w:lang w:val="en-US"/>
              </w:rPr>
              <w:t>Rubber</w:t>
            </w:r>
            <w:r w:rsidR="00FA7DE6" w:rsidRPr="00B8570D">
              <w:rPr>
                <w:rFonts w:asciiTheme="minorBidi" w:hAnsiTheme="minorBidi" w:cstheme="minorBidi"/>
                <w:b/>
                <w:spacing w:val="21"/>
                <w:sz w:val="22"/>
                <w:szCs w:val="22"/>
                <w:lang w:val="en-US"/>
              </w:rPr>
              <w:t xml:space="preserve"> </w:t>
            </w:r>
            <w:r w:rsidR="00FA7DE6" w:rsidRPr="00B8570D">
              <w:rPr>
                <w:rFonts w:asciiTheme="minorBidi" w:hAnsiTheme="minorBidi" w:cstheme="minorBidi"/>
                <w:b/>
                <w:spacing w:val="-1"/>
                <w:sz w:val="22"/>
                <w:szCs w:val="22"/>
                <w:lang w:val="en-US"/>
              </w:rPr>
              <w:t>Industries</w:t>
            </w:r>
            <w:r w:rsidR="00FA7DE6" w:rsidRPr="00B8570D">
              <w:rPr>
                <w:rFonts w:asciiTheme="minorBidi" w:hAnsiTheme="minorBidi" w:cstheme="minorBidi"/>
                <w:b/>
                <w:spacing w:val="-8"/>
                <w:sz w:val="22"/>
                <w:szCs w:val="22"/>
                <w:lang w:val="en-US"/>
              </w:rPr>
              <w:t xml:space="preserve"> </w:t>
            </w:r>
            <w:r w:rsidR="00FA7DE6" w:rsidRPr="00B8570D">
              <w:rPr>
                <w:rFonts w:asciiTheme="minorBidi" w:hAnsiTheme="minorBidi" w:cstheme="minorBidi"/>
                <w:b/>
                <w:sz w:val="22"/>
                <w:szCs w:val="22"/>
                <w:lang w:val="en-US"/>
              </w:rPr>
              <w:t>Co.,</w:t>
            </w:r>
            <w:r w:rsidR="00FA7DE6" w:rsidRPr="00B8570D">
              <w:rPr>
                <w:rFonts w:asciiTheme="minorBidi" w:hAnsiTheme="minorBidi" w:cstheme="minorBidi"/>
                <w:b/>
                <w:spacing w:val="25"/>
                <w:sz w:val="22"/>
                <w:szCs w:val="22"/>
                <w:lang w:val="en-US"/>
              </w:rPr>
              <w:t xml:space="preserve"> </w:t>
            </w:r>
            <w:r w:rsidR="00FA7DE6" w:rsidRPr="00B8570D">
              <w:rPr>
                <w:rFonts w:asciiTheme="minorBidi" w:hAnsiTheme="minorBidi" w:cstheme="minorBidi"/>
                <w:b/>
                <w:spacing w:val="-1"/>
                <w:sz w:val="22"/>
                <w:szCs w:val="22"/>
                <w:lang w:val="en-US"/>
              </w:rPr>
              <w:t>Ltd.</w:t>
            </w:r>
          </w:p>
        </w:tc>
        <w:tc>
          <w:tcPr>
            <w:tcW w:w="1520" w:type="dxa"/>
            <w:vMerge w:val="restart"/>
            <w:tcBorders>
              <w:top w:val="single" w:sz="8" w:space="0" w:color="auto"/>
              <w:left w:val="single" w:sz="8" w:space="0" w:color="auto"/>
              <w:right w:val="single" w:sz="8" w:space="0" w:color="auto"/>
            </w:tcBorders>
            <w:shd w:val="clear" w:color="auto" w:fill="auto"/>
          </w:tcPr>
          <w:p w:rsidR="00C64D25" w:rsidRPr="00B8570D" w:rsidRDefault="00FA7DE6" w:rsidP="00C42CB7">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lang w:val="en-US"/>
              </w:rPr>
              <w:t>Related</w:t>
            </w:r>
            <w:r w:rsidRPr="00B8570D">
              <w:rPr>
                <w:rFonts w:asciiTheme="minorBidi" w:hAnsiTheme="minorBidi" w:cstheme="minorBidi"/>
                <w:spacing w:val="23"/>
                <w:sz w:val="22"/>
                <w:szCs w:val="22"/>
                <w:lang w:val="en-US"/>
              </w:rPr>
              <w:t xml:space="preserve"> </w:t>
            </w:r>
            <w:r w:rsidRPr="00B8570D">
              <w:rPr>
                <w:rFonts w:asciiTheme="minorBidi" w:hAnsiTheme="minorBidi" w:cstheme="minorBidi"/>
                <w:spacing w:val="-2"/>
                <w:sz w:val="22"/>
                <w:szCs w:val="22"/>
                <w:lang w:val="en-US"/>
              </w:rPr>
              <w:t>company</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which</w:t>
            </w:r>
            <w:r w:rsidRPr="00B8570D">
              <w:rPr>
                <w:rFonts w:asciiTheme="minorBidi" w:hAnsiTheme="minorBidi" w:cstheme="minorBidi"/>
                <w:spacing w:val="-8"/>
                <w:sz w:val="22"/>
                <w:szCs w:val="22"/>
                <w:lang w:val="en-US"/>
              </w:rPr>
              <w:t xml:space="preserve"> </w:t>
            </w:r>
            <w:r w:rsidRPr="00B8570D">
              <w:rPr>
                <w:rFonts w:asciiTheme="minorBidi" w:hAnsiTheme="minorBidi" w:cstheme="minorBidi"/>
                <w:sz w:val="22"/>
                <w:szCs w:val="22"/>
                <w:lang w:val="en-US"/>
              </w:rPr>
              <w:t>is</w:t>
            </w:r>
            <w:r w:rsidRPr="00B8570D">
              <w:rPr>
                <w:rFonts w:asciiTheme="minorBidi" w:hAnsiTheme="minorBidi" w:cstheme="minorBidi"/>
                <w:spacing w:val="20"/>
                <w:w w:val="99"/>
                <w:sz w:val="22"/>
                <w:szCs w:val="22"/>
                <w:lang w:val="en-US"/>
              </w:rPr>
              <w:t xml:space="preserve"> </w:t>
            </w:r>
            <w:r w:rsidRPr="00B8570D">
              <w:rPr>
                <w:rFonts w:asciiTheme="minorBidi" w:hAnsiTheme="minorBidi" w:cstheme="minorBidi"/>
                <w:spacing w:val="-1"/>
                <w:sz w:val="22"/>
                <w:szCs w:val="22"/>
                <w:lang w:val="en-US"/>
              </w:rPr>
              <w:t>holding</w:t>
            </w:r>
            <w:r w:rsidRPr="00B8570D">
              <w:rPr>
                <w:rFonts w:asciiTheme="minorBidi" w:hAnsiTheme="minorBidi" w:cstheme="minorBidi"/>
                <w:spacing w:val="-8"/>
                <w:sz w:val="22"/>
                <w:szCs w:val="22"/>
                <w:lang w:val="en-US"/>
              </w:rPr>
              <w:t xml:space="preserve"> </w:t>
            </w:r>
            <w:r w:rsidRPr="00B8570D">
              <w:rPr>
                <w:rFonts w:asciiTheme="minorBidi" w:hAnsiTheme="minorBidi" w:cstheme="minorBidi"/>
                <w:sz w:val="22"/>
                <w:szCs w:val="22"/>
                <w:lang w:val="en-US"/>
              </w:rPr>
              <w:t>the</w:t>
            </w:r>
            <w:r w:rsidRPr="00B8570D">
              <w:rPr>
                <w:rFonts w:asciiTheme="minorBidi" w:hAnsiTheme="minorBidi" w:cstheme="minorBidi"/>
                <w:spacing w:val="21"/>
                <w:w w:val="99"/>
                <w:sz w:val="22"/>
                <w:szCs w:val="22"/>
                <w:lang w:val="en-US"/>
              </w:rPr>
              <w:t xml:space="preserve"> </w:t>
            </w:r>
            <w:r w:rsidRPr="00B8570D">
              <w:rPr>
                <w:rFonts w:asciiTheme="minorBidi" w:hAnsiTheme="minorBidi" w:cstheme="minorBidi"/>
                <w:spacing w:val="-1"/>
                <w:sz w:val="22"/>
                <w:szCs w:val="22"/>
                <w:lang w:val="en-US"/>
              </w:rPr>
              <w:t>shares</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in</w:t>
            </w:r>
            <w:r w:rsidRPr="00B8570D">
              <w:rPr>
                <w:rFonts w:asciiTheme="minorBidi" w:hAnsiTheme="minorBidi" w:cstheme="minorBidi"/>
                <w:spacing w:val="21"/>
                <w:w w:val="99"/>
                <w:sz w:val="22"/>
                <w:szCs w:val="22"/>
                <w:lang w:val="en-US"/>
              </w:rPr>
              <w:t xml:space="preserve"> </w:t>
            </w:r>
            <w:r w:rsidRPr="00B8570D">
              <w:rPr>
                <w:rFonts w:asciiTheme="minorBidi" w:hAnsiTheme="minorBidi" w:cstheme="minorBidi"/>
                <w:spacing w:val="-2"/>
                <w:sz w:val="22"/>
                <w:szCs w:val="22"/>
                <w:lang w:val="en-US"/>
              </w:rPr>
              <w:t>parent</w:t>
            </w:r>
            <w:r w:rsidRPr="00B8570D">
              <w:rPr>
                <w:rFonts w:asciiTheme="minorBidi" w:hAnsiTheme="minorBidi" w:cstheme="minorBidi"/>
                <w:spacing w:val="26"/>
                <w:sz w:val="22"/>
                <w:szCs w:val="22"/>
                <w:lang w:val="en-US"/>
              </w:rPr>
              <w:t xml:space="preserve"> </w:t>
            </w:r>
            <w:r w:rsidRPr="00B8570D">
              <w:rPr>
                <w:rFonts w:asciiTheme="minorBidi" w:hAnsiTheme="minorBidi" w:cstheme="minorBidi"/>
                <w:spacing w:val="-2"/>
                <w:sz w:val="22"/>
                <w:szCs w:val="22"/>
                <w:lang w:val="en-US"/>
              </w:rPr>
              <w:t>company</w:t>
            </w:r>
            <w:r w:rsidRPr="00B8570D">
              <w:rPr>
                <w:rFonts w:asciiTheme="minorBidi" w:hAnsiTheme="minorBidi" w:cstheme="minorBidi"/>
                <w:spacing w:val="26"/>
                <w:w w:val="99"/>
                <w:sz w:val="22"/>
                <w:szCs w:val="22"/>
                <w:lang w:val="en-US"/>
              </w:rPr>
              <w:t xml:space="preserve"> </w:t>
            </w:r>
            <w:r w:rsidRPr="00B8570D">
              <w:rPr>
                <w:rFonts w:asciiTheme="minorBidi" w:hAnsiTheme="minorBidi" w:cstheme="minorBidi"/>
                <w:spacing w:val="-1"/>
                <w:sz w:val="22"/>
                <w:szCs w:val="22"/>
                <w:lang w:val="en-US"/>
              </w:rPr>
              <w:t>(HFR)</w:t>
            </w:r>
            <w:r w:rsidRPr="00B8570D">
              <w:rPr>
                <w:rFonts w:asciiTheme="minorBidi" w:hAnsiTheme="minorBidi" w:cstheme="minorBidi"/>
                <w:spacing w:val="-4"/>
                <w:sz w:val="22"/>
                <w:szCs w:val="22"/>
                <w:lang w:val="en-US"/>
              </w:rPr>
              <w:t xml:space="preserve"> as </w:t>
            </w:r>
            <w:r w:rsidR="00C64D25" w:rsidRPr="00B8570D">
              <w:rPr>
                <w:rFonts w:asciiTheme="minorBidi" w:eastAsia="MS Mincho" w:hAnsiTheme="minorBidi" w:cstheme="minorBidi"/>
                <w:sz w:val="22"/>
                <w:szCs w:val="22"/>
                <w:lang w:val="en-US" w:eastAsia="zh-CN"/>
              </w:rPr>
              <w:t>10.18</w:t>
            </w:r>
            <w:r w:rsidRPr="00B8570D">
              <w:rPr>
                <w:rFonts w:asciiTheme="minorBidi" w:eastAsia="MS Mincho" w:hAnsiTheme="minorBidi" w:cstheme="minorBidi"/>
                <w:sz w:val="22"/>
                <w:szCs w:val="22"/>
                <w:lang w:val="en-US" w:eastAsia="zh-CN"/>
              </w:rPr>
              <w:t>%</w:t>
            </w:r>
          </w:p>
        </w:tc>
        <w:tc>
          <w:tcPr>
            <w:tcW w:w="136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FA7DE6" w:rsidRPr="00B8570D">
              <w:rPr>
                <w:rFonts w:asciiTheme="minorBidi" w:hAnsiTheme="minorBidi" w:cstheme="minorBidi"/>
                <w:spacing w:val="-1"/>
                <w:sz w:val="22"/>
                <w:szCs w:val="22"/>
                <w:cs/>
              </w:rPr>
              <w:t>Product</w:t>
            </w:r>
            <w:r w:rsidR="00FA7DE6" w:rsidRPr="00B8570D">
              <w:rPr>
                <w:rFonts w:asciiTheme="minorBidi" w:hAnsiTheme="minorBidi" w:cstheme="minorBidi"/>
                <w:spacing w:val="-8"/>
                <w:sz w:val="22"/>
                <w:szCs w:val="22"/>
                <w:cs/>
              </w:rPr>
              <w:t xml:space="preserve"> </w:t>
            </w:r>
            <w:r w:rsidR="00FA7DE6" w:rsidRPr="00B8570D">
              <w:rPr>
                <w:rFonts w:asciiTheme="minorBidi" w:hAnsiTheme="minorBidi" w:cstheme="minorBidi"/>
                <w:sz w:val="22"/>
                <w:szCs w:val="22"/>
                <w:cs/>
              </w:rPr>
              <w:t>Sell</w:t>
            </w:r>
          </w:p>
        </w:tc>
        <w:tc>
          <w:tcPr>
            <w:tcW w:w="148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Pr="00B8570D">
              <w:rPr>
                <w:rFonts w:asciiTheme="minorBidi" w:eastAsia="MS Mincho" w:hAnsiTheme="minorBidi" w:cstheme="minorBidi"/>
                <w:sz w:val="22"/>
                <w:szCs w:val="22"/>
                <w:lang w:val="en-US" w:eastAsia="zh-CN"/>
              </w:rPr>
              <w:t>74.69</w:t>
            </w:r>
            <w:r w:rsidRPr="00B8570D">
              <w:rPr>
                <w:rFonts w:asciiTheme="minorBidi" w:eastAsia="MS Mincho" w:hAnsiTheme="minorBidi" w:cstheme="minorBidi"/>
                <w:sz w:val="22"/>
                <w:szCs w:val="22"/>
                <w:cs/>
                <w:lang w:eastAsia="zh-CN"/>
              </w:rPr>
              <w:t xml:space="preserve">        </w:t>
            </w:r>
          </w:p>
          <w:p w:rsidR="00C64D25" w:rsidRPr="00B8570D" w:rsidRDefault="00C64D25" w:rsidP="00C42CB7">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w:t>
            </w:r>
            <w:r w:rsidRPr="00B8570D">
              <w:rPr>
                <w:rFonts w:asciiTheme="minorBidi" w:eastAsia="MS Mincho" w:hAnsiTheme="minorBidi" w:cstheme="minorBidi"/>
                <w:sz w:val="22"/>
                <w:szCs w:val="22"/>
                <w:lang w:val="en-US" w:eastAsia="zh-CN"/>
              </w:rPr>
              <w:t xml:space="preserve">281,985 </w:t>
            </w:r>
            <w:r w:rsidR="00FA7DE6" w:rsidRPr="00B8570D">
              <w:rPr>
                <w:rFonts w:asciiTheme="minorBidi" w:eastAsia="MS Mincho" w:hAnsiTheme="minorBidi" w:cstheme="minorBidi"/>
                <w:sz w:val="22"/>
                <w:szCs w:val="22"/>
                <w:cs/>
                <w:lang w:eastAsia="zh-CN"/>
              </w:rPr>
              <w:t>units</w:t>
            </w:r>
            <w:r w:rsidRPr="00B8570D">
              <w:rPr>
                <w:rFonts w:asciiTheme="minorBidi" w:eastAsia="MS Mincho" w:hAnsiTheme="minorBidi" w:cstheme="minorBidi"/>
                <w:sz w:val="22"/>
                <w:szCs w:val="22"/>
                <w:cs/>
                <w:lang w:eastAsia="zh-CN"/>
              </w:rPr>
              <w:t>)</w:t>
            </w:r>
          </w:p>
        </w:tc>
        <w:tc>
          <w:tcPr>
            <w:tcW w:w="2020" w:type="dxa"/>
            <w:tcBorders>
              <w:top w:val="single" w:sz="8" w:space="0" w:color="auto"/>
              <w:left w:val="single" w:sz="8" w:space="0" w:color="auto"/>
              <w:bottom w:val="single" w:sz="4" w:space="0" w:color="auto"/>
              <w:right w:val="single" w:sz="8" w:space="0" w:color="auto"/>
            </w:tcBorders>
            <w:shd w:val="clear" w:color="auto" w:fill="auto"/>
          </w:tcPr>
          <w:p w:rsidR="00C64D25" w:rsidRPr="00B8570D" w:rsidRDefault="00FA7DE6"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Market price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or</w:t>
            </w:r>
            <w:r w:rsidRPr="00B8570D">
              <w:rPr>
                <w:rFonts w:asciiTheme="minorBidi" w:hAnsiTheme="minorBidi" w:cstheme="minorBidi"/>
                <w:spacing w:val="38"/>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21"/>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1"/>
                <w:sz w:val="22"/>
                <w:szCs w:val="22"/>
                <w:lang w:val="en-US"/>
              </w:rPr>
              <w:t xml:space="preserve"> agreement price,</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company</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set</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2"/>
                <w:sz w:val="22"/>
                <w:szCs w:val="22"/>
                <w:lang w:val="en-US"/>
              </w:rPr>
              <w:t>the</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structure</w:t>
            </w:r>
            <w:r w:rsidRPr="00B8570D">
              <w:rPr>
                <w:rFonts w:asciiTheme="minorBidi" w:hAnsiTheme="minorBidi" w:cstheme="minorBidi"/>
                <w:spacing w:val="21"/>
                <w:sz w:val="22"/>
                <w:szCs w:val="22"/>
                <w:lang w:val="en-US"/>
              </w:rPr>
              <w:t xml:space="preserve"> </w:t>
            </w:r>
            <w:r w:rsidRPr="00B8570D">
              <w:rPr>
                <w:rFonts w:asciiTheme="minorBidi" w:hAnsiTheme="minorBidi" w:cstheme="minorBidi"/>
                <w:sz w:val="22"/>
                <w:szCs w:val="22"/>
                <w:lang w:val="en-US"/>
              </w:rPr>
              <w:t>of</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sale price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between</w:t>
            </w:r>
            <w:r w:rsidRPr="00B8570D">
              <w:rPr>
                <w:rFonts w:asciiTheme="minorBidi" w:hAnsiTheme="minorBidi" w:cstheme="minorBidi"/>
                <w:spacing w:val="29"/>
                <w:sz w:val="22"/>
                <w:szCs w:val="22"/>
                <w:lang w:val="en-US"/>
              </w:rPr>
              <w:t xml:space="preserve"> </w:t>
            </w:r>
            <w:r w:rsidRPr="00B8570D">
              <w:rPr>
                <w:rFonts w:asciiTheme="minorBidi" w:hAnsiTheme="minorBidi" w:cstheme="minorBidi"/>
                <w:spacing w:val="-1"/>
                <w:sz w:val="22"/>
                <w:szCs w:val="22"/>
                <w:lang w:val="en-US"/>
              </w:rPr>
              <w:t>company</w:t>
            </w:r>
            <w:r w:rsidRPr="00B8570D">
              <w:rPr>
                <w:rFonts w:asciiTheme="minorBidi" w:hAnsiTheme="minorBidi" w:cstheme="minorBidi"/>
                <w:sz w:val="22"/>
                <w:szCs w:val="22"/>
                <w:lang w:val="en-US"/>
              </w:rPr>
              <w:t xml:space="preserve"> and</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related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companies,</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considering</w:t>
            </w:r>
            <w:r w:rsidRPr="00B8570D">
              <w:rPr>
                <w:rFonts w:asciiTheme="minorBidi" w:hAnsiTheme="minorBidi" w:cstheme="minorBidi"/>
                <w:spacing w:val="31"/>
                <w:sz w:val="22"/>
                <w:szCs w:val="22"/>
                <w:lang w:val="en-US"/>
              </w:rPr>
              <w:t xml:space="preserve"> </w:t>
            </w:r>
            <w:r w:rsidRPr="00B8570D">
              <w:rPr>
                <w:rFonts w:asciiTheme="minorBidi" w:hAnsiTheme="minorBidi" w:cstheme="minorBidi"/>
                <w:spacing w:val="-1"/>
                <w:sz w:val="22"/>
                <w:szCs w:val="22"/>
                <w:lang w:val="en-US"/>
              </w:rPr>
              <w:t>actual</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cost</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adding</w:t>
            </w:r>
            <w:r w:rsidRPr="00B8570D">
              <w:rPr>
                <w:rFonts w:asciiTheme="minorBidi" w:hAnsiTheme="minorBidi" w:cstheme="minorBidi"/>
                <w:sz w:val="22"/>
                <w:szCs w:val="22"/>
                <w:lang w:val="en-US"/>
              </w:rPr>
              <w:t xml:space="preserve"> </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gross</w:t>
            </w:r>
            <w:r w:rsidRPr="00B8570D">
              <w:rPr>
                <w:rFonts w:asciiTheme="minorBidi" w:hAnsiTheme="minorBidi" w:cstheme="minorBidi"/>
                <w:spacing w:val="30"/>
                <w:w w:val="99"/>
                <w:sz w:val="22"/>
                <w:szCs w:val="22"/>
                <w:lang w:val="en-US"/>
              </w:rPr>
              <w:t xml:space="preserve"> </w:t>
            </w:r>
            <w:r w:rsidRPr="00B8570D">
              <w:rPr>
                <w:rFonts w:asciiTheme="minorBidi" w:hAnsiTheme="minorBidi" w:cstheme="minorBidi"/>
                <w:spacing w:val="-1"/>
                <w:sz w:val="22"/>
                <w:szCs w:val="22"/>
                <w:lang w:val="en-US"/>
              </w:rPr>
              <w:t>profit</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margin.</w:t>
            </w:r>
          </w:p>
        </w:tc>
        <w:tc>
          <w:tcPr>
            <w:tcW w:w="1680" w:type="dxa"/>
            <w:tcBorders>
              <w:top w:val="single" w:sz="4" w:space="0" w:color="auto"/>
              <w:left w:val="nil"/>
              <w:bottom w:val="single" w:sz="4" w:space="0" w:color="auto"/>
              <w:right w:val="single" w:sz="8" w:space="0" w:color="auto"/>
            </w:tcBorders>
            <w:shd w:val="clear" w:color="auto" w:fill="auto"/>
          </w:tcPr>
          <w:p w:rsidR="00C64D25" w:rsidRPr="00B8570D" w:rsidRDefault="00FA7DE6" w:rsidP="00FA7DE6">
            <w:pPr>
              <w:rPr>
                <w:rFonts w:asciiTheme="minorBidi" w:eastAsia="MS Mincho" w:hAnsiTheme="minorBidi" w:cstheme="minorBidi"/>
                <w:sz w:val="22"/>
                <w:szCs w:val="22"/>
                <w:cs/>
                <w:lang w:eastAsia="zh-CN"/>
              </w:rPr>
            </w:pPr>
            <w:r w:rsidRPr="00B8570D">
              <w:rPr>
                <w:rFonts w:asciiTheme="minorBidi" w:hAnsiTheme="minorBidi" w:cstheme="minorBidi"/>
                <w:spacing w:val="-2"/>
                <w:sz w:val="22"/>
                <w:szCs w:val="22"/>
                <w:lang w:val="en-US"/>
              </w:rPr>
              <w:t>The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2"/>
                <w:sz w:val="22"/>
                <w:szCs w:val="22"/>
                <w:lang w:val="en-US"/>
              </w:rPr>
              <w:t>can</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compared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to</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market</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2"/>
                <w:sz w:val="22"/>
                <w:szCs w:val="22"/>
                <w:lang w:val="en-US"/>
              </w:rPr>
              <w:t>and</w:t>
            </w:r>
            <w:r w:rsidRPr="00B8570D">
              <w:rPr>
                <w:rFonts w:asciiTheme="minorBidi" w:hAnsiTheme="minorBidi" w:cstheme="minorBidi"/>
                <w:spacing w:val="2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r w:rsidR="00C64D25" w:rsidRPr="00B8570D">
              <w:rPr>
                <w:rFonts w:asciiTheme="minorBidi" w:eastAsia="MS Mincho" w:hAnsiTheme="minorBidi" w:cstheme="minorBidi"/>
                <w:sz w:val="22"/>
                <w:szCs w:val="22"/>
                <w:cs/>
                <w:lang w:eastAsia="zh-CN"/>
              </w:rPr>
              <w:t> </w:t>
            </w:r>
          </w:p>
        </w:tc>
      </w:tr>
      <w:tr w:rsidR="00C64D25" w:rsidRPr="00B8570D" w:rsidTr="00C42CB7">
        <w:trPr>
          <w:trHeight w:val="224"/>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36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FA7DE6" w:rsidRPr="00B8570D">
              <w:rPr>
                <w:rFonts w:asciiTheme="minorBidi" w:hAnsiTheme="minorBidi" w:cstheme="minorBidi"/>
                <w:spacing w:val="-1"/>
                <w:sz w:val="22"/>
                <w:szCs w:val="22"/>
                <w:cs/>
              </w:rPr>
              <w:t>Trade</w:t>
            </w:r>
            <w:r w:rsidR="00FA7DE6" w:rsidRPr="00B8570D">
              <w:rPr>
                <w:rFonts w:asciiTheme="minorBidi" w:hAnsiTheme="minorBidi" w:cstheme="minorBidi"/>
                <w:spacing w:val="-6"/>
                <w:sz w:val="22"/>
                <w:szCs w:val="22"/>
                <w:cs/>
              </w:rPr>
              <w:t xml:space="preserve"> </w:t>
            </w:r>
            <w:r w:rsidR="00FA7DE6" w:rsidRPr="00B8570D">
              <w:rPr>
                <w:rFonts w:asciiTheme="minorBidi" w:hAnsiTheme="minorBidi" w:cstheme="minorBidi"/>
                <w:spacing w:val="-1"/>
                <w:sz w:val="22"/>
                <w:szCs w:val="22"/>
                <w:cs/>
              </w:rPr>
              <w:t>Account</w:t>
            </w:r>
            <w:r w:rsidR="00FA7DE6" w:rsidRPr="00B8570D">
              <w:rPr>
                <w:rFonts w:asciiTheme="minorBidi" w:hAnsiTheme="minorBidi" w:cstheme="minorBidi"/>
                <w:spacing w:val="26"/>
                <w:sz w:val="22"/>
                <w:szCs w:val="22"/>
                <w:cs/>
              </w:rPr>
              <w:t xml:space="preserve"> </w:t>
            </w:r>
            <w:r w:rsidR="00FA7DE6" w:rsidRPr="00B8570D">
              <w:rPr>
                <w:rFonts w:asciiTheme="minorBidi" w:hAnsiTheme="minorBidi" w:cstheme="minorBidi"/>
                <w:spacing w:val="-1"/>
                <w:sz w:val="22"/>
                <w:szCs w:val="22"/>
                <w:cs/>
              </w:rPr>
              <w:t>receivables</w:t>
            </w:r>
          </w:p>
        </w:tc>
        <w:tc>
          <w:tcPr>
            <w:tcW w:w="148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4.42</w:t>
            </w:r>
          </w:p>
        </w:tc>
        <w:tc>
          <w:tcPr>
            <w:tcW w:w="2020" w:type="dxa"/>
            <w:tcBorders>
              <w:top w:val="single" w:sz="8" w:space="0" w:color="auto"/>
              <w:left w:val="single" w:sz="8" w:space="0" w:color="auto"/>
              <w:bottom w:val="single" w:sz="4" w:space="0" w:color="auto"/>
              <w:right w:val="single" w:sz="8" w:space="0" w:color="auto"/>
            </w:tcBorders>
            <w:shd w:val="clear" w:color="auto" w:fill="auto"/>
          </w:tcPr>
          <w:p w:rsidR="00C64D25" w:rsidRPr="00B8570D" w:rsidRDefault="00FA7DE6"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cs/>
              </w:rPr>
              <w:t>Credit</w:t>
            </w:r>
            <w:r w:rsidRPr="00B8570D">
              <w:rPr>
                <w:rFonts w:asciiTheme="minorBidi" w:hAnsiTheme="minorBidi" w:cstheme="minorBidi"/>
                <w:spacing w:val="-6"/>
                <w:sz w:val="22"/>
                <w:szCs w:val="22"/>
                <w:cs/>
              </w:rPr>
              <w:t xml:space="preserve"> 30 </w:t>
            </w:r>
            <w:r w:rsidRPr="00B8570D">
              <w:rPr>
                <w:rFonts w:asciiTheme="minorBidi" w:hAnsiTheme="minorBidi" w:cstheme="minorBidi"/>
                <w:spacing w:val="-1"/>
                <w:sz w:val="22"/>
                <w:szCs w:val="22"/>
                <w:cs/>
              </w:rPr>
              <w:t>days</w:t>
            </w:r>
          </w:p>
        </w:tc>
        <w:tc>
          <w:tcPr>
            <w:tcW w:w="168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eastAsia="zh-CN"/>
              </w:rPr>
            </w:pPr>
          </w:p>
        </w:tc>
      </w:tr>
      <w:tr w:rsidR="00C64D25" w:rsidRPr="00B8570D" w:rsidTr="00C42CB7">
        <w:trPr>
          <w:trHeight w:val="224"/>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p>
        </w:tc>
        <w:tc>
          <w:tcPr>
            <w:tcW w:w="136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FA7DE6" w:rsidRPr="00B8570D">
              <w:rPr>
                <w:rFonts w:asciiTheme="minorBidi" w:hAnsiTheme="minorBidi" w:cstheme="minorBidi"/>
                <w:spacing w:val="-2"/>
                <w:sz w:val="22"/>
                <w:szCs w:val="22"/>
                <w:cs/>
              </w:rPr>
              <w:t>Trademark</w:t>
            </w:r>
            <w:r w:rsidR="00FA7DE6" w:rsidRPr="00B8570D">
              <w:rPr>
                <w:rFonts w:asciiTheme="minorBidi" w:hAnsiTheme="minorBidi" w:cstheme="minorBidi"/>
                <w:spacing w:val="-5"/>
                <w:sz w:val="22"/>
                <w:szCs w:val="22"/>
                <w:cs/>
              </w:rPr>
              <w:t xml:space="preserve"> </w:t>
            </w:r>
            <w:r w:rsidR="00FA7DE6" w:rsidRPr="00B8570D">
              <w:rPr>
                <w:rFonts w:asciiTheme="minorBidi" w:hAnsiTheme="minorBidi" w:cstheme="minorBidi"/>
                <w:spacing w:val="-1"/>
                <w:sz w:val="22"/>
                <w:szCs w:val="22"/>
                <w:cs/>
              </w:rPr>
              <w:t>fee</w:t>
            </w:r>
          </w:p>
        </w:tc>
        <w:tc>
          <w:tcPr>
            <w:tcW w:w="148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lang w:val="en-US" w:eastAsia="zh-CN"/>
              </w:rPr>
              <w:t xml:space="preserve">1.65  </w:t>
            </w:r>
          </w:p>
        </w:tc>
        <w:tc>
          <w:tcPr>
            <w:tcW w:w="2020" w:type="dxa"/>
            <w:tcBorders>
              <w:top w:val="single" w:sz="8" w:space="0" w:color="auto"/>
              <w:left w:val="single" w:sz="8" w:space="0" w:color="auto"/>
              <w:bottom w:val="single" w:sz="4" w:space="0" w:color="auto"/>
              <w:right w:val="single" w:sz="8" w:space="0" w:color="auto"/>
            </w:tcBorders>
            <w:shd w:val="clear" w:color="auto" w:fill="auto"/>
          </w:tcPr>
          <w:p w:rsidR="00C64D25" w:rsidRPr="00B8570D" w:rsidRDefault="00FA7DE6"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1.5</w:t>
            </w:r>
            <w:r w:rsidRPr="00B8570D">
              <w:rPr>
                <w:rFonts w:asciiTheme="minorBidi" w:hAnsiTheme="minorBidi" w:cstheme="minorBidi"/>
                <w:spacing w:val="-4"/>
                <w:sz w:val="22"/>
                <w:szCs w:val="22"/>
                <w:lang w:val="en-US"/>
              </w:rPr>
              <w:t xml:space="preserve"> </w:t>
            </w:r>
            <w:r w:rsidRPr="00B8570D">
              <w:rPr>
                <w:rFonts w:asciiTheme="minorBidi" w:hAnsiTheme="minorBidi" w:cstheme="minorBidi"/>
                <w:sz w:val="22"/>
                <w:szCs w:val="22"/>
                <w:lang w:val="en-US"/>
              </w:rPr>
              <w:t>-</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3%</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of</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the total</w:t>
            </w:r>
            <w:r w:rsidRPr="00B8570D">
              <w:rPr>
                <w:rFonts w:asciiTheme="minorBidi" w:hAnsiTheme="minorBidi" w:cstheme="minorBidi"/>
                <w:spacing w:val="27"/>
                <w:w w:val="99"/>
                <w:sz w:val="22"/>
                <w:szCs w:val="22"/>
                <w:lang w:val="en-US"/>
              </w:rPr>
              <w:t xml:space="preserve"> </w:t>
            </w:r>
            <w:r w:rsidRPr="00B8570D">
              <w:rPr>
                <w:rFonts w:asciiTheme="minorBidi" w:hAnsiTheme="minorBidi" w:cstheme="minorBidi"/>
                <w:spacing w:val="-1"/>
                <w:sz w:val="22"/>
                <w:szCs w:val="22"/>
                <w:lang w:val="en-US"/>
              </w:rPr>
              <w:t>amount</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of</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sold</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product</w:t>
            </w:r>
          </w:p>
        </w:tc>
        <w:tc>
          <w:tcPr>
            <w:tcW w:w="1680" w:type="dxa"/>
            <w:tcBorders>
              <w:top w:val="single" w:sz="4" w:space="0" w:color="auto"/>
              <w:left w:val="nil"/>
              <w:bottom w:val="single" w:sz="4" w:space="0" w:color="auto"/>
              <w:right w:val="single" w:sz="8" w:space="0" w:color="auto"/>
            </w:tcBorders>
            <w:shd w:val="clear" w:color="auto" w:fill="auto"/>
          </w:tcPr>
          <w:p w:rsidR="00C64D25" w:rsidRPr="00B8570D" w:rsidRDefault="00FA7DE6" w:rsidP="00C42CB7">
            <w:pPr>
              <w:jc w:val="cente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Price</w:t>
            </w:r>
            <w:r w:rsidRPr="00B8570D">
              <w:rPr>
                <w:rFonts w:asciiTheme="minorBidi" w:hAnsiTheme="minorBidi" w:cstheme="minorBidi"/>
                <w:spacing w:val="-7"/>
                <w:sz w:val="22"/>
                <w:szCs w:val="22"/>
                <w:lang w:val="en-US"/>
              </w:rPr>
              <w:t xml:space="preserve"> </w:t>
            </w:r>
            <w:r w:rsidRPr="00B8570D">
              <w:rPr>
                <w:rFonts w:asciiTheme="minorBidi" w:hAnsiTheme="minorBidi" w:cstheme="minorBidi"/>
                <w:sz w:val="22"/>
                <w:szCs w:val="22"/>
                <w:lang w:val="en-US"/>
              </w:rPr>
              <w:t>is</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agreement</w:t>
            </w:r>
          </w:p>
        </w:tc>
      </w:tr>
      <w:tr w:rsidR="00C64D25" w:rsidRPr="00B8570D" w:rsidTr="00C42CB7">
        <w:trPr>
          <w:trHeight w:val="224"/>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36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 xml:space="preserve">- </w:t>
            </w:r>
            <w:r w:rsidR="00F4325B" w:rsidRPr="00B8570D">
              <w:rPr>
                <w:rFonts w:asciiTheme="minorBidi" w:hAnsiTheme="minorBidi" w:cstheme="minorBidi"/>
                <w:sz w:val="22"/>
                <w:szCs w:val="22"/>
                <w:lang w:val="en-US"/>
              </w:rPr>
              <w:t>Raw</w:t>
            </w:r>
            <w:r w:rsidR="00F4325B" w:rsidRPr="00B8570D">
              <w:rPr>
                <w:rFonts w:asciiTheme="minorBidi" w:hAnsiTheme="minorBidi" w:cstheme="minorBidi"/>
                <w:spacing w:val="-4"/>
                <w:sz w:val="22"/>
                <w:szCs w:val="22"/>
                <w:lang w:val="en-US"/>
              </w:rPr>
              <w:t xml:space="preserve"> </w:t>
            </w:r>
            <w:r w:rsidR="00F4325B" w:rsidRPr="00B8570D">
              <w:rPr>
                <w:rFonts w:asciiTheme="minorBidi" w:hAnsiTheme="minorBidi" w:cstheme="minorBidi"/>
                <w:spacing w:val="-1"/>
                <w:sz w:val="22"/>
                <w:szCs w:val="22"/>
                <w:lang w:val="en-US"/>
              </w:rPr>
              <w:t>material</w:t>
            </w:r>
            <w:r w:rsidR="00F4325B" w:rsidRPr="00B8570D">
              <w:rPr>
                <w:rFonts w:asciiTheme="minorBidi" w:hAnsiTheme="minorBidi" w:cstheme="minorBidi"/>
                <w:spacing w:val="23"/>
                <w:w w:val="99"/>
                <w:sz w:val="22"/>
                <w:szCs w:val="22"/>
                <w:lang w:val="en-US"/>
              </w:rPr>
              <w:t xml:space="preserve"> </w:t>
            </w:r>
            <w:r w:rsidR="00F4325B" w:rsidRPr="00B8570D">
              <w:rPr>
                <w:rFonts w:asciiTheme="minorBidi" w:hAnsiTheme="minorBidi" w:cstheme="minorBidi"/>
                <w:spacing w:val="-1"/>
                <w:sz w:val="22"/>
                <w:szCs w:val="22"/>
                <w:lang w:val="en-US"/>
              </w:rPr>
              <w:t>purchase</w:t>
            </w:r>
            <w:r w:rsidR="00F4325B" w:rsidRPr="00B8570D">
              <w:rPr>
                <w:rFonts w:asciiTheme="minorBidi" w:hAnsiTheme="minorBidi" w:cstheme="minorBidi"/>
                <w:spacing w:val="-2"/>
                <w:sz w:val="22"/>
                <w:szCs w:val="22"/>
                <w:lang w:val="en-US"/>
              </w:rPr>
              <w:t xml:space="preserve"> and</w:t>
            </w:r>
            <w:r w:rsidR="00F4325B" w:rsidRPr="00B8570D">
              <w:rPr>
                <w:rFonts w:asciiTheme="minorBidi" w:hAnsiTheme="minorBidi" w:cstheme="minorBidi"/>
                <w:spacing w:val="25"/>
                <w:sz w:val="22"/>
                <w:szCs w:val="22"/>
                <w:lang w:val="en-US"/>
              </w:rPr>
              <w:t xml:space="preserve"> </w:t>
            </w:r>
            <w:r w:rsidR="00F4325B" w:rsidRPr="00B8570D">
              <w:rPr>
                <w:rFonts w:asciiTheme="minorBidi" w:hAnsiTheme="minorBidi" w:cstheme="minorBidi"/>
                <w:spacing w:val="-1"/>
                <w:sz w:val="22"/>
                <w:szCs w:val="22"/>
                <w:lang w:val="en-US"/>
              </w:rPr>
              <w:t>other</w:t>
            </w:r>
            <w:r w:rsidR="00F4325B" w:rsidRPr="00B8570D">
              <w:rPr>
                <w:rFonts w:asciiTheme="minorBidi" w:hAnsiTheme="minorBidi" w:cstheme="minorBidi"/>
                <w:spacing w:val="-11"/>
                <w:sz w:val="22"/>
                <w:szCs w:val="22"/>
                <w:lang w:val="en-US"/>
              </w:rPr>
              <w:t xml:space="preserve"> </w:t>
            </w:r>
            <w:r w:rsidR="00F4325B" w:rsidRPr="00B8570D">
              <w:rPr>
                <w:rFonts w:asciiTheme="minorBidi" w:hAnsiTheme="minorBidi" w:cstheme="minorBidi"/>
                <w:spacing w:val="-1"/>
                <w:sz w:val="22"/>
                <w:szCs w:val="22"/>
                <w:lang w:val="en-US"/>
              </w:rPr>
              <w:t>expenses</w:t>
            </w:r>
          </w:p>
        </w:tc>
        <w:tc>
          <w:tcPr>
            <w:tcW w:w="1480" w:type="dxa"/>
            <w:tcBorders>
              <w:top w:val="single" w:sz="4" w:space="0" w:color="auto"/>
              <w:left w:val="nil"/>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lang w:val="en-US" w:eastAsia="zh-CN"/>
              </w:rPr>
              <w:t>-</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Cost</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plus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benefit (Spare</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pacing w:val="-1"/>
                <w:sz w:val="22"/>
                <w:szCs w:val="22"/>
                <w:lang w:val="en-US"/>
              </w:rPr>
              <w:t>parts</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for</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machine</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repairing</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z w:val="22"/>
                <w:szCs w:val="22"/>
                <w:lang w:val="en-US"/>
              </w:rPr>
              <w:t>and</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miscellaneous</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for</w:t>
            </w:r>
            <w:r w:rsidRPr="00B8570D">
              <w:rPr>
                <w:rFonts w:asciiTheme="minorBidi" w:hAnsiTheme="minorBidi" w:cstheme="minorBidi"/>
                <w:spacing w:val="25"/>
                <w:sz w:val="22"/>
                <w:szCs w:val="22"/>
                <w:lang w:val="en-US"/>
              </w:rPr>
              <w:t xml:space="preserve"> </w:t>
            </w:r>
            <w:r w:rsidRPr="00B8570D">
              <w:rPr>
                <w:rFonts w:asciiTheme="minorBidi" w:hAnsiTheme="minorBidi" w:cstheme="minorBidi"/>
                <w:spacing w:val="-1"/>
                <w:sz w:val="22"/>
                <w:szCs w:val="22"/>
                <w:lang w:val="en-US"/>
              </w:rPr>
              <w:t>production)</w:t>
            </w:r>
          </w:p>
        </w:tc>
        <w:tc>
          <w:tcPr>
            <w:tcW w:w="1680" w:type="dxa"/>
            <w:tcBorders>
              <w:top w:val="single" w:sz="4" w:space="0" w:color="auto"/>
              <w:left w:val="nil"/>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2"/>
                <w:sz w:val="22"/>
                <w:szCs w:val="22"/>
                <w:lang w:val="en-US"/>
              </w:rPr>
              <w:t>For</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complying</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same</w:t>
            </w:r>
            <w:r w:rsidRPr="00B8570D">
              <w:rPr>
                <w:rFonts w:asciiTheme="minorBidi" w:hAnsiTheme="minorBidi" w:cstheme="minorBidi"/>
                <w:spacing w:val="29"/>
                <w:w w:val="99"/>
                <w:sz w:val="22"/>
                <w:szCs w:val="22"/>
                <w:lang w:val="en-US"/>
              </w:rPr>
              <w:t xml:space="preserve"> </w:t>
            </w:r>
            <w:r w:rsidRPr="00B8570D">
              <w:rPr>
                <w:rFonts w:asciiTheme="minorBidi" w:hAnsiTheme="minorBidi" w:cstheme="minorBidi"/>
                <w:spacing w:val="-1"/>
                <w:sz w:val="22"/>
                <w:szCs w:val="22"/>
                <w:lang w:val="en-US"/>
              </w:rPr>
              <w:t>production</w:t>
            </w:r>
            <w:r w:rsidRPr="00B8570D">
              <w:rPr>
                <w:rFonts w:asciiTheme="minorBidi" w:hAnsiTheme="minorBidi" w:cstheme="minorBidi"/>
                <w:spacing w:val="-11"/>
                <w:sz w:val="22"/>
                <w:szCs w:val="22"/>
                <w:lang w:val="en-US"/>
              </w:rPr>
              <w:t xml:space="preserve"> </w:t>
            </w:r>
            <w:r w:rsidRPr="00B8570D">
              <w:rPr>
                <w:rFonts w:asciiTheme="minorBidi" w:hAnsiTheme="minorBidi" w:cstheme="minorBidi"/>
                <w:spacing w:val="-1"/>
                <w:sz w:val="22"/>
                <w:szCs w:val="22"/>
                <w:lang w:val="en-US"/>
              </w:rPr>
              <w:t>technology</w:t>
            </w:r>
            <w:r w:rsidRPr="00B8570D">
              <w:rPr>
                <w:rFonts w:asciiTheme="minorBidi" w:hAnsiTheme="minorBidi" w:cstheme="minorBidi"/>
                <w:spacing w:val="-8"/>
                <w:sz w:val="22"/>
                <w:szCs w:val="22"/>
                <w:lang w:val="en-US"/>
              </w:rPr>
              <w:t xml:space="preserve"> </w:t>
            </w:r>
            <w:r w:rsidRPr="00B8570D">
              <w:rPr>
                <w:rFonts w:asciiTheme="minorBidi" w:hAnsiTheme="minorBidi" w:cstheme="minorBidi"/>
                <w:spacing w:val="-1"/>
                <w:sz w:val="22"/>
                <w:szCs w:val="22"/>
                <w:lang w:val="en-US"/>
              </w:rPr>
              <w:t>and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w:t>
            </w:r>
          </w:p>
        </w:tc>
      </w:tr>
      <w:tr w:rsidR="00C64D25" w:rsidRPr="00B8570D" w:rsidTr="00C42CB7">
        <w:trPr>
          <w:trHeight w:val="455"/>
        </w:trPr>
        <w:tc>
          <w:tcPr>
            <w:tcW w:w="1260" w:type="dxa"/>
            <w:vMerge/>
            <w:tcBorders>
              <w:left w:val="single" w:sz="8" w:space="0" w:color="auto"/>
              <w:right w:val="single" w:sz="8" w:space="0" w:color="auto"/>
            </w:tcBorders>
            <w:shd w:val="clear" w:color="auto" w:fill="auto"/>
            <w:vAlign w:val="center"/>
          </w:tcPr>
          <w:p w:rsidR="00C64D25" w:rsidRPr="00B8570D" w:rsidRDefault="00C64D25" w:rsidP="00C42CB7">
            <w:pPr>
              <w:rPr>
                <w:rFonts w:asciiTheme="minorBidi" w:eastAsia="MS Mincho" w:hAnsiTheme="minorBidi" w:cstheme="minorBidi"/>
                <w:b/>
                <w:bCs/>
                <w:sz w:val="22"/>
                <w:szCs w:val="22"/>
                <w:cs/>
                <w:lang w:eastAsia="zh-CN"/>
              </w:rPr>
            </w:pPr>
          </w:p>
        </w:tc>
        <w:tc>
          <w:tcPr>
            <w:tcW w:w="1520" w:type="dxa"/>
            <w:vMerge/>
            <w:tcBorders>
              <w:left w:val="single" w:sz="8" w:space="0" w:color="auto"/>
              <w:right w:val="single" w:sz="8" w:space="0" w:color="auto"/>
            </w:tcBorders>
            <w:shd w:val="clear" w:color="auto" w:fill="auto"/>
            <w:vAlign w:val="center"/>
          </w:tcPr>
          <w:p w:rsidR="00C64D25" w:rsidRPr="00B8570D" w:rsidRDefault="00C64D25" w:rsidP="00C42CB7">
            <w:pPr>
              <w:rPr>
                <w:rFonts w:asciiTheme="minorBidi" w:eastAsia="MS Mincho" w:hAnsiTheme="minorBidi" w:cstheme="minorBidi"/>
                <w:b/>
                <w:bCs/>
                <w:sz w:val="22"/>
                <w:szCs w:val="22"/>
                <w:cs/>
                <w:lang w:eastAsia="zh-CN"/>
              </w:rPr>
            </w:pPr>
          </w:p>
        </w:tc>
        <w:tc>
          <w:tcPr>
            <w:tcW w:w="1360" w:type="dxa"/>
            <w:tcBorders>
              <w:top w:val="single" w:sz="4" w:space="0" w:color="auto"/>
              <w:left w:val="nil"/>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F4325B" w:rsidRPr="00B8570D">
              <w:rPr>
                <w:rFonts w:asciiTheme="minorBidi" w:hAnsiTheme="minorBidi" w:cstheme="minorBidi"/>
                <w:spacing w:val="-1"/>
                <w:sz w:val="22"/>
                <w:szCs w:val="22"/>
                <w:cs/>
              </w:rPr>
              <w:t>Other</w:t>
            </w:r>
            <w:r w:rsidR="00F4325B" w:rsidRPr="00B8570D">
              <w:rPr>
                <w:rFonts w:asciiTheme="minorBidi" w:hAnsiTheme="minorBidi" w:cstheme="minorBidi"/>
                <w:spacing w:val="-4"/>
                <w:sz w:val="22"/>
                <w:szCs w:val="22"/>
                <w:cs/>
              </w:rPr>
              <w:t xml:space="preserve"> </w:t>
            </w:r>
            <w:r w:rsidR="00F4325B" w:rsidRPr="00B8570D">
              <w:rPr>
                <w:rFonts w:asciiTheme="minorBidi" w:hAnsiTheme="minorBidi" w:cstheme="minorBidi"/>
                <w:spacing w:val="-1"/>
                <w:sz w:val="22"/>
                <w:szCs w:val="22"/>
                <w:cs/>
              </w:rPr>
              <w:t>trade</w:t>
            </w:r>
            <w:r w:rsidR="00F4325B" w:rsidRPr="00B8570D">
              <w:rPr>
                <w:rFonts w:asciiTheme="minorBidi" w:hAnsiTheme="minorBidi" w:cstheme="minorBidi"/>
                <w:spacing w:val="23"/>
                <w:w w:val="99"/>
                <w:sz w:val="22"/>
                <w:szCs w:val="22"/>
                <w:cs/>
              </w:rPr>
              <w:t xml:space="preserve"> </w:t>
            </w:r>
            <w:r w:rsidR="00F4325B" w:rsidRPr="00B8570D">
              <w:rPr>
                <w:rFonts w:asciiTheme="minorBidi" w:hAnsiTheme="minorBidi" w:cstheme="minorBidi"/>
                <w:spacing w:val="-2"/>
                <w:sz w:val="22"/>
                <w:szCs w:val="22"/>
                <w:cs/>
              </w:rPr>
              <w:t>creditors</w:t>
            </w:r>
          </w:p>
        </w:tc>
        <w:tc>
          <w:tcPr>
            <w:tcW w:w="1480" w:type="dxa"/>
            <w:tcBorders>
              <w:top w:val="single" w:sz="4" w:space="0" w:color="auto"/>
              <w:left w:val="nil"/>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0.95</w:t>
            </w:r>
          </w:p>
        </w:tc>
        <w:tc>
          <w:tcPr>
            <w:tcW w:w="2020" w:type="dxa"/>
            <w:tcBorders>
              <w:top w:val="single" w:sz="4" w:space="0" w:color="auto"/>
              <w:left w:val="single" w:sz="8"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Credit</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60</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days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and</w:t>
            </w:r>
            <w:r w:rsidRPr="00B8570D">
              <w:rPr>
                <w:rFonts w:asciiTheme="minorBidi" w:hAnsiTheme="minorBidi" w:cstheme="minorBidi"/>
                <w:spacing w:val="25"/>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trade</w:t>
            </w:r>
            <w:r w:rsidRPr="00B8570D">
              <w:rPr>
                <w:rFonts w:asciiTheme="minorBidi" w:hAnsiTheme="minorBidi" w:cstheme="minorBidi"/>
                <w:spacing w:val="23"/>
                <w:w w:val="99"/>
                <w:sz w:val="22"/>
                <w:szCs w:val="22"/>
                <w:lang w:val="en-US"/>
              </w:rPr>
              <w:t xml:space="preserve"> </w:t>
            </w:r>
            <w:r w:rsidRPr="00B8570D">
              <w:rPr>
                <w:rFonts w:asciiTheme="minorBidi" w:hAnsiTheme="minorBidi" w:cstheme="minorBidi"/>
                <w:spacing w:val="-1"/>
                <w:sz w:val="22"/>
                <w:szCs w:val="22"/>
                <w:lang w:val="en-US"/>
              </w:rPr>
              <w:t>agreement</w:t>
            </w:r>
          </w:p>
        </w:tc>
        <w:tc>
          <w:tcPr>
            <w:tcW w:w="1680" w:type="dxa"/>
            <w:tcBorders>
              <w:top w:val="single" w:sz="4" w:space="0" w:color="auto"/>
              <w:left w:val="nil"/>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r>
      <w:tr w:rsidR="00C64D25" w:rsidRPr="00B8570D" w:rsidTr="00C42CB7">
        <w:trPr>
          <w:trHeight w:val="983"/>
        </w:trPr>
        <w:tc>
          <w:tcPr>
            <w:tcW w:w="1260" w:type="dxa"/>
            <w:vMerge w:val="restart"/>
            <w:tcBorders>
              <w:top w:val="single" w:sz="8" w:space="0" w:color="auto"/>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7. </w:t>
            </w:r>
            <w:r w:rsidR="00F4325B" w:rsidRPr="00B8570D">
              <w:rPr>
                <w:rFonts w:asciiTheme="minorBidi" w:hAnsiTheme="minorBidi" w:cstheme="minorBidi"/>
                <w:b/>
                <w:bCs/>
                <w:spacing w:val="-1"/>
                <w:sz w:val="22"/>
                <w:szCs w:val="22"/>
                <w:cs/>
              </w:rPr>
              <w:t>HFT</w:t>
            </w:r>
            <w:r w:rsidR="00F4325B" w:rsidRPr="00B8570D">
              <w:rPr>
                <w:rFonts w:asciiTheme="minorBidi" w:hAnsiTheme="minorBidi" w:cstheme="minorBidi"/>
                <w:b/>
                <w:bCs/>
                <w:spacing w:val="21"/>
                <w:sz w:val="22"/>
                <w:szCs w:val="22"/>
                <w:cs/>
              </w:rPr>
              <w:t xml:space="preserve"> </w:t>
            </w:r>
            <w:r w:rsidR="00F4325B" w:rsidRPr="00B8570D">
              <w:rPr>
                <w:rFonts w:asciiTheme="minorBidi" w:hAnsiTheme="minorBidi" w:cstheme="minorBidi"/>
                <w:b/>
                <w:bCs/>
                <w:spacing w:val="-1"/>
                <w:sz w:val="22"/>
                <w:szCs w:val="22"/>
                <w:cs/>
              </w:rPr>
              <w:t>Holding</w:t>
            </w:r>
            <w:r w:rsidR="00F4325B" w:rsidRPr="00B8570D">
              <w:rPr>
                <w:rFonts w:asciiTheme="minorBidi" w:hAnsiTheme="minorBidi" w:cstheme="minorBidi"/>
                <w:b/>
                <w:bCs/>
                <w:spacing w:val="-8"/>
                <w:sz w:val="22"/>
                <w:szCs w:val="22"/>
                <w:cs/>
              </w:rPr>
              <w:t xml:space="preserve"> </w:t>
            </w:r>
            <w:r w:rsidR="00F4325B" w:rsidRPr="00B8570D">
              <w:rPr>
                <w:rFonts w:asciiTheme="minorBidi" w:hAnsiTheme="minorBidi" w:cstheme="minorBidi"/>
                <w:b/>
                <w:bCs/>
                <w:sz w:val="22"/>
                <w:szCs w:val="22"/>
                <w:cs/>
              </w:rPr>
              <w:t>Co.,</w:t>
            </w:r>
            <w:r w:rsidR="00F4325B" w:rsidRPr="00B8570D">
              <w:rPr>
                <w:rFonts w:asciiTheme="minorBidi" w:hAnsiTheme="minorBidi" w:cstheme="minorBidi"/>
                <w:b/>
                <w:bCs/>
                <w:spacing w:val="22"/>
                <w:sz w:val="22"/>
                <w:szCs w:val="22"/>
                <w:cs/>
              </w:rPr>
              <w:t xml:space="preserve"> </w:t>
            </w:r>
            <w:r w:rsidR="00F4325B" w:rsidRPr="00B8570D">
              <w:rPr>
                <w:rFonts w:asciiTheme="minorBidi" w:hAnsiTheme="minorBidi" w:cstheme="minorBidi"/>
                <w:b/>
                <w:bCs/>
                <w:spacing w:val="-1"/>
                <w:sz w:val="22"/>
                <w:szCs w:val="22"/>
                <w:cs/>
              </w:rPr>
              <w:t>Ltd.</w:t>
            </w:r>
          </w:p>
        </w:tc>
        <w:tc>
          <w:tcPr>
            <w:tcW w:w="1520" w:type="dxa"/>
            <w:vMerge w:val="restart"/>
            <w:tcBorders>
              <w:top w:val="single" w:sz="8" w:space="0" w:color="auto"/>
              <w:left w:val="single" w:sz="8" w:space="0" w:color="auto"/>
              <w:right w:val="single" w:sz="8" w:space="0" w:color="auto"/>
            </w:tcBorders>
            <w:shd w:val="clear" w:color="auto" w:fill="auto"/>
          </w:tcPr>
          <w:p w:rsidR="00F4325B" w:rsidRPr="00B8570D" w:rsidRDefault="00F4325B" w:rsidP="00F4325B">
            <w:pPr>
              <w:pStyle w:val="TableParagraph"/>
              <w:ind w:left="95" w:right="184"/>
              <w:rPr>
                <w:rFonts w:asciiTheme="minorBidi" w:eastAsia="Cordia New" w:hAnsiTheme="minorBidi"/>
              </w:rPr>
            </w:pPr>
            <w:r w:rsidRPr="00B8570D">
              <w:rPr>
                <w:rFonts w:asciiTheme="minorBidi" w:hAnsiTheme="minorBidi"/>
                <w:spacing w:val="-1"/>
              </w:rPr>
              <w:t>The company</w:t>
            </w:r>
            <w:r w:rsidRPr="00B8570D">
              <w:rPr>
                <w:rFonts w:asciiTheme="minorBidi" w:hAnsiTheme="minorBidi"/>
                <w:spacing w:val="27"/>
              </w:rPr>
              <w:t xml:space="preserve"> </w:t>
            </w:r>
            <w:r w:rsidRPr="00B8570D">
              <w:rPr>
                <w:rFonts w:asciiTheme="minorBidi" w:hAnsiTheme="minorBidi"/>
                <w:spacing w:val="-1"/>
              </w:rPr>
              <w:t>is</w:t>
            </w:r>
            <w:r w:rsidRPr="00B8570D">
              <w:rPr>
                <w:rFonts w:asciiTheme="minorBidi" w:hAnsiTheme="minorBidi"/>
              </w:rPr>
              <w:t xml:space="preserve"> </w:t>
            </w:r>
            <w:r w:rsidRPr="00B8570D">
              <w:rPr>
                <w:rFonts w:asciiTheme="minorBidi" w:hAnsiTheme="minorBidi"/>
                <w:spacing w:val="-1"/>
              </w:rPr>
              <w:t>holding</w:t>
            </w:r>
            <w:r w:rsidRPr="00B8570D">
              <w:rPr>
                <w:rFonts w:asciiTheme="minorBidi" w:hAnsiTheme="minorBidi"/>
                <w:spacing w:val="1"/>
              </w:rPr>
              <w:t xml:space="preserve"> </w:t>
            </w:r>
            <w:r w:rsidRPr="00B8570D">
              <w:rPr>
                <w:rFonts w:asciiTheme="minorBidi" w:hAnsiTheme="minorBidi"/>
                <w:spacing w:val="-1"/>
              </w:rPr>
              <w:t>the</w:t>
            </w:r>
            <w:r w:rsidRPr="00B8570D">
              <w:rPr>
                <w:rFonts w:asciiTheme="minorBidi" w:hAnsiTheme="minorBidi"/>
                <w:spacing w:val="27"/>
              </w:rPr>
              <w:t xml:space="preserve"> </w:t>
            </w:r>
            <w:r w:rsidRPr="00B8570D">
              <w:rPr>
                <w:rFonts w:asciiTheme="minorBidi" w:hAnsiTheme="minorBidi"/>
                <w:spacing w:val="-1"/>
              </w:rPr>
              <w:t>shares</w:t>
            </w:r>
            <w:r w:rsidRPr="00B8570D">
              <w:rPr>
                <w:rFonts w:asciiTheme="minorBidi" w:hAnsiTheme="minorBidi"/>
                <w:spacing w:val="38"/>
              </w:rPr>
              <w:t xml:space="preserve"> </w:t>
            </w:r>
            <w:r w:rsidRPr="00B8570D">
              <w:rPr>
                <w:rFonts w:asciiTheme="minorBidi" w:hAnsiTheme="minorBidi"/>
              </w:rPr>
              <w:t>as</w:t>
            </w:r>
            <w:r w:rsidRPr="00B8570D">
              <w:rPr>
                <w:rFonts w:asciiTheme="minorBidi" w:hAnsiTheme="minorBidi"/>
                <w:spacing w:val="26"/>
              </w:rPr>
              <w:t xml:space="preserve"> </w:t>
            </w:r>
            <w:r w:rsidRPr="00B8570D">
              <w:rPr>
                <w:rFonts w:asciiTheme="minorBidi" w:hAnsiTheme="minorBidi"/>
                <w:spacing w:val="-1"/>
              </w:rPr>
              <w:t>99.99% (A</w:t>
            </w:r>
          </w:p>
          <w:p w:rsidR="00C64D25" w:rsidRPr="00B8570D" w:rsidRDefault="00F4325B" w:rsidP="00F4325B">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subsidiary</w:t>
            </w:r>
            <w:r w:rsidRPr="00B8570D">
              <w:rPr>
                <w:rFonts w:asciiTheme="minorBidi" w:hAnsiTheme="minorBidi" w:cstheme="minorBidi"/>
                <w:spacing w:val="23"/>
                <w:sz w:val="22"/>
                <w:szCs w:val="22"/>
                <w:cs/>
              </w:rPr>
              <w:t xml:space="preserve"> </w:t>
            </w:r>
            <w:r w:rsidRPr="00B8570D">
              <w:rPr>
                <w:rFonts w:asciiTheme="minorBidi" w:hAnsiTheme="minorBidi" w:cstheme="minorBidi"/>
                <w:spacing w:val="-1"/>
                <w:sz w:val="22"/>
                <w:szCs w:val="22"/>
                <w:cs/>
              </w:rPr>
              <w:t>company)</w:t>
            </w: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w:t>
            </w:r>
            <w:r w:rsidR="00F4325B" w:rsidRPr="00B8570D">
              <w:rPr>
                <w:rFonts w:asciiTheme="minorBidi" w:hAnsiTheme="minorBidi" w:cstheme="minorBidi"/>
                <w:spacing w:val="-2"/>
                <w:sz w:val="22"/>
                <w:szCs w:val="22"/>
                <w:lang w:val="en-US"/>
              </w:rPr>
              <w:t xml:space="preserve"> Short</w:t>
            </w:r>
            <w:r w:rsidR="00F4325B" w:rsidRPr="00B8570D">
              <w:rPr>
                <w:rFonts w:asciiTheme="minorBidi" w:hAnsiTheme="minorBidi" w:cstheme="minorBidi"/>
                <w:spacing w:val="-3"/>
                <w:sz w:val="22"/>
                <w:szCs w:val="22"/>
                <w:lang w:val="en-US"/>
              </w:rPr>
              <w:t xml:space="preserve"> </w:t>
            </w:r>
            <w:r w:rsidR="00F4325B" w:rsidRPr="00B8570D">
              <w:rPr>
                <w:rFonts w:asciiTheme="minorBidi" w:hAnsiTheme="minorBidi" w:cstheme="minorBidi"/>
                <w:spacing w:val="-1"/>
                <w:sz w:val="22"/>
                <w:szCs w:val="22"/>
                <w:lang w:val="en-US"/>
              </w:rPr>
              <w:t>term</w:t>
            </w:r>
            <w:r w:rsidR="00F4325B" w:rsidRPr="00B8570D">
              <w:rPr>
                <w:rFonts w:asciiTheme="minorBidi" w:hAnsiTheme="minorBidi" w:cstheme="minorBidi"/>
                <w:spacing w:val="-2"/>
                <w:sz w:val="22"/>
                <w:szCs w:val="22"/>
                <w:lang w:val="en-US"/>
              </w:rPr>
              <w:t xml:space="preserve"> real</w:t>
            </w:r>
            <w:r w:rsidR="00F4325B" w:rsidRPr="00B8570D">
              <w:rPr>
                <w:rFonts w:asciiTheme="minorBidi" w:hAnsiTheme="minorBidi" w:cstheme="minorBidi"/>
                <w:spacing w:val="30"/>
                <w:w w:val="99"/>
                <w:sz w:val="22"/>
                <w:szCs w:val="22"/>
                <w:lang w:val="en-US"/>
              </w:rPr>
              <w:t xml:space="preserve"> </w:t>
            </w:r>
            <w:r w:rsidR="00F4325B" w:rsidRPr="00B8570D">
              <w:rPr>
                <w:rFonts w:asciiTheme="minorBidi" w:hAnsiTheme="minorBidi" w:cstheme="minorBidi"/>
                <w:spacing w:val="-1"/>
                <w:sz w:val="22"/>
                <w:szCs w:val="22"/>
                <w:lang w:val="en-US"/>
              </w:rPr>
              <w:t>estate</w:t>
            </w:r>
            <w:r w:rsidR="00F4325B" w:rsidRPr="00B8570D">
              <w:rPr>
                <w:rFonts w:asciiTheme="minorBidi" w:hAnsiTheme="minorBidi" w:cstheme="minorBidi"/>
                <w:spacing w:val="-9"/>
                <w:sz w:val="22"/>
                <w:szCs w:val="22"/>
                <w:lang w:val="en-US"/>
              </w:rPr>
              <w:t xml:space="preserve"> </w:t>
            </w:r>
            <w:r w:rsidR="00F4325B" w:rsidRPr="00B8570D">
              <w:rPr>
                <w:rFonts w:asciiTheme="minorBidi" w:hAnsiTheme="minorBidi" w:cstheme="minorBidi"/>
                <w:spacing w:val="-1"/>
                <w:sz w:val="22"/>
                <w:szCs w:val="22"/>
                <w:lang w:val="en-US"/>
              </w:rPr>
              <w:t>rent</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0.12</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Price</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is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4"/>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24"/>
                <w:w w:val="99"/>
                <w:sz w:val="22"/>
                <w:szCs w:val="22"/>
                <w:lang w:val="en-US"/>
              </w:rPr>
              <w:t xml:space="preserve"> </w:t>
            </w:r>
            <w:r w:rsidRPr="00B8570D">
              <w:rPr>
                <w:rFonts w:asciiTheme="minorBidi" w:hAnsiTheme="minorBidi" w:cstheme="minorBidi"/>
                <w:spacing w:val="-1"/>
                <w:sz w:val="22"/>
                <w:szCs w:val="22"/>
                <w:lang w:val="en-US"/>
              </w:rPr>
              <w:t>agreement</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According</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to</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in</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an</w:t>
            </w:r>
            <w:r w:rsidRPr="00B8570D">
              <w:rPr>
                <w:rFonts w:asciiTheme="minorBidi" w:hAnsiTheme="minorBidi" w:cstheme="minorBidi"/>
                <w:spacing w:val="30"/>
                <w:w w:val="99"/>
                <w:sz w:val="22"/>
                <w:szCs w:val="22"/>
                <w:lang w:val="en-US"/>
              </w:rPr>
              <w:t xml:space="preserve"> </w:t>
            </w:r>
            <w:r w:rsidRPr="00B8570D">
              <w:rPr>
                <w:rFonts w:asciiTheme="minorBidi" w:hAnsiTheme="minorBidi" w:cstheme="minorBidi"/>
                <w:spacing w:val="-1"/>
                <w:sz w:val="22"/>
                <w:szCs w:val="22"/>
                <w:lang w:val="en-US"/>
              </w:rPr>
              <w:t>agreement</w:t>
            </w:r>
          </w:p>
        </w:tc>
      </w:tr>
      <w:tr w:rsidR="00C64D25" w:rsidRPr="00B8570D" w:rsidTr="00C42CB7">
        <w:trPr>
          <w:trHeight w:val="983"/>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lang w:val="en-US" w:eastAsia="zh-CN"/>
              </w:rPr>
            </w:pP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w:t>
            </w:r>
            <w:r w:rsidR="00F4325B" w:rsidRPr="00B8570D">
              <w:rPr>
                <w:rFonts w:asciiTheme="minorBidi" w:hAnsiTheme="minorBidi" w:cstheme="minorBidi"/>
                <w:spacing w:val="-1"/>
                <w:sz w:val="22"/>
                <w:szCs w:val="22"/>
                <w:cs/>
              </w:rPr>
              <w:t xml:space="preserve"> Other</w:t>
            </w:r>
            <w:r w:rsidR="00F4325B" w:rsidRPr="00B8570D">
              <w:rPr>
                <w:rFonts w:asciiTheme="minorBidi" w:hAnsiTheme="minorBidi" w:cstheme="minorBidi"/>
                <w:spacing w:val="-12"/>
                <w:sz w:val="22"/>
                <w:szCs w:val="22"/>
                <w:cs/>
              </w:rPr>
              <w:t xml:space="preserve"> </w:t>
            </w:r>
            <w:r w:rsidR="00F4325B" w:rsidRPr="00B8570D">
              <w:rPr>
                <w:rFonts w:asciiTheme="minorBidi" w:hAnsiTheme="minorBidi" w:cstheme="minorBidi"/>
                <w:spacing w:val="-1"/>
                <w:sz w:val="22"/>
                <w:szCs w:val="22"/>
                <w:cs/>
              </w:rPr>
              <w:t>expenses</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lang w:val="en-US" w:eastAsia="zh-CN"/>
              </w:rPr>
              <w:t>0.41</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Market</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or</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25"/>
                <w:sz w:val="22"/>
                <w:szCs w:val="22"/>
                <w:lang w:val="en-US"/>
              </w:rPr>
              <w:t xml:space="preserve"> </w:t>
            </w:r>
            <w:r w:rsidRPr="00B8570D">
              <w:rPr>
                <w:rFonts w:asciiTheme="minorBidi" w:hAnsiTheme="minorBidi" w:cstheme="minorBidi"/>
                <w:spacing w:val="-1"/>
                <w:sz w:val="22"/>
                <w:szCs w:val="22"/>
                <w:lang w:val="en-US"/>
              </w:rPr>
              <w:t>on</w:t>
            </w:r>
            <w:r w:rsidRPr="00B8570D">
              <w:rPr>
                <w:rFonts w:asciiTheme="minorBidi" w:hAnsiTheme="minorBidi" w:cstheme="minorBidi"/>
                <w:spacing w:val="-7"/>
                <w:sz w:val="22"/>
                <w:szCs w:val="22"/>
                <w:lang w:val="en-US"/>
              </w:rPr>
              <w:t xml:space="preserve"> </w:t>
            </w:r>
            <w:r w:rsidRPr="00B8570D">
              <w:rPr>
                <w:rFonts w:asciiTheme="minorBidi" w:hAnsiTheme="minorBidi" w:cstheme="minorBidi"/>
                <w:spacing w:val="-1"/>
                <w:sz w:val="22"/>
                <w:szCs w:val="22"/>
                <w:lang w:val="en-US"/>
              </w:rPr>
              <w:t>agreement</w:t>
            </w:r>
            <w:r w:rsidRPr="00B8570D">
              <w:rPr>
                <w:rFonts w:asciiTheme="minorBidi" w:hAnsiTheme="minorBidi" w:cstheme="minorBidi"/>
                <w:spacing w:val="-7"/>
                <w:sz w:val="22"/>
                <w:szCs w:val="22"/>
                <w:lang w:val="en-US"/>
              </w:rPr>
              <w:t xml:space="preserve"> </w:t>
            </w:r>
            <w:r w:rsidRPr="00B8570D">
              <w:rPr>
                <w:rFonts w:asciiTheme="minorBidi" w:hAnsiTheme="minorBidi" w:cstheme="minorBidi"/>
                <w:sz w:val="22"/>
                <w:szCs w:val="22"/>
                <w:lang w:val="en-US"/>
              </w:rPr>
              <w:t>price</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eastAsia="zh-CN"/>
              </w:rPr>
            </w:pPr>
            <w:r w:rsidRPr="00B8570D">
              <w:rPr>
                <w:rFonts w:asciiTheme="minorBidi" w:hAnsiTheme="minorBidi" w:cstheme="minorBidi"/>
                <w:spacing w:val="-2"/>
                <w:sz w:val="22"/>
                <w:szCs w:val="22"/>
                <w:lang w:val="en-US"/>
              </w:rPr>
              <w:t>The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2"/>
                <w:sz w:val="22"/>
                <w:szCs w:val="22"/>
                <w:lang w:val="en-US"/>
              </w:rPr>
              <w:t>can</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be</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compared</w:t>
            </w:r>
            <w:r w:rsidRPr="00B8570D">
              <w:rPr>
                <w:rFonts w:asciiTheme="minorBidi" w:hAnsiTheme="minorBidi" w:cstheme="minorBidi"/>
                <w:spacing w:val="28"/>
                <w:sz w:val="22"/>
                <w:szCs w:val="22"/>
                <w:lang w:val="en-US"/>
              </w:rPr>
              <w:t xml:space="preserve"> </w:t>
            </w:r>
            <w:r w:rsidRPr="00B8570D">
              <w:rPr>
                <w:rFonts w:asciiTheme="minorBidi" w:hAnsiTheme="minorBidi" w:cstheme="minorBidi"/>
                <w:spacing w:val="-1"/>
                <w:sz w:val="22"/>
                <w:szCs w:val="22"/>
                <w:lang w:val="en-US"/>
              </w:rPr>
              <w:t>to</w:t>
            </w:r>
            <w:r w:rsidRPr="00B8570D">
              <w:rPr>
                <w:rFonts w:asciiTheme="minorBidi" w:hAnsiTheme="minorBidi" w:cstheme="minorBidi"/>
                <w:spacing w:val="-6"/>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market</w:t>
            </w:r>
            <w:r w:rsidRPr="00B8570D">
              <w:rPr>
                <w:rFonts w:asciiTheme="minorBidi" w:hAnsiTheme="minorBidi" w:cstheme="minorBidi"/>
                <w:spacing w:val="-4"/>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2"/>
                <w:sz w:val="22"/>
                <w:szCs w:val="22"/>
                <w:lang w:val="en-US"/>
              </w:rPr>
              <w:t>and</w:t>
            </w:r>
            <w:r w:rsidRPr="00B8570D">
              <w:rPr>
                <w:rFonts w:asciiTheme="minorBidi" w:hAnsiTheme="minorBidi" w:cstheme="minorBidi"/>
                <w:spacing w:val="29"/>
                <w:sz w:val="22"/>
                <w:szCs w:val="22"/>
                <w:lang w:val="en-US"/>
              </w:rPr>
              <w:t xml:space="preserve"> </w:t>
            </w:r>
            <w:r w:rsidRPr="00B8570D">
              <w:rPr>
                <w:rFonts w:asciiTheme="minorBidi" w:hAnsiTheme="minorBidi" w:cstheme="minorBidi"/>
                <w:spacing w:val="-1"/>
                <w:sz w:val="22"/>
                <w:szCs w:val="22"/>
                <w:lang w:val="en-US"/>
              </w:rPr>
              <w:t>normal</w:t>
            </w:r>
            <w:r w:rsidRPr="00B8570D">
              <w:rPr>
                <w:rFonts w:asciiTheme="minorBidi" w:hAnsiTheme="minorBidi" w:cstheme="minorBidi"/>
                <w:spacing w:val="-10"/>
                <w:sz w:val="22"/>
                <w:szCs w:val="22"/>
                <w:lang w:val="en-US"/>
              </w:rPr>
              <w:t xml:space="preserve"> </w:t>
            </w:r>
            <w:r w:rsidRPr="00B8570D">
              <w:rPr>
                <w:rFonts w:asciiTheme="minorBidi" w:hAnsiTheme="minorBidi" w:cstheme="minorBidi"/>
                <w:spacing w:val="-1"/>
                <w:sz w:val="22"/>
                <w:szCs w:val="22"/>
                <w:lang w:val="en-US"/>
              </w:rPr>
              <w:t>business</w:t>
            </w:r>
            <w:r w:rsidRPr="00B8570D">
              <w:rPr>
                <w:rFonts w:asciiTheme="minorBidi" w:hAnsiTheme="minorBidi" w:cstheme="minorBidi"/>
                <w:spacing w:val="-9"/>
                <w:sz w:val="22"/>
                <w:szCs w:val="22"/>
                <w:lang w:val="en-US"/>
              </w:rPr>
              <w:t xml:space="preserve"> </w:t>
            </w:r>
            <w:r w:rsidRPr="00B8570D">
              <w:rPr>
                <w:rFonts w:asciiTheme="minorBidi" w:hAnsiTheme="minorBidi" w:cstheme="minorBidi"/>
                <w:spacing w:val="-1"/>
                <w:sz w:val="22"/>
                <w:szCs w:val="22"/>
                <w:lang w:val="en-US"/>
              </w:rPr>
              <w:t>conditions</w:t>
            </w:r>
            <w:r w:rsidRPr="00B8570D">
              <w:rPr>
                <w:rFonts w:asciiTheme="minorBidi" w:eastAsia="MS Mincho" w:hAnsiTheme="minorBidi" w:cstheme="minorBidi"/>
                <w:sz w:val="22"/>
                <w:szCs w:val="22"/>
                <w:cs/>
                <w:lang w:eastAsia="zh-CN"/>
              </w:rPr>
              <w:t> </w:t>
            </w:r>
          </w:p>
        </w:tc>
      </w:tr>
      <w:tr w:rsidR="00C64D25" w:rsidRPr="00B8570D" w:rsidTr="00C42CB7">
        <w:trPr>
          <w:trHeight w:val="983"/>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w:t>
            </w:r>
            <w:r w:rsidR="00F4325B" w:rsidRPr="00B8570D">
              <w:rPr>
                <w:rFonts w:asciiTheme="minorBidi" w:hAnsiTheme="minorBidi" w:cstheme="minorBidi"/>
                <w:sz w:val="22"/>
                <w:szCs w:val="22"/>
                <w:cs/>
              </w:rPr>
              <w:t xml:space="preserve"> </w:t>
            </w:r>
            <w:r w:rsidR="00F4325B" w:rsidRPr="00B8570D">
              <w:rPr>
                <w:rFonts w:asciiTheme="minorBidi" w:eastAsia="MS Mincho" w:hAnsiTheme="minorBidi" w:cstheme="minorBidi"/>
                <w:sz w:val="22"/>
                <w:szCs w:val="22"/>
                <w:cs/>
                <w:lang w:eastAsia="zh-CN"/>
              </w:rPr>
              <w:t>Transportation revenue</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lang w:val="en-US" w:eastAsia="zh-CN"/>
              </w:rPr>
            </w:pPr>
            <w:r w:rsidRPr="00B8570D">
              <w:rPr>
                <w:rFonts w:asciiTheme="minorBidi" w:eastAsia="MS Mincho" w:hAnsiTheme="minorBidi" w:cstheme="minorBidi"/>
                <w:sz w:val="22"/>
                <w:szCs w:val="22"/>
                <w:lang w:val="en-US" w:eastAsia="zh-CN"/>
              </w:rPr>
              <w:t>0.11</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lang w:val="en-US"/>
              </w:rPr>
              <w:t>Price</w:t>
            </w:r>
            <w:r w:rsidRPr="00B8570D">
              <w:rPr>
                <w:rFonts w:asciiTheme="minorBidi" w:hAnsiTheme="minorBidi" w:cstheme="minorBidi"/>
                <w:spacing w:val="-6"/>
                <w:sz w:val="22"/>
                <w:szCs w:val="22"/>
                <w:lang w:val="en-US"/>
              </w:rPr>
              <w:t xml:space="preserve"> </w:t>
            </w:r>
            <w:r w:rsidRPr="00B8570D">
              <w:rPr>
                <w:rFonts w:asciiTheme="minorBidi" w:hAnsiTheme="minorBidi" w:cstheme="minorBidi"/>
                <w:sz w:val="22"/>
                <w:szCs w:val="22"/>
                <w:lang w:val="en-US"/>
              </w:rPr>
              <w:t>is</w:t>
            </w:r>
            <w:r w:rsidRPr="00B8570D">
              <w:rPr>
                <w:rFonts w:asciiTheme="minorBidi" w:hAnsiTheme="minorBidi" w:cstheme="minorBidi"/>
                <w:spacing w:val="-3"/>
                <w:sz w:val="22"/>
                <w:szCs w:val="22"/>
                <w:lang w:val="en-US"/>
              </w:rPr>
              <w:t xml:space="preserve"> </w:t>
            </w:r>
            <w:r w:rsidRPr="00B8570D">
              <w:rPr>
                <w:rFonts w:asciiTheme="minorBidi" w:hAnsiTheme="minorBidi" w:cstheme="minorBidi"/>
                <w:spacing w:val="-1"/>
                <w:sz w:val="22"/>
                <w:szCs w:val="22"/>
                <w:lang w:val="en-US"/>
              </w:rPr>
              <w:t>based</w:t>
            </w:r>
            <w:r w:rsidRPr="00B8570D">
              <w:rPr>
                <w:rFonts w:asciiTheme="minorBidi" w:hAnsiTheme="minorBidi" w:cstheme="minorBidi"/>
                <w:spacing w:val="-4"/>
                <w:sz w:val="22"/>
                <w:szCs w:val="22"/>
                <w:lang w:val="en-US"/>
              </w:rPr>
              <w:t xml:space="preserve"> </w:t>
            </w:r>
            <w:r w:rsidRPr="00B8570D">
              <w:rPr>
                <w:rFonts w:asciiTheme="minorBidi" w:hAnsiTheme="minorBidi" w:cstheme="minorBidi"/>
                <w:sz w:val="22"/>
                <w:szCs w:val="22"/>
                <w:lang w:val="en-US"/>
              </w:rPr>
              <w:t>on</w:t>
            </w:r>
            <w:r w:rsidRPr="00B8570D">
              <w:rPr>
                <w:rFonts w:asciiTheme="minorBidi" w:hAnsiTheme="minorBidi" w:cstheme="minorBidi"/>
                <w:spacing w:val="24"/>
                <w:w w:val="99"/>
                <w:sz w:val="22"/>
                <w:szCs w:val="22"/>
                <w:lang w:val="en-US"/>
              </w:rPr>
              <w:t xml:space="preserve"> </w:t>
            </w:r>
            <w:r w:rsidRPr="00B8570D">
              <w:rPr>
                <w:rFonts w:asciiTheme="minorBidi" w:hAnsiTheme="minorBidi" w:cstheme="minorBidi"/>
                <w:spacing w:val="-1"/>
                <w:sz w:val="22"/>
                <w:szCs w:val="22"/>
                <w:lang w:val="en-US"/>
              </w:rPr>
              <w:t>agreement</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lang w:val="en-US"/>
              </w:rPr>
              <w:t>According</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to</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pacing w:val="-1"/>
                <w:sz w:val="22"/>
                <w:szCs w:val="22"/>
                <w:lang w:val="en-US"/>
              </w:rPr>
              <w:t>price</w:t>
            </w:r>
            <w:r w:rsidRPr="00B8570D">
              <w:rPr>
                <w:rFonts w:asciiTheme="minorBidi" w:hAnsiTheme="minorBidi" w:cstheme="minorBidi"/>
                <w:spacing w:val="-5"/>
                <w:sz w:val="22"/>
                <w:szCs w:val="22"/>
                <w:lang w:val="en-US"/>
              </w:rPr>
              <w:t xml:space="preserve"> </w:t>
            </w:r>
            <w:r w:rsidRPr="00B8570D">
              <w:rPr>
                <w:rFonts w:asciiTheme="minorBidi" w:hAnsiTheme="minorBidi" w:cstheme="minorBidi"/>
                <w:sz w:val="22"/>
                <w:szCs w:val="22"/>
                <w:lang w:val="en-US"/>
              </w:rPr>
              <w:t>in</w:t>
            </w:r>
            <w:r w:rsidRPr="00B8570D">
              <w:rPr>
                <w:rFonts w:asciiTheme="minorBidi" w:hAnsiTheme="minorBidi" w:cstheme="minorBidi"/>
                <w:spacing w:val="-2"/>
                <w:sz w:val="22"/>
                <w:szCs w:val="22"/>
                <w:lang w:val="en-US"/>
              </w:rPr>
              <w:t xml:space="preserve"> </w:t>
            </w:r>
            <w:r w:rsidRPr="00B8570D">
              <w:rPr>
                <w:rFonts w:asciiTheme="minorBidi" w:hAnsiTheme="minorBidi" w:cstheme="minorBidi"/>
                <w:spacing w:val="-1"/>
                <w:sz w:val="22"/>
                <w:szCs w:val="22"/>
                <w:lang w:val="en-US"/>
              </w:rPr>
              <w:t>an</w:t>
            </w:r>
            <w:r w:rsidRPr="00B8570D">
              <w:rPr>
                <w:rFonts w:asciiTheme="minorBidi" w:hAnsiTheme="minorBidi" w:cstheme="minorBidi"/>
                <w:spacing w:val="30"/>
                <w:w w:val="99"/>
                <w:sz w:val="22"/>
                <w:szCs w:val="22"/>
                <w:lang w:val="en-US"/>
              </w:rPr>
              <w:t xml:space="preserve"> </w:t>
            </w:r>
            <w:r w:rsidRPr="00B8570D">
              <w:rPr>
                <w:rFonts w:asciiTheme="minorBidi" w:hAnsiTheme="minorBidi" w:cstheme="minorBidi"/>
                <w:spacing w:val="-1"/>
                <w:sz w:val="22"/>
                <w:szCs w:val="22"/>
                <w:lang w:val="en-US"/>
              </w:rPr>
              <w:t>agreement</w:t>
            </w:r>
          </w:p>
        </w:tc>
      </w:tr>
      <w:tr w:rsidR="00C64D25" w:rsidRPr="00B8570D" w:rsidTr="00C42CB7">
        <w:trPr>
          <w:trHeight w:val="423"/>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2701A6" w:rsidRPr="00B8570D">
              <w:rPr>
                <w:rFonts w:asciiTheme="minorBidi" w:eastAsia="MS Mincho" w:hAnsiTheme="minorBidi" w:cstheme="minorBidi"/>
                <w:sz w:val="22"/>
                <w:szCs w:val="22"/>
                <w:cs/>
                <w:lang w:eastAsia="zh-CN"/>
              </w:rPr>
              <w:t xml:space="preserve">Other recievables </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lang w:val="en-US" w:eastAsia="zh-CN"/>
              </w:rPr>
            </w:pPr>
            <w:r w:rsidRPr="00B8570D">
              <w:rPr>
                <w:rFonts w:asciiTheme="minorBidi" w:eastAsia="MS Mincho" w:hAnsiTheme="minorBidi" w:cstheme="minorBidi"/>
                <w:sz w:val="22"/>
                <w:szCs w:val="22"/>
                <w:lang w:val="en-US" w:eastAsia="zh-CN"/>
              </w:rPr>
              <w:t>0.03</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eastAsia="zh-CN"/>
              </w:rPr>
            </w:pPr>
            <w:r w:rsidRPr="00B8570D">
              <w:rPr>
                <w:rFonts w:asciiTheme="minorBidi" w:hAnsiTheme="minorBidi" w:cstheme="minorBidi"/>
                <w:spacing w:val="-1"/>
                <w:sz w:val="22"/>
                <w:szCs w:val="22"/>
                <w:cs/>
              </w:rPr>
              <w:t>Credit</w:t>
            </w:r>
            <w:r w:rsidRPr="00B8570D">
              <w:rPr>
                <w:rFonts w:asciiTheme="minorBidi" w:hAnsiTheme="minorBidi" w:cstheme="minorBidi"/>
                <w:spacing w:val="-6"/>
                <w:sz w:val="22"/>
                <w:szCs w:val="22"/>
                <w:cs/>
              </w:rPr>
              <w:t xml:space="preserve"> 30 </w:t>
            </w:r>
            <w:r w:rsidRPr="00B8570D">
              <w:rPr>
                <w:rFonts w:asciiTheme="minorBidi" w:hAnsiTheme="minorBidi" w:cstheme="minorBidi"/>
                <w:spacing w:val="-1"/>
                <w:sz w:val="22"/>
                <w:szCs w:val="22"/>
                <w:cs/>
              </w:rPr>
              <w:t>days</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r>
      <w:tr w:rsidR="00C64D25" w:rsidRPr="00B8570D" w:rsidTr="00C42CB7">
        <w:trPr>
          <w:trHeight w:val="415"/>
        </w:trPr>
        <w:tc>
          <w:tcPr>
            <w:tcW w:w="126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520" w:type="dxa"/>
            <w:vMerge/>
            <w:tcBorders>
              <w:left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 xml:space="preserve">- </w:t>
            </w:r>
            <w:r w:rsidR="00F4325B" w:rsidRPr="00B8570D">
              <w:rPr>
                <w:rFonts w:asciiTheme="minorBidi" w:hAnsiTheme="minorBidi" w:cstheme="minorBidi"/>
                <w:spacing w:val="-1"/>
                <w:sz w:val="22"/>
                <w:szCs w:val="22"/>
                <w:cs/>
              </w:rPr>
              <w:t>Other</w:t>
            </w:r>
            <w:r w:rsidR="00F4325B" w:rsidRPr="00B8570D">
              <w:rPr>
                <w:rFonts w:asciiTheme="minorBidi" w:hAnsiTheme="minorBidi" w:cstheme="minorBidi"/>
                <w:spacing w:val="-4"/>
                <w:sz w:val="22"/>
                <w:szCs w:val="22"/>
                <w:cs/>
              </w:rPr>
              <w:t xml:space="preserve"> </w:t>
            </w:r>
            <w:r w:rsidR="00F4325B" w:rsidRPr="00B8570D">
              <w:rPr>
                <w:rFonts w:asciiTheme="minorBidi" w:hAnsiTheme="minorBidi" w:cstheme="minorBidi"/>
                <w:spacing w:val="-1"/>
                <w:sz w:val="22"/>
                <w:szCs w:val="22"/>
                <w:cs/>
              </w:rPr>
              <w:t>trade</w:t>
            </w:r>
            <w:r w:rsidR="00F4325B" w:rsidRPr="00B8570D">
              <w:rPr>
                <w:rFonts w:asciiTheme="minorBidi" w:hAnsiTheme="minorBidi" w:cstheme="minorBidi"/>
                <w:spacing w:val="23"/>
                <w:w w:val="99"/>
                <w:sz w:val="22"/>
                <w:szCs w:val="22"/>
                <w:cs/>
              </w:rPr>
              <w:t xml:space="preserve"> </w:t>
            </w:r>
            <w:r w:rsidR="00F4325B" w:rsidRPr="00B8570D">
              <w:rPr>
                <w:rFonts w:asciiTheme="minorBidi" w:hAnsiTheme="minorBidi" w:cstheme="minorBidi"/>
                <w:spacing w:val="-2"/>
                <w:sz w:val="22"/>
                <w:szCs w:val="22"/>
                <w:cs/>
              </w:rPr>
              <w:t>creditors</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lang w:val="en-US" w:eastAsia="zh-CN"/>
              </w:rPr>
            </w:pPr>
            <w:r w:rsidRPr="00B8570D">
              <w:rPr>
                <w:rFonts w:asciiTheme="minorBidi" w:eastAsia="MS Mincho" w:hAnsiTheme="minorBidi" w:cstheme="minorBidi"/>
                <w:sz w:val="22"/>
                <w:szCs w:val="22"/>
                <w:lang w:val="en-US" w:eastAsia="zh-CN"/>
              </w:rPr>
              <w:t>0.03</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cs/>
              </w:rPr>
              <w:t>Credit</w:t>
            </w:r>
            <w:r w:rsidRPr="00B8570D">
              <w:rPr>
                <w:rFonts w:asciiTheme="minorBidi" w:hAnsiTheme="minorBidi" w:cstheme="minorBidi"/>
                <w:spacing w:val="-6"/>
                <w:sz w:val="22"/>
                <w:szCs w:val="22"/>
                <w:cs/>
              </w:rPr>
              <w:t xml:space="preserve"> 30 </w:t>
            </w:r>
            <w:r w:rsidRPr="00B8570D">
              <w:rPr>
                <w:rFonts w:asciiTheme="minorBidi" w:hAnsiTheme="minorBidi" w:cstheme="minorBidi"/>
                <w:spacing w:val="-1"/>
                <w:sz w:val="22"/>
                <w:szCs w:val="22"/>
                <w:cs/>
              </w:rPr>
              <w:t>days</w:t>
            </w: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r>
      <w:tr w:rsidR="00C64D25" w:rsidRPr="00B8570D" w:rsidTr="00C42CB7">
        <w:trPr>
          <w:trHeight w:val="415"/>
        </w:trPr>
        <w:tc>
          <w:tcPr>
            <w:tcW w:w="1260" w:type="dxa"/>
            <w:tcBorders>
              <w:top w:val="single" w:sz="8" w:space="0" w:color="auto"/>
              <w:left w:val="single" w:sz="8" w:space="0" w:color="auto"/>
              <w:bottom w:val="single" w:sz="8"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r w:rsidRPr="00B8570D">
              <w:rPr>
                <w:rFonts w:asciiTheme="minorBidi" w:eastAsia="MS Mincho" w:hAnsiTheme="minorBidi" w:cstheme="minorBidi"/>
                <w:sz w:val="22"/>
                <w:szCs w:val="22"/>
                <w:cs/>
                <w:lang w:eastAsia="zh-CN"/>
              </w:rPr>
              <w:t xml:space="preserve">8. </w:t>
            </w:r>
            <w:r w:rsidR="00F4325B" w:rsidRPr="00B8570D">
              <w:rPr>
                <w:rFonts w:asciiTheme="minorBidi" w:hAnsiTheme="minorBidi" w:cstheme="minorBidi"/>
                <w:b/>
                <w:spacing w:val="-1"/>
                <w:sz w:val="22"/>
                <w:szCs w:val="22"/>
                <w:lang w:val="en-US"/>
              </w:rPr>
              <w:t>Hwa</w:t>
            </w:r>
            <w:r w:rsidR="00F4325B" w:rsidRPr="00B8570D">
              <w:rPr>
                <w:rFonts w:asciiTheme="minorBidi" w:hAnsiTheme="minorBidi" w:cstheme="minorBidi"/>
                <w:b/>
                <w:spacing w:val="-2"/>
                <w:sz w:val="22"/>
                <w:szCs w:val="22"/>
                <w:lang w:val="en-US"/>
              </w:rPr>
              <w:t xml:space="preserve"> </w:t>
            </w:r>
            <w:r w:rsidR="00F4325B" w:rsidRPr="00B8570D">
              <w:rPr>
                <w:rFonts w:asciiTheme="minorBidi" w:hAnsiTheme="minorBidi" w:cstheme="minorBidi"/>
                <w:b/>
                <w:spacing w:val="-1"/>
                <w:sz w:val="22"/>
                <w:szCs w:val="22"/>
                <w:lang w:val="en-US"/>
              </w:rPr>
              <w:t>Fong</w:t>
            </w:r>
            <w:r w:rsidR="00F4325B" w:rsidRPr="00B8570D">
              <w:rPr>
                <w:rFonts w:asciiTheme="minorBidi" w:hAnsiTheme="minorBidi" w:cstheme="minorBidi"/>
                <w:b/>
                <w:spacing w:val="23"/>
                <w:w w:val="99"/>
                <w:sz w:val="22"/>
                <w:szCs w:val="22"/>
                <w:lang w:val="en-US"/>
              </w:rPr>
              <w:t xml:space="preserve"> </w:t>
            </w:r>
            <w:r w:rsidR="00F4325B" w:rsidRPr="00B8570D">
              <w:rPr>
                <w:rFonts w:asciiTheme="minorBidi" w:hAnsiTheme="minorBidi" w:cstheme="minorBidi"/>
                <w:b/>
                <w:spacing w:val="-1"/>
                <w:sz w:val="22"/>
                <w:szCs w:val="22"/>
                <w:lang w:val="en-US"/>
              </w:rPr>
              <w:t>Rubber</w:t>
            </w:r>
            <w:r w:rsidR="00F4325B" w:rsidRPr="00B8570D">
              <w:rPr>
                <w:rFonts w:asciiTheme="minorBidi" w:hAnsiTheme="minorBidi" w:cstheme="minorBidi"/>
                <w:b/>
                <w:spacing w:val="21"/>
                <w:sz w:val="22"/>
                <w:szCs w:val="22"/>
                <w:lang w:val="en-US"/>
              </w:rPr>
              <w:t xml:space="preserve"> </w:t>
            </w:r>
            <w:r w:rsidR="00F4325B" w:rsidRPr="00B8570D">
              <w:rPr>
                <w:rFonts w:asciiTheme="minorBidi" w:hAnsiTheme="minorBidi" w:cstheme="minorBidi"/>
                <w:b/>
                <w:spacing w:val="-1"/>
                <w:sz w:val="22"/>
                <w:szCs w:val="22"/>
                <w:lang w:val="en-US"/>
              </w:rPr>
              <w:t>Indonesia</w:t>
            </w:r>
            <w:r w:rsidR="00F4325B" w:rsidRPr="00B8570D">
              <w:rPr>
                <w:rFonts w:asciiTheme="minorBidi" w:hAnsiTheme="minorBidi" w:cstheme="minorBidi"/>
                <w:b/>
                <w:spacing w:val="-6"/>
                <w:sz w:val="22"/>
                <w:szCs w:val="22"/>
                <w:lang w:val="en-US"/>
              </w:rPr>
              <w:t xml:space="preserve"> </w:t>
            </w:r>
            <w:r w:rsidR="00F4325B" w:rsidRPr="00B8570D">
              <w:rPr>
                <w:rFonts w:asciiTheme="minorBidi" w:hAnsiTheme="minorBidi" w:cstheme="minorBidi"/>
                <w:b/>
                <w:spacing w:val="-1"/>
                <w:sz w:val="22"/>
                <w:szCs w:val="22"/>
                <w:lang w:val="en-US"/>
              </w:rPr>
              <w:t>Co.,</w:t>
            </w:r>
            <w:r w:rsidR="00F4325B" w:rsidRPr="00B8570D">
              <w:rPr>
                <w:rFonts w:asciiTheme="minorBidi" w:hAnsiTheme="minorBidi" w:cstheme="minorBidi"/>
                <w:b/>
                <w:spacing w:val="25"/>
                <w:sz w:val="22"/>
                <w:szCs w:val="22"/>
                <w:lang w:val="en-US"/>
              </w:rPr>
              <w:t xml:space="preserve"> </w:t>
            </w:r>
            <w:r w:rsidR="00F4325B" w:rsidRPr="00B8570D">
              <w:rPr>
                <w:rFonts w:asciiTheme="minorBidi" w:hAnsiTheme="minorBidi" w:cstheme="minorBidi"/>
                <w:b/>
                <w:spacing w:val="-2"/>
                <w:sz w:val="22"/>
                <w:szCs w:val="22"/>
                <w:lang w:val="en-US"/>
              </w:rPr>
              <w:t>LTD</w:t>
            </w:r>
          </w:p>
        </w:tc>
        <w:tc>
          <w:tcPr>
            <w:tcW w:w="1520" w:type="dxa"/>
            <w:tcBorders>
              <w:top w:val="single" w:sz="8" w:space="0" w:color="auto"/>
              <w:left w:val="single" w:sz="8" w:space="0" w:color="auto"/>
              <w:bottom w:val="single" w:sz="8" w:space="0" w:color="auto"/>
              <w:right w:val="single" w:sz="8" w:space="0" w:color="auto"/>
            </w:tcBorders>
            <w:shd w:val="clear" w:color="auto" w:fill="auto"/>
          </w:tcPr>
          <w:p w:rsidR="00C64D25" w:rsidRPr="00B8570D" w:rsidRDefault="00F4325B" w:rsidP="00C42CB7">
            <w:pPr>
              <w:rPr>
                <w:rFonts w:asciiTheme="minorBidi" w:eastAsia="MS Mincho" w:hAnsiTheme="minorBidi" w:cstheme="minorBidi"/>
                <w:sz w:val="22"/>
                <w:szCs w:val="22"/>
                <w:cs/>
                <w:lang w:val="en-US" w:eastAsia="zh-CN"/>
              </w:rPr>
            </w:pPr>
            <w:r w:rsidRPr="00B8570D">
              <w:rPr>
                <w:rFonts w:asciiTheme="minorBidi" w:hAnsiTheme="minorBidi" w:cstheme="minorBidi"/>
                <w:spacing w:val="-1"/>
                <w:sz w:val="22"/>
                <w:szCs w:val="22"/>
                <w:lang w:val="en-US"/>
              </w:rPr>
              <w:t>The company</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pacing w:val="-1"/>
                <w:sz w:val="22"/>
                <w:szCs w:val="22"/>
                <w:lang w:val="en-US"/>
              </w:rPr>
              <w:t>is</w:t>
            </w:r>
            <w:r w:rsidRPr="00B8570D">
              <w:rPr>
                <w:rFonts w:asciiTheme="minorBidi" w:hAnsiTheme="minorBidi" w:cstheme="minorBidi"/>
                <w:sz w:val="22"/>
                <w:szCs w:val="22"/>
                <w:lang w:val="en-US"/>
              </w:rPr>
              <w:t xml:space="preserve"> </w:t>
            </w:r>
            <w:r w:rsidRPr="00B8570D">
              <w:rPr>
                <w:rFonts w:asciiTheme="minorBidi" w:hAnsiTheme="minorBidi" w:cstheme="minorBidi"/>
                <w:spacing w:val="-1"/>
                <w:sz w:val="22"/>
                <w:szCs w:val="22"/>
                <w:lang w:val="en-US"/>
              </w:rPr>
              <w:t>holding</w:t>
            </w:r>
            <w:r w:rsidRPr="00B8570D">
              <w:rPr>
                <w:rFonts w:asciiTheme="minorBidi" w:hAnsiTheme="minorBidi" w:cstheme="minorBidi"/>
                <w:spacing w:val="1"/>
                <w:sz w:val="22"/>
                <w:szCs w:val="22"/>
                <w:lang w:val="en-US"/>
              </w:rPr>
              <w:t xml:space="preserve"> </w:t>
            </w:r>
            <w:r w:rsidRPr="00B8570D">
              <w:rPr>
                <w:rFonts w:asciiTheme="minorBidi" w:hAnsiTheme="minorBidi" w:cstheme="minorBidi"/>
                <w:spacing w:val="-1"/>
                <w:sz w:val="22"/>
                <w:szCs w:val="22"/>
                <w:lang w:val="en-US"/>
              </w:rPr>
              <w:t>the</w:t>
            </w:r>
            <w:r w:rsidRPr="00B8570D">
              <w:rPr>
                <w:rFonts w:asciiTheme="minorBidi" w:hAnsiTheme="minorBidi" w:cstheme="minorBidi"/>
                <w:spacing w:val="27"/>
                <w:sz w:val="22"/>
                <w:szCs w:val="22"/>
                <w:lang w:val="en-US"/>
              </w:rPr>
              <w:t xml:space="preserve"> </w:t>
            </w:r>
            <w:r w:rsidRPr="00B8570D">
              <w:rPr>
                <w:rFonts w:asciiTheme="minorBidi" w:hAnsiTheme="minorBidi" w:cstheme="minorBidi"/>
                <w:spacing w:val="-1"/>
                <w:sz w:val="22"/>
                <w:szCs w:val="22"/>
                <w:lang w:val="en-US"/>
              </w:rPr>
              <w:t>shares</w:t>
            </w:r>
            <w:r w:rsidRPr="00B8570D">
              <w:rPr>
                <w:rFonts w:asciiTheme="minorBidi" w:hAnsiTheme="minorBidi" w:cstheme="minorBidi"/>
                <w:spacing w:val="38"/>
                <w:sz w:val="22"/>
                <w:szCs w:val="22"/>
                <w:lang w:val="en-US"/>
              </w:rPr>
              <w:t xml:space="preserve"> </w:t>
            </w:r>
            <w:r w:rsidRPr="00B8570D">
              <w:rPr>
                <w:rFonts w:asciiTheme="minorBidi" w:hAnsiTheme="minorBidi" w:cstheme="minorBidi"/>
                <w:sz w:val="22"/>
                <w:szCs w:val="22"/>
                <w:lang w:val="en-US"/>
              </w:rPr>
              <w:t>as</w:t>
            </w:r>
            <w:r w:rsidRPr="00B8570D">
              <w:rPr>
                <w:rFonts w:asciiTheme="minorBidi" w:hAnsiTheme="minorBidi" w:cstheme="minorBidi"/>
                <w:spacing w:val="-2"/>
                <w:sz w:val="22"/>
                <w:szCs w:val="22"/>
                <w:lang w:val="en-US"/>
              </w:rPr>
              <w:t xml:space="preserve"> </w:t>
            </w:r>
            <w:r w:rsidRPr="00B8570D">
              <w:rPr>
                <w:rFonts w:asciiTheme="minorBidi" w:hAnsiTheme="minorBidi" w:cstheme="minorBidi"/>
                <w:sz w:val="22"/>
                <w:szCs w:val="22"/>
                <w:lang w:val="en-US"/>
              </w:rPr>
              <w:t>99%(</w:t>
            </w:r>
            <w:r w:rsidRPr="00B8570D">
              <w:rPr>
                <w:rFonts w:asciiTheme="minorBidi" w:hAnsiTheme="minorBidi" w:cstheme="minorBidi"/>
                <w:spacing w:val="26"/>
                <w:sz w:val="22"/>
                <w:szCs w:val="22"/>
                <w:lang w:val="en-US"/>
              </w:rPr>
              <w:t xml:space="preserve"> </w:t>
            </w:r>
            <w:r w:rsidRPr="00B8570D">
              <w:rPr>
                <w:rFonts w:asciiTheme="minorBidi" w:hAnsiTheme="minorBidi" w:cstheme="minorBidi"/>
                <w:sz w:val="22"/>
                <w:szCs w:val="22"/>
                <w:lang w:val="en-US"/>
              </w:rPr>
              <w:t xml:space="preserve">A </w:t>
            </w:r>
            <w:r w:rsidRPr="00B8570D">
              <w:rPr>
                <w:rFonts w:asciiTheme="minorBidi" w:hAnsiTheme="minorBidi" w:cstheme="minorBidi"/>
                <w:spacing w:val="-1"/>
                <w:sz w:val="22"/>
                <w:szCs w:val="22"/>
                <w:lang w:val="en-US"/>
              </w:rPr>
              <w:t>subsidiary</w:t>
            </w:r>
            <w:r w:rsidRPr="00B8570D">
              <w:rPr>
                <w:rFonts w:asciiTheme="minorBidi" w:hAnsiTheme="minorBidi" w:cstheme="minorBidi"/>
                <w:spacing w:val="23"/>
                <w:sz w:val="22"/>
                <w:szCs w:val="22"/>
                <w:lang w:val="en-US"/>
              </w:rPr>
              <w:t xml:space="preserve"> </w:t>
            </w:r>
            <w:r w:rsidRPr="00B8570D">
              <w:rPr>
                <w:rFonts w:asciiTheme="minorBidi" w:hAnsiTheme="minorBidi" w:cstheme="minorBidi"/>
                <w:spacing w:val="-1"/>
                <w:sz w:val="22"/>
                <w:szCs w:val="22"/>
                <w:lang w:val="en-US"/>
              </w:rPr>
              <w:t>company)</w:t>
            </w:r>
          </w:p>
        </w:tc>
        <w:tc>
          <w:tcPr>
            <w:tcW w:w="136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r w:rsidRPr="00B8570D">
              <w:rPr>
                <w:rFonts w:asciiTheme="minorBidi" w:eastAsia="MS Mincho" w:hAnsiTheme="minorBidi" w:cstheme="minorBidi"/>
                <w:sz w:val="22"/>
                <w:szCs w:val="22"/>
                <w:cs/>
                <w:lang w:eastAsia="zh-CN"/>
              </w:rPr>
              <w:t xml:space="preserve">- </w:t>
            </w:r>
            <w:r w:rsidR="002701A6" w:rsidRPr="00B8570D">
              <w:rPr>
                <w:rFonts w:asciiTheme="minorBidi" w:eastAsia="MS Mincho" w:hAnsiTheme="minorBidi" w:cstheme="minorBidi"/>
                <w:sz w:val="22"/>
                <w:szCs w:val="22"/>
                <w:cs/>
                <w:lang w:eastAsia="zh-CN"/>
              </w:rPr>
              <w:t>Other recievables</w:t>
            </w:r>
          </w:p>
        </w:tc>
        <w:tc>
          <w:tcPr>
            <w:tcW w:w="14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jc w:val="center"/>
              <w:rPr>
                <w:rFonts w:asciiTheme="minorBidi" w:eastAsia="MS Mincho" w:hAnsiTheme="minorBidi" w:cstheme="minorBidi"/>
                <w:sz w:val="22"/>
                <w:szCs w:val="22"/>
                <w:lang w:val="en-US" w:eastAsia="zh-CN"/>
              </w:rPr>
            </w:pPr>
            <w:r w:rsidRPr="00B8570D">
              <w:rPr>
                <w:rFonts w:asciiTheme="minorBidi" w:eastAsia="MS Mincho" w:hAnsiTheme="minorBidi" w:cstheme="minorBidi"/>
                <w:sz w:val="22"/>
                <w:szCs w:val="22"/>
                <w:lang w:val="en-US" w:eastAsia="zh-CN"/>
              </w:rPr>
              <w:t>0.54</w:t>
            </w:r>
          </w:p>
        </w:tc>
        <w:tc>
          <w:tcPr>
            <w:tcW w:w="202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val="en-US" w:eastAsia="zh-CN"/>
              </w:rPr>
            </w:pPr>
          </w:p>
        </w:tc>
        <w:tc>
          <w:tcPr>
            <w:tcW w:w="1680" w:type="dxa"/>
            <w:tcBorders>
              <w:top w:val="single" w:sz="4" w:space="0" w:color="auto"/>
              <w:left w:val="single" w:sz="8" w:space="0" w:color="auto"/>
              <w:bottom w:val="single" w:sz="4" w:space="0" w:color="auto"/>
              <w:right w:val="single" w:sz="8" w:space="0" w:color="auto"/>
            </w:tcBorders>
            <w:shd w:val="clear" w:color="auto" w:fill="auto"/>
          </w:tcPr>
          <w:p w:rsidR="00C64D25" w:rsidRPr="00B8570D" w:rsidRDefault="00C64D25" w:rsidP="00C42CB7">
            <w:pPr>
              <w:rPr>
                <w:rFonts w:asciiTheme="minorBidi" w:eastAsia="MS Mincho" w:hAnsiTheme="minorBidi" w:cstheme="minorBidi"/>
                <w:sz w:val="22"/>
                <w:szCs w:val="22"/>
                <w:cs/>
                <w:lang w:eastAsia="zh-CN"/>
              </w:rPr>
            </w:pPr>
          </w:p>
        </w:tc>
      </w:tr>
    </w:tbl>
    <w:p w:rsidR="00F8376E" w:rsidRPr="00B8570D" w:rsidRDefault="00F8376E" w:rsidP="00F8376E">
      <w:pPr>
        <w:shd w:val="clear" w:color="auto" w:fill="FFFFFF"/>
        <w:jc w:val="thaiDistribute"/>
        <w:rPr>
          <w:rFonts w:asciiTheme="minorBidi" w:hAnsiTheme="minorBidi" w:cstheme="minorBidi"/>
          <w:cs/>
        </w:rPr>
        <w:sectPr w:rsidR="00F8376E" w:rsidRPr="00B8570D" w:rsidSect="00F54523">
          <w:pgSz w:w="11906" w:h="16838"/>
          <w:pgMar w:top="1532" w:right="1133" w:bottom="1440" w:left="1843" w:header="708" w:footer="704" w:gutter="0"/>
          <w:pgNumType w:start="62"/>
          <w:cols w:space="708"/>
          <w:docGrid w:linePitch="381"/>
        </w:sectPr>
      </w:pPr>
    </w:p>
    <w:p w:rsidR="006434E0" w:rsidRPr="00B8570D" w:rsidRDefault="006434E0" w:rsidP="00C63405">
      <w:pPr>
        <w:spacing w:line="320" w:lineRule="exact"/>
        <w:ind w:left="218" w:right="573" w:firstLine="719"/>
        <w:jc w:val="both"/>
        <w:rPr>
          <w:rFonts w:asciiTheme="minorBidi" w:eastAsia="Cordia New" w:hAnsiTheme="minorBidi" w:cstheme="minorBidi"/>
          <w:lang w:val="en-US"/>
        </w:rPr>
      </w:pPr>
      <w:r w:rsidRPr="00B8570D">
        <w:rPr>
          <w:rFonts w:asciiTheme="minorBidi" w:hAnsiTheme="minorBidi" w:cstheme="minorBidi"/>
          <w:lang w:val="en-US"/>
        </w:rPr>
        <w:lastRenderedPageBreak/>
        <w:t>As</w:t>
      </w:r>
      <w:r w:rsidRPr="00B8570D">
        <w:rPr>
          <w:rFonts w:asciiTheme="minorBidi" w:hAnsiTheme="minorBidi" w:cstheme="minorBidi"/>
          <w:spacing w:val="25"/>
          <w:lang w:val="en-US"/>
        </w:rPr>
        <w:t xml:space="preserve"> </w:t>
      </w:r>
      <w:r w:rsidRPr="00B8570D">
        <w:rPr>
          <w:rFonts w:asciiTheme="minorBidi" w:hAnsiTheme="minorBidi" w:cstheme="minorBidi"/>
          <w:lang w:val="en-US"/>
        </w:rPr>
        <w:t>shown</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above,</w:t>
      </w:r>
      <w:r w:rsidRPr="00B8570D">
        <w:rPr>
          <w:rFonts w:asciiTheme="minorBidi" w:hAnsiTheme="minorBidi" w:cstheme="minorBidi"/>
          <w:spacing w:val="2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lang w:val="en-US"/>
        </w:rPr>
        <w:t>company</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distributed</w:t>
      </w:r>
      <w:r w:rsidRPr="00B8570D">
        <w:rPr>
          <w:rFonts w:asciiTheme="minorBidi" w:hAnsiTheme="minorBidi" w:cstheme="minorBidi"/>
          <w:spacing w:val="26"/>
          <w:lang w:val="en-US"/>
        </w:rPr>
        <w:t xml:space="preserve"> </w:t>
      </w:r>
      <w:r w:rsidRPr="00B8570D">
        <w:rPr>
          <w:rFonts w:asciiTheme="minorBidi" w:hAnsiTheme="minorBidi" w:cstheme="minorBidi"/>
          <w:lang w:val="en-US"/>
        </w:rPr>
        <w:t>the</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products</w:t>
      </w:r>
      <w:r w:rsidRPr="00B8570D">
        <w:rPr>
          <w:rFonts w:asciiTheme="minorBidi" w:hAnsiTheme="minorBidi" w:cstheme="minorBidi"/>
          <w:spacing w:val="26"/>
          <w:lang w:val="en-US"/>
        </w:rPr>
        <w:t xml:space="preserve"> </w:t>
      </w:r>
      <w:r w:rsidRPr="00B8570D">
        <w:rPr>
          <w:rFonts w:asciiTheme="minorBidi" w:hAnsiTheme="minorBidi" w:cstheme="minorBidi"/>
          <w:lang w:val="en-US"/>
        </w:rPr>
        <w:t>to</w:t>
      </w:r>
      <w:r w:rsidRPr="00B8570D">
        <w:rPr>
          <w:rFonts w:asciiTheme="minorBidi" w:hAnsiTheme="minorBidi" w:cstheme="minorBidi"/>
          <w:spacing w:val="26"/>
          <w:lang w:val="en-US"/>
        </w:rPr>
        <w:t xml:space="preserve"> </w:t>
      </w:r>
      <w:r w:rsidRPr="00B8570D">
        <w:rPr>
          <w:rFonts w:asciiTheme="minorBidi" w:hAnsiTheme="minorBidi" w:cstheme="minorBidi"/>
          <w:lang w:val="en-US"/>
        </w:rPr>
        <w:t>affiliated</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companies</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as</w:t>
      </w:r>
      <w:r w:rsidRPr="00B8570D">
        <w:rPr>
          <w:rFonts w:asciiTheme="minorBidi" w:hAnsiTheme="minorBidi" w:cstheme="minorBidi"/>
          <w:spacing w:val="26"/>
          <w:lang w:val="en-US"/>
        </w:rPr>
        <w:t xml:space="preserve"> </w:t>
      </w:r>
      <w:r w:rsidRPr="00B8570D">
        <w:rPr>
          <w:rFonts w:asciiTheme="minorBidi" w:hAnsiTheme="minorBidi" w:cstheme="minorBidi"/>
          <w:lang w:val="en-US"/>
        </w:rPr>
        <w:t>to</w:t>
      </w:r>
      <w:r w:rsidRPr="00B8570D">
        <w:rPr>
          <w:rFonts w:asciiTheme="minorBidi" w:hAnsiTheme="minorBidi" w:cstheme="minorBidi"/>
          <w:spacing w:val="26"/>
          <w:lang w:val="en-US"/>
        </w:rPr>
        <w:t xml:space="preserve"> </w:t>
      </w:r>
      <w:r w:rsidRPr="00B8570D">
        <w:rPr>
          <w:rFonts w:asciiTheme="minorBidi" w:hAnsiTheme="minorBidi" w:cstheme="minorBidi"/>
          <w:lang w:val="en-US"/>
        </w:rPr>
        <w:t>Hwa</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Fong</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63"/>
          <w:w w:val="99"/>
          <w:lang w:val="en-US"/>
        </w:rPr>
        <w:t xml:space="preserve"> </w:t>
      </w:r>
      <w:r w:rsidRPr="00B8570D">
        <w:rPr>
          <w:rFonts w:asciiTheme="minorBidi" w:hAnsiTheme="minorBidi" w:cstheme="minorBidi"/>
          <w:spacing w:val="-1"/>
          <w:lang w:val="en-US"/>
        </w:rPr>
        <w:t>Industries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Co.</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Ltd</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(HFR)</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0.</w:t>
      </w:r>
      <w:r w:rsidR="00835482" w:rsidRPr="00B8570D">
        <w:rPr>
          <w:rFonts w:asciiTheme="minorBidi" w:hAnsiTheme="minorBidi" w:cstheme="minorBidi"/>
          <w:spacing w:val="1"/>
          <w:lang w:val="en-US"/>
        </w:rPr>
        <w:t>53</w:t>
      </w:r>
      <w:r w:rsidRPr="00B8570D">
        <w:rPr>
          <w:rFonts w:asciiTheme="minorBidi" w:hAnsiTheme="minorBidi" w:cstheme="minorBidi"/>
          <w:spacing w:val="1"/>
          <w:lang w:val="en-US"/>
        </w:rPr>
        <w:t>%,</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Hwa</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Fong</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9"/>
          <w:lang w:val="en-US"/>
        </w:rPr>
        <w:t xml:space="preserve"> </w:t>
      </w:r>
      <w:r w:rsidRPr="00B8570D">
        <w:rPr>
          <w:rFonts w:asciiTheme="minorBidi" w:hAnsiTheme="minorBidi" w:cstheme="minorBidi"/>
          <w:lang w:val="en-US"/>
        </w:rPr>
        <w:t>Co.</w:t>
      </w:r>
      <w:r w:rsidRPr="00B8570D">
        <w:rPr>
          <w:rFonts w:asciiTheme="minorBidi" w:hAnsiTheme="minorBidi" w:cstheme="minorBidi"/>
          <w:spacing w:val="8"/>
          <w:lang w:val="en-US"/>
        </w:rPr>
        <w:t xml:space="preserve"> </w:t>
      </w:r>
      <w:r w:rsidRPr="00B8570D">
        <w:rPr>
          <w:rFonts w:asciiTheme="minorBidi" w:hAnsiTheme="minorBidi" w:cstheme="minorBidi"/>
          <w:lang w:val="en-US"/>
        </w:rPr>
        <w:t>Ltd</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(USA)</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9"/>
          <w:lang w:val="en-US"/>
        </w:rPr>
        <w:t xml:space="preserve"> </w:t>
      </w:r>
      <w:r w:rsidRPr="00B8570D">
        <w:rPr>
          <w:rFonts w:asciiTheme="minorBidi" w:hAnsiTheme="minorBidi" w:cstheme="minorBidi"/>
          <w:lang w:val="en-US"/>
        </w:rPr>
        <w:t>2.</w:t>
      </w:r>
      <w:r w:rsidR="00835482" w:rsidRPr="00B8570D">
        <w:rPr>
          <w:rFonts w:asciiTheme="minorBidi" w:hAnsiTheme="minorBidi" w:cstheme="minorBidi"/>
          <w:lang w:val="en-US"/>
        </w:rPr>
        <w:t>21</w:t>
      </w:r>
      <w:r w:rsidRPr="00B8570D">
        <w:rPr>
          <w:rFonts w:asciiTheme="minorBidi" w:hAnsiTheme="minorBidi" w:cstheme="minorBidi"/>
          <w:spacing w:val="10"/>
          <w:lang w:val="en-US"/>
        </w:rPr>
        <w:t xml:space="preserve"> </w:t>
      </w:r>
      <w:r w:rsidRPr="00B8570D">
        <w:rPr>
          <w:rFonts w:asciiTheme="minorBidi" w:hAnsiTheme="minorBidi" w:cstheme="minorBidi"/>
          <w:lang w:val="en-US"/>
        </w:rPr>
        <w:t>%,</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Hwa</w:t>
      </w:r>
      <w:r w:rsidRPr="00B8570D">
        <w:rPr>
          <w:rFonts w:asciiTheme="minorBidi" w:hAnsiTheme="minorBidi" w:cstheme="minorBidi"/>
          <w:spacing w:val="7"/>
          <w:lang w:val="en-US"/>
        </w:rPr>
        <w:t xml:space="preserve"> </w:t>
      </w:r>
      <w:r w:rsidRPr="00B8570D">
        <w:rPr>
          <w:rFonts w:asciiTheme="minorBidi" w:hAnsiTheme="minorBidi" w:cstheme="minorBidi"/>
          <w:lang w:val="en-US"/>
        </w:rPr>
        <w:t>Fong</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(Hongkong)</w:t>
      </w:r>
      <w:r w:rsidRPr="00B8570D">
        <w:rPr>
          <w:rFonts w:asciiTheme="minorBidi" w:hAnsiTheme="minorBidi" w:cstheme="minorBidi"/>
          <w:spacing w:val="9"/>
          <w:lang w:val="en-US"/>
        </w:rPr>
        <w:t xml:space="preserve"> </w:t>
      </w:r>
      <w:r w:rsidRPr="00B8570D">
        <w:rPr>
          <w:rFonts w:asciiTheme="minorBidi" w:hAnsiTheme="minorBidi" w:cstheme="minorBidi"/>
          <w:lang w:val="en-US"/>
        </w:rPr>
        <w:t>Co.</w:t>
      </w:r>
      <w:r w:rsidRPr="00B8570D">
        <w:rPr>
          <w:rFonts w:asciiTheme="minorBidi" w:hAnsiTheme="minorBidi" w:cstheme="minorBidi"/>
          <w:spacing w:val="81"/>
          <w:w w:val="99"/>
          <w:lang w:val="en-US"/>
        </w:rPr>
        <w:t xml:space="preserve"> </w:t>
      </w:r>
      <w:r w:rsidRPr="00B8570D">
        <w:rPr>
          <w:rFonts w:asciiTheme="minorBidi" w:hAnsiTheme="minorBidi" w:cstheme="minorBidi"/>
          <w:spacing w:val="-1"/>
          <w:lang w:val="en-US"/>
        </w:rPr>
        <w:t>Ltd</w:t>
      </w:r>
      <w:r w:rsidRPr="00B8570D">
        <w:rPr>
          <w:rFonts w:asciiTheme="minorBidi" w:hAnsiTheme="minorBidi" w:cstheme="minorBidi"/>
          <w:spacing w:val="12"/>
          <w:lang w:val="en-US"/>
        </w:rPr>
        <w:t xml:space="preserve"> </w:t>
      </w:r>
      <w:r w:rsidRPr="00B8570D">
        <w:rPr>
          <w:rFonts w:asciiTheme="minorBidi" w:hAnsiTheme="minorBidi" w:cstheme="minorBidi"/>
          <w:lang w:val="en-US"/>
        </w:rPr>
        <w:t>(HFK)</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13"/>
          <w:lang w:val="en-US"/>
        </w:rPr>
        <w:t xml:space="preserve"> </w:t>
      </w:r>
      <w:r w:rsidRPr="00B8570D">
        <w:rPr>
          <w:rFonts w:asciiTheme="minorBidi" w:hAnsiTheme="minorBidi" w:cstheme="minorBidi"/>
          <w:lang w:val="en-US"/>
        </w:rPr>
        <w:t>0.</w:t>
      </w:r>
      <w:r w:rsidR="00835482" w:rsidRPr="00B8570D">
        <w:rPr>
          <w:rFonts w:asciiTheme="minorBidi" w:hAnsiTheme="minorBidi" w:cstheme="minorBidi"/>
          <w:lang w:val="en-US"/>
        </w:rPr>
        <w:t>01</w:t>
      </w:r>
      <w:r w:rsidRPr="00B8570D">
        <w:rPr>
          <w:rFonts w:asciiTheme="minorBidi" w:hAnsiTheme="minorBidi" w:cstheme="minorBidi"/>
          <w:lang w:val="en-US"/>
        </w:rPr>
        <w:t>%,</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2"/>
          <w:lang w:val="en-US"/>
        </w:rPr>
        <w:t xml:space="preserve"> </w:t>
      </w:r>
      <w:r w:rsidRPr="00B8570D">
        <w:rPr>
          <w:rFonts w:asciiTheme="minorBidi" w:hAnsiTheme="minorBidi" w:cstheme="minorBidi"/>
          <w:lang w:val="en-US"/>
        </w:rPr>
        <w:t>Sumitomo</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Rubber</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Industries</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4"/>
          <w:lang w:val="en-US"/>
        </w:rPr>
        <w:t xml:space="preserve"> </w:t>
      </w:r>
      <w:r w:rsidRPr="00B8570D">
        <w:rPr>
          <w:rFonts w:asciiTheme="minorBidi" w:hAnsiTheme="minorBidi" w:cstheme="minorBidi"/>
          <w:lang w:val="en-US"/>
        </w:rPr>
        <w:t>2.</w:t>
      </w:r>
      <w:r w:rsidR="00835482" w:rsidRPr="00B8570D">
        <w:rPr>
          <w:rFonts w:asciiTheme="minorBidi" w:hAnsiTheme="minorBidi" w:cstheme="minorBidi"/>
          <w:lang w:val="en-US"/>
        </w:rPr>
        <w:t>81</w:t>
      </w:r>
      <w:r w:rsidRPr="00B8570D">
        <w:rPr>
          <w:rFonts w:asciiTheme="minorBidi" w:hAnsiTheme="minorBidi" w:cstheme="minorBidi"/>
          <w:lang w:val="en-US"/>
        </w:rPr>
        <w:t>%</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total</w:t>
      </w:r>
      <w:r w:rsidRPr="00B8570D">
        <w:rPr>
          <w:rFonts w:asciiTheme="minorBidi" w:hAnsiTheme="minorBidi" w:cstheme="minorBidi"/>
          <w:spacing w:val="4"/>
          <w:lang w:val="en-US"/>
        </w:rPr>
        <w:t xml:space="preserve"> </w:t>
      </w:r>
      <w:r w:rsidRPr="00B8570D">
        <w:rPr>
          <w:rFonts w:asciiTheme="minorBidi" w:hAnsiTheme="minorBidi" w:cstheme="minorBidi"/>
          <w:lang w:val="en-US"/>
        </w:rPr>
        <w:t>sales.</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4"/>
          <w:lang w:val="en-US"/>
        </w:rPr>
        <w:t xml:space="preserve"> </w:t>
      </w:r>
      <w:r w:rsidRPr="00B8570D">
        <w:rPr>
          <w:rFonts w:asciiTheme="minorBidi" w:hAnsiTheme="minorBidi" w:cstheme="minorBidi"/>
          <w:lang w:val="en-US"/>
        </w:rPr>
        <w:t>selling</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amongst</w:t>
      </w:r>
      <w:r w:rsidRPr="00B8570D">
        <w:rPr>
          <w:rFonts w:asciiTheme="minorBidi" w:hAnsiTheme="minorBidi" w:cstheme="minorBidi"/>
          <w:spacing w:val="4"/>
          <w:lang w:val="en-US"/>
        </w:rPr>
        <w:t xml:space="preserve"> </w:t>
      </w:r>
      <w:r w:rsidRPr="00B8570D">
        <w:rPr>
          <w:rFonts w:asciiTheme="minorBidi" w:hAnsiTheme="minorBidi" w:cstheme="minorBidi"/>
          <w:lang w:val="en-US"/>
        </w:rPr>
        <w:t>connected</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2"/>
          <w:lang w:val="en-US"/>
        </w:rPr>
        <w:t xml:space="preserve"> </w:t>
      </w:r>
      <w:r w:rsidRPr="00B8570D">
        <w:rPr>
          <w:rFonts w:asciiTheme="minorBidi" w:hAnsiTheme="minorBidi" w:cstheme="minorBidi"/>
          <w:lang w:val="en-US"/>
        </w:rPr>
        <w:t>is</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based</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on</w:t>
      </w:r>
      <w:r w:rsidR="00835482" w:rsidRPr="00B8570D">
        <w:rPr>
          <w:rFonts w:asciiTheme="minorBidi" w:hAnsiTheme="minorBidi" w:cstheme="minorBidi"/>
          <w:spacing w:val="-1"/>
          <w:lang w:val="en-US"/>
        </w:rPr>
        <w:t xml:space="preserve"> </w:t>
      </w:r>
      <w:r w:rsidRPr="00B8570D">
        <w:rPr>
          <w:rFonts w:asciiTheme="minorBidi" w:hAnsiTheme="minorBidi" w:cstheme="minorBidi"/>
          <w:spacing w:val="-1"/>
          <w:lang w:val="en-US"/>
        </w:rPr>
        <w:t>fair</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market</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or</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agreement</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by</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conducted</w:t>
      </w:r>
      <w:r w:rsidRPr="00B8570D">
        <w:rPr>
          <w:rFonts w:asciiTheme="minorBidi" w:hAnsiTheme="minorBidi" w:cstheme="minorBidi"/>
          <w:spacing w:val="10"/>
          <w:lang w:val="en-US"/>
        </w:rPr>
        <w:t xml:space="preserve"> </w:t>
      </w:r>
      <w:r w:rsidRPr="00B8570D">
        <w:rPr>
          <w:rFonts w:asciiTheme="minorBidi" w:hAnsiTheme="minorBidi" w:cstheme="minorBidi"/>
          <w:lang w:val="en-US"/>
        </w:rPr>
        <w:t>sale</w:t>
      </w:r>
      <w:r w:rsidRPr="00B8570D">
        <w:rPr>
          <w:rFonts w:asciiTheme="minorBidi" w:hAnsiTheme="minorBidi" w:cstheme="minorBidi"/>
          <w:spacing w:val="10"/>
          <w:lang w:val="en-US"/>
        </w:rPr>
        <w:t xml:space="preserve"> </w:t>
      </w:r>
      <w:r w:rsidRPr="00B8570D">
        <w:rPr>
          <w:rFonts w:asciiTheme="minorBidi" w:hAnsiTheme="minorBidi" w:cstheme="minorBidi"/>
          <w:lang w:val="en-US"/>
        </w:rPr>
        <w:t>price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structure</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considering</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cost</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products</w:t>
      </w:r>
      <w:r w:rsidRPr="00B8570D">
        <w:rPr>
          <w:rFonts w:asciiTheme="minorBidi" w:hAnsiTheme="minorBidi" w:cstheme="minorBidi"/>
          <w:spacing w:val="9"/>
          <w:lang w:val="en-US"/>
        </w:rPr>
        <w:t xml:space="preserve"> </w:t>
      </w:r>
      <w:r w:rsidRPr="00B8570D">
        <w:rPr>
          <w:rFonts w:asciiTheme="minorBidi" w:hAnsiTheme="minorBidi" w:cstheme="minorBidi"/>
          <w:lang w:val="en-US"/>
        </w:rPr>
        <w:t>combining</w:t>
      </w:r>
      <w:r w:rsidR="00835482" w:rsidRPr="00B8570D">
        <w:rPr>
          <w:rFonts w:asciiTheme="minorBidi" w:hAnsiTheme="minorBidi" w:cstheme="minorBidi"/>
          <w:spacing w:val="117"/>
          <w:w w:val="99"/>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gross</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profit</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margin.</w:t>
      </w:r>
    </w:p>
    <w:p w:rsidR="00835482" w:rsidRPr="00B8570D" w:rsidRDefault="00835482" w:rsidP="00C63405">
      <w:pPr>
        <w:spacing w:line="320" w:lineRule="exact"/>
        <w:ind w:left="138" w:firstLine="719"/>
        <w:rPr>
          <w:rFonts w:asciiTheme="minorBidi" w:eastAsia="Cordia New" w:hAnsiTheme="minorBidi" w:cstheme="minorBidi"/>
          <w:lang w:val="en-US"/>
        </w:rPr>
      </w:pPr>
      <w:r w:rsidRPr="00B8570D">
        <w:rPr>
          <w:rFonts w:asciiTheme="minorBidi" w:hAnsiTheme="minorBidi" w:cstheme="minorBidi"/>
          <w:lang w:val="en-US"/>
        </w:rPr>
        <w:t>In</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relation</w:t>
      </w:r>
      <w:r w:rsidRPr="00B8570D">
        <w:rPr>
          <w:rFonts w:asciiTheme="minorBidi" w:hAnsiTheme="minorBidi" w:cstheme="minorBidi"/>
          <w:spacing w:val="36"/>
          <w:lang w:val="en-US"/>
        </w:rPr>
        <w:t xml:space="preserve"> </w:t>
      </w:r>
      <w:r w:rsidRPr="00B8570D">
        <w:rPr>
          <w:rFonts w:asciiTheme="minorBidi" w:hAnsiTheme="minorBidi" w:cstheme="minorBidi"/>
          <w:lang w:val="en-US"/>
        </w:rPr>
        <w:t>to</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credit</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term,</w:t>
      </w:r>
      <w:r w:rsidRPr="00B8570D">
        <w:rPr>
          <w:rFonts w:asciiTheme="minorBidi" w:hAnsiTheme="minorBidi" w:cstheme="minorBidi"/>
          <w:spacing w:val="35"/>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provided</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payable</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period</w:t>
      </w:r>
      <w:r w:rsidRPr="00B8570D">
        <w:rPr>
          <w:rFonts w:asciiTheme="minorBidi" w:hAnsiTheme="minorBidi" w:cstheme="minorBidi"/>
          <w:spacing w:val="35"/>
          <w:lang w:val="en-US"/>
        </w:rPr>
        <w:t xml:space="preserve"> </w:t>
      </w:r>
      <w:r w:rsidRPr="00B8570D">
        <w:rPr>
          <w:rFonts w:asciiTheme="minorBidi" w:hAnsiTheme="minorBidi" w:cstheme="minorBidi"/>
          <w:spacing w:val="-1"/>
          <w:lang w:val="en-US"/>
        </w:rPr>
        <w:t>for</w:t>
      </w:r>
      <w:r w:rsidRPr="00B8570D">
        <w:rPr>
          <w:rFonts w:asciiTheme="minorBidi" w:hAnsiTheme="minorBidi" w:cstheme="minorBidi"/>
          <w:spacing w:val="37"/>
          <w:lang w:val="en-US"/>
        </w:rPr>
        <w:t xml:space="preserve"> </w:t>
      </w:r>
      <w:r w:rsidRPr="00B8570D">
        <w:rPr>
          <w:rFonts w:asciiTheme="minorBidi" w:hAnsiTheme="minorBidi" w:cstheme="minorBidi"/>
          <w:spacing w:val="-1"/>
          <w:lang w:val="en-US"/>
        </w:rPr>
        <w:t>both</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parent</w:t>
      </w:r>
      <w:r w:rsidRPr="00B8570D">
        <w:rPr>
          <w:rFonts w:asciiTheme="minorBidi" w:hAnsiTheme="minorBidi" w:cstheme="minorBidi"/>
          <w:spacing w:val="36"/>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36"/>
          <w:lang w:val="en-US"/>
        </w:rPr>
        <w:t xml:space="preserve"> </w:t>
      </w:r>
      <w:r w:rsidRPr="00B8570D">
        <w:rPr>
          <w:rFonts w:asciiTheme="minorBidi" w:hAnsiTheme="minorBidi" w:cstheme="minorBidi"/>
          <w:lang w:val="en-US"/>
        </w:rPr>
        <w:t>and</w:t>
      </w:r>
      <w:r w:rsidRPr="00B8570D">
        <w:rPr>
          <w:rFonts w:asciiTheme="minorBidi" w:hAnsiTheme="minorBidi" w:cstheme="minorBidi"/>
          <w:spacing w:val="97"/>
          <w:w w:val="99"/>
          <w:lang w:val="en-US"/>
        </w:rPr>
        <w:t xml:space="preserve"> </w:t>
      </w:r>
      <w:r w:rsidRPr="00B8570D">
        <w:rPr>
          <w:rFonts w:asciiTheme="minorBidi" w:hAnsiTheme="minorBidi" w:cstheme="minorBidi"/>
          <w:spacing w:val="-1"/>
          <w:lang w:val="en-US"/>
        </w:rPr>
        <w:t>affiliated</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companies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about</w:t>
      </w:r>
      <w:r w:rsidRPr="00B8570D">
        <w:rPr>
          <w:rFonts w:asciiTheme="minorBidi" w:hAnsiTheme="minorBidi" w:cstheme="minorBidi"/>
          <w:spacing w:val="-5"/>
          <w:lang w:val="en-US"/>
        </w:rPr>
        <w:t xml:space="preserve"> </w:t>
      </w:r>
      <w:r w:rsidRPr="00B8570D">
        <w:rPr>
          <w:rFonts w:asciiTheme="minorBidi" w:hAnsiTheme="minorBidi" w:cstheme="minorBidi"/>
          <w:lang w:val="en-US"/>
        </w:rPr>
        <w:t>30-</w:t>
      </w:r>
      <w:r w:rsidRPr="00B8570D">
        <w:rPr>
          <w:rFonts w:asciiTheme="minorBidi" w:hAnsiTheme="minorBidi" w:cstheme="minorBidi"/>
          <w:cs/>
        </w:rPr>
        <w:t>90</w:t>
      </w:r>
      <w:r w:rsidRPr="00B8570D">
        <w:rPr>
          <w:rFonts w:asciiTheme="minorBidi" w:hAnsiTheme="minorBidi" w:cstheme="minorBidi"/>
          <w:spacing w:val="-7"/>
          <w:lang w:val="en-US"/>
        </w:rPr>
        <w:t xml:space="preserve"> </w:t>
      </w:r>
      <w:r w:rsidRPr="00B8570D">
        <w:rPr>
          <w:rFonts w:asciiTheme="minorBidi" w:hAnsiTheme="minorBidi" w:cstheme="minorBidi"/>
          <w:lang w:val="en-US"/>
        </w:rPr>
        <w:t>days</w:t>
      </w:r>
      <w:r w:rsidRPr="00B8570D">
        <w:rPr>
          <w:rFonts w:asciiTheme="minorBidi" w:hAnsiTheme="minorBidi" w:cstheme="minorBidi"/>
          <w:spacing w:val="-6"/>
          <w:lang w:val="en-US"/>
        </w:rPr>
        <w:t xml:space="preserve"> </w:t>
      </w:r>
      <w:r w:rsidRPr="00B8570D">
        <w:rPr>
          <w:rFonts w:asciiTheme="minorBidi" w:hAnsiTheme="minorBidi" w:cstheme="minorBidi"/>
          <w:lang w:val="en-US"/>
        </w:rPr>
        <w:t>in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accordance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7"/>
          <w:lang w:val="en-US"/>
        </w:rPr>
        <w:t xml:space="preserve"> </w:t>
      </w:r>
      <w:r w:rsidRPr="00B8570D">
        <w:rPr>
          <w:rFonts w:asciiTheme="minorBidi" w:hAnsiTheme="minorBidi" w:cstheme="minorBidi"/>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normal</w:t>
      </w:r>
      <w:r w:rsidRPr="00B8570D">
        <w:rPr>
          <w:rFonts w:asciiTheme="minorBidi" w:hAnsiTheme="minorBidi" w:cstheme="minorBidi"/>
          <w:spacing w:val="-4"/>
          <w:lang w:val="en-US"/>
        </w:rPr>
        <w:t xml:space="preserve"> </w:t>
      </w:r>
      <w:r w:rsidRPr="00B8570D">
        <w:rPr>
          <w:rFonts w:asciiTheme="minorBidi" w:hAnsiTheme="minorBidi" w:cstheme="minorBidi"/>
          <w:lang w:val="en-US"/>
        </w:rPr>
        <w:t>course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business.</w:t>
      </w:r>
    </w:p>
    <w:p w:rsidR="00C64D25" w:rsidRPr="00B8570D" w:rsidRDefault="00835482" w:rsidP="00C63405">
      <w:pPr>
        <w:spacing w:line="320" w:lineRule="exact"/>
        <w:ind w:left="138" w:right="227"/>
        <w:rPr>
          <w:rFonts w:asciiTheme="minorBidi" w:hAnsiTheme="minorBidi" w:cstheme="minorBidi"/>
          <w:cs/>
          <w:lang w:eastAsia="zh-TW"/>
        </w:rPr>
      </w:pPr>
      <w:r w:rsidRPr="00B8570D">
        <w:rPr>
          <w:rFonts w:asciiTheme="minorBidi" w:hAnsiTheme="minorBidi" w:cstheme="minorBidi"/>
          <w:spacing w:val="-1"/>
          <w:lang w:val="en-US"/>
        </w:rPr>
        <w:t>Regarding</w:t>
      </w:r>
      <w:r w:rsidRPr="00B8570D">
        <w:rPr>
          <w:rFonts w:asciiTheme="minorBidi" w:hAnsiTheme="minorBidi" w:cstheme="minorBidi"/>
          <w:spacing w:val="-6"/>
          <w:lang w:val="en-US"/>
        </w:rPr>
        <w:t xml:space="preserve"> </w:t>
      </w:r>
      <w:r w:rsidRPr="00B8570D">
        <w:rPr>
          <w:rFonts w:asciiTheme="minorBidi" w:hAnsiTheme="minorBidi" w:cstheme="minorBidi"/>
          <w:lang w:val="en-US"/>
        </w:rPr>
        <w:t>to</w:t>
      </w:r>
      <w:r w:rsidRPr="00B8570D">
        <w:rPr>
          <w:rFonts w:asciiTheme="minorBidi" w:hAnsiTheme="minorBidi" w:cstheme="minorBidi"/>
          <w:spacing w:val="-6"/>
          <w:lang w:val="en-US"/>
        </w:rPr>
        <w:t xml:space="preserve"> </w:t>
      </w:r>
      <w:r w:rsidRPr="00B8570D">
        <w:rPr>
          <w:rFonts w:asciiTheme="minorBidi" w:hAnsiTheme="minorBidi" w:cstheme="minorBidi"/>
          <w:lang w:val="en-US"/>
        </w:rPr>
        <w:t>purchase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raw</w:t>
      </w:r>
      <w:r w:rsidRPr="00B8570D">
        <w:rPr>
          <w:rFonts w:asciiTheme="minorBidi" w:hAnsiTheme="minorBidi" w:cstheme="minorBidi"/>
          <w:spacing w:val="-6"/>
          <w:lang w:val="en-US"/>
        </w:rPr>
        <w:t xml:space="preserve"> </w:t>
      </w:r>
      <w:r w:rsidRPr="00B8570D">
        <w:rPr>
          <w:rFonts w:asciiTheme="minorBidi" w:hAnsiTheme="minorBidi" w:cstheme="minorBidi"/>
          <w:lang w:val="en-US"/>
        </w:rPr>
        <w:t>materials</w:t>
      </w:r>
      <w:r w:rsidRPr="00B8570D">
        <w:rPr>
          <w:rFonts w:asciiTheme="minorBidi" w:hAnsiTheme="minorBidi" w:cstheme="minorBidi"/>
          <w:spacing w:val="-6"/>
          <w:lang w:val="en-US"/>
        </w:rPr>
        <w:t xml:space="preserve"> </w:t>
      </w:r>
      <w:r w:rsidRPr="00B8570D">
        <w:rPr>
          <w:rFonts w:asciiTheme="minorBidi" w:hAnsiTheme="minorBidi" w:cstheme="minorBidi"/>
          <w:lang w:val="en-US"/>
        </w:rPr>
        <w:t>and</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machinery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from</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parent</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lang w:val="en-US"/>
        </w:rPr>
        <w:t>was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obliged</w:t>
      </w:r>
      <w:r w:rsidRPr="00B8570D">
        <w:rPr>
          <w:rFonts w:asciiTheme="minorBidi" w:hAnsiTheme="minorBidi" w:cstheme="minorBidi"/>
          <w:spacing w:val="-6"/>
          <w:lang w:val="en-US"/>
        </w:rPr>
        <w:t xml:space="preserve"> </w:t>
      </w:r>
      <w:r w:rsidRPr="00B8570D">
        <w:rPr>
          <w:rFonts w:asciiTheme="minorBidi" w:hAnsiTheme="minorBidi" w:cstheme="minorBidi"/>
          <w:lang w:val="en-US"/>
        </w:rPr>
        <w:t>to</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pay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9"/>
          <w:w w:val="99"/>
          <w:lang w:val="en-US"/>
        </w:rPr>
        <w:t xml:space="preserve"> </w:t>
      </w:r>
      <w:r w:rsidRPr="00B8570D">
        <w:rPr>
          <w:rFonts w:asciiTheme="minorBidi" w:hAnsiTheme="minorBidi" w:cstheme="minorBidi"/>
          <w:spacing w:val="-1"/>
          <w:lang w:val="en-US"/>
        </w:rPr>
        <w:t>management</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fee</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adding</w:t>
      </w:r>
      <w:r w:rsidRPr="00B8570D">
        <w:rPr>
          <w:rFonts w:asciiTheme="minorBidi" w:hAnsiTheme="minorBidi" w:cstheme="minorBidi"/>
          <w:spacing w:val="-5"/>
          <w:lang w:val="en-US"/>
        </w:rPr>
        <w:t xml:space="preserve"> </w:t>
      </w:r>
      <w:r w:rsidRPr="00B8570D">
        <w:rPr>
          <w:rFonts w:asciiTheme="minorBidi" w:hAnsiTheme="minorBidi" w:cstheme="minorBidi"/>
          <w:lang w:val="en-US"/>
        </w:rPr>
        <w:t>to</w:t>
      </w:r>
      <w:r w:rsidRPr="00B8570D">
        <w:rPr>
          <w:rFonts w:asciiTheme="minorBidi" w:hAnsiTheme="minorBidi" w:cstheme="minorBidi"/>
          <w:spacing w:val="-6"/>
          <w:lang w:val="en-US"/>
        </w:rPr>
        <w:t xml:space="preserve"> </w:t>
      </w:r>
      <w:r w:rsidRPr="00B8570D">
        <w:rPr>
          <w:rFonts w:asciiTheme="minorBidi" w:hAnsiTheme="minorBidi" w:cstheme="minorBidi"/>
          <w:lang w:val="en-US"/>
        </w:rPr>
        <w:t>the</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raw</w:t>
      </w:r>
      <w:r w:rsidRPr="00B8570D">
        <w:rPr>
          <w:rFonts w:asciiTheme="minorBidi" w:hAnsiTheme="minorBidi" w:cstheme="minorBidi"/>
          <w:spacing w:val="-5"/>
          <w:lang w:val="en-US"/>
        </w:rPr>
        <w:t xml:space="preserve"> </w:t>
      </w:r>
      <w:r w:rsidRPr="00B8570D">
        <w:rPr>
          <w:rFonts w:asciiTheme="minorBidi" w:hAnsiTheme="minorBidi" w:cstheme="minorBidi"/>
          <w:lang w:val="en-US"/>
        </w:rPr>
        <w:t>materials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machine,</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5"/>
          <w:lang w:val="en-US"/>
        </w:rPr>
        <w:t xml:space="preserve"> </w:t>
      </w:r>
      <w:r w:rsidRPr="00B8570D">
        <w:rPr>
          <w:rFonts w:asciiTheme="minorBidi" w:hAnsiTheme="minorBidi" w:cstheme="minorBidi"/>
          <w:lang w:val="en-US"/>
        </w:rPr>
        <w:t>it</w:t>
      </w:r>
      <w:r w:rsidRPr="00B8570D">
        <w:rPr>
          <w:rFonts w:asciiTheme="minorBidi" w:hAnsiTheme="minorBidi" w:cstheme="minorBidi"/>
          <w:spacing w:val="-4"/>
          <w:lang w:val="en-US"/>
        </w:rPr>
        <w:t xml:space="preserve"> </w:t>
      </w:r>
      <w:r w:rsidRPr="00B8570D">
        <w:rPr>
          <w:rFonts w:asciiTheme="minorBidi" w:hAnsiTheme="minorBidi" w:cstheme="minorBidi"/>
          <w:lang w:val="en-US"/>
        </w:rPr>
        <w:t>is</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according</w:t>
      </w:r>
      <w:r w:rsidRPr="00B8570D">
        <w:rPr>
          <w:rFonts w:asciiTheme="minorBidi" w:hAnsiTheme="minorBidi" w:cstheme="minorBidi"/>
          <w:spacing w:val="-5"/>
          <w:lang w:val="en-US"/>
        </w:rPr>
        <w:t xml:space="preserve"> </w:t>
      </w:r>
      <w:r w:rsidRPr="00B8570D">
        <w:rPr>
          <w:rFonts w:asciiTheme="minorBidi" w:hAnsiTheme="minorBidi" w:cstheme="minorBidi"/>
          <w:lang w:val="en-US"/>
        </w:rPr>
        <w:t>to</w:t>
      </w:r>
      <w:r w:rsidRPr="00B8570D">
        <w:rPr>
          <w:rFonts w:asciiTheme="minorBidi" w:hAnsiTheme="minorBidi" w:cstheme="minorBidi"/>
          <w:spacing w:val="-5"/>
          <w:lang w:val="en-US"/>
        </w:rPr>
        <w:t xml:space="preserve"> </w:t>
      </w:r>
      <w:r w:rsidRPr="00B8570D">
        <w:rPr>
          <w:rFonts w:asciiTheme="minorBidi" w:hAnsiTheme="minorBidi" w:cstheme="minorBidi"/>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guidelines</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business</w:t>
      </w:r>
      <w:r w:rsidRPr="00B8570D">
        <w:rPr>
          <w:rFonts w:asciiTheme="minorBidi" w:hAnsiTheme="minorBidi" w:cstheme="minorBidi"/>
          <w:spacing w:val="103"/>
          <w:w w:val="99"/>
          <w:lang w:val="en-US"/>
        </w:rPr>
        <w:t xml:space="preserve"> </w:t>
      </w:r>
      <w:r w:rsidRPr="00B8570D">
        <w:rPr>
          <w:rFonts w:asciiTheme="minorBidi" w:hAnsiTheme="minorBidi" w:cstheme="minorBidi"/>
          <w:spacing w:val="-1"/>
          <w:lang w:val="en-US"/>
        </w:rPr>
        <w:t>trading</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amongst</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group,</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6"/>
          <w:lang w:val="en-US"/>
        </w:rPr>
        <w:t xml:space="preserve"> </w:t>
      </w:r>
      <w:r w:rsidRPr="00B8570D">
        <w:rPr>
          <w:rFonts w:asciiTheme="minorBidi" w:hAnsiTheme="minorBidi" w:cstheme="minorBidi"/>
          <w:lang w:val="en-US"/>
        </w:rPr>
        <w:t>be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controlled</w:t>
      </w:r>
      <w:r w:rsidRPr="00B8570D">
        <w:rPr>
          <w:rFonts w:asciiTheme="minorBidi" w:hAnsiTheme="minorBidi" w:cstheme="minorBidi"/>
          <w:spacing w:val="-6"/>
          <w:lang w:val="en-US"/>
        </w:rPr>
        <w:t xml:space="preserve"> </w:t>
      </w:r>
      <w:r w:rsidRPr="00B8570D">
        <w:rPr>
          <w:rFonts w:asciiTheme="minorBidi" w:hAnsiTheme="minorBidi" w:cstheme="minorBidi"/>
          <w:lang w:val="en-US"/>
        </w:rPr>
        <w:t>and</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follow</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by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parent</w:t>
      </w:r>
      <w:r w:rsidRPr="00B8570D">
        <w:rPr>
          <w:rFonts w:asciiTheme="minorBidi" w:hAnsiTheme="minorBidi" w:cstheme="minorBidi"/>
          <w:spacing w:val="-5"/>
          <w:lang w:val="en-US"/>
        </w:rPr>
        <w:t xml:space="preserve"> </w:t>
      </w:r>
      <w:r w:rsidRPr="00B8570D">
        <w:rPr>
          <w:rFonts w:asciiTheme="minorBidi" w:hAnsiTheme="minorBidi" w:cstheme="minorBidi"/>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equally.</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However,</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will</w:t>
      </w:r>
      <w:r w:rsidRPr="00B8570D">
        <w:rPr>
          <w:rFonts w:asciiTheme="minorBidi" w:hAnsiTheme="minorBidi" w:cstheme="minorBidi"/>
          <w:spacing w:val="107"/>
          <w:w w:val="99"/>
          <w:lang w:val="en-US"/>
        </w:rPr>
        <w:t xml:space="preserve"> </w:t>
      </w:r>
      <w:r w:rsidRPr="00B8570D">
        <w:rPr>
          <w:rFonts w:asciiTheme="minorBidi" w:hAnsiTheme="minorBidi" w:cstheme="minorBidi"/>
          <w:spacing w:val="-1"/>
          <w:lang w:val="en-US"/>
        </w:rPr>
        <w:t>purchase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raw</w:t>
      </w:r>
      <w:r w:rsidRPr="00B8570D">
        <w:rPr>
          <w:rFonts w:asciiTheme="minorBidi" w:hAnsiTheme="minorBidi" w:cstheme="minorBidi"/>
          <w:spacing w:val="-6"/>
          <w:lang w:val="en-US"/>
        </w:rPr>
        <w:t xml:space="preserve"> </w:t>
      </w:r>
      <w:r w:rsidRPr="00B8570D">
        <w:rPr>
          <w:rFonts w:asciiTheme="minorBidi" w:hAnsiTheme="minorBidi" w:cstheme="minorBidi"/>
          <w:lang w:val="en-US"/>
        </w:rPr>
        <w:t>material</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machinery</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only</w:t>
      </w:r>
      <w:r w:rsidRPr="00B8570D">
        <w:rPr>
          <w:rFonts w:asciiTheme="minorBidi" w:hAnsiTheme="minorBidi" w:cstheme="minorBidi"/>
          <w:spacing w:val="-6"/>
          <w:lang w:val="en-US"/>
        </w:rPr>
        <w:t xml:space="preserve"> </w:t>
      </w:r>
      <w:r w:rsidRPr="00B8570D">
        <w:rPr>
          <w:rFonts w:asciiTheme="minorBidi" w:hAnsiTheme="minorBidi" w:cstheme="minorBidi"/>
          <w:lang w:val="en-US"/>
        </w:rPr>
        <w:t>in</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case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needed</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situations</w:t>
      </w:r>
      <w:r w:rsidRPr="00B8570D">
        <w:rPr>
          <w:rFonts w:asciiTheme="minorBidi" w:hAnsiTheme="minorBidi" w:cstheme="minorBidi"/>
          <w:spacing w:val="-7"/>
          <w:lang w:val="en-US"/>
        </w:rPr>
        <w:t xml:space="preserve"> </w:t>
      </w:r>
      <w:r w:rsidRPr="00B8570D">
        <w:rPr>
          <w:rFonts w:asciiTheme="minorBidi" w:hAnsiTheme="minorBidi" w:cstheme="minorBidi"/>
          <w:lang w:val="en-US"/>
        </w:rPr>
        <w:t>and</w:t>
      </w:r>
      <w:r w:rsidRPr="00B8570D">
        <w:rPr>
          <w:rFonts w:asciiTheme="minorBidi" w:hAnsiTheme="minorBidi" w:cstheme="minorBidi"/>
          <w:spacing w:val="-6"/>
          <w:lang w:val="en-US"/>
        </w:rPr>
        <w:t xml:space="preserve"> </w:t>
      </w:r>
      <w:r w:rsidRPr="00B8570D">
        <w:rPr>
          <w:rFonts w:asciiTheme="minorBidi" w:hAnsiTheme="minorBidi" w:cstheme="minorBidi"/>
          <w:lang w:val="en-US"/>
        </w:rPr>
        <w:t>standardization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production</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amongst</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12"/>
          <w:lang w:val="en-US"/>
        </w:rPr>
        <w:t xml:space="preserve"> </w:t>
      </w:r>
      <w:r w:rsidRPr="00B8570D">
        <w:rPr>
          <w:rFonts w:asciiTheme="minorBidi" w:hAnsiTheme="minorBidi" w:cstheme="minorBidi"/>
          <w:lang w:val="en-US"/>
        </w:rPr>
        <w:t>group.</w:t>
      </w:r>
      <w:r w:rsidR="00C64D25" w:rsidRPr="00B8570D">
        <w:rPr>
          <w:rFonts w:asciiTheme="minorBidi" w:hAnsiTheme="minorBidi" w:cstheme="minorBidi"/>
          <w:cs/>
        </w:rPr>
        <w:t xml:space="preserve"> </w:t>
      </w:r>
    </w:p>
    <w:p w:rsidR="00584C22" w:rsidRPr="00B8570D" w:rsidRDefault="00AF12CA" w:rsidP="00C63405">
      <w:pPr>
        <w:widowControl w:val="0"/>
        <w:tabs>
          <w:tab w:val="left" w:pos="858"/>
        </w:tabs>
        <w:spacing w:line="320" w:lineRule="exact"/>
        <w:rPr>
          <w:rFonts w:asciiTheme="minorBidi" w:eastAsia="Cordia New" w:hAnsiTheme="minorBidi" w:cstheme="minorBidi"/>
          <w:b/>
          <w:lang w:val="en-US"/>
        </w:rPr>
      </w:pPr>
      <w:r w:rsidRPr="00B8570D">
        <w:rPr>
          <w:rFonts w:asciiTheme="minorBidi" w:hAnsiTheme="minorBidi" w:cstheme="minorBidi"/>
          <w:b/>
          <w:spacing w:val="-1"/>
          <w:lang w:val="en-US"/>
        </w:rPr>
        <w:tab/>
      </w:r>
      <w:r w:rsidR="00584C22" w:rsidRPr="00B8570D">
        <w:rPr>
          <w:rFonts w:asciiTheme="minorBidi" w:hAnsiTheme="minorBidi" w:cstheme="minorBidi"/>
          <w:b/>
          <w:spacing w:val="-1"/>
          <w:lang w:val="en-US"/>
        </w:rPr>
        <w:t>Necessity</w:t>
      </w:r>
      <w:r w:rsidR="00584C22" w:rsidRPr="00B8570D">
        <w:rPr>
          <w:rFonts w:asciiTheme="minorBidi" w:hAnsiTheme="minorBidi" w:cstheme="minorBidi"/>
          <w:b/>
          <w:spacing w:val="-11"/>
          <w:lang w:val="en-US"/>
        </w:rPr>
        <w:t xml:space="preserve"> </w:t>
      </w:r>
      <w:r w:rsidR="00584C22" w:rsidRPr="00B8570D">
        <w:rPr>
          <w:rFonts w:asciiTheme="minorBidi" w:hAnsiTheme="minorBidi" w:cstheme="minorBidi"/>
          <w:b/>
          <w:spacing w:val="-1"/>
          <w:lang w:val="en-US"/>
        </w:rPr>
        <w:t>and</w:t>
      </w:r>
      <w:r w:rsidR="00584C22" w:rsidRPr="00B8570D">
        <w:rPr>
          <w:rFonts w:asciiTheme="minorBidi" w:hAnsiTheme="minorBidi" w:cstheme="minorBidi"/>
          <w:b/>
          <w:spacing w:val="-7"/>
          <w:lang w:val="en-US"/>
        </w:rPr>
        <w:t xml:space="preserve"> </w:t>
      </w:r>
      <w:r w:rsidR="00584C22" w:rsidRPr="00B8570D">
        <w:rPr>
          <w:rFonts w:asciiTheme="minorBidi" w:hAnsiTheme="minorBidi" w:cstheme="minorBidi"/>
          <w:b/>
          <w:spacing w:val="-1"/>
          <w:lang w:val="en-US"/>
        </w:rPr>
        <w:t>Appropriateness</w:t>
      </w:r>
      <w:r w:rsidR="00584C22" w:rsidRPr="00B8570D">
        <w:rPr>
          <w:rFonts w:asciiTheme="minorBidi" w:hAnsiTheme="minorBidi" w:cstheme="minorBidi"/>
          <w:b/>
          <w:spacing w:val="-9"/>
          <w:lang w:val="en-US"/>
        </w:rPr>
        <w:t xml:space="preserve"> </w:t>
      </w:r>
      <w:r w:rsidR="00584C22" w:rsidRPr="00B8570D">
        <w:rPr>
          <w:rFonts w:asciiTheme="minorBidi" w:hAnsiTheme="minorBidi" w:cstheme="minorBidi"/>
          <w:b/>
          <w:spacing w:val="-1"/>
          <w:lang w:val="en-US"/>
        </w:rPr>
        <w:t>of</w:t>
      </w:r>
      <w:r w:rsidR="00584C22" w:rsidRPr="00B8570D">
        <w:rPr>
          <w:rFonts w:asciiTheme="minorBidi" w:hAnsiTheme="minorBidi" w:cstheme="minorBidi"/>
          <w:b/>
          <w:spacing w:val="-8"/>
          <w:lang w:val="en-US"/>
        </w:rPr>
        <w:t xml:space="preserve"> </w:t>
      </w:r>
      <w:r w:rsidR="00584C22" w:rsidRPr="00B8570D">
        <w:rPr>
          <w:rFonts w:asciiTheme="minorBidi" w:hAnsiTheme="minorBidi" w:cstheme="minorBidi"/>
          <w:b/>
          <w:spacing w:val="-1"/>
          <w:lang w:val="en-US"/>
        </w:rPr>
        <w:t>Connected</w:t>
      </w:r>
      <w:r w:rsidR="00584C22" w:rsidRPr="00B8570D">
        <w:rPr>
          <w:rFonts w:asciiTheme="minorBidi" w:hAnsiTheme="minorBidi" w:cstheme="minorBidi"/>
          <w:b/>
          <w:spacing w:val="-9"/>
          <w:lang w:val="en-US"/>
        </w:rPr>
        <w:t xml:space="preserve"> </w:t>
      </w:r>
      <w:r w:rsidR="00584C22" w:rsidRPr="00B8570D">
        <w:rPr>
          <w:rFonts w:asciiTheme="minorBidi" w:hAnsiTheme="minorBidi" w:cstheme="minorBidi"/>
          <w:b/>
          <w:spacing w:val="-1"/>
          <w:lang w:val="en-US"/>
        </w:rPr>
        <w:t>Transactions</w:t>
      </w:r>
    </w:p>
    <w:p w:rsidR="00584C22" w:rsidRPr="00B8570D" w:rsidRDefault="00584C22" w:rsidP="00C63405">
      <w:pPr>
        <w:spacing w:line="320" w:lineRule="exact"/>
        <w:ind w:left="138" w:right="154" w:firstLine="762"/>
        <w:jc w:val="both"/>
        <w:rPr>
          <w:rFonts w:asciiTheme="minorBidi" w:eastAsia="Cordia New" w:hAnsiTheme="minorBidi" w:cstheme="minorBidi"/>
          <w:lang w:val="en-US"/>
        </w:rPr>
      </w:pPr>
      <w:r w:rsidRPr="00B8570D">
        <w:rPr>
          <w:rFonts w:asciiTheme="minorBidi" w:eastAsia="Cordia New" w:hAnsiTheme="minorBidi" w:cstheme="minorBidi"/>
          <w:spacing w:val="-1"/>
          <w:lang w:val="en-US"/>
        </w:rPr>
        <w:t xml:space="preserve">The </w:t>
      </w:r>
      <w:r w:rsidRPr="00B8570D">
        <w:rPr>
          <w:rFonts w:asciiTheme="minorBidi" w:eastAsia="Cordia New" w:hAnsiTheme="minorBidi" w:cstheme="minorBidi"/>
          <w:lang w:val="en-US"/>
        </w:rPr>
        <w:t>above</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lang w:val="en-US"/>
        </w:rPr>
        <w:t>inter-company</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transactions</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lang w:val="en-US"/>
        </w:rPr>
        <w:t>were</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undertaken</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spacing w:val="-1"/>
          <w:lang w:val="en-US"/>
        </w:rPr>
        <w:t>for</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lang w:val="en-US"/>
        </w:rPr>
        <w:t>the</w:t>
      </w:r>
      <w:r w:rsidRPr="00B8570D">
        <w:rPr>
          <w:rFonts w:asciiTheme="minorBidi" w:eastAsia="Cordia New" w:hAnsiTheme="minorBidi" w:cstheme="minorBidi"/>
          <w:spacing w:val="-1"/>
          <w:lang w:val="en-US"/>
        </w:rPr>
        <w:t xml:space="preserve"> maximum</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spacing w:val="-1"/>
          <w:lang w:val="en-US"/>
        </w:rPr>
        <w:t>benefit of</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lang w:val="en-US"/>
        </w:rPr>
        <w:t>the</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spacing w:val="-1"/>
          <w:lang w:val="en-US"/>
        </w:rPr>
        <w:t>For instance,</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105"/>
          <w:w w:val="99"/>
          <w:lang w:val="en-US"/>
        </w:rPr>
        <w:t xml:space="preserve"> </w:t>
      </w:r>
      <w:r w:rsidRPr="00B8570D">
        <w:rPr>
          <w:rFonts w:asciiTheme="minorBidi" w:eastAsia="Cordia New" w:hAnsiTheme="minorBidi" w:cstheme="minorBidi"/>
          <w:spacing w:val="-1"/>
          <w:lang w:val="en-US"/>
        </w:rPr>
        <w:t>order</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lang w:val="en-US"/>
        </w:rPr>
        <w:t>to</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control</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quality</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products</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as</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3"/>
          <w:lang w:val="en-US"/>
        </w:rPr>
        <w:t>the</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conducted</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spacing w:val="-1"/>
          <w:lang w:val="en-US"/>
        </w:rPr>
        <w:t>standard,</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lang w:val="en-US"/>
        </w:rPr>
        <w:t>it</w:t>
      </w:r>
      <w:r w:rsidRPr="00B8570D">
        <w:rPr>
          <w:rFonts w:asciiTheme="minorBidi" w:eastAsia="Cordia New" w:hAnsiTheme="minorBidi" w:cstheme="minorBidi"/>
          <w:spacing w:val="10"/>
          <w:lang w:val="en-US"/>
        </w:rPr>
        <w:t xml:space="preserve"> </w:t>
      </w:r>
      <w:r w:rsidRPr="00B8570D">
        <w:rPr>
          <w:rFonts w:asciiTheme="minorBidi" w:eastAsia="Cordia New" w:hAnsiTheme="minorBidi" w:cstheme="minorBidi"/>
          <w:spacing w:val="-1"/>
          <w:lang w:val="en-US"/>
        </w:rPr>
        <w:t>needed</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lang w:val="en-US"/>
        </w:rPr>
        <w:t>to</w:t>
      </w:r>
      <w:r w:rsidRPr="00B8570D">
        <w:rPr>
          <w:rFonts w:asciiTheme="minorBidi" w:eastAsia="Cordia New" w:hAnsiTheme="minorBidi" w:cstheme="minorBidi"/>
          <w:spacing w:val="10"/>
          <w:lang w:val="en-US"/>
        </w:rPr>
        <w:t xml:space="preserve"> </w:t>
      </w:r>
      <w:r w:rsidRPr="00B8570D">
        <w:rPr>
          <w:rFonts w:asciiTheme="minorBidi" w:eastAsia="Cordia New" w:hAnsiTheme="minorBidi" w:cstheme="minorBidi"/>
          <w:lang w:val="en-US"/>
        </w:rPr>
        <w:t>use</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lang w:val="en-US"/>
        </w:rPr>
        <w:t>same</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lang w:val="en-US"/>
        </w:rPr>
        <w:t>kind</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9"/>
          <w:lang w:val="en-US"/>
        </w:rPr>
        <w:t xml:space="preserve"> </w:t>
      </w:r>
      <w:r w:rsidRPr="00B8570D">
        <w:rPr>
          <w:rFonts w:asciiTheme="minorBidi" w:eastAsia="Cordia New" w:hAnsiTheme="minorBidi" w:cstheme="minorBidi"/>
          <w:lang w:val="en-US"/>
        </w:rPr>
        <w:t>materials</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or</w:t>
      </w:r>
      <w:r w:rsidRPr="00B8570D">
        <w:rPr>
          <w:rFonts w:asciiTheme="minorBidi" w:eastAsia="Cordia New" w:hAnsiTheme="minorBidi" w:cstheme="minorBidi"/>
          <w:spacing w:val="89"/>
          <w:w w:val="99"/>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lang w:val="en-US"/>
        </w:rPr>
        <w:t>same</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identical</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machinery</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spacing w:val="-1"/>
          <w:lang w:val="en-US"/>
        </w:rPr>
        <w:t>from</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parent</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company,</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which</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it</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helped</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decreasing</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lang w:val="en-US"/>
        </w:rPr>
        <w:t>the</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mistake</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spacing w:val="1"/>
          <w:lang w:val="en-US"/>
        </w:rPr>
        <w:t>in</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production,</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including</w:t>
      </w:r>
      <w:r w:rsidRPr="00B8570D">
        <w:rPr>
          <w:rFonts w:asciiTheme="minorBidi" w:eastAsia="Cordia New" w:hAnsiTheme="minorBidi" w:cstheme="minorBidi"/>
          <w:spacing w:val="81"/>
          <w:w w:val="99"/>
          <w:lang w:val="en-US"/>
        </w:rPr>
        <w:t xml:space="preserve"> </w:t>
      </w:r>
      <w:r w:rsidRPr="00B8570D">
        <w:rPr>
          <w:rFonts w:asciiTheme="minorBidi" w:eastAsia="Cordia New" w:hAnsiTheme="minorBidi" w:cstheme="minorBidi"/>
          <w:spacing w:val="-1"/>
          <w:lang w:val="en-US"/>
        </w:rPr>
        <w:t>emergency</w:t>
      </w:r>
      <w:r w:rsidRPr="00B8570D">
        <w:rPr>
          <w:rFonts w:asciiTheme="minorBidi" w:eastAsia="Cordia New" w:hAnsiTheme="minorBidi" w:cstheme="minorBidi"/>
          <w:spacing w:val="18"/>
          <w:lang w:val="en-US"/>
        </w:rPr>
        <w:t xml:space="preserve"> </w:t>
      </w:r>
      <w:r w:rsidRPr="00B8570D">
        <w:rPr>
          <w:rFonts w:asciiTheme="minorBidi" w:eastAsia="Cordia New" w:hAnsiTheme="minorBidi" w:cstheme="minorBidi"/>
          <w:spacing w:val="-1"/>
          <w:lang w:val="en-US"/>
        </w:rPr>
        <w:t>needed</w:t>
      </w:r>
      <w:r w:rsidRPr="00B8570D">
        <w:rPr>
          <w:rFonts w:asciiTheme="minorBidi" w:eastAsia="Cordia New" w:hAnsiTheme="minorBidi" w:cstheme="minorBidi"/>
          <w:spacing w:val="17"/>
          <w:lang w:val="en-US"/>
        </w:rPr>
        <w:t xml:space="preserve"> </w:t>
      </w:r>
      <w:r w:rsidRPr="00B8570D">
        <w:rPr>
          <w:rFonts w:asciiTheme="minorBidi" w:eastAsia="Cordia New" w:hAnsiTheme="minorBidi" w:cstheme="minorBidi"/>
          <w:lang w:val="en-US"/>
        </w:rPr>
        <w:t>cases</w:t>
      </w:r>
      <w:r w:rsidRPr="00B8570D">
        <w:rPr>
          <w:rFonts w:asciiTheme="minorBidi" w:eastAsia="Cordia New" w:hAnsiTheme="minorBidi" w:cstheme="minorBidi"/>
          <w:spacing w:val="18"/>
          <w:lang w:val="en-US"/>
        </w:rPr>
        <w:t xml:space="preserve"> </w:t>
      </w:r>
      <w:r w:rsidRPr="00B8570D">
        <w:rPr>
          <w:rFonts w:asciiTheme="minorBidi" w:eastAsia="Cordia New" w:hAnsiTheme="minorBidi" w:cstheme="minorBidi"/>
          <w:spacing w:val="-1"/>
          <w:lang w:val="en-US"/>
        </w:rPr>
        <w:t>which</w:t>
      </w:r>
      <w:r w:rsidRPr="00B8570D">
        <w:rPr>
          <w:rFonts w:asciiTheme="minorBidi" w:eastAsia="Cordia New" w:hAnsiTheme="minorBidi" w:cstheme="minorBidi"/>
          <w:spacing w:val="17"/>
          <w:lang w:val="en-US"/>
        </w:rPr>
        <w:t xml:space="preserve"> </w:t>
      </w:r>
      <w:r w:rsidRPr="00B8570D">
        <w:rPr>
          <w:rFonts w:asciiTheme="minorBidi" w:eastAsia="Cordia New" w:hAnsiTheme="minorBidi" w:cstheme="minorBidi"/>
          <w:lang w:val="en-US"/>
        </w:rPr>
        <w:t>parent</w:t>
      </w:r>
      <w:r w:rsidRPr="00B8570D">
        <w:rPr>
          <w:rFonts w:asciiTheme="minorBidi" w:eastAsia="Cordia New" w:hAnsiTheme="minorBidi" w:cstheme="minorBidi"/>
          <w:spacing w:val="17"/>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can</w:t>
      </w:r>
      <w:r w:rsidRPr="00B8570D">
        <w:rPr>
          <w:rFonts w:asciiTheme="minorBidi" w:eastAsia="Cordia New" w:hAnsiTheme="minorBidi" w:cstheme="minorBidi"/>
          <w:spacing w:val="16"/>
          <w:lang w:val="en-US"/>
        </w:rPr>
        <w:t xml:space="preserve"> </w:t>
      </w:r>
      <w:r w:rsidRPr="00B8570D">
        <w:rPr>
          <w:rFonts w:asciiTheme="minorBidi" w:eastAsia="Cordia New" w:hAnsiTheme="minorBidi" w:cstheme="minorBidi"/>
          <w:lang w:val="en-US"/>
        </w:rPr>
        <w:t>help</w:t>
      </w:r>
      <w:r w:rsidRPr="00B8570D">
        <w:rPr>
          <w:rFonts w:asciiTheme="minorBidi" w:eastAsia="Cordia New" w:hAnsiTheme="minorBidi" w:cstheme="minorBidi"/>
          <w:spacing w:val="18"/>
          <w:lang w:val="en-US"/>
        </w:rPr>
        <w:t xml:space="preserve"> </w:t>
      </w:r>
      <w:r w:rsidRPr="00B8570D">
        <w:rPr>
          <w:rFonts w:asciiTheme="minorBidi" w:eastAsia="Cordia New" w:hAnsiTheme="minorBidi" w:cstheme="minorBidi"/>
          <w:spacing w:val="1"/>
          <w:lang w:val="en-US"/>
        </w:rPr>
        <w:t>in</w:t>
      </w:r>
      <w:r w:rsidRPr="00B8570D">
        <w:rPr>
          <w:rFonts w:asciiTheme="minorBidi" w:eastAsia="Cordia New" w:hAnsiTheme="minorBidi" w:cstheme="minorBidi"/>
          <w:spacing w:val="16"/>
          <w:lang w:val="en-US"/>
        </w:rPr>
        <w:t xml:space="preserve"> </w:t>
      </w:r>
      <w:r w:rsidRPr="00B8570D">
        <w:rPr>
          <w:rFonts w:asciiTheme="minorBidi" w:eastAsia="Cordia New" w:hAnsiTheme="minorBidi" w:cstheme="minorBidi"/>
          <w:lang w:val="en-US"/>
        </w:rPr>
        <w:t>cutting</w:t>
      </w:r>
      <w:r w:rsidRPr="00B8570D">
        <w:rPr>
          <w:rFonts w:asciiTheme="minorBidi" w:eastAsia="Cordia New" w:hAnsiTheme="minorBidi" w:cstheme="minorBidi"/>
          <w:spacing w:val="17"/>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duration</w:t>
      </w:r>
      <w:r w:rsidRPr="00B8570D">
        <w:rPr>
          <w:rFonts w:asciiTheme="minorBidi" w:eastAsia="Cordia New" w:hAnsiTheme="minorBidi" w:cstheme="minorBidi"/>
          <w:spacing w:val="16"/>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purchasing</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process.</w:t>
      </w:r>
      <w:r w:rsidRPr="00B8570D">
        <w:rPr>
          <w:rFonts w:asciiTheme="minorBidi" w:eastAsia="Cordia New" w:hAnsiTheme="minorBidi" w:cstheme="minorBidi"/>
          <w:spacing w:val="17"/>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2020,</w:t>
      </w:r>
      <w:r w:rsidRPr="00B8570D">
        <w:rPr>
          <w:rFonts w:asciiTheme="minorBidi" w:eastAsia="Cordia New" w:hAnsiTheme="minorBidi" w:cstheme="minorBidi"/>
          <w:spacing w:val="77"/>
          <w:w w:val="99"/>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purchased</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lang w:val="en-US"/>
        </w:rPr>
        <w:t>some</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machines</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from</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parent</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lang w:val="en-US"/>
        </w:rPr>
        <w:t>which</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lang w:val="en-US"/>
        </w:rPr>
        <w:t>is</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lang w:val="en-US"/>
        </w:rPr>
        <w:t>contained</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technical</w:t>
      </w:r>
      <w:r w:rsidRPr="00B8570D">
        <w:rPr>
          <w:rFonts w:asciiTheme="minorBidi" w:eastAsia="Cordia New" w:hAnsiTheme="minorBidi" w:cstheme="minorBidi"/>
          <w:spacing w:val="8"/>
          <w:lang w:val="en-US"/>
        </w:rPr>
        <w:t xml:space="preserve"> </w:t>
      </w:r>
      <w:r w:rsidRPr="00B8570D">
        <w:rPr>
          <w:rFonts w:asciiTheme="minorBidi" w:eastAsia="Cordia New" w:hAnsiTheme="minorBidi" w:cstheme="minorBidi"/>
          <w:spacing w:val="-1"/>
          <w:lang w:val="en-US"/>
        </w:rPr>
        <w:t>skill</w:t>
      </w:r>
      <w:r w:rsidRPr="00B8570D">
        <w:rPr>
          <w:rFonts w:asciiTheme="minorBidi" w:eastAsia="Cordia New" w:hAnsiTheme="minorBidi" w:cstheme="minorBidi"/>
          <w:spacing w:val="10"/>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process</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lang w:val="en-US"/>
        </w:rPr>
        <w:t>purchase</w:t>
      </w:r>
      <w:r w:rsidRPr="00B8570D">
        <w:rPr>
          <w:rFonts w:asciiTheme="minorBidi" w:eastAsia="Cordia New" w:hAnsiTheme="minorBidi" w:cstheme="minorBidi"/>
          <w:spacing w:val="95"/>
          <w:w w:val="99"/>
          <w:lang w:val="en-US"/>
        </w:rPr>
        <w:t xml:space="preserve"> </w:t>
      </w:r>
      <w:r w:rsidRPr="00B8570D">
        <w:rPr>
          <w:rFonts w:asciiTheme="minorBidi" w:eastAsia="Cordia New" w:hAnsiTheme="minorBidi" w:cstheme="minorBidi"/>
          <w:spacing w:val="-1"/>
          <w:lang w:val="en-US"/>
        </w:rPr>
        <w:t>and</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production</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and</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required</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supportive</w:t>
      </w:r>
      <w:r w:rsidRPr="00B8570D">
        <w:rPr>
          <w:rFonts w:asciiTheme="minorBidi" w:eastAsia="Cordia New" w:hAnsiTheme="minorBidi" w:cstheme="minorBidi"/>
          <w:spacing w:val="30"/>
          <w:lang w:val="en-US"/>
        </w:rPr>
        <w:t xml:space="preserve"> </w:t>
      </w:r>
      <w:r w:rsidRPr="00B8570D">
        <w:rPr>
          <w:rFonts w:asciiTheme="minorBidi" w:eastAsia="Cordia New" w:hAnsiTheme="minorBidi" w:cstheme="minorBidi"/>
          <w:lang w:val="en-US"/>
        </w:rPr>
        <w:t>skill</w:t>
      </w:r>
      <w:r w:rsidRPr="00B8570D">
        <w:rPr>
          <w:rFonts w:asciiTheme="minorBidi" w:eastAsia="Cordia New" w:hAnsiTheme="minorBidi" w:cstheme="minorBidi"/>
          <w:spacing w:val="32"/>
          <w:lang w:val="en-US"/>
        </w:rPr>
        <w:t xml:space="preserve"> </w:t>
      </w:r>
      <w:r w:rsidRPr="00B8570D">
        <w:rPr>
          <w:rFonts w:asciiTheme="minorBidi" w:eastAsia="Cordia New" w:hAnsiTheme="minorBidi" w:cstheme="minorBidi"/>
          <w:spacing w:val="-1"/>
          <w:lang w:val="en-US"/>
        </w:rPr>
        <w:t>from</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parent</w:t>
      </w:r>
      <w:r w:rsidRPr="00B8570D">
        <w:rPr>
          <w:rFonts w:asciiTheme="minorBidi" w:eastAsia="Cordia New" w:hAnsiTheme="minorBidi" w:cstheme="minorBidi"/>
          <w:spacing w:val="34"/>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32"/>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purpose</w:t>
      </w:r>
      <w:r w:rsidRPr="00B8570D">
        <w:rPr>
          <w:rFonts w:asciiTheme="minorBidi" w:eastAsia="Cordia New" w:hAnsiTheme="minorBidi" w:cstheme="minorBidi"/>
          <w:spacing w:val="33"/>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32"/>
          <w:lang w:val="en-US"/>
        </w:rPr>
        <w:t xml:space="preserve"> </w:t>
      </w:r>
      <w:r w:rsidRPr="00B8570D">
        <w:rPr>
          <w:rFonts w:asciiTheme="minorBidi" w:eastAsia="Cordia New" w:hAnsiTheme="minorBidi" w:cstheme="minorBidi"/>
          <w:spacing w:val="-1"/>
          <w:lang w:val="en-US"/>
        </w:rPr>
        <w:t>production</w:t>
      </w:r>
      <w:r w:rsidRPr="00B8570D">
        <w:rPr>
          <w:rFonts w:asciiTheme="minorBidi" w:eastAsia="Cordia New" w:hAnsiTheme="minorBidi" w:cstheme="minorBidi"/>
          <w:spacing w:val="30"/>
          <w:lang w:val="en-US"/>
        </w:rPr>
        <w:t xml:space="preserve"> </w:t>
      </w:r>
      <w:r w:rsidRPr="00B8570D">
        <w:rPr>
          <w:rFonts w:asciiTheme="minorBidi" w:eastAsia="Cordia New" w:hAnsiTheme="minorBidi" w:cstheme="minorBidi"/>
          <w:spacing w:val="-1"/>
          <w:lang w:val="en-US"/>
        </w:rPr>
        <w:t>technology</w:t>
      </w:r>
      <w:r w:rsidRPr="00B8570D">
        <w:rPr>
          <w:rFonts w:asciiTheme="minorBidi" w:eastAsia="Cordia New" w:hAnsiTheme="minorBidi" w:cstheme="minorBidi"/>
          <w:spacing w:val="110"/>
          <w:w w:val="99"/>
          <w:lang w:val="en-US"/>
        </w:rPr>
        <w:t xml:space="preserve"> </w:t>
      </w:r>
      <w:r w:rsidRPr="00B8570D">
        <w:rPr>
          <w:rFonts w:asciiTheme="minorBidi" w:eastAsia="Cordia New" w:hAnsiTheme="minorBidi" w:cstheme="minorBidi"/>
          <w:spacing w:val="-1"/>
          <w:lang w:val="en-US"/>
        </w:rPr>
        <w:t>standardization.</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lang w:val="en-US"/>
        </w:rPr>
        <w:t>If</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problems</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occur,</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parent</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company</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is</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able</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to</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spacing w:val="-1"/>
          <w:lang w:val="en-US"/>
        </w:rPr>
        <w:t>give</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an</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instruction</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lang w:val="en-US"/>
        </w:rPr>
        <w:t>and</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spacing w:val="-1"/>
          <w:lang w:val="en-US"/>
        </w:rPr>
        <w:t>basically</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lang w:val="en-US"/>
        </w:rPr>
        <w:t>fix</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19"/>
          <w:lang w:val="en-US"/>
        </w:rPr>
        <w:t xml:space="preserve"> </w:t>
      </w:r>
      <w:r w:rsidRPr="00B8570D">
        <w:rPr>
          <w:rFonts w:asciiTheme="minorBidi" w:eastAsia="Cordia New" w:hAnsiTheme="minorBidi" w:cstheme="minorBidi"/>
          <w:spacing w:val="-1"/>
          <w:lang w:val="en-US"/>
        </w:rPr>
        <w:t>problem.</w:t>
      </w:r>
      <w:r w:rsidRPr="00B8570D">
        <w:rPr>
          <w:rFonts w:asciiTheme="minorBidi" w:eastAsia="Cordia New" w:hAnsiTheme="minorBidi" w:cstheme="minorBidi"/>
          <w:spacing w:val="20"/>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97"/>
          <w:w w:val="99"/>
          <w:lang w:val="en-US"/>
        </w:rPr>
        <w:t xml:space="preserve"> </w:t>
      </w:r>
      <w:r w:rsidRPr="00B8570D">
        <w:rPr>
          <w:rFonts w:asciiTheme="minorBidi" w:eastAsia="Cordia New" w:hAnsiTheme="minorBidi" w:cstheme="minorBidi"/>
          <w:spacing w:val="-1"/>
          <w:lang w:val="en-US"/>
        </w:rPr>
        <w:t>addition,</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Taiwan,</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which</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lang w:val="en-US"/>
        </w:rPr>
        <w:t>is</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spacing w:val="-1"/>
          <w:lang w:val="en-US"/>
        </w:rPr>
        <w:t>company’s</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spacing w:val="-1"/>
          <w:lang w:val="en-US"/>
        </w:rPr>
        <w:t>origin</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5"/>
          <w:lang w:val="en-US"/>
        </w:rPr>
        <w:t xml:space="preserve"> </w:t>
      </w:r>
      <w:r w:rsidRPr="00B8570D">
        <w:rPr>
          <w:rFonts w:asciiTheme="minorBidi" w:eastAsia="Cordia New" w:hAnsiTheme="minorBidi" w:cstheme="minorBidi"/>
          <w:spacing w:val="-1"/>
          <w:lang w:val="en-US"/>
        </w:rPr>
        <w:t>purchased</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spacing w:val="-1"/>
          <w:lang w:val="en-US"/>
        </w:rPr>
        <w:t>machine,</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lang w:val="en-US"/>
        </w:rPr>
        <w:t>is</w:t>
      </w:r>
      <w:r w:rsidRPr="00B8570D">
        <w:rPr>
          <w:rFonts w:asciiTheme="minorBidi" w:eastAsia="Cordia New" w:hAnsiTheme="minorBidi" w:cstheme="minorBidi"/>
          <w:spacing w:val="6"/>
          <w:lang w:val="en-US"/>
        </w:rPr>
        <w:t xml:space="preserve"> </w:t>
      </w:r>
      <w:r w:rsidRPr="00B8570D">
        <w:rPr>
          <w:rFonts w:asciiTheme="minorBidi" w:eastAsia="Cordia New" w:hAnsiTheme="minorBidi" w:cstheme="minorBidi"/>
          <w:lang w:val="en-US"/>
        </w:rPr>
        <w:t>named</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lang w:val="en-US"/>
        </w:rPr>
        <w:t>as</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one</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lang w:val="en-US"/>
        </w:rPr>
        <w:t>the</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lang w:val="en-US"/>
        </w:rPr>
        <w:t>top</w:t>
      </w:r>
      <w:r w:rsidRPr="00B8570D">
        <w:rPr>
          <w:rFonts w:asciiTheme="minorBidi" w:eastAsia="Cordia New" w:hAnsiTheme="minorBidi" w:cstheme="minorBidi"/>
          <w:spacing w:val="3"/>
          <w:lang w:val="en-US"/>
        </w:rPr>
        <w:t xml:space="preserve"> </w:t>
      </w:r>
      <w:r w:rsidRPr="00B8570D">
        <w:rPr>
          <w:rFonts w:asciiTheme="minorBidi" w:eastAsia="Cordia New" w:hAnsiTheme="minorBidi" w:cstheme="minorBidi"/>
          <w:spacing w:val="-1"/>
          <w:lang w:val="en-US"/>
        </w:rPr>
        <w:t>countries</w:t>
      </w:r>
      <w:r w:rsidRPr="00B8570D">
        <w:rPr>
          <w:rFonts w:asciiTheme="minorBidi" w:eastAsia="Cordia New" w:hAnsiTheme="minorBidi" w:cstheme="minorBidi"/>
          <w:spacing w:val="2"/>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lang w:val="en-US"/>
        </w:rPr>
        <w:t>the</w:t>
      </w:r>
      <w:r w:rsidRPr="00B8570D">
        <w:rPr>
          <w:rFonts w:asciiTheme="minorBidi" w:eastAsia="Cordia New" w:hAnsiTheme="minorBidi" w:cstheme="minorBidi"/>
          <w:spacing w:val="4"/>
          <w:lang w:val="en-US"/>
        </w:rPr>
        <w:t xml:space="preserve"> </w:t>
      </w:r>
      <w:r w:rsidRPr="00B8570D">
        <w:rPr>
          <w:rFonts w:asciiTheme="minorBidi" w:eastAsia="Cordia New" w:hAnsiTheme="minorBidi" w:cstheme="minorBidi"/>
          <w:spacing w:val="-1"/>
          <w:lang w:val="en-US"/>
        </w:rPr>
        <w:t>world</w:t>
      </w:r>
      <w:r w:rsidRPr="00B8570D">
        <w:rPr>
          <w:rFonts w:asciiTheme="minorBidi" w:eastAsia="Cordia New" w:hAnsiTheme="minorBidi" w:cstheme="minorBidi"/>
          <w:spacing w:val="93"/>
          <w:w w:val="99"/>
          <w:lang w:val="en-US"/>
        </w:rPr>
        <w:t xml:space="preserve"> </w:t>
      </w:r>
      <w:r w:rsidRPr="00B8570D">
        <w:rPr>
          <w:rFonts w:asciiTheme="minorBidi" w:eastAsia="Cordia New" w:hAnsiTheme="minorBidi" w:cstheme="minorBidi"/>
          <w:spacing w:val="-1"/>
          <w:lang w:val="en-US"/>
        </w:rPr>
        <w:t>which</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lang w:val="en-US"/>
        </w:rPr>
        <w:t>is</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famous</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spacing w:val="-1"/>
          <w:lang w:val="en-US"/>
        </w:rPr>
        <w:t>export</w:t>
      </w:r>
      <w:r w:rsidRPr="00B8570D">
        <w:rPr>
          <w:rFonts w:asciiTheme="minorBidi" w:eastAsia="Cordia New" w:hAnsiTheme="minorBidi" w:cstheme="minorBidi"/>
          <w:spacing w:val="23"/>
          <w:lang w:val="en-US"/>
        </w:rPr>
        <w:t xml:space="preserve"> </w:t>
      </w:r>
      <w:r w:rsidRPr="00B8570D">
        <w:rPr>
          <w:rFonts w:asciiTheme="minorBidi" w:eastAsia="Cordia New" w:hAnsiTheme="minorBidi" w:cstheme="minorBidi"/>
          <w:lang w:val="en-US"/>
        </w:rPr>
        <w:t>machinery</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the</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lang w:val="en-US"/>
        </w:rPr>
        <w:t>field</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spacing w:val="-1"/>
          <w:lang w:val="en-US"/>
        </w:rPr>
        <w:t>of</w:t>
      </w:r>
      <w:r w:rsidRPr="00B8570D">
        <w:rPr>
          <w:rFonts w:asciiTheme="minorBidi" w:eastAsia="Cordia New" w:hAnsiTheme="minorBidi" w:cstheme="minorBidi"/>
          <w:spacing w:val="23"/>
          <w:lang w:val="en-US"/>
        </w:rPr>
        <w:t xml:space="preserve"> </w:t>
      </w:r>
      <w:r w:rsidRPr="00B8570D">
        <w:rPr>
          <w:rFonts w:asciiTheme="minorBidi" w:eastAsia="Cordia New" w:hAnsiTheme="minorBidi" w:cstheme="minorBidi"/>
          <w:spacing w:val="-1"/>
          <w:lang w:val="en-US"/>
        </w:rPr>
        <w:t>motorcycle</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and</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spacing w:val="-1"/>
          <w:lang w:val="en-US"/>
        </w:rPr>
        <w:t>bicycle</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production,</w:t>
      </w:r>
      <w:r w:rsidRPr="00B8570D">
        <w:rPr>
          <w:rFonts w:asciiTheme="minorBidi" w:eastAsia="Cordia New" w:hAnsiTheme="minorBidi" w:cstheme="minorBidi"/>
          <w:spacing w:val="23"/>
          <w:lang w:val="en-US"/>
        </w:rPr>
        <w:t xml:space="preserve"> </w:t>
      </w:r>
      <w:r w:rsidRPr="00B8570D">
        <w:rPr>
          <w:rFonts w:asciiTheme="minorBidi" w:eastAsia="Cordia New" w:hAnsiTheme="minorBidi" w:cstheme="minorBidi"/>
          <w:lang w:val="en-US"/>
        </w:rPr>
        <w:t>it</w:t>
      </w:r>
      <w:r w:rsidRPr="00B8570D">
        <w:rPr>
          <w:rFonts w:asciiTheme="minorBidi" w:eastAsia="Cordia New" w:hAnsiTheme="minorBidi" w:cstheme="minorBidi"/>
          <w:spacing w:val="23"/>
          <w:lang w:val="en-US"/>
        </w:rPr>
        <w:t xml:space="preserve"> </w:t>
      </w:r>
      <w:r w:rsidRPr="00B8570D">
        <w:rPr>
          <w:rFonts w:asciiTheme="minorBidi" w:eastAsia="Cordia New" w:hAnsiTheme="minorBidi" w:cstheme="minorBidi"/>
          <w:spacing w:val="-1"/>
          <w:lang w:val="en-US"/>
        </w:rPr>
        <w:t>can</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verify</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that</w:t>
      </w:r>
      <w:r w:rsidRPr="00B8570D">
        <w:rPr>
          <w:rFonts w:asciiTheme="minorBidi" w:eastAsia="Cordia New" w:hAnsiTheme="minorBidi" w:cstheme="minorBidi"/>
          <w:spacing w:val="22"/>
          <w:lang w:val="en-US"/>
        </w:rPr>
        <w:t xml:space="preserve"> </w:t>
      </w:r>
      <w:r w:rsidRPr="00B8570D">
        <w:rPr>
          <w:rFonts w:asciiTheme="minorBidi" w:eastAsia="Cordia New" w:hAnsiTheme="minorBidi" w:cstheme="minorBidi"/>
          <w:spacing w:val="-1"/>
          <w:lang w:val="en-US"/>
        </w:rPr>
        <w:t>Taiwan</w:t>
      </w:r>
      <w:r w:rsidRPr="00B8570D">
        <w:rPr>
          <w:rFonts w:asciiTheme="minorBidi" w:eastAsia="Cordia New" w:hAnsiTheme="minorBidi" w:cstheme="minorBidi"/>
          <w:spacing w:val="21"/>
          <w:lang w:val="en-US"/>
        </w:rPr>
        <w:t xml:space="preserve"> </w:t>
      </w:r>
      <w:r w:rsidRPr="00B8570D">
        <w:rPr>
          <w:rFonts w:asciiTheme="minorBidi" w:eastAsia="Cordia New" w:hAnsiTheme="minorBidi" w:cstheme="minorBidi"/>
          <w:lang w:val="en-US"/>
        </w:rPr>
        <w:t>is</w:t>
      </w:r>
      <w:r w:rsidRPr="00B8570D">
        <w:rPr>
          <w:rFonts w:asciiTheme="minorBidi" w:eastAsia="Cordia New" w:hAnsiTheme="minorBidi" w:cstheme="minorBidi"/>
          <w:spacing w:val="93"/>
          <w:w w:val="99"/>
          <w:lang w:val="en-US"/>
        </w:rPr>
        <w:t xml:space="preserve"> </w:t>
      </w:r>
      <w:r w:rsidRPr="00B8570D">
        <w:rPr>
          <w:rFonts w:asciiTheme="minorBidi" w:eastAsia="Cordia New" w:hAnsiTheme="minorBidi" w:cstheme="minorBidi"/>
          <w:spacing w:val="-1"/>
          <w:lang w:val="en-US"/>
        </w:rPr>
        <w:t>accepted</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lang w:val="en-US"/>
        </w:rPr>
        <w:t>in</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this</w:t>
      </w:r>
      <w:r w:rsidRPr="00B8570D">
        <w:rPr>
          <w:rFonts w:asciiTheme="minorBidi" w:eastAsia="Cordia New" w:hAnsiTheme="minorBidi" w:cstheme="minorBidi"/>
          <w:spacing w:val="-7"/>
          <w:lang w:val="en-US"/>
        </w:rPr>
        <w:t xml:space="preserve"> </w:t>
      </w:r>
      <w:r w:rsidRPr="00B8570D">
        <w:rPr>
          <w:rFonts w:asciiTheme="minorBidi" w:eastAsia="Cordia New" w:hAnsiTheme="minorBidi" w:cstheme="minorBidi"/>
          <w:spacing w:val="-1"/>
          <w:lang w:val="en-US"/>
        </w:rPr>
        <w:t>industry.</w:t>
      </w:r>
    </w:p>
    <w:p w:rsidR="00D364C1" w:rsidRPr="00B8570D" w:rsidRDefault="00D364C1" w:rsidP="00C63405">
      <w:pPr>
        <w:shd w:val="clear" w:color="auto" w:fill="FFFFFF"/>
        <w:spacing w:line="320" w:lineRule="exact"/>
        <w:ind w:firstLine="720"/>
        <w:jc w:val="thaiDistribute"/>
        <w:rPr>
          <w:rFonts w:asciiTheme="minorBidi" w:hAnsiTheme="minorBidi" w:cstheme="minorBidi"/>
          <w:b/>
          <w:bCs/>
          <w:lang w:val="en-US"/>
        </w:rPr>
      </w:pPr>
    </w:p>
    <w:p w:rsidR="00584C22" w:rsidRPr="00B8570D" w:rsidRDefault="00584C22" w:rsidP="00C63405">
      <w:pPr>
        <w:widowControl w:val="0"/>
        <w:tabs>
          <w:tab w:val="left" w:pos="858"/>
        </w:tabs>
        <w:spacing w:line="320" w:lineRule="exact"/>
        <w:ind w:left="498"/>
        <w:rPr>
          <w:rFonts w:asciiTheme="minorBidi" w:eastAsia="Cordia New" w:hAnsiTheme="minorBidi" w:cstheme="minorBidi"/>
          <w:lang w:val="en-US"/>
        </w:rPr>
      </w:pPr>
      <w:r w:rsidRPr="00B8570D">
        <w:rPr>
          <w:rFonts w:asciiTheme="minorBidi" w:hAnsiTheme="minorBidi" w:cstheme="minorBidi"/>
          <w:b/>
          <w:spacing w:val="-1"/>
          <w:lang w:val="en-US"/>
        </w:rPr>
        <w:t>Measures</w:t>
      </w:r>
      <w:r w:rsidRPr="00B8570D">
        <w:rPr>
          <w:rFonts w:asciiTheme="minorBidi" w:hAnsiTheme="minorBidi" w:cstheme="minorBidi"/>
          <w:b/>
          <w:spacing w:val="-5"/>
          <w:lang w:val="en-US"/>
        </w:rPr>
        <w:t xml:space="preserve"> </w:t>
      </w:r>
      <w:r w:rsidRPr="00B8570D">
        <w:rPr>
          <w:rFonts w:asciiTheme="minorBidi" w:hAnsiTheme="minorBidi" w:cstheme="minorBidi"/>
          <w:b/>
          <w:spacing w:val="-1"/>
          <w:lang w:val="en-US"/>
        </w:rPr>
        <w:t>or</w:t>
      </w:r>
      <w:r w:rsidRPr="00B8570D">
        <w:rPr>
          <w:rFonts w:asciiTheme="minorBidi" w:hAnsiTheme="minorBidi" w:cstheme="minorBidi"/>
          <w:b/>
          <w:spacing w:val="-6"/>
          <w:cs/>
        </w:rPr>
        <w:t xml:space="preserve"> </w:t>
      </w:r>
      <w:r w:rsidRPr="00B8570D">
        <w:rPr>
          <w:rFonts w:asciiTheme="minorBidi" w:hAnsiTheme="minorBidi" w:cstheme="minorBidi"/>
          <w:b/>
          <w:lang w:val="en-US"/>
        </w:rPr>
        <w:t>Procedures</w:t>
      </w:r>
      <w:r w:rsidRPr="00B8570D">
        <w:rPr>
          <w:rFonts w:asciiTheme="minorBidi" w:hAnsiTheme="minorBidi" w:cstheme="minorBidi"/>
          <w:b/>
          <w:spacing w:val="-8"/>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Approval</w:t>
      </w:r>
      <w:r w:rsidRPr="00B8570D">
        <w:rPr>
          <w:rFonts w:asciiTheme="minorBidi" w:hAnsiTheme="minorBidi" w:cstheme="minorBidi"/>
          <w:b/>
          <w:spacing w:val="-4"/>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Connected</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Transaction</w:t>
      </w:r>
    </w:p>
    <w:p w:rsidR="00D364C1" w:rsidRPr="00B8570D" w:rsidRDefault="00584C22" w:rsidP="00C63405">
      <w:pPr>
        <w:spacing w:line="320" w:lineRule="exact"/>
        <w:ind w:left="138" w:right="156" w:firstLine="359"/>
        <w:jc w:val="both"/>
        <w:rPr>
          <w:rFonts w:asciiTheme="minorBidi" w:hAnsiTheme="minorBidi" w:cstheme="minorBidi"/>
          <w:cs/>
          <w:lang w:val="en-US"/>
        </w:rPr>
      </w:pPr>
      <w:r w:rsidRPr="00B8570D">
        <w:rPr>
          <w:rFonts w:asciiTheme="minorBidi" w:hAnsiTheme="minorBidi" w:cstheme="minorBidi"/>
          <w:spacing w:val="-1"/>
          <w:lang w:val="en-US"/>
        </w:rPr>
        <w:t>The</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9"/>
          <w:lang w:val="en-US"/>
        </w:rPr>
        <w:t xml:space="preserve"> </w:t>
      </w:r>
      <w:r w:rsidRPr="00B8570D">
        <w:rPr>
          <w:rFonts w:asciiTheme="minorBidi" w:hAnsiTheme="minorBidi" w:cstheme="minorBidi"/>
          <w:lang w:val="en-US"/>
        </w:rPr>
        <w:t>has</w:t>
      </w:r>
      <w:r w:rsidRPr="00B8570D">
        <w:rPr>
          <w:rFonts w:asciiTheme="minorBidi" w:hAnsiTheme="minorBidi" w:cstheme="minorBidi"/>
          <w:spacing w:val="17"/>
          <w:lang w:val="en-US"/>
        </w:rPr>
        <w:t xml:space="preserve"> </w:t>
      </w:r>
      <w:r w:rsidRPr="00B8570D">
        <w:rPr>
          <w:rFonts w:asciiTheme="minorBidi" w:hAnsiTheme="minorBidi" w:cstheme="minorBidi"/>
          <w:lang w:val="en-US"/>
        </w:rPr>
        <w:t>complied</w:t>
      </w:r>
      <w:r w:rsidRPr="00B8570D">
        <w:rPr>
          <w:rFonts w:asciiTheme="minorBidi" w:hAnsiTheme="minorBidi" w:cstheme="minorBidi"/>
          <w:spacing w:val="16"/>
          <w:lang w:val="en-US"/>
        </w:rPr>
        <w:t xml:space="preserve"> </w:t>
      </w:r>
      <w:r w:rsidRPr="00B8570D">
        <w:rPr>
          <w:rFonts w:asciiTheme="minorBidi" w:hAnsiTheme="minorBidi" w:cstheme="minorBidi"/>
          <w:lang w:val="en-US"/>
        </w:rPr>
        <w:t>with</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7"/>
          <w:lang w:val="en-US"/>
        </w:rPr>
        <w:t xml:space="preserve"> </w:t>
      </w:r>
      <w:r w:rsidRPr="00B8570D">
        <w:rPr>
          <w:rFonts w:asciiTheme="minorBidi" w:hAnsiTheme="minorBidi" w:cstheme="minorBidi"/>
          <w:lang w:val="en-US"/>
        </w:rPr>
        <w:t>Securities</w:t>
      </w:r>
      <w:r w:rsidRPr="00B8570D">
        <w:rPr>
          <w:rFonts w:asciiTheme="minorBidi" w:hAnsiTheme="minorBidi" w:cstheme="minorBidi"/>
          <w:spacing w:val="16"/>
          <w:lang w:val="en-US"/>
        </w:rPr>
        <w:t xml:space="preserve"> </w:t>
      </w:r>
      <w:r w:rsidRPr="00B8570D">
        <w:rPr>
          <w:rFonts w:asciiTheme="minorBidi" w:hAnsiTheme="minorBidi" w:cstheme="minorBidi"/>
          <w:lang w:val="en-US"/>
        </w:rPr>
        <w:t>act</w:t>
      </w:r>
      <w:r w:rsidRPr="00B8570D">
        <w:rPr>
          <w:rFonts w:asciiTheme="minorBidi" w:hAnsiTheme="minorBidi" w:cstheme="minorBidi"/>
          <w:spacing w:val="26"/>
          <w:lang w:val="en-US"/>
        </w:rPr>
        <w:t xml:space="preserve"> </w:t>
      </w:r>
      <w:r w:rsidRPr="00B8570D">
        <w:rPr>
          <w:rFonts w:asciiTheme="minorBidi" w:hAnsiTheme="minorBidi" w:cstheme="minorBidi"/>
          <w:spacing w:val="-1"/>
          <w:lang w:val="en-US"/>
        </w:rPr>
        <w:t>(No.4)</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enacted</w:t>
      </w:r>
      <w:r w:rsidRPr="00B8570D">
        <w:rPr>
          <w:rFonts w:asciiTheme="minorBidi" w:hAnsiTheme="minorBidi" w:cstheme="minorBidi"/>
          <w:spacing w:val="17"/>
          <w:lang w:val="en-US"/>
        </w:rPr>
        <w:t xml:space="preserve"> </w:t>
      </w:r>
      <w:r w:rsidRPr="00B8570D">
        <w:rPr>
          <w:rFonts w:asciiTheme="minorBidi" w:hAnsiTheme="minorBidi" w:cstheme="minorBidi"/>
          <w:lang w:val="en-US"/>
        </w:rPr>
        <w:t>in</w:t>
      </w:r>
      <w:r w:rsidRPr="00B8570D">
        <w:rPr>
          <w:rFonts w:asciiTheme="minorBidi" w:hAnsiTheme="minorBidi" w:cstheme="minorBidi"/>
          <w:spacing w:val="17"/>
          <w:lang w:val="en-US"/>
        </w:rPr>
        <w:t xml:space="preserve"> </w:t>
      </w:r>
      <w:r w:rsidRPr="00B8570D">
        <w:rPr>
          <w:rFonts w:asciiTheme="minorBidi" w:hAnsiTheme="minorBidi" w:cstheme="minorBidi"/>
          <w:lang w:val="en-US"/>
        </w:rPr>
        <w:t>2008</w:t>
      </w:r>
      <w:r w:rsidRPr="00B8570D">
        <w:rPr>
          <w:rFonts w:asciiTheme="minorBidi" w:hAnsiTheme="minorBidi" w:cstheme="minorBidi"/>
          <w:spacing w:val="16"/>
          <w:lang w:val="en-US"/>
        </w:rPr>
        <w:t xml:space="preserve"> </w:t>
      </w:r>
      <w:r w:rsidRPr="00B8570D">
        <w:rPr>
          <w:rFonts w:asciiTheme="minorBidi" w:hAnsiTheme="minorBidi" w:cstheme="minorBidi"/>
          <w:lang w:val="en-US"/>
        </w:rPr>
        <w:t>which</w:t>
      </w:r>
      <w:r w:rsidRPr="00B8570D">
        <w:rPr>
          <w:rFonts w:asciiTheme="minorBidi" w:hAnsiTheme="minorBidi" w:cstheme="minorBidi"/>
          <w:spacing w:val="19"/>
          <w:lang w:val="en-US"/>
        </w:rPr>
        <w:t xml:space="preserve"> </w:t>
      </w:r>
      <w:r w:rsidRPr="00B8570D">
        <w:rPr>
          <w:rFonts w:asciiTheme="minorBidi" w:hAnsiTheme="minorBidi" w:cstheme="minorBidi"/>
          <w:lang w:val="en-US"/>
        </w:rPr>
        <w:t>stipulates</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regulates</w:t>
      </w:r>
      <w:r w:rsidRPr="00B8570D">
        <w:rPr>
          <w:rFonts w:asciiTheme="minorBidi" w:hAnsiTheme="minorBidi" w:cstheme="minorBidi"/>
          <w:spacing w:val="17"/>
          <w:lang w:val="en-US"/>
        </w:rPr>
        <w:t xml:space="preserve"> </w:t>
      </w:r>
      <w:r w:rsidRPr="00B8570D">
        <w:rPr>
          <w:rFonts w:asciiTheme="minorBidi" w:hAnsiTheme="minorBidi" w:cstheme="minorBidi"/>
          <w:lang w:val="en-US"/>
        </w:rPr>
        <w:t>the</w:t>
      </w:r>
      <w:r w:rsidRPr="00B8570D">
        <w:rPr>
          <w:rFonts w:asciiTheme="minorBidi" w:hAnsiTheme="minorBidi" w:cstheme="minorBidi"/>
          <w:spacing w:val="61"/>
          <w:w w:val="99"/>
          <w:lang w:val="en-US"/>
        </w:rPr>
        <w:t xml:space="preserve"> </w:t>
      </w:r>
      <w:r w:rsidRPr="00B8570D">
        <w:rPr>
          <w:rFonts w:asciiTheme="minorBidi" w:hAnsiTheme="minorBidi" w:cstheme="minorBidi"/>
          <w:spacing w:val="-1"/>
          <w:lang w:val="en-US"/>
        </w:rPr>
        <w:t>execution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interrelated</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transactions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between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lang w:val="en-US"/>
        </w:rPr>
        <w:t>and</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other</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affiliated</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companies</w:t>
      </w:r>
      <w:r w:rsidRPr="00B8570D">
        <w:rPr>
          <w:rFonts w:asciiTheme="minorBidi" w:hAnsiTheme="minorBidi" w:cstheme="minorBidi"/>
          <w:spacing w:val="6"/>
          <w:lang w:val="en-US"/>
        </w:rPr>
        <w:t xml:space="preserve"> </w:t>
      </w:r>
      <w:r w:rsidRPr="00B8570D">
        <w:rPr>
          <w:rFonts w:asciiTheme="minorBidi" w:hAnsiTheme="minorBidi" w:cstheme="minorBidi"/>
          <w:lang w:val="en-US"/>
        </w:rPr>
        <w:t>within</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Group</w:t>
      </w:r>
      <w:r w:rsidRPr="00B8570D">
        <w:rPr>
          <w:rFonts w:asciiTheme="minorBidi" w:hAnsiTheme="minorBidi" w:cstheme="minorBidi"/>
          <w:spacing w:val="7"/>
          <w:lang w:val="en-US"/>
        </w:rPr>
        <w:t xml:space="preserve"> </w:t>
      </w:r>
      <w:r w:rsidRPr="00B8570D">
        <w:rPr>
          <w:rFonts w:asciiTheme="minorBidi" w:hAnsiTheme="minorBidi" w:cstheme="minorBidi"/>
          <w:lang w:val="en-US"/>
        </w:rPr>
        <w:t>and</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37"/>
          <w:w w:val="99"/>
          <w:lang w:val="en-US"/>
        </w:rPr>
        <w:t xml:space="preserve"> </w:t>
      </w:r>
      <w:r w:rsidRPr="00B8570D">
        <w:rPr>
          <w:rFonts w:asciiTheme="minorBidi" w:hAnsiTheme="minorBidi" w:cstheme="minorBidi"/>
          <w:spacing w:val="-1"/>
          <w:lang w:val="en-US"/>
        </w:rPr>
        <w:t>transactions</w:t>
      </w:r>
      <w:r w:rsidRPr="00B8570D">
        <w:rPr>
          <w:rFonts w:asciiTheme="minorBidi" w:hAnsiTheme="minorBidi" w:cstheme="minorBidi"/>
          <w:spacing w:val="16"/>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directors,</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executives</w:t>
      </w:r>
      <w:r w:rsidRPr="00B8570D">
        <w:rPr>
          <w:rFonts w:asciiTheme="minorBidi" w:hAnsiTheme="minorBidi" w:cstheme="minorBidi"/>
          <w:spacing w:val="17"/>
          <w:lang w:val="en-US"/>
        </w:rPr>
        <w:t xml:space="preserve"> </w:t>
      </w:r>
      <w:r w:rsidRPr="00B8570D">
        <w:rPr>
          <w:rFonts w:asciiTheme="minorBidi" w:hAnsiTheme="minorBidi" w:cstheme="minorBidi"/>
          <w:lang w:val="en-US"/>
        </w:rPr>
        <w:t>and</w:t>
      </w:r>
      <w:r w:rsidRPr="00B8570D">
        <w:rPr>
          <w:rFonts w:asciiTheme="minorBidi" w:hAnsiTheme="minorBidi" w:cstheme="minorBidi"/>
          <w:spacing w:val="17"/>
          <w:lang w:val="en-US"/>
        </w:rPr>
        <w:t xml:space="preserve"> </w:t>
      </w:r>
      <w:r w:rsidRPr="00B8570D">
        <w:rPr>
          <w:rFonts w:asciiTheme="minorBidi" w:hAnsiTheme="minorBidi" w:cstheme="minorBidi"/>
          <w:lang w:val="en-US"/>
        </w:rPr>
        <w:t>related</w:t>
      </w:r>
      <w:r w:rsidRPr="00B8570D">
        <w:rPr>
          <w:rFonts w:asciiTheme="minorBidi" w:hAnsiTheme="minorBidi" w:cstheme="minorBidi"/>
          <w:spacing w:val="17"/>
          <w:lang w:val="en-US"/>
        </w:rPr>
        <w:t xml:space="preserve"> </w:t>
      </w:r>
      <w:r w:rsidRPr="00B8570D">
        <w:rPr>
          <w:rFonts w:asciiTheme="minorBidi" w:hAnsiTheme="minorBidi" w:cstheme="minorBidi"/>
          <w:lang w:val="en-US"/>
        </w:rPr>
        <w:t>persons</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must</w:t>
      </w:r>
      <w:r w:rsidRPr="00B8570D">
        <w:rPr>
          <w:rFonts w:asciiTheme="minorBidi" w:hAnsiTheme="minorBidi" w:cstheme="minorBidi"/>
          <w:spacing w:val="18"/>
          <w:lang w:val="en-US"/>
        </w:rPr>
        <w:t xml:space="preserve"> </w:t>
      </w:r>
      <w:r w:rsidRPr="00B8570D">
        <w:rPr>
          <w:rFonts w:asciiTheme="minorBidi" w:hAnsiTheme="minorBidi" w:cstheme="minorBidi"/>
          <w:lang w:val="en-US"/>
        </w:rPr>
        <w:t>be</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approved</w:t>
      </w:r>
      <w:r w:rsidRPr="00B8570D">
        <w:rPr>
          <w:rFonts w:asciiTheme="minorBidi" w:hAnsiTheme="minorBidi" w:cstheme="minorBidi"/>
          <w:spacing w:val="16"/>
          <w:lang w:val="en-US"/>
        </w:rPr>
        <w:t xml:space="preserve"> </w:t>
      </w:r>
      <w:r w:rsidRPr="00B8570D">
        <w:rPr>
          <w:rFonts w:asciiTheme="minorBidi" w:hAnsiTheme="minorBidi" w:cstheme="minorBidi"/>
          <w:lang w:val="en-US"/>
        </w:rPr>
        <w:t>by</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7"/>
          <w:lang w:val="en-US"/>
        </w:rPr>
        <w:t xml:space="preserve"> </w:t>
      </w:r>
      <w:r w:rsidRPr="00B8570D">
        <w:rPr>
          <w:rFonts w:asciiTheme="minorBidi" w:hAnsiTheme="minorBidi" w:cstheme="minorBidi"/>
          <w:lang w:val="en-US"/>
        </w:rPr>
        <w:t>Board</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18"/>
          <w:lang w:val="en-US"/>
        </w:rPr>
        <w:t xml:space="preserve"> </w:t>
      </w:r>
      <w:r w:rsidRPr="00B8570D">
        <w:rPr>
          <w:rFonts w:asciiTheme="minorBidi" w:hAnsiTheme="minorBidi" w:cstheme="minorBidi"/>
          <w:spacing w:val="-1"/>
          <w:lang w:val="en-US"/>
        </w:rPr>
        <w:t>Directors</w:t>
      </w:r>
      <w:r w:rsidRPr="00B8570D">
        <w:rPr>
          <w:rFonts w:asciiTheme="minorBidi" w:hAnsiTheme="minorBidi" w:cstheme="minorBidi"/>
          <w:spacing w:val="17"/>
          <w:lang w:val="en-US"/>
        </w:rPr>
        <w:t xml:space="preserve"> </w:t>
      </w:r>
      <w:r w:rsidRPr="00B8570D">
        <w:rPr>
          <w:rFonts w:asciiTheme="minorBidi" w:hAnsiTheme="minorBidi" w:cstheme="minorBidi"/>
          <w:spacing w:val="-1"/>
          <w:lang w:val="en-US"/>
        </w:rPr>
        <w:t>or</w:t>
      </w:r>
      <w:r w:rsidRPr="00B8570D">
        <w:rPr>
          <w:rFonts w:asciiTheme="minorBidi" w:hAnsiTheme="minorBidi" w:cstheme="minorBidi"/>
          <w:spacing w:val="18"/>
          <w:lang w:val="en-US"/>
        </w:rPr>
        <w:t xml:space="preserve"> </w:t>
      </w:r>
      <w:r w:rsidRPr="00B8570D">
        <w:rPr>
          <w:rFonts w:asciiTheme="minorBidi" w:hAnsiTheme="minorBidi" w:cstheme="minorBidi"/>
          <w:lang w:val="en-US"/>
        </w:rPr>
        <w:t>the</w:t>
      </w:r>
      <w:r w:rsidRPr="00B8570D">
        <w:rPr>
          <w:rFonts w:asciiTheme="minorBidi" w:hAnsiTheme="minorBidi" w:cstheme="minorBidi"/>
          <w:spacing w:val="99"/>
          <w:w w:val="99"/>
          <w:lang w:val="en-US"/>
        </w:rPr>
        <w:t xml:space="preserve"> </w:t>
      </w:r>
      <w:r w:rsidRPr="00B8570D">
        <w:rPr>
          <w:rFonts w:asciiTheme="minorBidi" w:hAnsiTheme="minorBidi" w:cstheme="minorBidi"/>
          <w:spacing w:val="-1"/>
          <w:lang w:val="en-US"/>
        </w:rPr>
        <w:t>approval</w:t>
      </w:r>
      <w:r w:rsidRPr="00B8570D">
        <w:rPr>
          <w:rFonts w:asciiTheme="minorBidi" w:hAnsiTheme="minorBidi" w:cstheme="minorBidi"/>
          <w:spacing w:val="-5"/>
          <w:lang w:val="en-US"/>
        </w:rPr>
        <w:t xml:space="preserve"> </w:t>
      </w:r>
      <w:r w:rsidRPr="00B8570D">
        <w:rPr>
          <w:rFonts w:asciiTheme="minorBidi" w:hAnsiTheme="minorBidi" w:cstheme="minorBidi"/>
          <w:lang w:val="en-US"/>
        </w:rPr>
        <w:t>in</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principle</w:t>
      </w:r>
      <w:r w:rsidRPr="00B8570D">
        <w:rPr>
          <w:rFonts w:asciiTheme="minorBidi" w:hAnsiTheme="minorBidi" w:cstheme="minorBidi"/>
          <w:spacing w:val="-6"/>
          <w:lang w:val="en-US"/>
        </w:rPr>
        <w:t xml:space="preserve"> </w:t>
      </w:r>
      <w:r w:rsidRPr="00B8570D">
        <w:rPr>
          <w:rFonts w:asciiTheme="minorBidi" w:hAnsiTheme="minorBidi" w:cstheme="minorBidi"/>
          <w:lang w:val="en-US"/>
        </w:rPr>
        <w:t>from</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Board</w:t>
      </w:r>
      <w:r w:rsidRPr="00B8570D">
        <w:rPr>
          <w:rFonts w:asciiTheme="minorBidi" w:hAnsiTheme="minorBidi" w:cstheme="minorBidi"/>
          <w:spacing w:val="-6"/>
          <w:lang w:val="en-US"/>
        </w:rPr>
        <w:t xml:space="preserve"> </w:t>
      </w:r>
      <w:r w:rsidRPr="00B8570D">
        <w:rPr>
          <w:rFonts w:asciiTheme="minorBidi" w:hAnsiTheme="minorBidi" w:cstheme="minorBidi"/>
          <w:lang w:val="en-US"/>
        </w:rPr>
        <w:t>of</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Directors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prior</w:t>
      </w:r>
      <w:r w:rsidRPr="00B8570D">
        <w:rPr>
          <w:rFonts w:asciiTheme="minorBidi" w:hAnsiTheme="minorBidi" w:cstheme="minorBidi"/>
          <w:spacing w:val="-4"/>
          <w:lang w:val="en-US"/>
        </w:rPr>
        <w:t xml:space="preserve"> </w:t>
      </w:r>
      <w:r w:rsidRPr="00B8570D">
        <w:rPr>
          <w:rFonts w:asciiTheme="minorBidi" w:hAnsiTheme="minorBidi" w:cstheme="minorBidi"/>
          <w:lang w:val="en-US"/>
        </w:rPr>
        <w:t>to</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undertaking</w:t>
      </w:r>
      <w:r w:rsidRPr="00B8570D">
        <w:rPr>
          <w:rFonts w:asciiTheme="minorBidi" w:hAnsiTheme="minorBidi" w:cstheme="minorBidi"/>
          <w:spacing w:val="-5"/>
          <w:lang w:val="en-US"/>
        </w:rPr>
        <w:t xml:space="preserve"> </w:t>
      </w:r>
      <w:r w:rsidRPr="00B8570D">
        <w:rPr>
          <w:rFonts w:asciiTheme="minorBidi" w:hAnsiTheme="minorBidi" w:cstheme="minorBidi"/>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lang w:val="en-US"/>
        </w:rPr>
        <w:t>transaction.</w:t>
      </w:r>
    </w:p>
    <w:p w:rsidR="00584C22" w:rsidRPr="00B8570D" w:rsidRDefault="00584C22" w:rsidP="00C63405">
      <w:pPr>
        <w:widowControl w:val="0"/>
        <w:tabs>
          <w:tab w:val="left" w:pos="540"/>
        </w:tabs>
        <w:spacing w:line="320" w:lineRule="exact"/>
        <w:rPr>
          <w:rFonts w:asciiTheme="minorBidi" w:eastAsia="Cordia New" w:hAnsiTheme="minorBidi" w:cstheme="minorBidi"/>
          <w:lang w:val="en-US"/>
        </w:rPr>
      </w:pPr>
      <w:r w:rsidRPr="00B8570D">
        <w:rPr>
          <w:rFonts w:asciiTheme="minorBidi" w:hAnsiTheme="minorBidi" w:cstheme="minorBidi"/>
          <w:b/>
          <w:spacing w:val="-1"/>
          <w:lang w:val="en-US"/>
        </w:rPr>
        <w:tab/>
      </w:r>
      <w:r w:rsidR="00AF12CA" w:rsidRPr="00B8570D">
        <w:rPr>
          <w:rFonts w:asciiTheme="minorBidi" w:hAnsiTheme="minorBidi" w:cstheme="minorBidi"/>
          <w:b/>
          <w:spacing w:val="-1"/>
          <w:lang w:val="en-US"/>
        </w:rPr>
        <w:tab/>
      </w:r>
      <w:r w:rsidRPr="00B8570D">
        <w:rPr>
          <w:rFonts w:asciiTheme="minorBidi" w:hAnsiTheme="minorBidi" w:cstheme="minorBidi"/>
          <w:b/>
          <w:spacing w:val="-1"/>
          <w:lang w:val="en-US"/>
        </w:rPr>
        <w:t>Policy</w:t>
      </w:r>
      <w:r w:rsidRPr="00B8570D">
        <w:rPr>
          <w:rFonts w:asciiTheme="minorBidi" w:hAnsiTheme="minorBidi" w:cstheme="minorBidi"/>
          <w:b/>
          <w:spacing w:val="-7"/>
          <w:lang w:val="en-US"/>
        </w:rPr>
        <w:t xml:space="preserve"> </w:t>
      </w:r>
      <w:r w:rsidRPr="00B8570D">
        <w:rPr>
          <w:rFonts w:asciiTheme="minorBidi" w:hAnsiTheme="minorBidi" w:cstheme="minorBidi"/>
          <w:b/>
          <w:spacing w:val="-1"/>
          <w:lang w:val="en-US"/>
        </w:rPr>
        <w:t>and</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Trend</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of</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Connected</w:t>
      </w:r>
      <w:r w:rsidRPr="00B8570D">
        <w:rPr>
          <w:rFonts w:asciiTheme="minorBidi" w:hAnsiTheme="minorBidi" w:cstheme="minorBidi"/>
          <w:b/>
          <w:spacing w:val="-6"/>
          <w:lang w:val="en-US"/>
        </w:rPr>
        <w:t xml:space="preserve"> </w:t>
      </w:r>
      <w:r w:rsidRPr="00B8570D">
        <w:rPr>
          <w:rFonts w:asciiTheme="minorBidi" w:hAnsiTheme="minorBidi" w:cstheme="minorBidi"/>
          <w:b/>
          <w:spacing w:val="-1"/>
          <w:lang w:val="en-US"/>
        </w:rPr>
        <w:t>Transaction</w:t>
      </w:r>
    </w:p>
    <w:p w:rsidR="00584C22" w:rsidRPr="00B8570D" w:rsidRDefault="00584C22" w:rsidP="00C63405">
      <w:pPr>
        <w:spacing w:line="320" w:lineRule="exact"/>
        <w:ind w:left="138" w:right="158" w:firstLine="359"/>
        <w:jc w:val="both"/>
        <w:rPr>
          <w:rFonts w:asciiTheme="minorBidi" w:eastAsia="Cordia New" w:hAnsiTheme="minorBidi" w:cstheme="minorBidi"/>
          <w:lang w:val="en-US"/>
        </w:rPr>
      </w:pPr>
      <w:r w:rsidRPr="00B8570D">
        <w:rPr>
          <w:rFonts w:asciiTheme="minorBidi" w:hAnsiTheme="minorBidi" w:cstheme="minorBidi"/>
          <w:spacing w:val="-1"/>
          <w:lang w:val="en-US"/>
        </w:rPr>
        <w:t>The</w:t>
      </w:r>
      <w:r w:rsidRPr="00B8570D">
        <w:rPr>
          <w:rFonts w:asciiTheme="minorBidi" w:hAnsiTheme="minorBidi" w:cstheme="minorBidi"/>
          <w:spacing w:val="22"/>
          <w:lang w:val="en-US"/>
        </w:rPr>
        <w:t xml:space="preserve"> </w:t>
      </w:r>
      <w:r w:rsidRPr="00B8570D">
        <w:rPr>
          <w:rFonts w:asciiTheme="minorBidi" w:hAnsiTheme="minorBidi" w:cstheme="minorBidi"/>
          <w:lang w:val="en-US"/>
        </w:rPr>
        <w:t>company</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expects</w:t>
      </w:r>
      <w:r w:rsidRPr="00B8570D">
        <w:rPr>
          <w:rFonts w:asciiTheme="minorBidi" w:hAnsiTheme="minorBidi" w:cstheme="minorBidi"/>
          <w:spacing w:val="23"/>
          <w:lang w:val="en-US"/>
        </w:rPr>
        <w:t xml:space="preserve"> </w:t>
      </w:r>
      <w:r w:rsidRPr="00B8570D">
        <w:rPr>
          <w:rFonts w:asciiTheme="minorBidi" w:hAnsiTheme="minorBidi" w:cstheme="minorBidi"/>
          <w:lang w:val="en-US"/>
        </w:rPr>
        <w:t>to</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continue</w:t>
      </w:r>
      <w:r w:rsidRPr="00B8570D">
        <w:rPr>
          <w:rFonts w:asciiTheme="minorBidi" w:hAnsiTheme="minorBidi" w:cstheme="minorBidi"/>
          <w:spacing w:val="23"/>
          <w:lang w:val="en-US"/>
        </w:rPr>
        <w:t xml:space="preserve"> </w:t>
      </w:r>
      <w:r w:rsidRPr="00B8570D">
        <w:rPr>
          <w:rFonts w:asciiTheme="minorBidi" w:hAnsiTheme="minorBidi" w:cstheme="minorBidi"/>
          <w:lang w:val="en-US"/>
        </w:rPr>
        <w:t>to</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engage</w:t>
      </w:r>
      <w:r w:rsidRPr="00B8570D">
        <w:rPr>
          <w:rFonts w:asciiTheme="minorBidi" w:hAnsiTheme="minorBidi" w:cstheme="minorBidi"/>
          <w:spacing w:val="22"/>
          <w:lang w:val="en-US"/>
        </w:rPr>
        <w:t xml:space="preserve"> </w:t>
      </w:r>
      <w:r w:rsidRPr="00B8570D">
        <w:rPr>
          <w:rFonts w:asciiTheme="minorBidi" w:hAnsiTheme="minorBidi" w:cstheme="minorBidi"/>
          <w:lang w:val="en-US"/>
        </w:rPr>
        <w:t>in</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existing</w:t>
      </w:r>
      <w:r w:rsidRPr="00B8570D">
        <w:rPr>
          <w:rFonts w:asciiTheme="minorBidi" w:hAnsiTheme="minorBidi" w:cstheme="minorBidi"/>
          <w:spacing w:val="24"/>
          <w:lang w:val="en-US"/>
        </w:rPr>
        <w:t xml:space="preserve"> </w:t>
      </w:r>
      <w:r w:rsidRPr="00B8570D">
        <w:rPr>
          <w:rFonts w:asciiTheme="minorBidi" w:hAnsiTheme="minorBidi" w:cstheme="minorBidi"/>
          <w:lang w:val="en-US"/>
        </w:rPr>
        <w:t>inter-company</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transactions</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carried</w:t>
      </w:r>
      <w:r w:rsidRPr="00B8570D">
        <w:rPr>
          <w:rFonts w:asciiTheme="minorBidi" w:hAnsiTheme="minorBidi" w:cstheme="minorBidi"/>
          <w:spacing w:val="25"/>
          <w:lang w:val="en-US"/>
        </w:rPr>
        <w:t xml:space="preserve"> </w:t>
      </w:r>
      <w:r w:rsidRPr="00B8570D">
        <w:rPr>
          <w:rFonts w:asciiTheme="minorBidi" w:hAnsiTheme="minorBidi" w:cstheme="minorBidi"/>
          <w:spacing w:val="-1"/>
          <w:lang w:val="en-US"/>
        </w:rPr>
        <w:t>out</w:t>
      </w:r>
      <w:r w:rsidRPr="00B8570D">
        <w:rPr>
          <w:rFonts w:asciiTheme="minorBidi" w:hAnsiTheme="minorBidi" w:cstheme="minorBidi"/>
          <w:spacing w:val="25"/>
          <w:lang w:val="en-US"/>
        </w:rPr>
        <w:t xml:space="preserve"> </w:t>
      </w:r>
      <w:r w:rsidRPr="00B8570D">
        <w:rPr>
          <w:rFonts w:asciiTheme="minorBidi" w:hAnsiTheme="minorBidi" w:cstheme="minorBidi"/>
          <w:lang w:val="en-US"/>
        </w:rPr>
        <w:t>in</w:t>
      </w:r>
      <w:r w:rsidRPr="00B8570D">
        <w:rPr>
          <w:rFonts w:asciiTheme="minorBidi" w:hAnsiTheme="minorBidi" w:cstheme="minorBidi"/>
          <w:spacing w:val="24"/>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3"/>
          <w:lang w:val="en-US"/>
        </w:rPr>
        <w:t xml:space="preserve"> </w:t>
      </w:r>
      <w:r w:rsidRPr="00B8570D">
        <w:rPr>
          <w:rFonts w:asciiTheme="minorBidi" w:hAnsiTheme="minorBidi" w:cstheme="minorBidi"/>
          <w:spacing w:val="-1"/>
          <w:lang w:val="en-US"/>
        </w:rPr>
        <w:t>normal</w:t>
      </w:r>
      <w:r w:rsidRPr="00B8570D">
        <w:rPr>
          <w:rFonts w:asciiTheme="minorBidi" w:hAnsiTheme="minorBidi" w:cstheme="minorBidi"/>
          <w:spacing w:val="111"/>
          <w:w w:val="99"/>
          <w:lang w:val="en-US"/>
        </w:rPr>
        <w:t xml:space="preserve"> </w:t>
      </w:r>
      <w:r w:rsidRPr="00B8570D">
        <w:rPr>
          <w:rFonts w:asciiTheme="minorBidi" w:hAnsiTheme="minorBidi" w:cstheme="minorBidi"/>
          <w:spacing w:val="-1"/>
          <w:lang w:val="en-US"/>
        </w:rPr>
        <w:t>course</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business</w:t>
      </w:r>
      <w:r w:rsidRPr="00B8570D">
        <w:rPr>
          <w:rFonts w:asciiTheme="minorBidi" w:hAnsiTheme="minorBidi" w:cstheme="minorBidi"/>
          <w:spacing w:val="7"/>
          <w:lang w:val="en-US"/>
        </w:rPr>
        <w:t xml:space="preserve"> </w:t>
      </w:r>
      <w:r w:rsidRPr="00B8570D">
        <w:rPr>
          <w:rFonts w:asciiTheme="minorBidi" w:hAnsiTheme="minorBidi" w:cstheme="minorBidi"/>
          <w:lang w:val="en-US"/>
        </w:rPr>
        <w:t>in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fair</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market</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price</w:t>
      </w:r>
      <w:r w:rsidRPr="00B8570D">
        <w:rPr>
          <w:rFonts w:asciiTheme="minorBidi" w:hAnsiTheme="minorBidi" w:cstheme="minorBidi"/>
          <w:spacing w:val="6"/>
          <w:lang w:val="en-US"/>
        </w:rPr>
        <w:t xml:space="preserve"> </w:t>
      </w:r>
      <w:r w:rsidRPr="00B8570D">
        <w:rPr>
          <w:rFonts w:asciiTheme="minorBidi" w:hAnsiTheme="minorBidi" w:cstheme="minorBidi"/>
          <w:lang w:val="en-US"/>
        </w:rPr>
        <w:t>basis.</w:t>
      </w:r>
      <w:r w:rsidRPr="00B8570D">
        <w:rPr>
          <w:rFonts w:asciiTheme="minorBidi" w:hAnsiTheme="minorBidi" w:cstheme="minorBidi"/>
          <w:spacing w:val="4"/>
          <w:lang w:val="en-US"/>
        </w:rPr>
        <w:t xml:space="preserve"> </w:t>
      </w:r>
      <w:r w:rsidRPr="00B8570D">
        <w:rPr>
          <w:rFonts w:asciiTheme="minorBidi" w:hAnsiTheme="minorBidi" w:cstheme="minorBidi"/>
          <w:lang w:val="en-US"/>
        </w:rPr>
        <w:t>In</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purchase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5"/>
          <w:lang w:val="en-US"/>
        </w:rPr>
        <w:t xml:space="preserve"> raw material, </w:t>
      </w:r>
      <w:r w:rsidRPr="00B8570D">
        <w:rPr>
          <w:rFonts w:asciiTheme="minorBidi" w:hAnsiTheme="minorBidi" w:cstheme="minorBidi"/>
          <w:spacing w:val="-1"/>
          <w:lang w:val="en-US"/>
        </w:rPr>
        <w:t>machinery,</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equipment</w:t>
      </w:r>
      <w:r w:rsidRPr="00B8570D">
        <w:rPr>
          <w:rFonts w:asciiTheme="minorBidi" w:hAnsiTheme="minorBidi" w:cstheme="minorBidi"/>
          <w:spacing w:val="6"/>
          <w:lang w:val="en-US"/>
        </w:rPr>
        <w:t xml:space="preserve"> </w:t>
      </w:r>
      <w:r w:rsidRPr="00B8570D">
        <w:rPr>
          <w:rFonts w:asciiTheme="minorBidi" w:hAnsiTheme="minorBidi" w:cstheme="minorBidi"/>
          <w:lang w:val="en-US"/>
        </w:rPr>
        <w:t>and</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spare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part</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via</w:t>
      </w:r>
      <w:r w:rsidRPr="00B8570D">
        <w:rPr>
          <w:rFonts w:asciiTheme="minorBidi" w:hAnsiTheme="minorBidi" w:cstheme="minorBidi"/>
          <w:spacing w:val="5"/>
          <w:lang w:val="en-US"/>
        </w:rPr>
        <w:t xml:space="preserve"> </w:t>
      </w:r>
      <w:r w:rsidRPr="00B8570D">
        <w:rPr>
          <w:rFonts w:asciiTheme="minorBidi" w:hAnsiTheme="minorBidi" w:cstheme="minorBidi"/>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parent</w:t>
      </w:r>
      <w:r w:rsidRPr="00B8570D">
        <w:rPr>
          <w:rFonts w:asciiTheme="minorBidi" w:hAnsiTheme="minorBidi" w:cstheme="minorBidi"/>
          <w:spacing w:val="119"/>
          <w:w w:val="99"/>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9"/>
          <w:lang w:val="en-US"/>
        </w:rPr>
        <w:t xml:space="preserve"> </w:t>
      </w:r>
      <w:r w:rsidRPr="00B8570D">
        <w:rPr>
          <w:rFonts w:asciiTheme="minorBidi" w:hAnsiTheme="minorBidi" w:cstheme="minorBidi"/>
          <w:lang w:val="en-US"/>
        </w:rPr>
        <w:t>and</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affiliate</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companies,</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1"/>
          <w:lang w:val="en-US"/>
        </w:rPr>
        <w:t xml:space="preserve"> </w:t>
      </w:r>
      <w:r w:rsidRPr="00B8570D">
        <w:rPr>
          <w:rFonts w:asciiTheme="minorBidi" w:hAnsiTheme="minorBidi" w:cstheme="minorBidi"/>
          <w:spacing w:val="-1"/>
          <w:lang w:val="en-US"/>
        </w:rPr>
        <w:t>basis</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will</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be</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cost</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plus</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management</w:t>
      </w:r>
      <w:r w:rsidRPr="00B8570D">
        <w:rPr>
          <w:rFonts w:asciiTheme="minorBidi" w:hAnsiTheme="minorBidi" w:cstheme="minorBidi"/>
          <w:spacing w:val="20"/>
          <w:lang w:val="en-US"/>
        </w:rPr>
        <w:t xml:space="preserve"> </w:t>
      </w:r>
      <w:r w:rsidRPr="00B8570D">
        <w:rPr>
          <w:rFonts w:asciiTheme="minorBidi" w:hAnsiTheme="minorBidi" w:cstheme="minorBidi"/>
          <w:lang w:val="en-US"/>
        </w:rPr>
        <w:t>fee</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which</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will</w:t>
      </w:r>
      <w:r w:rsidRPr="00B8570D">
        <w:rPr>
          <w:rFonts w:asciiTheme="minorBidi" w:hAnsiTheme="minorBidi" w:cstheme="minorBidi"/>
          <w:spacing w:val="22"/>
          <w:lang w:val="en-US"/>
        </w:rPr>
        <w:t xml:space="preserve"> </w:t>
      </w:r>
      <w:r w:rsidRPr="00B8570D">
        <w:rPr>
          <w:rFonts w:asciiTheme="minorBidi" w:hAnsiTheme="minorBidi" w:cstheme="minorBidi"/>
          <w:spacing w:val="-1"/>
          <w:lang w:val="en-US"/>
        </w:rPr>
        <w:t>be</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conducted</w:t>
      </w:r>
      <w:r w:rsidRPr="00B8570D">
        <w:rPr>
          <w:rFonts w:asciiTheme="minorBidi" w:hAnsiTheme="minorBidi" w:cstheme="minorBidi"/>
          <w:spacing w:val="20"/>
          <w:lang w:val="en-US"/>
        </w:rPr>
        <w:t xml:space="preserve"> </w:t>
      </w:r>
      <w:r w:rsidRPr="00B8570D">
        <w:rPr>
          <w:rFonts w:asciiTheme="minorBidi" w:hAnsiTheme="minorBidi" w:cstheme="minorBidi"/>
          <w:spacing w:val="1"/>
          <w:lang w:val="en-US"/>
        </w:rPr>
        <w:t>in</w:t>
      </w:r>
      <w:r w:rsidRPr="00B8570D">
        <w:rPr>
          <w:rFonts w:asciiTheme="minorBidi" w:hAnsiTheme="minorBidi" w:cstheme="minorBidi"/>
          <w:spacing w:val="19"/>
          <w:lang w:val="en-US"/>
        </w:rPr>
        <w:t xml:space="preserve"> </w:t>
      </w:r>
      <w:r w:rsidRPr="00B8570D">
        <w:rPr>
          <w:rFonts w:asciiTheme="minorBidi" w:hAnsiTheme="minorBidi" w:cstheme="minorBidi"/>
          <w:spacing w:val="-1"/>
          <w:lang w:val="en-US"/>
        </w:rPr>
        <w:t>two</w:t>
      </w:r>
      <w:r w:rsidRPr="00B8570D">
        <w:rPr>
          <w:rFonts w:asciiTheme="minorBidi" w:hAnsiTheme="minorBidi" w:cstheme="minorBidi"/>
          <w:spacing w:val="122"/>
          <w:w w:val="99"/>
          <w:lang w:val="en-US"/>
        </w:rPr>
        <w:t xml:space="preserve"> </w:t>
      </w:r>
      <w:r w:rsidRPr="00B8570D">
        <w:rPr>
          <w:rFonts w:asciiTheme="minorBidi" w:hAnsiTheme="minorBidi" w:cstheme="minorBidi"/>
          <w:spacing w:val="-1"/>
          <w:lang w:val="en-US"/>
        </w:rPr>
        <w:t>cases,</w:t>
      </w:r>
      <w:r w:rsidRPr="00B8570D">
        <w:rPr>
          <w:rFonts w:asciiTheme="minorBidi" w:hAnsiTheme="minorBidi" w:cstheme="minorBidi"/>
          <w:spacing w:val="3"/>
          <w:lang w:val="en-US"/>
        </w:rPr>
        <w:t xml:space="preserve"> </w:t>
      </w:r>
      <w:r w:rsidRPr="00B8570D">
        <w:rPr>
          <w:rFonts w:asciiTheme="minorBidi" w:hAnsiTheme="minorBidi" w:cstheme="minorBidi"/>
          <w:lang w:val="en-US"/>
        </w:rPr>
        <w:t>due</w:t>
      </w:r>
      <w:r w:rsidRPr="00B8570D">
        <w:rPr>
          <w:rFonts w:asciiTheme="minorBidi" w:hAnsiTheme="minorBidi" w:cstheme="minorBidi"/>
          <w:spacing w:val="2"/>
          <w:lang w:val="en-US"/>
        </w:rPr>
        <w:t xml:space="preserve"> </w:t>
      </w:r>
      <w:r w:rsidRPr="00B8570D">
        <w:rPr>
          <w:rFonts w:asciiTheme="minorBidi" w:hAnsiTheme="minorBidi" w:cstheme="minorBidi"/>
          <w:lang w:val="en-US"/>
        </w:rPr>
        <w:t>to</w:t>
      </w:r>
      <w:r w:rsidRPr="00B8570D">
        <w:rPr>
          <w:rFonts w:asciiTheme="minorBidi" w:hAnsiTheme="minorBidi" w:cstheme="minorBidi"/>
          <w:spacing w:val="2"/>
          <w:lang w:val="en-US"/>
        </w:rPr>
        <w:t xml:space="preserve"> </w:t>
      </w:r>
      <w:r w:rsidRPr="00B8570D">
        <w:rPr>
          <w:rFonts w:asciiTheme="minorBidi" w:hAnsiTheme="minorBidi" w:cstheme="minorBidi"/>
          <w:lang w:val="en-US"/>
        </w:rPr>
        <w:t>the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identical</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standardization</w:t>
      </w:r>
      <w:r w:rsidRPr="00B8570D">
        <w:rPr>
          <w:rFonts w:asciiTheme="minorBidi" w:hAnsiTheme="minorBidi" w:cstheme="minorBidi"/>
          <w:spacing w:val="2"/>
          <w:lang w:val="en-US"/>
        </w:rPr>
        <w:t xml:space="preserve"> </w:t>
      </w:r>
      <w:r w:rsidRPr="00B8570D">
        <w:rPr>
          <w:rFonts w:asciiTheme="minorBidi" w:hAnsiTheme="minorBidi" w:cstheme="minorBidi"/>
          <w:lang w:val="en-US"/>
        </w:rPr>
        <w:t>amongst</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group</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and</w:t>
      </w:r>
      <w:r w:rsidRPr="00B8570D">
        <w:rPr>
          <w:rFonts w:asciiTheme="minorBidi" w:hAnsiTheme="minorBidi" w:cstheme="minorBidi"/>
          <w:spacing w:val="3"/>
          <w:lang w:val="en-US"/>
        </w:rPr>
        <w:t xml:space="preserve"> </w:t>
      </w:r>
      <w:r w:rsidRPr="00B8570D">
        <w:rPr>
          <w:rFonts w:asciiTheme="minorBidi" w:hAnsiTheme="minorBidi" w:cstheme="minorBidi"/>
          <w:lang w:val="en-US"/>
        </w:rPr>
        <w:t>the</w:t>
      </w:r>
      <w:r w:rsidRPr="00B8570D">
        <w:rPr>
          <w:rFonts w:asciiTheme="minorBidi" w:hAnsiTheme="minorBidi" w:cstheme="minorBidi"/>
          <w:spacing w:val="2"/>
          <w:lang w:val="en-US"/>
        </w:rPr>
        <w:t xml:space="preserve"> </w:t>
      </w:r>
      <w:r w:rsidRPr="00B8570D">
        <w:rPr>
          <w:rFonts w:asciiTheme="minorBidi" w:hAnsiTheme="minorBidi" w:cstheme="minorBidi"/>
          <w:lang w:val="en-US"/>
        </w:rPr>
        <w:t>immediate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necessity</w:t>
      </w:r>
      <w:r w:rsidRPr="00B8570D">
        <w:rPr>
          <w:rFonts w:asciiTheme="minorBidi" w:hAnsiTheme="minorBidi" w:cstheme="minorBidi"/>
          <w:spacing w:val="2"/>
          <w:lang w:val="en-US"/>
        </w:rPr>
        <w:t xml:space="preserve"> </w:t>
      </w:r>
      <w:r w:rsidRPr="00B8570D">
        <w:rPr>
          <w:rFonts w:asciiTheme="minorBidi" w:hAnsiTheme="minorBidi" w:cstheme="minorBidi"/>
          <w:lang w:val="en-US"/>
        </w:rPr>
        <w:t>to</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procure</w:t>
      </w:r>
      <w:r w:rsidRPr="00B8570D">
        <w:rPr>
          <w:rFonts w:asciiTheme="minorBidi" w:hAnsiTheme="minorBidi" w:cstheme="minorBidi"/>
          <w:spacing w:val="5"/>
          <w:lang w:val="en-US"/>
        </w:rPr>
        <w:t xml:space="preserve"> </w:t>
      </w:r>
      <w:r w:rsidRPr="00B8570D">
        <w:rPr>
          <w:rFonts w:asciiTheme="minorBidi" w:hAnsiTheme="minorBidi" w:cstheme="minorBidi"/>
          <w:lang w:val="en-US"/>
        </w:rPr>
        <w:t>some</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types</w:t>
      </w:r>
      <w:r w:rsidRPr="00B8570D">
        <w:rPr>
          <w:rFonts w:asciiTheme="minorBidi" w:hAnsiTheme="minorBidi" w:cstheme="minorBidi"/>
          <w:spacing w:val="2"/>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95"/>
          <w:w w:val="99"/>
          <w:lang w:val="en-US"/>
        </w:rPr>
        <w:t xml:space="preserve"> </w:t>
      </w:r>
      <w:r w:rsidRPr="00B8570D">
        <w:rPr>
          <w:rFonts w:asciiTheme="minorBidi" w:hAnsiTheme="minorBidi" w:cstheme="minorBidi"/>
          <w:spacing w:val="-1"/>
          <w:lang w:val="en-US"/>
        </w:rPr>
        <w:t>raw</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material,</w:t>
      </w:r>
      <w:r w:rsidRPr="00B8570D">
        <w:rPr>
          <w:rFonts w:asciiTheme="minorBidi" w:hAnsiTheme="minorBidi" w:cstheme="minorBidi"/>
          <w:spacing w:val="8"/>
          <w:lang w:val="en-US"/>
        </w:rPr>
        <w:t xml:space="preserve"> </w:t>
      </w:r>
      <w:r w:rsidRPr="00B8570D">
        <w:rPr>
          <w:rFonts w:asciiTheme="minorBidi" w:hAnsiTheme="minorBidi" w:cstheme="minorBidi"/>
          <w:lang w:val="en-US"/>
        </w:rPr>
        <w:t>thus</w:t>
      </w:r>
      <w:r w:rsidRPr="00B8570D">
        <w:rPr>
          <w:rFonts w:asciiTheme="minorBidi" w:hAnsiTheme="minorBidi" w:cstheme="minorBidi"/>
          <w:spacing w:val="6"/>
          <w:lang w:val="en-US"/>
        </w:rPr>
        <w:t xml:space="preserve"> </w:t>
      </w:r>
      <w:r w:rsidRPr="00B8570D">
        <w:rPr>
          <w:rFonts w:asciiTheme="minorBidi" w:hAnsiTheme="minorBidi" w:cstheme="minorBidi"/>
          <w:lang w:val="en-US"/>
        </w:rPr>
        <w:t>making</w:t>
      </w:r>
      <w:r w:rsidRPr="00B8570D">
        <w:rPr>
          <w:rFonts w:asciiTheme="minorBidi" w:hAnsiTheme="minorBidi" w:cstheme="minorBidi"/>
          <w:spacing w:val="7"/>
          <w:lang w:val="en-US"/>
        </w:rPr>
        <w:t xml:space="preserve"> </w:t>
      </w:r>
      <w:r w:rsidRPr="00B8570D">
        <w:rPr>
          <w:rFonts w:asciiTheme="minorBidi" w:hAnsiTheme="minorBidi" w:cstheme="minorBidi"/>
          <w:lang w:val="en-US"/>
        </w:rPr>
        <w:t>the</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8"/>
          <w:lang w:val="en-US"/>
        </w:rPr>
        <w:t xml:space="preserve"> </w:t>
      </w:r>
      <w:r w:rsidRPr="00B8570D">
        <w:rPr>
          <w:rFonts w:asciiTheme="minorBidi" w:hAnsiTheme="minorBidi" w:cstheme="minorBidi"/>
          <w:spacing w:val="-1"/>
          <w:lang w:val="en-US"/>
        </w:rPr>
        <w:t>essentially</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procure</w:t>
      </w:r>
      <w:r w:rsidRPr="00B8570D">
        <w:rPr>
          <w:rFonts w:asciiTheme="minorBidi" w:hAnsiTheme="minorBidi" w:cstheme="minorBidi"/>
          <w:spacing w:val="6"/>
          <w:lang w:val="en-US"/>
        </w:rPr>
        <w:t xml:space="preserve"> </w:t>
      </w:r>
      <w:r w:rsidRPr="00B8570D">
        <w:rPr>
          <w:rFonts w:asciiTheme="minorBidi" w:hAnsiTheme="minorBidi" w:cstheme="minorBidi"/>
          <w:lang w:val="en-US"/>
        </w:rPr>
        <w:t>through</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0"/>
          <w:lang w:val="en-US"/>
        </w:rPr>
        <w:t xml:space="preserve"> </w:t>
      </w:r>
      <w:r w:rsidRPr="00B8570D">
        <w:rPr>
          <w:rFonts w:asciiTheme="minorBidi" w:hAnsiTheme="minorBidi" w:cstheme="minorBidi"/>
          <w:spacing w:val="-1"/>
          <w:lang w:val="en-US"/>
        </w:rPr>
        <w:t>parent</w:t>
      </w:r>
      <w:r w:rsidRPr="00B8570D">
        <w:rPr>
          <w:rFonts w:asciiTheme="minorBidi" w:hAnsiTheme="minorBidi" w:cstheme="minorBidi"/>
          <w:spacing w:val="7"/>
          <w:lang w:val="en-US"/>
        </w:rPr>
        <w:t xml:space="preserve"> </w:t>
      </w:r>
      <w:r w:rsidRPr="00B8570D">
        <w:rPr>
          <w:rFonts w:asciiTheme="minorBidi" w:hAnsiTheme="minorBidi" w:cstheme="minorBidi"/>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lang w:val="en-US"/>
        </w:rPr>
        <w:t>and</w:t>
      </w:r>
      <w:r w:rsidRPr="00B8570D">
        <w:rPr>
          <w:rFonts w:asciiTheme="minorBidi" w:hAnsiTheme="minorBidi" w:cstheme="minorBidi"/>
          <w:spacing w:val="9"/>
          <w:lang w:val="en-US"/>
        </w:rPr>
        <w:t xml:space="preserve"> </w:t>
      </w:r>
      <w:r w:rsidRPr="00B8570D">
        <w:rPr>
          <w:rFonts w:asciiTheme="minorBidi" w:hAnsiTheme="minorBidi" w:cstheme="minorBidi"/>
          <w:spacing w:val="-1"/>
          <w:lang w:val="en-US"/>
        </w:rPr>
        <w:t>affiliate</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6"/>
          <w:lang w:val="en-US"/>
        </w:rPr>
        <w:t xml:space="preserve"> </w:t>
      </w:r>
      <w:r w:rsidRPr="00B8570D">
        <w:rPr>
          <w:rFonts w:asciiTheme="minorBidi" w:hAnsiTheme="minorBidi" w:cstheme="minorBidi"/>
          <w:lang w:val="en-US"/>
        </w:rPr>
        <w:t>albeit</w:t>
      </w:r>
      <w:r w:rsidRPr="00B8570D">
        <w:rPr>
          <w:rFonts w:asciiTheme="minorBidi" w:hAnsiTheme="minorBidi" w:cstheme="minorBidi"/>
          <w:spacing w:val="101"/>
          <w:w w:val="99"/>
          <w:lang w:val="en-US"/>
        </w:rPr>
        <w:t xml:space="preserve"> </w:t>
      </w:r>
      <w:r w:rsidRPr="00B8570D">
        <w:rPr>
          <w:rFonts w:asciiTheme="minorBidi" w:hAnsiTheme="minorBidi" w:cstheme="minorBidi"/>
          <w:spacing w:val="-1"/>
          <w:lang w:val="en-US"/>
        </w:rPr>
        <w:t>probably</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more</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expensive</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than</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direct</w:t>
      </w:r>
      <w:r w:rsidRPr="00B8570D">
        <w:rPr>
          <w:rFonts w:asciiTheme="minorBidi" w:hAnsiTheme="minorBidi" w:cstheme="minorBidi"/>
          <w:spacing w:val="12"/>
          <w:lang w:val="en-US"/>
        </w:rPr>
        <w:t xml:space="preserve"> </w:t>
      </w:r>
      <w:r w:rsidRPr="00B8570D">
        <w:rPr>
          <w:rFonts w:asciiTheme="minorBidi" w:hAnsiTheme="minorBidi" w:cstheme="minorBidi"/>
          <w:lang w:val="en-US"/>
        </w:rPr>
        <w:t>purchase.</w:t>
      </w:r>
      <w:r w:rsidRPr="00B8570D">
        <w:rPr>
          <w:rFonts w:asciiTheme="minorBidi" w:hAnsiTheme="minorBidi" w:cstheme="minorBidi"/>
          <w:spacing w:val="10"/>
          <w:lang w:val="en-US"/>
        </w:rPr>
        <w:t xml:space="preserve"> </w:t>
      </w:r>
      <w:r w:rsidRPr="00B8570D">
        <w:rPr>
          <w:rFonts w:asciiTheme="minorBidi" w:hAnsiTheme="minorBidi" w:cstheme="minorBidi"/>
          <w:lang w:val="en-US"/>
        </w:rPr>
        <w:t>In</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any</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case,</w:t>
      </w:r>
      <w:r w:rsidRPr="00B8570D">
        <w:rPr>
          <w:rFonts w:asciiTheme="minorBidi" w:hAnsiTheme="minorBidi" w:cstheme="minorBidi"/>
          <w:spacing w:val="12"/>
          <w:lang w:val="en-US"/>
        </w:rPr>
        <w:t xml:space="preserve"> </w:t>
      </w:r>
      <w:r w:rsidRPr="00B8570D">
        <w:rPr>
          <w:rFonts w:asciiTheme="minorBidi" w:hAnsiTheme="minorBidi" w:cstheme="minorBidi"/>
          <w:lang w:val="en-US"/>
        </w:rPr>
        <w:t>in</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conducting</w:t>
      </w:r>
      <w:r w:rsidRPr="00B8570D">
        <w:rPr>
          <w:rFonts w:asciiTheme="minorBidi" w:hAnsiTheme="minorBidi" w:cstheme="minorBidi"/>
          <w:spacing w:val="15"/>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12"/>
          <w:lang w:val="en-US"/>
        </w:rPr>
        <w:t xml:space="preserve"> </w:t>
      </w:r>
      <w:r w:rsidRPr="00B8570D">
        <w:rPr>
          <w:rFonts w:asciiTheme="minorBidi" w:hAnsiTheme="minorBidi" w:cstheme="minorBidi"/>
          <w:spacing w:val="-1"/>
          <w:lang w:val="en-US"/>
        </w:rPr>
        <w:t>connected</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transactions,</w:t>
      </w:r>
      <w:r w:rsidRPr="00B8570D">
        <w:rPr>
          <w:rFonts w:asciiTheme="minorBidi" w:hAnsiTheme="minorBidi" w:cstheme="minorBidi"/>
          <w:spacing w:val="13"/>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11"/>
          <w:lang w:val="en-US"/>
        </w:rPr>
        <w:t xml:space="preserve"> </w:t>
      </w:r>
      <w:r w:rsidRPr="00B8570D">
        <w:rPr>
          <w:rFonts w:asciiTheme="minorBidi" w:hAnsiTheme="minorBidi" w:cstheme="minorBidi"/>
          <w:spacing w:val="-1"/>
          <w:lang w:val="en-US"/>
        </w:rPr>
        <w:t>company</w:t>
      </w:r>
      <w:r w:rsidRPr="00B8570D">
        <w:rPr>
          <w:rFonts w:asciiTheme="minorBidi" w:hAnsiTheme="minorBidi" w:cstheme="minorBidi"/>
          <w:spacing w:val="115"/>
          <w:w w:val="99"/>
          <w:lang w:val="en-US"/>
        </w:rPr>
        <w:t xml:space="preserve"> </w:t>
      </w:r>
      <w:r w:rsidRPr="00B8570D">
        <w:rPr>
          <w:rFonts w:asciiTheme="minorBidi" w:hAnsiTheme="minorBidi" w:cstheme="minorBidi"/>
          <w:spacing w:val="-1"/>
          <w:lang w:val="en-US"/>
        </w:rPr>
        <w:t>will</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comply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the</w:t>
      </w:r>
      <w:r w:rsidRPr="00B8570D">
        <w:rPr>
          <w:rFonts w:asciiTheme="minorBidi" w:hAnsiTheme="minorBidi" w:cstheme="minorBidi"/>
          <w:spacing w:val="-6"/>
          <w:lang w:val="en-US"/>
        </w:rPr>
        <w:t xml:space="preserve"> </w:t>
      </w:r>
      <w:r w:rsidRPr="00B8570D">
        <w:rPr>
          <w:rFonts w:asciiTheme="minorBidi" w:hAnsiTheme="minorBidi" w:cstheme="minorBidi"/>
          <w:lang w:val="en-US"/>
        </w:rPr>
        <w:t>inter-company</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policy</w:t>
      </w:r>
      <w:r w:rsidRPr="00B8570D">
        <w:rPr>
          <w:rFonts w:asciiTheme="minorBidi" w:hAnsiTheme="minorBidi" w:cstheme="minorBidi"/>
          <w:spacing w:val="-6"/>
          <w:lang w:val="en-US"/>
        </w:rPr>
        <w:t xml:space="preserve"> </w:t>
      </w:r>
      <w:r w:rsidRPr="00B8570D">
        <w:rPr>
          <w:rFonts w:asciiTheme="minorBidi" w:hAnsiTheme="minorBidi" w:cstheme="minorBidi"/>
          <w:lang w:val="en-US"/>
        </w:rPr>
        <w:t>in</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accordance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with</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normal</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course</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of</w:t>
      </w:r>
      <w:r w:rsidRPr="00B8570D">
        <w:rPr>
          <w:rFonts w:asciiTheme="minorBidi" w:hAnsiTheme="minorBidi" w:cstheme="minorBidi"/>
          <w:spacing w:val="-5"/>
          <w:lang w:val="en-US"/>
        </w:rPr>
        <w:t xml:space="preserve"> </w:t>
      </w:r>
      <w:r w:rsidRPr="00B8570D">
        <w:rPr>
          <w:rFonts w:asciiTheme="minorBidi" w:hAnsiTheme="minorBidi" w:cstheme="minorBidi"/>
          <w:spacing w:val="1"/>
          <w:lang w:val="en-US"/>
        </w:rPr>
        <w:t>business.</w:t>
      </w:r>
    </w:p>
    <w:p w:rsidR="00584C22" w:rsidRPr="00B8570D" w:rsidRDefault="00584C22" w:rsidP="00D364C1">
      <w:pPr>
        <w:shd w:val="clear" w:color="auto" w:fill="FFFFFF"/>
        <w:ind w:firstLine="540"/>
        <w:jc w:val="thaiDistribute"/>
        <w:rPr>
          <w:rFonts w:asciiTheme="minorBidi" w:hAnsiTheme="minorBidi" w:cstheme="minorBidi"/>
          <w:cs/>
          <w:lang w:val="en-US"/>
        </w:rPr>
        <w:sectPr w:rsidR="00584C22" w:rsidRPr="00B8570D" w:rsidSect="00F54523">
          <w:pgSz w:w="11906" w:h="16838"/>
          <w:pgMar w:top="1532" w:right="1133" w:bottom="1440" w:left="1843" w:header="708" w:footer="704" w:gutter="0"/>
          <w:pgNumType w:start="63"/>
          <w:cols w:space="708"/>
          <w:docGrid w:linePitch="381"/>
        </w:sectPr>
      </w:pPr>
    </w:p>
    <w:p w:rsidR="00D364C1" w:rsidRPr="00B8570D" w:rsidRDefault="00D364C1" w:rsidP="00DD62C6">
      <w:pPr>
        <w:autoSpaceDE w:val="0"/>
        <w:autoSpaceDN w:val="0"/>
        <w:adjustRightInd w:val="0"/>
        <w:rPr>
          <w:rFonts w:asciiTheme="minorBidi" w:hAnsiTheme="minorBidi" w:cstheme="minorBidi"/>
          <w:b/>
          <w:bCs/>
          <w:lang w:val="en-US"/>
        </w:rPr>
      </w:pPr>
    </w:p>
    <w:tbl>
      <w:tblPr>
        <w:tblW w:w="9258" w:type="dxa"/>
        <w:tblInd w:w="108" w:type="dxa"/>
        <w:tblLook w:val="04A0"/>
      </w:tblPr>
      <w:tblGrid>
        <w:gridCol w:w="3060"/>
        <w:gridCol w:w="992"/>
        <w:gridCol w:w="1048"/>
        <w:gridCol w:w="1048"/>
        <w:gridCol w:w="992"/>
        <w:gridCol w:w="1048"/>
        <w:gridCol w:w="1070"/>
      </w:tblGrid>
      <w:tr w:rsidR="00213D2B" w:rsidRPr="00B8570D" w:rsidTr="00233D21">
        <w:trPr>
          <w:trHeight w:val="468"/>
        </w:trPr>
        <w:tc>
          <w:tcPr>
            <w:tcW w:w="3060" w:type="dxa"/>
            <w:tcBorders>
              <w:top w:val="nil"/>
              <w:left w:val="nil"/>
              <w:bottom w:val="nil"/>
              <w:right w:val="nil"/>
            </w:tcBorders>
            <w:shd w:val="clear" w:color="auto" w:fill="auto"/>
            <w:noWrap/>
            <w:vAlign w:val="bottom"/>
            <w:hideMark/>
          </w:tcPr>
          <w:p w:rsidR="00213D2B" w:rsidRPr="00B8570D" w:rsidRDefault="00E07E79" w:rsidP="00F908DC">
            <w:pPr>
              <w:rPr>
                <w:rFonts w:asciiTheme="minorBidi" w:hAnsiTheme="minorBidi" w:cstheme="minorBidi"/>
                <w:b/>
                <w:bCs/>
                <w:cs/>
              </w:rPr>
            </w:pPr>
            <w:r w:rsidRPr="00B8570D">
              <w:rPr>
                <w:rFonts w:asciiTheme="minorBidi" w:hAnsiTheme="minorBidi" w:cstheme="minorBidi"/>
                <w:b/>
                <w:bCs/>
                <w:cs/>
              </w:rPr>
              <w:t xml:space="preserve">Financial Highlight </w:t>
            </w:r>
            <w:r w:rsidR="00D364C1" w:rsidRPr="00B8570D">
              <w:rPr>
                <w:rFonts w:asciiTheme="minorBidi" w:hAnsiTheme="minorBidi" w:cstheme="minorBidi"/>
                <w:b/>
                <w:bCs/>
                <w:cs/>
              </w:rPr>
              <w:tab/>
            </w:r>
          </w:p>
        </w:tc>
        <w:tc>
          <w:tcPr>
            <w:tcW w:w="992"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b/>
                <w:bCs/>
                <w:cs/>
              </w:rPr>
            </w:pPr>
          </w:p>
        </w:tc>
        <w:tc>
          <w:tcPr>
            <w:tcW w:w="1048"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cs/>
              </w:rPr>
            </w:pPr>
          </w:p>
        </w:tc>
        <w:tc>
          <w:tcPr>
            <w:tcW w:w="1048"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cs/>
              </w:rPr>
            </w:pPr>
          </w:p>
        </w:tc>
        <w:tc>
          <w:tcPr>
            <w:tcW w:w="992"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cs/>
              </w:rPr>
            </w:pPr>
          </w:p>
        </w:tc>
        <w:tc>
          <w:tcPr>
            <w:tcW w:w="1048"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cs/>
              </w:rPr>
            </w:pPr>
          </w:p>
        </w:tc>
        <w:tc>
          <w:tcPr>
            <w:tcW w:w="1070" w:type="dxa"/>
            <w:tcBorders>
              <w:top w:val="nil"/>
              <w:left w:val="nil"/>
              <w:bottom w:val="nil"/>
              <w:right w:val="nil"/>
            </w:tcBorders>
            <w:shd w:val="clear" w:color="auto" w:fill="auto"/>
            <w:noWrap/>
            <w:vAlign w:val="bottom"/>
            <w:hideMark/>
          </w:tcPr>
          <w:p w:rsidR="00213D2B" w:rsidRPr="00B8570D" w:rsidRDefault="00213D2B" w:rsidP="00F908DC">
            <w:pPr>
              <w:rPr>
                <w:rFonts w:asciiTheme="minorBidi" w:hAnsiTheme="minorBidi" w:cstheme="minorBidi"/>
                <w:cs/>
              </w:rPr>
            </w:pPr>
          </w:p>
        </w:tc>
      </w:tr>
      <w:tr w:rsidR="00213D2B" w:rsidRPr="00B8570D" w:rsidTr="00233D21">
        <w:trPr>
          <w:trHeight w:val="288"/>
        </w:trPr>
        <w:tc>
          <w:tcPr>
            <w:tcW w:w="3060"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F908DC">
            <w:pPr>
              <w:jc w:val="center"/>
              <w:rPr>
                <w:rFonts w:asciiTheme="minorBidi" w:hAnsiTheme="minorBidi" w:cstheme="minorBidi"/>
                <w:lang w:val="en-US"/>
              </w:rPr>
            </w:pPr>
            <w:r w:rsidRPr="00B8570D">
              <w:rPr>
                <w:rFonts w:asciiTheme="minorBidi" w:hAnsiTheme="minorBidi" w:cstheme="minorBidi"/>
                <w:lang w:val="en-US"/>
              </w:rPr>
              <w:t xml:space="preserve">For the Fiscal year </w:t>
            </w:r>
          </w:p>
          <w:p w:rsidR="00213D2B" w:rsidRPr="00B8570D" w:rsidRDefault="00E07E79" w:rsidP="00F908DC">
            <w:pPr>
              <w:jc w:val="center"/>
              <w:rPr>
                <w:rFonts w:asciiTheme="minorBidi" w:hAnsiTheme="minorBidi" w:cstheme="minorBidi"/>
                <w:cs/>
                <w:lang w:val="en-US"/>
              </w:rPr>
            </w:pPr>
            <w:r w:rsidRPr="00B8570D">
              <w:rPr>
                <w:rFonts w:asciiTheme="minorBidi" w:hAnsiTheme="minorBidi" w:cstheme="minorBidi"/>
                <w:lang w:val="en-US"/>
              </w:rPr>
              <w:t xml:space="preserve">ended December </w:t>
            </w:r>
            <w:r w:rsidRPr="00B8570D">
              <w:rPr>
                <w:rFonts w:asciiTheme="minorBidi" w:hAnsiTheme="minorBidi" w:cstheme="minorBidi"/>
                <w:cs/>
              </w:rPr>
              <w:t>31</w:t>
            </w:r>
          </w:p>
        </w:tc>
        <w:tc>
          <w:tcPr>
            <w:tcW w:w="3088"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13D2B" w:rsidRPr="00B8570D" w:rsidRDefault="00E07E79" w:rsidP="00F908DC">
            <w:pPr>
              <w:jc w:val="center"/>
              <w:rPr>
                <w:rFonts w:asciiTheme="minorBidi" w:hAnsiTheme="minorBidi" w:cstheme="minorBidi"/>
                <w:cs/>
              </w:rPr>
            </w:pPr>
            <w:r w:rsidRPr="00B8570D">
              <w:rPr>
                <w:rFonts w:asciiTheme="minorBidi" w:hAnsiTheme="minorBidi" w:cstheme="minorBidi"/>
                <w:cs/>
              </w:rPr>
              <w:t>Consolidated</w:t>
            </w:r>
          </w:p>
        </w:tc>
        <w:tc>
          <w:tcPr>
            <w:tcW w:w="3110"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13D2B" w:rsidRPr="00B8570D" w:rsidRDefault="00E07E79" w:rsidP="00F908DC">
            <w:pPr>
              <w:jc w:val="center"/>
              <w:rPr>
                <w:rFonts w:asciiTheme="minorBidi" w:hAnsiTheme="minorBidi" w:cstheme="minorBidi"/>
                <w:cs/>
              </w:rPr>
            </w:pPr>
            <w:r w:rsidRPr="00B8570D">
              <w:rPr>
                <w:rFonts w:asciiTheme="minorBidi" w:hAnsiTheme="minorBidi" w:cstheme="minorBidi"/>
                <w:cs/>
              </w:rPr>
              <w:t>Separate</w:t>
            </w:r>
          </w:p>
        </w:tc>
      </w:tr>
      <w:tr w:rsidR="00E07E79" w:rsidRPr="00B8570D" w:rsidTr="00233D21">
        <w:trPr>
          <w:trHeight w:val="288"/>
        </w:trPr>
        <w:tc>
          <w:tcPr>
            <w:tcW w:w="3060"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E07E79" w:rsidRPr="00B8570D" w:rsidRDefault="00E07E79" w:rsidP="00E07E79">
            <w:pPr>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lang w:val="en-US"/>
              </w:rPr>
            </w:pPr>
            <w:r w:rsidRPr="00B8570D">
              <w:rPr>
                <w:rFonts w:asciiTheme="minorBidi" w:hAnsiTheme="minorBidi" w:cstheme="minorBidi"/>
                <w:b/>
                <w:bCs/>
                <w:lang w:val="en-US"/>
              </w:rPr>
              <w:t>2020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rPr>
            </w:pPr>
            <w:r w:rsidRPr="00B8570D">
              <w:rPr>
                <w:rFonts w:asciiTheme="minorBidi" w:hAnsiTheme="minorBidi" w:cstheme="minorBidi"/>
                <w:b/>
                <w:bCs/>
                <w:cs/>
              </w:rPr>
              <w:t>2019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rPr>
            </w:pPr>
            <w:r w:rsidRPr="00B8570D">
              <w:rPr>
                <w:rFonts w:asciiTheme="minorBidi" w:hAnsiTheme="minorBidi" w:cstheme="minorBidi"/>
                <w:b/>
                <w:bCs/>
                <w:cs/>
              </w:rPr>
              <w:t>2018</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rPr>
            </w:pPr>
            <w:r w:rsidRPr="00B8570D">
              <w:rPr>
                <w:rFonts w:asciiTheme="minorBidi" w:hAnsiTheme="minorBidi" w:cstheme="minorBidi"/>
                <w:b/>
                <w:bCs/>
                <w:lang w:val="en-US"/>
              </w:rPr>
              <w:t>2020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rPr>
            </w:pPr>
            <w:r w:rsidRPr="00B8570D">
              <w:rPr>
                <w:rFonts w:asciiTheme="minorBidi" w:hAnsiTheme="minorBidi" w:cstheme="minorBidi"/>
                <w:b/>
                <w:bCs/>
                <w:cs/>
              </w:rPr>
              <w:t>2019</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07E79" w:rsidRPr="00B8570D" w:rsidRDefault="00E07E79" w:rsidP="00E07E79">
            <w:pPr>
              <w:jc w:val="center"/>
              <w:rPr>
                <w:rFonts w:asciiTheme="minorBidi" w:hAnsiTheme="minorBidi" w:cstheme="minorBidi"/>
                <w:b/>
                <w:bCs/>
                <w:cs/>
              </w:rPr>
            </w:pPr>
            <w:r w:rsidRPr="00B8570D">
              <w:rPr>
                <w:rFonts w:asciiTheme="minorBidi" w:hAnsiTheme="minorBidi" w:cstheme="minorBidi"/>
                <w:b/>
                <w:bCs/>
                <w:cs/>
              </w:rPr>
              <w:t>2018</w:t>
            </w:r>
          </w:p>
        </w:tc>
      </w:tr>
      <w:tr w:rsidR="00CE0252" w:rsidRPr="00B8570D" w:rsidTr="008C0DE7">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b/>
                <w:bCs/>
                <w:cs/>
              </w:rPr>
            </w:pPr>
            <w:r w:rsidRPr="00B8570D">
              <w:rPr>
                <w:rFonts w:asciiTheme="minorBidi" w:hAnsiTheme="minorBidi" w:cstheme="minorBidi"/>
                <w:b/>
                <w:bCs/>
                <w:spacing w:val="-1"/>
                <w:cs/>
              </w:rPr>
              <w:t xml:space="preserve">Stock </w:t>
            </w:r>
            <w:r w:rsidRPr="00B8570D">
              <w:rPr>
                <w:rFonts w:asciiTheme="minorBidi" w:hAnsiTheme="minorBidi" w:cstheme="minorBidi"/>
                <w:b/>
                <w:bCs/>
                <w:cs/>
              </w:rPr>
              <w:t>Data</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0252" w:rsidRPr="00B8570D" w:rsidRDefault="00CE0252" w:rsidP="00F908DC">
            <w:pPr>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0252" w:rsidRPr="00B8570D" w:rsidRDefault="00CE0252" w:rsidP="008C0DE7">
            <w:pPr>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0252" w:rsidRPr="00B8570D" w:rsidRDefault="00CE0252" w:rsidP="008C0DE7">
            <w:pPr>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0252" w:rsidRPr="00B8570D" w:rsidRDefault="00CE0252" w:rsidP="00F908DC">
            <w:pPr>
              <w:rPr>
                <w:rFonts w:asciiTheme="minorBidi" w:hAnsiTheme="minorBidi" w:cstheme="minorBidi"/>
                <w:cs/>
              </w:rPr>
            </w:pPr>
            <w:r w:rsidRPr="00B8570D">
              <w:rPr>
                <w:rFonts w:asciiTheme="minorBidi" w:hAnsiTheme="minorBidi" w:cstheme="minorBidi"/>
                <w:cs/>
              </w:rPr>
              <w:t> </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0252" w:rsidRPr="00B8570D" w:rsidRDefault="00CE0252" w:rsidP="008C0DE7">
            <w:pPr>
              <w:rPr>
                <w:rFonts w:asciiTheme="minorBidi" w:hAnsiTheme="minorBidi" w:cstheme="minorBidi"/>
                <w:cs/>
              </w:rPr>
            </w:pPr>
            <w:r w:rsidRPr="00B8570D">
              <w:rPr>
                <w:rFonts w:asciiTheme="minorBidi" w:hAnsiTheme="minorBidi" w:cstheme="minorBidi"/>
                <w:cs/>
              </w:rPr>
              <w:t> </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CE0252" w:rsidP="008C0DE7">
            <w:pPr>
              <w:rPr>
                <w:rFonts w:asciiTheme="minorBidi" w:hAnsiTheme="minorBidi" w:cstheme="minorBidi"/>
                <w:cs/>
              </w:rPr>
            </w:pPr>
            <w:r w:rsidRPr="00B8570D">
              <w:rPr>
                <w:rFonts w:asciiTheme="minorBidi" w:hAnsiTheme="minorBidi" w:cstheme="minorBidi"/>
                <w:cs/>
              </w:rPr>
              <w:t> </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Par</w:t>
            </w:r>
            <w:r w:rsidRPr="00B8570D">
              <w:rPr>
                <w:rFonts w:asciiTheme="minorBidi" w:hAnsiTheme="minorBidi" w:cstheme="minorBidi"/>
                <w:spacing w:val="-3"/>
                <w:cs/>
              </w:rPr>
              <w:t xml:space="preserve"> </w:t>
            </w:r>
            <w:r w:rsidRPr="00B8570D">
              <w:rPr>
                <w:rFonts w:asciiTheme="minorBidi" w:hAnsiTheme="minorBidi" w:cstheme="minorBidi"/>
                <w:spacing w:val="-1"/>
                <w:cs/>
              </w:rPr>
              <w:t>value</w:t>
            </w:r>
            <w:r w:rsidRPr="00B8570D">
              <w:rPr>
                <w:rFonts w:asciiTheme="minorBidi" w:hAnsiTheme="minorBidi" w:cstheme="minorBidi"/>
                <w:spacing w:val="1"/>
                <w:cs/>
              </w:rPr>
              <w:t xml:space="preserve"> </w:t>
            </w:r>
            <w:r w:rsidRPr="00B8570D">
              <w:rPr>
                <w:rFonts w:asciiTheme="minorBidi" w:hAnsiTheme="minorBidi" w:cstheme="minorBidi"/>
                <w:spacing w:val="-1"/>
                <w:cs/>
              </w:rPr>
              <w:t>(Baht)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r w:rsidRPr="00B8570D">
              <w:rPr>
                <w:rFonts w:asciiTheme="minorBidi" w:hAnsiTheme="minorBidi" w:cstheme="minorBidi"/>
                <w:cs/>
              </w:rPr>
              <w:t>1.00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1.00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lang w:eastAsia="zh-TW"/>
              </w:rPr>
            </w:pPr>
            <w:r w:rsidRPr="00B8570D">
              <w:rPr>
                <w:rFonts w:asciiTheme="minorBidi" w:hAnsiTheme="minorBidi" w:cstheme="minorBidi"/>
                <w:cs/>
                <w:lang w:eastAsia="zh-TW"/>
              </w:rPr>
              <w:t>1.00</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r w:rsidRPr="00B8570D">
              <w:rPr>
                <w:rFonts w:asciiTheme="minorBidi" w:hAnsiTheme="minorBidi" w:cstheme="minorBidi"/>
                <w:cs/>
              </w:rPr>
              <w:t>1.00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1.00</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1.00</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Book</w:t>
            </w:r>
            <w:r w:rsidRPr="00B8570D">
              <w:rPr>
                <w:rFonts w:asciiTheme="minorBidi" w:hAnsiTheme="minorBidi" w:cstheme="minorBidi"/>
                <w:spacing w:val="-4"/>
                <w:cs/>
              </w:rPr>
              <w:t xml:space="preserve"> </w:t>
            </w:r>
            <w:r w:rsidRPr="00B8570D">
              <w:rPr>
                <w:rFonts w:asciiTheme="minorBidi" w:hAnsiTheme="minorBidi" w:cstheme="minorBidi"/>
                <w:spacing w:val="-1"/>
                <w:cs/>
              </w:rPr>
              <w:t xml:space="preserve">value </w:t>
            </w:r>
            <w:r w:rsidRPr="00B8570D">
              <w:rPr>
                <w:rFonts w:asciiTheme="minorBidi" w:hAnsiTheme="minorBidi" w:cstheme="minorBidi"/>
                <w:spacing w:val="-2"/>
                <w:cs/>
              </w:rPr>
              <w:t>(Baht)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CE0252">
            <w:pPr>
              <w:jc w:val="right"/>
              <w:rPr>
                <w:rFonts w:asciiTheme="minorBidi" w:hAnsiTheme="minorBidi" w:cstheme="minorBidi"/>
                <w:cs/>
                <w:lang w:val="en-US"/>
              </w:rPr>
            </w:pPr>
            <w:r w:rsidRPr="00B8570D">
              <w:rPr>
                <w:rFonts w:asciiTheme="minorBidi" w:hAnsiTheme="minorBidi" w:cstheme="minorBidi"/>
                <w:lang w:val="en-US"/>
              </w:rPr>
              <w:t>4</w:t>
            </w:r>
            <w:r w:rsidRPr="00B8570D">
              <w:rPr>
                <w:rFonts w:asciiTheme="minorBidi" w:hAnsiTheme="minorBidi" w:cstheme="minorBidi"/>
                <w:cs/>
              </w:rPr>
              <w:t>.</w:t>
            </w:r>
            <w:r w:rsidRPr="00B8570D">
              <w:rPr>
                <w:rFonts w:asciiTheme="minorBidi" w:hAnsiTheme="minorBidi" w:cstheme="minorBidi"/>
                <w:lang w:val="en-US"/>
              </w:rPr>
              <w:t>94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4.48</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4.26</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CE0252">
            <w:pPr>
              <w:jc w:val="right"/>
              <w:rPr>
                <w:rFonts w:asciiTheme="minorBidi" w:hAnsiTheme="minorBidi" w:cstheme="minorBidi"/>
                <w:cs/>
                <w:lang w:val="en-US"/>
              </w:rPr>
            </w:pPr>
            <w:r w:rsidRPr="00B8570D">
              <w:rPr>
                <w:rFonts w:asciiTheme="minorBidi" w:hAnsiTheme="minorBidi" w:cstheme="minorBidi"/>
                <w:lang w:val="en-US"/>
              </w:rPr>
              <w:t>5</w:t>
            </w:r>
            <w:r w:rsidRPr="00B8570D">
              <w:rPr>
                <w:rFonts w:asciiTheme="minorBidi" w:hAnsiTheme="minorBidi" w:cstheme="minorBidi"/>
                <w:cs/>
              </w:rPr>
              <w:t>.</w:t>
            </w:r>
            <w:r w:rsidRPr="00B8570D">
              <w:rPr>
                <w:rFonts w:asciiTheme="minorBidi" w:hAnsiTheme="minorBidi" w:cstheme="minorBidi"/>
                <w:lang w:val="en-US"/>
              </w:rPr>
              <w:t>06</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4.58</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4.33</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Earning</w:t>
            </w:r>
            <w:r w:rsidRPr="00B8570D">
              <w:rPr>
                <w:rFonts w:asciiTheme="minorBidi" w:hAnsiTheme="minorBidi" w:cstheme="minorBidi"/>
                <w:spacing w:val="-5"/>
                <w:cs/>
              </w:rPr>
              <w:t xml:space="preserve"> </w:t>
            </w:r>
            <w:r w:rsidRPr="00B8570D">
              <w:rPr>
                <w:rFonts w:asciiTheme="minorBidi" w:hAnsiTheme="minorBidi" w:cstheme="minorBidi"/>
                <w:spacing w:val="-1"/>
                <w:cs/>
              </w:rPr>
              <w:t>per</w:t>
            </w:r>
            <w:r w:rsidRPr="00B8570D">
              <w:rPr>
                <w:rFonts w:asciiTheme="minorBidi" w:hAnsiTheme="minorBidi" w:cstheme="minorBidi"/>
                <w:spacing w:val="-2"/>
                <w:cs/>
              </w:rPr>
              <w:t xml:space="preserve"> </w:t>
            </w:r>
            <w:r w:rsidRPr="00B8570D">
              <w:rPr>
                <w:rFonts w:asciiTheme="minorBidi" w:hAnsiTheme="minorBidi" w:cstheme="minorBidi"/>
                <w:spacing w:val="-1"/>
                <w:cs/>
              </w:rPr>
              <w:t>share</w:t>
            </w:r>
            <w:r w:rsidRPr="00B8570D">
              <w:rPr>
                <w:rFonts w:asciiTheme="minorBidi" w:hAnsiTheme="minorBidi" w:cstheme="minorBidi"/>
                <w:spacing w:val="1"/>
                <w:cs/>
              </w:rPr>
              <w:t xml:space="preserve"> </w:t>
            </w:r>
            <w:r w:rsidRPr="00B8570D">
              <w:rPr>
                <w:rFonts w:asciiTheme="minorBidi" w:hAnsiTheme="minorBidi" w:cstheme="minorBidi"/>
                <w:spacing w:val="-2"/>
                <w:cs/>
              </w:rPr>
              <w:t>(Baht)</w:t>
            </w:r>
            <w:r w:rsidRPr="00B8570D">
              <w:rPr>
                <w:rFonts w:asciiTheme="minorBidi" w:hAnsiTheme="minorBidi" w:cstheme="minorBidi"/>
                <w:spacing w:val="-1"/>
                <w:cs/>
              </w:rPr>
              <w:t xml:space="preserve">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0.63</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0.42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0.34</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0.63</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0.43</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0.33</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b/>
                <w:bCs/>
                <w:cs/>
              </w:rPr>
            </w:pPr>
            <w:r w:rsidRPr="00B8570D">
              <w:rPr>
                <w:rFonts w:asciiTheme="minorBidi" w:hAnsiTheme="minorBidi" w:cstheme="minorBidi"/>
                <w:b/>
                <w:bCs/>
                <w:spacing w:val="-1"/>
                <w:cs/>
              </w:rPr>
              <w:t>Operating</w:t>
            </w:r>
            <w:r w:rsidRPr="00B8570D">
              <w:rPr>
                <w:rFonts w:asciiTheme="minorBidi" w:hAnsiTheme="minorBidi" w:cstheme="minorBidi"/>
                <w:b/>
                <w:bCs/>
                <w:spacing w:val="-4"/>
                <w:cs/>
              </w:rPr>
              <w:t xml:space="preserve"> </w:t>
            </w:r>
            <w:r w:rsidRPr="00B8570D">
              <w:rPr>
                <w:rFonts w:asciiTheme="minorBidi" w:hAnsiTheme="minorBidi" w:cstheme="minorBidi"/>
                <w:b/>
                <w:bCs/>
                <w:spacing w:val="-1"/>
                <w:cs/>
              </w:rPr>
              <w:t>(Million</w:t>
            </w:r>
            <w:r w:rsidRPr="00B8570D">
              <w:rPr>
                <w:rFonts w:asciiTheme="minorBidi" w:hAnsiTheme="minorBidi" w:cstheme="minorBidi"/>
                <w:b/>
                <w:bCs/>
                <w:spacing w:val="-8"/>
                <w:cs/>
              </w:rPr>
              <w:t xml:space="preserve"> </w:t>
            </w:r>
            <w:r w:rsidRPr="00B8570D">
              <w:rPr>
                <w:rFonts w:asciiTheme="minorBidi" w:hAnsiTheme="minorBidi" w:cstheme="minorBidi"/>
                <w:b/>
                <w:bCs/>
                <w:cs/>
              </w:rPr>
              <w:t>Baht)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Sales</w:t>
            </w:r>
            <w:r w:rsidRPr="00B8570D">
              <w:rPr>
                <w:rFonts w:asciiTheme="minorBidi" w:hAnsiTheme="minorBidi" w:cstheme="minorBidi"/>
                <w:spacing w:val="-8"/>
                <w:cs/>
              </w:rPr>
              <w:t xml:space="preserve"> </w:t>
            </w:r>
            <w:r w:rsidRPr="00B8570D">
              <w:rPr>
                <w:rFonts w:asciiTheme="minorBidi" w:hAnsiTheme="minorBidi" w:cstheme="minorBidi"/>
                <w:spacing w:val="-1"/>
                <w:cs/>
              </w:rPr>
              <w:t>revenue</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2,664.83</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2,736.69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2,555.48</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2,652.85</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2,725.09</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2,538.98</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Total</w:t>
            </w:r>
            <w:r w:rsidRPr="00B8570D">
              <w:rPr>
                <w:rFonts w:asciiTheme="minorBidi" w:hAnsiTheme="minorBidi" w:cstheme="minorBidi"/>
                <w:spacing w:val="-9"/>
                <w:cs/>
              </w:rPr>
              <w:t xml:space="preserve"> </w:t>
            </w:r>
            <w:r w:rsidRPr="00B8570D">
              <w:rPr>
                <w:rFonts w:asciiTheme="minorBidi" w:hAnsiTheme="minorBidi" w:cstheme="minorBidi"/>
                <w:spacing w:val="-1"/>
                <w:cs/>
              </w:rPr>
              <w:t>income</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2,674.38</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2,748.94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lang w:eastAsia="zh-TW"/>
              </w:rPr>
            </w:pPr>
            <w:r w:rsidRPr="00B8570D">
              <w:rPr>
                <w:rFonts w:asciiTheme="minorBidi" w:hAnsiTheme="minorBidi" w:cstheme="minorBidi"/>
                <w:cs/>
              </w:rPr>
              <w:t>2,5</w:t>
            </w:r>
            <w:r w:rsidRPr="00B8570D">
              <w:rPr>
                <w:rFonts w:asciiTheme="minorBidi" w:hAnsiTheme="minorBidi" w:cstheme="minorBidi"/>
                <w:cs/>
                <w:lang w:eastAsia="zh-TW"/>
              </w:rPr>
              <w:t>82.73</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2,662.15</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2,737.39</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2,560.98</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E07E79" w:rsidP="00F908DC">
            <w:pPr>
              <w:rPr>
                <w:rFonts w:asciiTheme="minorBidi" w:hAnsiTheme="minorBidi" w:cstheme="minorBidi"/>
                <w:cs/>
              </w:rPr>
            </w:pPr>
            <w:r w:rsidRPr="00B8570D">
              <w:rPr>
                <w:rFonts w:asciiTheme="minorBidi" w:hAnsiTheme="minorBidi" w:cstheme="minorBidi"/>
                <w:spacing w:val="-1"/>
                <w:cs/>
              </w:rPr>
              <w:t>Net</w:t>
            </w:r>
            <w:r w:rsidRPr="00B8570D">
              <w:rPr>
                <w:rFonts w:asciiTheme="minorBidi" w:hAnsiTheme="minorBidi" w:cstheme="minorBidi"/>
                <w:spacing w:val="-10"/>
                <w:cs/>
              </w:rPr>
              <w:t xml:space="preserve"> </w:t>
            </w:r>
            <w:r w:rsidRPr="00B8570D">
              <w:rPr>
                <w:rFonts w:asciiTheme="minorBidi" w:hAnsiTheme="minorBidi" w:cstheme="minorBidi"/>
                <w:cs/>
              </w:rPr>
              <w:t>profit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412.62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278.84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223.71</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412.21</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282.49</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219.08</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b/>
                <w:bCs/>
                <w:cs/>
              </w:rPr>
            </w:pPr>
            <w:r w:rsidRPr="00B8570D">
              <w:rPr>
                <w:rFonts w:asciiTheme="minorBidi" w:hAnsiTheme="minorBidi" w:cstheme="minorBidi"/>
                <w:b/>
                <w:bCs/>
                <w:cs/>
              </w:rPr>
              <w:t>Balance</w:t>
            </w:r>
            <w:r w:rsidRPr="00B8570D">
              <w:rPr>
                <w:rFonts w:asciiTheme="minorBidi" w:hAnsiTheme="minorBidi" w:cstheme="minorBidi"/>
                <w:b/>
                <w:bCs/>
                <w:spacing w:val="-4"/>
                <w:cs/>
              </w:rPr>
              <w:t xml:space="preserve"> </w:t>
            </w:r>
            <w:r w:rsidRPr="00B8570D">
              <w:rPr>
                <w:rFonts w:asciiTheme="minorBidi" w:hAnsiTheme="minorBidi" w:cstheme="minorBidi"/>
                <w:b/>
                <w:bCs/>
                <w:cs/>
              </w:rPr>
              <w:t>Sheet</w:t>
            </w:r>
            <w:r w:rsidRPr="00B8570D">
              <w:rPr>
                <w:rFonts w:asciiTheme="minorBidi" w:hAnsiTheme="minorBidi" w:cstheme="minorBidi"/>
                <w:b/>
                <w:bCs/>
                <w:spacing w:val="-5"/>
                <w:cs/>
              </w:rPr>
              <w:t xml:space="preserve"> </w:t>
            </w:r>
            <w:r w:rsidRPr="00B8570D">
              <w:rPr>
                <w:rFonts w:asciiTheme="minorBidi" w:hAnsiTheme="minorBidi" w:cstheme="minorBidi"/>
                <w:b/>
                <w:bCs/>
                <w:spacing w:val="-1"/>
                <w:cs/>
              </w:rPr>
              <w:t>(Million</w:t>
            </w:r>
            <w:r w:rsidRPr="00B8570D">
              <w:rPr>
                <w:rFonts w:asciiTheme="minorBidi" w:hAnsiTheme="minorBidi" w:cstheme="minorBidi"/>
                <w:b/>
                <w:bCs/>
                <w:spacing w:val="-5"/>
                <w:cs/>
              </w:rPr>
              <w:t xml:space="preserve"> </w:t>
            </w:r>
            <w:r w:rsidRPr="00B8570D">
              <w:rPr>
                <w:rFonts w:asciiTheme="minorBidi" w:hAnsiTheme="minorBidi" w:cstheme="minorBidi"/>
                <w:b/>
                <w:bCs/>
                <w:spacing w:val="-1"/>
                <w:cs/>
              </w:rPr>
              <w:t>Baht)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Current</w:t>
            </w:r>
            <w:r w:rsidRPr="00B8570D">
              <w:rPr>
                <w:rFonts w:asciiTheme="minorBidi" w:hAnsiTheme="minorBidi" w:cstheme="minorBidi"/>
                <w:spacing w:val="-9"/>
                <w:cs/>
              </w:rPr>
              <w:t xml:space="preserve"> </w:t>
            </w:r>
            <w:r w:rsidRPr="00B8570D">
              <w:rPr>
                <w:rFonts w:asciiTheme="minorBidi" w:hAnsiTheme="minorBidi" w:cstheme="minorBidi"/>
                <w:spacing w:val="-1"/>
                <w:cs/>
              </w:rPr>
              <w:t>assets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2,043.02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1,998.67</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1,567.11</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332333" w:rsidP="00233D21">
            <w:pPr>
              <w:jc w:val="right"/>
              <w:rPr>
                <w:rFonts w:asciiTheme="minorBidi" w:hAnsiTheme="minorBidi" w:cstheme="minorBidi"/>
                <w:cs/>
                <w:lang w:val="en-US"/>
              </w:rPr>
            </w:pPr>
            <w:r w:rsidRPr="00B8570D">
              <w:rPr>
                <w:rFonts w:asciiTheme="minorBidi" w:hAnsiTheme="minorBidi" w:cstheme="minorBidi"/>
                <w:lang w:val="en-US"/>
              </w:rPr>
              <w:t>1,952.53</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1,908.53</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1,469.97</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Total</w:t>
            </w:r>
            <w:r w:rsidRPr="00B8570D">
              <w:rPr>
                <w:rFonts w:asciiTheme="minorBidi" w:hAnsiTheme="minorBidi" w:cstheme="minorBidi"/>
                <w:spacing w:val="-3"/>
                <w:cs/>
              </w:rPr>
              <w:t xml:space="preserve"> </w:t>
            </w:r>
            <w:r w:rsidRPr="00B8570D">
              <w:rPr>
                <w:rFonts w:asciiTheme="minorBidi" w:hAnsiTheme="minorBidi" w:cstheme="minorBidi"/>
                <w:spacing w:val="-1"/>
                <w:cs/>
              </w:rPr>
              <w:t>assets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3,862.98</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3,653.53</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3,340.74</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332333" w:rsidP="00233D21">
            <w:pPr>
              <w:jc w:val="right"/>
              <w:rPr>
                <w:rFonts w:asciiTheme="minorBidi" w:hAnsiTheme="minorBidi" w:cstheme="minorBidi"/>
                <w:cs/>
                <w:lang w:val="en-US"/>
              </w:rPr>
            </w:pPr>
            <w:r w:rsidRPr="00B8570D">
              <w:rPr>
                <w:rFonts w:asciiTheme="minorBidi" w:hAnsiTheme="minorBidi" w:cstheme="minorBidi"/>
                <w:lang w:val="en-US"/>
              </w:rPr>
              <w:t>3,942.46</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3,722.74</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3,382.93</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Current</w:t>
            </w:r>
            <w:r w:rsidRPr="00B8570D">
              <w:rPr>
                <w:rFonts w:asciiTheme="minorBidi" w:hAnsiTheme="minorBidi" w:cstheme="minorBidi"/>
                <w:spacing w:val="-11"/>
                <w:cs/>
              </w:rPr>
              <w:t xml:space="preserve"> </w:t>
            </w:r>
            <w:r w:rsidRPr="00B8570D">
              <w:rPr>
                <w:rFonts w:asciiTheme="minorBidi" w:hAnsiTheme="minorBidi" w:cstheme="minorBidi"/>
                <w:spacing w:val="-1"/>
                <w:cs/>
              </w:rPr>
              <w:t>liabilities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lang w:val="en-US"/>
              </w:rPr>
            </w:pPr>
            <w:r w:rsidRPr="00B8570D">
              <w:rPr>
                <w:rFonts w:asciiTheme="minorBidi" w:hAnsiTheme="minorBidi" w:cstheme="minorBidi"/>
                <w:lang w:val="en-US"/>
              </w:rPr>
              <w:t>541.32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641.05</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354.61</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332333" w:rsidP="00233D21">
            <w:pPr>
              <w:jc w:val="right"/>
              <w:rPr>
                <w:rFonts w:asciiTheme="minorBidi" w:hAnsiTheme="minorBidi" w:cstheme="minorBidi"/>
                <w:cs/>
                <w:lang w:val="en-US"/>
              </w:rPr>
            </w:pPr>
            <w:r w:rsidRPr="00B8570D">
              <w:rPr>
                <w:rFonts w:asciiTheme="minorBidi" w:hAnsiTheme="minorBidi" w:cstheme="minorBidi"/>
                <w:lang w:val="en-US"/>
              </w:rPr>
              <w:t>540.21</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641.02</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353.68</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Total</w:t>
            </w:r>
            <w:r w:rsidRPr="00B8570D">
              <w:rPr>
                <w:rFonts w:asciiTheme="minorBidi" w:hAnsiTheme="minorBidi" w:cstheme="minorBidi"/>
                <w:spacing w:val="-5"/>
                <w:cs/>
              </w:rPr>
              <w:t xml:space="preserve"> </w:t>
            </w:r>
            <w:r w:rsidRPr="00B8570D">
              <w:rPr>
                <w:rFonts w:asciiTheme="minorBidi" w:hAnsiTheme="minorBidi" w:cstheme="minorBidi"/>
                <w:spacing w:val="-1"/>
                <w:cs/>
              </w:rPr>
              <w:t>liabilities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332333" w:rsidP="00233D21">
            <w:pPr>
              <w:jc w:val="right"/>
              <w:rPr>
                <w:rFonts w:asciiTheme="minorBidi" w:hAnsiTheme="minorBidi" w:cstheme="minorBidi"/>
                <w:cs/>
                <w:lang w:val="en-US"/>
              </w:rPr>
            </w:pPr>
            <w:r w:rsidRPr="00B8570D">
              <w:rPr>
                <w:rFonts w:asciiTheme="minorBidi" w:hAnsiTheme="minorBidi" w:cstheme="minorBidi"/>
                <w:lang w:val="en-US"/>
              </w:rPr>
              <w:t>610.10</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706.04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533.21</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332333" w:rsidP="00233D21">
            <w:pPr>
              <w:jc w:val="right"/>
              <w:rPr>
                <w:rFonts w:asciiTheme="minorBidi" w:hAnsiTheme="minorBidi" w:cstheme="minorBidi"/>
                <w:cs/>
                <w:lang w:val="en-US"/>
              </w:rPr>
            </w:pPr>
            <w:r w:rsidRPr="00B8570D">
              <w:rPr>
                <w:rFonts w:asciiTheme="minorBidi" w:hAnsiTheme="minorBidi" w:cstheme="minorBidi"/>
                <w:lang w:val="en-US"/>
              </w:rPr>
              <w:t>608.99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706.01</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532.28</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Paid-up</w:t>
            </w:r>
            <w:r w:rsidRPr="00B8570D">
              <w:rPr>
                <w:rFonts w:asciiTheme="minorBidi" w:hAnsiTheme="minorBidi" w:cstheme="minorBidi"/>
                <w:spacing w:val="-5"/>
                <w:cs/>
              </w:rPr>
              <w:t xml:space="preserve"> </w:t>
            </w:r>
            <w:r w:rsidRPr="00B8570D">
              <w:rPr>
                <w:rFonts w:asciiTheme="minorBidi" w:hAnsiTheme="minorBidi" w:cstheme="minorBidi"/>
                <w:spacing w:val="-1"/>
                <w:cs/>
              </w:rPr>
              <w:t>capital</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r>
      <w:tr w:rsidR="00CE0252" w:rsidRPr="00B8570D" w:rsidTr="00303175">
        <w:trPr>
          <w:cantSplit/>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hideMark/>
          </w:tcPr>
          <w:p w:rsidR="00CE0252" w:rsidRPr="00B8570D" w:rsidRDefault="00303175" w:rsidP="00303175">
            <w:pPr>
              <w:pStyle w:val="TableParagraph"/>
              <w:rPr>
                <w:rFonts w:asciiTheme="minorBidi" w:eastAsia="Century Gothic" w:hAnsiTheme="minorBidi"/>
                <w:sz w:val="28"/>
                <w:szCs w:val="28"/>
                <w:rtl/>
                <w:cs/>
              </w:rPr>
            </w:pPr>
            <w:r w:rsidRPr="00B8570D">
              <w:rPr>
                <w:rFonts w:asciiTheme="minorBidi" w:hAnsiTheme="minorBidi"/>
                <w:spacing w:val="-1"/>
                <w:sz w:val="28"/>
                <w:szCs w:val="28"/>
              </w:rPr>
              <w:t>Shareholders'</w:t>
            </w:r>
            <w:r w:rsidRPr="00B8570D">
              <w:rPr>
                <w:rFonts w:asciiTheme="minorBidi" w:hAnsiTheme="minorBidi"/>
                <w:spacing w:val="-10"/>
                <w:sz w:val="28"/>
                <w:szCs w:val="28"/>
              </w:rPr>
              <w:t xml:space="preserve"> </w:t>
            </w:r>
            <w:r w:rsidRPr="00B8570D">
              <w:rPr>
                <w:rFonts w:asciiTheme="minorBidi" w:hAnsiTheme="minorBidi"/>
                <w:spacing w:val="-1"/>
                <w:sz w:val="28"/>
                <w:szCs w:val="28"/>
              </w:rPr>
              <w:t>equity</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332333" w:rsidP="00233D21">
            <w:pPr>
              <w:spacing w:after="240"/>
              <w:jc w:val="right"/>
              <w:rPr>
                <w:rFonts w:asciiTheme="minorBidi" w:hAnsiTheme="minorBidi" w:cstheme="minorBidi"/>
                <w:cs/>
                <w:lang w:val="en-US"/>
              </w:rPr>
            </w:pPr>
            <w:r w:rsidRPr="00B8570D">
              <w:rPr>
                <w:rFonts w:asciiTheme="minorBidi" w:hAnsiTheme="minorBidi" w:cstheme="minorBidi"/>
                <w:lang w:val="en-US"/>
              </w:rPr>
              <w:t>3,252.88</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CE0252" w:rsidP="008C0DE7">
            <w:pPr>
              <w:spacing w:after="240"/>
              <w:jc w:val="right"/>
              <w:rPr>
                <w:rFonts w:asciiTheme="minorBidi" w:hAnsiTheme="minorBidi" w:cstheme="minorBidi"/>
                <w:cs/>
              </w:rPr>
            </w:pPr>
            <w:r w:rsidRPr="00B8570D">
              <w:rPr>
                <w:rFonts w:asciiTheme="minorBidi" w:hAnsiTheme="minorBidi" w:cstheme="minorBidi"/>
                <w:cs/>
              </w:rPr>
              <w:t>2,947.49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CE0252" w:rsidP="008C0DE7">
            <w:pPr>
              <w:spacing w:after="240"/>
              <w:jc w:val="right"/>
              <w:rPr>
                <w:rFonts w:asciiTheme="minorBidi" w:hAnsiTheme="minorBidi" w:cstheme="minorBidi"/>
                <w:cs/>
              </w:rPr>
            </w:pPr>
            <w:r w:rsidRPr="00B8570D">
              <w:rPr>
                <w:rFonts w:asciiTheme="minorBidi" w:hAnsiTheme="minorBidi" w:cstheme="minorBidi"/>
                <w:cs/>
              </w:rPr>
              <w:t>2,807.53</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332333" w:rsidP="00233D21">
            <w:pPr>
              <w:spacing w:after="240"/>
              <w:jc w:val="right"/>
              <w:rPr>
                <w:rFonts w:asciiTheme="minorBidi" w:hAnsiTheme="minorBidi" w:cstheme="minorBidi"/>
                <w:cs/>
                <w:lang w:val="en-US"/>
              </w:rPr>
            </w:pPr>
            <w:r w:rsidRPr="00B8570D">
              <w:rPr>
                <w:rFonts w:asciiTheme="minorBidi" w:hAnsiTheme="minorBidi" w:cstheme="minorBidi"/>
                <w:lang w:val="en-US"/>
              </w:rPr>
              <w:t>3,333.47</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CE0252" w:rsidP="008C0DE7">
            <w:pPr>
              <w:spacing w:after="240"/>
              <w:jc w:val="right"/>
              <w:rPr>
                <w:rFonts w:asciiTheme="minorBidi" w:hAnsiTheme="minorBidi" w:cstheme="minorBidi"/>
                <w:cs/>
              </w:rPr>
            </w:pPr>
            <w:r w:rsidRPr="00B8570D">
              <w:rPr>
                <w:rFonts w:asciiTheme="minorBidi" w:hAnsiTheme="minorBidi" w:cstheme="minorBidi"/>
                <w:cs/>
              </w:rPr>
              <w:t>3,016.72</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bottom"/>
          </w:tcPr>
          <w:p w:rsidR="00CE0252" w:rsidRPr="00B8570D" w:rsidRDefault="00CE0252" w:rsidP="008C0DE7">
            <w:pPr>
              <w:spacing w:after="240"/>
              <w:jc w:val="right"/>
              <w:rPr>
                <w:rFonts w:asciiTheme="minorBidi" w:hAnsiTheme="minorBidi" w:cstheme="minorBidi"/>
                <w:cs/>
              </w:rPr>
            </w:pPr>
            <w:r w:rsidRPr="00B8570D">
              <w:rPr>
                <w:rFonts w:asciiTheme="minorBidi" w:hAnsiTheme="minorBidi" w:cstheme="minorBidi"/>
                <w:cs/>
              </w:rPr>
              <w:t>2,850.65</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b/>
                <w:bCs/>
                <w:cs/>
              </w:rPr>
            </w:pPr>
            <w:r w:rsidRPr="00B8570D">
              <w:rPr>
                <w:rFonts w:asciiTheme="minorBidi" w:hAnsiTheme="minorBidi" w:cstheme="minorBidi"/>
                <w:b/>
                <w:bCs/>
                <w:cs/>
              </w:rPr>
              <w:t>Financial</w:t>
            </w:r>
            <w:r w:rsidRPr="00B8570D">
              <w:rPr>
                <w:rFonts w:asciiTheme="minorBidi" w:hAnsiTheme="minorBidi" w:cstheme="minorBidi"/>
                <w:b/>
                <w:bCs/>
                <w:spacing w:val="-7"/>
                <w:cs/>
              </w:rPr>
              <w:t xml:space="preserve"> </w:t>
            </w:r>
            <w:r w:rsidRPr="00B8570D">
              <w:rPr>
                <w:rFonts w:asciiTheme="minorBidi" w:hAnsiTheme="minorBidi" w:cstheme="minorBidi"/>
                <w:b/>
                <w:bCs/>
                <w:spacing w:val="-1"/>
                <w:cs/>
              </w:rPr>
              <w:t>Ratio</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233D21">
            <w:pPr>
              <w:jc w:val="right"/>
              <w:rPr>
                <w:rFonts w:asciiTheme="minorBidi" w:hAnsiTheme="minorBidi" w:cstheme="minorBidi"/>
                <w:cs/>
              </w:rPr>
            </w:pP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Returns</w:t>
            </w:r>
            <w:r w:rsidRPr="00B8570D">
              <w:rPr>
                <w:rFonts w:asciiTheme="minorBidi" w:hAnsiTheme="minorBidi" w:cstheme="minorBidi"/>
                <w:spacing w:val="-8"/>
                <w:cs/>
              </w:rPr>
              <w:t xml:space="preserve"> </w:t>
            </w:r>
            <w:r w:rsidRPr="00B8570D">
              <w:rPr>
                <w:rFonts w:asciiTheme="minorBidi" w:hAnsiTheme="minorBidi" w:cstheme="minorBidi"/>
                <w:cs/>
              </w:rPr>
              <w:t>on</w:t>
            </w:r>
            <w:r w:rsidRPr="00B8570D">
              <w:rPr>
                <w:rFonts w:asciiTheme="minorBidi" w:hAnsiTheme="minorBidi" w:cstheme="minorBidi"/>
                <w:spacing w:val="-4"/>
                <w:cs/>
              </w:rPr>
              <w:t xml:space="preserve"> </w:t>
            </w:r>
            <w:r w:rsidRPr="00B8570D">
              <w:rPr>
                <w:rFonts w:asciiTheme="minorBidi" w:hAnsiTheme="minorBidi" w:cstheme="minorBidi"/>
                <w:spacing w:val="-1"/>
                <w:cs/>
              </w:rPr>
              <w:t>shareholders'</w:t>
            </w:r>
            <w:r w:rsidRPr="00B8570D">
              <w:rPr>
                <w:rFonts w:asciiTheme="minorBidi" w:hAnsiTheme="minorBidi" w:cstheme="minorBidi"/>
                <w:spacing w:val="-5"/>
                <w:cs/>
              </w:rPr>
              <w:t xml:space="preserve"> </w:t>
            </w:r>
            <w:r w:rsidRPr="00B8570D">
              <w:rPr>
                <w:rFonts w:asciiTheme="minorBidi" w:hAnsiTheme="minorBidi" w:cstheme="minorBidi"/>
                <w:spacing w:val="-1"/>
                <w:cs/>
              </w:rPr>
              <w:t>equity</w:t>
            </w:r>
            <w:r w:rsidRPr="00B8570D">
              <w:rPr>
                <w:rFonts w:asciiTheme="minorBidi" w:hAnsiTheme="minorBidi" w:cstheme="minorBidi"/>
                <w:spacing w:val="-2"/>
                <w:cs/>
              </w:rPr>
              <w:t xml:space="preserve">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13.31</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9.72%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8.08%</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12.98</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9.63%</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7.81%</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Returns</w:t>
            </w:r>
            <w:r w:rsidRPr="00B8570D">
              <w:rPr>
                <w:rFonts w:asciiTheme="minorBidi" w:hAnsiTheme="minorBidi" w:cstheme="minorBidi"/>
                <w:spacing w:val="-6"/>
                <w:cs/>
              </w:rPr>
              <w:t xml:space="preserve"> </w:t>
            </w:r>
            <w:r w:rsidRPr="00B8570D">
              <w:rPr>
                <w:rFonts w:asciiTheme="minorBidi" w:hAnsiTheme="minorBidi" w:cstheme="minorBidi"/>
                <w:cs/>
              </w:rPr>
              <w:t>on</w:t>
            </w:r>
            <w:r w:rsidRPr="00B8570D">
              <w:rPr>
                <w:rFonts w:asciiTheme="minorBidi" w:hAnsiTheme="minorBidi" w:cstheme="minorBidi"/>
                <w:spacing w:val="-2"/>
                <w:cs/>
              </w:rPr>
              <w:t xml:space="preserve"> </w:t>
            </w:r>
            <w:r w:rsidRPr="00B8570D">
              <w:rPr>
                <w:rFonts w:asciiTheme="minorBidi" w:hAnsiTheme="minorBidi" w:cstheme="minorBidi"/>
                <w:spacing w:val="-1"/>
                <w:cs/>
              </w:rPr>
              <w:t>fixed</w:t>
            </w:r>
            <w:r w:rsidRPr="00B8570D">
              <w:rPr>
                <w:rFonts w:asciiTheme="minorBidi" w:hAnsiTheme="minorBidi" w:cstheme="minorBidi"/>
                <w:spacing w:val="-4"/>
                <w:cs/>
              </w:rPr>
              <w:t xml:space="preserve"> </w:t>
            </w:r>
            <w:r w:rsidRPr="00B8570D">
              <w:rPr>
                <w:rFonts w:asciiTheme="minorBidi" w:hAnsiTheme="minorBidi" w:cstheme="minorBidi"/>
                <w:spacing w:val="-1"/>
                <w:cs/>
              </w:rPr>
              <w:t>assets</w:t>
            </w:r>
            <w:r w:rsidRPr="00B8570D">
              <w:rPr>
                <w:rFonts w:asciiTheme="minorBidi" w:hAnsiTheme="minorBidi" w:cstheme="minorBidi"/>
                <w:cs/>
              </w:rPr>
              <w:t xml:space="preserve"> </w:t>
            </w:r>
            <w:r w:rsidRPr="00B8570D">
              <w:rPr>
                <w:rFonts w:asciiTheme="minorBidi" w:hAnsiTheme="minorBidi" w:cstheme="minorBidi"/>
                <w:spacing w:val="-1"/>
                <w:cs/>
              </w:rPr>
              <w:t>(%)</w:t>
            </w:r>
            <w:r w:rsidRPr="00B8570D">
              <w:rPr>
                <w:rFonts w:asciiTheme="minorBidi" w:hAnsiTheme="minorBidi" w:cstheme="minorBidi"/>
                <w:cs/>
              </w:rPr>
              <w:t xml:space="preserve">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35.02</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28.37%</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lang w:eastAsia="zh-TW"/>
              </w:rPr>
            </w:pPr>
            <w:r w:rsidRPr="00B8570D">
              <w:rPr>
                <w:rFonts w:asciiTheme="minorBidi" w:hAnsiTheme="minorBidi" w:cstheme="minorBidi"/>
                <w:cs/>
                <w:lang w:eastAsia="zh-TW"/>
              </w:rPr>
              <w:t>26.05%</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34.99</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28.65%</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28.62%</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Returns</w:t>
            </w:r>
            <w:r w:rsidRPr="00B8570D">
              <w:rPr>
                <w:rFonts w:asciiTheme="minorBidi" w:hAnsiTheme="minorBidi" w:cstheme="minorBidi"/>
                <w:spacing w:val="-6"/>
                <w:cs/>
              </w:rPr>
              <w:t xml:space="preserve"> </w:t>
            </w:r>
            <w:r w:rsidRPr="00B8570D">
              <w:rPr>
                <w:rFonts w:asciiTheme="minorBidi" w:hAnsiTheme="minorBidi" w:cstheme="minorBidi"/>
                <w:cs/>
              </w:rPr>
              <w:t>on</w:t>
            </w:r>
            <w:r w:rsidRPr="00B8570D">
              <w:rPr>
                <w:rFonts w:asciiTheme="minorBidi" w:hAnsiTheme="minorBidi" w:cstheme="minorBidi"/>
                <w:spacing w:val="-4"/>
                <w:cs/>
              </w:rPr>
              <w:t xml:space="preserve"> </w:t>
            </w:r>
            <w:r w:rsidRPr="00B8570D">
              <w:rPr>
                <w:rFonts w:asciiTheme="minorBidi" w:hAnsiTheme="minorBidi" w:cstheme="minorBidi"/>
                <w:spacing w:val="-1"/>
                <w:cs/>
              </w:rPr>
              <w:t xml:space="preserve">assets </w:t>
            </w:r>
            <w:r w:rsidRPr="00B8570D">
              <w:rPr>
                <w:rFonts w:asciiTheme="minorBidi" w:hAnsiTheme="minorBidi" w:cstheme="minorBidi"/>
                <w:spacing w:val="-2"/>
                <w:cs/>
              </w:rPr>
              <w: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10.98</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7.99%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6.88%</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252CBF" w:rsidP="00233D21">
            <w:pPr>
              <w:jc w:val="right"/>
              <w:rPr>
                <w:rFonts w:asciiTheme="minorBidi" w:hAnsiTheme="minorBidi" w:cstheme="minorBidi"/>
                <w:cs/>
              </w:rPr>
            </w:pPr>
            <w:r w:rsidRPr="00B8570D">
              <w:rPr>
                <w:rFonts w:asciiTheme="minorBidi" w:hAnsiTheme="minorBidi" w:cstheme="minorBidi"/>
                <w:lang w:val="en-US"/>
              </w:rPr>
              <w:t>10.76</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7.95%</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6.67%</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Gross</w:t>
            </w:r>
            <w:r w:rsidRPr="00B8570D">
              <w:rPr>
                <w:rFonts w:asciiTheme="minorBidi" w:hAnsiTheme="minorBidi" w:cstheme="minorBidi"/>
                <w:spacing w:val="-5"/>
                <w:cs/>
              </w:rPr>
              <w:t xml:space="preserve"> </w:t>
            </w:r>
            <w:r w:rsidRPr="00B8570D">
              <w:rPr>
                <w:rFonts w:asciiTheme="minorBidi" w:hAnsiTheme="minorBidi" w:cstheme="minorBidi"/>
                <w:spacing w:val="-1"/>
                <w:cs/>
              </w:rPr>
              <w:t>profit</w:t>
            </w:r>
            <w:r w:rsidRPr="00B8570D">
              <w:rPr>
                <w:rFonts w:asciiTheme="minorBidi" w:hAnsiTheme="minorBidi" w:cstheme="minorBidi"/>
                <w:spacing w:val="-3"/>
                <w:cs/>
              </w:rPr>
              <w:t xml:space="preserve"> </w:t>
            </w:r>
            <w:r w:rsidRPr="00B8570D">
              <w:rPr>
                <w:rFonts w:asciiTheme="minorBidi" w:hAnsiTheme="minorBidi" w:cstheme="minorBidi"/>
                <w:spacing w:val="-2"/>
                <w:cs/>
              </w:rPr>
              <w: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23.31</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18.09%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19.76%</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rPr>
            </w:pPr>
            <w:r w:rsidRPr="00B8570D">
              <w:rPr>
                <w:rFonts w:asciiTheme="minorBidi" w:hAnsiTheme="minorBidi" w:cstheme="minorBidi"/>
                <w:lang w:val="en-US"/>
              </w:rPr>
              <w:t>23.37</w:t>
            </w:r>
            <w:r w:rsidR="00CE0252" w:rsidRPr="00B8570D">
              <w:rPr>
                <w:rFonts w:asciiTheme="minorBidi" w:hAnsiTheme="minorBidi" w:cstheme="minorBidi"/>
                <w:cs/>
              </w:rPr>
              <w:t>%</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18.13%</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19.84%</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lang w:val="en-US"/>
              </w:rPr>
            </w:pPr>
            <w:r w:rsidRPr="00B8570D">
              <w:rPr>
                <w:rFonts w:asciiTheme="minorBidi" w:hAnsiTheme="minorBidi" w:cstheme="minorBidi"/>
                <w:spacing w:val="-1"/>
                <w:lang w:val="en-US"/>
              </w:rPr>
              <w:t>Current</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assets</w:t>
            </w:r>
            <w:r w:rsidRPr="00B8570D">
              <w:rPr>
                <w:rFonts w:asciiTheme="minorBidi" w:hAnsiTheme="minorBidi" w:cstheme="minorBidi"/>
                <w:spacing w:val="-5"/>
                <w:lang w:val="en-US"/>
              </w:rPr>
              <w:t xml:space="preserve"> </w:t>
            </w:r>
            <w:r w:rsidRPr="00B8570D">
              <w:rPr>
                <w:rFonts w:asciiTheme="minorBidi" w:hAnsiTheme="minorBidi" w:cstheme="minorBidi"/>
                <w:lang w:val="en-US"/>
              </w:rPr>
              <w:t>ratio</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7"/>
                <w:lang w:val="en-US"/>
              </w:rPr>
              <w:t xml:space="preserve"> </w:t>
            </w:r>
            <w:r w:rsidRPr="00B8570D">
              <w:rPr>
                <w:rFonts w:asciiTheme="minorBidi" w:hAnsiTheme="minorBidi" w:cstheme="minorBidi"/>
                <w:spacing w:val="-1"/>
                <w:lang w:val="en-US"/>
              </w:rPr>
              <w:t>items</w:t>
            </w:r>
            <w:r w:rsidRPr="00B8570D">
              <w:rPr>
                <w:rFonts w:asciiTheme="minorBidi" w:hAnsiTheme="minorBidi" w:cstheme="minorBidi"/>
                <w:spacing w:val="-2"/>
                <w:lang w:val="en-US"/>
              </w:rPr>
              <w:t xml:space="preserve"> </w:t>
            </w:r>
            <w:r w:rsidRPr="00B8570D">
              <w:rPr>
                <w:rFonts w:asciiTheme="minorBidi" w:hAnsiTheme="minorBidi" w:cstheme="minorBidi"/>
                <w:lang w:val="en-US"/>
              </w:rPr>
              <w:t>of</w:t>
            </w:r>
            <w:r w:rsidRPr="00B8570D">
              <w:rPr>
                <w:rFonts w:asciiTheme="minorBidi" w:hAnsiTheme="minorBidi" w:cstheme="minorBidi"/>
                <w:spacing w:val="-4"/>
                <w:lang w:val="en-US"/>
              </w:rPr>
              <w:t xml:space="preserve"> </w:t>
            </w:r>
            <w:r w:rsidRPr="00B8570D">
              <w:rPr>
                <w:rFonts w:asciiTheme="minorBidi" w:hAnsiTheme="minorBidi" w:cstheme="minorBidi"/>
                <w:spacing w:val="-1"/>
                <w:lang w:val="en-US"/>
              </w:rPr>
              <w:t>current</w:t>
            </w:r>
            <w:r w:rsidRPr="00B8570D">
              <w:rPr>
                <w:rFonts w:asciiTheme="minorBidi" w:hAnsiTheme="minorBidi" w:cstheme="minorBidi"/>
                <w:spacing w:val="33"/>
                <w:w w:val="99"/>
                <w:lang w:val="en-US"/>
              </w:rPr>
              <w:t xml:space="preserve"> </w:t>
            </w:r>
            <w:r w:rsidRPr="00B8570D">
              <w:rPr>
                <w:rFonts w:asciiTheme="minorBidi" w:hAnsiTheme="minorBidi" w:cstheme="minorBidi"/>
                <w:spacing w:val="-1"/>
                <w:lang w:val="en-US"/>
              </w:rPr>
              <w:t>(times)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3.77</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3.12</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4.42</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3.61</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2.98</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4.16</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rPr>
            </w:pPr>
            <w:r w:rsidRPr="00B8570D">
              <w:rPr>
                <w:rFonts w:asciiTheme="minorBidi" w:hAnsiTheme="minorBidi" w:cstheme="minorBidi"/>
                <w:spacing w:val="-1"/>
                <w:cs/>
              </w:rPr>
              <w:t>Quick</w:t>
            </w:r>
            <w:r w:rsidRPr="00B8570D">
              <w:rPr>
                <w:rFonts w:asciiTheme="minorBidi" w:hAnsiTheme="minorBidi" w:cstheme="minorBidi"/>
                <w:spacing w:val="-6"/>
                <w:cs/>
              </w:rPr>
              <w:t xml:space="preserve"> </w:t>
            </w:r>
            <w:r w:rsidRPr="00B8570D">
              <w:rPr>
                <w:rFonts w:asciiTheme="minorBidi" w:hAnsiTheme="minorBidi" w:cstheme="minorBidi"/>
                <w:spacing w:val="-1"/>
                <w:cs/>
              </w:rPr>
              <w:t>ratio</w:t>
            </w:r>
            <w:r w:rsidRPr="00B8570D">
              <w:rPr>
                <w:rFonts w:asciiTheme="minorBidi" w:hAnsiTheme="minorBidi" w:cstheme="minorBidi"/>
                <w:spacing w:val="-2"/>
                <w:cs/>
              </w:rPr>
              <w:t xml:space="preserve"> (times)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2.74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2.19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2.86</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2.59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2.06</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2.59</w:t>
            </w:r>
          </w:p>
        </w:tc>
      </w:tr>
      <w:tr w:rsidR="00CE0252" w:rsidRPr="00B8570D" w:rsidTr="00233D21">
        <w:trPr>
          <w:trHeight w:val="288"/>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E0252" w:rsidRPr="00B8570D" w:rsidRDefault="00303175" w:rsidP="00F908DC">
            <w:pPr>
              <w:rPr>
                <w:rFonts w:asciiTheme="minorBidi" w:hAnsiTheme="minorBidi" w:cstheme="minorBidi"/>
                <w:cs/>
                <w:lang w:val="en-US"/>
              </w:rPr>
            </w:pPr>
            <w:r w:rsidRPr="00B8570D">
              <w:rPr>
                <w:rFonts w:asciiTheme="minorBidi" w:hAnsiTheme="minorBidi" w:cstheme="minorBidi"/>
                <w:spacing w:val="-1"/>
                <w:lang w:val="en-US"/>
              </w:rPr>
              <w:t>Debt</w:t>
            </w:r>
            <w:r w:rsidRPr="00B8570D">
              <w:rPr>
                <w:rFonts w:asciiTheme="minorBidi" w:hAnsiTheme="minorBidi" w:cstheme="minorBidi"/>
                <w:spacing w:val="-6"/>
                <w:lang w:val="en-US"/>
              </w:rPr>
              <w:t xml:space="preserve"> </w:t>
            </w:r>
            <w:r w:rsidRPr="00B8570D">
              <w:rPr>
                <w:rFonts w:asciiTheme="minorBidi" w:hAnsiTheme="minorBidi" w:cstheme="minorBidi"/>
                <w:lang w:val="en-US"/>
              </w:rPr>
              <w:t>ratio</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to</w:t>
            </w:r>
            <w:r w:rsidRPr="00B8570D">
              <w:rPr>
                <w:rFonts w:asciiTheme="minorBidi" w:hAnsiTheme="minorBidi" w:cstheme="minorBidi"/>
                <w:spacing w:val="-3"/>
                <w:lang w:val="en-US"/>
              </w:rPr>
              <w:t xml:space="preserve"> </w:t>
            </w:r>
            <w:r w:rsidRPr="00B8570D">
              <w:rPr>
                <w:rFonts w:asciiTheme="minorBidi" w:hAnsiTheme="minorBidi" w:cstheme="minorBidi"/>
                <w:spacing w:val="-1"/>
                <w:lang w:val="en-US"/>
              </w:rPr>
              <w:t>shareholders'</w:t>
            </w:r>
            <w:r w:rsidRPr="00B8570D">
              <w:rPr>
                <w:rFonts w:asciiTheme="minorBidi" w:hAnsiTheme="minorBidi" w:cstheme="minorBidi"/>
                <w:spacing w:val="-6"/>
                <w:lang w:val="en-US"/>
              </w:rPr>
              <w:t xml:space="preserve"> </w:t>
            </w:r>
            <w:r w:rsidRPr="00B8570D">
              <w:rPr>
                <w:rFonts w:asciiTheme="minorBidi" w:hAnsiTheme="minorBidi" w:cstheme="minorBidi"/>
                <w:spacing w:val="-1"/>
                <w:lang w:val="en-US"/>
              </w:rPr>
              <w:t xml:space="preserve">equity </w:t>
            </w:r>
            <w:r w:rsidRPr="00B8570D">
              <w:rPr>
                <w:rFonts w:asciiTheme="minorBidi" w:hAnsiTheme="minorBidi" w:cstheme="minorBidi"/>
                <w:spacing w:val="-2"/>
                <w:lang w:val="en-US"/>
              </w:rPr>
              <w:t>(times)</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0.19</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0.24</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0.19</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AE0761" w:rsidP="00233D21">
            <w:pPr>
              <w:jc w:val="right"/>
              <w:rPr>
                <w:rFonts w:asciiTheme="minorBidi" w:hAnsiTheme="minorBidi" w:cstheme="minorBidi"/>
                <w:cs/>
                <w:lang w:val="en-US"/>
              </w:rPr>
            </w:pPr>
            <w:r w:rsidRPr="00B8570D">
              <w:rPr>
                <w:rFonts w:asciiTheme="minorBidi" w:hAnsiTheme="minorBidi" w:cstheme="minorBidi"/>
                <w:lang w:val="en-US"/>
              </w:rPr>
              <w:t>0.18</w:t>
            </w:r>
          </w:p>
        </w:tc>
        <w:tc>
          <w:tcPr>
            <w:tcW w:w="1048"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0.23</w:t>
            </w:r>
          </w:p>
        </w:tc>
        <w:tc>
          <w:tcPr>
            <w:tcW w:w="107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E0252" w:rsidRPr="00B8570D" w:rsidRDefault="00CE0252" w:rsidP="008C0DE7">
            <w:pPr>
              <w:jc w:val="right"/>
              <w:rPr>
                <w:rFonts w:asciiTheme="minorBidi" w:hAnsiTheme="minorBidi" w:cstheme="minorBidi"/>
                <w:cs/>
              </w:rPr>
            </w:pPr>
            <w:r w:rsidRPr="00B8570D">
              <w:rPr>
                <w:rFonts w:asciiTheme="minorBidi" w:hAnsiTheme="minorBidi" w:cstheme="minorBidi"/>
                <w:cs/>
              </w:rPr>
              <w:t>0.19</w:t>
            </w:r>
          </w:p>
        </w:tc>
      </w:tr>
    </w:tbl>
    <w:p w:rsidR="00DB23EC" w:rsidRPr="00B8570D" w:rsidRDefault="00FC2359" w:rsidP="00175360">
      <w:pPr>
        <w:rPr>
          <w:rFonts w:asciiTheme="minorBidi" w:hAnsiTheme="minorBidi" w:cstheme="minorBidi"/>
          <w:lang w:val="en-US"/>
        </w:rPr>
        <w:sectPr w:rsidR="00DB23EC" w:rsidRPr="00B8570D" w:rsidSect="00F54523">
          <w:pgSz w:w="11906" w:h="16838"/>
          <w:pgMar w:top="1532" w:right="1133" w:bottom="1440" w:left="1843" w:header="708" w:footer="704" w:gutter="0"/>
          <w:pgNumType w:start="64"/>
          <w:cols w:space="708"/>
          <w:docGrid w:linePitch="381"/>
        </w:sectPr>
      </w:pPr>
      <w:r w:rsidRPr="00B8570D">
        <w:rPr>
          <w:rFonts w:asciiTheme="minorBidi" w:hAnsiTheme="minorBidi" w:cstheme="minorBidi"/>
          <w:cs/>
        </w:rPr>
        <w:t>*</w:t>
      </w:r>
      <w:r w:rsidR="00175360" w:rsidRPr="00B8570D">
        <w:rPr>
          <w:rFonts w:asciiTheme="minorBidi" w:hAnsiTheme="minorBidi" w:cstheme="minorBidi"/>
          <w:lang w:val="en-US"/>
        </w:rPr>
        <w:t xml:space="preserve"> Reclassified and corrected the errors in </w:t>
      </w:r>
      <w:r w:rsidR="00175360" w:rsidRPr="00B8570D">
        <w:rPr>
          <w:rFonts w:asciiTheme="minorBidi" w:hAnsiTheme="minorBidi" w:cstheme="minorBidi"/>
          <w:cs/>
        </w:rPr>
        <w:t xml:space="preserve">2019 </w:t>
      </w:r>
      <w:r w:rsidR="00175360" w:rsidRPr="00B8570D">
        <w:rPr>
          <w:rFonts w:asciiTheme="minorBidi" w:hAnsiTheme="minorBidi" w:cstheme="minorBidi"/>
          <w:lang w:val="en-US"/>
        </w:rPr>
        <w:t>financial statements</w:t>
      </w:r>
    </w:p>
    <w:p w:rsidR="00413291" w:rsidRPr="00B8570D" w:rsidRDefault="00413291" w:rsidP="00413291">
      <w:pPr>
        <w:spacing w:before="76"/>
        <w:ind w:left="138"/>
        <w:rPr>
          <w:rFonts w:asciiTheme="minorBidi" w:eastAsia="Cordia New" w:hAnsiTheme="minorBidi" w:cstheme="minorBidi"/>
          <w:lang w:val="en-US"/>
        </w:rPr>
      </w:pPr>
      <w:r w:rsidRPr="00B8570D">
        <w:rPr>
          <w:rFonts w:asciiTheme="minorBidi" w:hAnsiTheme="minorBidi" w:cstheme="minorBidi"/>
          <w:b/>
          <w:spacing w:val="-1"/>
          <w:lang w:val="en-US"/>
        </w:rPr>
        <w:lastRenderedPageBreak/>
        <w:t>Financial</w:t>
      </w:r>
      <w:r w:rsidRPr="00B8570D">
        <w:rPr>
          <w:rFonts w:asciiTheme="minorBidi" w:hAnsiTheme="minorBidi" w:cstheme="minorBidi"/>
          <w:b/>
          <w:spacing w:val="-16"/>
          <w:lang w:val="en-US"/>
        </w:rPr>
        <w:t xml:space="preserve"> </w:t>
      </w:r>
      <w:r w:rsidRPr="00B8570D">
        <w:rPr>
          <w:rFonts w:asciiTheme="minorBidi" w:hAnsiTheme="minorBidi" w:cstheme="minorBidi"/>
          <w:b/>
          <w:spacing w:val="-1"/>
          <w:lang w:val="en-US"/>
        </w:rPr>
        <w:t>Status</w:t>
      </w:r>
    </w:p>
    <w:p w:rsidR="00C64D25" w:rsidRPr="00B8570D" w:rsidRDefault="00413291" w:rsidP="00C64D25">
      <w:pPr>
        <w:keepNext/>
        <w:shd w:val="clear" w:color="auto" w:fill="FFFFFF"/>
        <w:spacing w:before="240" w:after="60"/>
        <w:ind w:firstLine="720"/>
        <w:jc w:val="both"/>
        <w:outlineLvl w:val="3"/>
        <w:rPr>
          <w:rFonts w:asciiTheme="minorBidi" w:hAnsiTheme="minorBidi" w:cstheme="minorBidi"/>
          <w:b/>
          <w:bCs/>
          <w:u w:val="single"/>
          <w:lang w:val="en-US"/>
        </w:rPr>
      </w:pPr>
      <w:r w:rsidRPr="00B8570D">
        <w:rPr>
          <w:rFonts w:asciiTheme="minorBidi" w:hAnsiTheme="minorBidi" w:cstheme="minorBidi"/>
          <w:b/>
          <w:bCs/>
          <w:u w:val="single"/>
          <w:cs/>
        </w:rPr>
        <w:t>Asset</w:t>
      </w:r>
      <w:r w:rsidR="00C64D25" w:rsidRPr="00B8570D">
        <w:rPr>
          <w:rFonts w:asciiTheme="minorBidi" w:hAnsiTheme="minorBidi" w:cstheme="minorBidi"/>
          <w:b/>
          <w:bCs/>
          <w:u w:val="single"/>
          <w:cs/>
        </w:rPr>
        <w:t xml:space="preserve"> </w:t>
      </w:r>
    </w:p>
    <w:p w:rsidR="008A0827" w:rsidRPr="00B8570D" w:rsidRDefault="00064919" w:rsidP="00C64D25">
      <w:pPr>
        <w:shd w:val="clear" w:color="auto" w:fill="FFFFFF"/>
        <w:ind w:firstLine="720"/>
        <w:jc w:val="both"/>
        <w:rPr>
          <w:rFonts w:asciiTheme="minorBidi" w:hAnsiTheme="minorBidi" w:cstheme="minorBidi"/>
          <w:lang w:val="en-US"/>
        </w:rPr>
      </w:pPr>
      <w:r w:rsidRPr="00B8570D">
        <w:rPr>
          <w:rFonts w:asciiTheme="minorBidi" w:hAnsiTheme="minorBidi" w:cstheme="minorBidi"/>
          <w:lang w:val="en-US"/>
        </w:rPr>
        <w:t>In 2020, HFT assets rest at 3,862.98 MB, increased from 2019 as 209.45 MB. The increase came from; the increase of machinery for installation, the additional building which is under construction in the 1st plant. These increments are for the increase of compound mixing capacity and production. The company’s significant assets consist of cash and cash equivalents  24.50 %, accounts receivables and other receivables 14.08%, Inventory 13.84%, and fixed assets 39.8</w:t>
      </w:r>
      <w:r w:rsidR="00B4167A" w:rsidRPr="00B8570D">
        <w:rPr>
          <w:rFonts w:asciiTheme="minorBidi" w:hAnsiTheme="minorBidi" w:cstheme="minorBidi"/>
          <w:lang w:val="en-US"/>
        </w:rPr>
        <w:t>5</w:t>
      </w:r>
      <w:r w:rsidRPr="00B8570D">
        <w:rPr>
          <w:rFonts w:asciiTheme="minorBidi" w:hAnsiTheme="minorBidi" w:cstheme="minorBidi"/>
          <w:lang w:val="en-US"/>
        </w:rPr>
        <w:t>% comparing to total assets.</w:t>
      </w:r>
    </w:p>
    <w:p w:rsidR="00064919" w:rsidRPr="00B8570D" w:rsidRDefault="00064919" w:rsidP="00C64D25">
      <w:pPr>
        <w:shd w:val="clear" w:color="auto" w:fill="FFFFFF"/>
        <w:ind w:firstLine="720"/>
        <w:jc w:val="both"/>
        <w:rPr>
          <w:rFonts w:asciiTheme="minorBidi" w:hAnsiTheme="minorBidi" w:cstheme="minorBidi"/>
          <w:b/>
          <w:bCs/>
          <w:u w:val="single"/>
          <w:lang w:val="en-US"/>
        </w:rPr>
      </w:pPr>
    </w:p>
    <w:p w:rsidR="00C64D25" w:rsidRPr="00B8570D" w:rsidRDefault="00413291" w:rsidP="00C64D25">
      <w:pPr>
        <w:shd w:val="clear" w:color="auto" w:fill="FFFFFF"/>
        <w:ind w:firstLine="720"/>
        <w:jc w:val="both"/>
        <w:rPr>
          <w:rFonts w:asciiTheme="minorBidi" w:hAnsiTheme="minorBidi" w:cstheme="minorBidi"/>
          <w:cs/>
        </w:rPr>
      </w:pPr>
      <w:r w:rsidRPr="00B8570D">
        <w:rPr>
          <w:rFonts w:asciiTheme="minorBidi" w:hAnsiTheme="minorBidi" w:cstheme="minorBidi"/>
          <w:b/>
          <w:bCs/>
          <w:u w:val="single"/>
          <w:cs/>
        </w:rPr>
        <w:t>Liquidity</w:t>
      </w:r>
      <w:r w:rsidR="00C64D25" w:rsidRPr="00B8570D">
        <w:rPr>
          <w:rFonts w:asciiTheme="minorBidi" w:hAnsiTheme="minorBidi" w:cstheme="minorBidi"/>
          <w:cs/>
        </w:rPr>
        <w:t xml:space="preserve"> </w:t>
      </w:r>
    </w:p>
    <w:p w:rsidR="00C64D25" w:rsidRPr="00B8570D" w:rsidRDefault="00064919" w:rsidP="00064919">
      <w:pPr>
        <w:shd w:val="clear" w:color="auto" w:fill="FFFFFF"/>
        <w:ind w:firstLine="720"/>
        <w:jc w:val="both"/>
        <w:rPr>
          <w:rFonts w:asciiTheme="minorBidi" w:hAnsiTheme="minorBidi" w:cstheme="minorBidi"/>
          <w:lang w:val="en-US"/>
        </w:rPr>
      </w:pPr>
      <w:r w:rsidRPr="00B8570D">
        <w:rPr>
          <w:rFonts w:asciiTheme="minorBidi" w:hAnsiTheme="minorBidi" w:cstheme="minorBidi"/>
          <w:lang w:val="en-US"/>
        </w:rPr>
        <w:t xml:space="preserve">The current ratio in the year </w:t>
      </w:r>
      <w:r w:rsidRPr="00B8570D">
        <w:rPr>
          <w:rFonts w:asciiTheme="minorBidi" w:hAnsiTheme="minorBidi" w:cstheme="minorBidi"/>
          <w:cs/>
        </w:rPr>
        <w:t xml:space="preserve">2020 </w:t>
      </w:r>
      <w:r w:rsidRPr="00B8570D">
        <w:rPr>
          <w:rFonts w:asciiTheme="minorBidi" w:hAnsiTheme="minorBidi" w:cstheme="minorBidi"/>
          <w:lang w:val="en-US"/>
        </w:rPr>
        <w:t xml:space="preserve">increased from </w:t>
      </w:r>
      <w:r w:rsidRPr="00B8570D">
        <w:rPr>
          <w:rFonts w:asciiTheme="minorBidi" w:hAnsiTheme="minorBidi" w:cstheme="minorBidi"/>
          <w:cs/>
        </w:rPr>
        <w:t xml:space="preserve">3.12 </w:t>
      </w:r>
      <w:r w:rsidRPr="00B8570D">
        <w:rPr>
          <w:rFonts w:asciiTheme="minorBidi" w:hAnsiTheme="minorBidi" w:cstheme="minorBidi"/>
          <w:lang w:val="en-US"/>
        </w:rPr>
        <w:t xml:space="preserve">times to </w:t>
      </w:r>
      <w:r w:rsidRPr="00B8570D">
        <w:rPr>
          <w:rFonts w:asciiTheme="minorBidi" w:hAnsiTheme="minorBidi" w:cstheme="minorBidi"/>
          <w:cs/>
        </w:rPr>
        <w:t xml:space="preserve">3.77 </w:t>
      </w:r>
      <w:r w:rsidRPr="00B8570D">
        <w:rPr>
          <w:rFonts w:asciiTheme="minorBidi" w:hAnsiTheme="minorBidi" w:cstheme="minorBidi"/>
          <w:lang w:val="en-US"/>
        </w:rPr>
        <w:t xml:space="preserve">times and the quick ratio increased from </w:t>
      </w:r>
      <w:r w:rsidRPr="00B8570D">
        <w:rPr>
          <w:rFonts w:asciiTheme="minorBidi" w:hAnsiTheme="minorBidi" w:cstheme="minorBidi"/>
          <w:cs/>
        </w:rPr>
        <w:t xml:space="preserve">2.19 </w:t>
      </w:r>
      <w:r w:rsidRPr="00B8570D">
        <w:rPr>
          <w:rFonts w:asciiTheme="minorBidi" w:hAnsiTheme="minorBidi" w:cstheme="minorBidi"/>
          <w:lang w:val="en-US"/>
        </w:rPr>
        <w:t xml:space="preserve">times to </w:t>
      </w:r>
      <w:r w:rsidRPr="00B8570D">
        <w:rPr>
          <w:rFonts w:asciiTheme="minorBidi" w:hAnsiTheme="minorBidi" w:cstheme="minorBidi"/>
          <w:cs/>
        </w:rPr>
        <w:t xml:space="preserve">2.74 </w:t>
      </w:r>
      <w:r w:rsidRPr="00B8570D">
        <w:rPr>
          <w:rFonts w:asciiTheme="minorBidi" w:hAnsiTheme="minorBidi" w:cstheme="minorBidi"/>
          <w:lang w:val="en-US"/>
        </w:rPr>
        <w:t xml:space="preserve">times due to financial institute loan payment by </w:t>
      </w:r>
      <w:r w:rsidRPr="00B8570D">
        <w:rPr>
          <w:rFonts w:asciiTheme="minorBidi" w:hAnsiTheme="minorBidi" w:cstheme="minorBidi"/>
          <w:cs/>
        </w:rPr>
        <w:t xml:space="preserve">141 </w:t>
      </w:r>
      <w:r w:rsidRPr="00B8570D">
        <w:rPr>
          <w:rFonts w:asciiTheme="minorBidi" w:hAnsiTheme="minorBidi" w:cstheme="minorBidi"/>
          <w:lang w:val="en-US"/>
        </w:rPr>
        <w:t>MB</w:t>
      </w:r>
    </w:p>
    <w:p w:rsidR="00064919" w:rsidRPr="00B8570D" w:rsidRDefault="00064919" w:rsidP="00064919">
      <w:pPr>
        <w:shd w:val="clear" w:color="auto" w:fill="FFFFFF"/>
        <w:ind w:firstLine="720"/>
        <w:jc w:val="both"/>
        <w:rPr>
          <w:rFonts w:asciiTheme="minorBidi" w:hAnsiTheme="minorBidi" w:cstheme="minorBidi"/>
          <w:lang w:val="en-US"/>
        </w:rPr>
      </w:pPr>
    </w:p>
    <w:p w:rsidR="00C64D25" w:rsidRPr="00B8570D" w:rsidRDefault="00003E72" w:rsidP="00C64D25">
      <w:pPr>
        <w:shd w:val="clear" w:color="auto" w:fill="FFFFFF"/>
        <w:ind w:firstLine="720"/>
        <w:jc w:val="both"/>
        <w:rPr>
          <w:rFonts w:asciiTheme="minorBidi" w:hAnsiTheme="minorBidi" w:cstheme="minorBidi"/>
          <w:b/>
          <w:bCs/>
          <w:u w:val="single"/>
          <w:cs/>
        </w:rPr>
      </w:pPr>
      <w:r w:rsidRPr="00B8570D">
        <w:rPr>
          <w:rFonts w:asciiTheme="minorBidi" w:hAnsiTheme="minorBidi" w:cstheme="minorBidi"/>
          <w:b/>
          <w:bCs/>
          <w:u w:val="single"/>
          <w:cs/>
        </w:rPr>
        <w:t>Source of Funds</w:t>
      </w:r>
    </w:p>
    <w:p w:rsidR="00213D2B" w:rsidRPr="00B8570D" w:rsidRDefault="00064919" w:rsidP="00064919">
      <w:pPr>
        <w:autoSpaceDE w:val="0"/>
        <w:autoSpaceDN w:val="0"/>
        <w:adjustRightInd w:val="0"/>
        <w:ind w:firstLine="720"/>
        <w:rPr>
          <w:rFonts w:asciiTheme="minorBidi" w:hAnsiTheme="minorBidi" w:cstheme="minorBidi"/>
          <w:b/>
          <w:bCs/>
          <w:lang w:val="en-US"/>
        </w:rPr>
      </w:pPr>
      <w:r w:rsidRPr="00B8570D">
        <w:rPr>
          <w:rFonts w:asciiTheme="minorBidi" w:hAnsiTheme="minorBidi" w:cstheme="minorBidi"/>
          <w:lang w:val="en-US"/>
        </w:rPr>
        <w:t xml:space="preserve">In </w:t>
      </w:r>
      <w:r w:rsidRPr="00B8570D">
        <w:rPr>
          <w:rFonts w:asciiTheme="minorBidi" w:hAnsiTheme="minorBidi" w:cstheme="minorBidi"/>
          <w:cs/>
        </w:rPr>
        <w:t>2020</w:t>
      </w:r>
      <w:r w:rsidRPr="00B8570D">
        <w:rPr>
          <w:rFonts w:asciiTheme="minorBidi" w:hAnsiTheme="minorBidi" w:cstheme="minorBidi"/>
          <w:lang w:val="en-US"/>
        </w:rPr>
        <w:t xml:space="preserve">, the debt to equity ratio is at a conservative level with a ratio of </w:t>
      </w:r>
      <w:r w:rsidRPr="00B8570D">
        <w:rPr>
          <w:rFonts w:asciiTheme="minorBidi" w:hAnsiTheme="minorBidi" w:cstheme="minorBidi"/>
          <w:cs/>
        </w:rPr>
        <w:t xml:space="preserve">0.19 </w:t>
      </w:r>
      <w:r w:rsidRPr="00B8570D">
        <w:rPr>
          <w:rFonts w:asciiTheme="minorBidi" w:hAnsiTheme="minorBidi" w:cstheme="minorBidi"/>
          <w:lang w:val="en-US"/>
        </w:rPr>
        <w:t xml:space="preserve">times. This ratio decreased from </w:t>
      </w:r>
      <w:r w:rsidRPr="00B8570D">
        <w:rPr>
          <w:rFonts w:asciiTheme="minorBidi" w:hAnsiTheme="minorBidi" w:cstheme="minorBidi"/>
          <w:cs/>
        </w:rPr>
        <w:t xml:space="preserve">0.24 </w:t>
      </w:r>
      <w:r w:rsidRPr="00B8570D">
        <w:rPr>
          <w:rFonts w:asciiTheme="minorBidi" w:hAnsiTheme="minorBidi" w:cstheme="minorBidi"/>
          <w:lang w:val="en-US"/>
        </w:rPr>
        <w:t xml:space="preserve">times in </w:t>
      </w:r>
      <w:r w:rsidRPr="00B8570D">
        <w:rPr>
          <w:rFonts w:asciiTheme="minorBidi" w:hAnsiTheme="minorBidi" w:cstheme="minorBidi"/>
          <w:cs/>
        </w:rPr>
        <w:t xml:space="preserve">2019. </w:t>
      </w:r>
      <w:r w:rsidRPr="00B8570D">
        <w:rPr>
          <w:rFonts w:asciiTheme="minorBidi" w:hAnsiTheme="minorBidi" w:cstheme="minorBidi"/>
          <w:lang w:val="en-US"/>
        </w:rPr>
        <w:t>With these figures, we can see that company financial structure is strong and allow to a certain level of financial obligations in the future.</w:t>
      </w: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DB23EC" w:rsidRPr="00B8570D" w:rsidRDefault="00DB23EC" w:rsidP="00DD62C6">
      <w:pPr>
        <w:autoSpaceDE w:val="0"/>
        <w:autoSpaceDN w:val="0"/>
        <w:adjustRightInd w:val="0"/>
        <w:rPr>
          <w:rFonts w:asciiTheme="minorBidi" w:hAnsiTheme="minorBidi" w:cstheme="minorBidi"/>
          <w:b/>
          <w:bCs/>
          <w:lang w:val="en-US"/>
        </w:rPr>
        <w:sectPr w:rsidR="00DB23EC" w:rsidRPr="00B8570D" w:rsidSect="00F54523">
          <w:pgSz w:w="11906" w:h="16838"/>
          <w:pgMar w:top="1532" w:right="1133" w:bottom="1440" w:left="1843" w:header="708" w:footer="704" w:gutter="0"/>
          <w:pgNumType w:start="65"/>
          <w:cols w:space="708"/>
          <w:docGrid w:linePitch="381"/>
        </w:sectPr>
      </w:pPr>
    </w:p>
    <w:p w:rsidR="00213D2B" w:rsidRPr="00B8570D" w:rsidRDefault="00213D2B" w:rsidP="00213D2B">
      <w:pPr>
        <w:tabs>
          <w:tab w:val="left" w:pos="360"/>
        </w:tabs>
        <w:rPr>
          <w:rFonts w:asciiTheme="minorBidi" w:hAnsiTheme="minorBidi" w:cstheme="minorBidi"/>
          <w:b/>
          <w:bCs/>
          <w:cs/>
        </w:rPr>
      </w:pPr>
      <w:r w:rsidRPr="00B8570D">
        <w:rPr>
          <w:rFonts w:asciiTheme="minorBidi" w:hAnsiTheme="minorBidi" w:cstheme="minorBidi"/>
          <w:b/>
          <w:bCs/>
          <w:cs/>
        </w:rPr>
        <w:lastRenderedPageBreak/>
        <w:t>Management Discussion and Analysis: MD&amp;A</w:t>
      </w:r>
    </w:p>
    <w:p w:rsidR="00213D2B" w:rsidRPr="00B8570D" w:rsidRDefault="00213D2B" w:rsidP="00213D2B">
      <w:pPr>
        <w:tabs>
          <w:tab w:val="left" w:pos="1440"/>
          <w:tab w:val="left" w:pos="1890"/>
        </w:tabs>
        <w:rPr>
          <w:rFonts w:asciiTheme="minorBidi" w:hAnsiTheme="minorBidi" w:cstheme="minorBidi"/>
          <w:cs/>
        </w:rPr>
      </w:pPr>
      <w:r w:rsidRPr="00B8570D">
        <w:rPr>
          <w:rFonts w:asciiTheme="minorBidi" w:hAnsiTheme="minorBidi" w:cstheme="minorBidi"/>
          <w:cs/>
        </w:rPr>
        <w:tab/>
      </w:r>
    </w:p>
    <w:p w:rsidR="008A0827" w:rsidRPr="00B8570D" w:rsidRDefault="00064919" w:rsidP="00064919">
      <w:pPr>
        <w:widowControl w:val="0"/>
        <w:tabs>
          <w:tab w:val="left" w:pos="720"/>
        </w:tabs>
        <w:spacing w:after="240"/>
        <w:rPr>
          <w:rFonts w:asciiTheme="minorBidi" w:eastAsia="Cordia New" w:hAnsiTheme="minorBidi" w:cstheme="minorBidi"/>
          <w:lang w:val="en-US"/>
        </w:rPr>
      </w:pPr>
      <w:r w:rsidRPr="00B8570D">
        <w:rPr>
          <w:rFonts w:asciiTheme="minorBidi" w:hAnsiTheme="minorBidi" w:cstheme="minorBidi"/>
          <w:b/>
          <w:bCs/>
          <w:cs/>
        </w:rPr>
        <w:tab/>
      </w:r>
      <w:r w:rsidR="008A0827" w:rsidRPr="00B8570D">
        <w:rPr>
          <w:rFonts w:asciiTheme="minorBidi" w:hAnsiTheme="minorBidi" w:cstheme="minorBidi"/>
          <w:b/>
          <w:lang w:val="en-US"/>
        </w:rPr>
        <w:t>Overall</w:t>
      </w:r>
      <w:r w:rsidR="008A0827" w:rsidRPr="00B8570D">
        <w:rPr>
          <w:rFonts w:asciiTheme="minorBidi" w:hAnsiTheme="minorBidi" w:cstheme="minorBidi"/>
          <w:b/>
          <w:spacing w:val="-1"/>
          <w:lang w:val="en-US"/>
        </w:rPr>
        <w:t xml:space="preserve"> Performance</w:t>
      </w:r>
    </w:p>
    <w:p w:rsidR="00213D2B" w:rsidRPr="00B8570D" w:rsidRDefault="00213D2B" w:rsidP="00064919">
      <w:pPr>
        <w:tabs>
          <w:tab w:val="left" w:pos="0"/>
          <w:tab w:val="left" w:pos="720"/>
          <w:tab w:val="left" w:pos="1440"/>
          <w:tab w:val="left" w:pos="1800"/>
        </w:tabs>
        <w:spacing w:line="235" w:lineRule="auto"/>
        <w:jc w:val="thaiDistribute"/>
        <w:rPr>
          <w:rFonts w:asciiTheme="minorBidi" w:hAnsiTheme="minorBidi" w:cstheme="minorBidi"/>
          <w:cs/>
          <w:lang w:val="en-US"/>
        </w:rPr>
      </w:pPr>
      <w:r w:rsidRPr="00B8570D">
        <w:rPr>
          <w:rFonts w:asciiTheme="minorBidi" w:hAnsiTheme="minorBidi" w:cstheme="minorBidi"/>
          <w:cs/>
        </w:rPr>
        <w:t xml:space="preserve">  </w:t>
      </w:r>
      <w:r w:rsidRPr="00B8570D">
        <w:rPr>
          <w:rFonts w:asciiTheme="minorBidi" w:hAnsiTheme="minorBidi" w:cstheme="minorBidi"/>
          <w:cs/>
        </w:rPr>
        <w:tab/>
      </w:r>
      <w:r w:rsidR="008A0827" w:rsidRPr="00B8570D">
        <w:rPr>
          <w:rFonts w:asciiTheme="minorBidi" w:hAnsiTheme="minorBidi" w:cstheme="minorBidi"/>
          <w:lang w:val="en-US"/>
        </w:rPr>
        <w:t xml:space="preserve">Overall performance of </w:t>
      </w:r>
      <w:r w:rsidR="00064919" w:rsidRPr="00B8570D">
        <w:rPr>
          <w:rFonts w:asciiTheme="minorBidi" w:hAnsiTheme="minorBidi" w:cstheme="minorBidi"/>
          <w:lang w:val="en-US"/>
        </w:rPr>
        <w:t xml:space="preserve">the </w:t>
      </w:r>
      <w:r w:rsidR="008A0827" w:rsidRPr="00B8570D">
        <w:rPr>
          <w:rFonts w:asciiTheme="minorBidi" w:hAnsiTheme="minorBidi" w:cstheme="minorBidi"/>
          <w:lang w:val="en-US"/>
        </w:rPr>
        <w:t xml:space="preserve">company and its subsidiaries according to Financial Statement yearly </w:t>
      </w:r>
      <w:r w:rsidR="008A0827" w:rsidRPr="00B8570D">
        <w:rPr>
          <w:rFonts w:asciiTheme="minorBidi" w:hAnsiTheme="minorBidi" w:cstheme="minorBidi"/>
          <w:cs/>
        </w:rPr>
        <w:t>2020</w:t>
      </w:r>
      <w:r w:rsidR="008A0827" w:rsidRPr="00B8570D">
        <w:rPr>
          <w:rFonts w:asciiTheme="minorBidi" w:hAnsiTheme="minorBidi" w:cstheme="minorBidi"/>
          <w:lang w:val="en-US"/>
        </w:rPr>
        <w:t xml:space="preserve">,  </w:t>
      </w:r>
      <w:r w:rsidR="008A0827" w:rsidRPr="00B8570D">
        <w:rPr>
          <w:rFonts w:asciiTheme="minorBidi" w:hAnsiTheme="minorBidi" w:cstheme="minorBidi"/>
          <w:cs/>
        </w:rPr>
        <w:t xml:space="preserve">31 </w:t>
      </w:r>
      <w:r w:rsidR="008A0827" w:rsidRPr="00B8570D">
        <w:rPr>
          <w:rFonts w:asciiTheme="minorBidi" w:hAnsiTheme="minorBidi" w:cstheme="minorBidi"/>
          <w:lang w:val="en-US"/>
        </w:rPr>
        <w:t xml:space="preserve">December </w:t>
      </w:r>
      <w:r w:rsidR="008A0827" w:rsidRPr="00B8570D">
        <w:rPr>
          <w:rFonts w:asciiTheme="minorBidi" w:hAnsiTheme="minorBidi" w:cstheme="minorBidi"/>
          <w:cs/>
        </w:rPr>
        <w:t xml:space="preserve">2020 </w:t>
      </w:r>
      <w:r w:rsidR="008A0827" w:rsidRPr="00B8570D">
        <w:rPr>
          <w:rFonts w:asciiTheme="minorBidi" w:hAnsiTheme="minorBidi" w:cstheme="minorBidi"/>
          <w:lang w:val="en-US"/>
        </w:rPr>
        <w:t>is summarized as follows ;</w:t>
      </w:r>
    </w:p>
    <w:p w:rsidR="00213D2B" w:rsidRPr="00B8570D" w:rsidRDefault="00213D2B" w:rsidP="00213D2B">
      <w:pPr>
        <w:ind w:firstLine="720"/>
        <w:jc w:val="both"/>
        <w:rPr>
          <w:rFonts w:asciiTheme="minorBidi" w:hAnsiTheme="minorBidi" w:cstheme="minorBidi"/>
          <w:cs/>
        </w:rPr>
      </w:pPr>
    </w:p>
    <w:p w:rsidR="00213D2B" w:rsidRPr="00B8570D" w:rsidRDefault="008A0827" w:rsidP="001B2804">
      <w:pPr>
        <w:pStyle w:val="ListParagraph"/>
        <w:numPr>
          <w:ilvl w:val="0"/>
          <w:numId w:val="33"/>
        </w:numPr>
        <w:spacing w:before="240" w:line="240" w:lineRule="auto"/>
        <w:rPr>
          <w:rFonts w:asciiTheme="minorBidi" w:eastAsia="Times New Roman" w:hAnsiTheme="minorBidi" w:cstheme="minorBidi"/>
          <w:b/>
          <w:bCs/>
          <w:sz w:val="28"/>
          <w:cs/>
          <w:lang w:val="th-TH"/>
        </w:rPr>
      </w:pPr>
      <w:r w:rsidRPr="00B8570D">
        <w:rPr>
          <w:rFonts w:asciiTheme="minorBidi" w:eastAsia="Times New Roman" w:hAnsiTheme="minorBidi" w:cstheme="minorBidi"/>
          <w:b/>
          <w:bCs/>
          <w:sz w:val="28"/>
          <w:cs/>
          <w:lang w:val="th-TH"/>
        </w:rPr>
        <w:t>Main Revenue</w:t>
      </w:r>
    </w:p>
    <w:p w:rsidR="00213D2B" w:rsidRPr="00B8570D" w:rsidRDefault="00064919" w:rsidP="00314321">
      <w:pPr>
        <w:tabs>
          <w:tab w:val="left" w:pos="0"/>
          <w:tab w:val="left" w:pos="720"/>
          <w:tab w:val="left" w:pos="1440"/>
          <w:tab w:val="left" w:pos="1800"/>
        </w:tabs>
        <w:spacing w:line="235" w:lineRule="auto"/>
        <w:jc w:val="thaiDistribute"/>
        <w:rPr>
          <w:rFonts w:asciiTheme="minorBidi" w:hAnsiTheme="minorBidi" w:cstheme="minorBidi"/>
          <w:lang w:val="en-US"/>
        </w:rPr>
      </w:pPr>
      <w:bookmarkStart w:id="63" w:name="OLE_LINK121"/>
      <w:bookmarkStart w:id="64" w:name="OLE_LINK122"/>
      <w:r w:rsidRPr="00B8570D">
        <w:rPr>
          <w:rFonts w:asciiTheme="minorBidi" w:hAnsiTheme="minorBidi" w:cstheme="minorBidi"/>
          <w:cs/>
        </w:rPr>
        <w:tab/>
      </w:r>
      <w:r w:rsidR="00213D2B" w:rsidRPr="00B8570D">
        <w:rPr>
          <w:rFonts w:asciiTheme="minorBidi" w:hAnsiTheme="minorBidi" w:cstheme="minorBidi"/>
          <w:cs/>
        </w:rPr>
        <w:t xml:space="preserve"> </w:t>
      </w:r>
      <w:bookmarkEnd w:id="63"/>
      <w:bookmarkEnd w:id="64"/>
      <w:r w:rsidRPr="00B8570D">
        <w:rPr>
          <w:rFonts w:asciiTheme="minorBidi" w:hAnsiTheme="minorBidi" w:cstheme="minorBidi"/>
          <w:lang w:val="en-US"/>
        </w:rPr>
        <w:t xml:space="preserve">The Main Revenue yearly </w:t>
      </w:r>
      <w:r w:rsidRPr="00B8570D">
        <w:rPr>
          <w:rFonts w:asciiTheme="minorBidi" w:hAnsiTheme="minorBidi" w:cstheme="minorBidi"/>
          <w:cs/>
        </w:rPr>
        <w:t xml:space="preserve">2020 </w:t>
      </w:r>
      <w:r w:rsidRPr="00B8570D">
        <w:rPr>
          <w:rFonts w:asciiTheme="minorBidi" w:hAnsiTheme="minorBidi" w:cstheme="minorBidi"/>
          <w:lang w:val="en-US"/>
        </w:rPr>
        <w:t xml:space="preserve">of the company and its subsidiaries are </w:t>
      </w:r>
      <w:r w:rsidRPr="00B8570D">
        <w:rPr>
          <w:rFonts w:asciiTheme="minorBidi" w:hAnsiTheme="minorBidi" w:cstheme="minorBidi"/>
          <w:cs/>
        </w:rPr>
        <w:t>2</w:t>
      </w:r>
      <w:r w:rsidRPr="00B8570D">
        <w:rPr>
          <w:rFonts w:asciiTheme="minorBidi" w:hAnsiTheme="minorBidi" w:cstheme="minorBidi"/>
          <w:lang w:val="en-US"/>
        </w:rPr>
        <w:t>,</w:t>
      </w:r>
      <w:r w:rsidRPr="00B8570D">
        <w:rPr>
          <w:rFonts w:asciiTheme="minorBidi" w:hAnsiTheme="minorBidi" w:cstheme="minorBidi"/>
          <w:cs/>
        </w:rPr>
        <w:t xml:space="preserve">664.83 </w:t>
      </w:r>
      <w:r w:rsidRPr="00B8570D">
        <w:rPr>
          <w:rFonts w:asciiTheme="minorBidi" w:hAnsiTheme="minorBidi" w:cstheme="minorBidi"/>
          <w:lang w:val="en-US"/>
        </w:rPr>
        <w:t xml:space="preserve">MB which consists of revenue from export sales </w:t>
      </w:r>
      <w:r w:rsidRPr="00B8570D">
        <w:rPr>
          <w:rFonts w:asciiTheme="minorBidi" w:hAnsiTheme="minorBidi" w:cstheme="minorBidi"/>
          <w:cs/>
        </w:rPr>
        <w:t>1</w:t>
      </w:r>
      <w:r w:rsidRPr="00B8570D">
        <w:rPr>
          <w:rFonts w:asciiTheme="minorBidi" w:hAnsiTheme="minorBidi" w:cstheme="minorBidi"/>
          <w:lang w:val="en-US"/>
        </w:rPr>
        <w:t>,</w:t>
      </w:r>
      <w:r w:rsidRPr="00B8570D">
        <w:rPr>
          <w:rFonts w:asciiTheme="minorBidi" w:hAnsiTheme="minorBidi" w:cstheme="minorBidi"/>
          <w:cs/>
        </w:rPr>
        <w:t xml:space="preserve">845.12 </w:t>
      </w:r>
      <w:r w:rsidRPr="00B8570D">
        <w:rPr>
          <w:rFonts w:asciiTheme="minorBidi" w:hAnsiTheme="minorBidi" w:cstheme="minorBidi"/>
          <w:lang w:val="en-US"/>
        </w:rPr>
        <w:t xml:space="preserve">MB, domestic sales </w:t>
      </w:r>
      <w:r w:rsidRPr="00B8570D">
        <w:rPr>
          <w:rFonts w:asciiTheme="minorBidi" w:hAnsiTheme="minorBidi" w:cstheme="minorBidi"/>
          <w:cs/>
        </w:rPr>
        <w:t xml:space="preserve">819.71 </w:t>
      </w:r>
      <w:r w:rsidRPr="00B8570D">
        <w:rPr>
          <w:rFonts w:asciiTheme="minorBidi" w:hAnsiTheme="minorBidi" w:cstheme="minorBidi"/>
          <w:lang w:val="en-US"/>
        </w:rPr>
        <w:t xml:space="preserve">MB. Total revenue decreases from </w:t>
      </w:r>
      <w:r w:rsidRPr="00B8570D">
        <w:rPr>
          <w:rFonts w:asciiTheme="minorBidi" w:hAnsiTheme="minorBidi" w:cstheme="minorBidi"/>
          <w:cs/>
        </w:rPr>
        <w:t xml:space="preserve">2019 </w:t>
      </w:r>
      <w:r w:rsidRPr="00B8570D">
        <w:rPr>
          <w:rFonts w:asciiTheme="minorBidi" w:hAnsiTheme="minorBidi" w:cstheme="minorBidi"/>
          <w:lang w:val="en-US"/>
        </w:rPr>
        <w:t xml:space="preserve">by </w:t>
      </w:r>
      <w:r w:rsidRPr="00B8570D">
        <w:rPr>
          <w:rFonts w:asciiTheme="minorBidi" w:hAnsiTheme="minorBidi" w:cstheme="minorBidi"/>
          <w:cs/>
        </w:rPr>
        <w:t xml:space="preserve">71.85 </w:t>
      </w:r>
      <w:r w:rsidRPr="00B8570D">
        <w:rPr>
          <w:rFonts w:asciiTheme="minorBidi" w:hAnsiTheme="minorBidi" w:cstheme="minorBidi"/>
          <w:lang w:val="en-US"/>
        </w:rPr>
        <w:t xml:space="preserve">MB considered as </w:t>
      </w:r>
      <w:r w:rsidRPr="00B8570D">
        <w:rPr>
          <w:rFonts w:asciiTheme="minorBidi" w:hAnsiTheme="minorBidi" w:cstheme="minorBidi"/>
          <w:cs/>
        </w:rPr>
        <w:t xml:space="preserve">2.63% </w:t>
      </w:r>
      <w:r w:rsidRPr="00B8570D">
        <w:rPr>
          <w:rFonts w:asciiTheme="minorBidi" w:hAnsiTheme="minorBidi" w:cstheme="minorBidi"/>
          <w:lang w:val="en-US"/>
        </w:rPr>
        <w:t xml:space="preserve">since the falling sales of motorcycles, considerably as </w:t>
      </w:r>
      <w:r w:rsidRPr="00B8570D">
        <w:rPr>
          <w:rFonts w:asciiTheme="minorBidi" w:hAnsiTheme="minorBidi" w:cstheme="minorBidi"/>
          <w:cs/>
        </w:rPr>
        <w:t xml:space="preserve">41.88 </w:t>
      </w:r>
      <w:r w:rsidRPr="00B8570D">
        <w:rPr>
          <w:rFonts w:asciiTheme="minorBidi" w:hAnsiTheme="minorBidi" w:cstheme="minorBidi"/>
          <w:lang w:val="en-US"/>
        </w:rPr>
        <w:t xml:space="preserve">MB, and small-sized transport vehicles, considerably as </w:t>
      </w:r>
      <w:r w:rsidRPr="00B8570D">
        <w:rPr>
          <w:rFonts w:asciiTheme="minorBidi" w:hAnsiTheme="minorBidi" w:cstheme="minorBidi"/>
          <w:cs/>
        </w:rPr>
        <w:t xml:space="preserve">28.51 </w:t>
      </w:r>
      <w:r w:rsidRPr="00B8570D">
        <w:rPr>
          <w:rFonts w:asciiTheme="minorBidi" w:hAnsiTheme="minorBidi" w:cstheme="minorBidi"/>
          <w:lang w:val="en-US"/>
        </w:rPr>
        <w:t>MB respectively. A decline in revenue occurs in the second quarter due to Covid-</w:t>
      </w:r>
      <w:r w:rsidRPr="00B8570D">
        <w:rPr>
          <w:rFonts w:asciiTheme="minorBidi" w:hAnsiTheme="minorBidi" w:cstheme="minorBidi"/>
          <w:cs/>
        </w:rPr>
        <w:t xml:space="preserve">19 </w:t>
      </w:r>
      <w:r w:rsidRPr="00B8570D">
        <w:rPr>
          <w:rFonts w:asciiTheme="minorBidi" w:hAnsiTheme="minorBidi" w:cstheme="minorBidi"/>
          <w:lang w:val="en-US"/>
        </w:rPr>
        <w:t xml:space="preserve">Pandemic, resulting in the contraction of business transactions, restricted transportation, constrained logistics, and lower purchasing power of customers.  </w:t>
      </w:r>
    </w:p>
    <w:p w:rsidR="00213D2B" w:rsidRPr="00B8570D" w:rsidRDefault="00213D2B" w:rsidP="00213D2B">
      <w:pPr>
        <w:ind w:firstLine="720"/>
        <w:jc w:val="both"/>
        <w:rPr>
          <w:rFonts w:asciiTheme="minorBidi" w:hAnsiTheme="minorBidi" w:cstheme="minorBidi"/>
          <w:b/>
          <w:bCs/>
          <w:u w:val="single"/>
          <w:cs/>
        </w:rPr>
      </w:pPr>
    </w:p>
    <w:p w:rsidR="00213D2B" w:rsidRPr="00B8570D" w:rsidRDefault="00CA3F36" w:rsidP="001B2804">
      <w:pPr>
        <w:pStyle w:val="ListParagraph"/>
        <w:numPr>
          <w:ilvl w:val="0"/>
          <w:numId w:val="33"/>
        </w:numPr>
        <w:spacing w:line="240" w:lineRule="auto"/>
        <w:rPr>
          <w:rFonts w:asciiTheme="minorBidi" w:eastAsia="Times New Roman" w:hAnsiTheme="minorBidi" w:cstheme="minorBidi"/>
          <w:b/>
          <w:bCs/>
          <w:sz w:val="28"/>
          <w:cs/>
          <w:lang w:val="th-TH"/>
        </w:rPr>
      </w:pPr>
      <w:r w:rsidRPr="00B8570D">
        <w:rPr>
          <w:rFonts w:asciiTheme="minorBidi" w:eastAsia="Times New Roman" w:hAnsiTheme="minorBidi" w:cstheme="minorBidi"/>
          <w:b/>
          <w:bCs/>
          <w:sz w:val="28"/>
          <w:cs/>
          <w:lang w:val="th-TH"/>
        </w:rPr>
        <w:t>Other revenues</w:t>
      </w:r>
    </w:p>
    <w:p w:rsidR="00213D2B" w:rsidRPr="00B8570D" w:rsidRDefault="00064919" w:rsidP="007623D3">
      <w:pPr>
        <w:spacing w:after="120"/>
        <w:ind w:firstLine="720"/>
        <w:jc w:val="thaiDistribute"/>
        <w:rPr>
          <w:rFonts w:asciiTheme="minorBidi" w:hAnsiTheme="minorBidi" w:cstheme="minorBidi"/>
          <w:cs/>
          <w:lang w:val="en-US"/>
        </w:rPr>
      </w:pPr>
      <w:r w:rsidRPr="00B8570D">
        <w:rPr>
          <w:rFonts w:asciiTheme="minorBidi" w:hAnsiTheme="minorBidi" w:cstheme="minorBidi"/>
          <w:lang w:val="en-US"/>
        </w:rPr>
        <w:t xml:space="preserve">Other revenues of the company and its subsidiaries consist of miscellaneous income, received interest, and profit from the disposal of assets, they are amount to 9.55 MB. </w:t>
      </w:r>
      <w:r w:rsidR="00A54516" w:rsidRPr="00B8570D">
        <w:rPr>
          <w:rFonts w:asciiTheme="minorBidi" w:hAnsiTheme="minorBidi" w:cstheme="minorBidi"/>
          <w:lang w:val="en-US"/>
        </w:rPr>
        <w:t>Significant income earns from the interest, considered as 5.66 MB. Other income</w:t>
      </w:r>
      <w:r w:rsidRPr="00B8570D">
        <w:rPr>
          <w:rFonts w:asciiTheme="minorBidi" w:hAnsiTheme="minorBidi" w:cstheme="minorBidi"/>
          <w:lang w:val="en-US"/>
        </w:rPr>
        <w:t xml:space="preserve"> decrease</w:t>
      </w:r>
      <w:r w:rsidR="00A54516" w:rsidRPr="00B8570D">
        <w:rPr>
          <w:rFonts w:asciiTheme="minorBidi" w:hAnsiTheme="minorBidi" w:cstheme="minorBidi"/>
          <w:lang w:val="en-US"/>
        </w:rPr>
        <w:t>d</w:t>
      </w:r>
      <w:r w:rsidRPr="00B8570D">
        <w:rPr>
          <w:rFonts w:asciiTheme="minorBidi" w:hAnsiTheme="minorBidi" w:cstheme="minorBidi"/>
          <w:lang w:val="en-US"/>
        </w:rPr>
        <w:t xml:space="preserve"> 2.71 MB </w:t>
      </w:r>
      <w:r w:rsidR="00A54516" w:rsidRPr="00B8570D">
        <w:rPr>
          <w:rFonts w:asciiTheme="minorBidi" w:hAnsiTheme="minorBidi" w:cstheme="minorBidi"/>
          <w:lang w:val="en-US"/>
        </w:rPr>
        <w:t xml:space="preserve">when compare with year </w:t>
      </w:r>
      <w:r w:rsidRPr="00B8570D">
        <w:rPr>
          <w:rFonts w:asciiTheme="minorBidi" w:hAnsiTheme="minorBidi" w:cstheme="minorBidi"/>
          <w:lang w:val="en-US"/>
        </w:rPr>
        <w:t>2019. However, this part of the revenue is not significant and effect to overall performance of only 0.36% of total revenue in 2020</w:t>
      </w:r>
      <w:r w:rsidR="00647BE5" w:rsidRPr="00B8570D">
        <w:rPr>
          <w:rFonts w:asciiTheme="minorBidi" w:hAnsiTheme="minorBidi" w:cstheme="minorBidi"/>
          <w:cs/>
        </w:rPr>
        <w:t>.</w:t>
      </w:r>
    </w:p>
    <w:p w:rsidR="007623D3" w:rsidRPr="00B8570D" w:rsidRDefault="007623D3" w:rsidP="00314321">
      <w:pPr>
        <w:pStyle w:val="ListParagraph"/>
        <w:spacing w:after="0" w:line="240" w:lineRule="auto"/>
        <w:ind w:left="1440"/>
        <w:rPr>
          <w:rFonts w:asciiTheme="minorBidi" w:eastAsia="Times New Roman" w:hAnsiTheme="minorBidi" w:cstheme="minorBidi"/>
          <w:b/>
          <w:bCs/>
          <w:sz w:val="28"/>
          <w:cs/>
        </w:rPr>
        <w:sectPr w:rsidR="007623D3" w:rsidRPr="00B8570D" w:rsidSect="00F54523">
          <w:pgSz w:w="11906" w:h="16838"/>
          <w:pgMar w:top="1532" w:right="1133" w:bottom="1440" w:left="1843" w:header="708" w:footer="704" w:gutter="0"/>
          <w:pgNumType w:start="66"/>
          <w:cols w:space="708"/>
          <w:docGrid w:linePitch="381"/>
        </w:sectPr>
      </w:pPr>
    </w:p>
    <w:p w:rsidR="00213D2B" w:rsidRPr="00B8570D" w:rsidRDefault="00647BE5" w:rsidP="001B2804">
      <w:pPr>
        <w:pStyle w:val="ListParagraph"/>
        <w:numPr>
          <w:ilvl w:val="0"/>
          <w:numId w:val="33"/>
        </w:numPr>
        <w:spacing w:after="0" w:line="240" w:lineRule="auto"/>
        <w:rPr>
          <w:rFonts w:asciiTheme="minorBidi" w:eastAsia="Times New Roman" w:hAnsiTheme="minorBidi" w:cstheme="minorBidi"/>
          <w:b/>
          <w:bCs/>
          <w:sz w:val="28"/>
          <w:cs/>
          <w:lang w:val="th-TH"/>
        </w:rPr>
      </w:pPr>
      <w:r w:rsidRPr="00B8570D">
        <w:rPr>
          <w:rFonts w:asciiTheme="minorBidi" w:hAnsiTheme="minorBidi" w:cstheme="minorBidi"/>
          <w:b/>
          <w:spacing w:val="-1"/>
          <w:sz w:val="28"/>
        </w:rPr>
        <w:lastRenderedPageBreak/>
        <w:t xml:space="preserve">Cost </w:t>
      </w:r>
      <w:r w:rsidRPr="00B8570D">
        <w:rPr>
          <w:rFonts w:asciiTheme="minorBidi" w:hAnsiTheme="minorBidi" w:cstheme="minorBidi"/>
          <w:b/>
          <w:sz w:val="28"/>
        </w:rPr>
        <w:t>of Sales</w:t>
      </w:r>
      <w:r w:rsidRPr="00B8570D">
        <w:rPr>
          <w:rFonts w:asciiTheme="minorBidi" w:hAnsiTheme="minorBidi" w:cstheme="minorBidi"/>
          <w:b/>
          <w:spacing w:val="-1"/>
          <w:sz w:val="28"/>
        </w:rPr>
        <w:t xml:space="preserve"> and</w:t>
      </w:r>
      <w:r w:rsidRPr="00B8570D">
        <w:rPr>
          <w:rFonts w:asciiTheme="minorBidi" w:hAnsiTheme="minorBidi" w:cstheme="minorBidi"/>
          <w:b/>
          <w:sz w:val="28"/>
        </w:rPr>
        <w:t xml:space="preserve"> </w:t>
      </w:r>
      <w:r w:rsidRPr="00B8570D">
        <w:rPr>
          <w:rFonts w:asciiTheme="minorBidi" w:hAnsiTheme="minorBidi" w:cstheme="minorBidi"/>
          <w:b/>
          <w:spacing w:val="-1"/>
          <w:sz w:val="28"/>
        </w:rPr>
        <w:t>Selling</w:t>
      </w:r>
      <w:r w:rsidRPr="00B8570D">
        <w:rPr>
          <w:rFonts w:asciiTheme="minorBidi" w:hAnsiTheme="minorBidi" w:cstheme="minorBidi"/>
          <w:b/>
          <w:spacing w:val="1"/>
          <w:sz w:val="28"/>
        </w:rPr>
        <w:t xml:space="preserve"> </w:t>
      </w:r>
      <w:r w:rsidRPr="00B8570D">
        <w:rPr>
          <w:rFonts w:asciiTheme="minorBidi" w:hAnsiTheme="minorBidi" w:cstheme="minorBidi"/>
          <w:b/>
          <w:spacing w:val="-2"/>
          <w:sz w:val="28"/>
        </w:rPr>
        <w:t>and</w:t>
      </w:r>
      <w:r w:rsidRPr="00B8570D">
        <w:rPr>
          <w:rFonts w:asciiTheme="minorBidi" w:hAnsiTheme="minorBidi" w:cstheme="minorBidi"/>
          <w:b/>
          <w:sz w:val="28"/>
        </w:rPr>
        <w:t xml:space="preserve"> </w:t>
      </w:r>
      <w:r w:rsidRPr="00B8570D">
        <w:rPr>
          <w:rFonts w:asciiTheme="minorBidi" w:hAnsiTheme="minorBidi" w:cstheme="minorBidi"/>
          <w:b/>
          <w:spacing w:val="-1"/>
          <w:sz w:val="28"/>
        </w:rPr>
        <w:t>administrative</w:t>
      </w:r>
      <w:r w:rsidRPr="00B8570D">
        <w:rPr>
          <w:rFonts w:asciiTheme="minorBidi" w:hAnsiTheme="minorBidi" w:cstheme="minorBidi"/>
          <w:b/>
          <w:sz w:val="28"/>
        </w:rPr>
        <w:t xml:space="preserve"> </w:t>
      </w:r>
      <w:r w:rsidRPr="00B8570D">
        <w:rPr>
          <w:rFonts w:asciiTheme="minorBidi" w:hAnsiTheme="minorBidi" w:cstheme="minorBidi"/>
          <w:b/>
          <w:spacing w:val="-1"/>
          <w:sz w:val="28"/>
        </w:rPr>
        <w:t xml:space="preserve">expenses </w:t>
      </w:r>
    </w:p>
    <w:p w:rsidR="00213D2B" w:rsidRPr="00B8570D" w:rsidRDefault="00213D2B" w:rsidP="00213D2B">
      <w:pPr>
        <w:jc w:val="both"/>
        <w:rPr>
          <w:rFonts w:asciiTheme="minorBidi" w:hAnsiTheme="minorBidi" w:cstheme="minorBidi"/>
          <w:b/>
          <w:bCs/>
          <w:u w:val="single"/>
          <w:cs/>
        </w:rPr>
      </w:pPr>
      <w:r w:rsidRPr="00B8570D">
        <w:rPr>
          <w:rFonts w:asciiTheme="minorBidi" w:hAnsiTheme="minorBidi" w:cstheme="minorBidi"/>
          <w:b/>
          <w:bCs/>
          <w:u w:val="single"/>
          <w:cs/>
        </w:rPr>
        <w:t xml:space="preserve"> </w:t>
      </w:r>
    </w:p>
    <w:p w:rsidR="00314321" w:rsidRPr="00B8570D" w:rsidRDefault="00CD3434" w:rsidP="00314321">
      <w:pPr>
        <w:ind w:firstLine="720"/>
        <w:jc w:val="thaiDistribute"/>
        <w:rPr>
          <w:rFonts w:asciiTheme="minorBidi" w:hAnsiTheme="minorBidi" w:cstheme="minorBidi"/>
          <w:cs/>
          <w:lang w:val="en-US"/>
        </w:rPr>
      </w:pPr>
      <w:r w:rsidRPr="00B8570D">
        <w:rPr>
          <w:rFonts w:asciiTheme="minorBidi" w:hAnsiTheme="minorBidi" w:cstheme="minorBidi"/>
          <w:lang w:val="en-US"/>
        </w:rPr>
        <w:t>For the cost of the company and subsidiary in</w:t>
      </w:r>
      <w:r w:rsidR="002F6198" w:rsidRPr="00B8570D">
        <w:rPr>
          <w:rFonts w:asciiTheme="minorBidi" w:hAnsiTheme="minorBidi" w:cstheme="minorBidi"/>
          <w:lang w:val="en-US"/>
        </w:rPr>
        <w:t xml:space="preserve"> </w:t>
      </w:r>
      <w:r w:rsidRPr="00B8570D">
        <w:rPr>
          <w:rFonts w:asciiTheme="minorBidi" w:hAnsiTheme="minorBidi" w:cstheme="minorBidi"/>
          <w:lang w:val="en-US"/>
        </w:rPr>
        <w:t xml:space="preserve"> </w:t>
      </w:r>
      <w:r w:rsidRPr="00B8570D">
        <w:rPr>
          <w:rFonts w:asciiTheme="minorBidi" w:hAnsiTheme="minorBidi" w:cstheme="minorBidi"/>
          <w:cs/>
        </w:rPr>
        <w:t xml:space="preserve">2020 </w:t>
      </w:r>
      <w:r w:rsidRPr="00B8570D">
        <w:rPr>
          <w:rFonts w:asciiTheme="minorBidi" w:hAnsiTheme="minorBidi" w:cstheme="minorBidi"/>
          <w:lang w:val="en-US"/>
        </w:rPr>
        <w:t xml:space="preserve">and </w:t>
      </w:r>
      <w:r w:rsidRPr="00B8570D">
        <w:rPr>
          <w:rFonts w:asciiTheme="minorBidi" w:hAnsiTheme="minorBidi" w:cstheme="minorBidi"/>
          <w:cs/>
        </w:rPr>
        <w:t>2019</w:t>
      </w:r>
      <w:r w:rsidRPr="00B8570D">
        <w:rPr>
          <w:rFonts w:asciiTheme="minorBidi" w:hAnsiTheme="minorBidi" w:cstheme="minorBidi"/>
          <w:lang w:val="en-US"/>
        </w:rPr>
        <w:t xml:space="preserve">, the cost of sales amounted to </w:t>
      </w:r>
      <w:r w:rsidR="00314321" w:rsidRPr="00B8570D">
        <w:rPr>
          <w:rFonts w:asciiTheme="minorBidi" w:hAnsiTheme="minorBidi" w:cstheme="minorBidi"/>
          <w:lang w:val="en-US"/>
        </w:rPr>
        <w:t>2,043.59</w:t>
      </w:r>
      <w:r w:rsidRPr="00B8570D">
        <w:rPr>
          <w:rFonts w:asciiTheme="minorBidi" w:hAnsiTheme="minorBidi" w:cstheme="minorBidi"/>
          <w:lang w:val="en-US"/>
        </w:rPr>
        <w:t xml:space="preserve"> MB and </w:t>
      </w:r>
      <w:r w:rsidR="00314321" w:rsidRPr="00B8570D">
        <w:rPr>
          <w:rFonts w:asciiTheme="minorBidi" w:hAnsiTheme="minorBidi" w:cstheme="minorBidi"/>
          <w:lang w:val="en-US"/>
        </w:rPr>
        <w:t>2,241.55</w:t>
      </w:r>
      <w:r w:rsidR="00314321" w:rsidRPr="00B8570D">
        <w:rPr>
          <w:rFonts w:asciiTheme="minorBidi" w:hAnsiTheme="minorBidi" w:cstheme="minorBidi"/>
          <w:cs/>
        </w:rPr>
        <w:t xml:space="preserve"> </w:t>
      </w:r>
      <w:r w:rsidRPr="00B8570D">
        <w:rPr>
          <w:rFonts w:asciiTheme="minorBidi" w:hAnsiTheme="minorBidi" w:cstheme="minorBidi"/>
          <w:cs/>
        </w:rPr>
        <w:t xml:space="preserve">MB respectively, which has been decreased </w:t>
      </w:r>
      <w:r w:rsidR="00314321" w:rsidRPr="00B8570D">
        <w:rPr>
          <w:rFonts w:asciiTheme="minorBidi" w:hAnsiTheme="minorBidi" w:cstheme="minorBidi"/>
          <w:lang w:val="en-US"/>
        </w:rPr>
        <w:t>197.96</w:t>
      </w:r>
      <w:r w:rsidRPr="00B8570D">
        <w:rPr>
          <w:rFonts w:asciiTheme="minorBidi" w:hAnsiTheme="minorBidi" w:cstheme="minorBidi"/>
          <w:lang w:val="en-US"/>
        </w:rPr>
        <w:t xml:space="preserve"> MB or  </w:t>
      </w:r>
      <w:r w:rsidR="00314321" w:rsidRPr="00B8570D">
        <w:rPr>
          <w:rFonts w:asciiTheme="minorBidi" w:hAnsiTheme="minorBidi" w:cstheme="minorBidi"/>
          <w:lang w:val="en-US"/>
        </w:rPr>
        <w:t>8.83</w:t>
      </w:r>
      <w:r w:rsidRPr="00B8570D">
        <w:rPr>
          <w:rFonts w:asciiTheme="minorBidi" w:hAnsiTheme="minorBidi" w:cstheme="minorBidi"/>
          <w:lang w:val="en-US"/>
        </w:rPr>
        <w:t>%. The cost of selling has been decreased due to efficient purchasing management and production cost control.</w:t>
      </w:r>
      <w:r w:rsidR="00314321" w:rsidRPr="00B8570D">
        <w:rPr>
          <w:rFonts w:asciiTheme="minorBidi" w:hAnsiTheme="minorBidi" w:cstheme="minorBidi"/>
          <w:cs/>
        </w:rPr>
        <w:t xml:space="preserve">  </w:t>
      </w:r>
    </w:p>
    <w:p w:rsidR="00314321" w:rsidRPr="00B8570D" w:rsidRDefault="00213D2B" w:rsidP="00EC465E">
      <w:pPr>
        <w:spacing w:before="240"/>
        <w:ind w:firstLine="720"/>
        <w:jc w:val="thaiDistribute"/>
        <w:rPr>
          <w:rFonts w:asciiTheme="minorBidi" w:hAnsiTheme="minorBidi" w:cstheme="minorBidi"/>
          <w:lang w:val="en-US"/>
        </w:rPr>
      </w:pPr>
      <w:r w:rsidRPr="00B8570D">
        <w:rPr>
          <w:rFonts w:asciiTheme="minorBidi" w:hAnsiTheme="minorBidi" w:cstheme="minorBidi"/>
          <w:cs/>
          <w:lang w:val="en-US"/>
        </w:rPr>
        <w:t xml:space="preserve"> </w:t>
      </w:r>
      <w:r w:rsidR="00CD3434" w:rsidRPr="00B8570D">
        <w:rPr>
          <w:rFonts w:asciiTheme="minorBidi" w:hAnsiTheme="minorBidi" w:cstheme="minorBidi"/>
          <w:lang w:val="en-US"/>
        </w:rPr>
        <w:t>the company still concentrates on several methods for reduce production cost such as establishment of Saving Energy Committee to control energy usage properly for the most benefit and in needed conditions only, and setting production policy, for example, reducing indirect production process, and to develop new compound for both tube and tire in purpose of better quality.</w:t>
      </w:r>
    </w:p>
    <w:p w:rsidR="00314321" w:rsidRPr="00B8570D" w:rsidRDefault="00314321" w:rsidP="00EC465E">
      <w:pPr>
        <w:tabs>
          <w:tab w:val="left" w:pos="0"/>
          <w:tab w:val="left" w:pos="720"/>
          <w:tab w:val="left" w:pos="1440"/>
          <w:tab w:val="left" w:pos="1800"/>
        </w:tabs>
        <w:spacing w:before="240" w:line="235" w:lineRule="auto"/>
        <w:jc w:val="thaiDistribute"/>
        <w:rPr>
          <w:rFonts w:asciiTheme="minorBidi" w:hAnsiTheme="minorBidi" w:cstheme="minorBidi"/>
          <w:lang w:val="en-US"/>
        </w:rPr>
      </w:pPr>
      <w:r w:rsidRPr="00B8570D">
        <w:rPr>
          <w:rFonts w:asciiTheme="minorBidi" w:hAnsiTheme="minorBidi" w:cstheme="minorBidi"/>
          <w:cs/>
        </w:rPr>
        <w:tab/>
      </w:r>
      <w:r w:rsidR="00C01D0A" w:rsidRPr="00B8570D">
        <w:rPr>
          <w:rFonts w:asciiTheme="minorBidi" w:hAnsiTheme="minorBidi" w:cstheme="minorBidi"/>
          <w:lang w:val="en-US"/>
        </w:rPr>
        <w:t>In relation to administrative expenses</w:t>
      </w:r>
      <w:r w:rsidR="00C01D0A" w:rsidRPr="00B8570D">
        <w:rPr>
          <w:rFonts w:asciiTheme="minorBidi" w:hAnsiTheme="minorBidi" w:cstheme="minorBidi"/>
          <w:cs/>
        </w:rPr>
        <w:t xml:space="preserve">, it was </w:t>
      </w:r>
      <w:r w:rsidR="00C01D0A" w:rsidRPr="00B8570D">
        <w:rPr>
          <w:rFonts w:asciiTheme="minorBidi" w:hAnsiTheme="minorBidi" w:cstheme="minorBidi"/>
          <w:lang w:val="en-US"/>
        </w:rPr>
        <w:t>153.</w:t>
      </w:r>
      <w:r w:rsidR="00C01D0A" w:rsidRPr="00B8570D">
        <w:rPr>
          <w:rFonts w:asciiTheme="minorBidi" w:hAnsiTheme="minorBidi" w:cstheme="minorBidi"/>
          <w:cs/>
          <w:lang w:val="en-US"/>
        </w:rPr>
        <w:t>0</w:t>
      </w:r>
      <w:r w:rsidR="00C01D0A" w:rsidRPr="00B8570D">
        <w:rPr>
          <w:rFonts w:asciiTheme="minorBidi" w:hAnsiTheme="minorBidi" w:cstheme="minorBidi"/>
          <w:lang w:val="en-US"/>
        </w:rPr>
        <w:t>3 MB</w:t>
      </w:r>
      <w:r w:rsidR="00C01D0A" w:rsidRPr="00B8570D">
        <w:rPr>
          <w:rFonts w:asciiTheme="minorBidi" w:hAnsiTheme="minorBidi" w:cstheme="minorBidi"/>
          <w:cs/>
        </w:rPr>
        <w:t xml:space="preserve"> which increased 2.71MB from 150.33MB in 2019</w:t>
      </w:r>
      <w:r w:rsidR="00EC465E" w:rsidRPr="00B8570D">
        <w:rPr>
          <w:rFonts w:asciiTheme="minorBidi" w:hAnsiTheme="minorBidi" w:cstheme="minorBidi"/>
          <w:cs/>
        </w:rPr>
        <w:t xml:space="preserve">. </w:t>
      </w:r>
      <w:r w:rsidR="00C01D0A" w:rsidRPr="00B8570D">
        <w:rPr>
          <w:rFonts w:asciiTheme="minorBidi" w:hAnsiTheme="minorBidi" w:cstheme="minorBidi"/>
          <w:lang w:val="en-US"/>
        </w:rPr>
        <w:t xml:space="preserve">It was the result of the revision of </w:t>
      </w:r>
      <w:r w:rsidR="00EC465E" w:rsidRPr="00B8570D">
        <w:rPr>
          <w:rFonts w:asciiTheme="minorBidi" w:hAnsiTheme="minorBidi" w:cstheme="minorBidi"/>
          <w:lang w:val="en-US"/>
        </w:rPr>
        <w:t>the</w:t>
      </w:r>
      <w:r w:rsidR="00C01D0A" w:rsidRPr="00B8570D">
        <w:rPr>
          <w:rFonts w:asciiTheme="minorBidi" w:hAnsiTheme="minorBidi" w:cstheme="minorBidi"/>
          <w:lang w:val="en-US"/>
        </w:rPr>
        <w:t xml:space="preserve">Trademark Agreement in June 2020, aiming to enhance the market potential. </w:t>
      </w:r>
    </w:p>
    <w:p w:rsidR="00314321" w:rsidRPr="00B8570D" w:rsidRDefault="00EC465E" w:rsidP="00EC465E">
      <w:pPr>
        <w:spacing w:before="240"/>
        <w:ind w:firstLine="720"/>
        <w:jc w:val="thaiDistribute"/>
        <w:rPr>
          <w:rFonts w:asciiTheme="minorBidi" w:hAnsiTheme="minorBidi" w:cstheme="minorBidi"/>
          <w:lang w:val="en-US"/>
        </w:rPr>
      </w:pPr>
      <w:r w:rsidRPr="00B8570D">
        <w:rPr>
          <w:rFonts w:asciiTheme="minorBidi" w:hAnsiTheme="minorBidi" w:cstheme="minorBidi"/>
          <w:lang w:val="en-US"/>
        </w:rPr>
        <w:t>For the overall of last year, the economy, influenced by Trade War between the United States of America and The Republic of China, including COVIC -19 Pandemic, The Falls of Agriculture Prices and Political Instability, affected the entire production industry both domestic and exports. However, the company still could maintain the customer base and earned the sales more than usual in the third and the fourth quarters. Consequently, the total sales slightly decreased compared to the 2019 result. For production cost, it was reduced by the company performed efficient purchasing management and production cost control. As the result, the company could obtain a net profit of 412.62 MB, increasing from 2019 by 133.78 MB or 48%  and having earnings per share of 0.63 Baht.</w:t>
      </w:r>
    </w:p>
    <w:p w:rsidR="00EC465E" w:rsidRPr="00B8570D" w:rsidRDefault="00EC465E" w:rsidP="00EC465E">
      <w:pPr>
        <w:spacing w:before="240"/>
        <w:ind w:firstLine="720"/>
        <w:jc w:val="thaiDistribute"/>
        <w:rPr>
          <w:rFonts w:asciiTheme="minorBidi" w:hAnsiTheme="minorBidi" w:cstheme="minorBidi"/>
          <w:lang w:val="en-US"/>
        </w:rPr>
      </w:pPr>
    </w:p>
    <w:p w:rsidR="00314321" w:rsidRPr="00B8570D" w:rsidRDefault="008D727F" w:rsidP="001B2804">
      <w:pPr>
        <w:pStyle w:val="ListParagraph"/>
        <w:numPr>
          <w:ilvl w:val="0"/>
          <w:numId w:val="33"/>
        </w:numPr>
        <w:spacing w:after="0" w:line="240" w:lineRule="auto"/>
        <w:ind w:left="1134" w:hanging="425"/>
        <w:rPr>
          <w:rFonts w:asciiTheme="minorBidi" w:hAnsiTheme="minorBidi" w:cstheme="minorBidi"/>
          <w:b/>
          <w:bCs/>
          <w:sz w:val="28"/>
          <w:u w:val="single"/>
          <w:cs/>
        </w:rPr>
      </w:pPr>
      <w:r w:rsidRPr="00B8570D">
        <w:rPr>
          <w:rFonts w:asciiTheme="minorBidi" w:hAnsiTheme="minorBidi" w:cstheme="minorBidi"/>
          <w:b/>
          <w:bCs/>
          <w:sz w:val="28"/>
          <w:u w:val="single"/>
        </w:rPr>
        <w:t>Measure towards COVID-19 Pandemic</w:t>
      </w:r>
    </w:p>
    <w:p w:rsidR="00F8376E" w:rsidRPr="00B8570D" w:rsidRDefault="00EC465E" w:rsidP="00A54516">
      <w:pPr>
        <w:ind w:firstLine="709"/>
        <w:jc w:val="thaiDistribute"/>
        <w:rPr>
          <w:rFonts w:asciiTheme="minorBidi" w:hAnsiTheme="minorBidi" w:cstheme="minorBidi"/>
          <w:lang w:val="en-US"/>
        </w:rPr>
      </w:pPr>
      <w:r w:rsidRPr="00B8570D">
        <w:rPr>
          <w:rFonts w:asciiTheme="minorBidi" w:hAnsiTheme="minorBidi" w:cstheme="minorBidi"/>
          <w:lang w:val="en-US"/>
        </w:rPr>
        <w:t>The company continues monitoring and gives precedence to the measure on COVID -19 spreading. The action plans for such a situation,  consisting of the change of production capacity, change of manpower, and expense control are effectively implemented conforming to the situation.</w:t>
      </w:r>
    </w:p>
    <w:p w:rsidR="00A54516" w:rsidRPr="00B8570D" w:rsidRDefault="00A54516" w:rsidP="00A54516">
      <w:pPr>
        <w:ind w:firstLine="709"/>
        <w:jc w:val="thaiDistribute"/>
        <w:rPr>
          <w:rFonts w:asciiTheme="minorBidi" w:hAnsiTheme="minorBidi" w:cstheme="minorBidi"/>
          <w:cs/>
          <w:lang w:val="en-US"/>
        </w:rPr>
        <w:sectPr w:rsidR="00A54516" w:rsidRPr="00B8570D" w:rsidSect="00F54523">
          <w:pgSz w:w="11906" w:h="16838"/>
          <w:pgMar w:top="1532" w:right="1133" w:bottom="1440" w:left="1843" w:header="708" w:footer="704" w:gutter="0"/>
          <w:pgNumType w:start="67"/>
          <w:cols w:space="708"/>
          <w:docGrid w:linePitch="381"/>
        </w:sectPr>
      </w:pPr>
    </w:p>
    <w:p w:rsidR="00314321" w:rsidRPr="00B8570D" w:rsidRDefault="008B28A7" w:rsidP="001B2804">
      <w:pPr>
        <w:pStyle w:val="ListParagraph"/>
        <w:numPr>
          <w:ilvl w:val="0"/>
          <w:numId w:val="33"/>
        </w:numPr>
        <w:spacing w:after="0" w:line="240" w:lineRule="auto"/>
        <w:ind w:left="1134" w:hanging="425"/>
        <w:rPr>
          <w:rFonts w:asciiTheme="minorBidi" w:hAnsiTheme="minorBidi" w:cstheme="minorBidi"/>
          <w:b/>
          <w:bCs/>
          <w:sz w:val="28"/>
          <w:u w:val="single"/>
        </w:rPr>
      </w:pPr>
      <w:hyperlink r:id="rId29" w:history="1">
        <w:r w:rsidR="0033148C" w:rsidRPr="00B8570D">
          <w:rPr>
            <w:rStyle w:val="Hyperlink"/>
            <w:rFonts w:asciiTheme="minorBidi" w:hAnsiTheme="minorBidi" w:cstheme="minorBidi"/>
            <w:color w:val="000000"/>
            <w:sz w:val="28"/>
            <w:shd w:val="clear" w:color="auto" w:fill="FFFFFF"/>
          </w:rPr>
          <w:t>Commercial credit</w:t>
        </w:r>
      </w:hyperlink>
    </w:p>
    <w:p w:rsidR="006043B5" w:rsidRPr="00B8570D" w:rsidRDefault="006043B5" w:rsidP="006043B5">
      <w:pPr>
        <w:pStyle w:val="ListParagraph"/>
        <w:spacing w:after="0" w:line="240" w:lineRule="auto"/>
        <w:ind w:left="1134"/>
        <w:rPr>
          <w:rFonts w:asciiTheme="minorBidi" w:hAnsiTheme="minorBidi" w:cstheme="minorBidi"/>
          <w:b/>
          <w:bCs/>
          <w:sz w:val="28"/>
          <w:u w:val="single"/>
          <w:cs/>
        </w:rPr>
      </w:pPr>
    </w:p>
    <w:p w:rsidR="00707FEB" w:rsidRPr="00B8570D" w:rsidRDefault="00707FEB" w:rsidP="00707FEB">
      <w:pPr>
        <w:autoSpaceDE w:val="0"/>
        <w:autoSpaceDN w:val="0"/>
        <w:adjustRightInd w:val="0"/>
        <w:ind w:firstLine="709"/>
        <w:rPr>
          <w:rFonts w:asciiTheme="minorBidi" w:eastAsia="Browallia New" w:hAnsiTheme="minorBidi" w:cstheme="minorBidi"/>
          <w:lang w:val="en-US"/>
        </w:rPr>
      </w:pPr>
      <w:r w:rsidRPr="00B8570D">
        <w:rPr>
          <w:rFonts w:asciiTheme="minorBidi" w:eastAsia="Browallia New" w:hAnsiTheme="minorBidi" w:cstheme="minorBidi"/>
          <w:lang w:val="en-US"/>
        </w:rPr>
        <w:t>The Commercial Credit Policy, imposed by the company, defines the credit term as 30-90 days and the financial status and payment history will be taken into account. Credit limit determination is depending on the assessment based on this policy. In addition, the product delivery will be restrained in case of late payment by customers.</w:t>
      </w:r>
    </w:p>
    <w:p w:rsidR="00707FEB" w:rsidRPr="00B8570D" w:rsidRDefault="00707FEB" w:rsidP="00707FEB">
      <w:pPr>
        <w:autoSpaceDE w:val="0"/>
        <w:autoSpaceDN w:val="0"/>
        <w:adjustRightInd w:val="0"/>
        <w:rPr>
          <w:rFonts w:asciiTheme="minorBidi" w:eastAsia="Browallia New" w:hAnsiTheme="minorBidi" w:cstheme="minorBidi"/>
          <w:lang w:val="en-US"/>
        </w:rPr>
      </w:pPr>
    </w:p>
    <w:p w:rsidR="00707FEB" w:rsidRPr="00B8570D" w:rsidRDefault="00707FEB" w:rsidP="00707FEB">
      <w:pPr>
        <w:autoSpaceDE w:val="0"/>
        <w:autoSpaceDN w:val="0"/>
        <w:adjustRightInd w:val="0"/>
        <w:ind w:firstLine="709"/>
        <w:rPr>
          <w:rFonts w:asciiTheme="minorBidi" w:eastAsia="Browallia New" w:hAnsiTheme="minorBidi" w:cstheme="minorBidi"/>
          <w:lang w:val="en-US"/>
        </w:rPr>
      </w:pPr>
      <w:r w:rsidRPr="00B8570D">
        <w:rPr>
          <w:rFonts w:asciiTheme="minorBidi" w:eastAsia="Browallia New" w:hAnsiTheme="minorBidi" w:cstheme="minorBidi"/>
          <w:lang w:val="en-US"/>
        </w:rPr>
        <w:t>For some account receivables, the company demands them the collateral in the form of a guarantee or letter of credit. Thus the company can call for the payment in case the partners of the contract breach the agreement. Furthermore, the company concludes the contract of trade credit insurance with the insurance company.</w:t>
      </w:r>
    </w:p>
    <w:p w:rsidR="00707FEB" w:rsidRPr="00B8570D" w:rsidRDefault="00707FEB" w:rsidP="00707FEB">
      <w:pPr>
        <w:autoSpaceDE w:val="0"/>
        <w:autoSpaceDN w:val="0"/>
        <w:adjustRightInd w:val="0"/>
        <w:rPr>
          <w:rFonts w:asciiTheme="minorBidi" w:eastAsia="Browallia New" w:hAnsiTheme="minorBidi" w:cstheme="minorBidi"/>
          <w:lang w:val="en-US"/>
        </w:rPr>
      </w:pPr>
    </w:p>
    <w:p w:rsidR="00213D2B" w:rsidRPr="00B8570D" w:rsidRDefault="00707FEB" w:rsidP="00707FEB">
      <w:pPr>
        <w:autoSpaceDE w:val="0"/>
        <w:autoSpaceDN w:val="0"/>
        <w:adjustRightInd w:val="0"/>
        <w:ind w:firstLine="709"/>
        <w:rPr>
          <w:rFonts w:asciiTheme="minorBidi" w:hAnsiTheme="minorBidi" w:cstheme="minorBidi"/>
          <w:b/>
          <w:bCs/>
          <w:lang w:val="en-US"/>
        </w:rPr>
      </w:pPr>
      <w:r w:rsidRPr="00B8570D">
        <w:rPr>
          <w:rFonts w:asciiTheme="minorBidi" w:eastAsia="Browallia New" w:hAnsiTheme="minorBidi" w:cstheme="minorBidi"/>
          <w:lang w:val="en-US"/>
        </w:rPr>
        <w:t>In the second half of 2020, the company extended the credit terms from 30 days to 60 days for some customers receiving the negative impact from COVID-19. However, at the end of 2020, the company has an average collection period of 72.98 days which conforms to the company’s Commercial Credit Policy.</w:t>
      </w: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213D2B" w:rsidRPr="00B8570D" w:rsidRDefault="00213D2B" w:rsidP="00DD62C6">
      <w:pPr>
        <w:autoSpaceDE w:val="0"/>
        <w:autoSpaceDN w:val="0"/>
        <w:adjustRightInd w:val="0"/>
        <w:rPr>
          <w:rFonts w:asciiTheme="minorBidi" w:hAnsiTheme="minorBidi" w:cstheme="minorBidi"/>
          <w:b/>
          <w:bCs/>
          <w:lang w:val="en-US"/>
        </w:rPr>
      </w:pPr>
    </w:p>
    <w:p w:rsidR="00546846" w:rsidRPr="00B8570D" w:rsidRDefault="00546846" w:rsidP="00213D2B">
      <w:pPr>
        <w:rPr>
          <w:rFonts w:asciiTheme="minorBidi" w:hAnsiTheme="minorBidi" w:cstheme="minorBidi"/>
          <w:b/>
          <w:bCs/>
          <w:u w:val="single"/>
          <w:cs/>
        </w:rPr>
        <w:sectPr w:rsidR="00546846" w:rsidRPr="00B8570D" w:rsidSect="00F54523">
          <w:pgSz w:w="11906" w:h="16838"/>
          <w:pgMar w:top="1532" w:right="1133" w:bottom="1440" w:left="1843" w:header="708" w:footer="704" w:gutter="0"/>
          <w:pgNumType w:start="68"/>
          <w:cols w:space="708"/>
          <w:docGrid w:linePitch="381"/>
        </w:sectPr>
      </w:pPr>
    </w:p>
    <w:p w:rsidR="007F1C47" w:rsidRPr="00B8570D" w:rsidRDefault="007F1C47" w:rsidP="007F1C47">
      <w:pPr>
        <w:spacing w:before="235"/>
        <w:ind w:left="152"/>
        <w:jc w:val="both"/>
        <w:rPr>
          <w:rFonts w:asciiTheme="minorBidi" w:hAnsiTheme="minorBidi" w:cstheme="minorBidi"/>
          <w:u w:val="single"/>
          <w:lang w:val="en-US"/>
        </w:rPr>
      </w:pPr>
      <w:bookmarkStart w:id="65" w:name="_TOC_250000"/>
      <w:r w:rsidRPr="00B8570D">
        <w:rPr>
          <w:rFonts w:asciiTheme="minorBidi" w:hAnsiTheme="minorBidi" w:cstheme="minorBidi"/>
          <w:b/>
          <w:bCs/>
          <w:spacing w:val="-1"/>
          <w:u w:val="single"/>
          <w:lang w:val="en-US"/>
        </w:rPr>
        <w:lastRenderedPageBreak/>
        <w:t>Independent</w:t>
      </w:r>
      <w:r w:rsidRPr="00B8570D">
        <w:rPr>
          <w:rFonts w:asciiTheme="minorBidi" w:hAnsiTheme="minorBidi" w:cstheme="minorBidi"/>
          <w:b/>
          <w:bCs/>
          <w:u w:val="single"/>
          <w:lang w:val="en-US"/>
        </w:rPr>
        <w:t xml:space="preserve"> </w:t>
      </w:r>
      <w:r w:rsidRPr="00B8570D">
        <w:rPr>
          <w:rFonts w:asciiTheme="minorBidi" w:hAnsiTheme="minorBidi" w:cstheme="minorBidi"/>
          <w:b/>
          <w:bCs/>
          <w:spacing w:val="-1"/>
          <w:u w:val="single"/>
          <w:lang w:val="en-US"/>
        </w:rPr>
        <w:t>Auditor’s</w:t>
      </w:r>
      <w:r w:rsidRPr="00B8570D">
        <w:rPr>
          <w:rFonts w:asciiTheme="minorBidi" w:hAnsiTheme="minorBidi" w:cstheme="minorBidi"/>
          <w:b/>
          <w:bCs/>
          <w:spacing w:val="2"/>
          <w:u w:val="single"/>
          <w:lang w:val="en-US"/>
        </w:rPr>
        <w:t xml:space="preserve"> </w:t>
      </w:r>
      <w:r w:rsidRPr="00B8570D">
        <w:rPr>
          <w:rFonts w:asciiTheme="minorBidi" w:hAnsiTheme="minorBidi" w:cstheme="minorBidi"/>
          <w:b/>
          <w:bCs/>
          <w:spacing w:val="-1"/>
          <w:u w:val="single"/>
          <w:lang w:val="en-US"/>
        </w:rPr>
        <w:t>Report</w:t>
      </w:r>
      <w:bookmarkEnd w:id="65"/>
    </w:p>
    <w:p w:rsidR="00213D2B" w:rsidRPr="00B8570D" w:rsidRDefault="00213D2B" w:rsidP="00213D2B">
      <w:pPr>
        <w:jc w:val="thaiDistribute"/>
        <w:rPr>
          <w:rFonts w:asciiTheme="minorBidi" w:hAnsiTheme="minorBidi" w:cstheme="minorBidi"/>
          <w:b/>
          <w:bCs/>
          <w:cs/>
        </w:rPr>
      </w:pPr>
    </w:p>
    <w:p w:rsidR="00295516" w:rsidRPr="00B8570D" w:rsidRDefault="007F1C47" w:rsidP="00295516">
      <w:pPr>
        <w:jc w:val="thaiDistribute"/>
        <w:rPr>
          <w:rFonts w:asciiTheme="minorBidi" w:eastAsia="Arial" w:hAnsiTheme="minorBidi" w:cstheme="minorBidi"/>
          <w:cs/>
        </w:rPr>
      </w:pPr>
      <w:r w:rsidRPr="00B8570D">
        <w:rPr>
          <w:rFonts w:asciiTheme="minorBidi" w:eastAsia="Arial" w:hAnsiTheme="minorBidi" w:cstheme="minorBidi"/>
          <w:lang w:val="en-US"/>
        </w:rPr>
        <w:t xml:space="preserve">To the shareholders </w:t>
      </w:r>
      <w:r w:rsidRPr="00B8570D">
        <w:rPr>
          <w:rFonts w:asciiTheme="minorBidi" w:eastAsia="Arial" w:hAnsiTheme="minorBidi" w:cstheme="minorBidi"/>
          <w:cs/>
        </w:rPr>
        <w:t xml:space="preserve">and Board of Directors </w:t>
      </w:r>
      <w:r w:rsidRPr="00B8570D">
        <w:rPr>
          <w:rFonts w:asciiTheme="minorBidi" w:eastAsia="Arial" w:hAnsiTheme="minorBidi" w:cstheme="minorBidi"/>
          <w:lang w:val="en-US"/>
        </w:rPr>
        <w:t>of Hwa Fong Rubber (Thailand) Public Company Limited</w:t>
      </w:r>
      <w:bookmarkStart w:id="66" w:name="_Hlk26536252"/>
    </w:p>
    <w:bookmarkEnd w:id="66"/>
    <w:p w:rsidR="00295516" w:rsidRPr="00B8570D" w:rsidRDefault="00295516" w:rsidP="00295516">
      <w:pPr>
        <w:jc w:val="thaiDistribute"/>
        <w:rPr>
          <w:rFonts w:asciiTheme="minorBidi" w:hAnsiTheme="minorBidi" w:cstheme="minorBidi"/>
          <w:lang w:val="en-GB"/>
        </w:rPr>
      </w:pPr>
    </w:p>
    <w:p w:rsidR="0072374E" w:rsidRPr="00B8570D" w:rsidRDefault="0072374E" w:rsidP="0034064C">
      <w:pPr>
        <w:jc w:val="thaiDistribute"/>
        <w:rPr>
          <w:rFonts w:asciiTheme="minorBidi" w:eastAsia="Calibri" w:hAnsiTheme="minorBidi" w:cstheme="minorBidi"/>
          <w:lang w:val="en-US"/>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My opinion</w:t>
      </w:r>
    </w:p>
    <w:p w:rsidR="00A54516" w:rsidRPr="00B8570D" w:rsidRDefault="00A54516" w:rsidP="00A54516">
      <w:pPr>
        <w:pStyle w:val="Default"/>
        <w:jc w:val="thaiDistribute"/>
        <w:rPr>
          <w:rFonts w:asciiTheme="minorBidi" w:eastAsia="Calibri" w:hAnsiTheme="minorBidi" w:cstheme="minorBidi"/>
          <w:color w:val="000000" w:themeColor="text1"/>
          <w:sz w:val="18"/>
          <w:szCs w:val="18"/>
        </w:rPr>
      </w:pPr>
    </w:p>
    <w:p w:rsidR="00A54516" w:rsidRPr="00B8570D" w:rsidRDefault="00A54516" w:rsidP="00A54516">
      <w:pPr>
        <w:jc w:val="thaiDistribute"/>
        <w:rPr>
          <w:rFonts w:asciiTheme="minorBidi" w:hAnsiTheme="minorBidi" w:cstheme="minorBidi"/>
          <w:color w:val="000000" w:themeColor="text1"/>
          <w:sz w:val="18"/>
          <w:szCs w:val="18"/>
          <w:lang w:val="en-US"/>
        </w:rPr>
      </w:pPr>
      <w:r w:rsidRPr="00B8570D">
        <w:rPr>
          <w:rFonts w:asciiTheme="minorBidi" w:hAnsiTheme="minorBidi" w:cstheme="minorBidi"/>
          <w:color w:val="000000" w:themeColor="text1"/>
          <w:sz w:val="18"/>
          <w:szCs w:val="18"/>
          <w:lang w:val="en-US"/>
        </w:rPr>
        <w:t xml:space="preserve">In my opinion, the consolidated financial statements and the separate financial statements present fairly, in all material respects, the consolidated financial position of Hwa Fong Rubber (Thailand) Public Company Limited </w:t>
      </w:r>
      <w:r w:rsidRPr="00B8570D">
        <w:rPr>
          <w:rFonts w:asciiTheme="minorBidi" w:hAnsiTheme="minorBidi" w:cstheme="minorBidi"/>
          <w:color w:val="000000" w:themeColor="text1"/>
          <w:sz w:val="18"/>
          <w:szCs w:val="18"/>
          <w:lang w:val="en-US"/>
        </w:rPr>
        <w:br/>
        <w:t xml:space="preserve">(the Company) and its subsidiaries (the Group) and the separate financial position of the Company as at 31 December 2020, and its consolidated and separate financial performance and its consolidated and separate cash flows for the year then ended in accordance with Thai Financial Reporting Standards (TFRS). </w:t>
      </w:r>
    </w:p>
    <w:p w:rsidR="00A54516" w:rsidRPr="00B8570D" w:rsidRDefault="00A54516" w:rsidP="00A54516">
      <w:pPr>
        <w:pStyle w:val="Default"/>
        <w:jc w:val="thaiDistribute"/>
        <w:rPr>
          <w:rFonts w:asciiTheme="minorBidi" w:eastAsia="Calibri" w:hAnsiTheme="minorBidi" w:cstheme="minorBidi"/>
          <w:color w:val="000000" w:themeColor="text1"/>
          <w:sz w:val="18"/>
          <w:szCs w:val="18"/>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What I have audited</w:t>
      </w:r>
    </w:p>
    <w:p w:rsidR="00A54516" w:rsidRPr="00B8570D" w:rsidRDefault="00A54516" w:rsidP="00A54516">
      <w:pPr>
        <w:pStyle w:val="Default"/>
        <w:jc w:val="thaiDistribute"/>
        <w:rPr>
          <w:rFonts w:asciiTheme="minorBidi" w:eastAsia="Calibr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The consolidated financial statements and the separate financial statements comprise:</w:t>
      </w:r>
    </w:p>
    <w:p w:rsidR="00A54516" w:rsidRPr="00B8570D" w:rsidRDefault="00A54516" w:rsidP="00A54516">
      <w:pPr>
        <w:pStyle w:val="Default"/>
        <w:numPr>
          <w:ilvl w:val="0"/>
          <w:numId w:val="66"/>
        </w:numPr>
        <w:ind w:left="547"/>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the consolidated and separate statements of financial position as at 31 December 2020</w:t>
      </w:r>
      <w:r w:rsidRPr="00B8570D">
        <w:rPr>
          <w:rFonts w:asciiTheme="minorBidi" w:hAnsiTheme="minorBidi" w:cstheme="minorBidi"/>
          <w:i/>
          <w:iCs/>
          <w:color w:val="000000" w:themeColor="text1"/>
          <w:sz w:val="18"/>
          <w:szCs w:val="18"/>
          <w:lang w:val="en-US"/>
        </w:rPr>
        <w:t>;</w:t>
      </w:r>
    </w:p>
    <w:p w:rsidR="00A54516" w:rsidRPr="00B8570D" w:rsidRDefault="00A54516" w:rsidP="00A54516">
      <w:pPr>
        <w:pStyle w:val="Default"/>
        <w:numPr>
          <w:ilvl w:val="0"/>
          <w:numId w:val="66"/>
        </w:numPr>
        <w:ind w:left="547"/>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pacing w:val="-4"/>
          <w:sz w:val="18"/>
          <w:szCs w:val="18"/>
        </w:rPr>
        <w:t>the consolidated and separate statements of comprehensive income for the year then ended;</w:t>
      </w:r>
    </w:p>
    <w:p w:rsidR="00A54516" w:rsidRPr="00B8570D" w:rsidRDefault="00A54516" w:rsidP="00A54516">
      <w:pPr>
        <w:pStyle w:val="Default"/>
        <w:numPr>
          <w:ilvl w:val="0"/>
          <w:numId w:val="66"/>
        </w:numPr>
        <w:ind w:left="547"/>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the consolidated and separate statements of changes in equity for the year then ended;</w:t>
      </w:r>
    </w:p>
    <w:p w:rsidR="00A54516" w:rsidRPr="00B8570D" w:rsidRDefault="00A54516" w:rsidP="00A54516">
      <w:pPr>
        <w:pStyle w:val="Default"/>
        <w:numPr>
          <w:ilvl w:val="0"/>
          <w:numId w:val="66"/>
        </w:numPr>
        <w:ind w:left="547"/>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the consolidated and separate statements of cash flows for the year then ended; and</w:t>
      </w:r>
    </w:p>
    <w:p w:rsidR="00A54516" w:rsidRPr="00B8570D" w:rsidRDefault="00A54516" w:rsidP="00A54516">
      <w:pPr>
        <w:pStyle w:val="Default"/>
        <w:numPr>
          <w:ilvl w:val="0"/>
          <w:numId w:val="66"/>
        </w:numPr>
        <w:ind w:left="547"/>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the notes to the consolidated and separate financial statements, which include significant accounting policies and other explanatory information</w:t>
      </w:r>
      <w:r w:rsidRPr="00B8570D">
        <w:rPr>
          <w:rFonts w:asciiTheme="minorBidi" w:hAnsiTheme="minorBidi" w:cstheme="minorBidi"/>
          <w:color w:val="000000" w:themeColor="text1"/>
          <w:sz w:val="18"/>
          <w:szCs w:val="18"/>
        </w:rPr>
        <w:t xml:space="preserve">. </w:t>
      </w:r>
    </w:p>
    <w:p w:rsidR="00A54516" w:rsidRPr="00B8570D" w:rsidRDefault="00A54516" w:rsidP="00A54516">
      <w:pPr>
        <w:pStyle w:val="Default"/>
        <w:jc w:val="thaiDistribute"/>
        <w:rPr>
          <w:rFonts w:asciiTheme="minorBidi" w:eastAsia="Calibri" w:hAnsiTheme="minorBidi" w:cstheme="minorBidi"/>
          <w:color w:val="000000" w:themeColor="text1"/>
          <w:sz w:val="18"/>
          <w:szCs w:val="18"/>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 xml:space="preserve">Basis for opinion </w:t>
      </w:r>
    </w:p>
    <w:p w:rsidR="00A54516" w:rsidRPr="00B8570D" w:rsidRDefault="00A54516" w:rsidP="00A54516">
      <w:pPr>
        <w:pStyle w:val="Default"/>
        <w:jc w:val="thaiDistribute"/>
        <w:rPr>
          <w:rFonts w:asciiTheme="minorBidi" w:eastAsia="Calibr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pacing w:val="-4"/>
          <w:sz w:val="18"/>
          <w:szCs w:val="18"/>
        </w:rPr>
        <w:t>I conducted my audit in accordance with Thai Standards on Auditing (TSAs). My responsibilities under those standards are further described in the Auditor’s responsibilities for the audit of the consolidated and separate financial statements section of my report. I am independent of the Group and the Company in accordance with the Code of Ethics for Professional Accountants issued by the Federation of Accounting Professions that are relevant to my audit of the consolidated and separate financial statements, and I have fulfilled my other ethical responsibilities in accordance with these requirements.</w:t>
      </w: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I believe that the audit evidence I have obtained is sufficient and appropriate to provide a basis for my opinion</w:t>
      </w:r>
      <w:r w:rsidRPr="00B8570D">
        <w:rPr>
          <w:rFonts w:asciiTheme="minorBidi" w:hAnsiTheme="minorBidi" w:cstheme="minorBidi"/>
          <w:color w:val="000000" w:themeColor="text1"/>
          <w:sz w:val="18"/>
          <w:szCs w:val="18"/>
        </w:rPr>
        <w:t>.</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pPr>
        <w:rPr>
          <w:rFonts w:asciiTheme="minorBidi" w:eastAsia="Arial" w:hAnsiTheme="minorBidi" w:cstheme="minorBidi"/>
          <w:color w:val="000000" w:themeColor="text1"/>
          <w:sz w:val="18"/>
          <w:szCs w:val="18"/>
          <w:lang w:val="en-GB"/>
        </w:rPr>
      </w:pPr>
      <w:r w:rsidRPr="00B8570D">
        <w:rPr>
          <w:rFonts w:asciiTheme="minorBidi" w:hAnsiTheme="minorBidi" w:cstheme="minorBidi"/>
          <w:color w:val="000000" w:themeColor="text1"/>
          <w:sz w:val="18"/>
          <w:szCs w:val="18"/>
          <w:lang w:val="en-US"/>
        </w:rPr>
        <w:br w:type="page"/>
      </w:r>
    </w:p>
    <w:p w:rsidR="00A54516" w:rsidRPr="00B8570D" w:rsidRDefault="00A54516" w:rsidP="00A54516">
      <w:pPr>
        <w:pStyle w:val="Default"/>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z w:val="18"/>
          <w:szCs w:val="18"/>
        </w:rPr>
        <w:lastRenderedPageBreak/>
        <w:t xml:space="preserve"> </w:t>
      </w: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Key audit matters</w:t>
      </w:r>
    </w:p>
    <w:p w:rsidR="00A54516" w:rsidRPr="00B8570D" w:rsidRDefault="00A54516" w:rsidP="00A54516">
      <w:pPr>
        <w:pStyle w:val="Default"/>
        <w:jc w:val="thaiDistribute"/>
        <w:rPr>
          <w:rFonts w:asciiTheme="minorBidi" w:eastAsia="Calibri" w:hAnsiTheme="minorBidi" w:cstheme="minorBidi"/>
          <w:b/>
          <w:bCs/>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Key audit matters are those matters that, in my professional judgement, were of most significance in my audit of the consolidated and separate financial statements of the current period. These matters were addressed in the context of my audit of the consolidated and separate financial statements as a whole, and in forming my opinion thereon, and I do not provide a separate opinion on these matters. </w:t>
      </w:r>
    </w:p>
    <w:p w:rsidR="00CB675A" w:rsidRPr="00B8570D" w:rsidRDefault="00CB675A" w:rsidP="00C42CB7">
      <w:pPr>
        <w:pStyle w:val="Default"/>
        <w:ind w:right="162"/>
        <w:jc w:val="thaiDistribute"/>
        <w:rPr>
          <w:rFonts w:asciiTheme="minorBidi" w:hAnsiTheme="minorBidi" w:cstheme="minorBidi"/>
          <w:sz w:val="28"/>
          <w:szCs w:val="28"/>
        </w:rPr>
      </w:pPr>
    </w:p>
    <w:p w:rsidR="00A54516" w:rsidRPr="00B8570D" w:rsidRDefault="00A54516" w:rsidP="00C42CB7">
      <w:pPr>
        <w:pStyle w:val="Default"/>
        <w:ind w:right="162"/>
        <w:jc w:val="thaiDistribute"/>
        <w:rPr>
          <w:rFonts w:asciiTheme="minorBidi" w:hAnsiTheme="minorBidi" w:cstheme="minorBidi"/>
          <w:sz w:val="28"/>
          <w:szCs w:val="28"/>
        </w:rPr>
      </w:pPr>
    </w:p>
    <w:tbl>
      <w:tblPr>
        <w:tblStyle w:val="TableGrid"/>
        <w:tblW w:w="9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4954"/>
      </w:tblGrid>
      <w:tr w:rsidR="00A54516" w:rsidRPr="00B8570D" w:rsidTr="00A54516">
        <w:trPr>
          <w:trHeight w:val="346"/>
          <w:tblHeader/>
        </w:trPr>
        <w:tc>
          <w:tcPr>
            <w:tcW w:w="4219" w:type="dxa"/>
            <w:shd w:val="clear" w:color="auto" w:fill="FFA543"/>
            <w:vAlign w:val="center"/>
          </w:tcPr>
          <w:p w:rsidR="00A54516" w:rsidRPr="00B8570D" w:rsidRDefault="00A54516" w:rsidP="00A54516">
            <w:pPr>
              <w:pStyle w:val="Default"/>
              <w:ind w:right="244"/>
              <w:jc w:val="center"/>
              <w:rPr>
                <w:rFonts w:asciiTheme="minorBidi" w:hAnsiTheme="minorBidi" w:cstheme="minorBidi"/>
                <w:b/>
                <w:bCs/>
                <w:color w:val="FFFFFF" w:themeColor="background1"/>
                <w:sz w:val="18"/>
                <w:szCs w:val="18"/>
              </w:rPr>
            </w:pPr>
            <w:r w:rsidRPr="00B8570D">
              <w:rPr>
                <w:rFonts w:asciiTheme="minorBidi" w:hAnsiTheme="minorBidi" w:cstheme="minorBidi"/>
                <w:b/>
                <w:bCs/>
                <w:color w:val="FFFFFF" w:themeColor="background1"/>
                <w:sz w:val="18"/>
                <w:szCs w:val="18"/>
              </w:rPr>
              <w:t>Key audit matter</w:t>
            </w:r>
          </w:p>
        </w:tc>
        <w:tc>
          <w:tcPr>
            <w:tcW w:w="4954" w:type="dxa"/>
            <w:shd w:val="clear" w:color="auto" w:fill="FFA543"/>
            <w:vAlign w:val="center"/>
          </w:tcPr>
          <w:p w:rsidR="00A54516" w:rsidRPr="00B8570D" w:rsidRDefault="00A54516" w:rsidP="00A54516">
            <w:pPr>
              <w:pStyle w:val="Default"/>
              <w:jc w:val="center"/>
              <w:rPr>
                <w:rFonts w:asciiTheme="minorBidi" w:hAnsiTheme="minorBidi" w:cstheme="minorBidi"/>
                <w:b/>
                <w:bCs/>
                <w:color w:val="FFFFFF" w:themeColor="background1"/>
                <w:sz w:val="18"/>
                <w:szCs w:val="18"/>
              </w:rPr>
            </w:pPr>
            <w:r w:rsidRPr="00B8570D">
              <w:rPr>
                <w:rFonts w:asciiTheme="minorBidi" w:hAnsiTheme="minorBidi" w:cstheme="minorBidi"/>
                <w:b/>
                <w:bCs/>
                <w:color w:val="FFFFFF" w:themeColor="background1"/>
                <w:sz w:val="18"/>
                <w:szCs w:val="18"/>
              </w:rPr>
              <w:t>How my audit addressed the key audit matter</w:t>
            </w:r>
          </w:p>
        </w:tc>
      </w:tr>
      <w:tr w:rsidR="00A54516" w:rsidRPr="00B8570D" w:rsidTr="00A54516">
        <w:tc>
          <w:tcPr>
            <w:tcW w:w="4219" w:type="dxa"/>
            <w:shd w:val="clear" w:color="auto" w:fill="auto"/>
          </w:tcPr>
          <w:p w:rsidR="00A54516" w:rsidRPr="00B8570D" w:rsidRDefault="00A54516" w:rsidP="00A54516">
            <w:pPr>
              <w:pStyle w:val="Default"/>
              <w:ind w:right="244"/>
              <w:jc w:val="thaiDistribute"/>
              <w:rPr>
                <w:rFonts w:asciiTheme="minorBidi" w:hAnsiTheme="minorBidi" w:cstheme="minorBidi"/>
                <w:b/>
                <w:bCs/>
                <w:i/>
                <w:iCs/>
                <w:color w:val="000000" w:themeColor="text1"/>
                <w:sz w:val="12"/>
                <w:szCs w:val="12"/>
              </w:rPr>
            </w:pPr>
          </w:p>
          <w:p w:rsidR="00A54516" w:rsidRPr="00B8570D" w:rsidRDefault="00A54516" w:rsidP="00A54516">
            <w:pPr>
              <w:pStyle w:val="Default"/>
              <w:ind w:right="244"/>
              <w:jc w:val="thaiDistribute"/>
              <w:rPr>
                <w:rFonts w:asciiTheme="minorBidi" w:hAnsiTheme="minorBidi" w:cstheme="minorBidi"/>
                <w:b/>
                <w:bCs/>
                <w:i/>
                <w:iCs/>
                <w:color w:val="000000" w:themeColor="text1"/>
                <w:sz w:val="18"/>
                <w:szCs w:val="18"/>
              </w:rPr>
            </w:pPr>
            <w:r w:rsidRPr="00B8570D">
              <w:rPr>
                <w:rFonts w:asciiTheme="minorBidi" w:hAnsiTheme="minorBidi" w:cstheme="minorBidi"/>
                <w:b/>
                <w:bCs/>
                <w:i/>
                <w:iCs/>
                <w:color w:val="000000" w:themeColor="text1"/>
                <w:sz w:val="18"/>
                <w:szCs w:val="18"/>
              </w:rPr>
              <w:t>Valuation of trade accounts receivable</w:t>
            </w:r>
          </w:p>
          <w:p w:rsidR="00A54516" w:rsidRPr="00B8570D" w:rsidRDefault="00A54516" w:rsidP="00A54516">
            <w:pPr>
              <w:pStyle w:val="Default"/>
              <w:ind w:right="244"/>
              <w:jc w:val="thaiDistribute"/>
              <w:rPr>
                <w:rFonts w:asciiTheme="minorBidi" w:hAnsiTheme="minorBidi" w:cstheme="minorBidi"/>
                <w:b/>
                <w:bCs/>
                <w:i/>
                <w:iCs/>
                <w:color w:val="000000" w:themeColor="text1"/>
                <w:sz w:val="18"/>
                <w:szCs w:val="18"/>
              </w:rPr>
            </w:pPr>
          </w:p>
        </w:tc>
        <w:tc>
          <w:tcPr>
            <w:tcW w:w="4954" w:type="dxa"/>
            <w:shd w:val="clear" w:color="auto" w:fill="FAFAFA"/>
          </w:tcPr>
          <w:p w:rsidR="00A54516" w:rsidRPr="00B8570D" w:rsidRDefault="00A54516" w:rsidP="00A54516">
            <w:pPr>
              <w:pStyle w:val="Default"/>
              <w:jc w:val="thaiDistribute"/>
              <w:rPr>
                <w:rFonts w:asciiTheme="minorBidi" w:hAnsiTheme="minorBidi" w:cstheme="minorBidi"/>
                <w:color w:val="000000" w:themeColor="text1"/>
                <w:sz w:val="18"/>
                <w:szCs w:val="18"/>
              </w:rPr>
            </w:pPr>
          </w:p>
        </w:tc>
      </w:tr>
      <w:tr w:rsidR="00A54516" w:rsidRPr="00B8570D" w:rsidTr="00A54516">
        <w:tc>
          <w:tcPr>
            <w:tcW w:w="4219" w:type="dxa"/>
            <w:shd w:val="clear" w:color="auto" w:fill="auto"/>
          </w:tcPr>
          <w:p w:rsidR="00A54516" w:rsidRPr="00B8570D" w:rsidRDefault="00A54516" w:rsidP="00A54516">
            <w:pPr>
              <w:pStyle w:val="Default"/>
              <w:ind w:right="39"/>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z w:val="18"/>
                <w:szCs w:val="18"/>
              </w:rPr>
              <w:t>Refer to Note 6.4 ‘Accounting policies - Trade accounts</w:t>
            </w:r>
            <w:r w:rsidRPr="00B8570D">
              <w:rPr>
                <w:rFonts w:asciiTheme="minorBidi" w:hAnsiTheme="minorBidi" w:cstheme="minorBidi"/>
                <w:color w:val="000000" w:themeColor="text1"/>
                <w:spacing w:val="-4"/>
                <w:sz w:val="18"/>
                <w:szCs w:val="18"/>
              </w:rPr>
              <w:t xml:space="preserve"> receivable’ and Note 12 ‘Trade and other </w:t>
            </w:r>
            <w:r w:rsidRPr="00B8570D">
              <w:rPr>
                <w:rFonts w:asciiTheme="minorBidi" w:hAnsiTheme="minorBidi" w:cstheme="minorBidi"/>
                <w:color w:val="000000" w:themeColor="text1"/>
                <w:spacing w:val="-6"/>
                <w:sz w:val="18"/>
                <w:szCs w:val="18"/>
              </w:rPr>
              <w:t>receivables (net)’ to the consolidated and separate financial</w:t>
            </w:r>
            <w:r w:rsidRPr="00B8570D">
              <w:rPr>
                <w:rFonts w:asciiTheme="minorBidi" w:hAnsiTheme="minorBidi" w:cstheme="minorBidi"/>
                <w:color w:val="000000" w:themeColor="text1"/>
                <w:spacing w:val="-4"/>
                <w:sz w:val="18"/>
                <w:szCs w:val="18"/>
              </w:rPr>
              <w:t xml:space="preserve"> statements. </w:t>
            </w:r>
          </w:p>
          <w:p w:rsidR="00A54516" w:rsidRPr="00B8570D" w:rsidRDefault="00A54516" w:rsidP="00A54516">
            <w:pPr>
              <w:pStyle w:val="Default"/>
              <w:ind w:right="39"/>
              <w:jc w:val="thaiDistribute"/>
              <w:rPr>
                <w:rFonts w:asciiTheme="minorBidi" w:hAnsiTheme="minorBidi" w:cstheme="minorBidi"/>
                <w:color w:val="000000" w:themeColor="text1"/>
                <w:sz w:val="18"/>
                <w:szCs w:val="18"/>
              </w:rPr>
            </w:pPr>
          </w:p>
          <w:p w:rsidR="00A54516" w:rsidRPr="00B8570D" w:rsidRDefault="00A54516" w:rsidP="00A54516">
            <w:pPr>
              <w:pStyle w:val="Default"/>
              <w:ind w:right="39"/>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 xml:space="preserve">As at 31 December 2020, </w:t>
            </w:r>
            <w:r w:rsidRPr="00B8570D">
              <w:rPr>
                <w:rFonts w:asciiTheme="minorBidi" w:hAnsiTheme="minorBidi" w:cstheme="minorBidi"/>
                <w:color w:val="000000" w:themeColor="text1"/>
                <w:spacing w:val="-4"/>
                <w:sz w:val="18"/>
                <w:szCs w:val="22"/>
              </w:rPr>
              <w:t>t</w:t>
            </w:r>
            <w:r w:rsidRPr="00B8570D">
              <w:rPr>
                <w:rFonts w:asciiTheme="minorBidi" w:hAnsiTheme="minorBidi" w:cstheme="minorBidi"/>
                <w:color w:val="000000" w:themeColor="text1"/>
                <w:spacing w:val="-4"/>
                <w:sz w:val="18"/>
                <w:szCs w:val="18"/>
              </w:rPr>
              <w:t xml:space="preserve">he Group has trade accounts receivable of Baht </w:t>
            </w:r>
            <w:r w:rsidRPr="00B8570D">
              <w:rPr>
                <w:rFonts w:asciiTheme="minorBidi" w:hAnsiTheme="minorBidi" w:cstheme="minorBidi"/>
                <w:color w:val="000000" w:themeColor="text1"/>
                <w:spacing w:val="-4"/>
                <w:sz w:val="18"/>
                <w:szCs w:val="22"/>
              </w:rPr>
              <w:t>709.50</w:t>
            </w:r>
            <w:r w:rsidRPr="00B8570D">
              <w:rPr>
                <w:rFonts w:asciiTheme="minorBidi" w:hAnsiTheme="minorBidi" w:cstheme="minorBidi"/>
                <w:color w:val="000000" w:themeColor="text1"/>
                <w:spacing w:val="-4"/>
                <w:sz w:val="18"/>
                <w:szCs w:val="18"/>
              </w:rPr>
              <w:t xml:space="preserve"> million and loss allowance of Baht 170.96 million. The trade accounts receivable (net) of Baht 538.54 million is 13.94% of the Group's total assets</w:t>
            </w:r>
            <w:r w:rsidRPr="00B8570D">
              <w:rPr>
                <w:rFonts w:asciiTheme="minorBidi" w:hAnsiTheme="minorBidi" w:cstheme="minorBidi"/>
                <w:color w:val="000000" w:themeColor="text1"/>
                <w:sz w:val="18"/>
                <w:szCs w:val="18"/>
              </w:rPr>
              <w:t>.</w:t>
            </w:r>
          </w:p>
          <w:p w:rsidR="00A54516" w:rsidRPr="00B8570D" w:rsidRDefault="00A54516" w:rsidP="00A54516">
            <w:pPr>
              <w:pStyle w:val="Default"/>
              <w:ind w:right="39"/>
              <w:jc w:val="thaiDistribute"/>
              <w:rPr>
                <w:rFonts w:asciiTheme="minorBidi" w:hAnsiTheme="minorBidi" w:cstheme="minorBidi"/>
                <w:color w:val="000000" w:themeColor="text1"/>
                <w:sz w:val="18"/>
                <w:szCs w:val="18"/>
              </w:rPr>
            </w:pPr>
          </w:p>
          <w:p w:rsidR="00A54516" w:rsidRPr="00B8570D" w:rsidRDefault="00A54516" w:rsidP="00A54516">
            <w:pPr>
              <w:pStyle w:val="Default"/>
              <w:ind w:right="39"/>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pacing w:val="-4"/>
                <w:sz w:val="18"/>
                <w:szCs w:val="18"/>
              </w:rPr>
              <w:t>Assessing the loss allowance requires a degree of estimation and the use of management’s judgment. Management assesses the appropriateness of the loss allowance from experience and considers historical payments and credit loss for each group of accounts receivable.</w:t>
            </w:r>
          </w:p>
          <w:p w:rsidR="00A54516" w:rsidRPr="00B8570D" w:rsidRDefault="00A54516" w:rsidP="00A54516">
            <w:pPr>
              <w:pStyle w:val="Default"/>
              <w:ind w:right="39"/>
              <w:jc w:val="thaiDistribute"/>
              <w:rPr>
                <w:rFonts w:asciiTheme="minorBidi" w:hAnsiTheme="minorBidi" w:cstheme="minorBidi"/>
                <w:color w:val="000000" w:themeColor="text1"/>
                <w:sz w:val="18"/>
                <w:szCs w:val="18"/>
              </w:rPr>
            </w:pPr>
          </w:p>
          <w:p w:rsidR="00A54516" w:rsidRPr="00B8570D" w:rsidRDefault="00A54516" w:rsidP="00A54516">
            <w:pPr>
              <w:pStyle w:val="Default"/>
              <w:ind w:right="39"/>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The Group expanded its distribution channels by </w:t>
            </w:r>
            <w:r w:rsidRPr="00B8570D">
              <w:rPr>
                <w:rFonts w:asciiTheme="minorBidi" w:hAnsiTheme="minorBidi" w:cstheme="minorBidi"/>
                <w:color w:val="000000" w:themeColor="text1"/>
                <w:spacing w:val="-10"/>
                <w:sz w:val="18"/>
                <w:szCs w:val="18"/>
              </w:rPr>
              <w:t>supplying goods directly to small businesses</w:t>
            </w:r>
            <w:r w:rsidRPr="00B8570D">
              <w:rPr>
                <w:rFonts w:asciiTheme="minorBidi" w:hAnsiTheme="minorBidi" w:cstheme="minorBidi"/>
                <w:color w:val="000000" w:themeColor="text1"/>
                <w:sz w:val="18"/>
                <w:szCs w:val="18"/>
              </w:rPr>
              <w:t xml:space="preserve"> which increased the non-recoverability risk </w:t>
            </w:r>
            <w:r w:rsidRPr="00B8570D">
              <w:rPr>
                <w:rFonts w:asciiTheme="minorBidi" w:hAnsiTheme="minorBidi" w:cstheme="minorBidi"/>
                <w:color w:val="000000" w:themeColor="text1"/>
                <w:spacing w:val="-4"/>
                <w:sz w:val="18"/>
                <w:szCs w:val="18"/>
              </w:rPr>
              <w:t xml:space="preserve">for </w:t>
            </w:r>
            <w:r w:rsidRPr="00B8570D">
              <w:rPr>
                <w:rFonts w:asciiTheme="minorBidi" w:hAnsiTheme="minorBidi" w:cstheme="minorBidi"/>
                <w:color w:val="000000" w:themeColor="text1"/>
                <w:spacing w:val="-6"/>
                <w:sz w:val="18"/>
                <w:szCs w:val="18"/>
              </w:rPr>
              <w:t xml:space="preserve">accounts receivable. In addition, because the value </w:t>
            </w:r>
            <w:r w:rsidRPr="00B8570D">
              <w:rPr>
                <w:rFonts w:asciiTheme="minorBidi" w:hAnsiTheme="minorBidi" w:cstheme="minorBidi"/>
                <w:color w:val="000000" w:themeColor="text1"/>
                <w:spacing w:val="-4"/>
                <w:sz w:val="18"/>
                <w:szCs w:val="18"/>
              </w:rPr>
              <w:t>of accounts receivable</w:t>
            </w:r>
            <w:r w:rsidRPr="00B8570D">
              <w:rPr>
                <w:rFonts w:asciiTheme="minorBidi" w:hAnsiTheme="minorBidi" w:cstheme="minorBidi"/>
                <w:color w:val="000000" w:themeColor="text1"/>
                <w:spacing w:val="-6"/>
                <w:sz w:val="18"/>
                <w:szCs w:val="18"/>
              </w:rPr>
              <w:t xml:space="preserve"> is material to the total assets and the determination of loss allowance is subject</w:t>
            </w:r>
            <w:r w:rsidRPr="00B8570D">
              <w:rPr>
                <w:rFonts w:asciiTheme="minorBidi" w:hAnsiTheme="minorBidi" w:cstheme="minorBidi"/>
                <w:color w:val="000000" w:themeColor="text1"/>
                <w:spacing w:val="-4"/>
                <w:sz w:val="18"/>
                <w:szCs w:val="18"/>
              </w:rPr>
              <w:t xml:space="preserve"> to management’s judgment </w:t>
            </w:r>
            <w:r w:rsidRPr="00B8570D">
              <w:rPr>
                <w:rFonts w:asciiTheme="minorBidi" w:hAnsiTheme="minorBidi" w:cstheme="minorBidi"/>
                <w:color w:val="000000" w:themeColor="text1"/>
                <w:spacing w:val="-6"/>
                <w:sz w:val="18"/>
                <w:szCs w:val="18"/>
              </w:rPr>
              <w:t>and experience, this could affect the appropriateness</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of the valuation of accounts receivable. So, I considered</w:t>
            </w:r>
            <w:r w:rsidRPr="00B8570D">
              <w:rPr>
                <w:rFonts w:asciiTheme="minorBidi" w:hAnsiTheme="minorBidi" w:cstheme="minorBidi"/>
                <w:color w:val="000000" w:themeColor="text1"/>
                <w:sz w:val="18"/>
                <w:szCs w:val="18"/>
              </w:rPr>
              <w:t xml:space="preserve"> this to be a focus area in my audit.</w:t>
            </w:r>
          </w:p>
        </w:tc>
        <w:tc>
          <w:tcPr>
            <w:tcW w:w="4954" w:type="dxa"/>
            <w:shd w:val="clear" w:color="auto" w:fill="FAFAFA"/>
          </w:tcPr>
          <w:p w:rsidR="00A54516" w:rsidRPr="00B8570D" w:rsidRDefault="00A54516" w:rsidP="00A54516">
            <w:pPr>
              <w:jc w:val="thaiDistribute"/>
              <w:rPr>
                <w:rFonts w:asciiTheme="minorBidi" w:hAnsiTheme="minorBidi" w:cstheme="minorBidi"/>
                <w:sz w:val="18"/>
                <w:szCs w:val="18"/>
                <w:lang w:val="en-US" w:bidi="ar-SA"/>
              </w:rPr>
            </w:pPr>
            <w:r w:rsidRPr="00B8570D">
              <w:rPr>
                <w:rFonts w:asciiTheme="minorBidi" w:hAnsiTheme="minorBidi" w:cstheme="minorBidi"/>
                <w:spacing w:val="-6"/>
                <w:sz w:val="18"/>
                <w:szCs w:val="18"/>
                <w:lang w:val="en-US" w:bidi="ar-SA"/>
              </w:rPr>
              <w:t>I evaluated the appropriateness of the loss allowance</w:t>
            </w:r>
            <w:r w:rsidRPr="00B8570D">
              <w:rPr>
                <w:rFonts w:asciiTheme="minorBidi" w:hAnsiTheme="minorBidi" w:cstheme="minorBidi"/>
                <w:sz w:val="18"/>
                <w:szCs w:val="18"/>
                <w:lang w:val="en-US" w:bidi="ar-SA"/>
              </w:rPr>
              <w:t xml:space="preserve"> - trade accounts receivable by:</w:t>
            </w:r>
          </w:p>
          <w:p w:rsidR="00A54516" w:rsidRPr="00B8570D" w:rsidRDefault="00A54516" w:rsidP="00A54516">
            <w:pPr>
              <w:jc w:val="thaiDistribute"/>
              <w:rPr>
                <w:rFonts w:asciiTheme="minorBidi" w:hAnsiTheme="minorBidi" w:cstheme="minorBidi"/>
                <w:sz w:val="18"/>
                <w:szCs w:val="18"/>
                <w:lang w:val="en-US" w:bidi="ar-SA"/>
              </w:rPr>
            </w:pPr>
          </w:p>
          <w:p w:rsidR="00A54516" w:rsidRPr="00B8570D" w:rsidRDefault="00A54516" w:rsidP="00A54516">
            <w:pPr>
              <w:pStyle w:val="ListParagraph"/>
              <w:numPr>
                <w:ilvl w:val="0"/>
                <w:numId w:val="67"/>
              </w:numPr>
              <w:spacing w:after="0" w:line="240" w:lineRule="auto"/>
              <w:ind w:left="411" w:right="-27" w:hanging="270"/>
              <w:jc w:val="thaiDistribute"/>
              <w:rPr>
                <w:rFonts w:asciiTheme="minorBidi" w:hAnsiTheme="minorBidi" w:cstheme="minorBidi"/>
                <w:spacing w:val="-6"/>
                <w:sz w:val="18"/>
                <w:szCs w:val="18"/>
                <w:lang w:bidi="ar-SA"/>
              </w:rPr>
            </w:pPr>
            <w:r w:rsidRPr="00B8570D">
              <w:rPr>
                <w:rFonts w:asciiTheme="minorBidi" w:hAnsiTheme="minorBidi" w:cstheme="minorBidi"/>
                <w:spacing w:val="-6"/>
                <w:sz w:val="18"/>
                <w:szCs w:val="18"/>
                <w:lang w:bidi="ar-SA"/>
              </w:rPr>
              <w:t>Inquiring management about the policy and criteria for assessing the loss allowance - trade accounts receivable. And assessing whether the method selected is appropriate and in accordance with Thai Financial Reporting Standards.</w:t>
            </w:r>
          </w:p>
          <w:p w:rsidR="00A54516" w:rsidRPr="00B8570D" w:rsidRDefault="00A54516" w:rsidP="00A54516">
            <w:pPr>
              <w:pStyle w:val="ListParagraph"/>
              <w:ind w:left="411" w:right="-27"/>
              <w:jc w:val="thaiDistribute"/>
              <w:rPr>
                <w:rFonts w:asciiTheme="minorBidi" w:hAnsiTheme="minorBidi" w:cstheme="minorBidi"/>
                <w:sz w:val="18"/>
                <w:szCs w:val="18"/>
                <w:lang w:bidi="ar-SA"/>
              </w:rPr>
            </w:pPr>
          </w:p>
          <w:p w:rsidR="00A54516" w:rsidRPr="00B8570D" w:rsidRDefault="00A54516" w:rsidP="00A54516">
            <w:pPr>
              <w:pStyle w:val="ListParagraph"/>
              <w:numPr>
                <w:ilvl w:val="0"/>
                <w:numId w:val="67"/>
              </w:numPr>
              <w:spacing w:after="0" w:line="240" w:lineRule="auto"/>
              <w:ind w:left="411" w:hanging="270"/>
              <w:jc w:val="thaiDistribute"/>
              <w:rPr>
                <w:rFonts w:asciiTheme="minorBidi" w:hAnsiTheme="minorBidi" w:cstheme="minorBidi"/>
                <w:spacing w:val="-6"/>
                <w:sz w:val="18"/>
                <w:szCs w:val="18"/>
                <w:lang w:bidi="ar-SA"/>
              </w:rPr>
            </w:pPr>
            <w:r w:rsidRPr="00B8570D">
              <w:rPr>
                <w:rFonts w:asciiTheme="minorBidi" w:hAnsiTheme="minorBidi" w:cstheme="minorBidi"/>
                <w:spacing w:val="-6"/>
                <w:sz w:val="18"/>
                <w:szCs w:val="18"/>
                <w:lang w:bidi="ar-SA"/>
              </w:rPr>
              <w:t xml:space="preserve">Considering the reasonableness of management’s assessment of the adequacy of the loss allowance on overdue individual accounts receivable by retrospectively calculating the average of the past five years of loss rates for each group of trade accounts receivable, as loss rates were significant assumptions used to calculate loss allowance at the reporting date. I also assessed the possibility of recoverable amount and collectability after the reporting date. </w:t>
            </w:r>
          </w:p>
          <w:p w:rsidR="00A54516" w:rsidRPr="00B8570D" w:rsidRDefault="00A54516" w:rsidP="00A54516">
            <w:pPr>
              <w:rPr>
                <w:rFonts w:asciiTheme="minorBidi" w:hAnsiTheme="minorBidi" w:cstheme="minorBidi"/>
                <w:sz w:val="18"/>
                <w:szCs w:val="18"/>
                <w:lang w:val="en-US" w:bidi="ar-SA"/>
              </w:rPr>
            </w:pPr>
          </w:p>
          <w:p w:rsidR="00A54516" w:rsidRPr="00B8570D" w:rsidRDefault="00A54516" w:rsidP="00A54516">
            <w:pPr>
              <w:pStyle w:val="ListParagraph"/>
              <w:numPr>
                <w:ilvl w:val="0"/>
                <w:numId w:val="67"/>
              </w:numPr>
              <w:spacing w:after="0" w:line="240" w:lineRule="auto"/>
              <w:ind w:left="411" w:hanging="270"/>
              <w:jc w:val="thaiDistribute"/>
              <w:rPr>
                <w:rFonts w:asciiTheme="minorBidi" w:hAnsiTheme="minorBidi" w:cstheme="minorBidi"/>
                <w:spacing w:val="-4"/>
                <w:sz w:val="18"/>
                <w:szCs w:val="18"/>
                <w:lang w:bidi="ar-SA"/>
              </w:rPr>
            </w:pPr>
            <w:r w:rsidRPr="00B8570D">
              <w:rPr>
                <w:rFonts w:asciiTheme="minorBidi" w:hAnsiTheme="minorBidi" w:cstheme="minorBidi"/>
                <w:sz w:val="18"/>
                <w:szCs w:val="18"/>
                <w:lang w:bidi="ar-SA"/>
              </w:rPr>
              <w:t xml:space="preserve">Testing the reliability of the accounts receivable aging report initially used in assessing the loss allowance. </w:t>
            </w:r>
            <w:r w:rsidRPr="00B8570D">
              <w:rPr>
                <w:rFonts w:asciiTheme="minorBidi" w:hAnsiTheme="minorBidi" w:cstheme="minorBidi"/>
                <w:sz w:val="18"/>
                <w:szCs w:val="18"/>
                <w:lang w:bidi="ar-SA"/>
              </w:rPr>
              <w:br/>
            </w:r>
            <w:r w:rsidRPr="00B8570D">
              <w:rPr>
                <w:rFonts w:asciiTheme="minorBidi" w:hAnsiTheme="minorBidi" w:cstheme="minorBidi"/>
                <w:spacing w:val="-6"/>
                <w:sz w:val="18"/>
                <w:szCs w:val="18"/>
                <w:lang w:bidi="ar-SA"/>
              </w:rPr>
              <w:t>I did this by sample testing the accuracy of the accounts receivable</w:t>
            </w:r>
            <w:r w:rsidRPr="00B8570D">
              <w:rPr>
                <w:rFonts w:asciiTheme="minorBidi" w:hAnsiTheme="minorBidi" w:cstheme="minorBidi"/>
                <w:sz w:val="18"/>
                <w:szCs w:val="18"/>
                <w:lang w:bidi="ar-SA"/>
              </w:rPr>
              <w:t xml:space="preserve"> </w:t>
            </w:r>
            <w:r w:rsidRPr="00B8570D">
              <w:rPr>
                <w:rFonts w:asciiTheme="minorBidi" w:hAnsiTheme="minorBidi" w:cstheme="minorBidi"/>
                <w:spacing w:val="-4"/>
                <w:sz w:val="18"/>
                <w:szCs w:val="18"/>
                <w:lang w:bidi="ar-SA"/>
              </w:rPr>
              <w:t>aging classification of representative invoices.</w:t>
            </w:r>
            <w:r w:rsidRPr="00B8570D">
              <w:rPr>
                <w:rFonts w:asciiTheme="minorBidi" w:hAnsiTheme="minorBidi" w:cstheme="minorBidi"/>
                <w:sz w:val="18"/>
                <w:szCs w:val="18"/>
                <w:lang w:bidi="ar-SA"/>
              </w:rPr>
              <w:t xml:space="preserve"> </w:t>
            </w:r>
            <w:r w:rsidRPr="00B8570D">
              <w:rPr>
                <w:rFonts w:asciiTheme="minorBidi" w:hAnsiTheme="minorBidi" w:cstheme="minorBidi"/>
                <w:spacing w:val="-4"/>
                <w:sz w:val="18"/>
                <w:szCs w:val="18"/>
                <w:lang w:bidi="ar-SA"/>
              </w:rPr>
              <w:t>I tested the accuracy recalculating the number of overdue days.</w:t>
            </w:r>
          </w:p>
          <w:p w:rsidR="00A54516" w:rsidRPr="00B8570D" w:rsidRDefault="00A54516" w:rsidP="00A54516">
            <w:pPr>
              <w:ind w:left="411" w:hanging="270"/>
              <w:jc w:val="thaiDistribute"/>
              <w:rPr>
                <w:rFonts w:asciiTheme="minorBidi" w:hAnsiTheme="minorBidi" w:cstheme="minorBidi"/>
                <w:sz w:val="18"/>
                <w:szCs w:val="18"/>
                <w:lang w:val="en-US" w:bidi="ar-SA"/>
              </w:rPr>
            </w:pPr>
          </w:p>
          <w:p w:rsidR="00A54516" w:rsidRPr="00B8570D" w:rsidRDefault="00A54516" w:rsidP="00A54516">
            <w:pPr>
              <w:pStyle w:val="ListParagraph"/>
              <w:numPr>
                <w:ilvl w:val="0"/>
                <w:numId w:val="67"/>
              </w:numPr>
              <w:spacing w:after="0" w:line="240" w:lineRule="auto"/>
              <w:ind w:left="411" w:hanging="270"/>
              <w:jc w:val="thaiDistribute"/>
              <w:rPr>
                <w:rFonts w:asciiTheme="minorBidi" w:hAnsiTheme="minorBidi" w:cstheme="minorBidi"/>
                <w:sz w:val="18"/>
                <w:szCs w:val="18"/>
                <w:lang w:bidi="ar-SA"/>
              </w:rPr>
            </w:pPr>
            <w:r w:rsidRPr="00B8570D">
              <w:rPr>
                <w:rFonts w:asciiTheme="minorBidi" w:hAnsiTheme="minorBidi" w:cstheme="minorBidi"/>
                <w:spacing w:val="-6"/>
                <w:sz w:val="18"/>
                <w:szCs w:val="18"/>
                <w:lang w:bidi="ar-SA"/>
              </w:rPr>
              <w:t>Comparing each trade credit insurance with the trade credit insurance contracts and testing that the loss allowance was set-up based on the trade accounts receivable net credit insurance value.</w:t>
            </w:r>
            <w:r w:rsidRPr="00B8570D">
              <w:rPr>
                <w:rFonts w:asciiTheme="minorBidi" w:hAnsiTheme="minorBidi" w:cstheme="minorBidi"/>
                <w:spacing w:val="-6"/>
                <w:sz w:val="18"/>
                <w:szCs w:val="22"/>
              </w:rPr>
              <w:t xml:space="preserve"> </w:t>
            </w:r>
          </w:p>
          <w:p w:rsidR="00A54516" w:rsidRPr="00B8570D" w:rsidRDefault="00A54516" w:rsidP="00A54516">
            <w:pPr>
              <w:pStyle w:val="ListParagraph"/>
              <w:rPr>
                <w:rFonts w:asciiTheme="minorBidi" w:hAnsiTheme="minorBidi" w:cstheme="minorBidi"/>
                <w:sz w:val="18"/>
                <w:szCs w:val="18"/>
                <w:lang w:bidi="ar-SA"/>
              </w:rPr>
            </w:pPr>
          </w:p>
          <w:p w:rsidR="00A54516" w:rsidRPr="00B8570D" w:rsidRDefault="00A54516" w:rsidP="00A54516">
            <w:pPr>
              <w:jc w:val="thaiDistribute"/>
              <w:rPr>
                <w:rFonts w:asciiTheme="minorBidi" w:eastAsia="Arial" w:hAnsiTheme="minorBidi" w:cstheme="minorBidi"/>
                <w:color w:val="000000"/>
                <w:sz w:val="17"/>
                <w:szCs w:val="17"/>
                <w:lang w:val="en-US" w:bidi="ar-SA"/>
              </w:rPr>
            </w:pPr>
            <w:r w:rsidRPr="00B8570D">
              <w:rPr>
                <w:rFonts w:asciiTheme="minorBidi" w:hAnsiTheme="minorBidi" w:cstheme="minorBidi"/>
                <w:spacing w:val="-2"/>
                <w:sz w:val="18"/>
                <w:szCs w:val="18"/>
                <w:lang w:val="en-US" w:bidi="ar-SA"/>
              </w:rPr>
              <w:t>From the procedures above, I found the method and assumption for the loss allowance - trade</w:t>
            </w:r>
            <w:r w:rsidRPr="00B8570D">
              <w:rPr>
                <w:rFonts w:asciiTheme="minorBidi" w:hAnsiTheme="minorBidi" w:cstheme="minorBidi"/>
                <w:sz w:val="18"/>
                <w:szCs w:val="18"/>
                <w:lang w:val="en-US" w:bidi="ar-SA"/>
              </w:rPr>
              <w:t xml:space="preserve"> accounts receivable was reasonable and aligned with the supporting evidence.</w:t>
            </w:r>
          </w:p>
        </w:tc>
      </w:tr>
      <w:tr w:rsidR="00A54516" w:rsidRPr="00B8570D" w:rsidTr="00A54516">
        <w:tc>
          <w:tcPr>
            <w:tcW w:w="4219" w:type="dxa"/>
            <w:shd w:val="clear" w:color="auto" w:fill="auto"/>
          </w:tcPr>
          <w:p w:rsidR="00A54516" w:rsidRPr="00B8570D" w:rsidRDefault="00A54516" w:rsidP="00A54516">
            <w:pPr>
              <w:pStyle w:val="Default"/>
              <w:ind w:right="244"/>
              <w:jc w:val="thaiDistribute"/>
              <w:rPr>
                <w:rFonts w:asciiTheme="minorBidi" w:hAnsiTheme="minorBidi" w:cstheme="minorBidi"/>
                <w:b/>
                <w:bCs/>
                <w:i/>
                <w:iCs/>
                <w:color w:val="000000" w:themeColor="text1"/>
                <w:sz w:val="12"/>
                <w:szCs w:val="12"/>
              </w:rPr>
            </w:pPr>
          </w:p>
        </w:tc>
        <w:tc>
          <w:tcPr>
            <w:tcW w:w="4954" w:type="dxa"/>
            <w:shd w:val="clear" w:color="auto" w:fill="FAFAFA"/>
          </w:tcPr>
          <w:p w:rsidR="00A54516" w:rsidRPr="00B8570D" w:rsidRDefault="00A54516" w:rsidP="00A54516">
            <w:pPr>
              <w:pStyle w:val="Default"/>
              <w:jc w:val="thaiDistribute"/>
              <w:rPr>
                <w:rFonts w:asciiTheme="minorBidi" w:hAnsiTheme="minorBidi" w:cstheme="minorBidi"/>
                <w:color w:val="000000" w:themeColor="text1"/>
                <w:sz w:val="12"/>
                <w:szCs w:val="12"/>
              </w:rPr>
            </w:pPr>
          </w:p>
        </w:tc>
      </w:tr>
      <w:tr w:rsidR="00A54516" w:rsidRPr="00B8570D" w:rsidTr="00A54516">
        <w:tc>
          <w:tcPr>
            <w:tcW w:w="4219" w:type="dxa"/>
            <w:tcBorders>
              <w:bottom w:val="dotted" w:sz="4" w:space="0" w:color="ED8731"/>
            </w:tcBorders>
            <w:shd w:val="clear" w:color="auto" w:fill="auto"/>
          </w:tcPr>
          <w:p w:rsidR="00A54516" w:rsidRPr="00B8570D" w:rsidRDefault="00A54516" w:rsidP="00A54516">
            <w:pPr>
              <w:pStyle w:val="Default"/>
              <w:ind w:right="244"/>
              <w:jc w:val="thaiDistribute"/>
              <w:rPr>
                <w:rFonts w:asciiTheme="minorBidi" w:hAnsiTheme="minorBidi" w:cstheme="minorBidi"/>
                <w:b/>
                <w:bCs/>
                <w:i/>
                <w:iCs/>
                <w:color w:val="000000" w:themeColor="text1"/>
                <w:sz w:val="12"/>
                <w:szCs w:val="12"/>
              </w:rPr>
            </w:pPr>
          </w:p>
        </w:tc>
        <w:tc>
          <w:tcPr>
            <w:tcW w:w="4954" w:type="dxa"/>
            <w:tcBorders>
              <w:bottom w:val="dotted" w:sz="4" w:space="0" w:color="ED8731"/>
            </w:tcBorders>
            <w:shd w:val="clear" w:color="auto" w:fill="FAFAFA"/>
          </w:tcPr>
          <w:p w:rsidR="00A54516" w:rsidRPr="00B8570D" w:rsidRDefault="00A54516" w:rsidP="00A54516">
            <w:pPr>
              <w:pStyle w:val="Default"/>
              <w:jc w:val="thaiDistribute"/>
              <w:rPr>
                <w:rFonts w:asciiTheme="minorBidi" w:hAnsiTheme="minorBidi" w:cstheme="minorBidi"/>
                <w:color w:val="000000" w:themeColor="text1"/>
                <w:sz w:val="12"/>
                <w:szCs w:val="12"/>
              </w:rPr>
            </w:pPr>
          </w:p>
        </w:tc>
      </w:tr>
    </w:tbl>
    <w:p w:rsidR="00A54516" w:rsidRPr="00B8570D" w:rsidRDefault="00A54516" w:rsidP="00C42CB7">
      <w:pPr>
        <w:pStyle w:val="Default"/>
        <w:ind w:right="162"/>
        <w:jc w:val="thaiDistribute"/>
        <w:rPr>
          <w:rFonts w:asciiTheme="minorBidi" w:hAnsiTheme="minorBidi" w:cstheme="minorBidi"/>
          <w:sz w:val="28"/>
          <w:szCs w:val="28"/>
          <w:lang w:val="en-US"/>
        </w:rPr>
      </w:pPr>
    </w:p>
    <w:p w:rsidR="00A54516" w:rsidRPr="00B8570D" w:rsidRDefault="00A54516" w:rsidP="00C42CB7">
      <w:pPr>
        <w:pStyle w:val="Default"/>
        <w:ind w:right="162"/>
        <w:jc w:val="thaiDistribute"/>
        <w:rPr>
          <w:rFonts w:asciiTheme="minorBidi" w:hAnsiTheme="minorBidi" w:cstheme="minorBidi"/>
          <w:sz w:val="28"/>
          <w:szCs w:val="28"/>
          <w:lang w:val="en-US"/>
        </w:rPr>
      </w:pPr>
    </w:p>
    <w:p w:rsidR="00A54516" w:rsidRPr="00B8570D" w:rsidRDefault="00A54516" w:rsidP="00C42CB7">
      <w:pPr>
        <w:pStyle w:val="Default"/>
        <w:ind w:right="162"/>
        <w:jc w:val="thaiDistribute"/>
        <w:rPr>
          <w:rFonts w:asciiTheme="minorBidi" w:hAnsiTheme="minorBidi" w:cstheme="minorBidi"/>
          <w:sz w:val="28"/>
          <w:szCs w:val="28"/>
          <w:lang w:val="en-US"/>
        </w:rPr>
      </w:pPr>
    </w:p>
    <w:p w:rsidR="00A54516" w:rsidRPr="00B8570D" w:rsidRDefault="00A54516">
      <w:pPr>
        <w:rPr>
          <w:rFonts w:asciiTheme="minorBidi" w:eastAsia="Arial" w:hAnsiTheme="minorBidi" w:cstheme="minorBidi"/>
          <w:color w:val="000000"/>
          <w:lang w:val="en-US"/>
        </w:rPr>
      </w:pPr>
      <w:r w:rsidRPr="00B8570D">
        <w:rPr>
          <w:rFonts w:asciiTheme="minorBidi" w:hAnsiTheme="minorBidi" w:cstheme="minorBidi"/>
          <w:lang w:val="en-US"/>
        </w:rPr>
        <w:br w:type="page"/>
      </w:r>
    </w:p>
    <w:p w:rsidR="00A54516" w:rsidRPr="00B8570D" w:rsidRDefault="00A54516" w:rsidP="00C42CB7">
      <w:pPr>
        <w:pStyle w:val="Default"/>
        <w:ind w:right="162"/>
        <w:jc w:val="thaiDistribute"/>
        <w:rPr>
          <w:rFonts w:asciiTheme="minorBidi" w:hAnsiTheme="minorBidi" w:cstheme="minorBidi"/>
          <w:sz w:val="28"/>
          <w:szCs w:val="28"/>
          <w:lang w:val="en-US"/>
        </w:rPr>
      </w:pPr>
    </w:p>
    <w:tbl>
      <w:tblPr>
        <w:tblStyle w:val="TableGrid"/>
        <w:tblW w:w="9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4954"/>
      </w:tblGrid>
      <w:tr w:rsidR="00A54516" w:rsidRPr="00B8570D" w:rsidTr="00A54516">
        <w:trPr>
          <w:trHeight w:val="346"/>
          <w:tblHeader/>
        </w:trPr>
        <w:tc>
          <w:tcPr>
            <w:tcW w:w="4219" w:type="dxa"/>
            <w:shd w:val="clear" w:color="auto" w:fill="FFA543"/>
            <w:vAlign w:val="center"/>
          </w:tcPr>
          <w:p w:rsidR="00A54516" w:rsidRPr="00B8570D" w:rsidRDefault="00A54516" w:rsidP="00A54516">
            <w:pPr>
              <w:pStyle w:val="Default"/>
              <w:ind w:right="244"/>
              <w:jc w:val="center"/>
              <w:rPr>
                <w:rFonts w:asciiTheme="minorBidi" w:hAnsiTheme="minorBidi" w:cstheme="minorBidi"/>
                <w:b/>
                <w:bCs/>
                <w:color w:val="FFFFFF" w:themeColor="background1"/>
                <w:sz w:val="18"/>
                <w:szCs w:val="18"/>
              </w:rPr>
            </w:pPr>
            <w:r w:rsidRPr="00B8570D">
              <w:rPr>
                <w:rFonts w:asciiTheme="minorBidi" w:hAnsiTheme="minorBidi" w:cstheme="minorBidi"/>
                <w:b/>
                <w:bCs/>
                <w:color w:val="FFFFFF" w:themeColor="background1"/>
                <w:sz w:val="18"/>
                <w:szCs w:val="18"/>
              </w:rPr>
              <w:t>Key audit matter</w:t>
            </w:r>
          </w:p>
        </w:tc>
        <w:tc>
          <w:tcPr>
            <w:tcW w:w="4954" w:type="dxa"/>
            <w:shd w:val="clear" w:color="auto" w:fill="FFA543"/>
            <w:vAlign w:val="center"/>
          </w:tcPr>
          <w:p w:rsidR="00A54516" w:rsidRPr="00B8570D" w:rsidRDefault="00A54516" w:rsidP="00A54516">
            <w:pPr>
              <w:pStyle w:val="Default"/>
              <w:jc w:val="center"/>
              <w:rPr>
                <w:rFonts w:asciiTheme="minorBidi" w:hAnsiTheme="minorBidi" w:cstheme="minorBidi"/>
                <w:b/>
                <w:bCs/>
                <w:color w:val="FFFFFF" w:themeColor="background1"/>
                <w:sz w:val="18"/>
                <w:szCs w:val="18"/>
              </w:rPr>
            </w:pPr>
            <w:r w:rsidRPr="00B8570D">
              <w:rPr>
                <w:rFonts w:asciiTheme="minorBidi" w:hAnsiTheme="minorBidi" w:cstheme="minorBidi"/>
                <w:b/>
                <w:bCs/>
                <w:color w:val="FFFFFF" w:themeColor="background1"/>
                <w:sz w:val="18"/>
                <w:szCs w:val="18"/>
              </w:rPr>
              <w:t>How my audit addressed the key audit matter</w:t>
            </w:r>
          </w:p>
        </w:tc>
      </w:tr>
      <w:tr w:rsidR="00A54516" w:rsidRPr="00B8570D" w:rsidTr="00A54516">
        <w:tc>
          <w:tcPr>
            <w:tcW w:w="4219" w:type="dxa"/>
            <w:tcBorders>
              <w:top w:val="dotted" w:sz="4" w:space="0" w:color="ED8731"/>
            </w:tcBorders>
            <w:shd w:val="clear" w:color="auto" w:fill="auto"/>
          </w:tcPr>
          <w:p w:rsidR="00A54516" w:rsidRPr="00B8570D" w:rsidRDefault="00A54516" w:rsidP="00A54516">
            <w:pPr>
              <w:pStyle w:val="Default"/>
              <w:spacing w:before="120" w:after="120"/>
              <w:ind w:right="244"/>
              <w:jc w:val="thaiDistribute"/>
              <w:rPr>
                <w:rFonts w:asciiTheme="minorBidi" w:hAnsiTheme="minorBidi" w:cstheme="minorBidi"/>
                <w:b/>
                <w:bCs/>
                <w:color w:val="000000" w:themeColor="text1"/>
                <w:sz w:val="18"/>
                <w:szCs w:val="18"/>
              </w:rPr>
            </w:pPr>
            <w:r w:rsidRPr="00B8570D">
              <w:rPr>
                <w:rFonts w:asciiTheme="minorBidi" w:hAnsiTheme="minorBidi" w:cstheme="minorBidi"/>
                <w:b/>
                <w:bCs/>
                <w:i/>
                <w:iCs/>
                <w:color w:val="000000" w:themeColor="text1"/>
                <w:sz w:val="18"/>
                <w:szCs w:val="18"/>
              </w:rPr>
              <w:t>Valuation of inventories</w:t>
            </w:r>
          </w:p>
        </w:tc>
        <w:tc>
          <w:tcPr>
            <w:tcW w:w="4954" w:type="dxa"/>
            <w:tcBorders>
              <w:top w:val="dotted" w:sz="4" w:space="0" w:color="ED8731"/>
            </w:tcBorders>
            <w:shd w:val="clear" w:color="auto" w:fill="FAFAFA"/>
          </w:tcPr>
          <w:p w:rsidR="00A54516" w:rsidRPr="00B8570D" w:rsidRDefault="00A54516" w:rsidP="00A54516">
            <w:pPr>
              <w:pStyle w:val="Default"/>
              <w:spacing w:before="120" w:after="120"/>
              <w:jc w:val="thaiDistribute"/>
              <w:rPr>
                <w:rFonts w:asciiTheme="minorBidi" w:hAnsiTheme="minorBidi" w:cstheme="minorBidi"/>
                <w:color w:val="000000" w:themeColor="text1"/>
                <w:sz w:val="18"/>
                <w:szCs w:val="18"/>
              </w:rPr>
            </w:pPr>
          </w:p>
        </w:tc>
      </w:tr>
      <w:tr w:rsidR="00A54516" w:rsidRPr="00B8570D" w:rsidTr="00A54516">
        <w:tc>
          <w:tcPr>
            <w:tcW w:w="4219" w:type="dxa"/>
            <w:shd w:val="clear" w:color="auto" w:fill="auto"/>
          </w:tcPr>
          <w:p w:rsidR="00A54516" w:rsidRPr="00B8570D" w:rsidRDefault="00A54516" w:rsidP="00A54516">
            <w:pPr>
              <w:pStyle w:val="Default"/>
              <w:ind w:right="43"/>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Refer to Note 6.5 ‘Accounting policies - Inventories’</w:t>
            </w:r>
            <w:r w:rsidRPr="00B8570D">
              <w:rPr>
                <w:rFonts w:asciiTheme="minorBidi" w:hAnsiTheme="minorBidi" w:cstheme="minorBidi"/>
                <w:color w:val="000000" w:themeColor="text1"/>
                <w:sz w:val="18"/>
                <w:szCs w:val="18"/>
              </w:rPr>
              <w:t xml:space="preserve"> and Note 14 ‘Inventories (net)’ to the consolidated and separate financial statements.</w:t>
            </w: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2"/>
                <w:sz w:val="18"/>
                <w:szCs w:val="18"/>
              </w:rPr>
              <w:t>As at 31 December 2020, the Group has inventories</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of Baht 548.29 million and an allowance for obsolete</w:t>
            </w:r>
            <w:r w:rsidRPr="00B8570D">
              <w:rPr>
                <w:rFonts w:asciiTheme="minorBidi" w:hAnsiTheme="minorBidi" w:cstheme="minorBidi"/>
                <w:color w:val="000000" w:themeColor="text1"/>
                <w:sz w:val="18"/>
                <w:szCs w:val="18"/>
              </w:rPr>
              <w:t xml:space="preserve"> and defective inventories of Baht 13.47 million. </w:t>
            </w:r>
            <w:r w:rsidRPr="00B8570D">
              <w:rPr>
                <w:rFonts w:asciiTheme="minorBidi" w:hAnsiTheme="minorBidi" w:cstheme="minorBidi"/>
                <w:color w:val="000000" w:themeColor="text1"/>
                <w:spacing w:val="-4"/>
                <w:sz w:val="18"/>
                <w:szCs w:val="18"/>
              </w:rPr>
              <w:t>The inventories (net) of Baht 534.82 million</w:t>
            </w:r>
            <w:r w:rsidRPr="00B8570D">
              <w:rPr>
                <w:rFonts w:asciiTheme="minorBidi" w:hAnsiTheme="minorBidi" w:cstheme="minorBidi"/>
                <w:color w:val="000000" w:themeColor="text1"/>
                <w:sz w:val="18"/>
                <w:szCs w:val="18"/>
              </w:rPr>
              <w:t xml:space="preserve"> are 13.84% of the Group's total assets.</w:t>
            </w: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Assessing the allowance for obsolete and defective</w:t>
            </w:r>
            <w:r w:rsidRPr="00B8570D">
              <w:rPr>
                <w:rFonts w:asciiTheme="minorBidi" w:hAnsiTheme="minorBidi" w:cstheme="minorBidi"/>
                <w:color w:val="000000" w:themeColor="text1"/>
                <w:sz w:val="18"/>
                <w:szCs w:val="18"/>
              </w:rPr>
              <w:t xml:space="preserve"> inventories requires a degree of estimation using management’s judgement and is based on their </w:t>
            </w:r>
            <w:r w:rsidRPr="00B8570D">
              <w:rPr>
                <w:rFonts w:asciiTheme="minorBidi" w:hAnsiTheme="minorBidi" w:cstheme="minorBidi"/>
                <w:color w:val="000000" w:themeColor="text1"/>
                <w:spacing w:val="-6"/>
                <w:sz w:val="18"/>
                <w:szCs w:val="18"/>
              </w:rPr>
              <w:t>experience and historical data. The Group set varying</w:t>
            </w:r>
            <w:r w:rsidRPr="00B8570D">
              <w:rPr>
                <w:rFonts w:asciiTheme="minorBidi" w:hAnsiTheme="minorBidi" w:cstheme="minorBidi"/>
                <w:color w:val="000000" w:themeColor="text1"/>
                <w:sz w:val="18"/>
                <w:szCs w:val="18"/>
              </w:rPr>
              <w:t xml:space="preserve"> allowances for different types of slow-moving </w:t>
            </w:r>
            <w:r w:rsidRPr="00B8570D">
              <w:rPr>
                <w:rFonts w:asciiTheme="minorBidi" w:hAnsiTheme="minorBidi" w:cstheme="minorBidi"/>
                <w:color w:val="000000" w:themeColor="text1"/>
                <w:spacing w:val="-4"/>
                <w:sz w:val="18"/>
                <w:szCs w:val="18"/>
              </w:rPr>
              <w:t>inventories. In addition, the management assessed</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the appropriate level of the allowance by taking into</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account the historical</w:t>
            </w:r>
            <w:r w:rsidRPr="00B8570D">
              <w:rPr>
                <w:rFonts w:asciiTheme="minorBidi" w:hAnsiTheme="minorBidi" w:cstheme="minorBidi"/>
                <w:color w:val="000000" w:themeColor="text1"/>
                <w:spacing w:val="-4"/>
                <w:sz w:val="18"/>
                <w:szCs w:val="18"/>
                <w:cs/>
              </w:rPr>
              <w:t xml:space="preserve"> </w:t>
            </w:r>
            <w:r w:rsidRPr="00B8570D">
              <w:rPr>
                <w:rFonts w:asciiTheme="minorBidi" w:hAnsiTheme="minorBidi" w:cstheme="minorBidi"/>
                <w:color w:val="000000" w:themeColor="text1"/>
                <w:spacing w:val="-4"/>
                <w:sz w:val="18"/>
                <w:szCs w:val="18"/>
              </w:rPr>
              <w:t xml:space="preserve">sales, </w:t>
            </w:r>
            <w:r w:rsidRPr="00B8570D">
              <w:rPr>
                <w:rFonts w:asciiTheme="minorBidi" w:hAnsiTheme="minorBidi" w:cstheme="minorBidi"/>
                <w:color w:val="000000" w:themeColor="text1"/>
                <w:spacing w:val="-4"/>
                <w:sz w:val="18"/>
                <w:szCs w:val="22"/>
              </w:rPr>
              <w:t>the economy’s present and future</w:t>
            </w:r>
            <w:r w:rsidRPr="00B8570D">
              <w:rPr>
                <w:rFonts w:asciiTheme="minorBidi" w:hAnsiTheme="minorBidi" w:cstheme="minorBidi"/>
                <w:color w:val="000000" w:themeColor="text1"/>
                <w:spacing w:val="-4"/>
                <w:sz w:val="18"/>
                <w:szCs w:val="18"/>
              </w:rPr>
              <w:t>,</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 xml:space="preserve">the aging of inventories and other factors such as </w:t>
            </w:r>
            <w:r w:rsidRPr="00B8570D">
              <w:rPr>
                <w:rFonts w:asciiTheme="minorBidi" w:hAnsiTheme="minorBidi" w:cstheme="minorBidi"/>
                <w:color w:val="000000" w:themeColor="text1"/>
                <w:spacing w:val="-4"/>
                <w:sz w:val="18"/>
                <w:szCs w:val="22"/>
              </w:rPr>
              <w:t>k</w:t>
            </w:r>
            <w:r w:rsidRPr="00B8570D">
              <w:rPr>
                <w:rFonts w:asciiTheme="minorBidi" w:hAnsiTheme="minorBidi" w:cstheme="minorBidi"/>
                <w:color w:val="000000" w:themeColor="text1"/>
                <w:spacing w:val="-4"/>
                <w:sz w:val="18"/>
                <w:szCs w:val="18"/>
              </w:rPr>
              <w:t>inds and types that cause</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4"/>
                <w:sz w:val="18"/>
                <w:szCs w:val="18"/>
              </w:rPr>
              <w:t>slow-moving inventories to deteriorate and become</w:t>
            </w:r>
            <w:r w:rsidRPr="00B8570D">
              <w:rPr>
                <w:rFonts w:asciiTheme="minorBidi" w:hAnsiTheme="minorBidi" w:cstheme="minorBidi"/>
                <w:color w:val="000000" w:themeColor="text1"/>
                <w:sz w:val="18"/>
                <w:szCs w:val="18"/>
              </w:rPr>
              <w:t xml:space="preserve"> </w:t>
            </w:r>
            <w:r w:rsidRPr="00B8570D">
              <w:rPr>
                <w:rFonts w:asciiTheme="minorBidi" w:hAnsiTheme="minorBidi" w:cstheme="minorBidi"/>
                <w:color w:val="000000" w:themeColor="text1"/>
                <w:spacing w:val="-8"/>
                <w:sz w:val="18"/>
                <w:szCs w:val="18"/>
              </w:rPr>
              <w:t>obsolete, in order to consider an appropriate allowance</w:t>
            </w:r>
            <w:r w:rsidRPr="00B8570D">
              <w:rPr>
                <w:rFonts w:asciiTheme="minorBidi" w:hAnsiTheme="minorBidi" w:cstheme="minorBidi"/>
                <w:color w:val="000000" w:themeColor="text1"/>
                <w:sz w:val="18"/>
                <w:szCs w:val="18"/>
              </w:rPr>
              <w:t xml:space="preserve"> for each year.</w:t>
            </w: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p>
          <w:p w:rsidR="00A54516" w:rsidRPr="00B8570D" w:rsidRDefault="00A54516" w:rsidP="00A54516">
            <w:pPr>
              <w:pStyle w:val="Default"/>
              <w:ind w:right="43"/>
              <w:jc w:val="thaiDistribute"/>
              <w:rPr>
                <w:rFonts w:asciiTheme="minorBidi" w:hAnsiTheme="minorBidi" w:cstheme="minorBidi"/>
                <w:color w:val="000000" w:themeColor="text1"/>
                <w:spacing w:val="-6"/>
                <w:sz w:val="18"/>
                <w:szCs w:val="18"/>
              </w:rPr>
            </w:pPr>
            <w:r w:rsidRPr="00B8570D">
              <w:rPr>
                <w:rFonts w:asciiTheme="minorBidi" w:hAnsiTheme="minorBidi" w:cstheme="minorBidi"/>
                <w:color w:val="000000" w:themeColor="text1"/>
                <w:spacing w:val="-6"/>
                <w:sz w:val="18"/>
                <w:szCs w:val="18"/>
              </w:rPr>
              <w:t xml:space="preserve">I considered this a focus area in my audit, as the amount is significant to the total assets. Also, the allowance for obsolete and defective inventories is subject to management’s judgement and experience, which could affect the appropriateness of the valuation of inventory. </w:t>
            </w: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p>
          <w:p w:rsidR="00A54516" w:rsidRPr="00B8570D" w:rsidRDefault="00A54516" w:rsidP="00A54516">
            <w:pPr>
              <w:pStyle w:val="Default"/>
              <w:ind w:right="43"/>
              <w:jc w:val="thaiDistribute"/>
              <w:rPr>
                <w:rFonts w:asciiTheme="minorBidi" w:hAnsiTheme="minorBidi" w:cstheme="minorBidi"/>
                <w:color w:val="000000" w:themeColor="text1"/>
                <w:sz w:val="18"/>
                <w:szCs w:val="18"/>
              </w:rPr>
            </w:pPr>
          </w:p>
          <w:p w:rsidR="00A54516" w:rsidRPr="00B8570D" w:rsidRDefault="00A54516" w:rsidP="00A54516">
            <w:pPr>
              <w:pStyle w:val="Default"/>
              <w:ind w:right="244"/>
              <w:jc w:val="thaiDistribute"/>
              <w:rPr>
                <w:rFonts w:asciiTheme="minorBidi" w:hAnsiTheme="minorBidi" w:cstheme="minorBidi"/>
                <w:color w:val="000000" w:themeColor="text1"/>
                <w:sz w:val="18"/>
                <w:szCs w:val="18"/>
              </w:rPr>
            </w:pPr>
          </w:p>
        </w:tc>
        <w:tc>
          <w:tcPr>
            <w:tcW w:w="4954" w:type="dxa"/>
            <w:shd w:val="clear" w:color="auto" w:fill="FAFAFA"/>
          </w:tcPr>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8"/>
                <w:sz w:val="18"/>
                <w:szCs w:val="18"/>
              </w:rPr>
              <w:t>I evaluated the appropriateness of the allowance for obsolete</w:t>
            </w:r>
            <w:r w:rsidRPr="00B8570D">
              <w:rPr>
                <w:rFonts w:asciiTheme="minorBidi" w:hAnsiTheme="minorBidi" w:cstheme="minorBidi"/>
                <w:color w:val="000000" w:themeColor="text1"/>
                <w:sz w:val="18"/>
                <w:szCs w:val="18"/>
              </w:rPr>
              <w:t xml:space="preserve"> and defective inventories by:</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pacing w:val="-4"/>
                <w:sz w:val="18"/>
                <w:szCs w:val="18"/>
              </w:rPr>
            </w:pPr>
            <w:r w:rsidRPr="00B8570D">
              <w:rPr>
                <w:rFonts w:asciiTheme="minorBidi" w:hAnsiTheme="minorBidi" w:cstheme="minorBidi"/>
                <w:color w:val="000000" w:themeColor="text1"/>
                <w:sz w:val="18"/>
                <w:szCs w:val="18"/>
              </w:rPr>
              <w:t>Inquir</w:t>
            </w:r>
            <w:r w:rsidRPr="00B8570D">
              <w:rPr>
                <w:rFonts w:asciiTheme="minorBidi" w:hAnsiTheme="minorBidi" w:cstheme="minorBidi"/>
                <w:color w:val="000000" w:themeColor="text1"/>
                <w:spacing w:val="-4"/>
                <w:sz w:val="18"/>
                <w:szCs w:val="18"/>
              </w:rPr>
              <w:t>ing management about the policy and criteria for assessing the allowance for obsolete and defective inventories. And assessing the consistency of the policy with previous year.</w:t>
            </w:r>
          </w:p>
          <w:p w:rsidR="00A54516" w:rsidRPr="00B8570D" w:rsidRDefault="00A54516" w:rsidP="00A54516">
            <w:pPr>
              <w:pStyle w:val="Default"/>
              <w:ind w:left="720"/>
              <w:jc w:val="thaiDistribute"/>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Assessing the reasonableness of the policy about management’s estimated allowance for obsolete and defective </w:t>
            </w:r>
            <w:r w:rsidRPr="00B8570D">
              <w:rPr>
                <w:rFonts w:asciiTheme="minorBidi" w:hAnsiTheme="minorBidi" w:cstheme="minorBidi"/>
                <w:color w:val="000000" w:themeColor="text1"/>
                <w:spacing w:val="-4"/>
                <w:sz w:val="18"/>
                <w:szCs w:val="18"/>
              </w:rPr>
              <w:t>inventories based on inventory aging report, historical data including analysis</w:t>
            </w:r>
            <w:r w:rsidRPr="00B8570D">
              <w:rPr>
                <w:rFonts w:asciiTheme="minorBidi" w:hAnsiTheme="minorBidi" w:cstheme="minorBidi"/>
                <w:color w:val="000000" w:themeColor="text1"/>
                <w:sz w:val="18"/>
                <w:szCs w:val="18"/>
              </w:rPr>
              <w:t xml:space="preserve"> of inventory turnover rates.</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Testing the reliability of the inventory aging report </w:t>
            </w:r>
            <w:r w:rsidRPr="00B8570D">
              <w:rPr>
                <w:rFonts w:asciiTheme="minorBidi" w:hAnsiTheme="minorBidi" w:cstheme="minorBidi"/>
                <w:color w:val="000000" w:themeColor="text1"/>
                <w:spacing w:val="-2"/>
                <w:sz w:val="18"/>
                <w:szCs w:val="18"/>
              </w:rPr>
              <w:t xml:space="preserve">used by management in assessing the allowance for obsolete </w:t>
            </w:r>
            <w:r w:rsidRPr="00B8570D">
              <w:rPr>
                <w:rFonts w:asciiTheme="minorBidi" w:hAnsiTheme="minorBidi" w:cstheme="minorBidi"/>
                <w:color w:val="000000" w:themeColor="text1"/>
                <w:sz w:val="18"/>
                <w:szCs w:val="18"/>
              </w:rPr>
              <w:t>and defective inventories by sample tracing the last movement date in the inventory aging report to the stock card to test whether inventories in the aging report are properly aged.</w:t>
            </w:r>
          </w:p>
          <w:p w:rsidR="00A54516" w:rsidRPr="00B8570D" w:rsidRDefault="00A54516" w:rsidP="00A54516">
            <w:pPr>
              <w:pStyle w:val="ListParagraph"/>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Testing the mathematical accuracy of the allowance</w:t>
            </w:r>
            <w:r w:rsidRPr="00B8570D">
              <w:rPr>
                <w:rFonts w:asciiTheme="minorBidi" w:hAnsiTheme="minorBidi" w:cstheme="minorBidi"/>
                <w:color w:val="000000" w:themeColor="text1"/>
                <w:sz w:val="18"/>
                <w:szCs w:val="18"/>
              </w:rPr>
              <w:t xml:space="preserve"> for obsolete and defective inventories.</w:t>
            </w:r>
          </w:p>
          <w:p w:rsidR="00A54516" w:rsidRPr="00B8570D" w:rsidRDefault="00A54516" w:rsidP="00A54516">
            <w:pPr>
              <w:pStyle w:val="ListParagraph"/>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pacing w:val="-6"/>
                <w:sz w:val="18"/>
                <w:szCs w:val="18"/>
              </w:rPr>
            </w:pPr>
            <w:r w:rsidRPr="00B8570D">
              <w:rPr>
                <w:rFonts w:asciiTheme="minorBidi" w:hAnsiTheme="minorBidi" w:cstheme="minorBidi"/>
                <w:color w:val="000000" w:themeColor="text1"/>
                <w:sz w:val="18"/>
                <w:szCs w:val="18"/>
              </w:rPr>
              <w:t xml:space="preserve">Assessing whether any obsolete and defective inventories were omitted from the detailed analysis to test that the allowance for slow-moving inventories in the inventory aging analysis was </w:t>
            </w:r>
            <w:r w:rsidRPr="00B8570D">
              <w:rPr>
                <w:rFonts w:asciiTheme="minorBidi" w:hAnsiTheme="minorBidi" w:cstheme="minorBidi"/>
                <w:color w:val="000000" w:themeColor="text1"/>
                <w:spacing w:val="-6"/>
                <w:sz w:val="18"/>
                <w:szCs w:val="18"/>
              </w:rPr>
              <w:t xml:space="preserve">completely recognised according to the </w:t>
            </w:r>
            <w:r w:rsidRPr="00B8570D">
              <w:rPr>
                <w:rFonts w:asciiTheme="minorBidi" w:hAnsiTheme="minorBidi" w:cstheme="minorBidi"/>
                <w:color w:val="000000" w:themeColor="text1"/>
                <w:spacing w:val="-6"/>
                <w:sz w:val="18"/>
                <w:szCs w:val="18"/>
                <w:lang w:val="en-US"/>
              </w:rPr>
              <w:t>Group</w:t>
            </w:r>
            <w:r w:rsidRPr="00B8570D">
              <w:rPr>
                <w:rFonts w:asciiTheme="minorBidi" w:hAnsiTheme="minorBidi" w:cstheme="minorBidi"/>
                <w:color w:val="000000" w:themeColor="text1"/>
                <w:spacing w:val="-6"/>
                <w:sz w:val="18"/>
                <w:szCs w:val="18"/>
              </w:rPr>
              <w:t>’s policy.</w:t>
            </w:r>
          </w:p>
          <w:p w:rsidR="00A54516" w:rsidRPr="00B8570D" w:rsidRDefault="00A54516" w:rsidP="00A54516">
            <w:pPr>
              <w:pStyle w:val="ListParagraph"/>
              <w:rPr>
                <w:rFonts w:asciiTheme="minorBidi" w:hAnsiTheme="minorBidi" w:cstheme="minorBidi"/>
                <w:color w:val="000000" w:themeColor="text1"/>
                <w:sz w:val="18"/>
                <w:szCs w:val="18"/>
              </w:rPr>
            </w:pPr>
          </w:p>
          <w:p w:rsidR="00A54516" w:rsidRPr="00B8570D" w:rsidRDefault="00A54516" w:rsidP="00A54516">
            <w:pPr>
              <w:pStyle w:val="Default"/>
              <w:numPr>
                <w:ilvl w:val="0"/>
                <w:numId w:val="68"/>
              </w:numPr>
              <w:jc w:val="thaiDistribute"/>
              <w:rPr>
                <w:rFonts w:asciiTheme="minorBidi" w:hAnsiTheme="minorBidi" w:cstheme="minorBidi"/>
                <w:color w:val="000000" w:themeColor="text1"/>
                <w:spacing w:val="-6"/>
                <w:sz w:val="18"/>
                <w:szCs w:val="18"/>
              </w:rPr>
            </w:pPr>
            <w:r w:rsidRPr="00B8570D">
              <w:rPr>
                <w:rFonts w:asciiTheme="minorBidi" w:hAnsiTheme="minorBidi" w:cstheme="minorBidi"/>
                <w:color w:val="000000" w:themeColor="text1"/>
                <w:spacing w:val="-6"/>
                <w:sz w:val="18"/>
                <w:szCs w:val="18"/>
              </w:rPr>
              <w:t>Assessing the allowance for obsolete and defective inventories found during the year-end inventory counting observation was appropriately considered.</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8"/>
                <w:sz w:val="18"/>
                <w:szCs w:val="18"/>
                <w:lang w:bidi="ar-SA"/>
              </w:rPr>
              <w:t>From the procedures above</w:t>
            </w:r>
            <w:r w:rsidRPr="00B8570D">
              <w:rPr>
                <w:rFonts w:asciiTheme="minorBidi" w:hAnsiTheme="minorBidi" w:cstheme="minorBidi"/>
                <w:color w:val="000000" w:themeColor="text1"/>
                <w:spacing w:val="-8"/>
                <w:sz w:val="18"/>
                <w:szCs w:val="18"/>
              </w:rPr>
              <w:t>, I consider the assessment</w:t>
            </w:r>
            <w:r w:rsidRPr="00B8570D">
              <w:rPr>
                <w:rFonts w:asciiTheme="minorBidi" w:hAnsiTheme="minorBidi" w:cstheme="minorBidi"/>
                <w:color w:val="000000" w:themeColor="text1"/>
                <w:sz w:val="18"/>
                <w:szCs w:val="18"/>
              </w:rPr>
              <w:t xml:space="preserve"> criteria of the allowance for obsolete and defective inventories were appropriate.</w:t>
            </w:r>
          </w:p>
        </w:tc>
      </w:tr>
      <w:tr w:rsidR="00A54516" w:rsidRPr="00B8570D" w:rsidTr="00A54516">
        <w:tc>
          <w:tcPr>
            <w:tcW w:w="4219" w:type="dxa"/>
            <w:tcBorders>
              <w:bottom w:val="single" w:sz="4" w:space="0" w:color="ED8731"/>
            </w:tcBorders>
            <w:shd w:val="clear" w:color="auto" w:fill="auto"/>
          </w:tcPr>
          <w:p w:rsidR="00A54516" w:rsidRPr="00B8570D" w:rsidRDefault="00A54516" w:rsidP="00A54516">
            <w:pPr>
              <w:pStyle w:val="Default"/>
              <w:ind w:right="244"/>
              <w:jc w:val="thaiDistribute"/>
              <w:rPr>
                <w:rFonts w:asciiTheme="minorBidi" w:hAnsiTheme="minorBidi" w:cstheme="minorBidi"/>
                <w:color w:val="000000" w:themeColor="text1"/>
                <w:sz w:val="12"/>
                <w:szCs w:val="12"/>
              </w:rPr>
            </w:pPr>
          </w:p>
        </w:tc>
        <w:tc>
          <w:tcPr>
            <w:tcW w:w="4954" w:type="dxa"/>
            <w:tcBorders>
              <w:bottom w:val="single" w:sz="4" w:space="0" w:color="ED8731"/>
            </w:tcBorders>
            <w:shd w:val="clear" w:color="auto" w:fill="FAFAFA"/>
          </w:tcPr>
          <w:p w:rsidR="00A54516" w:rsidRPr="00B8570D" w:rsidRDefault="00A54516" w:rsidP="00A54516">
            <w:pPr>
              <w:pStyle w:val="Default"/>
              <w:jc w:val="thaiDistribute"/>
              <w:rPr>
                <w:rFonts w:asciiTheme="minorBidi" w:hAnsiTheme="minorBidi" w:cstheme="minorBidi"/>
                <w:color w:val="000000" w:themeColor="text1"/>
                <w:sz w:val="12"/>
                <w:szCs w:val="12"/>
              </w:rPr>
            </w:pPr>
          </w:p>
        </w:tc>
      </w:tr>
    </w:tbl>
    <w:p w:rsidR="00A54516" w:rsidRPr="00B8570D" w:rsidRDefault="00A54516" w:rsidP="00C42CB7">
      <w:pPr>
        <w:pStyle w:val="Default"/>
        <w:ind w:right="162"/>
        <w:jc w:val="thaiDistribute"/>
        <w:rPr>
          <w:rFonts w:asciiTheme="minorBidi" w:hAnsiTheme="minorBidi" w:cstheme="minorBidi"/>
          <w:sz w:val="28"/>
          <w:szCs w:val="28"/>
          <w:lang w:val="en-US"/>
        </w:rPr>
      </w:pPr>
    </w:p>
    <w:p w:rsidR="00A54516" w:rsidRPr="00B8570D" w:rsidRDefault="00A54516">
      <w:pPr>
        <w:rPr>
          <w:rFonts w:asciiTheme="minorBidi" w:eastAsia="Arial" w:hAnsiTheme="minorBidi" w:cstheme="minorBidi"/>
          <w:color w:val="000000"/>
          <w:lang w:val="en-US"/>
        </w:rPr>
      </w:pPr>
      <w:r w:rsidRPr="00B8570D">
        <w:rPr>
          <w:rFonts w:asciiTheme="minorBidi" w:hAnsiTheme="minorBidi" w:cstheme="minorBidi"/>
          <w:lang w:val="en-US"/>
        </w:rPr>
        <w:br w:type="page"/>
      </w:r>
    </w:p>
    <w:p w:rsidR="00A54516" w:rsidRPr="00B8570D" w:rsidRDefault="00A54516" w:rsidP="00C42CB7">
      <w:pPr>
        <w:pStyle w:val="Default"/>
        <w:ind w:right="162"/>
        <w:jc w:val="thaiDistribute"/>
        <w:rPr>
          <w:rFonts w:asciiTheme="minorBidi" w:hAnsiTheme="minorBidi" w:cstheme="minorBidi"/>
          <w:sz w:val="28"/>
          <w:szCs w:val="28"/>
          <w:cs/>
          <w:lang w:val="en-US"/>
        </w:rPr>
        <w:sectPr w:rsidR="00A54516" w:rsidRPr="00B8570D" w:rsidSect="00F54523">
          <w:pgSz w:w="11906" w:h="16838"/>
          <w:pgMar w:top="1532" w:right="1133" w:bottom="1440" w:left="1843" w:header="708" w:footer="704" w:gutter="0"/>
          <w:pgNumType w:start="69"/>
          <w:cols w:space="708"/>
          <w:docGrid w:linePitch="381"/>
        </w:sectPr>
      </w:pPr>
    </w:p>
    <w:p w:rsidR="00A54516" w:rsidRPr="00B8570D" w:rsidRDefault="00A54516" w:rsidP="00A54516">
      <w:pPr>
        <w:autoSpaceDE w:val="0"/>
        <w:autoSpaceDN w:val="0"/>
        <w:adjustRightInd w:val="0"/>
        <w:rPr>
          <w:rFonts w:asciiTheme="minorBidi" w:eastAsia="Arial Unicode MS" w:hAnsiTheme="minorBidi" w:cstheme="minorBidi"/>
          <w:b/>
          <w:bCs/>
          <w:color w:val="CF4A02"/>
          <w:sz w:val="18"/>
          <w:szCs w:val="18"/>
          <w:lang w:val="en-US"/>
        </w:rPr>
      </w:pPr>
      <w:r w:rsidRPr="00B8570D">
        <w:rPr>
          <w:rFonts w:asciiTheme="minorBidi" w:eastAsia="Arial Unicode MS" w:hAnsiTheme="minorBidi" w:cstheme="minorBidi"/>
          <w:b/>
          <w:bCs/>
          <w:color w:val="CF4A02"/>
          <w:sz w:val="18"/>
          <w:szCs w:val="18"/>
          <w:lang w:val="en-US"/>
        </w:rPr>
        <w:lastRenderedPageBreak/>
        <w:t>Emphasis of matter</w:t>
      </w: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Arial Unicode MS" w:hAnsiTheme="minorBidi" w:cstheme="minorBidi"/>
          <w:spacing w:val="-6"/>
          <w:sz w:val="18"/>
          <w:szCs w:val="18"/>
        </w:rPr>
        <w:t>I draw attention to note 6 of the consolidated and separate financial statements, which describes the accounting policies in relation to adopting the temporary exemptions announced by the Federation of Accounting Professions to relieve the impact from COVID-19 for the reporting periods ending between 1 January 2020 and 31 December 2020. My opinion is not modified in respect to this matter.</w:t>
      </w:r>
    </w:p>
    <w:p w:rsidR="00A54516" w:rsidRPr="00B8570D" w:rsidRDefault="00A54516" w:rsidP="00A54516">
      <w:pPr>
        <w:pStyle w:val="Default"/>
        <w:jc w:val="thaiDistribute"/>
        <w:rPr>
          <w:rFonts w:asciiTheme="minorBidi" w:eastAsia="Calibri" w:hAnsiTheme="minorBidi" w:cstheme="minorBidi"/>
          <w:b/>
          <w:bCs/>
          <w:color w:val="CF4A02"/>
          <w:sz w:val="18"/>
          <w:szCs w:val="18"/>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Other information</w:t>
      </w:r>
    </w:p>
    <w:p w:rsidR="00A54516" w:rsidRPr="00B8570D" w:rsidRDefault="00A54516" w:rsidP="00A54516">
      <w:pPr>
        <w:pStyle w:val="Default"/>
        <w:jc w:val="thaiDistribute"/>
        <w:rPr>
          <w:rFonts w:asciiTheme="minorBidi" w:eastAsia="Calibri" w:hAnsiTheme="minorBidi" w:cstheme="minorBidi"/>
          <w:b/>
          <w:bCs/>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The directors are responsible for the other information. The other information comprises the information included in the annual report but does not include the consolidated and separate financial statements and my auditor’s report thereon.</w:t>
      </w:r>
      <w:r w:rsidRPr="00B8570D">
        <w:rPr>
          <w:rFonts w:asciiTheme="minorBidi" w:eastAsiaTheme="minorEastAsia" w:hAnsiTheme="minorBidi" w:cstheme="minorBidi"/>
          <w:color w:val="000000" w:themeColor="text1"/>
          <w:kern w:val="24"/>
          <w:sz w:val="18"/>
          <w:szCs w:val="18"/>
        </w:rPr>
        <w:t xml:space="preserve"> </w:t>
      </w:r>
      <w:r w:rsidRPr="00B8570D">
        <w:rPr>
          <w:rFonts w:asciiTheme="minorBidi" w:hAnsiTheme="minorBidi" w:cstheme="minorBidi"/>
          <w:color w:val="000000" w:themeColor="text1"/>
          <w:sz w:val="18"/>
          <w:szCs w:val="18"/>
        </w:rPr>
        <w:t>The annual report is expected to be made available to me after the date of this auditor's report.</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My opinion on the consolidated and separate financial statements does not cover the other information and I will not express any form of assurance conclusion thereon. </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In connection with my audit of the consolidated and separate financial statements, my responsibility</w:t>
      </w:r>
      <w:r w:rsidRPr="00B8570D">
        <w:rPr>
          <w:rFonts w:asciiTheme="minorBidi" w:hAnsiTheme="minorBidi" w:cstheme="minorBidi"/>
          <w:color w:val="000000" w:themeColor="text1"/>
          <w:sz w:val="18"/>
          <w:szCs w:val="18"/>
        </w:rPr>
        <w:t xml:space="preserve"> is to read the other information identified above when it becomes available and, in doing so, </w:t>
      </w:r>
      <w:r w:rsidRPr="00B8570D">
        <w:rPr>
          <w:rFonts w:asciiTheme="minorBidi" w:hAnsiTheme="minorBidi" w:cstheme="minorBidi"/>
          <w:color w:val="000000" w:themeColor="text1"/>
          <w:spacing w:val="-4"/>
          <w:sz w:val="18"/>
          <w:szCs w:val="18"/>
        </w:rPr>
        <w:t>consider whether the other information is materially inconsistent with the consolidated and separate</w:t>
      </w:r>
      <w:r w:rsidRPr="00B8570D">
        <w:rPr>
          <w:rFonts w:asciiTheme="minorBidi" w:hAnsiTheme="minorBidi" w:cstheme="minorBidi"/>
          <w:color w:val="000000" w:themeColor="text1"/>
          <w:sz w:val="18"/>
          <w:szCs w:val="18"/>
        </w:rPr>
        <w:t xml:space="preserve"> fi</w:t>
      </w:r>
      <w:r w:rsidRPr="00B8570D">
        <w:rPr>
          <w:rFonts w:asciiTheme="minorBidi" w:hAnsiTheme="minorBidi" w:cstheme="minorBidi"/>
          <w:color w:val="000000" w:themeColor="text1"/>
          <w:spacing w:val="-4"/>
          <w:sz w:val="18"/>
          <w:szCs w:val="18"/>
        </w:rPr>
        <w:t>nancial statements or my knowledge obtained in the audit, or otherwise appears to be materially</w:t>
      </w:r>
      <w:r w:rsidRPr="00B8570D">
        <w:rPr>
          <w:rFonts w:asciiTheme="minorBidi" w:hAnsiTheme="minorBidi" w:cstheme="minorBidi"/>
          <w:color w:val="000000" w:themeColor="text1"/>
          <w:sz w:val="18"/>
          <w:szCs w:val="18"/>
        </w:rPr>
        <w:t xml:space="preserve"> misstated. </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When I read the annual report, if I conclude that there is a material misstatement therein,</w:t>
      </w:r>
      <w:r w:rsidRPr="00B8570D">
        <w:rPr>
          <w:rFonts w:asciiTheme="minorBidi" w:hAnsiTheme="minorBidi" w:cstheme="minorBidi"/>
          <w:color w:val="000000" w:themeColor="text1"/>
          <w:spacing w:val="-4"/>
          <w:sz w:val="18"/>
          <w:szCs w:val="18"/>
          <w:cs/>
        </w:rPr>
        <w:t xml:space="preserve"> </w:t>
      </w:r>
      <w:r w:rsidRPr="00B8570D">
        <w:rPr>
          <w:rFonts w:asciiTheme="minorBidi" w:hAnsiTheme="minorBidi" w:cstheme="minorBidi"/>
          <w:color w:val="000000" w:themeColor="text1"/>
          <w:spacing w:val="-4"/>
          <w:sz w:val="18"/>
          <w:szCs w:val="18"/>
        </w:rPr>
        <w:t>I am required to communicate</w:t>
      </w:r>
      <w:r w:rsidRPr="00B8570D">
        <w:rPr>
          <w:rFonts w:asciiTheme="minorBidi" w:hAnsiTheme="minorBidi" w:cstheme="minorBidi"/>
          <w:color w:val="000000" w:themeColor="text1"/>
          <w:sz w:val="18"/>
          <w:szCs w:val="18"/>
        </w:rPr>
        <w:t xml:space="preserve"> the matter to the audit committee.</w:t>
      </w:r>
    </w:p>
    <w:p w:rsidR="00A54516" w:rsidRPr="00B8570D" w:rsidRDefault="00A54516" w:rsidP="00A54516">
      <w:pPr>
        <w:pStyle w:val="Default"/>
        <w:jc w:val="thaiDistribute"/>
        <w:rPr>
          <w:rFonts w:asciiTheme="minorBidi" w:eastAsia="Calibri" w:hAnsiTheme="minorBidi" w:cstheme="minorBidi"/>
          <w:b/>
          <w:bCs/>
          <w:color w:val="CF4A02"/>
          <w:spacing w:val="-7"/>
          <w:sz w:val="18"/>
          <w:szCs w:val="18"/>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 xml:space="preserve">Responsibilities of the directors for the consolidated and separate financial statements </w:t>
      </w:r>
    </w:p>
    <w:p w:rsidR="00A54516" w:rsidRPr="00B8570D" w:rsidRDefault="00A54516" w:rsidP="00A54516">
      <w:pPr>
        <w:pStyle w:val="Default"/>
        <w:jc w:val="thaiDistribute"/>
        <w:rPr>
          <w:rFonts w:asciiTheme="minorBidi" w:eastAsia="Calibri" w:hAnsiTheme="minorBidi" w:cstheme="minorBidi"/>
          <w:b/>
          <w:bCs/>
          <w:color w:val="000000" w:themeColor="text1"/>
          <w:sz w:val="18"/>
          <w:szCs w:val="18"/>
        </w:rPr>
      </w:pPr>
    </w:p>
    <w:p w:rsidR="00A54516" w:rsidRPr="00B8570D" w:rsidRDefault="00A54516" w:rsidP="00A54516">
      <w:pPr>
        <w:jc w:val="thaiDistribute"/>
        <w:rPr>
          <w:rFonts w:asciiTheme="minorBidi" w:hAnsiTheme="minorBidi" w:cstheme="minorBidi"/>
          <w:color w:val="000000" w:themeColor="text1"/>
          <w:sz w:val="18"/>
          <w:szCs w:val="18"/>
          <w:lang w:val="en-US"/>
        </w:rPr>
      </w:pPr>
      <w:r w:rsidRPr="00B8570D">
        <w:rPr>
          <w:rFonts w:asciiTheme="minorBidi" w:hAnsiTheme="minorBidi" w:cstheme="minorBidi"/>
          <w:color w:val="000000" w:themeColor="text1"/>
          <w:sz w:val="18"/>
          <w:szCs w:val="18"/>
          <w:lang w:val="en-US"/>
        </w:rPr>
        <w:t xml:space="preserve">The directors are responsible for the preparation and fair presentation of the consolidated and separate financial statements in accordance with TFRS, and for such internal control as the directors determine is necessary to enable the preparation of consolidated and separate financial statements that are free from material misstatement, whether due to fraud or error. </w:t>
      </w:r>
    </w:p>
    <w:p w:rsidR="00A54516" w:rsidRPr="00B8570D" w:rsidRDefault="00A54516" w:rsidP="00A54516">
      <w:pPr>
        <w:jc w:val="thaiDistribute"/>
        <w:rPr>
          <w:rFonts w:asciiTheme="minorBidi" w:hAnsiTheme="minorBidi" w:cstheme="minorBidi"/>
          <w:color w:val="000000" w:themeColor="text1"/>
          <w:sz w:val="18"/>
          <w:szCs w:val="18"/>
          <w:lang w:val="en-US"/>
        </w:rPr>
      </w:pPr>
    </w:p>
    <w:p w:rsidR="00A54516" w:rsidRPr="00B8570D" w:rsidRDefault="00A54516" w:rsidP="00A54516">
      <w:pPr>
        <w:jc w:val="thaiDistribute"/>
        <w:rPr>
          <w:rFonts w:asciiTheme="minorBidi" w:hAnsiTheme="minorBidi" w:cstheme="minorBidi"/>
          <w:color w:val="000000" w:themeColor="text1"/>
          <w:sz w:val="18"/>
          <w:szCs w:val="18"/>
          <w:lang w:val="en-US"/>
        </w:rPr>
      </w:pPr>
      <w:r w:rsidRPr="00B8570D">
        <w:rPr>
          <w:rFonts w:asciiTheme="minorBidi" w:hAnsiTheme="minorBidi" w:cstheme="minorBidi"/>
          <w:color w:val="000000" w:themeColor="text1"/>
          <w:sz w:val="18"/>
          <w:szCs w:val="18"/>
          <w:lang w:val="en-US"/>
        </w:rPr>
        <w:t xml:space="preserve">In preparing the consolidated and separate financial statements, the directors are responsible for assessing the Group’s and the Company’s ability to continue as a going concern, disclosing, as applicable, matters related to going concern and using the going concern basis of accounting </w:t>
      </w:r>
      <w:r w:rsidRPr="00B8570D">
        <w:rPr>
          <w:rFonts w:asciiTheme="minorBidi" w:hAnsiTheme="minorBidi" w:cstheme="minorBidi"/>
          <w:color w:val="000000" w:themeColor="text1"/>
          <w:spacing w:val="-2"/>
          <w:sz w:val="18"/>
          <w:szCs w:val="18"/>
          <w:lang w:val="en-US"/>
        </w:rPr>
        <w:t>unless the directors either intend to liquidate the Group and the Company or to cease operations,</w:t>
      </w:r>
      <w:r w:rsidRPr="00B8570D">
        <w:rPr>
          <w:rFonts w:asciiTheme="minorBidi" w:hAnsiTheme="minorBidi" w:cstheme="minorBidi"/>
          <w:color w:val="000000" w:themeColor="text1"/>
          <w:sz w:val="18"/>
          <w:szCs w:val="18"/>
          <w:lang w:val="en-US"/>
        </w:rPr>
        <w:t xml:space="preserve"> or has no realistic alternative but to do so.</w:t>
      </w:r>
    </w:p>
    <w:p w:rsidR="00A54516" w:rsidRPr="00B8570D" w:rsidRDefault="00A54516" w:rsidP="00A54516">
      <w:pPr>
        <w:jc w:val="thaiDistribute"/>
        <w:rPr>
          <w:rFonts w:asciiTheme="minorBidi" w:hAnsiTheme="minorBidi" w:cstheme="minorBidi"/>
          <w:color w:val="000000" w:themeColor="text1"/>
          <w:sz w:val="18"/>
          <w:szCs w:val="18"/>
          <w:lang w:val="en-US"/>
        </w:rPr>
      </w:pPr>
    </w:p>
    <w:p w:rsidR="00A54516" w:rsidRPr="00B8570D" w:rsidRDefault="00A54516" w:rsidP="00A54516">
      <w:pPr>
        <w:jc w:val="thaiDistribute"/>
        <w:rPr>
          <w:rFonts w:asciiTheme="minorBidi" w:hAnsiTheme="minorBidi" w:cstheme="minorBidi"/>
          <w:color w:val="000000" w:themeColor="text1"/>
          <w:sz w:val="18"/>
          <w:szCs w:val="18"/>
          <w:lang w:val="en-US"/>
        </w:rPr>
      </w:pPr>
      <w:r w:rsidRPr="00B8570D">
        <w:rPr>
          <w:rFonts w:asciiTheme="minorBidi" w:hAnsiTheme="minorBidi" w:cstheme="minorBidi"/>
          <w:color w:val="000000" w:themeColor="text1"/>
          <w:spacing w:val="-6"/>
          <w:sz w:val="18"/>
          <w:szCs w:val="18"/>
          <w:lang w:val="en-US"/>
        </w:rPr>
        <w:t>The audit committee assists the directors in discharging their responsibilities for overseeing the Group’s and the Company’s</w:t>
      </w:r>
      <w:r w:rsidRPr="00B8570D">
        <w:rPr>
          <w:rFonts w:asciiTheme="minorBidi" w:hAnsiTheme="minorBidi" w:cstheme="minorBidi"/>
          <w:color w:val="000000" w:themeColor="text1"/>
          <w:sz w:val="18"/>
          <w:szCs w:val="18"/>
          <w:lang w:val="en-US"/>
        </w:rPr>
        <w:t xml:space="preserve"> financial reporting process. </w:t>
      </w:r>
    </w:p>
    <w:p w:rsidR="00A54516" w:rsidRPr="00B8570D" w:rsidRDefault="00A54516" w:rsidP="00A54516">
      <w:pPr>
        <w:pStyle w:val="Default"/>
        <w:jc w:val="thaiDistribute"/>
        <w:rPr>
          <w:rFonts w:asciiTheme="minorBidi" w:hAnsiTheme="minorBidi" w:cstheme="minorBidi"/>
          <w:b/>
          <w:bCs/>
          <w:color w:val="000000" w:themeColor="text1"/>
          <w:sz w:val="18"/>
          <w:szCs w:val="18"/>
        </w:rPr>
      </w:pPr>
    </w:p>
    <w:p w:rsidR="00A54516" w:rsidRPr="00B8570D" w:rsidRDefault="00A54516" w:rsidP="00A54516">
      <w:pPr>
        <w:pStyle w:val="Default"/>
        <w:jc w:val="thaiDistribute"/>
        <w:rPr>
          <w:rFonts w:asciiTheme="minorBidi" w:eastAsia="Calibri" w:hAnsiTheme="minorBidi" w:cstheme="minorBidi"/>
          <w:b/>
          <w:bCs/>
          <w:color w:val="CF4A02"/>
          <w:sz w:val="18"/>
          <w:szCs w:val="18"/>
        </w:rPr>
      </w:pPr>
      <w:r w:rsidRPr="00B8570D">
        <w:rPr>
          <w:rFonts w:asciiTheme="minorBidi" w:eastAsia="Calibri" w:hAnsiTheme="minorBidi" w:cstheme="minorBidi"/>
          <w:b/>
          <w:bCs/>
          <w:color w:val="CF4A02"/>
          <w:sz w:val="18"/>
          <w:szCs w:val="18"/>
        </w:rPr>
        <w:t>Auditor’s responsibilities for the audit of the consolidated and separate financial statements</w:t>
      </w:r>
    </w:p>
    <w:p w:rsidR="00A54516" w:rsidRPr="00B8570D" w:rsidRDefault="00A54516" w:rsidP="00A54516">
      <w:pPr>
        <w:pStyle w:val="Default"/>
        <w:jc w:val="thaiDistribute"/>
        <w:rPr>
          <w:rFonts w:asciiTheme="minorBidi" w:eastAsia="Calibri" w:hAnsiTheme="minorBidi" w:cstheme="minorBidi"/>
          <w:b/>
          <w:bCs/>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My objectives are to obtain reasonable assurance about whether the consolidated and separate financial statements as a whole are free from material misstatement, whether due to fraud or error, and to issue an auditor’s report that includes my opinion. Reasonable assurance is a high level of assurance, but is not a guarantee that an audit conducted in accordance with TSAs will always detect a material misstatement when it exists. Misstatements can arise from fraud or error and are considered material if, individually or in the aggregate, they could reasonably be expected to influence the economic decisions of users taken on the basis of these consolidated and separate financial statements.</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F8376E" w:rsidRPr="00B8570D" w:rsidRDefault="00F8376E" w:rsidP="00A86E27">
      <w:pPr>
        <w:rPr>
          <w:rFonts w:asciiTheme="minorBidi" w:eastAsia="Calibri" w:hAnsiTheme="minorBidi" w:cstheme="minorBidi"/>
          <w:b/>
          <w:bCs/>
          <w:color w:val="CF4A02"/>
          <w:lang w:val="en-GB"/>
        </w:rPr>
      </w:pPr>
    </w:p>
    <w:p w:rsidR="00A54516" w:rsidRPr="00B8570D" w:rsidRDefault="00A54516" w:rsidP="00A86E27">
      <w:pPr>
        <w:rPr>
          <w:rFonts w:asciiTheme="minorBidi" w:eastAsia="Calibri" w:hAnsiTheme="minorBidi" w:cstheme="minorBidi"/>
          <w:b/>
          <w:bCs/>
          <w:color w:val="CF4A02"/>
          <w:lang w:val="en-GB"/>
        </w:rPr>
      </w:pPr>
    </w:p>
    <w:p w:rsidR="00A54516" w:rsidRPr="00B8570D" w:rsidRDefault="00A54516">
      <w:pPr>
        <w:rPr>
          <w:rFonts w:asciiTheme="minorBidi" w:eastAsia="Calibri" w:hAnsiTheme="minorBidi" w:cstheme="minorBidi"/>
          <w:b/>
          <w:bCs/>
          <w:color w:val="CF4A02"/>
          <w:lang w:val="en-GB"/>
        </w:rPr>
      </w:pPr>
      <w:r w:rsidRPr="00B8570D">
        <w:rPr>
          <w:rFonts w:asciiTheme="minorBidi" w:eastAsia="Calibri" w:hAnsiTheme="minorBidi" w:cstheme="minorBidi"/>
          <w:b/>
          <w:bCs/>
          <w:color w:val="CF4A02"/>
          <w:lang w:val="en-GB"/>
        </w:rPr>
        <w:br w:type="page"/>
      </w:r>
    </w:p>
    <w:p w:rsidR="00A54516" w:rsidRPr="00B8570D" w:rsidRDefault="00A54516" w:rsidP="00A86E27">
      <w:pPr>
        <w:rPr>
          <w:rFonts w:asciiTheme="minorBidi" w:eastAsia="Calibri" w:hAnsiTheme="minorBidi" w:cstheme="minorBidi"/>
          <w:b/>
          <w:bCs/>
          <w:color w:val="CF4A02"/>
          <w:lang w:val="en-GB"/>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As part of an audit in accordance with TSAs, I exercise professional judgement and maintain professional scepticism throughout the audit. I also: </w:t>
      </w:r>
    </w:p>
    <w:p w:rsidR="00A54516" w:rsidRPr="00B8570D" w:rsidRDefault="00A54516" w:rsidP="00A54516">
      <w:pPr>
        <w:pStyle w:val="Default"/>
        <w:jc w:val="thaiDistribute"/>
        <w:rPr>
          <w:rFonts w:asciiTheme="minorBidi" w:hAnsiTheme="minorBidi" w:cstheme="minorBidi"/>
          <w:color w:val="000000" w:themeColor="text1"/>
          <w:sz w:val="14"/>
          <w:szCs w:val="14"/>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Identify and assess the risks of material misstatement of the consolidated and separate financial statements, whether due to fraud or error, design and perform audit procedures responsive to those risks, and obtain audit evidence that is sufficient and appropriate to provide a basis for my opinion. The risk of not detecting a material misstatement resulting from fraud is higher than for one resulting from error, as fraud may involve collusion, forgery, intentional omissions, misrepresentations, or the override of internal control. </w:t>
      </w:r>
    </w:p>
    <w:p w:rsidR="00A54516" w:rsidRPr="00B8570D" w:rsidRDefault="00A54516" w:rsidP="00A54516">
      <w:pPr>
        <w:pStyle w:val="Default"/>
        <w:ind w:left="540"/>
        <w:jc w:val="thaiDistribute"/>
        <w:rPr>
          <w:rFonts w:asciiTheme="minorBidi" w:hAnsiTheme="minorBidi" w:cstheme="minorBidi"/>
          <w:color w:val="000000" w:themeColor="text1"/>
          <w:sz w:val="12"/>
          <w:szCs w:val="12"/>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Obtain an understanding of internal control relevant to the audit in order to design audit procedures that are appropriate in the circumstances, but not for the purpose of expressing an opinion on the effectiveness of the Group’s and the Company’s internal control. </w:t>
      </w:r>
    </w:p>
    <w:p w:rsidR="00A54516" w:rsidRPr="00B8570D" w:rsidRDefault="00A54516" w:rsidP="00A54516">
      <w:pPr>
        <w:pStyle w:val="Default"/>
        <w:ind w:left="540"/>
        <w:jc w:val="thaiDistribute"/>
        <w:rPr>
          <w:rFonts w:asciiTheme="minorBidi" w:hAnsiTheme="minorBidi" w:cstheme="minorBidi"/>
          <w:color w:val="000000" w:themeColor="text1"/>
          <w:sz w:val="12"/>
          <w:szCs w:val="12"/>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Evaluate the appropriateness of accounting policies used and the reasonableness of accounting estimates and related disclosures made by the directors. </w:t>
      </w:r>
    </w:p>
    <w:p w:rsidR="00A54516" w:rsidRPr="00B8570D" w:rsidRDefault="00A54516" w:rsidP="00A54516">
      <w:pPr>
        <w:pStyle w:val="Default"/>
        <w:ind w:left="540"/>
        <w:jc w:val="thaiDistribute"/>
        <w:rPr>
          <w:rFonts w:asciiTheme="minorBidi" w:hAnsiTheme="minorBidi" w:cstheme="minorBidi"/>
          <w:color w:val="000000" w:themeColor="text1"/>
          <w:sz w:val="12"/>
          <w:szCs w:val="12"/>
          <w:cs/>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pacing w:val="-4"/>
          <w:sz w:val="18"/>
          <w:szCs w:val="18"/>
        </w:rPr>
        <w:t>Conclude on the appropriateness of the directors’ use of the going concern basis of accounting</w:t>
      </w:r>
      <w:r w:rsidRPr="00B8570D">
        <w:rPr>
          <w:rFonts w:asciiTheme="minorBidi" w:hAnsiTheme="minorBidi" w:cstheme="minorBidi"/>
          <w:color w:val="000000" w:themeColor="text1"/>
          <w:sz w:val="18"/>
          <w:szCs w:val="18"/>
        </w:rPr>
        <w:t xml:space="preserve"> and, based on the audit evidence obtained, whether a material uncertainty exists related to events or conditions that may cast significant doubt on the Group’s and the Company’s ability to continue as a going concern. If I conclude that a material uncertainty exists, I am required to draw attention in my auditor’s report to the related disclosures in the consolidated and separate financial statements or, if such disclosures are inadequate, to </w:t>
      </w:r>
      <w:r w:rsidRPr="00B8570D">
        <w:rPr>
          <w:rFonts w:asciiTheme="minorBidi" w:hAnsiTheme="minorBidi" w:cstheme="minorBidi"/>
          <w:color w:val="000000" w:themeColor="text1"/>
          <w:spacing w:val="-4"/>
          <w:sz w:val="18"/>
          <w:szCs w:val="18"/>
        </w:rPr>
        <w:t>modify my opinion. My conclusions are based on the audit evidence obtained up to the date</w:t>
      </w:r>
      <w:r w:rsidRPr="00B8570D">
        <w:rPr>
          <w:rFonts w:asciiTheme="minorBidi" w:hAnsiTheme="minorBidi" w:cstheme="minorBidi"/>
          <w:color w:val="000000" w:themeColor="text1"/>
          <w:sz w:val="18"/>
          <w:szCs w:val="18"/>
        </w:rPr>
        <w:t xml:space="preserve"> of my auditor’s report. However, future events or conditions may cause the Group and the Company to cease to continue as a going concern. </w:t>
      </w:r>
    </w:p>
    <w:p w:rsidR="00A54516" w:rsidRPr="00B8570D" w:rsidRDefault="00A54516" w:rsidP="00A54516">
      <w:pPr>
        <w:pStyle w:val="Default"/>
        <w:ind w:left="540"/>
        <w:jc w:val="thaiDistribute"/>
        <w:rPr>
          <w:rFonts w:asciiTheme="minorBidi" w:hAnsiTheme="minorBidi" w:cstheme="minorBidi"/>
          <w:color w:val="000000" w:themeColor="text1"/>
          <w:sz w:val="12"/>
          <w:szCs w:val="12"/>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Evaluate the overall presentation, structure and content of the consolidated and separate financial statements, including the disclosures, and whether the consolidated and separate financial statements represent the underlying transactions and events in a manner that achieves fair presentation. </w:t>
      </w:r>
    </w:p>
    <w:p w:rsidR="00A54516" w:rsidRPr="00B8570D" w:rsidRDefault="00A54516" w:rsidP="00A54516">
      <w:pPr>
        <w:pStyle w:val="Default"/>
        <w:ind w:left="540"/>
        <w:jc w:val="thaiDistribute"/>
        <w:rPr>
          <w:rFonts w:asciiTheme="minorBidi" w:hAnsiTheme="minorBidi" w:cstheme="minorBidi"/>
          <w:color w:val="000000" w:themeColor="text1"/>
          <w:sz w:val="12"/>
          <w:szCs w:val="12"/>
        </w:rPr>
      </w:pPr>
    </w:p>
    <w:p w:rsidR="00A54516" w:rsidRPr="00B8570D" w:rsidRDefault="00A54516" w:rsidP="00A54516">
      <w:pPr>
        <w:pStyle w:val="Default"/>
        <w:numPr>
          <w:ilvl w:val="0"/>
          <w:numId w:val="65"/>
        </w:numPr>
        <w:tabs>
          <w:tab w:val="clear" w:pos="720"/>
          <w:tab w:val="num" w:pos="540"/>
        </w:tabs>
        <w:ind w:left="540"/>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Obtain sufficient appropriate audit evidence regarding the financial information of the entities or business activities within the Group to express an opinion on the consolidated financial statements. I am responsible for the direction, supervision and performance of the group audit. I remain solely responsible for my audit opinion. </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I communicate with the audit committee regarding, among other matters, the planned scope </w:t>
      </w:r>
      <w:r w:rsidRPr="00B8570D">
        <w:rPr>
          <w:rFonts w:asciiTheme="minorBidi" w:hAnsiTheme="minorBidi" w:cstheme="minorBidi"/>
          <w:color w:val="000000" w:themeColor="text1"/>
          <w:spacing w:val="-4"/>
          <w:sz w:val="18"/>
          <w:szCs w:val="18"/>
        </w:rPr>
        <w:t>and timing of the audit and significant audit findings, including any significant deficiencies in internal</w:t>
      </w:r>
      <w:r w:rsidRPr="00B8570D">
        <w:rPr>
          <w:rFonts w:asciiTheme="minorBidi" w:hAnsiTheme="minorBidi" w:cstheme="minorBidi"/>
          <w:color w:val="000000" w:themeColor="text1"/>
          <w:sz w:val="18"/>
          <w:szCs w:val="18"/>
        </w:rPr>
        <w:t xml:space="preserve"> control that I identify during my audit. </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 xml:space="preserve">I also provide the audit committee with a statement that I have complied with relevant ethical </w:t>
      </w:r>
      <w:r w:rsidRPr="00B8570D">
        <w:rPr>
          <w:rFonts w:asciiTheme="minorBidi" w:hAnsiTheme="minorBidi" w:cstheme="minorBidi"/>
          <w:color w:val="000000" w:themeColor="text1"/>
          <w:spacing w:val="-4"/>
          <w:sz w:val="18"/>
          <w:szCs w:val="18"/>
        </w:rPr>
        <w:t>requirements regarding independence, and to communicate with them all relationships and other</w:t>
      </w:r>
      <w:r w:rsidRPr="00B8570D">
        <w:rPr>
          <w:rFonts w:asciiTheme="minorBidi" w:hAnsiTheme="minorBidi" w:cstheme="minorBidi"/>
          <w:color w:val="000000" w:themeColor="text1"/>
          <w:sz w:val="18"/>
          <w:szCs w:val="18"/>
        </w:rPr>
        <w:t xml:space="preserve"> matters that may reasonably be thought to bear on my independence, and where applicable, related safeguards.</w:t>
      </w:r>
    </w:p>
    <w:p w:rsidR="00A54516" w:rsidRPr="00B8570D" w:rsidRDefault="00A54516" w:rsidP="00A54516">
      <w:pPr>
        <w:pStyle w:val="Default"/>
        <w:jc w:val="thaiDistribute"/>
        <w:rPr>
          <w:rFonts w:asciiTheme="minorBidi" w:hAnsiTheme="minorBidi" w:cstheme="minorBidi"/>
          <w:color w:val="000000" w:themeColor="text1"/>
          <w:sz w:val="18"/>
          <w:szCs w:val="18"/>
        </w:rPr>
      </w:pPr>
    </w:p>
    <w:p w:rsidR="00A54516" w:rsidRPr="00B8570D" w:rsidRDefault="00A54516" w:rsidP="00A54516">
      <w:pPr>
        <w:pStyle w:val="Default"/>
        <w:jc w:val="thaiDistribute"/>
        <w:rPr>
          <w:rFonts w:asciiTheme="minorBidi" w:hAnsiTheme="minorBidi" w:cstheme="minorBidi"/>
          <w:color w:val="000000" w:themeColor="text1"/>
          <w:sz w:val="18"/>
          <w:szCs w:val="18"/>
        </w:rPr>
      </w:pPr>
      <w:r w:rsidRPr="00B8570D">
        <w:rPr>
          <w:rFonts w:asciiTheme="minorBidi" w:hAnsiTheme="minorBidi" w:cstheme="minorBidi"/>
          <w:color w:val="000000" w:themeColor="text1"/>
          <w:sz w:val="18"/>
          <w:szCs w:val="18"/>
        </w:rPr>
        <w:t>From the matters communicated with the audit committee, I determine those matters that were of most significance in the audit of the consolidated and separate financial statements of the current period and are therefore the key audit matters. I describe these matters in my auditor’s r</w:t>
      </w:r>
      <w:r w:rsidRPr="00B8570D">
        <w:rPr>
          <w:rFonts w:asciiTheme="minorBidi" w:hAnsiTheme="minorBidi" w:cstheme="minorBidi"/>
          <w:color w:val="000000" w:themeColor="text1"/>
          <w:spacing w:val="-4"/>
          <w:sz w:val="18"/>
          <w:szCs w:val="18"/>
        </w:rPr>
        <w:t>eport unless law or regulation precludes public disclosure about the matter or when, in extremely</w:t>
      </w:r>
      <w:r w:rsidRPr="00B8570D">
        <w:rPr>
          <w:rFonts w:asciiTheme="minorBidi" w:hAnsiTheme="minorBidi" w:cstheme="minorBidi"/>
          <w:color w:val="000000" w:themeColor="text1"/>
          <w:sz w:val="18"/>
          <w:szCs w:val="18"/>
        </w:rPr>
        <w:t xml:space="preserve"> rare circumstances, I determine that a matter should not be communicated in my report because the adverse consequences of doing so would reasonably be expected to outweigh the public interest benefits of such communication. </w:t>
      </w:r>
    </w:p>
    <w:p w:rsidR="00B6005B" w:rsidRPr="00B8570D" w:rsidRDefault="00B6005B" w:rsidP="008852B9">
      <w:pPr>
        <w:ind w:firstLine="720"/>
        <w:jc w:val="thaiDistribute"/>
        <w:rPr>
          <w:rFonts w:asciiTheme="minorBidi" w:hAnsiTheme="minorBidi" w:cstheme="minorBidi"/>
          <w:cs/>
          <w:lang w:val="en-US"/>
        </w:rPr>
      </w:pPr>
    </w:p>
    <w:p w:rsidR="00ED1FB1" w:rsidRPr="00B8570D" w:rsidRDefault="003270C8" w:rsidP="008852B9">
      <w:pPr>
        <w:jc w:val="both"/>
        <w:rPr>
          <w:rFonts w:asciiTheme="minorBidi" w:eastAsia="Calibri" w:hAnsiTheme="minorBidi" w:cstheme="minorBidi"/>
          <w:lang w:val="en-US"/>
        </w:rPr>
      </w:pPr>
      <w:r w:rsidRPr="00B8570D">
        <w:rPr>
          <w:rFonts w:asciiTheme="minorBidi" w:hAnsiTheme="minorBidi" w:cstheme="minorBidi"/>
          <w:lang w:val="en-US"/>
        </w:rPr>
        <w:t>PricewaterhouseCoopers ABAS Ltd.</w:t>
      </w:r>
    </w:p>
    <w:p w:rsidR="008852B9" w:rsidRPr="00B8570D" w:rsidRDefault="00546ECB" w:rsidP="008852B9">
      <w:pPr>
        <w:jc w:val="both"/>
        <w:rPr>
          <w:rFonts w:asciiTheme="minorBidi" w:eastAsia="Calibri" w:hAnsiTheme="minorBidi" w:cstheme="minorBidi"/>
          <w:lang w:val="en-US"/>
        </w:rPr>
      </w:pPr>
      <w:r w:rsidRPr="00B8570D">
        <w:rPr>
          <w:rFonts w:asciiTheme="minorBidi" w:hAnsiTheme="minorBidi" w:cstheme="minorBidi"/>
          <w:noProof/>
          <w:color w:val="000000" w:themeColor="text1"/>
          <w:lang w:val="en-US" w:eastAsia="zh-TW"/>
        </w:rPr>
        <w:drawing>
          <wp:inline distT="0" distB="0" distL="0" distR="0">
            <wp:extent cx="2462942" cy="3657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05560623083.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69356" cy="366713"/>
                    </a:xfrm>
                    <a:prstGeom prst="rect">
                      <a:avLst/>
                    </a:prstGeom>
                  </pic:spPr>
                </pic:pic>
              </a:graphicData>
            </a:graphic>
          </wp:inline>
        </w:drawing>
      </w:r>
    </w:p>
    <w:p w:rsidR="00B6005B" w:rsidRPr="00B8570D" w:rsidRDefault="00ED1FB1" w:rsidP="00ED1FB1">
      <w:pPr>
        <w:rPr>
          <w:rFonts w:asciiTheme="minorBidi" w:hAnsiTheme="minorBidi" w:cstheme="minorBidi"/>
          <w:lang w:val="en-US"/>
        </w:rPr>
      </w:pPr>
      <w:r w:rsidRPr="00B8570D">
        <w:rPr>
          <w:rFonts w:asciiTheme="minorBidi" w:hAnsiTheme="minorBidi" w:cstheme="minorBidi"/>
          <w:lang w:val="en-US"/>
        </w:rPr>
        <w:t xml:space="preserve"> </w:t>
      </w:r>
    </w:p>
    <w:p w:rsidR="00C83CAC" w:rsidRPr="00B8570D" w:rsidRDefault="005B1DBF" w:rsidP="00ED1FB1">
      <w:pPr>
        <w:rPr>
          <w:rFonts w:asciiTheme="minorBidi" w:hAnsiTheme="minorBidi" w:cstheme="minorBidi"/>
          <w:cs/>
        </w:rPr>
      </w:pPr>
      <w:r w:rsidRPr="00B8570D">
        <w:rPr>
          <w:rFonts w:asciiTheme="minorBidi" w:hAnsiTheme="minorBidi" w:cstheme="minorBidi"/>
          <w:cs/>
        </w:rPr>
        <w:t xml:space="preserve">Anutai Bhumisurakul </w:t>
      </w:r>
    </w:p>
    <w:p w:rsidR="00C83CAC" w:rsidRPr="00B8570D" w:rsidRDefault="005B1DBF" w:rsidP="00ED1FB1">
      <w:pPr>
        <w:rPr>
          <w:rFonts w:asciiTheme="minorBidi" w:hAnsiTheme="minorBidi" w:cstheme="minorBidi"/>
          <w:cs/>
          <w:lang w:val="en-US"/>
        </w:rPr>
      </w:pPr>
      <w:r w:rsidRPr="00B8570D">
        <w:rPr>
          <w:rFonts w:asciiTheme="minorBidi" w:hAnsiTheme="minorBidi" w:cstheme="minorBidi"/>
          <w:lang w:val="en-US"/>
        </w:rPr>
        <w:t xml:space="preserve">Certified Public Accountant Registration No. </w:t>
      </w:r>
      <w:r w:rsidR="00C83CAC" w:rsidRPr="00B8570D">
        <w:rPr>
          <w:rFonts w:asciiTheme="minorBidi" w:hAnsiTheme="minorBidi" w:cstheme="minorBidi"/>
          <w:lang w:val="en-GB"/>
        </w:rPr>
        <w:t>3873</w:t>
      </w:r>
    </w:p>
    <w:p w:rsidR="008852B9" w:rsidRPr="00B8570D" w:rsidRDefault="005B1DBF" w:rsidP="008852B9">
      <w:pPr>
        <w:jc w:val="thaiDistribute"/>
        <w:rPr>
          <w:rFonts w:asciiTheme="minorBidi" w:hAnsiTheme="minorBidi" w:cstheme="minorBidi"/>
          <w:cs/>
        </w:rPr>
      </w:pPr>
      <w:r w:rsidRPr="00B8570D">
        <w:rPr>
          <w:rFonts w:asciiTheme="minorBidi" w:hAnsiTheme="minorBidi" w:cstheme="minorBidi"/>
          <w:cs/>
        </w:rPr>
        <w:t>Bangkok</w:t>
      </w:r>
    </w:p>
    <w:p w:rsidR="008852B9" w:rsidRPr="00B8570D" w:rsidRDefault="008852B9" w:rsidP="008852B9">
      <w:pPr>
        <w:jc w:val="thaiDistribute"/>
        <w:rPr>
          <w:rFonts w:asciiTheme="minorBidi" w:hAnsiTheme="minorBidi" w:cstheme="minorBidi"/>
          <w:cs/>
          <w:lang w:val="en-GB"/>
        </w:rPr>
      </w:pPr>
      <w:r w:rsidRPr="00B8570D">
        <w:rPr>
          <w:rFonts w:asciiTheme="minorBidi" w:hAnsiTheme="minorBidi" w:cstheme="minorBidi"/>
          <w:lang w:val="en-GB"/>
        </w:rPr>
        <w:t>27</w:t>
      </w:r>
      <w:r w:rsidRPr="00B8570D">
        <w:rPr>
          <w:rFonts w:asciiTheme="minorBidi" w:hAnsiTheme="minorBidi" w:cstheme="minorBidi"/>
          <w:cs/>
        </w:rPr>
        <w:t xml:space="preserve"> </w:t>
      </w:r>
      <w:r w:rsidR="005B1DBF" w:rsidRPr="00B8570D">
        <w:rPr>
          <w:rFonts w:asciiTheme="minorBidi" w:hAnsiTheme="minorBidi" w:cstheme="minorBidi"/>
          <w:cs/>
        </w:rPr>
        <w:t>February 2021</w:t>
      </w:r>
    </w:p>
    <w:p w:rsidR="00013130" w:rsidRPr="00B8570D" w:rsidRDefault="00013130" w:rsidP="008852B9">
      <w:pPr>
        <w:jc w:val="thaiDistribute"/>
        <w:rPr>
          <w:rFonts w:asciiTheme="minorBidi" w:hAnsiTheme="minorBidi" w:cstheme="minorBidi"/>
          <w:lang w:val="en-GB"/>
        </w:rPr>
        <w:sectPr w:rsidR="00013130" w:rsidRPr="00B8570D" w:rsidSect="00F54523">
          <w:pgSz w:w="11906" w:h="16838"/>
          <w:pgMar w:top="1532" w:right="1133" w:bottom="1440" w:left="1843" w:header="708" w:footer="704" w:gutter="0"/>
          <w:pgNumType w:start="72"/>
          <w:cols w:space="708"/>
          <w:docGrid w:linePitch="381"/>
        </w:sectPr>
      </w:pPr>
    </w:p>
    <w:p w:rsidR="003C28DA" w:rsidRPr="00B8570D" w:rsidRDefault="003C28DA" w:rsidP="003C28DA">
      <w:pPr>
        <w:pStyle w:val="Default"/>
        <w:rPr>
          <w:rFonts w:asciiTheme="minorBidi" w:hAnsiTheme="minorBidi" w:cstheme="minorBidi"/>
          <w:color w:val="000000" w:themeColor="text1"/>
          <w:sz w:val="28"/>
          <w:szCs w:val="28"/>
        </w:rPr>
      </w:pPr>
    </w:p>
    <w:tbl>
      <w:tblPr>
        <w:tblpPr w:leftFromText="180" w:rightFromText="180" w:vertAnchor="page" w:horzAnchor="margin" w:tblpXSpec="center" w:tblpY="2951"/>
        <w:tblW w:w="0" w:type="auto"/>
        <w:tblLook w:val="04A0"/>
      </w:tblPr>
      <w:tblGrid>
        <w:gridCol w:w="2309"/>
        <w:gridCol w:w="440"/>
        <w:gridCol w:w="698"/>
        <w:gridCol w:w="222"/>
        <w:gridCol w:w="1259"/>
        <w:gridCol w:w="222"/>
        <w:gridCol w:w="1259"/>
        <w:gridCol w:w="222"/>
        <w:gridCol w:w="1259"/>
        <w:gridCol w:w="222"/>
        <w:gridCol w:w="1259"/>
      </w:tblGrid>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gridSpan w:val="3"/>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Consolidated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gridSpan w:val="3"/>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Separate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gridSpan w:val="3"/>
            <w:tcBorders>
              <w:top w:val="nil"/>
              <w:left w:val="nil"/>
              <w:bottom w:val="single" w:sz="4" w:space="0" w:color="auto"/>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financial statements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gridSpan w:val="3"/>
            <w:tcBorders>
              <w:top w:val="nil"/>
              <w:left w:val="nil"/>
              <w:bottom w:val="single" w:sz="4" w:space="0" w:color="auto"/>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financial statements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2020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2019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2020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2019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r w:rsidRPr="00B8570D">
              <w:rPr>
                <w:rFonts w:asciiTheme="minorBidi" w:hAnsiTheme="minorBidi" w:cstheme="minorBidi"/>
                <w:b/>
                <w:bCs/>
                <w:sz w:val="22"/>
                <w:szCs w:val="22"/>
                <w:lang w:val="en-US"/>
              </w:rPr>
              <w:t>Notes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Baht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Baht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Baht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xml:space="preserve"> Baht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r w:rsidRPr="00B8570D">
              <w:rPr>
                <w:rFonts w:asciiTheme="minorBidi" w:hAnsiTheme="minorBidi" w:cstheme="minorBidi"/>
                <w:b/>
                <w:bCs/>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b/>
                <w:bCs/>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r w:rsidRPr="00B8570D">
              <w:rPr>
                <w:rFonts w:asciiTheme="minorBidi" w:hAnsiTheme="minorBidi" w:cstheme="minorBidi"/>
                <w:b/>
                <w:bCs/>
                <w:sz w:val="22"/>
                <w:szCs w:val="22"/>
                <w:lang w:val="en-US"/>
              </w:rPr>
              <w:t>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r w:rsidRPr="00B8570D">
              <w:rPr>
                <w:rFonts w:asciiTheme="minorBidi" w:hAnsiTheme="minorBidi" w:cstheme="minorBidi"/>
                <w:b/>
                <w:bCs/>
                <w:sz w:val="22"/>
                <w:szCs w:val="22"/>
                <w:lang w:val="en-US"/>
              </w:rPr>
              <w:t>Current 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Cash and cash equivalents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11</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946,511,930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717,071,288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863,994,670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633,246,765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Short-term investments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5</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170,000,000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170,000,000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Trade and other receivables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12</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543,899,103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524,112,676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542,704,338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523,658,129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Inventories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14</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534,824,158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567,799,003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530,713,100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563,990,196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Other current assets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15</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17,785,095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19,687,687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15,118,123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17,630,984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Total current 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2,043,020,286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1,998,670,654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1,952,530,231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1,908,526,074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r w:rsidRPr="00B8570D">
              <w:rPr>
                <w:rFonts w:asciiTheme="minorBidi" w:hAnsiTheme="minorBidi" w:cstheme="minorBidi"/>
                <w:b/>
                <w:bCs/>
                <w:sz w:val="22"/>
                <w:szCs w:val="22"/>
                <w:lang w:val="en-US"/>
              </w:rPr>
              <w:t>Non-current 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Financial asset measured at fair value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through other comprehensive income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5, 8, 13</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25,088,980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Other long-term investments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5, 13</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31,932,198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Investment in subsidiaries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16</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412,255,214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412,255,214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Investment in an associate</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17</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1,184,963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1,184,739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1,161,000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1,161,000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Investment property</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8, 18</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217,018,408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220,787,694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Property, plant and equipment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19</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1,538,084,852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1,363,138,733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1,538,084,852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1,363,138,733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Intangible assets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20</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1,253,989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1,230,777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1,235,680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1,206,968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Deferred tax assets (net)</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r w:rsidRPr="00B8570D">
              <w:rPr>
                <w:rFonts w:asciiTheme="minorBidi" w:hAnsiTheme="minorBidi" w:cstheme="minorBidi"/>
                <w:sz w:val="22"/>
                <w:szCs w:val="22"/>
                <w:lang w:val="en-US"/>
              </w:rPr>
              <w:t>21</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36,156,800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35,396,413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36,156,800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35,396,413 </w:t>
            </w: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Other non-current assets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1,169,281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1,188,607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1,035,305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1,052,305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gridSpan w:val="2"/>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Total non-current 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1,819,957,273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1,654,859,161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1,989,928,851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1,814,210,633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single" w:sz="4"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r>
      <w:tr w:rsidR="003C28DA" w:rsidRPr="00B8570D" w:rsidTr="00B8570D">
        <w:trPr>
          <w:trHeight w:val="330"/>
        </w:trPr>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r w:rsidRPr="00B8570D">
              <w:rPr>
                <w:rFonts w:asciiTheme="minorBidi" w:hAnsiTheme="minorBidi" w:cstheme="minorBidi"/>
                <w:b/>
                <w:bCs/>
                <w:sz w:val="22"/>
                <w:szCs w:val="22"/>
                <w:lang w:val="en-US"/>
              </w:rPr>
              <w:t>Total assets</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b/>
                <w:bCs/>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center"/>
              <w:rPr>
                <w:rFonts w:asciiTheme="minorBidi" w:hAnsiTheme="minorBidi" w:cstheme="minorBidi"/>
                <w:sz w:val="22"/>
                <w:szCs w:val="22"/>
                <w:lang w:val="en-US"/>
              </w:rPr>
            </w:pP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double" w:sz="6"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3,862,977,559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rPr>
                <w:rFonts w:asciiTheme="minorBidi" w:hAnsiTheme="minorBidi" w:cstheme="minorBidi"/>
                <w:sz w:val="22"/>
                <w:szCs w:val="22"/>
                <w:lang w:val="en-US"/>
              </w:rPr>
            </w:pPr>
          </w:p>
        </w:tc>
        <w:tc>
          <w:tcPr>
            <w:tcW w:w="0" w:type="auto"/>
            <w:tcBorders>
              <w:top w:val="nil"/>
              <w:left w:val="nil"/>
              <w:bottom w:val="double" w:sz="6"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3,653,529,815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double" w:sz="6"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3,942,459,082 </w:t>
            </w:r>
          </w:p>
        </w:tc>
        <w:tc>
          <w:tcPr>
            <w:tcW w:w="0" w:type="auto"/>
            <w:tcBorders>
              <w:top w:val="nil"/>
              <w:left w:val="nil"/>
              <w:bottom w:val="nil"/>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p>
        </w:tc>
        <w:tc>
          <w:tcPr>
            <w:tcW w:w="0" w:type="auto"/>
            <w:tcBorders>
              <w:top w:val="nil"/>
              <w:left w:val="nil"/>
              <w:bottom w:val="double" w:sz="6" w:space="0" w:color="auto"/>
              <w:right w:val="nil"/>
            </w:tcBorders>
            <w:shd w:val="clear" w:color="auto" w:fill="auto"/>
            <w:noWrap/>
            <w:vAlign w:val="center"/>
            <w:hideMark/>
          </w:tcPr>
          <w:p w:rsidR="003C28DA" w:rsidRPr="00B8570D" w:rsidRDefault="003C28DA" w:rsidP="00B94FF3">
            <w:pPr>
              <w:jc w:val="right"/>
              <w:rPr>
                <w:rFonts w:asciiTheme="minorBidi" w:hAnsiTheme="minorBidi" w:cstheme="minorBidi"/>
                <w:sz w:val="22"/>
                <w:szCs w:val="22"/>
                <w:lang w:val="en-US"/>
              </w:rPr>
            </w:pPr>
            <w:r w:rsidRPr="00B8570D">
              <w:rPr>
                <w:rFonts w:asciiTheme="minorBidi" w:hAnsiTheme="minorBidi" w:cstheme="minorBidi"/>
                <w:sz w:val="22"/>
                <w:szCs w:val="22"/>
                <w:lang w:val="en-US"/>
              </w:rPr>
              <w:t xml:space="preserve">  3,722,736,707 </w:t>
            </w:r>
          </w:p>
        </w:tc>
      </w:tr>
    </w:tbl>
    <w:p w:rsidR="00664479" w:rsidRPr="00B8570D" w:rsidRDefault="00B94FF3" w:rsidP="007F4E93">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Hwa Fong Rubber (Thailand) Public Company Limited</w:t>
      </w:r>
    </w:p>
    <w:p w:rsidR="00B94FF3" w:rsidRPr="00B8570D" w:rsidRDefault="00B94FF3"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Financial Position</w:t>
      </w:r>
    </w:p>
    <w:p w:rsidR="003C28DA" w:rsidRPr="00B8570D" w:rsidRDefault="00B94FF3" w:rsidP="007F4E93">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As at 31 December 2020</w:t>
      </w:r>
    </w:p>
    <w:p w:rsidR="007F4E93" w:rsidRPr="00B8570D" w:rsidRDefault="007F4E93" w:rsidP="00DA47BA">
      <w:pPr>
        <w:jc w:val="center"/>
        <w:rPr>
          <w:rFonts w:asciiTheme="minorBidi" w:eastAsia="PMingLiU" w:hAnsiTheme="minorBidi" w:cstheme="minorBidi"/>
          <w:b/>
          <w:bCs/>
          <w:lang w:val="en-US" w:eastAsia="zh-TW"/>
        </w:rPr>
      </w:pPr>
    </w:p>
    <w:p w:rsidR="00B8570D" w:rsidRDefault="00B8570D" w:rsidP="00DA47BA">
      <w:pPr>
        <w:jc w:val="center"/>
        <w:rPr>
          <w:rFonts w:asciiTheme="minorBidi" w:eastAsia="PMingLiU" w:hAnsiTheme="minorBidi" w:cstheme="minorBidi"/>
          <w:b/>
          <w:bCs/>
          <w:lang w:val="en-US" w:eastAsia="zh-TW"/>
        </w:rPr>
      </w:pPr>
    </w:p>
    <w:p w:rsidR="00B94FF3" w:rsidRPr="00B8570D" w:rsidRDefault="00B94FF3"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B94FF3" w:rsidRPr="00B8570D" w:rsidRDefault="00B94FF3"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Financial Position</w:t>
      </w:r>
    </w:p>
    <w:p w:rsidR="00B8570D" w:rsidRDefault="00B94FF3"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As at 31 December 2020</w:t>
      </w:r>
    </w:p>
    <w:tbl>
      <w:tblPr>
        <w:tblW w:w="0" w:type="auto"/>
        <w:jc w:val="center"/>
        <w:tblInd w:w="-1490" w:type="dxa"/>
        <w:tblLook w:val="04A0"/>
      </w:tblPr>
      <w:tblGrid>
        <w:gridCol w:w="2619"/>
        <w:gridCol w:w="441"/>
        <w:gridCol w:w="655"/>
        <w:gridCol w:w="222"/>
        <w:gridCol w:w="1664"/>
        <w:gridCol w:w="222"/>
        <w:gridCol w:w="1576"/>
        <w:gridCol w:w="222"/>
        <w:gridCol w:w="1532"/>
        <w:gridCol w:w="222"/>
        <w:gridCol w:w="1664"/>
      </w:tblGrid>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Separate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LIABILITIES AND EQUITY</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Current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Trade and other payables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23</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477,271,911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451,965,713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476,164,493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451,939,138 </w:t>
            </w: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Current portion of long-term loans from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financial institutions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5,754,018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146,702,300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5,754,018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146,702,300 </w:t>
            </w: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Current portion of finance lease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368,872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345,889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368,872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345,889 </w:t>
            </w: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Accrued income tax</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55,075,917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37,974,010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55,075,917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37,974,010 </w:t>
            </w: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Other current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2,845,397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4,057,754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2,844,321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4,056,885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Total current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541,316,115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641,045,666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540,207,621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641,018,222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Non-current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Finance lease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776,902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1,145,773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776,902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1,145,773 </w:t>
            </w: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Employee benefit obligations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68,009,290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63,847,772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68,009,290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63,847,772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Total non-current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68,786,192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64,993,545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68,786,192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64,993,545 </w:t>
            </w: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r>
      <w:tr w:rsidR="00B8570D" w:rsidRPr="00B8570D" w:rsidTr="00B8570D">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Total liabilities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610,102,307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706,039,211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608,993,813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706,011,767 </w:t>
            </w:r>
          </w:p>
        </w:tc>
      </w:tr>
    </w:tbl>
    <w:p w:rsidR="003C28DA" w:rsidRPr="00B8570D" w:rsidRDefault="003C28D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br w:type="page"/>
      </w:r>
    </w:p>
    <w:tbl>
      <w:tblPr>
        <w:tblpPr w:leftFromText="180" w:rightFromText="180" w:horzAnchor="margin" w:tblpXSpec="center" w:tblpY="1422"/>
        <w:tblW w:w="10869" w:type="dxa"/>
        <w:tblLook w:val="04A0"/>
      </w:tblPr>
      <w:tblGrid>
        <w:gridCol w:w="1380"/>
        <w:gridCol w:w="2080"/>
        <w:gridCol w:w="717"/>
        <w:gridCol w:w="222"/>
        <w:gridCol w:w="1451"/>
        <w:gridCol w:w="222"/>
        <w:gridCol w:w="1451"/>
        <w:gridCol w:w="222"/>
        <w:gridCol w:w="1451"/>
        <w:gridCol w:w="222"/>
        <w:gridCol w:w="1451"/>
      </w:tblGrid>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3124" w:type="dxa"/>
            <w:gridSpan w:val="3"/>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Consolidated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3124" w:type="dxa"/>
            <w:gridSpan w:val="3"/>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Separate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3124" w:type="dxa"/>
            <w:gridSpan w:val="3"/>
            <w:tcBorders>
              <w:top w:val="nil"/>
              <w:left w:val="nil"/>
              <w:bottom w:val="single" w:sz="4" w:space="0" w:color="auto"/>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financial statements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3124" w:type="dxa"/>
            <w:gridSpan w:val="3"/>
            <w:tcBorders>
              <w:top w:val="nil"/>
              <w:left w:val="nil"/>
              <w:bottom w:val="single" w:sz="4" w:space="0" w:color="auto"/>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financial statements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2020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2019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2020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2019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r w:rsidRPr="00B8570D">
              <w:rPr>
                <w:rFonts w:asciiTheme="minorBidi" w:hAnsiTheme="minorBidi" w:cstheme="minorBidi"/>
                <w:b/>
                <w:bCs/>
                <w:sz w:val="24"/>
                <w:szCs w:val="24"/>
                <w:lang w:val="en-US"/>
              </w:rPr>
              <w:t>Notes</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Baht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Baht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Baht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Baht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b/>
                <w:bCs/>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r w:rsidRPr="00B8570D">
              <w:rPr>
                <w:rFonts w:asciiTheme="minorBidi" w:hAnsiTheme="minorBidi" w:cstheme="minorBidi"/>
                <w:b/>
                <w:bCs/>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b/>
                <w:bCs/>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LIABILITIES AND EQUITY </w:t>
            </w:r>
            <w:r w:rsidRPr="00B8570D">
              <w:rPr>
                <w:rFonts w:asciiTheme="minorBidi" w:hAnsiTheme="minorBidi" w:cstheme="minorBidi"/>
                <w:sz w:val="24"/>
                <w:szCs w:val="24"/>
                <w:lang w:val="en-US"/>
              </w:rPr>
              <w:t>(Cont'd)</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r w:rsidRPr="00B8570D">
              <w:rPr>
                <w:rFonts w:asciiTheme="minorBidi" w:hAnsiTheme="minorBidi" w:cstheme="minorBidi"/>
                <w:b/>
                <w:bCs/>
                <w:sz w:val="24"/>
                <w:szCs w:val="24"/>
                <w:lang w:val="en-US"/>
              </w:rPr>
              <w:t>Equity</w:t>
            </w: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Share capital</w:t>
            </w: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r w:rsidRPr="00B8570D">
              <w:rPr>
                <w:rFonts w:asciiTheme="minorBidi" w:hAnsiTheme="minorBidi" w:cstheme="minorBidi"/>
                <w:sz w:val="24"/>
                <w:szCs w:val="24"/>
                <w:lang w:val="en-US"/>
              </w:rPr>
              <w:t>25</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Authorised share capital</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ordinary shares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of par Baht 1 each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Issued and paid-up share capital</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ordinary shares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of par Baht 1 each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658,434,300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Premium on paid-up ordinary shares</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r w:rsidRPr="00B8570D">
              <w:rPr>
                <w:rFonts w:asciiTheme="minorBidi" w:hAnsiTheme="minorBidi" w:cstheme="minorBidi"/>
                <w:sz w:val="24"/>
                <w:szCs w:val="24"/>
                <w:lang w:val="en-US"/>
              </w:rPr>
              <w:t>25</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222,105,000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222,105,000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222,105,000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222,105,000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Surplus on treasury shares</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r w:rsidRPr="00B8570D">
              <w:rPr>
                <w:rFonts w:asciiTheme="minorBidi" w:hAnsiTheme="minorBidi" w:cstheme="minorBidi"/>
                <w:sz w:val="24"/>
                <w:szCs w:val="24"/>
                <w:lang w:val="en-US"/>
              </w:rPr>
              <w:t>25</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7,429,904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7,429,904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7,429,904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7,429,904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Retained earnings</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Appropriated - legal reserve</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r w:rsidRPr="00B8570D">
              <w:rPr>
                <w:rFonts w:asciiTheme="minorBidi" w:hAnsiTheme="minorBidi" w:cstheme="minorBidi"/>
                <w:sz w:val="24"/>
                <w:szCs w:val="24"/>
                <w:lang w:val="en-US"/>
              </w:rPr>
              <w:t>26</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65,843,430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Unappropriated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2,400,031,168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2,082,883,063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2,398,854,204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2,082,113,875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Other components of equity</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(100,968,550)</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(89,205,093)</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(19,201,569)</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(19,201,569)</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Equity attributable to owners </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r w:rsidRPr="00B8570D">
              <w:rPr>
                <w:rFonts w:asciiTheme="minorBidi" w:hAnsiTheme="minorBidi" w:cstheme="minorBidi"/>
                <w:b/>
                <w:bCs/>
                <w:sz w:val="24"/>
                <w:szCs w:val="24"/>
                <w:lang w:val="en-US"/>
              </w:rPr>
              <w:t xml:space="preserve">   of the parent</w:t>
            </w: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3,252,875,252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2,947,490,604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3,333,465,269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3,016,724,940 </w:t>
            </w: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r w:rsidRPr="00B8570D">
              <w:rPr>
                <w:rFonts w:asciiTheme="minorBidi" w:hAnsiTheme="minorBidi" w:cstheme="minorBidi"/>
                <w:sz w:val="24"/>
                <w:szCs w:val="24"/>
                <w:lang w:val="en-US"/>
              </w:rPr>
              <w:t>Non-controlling interests</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r w:rsidRPr="00B8570D">
              <w:rPr>
                <w:rFonts w:asciiTheme="minorBidi" w:hAnsiTheme="minorBidi" w:cstheme="minorBidi"/>
                <w:b/>
                <w:bCs/>
                <w:sz w:val="24"/>
                <w:szCs w:val="24"/>
                <w:lang w:val="en-US"/>
              </w:rPr>
              <w:t>Total equity</w:t>
            </w:r>
          </w:p>
        </w:tc>
        <w:tc>
          <w:tcPr>
            <w:tcW w:w="20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3,252,875,252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2,947,490,604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3,333,465,269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3,016,724,940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single" w:sz="4"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r>
      <w:tr w:rsidR="003C28DA" w:rsidRPr="00B8570D" w:rsidTr="00B8570D">
        <w:trPr>
          <w:trHeight w:val="319"/>
        </w:trPr>
        <w:tc>
          <w:tcPr>
            <w:tcW w:w="13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2080"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p>
        </w:tc>
        <w:tc>
          <w:tcPr>
            <w:tcW w:w="717"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r>
      <w:tr w:rsidR="003C28DA" w:rsidRPr="00B8570D" w:rsidTr="00B8570D">
        <w:trPr>
          <w:trHeight w:val="319"/>
        </w:trPr>
        <w:tc>
          <w:tcPr>
            <w:tcW w:w="3460" w:type="dxa"/>
            <w:gridSpan w:val="2"/>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b/>
                <w:bCs/>
                <w:sz w:val="24"/>
                <w:szCs w:val="24"/>
                <w:lang w:val="en-US"/>
              </w:rPr>
            </w:pPr>
            <w:r w:rsidRPr="00B8570D">
              <w:rPr>
                <w:rFonts w:asciiTheme="minorBidi" w:hAnsiTheme="minorBidi" w:cstheme="minorBidi"/>
                <w:b/>
                <w:bCs/>
                <w:sz w:val="24"/>
                <w:szCs w:val="24"/>
                <w:lang w:val="en-US"/>
              </w:rPr>
              <w:t>Total liabilities and equity</w:t>
            </w:r>
          </w:p>
        </w:tc>
        <w:tc>
          <w:tcPr>
            <w:tcW w:w="717"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center"/>
              <w:rPr>
                <w:rFonts w:asciiTheme="minorBidi" w:hAnsiTheme="minorBidi" w:cstheme="minorBidi"/>
                <w:sz w:val="24"/>
                <w:szCs w:val="24"/>
                <w:lang w:val="en-US"/>
              </w:rPr>
            </w:pP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3,862,977,559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3,653,529,815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3,942,459,082 </w:t>
            </w:r>
          </w:p>
        </w:tc>
        <w:tc>
          <w:tcPr>
            <w:tcW w:w="222" w:type="dxa"/>
            <w:tcBorders>
              <w:top w:val="nil"/>
              <w:left w:val="nil"/>
              <w:bottom w:val="nil"/>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p>
        </w:tc>
        <w:tc>
          <w:tcPr>
            <w:tcW w:w="1451" w:type="dxa"/>
            <w:tcBorders>
              <w:top w:val="nil"/>
              <w:left w:val="nil"/>
              <w:bottom w:val="double" w:sz="6" w:space="0" w:color="auto"/>
              <w:right w:val="nil"/>
            </w:tcBorders>
            <w:shd w:val="clear" w:color="auto" w:fill="auto"/>
            <w:noWrap/>
            <w:vAlign w:val="center"/>
            <w:hideMark/>
          </w:tcPr>
          <w:p w:rsidR="003C28DA" w:rsidRPr="00B8570D" w:rsidRDefault="003C28DA" w:rsidP="00721421">
            <w:pPr>
              <w:spacing w:line="320" w:lineRule="exact"/>
              <w:jc w:val="right"/>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3,722,736,707 </w:t>
            </w:r>
          </w:p>
        </w:tc>
      </w:tr>
    </w:tbl>
    <w:p w:rsidR="00721421"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Hwa Fong Rubber (Thailand) Public Company Limited</w:t>
      </w:r>
    </w:p>
    <w:p w:rsidR="00721421"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Financial Position</w:t>
      </w:r>
    </w:p>
    <w:p w:rsidR="003C28DA"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As at 31 December 2020</w:t>
      </w:r>
    </w:p>
    <w:p w:rsidR="00721421" w:rsidRPr="00B8570D" w:rsidRDefault="003C28D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br w:type="page"/>
      </w:r>
      <w:r w:rsidR="00721421" w:rsidRPr="00B8570D">
        <w:rPr>
          <w:rFonts w:asciiTheme="minorBidi" w:eastAsia="PMingLiU" w:hAnsiTheme="minorBidi" w:cstheme="minorBidi"/>
          <w:b/>
          <w:bCs/>
          <w:lang w:val="en-US" w:eastAsia="zh-TW"/>
        </w:rPr>
        <w:lastRenderedPageBreak/>
        <w:t>Hwa Fong Rubber (Thailand) Public Company Limited</w:t>
      </w:r>
    </w:p>
    <w:p w:rsidR="00721421" w:rsidRPr="00B8570D" w:rsidRDefault="00721421"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Comprehensive Income</w:t>
      </w:r>
    </w:p>
    <w:p w:rsidR="003C28DA" w:rsidRPr="00B8570D" w:rsidRDefault="00721421"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p w:rsidR="0026203B" w:rsidRPr="00B8570D" w:rsidRDefault="0026203B" w:rsidP="000D5603">
      <w:pPr>
        <w:spacing w:line="320" w:lineRule="exact"/>
        <w:rPr>
          <w:rFonts w:asciiTheme="minorBidi" w:eastAsia="PMingLiU" w:hAnsiTheme="minorBidi" w:cstheme="minorBidi"/>
          <w:b/>
          <w:bCs/>
          <w:lang w:val="en-US" w:eastAsia="zh-TW"/>
        </w:rPr>
      </w:pPr>
    </w:p>
    <w:tbl>
      <w:tblPr>
        <w:tblW w:w="0" w:type="auto"/>
        <w:jc w:val="center"/>
        <w:tblInd w:w="-838" w:type="dxa"/>
        <w:tblLook w:val="04A0"/>
      </w:tblPr>
      <w:tblGrid>
        <w:gridCol w:w="1661"/>
        <w:gridCol w:w="1660"/>
        <w:gridCol w:w="642"/>
        <w:gridCol w:w="222"/>
        <w:gridCol w:w="1384"/>
        <w:gridCol w:w="222"/>
        <w:gridCol w:w="1384"/>
        <w:gridCol w:w="222"/>
        <w:gridCol w:w="1384"/>
        <w:gridCol w:w="222"/>
        <w:gridCol w:w="1384"/>
      </w:tblGrid>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Separate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Revenue from sales of goods and services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2,664,831,664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2,736,686,799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2,652,848,846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2,725,093,564 </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Cost of goods sold and services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(2,043,587,596)</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(2,241,557,146)</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(2,032,791,681)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(2,231,079,111)</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Gross profit</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621,244,068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495,129,653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620,057,165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494,014,453 </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Other income</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9,545,321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12,252,111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9,299,195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12,300,340 </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Profit before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630,789,389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507,381,764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629,356,360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506,314,793 </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Selling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(104,127,795)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(98,043,817)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(104,066,169)</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(97,962,961)</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Administrative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(48,907,675)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(52,283,841)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(47,058,072)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(50,157,939)</w:t>
            </w:r>
          </w:p>
        </w:tc>
      </w:tr>
      <w:tr w:rsidR="00B8570D" w:rsidRPr="00B8570D" w:rsidTr="00B8570D">
        <w:trPr>
          <w:trHeight w:val="537"/>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Gain (loss) on foreign exchange rate (net)</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19,854,263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(13,289,554)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18,968,511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(10,769,272)</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Finance costs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(2,506,062)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(5,094,614)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(2,506,062)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(5,094,614)</w:t>
            </w:r>
          </w:p>
        </w:tc>
      </w:tr>
      <w:tr w:rsidR="00B8570D" w:rsidRPr="00B8570D" w:rsidTr="00B8570D">
        <w:trPr>
          <w:trHeight w:val="48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Share of loss from investment in an associate</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224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2,423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Total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(135,687,045)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(168,709,403)</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(134,661,792)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(163,984,786)</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Profit before income tax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495,102,344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338,672,361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494,694,568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342,330,007 </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Income tax expenses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30</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(82,481,265)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(59,835,726)</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(82,481,265)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(59,835,726)</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Net profit for the year</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412,621,079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278,836,635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412,213,303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282,494,281 </w:t>
            </w:r>
          </w:p>
        </w:tc>
      </w:tr>
    </w:tbl>
    <w:p w:rsidR="00B8570D" w:rsidRDefault="00B8570D">
      <w:pPr>
        <w:rPr>
          <w:rFonts w:asciiTheme="minorBidi" w:eastAsia="PMingLiU" w:hAnsiTheme="minorBidi" w:cstheme="minorBidi"/>
          <w:b/>
          <w:bCs/>
          <w:lang w:val="en-US" w:eastAsia="zh-TW"/>
        </w:rPr>
      </w:pPr>
    </w:p>
    <w:p w:rsidR="00B8570D" w:rsidRPr="00B8570D" w:rsidRDefault="00B8570D" w:rsidP="00B8570D">
      <w:pPr>
        <w:jc w:val="center"/>
        <w:rPr>
          <w:rFonts w:asciiTheme="minorBidi" w:eastAsia="PMingLiU" w:hAnsiTheme="minorBidi" w:cstheme="minorBidi"/>
          <w:b/>
          <w:bCs/>
          <w:lang w:val="en-US" w:eastAsia="zh-TW"/>
        </w:rPr>
      </w:pPr>
      <w:r>
        <w:rPr>
          <w:rFonts w:asciiTheme="minorBidi" w:eastAsia="PMingLiU" w:hAnsiTheme="minorBidi" w:cstheme="minorBidi"/>
          <w:b/>
          <w:bCs/>
          <w:lang w:val="en-US" w:eastAsia="zh-TW"/>
        </w:rPr>
        <w:br w:type="page"/>
      </w:r>
      <w:r w:rsidRPr="00B8570D">
        <w:rPr>
          <w:rFonts w:asciiTheme="minorBidi" w:eastAsia="PMingLiU" w:hAnsiTheme="minorBidi" w:cstheme="minorBidi"/>
          <w:b/>
          <w:bCs/>
          <w:lang w:val="en-US" w:eastAsia="zh-TW"/>
        </w:rPr>
        <w:lastRenderedPageBreak/>
        <w:t>Hwa Fong Rubber (Thailand) Public Company Limited</w:t>
      </w:r>
    </w:p>
    <w:p w:rsidR="00B8570D" w:rsidRPr="00B8570D" w:rsidRDefault="00B8570D" w:rsidP="00B8570D">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Comprehensive Income</w:t>
      </w:r>
    </w:p>
    <w:p w:rsidR="00B8570D" w:rsidRPr="00B8570D" w:rsidRDefault="00B8570D" w:rsidP="00B8570D">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0" w:type="auto"/>
        <w:jc w:val="center"/>
        <w:tblInd w:w="-554" w:type="dxa"/>
        <w:tblLook w:val="04A0"/>
      </w:tblPr>
      <w:tblGrid>
        <w:gridCol w:w="221"/>
        <w:gridCol w:w="3611"/>
        <w:gridCol w:w="577"/>
        <w:gridCol w:w="221"/>
        <w:gridCol w:w="1206"/>
        <w:gridCol w:w="221"/>
        <w:gridCol w:w="1206"/>
        <w:gridCol w:w="221"/>
        <w:gridCol w:w="1192"/>
        <w:gridCol w:w="221"/>
        <w:gridCol w:w="1206"/>
      </w:tblGrid>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Separate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Other comprehensive income (loss), net of tax:</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Items that will be reclassified subsequently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to profit or loss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Gain on remeasurement on investments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in available for sale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5,318,097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Currency translation differences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(4,920,239)</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(10,132,065)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Total items that will be reclassified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subsequently to profit or loss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(4,920,239)</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(4,813,968)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Items that will not be reclassified subsequently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to profit or loss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Remeasurements of post-employment benefit obligations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(22,071,275)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(22,071,275)</w:t>
            </w: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Income tax on remeasurements of post-employment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benefit obligations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4,414,255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4,414,255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Change in value of financial asset measured</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at fair value through other comprehensive income</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13</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(6,843,218)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12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Total items that will not be reclassified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 xml:space="preserve">      subsequently to profit or loss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(6,843,218)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(17,657,020)</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(17,657,020)</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Other comprehensive income (loss), net of tax</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(11,763,457)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(22,470,988)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(17,657,020)</w:t>
            </w:r>
          </w:p>
        </w:tc>
      </w:tr>
      <w:tr w:rsidR="00B8570D" w:rsidRPr="00B8570D" w:rsidTr="00B8570D">
        <w:trPr>
          <w:trHeight w:val="30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B8570D">
        <w:trPr>
          <w:trHeight w:val="300"/>
          <w:jc w:val="center"/>
        </w:trPr>
        <w:tc>
          <w:tcPr>
            <w:tcW w:w="0" w:type="auto"/>
            <w:gridSpan w:val="2"/>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Total comprehensive income for the year</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400,857,622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256,365,647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412,213,303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264,837,261 </w:t>
            </w:r>
          </w:p>
        </w:tc>
      </w:tr>
    </w:tbl>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B8570D" w:rsidRDefault="00B8570D">
      <w:pPr>
        <w:rPr>
          <w:rFonts w:asciiTheme="minorBidi" w:eastAsia="PMingLiU" w:hAnsiTheme="minorBidi" w:cstheme="minorBidi"/>
          <w:b/>
          <w:bCs/>
          <w:lang w:val="en-US" w:eastAsia="zh-TW"/>
        </w:rPr>
      </w:pPr>
    </w:p>
    <w:p w:rsidR="00721421" w:rsidRPr="00B8570D" w:rsidRDefault="00721421">
      <w:pPr>
        <w:rPr>
          <w:rFonts w:asciiTheme="minorBidi" w:eastAsia="PMingLiU" w:hAnsiTheme="minorBidi" w:cstheme="minorBidi"/>
          <w:b/>
          <w:bCs/>
          <w:lang w:val="en-US" w:eastAsia="zh-TW"/>
        </w:rPr>
      </w:pPr>
    </w:p>
    <w:p w:rsidR="00721421"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721421"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Comprehensive Income</w:t>
      </w:r>
    </w:p>
    <w:p w:rsidR="0026203B" w:rsidRPr="00B8570D" w:rsidRDefault="00721421" w:rsidP="00DA47BA">
      <w:pPr>
        <w:spacing w:line="320" w:lineRule="exact"/>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p w:rsidR="0026203B" w:rsidRPr="00B8570D" w:rsidRDefault="0026203B" w:rsidP="000D5603">
      <w:pPr>
        <w:spacing w:line="320" w:lineRule="exact"/>
        <w:rPr>
          <w:rFonts w:asciiTheme="minorBidi" w:eastAsia="PMingLiU" w:hAnsiTheme="minorBidi" w:cstheme="minorBidi"/>
          <w:b/>
          <w:bCs/>
          <w:lang w:val="en-US" w:eastAsia="zh-TW"/>
        </w:rPr>
      </w:pPr>
    </w:p>
    <w:tbl>
      <w:tblPr>
        <w:tblW w:w="0" w:type="auto"/>
        <w:jc w:val="center"/>
        <w:tblInd w:w="-1741" w:type="dxa"/>
        <w:tblLook w:val="04A0"/>
      </w:tblPr>
      <w:tblGrid>
        <w:gridCol w:w="250"/>
        <w:gridCol w:w="3413"/>
        <w:gridCol w:w="15"/>
        <w:gridCol w:w="720"/>
        <w:gridCol w:w="222"/>
        <w:gridCol w:w="1501"/>
        <w:gridCol w:w="222"/>
        <w:gridCol w:w="1501"/>
        <w:gridCol w:w="222"/>
        <w:gridCol w:w="1501"/>
        <w:gridCol w:w="222"/>
        <w:gridCol w:w="1501"/>
      </w:tblGrid>
      <w:tr w:rsidR="0026203B" w:rsidRPr="00B8570D" w:rsidTr="00B8570D">
        <w:trPr>
          <w:trHeight w:val="282"/>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r w:rsidRPr="00B8570D">
              <w:rPr>
                <w:rFonts w:asciiTheme="minorBidi" w:hAnsiTheme="minorBidi" w:cstheme="minorBidi"/>
                <w:b/>
                <w:bCs/>
                <w:lang w:val="en-US"/>
              </w:rPr>
              <w:t xml:space="preserve"> Consolidated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r w:rsidRPr="00B8570D">
              <w:rPr>
                <w:rFonts w:asciiTheme="minorBidi" w:hAnsiTheme="minorBidi" w:cstheme="minorBidi"/>
                <w:b/>
                <w:bCs/>
                <w:lang w:val="en-US"/>
              </w:rPr>
              <w:t xml:space="preserve"> Separate </w:t>
            </w:r>
          </w:p>
        </w:tc>
      </w:tr>
      <w:tr w:rsidR="0026203B" w:rsidRPr="00B8570D" w:rsidTr="00B8570D">
        <w:trPr>
          <w:trHeight w:val="282"/>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3"/>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r w:rsidRPr="00B8570D">
              <w:rPr>
                <w:rFonts w:asciiTheme="minorBidi" w:hAnsiTheme="minorBidi" w:cstheme="minorBidi"/>
                <w:b/>
                <w:bCs/>
                <w:lang w:val="en-US"/>
              </w:rPr>
              <w:t xml:space="preserve"> financial statements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gridSpan w:val="3"/>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r w:rsidRPr="00B8570D">
              <w:rPr>
                <w:rFonts w:asciiTheme="minorBidi" w:hAnsiTheme="minorBidi" w:cstheme="minorBidi"/>
                <w:b/>
                <w:bCs/>
                <w:lang w:val="en-US"/>
              </w:rPr>
              <w:t xml:space="preserve"> financial statements </w:t>
            </w:r>
          </w:p>
        </w:tc>
      </w:tr>
      <w:tr w:rsidR="0026203B" w:rsidRPr="00B8570D" w:rsidTr="00B8570D">
        <w:trPr>
          <w:trHeight w:val="282"/>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2020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2019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2020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2019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3181"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57" w:type="dxa"/>
            <w:gridSpan w:val="2"/>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b/>
                <w:bCs/>
                <w:lang w:val="en-US"/>
              </w:rPr>
            </w:pPr>
            <w:r w:rsidRPr="00B8570D">
              <w:rPr>
                <w:rFonts w:asciiTheme="minorBidi" w:hAnsiTheme="minorBidi" w:cstheme="minorBidi"/>
                <w:b/>
                <w:bCs/>
                <w:lang w:val="en-US"/>
              </w:rPr>
              <w:t>Notes</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Baht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Baht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Baht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b/>
                <w:bCs/>
                <w:lang w:val="en-US"/>
              </w:rPr>
            </w:pPr>
            <w:r w:rsidRPr="00B8570D">
              <w:rPr>
                <w:rFonts w:asciiTheme="minorBidi" w:hAnsiTheme="minorBidi" w:cstheme="minorBidi"/>
                <w:b/>
                <w:bCs/>
                <w:lang w:val="en-US"/>
              </w:rPr>
              <w:t xml:space="preserve"> Baht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r w:rsidRPr="00B8570D">
              <w:rPr>
                <w:rFonts w:asciiTheme="minorBidi" w:hAnsiTheme="minorBidi" w:cstheme="minorBidi"/>
                <w:b/>
                <w:bCs/>
                <w:lang w:val="en-US"/>
              </w:rPr>
              <w:t>Profit attributable to:</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Equity holders of the owner's parent</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412,621,079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278,836,635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412,213,303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282,494,281 </w:t>
            </w: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Non-controlling interests</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412,621,079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278,836,635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412,213,303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282,494,281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r w:rsidRPr="00B8570D">
              <w:rPr>
                <w:rFonts w:asciiTheme="minorBidi" w:hAnsiTheme="minorBidi" w:cstheme="minorBidi"/>
                <w:b/>
                <w:bCs/>
                <w:lang w:val="en-US"/>
              </w:rPr>
              <w:t xml:space="preserve">Total comprehensive income  </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r w:rsidRPr="00B8570D">
              <w:rPr>
                <w:rFonts w:asciiTheme="minorBidi" w:hAnsiTheme="minorBidi" w:cstheme="minorBidi"/>
                <w:b/>
                <w:bCs/>
                <w:lang w:val="en-US"/>
              </w:rPr>
              <w:t xml:space="preserve">   attributable to:</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Equity holders of the owner's parent</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400,857,622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256,365,647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412,213,303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xml:space="preserve">       264,837,261 </w:t>
            </w: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Non-controlling interests</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single" w:sz="4"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400,857,622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256,365,647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412,213,303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264,837,261 </w:t>
            </w:r>
          </w:p>
        </w:tc>
      </w:tr>
      <w:tr w:rsidR="0026203B" w:rsidRPr="00B8570D" w:rsidTr="00B8570D">
        <w:trPr>
          <w:trHeight w:val="330"/>
          <w:jc w:val="center"/>
        </w:trPr>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gridSpan w:val="2"/>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r w:rsidRPr="00B8570D">
              <w:rPr>
                <w:rFonts w:asciiTheme="minorBidi" w:hAnsiTheme="minorBidi" w:cstheme="minorBidi"/>
                <w:b/>
                <w:bCs/>
                <w:lang w:val="en-US"/>
              </w:rPr>
              <w:t xml:space="preserve">Earnings per share for profit attributable </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b/>
                <w:bCs/>
                <w:lang w:val="en-US"/>
              </w:rPr>
            </w:pPr>
            <w:r w:rsidRPr="00B8570D">
              <w:rPr>
                <w:rFonts w:asciiTheme="minorBidi" w:hAnsiTheme="minorBidi" w:cstheme="minorBidi"/>
                <w:b/>
                <w:bCs/>
                <w:lang w:val="en-US"/>
              </w:rPr>
              <w:t xml:space="preserve">   to the equity holders of the owners' parent</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r>
      <w:tr w:rsidR="0026203B" w:rsidRPr="00B8570D" w:rsidTr="00B8570D">
        <w:trPr>
          <w:trHeight w:val="330"/>
          <w:jc w:val="center"/>
        </w:trPr>
        <w:tc>
          <w:tcPr>
            <w:tcW w:w="0" w:type="auto"/>
            <w:gridSpan w:val="3"/>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r w:rsidRPr="00B8570D">
              <w:rPr>
                <w:rFonts w:asciiTheme="minorBidi" w:hAnsiTheme="minorBidi" w:cstheme="minorBidi"/>
                <w:lang w:val="en-US"/>
              </w:rPr>
              <w:t>Basic earnings per share</w:t>
            </w:r>
          </w:p>
        </w:tc>
        <w:tc>
          <w:tcPr>
            <w:tcW w:w="740" w:type="dxa"/>
            <w:tcBorders>
              <w:top w:val="nil"/>
              <w:left w:val="nil"/>
              <w:bottom w:val="nil"/>
              <w:right w:val="nil"/>
            </w:tcBorders>
            <w:shd w:val="clear" w:color="auto" w:fill="auto"/>
            <w:noWrap/>
            <w:vAlign w:val="center"/>
            <w:hideMark/>
          </w:tcPr>
          <w:p w:rsidR="0026203B" w:rsidRPr="00B8570D" w:rsidRDefault="0026203B" w:rsidP="000D5603">
            <w:pPr>
              <w:spacing w:line="320" w:lineRule="exact"/>
              <w:jc w:val="center"/>
              <w:rPr>
                <w:rFonts w:asciiTheme="minorBidi" w:hAnsiTheme="minorBidi" w:cstheme="minorBidi"/>
                <w:lang w:val="en-US"/>
              </w:rPr>
            </w:pPr>
            <w:r w:rsidRPr="00B8570D">
              <w:rPr>
                <w:rFonts w:asciiTheme="minorBidi" w:hAnsiTheme="minorBidi" w:cstheme="minorBidi"/>
                <w:lang w:val="en-US"/>
              </w:rPr>
              <w:t>31</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0.63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0.42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0.63 </w:t>
            </w:r>
          </w:p>
        </w:tc>
        <w:tc>
          <w:tcPr>
            <w:tcW w:w="0" w:type="auto"/>
            <w:tcBorders>
              <w:top w:val="nil"/>
              <w:left w:val="nil"/>
              <w:bottom w:val="nil"/>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p>
        </w:tc>
        <w:tc>
          <w:tcPr>
            <w:tcW w:w="0" w:type="auto"/>
            <w:tcBorders>
              <w:top w:val="nil"/>
              <w:left w:val="nil"/>
              <w:bottom w:val="double" w:sz="6" w:space="0" w:color="auto"/>
              <w:right w:val="nil"/>
            </w:tcBorders>
            <w:shd w:val="clear" w:color="auto" w:fill="auto"/>
            <w:noWrap/>
            <w:vAlign w:val="center"/>
            <w:hideMark/>
          </w:tcPr>
          <w:p w:rsidR="0026203B" w:rsidRPr="00B8570D" w:rsidRDefault="0026203B" w:rsidP="000D5603">
            <w:pPr>
              <w:spacing w:line="320" w:lineRule="exact"/>
              <w:jc w:val="right"/>
              <w:rPr>
                <w:rFonts w:asciiTheme="minorBidi" w:hAnsiTheme="minorBidi" w:cstheme="minorBidi"/>
                <w:lang w:val="en-US"/>
              </w:rPr>
            </w:pPr>
            <w:r w:rsidRPr="00B8570D">
              <w:rPr>
                <w:rFonts w:asciiTheme="minorBidi" w:hAnsiTheme="minorBidi" w:cstheme="minorBidi"/>
                <w:lang w:val="en-US"/>
              </w:rPr>
              <w:t xml:space="preserve">                    0.43 </w:t>
            </w:r>
          </w:p>
        </w:tc>
      </w:tr>
    </w:tbl>
    <w:p w:rsidR="0026203B" w:rsidRPr="00B8570D" w:rsidRDefault="0026203B" w:rsidP="000D5603">
      <w:pPr>
        <w:spacing w:line="320" w:lineRule="exact"/>
        <w:rPr>
          <w:rFonts w:asciiTheme="minorBidi" w:eastAsia="PMingLiU" w:hAnsiTheme="minorBidi" w:cstheme="minorBidi"/>
          <w:b/>
          <w:bCs/>
          <w:lang w:val="en-US" w:eastAsia="zh-TW"/>
        </w:rPr>
        <w:sectPr w:rsidR="0026203B" w:rsidRPr="00B8570D" w:rsidSect="00C3648C">
          <w:headerReference w:type="default" r:id="rId31"/>
          <w:pgSz w:w="11906" w:h="16838"/>
          <w:pgMar w:top="1483" w:right="1133" w:bottom="1440" w:left="1440" w:header="708" w:footer="315" w:gutter="0"/>
          <w:cols w:space="708"/>
          <w:docGrid w:linePitch="381"/>
        </w:sectPr>
      </w:pPr>
    </w:p>
    <w:p w:rsidR="00721421" w:rsidRPr="00B8570D" w:rsidRDefault="00721421" w:rsidP="00721421">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lastRenderedPageBreak/>
        <w:t>Hwa Fong Rubber (Thailand) Public Company Limited</w:t>
      </w:r>
    </w:p>
    <w:p w:rsidR="00721421" w:rsidRPr="00B8570D" w:rsidRDefault="00721421" w:rsidP="00721421">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t>Statements of Changes in Equity</w:t>
      </w:r>
    </w:p>
    <w:p w:rsidR="00CE40B8" w:rsidRPr="00B8570D" w:rsidRDefault="00721421" w:rsidP="00721421">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t>For the year ended 31 December 2020</w:t>
      </w:r>
    </w:p>
    <w:tbl>
      <w:tblPr>
        <w:tblW w:w="0" w:type="auto"/>
        <w:jc w:val="center"/>
        <w:tblInd w:w="-2481" w:type="dxa"/>
        <w:tblLook w:val="04A0"/>
      </w:tblPr>
      <w:tblGrid>
        <w:gridCol w:w="1422"/>
        <w:gridCol w:w="388"/>
        <w:gridCol w:w="222"/>
        <w:gridCol w:w="672"/>
        <w:gridCol w:w="222"/>
        <w:gridCol w:w="695"/>
        <w:gridCol w:w="222"/>
        <w:gridCol w:w="708"/>
        <w:gridCol w:w="222"/>
        <w:gridCol w:w="672"/>
        <w:gridCol w:w="222"/>
        <w:gridCol w:w="752"/>
        <w:gridCol w:w="222"/>
        <w:gridCol w:w="679"/>
        <w:gridCol w:w="222"/>
        <w:gridCol w:w="898"/>
        <w:gridCol w:w="222"/>
        <w:gridCol w:w="789"/>
        <w:gridCol w:w="222"/>
        <w:gridCol w:w="1089"/>
        <w:gridCol w:w="222"/>
        <w:gridCol w:w="843"/>
        <w:gridCol w:w="222"/>
        <w:gridCol w:w="697"/>
        <w:gridCol w:w="222"/>
        <w:gridCol w:w="680"/>
        <w:gridCol w:w="222"/>
        <w:gridCol w:w="697"/>
      </w:tblGrid>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gridSpan w:val="25"/>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Consolidated financial statements (Baht)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gridSpan w:val="21"/>
            <w:tcBorders>
              <w:top w:val="single" w:sz="4" w:space="0" w:color="auto"/>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Attributable to owners of the parent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gridSpan w:val="9"/>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Other components of equity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gridSpan w:val="3"/>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Retained earnings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gridSpan w:val="7"/>
            <w:tcBorders>
              <w:top w:val="single" w:sz="4" w:space="0" w:color="auto"/>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Other comprehensive income (loss)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Measurement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Issued and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Premium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Remeasurements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Gain(loss)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of financial asset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Total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Total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paid-up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paid-up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Surplus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Appropriated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Translation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of post-employment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remeasurement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at fair value through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other components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owners of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Non-controlling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Total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0"/>
                <w:szCs w:val="10"/>
                <w:lang w:val="en-US"/>
              </w:rPr>
            </w:pPr>
            <w:r w:rsidRPr="00B8570D">
              <w:rPr>
                <w:rFonts w:asciiTheme="minorBidi" w:hAnsiTheme="minorBidi" w:cstheme="minorBidi"/>
                <w:b/>
                <w:bCs/>
                <w:sz w:val="10"/>
                <w:szCs w:val="10"/>
                <w:lang w:val="en-US"/>
              </w:rPr>
              <w:t>Notes</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share capital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ordinary shares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treasury shares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 legal reserve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Unappropriated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differences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benefit obligations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on investments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other comprehensive income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of equity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the parent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interests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equity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Opening balance as at 1 January 2019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1,902,811,573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(33,041,859)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(1,544,549)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(14,506,242)</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(49,092,650)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2,807,531,557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2,807,531,557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  As previously reported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Effect from correction of accounting error</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(17,641,455)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(17,641,455)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(17,641,455)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(17,641,455)</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Opening balance as at 1 January 2019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  After adjustment</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1,902,811,573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(50,683,314)</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(1,544,549)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(14,506,242)</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(66,734,105)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2,789,890,102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2,789,890,102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Changes in equity for the year ended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 xml:space="preserve">   31 December 2019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Dividend paid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32</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(98,765,145)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(98,765,145)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(98,765,145)</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Net profit for the year</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278,836,635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278,836,635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278,836,635 </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Other comprehensive income (loss)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for the year</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(10,132,065)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(17,657,020)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5,318,097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(22,470,988)</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(22,470,988)</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(22,470,988)</w:t>
            </w:r>
          </w:p>
        </w:tc>
      </w:tr>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0"/>
                <w:szCs w:val="10"/>
                <w:lang w:val="en-US"/>
              </w:rPr>
            </w:pPr>
          </w:p>
        </w:tc>
      </w:tr>
      <w:tr w:rsidR="00DD1C94" w:rsidRPr="00B8570D" w:rsidTr="00DD1C94">
        <w:trPr>
          <w:trHeight w:val="319"/>
          <w:jc w:val="center"/>
        </w:trPr>
        <w:tc>
          <w:tcPr>
            <w:tcW w:w="0" w:type="auto"/>
            <w:gridSpan w:val="2"/>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0"/>
                <w:szCs w:val="10"/>
                <w:lang w:val="en-US"/>
              </w:rPr>
            </w:pPr>
            <w:r w:rsidRPr="00B8570D">
              <w:rPr>
                <w:rFonts w:asciiTheme="minorBidi" w:hAnsiTheme="minorBidi" w:cstheme="minorBidi"/>
                <w:b/>
                <w:bCs/>
                <w:sz w:val="10"/>
                <w:szCs w:val="10"/>
                <w:lang w:val="en-US"/>
              </w:rPr>
              <w:t>Closing balance as at 31 December 2019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2,082,883,063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(60,815,379)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(19,201,569)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(9,188,145)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(89,205,093)</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2,947,490,604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0"/>
                <w:szCs w:val="10"/>
                <w:lang w:val="en-US"/>
              </w:rPr>
            </w:pPr>
            <w:r w:rsidRPr="00B8570D">
              <w:rPr>
                <w:rFonts w:asciiTheme="minorBidi" w:hAnsiTheme="minorBidi" w:cstheme="minorBidi"/>
                <w:sz w:val="10"/>
                <w:szCs w:val="10"/>
                <w:lang w:val="en-US"/>
              </w:rPr>
              <w:t xml:space="preserve">  2,947,490,604 </w:t>
            </w:r>
          </w:p>
        </w:tc>
      </w:tr>
    </w:tbl>
    <w:p w:rsidR="00664479" w:rsidRPr="00B8570D" w:rsidRDefault="00664479">
      <w:pPr>
        <w:rPr>
          <w:rFonts w:asciiTheme="minorBidi" w:hAnsiTheme="minorBidi" w:cstheme="minorBidi"/>
          <w:cs/>
        </w:rPr>
      </w:pPr>
      <w:r w:rsidRPr="00B8570D">
        <w:rPr>
          <w:rFonts w:asciiTheme="minorBidi" w:hAnsiTheme="minorBidi" w:cstheme="minorBidi"/>
          <w:cs/>
        </w:rPr>
        <w:br w:type="page"/>
      </w:r>
    </w:p>
    <w:p w:rsidR="00DD1C94" w:rsidRPr="00B8570D" w:rsidRDefault="00DD1C94" w:rsidP="00DD1C94">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lastRenderedPageBreak/>
        <w:t>Hwa Fong Rubber (Thailand) Public Company Limited</w:t>
      </w:r>
    </w:p>
    <w:p w:rsidR="00DD1C94" w:rsidRPr="00B8570D" w:rsidRDefault="00DD1C94" w:rsidP="00DD1C94">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t>Statements of Changes in Equity</w:t>
      </w:r>
    </w:p>
    <w:p w:rsidR="00721421" w:rsidRPr="00B8570D" w:rsidRDefault="00DD1C94" w:rsidP="00DD1C94">
      <w:pPr>
        <w:jc w:val="center"/>
        <w:rPr>
          <w:rFonts w:asciiTheme="minorBidi" w:eastAsia="PMingLiU" w:hAnsiTheme="minorBidi" w:cstheme="minorBidi"/>
          <w:b/>
          <w:bCs/>
          <w:sz w:val="20"/>
          <w:szCs w:val="20"/>
          <w:lang w:val="en-US" w:eastAsia="zh-TW"/>
        </w:rPr>
      </w:pPr>
      <w:r w:rsidRPr="00B8570D">
        <w:rPr>
          <w:rFonts w:asciiTheme="minorBidi" w:eastAsia="PMingLiU" w:hAnsiTheme="minorBidi" w:cstheme="minorBidi"/>
          <w:b/>
          <w:bCs/>
          <w:sz w:val="20"/>
          <w:szCs w:val="20"/>
          <w:lang w:val="en-US" w:eastAsia="zh-TW"/>
        </w:rPr>
        <w:t>For the year ended 31 December 2020</w:t>
      </w:r>
    </w:p>
    <w:tbl>
      <w:tblPr>
        <w:tblW w:w="0" w:type="auto"/>
        <w:jc w:val="center"/>
        <w:tblInd w:w="-2245" w:type="dxa"/>
        <w:tblLook w:val="04A0"/>
      </w:tblPr>
      <w:tblGrid>
        <w:gridCol w:w="1655"/>
        <w:gridCol w:w="422"/>
        <w:gridCol w:w="222"/>
        <w:gridCol w:w="763"/>
        <w:gridCol w:w="222"/>
        <w:gridCol w:w="790"/>
        <w:gridCol w:w="222"/>
        <w:gridCol w:w="807"/>
        <w:gridCol w:w="222"/>
        <w:gridCol w:w="763"/>
        <w:gridCol w:w="222"/>
        <w:gridCol w:w="859"/>
        <w:gridCol w:w="222"/>
        <w:gridCol w:w="772"/>
        <w:gridCol w:w="222"/>
        <w:gridCol w:w="1034"/>
        <w:gridCol w:w="222"/>
        <w:gridCol w:w="903"/>
        <w:gridCol w:w="222"/>
        <w:gridCol w:w="1362"/>
        <w:gridCol w:w="222"/>
        <w:gridCol w:w="969"/>
        <w:gridCol w:w="222"/>
        <w:gridCol w:w="794"/>
        <w:gridCol w:w="222"/>
        <w:gridCol w:w="772"/>
        <w:gridCol w:w="236"/>
        <w:gridCol w:w="775"/>
      </w:tblGrid>
      <w:tr w:rsidR="00DD1C94" w:rsidRPr="00B8570D" w:rsidTr="00DD1C94">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gridSpan w:val="25"/>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Consolidated financial statements (Baht) </w:t>
            </w:r>
          </w:p>
        </w:tc>
      </w:tr>
      <w:tr w:rsidR="00DD1C94"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gridSpan w:val="21"/>
            <w:tcBorders>
              <w:top w:val="single" w:sz="4" w:space="0" w:color="auto"/>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Attributable to owners of the parent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r>
      <w:tr w:rsidR="00DD1C94"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gridSpan w:val="9"/>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Other components of equity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r>
      <w:tr w:rsidR="00DD1C94"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gridSpan w:val="3"/>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Retained earnings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gridSpan w:val="7"/>
            <w:tcBorders>
              <w:top w:val="single" w:sz="4" w:space="0" w:color="auto"/>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Other comprehensive income (loss)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Measurement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Issued and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Premium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Remeasurements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Gain(loss)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of financial asset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Total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Total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paid-up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paid-up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Surplus 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Appropriated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Translation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of post-employment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remeasurement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at fair value through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other components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owners of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Non-controlling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Total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b/>
                <w:bCs/>
                <w:sz w:val="12"/>
                <w:szCs w:val="12"/>
                <w:lang w:val="en-US"/>
              </w:rPr>
            </w:pPr>
            <w:r w:rsidRPr="00B8570D">
              <w:rPr>
                <w:rFonts w:asciiTheme="minorBidi" w:hAnsiTheme="minorBidi" w:cstheme="minorBidi"/>
                <w:b/>
                <w:bCs/>
                <w:sz w:val="12"/>
                <w:szCs w:val="12"/>
                <w:lang w:val="en-US"/>
              </w:rPr>
              <w:t>Notes</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share capital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ordinary shares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treasury shares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 legal reserve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Unappropriated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differences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benefit obligations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on investments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other comprehensive income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of equity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the parent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interests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p>
        </w:tc>
        <w:tc>
          <w:tcPr>
            <w:tcW w:w="775" w:type="dxa"/>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equity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Opening balance as at 1 January 2020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2,082,883,063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(60,815,379)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(19,201,569)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(9,188,145)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(89,205,093)</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2,947,490,604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2,947,490,604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  As previously reported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Effect from changes in accounting policy</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9,188,145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(9,188,145)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Opening balance as at 1 January 2020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  After adjustment</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2,082,883,063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(60,815,379)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(19,201,569)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(9,188,145)</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(89,205,093)</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2,947,490,604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2,947,490,604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Changes in equity for the year ended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 xml:space="preserve">   31 December 2020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Dividend paid</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32</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(95,472,974)</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(95,472,974)</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(95,472,974)</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Net profit for the year</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412,621,079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412,621,079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412,621,079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Other comprehensive income (loss)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for the year</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(4,920,239)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(6,843,218)</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(11,763,457)</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(11,763,457)</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single" w:sz="4" w:space="0" w:color="auto"/>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775" w:type="dxa"/>
            <w:tcBorders>
              <w:top w:val="nil"/>
              <w:left w:val="nil"/>
              <w:bottom w:val="single" w:sz="4"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(11,763,457)</w:t>
            </w:r>
          </w:p>
        </w:tc>
      </w:tr>
      <w:tr w:rsidR="00B8570D" w:rsidRPr="00B8570D" w:rsidTr="00B8570D">
        <w:trPr>
          <w:trHeight w:val="319"/>
          <w:jc w:val="center"/>
        </w:trPr>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0" w:type="auto"/>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p>
        </w:tc>
        <w:tc>
          <w:tcPr>
            <w:tcW w:w="775" w:type="dxa"/>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sz w:val="12"/>
                <w:szCs w:val="12"/>
                <w:lang w:val="en-US"/>
              </w:rPr>
            </w:pPr>
            <w:r w:rsidRPr="00B8570D">
              <w:rPr>
                <w:rFonts w:asciiTheme="minorBidi" w:hAnsiTheme="minorBidi" w:cstheme="minorBidi"/>
                <w:sz w:val="12"/>
                <w:szCs w:val="12"/>
                <w:lang w:val="en-US"/>
              </w:rPr>
              <w:t> </w:t>
            </w:r>
          </w:p>
        </w:tc>
      </w:tr>
      <w:tr w:rsidR="00B8570D" w:rsidRPr="00B8570D" w:rsidTr="00B8570D">
        <w:trPr>
          <w:trHeight w:val="319"/>
          <w:jc w:val="center"/>
        </w:trPr>
        <w:tc>
          <w:tcPr>
            <w:tcW w:w="0" w:type="auto"/>
            <w:gridSpan w:val="2"/>
            <w:tcBorders>
              <w:top w:val="nil"/>
              <w:left w:val="nil"/>
              <w:bottom w:val="nil"/>
              <w:right w:val="nil"/>
            </w:tcBorders>
            <w:shd w:val="clear" w:color="auto" w:fill="auto"/>
            <w:noWrap/>
            <w:vAlign w:val="center"/>
            <w:hideMark/>
          </w:tcPr>
          <w:p w:rsidR="00DD1C94" w:rsidRPr="00B8570D" w:rsidRDefault="00DD1C94" w:rsidP="00DD1C94">
            <w:pPr>
              <w:rPr>
                <w:rFonts w:asciiTheme="minorBidi" w:hAnsiTheme="minorBidi" w:cstheme="minorBidi"/>
                <w:b/>
                <w:bCs/>
                <w:sz w:val="12"/>
                <w:szCs w:val="12"/>
                <w:lang w:val="en-US"/>
              </w:rPr>
            </w:pPr>
            <w:r w:rsidRPr="00B8570D">
              <w:rPr>
                <w:rFonts w:asciiTheme="minorBidi" w:hAnsiTheme="minorBidi" w:cstheme="minorBidi"/>
                <w:b/>
                <w:bCs/>
                <w:sz w:val="12"/>
                <w:szCs w:val="12"/>
                <w:lang w:val="en-US"/>
              </w:rPr>
              <w:t>Closing balance as at 31 December 2020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center"/>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222,105,000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7,429,904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65,843,430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2,400,031,168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(65,735,618)</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(19,201,569)</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(16,031,363)</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(100,968,550)</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3,252,875,252 </w:t>
            </w:r>
          </w:p>
        </w:tc>
        <w:tc>
          <w:tcPr>
            <w:tcW w:w="0" w:type="auto"/>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0" w:type="auto"/>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     </w:t>
            </w:r>
          </w:p>
        </w:tc>
        <w:tc>
          <w:tcPr>
            <w:tcW w:w="236" w:type="dxa"/>
            <w:tcBorders>
              <w:top w:val="nil"/>
              <w:left w:val="nil"/>
              <w:bottom w:val="nil"/>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p>
        </w:tc>
        <w:tc>
          <w:tcPr>
            <w:tcW w:w="775" w:type="dxa"/>
            <w:tcBorders>
              <w:top w:val="nil"/>
              <w:left w:val="nil"/>
              <w:bottom w:val="double" w:sz="6" w:space="0" w:color="auto"/>
              <w:right w:val="nil"/>
            </w:tcBorders>
            <w:shd w:val="clear" w:color="auto" w:fill="auto"/>
            <w:noWrap/>
            <w:vAlign w:val="center"/>
            <w:hideMark/>
          </w:tcPr>
          <w:p w:rsidR="00DD1C94" w:rsidRPr="00B8570D" w:rsidRDefault="00DD1C94" w:rsidP="00DD1C94">
            <w:pPr>
              <w:jc w:val="right"/>
              <w:rPr>
                <w:rFonts w:asciiTheme="minorBidi" w:hAnsiTheme="minorBidi" w:cstheme="minorBidi"/>
                <w:sz w:val="12"/>
                <w:szCs w:val="12"/>
                <w:lang w:val="en-US"/>
              </w:rPr>
            </w:pPr>
            <w:r w:rsidRPr="00B8570D">
              <w:rPr>
                <w:rFonts w:asciiTheme="minorBidi" w:hAnsiTheme="minorBidi" w:cstheme="minorBidi"/>
                <w:sz w:val="12"/>
                <w:szCs w:val="12"/>
                <w:lang w:val="en-US"/>
              </w:rPr>
              <w:t xml:space="preserve">  3,252,875,252 </w:t>
            </w:r>
          </w:p>
        </w:tc>
      </w:tr>
    </w:tbl>
    <w:p w:rsidR="00721421" w:rsidRPr="00B8570D" w:rsidRDefault="00721421" w:rsidP="00721421">
      <w:pPr>
        <w:rPr>
          <w:rFonts w:asciiTheme="minorBidi" w:eastAsia="PMingLiU" w:hAnsiTheme="minorBidi" w:cstheme="minorBidi"/>
          <w:b/>
          <w:bCs/>
          <w:lang w:val="en-US" w:eastAsia="zh-TW"/>
        </w:rPr>
      </w:pPr>
    </w:p>
    <w:p w:rsidR="00B8570D" w:rsidRDefault="00B8570D" w:rsidP="00DA47BA">
      <w:pPr>
        <w:jc w:val="center"/>
        <w:rPr>
          <w:rFonts w:asciiTheme="minorBidi" w:eastAsia="PMingLiU" w:hAnsiTheme="minorBidi" w:cstheme="minorBidi"/>
          <w:b/>
          <w:bCs/>
          <w:lang w:val="en-US" w:eastAsia="zh-TW"/>
        </w:rPr>
      </w:pPr>
    </w:p>
    <w:p w:rsidR="00B8570D" w:rsidRPr="00B8570D" w:rsidRDefault="00B8570D" w:rsidP="00DA47BA">
      <w:pPr>
        <w:jc w:val="center"/>
        <w:rPr>
          <w:rFonts w:asciiTheme="minorBidi" w:eastAsia="PMingLiU" w:hAnsiTheme="minorBidi" w:cstheme="minorBidi"/>
          <w:b/>
          <w:bCs/>
          <w:lang w:val="en-US" w:eastAsia="zh-TW"/>
        </w:rPr>
      </w:pPr>
    </w:p>
    <w:p w:rsidR="00B8570D" w:rsidRPr="00B8570D" w:rsidRDefault="00B8570D" w:rsidP="00DA47BA">
      <w:pPr>
        <w:jc w:val="center"/>
        <w:rPr>
          <w:rFonts w:asciiTheme="minorBidi" w:eastAsia="PMingLiU" w:hAnsiTheme="minorBidi" w:cstheme="minorBidi"/>
          <w:b/>
          <w:bCs/>
          <w:lang w:val="en-US" w:eastAsia="zh-TW"/>
        </w:rPr>
      </w:pP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Changes in Equity</w:t>
      </w:r>
    </w:p>
    <w:p w:rsidR="00721421"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5000" w:type="pct"/>
        <w:jc w:val="center"/>
        <w:tblLook w:val="04A0"/>
      </w:tblPr>
      <w:tblGrid>
        <w:gridCol w:w="3113"/>
        <w:gridCol w:w="410"/>
        <w:gridCol w:w="222"/>
        <w:gridCol w:w="916"/>
        <w:gridCol w:w="222"/>
        <w:gridCol w:w="1093"/>
        <w:gridCol w:w="222"/>
        <w:gridCol w:w="1093"/>
        <w:gridCol w:w="222"/>
        <w:gridCol w:w="1016"/>
        <w:gridCol w:w="222"/>
        <w:gridCol w:w="1110"/>
        <w:gridCol w:w="222"/>
        <w:gridCol w:w="1502"/>
        <w:gridCol w:w="222"/>
        <w:gridCol w:w="991"/>
        <w:gridCol w:w="222"/>
        <w:gridCol w:w="1111"/>
      </w:tblGrid>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672" w:type="pct"/>
            <w:gridSpan w:val="15"/>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Separate financial statements (Baht)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970" w:type="pct"/>
            <w:gridSpan w:val="3"/>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Other component of equity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Other comprehensive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839" w:type="pct"/>
            <w:gridSpan w:val="3"/>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Retained earnings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5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income (loss)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Issued and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Premium on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Remeasurements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Total other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paid-up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paid-up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Surplus on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Appropriated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of post-employment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component of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Total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r w:rsidRPr="00B8570D">
              <w:rPr>
                <w:rFonts w:asciiTheme="minorBidi" w:hAnsiTheme="minorBidi" w:cstheme="minorBidi"/>
                <w:b/>
                <w:bCs/>
                <w:sz w:val="14"/>
                <w:szCs w:val="14"/>
                <w:lang w:val="en-US"/>
              </w:rPr>
              <w:t>Note</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p>
        </w:tc>
        <w:tc>
          <w:tcPr>
            <w:tcW w:w="3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share capital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ordinary shares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treasury shares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72"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 legal reserve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Unappropriated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5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benefit obligations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363"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equity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equity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Opening balance as at 1 January 2019</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222,105,000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7,429,904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1,898,384,739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(1,544,549)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(1,544,549)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2,850,652,824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Changes in equity for the year ended</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31 December 2019</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Dividend paid</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32</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(98,765,145)</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(98,765,145)</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Net profit for the year</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282,494,281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282,494,281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Other comprehensive income (loss) for the year</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(17,657,020)</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(17,657,020)</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(17,657,020)</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Closing balance as at 31 December 2019</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222,105,000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7,429,904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2,082,113,875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3,016,724,940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Opening balance as at 1 January 2020</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222,105,000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7,429,904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2,082,113,875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3,016,724,940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Changes in equity for the year ended</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 xml:space="preserve">   31 December 2020</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Dividend paid</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32</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(95,472,974)</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(95,472,974)</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Net profit for the year</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412,213,303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single" w:sz="4" w:space="0" w:color="auto"/>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63"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single" w:sz="4"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412,213,303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99"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72"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54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405"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r w:rsidRPr="00B8570D">
              <w:rPr>
                <w:rFonts w:asciiTheme="minorBidi" w:hAnsiTheme="minorBidi" w:cstheme="minorBidi"/>
                <w:sz w:val="14"/>
                <w:szCs w:val="14"/>
                <w:lang w:val="en-US"/>
              </w:rPr>
              <w:t> </w:t>
            </w:r>
          </w:p>
        </w:tc>
      </w:tr>
      <w:tr w:rsidR="00DA47BA" w:rsidRPr="00B8570D" w:rsidTr="00DD1C94">
        <w:trPr>
          <w:trHeight w:val="300"/>
          <w:jc w:val="center"/>
        </w:trPr>
        <w:tc>
          <w:tcPr>
            <w:tcW w:w="1114"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b/>
                <w:bCs/>
                <w:sz w:val="14"/>
                <w:szCs w:val="14"/>
                <w:lang w:val="en-US"/>
              </w:rPr>
            </w:pPr>
            <w:r w:rsidRPr="00B8570D">
              <w:rPr>
                <w:rFonts w:asciiTheme="minorBidi" w:hAnsiTheme="minorBidi" w:cstheme="minorBidi"/>
                <w:b/>
                <w:bCs/>
                <w:sz w:val="14"/>
                <w:szCs w:val="14"/>
                <w:lang w:val="en-US"/>
              </w:rPr>
              <w:t>Closing balance as at 31 December 2020</w:t>
            </w:r>
          </w:p>
        </w:tc>
        <w:tc>
          <w:tcPr>
            <w:tcW w:w="150" w:type="pct"/>
            <w:tcBorders>
              <w:top w:val="nil"/>
              <w:left w:val="nil"/>
              <w:bottom w:val="nil"/>
              <w:right w:val="nil"/>
            </w:tcBorders>
            <w:shd w:val="clear" w:color="auto" w:fill="auto"/>
            <w:noWrap/>
            <w:vAlign w:val="center"/>
            <w:hideMark/>
          </w:tcPr>
          <w:p w:rsidR="00DA47BA" w:rsidRPr="00B8570D" w:rsidRDefault="00DA47BA" w:rsidP="00DA47BA">
            <w:pPr>
              <w:jc w:val="center"/>
              <w:rPr>
                <w:rFonts w:asciiTheme="minorBidi" w:hAnsiTheme="minorBidi" w:cstheme="minorBidi"/>
                <w:b/>
                <w:bCs/>
                <w:sz w:val="14"/>
                <w:szCs w:val="14"/>
                <w:lang w:val="en-US"/>
              </w:rPr>
            </w:pPr>
          </w:p>
        </w:tc>
        <w:tc>
          <w:tcPr>
            <w:tcW w:w="63" w:type="pct"/>
            <w:tcBorders>
              <w:top w:val="nil"/>
              <w:left w:val="nil"/>
              <w:bottom w:val="nil"/>
              <w:right w:val="nil"/>
            </w:tcBorders>
            <w:shd w:val="clear" w:color="auto" w:fill="auto"/>
            <w:noWrap/>
            <w:vAlign w:val="center"/>
            <w:hideMark/>
          </w:tcPr>
          <w:p w:rsidR="00DA47BA" w:rsidRPr="00B8570D" w:rsidRDefault="00DA47BA" w:rsidP="00DA47BA">
            <w:pPr>
              <w:rPr>
                <w:rFonts w:asciiTheme="minorBidi" w:hAnsiTheme="minorBidi" w:cstheme="minorBidi"/>
                <w:sz w:val="14"/>
                <w:szCs w:val="14"/>
                <w:lang w:val="en-US"/>
              </w:rPr>
            </w:pPr>
          </w:p>
        </w:tc>
        <w:tc>
          <w:tcPr>
            <w:tcW w:w="344"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222,105,000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99"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7,429,904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72"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65,843,430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2,398,854,204 </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544"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363"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(19,201,569)</w:t>
            </w:r>
          </w:p>
        </w:tc>
        <w:tc>
          <w:tcPr>
            <w:tcW w:w="63" w:type="pct"/>
            <w:tcBorders>
              <w:top w:val="nil"/>
              <w:left w:val="nil"/>
              <w:bottom w:val="nil"/>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p>
        </w:tc>
        <w:tc>
          <w:tcPr>
            <w:tcW w:w="405" w:type="pct"/>
            <w:tcBorders>
              <w:top w:val="nil"/>
              <w:left w:val="nil"/>
              <w:bottom w:val="double" w:sz="6" w:space="0" w:color="auto"/>
              <w:right w:val="nil"/>
            </w:tcBorders>
            <w:shd w:val="clear" w:color="auto" w:fill="auto"/>
            <w:noWrap/>
            <w:vAlign w:val="center"/>
            <w:hideMark/>
          </w:tcPr>
          <w:p w:rsidR="00DA47BA" w:rsidRPr="00B8570D" w:rsidRDefault="00DA47BA" w:rsidP="00DA47BA">
            <w:pPr>
              <w:jc w:val="right"/>
              <w:rPr>
                <w:rFonts w:asciiTheme="minorBidi" w:hAnsiTheme="minorBidi" w:cstheme="minorBidi"/>
                <w:sz w:val="14"/>
                <w:szCs w:val="14"/>
                <w:lang w:val="en-US"/>
              </w:rPr>
            </w:pPr>
            <w:r w:rsidRPr="00B8570D">
              <w:rPr>
                <w:rFonts w:asciiTheme="minorBidi" w:hAnsiTheme="minorBidi" w:cstheme="minorBidi"/>
                <w:sz w:val="14"/>
                <w:szCs w:val="14"/>
                <w:lang w:val="en-US"/>
              </w:rPr>
              <w:t xml:space="preserve">    3,333,465,269 </w:t>
            </w:r>
          </w:p>
        </w:tc>
      </w:tr>
    </w:tbl>
    <w:p w:rsidR="00CE40B8" w:rsidRPr="00B8570D" w:rsidRDefault="00CE40B8">
      <w:pPr>
        <w:rPr>
          <w:rFonts w:asciiTheme="minorBidi" w:eastAsia="PMingLiU" w:hAnsiTheme="minorBidi" w:cstheme="minorBidi"/>
          <w:b/>
          <w:bCs/>
          <w:lang w:val="en-US" w:eastAsia="zh-TW"/>
        </w:rPr>
        <w:sectPr w:rsidR="00CE40B8" w:rsidRPr="00B8570D" w:rsidSect="0026203B">
          <w:headerReference w:type="default" r:id="rId32"/>
          <w:footerReference w:type="default" r:id="rId33"/>
          <w:pgSz w:w="16838" w:h="11906" w:orient="landscape"/>
          <w:pgMar w:top="1440" w:right="1483" w:bottom="1133" w:left="1440" w:header="708" w:footer="315" w:gutter="0"/>
          <w:cols w:space="708"/>
          <w:docGrid w:linePitch="381"/>
        </w:sectPr>
      </w:pP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Cash Flows</w:t>
      </w:r>
    </w:p>
    <w:p w:rsidR="00CE40B8"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0" w:type="auto"/>
        <w:jc w:val="center"/>
        <w:tblInd w:w="-1011" w:type="dxa"/>
        <w:tblLook w:val="04A0"/>
      </w:tblPr>
      <w:tblGrid>
        <w:gridCol w:w="489"/>
        <w:gridCol w:w="488"/>
        <w:gridCol w:w="488"/>
        <w:gridCol w:w="488"/>
        <w:gridCol w:w="1674"/>
        <w:gridCol w:w="707"/>
        <w:gridCol w:w="221"/>
        <w:gridCol w:w="1367"/>
        <w:gridCol w:w="221"/>
        <w:gridCol w:w="1367"/>
        <w:gridCol w:w="221"/>
        <w:gridCol w:w="1367"/>
        <w:gridCol w:w="221"/>
        <w:gridCol w:w="1367"/>
      </w:tblGrid>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83" w:type="dxa"/>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Separate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83" w:type="dxa"/>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 xml:space="preserve"> financial statements </w:t>
            </w:r>
          </w:p>
        </w:tc>
      </w:tr>
      <w:tr w:rsidR="00DC2445"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83" w:type="dxa"/>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2019 </w:t>
            </w:r>
          </w:p>
        </w:tc>
      </w:tr>
      <w:tr w:rsidR="00DC2445"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83" w:type="dxa"/>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755" w:type="dxa"/>
            <w:tcBorders>
              <w:top w:val="nil"/>
              <w:left w:val="nil"/>
              <w:bottom w:val="single" w:sz="4" w:space="0" w:color="auto"/>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r w:rsidRPr="00B8570D">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r w:rsidRPr="00B8570D">
              <w:rPr>
                <w:rFonts w:ascii="Arial" w:hAnsi="Arial" w:cs="Arial"/>
                <w:b/>
                <w:bCs/>
                <w:sz w:val="16"/>
                <w:szCs w:val="16"/>
                <w:lang w:val="en-US"/>
              </w:rPr>
              <w:t xml:space="preserve"> Baht </w:t>
            </w:r>
          </w:p>
        </w:tc>
      </w:tr>
      <w:tr w:rsidR="00B8570D" w:rsidRPr="00B8570D" w:rsidTr="00DC2445">
        <w:trPr>
          <w:trHeight w:val="330"/>
          <w:jc w:val="center"/>
        </w:trPr>
        <w:tc>
          <w:tcPr>
            <w:tcW w:w="3875" w:type="dxa"/>
            <w:gridSpan w:val="5"/>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b/>
                <w:bCs/>
                <w:sz w:val="16"/>
                <w:szCs w:val="16"/>
                <w:lang w:val="en-US"/>
              </w:rPr>
            </w:pPr>
            <w:r w:rsidRPr="00B8570D">
              <w:rPr>
                <w:rFonts w:ascii="Arial" w:hAnsi="Arial" w:cs="Arial"/>
                <w:b/>
                <w:bCs/>
                <w:sz w:val="16"/>
                <w:szCs w:val="16"/>
                <w:lang w:val="en-US"/>
              </w:rPr>
              <w:t>Cash flows from operating activities</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B8570D" w:rsidRPr="00B8570D" w:rsidTr="00DC2445">
        <w:trPr>
          <w:trHeight w:val="330"/>
          <w:jc w:val="center"/>
        </w:trPr>
        <w:tc>
          <w:tcPr>
            <w:tcW w:w="3875" w:type="dxa"/>
            <w:gridSpan w:val="5"/>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Profit before income tax expenses</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495,102,344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338,672,361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494,694,568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342,330,007 </w:t>
            </w:r>
          </w:p>
        </w:tc>
      </w:tr>
      <w:tr w:rsidR="00B8570D" w:rsidRPr="00B8570D" w:rsidTr="00DC2445">
        <w:trPr>
          <w:trHeight w:val="330"/>
          <w:jc w:val="center"/>
        </w:trPr>
        <w:tc>
          <w:tcPr>
            <w:tcW w:w="3875" w:type="dxa"/>
            <w:gridSpan w:val="5"/>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Adjustments for:</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Depreciation and amortisation </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95,786,044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95,065,275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95,780,544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95,059,776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Reversal of loss allowance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12,15</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(321,481)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(618,452)</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(321,481)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(618,452)</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Allowance for actual cost of inventories </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r>
      <w:tr w:rsidR="00DC2445"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2669" w:type="dxa"/>
            <w:gridSpan w:val="3"/>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in excess of net realisable value (reversal)</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(65,857)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492,507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(65,857)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492,507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Allowance for obsolete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r>
      <w:tr w:rsidR="00DC2445"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 </w:t>
            </w:r>
          </w:p>
        </w:tc>
        <w:tc>
          <w:tcPr>
            <w:tcW w:w="2669" w:type="dxa"/>
            <w:gridSpan w:val="3"/>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and defective inventories</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4,060,672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2,847,915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4,269,646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2,580,806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 xml:space="preserve">Gain on disposals of property, plant and equipment  </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(275,906)</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(2,083,019)</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(275,906)</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(2,083,019)</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Share of profit from investments in an associate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17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(224)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(2,423)</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Unrealised loss on foreign exchange rate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2,353,036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1,029,234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2,279,365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563,779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Employee benefit obligations</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24</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5,881,409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13,915,001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5,881,409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 xml:space="preserve">          13,915,001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Interest income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(5,662,641)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(6,365,327)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(5,574,037)</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(6,198,359)</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Dividend income</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r w:rsidRPr="00B8570D">
              <w:rPr>
                <w:rFonts w:ascii="Arial" w:hAnsi="Arial" w:cs="Arial"/>
                <w:sz w:val="16"/>
                <w:szCs w:val="16"/>
                <w:lang w:val="en-US"/>
              </w:rPr>
              <w:t>28</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(383,191)</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     </w:t>
            </w:r>
          </w:p>
        </w:tc>
      </w:tr>
      <w:tr w:rsidR="00B8570D" w:rsidRPr="00B8570D" w:rsidTr="00DC2445">
        <w:trPr>
          <w:trHeight w:val="330"/>
          <w:jc w:val="center"/>
        </w:trPr>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3337" w:type="dxa"/>
            <w:gridSpan w:val="4"/>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r w:rsidRPr="00B8570D">
              <w:rPr>
                <w:rFonts w:ascii="Arial" w:hAnsi="Arial" w:cs="Arial"/>
                <w:sz w:val="16"/>
                <w:szCs w:val="16"/>
                <w:lang w:val="en-US"/>
              </w:rPr>
              <w:t>Finance costs</w:t>
            </w:r>
          </w:p>
        </w:tc>
        <w:tc>
          <w:tcPr>
            <w:tcW w:w="755" w:type="dxa"/>
            <w:tcBorders>
              <w:top w:val="nil"/>
              <w:left w:val="nil"/>
              <w:bottom w:val="nil"/>
              <w:right w:val="nil"/>
            </w:tcBorders>
            <w:shd w:val="clear" w:color="auto" w:fill="auto"/>
            <w:noWrap/>
            <w:vAlign w:val="center"/>
            <w:hideMark/>
          </w:tcPr>
          <w:p w:rsidR="00B8570D" w:rsidRPr="00B8570D" w:rsidRDefault="00B8570D" w:rsidP="00B8570D">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2,506,062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5,094,614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000000" w:fill="FAFAFA"/>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2,506,062 </w:t>
            </w: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B8570D" w:rsidRPr="00B8570D" w:rsidRDefault="00B8570D" w:rsidP="00B8570D">
            <w:pPr>
              <w:jc w:val="right"/>
              <w:rPr>
                <w:rFonts w:ascii="Arial" w:hAnsi="Arial" w:cs="Arial"/>
                <w:sz w:val="16"/>
                <w:szCs w:val="16"/>
                <w:lang w:val="en-US"/>
              </w:rPr>
            </w:pPr>
            <w:r w:rsidRPr="00B8570D">
              <w:rPr>
                <w:rFonts w:ascii="Arial" w:hAnsi="Arial" w:cs="Arial"/>
                <w:sz w:val="16"/>
                <w:szCs w:val="16"/>
                <w:lang w:val="en-US"/>
              </w:rPr>
              <w:t xml:space="preserve">            5,094,614 </w:t>
            </w:r>
          </w:p>
        </w:tc>
      </w:tr>
    </w:tbl>
    <w:p w:rsidR="00DC2445" w:rsidRPr="00B8570D" w:rsidRDefault="003C28DA"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br w:type="page"/>
      </w:r>
      <w:r w:rsidR="00DC2445" w:rsidRPr="00B8570D">
        <w:rPr>
          <w:rFonts w:asciiTheme="minorBidi" w:eastAsia="PMingLiU" w:hAnsiTheme="minorBidi" w:cstheme="minorBidi"/>
          <w:b/>
          <w:bCs/>
          <w:lang w:val="en-US" w:eastAsia="zh-TW"/>
        </w:rPr>
        <w:lastRenderedPageBreak/>
        <w:t>Hwa Fong Rubber (Thailand) Public Company Limited</w:t>
      </w:r>
    </w:p>
    <w:p w:rsidR="00DC2445" w:rsidRPr="00B8570D" w:rsidRDefault="00DC2445"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Cash Flows</w:t>
      </w:r>
    </w:p>
    <w:p w:rsidR="00DC2445" w:rsidRDefault="00DC2445"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10734" w:type="dxa"/>
        <w:jc w:val="center"/>
        <w:tblInd w:w="-1003" w:type="dxa"/>
        <w:tblLayout w:type="fixed"/>
        <w:tblLook w:val="04A0"/>
      </w:tblPr>
      <w:tblGrid>
        <w:gridCol w:w="505"/>
        <w:gridCol w:w="493"/>
        <w:gridCol w:w="480"/>
        <w:gridCol w:w="475"/>
        <w:gridCol w:w="1237"/>
        <w:gridCol w:w="772"/>
        <w:gridCol w:w="236"/>
        <w:gridCol w:w="1457"/>
        <w:gridCol w:w="236"/>
        <w:gridCol w:w="1457"/>
        <w:gridCol w:w="236"/>
        <w:gridCol w:w="1457"/>
        <w:gridCol w:w="236"/>
        <w:gridCol w:w="1457"/>
      </w:tblGrid>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3150" w:type="dxa"/>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Consolidated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3150" w:type="dxa"/>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Separate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3150" w:type="dxa"/>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3150" w:type="dxa"/>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Notes</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r>
      <w:tr w:rsidR="00DC2445" w:rsidRPr="00DC2445" w:rsidTr="00DC2445">
        <w:trPr>
          <w:trHeight w:val="330"/>
          <w:jc w:val="center"/>
        </w:trPr>
        <w:tc>
          <w:tcPr>
            <w:tcW w:w="3190"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Changes in working capital</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Trade and other receivables</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(22,738,153)</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10,110,451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(22,681,617)</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14,087,391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Inventories </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28,980,030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(61,907,005)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29,073,307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(58,406,011)</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Other current assets </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1,795,406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(3,037,504)</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2,405,675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(2,117,438)</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Other non-current assets</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 xml:space="preserve">                       -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(814,305)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 xml:space="preserve">                       -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 xml:space="preserve">             (814,305)</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Trade and other payables</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36,015,590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112,229,111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35,605,226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110,630,173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Other current liabilities </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(1,212,356)</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1,125,186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(1,212,564)</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1,266,819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Employee benefit paid</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24</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(1,719,891)</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(3,924,957)</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(1,719,891)</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(3,924,957)</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190"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Cash generated from operations</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640,100,893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501,828,663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640,644,449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511,858,332 </w:t>
            </w:r>
          </w:p>
        </w:tc>
      </w:tr>
      <w:tr w:rsidR="00DC2445" w:rsidRPr="00DC2445" w:rsidTr="00DC2445">
        <w:trPr>
          <w:trHeight w:val="330"/>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Interest paid</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(2,930,390)</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(4,950,545)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(2,930,390)</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(4,950,545)</w:t>
            </w:r>
          </w:p>
        </w:tc>
      </w:tr>
      <w:tr w:rsidR="00DC2445" w:rsidRPr="00DC2445" w:rsidTr="00DC2445">
        <w:trPr>
          <w:trHeight w:val="435"/>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2685" w:type="dxa"/>
            <w:gridSpan w:val="4"/>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Income tax paid</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(66,139,745)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(51,790,365)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(66,139,745)</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(51,688,029)</w:t>
            </w:r>
          </w:p>
        </w:tc>
      </w:tr>
      <w:tr w:rsidR="00DC2445" w:rsidRPr="00DC2445" w:rsidTr="00DC2445">
        <w:trPr>
          <w:trHeight w:val="435"/>
          <w:jc w:val="center"/>
        </w:trPr>
        <w:tc>
          <w:tcPr>
            <w:tcW w:w="50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93"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8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475"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237"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435"/>
          <w:jc w:val="center"/>
        </w:trPr>
        <w:tc>
          <w:tcPr>
            <w:tcW w:w="3190"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Net cash generated from operating activities</w:t>
            </w:r>
          </w:p>
        </w:tc>
        <w:tc>
          <w:tcPr>
            <w:tcW w:w="772"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571,030,758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445,087,753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000000" w:fill="FAFAFA"/>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571,574,314 </w:t>
            </w:r>
          </w:p>
        </w:tc>
        <w:tc>
          <w:tcPr>
            <w:tcW w:w="236" w:type="dxa"/>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145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455,219,758 </w:t>
            </w:r>
          </w:p>
        </w:tc>
      </w:tr>
    </w:tbl>
    <w:p w:rsidR="00DC2445" w:rsidRPr="00B8570D" w:rsidRDefault="00DC2445" w:rsidP="00DC2445">
      <w:pPr>
        <w:jc w:val="center"/>
        <w:rPr>
          <w:rFonts w:asciiTheme="minorBidi" w:eastAsia="PMingLiU" w:hAnsiTheme="minorBidi" w:cstheme="minorBidi"/>
          <w:b/>
          <w:bCs/>
          <w:lang w:val="en-US" w:eastAsia="zh-TW"/>
        </w:rPr>
      </w:pPr>
    </w:p>
    <w:p w:rsidR="00DC2445" w:rsidRDefault="00DC2445">
      <w:pPr>
        <w:rPr>
          <w:rFonts w:asciiTheme="minorBidi" w:eastAsia="PMingLiU" w:hAnsiTheme="minorBidi" w:cstheme="minorBidi"/>
          <w:b/>
          <w:bCs/>
          <w:lang w:val="en-US" w:eastAsia="zh-TW"/>
        </w:rPr>
      </w:pPr>
    </w:p>
    <w:p w:rsidR="00DC2445" w:rsidRDefault="00DC2445">
      <w:pPr>
        <w:rPr>
          <w:rFonts w:asciiTheme="minorBidi" w:eastAsia="PMingLiU" w:hAnsiTheme="minorBidi" w:cstheme="minorBidi"/>
          <w:b/>
          <w:bCs/>
          <w:lang w:val="en-US" w:eastAsia="zh-TW"/>
        </w:rPr>
      </w:pPr>
      <w:r>
        <w:rPr>
          <w:rFonts w:asciiTheme="minorBidi" w:eastAsia="PMingLiU" w:hAnsiTheme="minorBidi" w:cstheme="minorBidi"/>
          <w:b/>
          <w:bCs/>
          <w:lang w:val="en-US" w:eastAsia="zh-TW"/>
        </w:rPr>
        <w:br w:type="page"/>
      </w: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Cash Flows</w:t>
      </w:r>
    </w:p>
    <w:p w:rsidR="00DA47BA" w:rsidRPr="00B8570D" w:rsidRDefault="00DA47BA" w:rsidP="00DA47BA">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0" w:type="auto"/>
        <w:jc w:val="center"/>
        <w:tblInd w:w="-979" w:type="dxa"/>
        <w:tblLook w:val="04A0"/>
      </w:tblPr>
      <w:tblGrid>
        <w:gridCol w:w="518"/>
        <w:gridCol w:w="518"/>
        <w:gridCol w:w="518"/>
        <w:gridCol w:w="518"/>
        <w:gridCol w:w="1445"/>
        <w:gridCol w:w="705"/>
        <w:gridCol w:w="222"/>
        <w:gridCol w:w="1386"/>
        <w:gridCol w:w="222"/>
        <w:gridCol w:w="1386"/>
        <w:gridCol w:w="222"/>
        <w:gridCol w:w="1386"/>
        <w:gridCol w:w="222"/>
        <w:gridCol w:w="1386"/>
      </w:tblGrid>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Pr>
                <w:rFonts w:asciiTheme="minorBidi" w:hAnsiTheme="minorBidi" w:cstheme="minorBidi"/>
                <w:sz w:val="18"/>
                <w:szCs w:val="18"/>
                <w:cs/>
              </w:rPr>
              <w:br w:type="page"/>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Separate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Cash flows from investing activities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Decrease (increase) in short-term investments </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170,000,000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(105,000,000)</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170,000,000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(105,000,000)</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Decrease in restricted deposits </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175,000,000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175,000,000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Purchase of property, plant and equipment</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(278,579,249)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(170,343,542)</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(278,579,249)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(170,343,542)</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Purchase of intangible assets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(440,000)</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(440,000)</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Proceeds from disposal of property, plant and equipment</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19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676,799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2,429,934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676,799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2,429,934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Interest received  </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5,632,321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6,521,521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5,543,718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6,354,555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Dividend received  </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r w:rsidRPr="00DC2445">
              <w:rPr>
                <w:rFonts w:ascii="Arial" w:hAnsi="Arial" w:cs="Arial"/>
                <w:sz w:val="16"/>
                <w:szCs w:val="16"/>
                <w:lang w:val="en-US"/>
              </w:rPr>
              <w:t>28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383,191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Net cash used in investing activities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(102,326,938)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(91,392,087)</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(102,798,732)</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(91,559,053)</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Cash flows from financing activities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Dividend paid to shareholders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(95,418,271)</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(98,701,095)</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(95,418,271)</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(98,701,095)</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Cash payment to long-term loan from financial institution</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(141,000,000)</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(141,000,000)</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Decrease in finance lease liabilities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(345,888)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(324,338)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(345,888)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(324,338)</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Net cash used in financing activities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(236,764,159)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(99,025,433)</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(236,764,159)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(99,025,433)</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Net increase in cash and cash equivalents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231,939,661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254,670,233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232,011,423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264,635,272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Cash and cash equivalents at the beginning of the year</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717,071,288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465,731,110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633,246,765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368,675,948 </w:t>
            </w:r>
          </w:p>
        </w:tc>
      </w:tr>
      <w:tr w:rsidR="00DC2445" w:rsidRPr="00DC2445" w:rsidTr="00DC2445">
        <w:trPr>
          <w:trHeight w:val="330"/>
          <w:jc w:val="center"/>
        </w:trPr>
        <w:tc>
          <w:tcPr>
            <w:tcW w:w="3717"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Exchange losses on cash and cash equivalents</w:t>
            </w: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(2,499,019)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(3,330,055)</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(1,263,518)</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(64,455)</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32"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45"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30"/>
          <w:jc w:val="center"/>
        </w:trPr>
        <w:tc>
          <w:tcPr>
            <w:tcW w:w="0" w:type="auto"/>
            <w:gridSpan w:val="6"/>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Cash and cash equivalents at the ending of the period</w:t>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946,511,930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717,071,288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863,994,670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633,246,765 </w:t>
            </w:r>
          </w:p>
        </w:tc>
      </w:tr>
    </w:tbl>
    <w:p w:rsidR="00DC2445" w:rsidRDefault="00DC2445">
      <w:pPr>
        <w:rPr>
          <w:rFonts w:asciiTheme="minorBidi" w:hAnsiTheme="minorBidi" w:cs="Cordia New"/>
          <w:sz w:val="18"/>
          <w:szCs w:val="18"/>
          <w:cs/>
        </w:rPr>
      </w:pPr>
    </w:p>
    <w:p w:rsidR="00DC2445" w:rsidRDefault="00DC2445">
      <w:pPr>
        <w:rPr>
          <w:rFonts w:asciiTheme="minorBidi" w:hAnsiTheme="minorBidi" w:cstheme="minorBidi"/>
          <w:sz w:val="18"/>
          <w:szCs w:val="18"/>
          <w:cs/>
        </w:rPr>
      </w:pPr>
      <w:r>
        <w:rPr>
          <w:rFonts w:asciiTheme="minorBidi" w:hAnsiTheme="minorBidi" w:cstheme="minorBidi"/>
          <w:sz w:val="18"/>
          <w:szCs w:val="18"/>
          <w:cs/>
        </w:rPr>
        <w:br w:type="page"/>
      </w:r>
      <w:r>
        <w:rPr>
          <w:rFonts w:asciiTheme="minorBidi" w:hAnsiTheme="minorBidi" w:cstheme="minorBidi"/>
          <w:sz w:val="18"/>
          <w:szCs w:val="18"/>
          <w:cs/>
        </w:rPr>
        <w:lastRenderedPageBreak/>
        <w:br w:type="page"/>
      </w:r>
    </w:p>
    <w:p w:rsidR="00DC2445" w:rsidRPr="00B8570D" w:rsidRDefault="00DC2445"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lastRenderedPageBreak/>
        <w:t>Hwa Fong Rubber (Thailand) Public Company Limited</w:t>
      </w:r>
    </w:p>
    <w:p w:rsidR="00DC2445" w:rsidRPr="00B8570D" w:rsidRDefault="00DC2445"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Statements of Cash Flows</w:t>
      </w:r>
    </w:p>
    <w:p w:rsidR="00DC2445" w:rsidRPr="00B8570D" w:rsidRDefault="00DC2445" w:rsidP="00DC2445">
      <w:pPr>
        <w:jc w:val="center"/>
        <w:rPr>
          <w:rFonts w:asciiTheme="minorBidi" w:eastAsia="PMingLiU" w:hAnsiTheme="minorBidi" w:cstheme="minorBidi"/>
          <w:b/>
          <w:bCs/>
          <w:lang w:val="en-US" w:eastAsia="zh-TW"/>
        </w:rPr>
      </w:pPr>
      <w:r w:rsidRPr="00B8570D">
        <w:rPr>
          <w:rFonts w:asciiTheme="minorBidi" w:eastAsia="PMingLiU" w:hAnsiTheme="minorBidi" w:cstheme="minorBidi"/>
          <w:b/>
          <w:bCs/>
          <w:lang w:val="en-US" w:eastAsia="zh-TW"/>
        </w:rPr>
        <w:t>For the year ended 31 December 2020</w:t>
      </w:r>
    </w:p>
    <w:tbl>
      <w:tblPr>
        <w:tblW w:w="0" w:type="auto"/>
        <w:jc w:val="center"/>
        <w:tblInd w:w="-696" w:type="dxa"/>
        <w:tblLook w:val="04A0"/>
      </w:tblPr>
      <w:tblGrid>
        <w:gridCol w:w="514"/>
        <w:gridCol w:w="514"/>
        <w:gridCol w:w="513"/>
        <w:gridCol w:w="513"/>
        <w:gridCol w:w="1370"/>
        <w:gridCol w:w="705"/>
        <w:gridCol w:w="221"/>
        <w:gridCol w:w="1332"/>
        <w:gridCol w:w="221"/>
        <w:gridCol w:w="1347"/>
        <w:gridCol w:w="221"/>
        <w:gridCol w:w="1332"/>
        <w:gridCol w:w="221"/>
        <w:gridCol w:w="1347"/>
      </w:tblGrid>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Pr>
                <w:rFonts w:asciiTheme="minorBidi" w:hAnsiTheme="minorBidi" w:cstheme="minorBidi"/>
                <w:sz w:val="18"/>
                <w:szCs w:val="18"/>
                <w:lang w:val="en-US"/>
              </w:rPr>
              <w:br w:type="page"/>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1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3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Consolidated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gridSpan w:val="3"/>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Separate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1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3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gridSpan w:val="3"/>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 xml:space="preserve"> financial statements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1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3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2020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2019 </w:t>
            </w: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1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37" w:type="dxa"/>
            <w:tcBorders>
              <w:top w:val="nil"/>
              <w:left w:val="nil"/>
              <w:bottom w:val="single" w:sz="4" w:space="0" w:color="auto"/>
              <w:right w:val="nil"/>
            </w:tcBorders>
            <w:shd w:val="clear" w:color="auto" w:fill="auto"/>
            <w:noWrap/>
            <w:vAlign w:val="center"/>
            <w:hideMark/>
          </w:tcPr>
          <w:p w:rsidR="00DC2445" w:rsidRPr="00DC2445" w:rsidRDefault="00DC2445" w:rsidP="00DC2445">
            <w:pPr>
              <w:jc w:val="center"/>
              <w:rPr>
                <w:rFonts w:ascii="Arial" w:hAnsi="Arial" w:cs="Arial"/>
                <w:b/>
                <w:bCs/>
                <w:sz w:val="16"/>
                <w:szCs w:val="16"/>
                <w:lang w:val="en-US"/>
              </w:rPr>
            </w:pPr>
            <w:r w:rsidRPr="00DC2445">
              <w:rPr>
                <w:rFonts w:ascii="Arial" w:hAnsi="Arial" w:cs="Arial"/>
                <w:b/>
                <w:bCs/>
                <w:sz w:val="16"/>
                <w:szCs w:val="16"/>
                <w:lang w:val="en-US"/>
              </w:rPr>
              <w:t>Notes</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xml:space="preserve"> Baht </w:t>
            </w:r>
          </w:p>
        </w:tc>
      </w:tr>
      <w:tr w:rsidR="00DC2445" w:rsidRPr="00DC2445" w:rsidTr="00DC2445">
        <w:trPr>
          <w:trHeight w:val="330"/>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r w:rsidRPr="00DC2445">
              <w:rPr>
                <w:rFonts w:ascii="Arial" w:hAnsi="Arial" w:cs="Arial"/>
                <w:b/>
                <w:bCs/>
                <w:sz w:val="16"/>
                <w:szCs w:val="16"/>
                <w:lang w:val="en-US"/>
              </w:rPr>
              <w:t xml:space="preserve">Non-cash transactions: </w:t>
            </w:r>
          </w:p>
        </w:tc>
        <w:tc>
          <w:tcPr>
            <w:tcW w:w="73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610" w:type="dxa"/>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737" w:type="dxa"/>
            <w:tcBorders>
              <w:top w:val="nil"/>
              <w:left w:val="nil"/>
              <w:bottom w:val="nil"/>
              <w:right w:val="nil"/>
            </w:tcBorders>
            <w:shd w:val="clear" w:color="auto" w:fill="auto"/>
            <w:noWrap/>
            <w:vAlign w:val="center"/>
            <w:hideMark/>
          </w:tcPr>
          <w:p w:rsidR="00DC2445" w:rsidRPr="00DC2445" w:rsidRDefault="00DC2445" w:rsidP="00DC2445">
            <w:pPr>
              <w:jc w:val="cente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r>
      <w:tr w:rsidR="00DC2445" w:rsidRPr="00DC2445" w:rsidTr="00DC2445">
        <w:trPr>
          <w:trHeight w:val="330"/>
          <w:jc w:val="center"/>
        </w:trPr>
        <w:tc>
          <w:tcPr>
            <w:tcW w:w="0" w:type="auto"/>
            <w:gridSpan w:val="12"/>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During the years ended 31 December 2020 and 2019, the following significant non-cash transactions occurred:</w:t>
            </w: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r>
      <w:tr w:rsidR="00DC2445" w:rsidRPr="00DC2445" w:rsidTr="00DC2445">
        <w:trPr>
          <w:trHeight w:val="330"/>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610" w:type="dxa"/>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r>
      <w:tr w:rsidR="00DC2445" w:rsidRPr="00DC2445" w:rsidTr="00DC2445">
        <w:trPr>
          <w:trHeight w:val="390"/>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Transfer restricted deposits to short-term investment</w:t>
            </w: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25,000,000 </w:t>
            </w: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     </w:t>
            </w: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25,000,000 </w:t>
            </w:r>
          </w:p>
        </w:tc>
      </w:tr>
      <w:tr w:rsidR="00DC2445" w:rsidRPr="00DC2445" w:rsidTr="00DC2445">
        <w:trPr>
          <w:trHeight w:val="330"/>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Property, plant and equipment purchased during the year</w:t>
            </w: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w:t>
            </w: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w:t>
            </w: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r>
      <w:tr w:rsidR="00DC2445" w:rsidRPr="00DC2445" w:rsidTr="00DC2445">
        <w:trPr>
          <w:trHeight w:val="330"/>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   are detailed as follows:</w:t>
            </w: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w:t>
            </w: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r w:rsidRPr="00DC2445">
              <w:rPr>
                <w:rFonts w:ascii="Arial" w:hAnsi="Arial" w:cs="Arial"/>
                <w:b/>
                <w:bCs/>
                <w:sz w:val="16"/>
                <w:szCs w:val="16"/>
                <w:lang w:val="en-US"/>
              </w:rPr>
              <w:t> </w:t>
            </w: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right"/>
              <w:rPr>
                <w:rFonts w:ascii="Arial" w:hAnsi="Arial" w:cs="Arial"/>
                <w:b/>
                <w:bCs/>
                <w:sz w:val="16"/>
                <w:szCs w:val="16"/>
                <w:lang w:val="en-US"/>
              </w:rPr>
            </w:pPr>
          </w:p>
        </w:tc>
      </w:tr>
      <w:tr w:rsidR="00DC2445" w:rsidRPr="00DC2445" w:rsidTr="00DC2445">
        <w:trPr>
          <w:trHeight w:val="330"/>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      Increase in plant and equipment</w:t>
            </w: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270,699,268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188,504,761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270,699,268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188,504,761 </w:t>
            </w:r>
          </w:p>
        </w:tc>
      </w:tr>
      <w:tr w:rsidR="00DC2445" w:rsidRPr="00DC2445" w:rsidTr="00DC2445">
        <w:trPr>
          <w:trHeight w:val="435"/>
          <w:jc w:val="center"/>
        </w:trPr>
        <w:tc>
          <w:tcPr>
            <w:tcW w:w="3575" w:type="dxa"/>
            <w:gridSpan w:val="5"/>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 xml:space="preserve">      Change in payables on plant and equipment</w:t>
            </w: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7,879,981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(18,161,219)</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7,879,981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single" w:sz="4"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(18,161,219)</w:t>
            </w:r>
          </w:p>
        </w:tc>
      </w:tr>
      <w:tr w:rsidR="00DC2445" w:rsidRPr="00DC2445" w:rsidTr="00DC2445">
        <w:trPr>
          <w:trHeight w:val="443"/>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610" w:type="dxa"/>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23"/>
          <w:jc w:val="center"/>
        </w:trPr>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610" w:type="dxa"/>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737" w:type="dxa"/>
            <w:tcBorders>
              <w:top w:val="nil"/>
              <w:left w:val="nil"/>
              <w:bottom w:val="nil"/>
              <w:right w:val="nil"/>
            </w:tcBorders>
            <w:shd w:val="clear" w:color="auto" w:fill="auto"/>
            <w:vAlign w:val="center"/>
            <w:hideMark/>
          </w:tcPr>
          <w:p w:rsidR="00DC2445" w:rsidRPr="00DC2445" w:rsidRDefault="00DC2445" w:rsidP="00DC2445">
            <w:pPr>
              <w:jc w:val="center"/>
              <w:rPr>
                <w:rFonts w:ascii="Arial" w:hAnsi="Arial" w:cs="Arial"/>
                <w:b/>
                <w:bCs/>
                <w:sz w:val="16"/>
                <w:szCs w:val="16"/>
                <w:lang w:val="en-US"/>
              </w:rPr>
            </w:pP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r>
      <w:tr w:rsidR="00DC2445" w:rsidRPr="00DC2445" w:rsidTr="00DC2445">
        <w:trPr>
          <w:trHeight w:val="323"/>
          <w:jc w:val="center"/>
        </w:trPr>
        <w:tc>
          <w:tcPr>
            <w:tcW w:w="0" w:type="auto"/>
            <w:gridSpan w:val="6"/>
            <w:tcBorders>
              <w:top w:val="nil"/>
              <w:left w:val="nil"/>
              <w:bottom w:val="nil"/>
              <w:right w:val="nil"/>
            </w:tcBorders>
            <w:shd w:val="clear" w:color="auto" w:fill="auto"/>
            <w:noWrap/>
            <w:vAlign w:val="center"/>
            <w:hideMark/>
          </w:tcPr>
          <w:p w:rsidR="00DC2445" w:rsidRPr="00DC2445" w:rsidRDefault="00DC2445" w:rsidP="00DC2445">
            <w:pPr>
              <w:rPr>
                <w:rFonts w:ascii="Arial" w:hAnsi="Arial" w:cs="Arial"/>
                <w:sz w:val="16"/>
                <w:szCs w:val="16"/>
                <w:lang w:val="en-US"/>
              </w:rPr>
            </w:pPr>
            <w:r w:rsidRPr="00DC2445">
              <w:rPr>
                <w:rFonts w:ascii="Arial" w:hAnsi="Arial" w:cs="Arial"/>
                <w:sz w:val="16"/>
                <w:szCs w:val="16"/>
                <w:lang w:val="en-US"/>
              </w:rPr>
              <w:t>Net purchase of property, plant and equipment paid by cash</w:t>
            </w:r>
          </w:p>
        </w:tc>
        <w:tc>
          <w:tcPr>
            <w:tcW w:w="0" w:type="auto"/>
            <w:tcBorders>
              <w:top w:val="nil"/>
              <w:left w:val="nil"/>
              <w:bottom w:val="nil"/>
              <w:right w:val="nil"/>
            </w:tcBorders>
            <w:shd w:val="clear" w:color="auto" w:fill="auto"/>
            <w:vAlign w:val="center"/>
            <w:hideMark/>
          </w:tcPr>
          <w:p w:rsidR="00DC2445" w:rsidRPr="00DC2445" w:rsidRDefault="00DC2445" w:rsidP="00DC2445">
            <w:pPr>
              <w:jc w:val="both"/>
              <w:rPr>
                <w:rFonts w:ascii="Arial" w:hAnsi="Arial" w:cs="Arial"/>
                <w:b/>
                <w:bCs/>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278,579,249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both"/>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170,343,542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278,579,249 </w:t>
            </w:r>
          </w:p>
        </w:tc>
        <w:tc>
          <w:tcPr>
            <w:tcW w:w="0" w:type="auto"/>
            <w:tcBorders>
              <w:top w:val="nil"/>
              <w:left w:val="nil"/>
              <w:bottom w:val="nil"/>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p>
        </w:tc>
        <w:tc>
          <w:tcPr>
            <w:tcW w:w="0" w:type="auto"/>
            <w:tcBorders>
              <w:top w:val="nil"/>
              <w:left w:val="nil"/>
              <w:bottom w:val="double" w:sz="6" w:space="0" w:color="auto"/>
              <w:right w:val="nil"/>
            </w:tcBorders>
            <w:shd w:val="clear" w:color="auto" w:fill="auto"/>
            <w:noWrap/>
            <w:vAlign w:val="center"/>
            <w:hideMark/>
          </w:tcPr>
          <w:p w:rsidR="00DC2445" w:rsidRPr="00DC2445" w:rsidRDefault="00DC2445" w:rsidP="00DC2445">
            <w:pPr>
              <w:jc w:val="right"/>
              <w:rPr>
                <w:rFonts w:ascii="Arial" w:hAnsi="Arial" w:cs="Arial"/>
                <w:sz w:val="16"/>
                <w:szCs w:val="16"/>
                <w:lang w:val="en-US"/>
              </w:rPr>
            </w:pPr>
            <w:r w:rsidRPr="00DC2445">
              <w:rPr>
                <w:rFonts w:ascii="Arial" w:hAnsi="Arial" w:cs="Arial"/>
                <w:sz w:val="16"/>
                <w:szCs w:val="16"/>
                <w:lang w:val="en-US"/>
              </w:rPr>
              <w:t xml:space="preserve">        170,343,542 </w:t>
            </w:r>
          </w:p>
        </w:tc>
      </w:tr>
    </w:tbl>
    <w:p w:rsidR="00DC2445" w:rsidRDefault="00DC2445">
      <w:pPr>
        <w:rPr>
          <w:rFonts w:asciiTheme="minorBidi" w:hAnsiTheme="minorBidi" w:cstheme="minorBidi"/>
          <w:sz w:val="18"/>
          <w:szCs w:val="18"/>
          <w:lang w:val="en-US"/>
        </w:rPr>
      </w:pPr>
    </w:p>
    <w:p w:rsidR="00DC2445" w:rsidRDefault="00DC2445">
      <w:pPr>
        <w:rPr>
          <w:rFonts w:asciiTheme="minorBidi" w:hAnsiTheme="minorBidi" w:cstheme="minorBidi"/>
          <w:sz w:val="18"/>
          <w:szCs w:val="18"/>
          <w:lang w:val="en-US"/>
        </w:rPr>
      </w:pPr>
      <w:r>
        <w:rPr>
          <w:rFonts w:asciiTheme="minorBidi" w:hAnsiTheme="minorBidi" w:cstheme="minorBidi"/>
          <w:sz w:val="18"/>
          <w:szCs w:val="18"/>
          <w:lang w:val="en-US"/>
        </w:rPr>
        <w:br w:type="page"/>
      </w:r>
    </w:p>
    <w:tbl>
      <w:tblPr>
        <w:tblW w:w="4890" w:type="pct"/>
        <w:tblLook w:val="0400"/>
      </w:tblPr>
      <w:tblGrid>
        <w:gridCol w:w="9462"/>
      </w:tblGrid>
      <w:tr w:rsidR="001B2804" w:rsidRPr="00B8570D" w:rsidTr="00664479">
        <w:trPr>
          <w:trHeight w:val="386"/>
        </w:trPr>
        <w:tc>
          <w:tcPr>
            <w:tcW w:w="5000" w:type="pct"/>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bCs/>
                <w:cs/>
              </w:rPr>
            </w:pPr>
            <w:r w:rsidRPr="00B8570D">
              <w:rPr>
                <w:rFonts w:asciiTheme="minorBidi" w:hAnsiTheme="minorBidi" w:cstheme="minorBidi"/>
                <w:b/>
                <w:bCs/>
                <w:cs/>
              </w:rPr>
              <w:lastRenderedPageBreak/>
              <w:t>1</w:t>
            </w:r>
            <w:r w:rsidRPr="00B8570D">
              <w:rPr>
                <w:rFonts w:asciiTheme="minorBidi" w:hAnsiTheme="minorBidi" w:cstheme="minorBidi"/>
                <w:b/>
                <w:bCs/>
                <w:cs/>
              </w:rPr>
              <w:tab/>
              <w:t>General information</w:t>
            </w:r>
          </w:p>
        </w:tc>
      </w:tr>
    </w:tbl>
    <w:p w:rsidR="001B2804" w:rsidRPr="00B8570D" w:rsidRDefault="001B2804" w:rsidP="001B2804">
      <w:pPr>
        <w:ind w:left="567" w:hanging="567"/>
        <w:jc w:val="both"/>
        <w:rPr>
          <w:rFonts w:asciiTheme="minorBidi" w:hAnsiTheme="minorBidi" w:cstheme="minorBidi"/>
          <w:c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 xml:space="preserve">Hwa Fong Rubber (Thailand) Public Company Limited (“the Company”) is a public limited company which is listed on the Stock Exchange of Thailand and is incorporated and domiciled in Thailand. The address of the Company’s registered office is as follows: </w:t>
      </w:r>
    </w:p>
    <w:p w:rsidR="001B2804" w:rsidRPr="00B8570D" w:rsidRDefault="001B2804" w:rsidP="001B2804">
      <w:pPr>
        <w:widowControl w:val="0"/>
        <w:jc w:val="both"/>
        <w:rPr>
          <w:rFonts w:asciiTheme="minorBidi" w:hAnsiTheme="minorBidi" w:cstheme="minorBidi"/>
          <w:lang w:val="en-U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No. 317 Moo 4, Soi 6 C, Bangpoo industrial estate, Praksa, Muang Samut Prakan, Samut Prakan</w:t>
      </w:r>
    </w:p>
    <w:p w:rsidR="001B2804" w:rsidRPr="00B8570D" w:rsidRDefault="001B2804" w:rsidP="001B2804">
      <w:pPr>
        <w:widowControl w:val="0"/>
        <w:jc w:val="both"/>
        <w:rPr>
          <w:rFonts w:asciiTheme="minorBidi" w:hAnsiTheme="minorBidi" w:cstheme="minorBidi"/>
          <w:lang w:val="en-U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For reporting purposes, the Company and its subsidiaries are referred to hereafter as “the Group”.</w:t>
      </w:r>
    </w:p>
    <w:p w:rsidR="001B2804" w:rsidRPr="00B8570D" w:rsidRDefault="001B2804" w:rsidP="001B2804">
      <w:pPr>
        <w:widowControl w:val="0"/>
        <w:jc w:val="both"/>
        <w:rPr>
          <w:rFonts w:asciiTheme="minorBidi" w:hAnsiTheme="minorBidi" w:cstheme="minorBidi"/>
          <w:lang w:val="en-U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The principal businesses of the Group are manufacturing and distribution of tires and tubes for bicycle, motorcycles and small logistics vehicles.</w:t>
      </w:r>
    </w:p>
    <w:p w:rsidR="001B2804" w:rsidRPr="00B8570D" w:rsidRDefault="001B2804" w:rsidP="001B2804">
      <w:pPr>
        <w:widowControl w:val="0"/>
        <w:jc w:val="both"/>
        <w:rPr>
          <w:rFonts w:asciiTheme="minorBidi" w:hAnsiTheme="minorBidi" w:cstheme="minorBidi"/>
          <w:lang w:val="en-US"/>
        </w:rPr>
      </w:pPr>
    </w:p>
    <w:p w:rsidR="001B2804" w:rsidRPr="00B8570D" w:rsidRDefault="001B2804" w:rsidP="001B2804">
      <w:pPr>
        <w:widowControl w:val="0"/>
        <w:tabs>
          <w:tab w:val="left" w:pos="1350"/>
          <w:tab w:val="left" w:pos="1530"/>
        </w:tabs>
        <w:jc w:val="both"/>
        <w:rPr>
          <w:rFonts w:asciiTheme="minorBidi" w:hAnsiTheme="minorBidi" w:cstheme="minorBidi"/>
          <w:lang w:val="en-US"/>
        </w:rPr>
      </w:pPr>
      <w:r w:rsidRPr="00B8570D">
        <w:rPr>
          <w:rFonts w:asciiTheme="minorBidi" w:hAnsiTheme="minorBidi" w:cstheme="minorBidi"/>
          <w:lang w:val="en-US"/>
        </w:rPr>
        <w:t>This consolidated and separate financial statement were authorised for issue by the Co</w:t>
      </w:r>
      <w:r w:rsidR="00664479" w:rsidRPr="00B8570D">
        <w:rPr>
          <w:rFonts w:asciiTheme="minorBidi" w:hAnsiTheme="minorBidi" w:cstheme="minorBidi"/>
          <w:lang w:val="en-US"/>
        </w:rPr>
        <w:t xml:space="preserve">mpany’s authorised director on </w:t>
      </w:r>
      <w:r w:rsidRPr="00B8570D">
        <w:rPr>
          <w:rFonts w:asciiTheme="minorBidi" w:hAnsiTheme="minorBidi" w:cstheme="minorBidi"/>
          <w:lang w:val="en-US"/>
        </w:rPr>
        <w:t xml:space="preserve">25 February 2021. </w:t>
      </w:r>
    </w:p>
    <w:p w:rsidR="001B2804" w:rsidRPr="00B8570D" w:rsidRDefault="001B2804" w:rsidP="001B2804">
      <w:pPr>
        <w:jc w:val="both"/>
        <w:rPr>
          <w:rFonts w:asciiTheme="minorBidi" w:hAnsiTheme="minorBidi" w:cstheme="minorBidi"/>
          <w:lang w:val="en-U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t>2</w:t>
            </w:r>
            <w:r w:rsidRPr="00B8570D">
              <w:rPr>
                <w:rFonts w:asciiTheme="minorBidi" w:hAnsiTheme="minorBidi" w:cstheme="minorBidi"/>
                <w:b/>
                <w:lang w:val="en-US"/>
              </w:rPr>
              <w:tab/>
              <w:t>Significant events during the current year</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Coronavirus Disease 2019 outbreak</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outbreak of Coronavirus Disease 2019 (“COVID-19”) in early 2020 has adverse effects on operating results for the year ended 31 December 2020.</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Due to the COVID-19 outbreak situation, transportation and travel restrictions have been made in both domestic and export sales. As a result, some customers have to delay ordering and shipping. This resulted in a 2.63% decrease in the group's revenues. Group management has monitored and put great emphasis on dealing with the COVID-19 outbreak and planning to deal with the incident effectively. The Group has adjusted the production quantity, the number of employees, and the cost control to suit each situation in the period. There is also internal management to control the spread of disease. The management of the Group has continued and closely monitored the situation to prepare for any changes in the situation.</w:t>
      </w:r>
    </w:p>
    <w:p w:rsidR="00D26DAB" w:rsidRPr="00B8570D" w:rsidRDefault="00D26DAB">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bCs/>
                <w:cs/>
              </w:rPr>
            </w:pPr>
            <w:r w:rsidRPr="00B8570D">
              <w:rPr>
                <w:rFonts w:asciiTheme="minorBidi" w:hAnsiTheme="minorBidi" w:cstheme="minorBidi"/>
                <w:b/>
                <w:bCs/>
                <w:cs/>
              </w:rPr>
              <w:lastRenderedPageBreak/>
              <w:t>3</w:t>
            </w:r>
            <w:r w:rsidRPr="00B8570D">
              <w:rPr>
                <w:rFonts w:asciiTheme="minorBidi" w:hAnsiTheme="minorBidi" w:cstheme="minorBidi"/>
                <w:b/>
                <w:bCs/>
                <w:cs/>
              </w:rPr>
              <w:tab/>
              <w:t>Basis of preparation</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consolidated and separate financial statements have been prepared in accordance with Thai Financial Reporting Standards (“TFRS”) and the financial reporting requirements issued under the Securities and Exchange Act.</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highlight w:val="lightGray"/>
          <w:lang w:val="en-US"/>
        </w:rPr>
      </w:pPr>
      <w:r w:rsidRPr="00B8570D">
        <w:rPr>
          <w:rFonts w:asciiTheme="minorBidi" w:hAnsiTheme="minorBidi" w:cstheme="minorBidi"/>
          <w:lang w:val="en-US"/>
        </w:rPr>
        <w:t>The consolidated and separate financial statements have been prepared under the historical cost convention except certain financial assets and investment properties which explained in the following accounting policies.</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preparation of financial statements in conformity with TFRS requires management to use certain critical accounting estimates and to exercise its judgement in applying the Group’s accounting policies. The areas involving a higher degree of judgement or complexity, or areas that are more likely to be materially adjusted due to changes in estimates and assumptions are disclosed in Note 9.</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An English version of the consolidated and separate financial statements have been prepared from the statutory financial statements that are in the Thai language. In the event of a conflict or a difference in interpretation between the two languages, the Thai language statutory financial statements shall prevail.</w:t>
      </w:r>
    </w:p>
    <w:p w:rsidR="001B2804" w:rsidRPr="00B8570D" w:rsidRDefault="001B2804" w:rsidP="001B2804">
      <w:pPr>
        <w:jc w:val="both"/>
        <w:rPr>
          <w:rFonts w:asciiTheme="minorBidi" w:hAnsiTheme="minorBidi" w:cstheme="minorBidi"/>
          <w:lang w:val="en-US"/>
        </w:rPr>
      </w:pP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4</w:t>
            </w:r>
            <w:r w:rsidRPr="00B8570D">
              <w:rPr>
                <w:rFonts w:asciiTheme="minorBidi" w:hAnsiTheme="minorBidi" w:cstheme="minorBidi"/>
                <w:b/>
                <w:lang w:val="en-US"/>
              </w:rPr>
              <w:tab/>
              <w:t>New and amended financial reporting standards</w:t>
            </w:r>
          </w:p>
        </w:tc>
      </w:tr>
    </w:tbl>
    <w:p w:rsidR="001B2804" w:rsidRPr="00B8570D" w:rsidRDefault="001B2804" w:rsidP="001B2804">
      <w:pPr>
        <w:ind w:left="547" w:hanging="547"/>
        <w:jc w:val="both"/>
        <w:rPr>
          <w:rFonts w:asciiTheme="minorBidi" w:hAnsiTheme="minorBidi" w:cstheme="minorBidi"/>
          <w:b/>
          <w:lang w:val="en-US"/>
        </w:rPr>
      </w:pPr>
    </w:p>
    <w:p w:rsidR="001B2804" w:rsidRPr="00B8570D" w:rsidRDefault="001B2804" w:rsidP="00D26DAB">
      <w:pPr>
        <w:keepNext/>
        <w:keepLines/>
        <w:ind w:left="547" w:hanging="547"/>
        <w:jc w:val="both"/>
        <w:rPr>
          <w:rFonts w:asciiTheme="minorBidi" w:hAnsiTheme="minorBidi" w:cstheme="minorBidi"/>
          <w:b/>
          <w:lang w:val="en-US"/>
        </w:rPr>
      </w:pPr>
      <w:bookmarkStart w:id="67" w:name="_heading=h.gjdgxs" w:colFirst="0" w:colLast="0"/>
      <w:bookmarkEnd w:id="67"/>
      <w:r w:rsidRPr="00B8570D">
        <w:rPr>
          <w:rFonts w:asciiTheme="minorBidi" w:hAnsiTheme="minorBidi" w:cstheme="minorBidi"/>
          <w:b/>
          <w:lang w:val="en-US"/>
        </w:rPr>
        <w:t>4.1</w:t>
      </w:r>
      <w:r w:rsidRPr="00B8570D">
        <w:rPr>
          <w:rFonts w:asciiTheme="minorBidi" w:hAnsiTheme="minorBidi" w:cstheme="minorBidi"/>
          <w:b/>
          <w:lang w:val="en-US"/>
        </w:rPr>
        <w:tab/>
        <w:t>New and amended financial reporting standards that are effective for accounting period beginning on or after 1 January 2020 and have s</w:t>
      </w:r>
      <w:r w:rsidR="00D26DAB" w:rsidRPr="00B8570D">
        <w:rPr>
          <w:rFonts w:asciiTheme="minorBidi" w:hAnsiTheme="minorBidi" w:cstheme="minorBidi"/>
          <w:b/>
          <w:lang w:val="en-US"/>
        </w:rPr>
        <w:t>ignificant impacts to the Group</w:t>
      </w:r>
    </w:p>
    <w:p w:rsidR="001B2804" w:rsidRPr="00B8570D" w:rsidRDefault="00D26DAB" w:rsidP="00D26DAB">
      <w:pPr>
        <w:ind w:left="1080" w:hanging="540"/>
        <w:jc w:val="both"/>
        <w:rPr>
          <w:rFonts w:asciiTheme="minorBidi" w:hAnsiTheme="minorBidi" w:cstheme="minorBidi"/>
          <w:b/>
          <w:lang w:val="en-US"/>
        </w:rPr>
      </w:pPr>
      <w:bookmarkStart w:id="68" w:name="_heading=h.30j0zll" w:colFirst="0" w:colLast="0"/>
      <w:bookmarkEnd w:id="68"/>
      <w:r w:rsidRPr="00B8570D">
        <w:rPr>
          <w:rFonts w:asciiTheme="minorBidi" w:hAnsiTheme="minorBidi" w:cstheme="minorBidi"/>
          <w:b/>
          <w:lang w:val="en-US"/>
        </w:rPr>
        <w:t>a)</w:t>
      </w:r>
      <w:r w:rsidRPr="00B8570D">
        <w:rPr>
          <w:rFonts w:asciiTheme="minorBidi" w:hAnsiTheme="minorBidi" w:cstheme="minorBidi"/>
          <w:b/>
          <w:lang w:val="en-US"/>
        </w:rPr>
        <w:tab/>
        <w:t>Financial instruments</w:t>
      </w:r>
    </w:p>
    <w:p w:rsidR="001B2804" w:rsidRPr="00B8570D" w:rsidRDefault="001B2804" w:rsidP="001B2804">
      <w:pPr>
        <w:ind w:left="1080"/>
        <w:rPr>
          <w:rFonts w:asciiTheme="minorBidi" w:hAnsiTheme="minorBidi" w:cstheme="minorBidi"/>
          <w:lang w:val="en-US"/>
        </w:rPr>
      </w:pPr>
      <w:r w:rsidRPr="00B8570D">
        <w:rPr>
          <w:rFonts w:asciiTheme="minorBidi" w:hAnsiTheme="minorBidi" w:cstheme="minorBidi"/>
          <w:lang w:val="en-US"/>
        </w:rPr>
        <w:t>The new financial standards related to financial instruments are as follows:</w:t>
      </w:r>
    </w:p>
    <w:p w:rsidR="001B2804" w:rsidRPr="00B8570D" w:rsidRDefault="001B2804" w:rsidP="001B2804">
      <w:pPr>
        <w:ind w:left="1080"/>
        <w:rPr>
          <w:rFonts w:asciiTheme="minorBidi" w:hAnsiTheme="minorBidi" w:cstheme="minorBidi"/>
          <w:lang w:val="en-US"/>
        </w:rPr>
      </w:pPr>
    </w:p>
    <w:tbl>
      <w:tblPr>
        <w:tblW w:w="7728" w:type="dxa"/>
        <w:tblInd w:w="993" w:type="dxa"/>
        <w:tblBorders>
          <w:top w:val="nil"/>
          <w:left w:val="nil"/>
          <w:bottom w:val="nil"/>
          <w:right w:val="nil"/>
          <w:insideH w:val="nil"/>
          <w:insideV w:val="nil"/>
        </w:tblBorders>
        <w:tblLayout w:type="fixed"/>
        <w:tblLook w:val="0400"/>
      </w:tblPr>
      <w:tblGrid>
        <w:gridCol w:w="1968"/>
        <w:gridCol w:w="5760"/>
      </w:tblGrid>
      <w:tr w:rsidR="001B2804" w:rsidRPr="00B8570D" w:rsidTr="00B00693">
        <w:tc>
          <w:tcPr>
            <w:tcW w:w="1968" w:type="dxa"/>
          </w:tcPr>
          <w:p w:rsidR="001B2804" w:rsidRPr="00B8570D" w:rsidRDefault="001B2804" w:rsidP="00B00693">
            <w:pPr>
              <w:ind w:left="100"/>
              <w:rPr>
                <w:rFonts w:asciiTheme="minorBidi" w:eastAsia="Arial" w:hAnsiTheme="minorBidi" w:cstheme="minorBidi"/>
                <w:cs/>
              </w:rPr>
            </w:pPr>
            <w:r w:rsidRPr="00B8570D">
              <w:rPr>
                <w:rFonts w:asciiTheme="minorBidi" w:eastAsia="Arial" w:hAnsiTheme="minorBidi" w:cstheme="minorBidi"/>
                <w:cs/>
              </w:rPr>
              <w:t>TAS 32</w:t>
            </w:r>
          </w:p>
        </w:tc>
        <w:tc>
          <w:tcPr>
            <w:tcW w:w="5760" w:type="dxa"/>
          </w:tcPr>
          <w:p w:rsidR="001B2804" w:rsidRPr="00B8570D" w:rsidRDefault="001B2804" w:rsidP="00B00693">
            <w:pPr>
              <w:rPr>
                <w:rFonts w:asciiTheme="minorBidi" w:eastAsia="Arial" w:hAnsiTheme="minorBidi" w:cstheme="minorBidi"/>
                <w:cs/>
              </w:rPr>
            </w:pPr>
            <w:r w:rsidRPr="00B8570D">
              <w:rPr>
                <w:rFonts w:asciiTheme="minorBidi" w:eastAsia="Arial" w:hAnsiTheme="minorBidi" w:cstheme="minorBidi"/>
                <w:cs/>
              </w:rPr>
              <w:t>Financial instruments: Presentation</w:t>
            </w:r>
          </w:p>
        </w:tc>
      </w:tr>
      <w:tr w:rsidR="001B2804" w:rsidRPr="00B8570D" w:rsidTr="00B00693">
        <w:tc>
          <w:tcPr>
            <w:tcW w:w="1968" w:type="dxa"/>
          </w:tcPr>
          <w:p w:rsidR="001B2804" w:rsidRPr="00B8570D" w:rsidRDefault="001B2804" w:rsidP="00B00693">
            <w:pPr>
              <w:ind w:left="100"/>
              <w:rPr>
                <w:rFonts w:asciiTheme="minorBidi" w:eastAsia="Arial" w:hAnsiTheme="minorBidi" w:cstheme="minorBidi"/>
                <w:cs/>
              </w:rPr>
            </w:pPr>
            <w:r w:rsidRPr="00B8570D">
              <w:rPr>
                <w:rFonts w:asciiTheme="minorBidi" w:eastAsia="Arial" w:hAnsiTheme="minorBidi" w:cstheme="minorBidi"/>
                <w:cs/>
              </w:rPr>
              <w:t>TFRS 7</w:t>
            </w:r>
          </w:p>
        </w:tc>
        <w:tc>
          <w:tcPr>
            <w:tcW w:w="5760" w:type="dxa"/>
          </w:tcPr>
          <w:p w:rsidR="001B2804" w:rsidRPr="00B8570D" w:rsidRDefault="001B2804" w:rsidP="00B00693">
            <w:pPr>
              <w:rPr>
                <w:rFonts w:asciiTheme="minorBidi" w:eastAsia="Arial" w:hAnsiTheme="minorBidi" w:cstheme="minorBidi"/>
                <w:cs/>
              </w:rPr>
            </w:pPr>
            <w:r w:rsidRPr="00B8570D">
              <w:rPr>
                <w:rFonts w:asciiTheme="minorBidi" w:eastAsia="Arial" w:hAnsiTheme="minorBidi" w:cstheme="minorBidi"/>
                <w:cs/>
              </w:rPr>
              <w:t>Financial instruments: Disclosures</w:t>
            </w:r>
          </w:p>
        </w:tc>
      </w:tr>
      <w:tr w:rsidR="001B2804" w:rsidRPr="00B8570D" w:rsidTr="00B00693">
        <w:tc>
          <w:tcPr>
            <w:tcW w:w="1968" w:type="dxa"/>
          </w:tcPr>
          <w:p w:rsidR="001B2804" w:rsidRPr="00B8570D" w:rsidRDefault="001B2804" w:rsidP="00B00693">
            <w:pPr>
              <w:ind w:left="100"/>
              <w:rPr>
                <w:rFonts w:asciiTheme="minorBidi" w:eastAsia="Arial" w:hAnsiTheme="minorBidi" w:cstheme="minorBidi"/>
                <w:cs/>
              </w:rPr>
            </w:pPr>
            <w:r w:rsidRPr="00B8570D">
              <w:rPr>
                <w:rFonts w:asciiTheme="minorBidi" w:eastAsia="Arial" w:hAnsiTheme="minorBidi" w:cstheme="minorBidi"/>
                <w:cs/>
              </w:rPr>
              <w:t>TFRS 9</w:t>
            </w:r>
          </w:p>
        </w:tc>
        <w:tc>
          <w:tcPr>
            <w:tcW w:w="5760" w:type="dxa"/>
          </w:tcPr>
          <w:p w:rsidR="001B2804" w:rsidRPr="00B8570D" w:rsidRDefault="001B2804" w:rsidP="00B00693">
            <w:pPr>
              <w:rPr>
                <w:rFonts w:asciiTheme="minorBidi" w:eastAsia="Arial" w:hAnsiTheme="minorBidi" w:cstheme="minorBidi"/>
                <w:cs/>
              </w:rPr>
            </w:pPr>
            <w:r w:rsidRPr="00B8570D">
              <w:rPr>
                <w:rFonts w:asciiTheme="minorBidi" w:eastAsia="Arial" w:hAnsiTheme="minorBidi" w:cstheme="minorBidi"/>
                <w:cs/>
              </w:rPr>
              <w:t>Financial instruments</w:t>
            </w:r>
          </w:p>
        </w:tc>
      </w:tr>
      <w:tr w:rsidR="001B2804" w:rsidRPr="00B8570D" w:rsidTr="00B00693">
        <w:tc>
          <w:tcPr>
            <w:tcW w:w="1968" w:type="dxa"/>
          </w:tcPr>
          <w:p w:rsidR="001B2804" w:rsidRPr="00B8570D" w:rsidRDefault="001B2804" w:rsidP="00B00693">
            <w:pPr>
              <w:ind w:left="100"/>
              <w:rPr>
                <w:rFonts w:asciiTheme="minorBidi" w:eastAsia="Arial" w:hAnsiTheme="minorBidi" w:cstheme="minorBidi"/>
                <w:cs/>
              </w:rPr>
            </w:pPr>
            <w:r w:rsidRPr="00B8570D">
              <w:rPr>
                <w:rFonts w:asciiTheme="minorBidi" w:eastAsia="Arial" w:hAnsiTheme="minorBidi" w:cstheme="minorBidi"/>
                <w:cs/>
              </w:rPr>
              <w:t>TFRIC 16</w:t>
            </w:r>
          </w:p>
        </w:tc>
        <w:tc>
          <w:tcPr>
            <w:tcW w:w="5760" w:type="dxa"/>
          </w:tcPr>
          <w:p w:rsidR="001B2804" w:rsidRPr="00B8570D" w:rsidRDefault="001B2804" w:rsidP="00B00693">
            <w:pPr>
              <w:rPr>
                <w:rFonts w:asciiTheme="minorBidi" w:eastAsia="Arial" w:hAnsiTheme="minorBidi" w:cstheme="minorBidi"/>
                <w:lang w:val="en-US"/>
              </w:rPr>
            </w:pPr>
            <w:r w:rsidRPr="00B8570D">
              <w:rPr>
                <w:rFonts w:asciiTheme="minorBidi" w:eastAsia="Arial" w:hAnsiTheme="minorBidi" w:cstheme="minorBidi"/>
                <w:lang w:val="en-US"/>
              </w:rPr>
              <w:t>Hedges of a net investment in a foreign operation</w:t>
            </w:r>
          </w:p>
        </w:tc>
      </w:tr>
      <w:tr w:rsidR="001B2804" w:rsidRPr="00B8570D" w:rsidTr="00B00693">
        <w:tc>
          <w:tcPr>
            <w:tcW w:w="1968" w:type="dxa"/>
          </w:tcPr>
          <w:p w:rsidR="001B2804" w:rsidRPr="00B8570D" w:rsidRDefault="001B2804" w:rsidP="00B00693">
            <w:pPr>
              <w:ind w:left="100"/>
              <w:rPr>
                <w:rFonts w:asciiTheme="minorBidi" w:eastAsia="Arial" w:hAnsiTheme="minorBidi" w:cstheme="minorBidi"/>
                <w:cs/>
              </w:rPr>
            </w:pPr>
            <w:r w:rsidRPr="00B8570D">
              <w:rPr>
                <w:rFonts w:asciiTheme="minorBidi" w:eastAsia="Arial" w:hAnsiTheme="minorBidi" w:cstheme="minorBidi"/>
                <w:cs/>
              </w:rPr>
              <w:t>TFRIC 19</w:t>
            </w:r>
          </w:p>
        </w:tc>
        <w:tc>
          <w:tcPr>
            <w:tcW w:w="5760" w:type="dxa"/>
          </w:tcPr>
          <w:p w:rsidR="001B2804" w:rsidRPr="00B8570D" w:rsidRDefault="001B2804" w:rsidP="00B00693">
            <w:pPr>
              <w:rPr>
                <w:rFonts w:asciiTheme="minorBidi" w:eastAsia="Arial" w:hAnsiTheme="minorBidi" w:cstheme="minorBidi"/>
                <w:lang w:val="en-US"/>
              </w:rPr>
            </w:pPr>
            <w:r w:rsidRPr="00B8570D">
              <w:rPr>
                <w:rFonts w:asciiTheme="minorBidi" w:eastAsia="Arial" w:hAnsiTheme="minorBidi" w:cstheme="minorBidi"/>
                <w:lang w:val="en-US"/>
              </w:rPr>
              <w:t>Extinguishing financial liabilities with equity instruments</w:t>
            </w:r>
          </w:p>
        </w:tc>
      </w:tr>
    </w:tbl>
    <w:p w:rsidR="001B2804" w:rsidRPr="00B8570D" w:rsidRDefault="001B2804" w:rsidP="001B2804">
      <w:pPr>
        <w:ind w:left="1098"/>
        <w:rPr>
          <w:rFonts w:asciiTheme="minorBidi" w:hAnsiTheme="minorBidi" w:cstheme="minorBidi"/>
          <w:lang w:val="en-US"/>
        </w:rPr>
      </w:pPr>
    </w:p>
    <w:p w:rsidR="001B2804" w:rsidRPr="00B8570D" w:rsidRDefault="001B2804" w:rsidP="001B2804">
      <w:pPr>
        <w:ind w:left="1098"/>
        <w:jc w:val="both"/>
        <w:rPr>
          <w:rFonts w:asciiTheme="minorBidi" w:hAnsiTheme="minorBidi" w:cstheme="minorBidi"/>
          <w:spacing w:val="-4"/>
          <w:lang w:val="en-US"/>
        </w:rPr>
      </w:pPr>
      <w:r w:rsidRPr="00B8570D">
        <w:rPr>
          <w:rFonts w:asciiTheme="minorBidi" w:hAnsiTheme="minorBidi" w:cstheme="minorBidi"/>
          <w:spacing w:val="-4"/>
          <w:lang w:val="en-US"/>
        </w:rPr>
        <w:t xml:space="preserve">The new financial reporting standards related to financial instruments introduce new classification and measurement requirements for financial instruments as well as provide derecognition guidance on financial assets and financial liabilities. The new guidance also provides an option for the Group to apply hedge accounting to reduce accounting mismatch between hedged item and hedging instrument. In addition, the new rule provides detailed guidance on financial instruments issued by the Group whether it is a liability or an equity. Among other things, they require extensive disclosure on financial instruments and related risks. </w:t>
      </w:r>
    </w:p>
    <w:p w:rsidR="001B2804" w:rsidRPr="00B8570D" w:rsidRDefault="001B2804" w:rsidP="001B2804">
      <w:pPr>
        <w:ind w:left="1098"/>
        <w:jc w:val="both"/>
        <w:rPr>
          <w:rFonts w:asciiTheme="minorBidi" w:hAnsiTheme="minorBidi" w:cstheme="minorBidi"/>
          <w:spacing w:val="-4"/>
          <w:lang w:val="en-US"/>
        </w:rPr>
      </w:pPr>
    </w:p>
    <w:p w:rsidR="001B2804" w:rsidRPr="00B8570D" w:rsidRDefault="001B2804" w:rsidP="001B2804">
      <w:pPr>
        <w:ind w:left="1098"/>
        <w:jc w:val="both"/>
        <w:rPr>
          <w:rFonts w:asciiTheme="minorBidi" w:hAnsiTheme="minorBidi" w:cstheme="minorBidi"/>
          <w:lang w:val="en-US"/>
        </w:rPr>
      </w:pPr>
      <w:r w:rsidRPr="00B8570D">
        <w:rPr>
          <w:rFonts w:asciiTheme="minorBidi" w:hAnsiTheme="minorBidi" w:cstheme="minorBidi"/>
          <w:lang w:val="en-US"/>
        </w:rPr>
        <w:t xml:space="preserve">The new classification requirements of financial assets require the Group to assess both i) business model for holding the financial assets; and ii) cash flow characteristics of the asset whether the contractual cash flows represent solely payments of principal and interest (SPPI). The classification affects the financial assets’ measurement. The new guidance requires assessment of impairment of financial assets as well as contract assets and recognition of expected credit loss from initial recognition. </w:t>
      </w:r>
    </w:p>
    <w:p w:rsidR="001B2804" w:rsidRPr="00B8570D" w:rsidRDefault="001B2804" w:rsidP="001B2804">
      <w:pPr>
        <w:ind w:left="1098"/>
        <w:jc w:val="both"/>
        <w:rPr>
          <w:rFonts w:asciiTheme="minorBidi" w:hAnsiTheme="minorBidi" w:cstheme="minorBidi"/>
          <w:lang w:val="en-US"/>
        </w:rPr>
      </w:pPr>
    </w:p>
    <w:p w:rsidR="001B2804" w:rsidRPr="00B8570D" w:rsidRDefault="001B2804" w:rsidP="001B2804">
      <w:pPr>
        <w:ind w:left="1098"/>
        <w:jc w:val="both"/>
        <w:rPr>
          <w:rFonts w:asciiTheme="minorBidi" w:hAnsiTheme="minorBidi" w:cstheme="minorBidi"/>
          <w:spacing w:val="-6"/>
          <w:lang w:val="en-US"/>
        </w:rPr>
      </w:pPr>
      <w:bookmarkStart w:id="69" w:name="_heading=h.1fob9te" w:colFirst="0" w:colLast="0"/>
      <w:bookmarkEnd w:id="69"/>
      <w:r w:rsidRPr="00B8570D">
        <w:rPr>
          <w:rFonts w:asciiTheme="minorBidi" w:hAnsiTheme="minorBidi" w:cstheme="minorBidi"/>
          <w:spacing w:val="-6"/>
          <w:lang w:val="en-US"/>
        </w:rPr>
        <w:t>On 1 January 2020, the Group has adopted the financial reporting standards related to financial instruments in its financial statements. The impact from the first-time adoption has been disclosed in Note 5.</w:t>
      </w:r>
    </w:p>
    <w:p w:rsidR="00DD1C94" w:rsidRPr="00B8570D" w:rsidRDefault="00DD1C9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DD1C94" w:rsidRPr="00B8570D" w:rsidTr="00DD1C94">
        <w:trPr>
          <w:trHeight w:val="386"/>
        </w:trPr>
        <w:tc>
          <w:tcPr>
            <w:tcW w:w="9461" w:type="dxa"/>
            <w:shd w:val="clear" w:color="auto" w:fill="FFA543"/>
            <w:vAlign w:val="center"/>
          </w:tcPr>
          <w:p w:rsidR="00DD1C94" w:rsidRPr="00B8570D" w:rsidRDefault="00DD1C94" w:rsidP="00DD1C94">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4</w:t>
            </w:r>
            <w:r w:rsidRPr="00B8570D">
              <w:rPr>
                <w:rFonts w:asciiTheme="minorBidi" w:hAnsiTheme="minorBidi" w:cstheme="minorBidi"/>
                <w:b/>
                <w:lang w:val="en-US"/>
              </w:rPr>
              <w:tab/>
              <w:t xml:space="preserve">New and amended financial reporting standards </w:t>
            </w:r>
            <w:r w:rsidRPr="00B8570D">
              <w:rPr>
                <w:rFonts w:asciiTheme="minorBidi" w:hAnsiTheme="minorBidi" w:cstheme="minorBidi"/>
                <w:lang w:val="en-US"/>
              </w:rPr>
              <w:t>(Cont’d)</w:t>
            </w:r>
          </w:p>
        </w:tc>
      </w:tr>
    </w:tbl>
    <w:p w:rsidR="001B2804" w:rsidRPr="00B8570D" w:rsidRDefault="001B2804" w:rsidP="00DD1C94">
      <w:pPr>
        <w:jc w:val="both"/>
        <w:rPr>
          <w:rFonts w:asciiTheme="minorBidi" w:hAnsiTheme="minorBidi" w:cstheme="minorBidi"/>
          <w:lang w:val="en-US"/>
        </w:rPr>
      </w:pPr>
    </w:p>
    <w:p w:rsidR="001B2804" w:rsidRPr="00B8570D" w:rsidRDefault="001B2804" w:rsidP="001B2804">
      <w:pPr>
        <w:ind w:left="1080" w:hanging="540"/>
        <w:jc w:val="both"/>
        <w:rPr>
          <w:rFonts w:asciiTheme="minorBidi" w:hAnsiTheme="minorBidi" w:cstheme="minorBidi"/>
          <w:b/>
          <w:i/>
          <w:color w:val="CF4A02"/>
          <w:lang w:val="en-US"/>
        </w:rPr>
      </w:pPr>
      <w:r w:rsidRPr="00B8570D">
        <w:rPr>
          <w:rFonts w:asciiTheme="minorBidi" w:hAnsiTheme="minorBidi" w:cstheme="minorBidi"/>
          <w:b/>
          <w:color w:val="CF4A02"/>
          <w:lang w:val="en-US"/>
        </w:rPr>
        <w:t>b)</w:t>
      </w:r>
      <w:r w:rsidRPr="00B8570D">
        <w:rPr>
          <w:rFonts w:asciiTheme="minorBidi" w:hAnsiTheme="minorBidi" w:cstheme="minorBidi"/>
          <w:b/>
          <w:color w:val="CF4A02"/>
          <w:lang w:val="en-US"/>
        </w:rPr>
        <w:tab/>
        <w:t xml:space="preserve">TFRS 16, </w:t>
      </w:r>
      <w:r w:rsidRPr="00B8570D">
        <w:rPr>
          <w:rFonts w:asciiTheme="minorBidi" w:hAnsiTheme="minorBidi" w:cstheme="minorBidi"/>
          <w:b/>
          <w:iCs/>
          <w:color w:val="CF4A02"/>
          <w:lang w:val="en-US"/>
        </w:rPr>
        <w:t>Leases</w:t>
      </w:r>
    </w:p>
    <w:p w:rsidR="001B2804" w:rsidRPr="00B8570D" w:rsidRDefault="001B2804" w:rsidP="001B2804">
      <w:pPr>
        <w:ind w:left="1080" w:firstLine="9"/>
        <w:jc w:val="both"/>
        <w:rPr>
          <w:rFonts w:asciiTheme="minorBidi" w:hAnsiTheme="minorBidi" w:cstheme="minorBidi"/>
          <w:sz w:val="10"/>
          <w:szCs w:val="10"/>
          <w:lang w:val="en-US"/>
        </w:rPr>
      </w:pPr>
    </w:p>
    <w:p w:rsidR="001B2804" w:rsidRPr="00B8570D" w:rsidRDefault="001B2804" w:rsidP="001B2804">
      <w:pPr>
        <w:ind w:left="1080" w:firstLine="9"/>
        <w:jc w:val="both"/>
        <w:rPr>
          <w:rFonts w:asciiTheme="minorBidi" w:hAnsiTheme="minorBidi" w:cstheme="minorBidi"/>
          <w:lang w:val="en-US"/>
        </w:rPr>
      </w:pPr>
      <w:r w:rsidRPr="00B8570D">
        <w:rPr>
          <w:rFonts w:asciiTheme="minorBidi" w:hAnsiTheme="minorBidi" w:cstheme="minorBidi"/>
          <w:lang w:val="en-US"/>
        </w:rPr>
        <w:t xml:space="preserve">Where the Group is a lessee, TFRS 16, </w:t>
      </w:r>
      <w:r w:rsidRPr="00B8570D">
        <w:rPr>
          <w:rFonts w:asciiTheme="minorBidi" w:hAnsiTheme="minorBidi" w:cstheme="minorBidi"/>
          <w:i/>
          <w:lang w:val="en-US"/>
        </w:rPr>
        <w:t>Leases</w:t>
      </w:r>
      <w:r w:rsidRPr="00B8570D">
        <w:rPr>
          <w:rFonts w:asciiTheme="minorBidi" w:hAnsiTheme="minorBidi" w:cstheme="minorBidi"/>
          <w:lang w:val="en-US"/>
        </w:rPr>
        <w:t xml:space="preserve"> will result in almost all leases being recognised on the balance sheet as the distinction between operating and finance leases is removed. A right-of-use asset and a lease liability will be recognised, with exception on short-term and low-value leases.</w:t>
      </w:r>
    </w:p>
    <w:p w:rsidR="001B2804" w:rsidRPr="00B8570D" w:rsidRDefault="001B2804" w:rsidP="001B2804">
      <w:pPr>
        <w:ind w:left="1080" w:firstLine="9"/>
        <w:jc w:val="both"/>
        <w:rPr>
          <w:rFonts w:asciiTheme="minorBidi" w:hAnsiTheme="minorBidi" w:cstheme="minorBidi"/>
          <w:lang w:val="en-US"/>
        </w:rPr>
      </w:pPr>
    </w:p>
    <w:p w:rsidR="001B2804" w:rsidRPr="00B8570D" w:rsidRDefault="001B2804" w:rsidP="001B2804">
      <w:pPr>
        <w:ind w:left="1080" w:firstLine="9"/>
        <w:jc w:val="both"/>
        <w:rPr>
          <w:rFonts w:asciiTheme="minorBidi" w:hAnsiTheme="minorBidi" w:cstheme="minorBidi"/>
          <w:lang w:val="en-US"/>
        </w:rPr>
      </w:pPr>
      <w:r w:rsidRPr="00B8570D">
        <w:rPr>
          <w:rFonts w:asciiTheme="minorBidi" w:hAnsiTheme="minorBidi" w:cstheme="minorBidi"/>
          <w:lang w:val="en-US"/>
        </w:rPr>
        <w:t>On 1 January 2020, the Group has adopted the new lease standard in its financial statements. The impact from the first-time adoption has been disclosed in Note 5.</w:t>
      </w:r>
    </w:p>
    <w:p w:rsidR="001B2804" w:rsidRPr="00B8570D" w:rsidRDefault="001B2804" w:rsidP="001B2804">
      <w:pPr>
        <w:ind w:left="1080" w:firstLine="9"/>
        <w:jc w:val="both"/>
        <w:rPr>
          <w:rFonts w:asciiTheme="minorBidi" w:hAnsiTheme="minorBidi" w:cstheme="minorBidi"/>
          <w:b/>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b/>
          <w:lang w:val="en-US"/>
        </w:rPr>
        <w:t>c)</w:t>
      </w:r>
      <w:r w:rsidRPr="00B8570D">
        <w:rPr>
          <w:rFonts w:asciiTheme="minorBidi" w:hAnsiTheme="minorBidi" w:cstheme="minorBidi"/>
          <w:b/>
          <w:lang w:val="en-US"/>
        </w:rPr>
        <w:tab/>
        <w:t>Amendment to TAS 12, Income tax</w:t>
      </w:r>
      <w:r w:rsidRPr="00B8570D">
        <w:rPr>
          <w:rFonts w:asciiTheme="minorBidi" w:hAnsiTheme="minorBidi" w:cstheme="minorBidi"/>
          <w:lang w:val="en-US"/>
        </w:rPr>
        <w:t xml:space="preserve"> clarified that the income tax consequences of dividends of financial instruments classified as equity should be recognised according to where the past transactions or events that generated distributable profits were recognised.</w:t>
      </w:r>
    </w:p>
    <w:p w:rsidR="001B2804" w:rsidRPr="00B8570D" w:rsidRDefault="001B2804" w:rsidP="001B2804">
      <w:pPr>
        <w:ind w:left="1080"/>
        <w:jc w:val="both"/>
        <w:rPr>
          <w:rFonts w:asciiTheme="minorBidi" w:hAnsiTheme="minorBidi" w:cstheme="minorBidi"/>
          <w:sz w:val="10"/>
          <w:szCs w:val="1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Group’s management assessed that the above revised standard does not have a significant impact on the Group.</w:t>
      </w:r>
    </w:p>
    <w:p w:rsidR="001B2804" w:rsidRPr="00B8570D" w:rsidRDefault="001B2804" w:rsidP="001B2804">
      <w:pPr>
        <w:tabs>
          <w:tab w:val="left" w:pos="1574"/>
        </w:tabs>
        <w:ind w:left="1080" w:firstLine="9"/>
        <w:jc w:val="both"/>
        <w:rPr>
          <w:rFonts w:asciiTheme="minorBidi" w:hAnsiTheme="minorBidi" w:cstheme="minorBidi"/>
          <w:bCs/>
          <w:sz w:val="10"/>
          <w:szCs w:val="10"/>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b/>
          <w:lang w:val="en-US"/>
        </w:rPr>
        <w:t>d)</w:t>
      </w:r>
      <w:r w:rsidRPr="00B8570D">
        <w:rPr>
          <w:rFonts w:asciiTheme="minorBidi" w:hAnsiTheme="minorBidi" w:cstheme="minorBidi"/>
          <w:b/>
          <w:lang w:val="en-US"/>
        </w:rPr>
        <w:tab/>
        <w:t>Amendment to TAS 19, Employee benefits (plan amendment, curtailment or settlement)</w:t>
      </w:r>
      <w:r w:rsidRPr="00B8570D">
        <w:rPr>
          <w:rFonts w:asciiTheme="minorBidi" w:hAnsiTheme="minorBidi" w:cstheme="minorBidi"/>
          <w:lang w:val="en-US"/>
        </w:rPr>
        <w:t xml:space="preserve"> clarified accounting for defined benefit plan amendments, curtailments and settlements that the updated assumptions on the date of change are applied to determine current service cost and net interest for the remainder of the reporting period after the plan amendment, curtailment or settlement.</w:t>
      </w:r>
    </w:p>
    <w:p w:rsidR="001B2804" w:rsidRPr="00B8570D" w:rsidRDefault="001B2804" w:rsidP="001B2804">
      <w:pPr>
        <w:ind w:left="1080" w:hanging="540"/>
        <w:jc w:val="both"/>
        <w:rPr>
          <w:rFonts w:asciiTheme="minorBidi" w:hAnsiTheme="minorBidi" w:cstheme="minorBidi"/>
          <w:sz w:val="10"/>
          <w:szCs w:val="1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Group’s management assessed that the above revised standard does not have a significant impact on the Group.</w:t>
      </w:r>
    </w:p>
    <w:p w:rsidR="001B2804" w:rsidRPr="00B8570D" w:rsidRDefault="001B2804" w:rsidP="001B2804">
      <w:pPr>
        <w:ind w:left="1080" w:hanging="540"/>
        <w:jc w:val="both"/>
        <w:rPr>
          <w:rFonts w:asciiTheme="minorBidi" w:hAnsiTheme="minorBidi" w:cstheme="minorBidi"/>
          <w:sz w:val="10"/>
          <w:szCs w:val="10"/>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b/>
          <w:lang w:val="en-US"/>
        </w:rPr>
        <w:t>e)</w:t>
      </w:r>
      <w:r w:rsidRPr="00B8570D">
        <w:rPr>
          <w:rFonts w:asciiTheme="minorBidi" w:hAnsiTheme="minorBidi" w:cstheme="minorBidi"/>
          <w:b/>
          <w:lang w:val="en-US"/>
        </w:rPr>
        <w:tab/>
        <w:t>TFRIC 23, Uncertainty over income tax treatments</w:t>
      </w:r>
      <w:r w:rsidRPr="00B8570D">
        <w:rPr>
          <w:rFonts w:asciiTheme="minorBidi" w:hAnsiTheme="minorBidi" w:cstheme="minorBidi"/>
          <w:lang w:val="en-US"/>
        </w:rPr>
        <w:t xml:space="preserve"> explained how to recognise and measure deferred and current income tax assets and liabilities where there is uncertainty over a tax treatment. In particular, it discusses: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tabs>
          <w:tab w:val="left" w:pos="1418"/>
        </w:tabs>
        <w:ind w:left="1418" w:hanging="338"/>
        <w:jc w:val="both"/>
        <w:rPr>
          <w:rFonts w:asciiTheme="minorBidi" w:hAnsiTheme="minorBidi" w:cstheme="minorBidi"/>
          <w:lang w:val="en-US"/>
        </w:rPr>
      </w:pPr>
      <w:r w:rsidRPr="00B8570D">
        <w:rPr>
          <w:rFonts w:asciiTheme="minorBidi" w:hAnsiTheme="minorBidi" w:cstheme="minorBidi"/>
          <w:lang w:val="en-US"/>
        </w:rPr>
        <w:t>-</w:t>
      </w:r>
      <w:r w:rsidRPr="00B8570D">
        <w:rPr>
          <w:rFonts w:asciiTheme="minorBidi" w:hAnsiTheme="minorBidi" w:cstheme="minorBidi"/>
          <w:lang w:val="en-US"/>
        </w:rPr>
        <w:tab/>
        <w:t>that the Group should assume a tax authority will examine the uncertain tax treatments and have full knowledge of all related information, i.e. that detection risk should be ignored.</w:t>
      </w:r>
    </w:p>
    <w:p w:rsidR="001B2804" w:rsidRPr="00B8570D" w:rsidRDefault="001B2804" w:rsidP="001B2804">
      <w:pPr>
        <w:tabs>
          <w:tab w:val="left" w:pos="1418"/>
        </w:tabs>
        <w:ind w:left="1418" w:hanging="338"/>
        <w:jc w:val="both"/>
        <w:rPr>
          <w:rFonts w:asciiTheme="minorBidi" w:hAnsiTheme="minorBidi" w:cstheme="minorBidi"/>
          <w:lang w:val="en-US"/>
        </w:rPr>
      </w:pPr>
      <w:r w:rsidRPr="00B8570D">
        <w:rPr>
          <w:rFonts w:asciiTheme="minorBidi" w:hAnsiTheme="minorBidi" w:cstheme="minorBidi"/>
          <w:lang w:val="en-US"/>
        </w:rPr>
        <w:t>-</w:t>
      </w:r>
      <w:r w:rsidRPr="00B8570D">
        <w:rPr>
          <w:rFonts w:asciiTheme="minorBidi" w:hAnsiTheme="minorBidi" w:cstheme="minorBidi"/>
          <w:lang w:val="en-US"/>
        </w:rPr>
        <w:tab/>
        <w:t>that the Group should reflect the effect of the uncertainty in its income tax accounting when it is not probable that the tax authorities will accept the treatment.</w:t>
      </w:r>
    </w:p>
    <w:p w:rsidR="001B2804" w:rsidRPr="00B8570D" w:rsidRDefault="001B2804" w:rsidP="001B2804">
      <w:pPr>
        <w:ind w:left="1440" w:hanging="360"/>
        <w:jc w:val="both"/>
        <w:rPr>
          <w:rFonts w:asciiTheme="minorBidi" w:hAnsiTheme="minorBidi" w:cstheme="minorBidi"/>
          <w:lang w:val="en-US"/>
        </w:rPr>
      </w:pPr>
      <w:r w:rsidRPr="00B8570D">
        <w:rPr>
          <w:rFonts w:asciiTheme="minorBidi" w:hAnsiTheme="minorBidi" w:cstheme="minorBidi"/>
          <w:lang w:val="en-US"/>
        </w:rPr>
        <w:t>-</w:t>
      </w:r>
      <w:r w:rsidRPr="00B8570D">
        <w:rPr>
          <w:rFonts w:asciiTheme="minorBidi" w:hAnsiTheme="minorBidi" w:cstheme="minorBidi"/>
          <w:lang w:val="en-US"/>
        </w:rPr>
        <w:tab/>
        <w:t xml:space="preserve">that the judgements and estimates made must be reassessed whenever circumstances have changed or there is new information that affects the judgements. </w:t>
      </w:r>
    </w:p>
    <w:p w:rsidR="001B2804" w:rsidRPr="00B8570D" w:rsidRDefault="001B2804" w:rsidP="001B2804">
      <w:pPr>
        <w:ind w:left="1440" w:hanging="36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b/>
          <w:lang w:val="en-US"/>
        </w:rPr>
      </w:pPr>
      <w:r w:rsidRPr="00B8570D">
        <w:rPr>
          <w:rFonts w:asciiTheme="minorBidi" w:hAnsiTheme="minorBidi" w:cstheme="minorBidi"/>
          <w:lang w:val="en-US"/>
        </w:rPr>
        <w:t>The Group’s management assessed that the above revised standard does not have a significant impact on the Group.</w:t>
      </w: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bookmarkStart w:id="70" w:name="_heading=h.3znysh7" w:colFirst="0" w:colLast="0"/>
            <w:bookmarkEnd w:id="70"/>
            <w:r w:rsidRPr="00B8570D">
              <w:rPr>
                <w:rFonts w:asciiTheme="minorBidi" w:hAnsiTheme="minorBidi" w:cstheme="minorBidi"/>
                <w:b/>
                <w:lang w:val="en-US"/>
              </w:rPr>
              <w:lastRenderedPageBreak/>
              <w:t>4</w:t>
            </w:r>
            <w:r w:rsidRPr="00B8570D">
              <w:rPr>
                <w:rFonts w:asciiTheme="minorBidi" w:hAnsiTheme="minorBidi" w:cstheme="minorBidi"/>
                <w:b/>
                <w:lang w:val="en-US"/>
              </w:rPr>
              <w:tab/>
              <w:t xml:space="preserve">New and amended financial reporting standards </w:t>
            </w:r>
            <w:r w:rsidRPr="00B8570D">
              <w:rPr>
                <w:rFonts w:asciiTheme="minorBidi" w:hAnsiTheme="minorBidi" w:cstheme="minorBidi"/>
                <w:lang w:val="en-US"/>
              </w:rPr>
              <w:t>(Cont’d)</w:t>
            </w:r>
          </w:p>
        </w:tc>
      </w:tr>
    </w:tbl>
    <w:p w:rsidR="001B2804" w:rsidRPr="00B8570D" w:rsidRDefault="001B2804" w:rsidP="001B2804">
      <w:pPr>
        <w:keepNext/>
        <w:keepLines/>
        <w:ind w:left="549" w:hanging="549"/>
        <w:rPr>
          <w:rFonts w:asciiTheme="minorBidi" w:hAnsiTheme="minorBidi" w:cstheme="minorBidi"/>
          <w:lang w:val="en-US"/>
        </w:rPr>
      </w:pPr>
    </w:p>
    <w:p w:rsidR="001B2804" w:rsidRPr="00B8570D" w:rsidRDefault="001B2804" w:rsidP="001B2804">
      <w:pPr>
        <w:keepNext/>
        <w:keepLines/>
        <w:ind w:left="547" w:hanging="547"/>
        <w:jc w:val="both"/>
        <w:rPr>
          <w:rFonts w:asciiTheme="minorBidi" w:hAnsiTheme="minorBidi" w:cstheme="minorBidi"/>
          <w:b/>
          <w:lang w:val="en-US"/>
        </w:rPr>
      </w:pPr>
      <w:r w:rsidRPr="00B8570D">
        <w:rPr>
          <w:rFonts w:asciiTheme="minorBidi" w:hAnsiTheme="minorBidi" w:cstheme="minorBidi"/>
          <w:b/>
          <w:lang w:val="en-US"/>
        </w:rPr>
        <w:t>4.2</w:t>
      </w:r>
      <w:r w:rsidRPr="00B8570D">
        <w:rPr>
          <w:rFonts w:asciiTheme="minorBidi" w:hAnsiTheme="minorBidi" w:cstheme="minorBidi"/>
          <w:b/>
          <w:lang w:val="en-US"/>
        </w:rPr>
        <w:tab/>
        <w:t>New and amended financial reporting standards that are effective for accounting period beginning or after 1 January 2021 and have significant impacts to the Group</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Certain amended financial reporting standards have been issued that are not mandatory for current reporting period and have not been early adopted by the Group.</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numPr>
          <w:ilvl w:val="0"/>
          <w:numId w:val="78"/>
        </w:numPr>
        <w:ind w:left="1080" w:hanging="540"/>
        <w:jc w:val="both"/>
        <w:rPr>
          <w:rFonts w:asciiTheme="minorBidi" w:hAnsiTheme="minorBidi" w:cstheme="minorBidi"/>
          <w:b/>
          <w:spacing w:val="-2"/>
          <w:lang w:val="en-US"/>
        </w:rPr>
      </w:pPr>
      <w:r w:rsidRPr="00B8570D">
        <w:rPr>
          <w:rFonts w:asciiTheme="minorBidi" w:hAnsiTheme="minorBidi" w:cstheme="minorBidi"/>
          <w:b/>
          <w:spacing w:val="-2"/>
          <w:lang w:val="en-US"/>
        </w:rPr>
        <w:t>Revised Conceptual Framework for Financial Reporting</w:t>
      </w:r>
      <w:r w:rsidRPr="00B8570D">
        <w:rPr>
          <w:rFonts w:asciiTheme="minorBidi" w:hAnsiTheme="minorBidi" w:cstheme="minorBidi"/>
          <w:spacing w:val="-2"/>
          <w:lang w:val="en-US"/>
        </w:rPr>
        <w:t xml:space="preserve"> added the following key principles and guidance:</w:t>
      </w:r>
    </w:p>
    <w:p w:rsidR="001B2804" w:rsidRPr="00B8570D" w:rsidRDefault="001B2804" w:rsidP="001B2804">
      <w:pPr>
        <w:ind w:left="1080"/>
        <w:jc w:val="both"/>
        <w:rPr>
          <w:rFonts w:asciiTheme="minorBidi" w:hAnsiTheme="minorBidi" w:cstheme="minorBidi"/>
          <w:bCs/>
          <w:lang w:val="en-US"/>
        </w:rPr>
      </w:pPr>
    </w:p>
    <w:p w:rsidR="001B2804" w:rsidRPr="00B8570D" w:rsidRDefault="001B2804" w:rsidP="001B2804">
      <w:pPr>
        <w:numPr>
          <w:ilvl w:val="0"/>
          <w:numId w:val="79"/>
        </w:numPr>
        <w:tabs>
          <w:tab w:val="left" w:pos="1440"/>
        </w:tabs>
        <w:ind w:left="1440"/>
        <w:jc w:val="both"/>
        <w:rPr>
          <w:rFonts w:asciiTheme="minorBidi" w:hAnsiTheme="minorBidi" w:cstheme="minorBidi"/>
          <w:lang w:val="en-US"/>
        </w:rPr>
      </w:pPr>
      <w:r w:rsidRPr="00B8570D">
        <w:rPr>
          <w:rFonts w:asciiTheme="minorBidi" w:hAnsiTheme="minorBidi" w:cstheme="minorBidi"/>
          <w:lang w:val="en-US"/>
        </w:rPr>
        <w:t>Measurement basis, including factors in considering difference measurement basis</w:t>
      </w:r>
    </w:p>
    <w:p w:rsidR="001B2804" w:rsidRPr="00B8570D" w:rsidRDefault="001B2804" w:rsidP="001B2804">
      <w:pPr>
        <w:numPr>
          <w:ilvl w:val="0"/>
          <w:numId w:val="79"/>
        </w:numPr>
        <w:tabs>
          <w:tab w:val="left" w:pos="1440"/>
        </w:tabs>
        <w:ind w:left="1440"/>
        <w:jc w:val="both"/>
        <w:rPr>
          <w:rFonts w:asciiTheme="minorBidi" w:hAnsiTheme="minorBidi" w:cstheme="minorBidi"/>
          <w:lang w:val="en-US"/>
        </w:rPr>
      </w:pPr>
      <w:r w:rsidRPr="00B8570D">
        <w:rPr>
          <w:rFonts w:asciiTheme="minorBidi" w:hAnsiTheme="minorBidi" w:cstheme="minorBidi"/>
          <w:lang w:val="en-US"/>
        </w:rPr>
        <w:t>Presentation and disclosure, including classification of income and expenses in other comprehensive income</w:t>
      </w:r>
    </w:p>
    <w:p w:rsidR="001B2804" w:rsidRPr="00B8570D" w:rsidRDefault="001B2804" w:rsidP="001B2804">
      <w:pPr>
        <w:numPr>
          <w:ilvl w:val="0"/>
          <w:numId w:val="79"/>
        </w:numPr>
        <w:tabs>
          <w:tab w:val="left" w:pos="1440"/>
        </w:tabs>
        <w:ind w:left="1440"/>
        <w:jc w:val="both"/>
        <w:rPr>
          <w:rFonts w:asciiTheme="minorBidi" w:hAnsiTheme="minorBidi" w:cstheme="minorBidi"/>
          <w:lang w:val="en-US"/>
        </w:rPr>
      </w:pPr>
      <w:r w:rsidRPr="00B8570D">
        <w:rPr>
          <w:rFonts w:asciiTheme="minorBidi" w:hAnsiTheme="minorBidi" w:cstheme="minorBidi"/>
          <w:lang w:val="en-US"/>
        </w:rPr>
        <w:t>Definition of a reporting entity, which maybe a legal entity, or a portion of an entity</w:t>
      </w:r>
    </w:p>
    <w:p w:rsidR="001B2804" w:rsidRPr="00B8570D" w:rsidRDefault="001B2804" w:rsidP="001B2804">
      <w:pPr>
        <w:numPr>
          <w:ilvl w:val="0"/>
          <w:numId w:val="79"/>
        </w:numPr>
        <w:tabs>
          <w:tab w:val="left" w:pos="1440"/>
        </w:tabs>
        <w:ind w:left="1440"/>
        <w:jc w:val="both"/>
        <w:rPr>
          <w:rFonts w:asciiTheme="minorBidi" w:hAnsiTheme="minorBidi" w:cstheme="minorBidi"/>
          <w:cs/>
        </w:rPr>
      </w:pPr>
      <w:r w:rsidRPr="00B8570D">
        <w:rPr>
          <w:rFonts w:asciiTheme="minorBidi" w:hAnsiTheme="minorBidi" w:cstheme="minorBidi"/>
          <w:cs/>
        </w:rPr>
        <w:t>Derecognition of assets and liabilities</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amendment also includes the revision to the definition of an asset and liability in the financial statements, and clarification to the prominence of stewardship in the objective of financial reporting.</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Group’s management is currently assessing the impacts from these standards.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numPr>
          <w:ilvl w:val="0"/>
          <w:numId w:val="78"/>
        </w:numPr>
        <w:ind w:left="1080" w:hanging="540"/>
        <w:jc w:val="both"/>
        <w:rPr>
          <w:rFonts w:asciiTheme="minorBidi" w:hAnsiTheme="minorBidi" w:cstheme="minorBidi"/>
          <w:lang w:val="en-US"/>
        </w:rPr>
      </w:pPr>
      <w:r w:rsidRPr="00B8570D">
        <w:rPr>
          <w:rFonts w:asciiTheme="minorBidi" w:hAnsiTheme="minorBidi" w:cstheme="minorBidi"/>
          <w:b/>
          <w:lang w:val="en-US"/>
        </w:rPr>
        <w:t>Amendment to TFRS 9, Financial instruments and TFRS 7, Financial instruments: disclosures</w:t>
      </w:r>
      <w:r w:rsidRPr="00B8570D">
        <w:rPr>
          <w:rFonts w:asciiTheme="minorBidi" w:hAnsiTheme="minorBidi" w:cstheme="minorBidi"/>
          <w:lang w:val="en-US"/>
        </w:rPr>
        <w:t xml:space="preserve"> amended to provide relief from applying specific hedge accounting requirements to the uncertainty arising from interest rate benchmark reform such as IBOR. The amendment also requires disclosure of hedging relationships directly affected by the uncertainty.</w:t>
      </w:r>
    </w:p>
    <w:p w:rsidR="001B2804" w:rsidRPr="00B8570D" w:rsidRDefault="001B2804" w:rsidP="001B2804">
      <w:pPr>
        <w:pBdr>
          <w:top w:val="nil"/>
          <w:left w:val="nil"/>
          <w:bottom w:val="nil"/>
          <w:right w:val="nil"/>
          <w:between w:val="nil"/>
        </w:pBdr>
        <w:ind w:left="72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720" w:firstLine="360"/>
        <w:jc w:val="both"/>
        <w:rPr>
          <w:rFonts w:asciiTheme="minorBidi" w:hAnsiTheme="minorBidi" w:cstheme="minorBidi"/>
          <w:lang w:val="en-US"/>
        </w:rPr>
      </w:pPr>
      <w:r w:rsidRPr="00B8570D">
        <w:rPr>
          <w:rFonts w:asciiTheme="minorBidi" w:hAnsiTheme="minorBidi" w:cstheme="minorBidi"/>
          <w:lang w:val="en-US"/>
        </w:rPr>
        <w:t>The Group’s management is currently assessing the impacts from these standards.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numPr>
          <w:ilvl w:val="0"/>
          <w:numId w:val="78"/>
        </w:numPr>
        <w:ind w:left="1080" w:hanging="540"/>
        <w:jc w:val="both"/>
        <w:rPr>
          <w:rFonts w:asciiTheme="minorBidi" w:hAnsiTheme="minorBidi" w:cstheme="minorBidi"/>
          <w:lang w:val="en-US"/>
        </w:rPr>
      </w:pPr>
      <w:r w:rsidRPr="00B8570D">
        <w:rPr>
          <w:rFonts w:asciiTheme="minorBidi" w:hAnsiTheme="minorBidi" w:cstheme="minorBidi"/>
          <w:b/>
          <w:lang w:val="en-US"/>
        </w:rPr>
        <w:t>Amendment to TAS 1, Presentation of financial statements and TAS 8, Accounting policies, changes in accounting estimates and errors</w:t>
      </w:r>
      <w:r w:rsidRPr="00B8570D">
        <w:rPr>
          <w:rFonts w:asciiTheme="minorBidi" w:hAnsiTheme="minorBidi" w:cstheme="minorBidi"/>
          <w:lang w:val="en-US"/>
        </w:rPr>
        <w:t xml:space="preserve"> amended to definition of materiality. The amendment allows for a consistent definition of materiality throughout the Thai Financial Reporting Standards and the Conceptual Framework for Financial Reporting. It also clarified when information is material and incorporates some of the guidance in TAS 1 about immaterial information. </w:t>
      </w:r>
    </w:p>
    <w:p w:rsidR="001B2804" w:rsidRPr="00B8570D" w:rsidRDefault="001B2804" w:rsidP="001B2804">
      <w:pPr>
        <w:pBdr>
          <w:top w:val="nil"/>
          <w:left w:val="nil"/>
          <w:bottom w:val="nil"/>
          <w:right w:val="nil"/>
          <w:between w:val="nil"/>
        </w:pBdr>
        <w:ind w:left="720" w:firstLine="36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The Group’s management is currently assessing the impacts from these standards.</w:t>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4</w:t>
            </w:r>
            <w:r w:rsidRPr="00B8570D">
              <w:rPr>
                <w:rFonts w:asciiTheme="minorBidi" w:hAnsiTheme="minorBidi" w:cstheme="minorBidi"/>
                <w:b/>
                <w:lang w:val="en-US"/>
              </w:rPr>
              <w:tab/>
              <w:t xml:space="preserve">New and amended financial reporting standards </w:t>
            </w:r>
            <w:r w:rsidRPr="00B8570D">
              <w:rPr>
                <w:rFonts w:asciiTheme="minorBidi" w:hAnsiTheme="minorBidi" w:cstheme="minorBidi"/>
                <w:lang w:val="en-US"/>
              </w:rPr>
              <w:t>(Cont’d)</w:t>
            </w:r>
          </w:p>
        </w:tc>
      </w:tr>
    </w:tbl>
    <w:p w:rsidR="001B2804" w:rsidRPr="00B8570D" w:rsidRDefault="001B2804" w:rsidP="001B2804">
      <w:pPr>
        <w:ind w:left="567" w:hanging="567"/>
        <w:jc w:val="both"/>
        <w:rPr>
          <w:rFonts w:asciiTheme="minorBidi" w:hAnsiTheme="minorBidi" w:cstheme="minorBidi"/>
          <w:lang w:val="en-US"/>
        </w:rPr>
      </w:pPr>
    </w:p>
    <w:p w:rsidR="001B2804" w:rsidRPr="00B8570D" w:rsidRDefault="001B2804" w:rsidP="001B2804">
      <w:pPr>
        <w:keepNext/>
        <w:keepLines/>
        <w:ind w:left="547" w:hanging="547"/>
        <w:jc w:val="both"/>
        <w:rPr>
          <w:rFonts w:asciiTheme="minorBidi" w:hAnsiTheme="minorBidi" w:cstheme="minorBidi"/>
          <w:b/>
          <w:lang w:val="en-US"/>
        </w:rPr>
      </w:pPr>
      <w:r w:rsidRPr="00B8570D">
        <w:rPr>
          <w:rFonts w:asciiTheme="minorBidi" w:hAnsiTheme="minorBidi" w:cstheme="minorBidi"/>
          <w:b/>
          <w:color w:val="CF4A02"/>
          <w:lang w:val="en-US"/>
        </w:rPr>
        <w:t>4.3</w:t>
      </w:r>
      <w:r w:rsidRPr="00B8570D">
        <w:rPr>
          <w:rFonts w:asciiTheme="minorBidi" w:hAnsiTheme="minorBidi" w:cstheme="minorBidi"/>
          <w:b/>
          <w:color w:val="CF4A02"/>
          <w:lang w:val="en-US"/>
        </w:rPr>
        <w:tab/>
      </w:r>
      <w:r w:rsidRPr="00B8570D">
        <w:rPr>
          <w:rFonts w:asciiTheme="minorBidi" w:hAnsiTheme="minorBidi" w:cstheme="minorBidi"/>
          <w:b/>
          <w:lang w:val="en-US"/>
        </w:rPr>
        <w:t xml:space="preserve">Amended financial reporting standards that are effective for accounting period beginning or after </w:t>
      </w:r>
      <w:r w:rsidRPr="00B8570D">
        <w:rPr>
          <w:rFonts w:asciiTheme="minorBidi" w:hAnsiTheme="minorBidi" w:cstheme="minorBidi"/>
          <w:b/>
          <w:lang w:val="en-US"/>
        </w:rPr>
        <w:br/>
        <w:t>1 January 2022 and have significant impacts to the Group</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Certain amended financial reporting standards have been issued that are not mandatory for current reporting period and have not been early adopted by the Group.</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Style w:val="ListParagraph"/>
        <w:numPr>
          <w:ilvl w:val="0"/>
          <w:numId w:val="86"/>
        </w:numPr>
        <w:spacing w:after="0" w:line="240" w:lineRule="auto"/>
        <w:ind w:left="1080" w:hanging="540"/>
        <w:jc w:val="both"/>
        <w:rPr>
          <w:rFonts w:asciiTheme="minorBidi" w:hAnsiTheme="minorBidi" w:cstheme="minorBidi"/>
          <w:bCs/>
          <w:spacing w:val="-2"/>
          <w:sz w:val="28"/>
        </w:rPr>
      </w:pPr>
      <w:r w:rsidRPr="00B8570D">
        <w:rPr>
          <w:rFonts w:asciiTheme="minorBidi" w:hAnsiTheme="minorBidi" w:cstheme="minorBidi"/>
          <w:b/>
          <w:spacing w:val="-2"/>
          <w:sz w:val="28"/>
        </w:rPr>
        <w:t xml:space="preserve">Amendment to TFRS 16, Leases </w:t>
      </w:r>
      <w:r w:rsidRPr="00B8570D">
        <w:rPr>
          <w:rFonts w:asciiTheme="minorBidi" w:hAnsiTheme="minorBidi" w:cstheme="minorBidi"/>
          <w:bCs/>
          <w:spacing w:val="-2"/>
          <w:sz w:val="28"/>
        </w:rPr>
        <w:t>amended to include a practical expedient for leases that are modified as a direct consequence of IBOR reform (e.g. replacement of THBFIX as a benchmark interest rate due to the cancellation of LIBOR) for lessee to remeasure the lease liability by discounting the revised lease payments using a discount rate that reflects the change in the interest rate.</w:t>
      </w:r>
      <w:r w:rsidRPr="00B8570D">
        <w:rPr>
          <w:rFonts w:asciiTheme="minorBidi" w:hAnsiTheme="minorBidi" w:cstheme="minorBidi"/>
          <w:bCs/>
          <w:spacing w:val="-2"/>
          <w:sz w:val="28"/>
          <w:cs/>
        </w:rPr>
        <w:t xml:space="preserve"> </w:t>
      </w:r>
      <w:r w:rsidRPr="00B8570D">
        <w:rPr>
          <w:rFonts w:asciiTheme="minorBidi" w:hAnsiTheme="minorBidi" w:cstheme="minorBidi"/>
          <w:bCs/>
          <w:spacing w:val="-2"/>
          <w:sz w:val="28"/>
        </w:rPr>
        <w:t xml:space="preserve">An early application of the amendment is permitted. </w:t>
      </w:r>
    </w:p>
    <w:p w:rsidR="001B2804" w:rsidRPr="00B8570D" w:rsidRDefault="001B2804" w:rsidP="001B2804">
      <w:pPr>
        <w:ind w:left="1080"/>
        <w:contextualSpacing/>
        <w:jc w:val="both"/>
        <w:rPr>
          <w:rFonts w:asciiTheme="minorBidi" w:eastAsia="Cambria" w:hAnsiTheme="minorBidi" w:cstheme="minorBidi"/>
          <w:c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and the Company has chosen not to early apply the exemption for the current reporting period.</w:t>
      </w:r>
    </w:p>
    <w:p w:rsidR="00D26DAB" w:rsidRPr="00B8570D" w:rsidRDefault="00D26DAB">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5</w:t>
            </w:r>
            <w:r w:rsidRPr="00B8570D">
              <w:rPr>
                <w:rFonts w:asciiTheme="minorBidi" w:hAnsiTheme="minorBidi" w:cstheme="minorBidi"/>
                <w:b/>
                <w:lang w:val="en-US"/>
              </w:rPr>
              <w:tab/>
              <w:t>Impacts from initial application of the new and revised financial reporting standards</w:t>
            </w:r>
          </w:p>
        </w:tc>
      </w:tr>
    </w:tbl>
    <w:p w:rsidR="001B2804" w:rsidRPr="00B8570D" w:rsidRDefault="001B2804" w:rsidP="001B2804">
      <w:pPr>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This note explains the impact of the adoption of TAS 32 </w:t>
      </w:r>
      <w:r w:rsidRPr="00B8570D">
        <w:rPr>
          <w:rFonts w:asciiTheme="minorBidi" w:hAnsiTheme="minorBidi" w:cstheme="minorBidi"/>
          <w:i/>
          <w:lang w:val="en-US"/>
        </w:rPr>
        <w:t>Financial Instruments: Presentation</w:t>
      </w:r>
      <w:r w:rsidRPr="00B8570D">
        <w:rPr>
          <w:rFonts w:asciiTheme="minorBidi" w:hAnsiTheme="minorBidi" w:cstheme="minorBidi"/>
          <w:lang w:val="en-US"/>
        </w:rPr>
        <w:t xml:space="preserve">, TFRS 7 </w:t>
      </w:r>
      <w:r w:rsidRPr="00B8570D">
        <w:rPr>
          <w:rFonts w:asciiTheme="minorBidi" w:hAnsiTheme="minorBidi" w:cstheme="minorBidi"/>
          <w:i/>
          <w:lang w:val="en-US"/>
        </w:rPr>
        <w:t>Financial Instruments: Disclosure</w:t>
      </w:r>
      <w:r w:rsidRPr="00B8570D">
        <w:rPr>
          <w:rFonts w:asciiTheme="minorBidi" w:hAnsiTheme="minorBidi" w:cstheme="minorBidi"/>
          <w:lang w:val="en-US"/>
        </w:rPr>
        <w:t xml:space="preserve">, TFRS 9 </w:t>
      </w:r>
      <w:r w:rsidRPr="00B8570D">
        <w:rPr>
          <w:rFonts w:asciiTheme="minorBidi" w:hAnsiTheme="minorBidi" w:cstheme="minorBidi"/>
          <w:i/>
          <w:lang w:val="en-US"/>
        </w:rPr>
        <w:t xml:space="preserve">Financial Instruments </w:t>
      </w:r>
      <w:r w:rsidRPr="00B8570D">
        <w:rPr>
          <w:rFonts w:asciiTheme="minorBidi" w:hAnsiTheme="minorBidi" w:cstheme="minorBidi"/>
          <w:lang w:val="en-US"/>
        </w:rPr>
        <w:t xml:space="preserve">and TFRS 16 </w:t>
      </w:r>
      <w:r w:rsidRPr="00B8570D">
        <w:rPr>
          <w:rFonts w:asciiTheme="minorBidi" w:hAnsiTheme="minorBidi" w:cstheme="minorBidi"/>
          <w:i/>
          <w:lang w:val="en-US"/>
        </w:rPr>
        <w:t>Leases</w:t>
      </w:r>
      <w:r w:rsidRPr="00B8570D">
        <w:rPr>
          <w:rFonts w:asciiTheme="minorBidi" w:hAnsiTheme="minorBidi" w:cstheme="minorBidi"/>
          <w:lang w:val="en-US"/>
        </w:rPr>
        <w:t xml:space="preserve"> on the Group’s consolidated financial statements and the Company’s separate financial statements. The new accounting policies applied from 1 January 2020 were disclosed in Note 6.6 and 6.11</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The Group and the Company have adopted those accounting policies from 1 January 2020 by applying the modified retrospective approach. The comparative figures have not been restated. The reclassifications and the adjustments arising from the changes in accounting policies were therefore recognised in the statement of financial position as of </w:t>
      </w:r>
      <w:r w:rsidRPr="00B8570D">
        <w:rPr>
          <w:rFonts w:asciiTheme="minorBidi" w:hAnsiTheme="minorBidi" w:cstheme="minorBidi"/>
          <w:lang w:val="en-US"/>
        </w:rPr>
        <w:br/>
        <w:t>1 January 2020.</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On 1 January 2020 (the date of initial application), the Group’s management assessed that the TFRS 16 </w:t>
      </w:r>
      <w:r w:rsidRPr="00B8570D">
        <w:rPr>
          <w:rFonts w:asciiTheme="minorBidi" w:hAnsiTheme="minorBidi" w:cstheme="minorBidi"/>
          <w:i/>
          <w:iCs/>
          <w:color w:val="000000"/>
          <w:lang w:val="en-US"/>
        </w:rPr>
        <w:t>Leases</w:t>
      </w:r>
      <w:r w:rsidRPr="00B8570D">
        <w:rPr>
          <w:rFonts w:asciiTheme="minorBidi" w:hAnsiTheme="minorBidi" w:cstheme="minorBidi"/>
          <w:color w:val="000000"/>
          <w:lang w:val="en-US"/>
        </w:rPr>
        <w:t xml:space="preserve"> do not have a significant impact on the Group.</w:t>
      </w:r>
    </w:p>
    <w:p w:rsidR="001B2804" w:rsidRPr="00B8570D" w:rsidRDefault="001B2804" w:rsidP="001B2804">
      <w:pPr>
        <w:rPr>
          <w:rFonts w:asciiTheme="minorBidi" w:hAnsiTheme="minorBidi" w:cstheme="minorBidi"/>
          <w:color w:val="000000"/>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5</w:t>
            </w:r>
            <w:r w:rsidRPr="00B8570D">
              <w:rPr>
                <w:rFonts w:asciiTheme="minorBidi" w:hAnsiTheme="minorBidi" w:cstheme="minorBidi"/>
                <w:b/>
                <w:lang w:val="en-US"/>
              </w:rPr>
              <w:tab/>
              <w:t xml:space="preserve">Impacts from initial application of the new and revised financial reporting standards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The impact of first-time adoption of new financial reporting standards, </w:t>
      </w:r>
      <w:r w:rsidRPr="00B8570D">
        <w:rPr>
          <w:rFonts w:asciiTheme="minorBidi" w:hAnsiTheme="minorBidi" w:cstheme="minorBidi"/>
          <w:lang w:val="en-US"/>
        </w:rPr>
        <w:t xml:space="preserve">TFRS 9 </w:t>
      </w:r>
      <w:r w:rsidRPr="00B8570D">
        <w:rPr>
          <w:rFonts w:asciiTheme="minorBidi" w:hAnsiTheme="minorBidi" w:cstheme="minorBidi"/>
          <w:i/>
          <w:lang w:val="en-US"/>
        </w:rPr>
        <w:t>Financial Instruments,</w:t>
      </w:r>
      <w:r w:rsidRPr="00B8570D">
        <w:rPr>
          <w:rFonts w:asciiTheme="minorBidi" w:hAnsiTheme="minorBidi" w:cstheme="minorBidi"/>
          <w:color w:val="000000"/>
          <w:lang w:val="en-US"/>
        </w:rPr>
        <w:t xml:space="preserve"> on the consolidated and separate statements of fin</w:t>
      </w:r>
      <w:r w:rsidR="00D26DAB" w:rsidRPr="00B8570D">
        <w:rPr>
          <w:rFonts w:asciiTheme="minorBidi" w:hAnsiTheme="minorBidi" w:cstheme="minorBidi"/>
          <w:color w:val="000000"/>
          <w:lang w:val="en-US"/>
        </w:rPr>
        <w:t>ancial position are as follows:</w:t>
      </w:r>
    </w:p>
    <w:tbl>
      <w:tblPr>
        <w:tblW w:w="9461" w:type="dxa"/>
        <w:tblLayout w:type="fixed"/>
        <w:tblLook w:val="0600"/>
      </w:tblPr>
      <w:tblGrid>
        <w:gridCol w:w="4637"/>
        <w:gridCol w:w="720"/>
        <w:gridCol w:w="1368"/>
        <w:gridCol w:w="1368"/>
        <w:gridCol w:w="1368"/>
      </w:tblGrid>
      <w:tr w:rsidR="001B2804" w:rsidRPr="00B8570D" w:rsidTr="00B00693">
        <w:tc>
          <w:tcPr>
            <w:tcW w:w="4637" w:type="dxa"/>
            <w:vAlign w:val="bottom"/>
          </w:tcPr>
          <w:p w:rsidR="001B2804" w:rsidRPr="00B8570D" w:rsidRDefault="001B2804" w:rsidP="00B00693">
            <w:pPr>
              <w:ind w:left="-72"/>
              <w:rPr>
                <w:rFonts w:asciiTheme="minorBidi" w:hAnsiTheme="minorBidi" w:cstheme="minorBidi"/>
                <w:b/>
                <w:color w:val="000000"/>
                <w:sz w:val="24"/>
                <w:szCs w:val="24"/>
                <w:lang w:val="en-US"/>
              </w:rPr>
            </w:pPr>
            <w:bookmarkStart w:id="71" w:name="_heading=h.2et92p0" w:colFirst="0" w:colLast="0"/>
            <w:bookmarkEnd w:id="71"/>
          </w:p>
        </w:tc>
        <w:tc>
          <w:tcPr>
            <w:tcW w:w="720" w:type="dxa"/>
          </w:tcPr>
          <w:p w:rsidR="001B2804" w:rsidRPr="00B8570D" w:rsidRDefault="001B2804" w:rsidP="00B00693">
            <w:pPr>
              <w:ind w:right="-72"/>
              <w:jc w:val="center"/>
              <w:rPr>
                <w:rFonts w:asciiTheme="minorBidi" w:hAnsiTheme="minorBidi" w:cstheme="minorBidi"/>
                <w:b/>
                <w:color w:val="000000"/>
                <w:sz w:val="24"/>
                <w:szCs w:val="24"/>
                <w:lang w:val="en-US"/>
              </w:rPr>
            </w:pPr>
          </w:p>
        </w:tc>
        <w:tc>
          <w:tcPr>
            <w:tcW w:w="4104" w:type="dxa"/>
            <w:gridSpan w:val="3"/>
            <w:tcBorders>
              <w:top w:val="single" w:sz="4" w:space="0" w:color="auto"/>
              <w:left w:val="nil"/>
              <w:bottom w:val="single" w:sz="4" w:space="0" w:color="auto"/>
              <w:right w:val="nil"/>
            </w:tcBorders>
            <w:shd w:val="clear" w:color="auto" w:fill="auto"/>
            <w:vAlign w:val="bottom"/>
          </w:tcPr>
          <w:p w:rsidR="001B2804" w:rsidRPr="00B8570D" w:rsidRDefault="001B2804" w:rsidP="00B00693">
            <w:pPr>
              <w:tabs>
                <w:tab w:val="decimal" w:pos="1148"/>
                <w:tab w:val="decimal" w:pos="1212"/>
              </w:tabs>
              <w:ind w:right="-72"/>
              <w:jc w:val="center"/>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Consolidated financial statements</w:t>
            </w:r>
          </w:p>
        </w:tc>
      </w:tr>
      <w:tr w:rsidR="001B2804" w:rsidRPr="00B8570D" w:rsidTr="00B00693">
        <w:tc>
          <w:tcPr>
            <w:tcW w:w="4637" w:type="dxa"/>
            <w:vAlign w:val="bottom"/>
          </w:tcPr>
          <w:p w:rsidR="001B2804" w:rsidRPr="00B8570D" w:rsidRDefault="001B2804" w:rsidP="00B00693">
            <w:pPr>
              <w:ind w:left="-72"/>
              <w:rPr>
                <w:rFonts w:asciiTheme="minorBidi" w:hAnsiTheme="minorBidi" w:cstheme="minorBidi"/>
                <w:b/>
                <w:bCs/>
                <w:color w:val="000000"/>
                <w:sz w:val="24"/>
                <w:szCs w:val="24"/>
                <w:cs/>
              </w:rPr>
            </w:pPr>
          </w:p>
        </w:tc>
        <w:tc>
          <w:tcPr>
            <w:tcW w:w="720" w:type="dxa"/>
          </w:tcPr>
          <w:p w:rsidR="001B2804" w:rsidRPr="00B8570D" w:rsidRDefault="001B2804" w:rsidP="00B00693">
            <w:pPr>
              <w:ind w:right="-72"/>
              <w:jc w:val="center"/>
              <w:rPr>
                <w:rFonts w:asciiTheme="minorBidi" w:hAnsiTheme="minorBidi" w:cstheme="minorBidi"/>
                <w:b/>
                <w:bCs/>
                <w:color w:val="000000"/>
                <w:sz w:val="24"/>
                <w:szCs w:val="24"/>
                <w:cs/>
              </w:rPr>
            </w:pPr>
          </w:p>
        </w:tc>
        <w:tc>
          <w:tcPr>
            <w:tcW w:w="1368" w:type="dxa"/>
            <w:tcBorders>
              <w:top w:val="single" w:sz="4" w:space="0" w:color="auto"/>
              <w:left w:val="nil"/>
              <w:bottom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ab/>
              <w:t>31 December</w:t>
            </w:r>
          </w:p>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ab/>
              <w:t>2019</w:t>
            </w:r>
          </w:p>
        </w:tc>
        <w:tc>
          <w:tcPr>
            <w:tcW w:w="1368" w:type="dxa"/>
            <w:tcBorders>
              <w:top w:val="single" w:sz="4" w:space="0" w:color="auto"/>
              <w:left w:val="nil"/>
              <w:bottom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ab/>
              <w:t>TFRS 9 and</w:t>
            </w:r>
          </w:p>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 xml:space="preserve"> </w:t>
            </w:r>
            <w:r w:rsidRPr="00B8570D">
              <w:rPr>
                <w:rFonts w:asciiTheme="minorBidi" w:hAnsiTheme="minorBidi" w:cstheme="minorBidi"/>
                <w:b/>
                <w:bCs/>
                <w:color w:val="000000"/>
                <w:sz w:val="24"/>
                <w:szCs w:val="24"/>
                <w:cs/>
              </w:rPr>
              <w:tab/>
              <w:t>TAS 32</w:t>
            </w:r>
          </w:p>
        </w:tc>
        <w:tc>
          <w:tcPr>
            <w:tcW w:w="1368" w:type="dxa"/>
            <w:tcBorders>
              <w:top w:val="single" w:sz="4" w:space="0" w:color="auto"/>
              <w:left w:val="nil"/>
              <w:bottom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ab/>
              <w:t>1 January</w:t>
            </w:r>
          </w:p>
          <w:p w:rsidR="001B2804" w:rsidRPr="00B8570D" w:rsidRDefault="001B2804" w:rsidP="00B00693">
            <w:pPr>
              <w:tabs>
                <w:tab w:val="decimal" w:pos="1148"/>
                <w:tab w:val="decimal" w:pos="1212"/>
              </w:tabs>
              <w:ind w:right="-72"/>
              <w:jc w:val="both"/>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 xml:space="preserve"> </w:t>
            </w:r>
            <w:r w:rsidRPr="00B8570D">
              <w:rPr>
                <w:rFonts w:asciiTheme="minorBidi" w:hAnsiTheme="minorBidi" w:cstheme="minorBidi"/>
                <w:b/>
                <w:bCs/>
                <w:color w:val="000000"/>
                <w:sz w:val="24"/>
                <w:szCs w:val="24"/>
                <w:cs/>
              </w:rPr>
              <w:tab/>
              <w:t>2020</w:t>
            </w:r>
          </w:p>
        </w:tc>
      </w:tr>
      <w:tr w:rsidR="001B2804" w:rsidRPr="00B8570D" w:rsidTr="00B00693">
        <w:tc>
          <w:tcPr>
            <w:tcW w:w="4637" w:type="dxa"/>
            <w:vAlign w:val="bottom"/>
          </w:tcPr>
          <w:p w:rsidR="001B2804" w:rsidRPr="00B8570D" w:rsidRDefault="001B2804" w:rsidP="00B00693">
            <w:pPr>
              <w:ind w:left="-72"/>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Statements of Financial Position</w:t>
            </w:r>
          </w:p>
        </w:tc>
        <w:tc>
          <w:tcPr>
            <w:tcW w:w="720" w:type="dxa"/>
            <w:tcBorders>
              <w:top w:val="nil"/>
              <w:left w:val="nil"/>
              <w:bottom w:val="single" w:sz="4" w:space="0" w:color="000000"/>
              <w:right w:val="nil"/>
            </w:tcBorders>
            <w:vAlign w:val="bottom"/>
          </w:tcPr>
          <w:p w:rsidR="001B2804" w:rsidRPr="00B8570D" w:rsidRDefault="001B2804" w:rsidP="00B00693">
            <w:pPr>
              <w:ind w:right="-72"/>
              <w:jc w:val="center"/>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Note</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Thousand</w:t>
            </w:r>
          </w:p>
          <w:p w:rsidR="001B2804" w:rsidRPr="00B8570D" w:rsidRDefault="001B2804" w:rsidP="00B00693">
            <w:pPr>
              <w:tabs>
                <w:tab w:val="decimal" w:pos="1148"/>
                <w:tab w:val="decimal" w:pos="1212"/>
              </w:tabs>
              <w:ind w:right="-72"/>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Baht</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Thousand</w:t>
            </w:r>
          </w:p>
          <w:p w:rsidR="001B2804" w:rsidRPr="00B8570D" w:rsidRDefault="001B2804" w:rsidP="00B00693">
            <w:pPr>
              <w:tabs>
                <w:tab w:val="decimal" w:pos="1148"/>
                <w:tab w:val="decimal" w:pos="1212"/>
              </w:tabs>
              <w:ind w:right="-72"/>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Baht</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Thousand</w:t>
            </w:r>
          </w:p>
          <w:p w:rsidR="001B2804" w:rsidRPr="00B8570D" w:rsidRDefault="001B2804" w:rsidP="00B00693">
            <w:pPr>
              <w:tabs>
                <w:tab w:val="decimal" w:pos="1148"/>
                <w:tab w:val="decimal" w:pos="1212"/>
              </w:tabs>
              <w:ind w:right="-72"/>
              <w:jc w:val="both"/>
              <w:rPr>
                <w:rFonts w:asciiTheme="minorBidi" w:hAnsiTheme="minorBidi" w:cstheme="minorBidi"/>
                <w:b/>
                <w:bCs/>
                <w:color w:val="0D0D0D" w:themeColor="text1" w:themeTint="F2"/>
                <w:sz w:val="24"/>
                <w:szCs w:val="24"/>
                <w:cs/>
              </w:rPr>
            </w:pPr>
            <w:r w:rsidRPr="00B8570D">
              <w:rPr>
                <w:rFonts w:asciiTheme="minorBidi" w:hAnsiTheme="minorBidi" w:cstheme="minorBidi"/>
                <w:b/>
                <w:bCs/>
                <w:color w:val="0D0D0D" w:themeColor="text1" w:themeTint="F2"/>
                <w:sz w:val="24"/>
                <w:szCs w:val="24"/>
                <w:cs/>
              </w:rPr>
              <w:tab/>
              <w:t>Baht</w:t>
            </w:r>
          </w:p>
        </w:tc>
      </w:tr>
      <w:tr w:rsidR="001B2804" w:rsidRPr="00B8570D" w:rsidTr="00B00693">
        <w:tc>
          <w:tcPr>
            <w:tcW w:w="4637" w:type="dxa"/>
            <w:vAlign w:val="bottom"/>
          </w:tcPr>
          <w:p w:rsidR="001B2804" w:rsidRPr="00B8570D" w:rsidRDefault="001B2804" w:rsidP="00B00693">
            <w:pPr>
              <w:ind w:left="-72"/>
              <w:rPr>
                <w:rFonts w:asciiTheme="minorBidi" w:hAnsiTheme="minorBidi" w:cstheme="minorBidi"/>
                <w:b/>
                <w:bCs/>
                <w:color w:val="000000"/>
                <w:sz w:val="24"/>
                <w:szCs w:val="24"/>
                <w:cs/>
              </w:rPr>
            </w:pPr>
          </w:p>
        </w:tc>
        <w:tc>
          <w:tcPr>
            <w:tcW w:w="720" w:type="dxa"/>
            <w:tcBorders>
              <w:top w:val="single" w:sz="4" w:space="0" w:color="000000"/>
              <w:left w:val="nil"/>
              <w:bottom w:val="nil"/>
              <w:right w:val="nil"/>
            </w:tcBorders>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B00693">
            <w:pPr>
              <w:tabs>
                <w:tab w:val="left" w:pos="2563"/>
              </w:tabs>
              <w:ind w:left="-72"/>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Current assets</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B00693">
            <w:pPr>
              <w:tabs>
                <w:tab w:val="left" w:pos="2563"/>
              </w:tabs>
              <w:ind w:left="-72"/>
              <w:rPr>
                <w:rFonts w:asciiTheme="minorBidi" w:hAnsiTheme="minorBidi" w:cstheme="minorBidi"/>
                <w:color w:val="000000"/>
                <w:sz w:val="24"/>
                <w:szCs w:val="24"/>
                <w:cs/>
              </w:rPr>
            </w:pPr>
            <w:r w:rsidRPr="00B8570D">
              <w:rPr>
                <w:rFonts w:asciiTheme="minorBidi" w:hAnsiTheme="minorBidi" w:cstheme="minorBidi"/>
                <w:color w:val="000000"/>
                <w:sz w:val="24"/>
                <w:szCs w:val="24"/>
                <w:cs/>
              </w:rPr>
              <w:t>Short-term investments</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r w:rsidRPr="00B8570D">
              <w:rPr>
                <w:rFonts w:asciiTheme="minorBidi" w:hAnsiTheme="minorBidi" w:cstheme="minorBidi"/>
                <w:color w:val="000000"/>
                <w:sz w:val="24"/>
                <w:szCs w:val="24"/>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b/>
                <w:bCs/>
                <w:sz w:val="24"/>
                <w:szCs w:val="24"/>
                <w:cs/>
              </w:rPr>
            </w:pPr>
            <w:r w:rsidRPr="00B8570D">
              <w:rPr>
                <w:rFonts w:asciiTheme="minorBidi" w:hAnsiTheme="minorBidi" w:cstheme="minorBidi"/>
                <w:sz w:val="24"/>
                <w:szCs w:val="24"/>
                <w:cs/>
              </w:rPr>
              <w:t>170,000</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(170,000)</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 xml:space="preserve">-       </w:t>
            </w:r>
          </w:p>
        </w:tc>
      </w:tr>
      <w:tr w:rsidR="001B2804" w:rsidRPr="00B8570D" w:rsidTr="00B00693">
        <w:tc>
          <w:tcPr>
            <w:tcW w:w="4637" w:type="dxa"/>
            <w:vAlign w:val="bottom"/>
          </w:tcPr>
          <w:p w:rsidR="001B2804" w:rsidRPr="00B8570D" w:rsidRDefault="001B2804" w:rsidP="00B00693">
            <w:pPr>
              <w:tabs>
                <w:tab w:val="left" w:pos="2563"/>
              </w:tabs>
              <w:ind w:left="-72"/>
              <w:rPr>
                <w:rFonts w:asciiTheme="minorBidi" w:hAnsiTheme="minorBidi" w:cstheme="minorBidi"/>
                <w:color w:val="000000"/>
                <w:sz w:val="24"/>
                <w:szCs w:val="24"/>
                <w:lang w:val="en-US"/>
              </w:rPr>
            </w:pPr>
            <w:r w:rsidRPr="00B8570D">
              <w:rPr>
                <w:rFonts w:asciiTheme="minorBidi" w:hAnsiTheme="minorBidi" w:cstheme="minorBidi"/>
                <w:color w:val="000000"/>
                <w:sz w:val="24"/>
                <w:szCs w:val="24"/>
                <w:lang w:val="en-US"/>
              </w:rPr>
              <w:t>Financial assets measured at amortised cost</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r w:rsidRPr="00B8570D">
              <w:rPr>
                <w:rFonts w:asciiTheme="minorBidi" w:hAnsiTheme="minorBidi" w:cstheme="minorBidi"/>
                <w:color w:val="000000"/>
                <w:sz w:val="24"/>
                <w:szCs w:val="24"/>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170,000</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170,000</w:t>
            </w:r>
          </w:p>
        </w:tc>
      </w:tr>
      <w:tr w:rsidR="001B2804" w:rsidRPr="00B8570D" w:rsidTr="00D26DAB">
        <w:trPr>
          <w:trHeight w:val="115"/>
        </w:trPr>
        <w:tc>
          <w:tcPr>
            <w:tcW w:w="4637" w:type="dxa"/>
            <w:vAlign w:val="bottom"/>
          </w:tcPr>
          <w:p w:rsidR="001B2804" w:rsidRPr="00B8570D" w:rsidRDefault="001B2804" w:rsidP="00B00693">
            <w:pPr>
              <w:tabs>
                <w:tab w:val="left" w:pos="2563"/>
                <w:tab w:val="right" w:pos="8306"/>
              </w:tabs>
              <w:ind w:left="-72"/>
              <w:rPr>
                <w:rFonts w:asciiTheme="minorBidi" w:hAnsiTheme="minorBidi" w:cstheme="minorBidi"/>
                <w:color w:val="000000"/>
                <w:sz w:val="24"/>
                <w:szCs w:val="24"/>
                <w:cs/>
              </w:rPr>
            </w:pP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B00693">
            <w:pPr>
              <w:tabs>
                <w:tab w:val="left" w:pos="2563"/>
                <w:tab w:val="right" w:pos="8306"/>
              </w:tabs>
              <w:ind w:left="-72"/>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Non-current assets</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tcPr>
          <w:p w:rsidR="001B2804" w:rsidRPr="00B8570D" w:rsidRDefault="001B2804" w:rsidP="00B00693">
            <w:pPr>
              <w:tabs>
                <w:tab w:val="left" w:pos="2563"/>
                <w:tab w:val="right" w:pos="8306"/>
              </w:tabs>
              <w:ind w:left="-72"/>
              <w:rPr>
                <w:rFonts w:asciiTheme="minorBidi" w:hAnsiTheme="minorBidi" w:cstheme="minorBidi"/>
                <w:sz w:val="24"/>
                <w:szCs w:val="24"/>
                <w:lang w:val="en-US"/>
              </w:rPr>
            </w:pPr>
            <w:r w:rsidRPr="00B8570D">
              <w:rPr>
                <w:rFonts w:asciiTheme="minorBidi" w:hAnsiTheme="minorBidi" w:cstheme="minorBidi"/>
                <w:sz w:val="24"/>
                <w:szCs w:val="24"/>
                <w:lang w:val="en-US"/>
              </w:rPr>
              <w:t>Financial asset measured at fair value through other</w:t>
            </w:r>
          </w:p>
          <w:p w:rsidR="001B2804" w:rsidRPr="00B8570D" w:rsidRDefault="001B2804" w:rsidP="00B00693">
            <w:pPr>
              <w:tabs>
                <w:tab w:val="left" w:pos="2563"/>
                <w:tab w:val="right" w:pos="8306"/>
              </w:tabs>
              <w:ind w:left="-72"/>
              <w:rPr>
                <w:rFonts w:asciiTheme="minorBidi" w:hAnsiTheme="minorBidi" w:cstheme="minorBidi"/>
                <w:color w:val="000000"/>
                <w:sz w:val="24"/>
                <w:szCs w:val="24"/>
                <w:cs/>
              </w:rPr>
            </w:pPr>
            <w:r w:rsidRPr="00B8570D">
              <w:rPr>
                <w:rFonts w:asciiTheme="minorBidi" w:hAnsiTheme="minorBidi" w:cstheme="minorBidi"/>
                <w:sz w:val="24"/>
                <w:szCs w:val="24"/>
                <w:lang w:val="en-US"/>
              </w:rPr>
              <w:t xml:space="preserve">   </w:t>
            </w:r>
            <w:r w:rsidRPr="00B8570D">
              <w:rPr>
                <w:rFonts w:asciiTheme="minorBidi" w:hAnsiTheme="minorBidi" w:cstheme="minorBidi"/>
                <w:sz w:val="24"/>
                <w:szCs w:val="24"/>
                <w:cs/>
              </w:rPr>
              <w:t>comprehensive income</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r w:rsidRPr="00B8570D">
              <w:rPr>
                <w:rFonts w:asciiTheme="minorBidi" w:hAnsiTheme="minorBidi" w:cstheme="minorBidi"/>
                <w:color w:val="000000"/>
                <w:sz w:val="24"/>
                <w:szCs w:val="24"/>
                <w:cs/>
              </w:rPr>
              <w:t>a</w:t>
            </w:r>
          </w:p>
          <w:p w:rsidR="001B2804" w:rsidRPr="00B8570D" w:rsidRDefault="001B2804" w:rsidP="00B00693">
            <w:pPr>
              <w:ind w:right="-72"/>
              <w:jc w:val="center"/>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31,932</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31,932</w:t>
            </w:r>
          </w:p>
        </w:tc>
      </w:tr>
      <w:tr w:rsidR="001B2804" w:rsidRPr="00B8570D" w:rsidTr="00B00693">
        <w:tc>
          <w:tcPr>
            <w:tcW w:w="4637" w:type="dxa"/>
          </w:tcPr>
          <w:p w:rsidR="001B2804" w:rsidRPr="00B8570D" w:rsidRDefault="001B2804" w:rsidP="00B00693">
            <w:pPr>
              <w:tabs>
                <w:tab w:val="left" w:pos="2563"/>
                <w:tab w:val="right" w:pos="8306"/>
              </w:tabs>
              <w:ind w:left="-72"/>
              <w:rPr>
                <w:rFonts w:asciiTheme="minorBidi" w:hAnsiTheme="minorBidi" w:cstheme="minorBidi"/>
                <w:spacing w:val="-4"/>
                <w:sz w:val="24"/>
                <w:szCs w:val="24"/>
                <w:lang w:val="en-US"/>
              </w:rPr>
            </w:pPr>
            <w:r w:rsidRPr="00B8570D">
              <w:rPr>
                <w:rFonts w:asciiTheme="minorBidi" w:hAnsiTheme="minorBidi" w:cstheme="minorBidi"/>
                <w:spacing w:val="-4"/>
                <w:sz w:val="24"/>
                <w:szCs w:val="24"/>
                <w:lang w:val="en-US"/>
              </w:rPr>
              <w:t>Other long-term investment - available-for-sale</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r w:rsidRPr="00B8570D">
              <w:rPr>
                <w:rFonts w:asciiTheme="minorBidi" w:hAnsiTheme="minorBidi" w:cstheme="minorBidi"/>
                <w:color w:val="000000"/>
                <w:sz w:val="24"/>
                <w:szCs w:val="24"/>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31,932</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(31,932)</w:t>
            </w: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 xml:space="preserve">-       </w:t>
            </w:r>
          </w:p>
        </w:tc>
      </w:tr>
      <w:tr w:rsidR="001B2804" w:rsidRPr="00B8570D" w:rsidTr="00B00693">
        <w:tc>
          <w:tcPr>
            <w:tcW w:w="4637" w:type="dxa"/>
            <w:vAlign w:val="bottom"/>
          </w:tcPr>
          <w:p w:rsidR="001B2804" w:rsidRPr="00B8570D" w:rsidRDefault="001B2804" w:rsidP="00B00693">
            <w:pPr>
              <w:tabs>
                <w:tab w:val="right" w:pos="8306"/>
              </w:tabs>
              <w:ind w:left="-72"/>
              <w:rPr>
                <w:rFonts w:asciiTheme="minorBidi" w:hAnsiTheme="minorBidi" w:cstheme="minorBidi"/>
                <w:b/>
                <w:bCs/>
                <w:color w:val="000000"/>
                <w:sz w:val="24"/>
                <w:szCs w:val="24"/>
                <w:cs/>
              </w:rPr>
            </w:pP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B00693">
            <w:pPr>
              <w:tabs>
                <w:tab w:val="right" w:pos="8306"/>
              </w:tabs>
              <w:ind w:left="-72"/>
              <w:rPr>
                <w:rFonts w:asciiTheme="minorBidi" w:hAnsiTheme="minorBidi" w:cstheme="minorBidi"/>
                <w:b/>
                <w:bCs/>
                <w:color w:val="000000"/>
                <w:sz w:val="24"/>
                <w:szCs w:val="24"/>
                <w:cs/>
              </w:rPr>
            </w:pPr>
            <w:r w:rsidRPr="00B8570D">
              <w:rPr>
                <w:rFonts w:asciiTheme="minorBidi" w:hAnsiTheme="minorBidi" w:cstheme="minorBidi"/>
                <w:b/>
                <w:bCs/>
                <w:color w:val="000000"/>
                <w:sz w:val="24"/>
                <w:szCs w:val="24"/>
                <w:cs/>
              </w:rPr>
              <w:t xml:space="preserve">Total assets affected </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201,932</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 xml:space="preserve">-       </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201,932</w:t>
            </w:r>
          </w:p>
        </w:tc>
      </w:tr>
      <w:tr w:rsidR="001B2804" w:rsidRPr="00B8570D" w:rsidTr="00B00693">
        <w:tc>
          <w:tcPr>
            <w:tcW w:w="4637" w:type="dxa"/>
            <w:vAlign w:val="bottom"/>
          </w:tcPr>
          <w:p w:rsidR="001B2804" w:rsidRPr="00B8570D" w:rsidRDefault="001B2804" w:rsidP="00B00693">
            <w:pPr>
              <w:tabs>
                <w:tab w:val="right" w:pos="8306"/>
              </w:tabs>
              <w:ind w:left="-72"/>
              <w:rPr>
                <w:rFonts w:asciiTheme="minorBidi" w:hAnsiTheme="minorBidi" w:cstheme="minorBidi"/>
                <w:color w:val="000000"/>
                <w:sz w:val="24"/>
                <w:szCs w:val="24"/>
                <w:cs/>
              </w:rPr>
            </w:pP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B00693">
            <w:pPr>
              <w:tabs>
                <w:tab w:val="left" w:pos="1569"/>
              </w:tabs>
              <w:ind w:left="-72"/>
              <w:rPr>
                <w:rFonts w:asciiTheme="minorBidi" w:hAnsiTheme="minorBidi" w:cstheme="minorBidi"/>
                <w:color w:val="000000"/>
                <w:sz w:val="24"/>
                <w:szCs w:val="24"/>
                <w:cs/>
              </w:rPr>
            </w:pPr>
            <w:r w:rsidRPr="00B8570D">
              <w:rPr>
                <w:rFonts w:asciiTheme="minorBidi" w:hAnsiTheme="minorBidi" w:cstheme="minorBidi"/>
                <w:color w:val="000000"/>
                <w:sz w:val="24"/>
                <w:szCs w:val="24"/>
                <w:cs/>
              </w:rPr>
              <w:t>Other components of equity</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r w:rsidRPr="00B8570D">
              <w:rPr>
                <w:rFonts w:asciiTheme="minorBidi" w:hAnsiTheme="minorBidi" w:cstheme="minorBidi"/>
                <w:color w:val="000000"/>
                <w:sz w:val="24"/>
                <w:szCs w:val="24"/>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c>
          <w:tcPr>
            <w:tcW w:w="4637" w:type="dxa"/>
            <w:vAlign w:val="bottom"/>
          </w:tcPr>
          <w:p w:rsidR="001B2804" w:rsidRPr="00B8570D" w:rsidRDefault="001B2804" w:rsidP="001B2804">
            <w:pPr>
              <w:numPr>
                <w:ilvl w:val="0"/>
                <w:numId w:val="79"/>
              </w:numPr>
              <w:pBdr>
                <w:top w:val="nil"/>
                <w:left w:val="nil"/>
                <w:bottom w:val="nil"/>
                <w:right w:val="nil"/>
                <w:between w:val="nil"/>
              </w:pBdr>
              <w:tabs>
                <w:tab w:val="center" w:pos="185"/>
                <w:tab w:val="left" w:pos="1569"/>
              </w:tabs>
              <w:ind w:left="-72" w:firstLine="0"/>
              <w:rPr>
                <w:rFonts w:asciiTheme="minorBidi" w:hAnsiTheme="minorBidi" w:cstheme="minorBidi"/>
                <w:color w:val="000000"/>
                <w:sz w:val="24"/>
                <w:szCs w:val="24"/>
                <w:lang w:val="en-US"/>
              </w:rPr>
            </w:pPr>
            <w:r w:rsidRPr="00B8570D">
              <w:rPr>
                <w:rFonts w:asciiTheme="minorBidi" w:hAnsiTheme="minorBidi" w:cstheme="minorBidi"/>
                <w:color w:val="000000"/>
                <w:sz w:val="24"/>
                <w:szCs w:val="24"/>
                <w:lang w:val="en-US"/>
              </w:rPr>
              <w:t>Gain(loss) on remeasurement on investments</w:t>
            </w:r>
          </w:p>
        </w:tc>
        <w:tc>
          <w:tcPr>
            <w:tcW w:w="720" w:type="dxa"/>
          </w:tcPr>
          <w:p w:rsidR="001B2804" w:rsidRPr="00B8570D" w:rsidRDefault="001B2804" w:rsidP="00B00693">
            <w:pPr>
              <w:ind w:right="-72"/>
              <w:jc w:val="center"/>
              <w:rPr>
                <w:rFonts w:asciiTheme="minorBidi" w:hAnsiTheme="minorBidi" w:cstheme="minorBidi"/>
                <w:color w:val="000000"/>
                <w:sz w:val="24"/>
                <w:szCs w:val="24"/>
                <w:lang w:val="en-US"/>
              </w:rPr>
            </w:pPr>
          </w:p>
        </w:tc>
        <w:tc>
          <w:tcPr>
            <w:tcW w:w="1368" w:type="dxa"/>
            <w:tcBorders>
              <w:top w:val="nil"/>
              <w:left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(9,188)</w:t>
            </w:r>
          </w:p>
        </w:tc>
        <w:tc>
          <w:tcPr>
            <w:tcW w:w="1368" w:type="dxa"/>
            <w:tcBorders>
              <w:top w:val="nil"/>
              <w:left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9,188</w:t>
            </w:r>
          </w:p>
        </w:tc>
        <w:tc>
          <w:tcPr>
            <w:tcW w:w="1368" w:type="dxa"/>
            <w:tcBorders>
              <w:top w:val="nil"/>
              <w:left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 xml:space="preserve">-       </w:t>
            </w:r>
          </w:p>
        </w:tc>
      </w:tr>
      <w:tr w:rsidR="001B2804" w:rsidRPr="00B8570D" w:rsidTr="00B00693">
        <w:tc>
          <w:tcPr>
            <w:tcW w:w="4637" w:type="dxa"/>
            <w:vAlign w:val="bottom"/>
          </w:tcPr>
          <w:p w:rsidR="001B2804" w:rsidRPr="00B8570D" w:rsidRDefault="001B2804" w:rsidP="001B2804">
            <w:pPr>
              <w:numPr>
                <w:ilvl w:val="0"/>
                <w:numId w:val="79"/>
              </w:numPr>
              <w:pBdr>
                <w:top w:val="nil"/>
                <w:left w:val="nil"/>
                <w:bottom w:val="nil"/>
                <w:right w:val="nil"/>
                <w:between w:val="nil"/>
              </w:pBdr>
              <w:tabs>
                <w:tab w:val="center" w:pos="185"/>
                <w:tab w:val="left" w:pos="1569"/>
              </w:tabs>
              <w:ind w:left="-72" w:firstLine="0"/>
              <w:rPr>
                <w:rFonts w:asciiTheme="minorBidi" w:hAnsiTheme="minorBidi" w:cstheme="minorBidi"/>
                <w:color w:val="000000"/>
                <w:sz w:val="24"/>
                <w:szCs w:val="24"/>
                <w:lang w:val="en-US"/>
              </w:rPr>
            </w:pPr>
            <w:r w:rsidRPr="00B8570D">
              <w:rPr>
                <w:rFonts w:asciiTheme="minorBidi" w:hAnsiTheme="minorBidi" w:cstheme="minorBidi"/>
                <w:color w:val="000000"/>
                <w:sz w:val="24"/>
                <w:szCs w:val="24"/>
                <w:lang w:val="en-US"/>
              </w:rPr>
              <w:t xml:space="preserve">Measurement of equity investment at fair value </w:t>
            </w:r>
          </w:p>
          <w:p w:rsidR="001B2804" w:rsidRPr="00B8570D" w:rsidRDefault="001B2804" w:rsidP="00B00693">
            <w:pPr>
              <w:pBdr>
                <w:top w:val="nil"/>
                <w:left w:val="nil"/>
                <w:bottom w:val="nil"/>
                <w:right w:val="nil"/>
                <w:between w:val="nil"/>
              </w:pBdr>
              <w:tabs>
                <w:tab w:val="left" w:pos="161"/>
              </w:tabs>
              <w:ind w:left="-72"/>
              <w:rPr>
                <w:rFonts w:asciiTheme="minorBidi" w:hAnsiTheme="minorBidi" w:cstheme="minorBidi"/>
                <w:color w:val="000000"/>
                <w:sz w:val="24"/>
                <w:szCs w:val="24"/>
                <w:cs/>
              </w:rPr>
            </w:pPr>
            <w:r w:rsidRPr="00B8570D">
              <w:rPr>
                <w:rFonts w:asciiTheme="minorBidi" w:hAnsiTheme="minorBidi" w:cstheme="minorBidi"/>
                <w:color w:val="000000"/>
                <w:sz w:val="24"/>
                <w:szCs w:val="24"/>
                <w:lang w:val="en-US"/>
              </w:rPr>
              <w:tab/>
              <w:t xml:space="preserve">   </w:t>
            </w:r>
            <w:r w:rsidRPr="00B8570D">
              <w:rPr>
                <w:rFonts w:asciiTheme="minorBidi" w:hAnsiTheme="minorBidi" w:cstheme="minorBidi"/>
                <w:color w:val="000000"/>
                <w:sz w:val="24"/>
                <w:szCs w:val="24"/>
                <w:cs/>
              </w:rPr>
              <w:t>through other comprehensive income</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tcBorders>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(9,188)</w:t>
            </w:r>
          </w:p>
        </w:tc>
        <w:tc>
          <w:tcPr>
            <w:tcW w:w="1368" w:type="dxa"/>
            <w:tcBorders>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(9,188)</w:t>
            </w:r>
          </w:p>
        </w:tc>
      </w:tr>
      <w:tr w:rsidR="001B2804" w:rsidRPr="00B8570D" w:rsidTr="00B770DE">
        <w:trPr>
          <w:trHeight w:val="177"/>
        </w:trPr>
        <w:tc>
          <w:tcPr>
            <w:tcW w:w="4637" w:type="dxa"/>
            <w:vAlign w:val="bottom"/>
          </w:tcPr>
          <w:p w:rsidR="001B2804" w:rsidRPr="00B8570D" w:rsidRDefault="001B2804" w:rsidP="00B00693">
            <w:pPr>
              <w:tabs>
                <w:tab w:val="center" w:pos="185"/>
                <w:tab w:val="left" w:pos="1569"/>
              </w:tabs>
              <w:ind w:left="-72"/>
              <w:rPr>
                <w:rFonts w:asciiTheme="minorBidi" w:hAnsiTheme="minorBidi" w:cstheme="minorBidi"/>
                <w:b/>
                <w:bCs/>
                <w:color w:val="000000"/>
                <w:sz w:val="24"/>
                <w:szCs w:val="24"/>
                <w:cs/>
              </w:rPr>
            </w:pP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8"/>
              </w:tabs>
              <w:ind w:right="-72"/>
              <w:jc w:val="both"/>
              <w:rPr>
                <w:rFonts w:asciiTheme="minorBidi" w:hAnsiTheme="minorBidi" w:cstheme="minorBidi"/>
                <w:color w:val="000000"/>
                <w:sz w:val="24"/>
                <w:szCs w:val="24"/>
                <w:cs/>
              </w:rPr>
            </w:pPr>
          </w:p>
        </w:tc>
      </w:tr>
      <w:tr w:rsidR="001B2804" w:rsidRPr="00B8570D" w:rsidTr="00B00693">
        <w:trPr>
          <w:trHeight w:val="126"/>
        </w:trPr>
        <w:tc>
          <w:tcPr>
            <w:tcW w:w="4637" w:type="dxa"/>
            <w:vAlign w:val="bottom"/>
          </w:tcPr>
          <w:p w:rsidR="001B2804" w:rsidRPr="00B8570D" w:rsidRDefault="001B2804" w:rsidP="00B00693">
            <w:pPr>
              <w:tabs>
                <w:tab w:val="left" w:pos="1569"/>
              </w:tabs>
              <w:ind w:left="-72"/>
              <w:rPr>
                <w:rFonts w:asciiTheme="minorBidi" w:hAnsiTheme="minorBidi" w:cstheme="minorBidi"/>
                <w:color w:val="000000"/>
                <w:sz w:val="24"/>
                <w:szCs w:val="24"/>
                <w:cs/>
              </w:rPr>
            </w:pPr>
            <w:r w:rsidRPr="00B8570D">
              <w:rPr>
                <w:rFonts w:asciiTheme="minorBidi" w:hAnsiTheme="minorBidi" w:cstheme="minorBidi"/>
                <w:b/>
                <w:bCs/>
                <w:color w:val="000000"/>
                <w:sz w:val="24"/>
                <w:szCs w:val="24"/>
                <w:cs/>
              </w:rPr>
              <w:t>Total equity affected</w:t>
            </w:r>
          </w:p>
        </w:tc>
        <w:tc>
          <w:tcPr>
            <w:tcW w:w="720" w:type="dxa"/>
          </w:tcPr>
          <w:p w:rsidR="001B2804" w:rsidRPr="00B8570D" w:rsidRDefault="001B2804" w:rsidP="00B00693">
            <w:pPr>
              <w:ind w:right="-72"/>
              <w:jc w:val="center"/>
              <w:rPr>
                <w:rFonts w:asciiTheme="minorBidi" w:hAnsiTheme="minorBidi" w:cstheme="minorBidi"/>
                <w:color w:val="000000"/>
                <w:sz w:val="24"/>
                <w:szCs w:val="24"/>
                <w:cs/>
              </w:rPr>
            </w:pP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sz w:val="24"/>
                <w:szCs w:val="24"/>
                <w:cs/>
              </w:rPr>
            </w:pPr>
            <w:r w:rsidRPr="00B8570D">
              <w:rPr>
                <w:rFonts w:asciiTheme="minorBidi" w:hAnsiTheme="minorBidi" w:cstheme="minorBidi"/>
                <w:sz w:val="24"/>
                <w:szCs w:val="24"/>
                <w:cs/>
              </w:rPr>
              <w:t>(9,188)</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 xml:space="preserve">-       </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8"/>
              </w:tabs>
              <w:ind w:right="-72"/>
              <w:jc w:val="both"/>
              <w:rPr>
                <w:rFonts w:asciiTheme="minorBidi" w:hAnsiTheme="minorBidi" w:cstheme="minorBidi"/>
                <w:color w:val="000000"/>
                <w:sz w:val="24"/>
                <w:szCs w:val="24"/>
                <w:cs/>
              </w:rPr>
            </w:pPr>
            <w:r w:rsidRPr="00B8570D">
              <w:rPr>
                <w:rFonts w:asciiTheme="minorBidi" w:hAnsiTheme="minorBidi" w:cstheme="minorBidi"/>
                <w:color w:val="000000"/>
                <w:sz w:val="24"/>
                <w:szCs w:val="24"/>
                <w:cs/>
              </w:rPr>
              <w:t>(9,188)</w:t>
            </w:r>
          </w:p>
        </w:tc>
      </w:tr>
    </w:tbl>
    <w:p w:rsidR="001B2804" w:rsidRPr="00B8570D" w:rsidRDefault="001B2804" w:rsidP="001B2804">
      <w:pPr>
        <w:jc w:val="both"/>
        <w:rPr>
          <w:rFonts w:asciiTheme="minorBidi" w:hAnsiTheme="minorBidi" w:cstheme="minorBidi"/>
          <w:color w:val="000000"/>
          <w:cs/>
        </w:rPr>
      </w:pPr>
    </w:p>
    <w:tbl>
      <w:tblPr>
        <w:tblW w:w="9468" w:type="dxa"/>
        <w:tblLayout w:type="fixed"/>
        <w:tblLook w:val="0600"/>
      </w:tblPr>
      <w:tblGrid>
        <w:gridCol w:w="4644"/>
        <w:gridCol w:w="720"/>
        <w:gridCol w:w="1368"/>
        <w:gridCol w:w="1368"/>
        <w:gridCol w:w="1368"/>
      </w:tblGrid>
      <w:tr w:rsidR="001B2804" w:rsidRPr="00B8570D" w:rsidTr="00B00693">
        <w:tc>
          <w:tcPr>
            <w:tcW w:w="4644" w:type="dxa"/>
            <w:vAlign w:val="bottom"/>
          </w:tcPr>
          <w:p w:rsidR="001B2804" w:rsidRPr="00B8570D" w:rsidRDefault="001B2804" w:rsidP="00B00693">
            <w:pPr>
              <w:ind w:left="-72"/>
              <w:rPr>
                <w:rFonts w:asciiTheme="minorBidi" w:hAnsiTheme="minorBidi" w:cstheme="minorBidi"/>
                <w:b/>
                <w:bCs/>
                <w:color w:val="000000"/>
                <w:cs/>
              </w:rPr>
            </w:pPr>
          </w:p>
        </w:tc>
        <w:tc>
          <w:tcPr>
            <w:tcW w:w="720" w:type="dxa"/>
            <w:vAlign w:val="bottom"/>
          </w:tcPr>
          <w:p w:rsidR="001B2804" w:rsidRPr="00B8570D" w:rsidRDefault="001B2804" w:rsidP="00B00693">
            <w:pPr>
              <w:ind w:right="-72"/>
              <w:jc w:val="center"/>
              <w:rPr>
                <w:rFonts w:asciiTheme="minorBidi" w:hAnsiTheme="minorBidi" w:cstheme="minorBidi"/>
                <w:b/>
                <w:bCs/>
                <w:color w:val="000000"/>
                <w:cs/>
              </w:rPr>
            </w:pPr>
          </w:p>
        </w:tc>
        <w:tc>
          <w:tcPr>
            <w:tcW w:w="4104" w:type="dxa"/>
            <w:gridSpan w:val="3"/>
            <w:tcBorders>
              <w:top w:val="single" w:sz="4" w:space="0" w:color="auto"/>
              <w:left w:val="nil"/>
              <w:bottom w:val="single" w:sz="4" w:space="0" w:color="auto"/>
              <w:right w:val="nil"/>
            </w:tcBorders>
            <w:vAlign w:val="bottom"/>
          </w:tcPr>
          <w:p w:rsidR="001B2804" w:rsidRPr="00B8570D" w:rsidRDefault="001B2804" w:rsidP="00B00693">
            <w:pPr>
              <w:tabs>
                <w:tab w:val="decimal" w:pos="1148"/>
                <w:tab w:val="decimal" w:pos="1212"/>
              </w:tabs>
              <w:ind w:right="-72"/>
              <w:jc w:val="center"/>
              <w:rPr>
                <w:rFonts w:asciiTheme="minorBidi" w:hAnsiTheme="minorBidi" w:cstheme="minorBidi"/>
                <w:b/>
                <w:bCs/>
                <w:color w:val="000000"/>
                <w:cs/>
              </w:rPr>
            </w:pPr>
            <w:r w:rsidRPr="00B8570D">
              <w:rPr>
                <w:rFonts w:asciiTheme="minorBidi" w:hAnsiTheme="minorBidi" w:cstheme="minorBidi"/>
                <w:b/>
                <w:bCs/>
                <w:color w:val="000000"/>
                <w:cs/>
              </w:rPr>
              <w:t>Separate financial statements</w:t>
            </w:r>
          </w:p>
        </w:tc>
      </w:tr>
      <w:tr w:rsidR="001B2804" w:rsidRPr="00B8570D" w:rsidTr="00B770DE">
        <w:trPr>
          <w:trHeight w:val="567"/>
        </w:trPr>
        <w:tc>
          <w:tcPr>
            <w:tcW w:w="4644" w:type="dxa"/>
            <w:vAlign w:val="bottom"/>
          </w:tcPr>
          <w:p w:rsidR="001B2804" w:rsidRPr="00B8570D" w:rsidRDefault="001B2804" w:rsidP="00B00693">
            <w:pPr>
              <w:ind w:left="-72"/>
              <w:rPr>
                <w:rFonts w:asciiTheme="minorBidi" w:hAnsiTheme="minorBidi" w:cstheme="minorBidi"/>
                <w:b/>
                <w:bCs/>
                <w:color w:val="000000"/>
                <w:cs/>
              </w:rPr>
            </w:pPr>
          </w:p>
        </w:tc>
        <w:tc>
          <w:tcPr>
            <w:tcW w:w="720" w:type="dxa"/>
            <w:vAlign w:val="bottom"/>
          </w:tcPr>
          <w:p w:rsidR="001B2804" w:rsidRPr="00B8570D" w:rsidRDefault="001B2804" w:rsidP="00B00693">
            <w:pPr>
              <w:ind w:right="-72"/>
              <w:jc w:val="center"/>
              <w:rPr>
                <w:rFonts w:asciiTheme="minorBidi" w:hAnsiTheme="minorBidi" w:cstheme="minorBidi"/>
                <w:b/>
                <w:bCs/>
                <w:color w:val="000000"/>
                <w:cs/>
              </w:rPr>
            </w:pPr>
          </w:p>
        </w:tc>
        <w:tc>
          <w:tcPr>
            <w:tcW w:w="1368" w:type="dxa"/>
            <w:tcBorders>
              <w:top w:val="single" w:sz="4" w:space="0" w:color="auto"/>
              <w:left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cs/>
              </w:rPr>
            </w:pPr>
            <w:r w:rsidRPr="00B8570D">
              <w:rPr>
                <w:rFonts w:asciiTheme="minorBidi" w:hAnsiTheme="minorBidi" w:cstheme="minorBidi"/>
                <w:b/>
                <w:bCs/>
                <w:color w:val="000000"/>
                <w:cs/>
              </w:rPr>
              <w:tab/>
              <w:t>31 December</w:t>
            </w:r>
          </w:p>
          <w:p w:rsidR="001B2804" w:rsidRPr="00B8570D" w:rsidRDefault="001B2804" w:rsidP="00B00693">
            <w:pPr>
              <w:tabs>
                <w:tab w:val="right" w:pos="1214"/>
              </w:tabs>
              <w:ind w:right="-72"/>
              <w:jc w:val="both"/>
              <w:rPr>
                <w:rFonts w:asciiTheme="minorBidi" w:hAnsiTheme="minorBidi" w:cstheme="minorBidi"/>
                <w:b/>
                <w:bCs/>
                <w:color w:val="000000"/>
                <w:cs/>
              </w:rPr>
            </w:pPr>
            <w:r w:rsidRPr="00B8570D">
              <w:rPr>
                <w:rFonts w:asciiTheme="minorBidi" w:hAnsiTheme="minorBidi" w:cstheme="minorBidi"/>
                <w:b/>
                <w:bCs/>
                <w:color w:val="000000"/>
                <w:cs/>
              </w:rPr>
              <w:tab/>
              <w:t>2019</w:t>
            </w:r>
          </w:p>
        </w:tc>
        <w:tc>
          <w:tcPr>
            <w:tcW w:w="1368" w:type="dxa"/>
            <w:tcBorders>
              <w:top w:val="single" w:sz="4" w:space="0" w:color="auto"/>
              <w:left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cs/>
              </w:rPr>
            </w:pPr>
            <w:r w:rsidRPr="00B8570D">
              <w:rPr>
                <w:rFonts w:asciiTheme="minorBidi" w:hAnsiTheme="minorBidi" w:cstheme="minorBidi"/>
                <w:b/>
                <w:bCs/>
                <w:color w:val="000000"/>
                <w:cs/>
              </w:rPr>
              <w:tab/>
              <w:t>TFRS 9 and</w:t>
            </w:r>
          </w:p>
          <w:p w:rsidR="001B2804" w:rsidRPr="00B8570D" w:rsidRDefault="001B2804" w:rsidP="00B00693">
            <w:pPr>
              <w:tabs>
                <w:tab w:val="right" w:pos="1214"/>
              </w:tabs>
              <w:ind w:right="-72"/>
              <w:jc w:val="both"/>
              <w:rPr>
                <w:rFonts w:asciiTheme="minorBidi" w:hAnsiTheme="minorBidi" w:cstheme="minorBidi"/>
                <w:b/>
                <w:bCs/>
                <w:color w:val="000000"/>
                <w:cs/>
              </w:rPr>
            </w:pPr>
            <w:r w:rsidRPr="00B8570D">
              <w:rPr>
                <w:rFonts w:asciiTheme="minorBidi" w:hAnsiTheme="minorBidi" w:cstheme="minorBidi"/>
                <w:b/>
                <w:bCs/>
                <w:color w:val="000000"/>
                <w:cs/>
              </w:rPr>
              <w:t xml:space="preserve"> </w:t>
            </w:r>
            <w:r w:rsidRPr="00B8570D">
              <w:rPr>
                <w:rFonts w:asciiTheme="minorBidi" w:hAnsiTheme="minorBidi" w:cstheme="minorBidi"/>
                <w:b/>
                <w:bCs/>
                <w:color w:val="000000"/>
                <w:cs/>
              </w:rPr>
              <w:tab/>
              <w:t>TAS 32</w:t>
            </w:r>
          </w:p>
        </w:tc>
        <w:tc>
          <w:tcPr>
            <w:tcW w:w="1368" w:type="dxa"/>
            <w:tcBorders>
              <w:top w:val="single" w:sz="4" w:space="0" w:color="auto"/>
              <w:left w:val="nil"/>
              <w:right w:val="nil"/>
            </w:tcBorders>
            <w:vAlign w:val="bottom"/>
          </w:tcPr>
          <w:p w:rsidR="001B2804" w:rsidRPr="00B8570D" w:rsidRDefault="001B2804" w:rsidP="00B00693">
            <w:pPr>
              <w:tabs>
                <w:tab w:val="decimal" w:pos="1148"/>
                <w:tab w:val="decimal" w:pos="1212"/>
              </w:tabs>
              <w:ind w:right="-72"/>
              <w:jc w:val="both"/>
              <w:rPr>
                <w:rFonts w:asciiTheme="minorBidi" w:hAnsiTheme="minorBidi" w:cstheme="minorBidi"/>
                <w:b/>
                <w:bCs/>
                <w:color w:val="000000"/>
                <w:cs/>
              </w:rPr>
            </w:pPr>
            <w:r w:rsidRPr="00B8570D">
              <w:rPr>
                <w:rFonts w:asciiTheme="minorBidi" w:hAnsiTheme="minorBidi" w:cstheme="minorBidi"/>
                <w:b/>
                <w:bCs/>
                <w:color w:val="000000"/>
                <w:cs/>
              </w:rPr>
              <w:tab/>
              <w:t>1 January</w:t>
            </w:r>
          </w:p>
          <w:p w:rsidR="001B2804" w:rsidRPr="00B8570D" w:rsidRDefault="001B2804" w:rsidP="00B00693">
            <w:pPr>
              <w:tabs>
                <w:tab w:val="right" w:pos="1214"/>
              </w:tabs>
              <w:ind w:right="-72"/>
              <w:jc w:val="both"/>
              <w:rPr>
                <w:rFonts w:asciiTheme="minorBidi" w:hAnsiTheme="minorBidi" w:cstheme="minorBidi"/>
                <w:b/>
                <w:bCs/>
                <w:color w:val="000000"/>
                <w:cs/>
              </w:rPr>
            </w:pPr>
            <w:r w:rsidRPr="00B8570D">
              <w:rPr>
                <w:rFonts w:asciiTheme="minorBidi" w:hAnsiTheme="minorBidi" w:cstheme="minorBidi"/>
                <w:b/>
                <w:bCs/>
                <w:color w:val="000000"/>
                <w:cs/>
              </w:rPr>
              <w:t xml:space="preserve"> </w:t>
            </w:r>
            <w:r w:rsidRPr="00B8570D">
              <w:rPr>
                <w:rFonts w:asciiTheme="minorBidi" w:hAnsiTheme="minorBidi" w:cstheme="minorBidi"/>
                <w:b/>
                <w:bCs/>
                <w:color w:val="000000"/>
                <w:cs/>
              </w:rPr>
              <w:tab/>
              <w:t>2020</w:t>
            </w:r>
          </w:p>
        </w:tc>
      </w:tr>
      <w:tr w:rsidR="001B2804" w:rsidRPr="00B8570D" w:rsidTr="00B00693">
        <w:tc>
          <w:tcPr>
            <w:tcW w:w="4644" w:type="dxa"/>
            <w:vAlign w:val="bottom"/>
          </w:tcPr>
          <w:p w:rsidR="001B2804" w:rsidRPr="00B8570D" w:rsidRDefault="001B2804" w:rsidP="00B00693">
            <w:pPr>
              <w:ind w:left="-72"/>
              <w:rPr>
                <w:rFonts w:asciiTheme="minorBidi" w:hAnsiTheme="minorBidi" w:cstheme="minorBidi"/>
                <w:b/>
                <w:bCs/>
                <w:color w:val="000000"/>
                <w:cs/>
              </w:rPr>
            </w:pPr>
          </w:p>
        </w:tc>
        <w:tc>
          <w:tcPr>
            <w:tcW w:w="720" w:type="dxa"/>
            <w:tcBorders>
              <w:left w:val="nil"/>
              <w:bottom w:val="single" w:sz="4" w:space="0" w:color="auto"/>
              <w:right w:val="nil"/>
            </w:tcBorders>
            <w:vAlign w:val="bottom"/>
          </w:tcPr>
          <w:p w:rsidR="001B2804" w:rsidRPr="00B8570D" w:rsidRDefault="001B2804" w:rsidP="00B00693">
            <w:pPr>
              <w:ind w:right="-72"/>
              <w:jc w:val="center"/>
              <w:rPr>
                <w:rFonts w:asciiTheme="minorBidi" w:hAnsiTheme="minorBidi" w:cstheme="minorBidi"/>
                <w:color w:val="000000"/>
                <w:cs/>
              </w:rPr>
            </w:pPr>
            <w:r w:rsidRPr="00B8570D">
              <w:rPr>
                <w:rFonts w:asciiTheme="minorBidi" w:hAnsiTheme="minorBidi" w:cstheme="minorBidi"/>
                <w:b/>
                <w:bCs/>
                <w:color w:val="000000"/>
                <w:cs/>
              </w:rPr>
              <w:t>Note</w:t>
            </w:r>
          </w:p>
        </w:tc>
        <w:tc>
          <w:tcPr>
            <w:tcW w:w="1368" w:type="dxa"/>
            <w:tcBorders>
              <w:left w:val="nil"/>
              <w:bottom w:val="single" w:sz="4" w:space="0" w:color="auto"/>
              <w:right w:val="nil"/>
            </w:tcBorders>
            <w:shd w:val="clear" w:color="auto" w:fill="auto"/>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cs/>
              </w:rPr>
            </w:pPr>
            <w:r w:rsidRPr="00B8570D">
              <w:rPr>
                <w:rFonts w:asciiTheme="minorBidi" w:hAnsiTheme="minorBidi" w:cstheme="minorBidi"/>
                <w:b/>
                <w:bCs/>
                <w:color w:val="0D0D0D" w:themeColor="text1" w:themeTint="F2"/>
                <w:cs/>
              </w:rPr>
              <w:tab/>
              <w:t>Thousand</w:t>
            </w:r>
          </w:p>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b/>
                <w:bCs/>
                <w:color w:val="0D0D0D" w:themeColor="text1" w:themeTint="F2"/>
                <w:cs/>
              </w:rPr>
              <w:t>Baht</w:t>
            </w:r>
          </w:p>
        </w:tc>
        <w:tc>
          <w:tcPr>
            <w:tcW w:w="1368" w:type="dxa"/>
            <w:tcBorders>
              <w:left w:val="nil"/>
              <w:bottom w:val="single" w:sz="4" w:space="0" w:color="auto"/>
              <w:right w:val="nil"/>
            </w:tcBorders>
            <w:shd w:val="clear" w:color="auto" w:fill="auto"/>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cs/>
              </w:rPr>
            </w:pPr>
            <w:r w:rsidRPr="00B8570D">
              <w:rPr>
                <w:rFonts w:asciiTheme="minorBidi" w:hAnsiTheme="minorBidi" w:cstheme="minorBidi"/>
                <w:b/>
                <w:bCs/>
                <w:color w:val="0D0D0D" w:themeColor="text1" w:themeTint="F2"/>
                <w:cs/>
              </w:rPr>
              <w:tab/>
              <w:t>Thousand</w:t>
            </w:r>
          </w:p>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b/>
                <w:bCs/>
                <w:color w:val="0D0D0D" w:themeColor="text1" w:themeTint="F2"/>
                <w:cs/>
              </w:rPr>
              <w:t>Baht</w:t>
            </w:r>
          </w:p>
        </w:tc>
        <w:tc>
          <w:tcPr>
            <w:tcW w:w="1368" w:type="dxa"/>
            <w:tcBorders>
              <w:left w:val="nil"/>
              <w:bottom w:val="single" w:sz="4" w:space="0" w:color="auto"/>
              <w:right w:val="nil"/>
            </w:tcBorders>
            <w:shd w:val="clear" w:color="auto" w:fill="auto"/>
            <w:vAlign w:val="bottom"/>
          </w:tcPr>
          <w:p w:rsidR="001B2804" w:rsidRPr="00B8570D" w:rsidRDefault="001B2804" w:rsidP="00B00693">
            <w:pPr>
              <w:tabs>
                <w:tab w:val="decimal" w:pos="1148"/>
                <w:tab w:val="decimal" w:pos="1212"/>
              </w:tabs>
              <w:ind w:right="-72" w:firstLine="250"/>
              <w:jc w:val="both"/>
              <w:rPr>
                <w:rFonts w:asciiTheme="minorBidi" w:hAnsiTheme="minorBidi" w:cstheme="minorBidi"/>
                <w:b/>
                <w:bCs/>
                <w:color w:val="0D0D0D" w:themeColor="text1" w:themeTint="F2"/>
                <w:cs/>
              </w:rPr>
            </w:pPr>
            <w:r w:rsidRPr="00B8570D">
              <w:rPr>
                <w:rFonts w:asciiTheme="minorBidi" w:hAnsiTheme="minorBidi" w:cstheme="minorBidi"/>
                <w:b/>
                <w:bCs/>
                <w:color w:val="0D0D0D" w:themeColor="text1" w:themeTint="F2"/>
                <w:cs/>
              </w:rPr>
              <w:tab/>
              <w:t>Thousand</w:t>
            </w:r>
          </w:p>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b/>
                <w:bCs/>
                <w:color w:val="0D0D0D" w:themeColor="text1" w:themeTint="F2"/>
                <w:cs/>
              </w:rPr>
              <w:t>Baht</w:t>
            </w:r>
          </w:p>
        </w:tc>
      </w:tr>
      <w:tr w:rsidR="001B2804" w:rsidRPr="00B8570D" w:rsidTr="00B00693">
        <w:tc>
          <w:tcPr>
            <w:tcW w:w="4644" w:type="dxa"/>
            <w:vAlign w:val="bottom"/>
          </w:tcPr>
          <w:p w:rsidR="001B2804" w:rsidRPr="00B8570D" w:rsidRDefault="001B2804" w:rsidP="00B00693">
            <w:pPr>
              <w:tabs>
                <w:tab w:val="left" w:pos="2563"/>
              </w:tabs>
              <w:ind w:left="-72"/>
              <w:rPr>
                <w:rFonts w:asciiTheme="minorBidi" w:hAnsiTheme="minorBidi" w:cstheme="minorBidi"/>
                <w:b/>
                <w:bCs/>
                <w:color w:val="000000"/>
                <w:cs/>
              </w:rPr>
            </w:pPr>
            <w:r w:rsidRPr="00B8570D">
              <w:rPr>
                <w:rFonts w:asciiTheme="minorBidi" w:hAnsiTheme="minorBidi" w:cstheme="minorBidi"/>
                <w:b/>
                <w:bCs/>
                <w:color w:val="000000"/>
                <w:cs/>
              </w:rPr>
              <w:t>Current assets</w:t>
            </w:r>
          </w:p>
        </w:tc>
        <w:tc>
          <w:tcPr>
            <w:tcW w:w="720" w:type="dxa"/>
            <w:tcBorders>
              <w:top w:val="single" w:sz="4" w:space="0" w:color="auto"/>
            </w:tcBorders>
            <w:vAlign w:val="bottom"/>
          </w:tcPr>
          <w:p w:rsidR="001B2804" w:rsidRPr="00B8570D" w:rsidRDefault="001B2804" w:rsidP="00B00693">
            <w:pPr>
              <w:ind w:right="-72"/>
              <w:jc w:val="center"/>
              <w:rPr>
                <w:rFonts w:asciiTheme="minorBidi" w:hAnsiTheme="minorBidi" w:cstheme="minorBidi"/>
                <w:color w:val="000000"/>
                <w:cs/>
              </w:rPr>
            </w:pPr>
          </w:p>
        </w:tc>
        <w:tc>
          <w:tcPr>
            <w:tcW w:w="1368" w:type="dxa"/>
            <w:tcBorders>
              <w:top w:val="single" w:sz="4" w:space="0" w:color="auto"/>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c>
          <w:tcPr>
            <w:tcW w:w="1368" w:type="dxa"/>
            <w:tcBorders>
              <w:top w:val="single" w:sz="4" w:space="0" w:color="auto"/>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c>
          <w:tcPr>
            <w:tcW w:w="1368" w:type="dxa"/>
            <w:tcBorders>
              <w:top w:val="single" w:sz="4" w:space="0" w:color="auto"/>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r>
      <w:tr w:rsidR="001B2804" w:rsidRPr="00B8570D" w:rsidTr="00B00693">
        <w:tc>
          <w:tcPr>
            <w:tcW w:w="4644" w:type="dxa"/>
            <w:vAlign w:val="bottom"/>
          </w:tcPr>
          <w:p w:rsidR="001B2804" w:rsidRPr="00B8570D" w:rsidRDefault="001B2804" w:rsidP="00B00693">
            <w:pPr>
              <w:tabs>
                <w:tab w:val="left" w:pos="2563"/>
              </w:tabs>
              <w:ind w:left="-72"/>
              <w:rPr>
                <w:rFonts w:asciiTheme="minorBidi" w:hAnsiTheme="minorBidi" w:cstheme="minorBidi"/>
                <w:color w:val="000000"/>
                <w:cs/>
              </w:rPr>
            </w:pPr>
            <w:r w:rsidRPr="00B8570D">
              <w:rPr>
                <w:rFonts w:asciiTheme="minorBidi" w:hAnsiTheme="minorBidi" w:cstheme="minorBidi"/>
                <w:color w:val="000000"/>
                <w:cs/>
              </w:rPr>
              <w:t>Short-term investments</w:t>
            </w:r>
          </w:p>
        </w:tc>
        <w:tc>
          <w:tcPr>
            <w:tcW w:w="720" w:type="dxa"/>
            <w:vAlign w:val="bottom"/>
          </w:tcPr>
          <w:p w:rsidR="001B2804" w:rsidRPr="00B8570D" w:rsidRDefault="001B2804" w:rsidP="00B00693">
            <w:pPr>
              <w:ind w:right="-72"/>
              <w:jc w:val="center"/>
              <w:rPr>
                <w:rFonts w:asciiTheme="minorBidi" w:hAnsiTheme="minorBidi" w:cstheme="minorBidi"/>
                <w:color w:val="000000"/>
                <w:cs/>
              </w:rPr>
            </w:pPr>
            <w:r w:rsidRPr="00B8570D">
              <w:rPr>
                <w:rFonts w:asciiTheme="minorBidi" w:hAnsiTheme="minorBidi" w:cstheme="minorBidi"/>
                <w:color w:val="000000"/>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4644" w:type="dxa"/>
            <w:vAlign w:val="bottom"/>
          </w:tcPr>
          <w:p w:rsidR="001B2804" w:rsidRPr="00B8570D" w:rsidRDefault="001B2804" w:rsidP="00B00693">
            <w:pPr>
              <w:tabs>
                <w:tab w:val="left" w:pos="2563"/>
              </w:tabs>
              <w:ind w:left="-72"/>
              <w:rPr>
                <w:rFonts w:asciiTheme="minorBidi" w:hAnsiTheme="minorBidi" w:cstheme="minorBidi"/>
                <w:color w:val="000000"/>
                <w:lang w:val="en-US"/>
              </w:rPr>
            </w:pPr>
            <w:r w:rsidRPr="00B8570D">
              <w:rPr>
                <w:rFonts w:asciiTheme="minorBidi" w:hAnsiTheme="minorBidi" w:cstheme="minorBidi"/>
                <w:color w:val="000000"/>
                <w:lang w:val="en-US"/>
              </w:rPr>
              <w:t>Financial assets measured at amortised cost</w:t>
            </w:r>
          </w:p>
        </w:tc>
        <w:tc>
          <w:tcPr>
            <w:tcW w:w="720" w:type="dxa"/>
            <w:vAlign w:val="bottom"/>
          </w:tcPr>
          <w:p w:rsidR="001B2804" w:rsidRPr="00B8570D" w:rsidRDefault="001B2804" w:rsidP="00B00693">
            <w:pPr>
              <w:ind w:right="-72"/>
              <w:jc w:val="center"/>
              <w:rPr>
                <w:rFonts w:asciiTheme="minorBidi" w:hAnsiTheme="minorBidi" w:cstheme="minorBidi"/>
                <w:color w:val="000000"/>
                <w:cs/>
              </w:rPr>
            </w:pPr>
            <w:r w:rsidRPr="00B8570D">
              <w:rPr>
                <w:rFonts w:asciiTheme="minorBidi" w:hAnsiTheme="minorBidi" w:cstheme="minorBidi"/>
                <w:color w:val="000000"/>
                <w:cs/>
              </w:rPr>
              <w:t>a</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c>
          <w:tcPr>
            <w:tcW w:w="1368" w:type="dxa"/>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r>
      <w:tr w:rsidR="001B2804" w:rsidRPr="00B8570D" w:rsidTr="00B00693">
        <w:tc>
          <w:tcPr>
            <w:tcW w:w="4644" w:type="dxa"/>
            <w:vAlign w:val="bottom"/>
          </w:tcPr>
          <w:p w:rsidR="001B2804" w:rsidRPr="00B8570D" w:rsidRDefault="001B2804" w:rsidP="00B00693">
            <w:pPr>
              <w:tabs>
                <w:tab w:val="right" w:pos="8306"/>
              </w:tabs>
              <w:ind w:left="-72"/>
              <w:rPr>
                <w:rFonts w:asciiTheme="minorBidi" w:hAnsiTheme="minorBidi" w:cstheme="minorBidi"/>
                <w:b/>
                <w:bCs/>
                <w:color w:val="000000"/>
                <w:cs/>
              </w:rPr>
            </w:pPr>
          </w:p>
        </w:tc>
        <w:tc>
          <w:tcPr>
            <w:tcW w:w="720" w:type="dxa"/>
            <w:vAlign w:val="bottom"/>
          </w:tcPr>
          <w:p w:rsidR="001B2804" w:rsidRPr="00B8570D" w:rsidRDefault="001B2804" w:rsidP="00B00693">
            <w:pPr>
              <w:ind w:right="-72"/>
              <w:jc w:val="center"/>
              <w:rPr>
                <w:rFonts w:asciiTheme="minorBidi" w:hAnsiTheme="minorBidi" w:cstheme="minorBidi"/>
                <w:color w:val="000000"/>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p>
        </w:tc>
      </w:tr>
      <w:tr w:rsidR="001B2804" w:rsidRPr="00B8570D" w:rsidTr="00B00693">
        <w:tc>
          <w:tcPr>
            <w:tcW w:w="4644" w:type="dxa"/>
            <w:vAlign w:val="bottom"/>
          </w:tcPr>
          <w:p w:rsidR="001B2804" w:rsidRPr="00B8570D" w:rsidRDefault="001B2804" w:rsidP="00B00693">
            <w:pPr>
              <w:tabs>
                <w:tab w:val="right" w:pos="8306"/>
              </w:tabs>
              <w:ind w:left="-72"/>
              <w:rPr>
                <w:rFonts w:asciiTheme="minorBidi" w:hAnsiTheme="minorBidi" w:cstheme="minorBidi"/>
                <w:b/>
                <w:bCs/>
                <w:color w:val="000000"/>
                <w:cs/>
              </w:rPr>
            </w:pPr>
            <w:r w:rsidRPr="00B8570D">
              <w:rPr>
                <w:rFonts w:asciiTheme="minorBidi" w:hAnsiTheme="minorBidi" w:cstheme="minorBidi"/>
                <w:b/>
                <w:bCs/>
                <w:color w:val="000000"/>
                <w:cs/>
              </w:rPr>
              <w:t xml:space="preserve">Total assets affected </w:t>
            </w:r>
          </w:p>
        </w:tc>
        <w:tc>
          <w:tcPr>
            <w:tcW w:w="720" w:type="dxa"/>
            <w:vAlign w:val="bottom"/>
          </w:tcPr>
          <w:p w:rsidR="001B2804" w:rsidRPr="00B8570D" w:rsidRDefault="001B2804" w:rsidP="00B00693">
            <w:pPr>
              <w:ind w:right="-72"/>
              <w:jc w:val="center"/>
              <w:rPr>
                <w:rFonts w:asciiTheme="minorBidi" w:hAnsiTheme="minorBidi" w:cstheme="minorBidi"/>
                <w:color w:val="000000"/>
                <w:cs/>
              </w:rPr>
            </w:pP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7"/>
              </w:tabs>
              <w:ind w:right="-72"/>
              <w:jc w:val="both"/>
              <w:rPr>
                <w:rFonts w:asciiTheme="minorBidi" w:hAnsiTheme="minorBidi" w:cstheme="minorBidi"/>
                <w:cs/>
              </w:rPr>
            </w:pPr>
            <w:r w:rsidRPr="00B8570D">
              <w:rPr>
                <w:rFonts w:asciiTheme="minorBidi" w:hAnsiTheme="minorBidi" w:cstheme="minorBidi"/>
                <w:cs/>
              </w:rPr>
              <w:t>170,000</w:t>
            </w:r>
          </w:p>
        </w:tc>
      </w:tr>
    </w:tbl>
    <w:p w:rsidR="001B2804" w:rsidRPr="00B8570D" w:rsidRDefault="001B2804" w:rsidP="001B2804">
      <w:pPr>
        <w:shd w:val="clear" w:color="auto" w:fill="FFFFFF"/>
        <w:jc w:val="both"/>
        <w:rPr>
          <w:rFonts w:asciiTheme="minorBidi" w:hAnsiTheme="minorBidi" w:cstheme="minorBidi"/>
          <w:cs/>
        </w:rPr>
      </w:pPr>
      <w:r w:rsidRPr="00B8570D">
        <w:rPr>
          <w:rFonts w:asciiTheme="minorBidi" w:hAnsiTheme="minorBidi" w:cstheme="minorBidi"/>
          <w:color w:val="000000"/>
          <w:u w:val="single"/>
          <w:cs/>
        </w:rPr>
        <w:t>Note</w:t>
      </w:r>
      <w:r w:rsidRPr="00B8570D">
        <w:rPr>
          <w:rFonts w:asciiTheme="minorBidi" w:hAnsiTheme="minorBidi" w:cstheme="minorBidi"/>
          <w:color w:val="000000"/>
          <w:cs/>
        </w:rPr>
        <w:t xml:space="preserve">: </w:t>
      </w:r>
    </w:p>
    <w:p w:rsidR="001B2804" w:rsidRPr="00B8570D" w:rsidRDefault="001B2804" w:rsidP="001B2804">
      <w:pPr>
        <w:pStyle w:val="ListParagraph"/>
        <w:numPr>
          <w:ilvl w:val="0"/>
          <w:numId w:val="84"/>
        </w:numPr>
        <w:pBdr>
          <w:top w:val="nil"/>
          <w:left w:val="nil"/>
          <w:bottom w:val="nil"/>
          <w:right w:val="nil"/>
          <w:between w:val="nil"/>
        </w:pBdr>
        <w:shd w:val="clear" w:color="auto" w:fill="FFFFFF"/>
        <w:spacing w:after="0" w:line="240" w:lineRule="auto"/>
        <w:jc w:val="both"/>
        <w:rPr>
          <w:rFonts w:asciiTheme="minorBidi" w:hAnsiTheme="minorBidi" w:cstheme="minorBidi"/>
        </w:rPr>
      </w:pPr>
      <w:r w:rsidRPr="00B8570D">
        <w:rPr>
          <w:rFonts w:asciiTheme="minorBidi" w:hAnsiTheme="minorBidi" w:cstheme="minorBidi"/>
          <w:color w:val="000000"/>
          <w:sz w:val="28"/>
        </w:rPr>
        <w:t>Impacts from changes in classification and measurement of financial assets (Note 5.1)</w:t>
      </w:r>
      <w:r w:rsidRPr="00B8570D">
        <w:rPr>
          <w:rFonts w:asciiTheme="minorBidi" w:hAnsiTheme="minorBidi" w:cstheme="minorBidi"/>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5</w:t>
            </w:r>
            <w:r w:rsidRPr="00B8570D">
              <w:rPr>
                <w:rFonts w:asciiTheme="minorBidi" w:hAnsiTheme="minorBidi" w:cstheme="minorBidi"/>
                <w:b/>
                <w:lang w:val="en-US"/>
              </w:rPr>
              <w:tab/>
              <w:t xml:space="preserve">Impacts from initial application of the new and revised financial reporting standards </w:t>
            </w:r>
            <w:r w:rsidRPr="00B8570D">
              <w:rPr>
                <w:rFonts w:asciiTheme="minorBidi" w:hAnsiTheme="minorBidi" w:cstheme="minorBidi"/>
                <w:lang w:val="en-US"/>
              </w:rPr>
              <w:t>(Cont’d)</w:t>
            </w:r>
          </w:p>
        </w:tc>
      </w:tr>
    </w:tbl>
    <w:p w:rsidR="001B2804" w:rsidRPr="00B8570D" w:rsidRDefault="00D26DAB" w:rsidP="00D26DAB">
      <w:pPr>
        <w:pStyle w:val="Heading2"/>
        <w:numPr>
          <w:ilvl w:val="0"/>
          <w:numId w:val="0"/>
        </w:numPr>
        <w:tabs>
          <w:tab w:val="left" w:pos="567"/>
        </w:tabs>
        <w:rPr>
          <w:rFonts w:asciiTheme="minorBidi" w:eastAsia="Arial" w:hAnsiTheme="minorBidi" w:cstheme="minorBidi"/>
          <w:b w:val="0"/>
        </w:rPr>
      </w:pPr>
      <w:r w:rsidRPr="00B8570D">
        <w:rPr>
          <w:rFonts w:asciiTheme="minorBidi" w:eastAsia="Arial" w:hAnsiTheme="minorBidi" w:cstheme="minorBidi"/>
          <w:b w:val="0"/>
        </w:rPr>
        <w:br/>
      </w:r>
      <w:r w:rsidR="001B2804" w:rsidRPr="00B8570D">
        <w:rPr>
          <w:rFonts w:asciiTheme="minorBidi" w:eastAsia="Arial" w:hAnsiTheme="minorBidi" w:cstheme="minorBidi"/>
        </w:rPr>
        <w:t>5.1</w:t>
      </w:r>
      <w:r w:rsidR="001B2804" w:rsidRPr="00B8570D">
        <w:rPr>
          <w:rFonts w:asciiTheme="minorBidi" w:eastAsia="Arial" w:hAnsiTheme="minorBidi" w:cstheme="minorBidi"/>
        </w:rPr>
        <w:tab/>
        <w:t>Financial instruments</w:t>
      </w:r>
    </w:p>
    <w:p w:rsidR="001B2804" w:rsidRPr="00B8570D" w:rsidRDefault="001B2804" w:rsidP="00B770DE">
      <w:pPr>
        <w:ind w:left="397"/>
        <w:jc w:val="both"/>
        <w:rPr>
          <w:rFonts w:asciiTheme="minorBidi" w:hAnsiTheme="minorBidi" w:cstheme="minorBidi"/>
          <w:lang w:val="en-US"/>
        </w:rPr>
      </w:pPr>
      <w:r w:rsidRPr="00B8570D">
        <w:rPr>
          <w:rFonts w:asciiTheme="minorBidi" w:hAnsiTheme="minorBidi" w:cstheme="minorBidi"/>
          <w:lang w:val="en-US"/>
        </w:rPr>
        <w:t>On 1 January 2020 (the date of initial application), the management has assessed which business models apply to the financial assets and financial liabilities and has classified its financial instruments into the appropriate TFRS 9 categories as follows:</w:t>
      </w:r>
    </w:p>
    <w:p w:rsidR="001B2804" w:rsidRPr="00B8570D" w:rsidRDefault="001B2804" w:rsidP="001B2804">
      <w:pPr>
        <w:ind w:left="540"/>
        <w:jc w:val="both"/>
        <w:rPr>
          <w:rFonts w:asciiTheme="minorBidi" w:hAnsiTheme="minorBidi" w:cstheme="minorBidi"/>
          <w:lang w:val="en-US"/>
        </w:rPr>
      </w:pPr>
    </w:p>
    <w:tbl>
      <w:tblPr>
        <w:tblW w:w="9432" w:type="dxa"/>
        <w:tblInd w:w="27" w:type="dxa"/>
        <w:tblBorders>
          <w:top w:val="nil"/>
          <w:left w:val="nil"/>
          <w:bottom w:val="nil"/>
          <w:right w:val="nil"/>
          <w:insideH w:val="nil"/>
          <w:insideV w:val="nil"/>
        </w:tblBorders>
        <w:tblLayout w:type="fixed"/>
        <w:tblLook w:val="0400"/>
      </w:tblPr>
      <w:tblGrid>
        <w:gridCol w:w="3366"/>
        <w:gridCol w:w="717"/>
        <w:gridCol w:w="1296"/>
        <w:gridCol w:w="1461"/>
        <w:gridCol w:w="1296"/>
        <w:gridCol w:w="1296"/>
      </w:tblGrid>
      <w:tr w:rsidR="001B2804" w:rsidRPr="00B8570D" w:rsidTr="00B00693">
        <w:tc>
          <w:tcPr>
            <w:tcW w:w="3366" w:type="dxa"/>
            <w:vAlign w:val="bottom"/>
          </w:tcPr>
          <w:p w:rsidR="001B2804" w:rsidRPr="00B8570D" w:rsidRDefault="001B2804" w:rsidP="00B00693">
            <w:pPr>
              <w:ind w:left="-125"/>
              <w:jc w:val="both"/>
              <w:rPr>
                <w:rFonts w:asciiTheme="minorBidi" w:hAnsiTheme="minorBidi" w:cstheme="minorBidi"/>
                <w:b/>
                <w:sz w:val="24"/>
                <w:szCs w:val="24"/>
                <w:lang w:val="en-US"/>
              </w:rPr>
            </w:pPr>
          </w:p>
        </w:tc>
        <w:tc>
          <w:tcPr>
            <w:tcW w:w="717" w:type="dxa"/>
            <w:tcBorders>
              <w:top w:val="nil"/>
              <w:left w:val="nil"/>
              <w:bottom w:val="nil"/>
              <w:right w:val="nil"/>
            </w:tcBorders>
            <w:vAlign w:val="bottom"/>
          </w:tcPr>
          <w:p w:rsidR="001B2804" w:rsidRPr="00B8570D" w:rsidRDefault="001B2804" w:rsidP="00B00693">
            <w:pPr>
              <w:ind w:right="-72"/>
              <w:jc w:val="center"/>
              <w:rPr>
                <w:rFonts w:asciiTheme="minorBidi" w:hAnsiTheme="minorBidi" w:cstheme="minorBidi"/>
                <w:b/>
                <w:sz w:val="24"/>
                <w:szCs w:val="24"/>
                <w:lang w:val="en-US"/>
              </w:rPr>
            </w:pPr>
          </w:p>
        </w:tc>
        <w:tc>
          <w:tcPr>
            <w:tcW w:w="5349" w:type="dxa"/>
            <w:gridSpan w:val="4"/>
            <w:tcBorders>
              <w:top w:val="single" w:sz="4" w:space="0" w:color="auto"/>
              <w:left w:val="nil"/>
              <w:bottom w:val="single" w:sz="4" w:space="0" w:color="auto"/>
              <w:right w:val="nil"/>
            </w:tcBorders>
            <w:shd w:val="clear" w:color="auto" w:fill="auto"/>
            <w:vAlign w:val="bottom"/>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eastAsia="Arial" w:hAnsiTheme="minorBidi" w:cstheme="minorBidi"/>
                <w:b/>
                <w:bCs/>
                <w:sz w:val="24"/>
                <w:szCs w:val="24"/>
                <w:cs/>
              </w:rPr>
              <w:t>Consolidated financial statements</w:t>
            </w:r>
          </w:p>
        </w:tc>
      </w:tr>
      <w:tr w:rsidR="001B2804" w:rsidRPr="00B8570D" w:rsidTr="00B00693">
        <w:tc>
          <w:tcPr>
            <w:tcW w:w="3366" w:type="dxa"/>
            <w:vAlign w:val="bottom"/>
          </w:tcPr>
          <w:p w:rsidR="001B2804" w:rsidRPr="00B8570D" w:rsidRDefault="001B2804" w:rsidP="00B00693">
            <w:pPr>
              <w:ind w:left="-125"/>
              <w:jc w:val="both"/>
              <w:rPr>
                <w:rFonts w:asciiTheme="minorBidi" w:eastAsia="Arial" w:hAnsiTheme="minorBidi" w:cstheme="minorBidi"/>
                <w:b/>
                <w:bCs/>
                <w:sz w:val="24"/>
                <w:szCs w:val="24"/>
                <w:cs/>
              </w:rPr>
            </w:pPr>
          </w:p>
          <w:p w:rsidR="001B2804" w:rsidRPr="00B8570D" w:rsidRDefault="001B2804" w:rsidP="00B00693">
            <w:pPr>
              <w:ind w:left="-125"/>
              <w:jc w:val="both"/>
              <w:rPr>
                <w:rFonts w:asciiTheme="minorBidi" w:eastAsia="Arial" w:hAnsiTheme="minorBidi" w:cstheme="minorBidi"/>
                <w:b/>
                <w:bCs/>
                <w:sz w:val="24"/>
                <w:szCs w:val="24"/>
                <w:cs/>
              </w:rPr>
            </w:pPr>
          </w:p>
          <w:p w:rsidR="001B2804" w:rsidRPr="00B8570D" w:rsidRDefault="001B2804" w:rsidP="00B00693">
            <w:pPr>
              <w:ind w:left="-125"/>
              <w:jc w:val="both"/>
              <w:rPr>
                <w:rFonts w:asciiTheme="minorBidi" w:eastAsia="Arial" w:hAnsiTheme="minorBidi" w:cstheme="minorBidi"/>
                <w:b/>
                <w:bCs/>
                <w:sz w:val="24"/>
                <w:szCs w:val="24"/>
                <w:cs/>
              </w:rPr>
            </w:pPr>
          </w:p>
          <w:p w:rsidR="001B2804" w:rsidRPr="00B8570D" w:rsidRDefault="001B2804" w:rsidP="00B00693">
            <w:pPr>
              <w:ind w:left="-125"/>
              <w:jc w:val="both"/>
              <w:rPr>
                <w:rFonts w:asciiTheme="minorBidi" w:eastAsia="Arial" w:hAnsiTheme="minorBidi" w:cstheme="minorBidi"/>
                <w:b/>
                <w:bCs/>
                <w:sz w:val="24"/>
                <w:szCs w:val="24"/>
                <w:cs/>
              </w:rPr>
            </w:pPr>
          </w:p>
        </w:tc>
        <w:tc>
          <w:tcPr>
            <w:tcW w:w="717" w:type="dxa"/>
            <w:tcBorders>
              <w:top w:val="nil"/>
              <w:left w:val="nil"/>
              <w:bottom w:val="single" w:sz="4" w:space="0" w:color="000000"/>
              <w:right w:val="nil"/>
            </w:tcBorders>
            <w:vAlign w:val="bottom"/>
          </w:tcPr>
          <w:p w:rsidR="001B2804" w:rsidRPr="00B8570D" w:rsidRDefault="001B2804" w:rsidP="00B00693">
            <w:pPr>
              <w:ind w:right="-72"/>
              <w:jc w:val="center"/>
              <w:rPr>
                <w:rFonts w:asciiTheme="minorBidi" w:eastAsia="Arial" w:hAnsiTheme="minorBidi" w:cstheme="minorBidi"/>
                <w:b/>
                <w:bCs/>
                <w:sz w:val="24"/>
                <w:szCs w:val="24"/>
                <w:cs/>
              </w:rPr>
            </w:pPr>
          </w:p>
          <w:p w:rsidR="001B2804" w:rsidRPr="00B8570D" w:rsidRDefault="001B2804" w:rsidP="00B00693">
            <w:pPr>
              <w:ind w:right="-72"/>
              <w:jc w:val="center"/>
              <w:rPr>
                <w:rFonts w:asciiTheme="minorBidi" w:eastAsia="Arial" w:hAnsiTheme="minorBidi" w:cstheme="minorBidi"/>
                <w:b/>
                <w:bCs/>
                <w:sz w:val="24"/>
                <w:szCs w:val="24"/>
                <w:cs/>
              </w:rPr>
            </w:pPr>
          </w:p>
          <w:p w:rsidR="001B2804" w:rsidRPr="00B8570D" w:rsidRDefault="001B2804" w:rsidP="00B00693">
            <w:pPr>
              <w:ind w:right="-72"/>
              <w:jc w:val="center"/>
              <w:rPr>
                <w:rFonts w:asciiTheme="minorBidi" w:eastAsia="Arial" w:hAnsiTheme="minorBidi" w:cstheme="minorBidi"/>
                <w:b/>
                <w:bCs/>
                <w:sz w:val="24"/>
                <w:szCs w:val="24"/>
                <w:cs/>
              </w:rPr>
            </w:pPr>
          </w:p>
          <w:p w:rsidR="001B2804" w:rsidRPr="00B8570D" w:rsidRDefault="001B2804" w:rsidP="00B00693">
            <w:pPr>
              <w:ind w:right="-72"/>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Notes</w:t>
            </w:r>
          </w:p>
        </w:tc>
        <w:tc>
          <w:tcPr>
            <w:tcW w:w="1296" w:type="dxa"/>
            <w:tcBorders>
              <w:top w:val="single" w:sz="4" w:space="0" w:color="auto"/>
              <w:left w:val="nil"/>
              <w:bottom w:val="single" w:sz="4" w:space="0" w:color="000000"/>
              <w:right w:val="nil"/>
            </w:tcBorders>
            <w:vAlign w:val="bottom"/>
          </w:tcPr>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Available-for-sale</w:t>
            </w:r>
          </w:p>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investment</w:t>
            </w:r>
          </w:p>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Baht</w:t>
            </w:r>
          </w:p>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Thousand</w:t>
            </w:r>
          </w:p>
        </w:tc>
        <w:tc>
          <w:tcPr>
            <w:tcW w:w="1461" w:type="dxa"/>
            <w:tcBorders>
              <w:top w:val="single" w:sz="4" w:space="0" w:color="auto"/>
              <w:left w:val="nil"/>
              <w:bottom w:val="single" w:sz="4" w:space="0" w:color="000000"/>
              <w:right w:val="nil"/>
            </w:tcBorders>
            <w:vAlign w:val="bottom"/>
          </w:tcPr>
          <w:p w:rsidR="001B2804" w:rsidRPr="00B8570D" w:rsidRDefault="001B2804" w:rsidP="00B00693">
            <w:pPr>
              <w:tabs>
                <w:tab w:val="decimal" w:pos="1064"/>
              </w:tabs>
              <w:ind w:right="-72"/>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Measurement of financial asset at fair value through other comprehensive income</w:t>
            </w:r>
          </w:p>
          <w:p w:rsidR="001B2804" w:rsidRPr="00B8570D" w:rsidRDefault="001B2804" w:rsidP="00B00693">
            <w:pPr>
              <w:tabs>
                <w:tab w:val="decimal" w:pos="1064"/>
              </w:tabs>
              <w:ind w:right="-72"/>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p w:rsidR="001B2804" w:rsidRPr="00B8570D" w:rsidRDefault="001B2804" w:rsidP="00B00693">
            <w:pPr>
              <w:tabs>
                <w:tab w:val="decimal" w:pos="1064"/>
              </w:tabs>
              <w:ind w:right="-72"/>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tc>
        <w:tc>
          <w:tcPr>
            <w:tcW w:w="1296" w:type="dxa"/>
            <w:tcBorders>
              <w:top w:val="single" w:sz="4" w:space="0" w:color="auto"/>
              <w:left w:val="nil"/>
              <w:bottom w:val="single" w:sz="4" w:space="0" w:color="000000"/>
              <w:right w:val="nil"/>
            </w:tcBorders>
            <w:vAlign w:val="bottom"/>
          </w:tcPr>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Held-to-maturity</w:t>
            </w:r>
          </w:p>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Baht</w:t>
            </w:r>
          </w:p>
          <w:p w:rsidR="001B2804" w:rsidRPr="00B8570D" w:rsidRDefault="001B2804" w:rsidP="00B00693">
            <w:pPr>
              <w:tabs>
                <w:tab w:val="decimal" w:pos="1064"/>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Thousand</w:t>
            </w:r>
          </w:p>
        </w:tc>
        <w:tc>
          <w:tcPr>
            <w:tcW w:w="1296" w:type="dxa"/>
            <w:tcBorders>
              <w:top w:val="single" w:sz="4" w:space="0" w:color="auto"/>
              <w:left w:val="nil"/>
              <w:bottom w:val="single" w:sz="4" w:space="0" w:color="000000"/>
              <w:right w:val="nil"/>
            </w:tcBorders>
            <w:vAlign w:val="bottom"/>
          </w:tcPr>
          <w:p w:rsidR="001B2804" w:rsidRPr="00B8570D" w:rsidRDefault="001B2804" w:rsidP="00B00693">
            <w:pPr>
              <w:tabs>
                <w:tab w:val="decimal" w:pos="1064"/>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Amortised</w:t>
            </w:r>
          </w:p>
          <w:p w:rsidR="001B2804" w:rsidRPr="00B8570D" w:rsidRDefault="001B2804" w:rsidP="00B00693">
            <w:pPr>
              <w:tabs>
                <w:tab w:val="decimal" w:pos="1064"/>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cost</w:t>
            </w:r>
          </w:p>
          <w:p w:rsidR="001B2804" w:rsidRPr="00B8570D" w:rsidRDefault="001B2804" w:rsidP="00B00693">
            <w:pPr>
              <w:tabs>
                <w:tab w:val="decimal" w:pos="1064"/>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p w:rsidR="001B2804" w:rsidRPr="00B8570D" w:rsidRDefault="001B2804" w:rsidP="00B00693">
            <w:pPr>
              <w:tabs>
                <w:tab w:val="decimal" w:pos="1064"/>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tc>
      </w:tr>
      <w:tr w:rsidR="001B2804" w:rsidRPr="00B8570D" w:rsidTr="00B00693">
        <w:tc>
          <w:tcPr>
            <w:tcW w:w="3366" w:type="dxa"/>
            <w:vAlign w:val="bottom"/>
          </w:tcPr>
          <w:p w:rsidR="001B2804" w:rsidRPr="00B8570D" w:rsidRDefault="001B2804" w:rsidP="00B00693">
            <w:pPr>
              <w:ind w:left="-125"/>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Financial assets</w:t>
            </w:r>
          </w:p>
        </w:tc>
        <w:tc>
          <w:tcPr>
            <w:tcW w:w="717" w:type="dxa"/>
            <w:tcBorders>
              <w:top w:val="single" w:sz="4" w:space="0" w:color="000000"/>
              <w:left w:val="nil"/>
              <w:bottom w:val="nil"/>
              <w:right w:val="nil"/>
            </w:tcBorders>
            <w:vAlign w:val="bottom"/>
          </w:tcPr>
          <w:p w:rsidR="001B2804" w:rsidRPr="00B8570D" w:rsidRDefault="001B2804" w:rsidP="00B00693">
            <w:pPr>
              <w:ind w:right="-72"/>
              <w:jc w:val="center"/>
              <w:rPr>
                <w:rFonts w:asciiTheme="minorBidi" w:eastAsia="Arial" w:hAnsiTheme="minorBidi" w:cstheme="minorBidi"/>
                <w:sz w:val="24"/>
                <w:szCs w:val="24"/>
                <w:cs/>
              </w:rPr>
            </w:pPr>
          </w:p>
        </w:tc>
        <w:tc>
          <w:tcPr>
            <w:tcW w:w="1296" w:type="dxa"/>
            <w:tcBorders>
              <w:top w:val="single" w:sz="4" w:space="0" w:color="000000"/>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
                <w:bCs/>
                <w:sz w:val="24"/>
                <w:szCs w:val="24"/>
                <w:cs/>
              </w:rPr>
            </w:pPr>
          </w:p>
        </w:tc>
        <w:tc>
          <w:tcPr>
            <w:tcW w:w="1461" w:type="dxa"/>
            <w:tcBorders>
              <w:top w:val="single" w:sz="4" w:space="0" w:color="000000"/>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
                <w:bCs/>
                <w:sz w:val="24"/>
                <w:szCs w:val="24"/>
                <w:cs/>
              </w:rPr>
            </w:pPr>
          </w:p>
        </w:tc>
        <w:tc>
          <w:tcPr>
            <w:tcW w:w="1296" w:type="dxa"/>
            <w:tcBorders>
              <w:top w:val="single" w:sz="4" w:space="0" w:color="000000"/>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
                <w:bCs/>
                <w:sz w:val="24"/>
                <w:szCs w:val="24"/>
                <w:cs/>
              </w:rPr>
            </w:pPr>
          </w:p>
        </w:tc>
        <w:tc>
          <w:tcPr>
            <w:tcW w:w="1296" w:type="dxa"/>
            <w:tcBorders>
              <w:top w:val="single" w:sz="4" w:space="0" w:color="000000"/>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
                <w:bCs/>
                <w:sz w:val="24"/>
                <w:szCs w:val="24"/>
                <w:cs/>
              </w:rPr>
            </w:pPr>
          </w:p>
        </w:tc>
      </w:tr>
      <w:tr w:rsidR="001B2804" w:rsidRPr="00B8570D" w:rsidTr="00B00693">
        <w:tc>
          <w:tcPr>
            <w:tcW w:w="3366" w:type="dxa"/>
            <w:vAlign w:val="bottom"/>
          </w:tcPr>
          <w:p w:rsidR="001B2804" w:rsidRPr="00B8570D" w:rsidRDefault="001B2804" w:rsidP="00B00693">
            <w:pPr>
              <w:ind w:left="-125"/>
              <w:rPr>
                <w:rFonts w:asciiTheme="minorBidi" w:eastAsia="Arial Bold" w:hAnsiTheme="minorBidi" w:cstheme="minorBidi"/>
                <w:b/>
                <w:sz w:val="24"/>
                <w:szCs w:val="24"/>
                <w:lang w:val="en-US"/>
              </w:rPr>
            </w:pPr>
            <w:r w:rsidRPr="00B8570D">
              <w:rPr>
                <w:rFonts w:asciiTheme="minorBidi" w:eastAsia="Arial Bold" w:hAnsiTheme="minorBidi" w:cstheme="minorBidi"/>
                <w:b/>
                <w:sz w:val="24"/>
                <w:szCs w:val="24"/>
                <w:lang w:val="en-US"/>
              </w:rPr>
              <w:t>Balance as at 31 December 2019</w:t>
            </w:r>
          </w:p>
          <w:p w:rsidR="001B2804" w:rsidRPr="00B8570D" w:rsidRDefault="001B2804" w:rsidP="00B00693">
            <w:pPr>
              <w:ind w:left="-125" w:right="-172"/>
              <w:rPr>
                <w:rFonts w:asciiTheme="minorBidi" w:eastAsia="Arial Bold" w:hAnsiTheme="minorBidi" w:cstheme="minorBidi"/>
                <w:b/>
                <w:sz w:val="24"/>
                <w:szCs w:val="24"/>
                <w:lang w:val="en-US"/>
              </w:rPr>
            </w:pPr>
            <w:r w:rsidRPr="00B8570D">
              <w:rPr>
                <w:rFonts w:asciiTheme="minorBidi" w:eastAsia="Arial Bold" w:hAnsiTheme="minorBidi" w:cstheme="minorBidi"/>
                <w:b/>
                <w:sz w:val="24"/>
                <w:szCs w:val="24"/>
                <w:lang w:val="en-US"/>
              </w:rPr>
              <w:t xml:space="preserve">   (Previously reported)</w:t>
            </w:r>
          </w:p>
        </w:tc>
        <w:tc>
          <w:tcPr>
            <w:tcW w:w="717"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lang w:val="en-U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31,932</w:t>
            </w:r>
          </w:p>
        </w:tc>
        <w:tc>
          <w:tcPr>
            <w:tcW w:w="1461" w:type="dxa"/>
            <w:tcBorders>
              <w:top w:val="nil"/>
              <w:left w:val="nil"/>
              <w:right w:val="nil"/>
            </w:tcBorders>
            <w:shd w:val="clear" w:color="auto" w:fill="auto"/>
            <w:vAlign w:val="bottom"/>
          </w:tcPr>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296" w:type="dxa"/>
            <w:tcBorders>
              <w:top w:val="nil"/>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c>
          <w:tcPr>
            <w:tcW w:w="1296" w:type="dxa"/>
            <w:tcBorders>
              <w:top w:val="nil"/>
              <w:left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r>
      <w:tr w:rsidR="001B2804" w:rsidRPr="00B8570D" w:rsidTr="00B00693">
        <w:tc>
          <w:tcPr>
            <w:tcW w:w="3366" w:type="dxa"/>
            <w:vAlign w:val="bottom"/>
          </w:tcPr>
          <w:p w:rsidR="001B2804" w:rsidRPr="00B8570D" w:rsidRDefault="001B2804" w:rsidP="00B00693">
            <w:pPr>
              <w:ind w:left="-125"/>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Reclassify investment from</w:t>
            </w:r>
          </w:p>
          <w:p w:rsidR="001B2804" w:rsidRPr="00B8570D" w:rsidRDefault="001B2804" w:rsidP="00B00693">
            <w:pPr>
              <w:ind w:left="-125"/>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   held-to-maturity to amortised cost</w:t>
            </w:r>
          </w:p>
        </w:tc>
        <w:tc>
          <w:tcPr>
            <w:tcW w:w="717"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p w:rsidR="001B2804" w:rsidRPr="00B8570D" w:rsidRDefault="001B2804" w:rsidP="00B00693">
            <w:pPr>
              <w:ind w:right="-72"/>
              <w:jc w:val="center"/>
              <w:rPr>
                <w:rFonts w:asciiTheme="minorBidi" w:eastAsia="Arial" w:hAnsiTheme="minorBidi" w:cstheme="minorBidi"/>
                <w:sz w:val="24"/>
                <w:szCs w:val="24"/>
                <w:cs/>
              </w:rPr>
            </w:pPr>
            <w:r w:rsidRPr="00B8570D">
              <w:rPr>
                <w:rFonts w:asciiTheme="minorBidi" w:eastAsia="Arial" w:hAnsiTheme="minorBidi" w:cstheme="minorBidi"/>
                <w:sz w:val="24"/>
                <w:szCs w:val="24"/>
                <w:cs/>
              </w:rPr>
              <w:t>a, c</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461" w:type="dxa"/>
            <w:shd w:val="clear" w:color="auto" w:fill="auto"/>
            <w:vAlign w:val="bottom"/>
          </w:tcPr>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r>
      <w:tr w:rsidR="001B2804" w:rsidRPr="00B8570D" w:rsidTr="00B00693">
        <w:tc>
          <w:tcPr>
            <w:tcW w:w="3366" w:type="dxa"/>
            <w:vAlign w:val="bottom"/>
          </w:tcPr>
          <w:p w:rsidR="001B2804" w:rsidRPr="00B8570D" w:rsidRDefault="001B2804" w:rsidP="00B00693">
            <w:pPr>
              <w:ind w:left="-125"/>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Reclassify equity investment from </w:t>
            </w:r>
          </w:p>
          <w:p w:rsidR="001B2804" w:rsidRPr="00B8570D" w:rsidRDefault="001B2804" w:rsidP="00B00693">
            <w:pPr>
              <w:ind w:left="-125"/>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   available-for-sale to FVOCI</w:t>
            </w:r>
          </w:p>
        </w:tc>
        <w:tc>
          <w:tcPr>
            <w:tcW w:w="717"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p w:rsidR="001B2804" w:rsidRPr="00B8570D" w:rsidRDefault="001B2804" w:rsidP="00B00693">
            <w:pPr>
              <w:ind w:right="-72"/>
              <w:jc w:val="center"/>
              <w:rPr>
                <w:rFonts w:asciiTheme="minorBidi" w:eastAsia="Arial" w:hAnsiTheme="minorBidi" w:cstheme="minorBidi"/>
                <w:sz w:val="24"/>
                <w:szCs w:val="24"/>
                <w:cs/>
              </w:rPr>
            </w:pPr>
            <w:r w:rsidRPr="00B8570D">
              <w:rPr>
                <w:rFonts w:asciiTheme="minorBidi" w:eastAsia="Arial" w:hAnsiTheme="minorBidi" w:cstheme="minorBidi"/>
                <w:sz w:val="24"/>
                <w:szCs w:val="24"/>
                <w:cs/>
              </w:rPr>
              <w:t>b, c</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(31,932)</w:t>
            </w:r>
          </w:p>
        </w:tc>
        <w:tc>
          <w:tcPr>
            <w:tcW w:w="1461" w:type="dxa"/>
            <w:shd w:val="clear" w:color="auto" w:fill="auto"/>
            <w:vAlign w:val="bottom"/>
          </w:tcPr>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31,932</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296" w:type="dxa"/>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r>
      <w:tr w:rsidR="001B2804" w:rsidRPr="00B8570D" w:rsidTr="00B00693">
        <w:tc>
          <w:tcPr>
            <w:tcW w:w="3366" w:type="dxa"/>
            <w:vAlign w:val="bottom"/>
          </w:tcPr>
          <w:p w:rsidR="001B2804" w:rsidRPr="00B8570D" w:rsidRDefault="001B2804" w:rsidP="00B00693">
            <w:pPr>
              <w:ind w:left="-125"/>
              <w:rPr>
                <w:rFonts w:asciiTheme="minorBidi" w:eastAsia="Arial" w:hAnsiTheme="minorBidi" w:cstheme="minorBidi"/>
                <w:sz w:val="24"/>
                <w:szCs w:val="24"/>
                <w:cs/>
              </w:rPr>
            </w:pPr>
          </w:p>
        </w:tc>
        <w:tc>
          <w:tcPr>
            <w:tcW w:w="717" w:type="dxa"/>
            <w:vAlign w:val="bottom"/>
          </w:tcPr>
          <w:p w:rsidR="001B2804" w:rsidRPr="00B8570D" w:rsidRDefault="001B2804" w:rsidP="00B00693">
            <w:pPr>
              <w:ind w:right="-72"/>
              <w:jc w:val="center"/>
              <w:rPr>
                <w:rFonts w:asciiTheme="minorBidi" w:eastAsia="Arial" w:hAnsiTheme="minorBidi" w:cstheme="minorBidi"/>
                <w:sz w:val="24"/>
                <w:szCs w:val="24"/>
                <w:cs/>
              </w:rPr>
            </w:pPr>
          </w:p>
        </w:tc>
        <w:tc>
          <w:tcPr>
            <w:tcW w:w="1296" w:type="dxa"/>
            <w:tcBorders>
              <w:top w:val="single" w:sz="4" w:space="0" w:color="000000"/>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Cs/>
                <w:sz w:val="24"/>
                <w:szCs w:val="24"/>
                <w:cs/>
              </w:rPr>
            </w:pPr>
          </w:p>
        </w:tc>
        <w:tc>
          <w:tcPr>
            <w:tcW w:w="1461"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230"/>
              </w:tabs>
              <w:ind w:right="-72"/>
              <w:jc w:val="both"/>
              <w:rPr>
                <w:rFonts w:asciiTheme="minorBidi" w:eastAsia="Arial" w:hAnsiTheme="minorBidi" w:cstheme="minorBidi"/>
                <w:bCs/>
                <w:sz w:val="24"/>
                <w:szCs w:val="24"/>
                <w:cs/>
              </w:rPr>
            </w:pPr>
          </w:p>
        </w:tc>
        <w:tc>
          <w:tcPr>
            <w:tcW w:w="1296"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Cs/>
                <w:sz w:val="24"/>
                <w:szCs w:val="24"/>
                <w:cs/>
              </w:rPr>
            </w:pPr>
          </w:p>
        </w:tc>
        <w:tc>
          <w:tcPr>
            <w:tcW w:w="1296"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064"/>
              </w:tabs>
              <w:ind w:right="-72"/>
              <w:jc w:val="both"/>
              <w:rPr>
                <w:rFonts w:asciiTheme="minorBidi" w:eastAsia="Arial" w:hAnsiTheme="minorBidi" w:cstheme="minorBidi"/>
                <w:bCs/>
                <w:sz w:val="24"/>
                <w:szCs w:val="24"/>
                <w:cs/>
              </w:rPr>
            </w:pPr>
          </w:p>
        </w:tc>
      </w:tr>
      <w:tr w:rsidR="001B2804" w:rsidRPr="00B8570D" w:rsidTr="00B00693">
        <w:tc>
          <w:tcPr>
            <w:tcW w:w="3366" w:type="dxa"/>
            <w:vAlign w:val="bottom"/>
          </w:tcPr>
          <w:p w:rsidR="001B2804" w:rsidRPr="00B8570D" w:rsidRDefault="001B2804" w:rsidP="00B00693">
            <w:pPr>
              <w:ind w:left="-125"/>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 xml:space="preserve">Opening balance 1 January 2020 - </w:t>
            </w:r>
          </w:p>
          <w:p w:rsidR="001B2804" w:rsidRPr="00B8570D" w:rsidRDefault="001B2804" w:rsidP="00B00693">
            <w:pPr>
              <w:ind w:left="-125"/>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 xml:space="preserve">   TFRS 9</w:t>
            </w:r>
            <w:r w:rsidRPr="00B8570D">
              <w:rPr>
                <w:rFonts w:asciiTheme="minorBidi" w:hAnsiTheme="minorBidi" w:cstheme="minorBidi"/>
                <w:b/>
                <w:sz w:val="24"/>
                <w:szCs w:val="24"/>
                <w:lang w:val="en-US"/>
              </w:rPr>
              <w:t xml:space="preserve"> </w:t>
            </w:r>
            <w:r w:rsidRPr="00B8570D">
              <w:rPr>
                <w:rFonts w:asciiTheme="minorBidi" w:eastAsia="Arial" w:hAnsiTheme="minorBidi" w:cstheme="minorBidi"/>
                <w:b/>
                <w:sz w:val="24"/>
                <w:szCs w:val="24"/>
                <w:lang w:val="en-US"/>
              </w:rPr>
              <w:t>adoption</w:t>
            </w:r>
          </w:p>
        </w:tc>
        <w:tc>
          <w:tcPr>
            <w:tcW w:w="717"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lang w:val="en-U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461"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230"/>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31,932</w:t>
            </w:r>
          </w:p>
        </w:tc>
        <w:tc>
          <w:tcPr>
            <w:tcW w:w="1296"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296"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1064"/>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r>
    </w:tbl>
    <w:p w:rsidR="001B2804" w:rsidRPr="00B8570D" w:rsidRDefault="001B2804" w:rsidP="001B2804">
      <w:pPr>
        <w:jc w:val="both"/>
        <w:rPr>
          <w:rFonts w:asciiTheme="minorBidi" w:hAnsiTheme="minorBidi" w:cstheme="minorBidi"/>
          <w:cs/>
        </w:rPr>
      </w:pPr>
    </w:p>
    <w:tbl>
      <w:tblPr>
        <w:tblW w:w="9431" w:type="dxa"/>
        <w:tblInd w:w="18" w:type="dxa"/>
        <w:tblBorders>
          <w:top w:val="nil"/>
          <w:left w:val="nil"/>
          <w:bottom w:val="nil"/>
          <w:right w:val="nil"/>
          <w:insideH w:val="nil"/>
          <w:insideV w:val="nil"/>
        </w:tblBorders>
        <w:tblLayout w:type="fixed"/>
        <w:tblLook w:val="0400"/>
      </w:tblPr>
      <w:tblGrid>
        <w:gridCol w:w="5265"/>
        <w:gridCol w:w="710"/>
        <w:gridCol w:w="1728"/>
        <w:gridCol w:w="1728"/>
      </w:tblGrid>
      <w:tr w:rsidR="001B2804" w:rsidRPr="00B8570D" w:rsidTr="00B00693">
        <w:trPr>
          <w:trHeight w:val="20"/>
        </w:trPr>
        <w:tc>
          <w:tcPr>
            <w:tcW w:w="5265" w:type="dxa"/>
            <w:vAlign w:val="bottom"/>
          </w:tcPr>
          <w:p w:rsidR="001B2804" w:rsidRPr="00B8570D" w:rsidRDefault="001B2804" w:rsidP="00B00693">
            <w:pPr>
              <w:ind w:left="62" w:hanging="180"/>
              <w:jc w:val="both"/>
              <w:rPr>
                <w:rFonts w:asciiTheme="minorBidi" w:hAnsiTheme="minorBidi" w:cstheme="minorBidi"/>
                <w:bCs/>
                <w:sz w:val="24"/>
                <w:szCs w:val="24"/>
                <w:cs/>
              </w:rPr>
            </w:pPr>
          </w:p>
        </w:tc>
        <w:tc>
          <w:tcPr>
            <w:tcW w:w="710" w:type="dxa"/>
            <w:tcBorders>
              <w:top w:val="nil"/>
              <w:left w:val="nil"/>
              <w:bottom w:val="nil"/>
              <w:right w:val="nil"/>
            </w:tcBorders>
            <w:vAlign w:val="bottom"/>
          </w:tcPr>
          <w:p w:rsidR="001B2804" w:rsidRPr="00B8570D" w:rsidRDefault="001B2804" w:rsidP="00B00693">
            <w:pPr>
              <w:ind w:right="-72"/>
              <w:jc w:val="center"/>
              <w:rPr>
                <w:rFonts w:asciiTheme="minorBidi" w:hAnsiTheme="minorBidi" w:cstheme="minorBidi"/>
                <w:b/>
                <w:bCs/>
                <w:sz w:val="24"/>
                <w:szCs w:val="24"/>
                <w:cs/>
              </w:rPr>
            </w:pPr>
          </w:p>
        </w:tc>
        <w:tc>
          <w:tcPr>
            <w:tcW w:w="3456" w:type="dxa"/>
            <w:gridSpan w:val="2"/>
            <w:tcBorders>
              <w:top w:val="single" w:sz="4" w:space="0" w:color="auto"/>
              <w:left w:val="nil"/>
              <w:bottom w:val="single" w:sz="4" w:space="0" w:color="auto"/>
              <w:right w:val="nil"/>
            </w:tcBorders>
            <w:shd w:val="clear" w:color="auto" w:fill="auto"/>
            <w:vAlign w:val="bottom"/>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eastAsia="Arial" w:hAnsiTheme="minorBidi" w:cstheme="minorBidi"/>
                <w:b/>
                <w:bCs/>
                <w:sz w:val="24"/>
                <w:szCs w:val="24"/>
                <w:cs/>
              </w:rPr>
              <w:t>Separate financial statements</w:t>
            </w:r>
          </w:p>
        </w:tc>
      </w:tr>
      <w:tr w:rsidR="001B2804" w:rsidRPr="00B8570D" w:rsidTr="00B00693">
        <w:trPr>
          <w:trHeight w:val="20"/>
        </w:trPr>
        <w:tc>
          <w:tcPr>
            <w:tcW w:w="5265" w:type="dxa"/>
            <w:vAlign w:val="bottom"/>
          </w:tcPr>
          <w:p w:rsidR="001B2804" w:rsidRPr="00B8570D" w:rsidRDefault="001B2804" w:rsidP="00B00693">
            <w:pPr>
              <w:ind w:left="62" w:hanging="180"/>
              <w:jc w:val="both"/>
              <w:rPr>
                <w:rFonts w:asciiTheme="minorBidi" w:eastAsia="Arial" w:hAnsiTheme="minorBidi" w:cstheme="minorBidi"/>
                <w:bCs/>
                <w:sz w:val="24"/>
                <w:szCs w:val="24"/>
                <w:cs/>
              </w:rPr>
            </w:pPr>
          </w:p>
          <w:p w:rsidR="001B2804" w:rsidRPr="00B8570D" w:rsidRDefault="001B2804" w:rsidP="00B00693">
            <w:pPr>
              <w:ind w:left="62" w:hanging="180"/>
              <w:jc w:val="both"/>
              <w:rPr>
                <w:rFonts w:asciiTheme="minorBidi" w:eastAsia="Arial" w:hAnsiTheme="minorBidi" w:cstheme="minorBidi"/>
                <w:bCs/>
                <w:sz w:val="24"/>
                <w:szCs w:val="24"/>
                <w:cs/>
              </w:rPr>
            </w:pPr>
          </w:p>
        </w:tc>
        <w:tc>
          <w:tcPr>
            <w:tcW w:w="710" w:type="dxa"/>
            <w:tcBorders>
              <w:top w:val="nil"/>
              <w:left w:val="nil"/>
              <w:bottom w:val="single" w:sz="4" w:space="0" w:color="000000"/>
              <w:right w:val="nil"/>
            </w:tcBorders>
            <w:vAlign w:val="bottom"/>
          </w:tcPr>
          <w:p w:rsidR="001B2804" w:rsidRPr="00B8570D" w:rsidRDefault="001B2804" w:rsidP="00B00693">
            <w:pPr>
              <w:ind w:right="-72"/>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Notes</w:t>
            </w:r>
          </w:p>
        </w:tc>
        <w:tc>
          <w:tcPr>
            <w:tcW w:w="1728" w:type="dxa"/>
            <w:tcBorders>
              <w:top w:val="single" w:sz="4" w:space="0" w:color="auto"/>
              <w:left w:val="nil"/>
              <w:bottom w:val="single" w:sz="4" w:space="0" w:color="000000"/>
              <w:right w:val="nil"/>
            </w:tcBorders>
            <w:vAlign w:val="bottom"/>
          </w:tcPr>
          <w:p w:rsidR="001B2804" w:rsidRPr="00B8570D" w:rsidRDefault="001B2804" w:rsidP="00B00693">
            <w:pPr>
              <w:tabs>
                <w:tab w:val="decimal" w:pos="2376"/>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Held-to-maturity</w:t>
            </w:r>
          </w:p>
          <w:p w:rsidR="001B2804" w:rsidRPr="00B8570D" w:rsidRDefault="001B2804" w:rsidP="00B00693">
            <w:pPr>
              <w:tabs>
                <w:tab w:val="decimal" w:pos="2376"/>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Baht</w:t>
            </w:r>
          </w:p>
          <w:p w:rsidR="001B2804" w:rsidRPr="00B8570D" w:rsidRDefault="001B2804" w:rsidP="00B00693">
            <w:pPr>
              <w:tabs>
                <w:tab w:val="decimal" w:pos="2376"/>
              </w:tabs>
              <w:ind w:right="-72"/>
              <w:jc w:val="both"/>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Thousand</w:t>
            </w:r>
          </w:p>
        </w:tc>
        <w:tc>
          <w:tcPr>
            <w:tcW w:w="1728" w:type="dxa"/>
            <w:tcBorders>
              <w:top w:val="single" w:sz="4" w:space="0" w:color="auto"/>
              <w:left w:val="nil"/>
              <w:bottom w:val="single" w:sz="4" w:space="0" w:color="000000"/>
              <w:right w:val="nil"/>
            </w:tcBorders>
            <w:vAlign w:val="bottom"/>
          </w:tcPr>
          <w:p w:rsidR="001B2804" w:rsidRPr="00B8570D" w:rsidRDefault="001B2804" w:rsidP="00B00693">
            <w:pPr>
              <w:tabs>
                <w:tab w:val="decimal" w:pos="2336"/>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Amortised cost</w:t>
            </w:r>
          </w:p>
          <w:p w:rsidR="001B2804" w:rsidRPr="00B8570D" w:rsidRDefault="001B2804" w:rsidP="00B00693">
            <w:pPr>
              <w:tabs>
                <w:tab w:val="decimal" w:pos="2336"/>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p w:rsidR="001B2804" w:rsidRPr="00B8570D" w:rsidRDefault="001B2804" w:rsidP="00B00693">
            <w:pPr>
              <w:tabs>
                <w:tab w:val="decimal" w:pos="2336"/>
              </w:tabs>
              <w:ind w:right="-72"/>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tc>
      </w:tr>
      <w:tr w:rsidR="001B2804" w:rsidRPr="00B8570D" w:rsidTr="00B00693">
        <w:trPr>
          <w:trHeight w:val="20"/>
        </w:trPr>
        <w:tc>
          <w:tcPr>
            <w:tcW w:w="5265" w:type="dxa"/>
            <w:vAlign w:val="bottom"/>
          </w:tcPr>
          <w:p w:rsidR="001B2804" w:rsidRPr="00B8570D" w:rsidRDefault="001B2804" w:rsidP="00B00693">
            <w:pPr>
              <w:ind w:left="62" w:hanging="180"/>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Financial assets</w:t>
            </w:r>
          </w:p>
        </w:tc>
        <w:tc>
          <w:tcPr>
            <w:tcW w:w="710" w:type="dxa"/>
            <w:tcBorders>
              <w:top w:val="single" w:sz="4" w:space="0" w:color="000000"/>
              <w:left w:val="nil"/>
              <w:bottom w:val="nil"/>
              <w:right w:val="nil"/>
            </w:tcBorders>
            <w:vAlign w:val="bottom"/>
          </w:tcPr>
          <w:p w:rsidR="001B2804" w:rsidRPr="00B8570D" w:rsidRDefault="001B2804" w:rsidP="00B00693">
            <w:pPr>
              <w:ind w:right="-72"/>
              <w:jc w:val="center"/>
              <w:rPr>
                <w:rFonts w:asciiTheme="minorBidi" w:eastAsia="Arial" w:hAnsiTheme="minorBidi" w:cstheme="minorBidi"/>
                <w:sz w:val="24"/>
                <w:szCs w:val="24"/>
                <w:cs/>
              </w:rPr>
            </w:pPr>
          </w:p>
        </w:tc>
        <w:tc>
          <w:tcPr>
            <w:tcW w:w="1728" w:type="dxa"/>
            <w:tcBorders>
              <w:top w:val="single" w:sz="4" w:space="0" w:color="000000"/>
              <w:left w:val="nil"/>
              <w:right w:val="nil"/>
            </w:tcBorders>
            <w:shd w:val="clear" w:color="auto" w:fill="auto"/>
            <w:vAlign w:val="bottom"/>
          </w:tcPr>
          <w:p w:rsidR="001B2804" w:rsidRPr="00B8570D" w:rsidRDefault="001B2804" w:rsidP="00B00693">
            <w:pPr>
              <w:tabs>
                <w:tab w:val="decimal" w:pos="2376"/>
              </w:tabs>
              <w:ind w:right="-72"/>
              <w:jc w:val="both"/>
              <w:rPr>
                <w:rFonts w:asciiTheme="minorBidi" w:eastAsia="Arial" w:hAnsiTheme="minorBidi" w:cstheme="minorBidi"/>
                <w:b/>
                <w:bCs/>
                <w:sz w:val="24"/>
                <w:szCs w:val="24"/>
                <w:cs/>
              </w:rPr>
            </w:pPr>
          </w:p>
        </w:tc>
        <w:tc>
          <w:tcPr>
            <w:tcW w:w="1728" w:type="dxa"/>
            <w:tcBorders>
              <w:top w:val="single" w:sz="4" w:space="0" w:color="000000"/>
              <w:left w:val="nil"/>
              <w:right w:val="nil"/>
            </w:tcBorders>
            <w:shd w:val="clear" w:color="auto" w:fill="auto"/>
            <w:vAlign w:val="bottom"/>
          </w:tcPr>
          <w:p w:rsidR="001B2804" w:rsidRPr="00B8570D" w:rsidRDefault="001B2804" w:rsidP="00B00693">
            <w:pPr>
              <w:tabs>
                <w:tab w:val="decimal" w:pos="2336"/>
              </w:tabs>
              <w:ind w:right="-72"/>
              <w:jc w:val="both"/>
              <w:rPr>
                <w:rFonts w:asciiTheme="minorBidi" w:eastAsia="Arial" w:hAnsiTheme="minorBidi" w:cstheme="minorBidi"/>
                <w:b/>
                <w:bCs/>
                <w:sz w:val="24"/>
                <w:szCs w:val="24"/>
                <w:cs/>
              </w:rPr>
            </w:pPr>
          </w:p>
        </w:tc>
      </w:tr>
      <w:tr w:rsidR="001B2804" w:rsidRPr="00B8570D" w:rsidTr="00B00693">
        <w:trPr>
          <w:trHeight w:val="20"/>
        </w:trPr>
        <w:tc>
          <w:tcPr>
            <w:tcW w:w="5265" w:type="dxa"/>
            <w:vAlign w:val="bottom"/>
          </w:tcPr>
          <w:p w:rsidR="001B2804" w:rsidRPr="00B8570D" w:rsidRDefault="001B2804" w:rsidP="00B00693">
            <w:pPr>
              <w:ind w:left="62" w:hanging="180"/>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Balance as at 31 December 2019 (Previously reported)</w:t>
            </w:r>
          </w:p>
        </w:tc>
        <w:tc>
          <w:tcPr>
            <w:tcW w:w="710"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tc>
        <w:tc>
          <w:tcPr>
            <w:tcW w:w="1728" w:type="dxa"/>
            <w:tcBorders>
              <w:top w:val="nil"/>
              <w:left w:val="nil"/>
              <w:right w:val="nil"/>
            </w:tcBorders>
            <w:shd w:val="clear" w:color="auto" w:fill="auto"/>
            <w:vAlign w:val="bottom"/>
          </w:tcPr>
          <w:p w:rsidR="001B2804" w:rsidRPr="00B8570D" w:rsidRDefault="001B2804" w:rsidP="00B00693">
            <w:pPr>
              <w:tabs>
                <w:tab w:val="decimal" w:pos="237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c>
          <w:tcPr>
            <w:tcW w:w="1728" w:type="dxa"/>
            <w:tcBorders>
              <w:top w:val="nil"/>
              <w:left w:val="nil"/>
              <w:right w:val="nil"/>
            </w:tcBorders>
            <w:shd w:val="clear" w:color="auto" w:fill="auto"/>
            <w:vAlign w:val="bottom"/>
          </w:tcPr>
          <w:p w:rsidR="001B2804" w:rsidRPr="00B8570D" w:rsidRDefault="001B2804" w:rsidP="00B00693">
            <w:pPr>
              <w:tabs>
                <w:tab w:val="decimal" w:pos="233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r>
      <w:tr w:rsidR="001B2804" w:rsidRPr="00B8570D" w:rsidTr="00B00693">
        <w:trPr>
          <w:trHeight w:val="20"/>
        </w:trPr>
        <w:tc>
          <w:tcPr>
            <w:tcW w:w="5265" w:type="dxa"/>
            <w:vAlign w:val="bottom"/>
          </w:tcPr>
          <w:p w:rsidR="001B2804" w:rsidRPr="00B8570D" w:rsidRDefault="001B2804" w:rsidP="00B00693">
            <w:pPr>
              <w:ind w:left="62"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Reclassifiy investments from </w:t>
            </w:r>
          </w:p>
          <w:p w:rsidR="001B2804" w:rsidRPr="00B8570D" w:rsidRDefault="001B2804" w:rsidP="00B00693">
            <w:pPr>
              <w:ind w:left="62"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   held-to-maturity to amortised cost</w:t>
            </w:r>
          </w:p>
        </w:tc>
        <w:tc>
          <w:tcPr>
            <w:tcW w:w="710"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p w:rsidR="001B2804" w:rsidRPr="00B8570D" w:rsidRDefault="001B2804" w:rsidP="00B00693">
            <w:pPr>
              <w:ind w:right="-72"/>
              <w:jc w:val="center"/>
              <w:rPr>
                <w:rFonts w:asciiTheme="minorBidi" w:eastAsia="Arial" w:hAnsiTheme="minorBidi" w:cstheme="minorBidi"/>
                <w:sz w:val="24"/>
                <w:szCs w:val="24"/>
                <w:cs/>
              </w:rPr>
            </w:pPr>
            <w:r w:rsidRPr="00B8570D">
              <w:rPr>
                <w:rFonts w:asciiTheme="minorBidi" w:eastAsia="Arial" w:hAnsiTheme="minorBidi" w:cstheme="minorBidi"/>
                <w:sz w:val="24"/>
                <w:szCs w:val="24"/>
                <w:cs/>
              </w:rPr>
              <w:t>a, c</w:t>
            </w:r>
          </w:p>
        </w:tc>
        <w:tc>
          <w:tcPr>
            <w:tcW w:w="1728" w:type="dxa"/>
            <w:shd w:val="clear" w:color="auto" w:fill="auto"/>
            <w:vAlign w:val="bottom"/>
          </w:tcPr>
          <w:p w:rsidR="001B2804" w:rsidRPr="00B8570D" w:rsidRDefault="001B2804" w:rsidP="00B00693">
            <w:pPr>
              <w:tabs>
                <w:tab w:val="decimal" w:pos="2376"/>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237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c>
          <w:tcPr>
            <w:tcW w:w="1728" w:type="dxa"/>
            <w:shd w:val="clear" w:color="auto" w:fill="auto"/>
            <w:vAlign w:val="bottom"/>
          </w:tcPr>
          <w:p w:rsidR="001B2804" w:rsidRPr="00B8570D" w:rsidRDefault="001B2804" w:rsidP="00B00693">
            <w:pPr>
              <w:tabs>
                <w:tab w:val="decimal" w:pos="2336"/>
              </w:tabs>
              <w:ind w:right="-72"/>
              <w:jc w:val="both"/>
              <w:rPr>
                <w:rFonts w:asciiTheme="minorBidi" w:eastAsia="Browallia New" w:hAnsiTheme="minorBidi" w:cstheme="minorBidi"/>
                <w:bCs/>
                <w:sz w:val="24"/>
                <w:szCs w:val="24"/>
                <w:cs/>
              </w:rPr>
            </w:pPr>
          </w:p>
          <w:p w:rsidR="001B2804" w:rsidRPr="00B8570D" w:rsidRDefault="001B2804" w:rsidP="00B00693">
            <w:pPr>
              <w:tabs>
                <w:tab w:val="decimal" w:pos="233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r>
      <w:tr w:rsidR="001B2804" w:rsidRPr="00B8570D" w:rsidTr="00B00693">
        <w:trPr>
          <w:trHeight w:val="20"/>
        </w:trPr>
        <w:tc>
          <w:tcPr>
            <w:tcW w:w="5265" w:type="dxa"/>
            <w:vAlign w:val="bottom"/>
          </w:tcPr>
          <w:p w:rsidR="001B2804" w:rsidRPr="00B8570D" w:rsidRDefault="001B2804" w:rsidP="00B00693">
            <w:pPr>
              <w:ind w:left="62" w:hanging="180"/>
              <w:rPr>
                <w:rFonts w:asciiTheme="minorBidi" w:eastAsia="Arial" w:hAnsiTheme="minorBidi" w:cstheme="minorBidi"/>
                <w:sz w:val="24"/>
                <w:szCs w:val="24"/>
                <w:cs/>
              </w:rPr>
            </w:pPr>
          </w:p>
        </w:tc>
        <w:tc>
          <w:tcPr>
            <w:tcW w:w="710" w:type="dxa"/>
            <w:vAlign w:val="bottom"/>
          </w:tcPr>
          <w:p w:rsidR="001B2804" w:rsidRPr="00B8570D" w:rsidRDefault="001B2804" w:rsidP="00B00693">
            <w:pPr>
              <w:ind w:right="-72"/>
              <w:jc w:val="center"/>
              <w:rPr>
                <w:rFonts w:asciiTheme="minorBidi" w:eastAsia="Arial" w:hAnsiTheme="minorBidi" w:cstheme="minorBidi"/>
                <w:sz w:val="24"/>
                <w:szCs w:val="24"/>
                <w:cs/>
              </w:rPr>
            </w:pPr>
          </w:p>
        </w:tc>
        <w:tc>
          <w:tcPr>
            <w:tcW w:w="172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2376"/>
              </w:tabs>
              <w:ind w:right="-72"/>
              <w:jc w:val="both"/>
              <w:rPr>
                <w:rFonts w:asciiTheme="minorBidi" w:eastAsia="Arial" w:hAnsiTheme="minorBidi" w:cstheme="minorBidi"/>
                <w:bCs/>
                <w:sz w:val="24"/>
                <w:szCs w:val="24"/>
                <w:cs/>
              </w:rPr>
            </w:pPr>
          </w:p>
        </w:tc>
        <w:tc>
          <w:tcPr>
            <w:tcW w:w="172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2336"/>
              </w:tabs>
              <w:ind w:right="-72"/>
              <w:jc w:val="both"/>
              <w:rPr>
                <w:rFonts w:asciiTheme="minorBidi" w:eastAsia="Arial" w:hAnsiTheme="minorBidi" w:cstheme="minorBidi"/>
                <w:bCs/>
                <w:sz w:val="24"/>
                <w:szCs w:val="24"/>
                <w:cs/>
              </w:rPr>
            </w:pPr>
          </w:p>
        </w:tc>
      </w:tr>
      <w:tr w:rsidR="001B2804" w:rsidRPr="00B8570D" w:rsidTr="00B00693">
        <w:trPr>
          <w:trHeight w:val="20"/>
        </w:trPr>
        <w:tc>
          <w:tcPr>
            <w:tcW w:w="5265" w:type="dxa"/>
            <w:vAlign w:val="bottom"/>
          </w:tcPr>
          <w:p w:rsidR="001B2804" w:rsidRPr="00B8570D" w:rsidRDefault="001B2804" w:rsidP="00B00693">
            <w:pPr>
              <w:ind w:left="62" w:hanging="180"/>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Opening balance 1 January 2020 - TFRS 9</w:t>
            </w:r>
            <w:r w:rsidRPr="00B8570D">
              <w:rPr>
                <w:rFonts w:asciiTheme="minorBidi" w:hAnsiTheme="minorBidi" w:cstheme="minorBidi"/>
                <w:b/>
                <w:sz w:val="24"/>
                <w:szCs w:val="24"/>
                <w:lang w:val="en-US"/>
              </w:rPr>
              <w:t xml:space="preserve"> </w:t>
            </w:r>
            <w:r w:rsidRPr="00B8570D">
              <w:rPr>
                <w:rFonts w:asciiTheme="minorBidi" w:eastAsia="Arial" w:hAnsiTheme="minorBidi" w:cstheme="minorBidi"/>
                <w:b/>
                <w:sz w:val="24"/>
                <w:szCs w:val="24"/>
                <w:lang w:val="en-US"/>
              </w:rPr>
              <w:t>adoption</w:t>
            </w:r>
          </w:p>
        </w:tc>
        <w:tc>
          <w:tcPr>
            <w:tcW w:w="710" w:type="dxa"/>
            <w:vAlign w:val="bottom"/>
          </w:tcPr>
          <w:p w:rsidR="001B2804" w:rsidRPr="00B8570D" w:rsidRDefault="001B2804" w:rsidP="00B00693">
            <w:pPr>
              <w:ind w:right="-72"/>
              <w:jc w:val="center"/>
              <w:rPr>
                <w:rFonts w:asciiTheme="minorBidi" w:eastAsia="Arial" w:hAnsiTheme="minorBidi" w:cstheme="minorBidi"/>
                <w:sz w:val="24"/>
                <w:szCs w:val="24"/>
                <w:lang w:val="en-US"/>
              </w:rPr>
            </w:pPr>
          </w:p>
        </w:tc>
        <w:tc>
          <w:tcPr>
            <w:tcW w:w="172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237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 xml:space="preserve">-       </w:t>
            </w:r>
          </w:p>
        </w:tc>
        <w:tc>
          <w:tcPr>
            <w:tcW w:w="172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2336"/>
              </w:tabs>
              <w:ind w:right="-72"/>
              <w:jc w:val="both"/>
              <w:rPr>
                <w:rFonts w:asciiTheme="minorBidi" w:eastAsia="Browallia New" w:hAnsiTheme="minorBidi" w:cstheme="minorBidi"/>
                <w:bCs/>
                <w:sz w:val="24"/>
                <w:szCs w:val="24"/>
                <w:cs/>
              </w:rPr>
            </w:pPr>
            <w:r w:rsidRPr="00B8570D">
              <w:rPr>
                <w:rFonts w:asciiTheme="minorBidi" w:eastAsia="Browallia New" w:hAnsiTheme="minorBidi" w:cstheme="minorBidi"/>
                <w:bCs/>
                <w:sz w:val="24"/>
                <w:szCs w:val="24"/>
                <w:cs/>
              </w:rPr>
              <w:t>170,000</w:t>
            </w:r>
          </w:p>
        </w:tc>
      </w:tr>
    </w:tbl>
    <w:p w:rsidR="00B770DE" w:rsidRPr="00B8570D" w:rsidRDefault="00D26DAB" w:rsidP="001B2804">
      <w:pPr>
        <w:jc w:val="both"/>
        <w:rPr>
          <w:rFonts w:asciiTheme="minorBidi" w:hAnsiTheme="minorBidi" w:cstheme="minorBidi"/>
          <w:cs/>
          <w:lang w:val="en-US"/>
        </w:rPr>
      </w:pPr>
      <w:r w:rsidRPr="00B8570D">
        <w:rPr>
          <w:rFonts w:asciiTheme="minorBidi" w:hAnsiTheme="minorBidi" w:cstheme="minorBidi"/>
          <w:lang w:val="en-US"/>
        </w:rPr>
        <w:br/>
      </w:r>
    </w:p>
    <w:p w:rsidR="00B770DE" w:rsidRPr="00B8570D" w:rsidRDefault="00B770DE">
      <w:pPr>
        <w:rPr>
          <w:rFonts w:asciiTheme="minorBidi" w:hAnsiTheme="minorBidi" w:cstheme="minorBidi"/>
          <w:cs/>
          <w:lang w:val="en-US"/>
        </w:rPr>
      </w:pPr>
      <w:r w:rsidRPr="00B8570D">
        <w:rPr>
          <w:rFonts w:asciiTheme="minorBidi" w:hAnsiTheme="minorBidi" w:cstheme="minorBidi"/>
          <w:cs/>
          <w:lang w:val="en-US"/>
        </w:rPr>
        <w:br w:type="page"/>
      </w:r>
    </w:p>
    <w:p w:rsidR="00B770DE" w:rsidRPr="00B8570D" w:rsidRDefault="00B770DE" w:rsidP="00B770DE">
      <w:pPr>
        <w:tabs>
          <w:tab w:val="left" w:pos="545"/>
        </w:tabs>
        <w:ind w:left="432" w:hanging="432"/>
        <w:jc w:val="both"/>
        <w:rPr>
          <w:rFonts w:asciiTheme="minorBidi" w:hAnsiTheme="minorBidi" w:cstheme="minorBidi"/>
          <w:b/>
          <w:color w:val="FFFFFF"/>
          <w:sz w:val="18"/>
          <w:szCs w:val="18"/>
          <w:lang w:val="en-US"/>
        </w:rPr>
      </w:pPr>
      <w:r w:rsidRPr="00B8570D">
        <w:rPr>
          <w:rFonts w:asciiTheme="minorBidi" w:hAnsiTheme="minorBidi" w:cstheme="minorBidi"/>
          <w:b/>
          <w:color w:val="FFFFFF"/>
          <w:sz w:val="18"/>
          <w:szCs w:val="18"/>
          <w:lang w:val="en-US"/>
        </w:rPr>
        <w:lastRenderedPageBreak/>
        <w:t>5</w:t>
      </w:r>
      <w:r w:rsidRPr="00B8570D">
        <w:rPr>
          <w:rFonts w:asciiTheme="minorBidi" w:hAnsiTheme="minorBidi" w:cstheme="minorBidi"/>
          <w:b/>
          <w:color w:val="FFFFFF"/>
          <w:sz w:val="18"/>
          <w:szCs w:val="18"/>
          <w:lang w:val="en-US"/>
        </w:rPr>
        <w:tab/>
        <w:t xml:space="preserve">Impacts from initial application of the new and revised financial reporting standards </w:t>
      </w:r>
      <w:r w:rsidRPr="00B8570D">
        <w:rPr>
          <w:rFonts w:asciiTheme="minorBidi" w:hAnsiTheme="minorBidi" w:cstheme="minorBidi"/>
          <w:color w:val="FFFFFF"/>
          <w:sz w:val="18"/>
          <w:szCs w:val="18"/>
          <w:lang w:val="en-US"/>
        </w:rPr>
        <w:t>(Cont’d)</w:t>
      </w:r>
    </w:p>
    <w:tbl>
      <w:tblPr>
        <w:tblW w:w="9461" w:type="dxa"/>
        <w:tblLayout w:type="fixed"/>
        <w:tblLook w:val="0400"/>
      </w:tblPr>
      <w:tblGrid>
        <w:gridCol w:w="9461"/>
      </w:tblGrid>
      <w:tr w:rsidR="00B770DE" w:rsidRPr="00B8570D" w:rsidTr="00136D4D">
        <w:trPr>
          <w:trHeight w:val="386"/>
        </w:trPr>
        <w:tc>
          <w:tcPr>
            <w:tcW w:w="9461" w:type="dxa"/>
            <w:shd w:val="clear" w:color="auto" w:fill="FFA543"/>
            <w:vAlign w:val="center"/>
          </w:tcPr>
          <w:p w:rsidR="00B770DE" w:rsidRPr="00B8570D" w:rsidRDefault="00B770DE" w:rsidP="00136D4D">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t>5</w:t>
            </w:r>
            <w:r w:rsidRPr="00B8570D">
              <w:rPr>
                <w:rFonts w:asciiTheme="minorBidi" w:hAnsiTheme="minorBidi" w:cstheme="minorBidi"/>
                <w:b/>
                <w:lang w:val="en-US"/>
              </w:rPr>
              <w:tab/>
              <w:t xml:space="preserve">Impacts from initial application of the new and revised financial reporting standards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cs/>
          <w:lang w:val="en-US"/>
        </w:rPr>
      </w:pPr>
    </w:p>
    <w:p w:rsidR="001B2804" w:rsidRPr="00B8570D" w:rsidRDefault="001B2804" w:rsidP="001B2804">
      <w:pPr>
        <w:pStyle w:val="Heading3"/>
        <w:keepLines/>
        <w:numPr>
          <w:ilvl w:val="0"/>
          <w:numId w:val="72"/>
        </w:numPr>
        <w:ind w:left="1080" w:hanging="540"/>
        <w:jc w:val="both"/>
        <w:rPr>
          <w:rFonts w:asciiTheme="minorBidi" w:eastAsia="Arial" w:hAnsiTheme="minorBidi" w:cstheme="minorBidi"/>
          <w:b w:val="0"/>
          <w:color w:val="000000"/>
          <w:sz w:val="28"/>
          <w:szCs w:val="28"/>
          <w:lang w:val="en-US"/>
        </w:rPr>
      </w:pPr>
      <w:r w:rsidRPr="00B8570D">
        <w:rPr>
          <w:rFonts w:asciiTheme="minorBidi" w:eastAsia="Arial" w:hAnsiTheme="minorBidi" w:cstheme="minorBidi"/>
          <w:color w:val="000000"/>
          <w:sz w:val="28"/>
          <w:szCs w:val="28"/>
          <w:lang w:val="en-US"/>
        </w:rPr>
        <w:t>Reclassification from held-to-maturity to amortised cost</w:t>
      </w:r>
    </w:p>
    <w:p w:rsidR="001B2804" w:rsidRPr="00B8570D" w:rsidRDefault="001B2804" w:rsidP="001B2804">
      <w:pPr>
        <w:ind w:left="1080" w:hanging="54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Fixed deposit accounts with term of longer than 3 months and bill of exchange that would have previously been classified as held-to maturity are now classified at amortised cost. The Group intends to hold the assets to maturity to collect contractual cash flows and these cash flows consist solely of payments of principal and interest on the principal amount outstanding. There was no difference between the previous carrying amount and the revised carrying amount of the financial assets at 1 January 2020 to be recognised in opening retained earnings.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Style w:val="Heading3"/>
        <w:keepLines/>
        <w:numPr>
          <w:ilvl w:val="0"/>
          <w:numId w:val="72"/>
        </w:numPr>
        <w:ind w:left="1080" w:hanging="540"/>
        <w:jc w:val="left"/>
        <w:rPr>
          <w:rFonts w:asciiTheme="minorBidi" w:eastAsia="Arial" w:hAnsiTheme="minorBidi" w:cstheme="minorBidi"/>
          <w:b w:val="0"/>
          <w:color w:val="000000"/>
          <w:sz w:val="28"/>
          <w:szCs w:val="28"/>
          <w:lang w:val="en-US"/>
        </w:rPr>
      </w:pPr>
      <w:r w:rsidRPr="00B8570D">
        <w:rPr>
          <w:rFonts w:asciiTheme="minorBidi" w:eastAsia="Arial" w:hAnsiTheme="minorBidi" w:cstheme="minorBidi"/>
          <w:color w:val="000000"/>
          <w:sz w:val="28"/>
          <w:szCs w:val="28"/>
          <w:lang w:val="en-US"/>
        </w:rPr>
        <w:t>Available-for-sale equity investment classified as FVOCI</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As of 1 January 2020, the Group elected to present in OCI changes in the fair value of all its equity investments previously classified as available-for-sale, because these investments are held as long-term strategic investments. As a result, the Group’s assets with a fair value of Baht 31,932,198 was reclassified from available-for-sale financial asset to financial asset at FVOCI and there is no fair value difference.</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B770DE" w:rsidRPr="00B8570D" w:rsidTr="00136D4D">
        <w:trPr>
          <w:trHeight w:val="386"/>
        </w:trPr>
        <w:tc>
          <w:tcPr>
            <w:tcW w:w="9461" w:type="dxa"/>
            <w:shd w:val="clear" w:color="auto" w:fill="FFA543"/>
            <w:vAlign w:val="center"/>
          </w:tcPr>
          <w:p w:rsidR="00B770DE" w:rsidRPr="00B8570D" w:rsidRDefault="00B770DE" w:rsidP="00136D4D">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5</w:t>
            </w:r>
            <w:r w:rsidRPr="00B8570D">
              <w:rPr>
                <w:rFonts w:asciiTheme="minorBidi" w:hAnsiTheme="minorBidi" w:cstheme="minorBidi"/>
                <w:b/>
                <w:lang w:val="en-US"/>
              </w:rPr>
              <w:tab/>
              <w:t xml:space="preserve">Impacts from initial application of the new and revised financial reporting standards </w:t>
            </w:r>
            <w:r w:rsidRPr="00B8570D">
              <w:rPr>
                <w:rFonts w:asciiTheme="minorBidi" w:hAnsiTheme="minorBidi" w:cstheme="minorBidi"/>
                <w:lang w:val="en-US"/>
              </w:rPr>
              <w:t>(Cont’d)</w:t>
            </w:r>
          </w:p>
        </w:tc>
      </w:tr>
    </w:tbl>
    <w:p w:rsidR="00B770DE" w:rsidRPr="00B8570D" w:rsidRDefault="00B770DE" w:rsidP="00B770DE">
      <w:pPr>
        <w:pStyle w:val="Heading2"/>
        <w:numPr>
          <w:ilvl w:val="0"/>
          <w:numId w:val="0"/>
        </w:numPr>
        <w:rPr>
          <w:rFonts w:asciiTheme="minorBidi" w:eastAsia="Arial" w:hAnsiTheme="minorBidi" w:cstheme="minorBidi"/>
          <w:color w:val="CF4A02"/>
          <w:lang w:val="en-US"/>
        </w:rPr>
      </w:pPr>
    </w:p>
    <w:p w:rsidR="001B2804" w:rsidRPr="00B8570D" w:rsidRDefault="001B2804" w:rsidP="00B770DE">
      <w:pPr>
        <w:pStyle w:val="Heading2"/>
        <w:numPr>
          <w:ilvl w:val="0"/>
          <w:numId w:val="0"/>
        </w:numPr>
        <w:rPr>
          <w:rFonts w:asciiTheme="minorBidi" w:eastAsia="Arial" w:hAnsiTheme="minorBidi" w:cstheme="minorBidi"/>
          <w:color w:val="CF4A02"/>
        </w:rPr>
      </w:pPr>
      <w:r w:rsidRPr="00B8570D">
        <w:rPr>
          <w:rFonts w:asciiTheme="minorBidi" w:eastAsia="Arial" w:hAnsiTheme="minorBidi" w:cstheme="minorBidi"/>
          <w:color w:val="CF4A02"/>
        </w:rPr>
        <w:t>5.1</w:t>
      </w:r>
      <w:r w:rsidRPr="00B8570D">
        <w:rPr>
          <w:rFonts w:asciiTheme="minorBidi" w:eastAsia="Arial" w:hAnsiTheme="minorBidi" w:cstheme="minorBidi"/>
          <w:color w:val="CF4A02"/>
        </w:rPr>
        <w:tab/>
        <w:t>Financial instruments (Cont’d)</w:t>
      </w:r>
    </w:p>
    <w:p w:rsidR="001B2804" w:rsidRPr="00B8570D" w:rsidRDefault="001B2804" w:rsidP="00B770DE">
      <w:pPr>
        <w:pStyle w:val="Heading3"/>
        <w:ind w:left="0"/>
        <w:jc w:val="left"/>
        <w:rPr>
          <w:rFonts w:asciiTheme="minorBidi" w:eastAsia="Arial" w:hAnsiTheme="minorBidi" w:cstheme="minorBidi"/>
          <w:b w:val="0"/>
          <w:bCs w:val="0"/>
          <w:color w:val="000000"/>
          <w:sz w:val="16"/>
          <w:szCs w:val="16"/>
          <w:cs/>
          <w:lang w:val="en-US"/>
        </w:rPr>
      </w:pPr>
    </w:p>
    <w:p w:rsidR="001B2804" w:rsidRPr="00B8570D" w:rsidRDefault="001B2804" w:rsidP="001B2804">
      <w:pPr>
        <w:pStyle w:val="Heading3"/>
        <w:keepLines/>
        <w:numPr>
          <w:ilvl w:val="0"/>
          <w:numId w:val="72"/>
        </w:numPr>
        <w:ind w:left="1080" w:hanging="540"/>
        <w:jc w:val="left"/>
        <w:rPr>
          <w:rFonts w:asciiTheme="minorBidi" w:eastAsia="Arial" w:hAnsiTheme="minorBidi" w:cstheme="minorBidi"/>
          <w:b w:val="0"/>
          <w:color w:val="000000"/>
          <w:sz w:val="28"/>
          <w:szCs w:val="28"/>
          <w:lang w:val="en-US"/>
        </w:rPr>
      </w:pPr>
      <w:r w:rsidRPr="00B8570D">
        <w:rPr>
          <w:rFonts w:asciiTheme="minorBidi" w:eastAsia="Arial" w:hAnsiTheme="minorBidi" w:cstheme="minorBidi"/>
          <w:color w:val="000000"/>
          <w:sz w:val="28"/>
          <w:szCs w:val="28"/>
          <w:lang w:val="en-US"/>
        </w:rPr>
        <w:t>Reclassifications of financial instruments on adoption of TFRS 9</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On 1 January 2020 (the date of initial application), the measurement categories and carrying amounts of financial assets and financial liabilities were as follows:</w:t>
      </w:r>
    </w:p>
    <w:p w:rsidR="001B2804" w:rsidRPr="00B8570D" w:rsidRDefault="001B2804" w:rsidP="001B2804">
      <w:pPr>
        <w:ind w:left="1080"/>
        <w:jc w:val="both"/>
        <w:rPr>
          <w:rFonts w:asciiTheme="minorBidi" w:hAnsiTheme="minorBidi" w:cstheme="minorBidi"/>
          <w:lang w:val="en-US"/>
        </w:rPr>
      </w:pPr>
    </w:p>
    <w:tbl>
      <w:tblPr>
        <w:tblW w:w="9328" w:type="dxa"/>
        <w:tblInd w:w="135" w:type="dxa"/>
        <w:tblBorders>
          <w:top w:val="nil"/>
          <w:left w:val="nil"/>
          <w:bottom w:val="nil"/>
          <w:right w:val="nil"/>
          <w:insideH w:val="nil"/>
          <w:insideV w:val="nil"/>
        </w:tblBorders>
        <w:tblLayout w:type="fixed"/>
        <w:tblLook w:val="0400"/>
      </w:tblPr>
      <w:tblGrid>
        <w:gridCol w:w="2655"/>
        <w:gridCol w:w="1440"/>
        <w:gridCol w:w="1431"/>
        <w:gridCol w:w="1264"/>
        <w:gridCol w:w="1264"/>
        <w:gridCol w:w="1274"/>
      </w:tblGrid>
      <w:tr w:rsidR="001B2804" w:rsidRPr="00B8570D" w:rsidTr="00B00693">
        <w:tc>
          <w:tcPr>
            <w:tcW w:w="2655" w:type="dxa"/>
            <w:vAlign w:val="bottom"/>
          </w:tcPr>
          <w:p w:rsidR="001B2804" w:rsidRPr="00B8570D" w:rsidRDefault="001B2804" w:rsidP="00B00693">
            <w:pPr>
              <w:ind w:left="71" w:hanging="180"/>
              <w:rPr>
                <w:rFonts w:asciiTheme="minorBidi" w:hAnsiTheme="minorBidi" w:cstheme="minorBidi"/>
                <w:b/>
                <w:sz w:val="24"/>
                <w:szCs w:val="24"/>
                <w:lang w:val="en-US"/>
              </w:rPr>
            </w:pPr>
          </w:p>
        </w:tc>
        <w:tc>
          <w:tcPr>
            <w:tcW w:w="6673" w:type="dxa"/>
            <w:gridSpan w:val="5"/>
            <w:tcBorders>
              <w:top w:val="single" w:sz="4" w:space="0" w:color="auto"/>
              <w:bottom w:val="single" w:sz="4" w:space="0" w:color="000000"/>
            </w:tcBorders>
            <w:vAlign w:val="bottom"/>
          </w:tcPr>
          <w:p w:rsidR="001B2804" w:rsidRPr="00B8570D" w:rsidRDefault="001B2804" w:rsidP="00B00693">
            <w:pPr>
              <w:tabs>
                <w:tab w:val="decimal" w:pos="1210"/>
              </w:tabs>
              <w:ind w:left="41"/>
              <w:jc w:val="center"/>
              <w:rPr>
                <w:rFonts w:asciiTheme="minorBidi" w:hAnsiTheme="minorBidi" w:cstheme="minorBidi"/>
                <w:b/>
                <w:bCs/>
                <w:sz w:val="24"/>
                <w:szCs w:val="24"/>
                <w:cs/>
              </w:rPr>
            </w:pPr>
            <w:r w:rsidRPr="00B8570D">
              <w:rPr>
                <w:rFonts w:asciiTheme="minorBidi" w:eastAsia="Arial" w:hAnsiTheme="minorBidi" w:cstheme="minorBidi"/>
                <w:b/>
                <w:bCs/>
                <w:sz w:val="24"/>
                <w:szCs w:val="24"/>
                <w:cs/>
              </w:rPr>
              <w:t>Consolidated financial statements</w:t>
            </w:r>
          </w:p>
        </w:tc>
      </w:tr>
      <w:tr w:rsidR="001B2804" w:rsidRPr="00B8570D" w:rsidTr="00B00693">
        <w:tc>
          <w:tcPr>
            <w:tcW w:w="2655" w:type="dxa"/>
            <w:vAlign w:val="bottom"/>
          </w:tcPr>
          <w:p w:rsidR="001B2804" w:rsidRPr="00B8570D" w:rsidRDefault="001B2804" w:rsidP="00B00693">
            <w:pPr>
              <w:ind w:left="71" w:hanging="180"/>
              <w:rPr>
                <w:rFonts w:asciiTheme="minorBidi" w:hAnsiTheme="minorBidi" w:cstheme="minorBidi"/>
                <w:b/>
                <w:bCs/>
                <w:sz w:val="24"/>
                <w:szCs w:val="24"/>
                <w:cs/>
              </w:rPr>
            </w:pPr>
          </w:p>
        </w:tc>
        <w:tc>
          <w:tcPr>
            <w:tcW w:w="2871" w:type="dxa"/>
            <w:gridSpan w:val="2"/>
            <w:tcBorders>
              <w:bottom w:val="single" w:sz="4" w:space="0" w:color="000000"/>
            </w:tcBorders>
            <w:vAlign w:val="bottom"/>
          </w:tcPr>
          <w:p w:rsidR="001B2804" w:rsidRPr="00B8570D" w:rsidRDefault="001B2804" w:rsidP="00B00693">
            <w:pPr>
              <w:tabs>
                <w:tab w:val="decimal" w:pos="1210"/>
              </w:tabs>
              <w:jc w:val="center"/>
              <w:rPr>
                <w:rFonts w:asciiTheme="minorBidi" w:hAnsiTheme="minorBidi" w:cstheme="minorBidi"/>
                <w:b/>
                <w:bCs/>
                <w:sz w:val="24"/>
                <w:szCs w:val="24"/>
                <w:cs/>
              </w:rPr>
            </w:pPr>
            <w:r w:rsidRPr="00B8570D">
              <w:rPr>
                <w:rFonts w:asciiTheme="minorBidi" w:eastAsia="Arial" w:hAnsiTheme="minorBidi" w:cstheme="minorBidi"/>
                <w:b/>
                <w:bCs/>
                <w:sz w:val="24"/>
                <w:szCs w:val="24"/>
                <w:cs/>
              </w:rPr>
              <w:t>Measurement categories</w:t>
            </w:r>
          </w:p>
        </w:tc>
        <w:tc>
          <w:tcPr>
            <w:tcW w:w="3802" w:type="dxa"/>
            <w:gridSpan w:val="3"/>
            <w:tcBorders>
              <w:bottom w:val="single" w:sz="4" w:space="0" w:color="000000"/>
            </w:tcBorders>
            <w:vAlign w:val="bottom"/>
          </w:tcPr>
          <w:p w:rsidR="001B2804" w:rsidRPr="00B8570D" w:rsidRDefault="001B2804" w:rsidP="00B00693">
            <w:pPr>
              <w:tabs>
                <w:tab w:val="decimal" w:pos="1210"/>
              </w:tabs>
              <w:ind w:left="41"/>
              <w:jc w:val="center"/>
              <w:rPr>
                <w:rFonts w:asciiTheme="minorBidi" w:hAnsiTheme="minorBidi" w:cstheme="minorBidi"/>
                <w:b/>
                <w:bCs/>
                <w:sz w:val="24"/>
                <w:szCs w:val="24"/>
                <w:cs/>
              </w:rPr>
            </w:pPr>
            <w:r w:rsidRPr="00B8570D">
              <w:rPr>
                <w:rFonts w:asciiTheme="minorBidi" w:eastAsia="Arial" w:hAnsiTheme="minorBidi" w:cstheme="minorBidi"/>
                <w:b/>
                <w:bCs/>
                <w:sz w:val="24"/>
                <w:szCs w:val="24"/>
                <w:cs/>
              </w:rPr>
              <w:t>Carrying amounts</w:t>
            </w:r>
          </w:p>
        </w:tc>
      </w:tr>
      <w:tr w:rsidR="001B2804" w:rsidRPr="00B8570D" w:rsidTr="00B00693">
        <w:tc>
          <w:tcPr>
            <w:tcW w:w="2655" w:type="dxa"/>
            <w:vAlign w:val="bottom"/>
          </w:tcPr>
          <w:p w:rsidR="001B2804" w:rsidRPr="00B8570D" w:rsidRDefault="001B2804" w:rsidP="00B00693">
            <w:pPr>
              <w:ind w:left="71" w:hanging="180"/>
              <w:rPr>
                <w:rFonts w:asciiTheme="minorBidi" w:hAnsiTheme="minorBidi" w:cstheme="minorBidi"/>
                <w:b/>
                <w:bCs/>
                <w:sz w:val="24"/>
                <w:szCs w:val="24"/>
                <w:cs/>
              </w:rPr>
            </w:pPr>
          </w:p>
        </w:tc>
        <w:tc>
          <w:tcPr>
            <w:tcW w:w="1440" w:type="dxa"/>
            <w:tcBorders>
              <w:bottom w:val="single" w:sz="4" w:space="0" w:color="000000"/>
            </w:tcBorders>
            <w:vAlign w:val="bottom"/>
          </w:tcPr>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Previously</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reported</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(TAS 105 and</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other TAS)</w:t>
            </w:r>
          </w:p>
        </w:tc>
        <w:tc>
          <w:tcPr>
            <w:tcW w:w="1431" w:type="dxa"/>
            <w:tcBorders>
              <w:bottom w:val="single" w:sz="4" w:space="0" w:color="000000"/>
            </w:tcBorders>
            <w:vAlign w:val="bottom"/>
          </w:tcPr>
          <w:p w:rsidR="001B2804" w:rsidRPr="00B8570D" w:rsidRDefault="001B2804" w:rsidP="00B00693">
            <w:pPr>
              <w:tabs>
                <w:tab w:val="decimal" w:pos="1210"/>
              </w:tabs>
              <w:ind w:left="547"/>
              <w:jc w:val="right"/>
              <w:rPr>
                <w:rFonts w:asciiTheme="minorBidi" w:eastAsia="Arial" w:hAnsiTheme="minorBidi" w:cstheme="minorBidi"/>
                <w:b/>
                <w:sz w:val="24"/>
                <w:szCs w:val="24"/>
                <w:lang w:val="en-US"/>
              </w:rPr>
            </w:pPr>
          </w:p>
          <w:p w:rsidR="001B2804" w:rsidRPr="00B8570D" w:rsidRDefault="001B2804" w:rsidP="00B00693">
            <w:pPr>
              <w:tabs>
                <w:tab w:val="decimal" w:pos="1210"/>
              </w:tabs>
              <w:ind w:left="-2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New</w:t>
            </w:r>
          </w:p>
          <w:p w:rsidR="001B2804" w:rsidRPr="00B8570D" w:rsidRDefault="001B2804" w:rsidP="00B00693">
            <w:pPr>
              <w:tabs>
                <w:tab w:val="decimal" w:pos="1210"/>
              </w:tabs>
              <w:ind w:left="59" w:hanging="133"/>
              <w:jc w:val="both"/>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(TFRS 9)</w:t>
            </w:r>
          </w:p>
        </w:tc>
        <w:tc>
          <w:tcPr>
            <w:tcW w:w="1264" w:type="dxa"/>
            <w:tcBorders>
              <w:bottom w:val="single" w:sz="4" w:space="0" w:color="000000"/>
            </w:tcBorders>
            <w:vAlign w:val="bottom"/>
          </w:tcPr>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Previously</w:t>
            </w:r>
          </w:p>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reported</w:t>
            </w:r>
          </w:p>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c>
          <w:tcPr>
            <w:tcW w:w="1264" w:type="dxa"/>
            <w:tcBorders>
              <w:bottom w:val="single" w:sz="4" w:space="0" w:color="000000"/>
            </w:tcBorders>
            <w:vAlign w:val="bottom"/>
          </w:tcPr>
          <w:p w:rsidR="001B2804" w:rsidRPr="00B8570D" w:rsidRDefault="001B2804" w:rsidP="00B00693">
            <w:pPr>
              <w:tabs>
                <w:tab w:val="decimal" w:pos="1210"/>
              </w:tabs>
              <w:ind w:left="547"/>
              <w:jc w:val="right"/>
              <w:rPr>
                <w:rFonts w:asciiTheme="minorBidi" w:eastAsia="Arial" w:hAnsiTheme="minorBidi" w:cstheme="minorBidi"/>
                <w:b/>
                <w:bCs/>
                <w:sz w:val="24"/>
                <w:szCs w:val="24"/>
                <w:cs/>
              </w:rPr>
            </w:pPr>
          </w:p>
          <w:p w:rsidR="001B2804" w:rsidRPr="00B8570D" w:rsidRDefault="001B2804" w:rsidP="00B00693">
            <w:pPr>
              <w:tabs>
                <w:tab w:val="decimal" w:pos="1210"/>
              </w:tabs>
              <w:ind w:left="547"/>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New</w:t>
            </w:r>
          </w:p>
          <w:p w:rsidR="001B2804" w:rsidRPr="00B8570D" w:rsidRDefault="001B2804" w:rsidP="00B00693">
            <w:pPr>
              <w:tabs>
                <w:tab w:val="decimal" w:pos="1210"/>
              </w:tabs>
              <w:ind w:left="-40"/>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tabs>
                <w:tab w:val="decimal" w:pos="1210"/>
              </w:tabs>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c>
          <w:tcPr>
            <w:tcW w:w="1274" w:type="dxa"/>
            <w:tcBorders>
              <w:bottom w:val="single" w:sz="4" w:space="0" w:color="000000"/>
            </w:tcBorders>
            <w:vAlign w:val="bottom"/>
          </w:tcPr>
          <w:p w:rsidR="001B2804" w:rsidRPr="00B8570D" w:rsidRDefault="001B2804" w:rsidP="00B00693">
            <w:pPr>
              <w:tabs>
                <w:tab w:val="decimal" w:pos="1210"/>
              </w:tabs>
              <w:ind w:left="41"/>
              <w:jc w:val="right"/>
              <w:rPr>
                <w:rFonts w:asciiTheme="minorBidi" w:eastAsia="Arial" w:hAnsiTheme="minorBidi" w:cstheme="minorBidi"/>
                <w:b/>
                <w:bCs/>
                <w:sz w:val="24"/>
                <w:szCs w:val="24"/>
                <w:cs/>
              </w:rPr>
            </w:pPr>
          </w:p>
          <w:p w:rsidR="001B2804" w:rsidRPr="00B8570D" w:rsidRDefault="001B2804" w:rsidP="00B00693">
            <w:pPr>
              <w:tabs>
                <w:tab w:val="decimal" w:pos="1210"/>
              </w:tabs>
              <w:ind w:left="4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Difference</w:t>
            </w:r>
          </w:p>
          <w:p w:rsidR="001B2804" w:rsidRPr="00B8570D" w:rsidRDefault="001B2804" w:rsidP="00B00693">
            <w:pPr>
              <w:tabs>
                <w:tab w:val="decimal" w:pos="1210"/>
              </w:tabs>
              <w:ind w:left="4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tabs>
                <w:tab w:val="decimal" w:pos="1027"/>
                <w:tab w:val="decimal" w:pos="1210"/>
              </w:tabs>
              <w:ind w:left="-29"/>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b/>
                <w:bCs/>
                <w:sz w:val="24"/>
                <w:szCs w:val="24"/>
                <w:cs/>
              </w:rPr>
              <w:t>Current financial assets</w:t>
            </w:r>
          </w:p>
        </w:tc>
        <w:tc>
          <w:tcPr>
            <w:tcW w:w="1440" w:type="dxa"/>
            <w:vAlign w:val="bottom"/>
          </w:tcPr>
          <w:p w:rsidR="001B2804" w:rsidRPr="00B8570D" w:rsidRDefault="001B2804" w:rsidP="00B00693">
            <w:pPr>
              <w:ind w:left="-36"/>
              <w:jc w:val="both"/>
              <w:rPr>
                <w:rFonts w:asciiTheme="minorBidi" w:eastAsia="Arial" w:hAnsiTheme="minorBidi" w:cstheme="minorBidi"/>
                <w:sz w:val="24"/>
                <w:szCs w:val="24"/>
                <w:cs/>
              </w:rPr>
            </w:pPr>
          </w:p>
        </w:tc>
        <w:tc>
          <w:tcPr>
            <w:tcW w:w="1431" w:type="dxa"/>
            <w:vAlign w:val="bottom"/>
          </w:tcPr>
          <w:p w:rsidR="001B2804" w:rsidRPr="00B8570D" w:rsidRDefault="001B2804" w:rsidP="00B00693">
            <w:pPr>
              <w:ind w:left="59" w:hanging="133"/>
              <w:jc w:val="both"/>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jc w:val="right"/>
              <w:rPr>
                <w:rFonts w:asciiTheme="minorBidi" w:eastAsia="Arial" w:hAnsiTheme="minorBidi" w:cstheme="minorBidi"/>
                <w:sz w:val="24"/>
                <w:szCs w:val="24"/>
                <w:cs/>
              </w:rPr>
            </w:pP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Cash and cash equivalents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717,071</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717,071</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Trade and other receivables (net)</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519,469</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519,469</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Short-term investments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Held-to-maturity</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170,000</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170,000</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jc w:val="right"/>
              <w:rPr>
                <w:rFonts w:asciiTheme="minorBidi" w:eastAsia="Arial" w:hAnsiTheme="minorBidi" w:cstheme="minorBidi"/>
                <w:sz w:val="24"/>
                <w:szCs w:val="24"/>
                <w:cs/>
              </w:rPr>
            </w:pP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b/>
                <w:bCs/>
                <w:sz w:val="24"/>
                <w:szCs w:val="24"/>
                <w:cs/>
              </w:rPr>
              <w:t>Non-current financial assets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jc w:val="right"/>
              <w:rPr>
                <w:rFonts w:asciiTheme="minorBidi" w:eastAsia="Arial" w:hAnsiTheme="minorBidi" w:cstheme="minorBidi"/>
                <w:sz w:val="24"/>
                <w:szCs w:val="24"/>
                <w:cs/>
              </w:rPr>
            </w:pP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Available-for-sale investment</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Available for sale</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FVOCI</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31,932</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31,932</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b/>
                <w:bCs/>
                <w:sz w:val="24"/>
                <w:szCs w:val="24"/>
                <w:cs/>
              </w:rPr>
            </w:pP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b/>
                <w:bCs/>
                <w:sz w:val="24"/>
                <w:szCs w:val="24"/>
                <w:cs/>
              </w:rPr>
              <w:t>Current financial liabilities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p>
        </w:tc>
      </w:tr>
      <w:tr w:rsidR="001B2804" w:rsidRPr="00B8570D" w:rsidTr="00B00693">
        <w:tc>
          <w:tcPr>
            <w:tcW w:w="2655" w:type="dxa"/>
            <w:vAlign w:val="bottom"/>
          </w:tcPr>
          <w:p w:rsidR="001B2804" w:rsidRPr="00B8570D" w:rsidRDefault="001B2804" w:rsidP="00B00693">
            <w:pPr>
              <w:ind w:left="71" w:right="-84"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Current portion of long-term loans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146,702</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146,702</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00693">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Trade and other payables</w:t>
            </w:r>
          </w:p>
        </w:tc>
        <w:tc>
          <w:tcPr>
            <w:tcW w:w="1440" w:type="dxa"/>
            <w:vAlign w:val="bottom"/>
          </w:tcPr>
          <w:p w:rsidR="001B2804" w:rsidRPr="00B8570D" w:rsidRDefault="001B2804" w:rsidP="00B00693">
            <w:pPr>
              <w:ind w:left="-3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31"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342,964</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342,964</w:t>
            </w:r>
          </w:p>
        </w:tc>
        <w:tc>
          <w:tcPr>
            <w:tcW w:w="1274" w:type="dxa"/>
            <w:vAlign w:val="bottom"/>
          </w:tcPr>
          <w:p w:rsidR="001B2804" w:rsidRPr="00B8570D" w:rsidRDefault="001B2804" w:rsidP="00B00693">
            <w:pPr>
              <w:tabs>
                <w:tab w:val="decimal" w:pos="1027"/>
              </w:tabs>
              <w:ind w:left="-29"/>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bl>
    <w:p w:rsidR="001B2804" w:rsidRPr="00B8570D" w:rsidRDefault="001B2804" w:rsidP="001B2804">
      <w:pPr>
        <w:rPr>
          <w:rFonts w:asciiTheme="minorBidi" w:hAnsiTheme="minorBidi" w:cstheme="minorBidi"/>
          <w:cs/>
        </w:rPr>
      </w:pPr>
    </w:p>
    <w:tbl>
      <w:tblPr>
        <w:tblW w:w="9472" w:type="dxa"/>
        <w:tblBorders>
          <w:top w:val="nil"/>
          <w:left w:val="nil"/>
          <w:bottom w:val="nil"/>
          <w:right w:val="nil"/>
          <w:insideH w:val="nil"/>
          <w:insideV w:val="nil"/>
        </w:tblBorders>
        <w:tblLayout w:type="fixed"/>
        <w:tblLook w:val="0400"/>
      </w:tblPr>
      <w:tblGrid>
        <w:gridCol w:w="134"/>
        <w:gridCol w:w="2654"/>
        <w:gridCol w:w="1440"/>
        <w:gridCol w:w="1440"/>
        <w:gridCol w:w="1264"/>
        <w:gridCol w:w="1264"/>
        <w:gridCol w:w="1265"/>
        <w:gridCol w:w="11"/>
      </w:tblGrid>
      <w:tr w:rsidR="001B2804" w:rsidRPr="00B8570D" w:rsidTr="00B770DE">
        <w:trPr>
          <w:gridBefore w:val="1"/>
          <w:wBefore w:w="135" w:type="dxa"/>
        </w:trPr>
        <w:tc>
          <w:tcPr>
            <w:tcW w:w="2655" w:type="dxa"/>
            <w:vAlign w:val="bottom"/>
          </w:tcPr>
          <w:p w:rsidR="001B2804" w:rsidRPr="00B8570D" w:rsidRDefault="001B2804" w:rsidP="00B00693">
            <w:pPr>
              <w:ind w:left="71"/>
              <w:jc w:val="both"/>
              <w:rPr>
                <w:rFonts w:asciiTheme="minorBidi" w:eastAsia="Arial" w:hAnsiTheme="minorBidi" w:cstheme="minorBidi"/>
                <w:sz w:val="24"/>
                <w:szCs w:val="24"/>
                <w:cs/>
              </w:rPr>
            </w:pPr>
          </w:p>
        </w:tc>
        <w:tc>
          <w:tcPr>
            <w:tcW w:w="6682" w:type="dxa"/>
            <w:gridSpan w:val="6"/>
            <w:tcBorders>
              <w:top w:val="single" w:sz="4" w:space="0" w:color="auto"/>
              <w:bottom w:val="single" w:sz="4" w:space="0" w:color="000000"/>
            </w:tcBorders>
            <w:vAlign w:val="bottom"/>
          </w:tcPr>
          <w:p w:rsidR="001B2804" w:rsidRPr="00B8570D" w:rsidRDefault="001B2804" w:rsidP="00B00693">
            <w:pPr>
              <w:tabs>
                <w:tab w:val="decimal" w:pos="1210"/>
              </w:tabs>
              <w:ind w:left="41"/>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Separate financial statements</w:t>
            </w:r>
          </w:p>
        </w:tc>
      </w:tr>
      <w:tr w:rsidR="001B2804" w:rsidRPr="00B8570D" w:rsidTr="00B770DE">
        <w:trPr>
          <w:gridBefore w:val="1"/>
          <w:wBefore w:w="135" w:type="dxa"/>
        </w:trPr>
        <w:tc>
          <w:tcPr>
            <w:tcW w:w="2655" w:type="dxa"/>
            <w:vAlign w:val="bottom"/>
          </w:tcPr>
          <w:p w:rsidR="001B2804" w:rsidRPr="00B8570D" w:rsidRDefault="001B2804" w:rsidP="00B00693">
            <w:pPr>
              <w:ind w:left="71"/>
              <w:jc w:val="both"/>
              <w:rPr>
                <w:rFonts w:asciiTheme="minorBidi" w:eastAsia="Arial" w:hAnsiTheme="minorBidi" w:cstheme="minorBidi"/>
                <w:sz w:val="24"/>
                <w:szCs w:val="24"/>
                <w:cs/>
              </w:rPr>
            </w:pPr>
          </w:p>
        </w:tc>
        <w:tc>
          <w:tcPr>
            <w:tcW w:w="2880" w:type="dxa"/>
            <w:gridSpan w:val="2"/>
            <w:tcBorders>
              <w:bottom w:val="single" w:sz="4" w:space="0" w:color="000000"/>
            </w:tcBorders>
            <w:vAlign w:val="bottom"/>
          </w:tcPr>
          <w:p w:rsidR="001B2804" w:rsidRPr="00B8570D" w:rsidRDefault="001B2804" w:rsidP="00B00693">
            <w:pPr>
              <w:tabs>
                <w:tab w:val="decimal" w:pos="1210"/>
              </w:tabs>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Measurement categories</w:t>
            </w:r>
          </w:p>
        </w:tc>
        <w:tc>
          <w:tcPr>
            <w:tcW w:w="3802" w:type="dxa"/>
            <w:gridSpan w:val="4"/>
            <w:tcBorders>
              <w:bottom w:val="single" w:sz="4" w:space="0" w:color="000000"/>
            </w:tcBorders>
            <w:vAlign w:val="bottom"/>
          </w:tcPr>
          <w:p w:rsidR="001B2804" w:rsidRPr="00B8570D" w:rsidRDefault="001B2804" w:rsidP="00B00693">
            <w:pPr>
              <w:tabs>
                <w:tab w:val="decimal" w:pos="1210"/>
              </w:tabs>
              <w:ind w:left="41"/>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Carrying amounts</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jc w:val="both"/>
              <w:rPr>
                <w:rFonts w:asciiTheme="minorBidi" w:eastAsia="Arial" w:hAnsiTheme="minorBidi" w:cstheme="minorBidi"/>
                <w:b/>
                <w:bCs/>
                <w:sz w:val="24"/>
                <w:szCs w:val="24"/>
                <w:cs/>
              </w:rPr>
            </w:pPr>
          </w:p>
          <w:p w:rsidR="001B2804" w:rsidRPr="00B8570D" w:rsidRDefault="001B2804" w:rsidP="00B00693">
            <w:pPr>
              <w:ind w:left="71"/>
              <w:jc w:val="both"/>
              <w:rPr>
                <w:rFonts w:asciiTheme="minorBidi" w:eastAsia="Arial" w:hAnsiTheme="minorBidi" w:cstheme="minorBidi"/>
                <w:b/>
                <w:bCs/>
                <w:sz w:val="24"/>
                <w:szCs w:val="24"/>
                <w:cs/>
              </w:rPr>
            </w:pPr>
          </w:p>
          <w:p w:rsidR="001B2804" w:rsidRPr="00B8570D" w:rsidRDefault="001B2804" w:rsidP="00B00693">
            <w:pPr>
              <w:ind w:left="71"/>
              <w:jc w:val="both"/>
              <w:rPr>
                <w:rFonts w:asciiTheme="minorBidi" w:eastAsia="Arial" w:hAnsiTheme="minorBidi" w:cstheme="minorBidi"/>
                <w:b/>
                <w:bCs/>
                <w:sz w:val="24"/>
                <w:szCs w:val="24"/>
                <w:cs/>
              </w:rPr>
            </w:pPr>
          </w:p>
        </w:tc>
        <w:tc>
          <w:tcPr>
            <w:tcW w:w="1440" w:type="dxa"/>
            <w:tcBorders>
              <w:bottom w:val="single" w:sz="4" w:space="0" w:color="000000"/>
            </w:tcBorders>
            <w:vAlign w:val="bottom"/>
          </w:tcPr>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Previously</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reported</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(TAS 105 and</w:t>
            </w:r>
          </w:p>
          <w:p w:rsidR="001B2804" w:rsidRPr="00B8570D" w:rsidRDefault="001B2804" w:rsidP="00B00693">
            <w:pPr>
              <w:ind w:left="-105"/>
              <w:jc w:val="right"/>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other TAS)</w:t>
            </w:r>
          </w:p>
        </w:tc>
        <w:tc>
          <w:tcPr>
            <w:tcW w:w="1440" w:type="dxa"/>
            <w:tcBorders>
              <w:bottom w:val="single" w:sz="4" w:space="0" w:color="000000"/>
            </w:tcBorders>
            <w:vAlign w:val="bottom"/>
          </w:tcPr>
          <w:p w:rsidR="001B2804" w:rsidRPr="00B8570D" w:rsidRDefault="001B2804" w:rsidP="00B00693">
            <w:pPr>
              <w:ind w:left="547"/>
              <w:jc w:val="right"/>
              <w:rPr>
                <w:rFonts w:asciiTheme="minorBidi" w:eastAsia="Arial" w:hAnsiTheme="minorBidi" w:cstheme="minorBidi"/>
                <w:b/>
                <w:sz w:val="24"/>
                <w:szCs w:val="24"/>
                <w:lang w:val="en-US"/>
              </w:rPr>
            </w:pPr>
          </w:p>
          <w:p w:rsidR="001B2804" w:rsidRPr="00B8570D" w:rsidRDefault="001B2804" w:rsidP="00B00693">
            <w:pPr>
              <w:ind w:left="-2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New</w:t>
            </w:r>
          </w:p>
          <w:p w:rsidR="001B2804" w:rsidRPr="00B8570D" w:rsidRDefault="001B2804" w:rsidP="00B00693">
            <w:pPr>
              <w:ind w:left="-2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(TFRS 9)</w:t>
            </w:r>
          </w:p>
        </w:tc>
        <w:tc>
          <w:tcPr>
            <w:tcW w:w="1264" w:type="dxa"/>
            <w:tcBorders>
              <w:bottom w:val="single" w:sz="4" w:space="0" w:color="000000"/>
            </w:tcBorders>
            <w:vAlign w:val="bottom"/>
          </w:tcPr>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Previously</w:t>
            </w:r>
          </w:p>
          <w:p w:rsidR="001B2804" w:rsidRPr="00B8570D" w:rsidRDefault="001B2804" w:rsidP="00B00693">
            <w:pPr>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reported</w:t>
            </w:r>
          </w:p>
          <w:p w:rsidR="001B2804" w:rsidRPr="00B8570D" w:rsidRDefault="001B2804" w:rsidP="00B00693">
            <w:pPr>
              <w:ind w:left="-104"/>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ind w:left="-104"/>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c>
          <w:tcPr>
            <w:tcW w:w="1264" w:type="dxa"/>
            <w:tcBorders>
              <w:bottom w:val="single" w:sz="4" w:space="0" w:color="000000"/>
            </w:tcBorders>
            <w:vAlign w:val="bottom"/>
          </w:tcPr>
          <w:p w:rsidR="001B2804" w:rsidRPr="00B8570D" w:rsidRDefault="001B2804" w:rsidP="00B00693">
            <w:pPr>
              <w:ind w:left="547"/>
              <w:jc w:val="right"/>
              <w:rPr>
                <w:rFonts w:asciiTheme="minorBidi" w:eastAsia="Arial" w:hAnsiTheme="minorBidi" w:cstheme="minorBidi"/>
                <w:b/>
                <w:bCs/>
                <w:sz w:val="24"/>
                <w:szCs w:val="24"/>
                <w:cs/>
              </w:rPr>
            </w:pPr>
          </w:p>
          <w:p w:rsidR="001B2804" w:rsidRPr="00B8570D" w:rsidRDefault="001B2804" w:rsidP="00B00693">
            <w:pPr>
              <w:ind w:left="547"/>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New</w:t>
            </w:r>
          </w:p>
          <w:p w:rsidR="001B2804" w:rsidRPr="00B8570D" w:rsidRDefault="001B2804" w:rsidP="00B00693">
            <w:pPr>
              <w:ind w:left="-40"/>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ind w:left="-40"/>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c>
          <w:tcPr>
            <w:tcW w:w="1265" w:type="dxa"/>
            <w:tcBorders>
              <w:bottom w:val="single" w:sz="4" w:space="0" w:color="000000"/>
            </w:tcBorders>
            <w:vAlign w:val="bottom"/>
          </w:tcPr>
          <w:p w:rsidR="001B2804" w:rsidRPr="00B8570D" w:rsidRDefault="001B2804" w:rsidP="00B00693">
            <w:pPr>
              <w:ind w:left="41"/>
              <w:jc w:val="right"/>
              <w:rPr>
                <w:rFonts w:asciiTheme="minorBidi" w:eastAsia="Arial" w:hAnsiTheme="minorBidi" w:cstheme="minorBidi"/>
                <w:b/>
                <w:bCs/>
                <w:sz w:val="24"/>
                <w:szCs w:val="24"/>
                <w:cs/>
              </w:rPr>
            </w:pPr>
          </w:p>
          <w:p w:rsidR="001B2804" w:rsidRPr="00B8570D" w:rsidRDefault="001B2804" w:rsidP="00B00693">
            <w:pPr>
              <w:ind w:left="4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Difference</w:t>
            </w:r>
          </w:p>
          <w:p w:rsidR="001B2804" w:rsidRPr="00B8570D" w:rsidRDefault="001B2804" w:rsidP="00B00693">
            <w:pPr>
              <w:ind w:left="4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Thousand</w:t>
            </w:r>
          </w:p>
          <w:p w:rsidR="001B2804" w:rsidRPr="00B8570D" w:rsidRDefault="001B2804" w:rsidP="00B00693">
            <w:pPr>
              <w:ind w:left="41"/>
              <w:jc w:val="right"/>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Baht</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b/>
                <w:bCs/>
                <w:sz w:val="24"/>
                <w:szCs w:val="24"/>
                <w:cs/>
              </w:rPr>
              <w:t>Current financial assets</w:t>
            </w:r>
          </w:p>
        </w:tc>
        <w:tc>
          <w:tcPr>
            <w:tcW w:w="1440" w:type="dxa"/>
            <w:vAlign w:val="bottom"/>
          </w:tcPr>
          <w:p w:rsidR="001B2804" w:rsidRPr="00B8570D" w:rsidRDefault="001B2804" w:rsidP="00B00693">
            <w:pPr>
              <w:jc w:val="both"/>
              <w:rPr>
                <w:rFonts w:asciiTheme="minorBidi" w:eastAsia="Arial" w:hAnsiTheme="minorBidi" w:cstheme="minorBidi"/>
                <w:sz w:val="24"/>
                <w:szCs w:val="24"/>
                <w:cs/>
              </w:rPr>
            </w:pPr>
          </w:p>
        </w:tc>
        <w:tc>
          <w:tcPr>
            <w:tcW w:w="1440" w:type="dxa"/>
            <w:vAlign w:val="bottom"/>
          </w:tcPr>
          <w:p w:rsidR="001B2804" w:rsidRPr="00B8570D" w:rsidRDefault="001B2804" w:rsidP="00B00693">
            <w:pPr>
              <w:ind w:left="59" w:hanging="133"/>
              <w:jc w:val="both"/>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jc w:val="right"/>
              <w:rPr>
                <w:rFonts w:asciiTheme="minorBidi" w:eastAsia="Arial" w:hAnsiTheme="minorBidi" w:cstheme="minorBidi"/>
                <w:sz w:val="24"/>
                <w:szCs w:val="24"/>
                <w:cs/>
              </w:rPr>
            </w:pPr>
          </w:p>
        </w:tc>
        <w:tc>
          <w:tcPr>
            <w:tcW w:w="1265" w:type="dxa"/>
            <w:vAlign w:val="bottom"/>
          </w:tcPr>
          <w:p w:rsidR="001B2804" w:rsidRPr="00B8570D" w:rsidRDefault="001B2804" w:rsidP="00B00693">
            <w:pPr>
              <w:tabs>
                <w:tab w:val="decimal" w:pos="1027"/>
              </w:tabs>
              <w:ind w:left="-28"/>
              <w:jc w:val="right"/>
              <w:rPr>
                <w:rFonts w:asciiTheme="minorBidi" w:eastAsia="Arial" w:hAnsiTheme="minorBidi" w:cstheme="minorBidi"/>
                <w:sz w:val="24"/>
                <w:szCs w:val="24"/>
                <w:cs/>
              </w:rPr>
            </w:pP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Cash and cash equivalents</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633,247</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633,247</w:t>
            </w:r>
          </w:p>
        </w:tc>
        <w:tc>
          <w:tcPr>
            <w:tcW w:w="1265" w:type="dxa"/>
            <w:vAlign w:val="bottom"/>
          </w:tcPr>
          <w:p w:rsidR="001B2804" w:rsidRPr="00B8570D" w:rsidRDefault="001B2804" w:rsidP="00B00693">
            <w:pPr>
              <w:tabs>
                <w:tab w:val="decimal" w:pos="1027"/>
              </w:tabs>
              <w:ind w:left="-29" w:right="-43"/>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Trade and other receivables (net)</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519,062</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519,062</w:t>
            </w:r>
          </w:p>
        </w:tc>
        <w:tc>
          <w:tcPr>
            <w:tcW w:w="1265" w:type="dxa"/>
            <w:vAlign w:val="bottom"/>
          </w:tcPr>
          <w:p w:rsidR="001B2804" w:rsidRPr="00B8570D" w:rsidRDefault="001B2804" w:rsidP="00B00693">
            <w:pPr>
              <w:tabs>
                <w:tab w:val="decimal" w:pos="1027"/>
              </w:tabs>
              <w:ind w:left="-29" w:right="-43"/>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Short-term investments</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Held-to-maturity</w:t>
            </w: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170,000</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170,000</w:t>
            </w:r>
          </w:p>
        </w:tc>
        <w:tc>
          <w:tcPr>
            <w:tcW w:w="1265" w:type="dxa"/>
            <w:vAlign w:val="bottom"/>
          </w:tcPr>
          <w:p w:rsidR="001B2804" w:rsidRPr="00B8570D" w:rsidRDefault="001B2804" w:rsidP="00B00693">
            <w:pPr>
              <w:tabs>
                <w:tab w:val="decimal" w:pos="1027"/>
              </w:tabs>
              <w:ind w:left="-29" w:right="-43"/>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5" w:type="dxa"/>
            <w:vAlign w:val="bottom"/>
          </w:tcPr>
          <w:p w:rsidR="001B2804" w:rsidRPr="00B8570D" w:rsidRDefault="001B2804" w:rsidP="00B00693">
            <w:pPr>
              <w:tabs>
                <w:tab w:val="decimal" w:pos="1027"/>
              </w:tabs>
              <w:ind w:left="-28"/>
              <w:jc w:val="both"/>
              <w:rPr>
                <w:rFonts w:asciiTheme="minorBidi" w:eastAsia="Arial" w:hAnsiTheme="minorBidi" w:cstheme="minorBidi"/>
                <w:sz w:val="24"/>
                <w:szCs w:val="24"/>
                <w:cs/>
              </w:rPr>
            </w:pP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b/>
                <w:bCs/>
                <w:sz w:val="24"/>
                <w:szCs w:val="24"/>
                <w:cs/>
              </w:rPr>
              <w:t>Current financial liabilities</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p>
        </w:tc>
        <w:tc>
          <w:tcPr>
            <w:tcW w:w="1265" w:type="dxa"/>
            <w:vAlign w:val="bottom"/>
          </w:tcPr>
          <w:p w:rsidR="001B2804" w:rsidRPr="00B8570D" w:rsidRDefault="001B2804" w:rsidP="00B00693">
            <w:pPr>
              <w:tabs>
                <w:tab w:val="decimal" w:pos="1027"/>
              </w:tabs>
              <w:ind w:left="-28"/>
              <w:jc w:val="both"/>
              <w:rPr>
                <w:rFonts w:asciiTheme="minorBidi" w:eastAsia="Arial" w:hAnsiTheme="minorBidi" w:cstheme="minorBidi"/>
                <w:sz w:val="24"/>
                <w:szCs w:val="24"/>
                <w:cs/>
              </w:rPr>
            </w:pP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right="-84" w:hanging="180"/>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Current portion of long-term loans</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146,702</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146,702</w:t>
            </w:r>
          </w:p>
        </w:tc>
        <w:tc>
          <w:tcPr>
            <w:tcW w:w="1265" w:type="dxa"/>
            <w:vAlign w:val="bottom"/>
          </w:tcPr>
          <w:p w:rsidR="001B2804" w:rsidRPr="00B8570D" w:rsidRDefault="001B2804" w:rsidP="00B00693">
            <w:pPr>
              <w:tabs>
                <w:tab w:val="decimal" w:pos="1027"/>
              </w:tabs>
              <w:ind w:left="-29" w:right="-43"/>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1B2804" w:rsidRPr="00B8570D" w:rsidTr="00B770DE">
        <w:trPr>
          <w:gridBefore w:val="1"/>
          <w:gridAfter w:val="1"/>
          <w:wBefore w:w="135" w:type="dxa"/>
          <w:wAfter w:w="9" w:type="dxa"/>
        </w:trPr>
        <w:tc>
          <w:tcPr>
            <w:tcW w:w="2655" w:type="dxa"/>
            <w:vAlign w:val="bottom"/>
          </w:tcPr>
          <w:p w:rsidR="001B2804" w:rsidRPr="00B8570D" w:rsidRDefault="001B2804" w:rsidP="00B00693">
            <w:pPr>
              <w:ind w:left="71" w:hanging="180"/>
              <w:rPr>
                <w:rFonts w:asciiTheme="minorBidi" w:eastAsia="Arial" w:hAnsiTheme="minorBidi" w:cstheme="minorBidi"/>
                <w:sz w:val="24"/>
                <w:szCs w:val="24"/>
                <w:cs/>
              </w:rPr>
            </w:pPr>
            <w:r w:rsidRPr="00B8570D">
              <w:rPr>
                <w:rFonts w:asciiTheme="minorBidi" w:eastAsia="Arial" w:hAnsiTheme="minorBidi" w:cstheme="minorBidi"/>
                <w:sz w:val="24"/>
                <w:szCs w:val="24"/>
                <w:cs/>
              </w:rPr>
              <w:t>Trade and other payables</w:t>
            </w:r>
          </w:p>
        </w:tc>
        <w:tc>
          <w:tcPr>
            <w:tcW w:w="1440" w:type="dxa"/>
            <w:vAlign w:val="bottom"/>
          </w:tcPr>
          <w:p w:rsidR="001B2804" w:rsidRPr="00B8570D" w:rsidRDefault="001B2804" w:rsidP="00B00693">
            <w:pPr>
              <w:ind w:left="-36" w:firstLine="6"/>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440" w:type="dxa"/>
            <w:vAlign w:val="bottom"/>
          </w:tcPr>
          <w:p w:rsidR="001B2804" w:rsidRPr="00B8570D" w:rsidRDefault="001B2804" w:rsidP="00B00693">
            <w:pPr>
              <w:ind w:left="59" w:hanging="133"/>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Amortised cost</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343,466</w:t>
            </w:r>
          </w:p>
        </w:tc>
        <w:tc>
          <w:tcPr>
            <w:tcW w:w="1264" w:type="dxa"/>
            <w:vAlign w:val="bottom"/>
          </w:tcPr>
          <w:p w:rsidR="001B2804" w:rsidRPr="00B8570D" w:rsidRDefault="001B2804" w:rsidP="00B00693">
            <w:pPr>
              <w:ind w:left="-62"/>
              <w:jc w:val="right"/>
              <w:rPr>
                <w:rFonts w:asciiTheme="minorBidi" w:eastAsia="Arial" w:hAnsiTheme="minorBidi" w:cstheme="minorBidi"/>
                <w:sz w:val="24"/>
                <w:szCs w:val="24"/>
                <w:cs/>
              </w:rPr>
            </w:pPr>
            <w:r w:rsidRPr="00B8570D">
              <w:rPr>
                <w:rFonts w:asciiTheme="minorBidi" w:eastAsia="Arial" w:hAnsiTheme="minorBidi" w:cstheme="minorBidi"/>
                <w:sz w:val="24"/>
                <w:szCs w:val="24"/>
                <w:cs/>
              </w:rPr>
              <w:t>343,466</w:t>
            </w:r>
          </w:p>
        </w:tc>
        <w:tc>
          <w:tcPr>
            <w:tcW w:w="1265" w:type="dxa"/>
            <w:vAlign w:val="bottom"/>
          </w:tcPr>
          <w:p w:rsidR="001B2804" w:rsidRPr="00B8570D" w:rsidRDefault="001B2804" w:rsidP="00B00693">
            <w:pPr>
              <w:tabs>
                <w:tab w:val="decimal" w:pos="1027"/>
              </w:tabs>
              <w:ind w:left="-29" w:right="-43"/>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r>
      <w:tr w:rsidR="00B770DE" w:rsidRPr="00B8570D" w:rsidTr="00B770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 w:type="dxa"/>
          <w:trHeight w:val="386"/>
        </w:trPr>
        <w:tc>
          <w:tcPr>
            <w:tcW w:w="9461" w:type="dxa"/>
            <w:gridSpan w:val="7"/>
            <w:shd w:val="clear" w:color="auto" w:fill="FFA543"/>
            <w:vAlign w:val="center"/>
          </w:tcPr>
          <w:p w:rsidR="00B770DE" w:rsidRPr="00B8570D" w:rsidRDefault="00B770DE" w:rsidP="00136D4D">
            <w:pPr>
              <w:tabs>
                <w:tab w:val="left" w:pos="545"/>
              </w:tabs>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5</w:t>
            </w:r>
            <w:r w:rsidRPr="00B8570D">
              <w:rPr>
                <w:rFonts w:asciiTheme="minorBidi" w:hAnsiTheme="minorBidi" w:cstheme="minorBidi"/>
                <w:b/>
                <w:lang w:val="en-US"/>
              </w:rPr>
              <w:tab/>
              <w:t xml:space="preserve">Impacts from initial application of the new and revised financial reporting standards </w:t>
            </w:r>
            <w:r w:rsidRPr="00B8570D">
              <w:rPr>
                <w:rFonts w:asciiTheme="minorBidi" w:hAnsiTheme="minorBidi" w:cstheme="minorBidi"/>
                <w:lang w:val="en-US"/>
              </w:rPr>
              <w:t>(Cont’d)</w:t>
            </w:r>
          </w:p>
        </w:tc>
      </w:tr>
    </w:tbl>
    <w:p w:rsidR="001B2804" w:rsidRPr="00B8570D" w:rsidRDefault="001B2804" w:rsidP="00B770DE">
      <w:pPr>
        <w:jc w:val="both"/>
        <w:rPr>
          <w:rFonts w:asciiTheme="minorBidi" w:hAnsiTheme="minorBidi" w:cstheme="minorBidi"/>
          <w:color w:val="000000"/>
          <w:cs/>
          <w:lang w:val="en-US"/>
        </w:rPr>
      </w:pPr>
    </w:p>
    <w:p w:rsidR="001B2804" w:rsidRPr="00B8570D" w:rsidRDefault="001B2804" w:rsidP="00B770DE">
      <w:pPr>
        <w:pStyle w:val="Heading3"/>
        <w:ind w:left="1080" w:hanging="540"/>
        <w:jc w:val="left"/>
        <w:rPr>
          <w:rFonts w:asciiTheme="minorBidi" w:eastAsia="Arial" w:hAnsiTheme="minorBidi" w:cstheme="minorBidi"/>
          <w:color w:val="000000"/>
          <w:sz w:val="28"/>
          <w:szCs w:val="28"/>
          <w:cs/>
        </w:rPr>
      </w:pPr>
      <w:r w:rsidRPr="00B8570D">
        <w:rPr>
          <w:rFonts w:asciiTheme="minorBidi" w:eastAsia="Arial" w:hAnsiTheme="minorBidi" w:cstheme="minorBidi"/>
          <w:color w:val="000000"/>
          <w:sz w:val="28"/>
          <w:szCs w:val="28"/>
          <w:cs/>
        </w:rPr>
        <w:t>(d)</w:t>
      </w:r>
      <w:r w:rsidRPr="00B8570D">
        <w:rPr>
          <w:rFonts w:asciiTheme="minorBidi" w:eastAsia="Arial" w:hAnsiTheme="minorBidi" w:cstheme="minorBidi"/>
          <w:color w:val="000000"/>
          <w:sz w:val="28"/>
          <w:szCs w:val="28"/>
          <w:cs/>
        </w:rPr>
        <w:tab/>
        <w:t xml:space="preserve">Impairment of financial assets </w:t>
      </w:r>
    </w:p>
    <w:p w:rsidR="001B2804" w:rsidRPr="00B8570D" w:rsidRDefault="001B2804" w:rsidP="001B2804">
      <w:pPr>
        <w:ind w:left="1080"/>
        <w:rPr>
          <w:rFonts w:asciiTheme="minorBidi" w:hAnsiTheme="minorBidi" w:cstheme="minorBidi"/>
          <w:sz w:val="2"/>
          <w:szCs w:val="2"/>
          <w:cs/>
        </w:rPr>
      </w:pPr>
    </w:p>
    <w:p w:rsidR="001B2804" w:rsidRPr="00B8570D" w:rsidRDefault="001B2804" w:rsidP="001B2804">
      <w:pPr>
        <w:ind w:left="1080"/>
        <w:jc w:val="both"/>
        <w:rPr>
          <w:rFonts w:asciiTheme="minorBidi" w:hAnsiTheme="minorBidi" w:cstheme="minorBidi"/>
          <w:spacing w:val="-4"/>
          <w:lang w:val="en-US"/>
        </w:rPr>
      </w:pPr>
      <w:r w:rsidRPr="00B8570D">
        <w:rPr>
          <w:rFonts w:asciiTheme="minorBidi" w:hAnsiTheme="minorBidi" w:cstheme="minorBidi"/>
          <w:spacing w:val="-4"/>
          <w:lang w:val="en-US"/>
        </w:rPr>
        <w:t xml:space="preserve">The Group and the Company have following financial assets that are subject to the expected credit loss model: </w:t>
      </w:r>
    </w:p>
    <w:p w:rsidR="001B2804" w:rsidRPr="00B8570D" w:rsidRDefault="001B2804" w:rsidP="001B2804">
      <w:pPr>
        <w:ind w:left="1080"/>
        <w:rPr>
          <w:rFonts w:asciiTheme="minorBidi" w:hAnsiTheme="minorBidi" w:cstheme="minorBidi"/>
          <w:sz w:val="8"/>
          <w:szCs w:val="8"/>
          <w:lang w:val="en-US"/>
        </w:rPr>
      </w:pPr>
    </w:p>
    <w:p w:rsidR="001B2804" w:rsidRPr="00B8570D" w:rsidRDefault="001B2804" w:rsidP="001B2804">
      <w:pPr>
        <w:numPr>
          <w:ilvl w:val="0"/>
          <w:numId w:val="74"/>
        </w:numPr>
        <w:pBdr>
          <w:top w:val="nil"/>
          <w:left w:val="nil"/>
          <w:bottom w:val="nil"/>
          <w:right w:val="nil"/>
          <w:between w:val="nil"/>
        </w:pBdr>
        <w:ind w:left="1440"/>
        <w:jc w:val="both"/>
        <w:rPr>
          <w:rFonts w:asciiTheme="minorBidi" w:hAnsiTheme="minorBidi" w:cstheme="minorBidi"/>
          <w:color w:val="000000"/>
          <w:cs/>
        </w:rPr>
      </w:pPr>
      <w:r w:rsidRPr="00B8570D">
        <w:rPr>
          <w:rFonts w:asciiTheme="minorBidi" w:hAnsiTheme="minorBidi" w:cstheme="minorBidi"/>
          <w:color w:val="000000"/>
          <w:cs/>
        </w:rPr>
        <w:t>cash and cash equivalents</w:t>
      </w:r>
    </w:p>
    <w:p w:rsidR="001B2804" w:rsidRPr="00B8570D" w:rsidRDefault="001B2804" w:rsidP="001B2804">
      <w:pPr>
        <w:numPr>
          <w:ilvl w:val="0"/>
          <w:numId w:val="74"/>
        </w:numPr>
        <w:pBdr>
          <w:top w:val="nil"/>
          <w:left w:val="nil"/>
          <w:bottom w:val="nil"/>
          <w:right w:val="nil"/>
          <w:between w:val="nil"/>
        </w:pBdr>
        <w:ind w:left="1440"/>
        <w:jc w:val="both"/>
        <w:rPr>
          <w:rFonts w:asciiTheme="minorBidi" w:hAnsiTheme="minorBidi" w:cstheme="minorBidi"/>
          <w:color w:val="000000"/>
          <w:cs/>
        </w:rPr>
      </w:pPr>
      <w:r w:rsidRPr="00B8570D">
        <w:rPr>
          <w:rFonts w:asciiTheme="minorBidi" w:hAnsiTheme="minorBidi" w:cstheme="minorBidi"/>
          <w:color w:val="000000"/>
          <w:cs/>
        </w:rPr>
        <w:t>trade and other receivables; and</w:t>
      </w:r>
    </w:p>
    <w:p w:rsidR="001B2804" w:rsidRPr="00B8570D" w:rsidRDefault="001B2804" w:rsidP="001B2804">
      <w:pPr>
        <w:numPr>
          <w:ilvl w:val="0"/>
          <w:numId w:val="74"/>
        </w:numPr>
        <w:pBdr>
          <w:top w:val="nil"/>
          <w:left w:val="nil"/>
          <w:bottom w:val="nil"/>
          <w:right w:val="nil"/>
          <w:between w:val="nil"/>
        </w:pBdr>
        <w:ind w:left="1440"/>
        <w:jc w:val="both"/>
        <w:rPr>
          <w:rFonts w:asciiTheme="minorBidi" w:hAnsiTheme="minorBidi" w:cstheme="minorBidi"/>
          <w:color w:val="000000"/>
          <w:lang w:val="en-US"/>
        </w:rPr>
      </w:pPr>
      <w:r w:rsidRPr="00B8570D">
        <w:rPr>
          <w:rFonts w:asciiTheme="minorBidi" w:hAnsiTheme="minorBidi" w:cstheme="minorBidi"/>
          <w:color w:val="000000"/>
          <w:lang w:val="en-US"/>
        </w:rPr>
        <w:t>debt investments carried at amortised cost</w:t>
      </w:r>
    </w:p>
    <w:p w:rsidR="001B2804" w:rsidRPr="00B8570D" w:rsidRDefault="001B2804" w:rsidP="001B2804">
      <w:pPr>
        <w:ind w:left="630"/>
        <w:rPr>
          <w:rFonts w:asciiTheme="minorBidi" w:hAnsiTheme="minorBidi" w:cstheme="minorBidi"/>
          <w:sz w:val="8"/>
          <w:szCs w:val="8"/>
          <w:lang w:val="en-US"/>
        </w:rPr>
      </w:pPr>
    </w:p>
    <w:p w:rsidR="001B2804" w:rsidRPr="00B8570D" w:rsidRDefault="001B2804" w:rsidP="001B2804">
      <w:pPr>
        <w:ind w:left="630"/>
        <w:jc w:val="both"/>
        <w:rPr>
          <w:rFonts w:asciiTheme="minorBidi" w:hAnsiTheme="minorBidi" w:cstheme="minorBidi"/>
          <w:lang w:val="en-US"/>
        </w:rPr>
      </w:pPr>
      <w:r w:rsidRPr="00B8570D">
        <w:rPr>
          <w:rFonts w:asciiTheme="minorBidi" w:hAnsiTheme="minorBidi" w:cstheme="minorBidi"/>
          <w:lang w:val="en-US"/>
        </w:rPr>
        <w:t xml:space="preserve">The Group was required to revise its impairment methodology under TFRS 9. While i) cash and cash equivalents and ii) debt investments at amortised cost are subject to the new impairment requirement, the identified impact was immaterial. </w:t>
      </w:r>
    </w:p>
    <w:p w:rsidR="001B2804" w:rsidRPr="00B8570D" w:rsidRDefault="001B2804" w:rsidP="001B2804">
      <w:pPr>
        <w:ind w:left="630"/>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DC2445" w:rsidRDefault="001B2804" w:rsidP="00B00693">
            <w:pPr>
              <w:tabs>
                <w:tab w:val="left" w:pos="545"/>
              </w:tabs>
              <w:ind w:left="432" w:hanging="432"/>
              <w:jc w:val="both"/>
              <w:rPr>
                <w:rFonts w:asciiTheme="minorBidi" w:hAnsiTheme="minorBidi" w:cstheme="minorBidi"/>
                <w:b/>
                <w:lang w:val="en-US"/>
              </w:rPr>
            </w:pPr>
            <w:r w:rsidRPr="00DC2445">
              <w:rPr>
                <w:rFonts w:asciiTheme="minorBidi" w:hAnsiTheme="minorBidi" w:cstheme="minorBidi"/>
                <w:b/>
                <w:lang w:val="en-US"/>
              </w:rPr>
              <w:lastRenderedPageBreak/>
              <w:t>5</w:t>
            </w:r>
            <w:r w:rsidRPr="00DC2445">
              <w:rPr>
                <w:rFonts w:asciiTheme="minorBidi" w:hAnsiTheme="minorBidi" w:cstheme="minorBidi"/>
                <w:b/>
                <w:lang w:val="en-US"/>
              </w:rPr>
              <w:tab/>
              <w:t xml:space="preserve">Impacts from initial application of the new and revised financial reporting standards </w:t>
            </w:r>
            <w:r w:rsidRPr="00DC2445">
              <w:rPr>
                <w:rFonts w:asciiTheme="minorBidi" w:hAnsiTheme="minorBidi" w:cstheme="minorBidi"/>
                <w:lang w:val="en-US"/>
              </w:rPr>
              <w:t>(Cont’d)</w:t>
            </w:r>
          </w:p>
        </w:tc>
      </w:tr>
    </w:tbl>
    <w:p w:rsidR="001B2804" w:rsidRPr="00B8570D" w:rsidRDefault="001B2804" w:rsidP="001B2804">
      <w:pPr>
        <w:rPr>
          <w:rFonts w:asciiTheme="minorBidi" w:hAnsiTheme="minorBidi" w:cstheme="minorBidi"/>
          <w:lang w:val="en-US"/>
        </w:rPr>
      </w:pPr>
    </w:p>
    <w:p w:rsidR="001B2804" w:rsidRPr="00B8570D" w:rsidRDefault="001B2804" w:rsidP="00B770DE">
      <w:pPr>
        <w:pStyle w:val="Heading2"/>
        <w:numPr>
          <w:ilvl w:val="0"/>
          <w:numId w:val="0"/>
        </w:numPr>
        <w:rPr>
          <w:rFonts w:asciiTheme="minorBidi" w:eastAsia="Arial" w:hAnsiTheme="minorBidi" w:cstheme="minorBidi"/>
          <w:color w:val="CF4A02"/>
        </w:rPr>
      </w:pPr>
      <w:r w:rsidRPr="00B8570D">
        <w:rPr>
          <w:rFonts w:asciiTheme="minorBidi" w:eastAsia="Arial" w:hAnsiTheme="minorBidi" w:cstheme="minorBidi"/>
          <w:color w:val="CF4A02"/>
        </w:rPr>
        <w:t>5.1</w:t>
      </w:r>
      <w:r w:rsidR="00B770DE" w:rsidRPr="00B8570D">
        <w:rPr>
          <w:rFonts w:asciiTheme="minorBidi" w:eastAsia="Arial" w:hAnsiTheme="minorBidi" w:cstheme="minorBidi"/>
          <w:color w:val="CF4A02"/>
        </w:rPr>
        <w:t xml:space="preserve"> </w:t>
      </w:r>
      <w:r w:rsidRPr="00B8570D">
        <w:rPr>
          <w:rFonts w:asciiTheme="minorBidi" w:eastAsia="Arial" w:hAnsiTheme="minorBidi" w:cstheme="minorBidi"/>
          <w:color w:val="CF4A02"/>
        </w:rPr>
        <w:t>Financial instruments (Cont’d)</w:t>
      </w:r>
    </w:p>
    <w:p w:rsidR="001B2804" w:rsidRPr="00B8570D" w:rsidRDefault="001B2804" w:rsidP="001B2804">
      <w:pPr>
        <w:ind w:left="540"/>
        <w:rPr>
          <w:rFonts w:asciiTheme="minorBidi" w:hAnsiTheme="minorBidi" w:cstheme="minorBidi"/>
          <w:cs/>
        </w:rPr>
      </w:pPr>
    </w:p>
    <w:p w:rsidR="001B2804" w:rsidRPr="00B8570D" w:rsidRDefault="001B2804" w:rsidP="001B2804">
      <w:pPr>
        <w:ind w:left="540"/>
        <w:jc w:val="both"/>
        <w:rPr>
          <w:rFonts w:asciiTheme="minorBidi" w:hAnsiTheme="minorBidi" w:cstheme="minorBidi"/>
          <w:i/>
          <w:iCs/>
          <w:u w:val="single"/>
          <w:cs/>
        </w:rPr>
      </w:pPr>
      <w:r w:rsidRPr="00B8570D">
        <w:rPr>
          <w:rFonts w:asciiTheme="minorBidi" w:hAnsiTheme="minorBidi" w:cstheme="minorBidi"/>
          <w:i/>
          <w:iCs/>
          <w:u w:val="single"/>
          <w:cs/>
        </w:rPr>
        <w:t xml:space="preserve">Trade receivables </w:t>
      </w:r>
    </w:p>
    <w:p w:rsidR="001B2804" w:rsidRPr="00B8570D" w:rsidRDefault="001B2804" w:rsidP="001B2804">
      <w:pPr>
        <w:ind w:left="540"/>
        <w:jc w:val="both"/>
        <w:rPr>
          <w:rFonts w:asciiTheme="minorBidi" w:hAnsiTheme="minorBidi" w:cstheme="minorBidi"/>
          <w:i/>
          <w:iCs/>
          <w:c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 xml:space="preserve">The Group applies the simplified approach in measuring expected credit losses, which uses a lifetime expected loss allowance for all trade receivables. </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 xml:space="preserve">To measure the expected credit losses, trade receivables have been grouped based on shared credit risk characteristics and the days past due. The expected loss rates are based on the historical payment profiles of sales, the corresponding historical credit losses experienced as well as forward-looking information that may affect the ability of the customers to settle the receivables. </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As of 1 January 2020, the Group and the Company assessed that changes in loss allowance for trade receivables does not have a significant impact on the group.</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 xml:space="preserve">The Group chose to apply the temporary measures to relieve the impact from COVID-19 announced by TFAC for the reporting periods ended between 1 January 2020 and 31 December 2020 by excluding forward-looking information in assessing the expected credit loss under the simplified approach of trade receivables. As of </w:t>
      </w:r>
      <w:r w:rsidRPr="00B8570D">
        <w:rPr>
          <w:rFonts w:asciiTheme="minorBidi" w:hAnsiTheme="minorBidi" w:cstheme="minorBidi"/>
          <w:lang w:val="en-US"/>
        </w:rPr>
        <w:br/>
        <w:t>31 December 2020, the expected credit loss of Baht 170,963,235 for trade receivables was assessed based on historical credit loss together with the management’s judgement in estimating the expected credit loss.</w:t>
      </w:r>
    </w:p>
    <w:p w:rsidR="001B2804" w:rsidRPr="00B8570D" w:rsidRDefault="00B770DE" w:rsidP="00B770DE">
      <w:pPr>
        <w:rPr>
          <w:rFonts w:asciiTheme="minorBidi" w:hAnsiTheme="minorBidi" w:cstheme="minorBidi"/>
          <w:lang w:val="en-US"/>
        </w:rPr>
      </w:pPr>
      <w:r w:rsidRPr="00B8570D">
        <w:rPr>
          <w:rFonts w:asciiTheme="minorBidi" w:hAnsiTheme="minorBidi" w:cstheme="minorBidi"/>
          <w:lang w:val="en-US"/>
        </w:rPr>
        <w:br w:type="page"/>
      </w: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p>
        </w:tc>
      </w:tr>
    </w:tbl>
    <w:p w:rsidR="001B2804" w:rsidRPr="00B8570D" w:rsidRDefault="001B2804" w:rsidP="001B2804">
      <w:pPr>
        <w:ind w:left="567" w:hanging="567"/>
        <w:jc w:val="both"/>
        <w:rPr>
          <w:rFonts w:asciiTheme="minorBidi" w:hAnsiTheme="minorBidi" w:cstheme="minorBidi"/>
          <w:cs/>
        </w:rPr>
      </w:pPr>
    </w:p>
    <w:p w:rsidR="001B2804" w:rsidRPr="00B8570D" w:rsidRDefault="001B2804" w:rsidP="001B2804">
      <w:pPr>
        <w:ind w:left="547" w:hanging="547"/>
        <w:jc w:val="both"/>
        <w:rPr>
          <w:rFonts w:asciiTheme="minorBidi" w:hAnsiTheme="minorBidi" w:cstheme="minorBidi"/>
          <w:b/>
          <w:lang w:val="en-US"/>
        </w:rPr>
      </w:pPr>
      <w:r w:rsidRPr="00B8570D">
        <w:rPr>
          <w:rFonts w:asciiTheme="minorBidi" w:hAnsiTheme="minorBidi" w:cstheme="minorBidi"/>
          <w:b/>
          <w:lang w:val="en-US"/>
        </w:rPr>
        <w:t>6.1</w:t>
      </w:r>
      <w:r w:rsidRPr="00B8570D">
        <w:rPr>
          <w:rFonts w:asciiTheme="minorBidi" w:hAnsiTheme="minorBidi" w:cstheme="minorBidi"/>
          <w:b/>
          <w:lang w:val="en-US"/>
        </w:rPr>
        <w:tab/>
        <w:t>Principles of consolidation and equity accounting</w:t>
      </w:r>
    </w:p>
    <w:p w:rsidR="001B2804" w:rsidRPr="00B8570D" w:rsidRDefault="001B2804" w:rsidP="001B2804">
      <w:pPr>
        <w:pBdr>
          <w:top w:val="nil"/>
          <w:left w:val="nil"/>
          <w:bottom w:val="nil"/>
          <w:right w:val="nil"/>
          <w:between w:val="nil"/>
        </w:pBdr>
        <w:ind w:left="567"/>
        <w:jc w:val="both"/>
        <w:rPr>
          <w:rFonts w:asciiTheme="minorBidi" w:hAnsiTheme="minorBidi" w:cstheme="minorBidi"/>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lang w:val="en-US"/>
        </w:rPr>
        <w:t>a)</w:t>
      </w:r>
      <w:r w:rsidRPr="00B8570D">
        <w:rPr>
          <w:rFonts w:asciiTheme="minorBidi" w:hAnsiTheme="minorBidi" w:cstheme="minorBidi"/>
          <w:lang w:val="en-US"/>
        </w:rPr>
        <w:tab/>
        <w:t>Subsidiaries</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Subsidiaries are all entities over which the Group has control. The Group controls an entity when the Group is exposed to, or has rights to, variable returns from its involvement with the entity and has the ability to affect those returns through its power over the entity. Subsidiaries are consolidated from the date on which control is transferred to the Group until the date that control ceases.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In the separate financial statements, investments in subsidiaries are accounted for using cost method. Direct costs related to purchase of investment are recognised as an initial cost of investment.</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lang w:val="en-US"/>
        </w:rPr>
        <w:t>b)</w:t>
      </w:r>
      <w:r w:rsidRPr="00B8570D">
        <w:rPr>
          <w:rFonts w:asciiTheme="minorBidi" w:hAnsiTheme="minorBidi" w:cstheme="minorBidi"/>
          <w:lang w:val="en-US"/>
        </w:rPr>
        <w:tab/>
        <w:t>Associates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Associates are all entities over which the Group has significant influence but not control or joint control. Investments in associates are accounted for using the equity method of accounting.</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 xml:space="preserve">In the separate financial statements, investments in associates are accounted for using cost method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lang w:val="en-US"/>
        </w:rPr>
        <w:t>c)</w:t>
      </w:r>
      <w:r w:rsidRPr="00B8570D">
        <w:rPr>
          <w:rFonts w:asciiTheme="minorBidi" w:hAnsiTheme="minorBidi" w:cstheme="minorBidi"/>
          <w:lang w:val="en-US"/>
        </w:rPr>
        <w:tab/>
        <w:t>Equity method</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investment is initially recognised at cost which is consideration paid and directly attributable costs.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The Group’s subsequently recognises shares of its associates and joint ventures’ profits or losses and other comprehensive income in the profit or loss and other comprehensive income, respectively. The subsequent cumulative movements are adjusted against the carrying amount of the investment.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When the Group’s share of losses in associates and joint ventures equals or exceeds its interest in the associates and joint ventures, the Group does not recognise further losses, unless it has incurred obligations or made payments on behalf of the associates and joint ventures.</w:t>
      </w:r>
    </w:p>
    <w:p w:rsidR="00B770DE" w:rsidRPr="00B8570D" w:rsidRDefault="00B770DE">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B770DE" w:rsidRPr="00B8570D" w:rsidTr="00136D4D">
        <w:trPr>
          <w:trHeight w:val="386"/>
        </w:trPr>
        <w:tc>
          <w:tcPr>
            <w:tcW w:w="9461" w:type="dxa"/>
            <w:shd w:val="clear" w:color="auto" w:fill="FFA543"/>
            <w:vAlign w:val="center"/>
          </w:tcPr>
          <w:p w:rsidR="00B770DE" w:rsidRPr="00DC2445" w:rsidRDefault="00B770DE" w:rsidP="00136D4D">
            <w:pPr>
              <w:tabs>
                <w:tab w:val="left" w:pos="532"/>
              </w:tabs>
              <w:ind w:left="432" w:hanging="432"/>
              <w:jc w:val="both"/>
              <w:rPr>
                <w:rFonts w:asciiTheme="minorBidi" w:hAnsiTheme="minorBidi" w:cstheme="minorBidi"/>
                <w:cs/>
              </w:rPr>
            </w:pPr>
            <w:r w:rsidRPr="00DC2445">
              <w:rPr>
                <w:rFonts w:asciiTheme="minorBidi" w:hAnsiTheme="minorBidi" w:cstheme="minorBidi"/>
                <w:b/>
                <w:bCs/>
                <w:cs/>
              </w:rPr>
              <w:lastRenderedPageBreak/>
              <w:t>6</w:t>
            </w:r>
            <w:r w:rsidRPr="00DC2445">
              <w:rPr>
                <w:rFonts w:asciiTheme="minorBidi" w:hAnsiTheme="minorBidi" w:cstheme="minorBidi"/>
                <w:b/>
                <w:bCs/>
                <w:cs/>
              </w:rPr>
              <w:tab/>
              <w:t xml:space="preserve">Accounting policies </w:t>
            </w:r>
            <w:r w:rsidRPr="00DC2445">
              <w:rPr>
                <w:rFonts w:asciiTheme="minorBidi" w:hAnsiTheme="minorBidi" w:cstheme="minorBidi"/>
                <w:cs/>
              </w:rPr>
              <w:t>(Cont’d)</w:t>
            </w:r>
          </w:p>
        </w:tc>
      </w:tr>
    </w:tbl>
    <w:p w:rsidR="001B2804" w:rsidRPr="00B8570D" w:rsidRDefault="001B2804" w:rsidP="00B770DE">
      <w:pPr>
        <w:jc w:val="both"/>
        <w:rPr>
          <w:rFonts w:asciiTheme="minorBidi" w:hAnsiTheme="minorBidi" w:cstheme="minorBidi"/>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lang w:val="en-US"/>
        </w:rPr>
        <w:t>d)</w:t>
      </w:r>
      <w:r w:rsidRPr="00B8570D">
        <w:rPr>
          <w:rFonts w:asciiTheme="minorBidi" w:hAnsiTheme="minorBidi" w:cstheme="minorBidi"/>
          <w:lang w:val="en-US"/>
        </w:rPr>
        <w:tab/>
        <w:t>Intercompany transactions on consolidation</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Intra-group transactions, balances and unrealised gains on transactions are eliminated. Unrealised gains on transactions between the Group and its associates and joint ventures are eliminated to the extent of the Group’s interest in the associates and joint ventures. Unrealised losses are also eliminated in the same manner unless the transaction provides evidence of an impairment of the asset transferred. </w:t>
      </w:r>
    </w:p>
    <w:p w:rsidR="001B2804" w:rsidRPr="00B8570D" w:rsidRDefault="001B2804" w:rsidP="001B2804">
      <w:pPr>
        <w:rPr>
          <w:rFonts w:asciiTheme="minorBidi" w:hAnsiTheme="minorBidi" w:cstheme="minorBidi"/>
          <w:cs/>
        </w:rPr>
      </w:pPr>
      <w:bookmarkStart w:id="72" w:name="_heading=h.tyjcwt" w:colFirst="0" w:colLast="0"/>
      <w:bookmarkEnd w:id="72"/>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bCs/>
          <w:cs/>
        </w:rPr>
      </w:pPr>
      <w:r w:rsidRPr="00B8570D">
        <w:rPr>
          <w:rFonts w:asciiTheme="minorBidi" w:hAnsiTheme="minorBidi" w:cstheme="minorBidi"/>
          <w:b/>
          <w:bCs/>
          <w:cs/>
        </w:rPr>
        <w:t>6.2</w:t>
      </w:r>
      <w:r w:rsidRPr="00B8570D">
        <w:rPr>
          <w:rFonts w:asciiTheme="minorBidi" w:hAnsiTheme="minorBidi" w:cstheme="minorBidi"/>
          <w:b/>
          <w:bCs/>
          <w:cs/>
        </w:rPr>
        <w:tab/>
        <w:t>Foreign currency translation</w:t>
      </w:r>
    </w:p>
    <w:p w:rsidR="001B2804" w:rsidRPr="00B8570D" w:rsidRDefault="001B2804" w:rsidP="001B2804">
      <w:pP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tabs>
          <w:tab w:val="center" w:pos="4680"/>
          <w:tab w:val="right" w:pos="9360"/>
          <w:tab w:val="left" w:pos="1078"/>
        </w:tabs>
        <w:ind w:left="1080" w:hanging="540"/>
        <w:jc w:val="both"/>
        <w:rPr>
          <w:rFonts w:asciiTheme="minorBidi" w:hAnsiTheme="minorBidi" w:cstheme="minorBidi"/>
          <w:highlight w:val="white"/>
          <w:cs/>
        </w:rPr>
      </w:pPr>
      <w:r w:rsidRPr="00B8570D">
        <w:rPr>
          <w:rFonts w:asciiTheme="minorBidi" w:hAnsiTheme="minorBidi" w:cstheme="minorBidi"/>
          <w:highlight w:val="white"/>
          <w:cs/>
        </w:rPr>
        <w:t>a)</w:t>
      </w:r>
      <w:r w:rsidRPr="00B8570D">
        <w:rPr>
          <w:rFonts w:asciiTheme="minorBidi" w:hAnsiTheme="minorBidi" w:cstheme="minorBidi"/>
          <w:highlight w:val="white"/>
          <w:cs/>
        </w:rPr>
        <w:tab/>
        <w:t>Functional and presentation currency</w:t>
      </w:r>
    </w:p>
    <w:p w:rsidR="001B2804" w:rsidRPr="00B8570D" w:rsidRDefault="001B2804" w:rsidP="001B2804">
      <w:pPr>
        <w:pBdr>
          <w:top w:val="nil"/>
          <w:left w:val="nil"/>
          <w:bottom w:val="nil"/>
          <w:right w:val="nil"/>
          <w:between w:val="nil"/>
        </w:pBdr>
        <w:tabs>
          <w:tab w:val="center" w:pos="4680"/>
          <w:tab w:val="right" w:pos="9360"/>
        </w:tabs>
        <w:ind w:left="1080"/>
        <w:jc w:val="both"/>
        <w:rPr>
          <w:rFonts w:asciiTheme="minorBidi" w:hAnsiTheme="minorBidi" w:cstheme="minorBidi"/>
          <w:c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financial statements are presented in Thai Baht, which is the Company’s and the Group’s functional and presentation currency.</w:t>
      </w:r>
    </w:p>
    <w:p w:rsidR="001B2804" w:rsidRPr="00B8570D" w:rsidRDefault="001B2804" w:rsidP="001B2804">
      <w:pPr>
        <w:tabs>
          <w:tab w:val="left" w:pos="680"/>
        </w:tabs>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tabs>
          <w:tab w:val="center" w:pos="4680"/>
          <w:tab w:val="right" w:pos="9360"/>
          <w:tab w:val="left" w:pos="1078"/>
        </w:tabs>
        <w:ind w:left="1080" w:hanging="540"/>
        <w:jc w:val="both"/>
        <w:rPr>
          <w:rFonts w:asciiTheme="minorBidi" w:hAnsiTheme="minorBidi" w:cstheme="minorBidi"/>
          <w:highlight w:val="white"/>
          <w:lang w:val="en-US"/>
        </w:rPr>
      </w:pPr>
      <w:r w:rsidRPr="00B8570D">
        <w:rPr>
          <w:rFonts w:asciiTheme="minorBidi" w:hAnsiTheme="minorBidi" w:cstheme="minorBidi"/>
          <w:highlight w:val="white"/>
          <w:lang w:val="en-US"/>
        </w:rPr>
        <w:t>b)</w:t>
      </w:r>
      <w:r w:rsidRPr="00B8570D">
        <w:rPr>
          <w:rFonts w:asciiTheme="minorBidi" w:hAnsiTheme="minorBidi" w:cstheme="minorBidi"/>
          <w:highlight w:val="white"/>
          <w:lang w:val="en-US"/>
        </w:rPr>
        <w:tab/>
        <w:t>Transactions and balances</w:t>
      </w:r>
    </w:p>
    <w:p w:rsidR="001B2804" w:rsidRPr="00B8570D" w:rsidRDefault="001B2804" w:rsidP="001B2804">
      <w:pPr>
        <w:pBdr>
          <w:top w:val="nil"/>
          <w:left w:val="nil"/>
          <w:bottom w:val="nil"/>
          <w:right w:val="nil"/>
          <w:between w:val="nil"/>
        </w:pBdr>
        <w:tabs>
          <w:tab w:val="left" w:pos="567"/>
          <w:tab w:val="left" w:pos="680"/>
        </w:tabs>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highlight w:val="white"/>
          <w:lang w:val="en-US"/>
        </w:rPr>
      </w:pPr>
      <w:r w:rsidRPr="00B8570D">
        <w:rPr>
          <w:rFonts w:asciiTheme="minorBidi" w:hAnsiTheme="minorBidi" w:cstheme="minorBidi"/>
          <w:highlight w:val="white"/>
          <w:lang w:val="en-US"/>
        </w:rPr>
        <w:t xml:space="preserve">Foreign </w:t>
      </w:r>
      <w:r w:rsidRPr="00B8570D">
        <w:rPr>
          <w:rFonts w:asciiTheme="minorBidi" w:hAnsiTheme="minorBidi" w:cstheme="minorBidi"/>
          <w:lang w:val="en-US"/>
        </w:rPr>
        <w:t>currency</w:t>
      </w:r>
      <w:r w:rsidRPr="00B8570D">
        <w:rPr>
          <w:rFonts w:asciiTheme="minorBidi" w:hAnsiTheme="minorBidi" w:cstheme="minorBidi"/>
          <w:highlight w:val="white"/>
          <w:lang w:val="en-US"/>
        </w:rPr>
        <w:t xml:space="preserve"> transactions are translated into the functional currency using the exchange rates prevailing at the dates of the transactions or the date of revaluation where items are remeasured. </w:t>
      </w:r>
    </w:p>
    <w:p w:rsidR="001B2804" w:rsidRPr="00B8570D" w:rsidRDefault="001B2804" w:rsidP="001B2804">
      <w:pPr>
        <w:pBdr>
          <w:top w:val="nil"/>
          <w:left w:val="nil"/>
          <w:bottom w:val="nil"/>
          <w:right w:val="nil"/>
          <w:between w:val="nil"/>
        </w:pBdr>
        <w:tabs>
          <w:tab w:val="center" w:pos="4680"/>
          <w:tab w:val="right" w:pos="9360"/>
          <w:tab w:val="left" w:pos="567"/>
        </w:tabs>
        <w:ind w:left="1080"/>
        <w:jc w:val="both"/>
        <w:rPr>
          <w:rFonts w:asciiTheme="minorBidi" w:hAnsiTheme="minorBidi" w:cstheme="minorBidi"/>
          <w:highlight w:val="white"/>
          <w:lang w:val="en-US"/>
        </w:rPr>
      </w:pPr>
    </w:p>
    <w:p w:rsidR="001B2804" w:rsidRPr="00B8570D" w:rsidRDefault="001B2804" w:rsidP="001B2804">
      <w:pPr>
        <w:ind w:left="1080"/>
        <w:jc w:val="both"/>
        <w:rPr>
          <w:rFonts w:asciiTheme="minorBidi" w:hAnsiTheme="minorBidi" w:cstheme="minorBidi"/>
          <w:highlight w:val="white"/>
          <w:lang w:val="en-US"/>
        </w:rPr>
      </w:pPr>
      <w:r w:rsidRPr="00B8570D">
        <w:rPr>
          <w:rFonts w:asciiTheme="minorBidi" w:hAnsiTheme="minorBidi" w:cstheme="minorBidi"/>
          <w:highlight w:val="white"/>
          <w:lang w:val="en-US"/>
        </w:rPr>
        <w:t>Foreign exchange gains and losses resulting from the settlement of such transactions and from the translation at year-end exchange rates of monetary assets and liabilities denominated in foreign currencies are recognised in the profit or loss.</w:t>
      </w:r>
    </w:p>
    <w:p w:rsidR="001B2804" w:rsidRPr="00B8570D" w:rsidRDefault="001B2804" w:rsidP="001B2804">
      <w:pPr>
        <w:ind w:left="1080"/>
        <w:jc w:val="both"/>
        <w:rPr>
          <w:rFonts w:asciiTheme="minorBidi" w:hAnsiTheme="minorBidi" w:cstheme="minorBidi"/>
          <w:highlight w:val="white"/>
          <w:lang w:val="en-US"/>
        </w:rPr>
      </w:pPr>
    </w:p>
    <w:p w:rsidR="001B2804" w:rsidRPr="00B8570D" w:rsidRDefault="001B2804" w:rsidP="001B2804">
      <w:pPr>
        <w:ind w:left="1080"/>
        <w:jc w:val="both"/>
        <w:rPr>
          <w:rFonts w:asciiTheme="minorBidi" w:hAnsiTheme="minorBidi" w:cstheme="minorBidi"/>
          <w:spacing w:val="-4"/>
          <w:highlight w:val="white"/>
          <w:lang w:val="en-US"/>
        </w:rPr>
      </w:pPr>
      <w:bookmarkStart w:id="73" w:name="_heading=h.3dy6vkm" w:colFirst="0" w:colLast="0"/>
      <w:bookmarkEnd w:id="73"/>
      <w:r w:rsidRPr="00B8570D">
        <w:rPr>
          <w:rFonts w:asciiTheme="minorBidi" w:hAnsiTheme="minorBidi" w:cstheme="minorBidi"/>
          <w:spacing w:val="-4"/>
          <w:highlight w:val="white"/>
          <w:lang w:val="en-US"/>
        </w:rPr>
        <w:t xml:space="preserve">Any </w:t>
      </w:r>
      <w:r w:rsidRPr="00B8570D">
        <w:rPr>
          <w:rFonts w:asciiTheme="minorBidi" w:hAnsiTheme="minorBidi" w:cstheme="minorBidi"/>
          <w:spacing w:val="-4"/>
          <w:lang w:val="en-US"/>
        </w:rPr>
        <w:t>exchange</w:t>
      </w:r>
      <w:r w:rsidRPr="00B8570D">
        <w:rPr>
          <w:rFonts w:asciiTheme="minorBidi" w:hAnsiTheme="minorBidi" w:cstheme="minorBidi"/>
          <w:spacing w:val="-4"/>
          <w:highlight w:val="white"/>
          <w:lang w:val="en-US"/>
        </w:rPr>
        <w:t xml:space="preserve"> component of gains and losses on a non-monetary item that recognised in profit or loss, or other comprehensive income is recognised following the recognition of a gain or loss on the non-monetary item.</w:t>
      </w:r>
    </w:p>
    <w:p w:rsidR="00DC2445" w:rsidRDefault="00DC2445">
      <w:pPr>
        <w:rPr>
          <w:rFonts w:asciiTheme="minorBidi" w:hAnsiTheme="minorBidi" w:cstheme="minorBidi"/>
          <w:highlight w:val="white"/>
          <w:lang w:val="en-US"/>
        </w:rPr>
      </w:pPr>
      <w:bookmarkStart w:id="74" w:name="_heading=h.1t3h5sf" w:colFirst="0" w:colLast="0"/>
      <w:bookmarkEnd w:id="74"/>
      <w:r>
        <w:rPr>
          <w:rFonts w:asciiTheme="minorBidi" w:hAnsiTheme="minorBidi" w:cstheme="minorBidi"/>
          <w:highlight w:val="white"/>
          <w:lang w:val="en-US"/>
        </w:rPr>
        <w:br w:type="page"/>
      </w:r>
    </w:p>
    <w:tbl>
      <w:tblPr>
        <w:tblW w:w="9461" w:type="dxa"/>
        <w:tblLayout w:type="fixed"/>
        <w:tblLook w:val="0400"/>
      </w:tblPr>
      <w:tblGrid>
        <w:gridCol w:w="9461"/>
      </w:tblGrid>
      <w:tr w:rsidR="00DC2445" w:rsidRPr="00B8570D" w:rsidTr="00DC2445">
        <w:trPr>
          <w:trHeight w:val="386"/>
        </w:trPr>
        <w:tc>
          <w:tcPr>
            <w:tcW w:w="9461" w:type="dxa"/>
            <w:shd w:val="clear" w:color="auto" w:fill="FFA543"/>
            <w:vAlign w:val="center"/>
          </w:tcPr>
          <w:p w:rsidR="00DC2445" w:rsidRPr="00DC2445" w:rsidRDefault="00DC2445" w:rsidP="00DC2445">
            <w:pPr>
              <w:tabs>
                <w:tab w:val="left" w:pos="532"/>
              </w:tabs>
              <w:ind w:left="432" w:hanging="432"/>
              <w:jc w:val="both"/>
              <w:rPr>
                <w:rFonts w:asciiTheme="minorBidi" w:hAnsiTheme="minorBidi" w:cstheme="minorBidi"/>
                <w:cs/>
              </w:rPr>
            </w:pPr>
            <w:r w:rsidRPr="00DC2445">
              <w:rPr>
                <w:rFonts w:asciiTheme="minorBidi" w:hAnsiTheme="minorBidi" w:cstheme="minorBidi"/>
                <w:b/>
                <w:bCs/>
                <w:cs/>
              </w:rPr>
              <w:lastRenderedPageBreak/>
              <w:t>6</w:t>
            </w:r>
            <w:r w:rsidRPr="00DC2445">
              <w:rPr>
                <w:rFonts w:asciiTheme="minorBidi" w:hAnsiTheme="minorBidi" w:cstheme="minorBidi"/>
                <w:b/>
                <w:bCs/>
                <w:cs/>
              </w:rPr>
              <w:tab/>
              <w:t xml:space="preserve">Accounting policies </w:t>
            </w:r>
            <w:r w:rsidRPr="00DC2445">
              <w:rPr>
                <w:rFonts w:asciiTheme="minorBidi" w:hAnsiTheme="minorBidi" w:cstheme="minorBidi"/>
                <w:cs/>
              </w:rPr>
              <w:t>(Cont’d)</w:t>
            </w:r>
          </w:p>
        </w:tc>
      </w:tr>
    </w:tbl>
    <w:p w:rsidR="001B2804" w:rsidRPr="00B8570D" w:rsidRDefault="001B2804" w:rsidP="001B2804">
      <w:pPr>
        <w:pBdr>
          <w:top w:val="nil"/>
          <w:left w:val="nil"/>
          <w:bottom w:val="nil"/>
          <w:right w:val="nil"/>
          <w:between w:val="nil"/>
        </w:pBdr>
        <w:tabs>
          <w:tab w:val="center" w:pos="4680"/>
          <w:tab w:val="right" w:pos="9360"/>
          <w:tab w:val="left" w:pos="1078"/>
        </w:tabs>
        <w:ind w:left="1080" w:hanging="540"/>
        <w:jc w:val="both"/>
        <w:rPr>
          <w:rFonts w:asciiTheme="minorBidi" w:hAnsiTheme="minorBidi" w:cstheme="minorBidi"/>
          <w:highlight w:val="white"/>
          <w:lang w:val="en-US"/>
        </w:rPr>
      </w:pPr>
      <w:r w:rsidRPr="00B8570D">
        <w:rPr>
          <w:rFonts w:asciiTheme="minorBidi" w:hAnsiTheme="minorBidi" w:cstheme="minorBidi"/>
          <w:highlight w:val="white"/>
          <w:lang w:val="en-US"/>
        </w:rPr>
        <w:t>c)</w:t>
      </w:r>
      <w:r w:rsidRPr="00B8570D">
        <w:rPr>
          <w:rFonts w:asciiTheme="minorBidi" w:hAnsiTheme="minorBidi" w:cstheme="minorBidi"/>
          <w:highlight w:val="white"/>
          <w:lang w:val="en-US"/>
        </w:rPr>
        <w:tab/>
        <w:t xml:space="preserve">Group companies </w:t>
      </w:r>
    </w:p>
    <w:p w:rsidR="001B2804" w:rsidRPr="00DC2445" w:rsidRDefault="001B2804" w:rsidP="001B2804">
      <w:pPr>
        <w:pBdr>
          <w:top w:val="nil"/>
          <w:left w:val="nil"/>
          <w:bottom w:val="nil"/>
          <w:right w:val="nil"/>
          <w:between w:val="nil"/>
        </w:pBdr>
        <w:tabs>
          <w:tab w:val="center" w:pos="4680"/>
          <w:tab w:val="right" w:pos="9360"/>
        </w:tabs>
        <w:ind w:left="1080"/>
        <w:jc w:val="both"/>
        <w:rPr>
          <w:rFonts w:asciiTheme="minorBidi" w:hAnsiTheme="minorBidi" w:cstheme="minorBidi"/>
          <w:sz w:val="10"/>
          <w:szCs w:val="10"/>
          <w:highlight w:val="white"/>
          <w:lang w:val="en-US"/>
        </w:rPr>
      </w:pPr>
    </w:p>
    <w:p w:rsidR="001B2804" w:rsidRPr="00B8570D" w:rsidRDefault="001B2804" w:rsidP="001B2804">
      <w:pPr>
        <w:ind w:left="1080"/>
        <w:jc w:val="both"/>
        <w:rPr>
          <w:rFonts w:asciiTheme="minorBidi" w:hAnsiTheme="minorBidi" w:cstheme="minorBidi"/>
          <w:highlight w:val="white"/>
          <w:lang w:val="en-US"/>
        </w:rPr>
      </w:pPr>
      <w:r w:rsidRPr="00B8570D">
        <w:rPr>
          <w:rFonts w:asciiTheme="minorBidi" w:hAnsiTheme="minorBidi" w:cstheme="minorBidi"/>
          <w:highlight w:val="white"/>
          <w:lang w:val="en-US"/>
        </w:rPr>
        <w:t xml:space="preserve">The operational results and financial position of the Group’s entities (none of which has the currency of a hyper-inflationary </w:t>
      </w:r>
      <w:r w:rsidRPr="00B8570D">
        <w:rPr>
          <w:rFonts w:asciiTheme="minorBidi" w:hAnsiTheme="minorBidi" w:cstheme="minorBidi"/>
          <w:lang w:val="en-US"/>
        </w:rPr>
        <w:t>economy</w:t>
      </w:r>
      <w:r w:rsidRPr="00B8570D">
        <w:rPr>
          <w:rFonts w:asciiTheme="minorBidi" w:hAnsiTheme="minorBidi" w:cstheme="minorBidi"/>
          <w:highlight w:val="white"/>
          <w:lang w:val="en-US"/>
        </w:rPr>
        <w:t>) that have a different functional currency from the Group’s presentation currency are translated into the presentation currency as follows.</w:t>
      </w:r>
    </w:p>
    <w:p w:rsidR="001B2804" w:rsidRPr="00DC2445" w:rsidRDefault="001B2804" w:rsidP="001B2804">
      <w:pPr>
        <w:ind w:left="1080"/>
        <w:jc w:val="both"/>
        <w:rPr>
          <w:rFonts w:asciiTheme="minorBidi" w:hAnsiTheme="minorBidi" w:cstheme="minorBidi"/>
          <w:sz w:val="10"/>
          <w:szCs w:val="10"/>
          <w:highlight w:val="white"/>
          <w:lang w:val="en-US"/>
        </w:rPr>
      </w:pPr>
    </w:p>
    <w:p w:rsidR="001B2804" w:rsidRPr="00B8570D" w:rsidRDefault="001B2804" w:rsidP="001B2804">
      <w:pPr>
        <w:pBdr>
          <w:top w:val="nil"/>
          <w:left w:val="nil"/>
          <w:bottom w:val="nil"/>
          <w:right w:val="nil"/>
          <w:between w:val="nil"/>
        </w:pBdr>
        <w:tabs>
          <w:tab w:val="center" w:pos="4680"/>
          <w:tab w:val="right" w:pos="9360"/>
          <w:tab w:val="left" w:pos="1440"/>
        </w:tabs>
        <w:ind w:left="1440" w:hanging="360"/>
        <w:jc w:val="both"/>
        <w:rPr>
          <w:rFonts w:asciiTheme="minorBidi" w:hAnsiTheme="minorBidi" w:cstheme="minorBidi"/>
          <w:highlight w:val="white"/>
          <w:lang w:val="en-US"/>
        </w:rPr>
      </w:pPr>
      <w:r w:rsidRPr="00B8570D">
        <w:rPr>
          <w:rFonts w:asciiTheme="minorBidi" w:hAnsiTheme="minorBidi" w:cstheme="minorBidi"/>
          <w:highlight w:val="white"/>
          <w:lang w:val="en-US"/>
        </w:rPr>
        <w:t>-</w:t>
      </w:r>
      <w:r w:rsidRPr="00B8570D">
        <w:rPr>
          <w:rFonts w:asciiTheme="minorBidi" w:hAnsiTheme="minorBidi" w:cstheme="minorBidi"/>
          <w:highlight w:val="white"/>
          <w:lang w:val="en-US"/>
        </w:rPr>
        <w:tab/>
        <w:t>Assets and liabilities are translated at the closing rate at the date of respective statement of financial position;</w:t>
      </w:r>
    </w:p>
    <w:p w:rsidR="001B2804" w:rsidRPr="00B8570D" w:rsidRDefault="001B2804" w:rsidP="001B2804">
      <w:pPr>
        <w:pBdr>
          <w:top w:val="nil"/>
          <w:left w:val="nil"/>
          <w:bottom w:val="nil"/>
          <w:right w:val="nil"/>
          <w:between w:val="nil"/>
        </w:pBdr>
        <w:tabs>
          <w:tab w:val="center" w:pos="4680"/>
          <w:tab w:val="right" w:pos="9360"/>
          <w:tab w:val="left" w:pos="1440"/>
        </w:tabs>
        <w:ind w:left="1440" w:hanging="360"/>
        <w:jc w:val="both"/>
        <w:rPr>
          <w:rFonts w:asciiTheme="minorBidi" w:hAnsiTheme="minorBidi" w:cstheme="minorBidi"/>
          <w:highlight w:val="white"/>
          <w:lang w:val="en-US"/>
        </w:rPr>
      </w:pPr>
      <w:r w:rsidRPr="00B8570D">
        <w:rPr>
          <w:rFonts w:asciiTheme="minorBidi" w:hAnsiTheme="minorBidi" w:cstheme="minorBidi"/>
          <w:highlight w:val="white"/>
          <w:lang w:val="en-US"/>
        </w:rPr>
        <w:t>-</w:t>
      </w:r>
      <w:r w:rsidRPr="00B8570D">
        <w:rPr>
          <w:rFonts w:asciiTheme="minorBidi" w:hAnsiTheme="minorBidi" w:cstheme="minorBidi"/>
          <w:highlight w:val="white"/>
          <w:lang w:val="en-US"/>
        </w:rPr>
        <w:tab/>
        <w:t>Income and expenses for statement of comprehensive income are translated at average exchange rates; and</w:t>
      </w:r>
    </w:p>
    <w:p w:rsidR="001B2804" w:rsidRPr="00B8570D" w:rsidRDefault="001B2804" w:rsidP="001B2804">
      <w:pPr>
        <w:pBdr>
          <w:top w:val="nil"/>
          <w:left w:val="nil"/>
          <w:bottom w:val="nil"/>
          <w:right w:val="nil"/>
          <w:between w:val="nil"/>
        </w:pBdr>
        <w:tabs>
          <w:tab w:val="center" w:pos="4680"/>
          <w:tab w:val="right" w:pos="9360"/>
          <w:tab w:val="left" w:pos="1440"/>
        </w:tabs>
        <w:ind w:left="1080"/>
        <w:jc w:val="both"/>
        <w:rPr>
          <w:rFonts w:asciiTheme="minorBidi" w:hAnsiTheme="minorBidi" w:cstheme="minorBidi"/>
          <w:highlight w:val="white"/>
          <w:lang w:val="en-US"/>
        </w:rPr>
      </w:pPr>
      <w:r w:rsidRPr="00B8570D">
        <w:rPr>
          <w:rFonts w:asciiTheme="minorBidi" w:hAnsiTheme="minorBidi" w:cstheme="minorBidi"/>
          <w:highlight w:val="white"/>
          <w:lang w:val="en-US"/>
        </w:rPr>
        <w:t>-</w:t>
      </w:r>
      <w:r w:rsidRPr="00B8570D">
        <w:rPr>
          <w:rFonts w:asciiTheme="minorBidi" w:hAnsiTheme="minorBidi" w:cstheme="minorBidi"/>
          <w:highlight w:val="white"/>
          <w:lang w:val="en-US"/>
        </w:rPr>
        <w:tab/>
        <w:t>All resulting exchange differences are recognised in other comprehensive income.</w:t>
      </w:r>
    </w:p>
    <w:p w:rsidR="001B2804" w:rsidRPr="00DC2445" w:rsidRDefault="001B2804" w:rsidP="001B2804">
      <w:pPr>
        <w:ind w:left="540" w:hanging="540"/>
        <w:jc w:val="both"/>
        <w:rPr>
          <w:rFonts w:asciiTheme="minorBidi" w:hAnsiTheme="minorBidi" w:cstheme="minorBidi"/>
          <w:sz w:val="10"/>
          <w:szCs w:val="10"/>
          <w:lang w:val="en-US"/>
        </w:rPr>
      </w:pPr>
    </w:p>
    <w:p w:rsidR="001B2804" w:rsidRPr="00B8570D" w:rsidRDefault="001B2804" w:rsidP="001B2804">
      <w:pPr>
        <w:pStyle w:val="Heading1"/>
        <w:ind w:left="540" w:hanging="540"/>
        <w:jc w:val="both"/>
        <w:rPr>
          <w:rFonts w:asciiTheme="minorBidi" w:eastAsia="Arial" w:hAnsiTheme="minorBidi" w:cstheme="minorBidi"/>
          <w:lang w:val="en-US"/>
        </w:rPr>
      </w:pPr>
      <w:r w:rsidRPr="00B8570D">
        <w:rPr>
          <w:rFonts w:asciiTheme="minorBidi" w:eastAsia="Arial" w:hAnsiTheme="minorBidi" w:cstheme="minorBidi"/>
          <w:lang w:val="en-US"/>
        </w:rPr>
        <w:t>6.3</w:t>
      </w:r>
      <w:r w:rsidRPr="00B8570D">
        <w:rPr>
          <w:rFonts w:asciiTheme="minorBidi" w:eastAsia="Arial" w:hAnsiTheme="minorBidi" w:cstheme="minorBidi"/>
          <w:lang w:val="en-US"/>
        </w:rPr>
        <w:tab/>
        <w:t>Cash and cash equivalents</w:t>
      </w:r>
    </w:p>
    <w:p w:rsidR="001B2804" w:rsidRPr="00DC2445" w:rsidRDefault="001B2804" w:rsidP="001B2804">
      <w:pPr>
        <w:ind w:left="540"/>
        <w:jc w:val="both"/>
        <w:rPr>
          <w:rFonts w:asciiTheme="minorBidi" w:hAnsiTheme="minorBidi" w:cstheme="minorBidi"/>
          <w:sz w:val="10"/>
          <w:szCs w:val="10"/>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In the statements of cash flows, cash and cash equivalents includes cash on hand, deposits held at call, short-term highly liquid investments with maturities of three months or less from acquisition date and bank overdrafts. Bank overdrafts are presented in current liabilities of the statement of financial position.</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Style w:val="Heading1"/>
        <w:ind w:left="540" w:hanging="540"/>
        <w:jc w:val="both"/>
        <w:rPr>
          <w:rFonts w:asciiTheme="minorBidi" w:eastAsia="Arial" w:hAnsiTheme="minorBidi" w:cstheme="minorBidi"/>
          <w:b w:val="0"/>
          <w:lang w:val="en-US"/>
        </w:rPr>
      </w:pPr>
      <w:bookmarkStart w:id="75" w:name="_heading=h.4d34og8" w:colFirst="0" w:colLast="0"/>
      <w:bookmarkEnd w:id="75"/>
      <w:r w:rsidRPr="00B8570D">
        <w:rPr>
          <w:rFonts w:asciiTheme="minorBidi" w:eastAsia="Arial" w:hAnsiTheme="minorBidi" w:cstheme="minorBidi"/>
          <w:lang w:val="en-US"/>
        </w:rPr>
        <w:t>6.4</w:t>
      </w:r>
      <w:r w:rsidRPr="00B8570D">
        <w:rPr>
          <w:rFonts w:asciiTheme="minorBidi" w:eastAsia="Arial" w:hAnsiTheme="minorBidi" w:cstheme="minorBidi"/>
          <w:lang w:val="en-US"/>
        </w:rPr>
        <w:tab/>
        <w:t>Trade accounts receivable</w:t>
      </w:r>
    </w:p>
    <w:p w:rsidR="001B2804" w:rsidRPr="00DC2445" w:rsidRDefault="001B2804" w:rsidP="001B2804">
      <w:pPr>
        <w:ind w:left="540"/>
        <w:jc w:val="both"/>
        <w:rPr>
          <w:rFonts w:asciiTheme="minorBidi" w:hAnsiTheme="minorBidi" w:cstheme="minorBidi"/>
          <w:sz w:val="10"/>
          <w:szCs w:val="10"/>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Trade receivables are amounts due from customers for goods sold or service performed in the ordinary course of business. They are generally due for settlement within 30 to 90 days are all classified as current.</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Trade receivables are recognised initially at the amount of consideration that is unconditionally unless they contain significant financing components, when they are recognised at its present value. The Group holds the trade receivables with the objective to collect the contractal cash flow and therefore measures them subsequently at amortised cost.</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impairment of trade receivables is disclosed in Note 6.6 f)</w:t>
      </w:r>
    </w:p>
    <w:p w:rsidR="001B2804" w:rsidRPr="00B8570D" w:rsidRDefault="001B2804" w:rsidP="001B2804">
      <w:pPr>
        <w:tabs>
          <w:tab w:val="left" w:pos="567"/>
        </w:tabs>
        <w:ind w:left="538"/>
        <w:jc w:val="both"/>
        <w:rPr>
          <w:rFonts w:asciiTheme="minorBidi" w:hAnsiTheme="minorBidi" w:cstheme="minorBidi"/>
          <w:lang w:val="en-US"/>
        </w:rPr>
      </w:pPr>
    </w:p>
    <w:p w:rsidR="001B2804" w:rsidRPr="00B8570D" w:rsidRDefault="001B2804" w:rsidP="001B2804">
      <w:pPr>
        <w:pStyle w:val="Heading1"/>
        <w:tabs>
          <w:tab w:val="left" w:pos="570"/>
        </w:tabs>
        <w:ind w:left="538" w:hanging="538"/>
        <w:rPr>
          <w:rFonts w:asciiTheme="minorBidi" w:eastAsia="Arial" w:hAnsiTheme="minorBidi" w:cstheme="minorBidi"/>
          <w:b w:val="0"/>
          <w:lang w:val="en-US"/>
        </w:rPr>
      </w:pPr>
      <w:bookmarkStart w:id="76" w:name="_heading=h.2s8eyo1" w:colFirst="0" w:colLast="0"/>
      <w:bookmarkEnd w:id="76"/>
      <w:r w:rsidRPr="00B8570D">
        <w:rPr>
          <w:rFonts w:asciiTheme="minorBidi" w:eastAsia="Arial" w:hAnsiTheme="minorBidi" w:cstheme="minorBidi"/>
          <w:lang w:val="en-US"/>
        </w:rPr>
        <w:t>6.5</w:t>
      </w:r>
      <w:r w:rsidRPr="00B8570D">
        <w:rPr>
          <w:rFonts w:asciiTheme="minorBidi" w:eastAsia="Arial" w:hAnsiTheme="minorBidi" w:cstheme="minorBidi"/>
          <w:lang w:val="en-US"/>
        </w:rPr>
        <w:tab/>
        <w:t>Inventories</w:t>
      </w:r>
    </w:p>
    <w:p w:rsidR="001B2804" w:rsidRPr="00DC2445" w:rsidRDefault="001B2804" w:rsidP="001B2804">
      <w:pPr>
        <w:ind w:left="538"/>
        <w:jc w:val="both"/>
        <w:rPr>
          <w:rFonts w:asciiTheme="minorBidi" w:hAnsiTheme="minorBidi" w:cstheme="minorBidi"/>
          <w:sz w:val="10"/>
          <w:szCs w:val="10"/>
          <w:lang w:val="en-US"/>
        </w:rPr>
      </w:pPr>
    </w:p>
    <w:p w:rsidR="001B2804" w:rsidRPr="00B8570D" w:rsidRDefault="001B2804" w:rsidP="001B2804">
      <w:pPr>
        <w:ind w:left="538"/>
        <w:jc w:val="both"/>
        <w:rPr>
          <w:rFonts w:asciiTheme="minorBidi" w:hAnsiTheme="minorBidi" w:cstheme="minorBidi"/>
          <w:lang w:val="en-US"/>
        </w:rPr>
      </w:pPr>
      <w:r w:rsidRPr="00B8570D">
        <w:rPr>
          <w:rFonts w:asciiTheme="minorBidi" w:hAnsiTheme="minorBidi" w:cstheme="minorBidi"/>
          <w:lang w:val="en-US"/>
        </w:rPr>
        <w:t xml:space="preserve">Inventories are stated at the lower of cost and net realisable value. </w:t>
      </w:r>
    </w:p>
    <w:p w:rsidR="001B2804" w:rsidRPr="00B8570D" w:rsidRDefault="001B2804" w:rsidP="001B2804">
      <w:pPr>
        <w:ind w:left="538"/>
        <w:jc w:val="both"/>
        <w:rPr>
          <w:rFonts w:asciiTheme="minorBidi" w:hAnsiTheme="minorBidi" w:cstheme="minorBidi"/>
          <w:lang w:val="en-US"/>
        </w:rPr>
      </w:pPr>
    </w:p>
    <w:p w:rsidR="001B2804" w:rsidRPr="00B8570D" w:rsidRDefault="001B2804" w:rsidP="001B2804">
      <w:pPr>
        <w:ind w:left="538"/>
        <w:jc w:val="both"/>
        <w:rPr>
          <w:rFonts w:asciiTheme="minorBidi" w:hAnsiTheme="minorBidi" w:cstheme="minorBidi"/>
          <w:lang w:val="en-US"/>
        </w:rPr>
      </w:pPr>
      <w:r w:rsidRPr="00B8570D">
        <w:rPr>
          <w:rFonts w:asciiTheme="minorBidi" w:hAnsiTheme="minorBidi" w:cstheme="minorBidi"/>
          <w:lang w:val="en-US"/>
        </w:rPr>
        <w:t>Cost of inventories is determined by the weighted average method. Cost of raw materials comprise all purchase cost and costs directly attributable to the acquisition of the inventory less all attributable discounts. The cost of finished goods and work in progress comprises raw materials, direct labour, other direct costs and directly attributable costs in bringing the inventories to their present location and condition.</w:t>
      </w:r>
    </w:p>
    <w:p w:rsidR="001B2804" w:rsidRPr="00B8570D" w:rsidRDefault="001B2804" w:rsidP="001B2804">
      <w:pPr>
        <w:ind w:left="540"/>
        <w:jc w:val="both"/>
        <w:rPr>
          <w:rFonts w:asciiTheme="minorBidi" w:hAnsiTheme="minorBidi" w:cstheme="minorBidi"/>
          <w:spacing w:val="-4"/>
          <w:highlight w:val="white"/>
          <w:lang w:val="en-U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38"/>
        <w:jc w:val="both"/>
        <w:rPr>
          <w:rFonts w:asciiTheme="minorBidi" w:hAnsiTheme="minorBidi" w:cstheme="minorBidi"/>
          <w:cs/>
        </w:rPr>
      </w:pPr>
    </w:p>
    <w:p w:rsidR="001B2804" w:rsidRPr="00B8570D" w:rsidRDefault="001B2804" w:rsidP="001B2804">
      <w:pPr>
        <w:pStyle w:val="Heading1"/>
        <w:tabs>
          <w:tab w:val="left" w:pos="570"/>
        </w:tabs>
        <w:ind w:left="538" w:hanging="538"/>
        <w:rPr>
          <w:rFonts w:asciiTheme="minorBidi" w:hAnsiTheme="minorBidi" w:cstheme="minorBidi"/>
          <w:b w:val="0"/>
          <w:bCs w:val="0"/>
          <w:cs/>
        </w:rPr>
      </w:pPr>
      <w:bookmarkStart w:id="77" w:name="_heading=h.17dp8vu" w:colFirst="0" w:colLast="0"/>
      <w:bookmarkEnd w:id="77"/>
      <w:r w:rsidRPr="00B8570D">
        <w:rPr>
          <w:rFonts w:asciiTheme="minorBidi" w:eastAsia="Arial" w:hAnsiTheme="minorBidi" w:cstheme="minorBidi"/>
          <w:cs/>
        </w:rPr>
        <w:t>6.6</w:t>
      </w:r>
      <w:r w:rsidRPr="00B8570D">
        <w:rPr>
          <w:rFonts w:asciiTheme="minorBidi" w:eastAsia="Arial" w:hAnsiTheme="minorBidi" w:cstheme="minorBidi"/>
          <w:cs/>
        </w:rPr>
        <w:tab/>
        <w:t>Financial asset</w:t>
      </w:r>
    </w:p>
    <w:p w:rsidR="001B2804" w:rsidRPr="00B8570D" w:rsidRDefault="001B2804" w:rsidP="001B2804">
      <w:pPr>
        <w:ind w:left="538"/>
        <w:jc w:val="both"/>
        <w:rPr>
          <w:rFonts w:asciiTheme="minorBidi" w:hAnsiTheme="minorBidi" w:cstheme="minorBidi"/>
          <w:cs/>
        </w:rPr>
      </w:pPr>
    </w:p>
    <w:p w:rsidR="001B2804" w:rsidRPr="00B8570D" w:rsidRDefault="001B2804" w:rsidP="00DC2445">
      <w:pPr>
        <w:pStyle w:val="Heading3"/>
        <w:jc w:val="left"/>
        <w:rPr>
          <w:rFonts w:asciiTheme="minorBidi" w:eastAsia="Arial" w:hAnsiTheme="minorBidi" w:cstheme="minorBidi"/>
          <w:b w:val="0"/>
          <w:sz w:val="28"/>
          <w:szCs w:val="28"/>
          <w:u w:val="single"/>
          <w:lang w:val="en-US"/>
        </w:rPr>
      </w:pPr>
      <w:bookmarkStart w:id="78" w:name="_heading=h.3rdcrjn" w:colFirst="0" w:colLast="0"/>
      <w:bookmarkEnd w:id="78"/>
      <w:r w:rsidRPr="00B8570D">
        <w:rPr>
          <w:rFonts w:asciiTheme="minorBidi" w:eastAsia="Arial" w:hAnsiTheme="minorBidi" w:cstheme="minorBidi"/>
          <w:sz w:val="28"/>
          <w:szCs w:val="28"/>
          <w:u w:val="single"/>
          <w:lang w:val="en-US"/>
        </w:rPr>
        <w:t>For the year ended 31 December 2020</w:t>
      </w:r>
    </w:p>
    <w:p w:rsidR="001B2804" w:rsidRPr="00B8570D" w:rsidRDefault="001B2804" w:rsidP="001B2804">
      <w:pPr>
        <w:ind w:left="538"/>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lang w:val="en-US"/>
        </w:rPr>
      </w:pPr>
      <w:r w:rsidRPr="00B8570D">
        <w:rPr>
          <w:rFonts w:asciiTheme="minorBidi" w:hAnsiTheme="minorBidi" w:cstheme="minorBidi"/>
          <w:lang w:val="en-US"/>
        </w:rPr>
        <w:t>a)</w:t>
      </w:r>
      <w:r w:rsidRPr="00B8570D">
        <w:rPr>
          <w:rFonts w:asciiTheme="minorBidi" w:hAnsiTheme="minorBidi" w:cstheme="minorBidi"/>
          <w:lang w:val="en-US"/>
        </w:rPr>
        <w:tab/>
        <w:t>Classification</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From 1 January 2020, the Group classifies its debt instrument financial assets in the following measurement categories depending on i) business model for managing the asset and ii) the cash flow characteristics of the asset whether they represent solely payments of principal and interest (SPPI).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tabs>
          <w:tab w:val="left" w:pos="1350"/>
        </w:tabs>
        <w:ind w:left="1350" w:hanging="270"/>
        <w:jc w:val="both"/>
        <w:rPr>
          <w:rFonts w:asciiTheme="minorBidi" w:hAnsiTheme="minorBidi" w:cstheme="minorBidi"/>
          <w:lang w:val="en-US"/>
        </w:rPr>
      </w:pPr>
      <w:r w:rsidRPr="00B8570D">
        <w:rPr>
          <w:rFonts w:asciiTheme="minorBidi" w:hAnsiTheme="minorBidi" w:cstheme="minorBidi"/>
          <w:lang w:val="en-US"/>
        </w:rPr>
        <w:t>-</w:t>
      </w:r>
      <w:r w:rsidRPr="00B8570D">
        <w:rPr>
          <w:rFonts w:asciiTheme="minorBidi" w:hAnsiTheme="minorBidi" w:cstheme="minorBidi"/>
          <w:lang w:val="en-US"/>
        </w:rPr>
        <w:tab/>
        <w:t>those to be measured subsequently at fair value (either through other comprehensive income or through profit or loss); and</w:t>
      </w:r>
    </w:p>
    <w:p w:rsidR="001B2804" w:rsidRPr="00B8570D" w:rsidRDefault="001B2804" w:rsidP="001B2804">
      <w:pPr>
        <w:tabs>
          <w:tab w:val="left" w:pos="1350"/>
        </w:tabs>
        <w:ind w:left="1350" w:hanging="270"/>
        <w:jc w:val="both"/>
        <w:rPr>
          <w:rFonts w:asciiTheme="minorBidi" w:hAnsiTheme="minorBidi" w:cstheme="minorBidi"/>
          <w:lang w:val="en-US"/>
        </w:rPr>
      </w:pPr>
      <w:r w:rsidRPr="00B8570D">
        <w:rPr>
          <w:rFonts w:asciiTheme="minorBidi" w:hAnsiTheme="minorBidi" w:cstheme="minorBidi"/>
          <w:lang w:val="en-US"/>
        </w:rPr>
        <w:t>-</w:t>
      </w:r>
      <w:r w:rsidRPr="00B8570D">
        <w:rPr>
          <w:rFonts w:asciiTheme="minorBidi" w:hAnsiTheme="minorBidi" w:cstheme="minorBidi"/>
          <w:lang w:val="en-US"/>
        </w:rPr>
        <w:tab/>
        <w:t>those to be measured at amortised cost.</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The Group reclassifies debt investments when and only when its business model for managing those assets changes.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For investments in equity instruments, the Group has an irrevocable election at the time of initial recognition to account for the equity investment at fair value through profit or loss (FVPL) or at fair value through other comprehensive income (FVOCI) except those that are held for trading, they are measured at FVPL.</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color w:val="CF4A02"/>
          <w:lang w:val="en-US"/>
        </w:rPr>
      </w:pPr>
      <w:r w:rsidRPr="00B8570D">
        <w:rPr>
          <w:rFonts w:asciiTheme="minorBidi" w:hAnsiTheme="minorBidi" w:cstheme="minorBidi"/>
          <w:color w:val="CF4A02"/>
          <w:lang w:val="en-US"/>
        </w:rPr>
        <w:t>b)</w:t>
      </w:r>
      <w:r w:rsidRPr="00B8570D">
        <w:rPr>
          <w:rFonts w:asciiTheme="minorBidi" w:hAnsiTheme="minorBidi" w:cstheme="minorBidi"/>
          <w:color w:val="CF4A02"/>
          <w:lang w:val="en-US"/>
        </w:rPr>
        <w:tab/>
        <w:t>Recognition and derecognition</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Regular way purchases, acquires and sales of financial assets are recognised on trade-date, the date on which the Group commits to purchase or sell the asset. Financial assets are derecognised when the rights to receive cash flows from the financial assets have expired or have been transferred and the Group has transferred substantially all the risks and rewards of ownership. </w:t>
      </w:r>
    </w:p>
    <w:p w:rsidR="00DC2445" w:rsidRDefault="00DC2445">
      <w:pPr>
        <w:rPr>
          <w:rFonts w:asciiTheme="minorBidi" w:hAnsiTheme="minorBidi" w:cstheme="minorBidi"/>
          <w:lang w:val="en-US"/>
        </w:rPr>
      </w:pPr>
      <w:r>
        <w:rPr>
          <w:rFonts w:asciiTheme="minorBidi" w:hAnsiTheme="minorBidi" w:cstheme="minorBidi"/>
          <w:lang w:val="en-US"/>
        </w:rPr>
        <w:br w:type="page"/>
      </w:r>
    </w:p>
    <w:tbl>
      <w:tblPr>
        <w:tblW w:w="9461" w:type="dxa"/>
        <w:tblLayout w:type="fixed"/>
        <w:tblLook w:val="0400"/>
      </w:tblPr>
      <w:tblGrid>
        <w:gridCol w:w="9461"/>
      </w:tblGrid>
      <w:tr w:rsidR="00DC2445" w:rsidRPr="00B8570D" w:rsidTr="00DC2445">
        <w:trPr>
          <w:trHeight w:val="386"/>
        </w:trPr>
        <w:tc>
          <w:tcPr>
            <w:tcW w:w="9461" w:type="dxa"/>
            <w:shd w:val="clear" w:color="auto" w:fill="FFA543"/>
            <w:vAlign w:val="center"/>
          </w:tcPr>
          <w:p w:rsidR="00DC2445" w:rsidRPr="00B8570D" w:rsidRDefault="00DC2445" w:rsidP="00DC2445">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1080" w:hanging="540"/>
        <w:rPr>
          <w:rFonts w:asciiTheme="minorBidi" w:hAnsiTheme="minorBidi" w:cstheme="minorBidi"/>
          <w:color w:val="CF4A02"/>
          <w:lang w:val="en-US"/>
        </w:rPr>
      </w:pPr>
      <w:r w:rsidRPr="00B8570D">
        <w:rPr>
          <w:rFonts w:asciiTheme="minorBidi" w:hAnsiTheme="minorBidi" w:cstheme="minorBidi"/>
          <w:color w:val="CF4A02"/>
          <w:lang w:val="en-US"/>
        </w:rPr>
        <w:t>c)</w:t>
      </w:r>
      <w:r w:rsidRPr="00B8570D">
        <w:rPr>
          <w:rFonts w:asciiTheme="minorBidi" w:hAnsiTheme="minorBidi" w:cstheme="minorBidi"/>
          <w:color w:val="CF4A02"/>
          <w:lang w:val="en-US"/>
        </w:rPr>
        <w:tab/>
        <w:t>Measurement</w:t>
      </w:r>
    </w:p>
    <w:p w:rsidR="001B2804" w:rsidRPr="00DC2445" w:rsidRDefault="001B2804" w:rsidP="001B2804">
      <w:pPr>
        <w:ind w:left="1080"/>
        <w:jc w:val="both"/>
        <w:rPr>
          <w:rFonts w:asciiTheme="minorBidi" w:hAnsiTheme="minorBidi" w:cstheme="minorBidi"/>
          <w:sz w:val="10"/>
          <w:szCs w:val="1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At initial recognition, the Group measures a financial asset at its fair value plus, in the case of a financial asset not at FVPL, transaction costs that are directly attributable to the acquisition of the financial asset. Transaction costs of financial assets carried at FVPL are expensed in profit or loss. </w:t>
      </w:r>
    </w:p>
    <w:p w:rsidR="001B2804" w:rsidRPr="00DC2445" w:rsidRDefault="001B2804" w:rsidP="001B2804">
      <w:pPr>
        <w:pBdr>
          <w:top w:val="nil"/>
          <w:left w:val="nil"/>
          <w:bottom w:val="nil"/>
          <w:right w:val="nil"/>
          <w:between w:val="nil"/>
        </w:pBdr>
        <w:ind w:left="1134"/>
        <w:jc w:val="both"/>
        <w:rPr>
          <w:rFonts w:asciiTheme="minorBidi" w:hAnsiTheme="minorBidi" w:cstheme="minorBidi"/>
          <w:sz w:val="10"/>
          <w:szCs w:val="1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Financial assets with embedded derivatives are considered in their entirety when determining whether the cash flows are solely payment of principal and interest. </w:t>
      </w:r>
    </w:p>
    <w:p w:rsidR="001B2804" w:rsidRPr="00DC2445" w:rsidRDefault="001B2804" w:rsidP="001B2804">
      <w:pPr>
        <w:ind w:left="1080"/>
        <w:jc w:val="both"/>
        <w:rPr>
          <w:rFonts w:asciiTheme="minorBidi" w:hAnsiTheme="minorBidi" w:cstheme="minorBidi"/>
          <w:sz w:val="10"/>
          <w:szCs w:val="10"/>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lang w:val="en-US"/>
        </w:rPr>
      </w:pPr>
      <w:r w:rsidRPr="00B8570D">
        <w:rPr>
          <w:rFonts w:asciiTheme="minorBidi" w:hAnsiTheme="minorBidi" w:cstheme="minorBidi"/>
          <w:lang w:val="en-US"/>
        </w:rPr>
        <w:t>d)</w:t>
      </w:r>
      <w:r w:rsidRPr="00B8570D">
        <w:rPr>
          <w:rFonts w:asciiTheme="minorBidi" w:hAnsiTheme="minorBidi" w:cstheme="minorBidi"/>
          <w:lang w:val="en-US"/>
        </w:rPr>
        <w:tab/>
        <w:t>Debt instruments</w:t>
      </w:r>
    </w:p>
    <w:p w:rsidR="001B2804" w:rsidRPr="00DC2445" w:rsidRDefault="001B2804" w:rsidP="001B2804">
      <w:pPr>
        <w:ind w:left="1080"/>
        <w:jc w:val="both"/>
        <w:rPr>
          <w:rFonts w:asciiTheme="minorBidi" w:hAnsiTheme="minorBidi" w:cstheme="minorBidi"/>
          <w:sz w:val="10"/>
          <w:szCs w:val="10"/>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Subsequent measurement of debt instruments depends on the Group’s business model for managing the asset and the cash flow characteristics of the financial assets. There are three measurement categories into which the Group classifies its debt instruments:</w:t>
      </w:r>
    </w:p>
    <w:p w:rsidR="001B2804" w:rsidRPr="00DC2445" w:rsidRDefault="001B2804" w:rsidP="001B2804">
      <w:pPr>
        <w:ind w:left="1080"/>
        <w:jc w:val="both"/>
        <w:rPr>
          <w:rFonts w:asciiTheme="minorBidi" w:hAnsiTheme="minorBidi" w:cstheme="minorBidi"/>
          <w:sz w:val="10"/>
          <w:szCs w:val="10"/>
          <w:lang w:val="en-US"/>
        </w:rPr>
      </w:pPr>
    </w:p>
    <w:p w:rsidR="001B2804" w:rsidRPr="00B8570D" w:rsidRDefault="001B2804" w:rsidP="001B2804">
      <w:pPr>
        <w:numPr>
          <w:ilvl w:val="0"/>
          <w:numId w:val="69"/>
        </w:numPr>
        <w:pBdr>
          <w:top w:val="nil"/>
          <w:left w:val="nil"/>
          <w:bottom w:val="nil"/>
          <w:right w:val="nil"/>
          <w:between w:val="nil"/>
        </w:pBdr>
        <w:ind w:left="1418" w:hanging="338"/>
        <w:jc w:val="both"/>
        <w:rPr>
          <w:rFonts w:asciiTheme="minorBidi" w:hAnsiTheme="minorBidi" w:cstheme="minorBidi"/>
          <w:lang w:val="en-US"/>
        </w:rPr>
      </w:pPr>
      <w:r w:rsidRPr="00B8570D">
        <w:rPr>
          <w:rFonts w:asciiTheme="minorBidi" w:hAnsiTheme="minorBidi" w:cstheme="minorBidi"/>
          <w:lang w:val="en-US"/>
        </w:rPr>
        <w:t>Amortised cost: Financial assets that are held for collection of contractual cash flows where those cash flows represent solely payments of principal and interest are measured at amortised cost. Interest income from these financial assets is included in other income using the effective interest rate method. Any gain or loss arising on derecognition is recognised directly in profit or loss and presented in other gains/(losses) together with foreign exchange gains and losses. Impairment losses are presented as a separate line item in the statement of comprehensive income.</w:t>
      </w:r>
    </w:p>
    <w:p w:rsidR="001B2804" w:rsidRPr="00DC2445" w:rsidRDefault="001B2804" w:rsidP="00DC2445">
      <w:pPr>
        <w:ind w:left="1080"/>
        <w:jc w:val="both"/>
        <w:rPr>
          <w:rFonts w:asciiTheme="minorBidi" w:hAnsiTheme="minorBidi" w:cstheme="minorBidi"/>
          <w:sz w:val="10"/>
          <w:szCs w:val="10"/>
          <w:lang w:val="en-US"/>
        </w:rPr>
      </w:pPr>
    </w:p>
    <w:p w:rsidR="001B2804" w:rsidRPr="00B8570D" w:rsidRDefault="001B2804" w:rsidP="001B2804">
      <w:pPr>
        <w:numPr>
          <w:ilvl w:val="0"/>
          <w:numId w:val="69"/>
        </w:numPr>
        <w:pBdr>
          <w:top w:val="nil"/>
          <w:left w:val="nil"/>
          <w:bottom w:val="nil"/>
          <w:right w:val="nil"/>
          <w:between w:val="nil"/>
        </w:pBdr>
        <w:ind w:left="1418" w:hanging="338"/>
        <w:jc w:val="both"/>
        <w:rPr>
          <w:rFonts w:asciiTheme="minorBidi" w:hAnsiTheme="minorBidi" w:cstheme="minorBidi"/>
          <w:lang w:val="en-US"/>
        </w:rPr>
      </w:pPr>
      <w:r w:rsidRPr="00B8570D">
        <w:rPr>
          <w:rFonts w:asciiTheme="minorBidi" w:hAnsiTheme="minorBidi" w:cstheme="minorBidi"/>
          <w:lang w:val="en-US"/>
        </w:rPr>
        <w:t>FVOCI: Financial assets that are held for i) collection of contractual cash flows; and ii) for selling the financial assets, where the assets’ cash flows represent solely payments of principal and interest, are measured at FVOCI. Movements in the carrying amount are taken through other comprehensive income (OCI), except for the recognition of impairment gains or losses, interest income using the effective interest method, and foreign exchange gains and losses which are recognised in profit or loss. When the financial assets is derecognised, the cumulative gain or loss previously recognised in OCI is reclassified from equity to profit or loss and recognised in other gains/(losses). Interest income is included in other income. Impairment expenses are presented separately in the statement of comprehensive income.</w:t>
      </w:r>
    </w:p>
    <w:p w:rsidR="001B2804" w:rsidRPr="00B8570D" w:rsidRDefault="001B2804" w:rsidP="001B2804">
      <w:pPr>
        <w:pBdr>
          <w:top w:val="nil"/>
          <w:left w:val="nil"/>
          <w:bottom w:val="nil"/>
          <w:right w:val="nil"/>
          <w:between w:val="nil"/>
        </w:pBdr>
        <w:ind w:left="1418" w:hanging="338"/>
        <w:rPr>
          <w:rFonts w:asciiTheme="minorBidi" w:hAnsiTheme="minorBidi" w:cstheme="minorBidi"/>
          <w:lang w:val="en-US"/>
        </w:rPr>
      </w:pPr>
    </w:p>
    <w:p w:rsidR="001B2804" w:rsidRPr="00B8570D" w:rsidRDefault="001B2804" w:rsidP="001B2804">
      <w:pPr>
        <w:numPr>
          <w:ilvl w:val="0"/>
          <w:numId w:val="69"/>
        </w:numPr>
        <w:pBdr>
          <w:top w:val="nil"/>
          <w:left w:val="nil"/>
          <w:bottom w:val="nil"/>
          <w:right w:val="nil"/>
          <w:between w:val="nil"/>
        </w:pBdr>
        <w:ind w:left="1418" w:hanging="338"/>
        <w:jc w:val="both"/>
        <w:rPr>
          <w:rFonts w:asciiTheme="minorBidi" w:hAnsiTheme="minorBidi" w:cstheme="minorBidi"/>
          <w:lang w:val="en-US"/>
        </w:rPr>
      </w:pPr>
      <w:r w:rsidRPr="00B8570D">
        <w:rPr>
          <w:rFonts w:asciiTheme="minorBidi" w:hAnsiTheme="minorBidi" w:cstheme="minorBidi"/>
          <w:lang w:val="en-US"/>
        </w:rPr>
        <w:t>FVPL: Financial assets that do not meet the criteria for amortised cost or FVOCI are measured at FVPL. A gain or loss on a debt investment that is subsequently measured at FVPL is recognised in profit or loss and presented net within other gains/(losses) in the period in which it arises.</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38"/>
        <w:jc w:val="both"/>
        <w:rPr>
          <w:rFonts w:asciiTheme="minorBidi" w:hAnsiTheme="minorBidi" w:cstheme="minorBidi"/>
          <w:cs/>
        </w:rPr>
      </w:pPr>
    </w:p>
    <w:p w:rsidR="001B2804" w:rsidRPr="00B8570D" w:rsidRDefault="001B2804" w:rsidP="001B2804">
      <w:pPr>
        <w:pStyle w:val="Heading1"/>
        <w:tabs>
          <w:tab w:val="left" w:pos="570"/>
        </w:tabs>
        <w:ind w:left="547" w:hanging="547"/>
        <w:jc w:val="both"/>
        <w:rPr>
          <w:rFonts w:asciiTheme="minorBidi" w:hAnsiTheme="minorBidi" w:cstheme="minorBidi"/>
          <w:b w:val="0"/>
          <w:bCs w:val="0"/>
          <w:cs/>
        </w:rPr>
      </w:pPr>
      <w:r w:rsidRPr="00B8570D">
        <w:rPr>
          <w:rFonts w:asciiTheme="minorBidi" w:eastAsia="Arial" w:hAnsiTheme="minorBidi" w:cstheme="minorBidi"/>
          <w:cs/>
        </w:rPr>
        <w:t>6.6</w:t>
      </w:r>
      <w:r w:rsidRPr="00B8570D">
        <w:rPr>
          <w:rFonts w:asciiTheme="minorBidi" w:eastAsia="Arial" w:hAnsiTheme="minorBidi" w:cstheme="minorBidi"/>
          <w:cs/>
        </w:rPr>
        <w:tab/>
        <w:t>Financial asset</w:t>
      </w:r>
      <w:r w:rsidRPr="00B8570D">
        <w:rPr>
          <w:rFonts w:asciiTheme="minorBidi" w:eastAsia="Arial" w:hAnsiTheme="minorBidi" w:cstheme="minorBidi"/>
          <w:b w:val="0"/>
          <w:bCs w:val="0"/>
          <w:cs/>
        </w:rPr>
        <w:t xml:space="preserve"> (Cont’d)</w:t>
      </w:r>
    </w:p>
    <w:p w:rsidR="001B2804" w:rsidRPr="00B8570D" w:rsidRDefault="001B2804" w:rsidP="001B2804">
      <w:pPr>
        <w:ind w:left="538"/>
        <w:jc w:val="both"/>
        <w:rPr>
          <w:rFonts w:asciiTheme="minorBidi" w:hAnsiTheme="minorBidi" w:cstheme="minorBidi"/>
          <w:cs/>
        </w:rPr>
      </w:pPr>
    </w:p>
    <w:p w:rsidR="001B2804" w:rsidRPr="00B8570D" w:rsidRDefault="001B2804" w:rsidP="001B2804">
      <w:pPr>
        <w:pStyle w:val="Heading3"/>
        <w:ind w:firstLine="567"/>
        <w:rPr>
          <w:rFonts w:asciiTheme="minorBidi" w:eastAsia="Arial" w:hAnsiTheme="minorBidi" w:cstheme="minorBidi"/>
          <w:b w:val="0"/>
          <w:sz w:val="28"/>
          <w:szCs w:val="28"/>
          <w:u w:val="single"/>
          <w:lang w:val="en-US"/>
        </w:rPr>
      </w:pPr>
      <w:r w:rsidRPr="00B8570D">
        <w:rPr>
          <w:rFonts w:asciiTheme="minorBidi" w:eastAsia="Arial" w:hAnsiTheme="minorBidi" w:cstheme="minorBidi"/>
          <w:sz w:val="28"/>
          <w:szCs w:val="28"/>
          <w:u w:val="single"/>
          <w:lang w:val="en-US"/>
        </w:rPr>
        <w:t>For the year ended 31 December 2020</w:t>
      </w:r>
      <w:r w:rsidRPr="00B8570D">
        <w:rPr>
          <w:rFonts w:asciiTheme="minorBidi" w:eastAsia="Arial" w:hAnsiTheme="minorBidi" w:cstheme="minorBidi"/>
          <w:sz w:val="28"/>
          <w:szCs w:val="28"/>
          <w:lang w:val="en-US"/>
        </w:rPr>
        <w:t xml:space="preserve"> (Cont’d) </w:t>
      </w:r>
    </w:p>
    <w:p w:rsidR="001B2804" w:rsidRPr="00B8570D" w:rsidRDefault="001B2804" w:rsidP="001B2804">
      <w:pPr>
        <w:ind w:left="538"/>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lang w:val="en-US"/>
        </w:rPr>
      </w:pPr>
      <w:r w:rsidRPr="00B8570D">
        <w:rPr>
          <w:rFonts w:asciiTheme="minorBidi" w:hAnsiTheme="minorBidi" w:cstheme="minorBidi"/>
          <w:lang w:val="en-US"/>
        </w:rPr>
        <w:t>e)</w:t>
      </w:r>
      <w:r w:rsidRPr="00B8570D">
        <w:rPr>
          <w:rFonts w:asciiTheme="minorBidi" w:hAnsiTheme="minorBidi" w:cstheme="minorBidi"/>
          <w:lang w:val="en-US"/>
        </w:rPr>
        <w:tab/>
        <w:t>Equity instruments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color w:val="0000FF"/>
          <w:lang w:val="en-US"/>
        </w:rPr>
      </w:pPr>
      <w:r w:rsidRPr="00B8570D">
        <w:rPr>
          <w:rFonts w:asciiTheme="minorBidi" w:hAnsiTheme="minorBidi" w:cstheme="minorBidi"/>
          <w:lang w:val="en-US"/>
        </w:rPr>
        <w:t xml:space="preserve">The Group measures all equity investments at fair value. Where the Group has elected to present fair value gains and losses on equity instruments in OCI, there is no subsequent reclassification of fair value gains and losses to profit or loss following the derecognition of the investment. Dividends from such investments </w:t>
      </w:r>
      <w:r w:rsidRPr="00B8570D">
        <w:rPr>
          <w:rFonts w:asciiTheme="minorBidi" w:hAnsiTheme="minorBidi" w:cstheme="minorBidi"/>
          <w:spacing w:val="-2"/>
          <w:lang w:val="en-US"/>
        </w:rPr>
        <w:t>continue to be recognised in profit or loss as other income when the right to receive payments is established.</w:t>
      </w:r>
      <w:r w:rsidRPr="00B8570D">
        <w:rPr>
          <w:rFonts w:asciiTheme="minorBidi" w:hAnsiTheme="minorBidi" w:cstheme="minorBidi"/>
          <w:lang w:val="en-US"/>
        </w:rPr>
        <w:t xml:space="preserve">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Changes in the fair value of financial assets at FVPL are recognised in other gains/(losses) in the statement of comprehensive income.</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Impairment losses (and reversal of impairment losses) on equity investments are reported together with changes in fair value.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color w:val="CF4A02"/>
          <w:lang w:val="en-US"/>
        </w:rPr>
      </w:pPr>
      <w:r w:rsidRPr="00B8570D">
        <w:rPr>
          <w:rFonts w:asciiTheme="minorBidi" w:hAnsiTheme="minorBidi" w:cstheme="minorBidi"/>
          <w:color w:val="CF4A02"/>
          <w:lang w:val="en-US"/>
        </w:rPr>
        <w:t>f)</w:t>
      </w:r>
      <w:r w:rsidRPr="00B8570D">
        <w:rPr>
          <w:rFonts w:asciiTheme="minorBidi" w:hAnsiTheme="minorBidi" w:cstheme="minorBidi"/>
          <w:color w:val="CF4A02"/>
          <w:lang w:val="en-US"/>
        </w:rPr>
        <w:tab/>
        <w:t>Impairment</w:t>
      </w:r>
    </w:p>
    <w:p w:rsidR="001B2804" w:rsidRPr="00B8570D" w:rsidRDefault="001B2804" w:rsidP="001B2804">
      <w:pPr>
        <w:ind w:left="1080"/>
        <w:jc w:val="both"/>
        <w:rPr>
          <w:rFonts w:asciiTheme="minorBidi" w:hAnsiTheme="minorBidi" w:cstheme="minorBidi"/>
          <w:bCs/>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From 1 January 2020, the Group assesses on a forward looking basis the expected credit loss associated with its debt instruments carried at amortised cost and FVOCI. The impairment methodology applied depends on whether there has been a significant increase in credit risk.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For trade receivables, the Group applies the simplified approach, which requires expected lifetime losses to be recognised from initial recognition of the receivables, see Note 5.1 (d) for details.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chose to apply the temporary measures to relieve the impact from COVID-19 announced by TFAC for the reporting periods ended between 1 January 2020 and 31 December 2020 by excluding forward-looking information in assessing the expected credit loss under the simplified approach of trade receivables. The Group applied historical credit loss adjusted with the management’s judgement in estimating the expected credit loss as disclosed in Note 12.</w:t>
      </w:r>
    </w:p>
    <w:p w:rsidR="00B770DE" w:rsidRPr="00B8570D" w:rsidRDefault="00B770DE">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B770DE" w:rsidRPr="00B8570D" w:rsidTr="00136D4D">
        <w:trPr>
          <w:trHeight w:val="386"/>
        </w:trPr>
        <w:tc>
          <w:tcPr>
            <w:tcW w:w="9461" w:type="dxa"/>
            <w:shd w:val="clear" w:color="auto" w:fill="FFA543"/>
            <w:vAlign w:val="center"/>
          </w:tcPr>
          <w:p w:rsidR="00B770DE" w:rsidRPr="00B8570D" w:rsidRDefault="00B770DE"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B770DE">
      <w:pPr>
        <w:jc w:val="both"/>
        <w:rPr>
          <w:rFonts w:asciiTheme="minorBidi" w:hAnsiTheme="minorBidi" w:cstheme="minorBidi"/>
          <w:lang w:val="en-US"/>
        </w:rPr>
      </w:pPr>
    </w:p>
    <w:p w:rsidR="001B2804" w:rsidRPr="00B8570D" w:rsidRDefault="001B2804" w:rsidP="001B2804">
      <w:pPr>
        <w:pStyle w:val="Heading3"/>
        <w:keepNext w:val="0"/>
        <w:ind w:left="547"/>
        <w:jc w:val="both"/>
        <w:rPr>
          <w:rFonts w:asciiTheme="minorBidi" w:eastAsia="Arial" w:hAnsiTheme="minorBidi" w:cstheme="minorBidi"/>
          <w:b w:val="0"/>
          <w:i/>
          <w:sz w:val="28"/>
          <w:szCs w:val="28"/>
          <w:u w:val="single"/>
          <w:lang w:val="en-US"/>
        </w:rPr>
      </w:pPr>
      <w:bookmarkStart w:id="79" w:name="_heading=h.26in1rg" w:colFirst="0" w:colLast="0"/>
      <w:bookmarkEnd w:id="79"/>
      <w:r w:rsidRPr="00B8570D">
        <w:rPr>
          <w:rFonts w:asciiTheme="minorBidi" w:eastAsia="Arial" w:hAnsiTheme="minorBidi" w:cstheme="minorBidi"/>
          <w:sz w:val="28"/>
          <w:szCs w:val="28"/>
          <w:u w:val="single"/>
          <w:lang w:val="en-US"/>
        </w:rPr>
        <w:t>For the year ended 31 December 2019</w:t>
      </w:r>
      <w:r w:rsidRPr="00B8570D">
        <w:rPr>
          <w:rFonts w:asciiTheme="minorBidi" w:eastAsia="Arial" w:hAnsiTheme="minorBidi" w:cstheme="minorBidi"/>
          <w:i/>
          <w:sz w:val="28"/>
          <w:szCs w:val="28"/>
          <w:u w:val="single"/>
          <w:lang w:val="en-US"/>
        </w:rPr>
        <w:t xml:space="preserve"> </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bCs/>
          <w:i/>
          <w:iCs/>
          <w:lang w:val="en-US"/>
        </w:rPr>
      </w:pPr>
      <w:r w:rsidRPr="00B8570D">
        <w:rPr>
          <w:rFonts w:asciiTheme="minorBidi" w:hAnsiTheme="minorBidi" w:cstheme="minorBidi"/>
          <w:bCs/>
          <w:i/>
          <w:iCs/>
          <w:lang w:val="en-US"/>
        </w:rPr>
        <w:t>Investments in debt and equity securities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Investments other than investments in subsidiaries, associates and joint ventures are initially recognised at fair value of consideration paid plus direct transaction cost.</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i/>
          <w:lang w:val="en-US"/>
        </w:rPr>
      </w:pPr>
      <w:r w:rsidRPr="00B8570D">
        <w:rPr>
          <w:rFonts w:asciiTheme="minorBidi" w:hAnsiTheme="minorBidi" w:cstheme="minorBidi"/>
          <w:i/>
          <w:lang w:val="en-US"/>
        </w:rPr>
        <w:t>Trading and available-for-sale investments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Trading investments and available-for-sale investments are subsequently measured at fair value. The unrealised gains and losses of trading investments are recognised in profit or loss. The unrealised gains and losses of available for sale investments are recognised in other comprehensive income and are subsequently reclassified to profit or loss when the investment is disposed.</w:t>
      </w:r>
    </w:p>
    <w:p w:rsidR="001B2804" w:rsidRPr="00B8570D" w:rsidRDefault="001B2804" w:rsidP="001B2804">
      <w:pPr>
        <w:ind w:left="547"/>
        <w:jc w:val="both"/>
        <w:rPr>
          <w:rFonts w:asciiTheme="minorBidi" w:hAnsiTheme="minorBidi" w:cstheme="minorBidi"/>
          <w:i/>
          <w:lang w:val="en-US"/>
        </w:rPr>
      </w:pPr>
    </w:p>
    <w:p w:rsidR="001B2804" w:rsidRPr="00B8570D" w:rsidRDefault="001B2804" w:rsidP="001B2804">
      <w:pPr>
        <w:ind w:left="547"/>
        <w:jc w:val="both"/>
        <w:rPr>
          <w:rFonts w:asciiTheme="minorBidi" w:hAnsiTheme="minorBidi" w:cstheme="minorBidi"/>
          <w:i/>
          <w:lang w:val="en-US"/>
        </w:rPr>
      </w:pPr>
      <w:r w:rsidRPr="00B8570D">
        <w:rPr>
          <w:rFonts w:asciiTheme="minorBidi" w:hAnsiTheme="minorBidi" w:cstheme="minorBidi"/>
          <w:i/>
          <w:lang w:val="en-US"/>
        </w:rPr>
        <w:t>Held-to-maturity investments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Held-to-maturity investments are carried at amortised cost using the effective interest method less impairment.</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i/>
          <w:lang w:val="en-US"/>
        </w:rPr>
      </w:pPr>
      <w:r w:rsidRPr="00B8570D">
        <w:rPr>
          <w:rFonts w:asciiTheme="minorBidi" w:hAnsiTheme="minorBidi" w:cstheme="minorBidi"/>
          <w:i/>
          <w:lang w:val="en-US"/>
        </w:rPr>
        <w:t>General investments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General investments are carried at cost less impairment.</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i/>
          <w:lang w:val="en-US"/>
        </w:rPr>
      </w:pPr>
      <w:r w:rsidRPr="00B8570D">
        <w:rPr>
          <w:rFonts w:asciiTheme="minorBidi" w:hAnsiTheme="minorBidi" w:cstheme="minorBidi"/>
          <w:i/>
          <w:lang w:val="en-US"/>
        </w:rPr>
        <w:t>Disposal of investments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On a disposal of an investment, the difference between the net disposal proceeds and the carrying amount (including cumulative changes in fair value recognised in equity) is recognised to the profit or loss. When the Group disposes an investment partially, the carrying amount of the disposed part is determined by the weighted average method.</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47"/>
        <w:jc w:val="both"/>
        <w:rPr>
          <w:rFonts w:asciiTheme="minorBidi" w:hAnsiTheme="minorBidi" w:cstheme="minorBidi"/>
          <w:cs/>
        </w:rPr>
      </w:pPr>
    </w:p>
    <w:p w:rsidR="001B2804" w:rsidRPr="00B8570D" w:rsidRDefault="001B2804" w:rsidP="001B2804">
      <w:pPr>
        <w:pStyle w:val="Heading1"/>
        <w:ind w:left="547" w:hanging="547"/>
        <w:jc w:val="both"/>
        <w:rPr>
          <w:rFonts w:asciiTheme="minorBidi" w:eastAsia="Arial" w:hAnsiTheme="minorBidi" w:cstheme="minorBidi"/>
          <w:cs/>
        </w:rPr>
      </w:pPr>
      <w:r w:rsidRPr="00B8570D">
        <w:rPr>
          <w:rFonts w:asciiTheme="minorBidi" w:eastAsia="Arial" w:hAnsiTheme="minorBidi" w:cstheme="minorBidi"/>
          <w:cs/>
        </w:rPr>
        <w:t>6.7</w:t>
      </w:r>
      <w:r w:rsidRPr="00B8570D">
        <w:rPr>
          <w:rFonts w:asciiTheme="minorBidi" w:eastAsia="Arial" w:hAnsiTheme="minorBidi" w:cstheme="minorBidi"/>
          <w:cs/>
        </w:rPr>
        <w:tab/>
        <w:t xml:space="preserve">Investment property </w:t>
      </w:r>
    </w:p>
    <w:p w:rsidR="001B2804" w:rsidRPr="00B8570D" w:rsidRDefault="001B2804" w:rsidP="001B2804">
      <w:pPr>
        <w:ind w:left="547"/>
        <w:jc w:val="both"/>
        <w:rPr>
          <w:rFonts w:asciiTheme="minorBidi" w:hAnsiTheme="minorBidi" w:cstheme="minorBidi"/>
          <w:sz w:val="6"/>
          <w:szCs w:val="6"/>
          <w:c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spacing w:val="-2"/>
          <w:lang w:val="en-US"/>
        </w:rPr>
        <w:t>Investment properties, land held under operating leases, are held for long-term rental yields or for capital appreciation</w:t>
      </w:r>
      <w:r w:rsidRPr="00B8570D">
        <w:rPr>
          <w:rFonts w:asciiTheme="minorBidi" w:hAnsiTheme="minorBidi" w:cstheme="minorBidi"/>
          <w:lang w:val="en-US"/>
        </w:rPr>
        <w:t xml:space="preserve"> or both and are not occupied by the Group. </w:t>
      </w:r>
    </w:p>
    <w:p w:rsidR="001B2804" w:rsidRPr="00B8570D" w:rsidRDefault="001B2804" w:rsidP="001B2804">
      <w:pPr>
        <w:ind w:left="547"/>
        <w:jc w:val="both"/>
        <w:rPr>
          <w:rFonts w:asciiTheme="minorBidi" w:hAnsiTheme="minorBidi" w:cstheme="minorBidi"/>
          <w:sz w:val="8"/>
          <w:szCs w:val="8"/>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Investment property is measured subsequently at fair value. Changes in fair values are presented in profit or loss.</w:t>
      </w:r>
    </w:p>
    <w:p w:rsidR="001B2804" w:rsidRPr="00B8570D" w:rsidRDefault="001B2804" w:rsidP="001B2804">
      <w:pPr>
        <w:ind w:left="547"/>
        <w:jc w:val="both"/>
        <w:rPr>
          <w:rFonts w:asciiTheme="minorBidi" w:hAnsiTheme="minorBidi" w:cstheme="minorBidi"/>
          <w:sz w:val="6"/>
          <w:szCs w:val="6"/>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The Group chose to apply the temporary measures to relieve the impact from COVID-19 announced by TFAC for the reporting periods ended between 1 January 2020 and 31 December 2020 by not to taking into account the information related to COVID-19 in its financial projections for the purpose of fair valuing  investment properties as at 31 December 2020.</w:t>
      </w:r>
    </w:p>
    <w:p w:rsidR="001B2804" w:rsidRPr="00B8570D" w:rsidRDefault="001B2804" w:rsidP="001B2804">
      <w:pPr>
        <w:ind w:left="538"/>
        <w:jc w:val="both"/>
        <w:rPr>
          <w:rFonts w:asciiTheme="minorBidi" w:hAnsiTheme="minorBidi" w:cstheme="minorBidi"/>
          <w:lang w:val="en-US"/>
        </w:rPr>
      </w:pPr>
    </w:p>
    <w:p w:rsidR="001B2804" w:rsidRPr="00B8570D" w:rsidRDefault="001B2804" w:rsidP="001B2804">
      <w:pPr>
        <w:keepNext/>
        <w:pBdr>
          <w:top w:val="nil"/>
          <w:left w:val="nil"/>
          <w:bottom w:val="nil"/>
          <w:right w:val="nil"/>
          <w:between w:val="nil"/>
        </w:pBdr>
        <w:ind w:left="547" w:hanging="547"/>
        <w:jc w:val="both"/>
        <w:outlineLvl w:val="0"/>
        <w:rPr>
          <w:rFonts w:asciiTheme="minorBidi" w:hAnsiTheme="minorBidi" w:cstheme="minorBidi"/>
          <w:b/>
          <w:lang w:val="en-US"/>
        </w:rPr>
      </w:pPr>
      <w:r w:rsidRPr="00B8570D">
        <w:rPr>
          <w:rFonts w:asciiTheme="minorBidi" w:hAnsiTheme="minorBidi" w:cstheme="minorBidi"/>
          <w:b/>
          <w:lang w:val="en-US"/>
        </w:rPr>
        <w:t>6.8</w:t>
      </w:r>
      <w:r w:rsidRPr="00B8570D">
        <w:rPr>
          <w:rFonts w:asciiTheme="minorBidi" w:hAnsiTheme="minorBidi" w:cstheme="minorBidi"/>
          <w:b/>
          <w:lang w:val="en-US"/>
        </w:rPr>
        <w:tab/>
        <w:t>Property, plant and equipment</w:t>
      </w:r>
    </w:p>
    <w:p w:rsidR="001B2804" w:rsidRPr="00B8570D" w:rsidRDefault="001B2804" w:rsidP="001B2804">
      <w:pPr>
        <w:pBdr>
          <w:top w:val="nil"/>
          <w:left w:val="nil"/>
          <w:bottom w:val="nil"/>
          <w:right w:val="nil"/>
          <w:between w:val="nil"/>
        </w:pBdr>
        <w:ind w:left="547"/>
        <w:jc w:val="both"/>
        <w:rPr>
          <w:rFonts w:asciiTheme="minorBidi" w:hAnsiTheme="minorBidi" w:cstheme="minorBidi"/>
          <w:sz w:val="4"/>
          <w:szCs w:val="4"/>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Property, plant and equipment are stated at historical cost less accumulated depreciation and impairment losses. Historical cost includes expenditure that is directly attributable to the acquisition of the items.</w:t>
      </w:r>
    </w:p>
    <w:p w:rsidR="001B2804" w:rsidRPr="00B8570D" w:rsidRDefault="001B2804" w:rsidP="001B2804">
      <w:pPr>
        <w:ind w:left="547"/>
        <w:jc w:val="both"/>
        <w:rPr>
          <w:rFonts w:asciiTheme="minorBidi" w:hAnsiTheme="minorBidi" w:cstheme="minorBidi"/>
          <w:sz w:val="4"/>
          <w:szCs w:val="4"/>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 xml:space="preserve">Subsequent costs are included in the asset’s carrying amount, only when it is probable that future economic benefits associated with the item will flow to the Group. The carrying amount of the replaced part is derecognised. </w:t>
      </w:r>
    </w:p>
    <w:p w:rsidR="001B2804" w:rsidRPr="00B8570D" w:rsidRDefault="001B2804" w:rsidP="001B2804">
      <w:pPr>
        <w:pBdr>
          <w:top w:val="nil"/>
          <w:left w:val="nil"/>
          <w:bottom w:val="nil"/>
          <w:right w:val="nil"/>
          <w:between w:val="nil"/>
        </w:pBdr>
        <w:ind w:left="547"/>
        <w:jc w:val="both"/>
        <w:rPr>
          <w:rFonts w:asciiTheme="minorBidi" w:hAnsiTheme="minorBidi" w:cstheme="minorBidi"/>
          <w:sz w:val="6"/>
          <w:szCs w:val="6"/>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All other repairs and maintenance are charged to profit or loss when incurred.</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Land is not depreciated. Depreciation on other assets is calculated using the straight-line method to allocate their cost to their residual values over their estimated useful lives, as follows: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tabs>
          <w:tab w:val="right" w:pos="9450"/>
        </w:tabs>
        <w:ind w:left="547"/>
        <w:jc w:val="both"/>
        <w:rPr>
          <w:rFonts w:asciiTheme="minorBidi" w:hAnsiTheme="minorBidi" w:cstheme="minorBidi"/>
          <w:color w:val="000000"/>
          <w:lang w:val="en-US"/>
        </w:rPr>
      </w:pPr>
      <w:r w:rsidRPr="00B8570D">
        <w:rPr>
          <w:rFonts w:asciiTheme="minorBidi" w:hAnsiTheme="minorBidi" w:cstheme="minorBidi"/>
          <w:color w:val="000000"/>
          <w:lang w:val="en-US"/>
        </w:rPr>
        <w:t>Buildings and building improvement</w:t>
      </w:r>
      <w:r w:rsidRPr="00B8570D">
        <w:rPr>
          <w:rFonts w:asciiTheme="minorBidi" w:hAnsiTheme="minorBidi" w:cstheme="minorBidi"/>
          <w:color w:val="000000"/>
          <w:lang w:val="en-US"/>
        </w:rPr>
        <w:tab/>
        <w:t>10 - 40 years</w:t>
      </w:r>
    </w:p>
    <w:p w:rsidR="001B2804" w:rsidRPr="00B8570D" w:rsidRDefault="001B2804" w:rsidP="001B2804">
      <w:pPr>
        <w:pBdr>
          <w:top w:val="nil"/>
          <w:left w:val="nil"/>
          <w:bottom w:val="nil"/>
          <w:right w:val="nil"/>
          <w:between w:val="nil"/>
        </w:pBdr>
        <w:tabs>
          <w:tab w:val="right" w:pos="9450"/>
        </w:tabs>
        <w:ind w:left="547"/>
        <w:jc w:val="both"/>
        <w:rPr>
          <w:rFonts w:asciiTheme="minorBidi" w:hAnsiTheme="minorBidi" w:cstheme="minorBidi"/>
          <w:color w:val="000000"/>
          <w:lang w:val="en-US"/>
        </w:rPr>
      </w:pPr>
      <w:r w:rsidRPr="00B8570D">
        <w:rPr>
          <w:rFonts w:asciiTheme="minorBidi" w:hAnsiTheme="minorBidi" w:cstheme="minorBidi"/>
          <w:color w:val="000000"/>
          <w:lang w:val="en-US"/>
        </w:rPr>
        <w:t>Plant and machinery</w:t>
      </w:r>
      <w:r w:rsidRPr="00B8570D">
        <w:rPr>
          <w:rFonts w:asciiTheme="minorBidi" w:hAnsiTheme="minorBidi" w:cstheme="minorBidi"/>
          <w:color w:val="000000"/>
          <w:lang w:val="en-US"/>
        </w:rPr>
        <w:tab/>
        <w:t>5 - 20 years</w:t>
      </w:r>
    </w:p>
    <w:p w:rsidR="001B2804" w:rsidRPr="00B8570D" w:rsidRDefault="001B2804" w:rsidP="001B2804">
      <w:pPr>
        <w:pBdr>
          <w:top w:val="nil"/>
          <w:left w:val="nil"/>
          <w:bottom w:val="nil"/>
          <w:right w:val="nil"/>
          <w:between w:val="nil"/>
        </w:pBdr>
        <w:tabs>
          <w:tab w:val="right" w:pos="9450"/>
        </w:tabs>
        <w:ind w:left="547"/>
        <w:jc w:val="both"/>
        <w:rPr>
          <w:rFonts w:asciiTheme="minorBidi" w:hAnsiTheme="minorBidi" w:cstheme="minorBidi"/>
          <w:color w:val="000000"/>
          <w:lang w:val="en-US"/>
        </w:rPr>
      </w:pPr>
      <w:r w:rsidRPr="00B8570D">
        <w:rPr>
          <w:rFonts w:asciiTheme="minorBidi" w:hAnsiTheme="minorBidi" w:cstheme="minorBidi"/>
          <w:color w:val="000000"/>
          <w:lang w:val="en-US"/>
        </w:rPr>
        <w:t>Office equipment, furniture and fixtures</w:t>
      </w:r>
      <w:r w:rsidRPr="00B8570D">
        <w:rPr>
          <w:rFonts w:asciiTheme="minorBidi" w:hAnsiTheme="minorBidi" w:cstheme="minorBidi"/>
          <w:color w:val="000000"/>
          <w:lang w:val="en-US"/>
        </w:rPr>
        <w:tab/>
        <w:t xml:space="preserve"> 5 - 10 years</w:t>
      </w:r>
    </w:p>
    <w:p w:rsidR="001B2804" w:rsidRPr="00B8570D" w:rsidRDefault="001B2804" w:rsidP="001B2804">
      <w:pPr>
        <w:pBdr>
          <w:top w:val="nil"/>
          <w:left w:val="nil"/>
          <w:bottom w:val="nil"/>
          <w:right w:val="nil"/>
          <w:between w:val="nil"/>
        </w:pBdr>
        <w:tabs>
          <w:tab w:val="right" w:pos="9450"/>
        </w:tabs>
        <w:ind w:left="547"/>
        <w:jc w:val="both"/>
        <w:rPr>
          <w:rFonts w:asciiTheme="minorBidi" w:hAnsiTheme="minorBidi" w:cstheme="minorBidi"/>
          <w:color w:val="000000"/>
          <w:lang w:val="en-US"/>
        </w:rPr>
      </w:pPr>
      <w:r w:rsidRPr="00B8570D">
        <w:rPr>
          <w:rFonts w:asciiTheme="minorBidi" w:hAnsiTheme="minorBidi" w:cstheme="minorBidi"/>
          <w:color w:val="000000"/>
          <w:lang w:val="en-US"/>
        </w:rPr>
        <w:t>Vehicles</w:t>
      </w:r>
      <w:r w:rsidRPr="00B8570D">
        <w:rPr>
          <w:rFonts w:asciiTheme="minorBidi" w:hAnsiTheme="minorBidi" w:cstheme="minorBidi"/>
          <w:color w:val="000000"/>
          <w:lang w:val="en-US"/>
        </w:rPr>
        <w:tab/>
        <w:t>5 - 10 years</w:t>
      </w:r>
    </w:p>
    <w:p w:rsidR="001B2804" w:rsidRPr="00B8570D" w:rsidRDefault="001B2804" w:rsidP="001B2804">
      <w:pPr>
        <w:pBdr>
          <w:top w:val="nil"/>
          <w:left w:val="nil"/>
          <w:bottom w:val="nil"/>
          <w:right w:val="nil"/>
          <w:between w:val="nil"/>
        </w:pBdr>
        <w:tabs>
          <w:tab w:val="right" w:pos="9450"/>
        </w:tabs>
        <w:ind w:left="547"/>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color w:val="000000"/>
          <w:lang w:val="en-US"/>
        </w:rPr>
      </w:pPr>
      <w:r w:rsidRPr="00B8570D">
        <w:rPr>
          <w:rFonts w:asciiTheme="minorBidi" w:hAnsiTheme="minorBidi" w:cstheme="minorBidi"/>
          <w:color w:val="000000"/>
          <w:lang w:val="en-US"/>
        </w:rPr>
        <w:t>The assets’ residual values and useful lives are reviewed, and adjusted if appropriate, at the end of each reporting period.</w:t>
      </w:r>
    </w:p>
    <w:p w:rsidR="001B2804" w:rsidRPr="00B8570D" w:rsidRDefault="001B2804" w:rsidP="001B2804">
      <w:pPr>
        <w:pBdr>
          <w:top w:val="nil"/>
          <w:left w:val="nil"/>
          <w:bottom w:val="nil"/>
          <w:right w:val="nil"/>
          <w:between w:val="nil"/>
        </w:pBdr>
        <w:ind w:left="547"/>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Gains or losses on disposals are determined by comparing the proceeds with the carrying amount and are recognised in profit or loss.</w:t>
      </w:r>
    </w:p>
    <w:p w:rsidR="00B770DE" w:rsidRPr="00B8570D" w:rsidRDefault="00B770DE" w:rsidP="001B2804">
      <w:pPr>
        <w:pBdr>
          <w:top w:val="nil"/>
          <w:left w:val="nil"/>
          <w:bottom w:val="nil"/>
          <w:right w:val="nil"/>
          <w:between w:val="nil"/>
        </w:pBdr>
        <w:ind w:left="567"/>
        <w:jc w:val="both"/>
        <w:rPr>
          <w:rFonts w:asciiTheme="minorBidi" w:hAnsiTheme="minorBidi" w:cstheme="minorBidi"/>
          <w:lang w:val="en-US"/>
        </w:rPr>
      </w:pPr>
      <w:r w:rsidRPr="00B8570D">
        <w:rPr>
          <w:rFonts w:asciiTheme="minorBidi" w:hAnsiTheme="minorBidi" w:cstheme="minorBidi"/>
          <w:lang w:val="en-US"/>
        </w:rPr>
        <w:br/>
      </w:r>
    </w:p>
    <w:tbl>
      <w:tblPr>
        <w:tblW w:w="9461" w:type="dxa"/>
        <w:tblLayout w:type="fixed"/>
        <w:tblLook w:val="0400"/>
      </w:tblPr>
      <w:tblGrid>
        <w:gridCol w:w="9461"/>
      </w:tblGrid>
      <w:tr w:rsidR="00B770DE" w:rsidRPr="00DC2445" w:rsidTr="00136D4D">
        <w:trPr>
          <w:trHeight w:val="386"/>
        </w:trPr>
        <w:tc>
          <w:tcPr>
            <w:tcW w:w="9461" w:type="dxa"/>
            <w:shd w:val="clear" w:color="auto" w:fill="FFA543"/>
            <w:vAlign w:val="center"/>
          </w:tcPr>
          <w:p w:rsidR="00B770DE" w:rsidRPr="00DC2445" w:rsidRDefault="00B770DE" w:rsidP="00136D4D">
            <w:pPr>
              <w:tabs>
                <w:tab w:val="left" w:pos="532"/>
              </w:tabs>
              <w:ind w:left="432" w:hanging="432"/>
              <w:jc w:val="both"/>
              <w:rPr>
                <w:rFonts w:asciiTheme="minorBidi" w:hAnsiTheme="minorBidi" w:cstheme="minorBidi"/>
                <w:sz w:val="32"/>
                <w:szCs w:val="32"/>
                <w:cs/>
              </w:rPr>
            </w:pPr>
            <w:r w:rsidRPr="00DC2445">
              <w:rPr>
                <w:rFonts w:asciiTheme="minorBidi" w:hAnsiTheme="minorBidi" w:cstheme="minorBidi"/>
                <w:b/>
                <w:bCs/>
                <w:sz w:val="32"/>
                <w:szCs w:val="32"/>
                <w:cs/>
              </w:rPr>
              <w:lastRenderedPageBreak/>
              <w:t>6</w:t>
            </w:r>
            <w:r w:rsidRPr="00DC2445">
              <w:rPr>
                <w:rFonts w:asciiTheme="minorBidi" w:hAnsiTheme="minorBidi" w:cstheme="minorBidi"/>
                <w:b/>
                <w:bCs/>
                <w:sz w:val="32"/>
                <w:szCs w:val="32"/>
                <w:cs/>
              </w:rPr>
              <w:tab/>
              <w:t xml:space="preserve">Accounting policies </w:t>
            </w:r>
            <w:r w:rsidRPr="00DC2445">
              <w:rPr>
                <w:rFonts w:asciiTheme="minorBidi" w:hAnsiTheme="minorBidi" w:cstheme="minorBidi"/>
                <w:sz w:val="32"/>
                <w:szCs w:val="32"/>
                <w:cs/>
              </w:rPr>
              <w:t>(Cont’d)</w:t>
            </w:r>
          </w:p>
        </w:tc>
      </w:tr>
    </w:tbl>
    <w:p w:rsidR="001B2804" w:rsidRPr="00B8570D" w:rsidRDefault="001B2804" w:rsidP="001B2804">
      <w:pPr>
        <w:pBdr>
          <w:top w:val="nil"/>
          <w:left w:val="nil"/>
          <w:bottom w:val="nil"/>
          <w:right w:val="nil"/>
          <w:between w:val="nil"/>
        </w:pBdr>
        <w:ind w:left="567"/>
        <w:jc w:val="both"/>
        <w:rPr>
          <w:rFonts w:asciiTheme="minorBidi" w:hAnsiTheme="minorBidi" w:cstheme="minorBidi"/>
          <w:sz w:val="12"/>
          <w:szCs w:val="12"/>
          <w:lang w:val="en-US"/>
        </w:rPr>
      </w:pPr>
    </w:p>
    <w:p w:rsidR="001B2804" w:rsidRPr="00B8570D" w:rsidRDefault="001B2804" w:rsidP="001B2804">
      <w:pPr>
        <w:keepNext/>
        <w:pBdr>
          <w:top w:val="nil"/>
          <w:left w:val="nil"/>
          <w:bottom w:val="nil"/>
          <w:right w:val="nil"/>
          <w:between w:val="nil"/>
        </w:pBdr>
        <w:ind w:left="547" w:hanging="547"/>
        <w:jc w:val="both"/>
        <w:outlineLvl w:val="0"/>
        <w:rPr>
          <w:rFonts w:asciiTheme="minorBidi" w:hAnsiTheme="minorBidi" w:cstheme="minorBidi"/>
          <w:b/>
          <w:lang w:val="en-US"/>
        </w:rPr>
      </w:pPr>
      <w:r w:rsidRPr="00B8570D">
        <w:rPr>
          <w:rFonts w:asciiTheme="minorBidi" w:hAnsiTheme="minorBidi" w:cstheme="minorBidi"/>
          <w:b/>
          <w:lang w:val="en-US"/>
        </w:rPr>
        <w:t>6.9</w:t>
      </w:r>
      <w:r w:rsidRPr="00B8570D">
        <w:rPr>
          <w:rFonts w:asciiTheme="minorBidi" w:hAnsiTheme="minorBidi" w:cstheme="minorBidi"/>
          <w:b/>
          <w:lang w:val="en-US"/>
        </w:rPr>
        <w:tab/>
        <w:t>Intangible assets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i/>
          <w:lang w:val="en-US"/>
        </w:rPr>
      </w:pPr>
      <w:r w:rsidRPr="00B8570D">
        <w:rPr>
          <w:rFonts w:asciiTheme="minorBidi" w:hAnsiTheme="minorBidi" w:cstheme="minorBidi"/>
          <w:i/>
          <w:lang w:val="en-US"/>
        </w:rPr>
        <w:t>Computer software</w:t>
      </w:r>
    </w:p>
    <w:p w:rsidR="001B2804" w:rsidRPr="00B8570D" w:rsidRDefault="001B2804" w:rsidP="001B2804">
      <w:pPr>
        <w:ind w:left="547"/>
        <w:jc w:val="both"/>
        <w:rPr>
          <w:rFonts w:asciiTheme="minorBidi" w:hAnsiTheme="minorBidi" w:cstheme="minorBidi"/>
          <w: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Acquired computer software is measured at cost. These costs are amortised over their estimated useful lives not over than 3 - 10 years.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Repairs and maintenance for computer software are recorded as expenses when incurred.</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keepNext/>
        <w:pBdr>
          <w:top w:val="nil"/>
          <w:left w:val="nil"/>
          <w:bottom w:val="nil"/>
          <w:right w:val="nil"/>
          <w:between w:val="nil"/>
        </w:pBdr>
        <w:ind w:left="547" w:hanging="547"/>
        <w:jc w:val="both"/>
        <w:outlineLvl w:val="0"/>
        <w:rPr>
          <w:rFonts w:asciiTheme="minorBidi" w:hAnsiTheme="minorBidi" w:cstheme="minorBidi"/>
          <w:b/>
          <w:lang w:val="en-US"/>
        </w:rPr>
      </w:pPr>
      <w:r w:rsidRPr="00B8570D">
        <w:rPr>
          <w:rFonts w:asciiTheme="minorBidi" w:hAnsiTheme="minorBidi" w:cstheme="minorBidi"/>
          <w:b/>
          <w:lang w:val="en-US"/>
        </w:rPr>
        <w:t>6.10</w:t>
      </w:r>
      <w:r w:rsidRPr="00B8570D">
        <w:rPr>
          <w:rFonts w:asciiTheme="minorBidi" w:hAnsiTheme="minorBidi" w:cstheme="minorBidi"/>
          <w:b/>
          <w:lang w:val="en-US"/>
        </w:rPr>
        <w:tab/>
        <w:t>Impairment of assets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 xml:space="preserve">Assets that have an indefinite useful life are tested annually for impairment, or more frequently if events or changes in circumstances indicate that it might be impaired. Assets that are subject to amortisation are reviewed for impairment whenever there is an indication of impairment. An impairment loss is recognised for the amount by which the carrying amount of the assets exceeds its recoverable amount. The recoverable amount is the higher of an asset’s fair value less costs of disposal and value in use. </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 xml:space="preserve">Where the reasons for previously recognised impairments no longer exist, the impairment losses on the assets concerned other than goodwill is reversed.  </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The Company chose to apply the temporary measures to relieve the impact from COVID-19 announced by TFAC for the reporting periods ended between 1 January 2020 and 31 December 2020 by excluding information related to COVID-19 as an indication of the impairment of assets.</w:t>
      </w: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keepNext/>
        <w:pBdr>
          <w:top w:val="nil"/>
          <w:left w:val="nil"/>
          <w:bottom w:val="nil"/>
          <w:right w:val="nil"/>
          <w:between w:val="nil"/>
        </w:pBdr>
        <w:ind w:left="547" w:hanging="547"/>
        <w:jc w:val="both"/>
        <w:outlineLvl w:val="0"/>
        <w:rPr>
          <w:rFonts w:asciiTheme="minorBidi" w:hAnsiTheme="minorBidi" w:cstheme="minorBidi"/>
          <w:b/>
          <w:bCs/>
          <w:cs/>
        </w:rPr>
      </w:pPr>
      <w:r w:rsidRPr="00B8570D">
        <w:rPr>
          <w:rFonts w:asciiTheme="minorBidi" w:hAnsiTheme="minorBidi" w:cstheme="minorBidi"/>
          <w:b/>
          <w:bCs/>
          <w:cs/>
        </w:rPr>
        <w:t>6.11</w:t>
      </w:r>
      <w:r w:rsidRPr="00B8570D">
        <w:rPr>
          <w:rFonts w:asciiTheme="minorBidi" w:hAnsiTheme="minorBidi" w:cstheme="minorBidi"/>
          <w:b/>
          <w:bCs/>
          <w:cs/>
        </w:rPr>
        <w:tab/>
        <w:t>Leases</w:t>
      </w:r>
    </w:p>
    <w:p w:rsidR="001B2804" w:rsidRPr="00B8570D" w:rsidRDefault="001B2804" w:rsidP="001B2804">
      <w:pPr>
        <w:pBdr>
          <w:top w:val="nil"/>
          <w:left w:val="nil"/>
          <w:bottom w:val="nil"/>
          <w:right w:val="nil"/>
          <w:between w:val="nil"/>
        </w:pBdr>
        <w:ind w:left="547"/>
        <w:jc w:val="both"/>
        <w:rPr>
          <w:rFonts w:asciiTheme="minorBidi" w:hAnsiTheme="minorBidi" w:cstheme="minorBidi"/>
          <w:bCs/>
          <w:cs/>
        </w:rPr>
      </w:pPr>
    </w:p>
    <w:p w:rsidR="001B2804" w:rsidRPr="00B8570D" w:rsidRDefault="001B2804" w:rsidP="001B2804">
      <w:pPr>
        <w:pStyle w:val="Heading3"/>
        <w:keepNext w:val="0"/>
        <w:ind w:left="547"/>
        <w:jc w:val="both"/>
        <w:rPr>
          <w:rFonts w:asciiTheme="minorBidi" w:eastAsia="Arial" w:hAnsiTheme="minorBidi" w:cstheme="minorBidi"/>
          <w:sz w:val="28"/>
          <w:szCs w:val="28"/>
          <w:u w:val="single"/>
          <w:lang w:val="en-US"/>
        </w:rPr>
      </w:pPr>
      <w:bookmarkStart w:id="80" w:name="_heading=h.lnxbz9" w:colFirst="0" w:colLast="0"/>
      <w:bookmarkEnd w:id="80"/>
      <w:r w:rsidRPr="00B8570D">
        <w:rPr>
          <w:rFonts w:asciiTheme="minorBidi" w:eastAsia="Arial" w:hAnsiTheme="minorBidi" w:cstheme="minorBidi"/>
          <w:sz w:val="28"/>
          <w:szCs w:val="28"/>
          <w:u w:val="single"/>
          <w:lang w:val="en-US"/>
        </w:rPr>
        <w:t>For the year ended 31 December 2020</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Style w:val="Heading4"/>
        <w:keepNext w:val="0"/>
        <w:spacing w:before="0"/>
        <w:ind w:left="547"/>
        <w:jc w:val="both"/>
        <w:rPr>
          <w:rFonts w:asciiTheme="minorBidi" w:eastAsia="Arial" w:hAnsiTheme="minorBidi" w:cstheme="minorBidi"/>
          <w:b w:val="0"/>
          <w:i/>
          <w:lang w:val="en-US"/>
        </w:rPr>
      </w:pPr>
      <w:r w:rsidRPr="00B8570D">
        <w:rPr>
          <w:rFonts w:asciiTheme="minorBidi" w:eastAsia="Arial" w:hAnsiTheme="minorBidi" w:cstheme="minorBidi"/>
          <w:lang w:val="en-US"/>
        </w:rPr>
        <w:t>Leases - where the Group is the lessee</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 xml:space="preserve">Leases are recognised as a right-of-use asset and a corresponding liability at the date at which the leased asset is available for use by the Group. Each lease payment is allocated between the liability and finance cost. The finance cost is charged to profit or loss over the lease period so as to produce a constant periodic rate of interest on the remaining balance of the liability for each period. The right-of-use asset is depreciated over the shorter of the asset's useful life and the lease term on a straight-line basis. </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color w:val="000000"/>
          <w:lang w:val="en-US"/>
        </w:rPr>
      </w:pPr>
      <w:r w:rsidRPr="00B8570D">
        <w:rPr>
          <w:rFonts w:asciiTheme="minorBidi" w:hAnsiTheme="minorBidi" w:cstheme="minorBidi"/>
          <w:lang w:val="en-US"/>
        </w:rPr>
        <w:t>Contracts may contain both lease and non-lease components. The Group allocates the consideration in the</w:t>
      </w:r>
      <w:r w:rsidRPr="00B8570D">
        <w:rPr>
          <w:rFonts w:asciiTheme="minorBidi" w:hAnsiTheme="minorBidi" w:cstheme="minorBidi"/>
          <w:color w:val="000000"/>
          <w:lang w:val="en-US"/>
        </w:rPr>
        <w:t xml:space="preserve"> contract to the lease and non-lease components based on their relative stand-alone prices. However, for leases of real estate for which the group is a lessee, it has elected not to separate lease and non-lease components and instead accounts for these as a single lease component.</w:t>
      </w:r>
    </w:p>
    <w:p w:rsidR="001B2804" w:rsidRPr="00B8570D" w:rsidRDefault="001B2804" w:rsidP="001B2804">
      <w:pPr>
        <w:pBdr>
          <w:top w:val="nil"/>
          <w:left w:val="nil"/>
          <w:bottom w:val="nil"/>
          <w:right w:val="nil"/>
          <w:between w:val="nil"/>
        </w:pBdr>
        <w:ind w:left="540"/>
        <w:jc w:val="both"/>
        <w:rPr>
          <w:rFonts w:asciiTheme="minorBidi" w:hAnsiTheme="minorBidi" w:cstheme="minorBidi"/>
          <w:bCs/>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Assets and liabilities arising from a lease are initially measured on a present value basis. Lease liabilities include the net present value of the following lease payments:</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fixed payments (including in-substance fixed payments), less any lease incentives receivable</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variable lease payment that are based on an index or a rate</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amounts expected to be payable by the lessee under residual value guarantees</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the exercise price of a purchase option if the lessee is reasonably certain to exercise that option, and</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payments of penalties for terminating the lease, if the lease term reflects the lessee exercising that option.</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Lease payments to be made under reasonably certain extension options are also included in the measurement of the liability.</w:t>
      </w:r>
    </w:p>
    <w:p w:rsidR="00FD70AD" w:rsidRPr="00B8570D" w:rsidRDefault="00FD70AD">
      <w:pPr>
        <w:rPr>
          <w:rFonts w:asciiTheme="minorBidi" w:hAnsiTheme="minorBidi" w:cstheme="minorBidi"/>
          <w:color w:val="000000"/>
          <w:lang w:val="en-US"/>
        </w:rPr>
      </w:pPr>
      <w:r w:rsidRPr="00B8570D">
        <w:rPr>
          <w:rFonts w:asciiTheme="minorBidi" w:hAnsiTheme="minorBidi" w:cstheme="minorBidi"/>
          <w:color w:val="000000"/>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The lease payments are discounted using the interest rate implicit in the lease. If that rate cannot be determined, the lessee’s incremental borrowing rate is used, being the rate that the lessee would have to pay to borrow the funds necessary to obtain an asset of similar value in a similar economic environment with similar terms and conditions. </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Right-of-use assets are measured at cost comprising the following:</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the amount of the initial measurement of lease liability</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lang w:val="en-US"/>
        </w:rPr>
      </w:pPr>
      <w:r w:rsidRPr="00B8570D">
        <w:rPr>
          <w:rFonts w:asciiTheme="minorBidi" w:hAnsiTheme="minorBidi" w:cstheme="minorBidi"/>
          <w:color w:val="000000"/>
          <w:lang w:val="en-US"/>
        </w:rPr>
        <w:t>any lease payments made at or before the commencement date less any lease incentives received</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cs/>
        </w:rPr>
      </w:pPr>
      <w:r w:rsidRPr="00B8570D">
        <w:rPr>
          <w:rFonts w:asciiTheme="minorBidi" w:hAnsiTheme="minorBidi" w:cstheme="minorBidi"/>
          <w:color w:val="000000"/>
          <w:cs/>
        </w:rPr>
        <w:t>any initial direct costs, and</w:t>
      </w:r>
    </w:p>
    <w:p w:rsidR="001B2804" w:rsidRPr="00B8570D" w:rsidRDefault="001B2804" w:rsidP="001B2804">
      <w:pPr>
        <w:numPr>
          <w:ilvl w:val="0"/>
          <w:numId w:val="71"/>
        </w:numPr>
        <w:pBdr>
          <w:top w:val="nil"/>
          <w:left w:val="nil"/>
          <w:bottom w:val="nil"/>
          <w:right w:val="nil"/>
          <w:between w:val="nil"/>
        </w:pBdr>
        <w:ind w:left="900"/>
        <w:jc w:val="both"/>
        <w:rPr>
          <w:rFonts w:asciiTheme="minorBidi" w:hAnsiTheme="minorBidi" w:cstheme="minorBidi"/>
          <w:color w:val="000000"/>
          <w:cs/>
        </w:rPr>
      </w:pPr>
      <w:r w:rsidRPr="00B8570D">
        <w:rPr>
          <w:rFonts w:asciiTheme="minorBidi" w:hAnsiTheme="minorBidi" w:cstheme="minorBidi"/>
          <w:color w:val="000000"/>
          <w:cs/>
        </w:rPr>
        <w:t xml:space="preserve">restoration costs. </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Payments associated with short-term leases and leases of low-value assets are recognised on a straight-line basis as an expense in profit or loss. Short-term leases are leases with a lease term of 12 months or less. Low-value assets comprise IT-equipment and small items of office furniture.</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b/>
          <w:color w:val="CF4A02"/>
          <w:lang w:val="en-US"/>
        </w:rPr>
      </w:pPr>
      <w:r w:rsidRPr="00B8570D">
        <w:rPr>
          <w:rFonts w:asciiTheme="minorBidi" w:hAnsiTheme="minorBidi" w:cstheme="minorBidi"/>
          <w:b/>
          <w:color w:val="CF4A02"/>
          <w:lang w:val="en-US"/>
        </w:rPr>
        <w:t>Leases - where the Group is the lessor</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When assets are leased out under a finance lease, the present value of the lease payments is recognised as a receivable. The difference between the gross receivable and the present value of the receivable is recognised as unearned finance income. Lease income is recognised over the term of the lease which reflects a constant periodic rate of return. Initial direct costs are included in initial measurement of the finance lease receivable and reduce the amount of income recognised over the lease term.</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Rental income under operating leases (net of any incentives given to lessees) is recognised on a straight-line basis over the lease term. Initial direct costs incurred in obtaining an operating lease are added to the carrying amount of the underlying asset and recognised as expense over the lease term on the same basis as lease income. The respective leased assets are included in the statement of financial position based on their nature. </w:t>
      </w:r>
    </w:p>
    <w:p w:rsidR="001B2804" w:rsidRPr="00B8570D" w:rsidRDefault="001B2804" w:rsidP="001B2804">
      <w:pPr>
        <w:rPr>
          <w:rFonts w:asciiTheme="minorBidi" w:hAnsiTheme="minorBidi" w:cstheme="minorBidi"/>
          <w:color w:val="000000"/>
          <w:lang w:val="en-US"/>
        </w:rPr>
      </w:pPr>
      <w:r w:rsidRPr="00B8570D">
        <w:rPr>
          <w:rFonts w:asciiTheme="minorBidi" w:hAnsiTheme="minorBidi" w:cstheme="minorBidi"/>
          <w:lang w:val="en-US"/>
        </w:rPr>
        <w:br w:type="page"/>
      </w:r>
    </w:p>
    <w:tbl>
      <w:tblPr>
        <w:tblW w:w="9468" w:type="dxa"/>
        <w:tblLayout w:type="fixed"/>
        <w:tblLook w:val="0400"/>
      </w:tblPr>
      <w:tblGrid>
        <w:gridCol w:w="9468"/>
      </w:tblGrid>
      <w:tr w:rsidR="001B2804" w:rsidRPr="00B8570D" w:rsidTr="00B00693">
        <w:trPr>
          <w:trHeight w:val="386"/>
        </w:trPr>
        <w:tc>
          <w:tcPr>
            <w:tcW w:w="9468"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bookmarkStart w:id="81" w:name="_heading=h.1ksv4uv" w:colFirst="0" w:colLast="0"/>
            <w:bookmarkEnd w:id="81"/>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cs/>
        </w:rPr>
      </w:pPr>
    </w:p>
    <w:p w:rsidR="001B2804" w:rsidRPr="00B8570D" w:rsidRDefault="001B2804" w:rsidP="001B2804">
      <w:pPr>
        <w:pBdr>
          <w:top w:val="nil"/>
          <w:left w:val="nil"/>
          <w:bottom w:val="nil"/>
          <w:right w:val="nil"/>
          <w:between w:val="nil"/>
        </w:pBdr>
        <w:ind w:left="540" w:hanging="540"/>
        <w:jc w:val="both"/>
        <w:rPr>
          <w:rFonts w:asciiTheme="minorBidi" w:eastAsia="Browallia New" w:hAnsiTheme="minorBidi" w:cstheme="minorBidi"/>
          <w:cs/>
        </w:rPr>
      </w:pPr>
      <w:r w:rsidRPr="00B8570D">
        <w:rPr>
          <w:rFonts w:asciiTheme="minorBidi" w:hAnsiTheme="minorBidi" w:cstheme="minorBidi"/>
          <w:b/>
          <w:bCs/>
          <w:cs/>
        </w:rPr>
        <w:t>6.11</w:t>
      </w:r>
      <w:r w:rsidRPr="00B8570D">
        <w:rPr>
          <w:rFonts w:asciiTheme="minorBidi" w:hAnsiTheme="minorBidi" w:cstheme="minorBidi"/>
          <w:b/>
          <w:bCs/>
          <w:cs/>
        </w:rPr>
        <w:tab/>
        <w:t>Leases</w:t>
      </w:r>
      <w:r w:rsidRPr="00B8570D">
        <w:rPr>
          <w:rFonts w:asciiTheme="minorBidi" w:hAnsiTheme="minorBidi" w:cstheme="minorBidi"/>
          <w:cs/>
        </w:rPr>
        <w:t xml:space="preserve"> (Cont’d)</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u w:val="single"/>
          <w:lang w:val="en-US"/>
        </w:rPr>
      </w:pPr>
      <w:r w:rsidRPr="00B8570D">
        <w:rPr>
          <w:rFonts w:asciiTheme="minorBidi" w:hAnsiTheme="minorBidi" w:cstheme="minorBidi"/>
          <w:u w:val="single"/>
          <w:lang w:val="en-US"/>
        </w:rPr>
        <w:t>For the year ended 31 December 2019</w:t>
      </w:r>
    </w:p>
    <w:p w:rsidR="001B2804" w:rsidRPr="00B8570D" w:rsidRDefault="001B2804" w:rsidP="001B2804">
      <w:pPr>
        <w:pBdr>
          <w:top w:val="nil"/>
          <w:left w:val="nil"/>
          <w:bottom w:val="nil"/>
          <w:right w:val="nil"/>
          <w:between w:val="nil"/>
        </w:pBdr>
        <w:ind w:left="540"/>
        <w:jc w:val="both"/>
        <w:rPr>
          <w:rFonts w:asciiTheme="minorBidi" w:hAnsiTheme="minorBidi" w:cstheme="minorBidi"/>
          <w:bCs/>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b/>
          <w:bCs/>
          <w:iCs/>
          <w:lang w:val="en-US"/>
        </w:rPr>
      </w:pPr>
      <w:r w:rsidRPr="00B8570D">
        <w:rPr>
          <w:rFonts w:asciiTheme="minorBidi" w:hAnsiTheme="minorBidi" w:cstheme="minorBidi"/>
          <w:b/>
          <w:bCs/>
          <w:iCs/>
          <w:lang w:val="en-US"/>
        </w:rPr>
        <w:t>Leases - where the Group is the lessee</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At the inception of finance lease, the lower of the fair value of the leased property and the present value of the minimum lease payments is capitalised. Each lease payment is allocated between the liability and finance charges to achieve a constant rate on the liabilities balance outstanding. The corresponding rental obligations is presented net of finance charges. Finance cost is charged to profit or loss over the lease period.</w:t>
      </w:r>
    </w:p>
    <w:p w:rsidR="001B2804" w:rsidRPr="00B8570D" w:rsidRDefault="001B2804" w:rsidP="001B2804">
      <w:pPr>
        <w:pBdr>
          <w:top w:val="nil"/>
          <w:left w:val="nil"/>
          <w:bottom w:val="nil"/>
          <w:right w:val="nil"/>
          <w:between w:val="nil"/>
        </w:pBdr>
        <w:ind w:left="540"/>
        <w:jc w:val="both"/>
        <w:rPr>
          <w:rFonts w:asciiTheme="minorBidi" w:hAnsiTheme="minorBidi" w:cstheme="minorBidi"/>
          <w:bCs/>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Payments made under operating leases (net of any incentives received from the lessor) are charged to profit or loss on a straight-line basis over the period of the lease.</w:t>
      </w:r>
    </w:p>
    <w:p w:rsidR="001B2804" w:rsidRPr="00B8570D" w:rsidRDefault="001B2804" w:rsidP="001B2804">
      <w:pPr>
        <w:pBdr>
          <w:top w:val="nil"/>
          <w:left w:val="nil"/>
          <w:bottom w:val="nil"/>
          <w:right w:val="nil"/>
          <w:between w:val="nil"/>
        </w:pBdr>
        <w:ind w:left="540"/>
        <w:jc w:val="both"/>
        <w:rPr>
          <w:rFonts w:asciiTheme="minorBidi" w:hAnsiTheme="minorBidi" w:cstheme="minorBidi"/>
          <w:bCs/>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b/>
          <w:bCs/>
          <w:iCs/>
          <w:lang w:val="en-US"/>
        </w:rPr>
      </w:pPr>
      <w:r w:rsidRPr="00B8570D">
        <w:rPr>
          <w:rFonts w:asciiTheme="minorBidi" w:hAnsiTheme="minorBidi" w:cstheme="minorBidi"/>
          <w:b/>
          <w:bCs/>
          <w:iCs/>
          <w:lang w:val="en-US"/>
        </w:rPr>
        <w:t>Leases - where the Group is the lessor</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When assets are leased out under a finance lease, the present value of the lease payments is recognised as a receivable. The difference between the gross receivable and the present value of the receivable is recognised as unearned finance income. Lease income is recognised over the term of the lease which reflects a constant periodic rate of return. Initial direct costs are included in initial measurement of the finance lease receivable and reduce the amount of income recognised over the lease term.</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Rental income under operating leases (net of any incentives given to lessees) is recognised on a straight-line basis over the lease term.</w:t>
      </w:r>
    </w:p>
    <w:p w:rsidR="00FD70AD" w:rsidRPr="00B8570D" w:rsidRDefault="00FD70AD">
      <w:pPr>
        <w:rPr>
          <w:rFonts w:asciiTheme="minorBidi" w:hAnsiTheme="minorBidi" w:cstheme="minorBidi"/>
          <w:color w:val="000000"/>
          <w:lang w:val="en-US"/>
        </w:rPr>
      </w:pPr>
      <w:r w:rsidRPr="00B8570D">
        <w:rPr>
          <w:rFonts w:asciiTheme="minorBidi" w:hAnsiTheme="minorBidi" w:cstheme="minorBidi"/>
          <w:color w:val="000000"/>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color w:val="CF4A02"/>
          <w:lang w:val="en-US"/>
        </w:rPr>
      </w:pPr>
      <w:bookmarkStart w:id="82" w:name="_heading=h.44sinio" w:colFirst="0" w:colLast="0"/>
      <w:bookmarkEnd w:id="82"/>
      <w:r w:rsidRPr="00B8570D">
        <w:rPr>
          <w:rFonts w:asciiTheme="minorBidi" w:hAnsiTheme="minorBidi" w:cstheme="minorBidi"/>
          <w:b/>
          <w:color w:val="CF4A02"/>
          <w:lang w:val="en-US"/>
        </w:rPr>
        <w:t>6.12</w:t>
      </w:r>
      <w:r w:rsidRPr="00B8570D">
        <w:rPr>
          <w:rFonts w:asciiTheme="minorBidi" w:hAnsiTheme="minorBidi" w:cstheme="minorBidi"/>
          <w:b/>
          <w:color w:val="CF4A02"/>
          <w:lang w:val="en-US"/>
        </w:rPr>
        <w:tab/>
        <w:t>Financial liabilities</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u w:val="single"/>
          <w:lang w:val="en-US"/>
        </w:rPr>
      </w:pPr>
      <w:r w:rsidRPr="00B8570D">
        <w:rPr>
          <w:rFonts w:asciiTheme="minorBidi" w:hAnsiTheme="minorBidi" w:cstheme="minorBidi"/>
          <w:color w:val="000000"/>
          <w:u w:val="single"/>
          <w:lang w:val="en-US"/>
        </w:rPr>
        <w:t>For the year ended 31 December 2020</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color w:val="CF4A02"/>
          <w:lang w:val="en-US"/>
        </w:rPr>
      </w:pPr>
      <w:r w:rsidRPr="00B8570D">
        <w:rPr>
          <w:rFonts w:asciiTheme="minorBidi" w:hAnsiTheme="minorBidi" w:cstheme="minorBidi"/>
          <w:color w:val="CF4A02"/>
          <w:lang w:val="en-US"/>
        </w:rPr>
        <w:t>a)</w:t>
      </w:r>
      <w:r w:rsidRPr="00B8570D">
        <w:rPr>
          <w:rFonts w:asciiTheme="minorBidi" w:hAnsiTheme="minorBidi" w:cstheme="minorBidi"/>
          <w:color w:val="CF4A02"/>
          <w:lang w:val="en-US"/>
        </w:rPr>
        <w:tab/>
        <w:t>Classification</w:t>
      </w:r>
    </w:p>
    <w:p w:rsidR="001B2804" w:rsidRPr="00B8570D" w:rsidRDefault="001B2804" w:rsidP="001B2804">
      <w:pPr>
        <w:pBdr>
          <w:top w:val="nil"/>
          <w:left w:val="nil"/>
          <w:bottom w:val="nil"/>
          <w:right w:val="nil"/>
          <w:between w:val="nil"/>
        </w:pBdr>
        <w:ind w:left="1080"/>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Financial instruments issued by the Group are classified as either financial liabilities or equity securities by considering contractual obligations.</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numPr>
          <w:ilvl w:val="0"/>
          <w:numId w:val="70"/>
        </w:numPr>
        <w:pBdr>
          <w:top w:val="nil"/>
          <w:left w:val="nil"/>
          <w:bottom w:val="nil"/>
          <w:right w:val="nil"/>
          <w:between w:val="nil"/>
        </w:pBdr>
        <w:ind w:left="1418" w:hanging="338"/>
        <w:jc w:val="both"/>
        <w:rPr>
          <w:rFonts w:asciiTheme="minorBidi" w:hAnsiTheme="minorBidi" w:cstheme="minorBidi"/>
          <w:color w:val="000000"/>
          <w:lang w:val="en-US"/>
        </w:rPr>
      </w:pPr>
      <w:r w:rsidRPr="00B8570D">
        <w:rPr>
          <w:rFonts w:asciiTheme="minorBidi" w:hAnsiTheme="minorBidi" w:cstheme="minorBidi"/>
          <w:color w:val="000000"/>
          <w:lang w:val="en-US"/>
        </w:rPr>
        <w:t>Where the Group has an unconditional contractual obligation to deliver cash or another financial asset to another entity, it is considered a financial liability unless there is a predetermined or possible settlement for a fixed amount of cash in exchange of a fixed number of the Group’s own equity instruments.</w:t>
      </w:r>
    </w:p>
    <w:p w:rsidR="001B2804" w:rsidRPr="00B8570D" w:rsidRDefault="001B2804" w:rsidP="001B2804">
      <w:pPr>
        <w:pBdr>
          <w:top w:val="nil"/>
          <w:left w:val="nil"/>
          <w:bottom w:val="nil"/>
          <w:right w:val="nil"/>
          <w:between w:val="nil"/>
        </w:pBdr>
        <w:ind w:left="1418" w:hanging="338"/>
        <w:jc w:val="both"/>
        <w:rPr>
          <w:rFonts w:asciiTheme="minorBidi" w:hAnsiTheme="minorBidi" w:cstheme="minorBidi"/>
          <w:color w:val="000000"/>
          <w:lang w:val="en-US"/>
        </w:rPr>
      </w:pPr>
    </w:p>
    <w:p w:rsidR="001B2804" w:rsidRPr="00B8570D" w:rsidRDefault="001B2804" w:rsidP="001B2804">
      <w:pPr>
        <w:numPr>
          <w:ilvl w:val="0"/>
          <w:numId w:val="70"/>
        </w:numPr>
        <w:pBdr>
          <w:top w:val="nil"/>
          <w:left w:val="nil"/>
          <w:bottom w:val="nil"/>
          <w:right w:val="nil"/>
          <w:between w:val="nil"/>
        </w:pBdr>
        <w:ind w:left="1418" w:hanging="338"/>
        <w:jc w:val="both"/>
        <w:rPr>
          <w:rFonts w:asciiTheme="minorBidi" w:hAnsiTheme="minorBidi" w:cstheme="minorBidi"/>
          <w:color w:val="000000"/>
          <w:lang w:val="en-US"/>
        </w:rPr>
      </w:pPr>
      <w:r w:rsidRPr="00B8570D">
        <w:rPr>
          <w:rFonts w:asciiTheme="minorBidi" w:hAnsiTheme="minorBidi" w:cstheme="minorBidi"/>
          <w:color w:val="000000"/>
          <w:lang w:val="en-US"/>
        </w:rPr>
        <w:t>Where the Group has no contractual obligation or has an unconditional right to avoid delivering cash or another financial asset in settlement of the obligation, it is considered an equity instrument.</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Borrowings are classified as current liabilities unless the Group has an unconditional right to defer settlement of the liability for at least 12 months after the reporting date.</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color w:val="CF4A02"/>
          <w:lang w:val="en-US"/>
        </w:rPr>
      </w:pPr>
      <w:r w:rsidRPr="00B8570D">
        <w:rPr>
          <w:rFonts w:asciiTheme="minorBidi" w:hAnsiTheme="minorBidi" w:cstheme="minorBidi"/>
          <w:color w:val="CF4A02"/>
          <w:lang w:val="en-US"/>
        </w:rPr>
        <w:t>b)</w:t>
      </w:r>
      <w:r w:rsidRPr="00B8570D">
        <w:rPr>
          <w:rFonts w:asciiTheme="minorBidi" w:hAnsiTheme="minorBidi" w:cstheme="minorBidi"/>
          <w:color w:val="CF4A02"/>
          <w:lang w:val="en-US"/>
        </w:rPr>
        <w:tab/>
        <w:t>Measurement</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Financial liabilities are initially recognised at fair value and are subsequently measured at amortised cost.</w:t>
      </w:r>
    </w:p>
    <w:p w:rsidR="00FD70AD" w:rsidRPr="00B8570D" w:rsidRDefault="00FD70AD">
      <w:pPr>
        <w:rPr>
          <w:rFonts w:asciiTheme="minorBidi" w:hAnsiTheme="minorBidi" w:cstheme="minorBidi"/>
          <w:color w:val="000000"/>
          <w:lang w:val="en-US"/>
        </w:rPr>
      </w:pPr>
      <w:r w:rsidRPr="00B8570D">
        <w:rPr>
          <w:rFonts w:asciiTheme="minorBidi" w:hAnsiTheme="minorBidi" w:cstheme="minorBidi"/>
          <w:color w:val="000000"/>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hanging="540"/>
        <w:rPr>
          <w:rFonts w:asciiTheme="minorBidi" w:hAnsiTheme="minorBidi" w:cstheme="minorBidi"/>
          <w:color w:val="CF4A02"/>
          <w:lang w:val="en-US"/>
        </w:rPr>
      </w:pPr>
      <w:r w:rsidRPr="00B8570D">
        <w:rPr>
          <w:rFonts w:asciiTheme="minorBidi" w:hAnsiTheme="minorBidi" w:cstheme="minorBidi"/>
          <w:color w:val="CF4A02"/>
          <w:lang w:val="en-US"/>
        </w:rPr>
        <w:t>c)</w:t>
      </w:r>
      <w:r w:rsidRPr="00B8570D">
        <w:rPr>
          <w:rFonts w:asciiTheme="minorBidi" w:hAnsiTheme="minorBidi" w:cstheme="minorBidi"/>
          <w:color w:val="CF4A02"/>
          <w:lang w:val="en-US"/>
        </w:rPr>
        <w:tab/>
        <w:t xml:space="preserve">Derecognition and modification </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Financial liabilities are derecognised when the obligation specified in the contract is discharged, cancelled, or expired. </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Where the terms of a financial liability are renegotiated/modified, the Group assesses whether the renegotiation / modification results in the derecognition of that financial liability. Where the modification results in an extinguishment, the new financial liability is recognised based on fair value of its obligation. The remaining carrying amount of financial liability is derecognised. The difference as well as proceed paid is recognised as other gains/(losses) in profit or loss. </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Where the modification does not result in the derecognition of the financial liability, the carrying amount of the financial liability is recalculated as the present value of the renegotiated / modified contractual cash flows discounted at its original effective interest rate. The difference is recognised in other gains/(losses) in profit or loss. </w:t>
      </w: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br w:type="page"/>
      </w:r>
    </w:p>
    <w:tbl>
      <w:tblPr>
        <w:tblW w:w="9468" w:type="dxa"/>
        <w:tblLayout w:type="fixed"/>
        <w:tblLook w:val="0400"/>
      </w:tblPr>
      <w:tblGrid>
        <w:gridCol w:w="9468"/>
      </w:tblGrid>
      <w:tr w:rsidR="001B2804" w:rsidRPr="00B8570D" w:rsidTr="00B00693">
        <w:trPr>
          <w:trHeight w:val="386"/>
        </w:trPr>
        <w:tc>
          <w:tcPr>
            <w:tcW w:w="9468"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38"/>
        <w:jc w:val="both"/>
        <w:rPr>
          <w:rFonts w:asciiTheme="minorBidi" w:hAnsiTheme="minorBidi" w:cstheme="minorBidi"/>
          <w:u w:val="single"/>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cs/>
        </w:rPr>
      </w:pPr>
      <w:r w:rsidRPr="00B8570D">
        <w:rPr>
          <w:rFonts w:asciiTheme="minorBidi" w:hAnsiTheme="minorBidi" w:cstheme="minorBidi"/>
          <w:b/>
          <w:bCs/>
          <w:cs/>
        </w:rPr>
        <w:t>6.12</w:t>
      </w:r>
      <w:r w:rsidRPr="00B8570D">
        <w:rPr>
          <w:rFonts w:asciiTheme="minorBidi" w:hAnsiTheme="minorBidi" w:cstheme="minorBidi"/>
          <w:b/>
          <w:bCs/>
          <w:cs/>
        </w:rPr>
        <w:tab/>
        <w:t>Financial liabilities</w:t>
      </w:r>
      <w:r w:rsidRPr="00B8570D">
        <w:rPr>
          <w:rFonts w:asciiTheme="minorBidi" w:hAnsiTheme="minorBidi" w:cstheme="minorBidi"/>
          <w:cs/>
        </w:rPr>
        <w:t xml:space="preserve"> (Cont’d)</w:t>
      </w:r>
    </w:p>
    <w:p w:rsidR="001B2804" w:rsidRPr="00B8570D" w:rsidRDefault="001B2804" w:rsidP="001B2804">
      <w:pPr>
        <w:ind w:left="538"/>
        <w:jc w:val="both"/>
        <w:rPr>
          <w:rFonts w:asciiTheme="minorBidi" w:hAnsiTheme="minorBidi" w:cstheme="minorBidi"/>
          <w:u w:val="single"/>
          <w:cs/>
        </w:rPr>
      </w:pPr>
    </w:p>
    <w:p w:rsidR="001B2804" w:rsidRPr="00B8570D" w:rsidRDefault="001B2804" w:rsidP="001B2804">
      <w:pPr>
        <w:ind w:left="538"/>
        <w:jc w:val="both"/>
        <w:rPr>
          <w:rFonts w:asciiTheme="minorBidi" w:hAnsiTheme="minorBidi" w:cstheme="minorBidi"/>
          <w:u w:val="single"/>
          <w:lang w:val="en-US"/>
        </w:rPr>
      </w:pPr>
      <w:r w:rsidRPr="00B8570D">
        <w:rPr>
          <w:rFonts w:asciiTheme="minorBidi" w:hAnsiTheme="minorBidi" w:cstheme="minorBidi"/>
          <w:u w:val="single"/>
          <w:lang w:val="en-US"/>
        </w:rPr>
        <w:t>For the year ended 31 December 2019</w:t>
      </w:r>
    </w:p>
    <w:p w:rsidR="001B2804" w:rsidRPr="00B8570D" w:rsidRDefault="001B2804" w:rsidP="001B2804">
      <w:pPr>
        <w:ind w:left="540"/>
        <w:jc w:val="both"/>
        <w:rPr>
          <w:rFonts w:asciiTheme="minorBidi" w:hAnsiTheme="minorBidi" w:cstheme="minorBidi"/>
          <w: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Borrowings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lang w:val="en-US"/>
        </w:rPr>
        <w:t>Borrowings are recognised initially at t</w:t>
      </w:r>
      <w:r w:rsidRPr="00B8570D">
        <w:rPr>
          <w:rFonts w:asciiTheme="minorBidi" w:hAnsiTheme="minorBidi" w:cstheme="minorBidi"/>
          <w:color w:val="000000"/>
          <w:lang w:val="en-US"/>
        </w:rPr>
        <w:t>he fair value,</w:t>
      </w:r>
      <w:r w:rsidRPr="00B8570D">
        <w:rPr>
          <w:rFonts w:asciiTheme="minorBidi" w:hAnsiTheme="minorBidi" w:cstheme="minorBidi"/>
          <w:color w:val="0070C0"/>
          <w:lang w:val="en-US"/>
        </w:rPr>
        <w:t xml:space="preserve"> </w:t>
      </w:r>
      <w:r w:rsidRPr="00B8570D">
        <w:rPr>
          <w:rFonts w:asciiTheme="minorBidi" w:hAnsiTheme="minorBidi" w:cstheme="minorBidi"/>
          <w:color w:val="000000"/>
          <w:lang w:val="en-US"/>
        </w:rPr>
        <w:t>net of directly attributable transaction costs incurred. Borrowings are subsequently stated at amortised cost.</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Fees paid on the establishment of loan facilities are recognised as transaction costs of the loan to the extent that it will be drawn down. The fee is deferred until the drawn down occurs and included in effective interest calculation. However, if it is probable that facility will not be drawn down, that portion of the fee paid is recognised as a prepayment and amortised over the period of related facility.</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Borrowings are removed from the statement of financial position when the obligation specified in the contract is discharged, cancelled, or expired. The difference between the carrying amount of a financial liability that has been extinguished or transferred to another party and the consideration paid, including any non-cash assets transferred or liabilities assumed, is recognised in profit or loss as finance costs. </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Borrowings are classified as current liabilities unless the Group has an unconditional right to defer settlement of the liability for at least 12 months after the reporting date.</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E0301E"/>
          <w:lang w:val="en-U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lang w:val="en-US"/>
        </w:rPr>
      </w:pPr>
      <w:r w:rsidRPr="00B8570D">
        <w:rPr>
          <w:rFonts w:asciiTheme="minorBidi" w:hAnsiTheme="minorBidi" w:cstheme="minorBidi"/>
          <w:b/>
          <w:lang w:val="en-US"/>
        </w:rPr>
        <w:t>6.13</w:t>
      </w:r>
      <w:r w:rsidRPr="00B8570D">
        <w:rPr>
          <w:rFonts w:asciiTheme="minorBidi" w:hAnsiTheme="minorBidi" w:cstheme="minorBidi"/>
          <w:b/>
          <w:lang w:val="en-US"/>
        </w:rPr>
        <w:tab/>
        <w:t>Borrowing costs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 xml:space="preserve">General and specific borrowing costs directly attributable to the acquisition, construction or production of qualifying assets (assets that take 12 months to get ready for its intended use or sale) are added to the cost of those assets less investment income earned from those specific borrowings. The capitalisation of borrowing costs is ceased when substantially all the activities necessary to prepare the qualifying asset for its intended use or sale are complete. </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Other borrowing costs are expensed in the period in which they are incurred.</w:t>
      </w:r>
    </w:p>
    <w:p w:rsidR="00FD70AD" w:rsidRPr="00B8570D" w:rsidRDefault="00FD70AD">
      <w:pPr>
        <w:rPr>
          <w:rFonts w:asciiTheme="minorBidi" w:hAnsiTheme="minorBidi" w:cstheme="minorBidi"/>
          <w:b/>
          <w:lang w:val="en-US"/>
        </w:rPr>
      </w:pPr>
      <w:r w:rsidRPr="00B8570D">
        <w:rPr>
          <w:rFonts w:asciiTheme="minorBidi" w:hAnsiTheme="minorBidi" w:cstheme="minorBidi"/>
          <w:b/>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b/>
          <w:lang w:val="en-U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lang w:val="en-US"/>
        </w:rPr>
      </w:pPr>
      <w:r w:rsidRPr="00B8570D">
        <w:rPr>
          <w:rFonts w:asciiTheme="minorBidi" w:hAnsiTheme="minorBidi" w:cstheme="minorBidi"/>
          <w:b/>
          <w:lang w:val="en-US"/>
        </w:rPr>
        <w:t>6.14</w:t>
      </w:r>
      <w:r w:rsidRPr="00B8570D">
        <w:rPr>
          <w:rFonts w:asciiTheme="minorBidi" w:hAnsiTheme="minorBidi" w:cstheme="minorBidi"/>
          <w:b/>
          <w:lang w:val="en-US"/>
        </w:rPr>
        <w:tab/>
        <w:t>Current and deferred income taxes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r w:rsidRPr="00B8570D">
        <w:rPr>
          <w:rFonts w:asciiTheme="minorBidi" w:hAnsiTheme="minorBidi" w:cstheme="minorBidi"/>
          <w:color w:val="000000"/>
          <w:lang w:val="en-US"/>
        </w:rPr>
        <w:t xml:space="preserve">The tax expense for the period comprises current and deferred tax. Tax is recognised in profit or loss, except to the extent that it relates to items recognised in other comprehensive income or directly in equity. </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i/>
          <w:lang w:val="en-US"/>
        </w:rPr>
      </w:pPr>
      <w:r w:rsidRPr="00B8570D">
        <w:rPr>
          <w:rFonts w:asciiTheme="minorBidi" w:hAnsiTheme="minorBidi" w:cstheme="minorBidi"/>
          <w:i/>
          <w:lang w:val="en-US"/>
        </w:rPr>
        <w:t>Current tax</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current income tax is calculated on the basis of the tax laws enacted or substantively enacted at the end of the reporting period. Management periodically evaluates positions taken in tax returns with respect to situations in which applicable tax regulation is subject to interpretation. It establishes provisions where appropriate on the basis of amounts expected to be paid to the tax authorities.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i/>
          <w:lang w:val="en-US"/>
        </w:rPr>
      </w:pPr>
      <w:r w:rsidRPr="00B8570D">
        <w:rPr>
          <w:rFonts w:asciiTheme="minorBidi" w:hAnsiTheme="minorBidi" w:cstheme="minorBidi"/>
          <w:i/>
          <w:lang w:val="en-US"/>
        </w:rPr>
        <w:t>Deferred income tax</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Deferred income tax is recognised on temporary differences arising from differences between the tax base of assets and liabilities and their carrying amounts in the financial statements. However, deferred income tax is not recognised for temporary differences arise from:</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numPr>
          <w:ilvl w:val="0"/>
          <w:numId w:val="77"/>
        </w:numPr>
        <w:pBdr>
          <w:top w:val="nil"/>
          <w:left w:val="nil"/>
          <w:bottom w:val="nil"/>
          <w:right w:val="nil"/>
          <w:between w:val="nil"/>
        </w:pBdr>
        <w:ind w:left="851" w:hanging="311"/>
        <w:jc w:val="both"/>
        <w:rPr>
          <w:rFonts w:asciiTheme="minorBidi" w:hAnsiTheme="minorBidi" w:cstheme="minorBidi"/>
          <w:lang w:val="en-US"/>
        </w:rPr>
      </w:pPr>
      <w:r w:rsidRPr="00B8570D">
        <w:rPr>
          <w:rFonts w:asciiTheme="minorBidi" w:hAnsiTheme="minorBidi" w:cstheme="minorBidi"/>
          <w:lang w:val="en-US"/>
        </w:rPr>
        <w:t>Initial recognition of an asset or liability in a transaction other than a business combination that affects neither accounting nor taxable profit or loss is not recognised</w:t>
      </w:r>
    </w:p>
    <w:p w:rsidR="001B2804" w:rsidRPr="00B8570D" w:rsidRDefault="001B2804" w:rsidP="001B2804">
      <w:pPr>
        <w:numPr>
          <w:ilvl w:val="0"/>
          <w:numId w:val="77"/>
        </w:numPr>
        <w:pBdr>
          <w:top w:val="nil"/>
          <w:left w:val="nil"/>
          <w:bottom w:val="nil"/>
          <w:right w:val="nil"/>
          <w:between w:val="nil"/>
        </w:pBdr>
        <w:ind w:left="851" w:hanging="311"/>
        <w:jc w:val="both"/>
        <w:rPr>
          <w:rFonts w:asciiTheme="minorBidi" w:hAnsiTheme="minorBidi" w:cstheme="minorBidi"/>
          <w:lang w:val="en-US"/>
        </w:rPr>
      </w:pPr>
      <w:r w:rsidRPr="00B8570D">
        <w:rPr>
          <w:rFonts w:asciiTheme="minorBidi" w:hAnsiTheme="minorBidi" w:cstheme="minorBidi"/>
          <w:lang w:val="en-US"/>
        </w:rPr>
        <w:t>Investments in subsidiaries, associates and joint arrangements where the timing of the reversal of the temporary difference is controlled by the Group and it is probable that the temporary difference will not reverse in the foreseeable future.</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spacing w:val="-4"/>
          <w:lang w:val="en-US"/>
        </w:rPr>
      </w:pPr>
      <w:r w:rsidRPr="00B8570D">
        <w:rPr>
          <w:rFonts w:asciiTheme="minorBidi" w:hAnsiTheme="minorBidi" w:cstheme="minorBidi"/>
          <w:spacing w:val="-4"/>
          <w:lang w:val="en-US"/>
        </w:rPr>
        <w:t>Deferred income tax is measured using tax rates of the period in which temporary difference is expected to be reversed, based on tax rates and laws that have been enacted or substantially enacted by the end of the reporting period.</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 xml:space="preserve">Deferred tax assets are recognised only to the extent that it is probable that future taxable profit will be available against which the temporary differences can be utilised. </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41" w:type="dxa"/>
        <w:tblLayout w:type="fixed"/>
        <w:tblLook w:val="0400"/>
      </w:tblPr>
      <w:tblGrid>
        <w:gridCol w:w="9441"/>
      </w:tblGrid>
      <w:tr w:rsidR="001B2804" w:rsidRPr="00B8570D" w:rsidTr="00B00693">
        <w:trPr>
          <w:trHeight w:val="386"/>
        </w:trPr>
        <w:tc>
          <w:tcPr>
            <w:tcW w:w="9441"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lang w:val="en-US"/>
        </w:rPr>
      </w:pPr>
      <w:r w:rsidRPr="00B8570D">
        <w:rPr>
          <w:rFonts w:asciiTheme="minorBidi" w:hAnsiTheme="minorBidi" w:cstheme="minorBidi"/>
          <w:b/>
          <w:lang w:val="en-US"/>
        </w:rPr>
        <w:t>6.14</w:t>
      </w:r>
      <w:r w:rsidRPr="00B8570D">
        <w:rPr>
          <w:rFonts w:asciiTheme="minorBidi" w:hAnsiTheme="minorBidi" w:cstheme="minorBidi"/>
          <w:b/>
          <w:lang w:val="en-US"/>
        </w:rPr>
        <w:tab/>
        <w:t xml:space="preserve">Current and deferred income taxes </w:t>
      </w:r>
      <w:r w:rsidRPr="00B8570D">
        <w:rPr>
          <w:rFonts w:asciiTheme="minorBidi" w:hAnsiTheme="minorBidi" w:cstheme="minorBidi"/>
          <w:lang w:val="en-US"/>
        </w:rPr>
        <w:t>(Cont’d)</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i/>
          <w:lang w:val="en-US"/>
        </w:rPr>
      </w:pPr>
      <w:r w:rsidRPr="00B8570D">
        <w:rPr>
          <w:rFonts w:asciiTheme="minorBidi" w:hAnsiTheme="minorBidi" w:cstheme="minorBidi"/>
          <w:i/>
          <w:lang w:val="en-US"/>
        </w:rPr>
        <w:t xml:space="preserve">Deferred income tax </w:t>
      </w:r>
      <w:r w:rsidRPr="00B8570D">
        <w:rPr>
          <w:rFonts w:asciiTheme="minorBidi" w:hAnsiTheme="minorBidi" w:cstheme="minorBidi"/>
          <w:iCs/>
          <w:lang w:val="en-US"/>
        </w:rPr>
        <w:t>(Cont’d)</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r w:rsidRPr="00B8570D">
        <w:rPr>
          <w:rFonts w:asciiTheme="minorBidi" w:hAnsiTheme="minorBidi" w:cstheme="minorBidi"/>
          <w:lang w:val="en-US"/>
        </w:rPr>
        <w:t>Deferred tax assets and liabilities are offset when there is a legally enforceable right to offset current tax assets and liabilities and when the deferred tax balances relate to the same taxation authority. Current tax assets and tax liabilities are offset where the entity has a legally enforceable right to offset and intends either to settle on a net basis, or to realise the asset and settle the liability simultaneously.</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Group chose to apply the temporary measures to relieve the impact from COVID-19 announced by TFAC for the reporting periods ended between 1 January 2020 and 31 December 2020 by excluding information related to COVID-19 which causes uncertainty when considering the sufficiency of future taxable profit for the purpose of assessing the utilisation of deductible temporary differences. Instead, the Group writes down the carrying amount of the deferred tax assets when it’s not probable that the future taxable profit will be available for utilising the deductible temporary differences.</w:t>
      </w:r>
    </w:p>
    <w:p w:rsidR="001B2804" w:rsidRPr="00B8570D" w:rsidRDefault="001B2804" w:rsidP="001B2804">
      <w:pPr>
        <w:pBdr>
          <w:top w:val="nil"/>
          <w:left w:val="nil"/>
          <w:bottom w:val="nil"/>
          <w:right w:val="nil"/>
          <w:between w:val="nil"/>
        </w:pBdr>
        <w:ind w:left="54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lang w:val="en-US"/>
        </w:rPr>
      </w:pPr>
      <w:r w:rsidRPr="00B8570D">
        <w:rPr>
          <w:rFonts w:asciiTheme="minorBidi" w:hAnsiTheme="minorBidi" w:cstheme="minorBidi"/>
          <w:b/>
          <w:lang w:val="en-US"/>
        </w:rPr>
        <w:t>6.15</w:t>
      </w:r>
      <w:r w:rsidRPr="00B8570D">
        <w:rPr>
          <w:rFonts w:asciiTheme="minorBidi" w:hAnsiTheme="minorBidi" w:cstheme="minorBidi"/>
          <w:b/>
          <w:lang w:val="en-US"/>
        </w:rPr>
        <w:tab/>
        <w:t>Employee benefits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lang w:val="en-US"/>
        </w:rPr>
      </w:pPr>
      <w:r w:rsidRPr="00B8570D">
        <w:rPr>
          <w:rFonts w:asciiTheme="minorBidi" w:hAnsiTheme="minorBidi" w:cstheme="minorBidi"/>
          <w:lang w:val="en-US"/>
        </w:rPr>
        <w:t>a)</w:t>
      </w:r>
      <w:r w:rsidRPr="00B8570D">
        <w:rPr>
          <w:rFonts w:asciiTheme="minorBidi" w:hAnsiTheme="minorBidi" w:cstheme="minorBidi"/>
          <w:lang w:val="en-US"/>
        </w:rPr>
        <w:tab/>
        <w:t>Short-term employee benefits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r w:rsidRPr="00B8570D">
        <w:rPr>
          <w:rFonts w:asciiTheme="minorBidi" w:hAnsiTheme="minorBidi" w:cstheme="minorBidi"/>
          <w:lang w:val="en-US"/>
        </w:rPr>
        <w:t>Liabilities for short-term employee benefits such as wages, salaries, annual leave and sick leave and bonuses that are expected to be settled wholly within 12 months after the end of the period are recognised in respect of employees’ service up to the end of the reporting period. They are measured</w:t>
      </w:r>
      <w:r w:rsidRPr="00B8570D">
        <w:rPr>
          <w:rFonts w:asciiTheme="minorBidi" w:hAnsiTheme="minorBidi" w:cstheme="minorBidi"/>
          <w:color w:val="000000"/>
          <w:lang w:val="en-US"/>
        </w:rPr>
        <w:t xml:space="preserve"> at the amount expected to be paid. </w:t>
      </w:r>
    </w:p>
    <w:p w:rsidR="001B2804" w:rsidRPr="00B8570D" w:rsidRDefault="001B2804" w:rsidP="001B2804">
      <w:pPr>
        <w:pBdr>
          <w:top w:val="nil"/>
          <w:left w:val="nil"/>
          <w:bottom w:val="nil"/>
          <w:right w:val="nil"/>
          <w:between w:val="nil"/>
        </w:pBdr>
        <w:ind w:left="1080"/>
        <w:jc w:val="both"/>
        <w:rPr>
          <w:rFonts w:asciiTheme="minorBidi" w:hAnsiTheme="minorBidi" w:cstheme="minorBidi"/>
          <w:color w:val="A44E00"/>
          <w:lang w:val="en-U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lang w:val="en-US"/>
        </w:rPr>
      </w:pPr>
      <w:r w:rsidRPr="00B8570D">
        <w:rPr>
          <w:rFonts w:asciiTheme="minorBidi" w:hAnsiTheme="minorBidi" w:cstheme="minorBidi"/>
          <w:lang w:val="en-US"/>
        </w:rPr>
        <w:t>b)</w:t>
      </w:r>
      <w:r w:rsidRPr="00B8570D">
        <w:rPr>
          <w:rFonts w:asciiTheme="minorBidi" w:hAnsiTheme="minorBidi" w:cstheme="minorBidi"/>
          <w:lang w:val="en-US"/>
        </w:rPr>
        <w:tab/>
        <w:t>Defined contribution plan</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The Group pays contributions to a separate fund on a contractual basis. The Group has no further payment obligations once the contributions have been paid. The contributions are recognised as employee benefit expense when they are due.</w:t>
      </w: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ind w:left="1080" w:hanging="567"/>
        <w:jc w:val="both"/>
        <w:rPr>
          <w:rFonts w:asciiTheme="minorBidi" w:hAnsiTheme="minorBidi" w:cstheme="minorBidi"/>
          <w:lang w:val="en-US"/>
        </w:rPr>
      </w:pPr>
      <w:r w:rsidRPr="00B8570D">
        <w:rPr>
          <w:rFonts w:asciiTheme="minorBidi" w:hAnsiTheme="minorBidi" w:cstheme="minorBidi"/>
          <w:lang w:val="en-US"/>
        </w:rPr>
        <w:t>c)</w:t>
      </w:r>
      <w:r w:rsidRPr="00B8570D">
        <w:rPr>
          <w:rFonts w:asciiTheme="minorBidi" w:hAnsiTheme="minorBidi" w:cstheme="minorBidi"/>
          <w:lang w:val="en-US"/>
        </w:rPr>
        <w:tab/>
        <w:t>Retirement benefit</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color w:val="000000"/>
          <w:lang w:val="en-US"/>
        </w:rPr>
        <w:t xml:space="preserve">Amount of retirement benefits is defined by the agreed benefits the employees will receive after the </w:t>
      </w:r>
      <w:r w:rsidRPr="00B8570D">
        <w:rPr>
          <w:rFonts w:asciiTheme="minorBidi" w:hAnsiTheme="minorBidi" w:cstheme="minorBidi"/>
          <w:lang w:val="en-US"/>
        </w:rPr>
        <w:t xml:space="preserve">completion of employment. It usually depends on factors such as age, years of service and an employee’s latest compensation at retirement. </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The defined benefit obligation is calculated every 3 years by an independent actuary using the projected unit credit method. The present value of the defined benefit obligation is determined by discounting the estimated future cash outflows using market yield of government bonds that matches the terms and currency of the expected cash outflows.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Remeasurement gains and losses are recognised directly to other comprehensive income in the period in which they arise. They are presented as a separate item in statements of changes in equity.</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Past-service costs are recognised immediately in profit or loss.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ind w:left="1080" w:hanging="540"/>
        <w:jc w:val="both"/>
        <w:rPr>
          <w:rFonts w:asciiTheme="minorBidi" w:hAnsiTheme="minorBidi" w:cstheme="minorBidi"/>
          <w:lang w:val="en-US"/>
        </w:rPr>
      </w:pPr>
      <w:r w:rsidRPr="00B8570D">
        <w:rPr>
          <w:rFonts w:asciiTheme="minorBidi" w:hAnsiTheme="minorBidi" w:cstheme="minorBidi"/>
          <w:lang w:val="en-US"/>
        </w:rPr>
        <w:t>d)</w:t>
      </w:r>
      <w:r w:rsidRPr="00B8570D">
        <w:rPr>
          <w:rFonts w:asciiTheme="minorBidi" w:hAnsiTheme="minorBidi" w:cstheme="minorBidi"/>
          <w:lang w:val="en-US"/>
        </w:rPr>
        <w:tab/>
        <w:t>Termination benefits</w:t>
      </w:r>
    </w:p>
    <w:p w:rsidR="001B2804" w:rsidRPr="00B8570D" w:rsidRDefault="001B2804" w:rsidP="001B2804">
      <w:pPr>
        <w:ind w:left="1080"/>
        <w:jc w:val="both"/>
        <w:rPr>
          <w:rFonts w:asciiTheme="minorBidi" w:hAnsiTheme="minorBidi" w:cstheme="minorBidi"/>
          <w: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recognises termination benefits at the earlier of (a) when the Group can no longer withdraw the offer of those benefits; and (b) when the entity recognises costs for the related restructuring.  Benefits due more than 12 months are discounted to their present value.</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50" w:type="dxa"/>
        <w:tblLayout w:type="fixed"/>
        <w:tblLook w:val="0400"/>
      </w:tblPr>
      <w:tblGrid>
        <w:gridCol w:w="9450"/>
      </w:tblGrid>
      <w:tr w:rsidR="001B2804" w:rsidRPr="00B8570D" w:rsidTr="00B00693">
        <w:trPr>
          <w:trHeight w:val="386"/>
        </w:trPr>
        <w:tc>
          <w:tcPr>
            <w:tcW w:w="9450"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bCs/>
          <w:cs/>
        </w:rPr>
      </w:pPr>
      <w:r w:rsidRPr="00B8570D">
        <w:rPr>
          <w:rFonts w:asciiTheme="minorBidi" w:hAnsiTheme="minorBidi" w:cstheme="minorBidi"/>
          <w:b/>
          <w:bCs/>
          <w:cs/>
        </w:rPr>
        <w:t>6.16</w:t>
      </w:r>
      <w:r w:rsidRPr="00B8570D">
        <w:rPr>
          <w:rFonts w:asciiTheme="minorBidi" w:hAnsiTheme="minorBidi" w:cstheme="minorBidi"/>
          <w:b/>
          <w:bCs/>
          <w:cs/>
        </w:rPr>
        <w:tab/>
        <w:t>Provisions</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 xml:space="preserve">Provisions are recognised when the Group has a present legal or constructive obligation as a result of past events; it is probable that an outflow of resources will be required to settle the obligation; and the amount has been reliably estimated. </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Provisions are measured at the present value of the expenditures expected to be required to settle the obligation. The increase in the provision due to passage of time is recognised as interest expense.</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chose to apply the temporary measures to relieve the impact from COVID-19 announced by TFAC for the reporting periods ended between 1 January 2020 and 31 December 2020 by excluding the COVID-19 situation as a past event that has resulted in a present obligation in assessing the Group’s provisions and contingent liabilities.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62" w:hanging="562"/>
        <w:jc w:val="both"/>
        <w:rPr>
          <w:rFonts w:asciiTheme="minorBidi" w:hAnsiTheme="minorBidi" w:cstheme="minorBidi"/>
          <w:b/>
          <w:bCs/>
          <w:cs/>
        </w:rPr>
      </w:pPr>
      <w:r w:rsidRPr="00B8570D">
        <w:rPr>
          <w:rFonts w:asciiTheme="minorBidi" w:hAnsiTheme="minorBidi" w:cstheme="minorBidi"/>
          <w:b/>
          <w:bCs/>
          <w:cs/>
        </w:rPr>
        <w:t>6.17</w:t>
      </w:r>
      <w:r w:rsidRPr="00B8570D">
        <w:rPr>
          <w:rFonts w:asciiTheme="minorBidi" w:hAnsiTheme="minorBidi" w:cstheme="minorBidi"/>
          <w:b/>
          <w:bCs/>
          <w:cs/>
        </w:rPr>
        <w:tab/>
        <w:t>Share capital</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 xml:space="preserve">Ordinary shares are classified as equity. </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Incremental costs directly attributable to the issue of new shares (net of tax) are shown as a deduction in equity.</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Treasury share</w:t>
      </w:r>
    </w:p>
    <w:p w:rsidR="001B2804" w:rsidRPr="00B8570D" w:rsidRDefault="001B2804" w:rsidP="001B2804">
      <w:pPr>
        <w:ind w:left="540"/>
        <w:jc w:val="both"/>
        <w:rPr>
          <w:rFonts w:asciiTheme="minorBidi" w:hAnsiTheme="minorBidi" w:cstheme="minorBidi"/>
          <w: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Where any companies within the Group repurchases its shares, the consideration paid, including any directly attributable incremental costs (net of taxes) is deducted from equity until the shares are cancelled or reissued. Where such shares are subsequently reissued, any consideration received, net of any directly attributable incremental transaction costs and the related income tax effects, is included in equity.</w:t>
      </w: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hanging="540"/>
        <w:jc w:val="both"/>
        <w:rPr>
          <w:rFonts w:asciiTheme="minorBidi" w:hAnsiTheme="minorBidi" w:cstheme="minorBidi"/>
          <w:b/>
          <w:lang w:val="en-US"/>
        </w:rPr>
      </w:pPr>
      <w:bookmarkStart w:id="83" w:name="_heading=h.2jxsxqh" w:colFirst="0" w:colLast="0"/>
      <w:bookmarkEnd w:id="83"/>
      <w:r w:rsidRPr="00B8570D">
        <w:rPr>
          <w:rFonts w:asciiTheme="minorBidi" w:hAnsiTheme="minorBidi" w:cstheme="minorBidi"/>
          <w:b/>
          <w:lang w:val="en-US"/>
        </w:rPr>
        <w:t>6.18</w:t>
      </w:r>
      <w:r w:rsidRPr="00B8570D">
        <w:rPr>
          <w:rFonts w:asciiTheme="minorBidi" w:hAnsiTheme="minorBidi" w:cstheme="minorBidi"/>
          <w:b/>
          <w:lang w:val="en-US"/>
        </w:rPr>
        <w:tab/>
        <w:t>Revenue recognition</w:t>
      </w:r>
    </w:p>
    <w:p w:rsidR="001B2804" w:rsidRPr="00B8570D" w:rsidRDefault="001B2804" w:rsidP="001B2804">
      <w:pPr>
        <w:ind w:left="567"/>
        <w:jc w:val="both"/>
        <w:rPr>
          <w:rFonts w:asciiTheme="minorBidi" w:hAnsiTheme="minorBidi" w:cstheme="minorBidi"/>
          <w:b/>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Revenue include all revenues from ordinary business activities. All ancillary income in connection with the delivery of goods and rendering of services in the course of the Group’s ordinary activities is also presented as revenue.</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Revenue are recorded net of value added tax. They are recognised in accordance with the provision of goods or services, provided that collectability of the consideration is probable.</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Multiple element arrangements involving delivery or provision of multiple products or services are separated into distinct performance obligations. Total transaction price of the bundled contract is allocated to each performance obligation based on their relative standalone selling prices or estimated standalone selling prices. Each performance obligation is recognised as revenue on fulfillment of the obligation to the customer.</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Services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Group recognised service contracts with a continuous service provision as revenue on a straight line basis over the contract term, regardless of the payment pattern.</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Contract assets and contract liabilities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A contract asset is recognised where the Group recorded revenue for fulfillment of a contractual performance obligation before the customer paid consideration or before the requirements for billing.</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A contract liability is recognised when the customer paid consideration or a receivable from the customer that is due before the Group fulfilled a contractual performance obligation.</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For each customer contract, contract liabilities is set off against contract assets.</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8" w:type="dxa"/>
        <w:tblLayout w:type="fixed"/>
        <w:tblLook w:val="0400"/>
      </w:tblPr>
      <w:tblGrid>
        <w:gridCol w:w="9468"/>
      </w:tblGrid>
      <w:tr w:rsidR="001B2804" w:rsidRPr="00B8570D" w:rsidTr="00B00693">
        <w:trPr>
          <w:trHeight w:val="386"/>
        </w:trPr>
        <w:tc>
          <w:tcPr>
            <w:tcW w:w="9468" w:type="dxa"/>
            <w:shd w:val="clear" w:color="auto" w:fill="FFA543"/>
            <w:vAlign w:val="center"/>
          </w:tcPr>
          <w:p w:rsidR="001B2804" w:rsidRPr="00B8570D" w:rsidRDefault="001B2804" w:rsidP="00B00693">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62" w:hanging="562"/>
        <w:jc w:val="both"/>
        <w:rPr>
          <w:rFonts w:asciiTheme="minorBidi" w:hAnsiTheme="minorBidi" w:cstheme="minorBidi"/>
          <w:b/>
          <w:bCs/>
          <w:cs/>
        </w:rPr>
      </w:pPr>
      <w:r w:rsidRPr="00B8570D">
        <w:rPr>
          <w:rFonts w:asciiTheme="minorBidi" w:hAnsiTheme="minorBidi" w:cstheme="minorBidi"/>
          <w:b/>
          <w:bCs/>
          <w:cs/>
        </w:rPr>
        <w:t>6.18</w:t>
      </w:r>
      <w:r w:rsidRPr="00B8570D">
        <w:rPr>
          <w:rFonts w:asciiTheme="minorBidi" w:hAnsiTheme="minorBidi" w:cstheme="minorBidi"/>
          <w:b/>
          <w:bCs/>
          <w:cs/>
        </w:rPr>
        <w:tab/>
        <w:t xml:space="preserve">Revenue recognition </w:t>
      </w:r>
      <w:r w:rsidRPr="00B8570D">
        <w:rPr>
          <w:rFonts w:asciiTheme="minorBidi" w:hAnsiTheme="minorBidi" w:cstheme="minorBidi"/>
          <w:cs/>
        </w:rPr>
        <w:t>(Cont’d)</w:t>
      </w:r>
    </w:p>
    <w:p w:rsidR="001B2804" w:rsidRPr="00B8570D" w:rsidRDefault="001B2804" w:rsidP="001B2804">
      <w:pPr>
        <w:ind w:left="540"/>
        <w:jc w:val="both"/>
        <w:rPr>
          <w:rFonts w:asciiTheme="minorBidi" w:hAnsiTheme="minorBidi" w:cstheme="minorBidi"/>
          <w:sz w:val="10"/>
          <w:szCs w:val="10"/>
          <w:cs/>
        </w:rPr>
      </w:pPr>
    </w:p>
    <w:p w:rsidR="001B2804" w:rsidRPr="00B8570D" w:rsidRDefault="001B2804" w:rsidP="001B2804">
      <w:pPr>
        <w:ind w:left="540"/>
        <w:jc w:val="both"/>
        <w:rPr>
          <w:rFonts w:asciiTheme="minorBidi" w:hAnsiTheme="minorBidi" w:cstheme="minorBidi"/>
          <w:i/>
          <w:iCs/>
          <w:cs/>
        </w:rPr>
      </w:pPr>
      <w:r w:rsidRPr="00B8570D">
        <w:rPr>
          <w:rFonts w:asciiTheme="minorBidi" w:hAnsiTheme="minorBidi" w:cstheme="minorBidi"/>
          <w:i/>
          <w:iCs/>
          <w:cs/>
        </w:rPr>
        <w:t>Sale of goods - wholesale</w:t>
      </w:r>
    </w:p>
    <w:p w:rsidR="001B2804" w:rsidRPr="00B8570D" w:rsidRDefault="001B2804" w:rsidP="001B2804">
      <w:pPr>
        <w:pBdr>
          <w:top w:val="nil"/>
          <w:left w:val="nil"/>
          <w:bottom w:val="nil"/>
          <w:right w:val="nil"/>
          <w:between w:val="nil"/>
        </w:pBdr>
        <w:ind w:left="540"/>
        <w:jc w:val="both"/>
        <w:rPr>
          <w:rFonts w:asciiTheme="minorBidi" w:hAnsiTheme="minorBidi" w:cstheme="minorBidi"/>
          <w:sz w:val="8"/>
          <w:szCs w:val="8"/>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manufactures and sells a range of tire and tubes for bicycle, motorcycles and small logistics vehicles in the wholesale market. Sales are recognised when control of the products has transferred, being when the products are delivered, and there is no unfulfilled obligation that could affect the wholesaler’s acceptance of the products. Delivery occurs when the products have been shipped to the specific location, the risks of obsolescence and loss have been transferred to the wholesaler, and either the wholesaler has accepted the products in accordance with the sales contract, the acceptance provisions have lapsed, or the Group has objective evidence that all criteria for acceptance have been satisfied.</w:t>
      </w:r>
    </w:p>
    <w:p w:rsidR="001B2804" w:rsidRPr="00B8570D" w:rsidRDefault="001B2804" w:rsidP="001B2804">
      <w:pPr>
        <w:pBdr>
          <w:top w:val="nil"/>
          <w:left w:val="nil"/>
          <w:bottom w:val="nil"/>
          <w:right w:val="nil"/>
          <w:between w:val="nil"/>
        </w:pBdr>
        <w:ind w:left="540"/>
        <w:jc w:val="both"/>
        <w:rPr>
          <w:rFonts w:asciiTheme="minorBidi" w:hAnsiTheme="minorBidi" w:cstheme="minorBidi"/>
          <w:sz w:val="10"/>
          <w:szCs w:val="1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 xml:space="preserve">The distributed tire and tube is often sold with retrospective volume discounts based on aggregate sales over a </w:t>
      </w:r>
      <w:r w:rsidRPr="00B8570D">
        <w:rPr>
          <w:rFonts w:asciiTheme="minorBidi" w:hAnsiTheme="minorBidi" w:cstheme="minorBidi"/>
          <w:lang w:val="en-US"/>
        </w:rPr>
        <w:br/>
        <w:t>3 months period in each quarter. Revenue from these sales is recognised based on the price specified in the contract, net of the estimated volume discounts. Accumulated experience is used to estimate and provide for the discounts, using the expected value method, and revenue is only recognised to the extent that it is highly probable that a significant reversal will not occur. A refund liability (included in trade and other payables) is recognised for expected volume discounts payable to customers in relation to sales made until the end of the reporting period. No significant element of financing is deemed present as the sales are made with a credit term of 30 - 90 days, which is consistent with market practice.</w:t>
      </w:r>
    </w:p>
    <w:p w:rsidR="001B2804" w:rsidRPr="00B8570D" w:rsidRDefault="001B2804" w:rsidP="001B2804">
      <w:pPr>
        <w:pBdr>
          <w:top w:val="nil"/>
          <w:left w:val="nil"/>
          <w:bottom w:val="nil"/>
          <w:right w:val="nil"/>
          <w:between w:val="nil"/>
        </w:pBdr>
        <w:ind w:left="540"/>
        <w:jc w:val="both"/>
        <w:rPr>
          <w:rFonts w:asciiTheme="minorBidi" w:hAnsiTheme="minorBidi" w:cstheme="minorBidi"/>
          <w:sz w:val="10"/>
          <w:szCs w:val="1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A receivable is recognised when the goods are delivered as this is the point in time that the consideration is unconditional because only the passage of time is required before the payment is due.</w:t>
      </w:r>
    </w:p>
    <w:p w:rsidR="001B2804" w:rsidRPr="00B8570D" w:rsidRDefault="001B2804" w:rsidP="001B2804">
      <w:pPr>
        <w:pBdr>
          <w:top w:val="nil"/>
          <w:left w:val="nil"/>
          <w:bottom w:val="nil"/>
          <w:right w:val="nil"/>
          <w:between w:val="nil"/>
        </w:pBdr>
        <w:ind w:left="540"/>
        <w:jc w:val="both"/>
        <w:rPr>
          <w:rFonts w:asciiTheme="minorBidi" w:hAnsiTheme="minorBidi" w:cstheme="minorBidi"/>
          <w:sz w:val="10"/>
          <w:szCs w:val="10"/>
          <w:lang w:val="en-US"/>
        </w:rPr>
      </w:pPr>
    </w:p>
    <w:p w:rsidR="001B2804" w:rsidRPr="00B8570D" w:rsidRDefault="001B2804" w:rsidP="001B2804">
      <w:pPr>
        <w:tabs>
          <w:tab w:val="left" w:pos="1164"/>
        </w:tabs>
        <w:ind w:left="540"/>
        <w:jc w:val="both"/>
        <w:rPr>
          <w:rFonts w:asciiTheme="minorBidi" w:hAnsiTheme="minorBidi" w:cstheme="minorBidi"/>
          <w:i/>
          <w:lang w:val="en-US"/>
        </w:rPr>
      </w:pPr>
      <w:r w:rsidRPr="00B8570D">
        <w:rPr>
          <w:rFonts w:asciiTheme="minorBidi" w:hAnsiTheme="minorBidi" w:cstheme="minorBidi"/>
          <w:i/>
          <w:lang w:val="en-US"/>
        </w:rPr>
        <w:t>Sale of goods - customer loyalty programme</w:t>
      </w:r>
    </w:p>
    <w:p w:rsidR="001B2804" w:rsidRPr="00B8570D" w:rsidRDefault="001B2804" w:rsidP="001B2804">
      <w:pPr>
        <w:ind w:left="540"/>
        <w:rPr>
          <w:rFonts w:asciiTheme="minorBidi" w:hAnsiTheme="minorBidi" w:cstheme="minorBidi"/>
          <w:sz w:val="10"/>
          <w:szCs w:val="1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operates a loyalty programme where retail customers accumulate point of purchase volume made which entitle them to free product. A contract liability for the award points is recognised at the time of the sale. Revenue is recognised when the points are redeemed or when they are expired.</w:t>
      </w:r>
    </w:p>
    <w:p w:rsidR="001B2804" w:rsidRPr="00B8570D" w:rsidRDefault="001B2804" w:rsidP="001B2804">
      <w:pPr>
        <w:pBdr>
          <w:top w:val="nil"/>
          <w:left w:val="nil"/>
          <w:bottom w:val="nil"/>
          <w:right w:val="nil"/>
          <w:between w:val="nil"/>
        </w:pBdr>
        <w:ind w:left="540"/>
        <w:jc w:val="both"/>
        <w:rPr>
          <w:rFonts w:asciiTheme="minorBidi" w:hAnsiTheme="minorBidi" w:cstheme="minorBidi"/>
          <w:sz w:val="10"/>
          <w:szCs w:val="10"/>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Material right</w:t>
      </w:r>
    </w:p>
    <w:p w:rsidR="001B2804" w:rsidRPr="00B8570D" w:rsidRDefault="001B2804" w:rsidP="001B2804">
      <w:pPr>
        <w:pBdr>
          <w:top w:val="nil"/>
          <w:left w:val="nil"/>
          <w:bottom w:val="nil"/>
          <w:right w:val="nil"/>
          <w:between w:val="nil"/>
        </w:pBdr>
        <w:ind w:left="540"/>
        <w:jc w:val="both"/>
        <w:rPr>
          <w:rFonts w:asciiTheme="minorBidi" w:hAnsiTheme="minorBidi" w:cstheme="minorBidi"/>
          <w:color w:val="000000"/>
          <w:sz w:val="10"/>
          <w:szCs w:val="1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Options granted to customers to purchase additional goods or services free of charge or at a discount are separate performance obligations, material right. Part of the transaction price is deferred as a contract liability until the option is exercised or expired.</w:t>
      </w: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tbl>
      <w:tblPr>
        <w:tblW w:w="9468" w:type="dxa"/>
        <w:tblLayout w:type="fixed"/>
        <w:tblLook w:val="0400"/>
      </w:tblPr>
      <w:tblGrid>
        <w:gridCol w:w="9468"/>
      </w:tblGrid>
      <w:tr w:rsidR="00FD70AD" w:rsidRPr="00B8570D" w:rsidTr="00136D4D">
        <w:trPr>
          <w:trHeight w:val="386"/>
        </w:trPr>
        <w:tc>
          <w:tcPr>
            <w:tcW w:w="9468" w:type="dxa"/>
            <w:shd w:val="clear" w:color="auto" w:fill="FFA543"/>
            <w:vAlign w:val="center"/>
          </w:tcPr>
          <w:p w:rsidR="00FD70AD" w:rsidRPr="00B8570D" w:rsidRDefault="00FD70AD" w:rsidP="00136D4D">
            <w:pPr>
              <w:tabs>
                <w:tab w:val="left" w:pos="532"/>
              </w:tabs>
              <w:ind w:left="432" w:hanging="432"/>
              <w:jc w:val="both"/>
              <w:rPr>
                <w:rFonts w:asciiTheme="minorBidi" w:hAnsiTheme="minorBidi" w:cstheme="minorBidi"/>
                <w:b/>
                <w:bCs/>
                <w:cs/>
              </w:rPr>
            </w:pPr>
            <w:r w:rsidRPr="00B8570D">
              <w:rPr>
                <w:rFonts w:asciiTheme="minorBidi" w:hAnsiTheme="minorBidi" w:cstheme="minorBidi"/>
                <w:b/>
                <w:bCs/>
                <w:cs/>
              </w:rPr>
              <w:lastRenderedPageBreak/>
              <w:t>6</w:t>
            </w:r>
            <w:r w:rsidRPr="00B8570D">
              <w:rPr>
                <w:rFonts w:asciiTheme="minorBidi" w:hAnsiTheme="minorBidi" w:cstheme="minorBidi"/>
                <w:b/>
                <w:bCs/>
                <w:cs/>
              </w:rPr>
              <w:tab/>
              <w:t xml:space="preserve">Accounting policies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Payment to customers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Payment to customers or on behalf of customers to other parties, including credited or subsequent discounts, are recognised as a reduction as a reduction in revenue unless the payment constitutes consideration of a distinct goods or service from the customer.</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i/>
          <w:lang w:val="en-US"/>
        </w:rPr>
      </w:pPr>
      <w:r w:rsidRPr="00B8570D">
        <w:rPr>
          <w:rFonts w:asciiTheme="minorBidi" w:hAnsiTheme="minorBidi" w:cstheme="minorBidi"/>
          <w:i/>
          <w:lang w:val="en-US"/>
        </w:rPr>
        <w:t>Financing components</w:t>
      </w:r>
    </w:p>
    <w:p w:rsidR="001B2804" w:rsidRPr="00B8570D" w:rsidRDefault="001B2804" w:rsidP="001B2804">
      <w:pPr>
        <w:ind w:left="540"/>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does not expect to have any contracts where the period between the transfer of the promised goods or services to the customer and payment by the customer exceeds one year.  As a consequence, the Group does not adjust any of the transaction prices for the time value of money.</w:t>
      </w:r>
    </w:p>
    <w:p w:rsidR="001B2804" w:rsidRPr="00B8570D" w:rsidRDefault="001B2804" w:rsidP="001B2804">
      <w:pPr>
        <w:ind w:left="540"/>
        <w:rPr>
          <w:rFonts w:asciiTheme="minorBidi" w:hAnsiTheme="minorBidi" w:cstheme="minorBidi"/>
          <w:lang w:val="en-US"/>
        </w:rPr>
      </w:pPr>
    </w:p>
    <w:p w:rsidR="001B2804" w:rsidRPr="00B8570D" w:rsidRDefault="001B2804" w:rsidP="001B2804">
      <w:pPr>
        <w:ind w:left="540" w:hanging="540"/>
        <w:jc w:val="both"/>
        <w:rPr>
          <w:rFonts w:asciiTheme="minorBidi" w:hAnsiTheme="minorBidi" w:cstheme="minorBidi"/>
          <w:b/>
          <w:lang w:val="en-US"/>
        </w:rPr>
      </w:pPr>
      <w:r w:rsidRPr="00B8570D">
        <w:rPr>
          <w:rFonts w:asciiTheme="minorBidi" w:hAnsiTheme="minorBidi" w:cstheme="minorBidi"/>
          <w:b/>
          <w:lang w:val="en-US"/>
        </w:rPr>
        <w:t>6.19</w:t>
      </w:r>
      <w:r w:rsidRPr="00B8570D">
        <w:rPr>
          <w:rFonts w:asciiTheme="minorBidi" w:hAnsiTheme="minorBidi" w:cstheme="minorBidi"/>
          <w:b/>
          <w:lang w:val="en-US"/>
        </w:rPr>
        <w:tab/>
        <w:t>Dividend distribution</w:t>
      </w:r>
    </w:p>
    <w:p w:rsidR="001B2804" w:rsidRPr="00B8570D" w:rsidRDefault="001B2804" w:rsidP="001B2804">
      <w:pPr>
        <w:ind w:left="540"/>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 xml:space="preserve">Dividend distributed to the Company’s shareholders is recognised as a liability when interim dividends are approved by the Board of Directors, and when the annual dividends are approved by the shareholders. </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46"/>
              <w:jc w:val="both"/>
              <w:rPr>
                <w:rFonts w:asciiTheme="minorBidi" w:hAnsiTheme="minorBidi" w:cstheme="minorBidi"/>
                <w:b/>
                <w:bCs/>
                <w:cs/>
              </w:rPr>
            </w:pPr>
            <w:r w:rsidRPr="00B8570D">
              <w:rPr>
                <w:rFonts w:asciiTheme="minorBidi" w:hAnsiTheme="minorBidi" w:cstheme="minorBidi"/>
                <w:b/>
                <w:bCs/>
                <w:cs/>
              </w:rPr>
              <w:lastRenderedPageBreak/>
              <w:t>7</w:t>
            </w:r>
            <w:r w:rsidRPr="00B8570D">
              <w:rPr>
                <w:rFonts w:asciiTheme="minorBidi" w:hAnsiTheme="minorBidi" w:cstheme="minorBidi"/>
                <w:b/>
                <w:bCs/>
                <w:cs/>
              </w:rPr>
              <w:tab/>
              <w:t>Financial risk management</w:t>
            </w:r>
          </w:p>
        </w:tc>
      </w:tr>
    </w:tbl>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bCs/>
          <w:cs/>
        </w:rPr>
      </w:pPr>
      <w:r w:rsidRPr="00B8570D">
        <w:rPr>
          <w:rFonts w:asciiTheme="minorBidi" w:hAnsiTheme="minorBidi" w:cstheme="minorBidi"/>
          <w:b/>
          <w:bCs/>
          <w:cs/>
        </w:rPr>
        <w:t>7.1</w:t>
      </w:r>
      <w:r w:rsidRPr="00B8570D">
        <w:rPr>
          <w:rFonts w:asciiTheme="minorBidi" w:hAnsiTheme="minorBidi" w:cstheme="minorBidi"/>
          <w:b/>
          <w:bCs/>
          <w:cs/>
        </w:rPr>
        <w:tab/>
        <w:t>Financial risk factors</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exposes to a variety of financial risks: market risk (currency risk, fair value risk and price risk), credit risk and liquidity risk. The Group’s overall risk management programme focuses on the unpredictability of financial markets and seeks to minimise potential adverse effects on the Group’s financial performance.  The board of directors provides principles for overall risk management which is carried out by the Group treasury, including identification, evaluation and hedge of financial risks in close co-operation with operating units.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keepNext/>
        <w:keepLines/>
        <w:ind w:left="1134" w:hanging="567"/>
        <w:rPr>
          <w:rFonts w:asciiTheme="minorBidi" w:hAnsiTheme="minorBidi" w:cstheme="minorBidi"/>
          <w:b/>
          <w:bCs/>
          <w:cs/>
        </w:rPr>
      </w:pPr>
      <w:bookmarkStart w:id="84" w:name="_heading=h.z337ya" w:colFirst="0" w:colLast="0"/>
      <w:bookmarkEnd w:id="84"/>
      <w:r w:rsidRPr="00B8570D">
        <w:rPr>
          <w:rFonts w:asciiTheme="minorBidi" w:hAnsiTheme="minorBidi" w:cstheme="minorBidi"/>
          <w:b/>
          <w:bCs/>
          <w:cs/>
        </w:rPr>
        <w:t xml:space="preserve">7.1.1 </w:t>
      </w:r>
      <w:r w:rsidRPr="00B8570D">
        <w:rPr>
          <w:rFonts w:asciiTheme="minorBidi" w:hAnsiTheme="minorBidi" w:cstheme="minorBidi"/>
          <w:b/>
          <w:bCs/>
          <w:cs/>
        </w:rPr>
        <w:tab/>
        <w:t>Market risk</w:t>
      </w: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cs/>
        </w:rPr>
      </w:pPr>
    </w:p>
    <w:p w:rsidR="001B2804" w:rsidRPr="00B8570D" w:rsidRDefault="001B2804" w:rsidP="001B2804">
      <w:pPr>
        <w:pStyle w:val="Heading4"/>
        <w:keepLines/>
        <w:numPr>
          <w:ilvl w:val="0"/>
          <w:numId w:val="83"/>
        </w:numPr>
        <w:spacing w:before="0" w:after="0"/>
        <w:ind w:left="1080" w:hanging="540"/>
        <w:rPr>
          <w:rFonts w:asciiTheme="minorBidi" w:eastAsia="Arial" w:hAnsiTheme="minorBidi" w:cstheme="minorBidi"/>
          <w:bCs w:val="0"/>
          <w:i/>
          <w:iCs/>
          <w:cs/>
        </w:rPr>
      </w:pPr>
      <w:r w:rsidRPr="00B8570D">
        <w:rPr>
          <w:rFonts w:asciiTheme="minorBidi" w:eastAsia="Arial" w:hAnsiTheme="minorBidi" w:cstheme="minorBidi"/>
          <w:cs/>
        </w:rPr>
        <w:t>Foreign exchange risk</w:t>
      </w:r>
    </w:p>
    <w:p w:rsidR="001B2804" w:rsidRPr="00B8570D" w:rsidRDefault="001B2804" w:rsidP="001B2804">
      <w:pPr>
        <w:pBdr>
          <w:top w:val="nil"/>
          <w:left w:val="nil"/>
          <w:bottom w:val="nil"/>
          <w:right w:val="nil"/>
          <w:between w:val="nil"/>
        </w:pBdr>
        <w:ind w:left="1080"/>
        <w:jc w:val="both"/>
        <w:rPr>
          <w:rFonts w:asciiTheme="minorBidi" w:hAnsiTheme="minorBidi" w:cstheme="minorBidi"/>
          <w:c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The Group’s primary functional currency is Thai Baht. Sales and purchases transactions are denominated in Thai Baht and foreign currencies. The Group does not usually hedge in foreign operation. Also, the borrowings transactions are primarily denominated in Thai Baht and the Group has no any significant financial assets and liabilities in foreign currencies. Therefore, the Group considers that it is not necessary to use derivative financial instruments to hedge against such risk because the management believes that future fluctuations in exchange rates in the future market will not have a significant impact on the Group's operations.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The Group has only an investment in a foreign subsidiary in Indonesia, which the Group assessed that there is no significant foreign exchange risk. The Group considers that it is not necessary to use derivative financial instruments to hedge against such risk because the management believes that future fluctuations in exchange rates in the future market will not have a significant impact on the Group's.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Style w:val="Heading4"/>
        <w:keepLines/>
        <w:numPr>
          <w:ilvl w:val="0"/>
          <w:numId w:val="83"/>
        </w:numPr>
        <w:spacing w:before="0" w:after="0"/>
        <w:ind w:left="1080" w:hanging="540"/>
        <w:rPr>
          <w:rFonts w:asciiTheme="minorBidi" w:eastAsia="Arial" w:hAnsiTheme="minorBidi" w:cstheme="minorBidi"/>
          <w:bCs w:val="0"/>
          <w:i/>
          <w:iCs/>
          <w:cs/>
        </w:rPr>
      </w:pPr>
      <w:r w:rsidRPr="00B8570D">
        <w:rPr>
          <w:rFonts w:asciiTheme="minorBidi" w:eastAsia="Arial" w:hAnsiTheme="minorBidi" w:cstheme="minorBidi"/>
          <w:cs/>
        </w:rPr>
        <w:t>Interest rate risk</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The Group has normal interest rate risk from deposits and borrowing with financial institutions.  The Group has long-term loans for business operation from financial institutions with floating interest-bearing rate. The Group considers interest rate risk to be insignificant, since the amount of financial assets bearing interest is greater than financial liabilities. Due to the short-term nature of borrowing with financial institutions, the risk on interest rate variance is not significant.</w:t>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ind w:left="432" w:hanging="446"/>
              <w:jc w:val="both"/>
              <w:rPr>
                <w:rFonts w:asciiTheme="minorBidi" w:hAnsiTheme="minorBidi" w:cstheme="minorBidi"/>
                <w:b/>
                <w:bCs/>
                <w:cs/>
              </w:rPr>
            </w:pPr>
            <w:r w:rsidRPr="00B8570D">
              <w:rPr>
                <w:rFonts w:asciiTheme="minorBidi" w:hAnsiTheme="minorBidi" w:cstheme="minorBidi"/>
                <w:b/>
                <w:bCs/>
                <w:cs/>
              </w:rPr>
              <w:lastRenderedPageBreak/>
              <w:t>7</w:t>
            </w:r>
            <w:r w:rsidRPr="00B8570D">
              <w:rPr>
                <w:rFonts w:asciiTheme="minorBidi" w:hAnsiTheme="minorBidi" w:cstheme="minorBidi"/>
                <w:b/>
                <w:bCs/>
                <w:cs/>
              </w:rPr>
              <w:tab/>
              <w:t xml:space="preserve">Financial risk management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1080"/>
        <w:jc w:val="both"/>
        <w:rPr>
          <w:rFonts w:asciiTheme="minorBidi" w:hAnsiTheme="minorBidi" w:cstheme="minorBidi"/>
          <w:color w:val="000000"/>
          <w:lang w:val="en-US"/>
        </w:rPr>
      </w:pPr>
    </w:p>
    <w:p w:rsidR="001B2804" w:rsidRPr="00B8570D" w:rsidRDefault="001B2804" w:rsidP="001B2804">
      <w:pPr>
        <w:pStyle w:val="Heading4"/>
        <w:keepLines/>
        <w:numPr>
          <w:ilvl w:val="0"/>
          <w:numId w:val="83"/>
        </w:numPr>
        <w:spacing w:before="0" w:after="0"/>
        <w:ind w:left="1080" w:hanging="540"/>
        <w:rPr>
          <w:rFonts w:asciiTheme="minorBidi" w:eastAsia="Arial" w:hAnsiTheme="minorBidi" w:cstheme="minorBidi"/>
          <w:bCs w:val="0"/>
          <w:i/>
          <w:iCs/>
          <w:cs/>
        </w:rPr>
      </w:pPr>
      <w:r w:rsidRPr="00B8570D">
        <w:rPr>
          <w:rFonts w:asciiTheme="minorBidi" w:eastAsia="Arial" w:hAnsiTheme="minorBidi" w:cstheme="minorBidi"/>
          <w:cs/>
        </w:rPr>
        <w:t>Price risk</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 xml:space="preserve">The Group’s exposure to equity securities price risk arises from investments which are classified as </w:t>
      </w:r>
      <w:r w:rsidRPr="00B8570D">
        <w:rPr>
          <w:rFonts w:asciiTheme="minorBidi" w:hAnsiTheme="minorBidi" w:cstheme="minorBidi"/>
          <w:spacing w:val="-2"/>
          <w:lang w:val="en-US"/>
        </w:rPr>
        <w:t>at fair value through other comprehensive income (FVOCI). The Company’s equity investments</w:t>
      </w:r>
      <w:r w:rsidRPr="00B8570D">
        <w:rPr>
          <w:rFonts w:asciiTheme="minorBidi" w:hAnsiTheme="minorBidi" w:cstheme="minorBidi"/>
          <w:lang w:val="en-US"/>
        </w:rPr>
        <w:t xml:space="preserve"> are publicly traded which is the listed company on the Taiwan Stock Exchange Corporation (TWSE).</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b/>
          <w:bCs/>
          <w:lang w:val="en-US"/>
        </w:rPr>
      </w:pPr>
      <w:r w:rsidRPr="00B8570D">
        <w:rPr>
          <w:rFonts w:asciiTheme="minorBidi" w:hAnsiTheme="minorBidi" w:cstheme="minorBidi"/>
          <w:b/>
          <w:bCs/>
          <w:lang w:val="en-US"/>
        </w:rPr>
        <w:t>7.1.2</w:t>
      </w:r>
      <w:r w:rsidRPr="00B8570D">
        <w:rPr>
          <w:rFonts w:asciiTheme="minorBidi" w:hAnsiTheme="minorBidi" w:cstheme="minorBidi"/>
          <w:b/>
          <w:bCs/>
          <w:lang w:val="en-US"/>
        </w:rPr>
        <w:tab/>
        <w:t>Credit risk</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r w:rsidRPr="00B8570D">
        <w:rPr>
          <w:rFonts w:asciiTheme="minorBidi" w:hAnsiTheme="minorBidi" w:cstheme="minorBidi"/>
          <w:lang w:val="en-US"/>
        </w:rPr>
        <w:t>Credit risk arises from cash and cash equivalents, contractual cash flows of debt investments carried at amortised cost, including outstanding receivables.</w:t>
      </w:r>
    </w:p>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keepNext/>
        <w:keepLines/>
        <w:ind w:left="1080" w:hanging="513"/>
        <w:rPr>
          <w:rFonts w:asciiTheme="minorBidi" w:hAnsiTheme="minorBidi" w:cstheme="minorBidi"/>
          <w:bCs/>
          <w:cs/>
        </w:rPr>
      </w:pPr>
      <w:r w:rsidRPr="00B8570D">
        <w:rPr>
          <w:rFonts w:asciiTheme="minorBidi" w:hAnsiTheme="minorBidi" w:cstheme="minorBidi"/>
          <w:bCs/>
          <w:cs/>
        </w:rPr>
        <w:t>a)</w:t>
      </w:r>
      <w:r w:rsidRPr="00B8570D">
        <w:rPr>
          <w:rFonts w:asciiTheme="minorBidi" w:hAnsiTheme="minorBidi" w:cstheme="minorBidi"/>
          <w:bCs/>
          <w:cs/>
        </w:rPr>
        <w:tab/>
        <w:t>Risk management</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ind w:left="1098"/>
        <w:jc w:val="both"/>
        <w:rPr>
          <w:rFonts w:asciiTheme="minorBidi" w:hAnsiTheme="minorBidi" w:cstheme="minorBidi"/>
          <w:lang w:val="en-US"/>
        </w:rPr>
      </w:pPr>
      <w:r w:rsidRPr="00B8570D">
        <w:rPr>
          <w:rFonts w:asciiTheme="minorBidi" w:hAnsiTheme="minorBidi" w:cstheme="minorBidi"/>
          <w:lang w:val="en-US"/>
        </w:rPr>
        <w:t>Credit risk is managed on a group basis. For banks and financial institutions, only independently rated parties with a minimum rating of ‘A’ are accepted.</w:t>
      </w:r>
    </w:p>
    <w:p w:rsidR="001B2804" w:rsidRPr="00B8570D" w:rsidRDefault="001B2804" w:rsidP="001B2804">
      <w:pPr>
        <w:ind w:left="1098"/>
        <w:jc w:val="both"/>
        <w:rPr>
          <w:rFonts w:asciiTheme="minorBidi" w:hAnsiTheme="minorBidi" w:cstheme="minorBidi"/>
          <w:lang w:val="en-US"/>
        </w:rPr>
      </w:pPr>
    </w:p>
    <w:p w:rsidR="001B2804" w:rsidRPr="00B8570D" w:rsidRDefault="001B2804" w:rsidP="001B2804">
      <w:pPr>
        <w:ind w:left="1098"/>
        <w:jc w:val="both"/>
        <w:rPr>
          <w:rFonts w:asciiTheme="minorBidi" w:hAnsiTheme="minorBidi" w:cstheme="minorBidi"/>
          <w:lang w:val="en-US"/>
        </w:rPr>
      </w:pPr>
      <w:r w:rsidRPr="00B8570D">
        <w:rPr>
          <w:rFonts w:asciiTheme="minorBidi" w:hAnsiTheme="minorBidi" w:cstheme="minorBidi"/>
          <w:lang w:val="en-US"/>
        </w:rPr>
        <w:t>For customers, the group consider the credit quality of the customer, considering its financial position, past experience and other factors. Individual risk limits are set based on those assessments in accordance with limits set by the board. The non-compliance with credit limits by customers is resulted in restriction of goods delivery. In addition, the compliance with credit limits by customers is regularly monitored by line management.</w:t>
      </w:r>
    </w:p>
    <w:p w:rsidR="001B2804" w:rsidRPr="00B8570D" w:rsidRDefault="001B2804" w:rsidP="001B2804">
      <w:pPr>
        <w:ind w:left="1098"/>
        <w:jc w:val="both"/>
        <w:rPr>
          <w:rFonts w:asciiTheme="minorBidi" w:hAnsiTheme="minorBidi" w:cstheme="minorBidi"/>
          <w:lang w:val="en-US"/>
        </w:rPr>
      </w:pPr>
    </w:p>
    <w:p w:rsidR="001B2804" w:rsidRPr="00B8570D" w:rsidRDefault="001B2804" w:rsidP="001B2804">
      <w:pPr>
        <w:ind w:left="1098"/>
        <w:jc w:val="both"/>
        <w:rPr>
          <w:rFonts w:asciiTheme="minorBidi" w:hAnsiTheme="minorBidi" w:cstheme="minorBidi"/>
          <w:lang w:val="en-US"/>
        </w:rPr>
      </w:pPr>
      <w:r w:rsidRPr="00B8570D">
        <w:rPr>
          <w:rFonts w:asciiTheme="minorBidi" w:hAnsiTheme="minorBidi" w:cstheme="minorBidi"/>
          <w:lang w:val="en-US"/>
        </w:rPr>
        <w:t>There are no significant concentrations of credit risk, whether through exposure to individual customers or specific industry sectors.</w:t>
      </w:r>
    </w:p>
    <w:p w:rsidR="001B2804" w:rsidRPr="00B8570D" w:rsidRDefault="001B2804" w:rsidP="001B2804">
      <w:pPr>
        <w:ind w:left="1098"/>
        <w:jc w:val="both"/>
        <w:rPr>
          <w:rFonts w:asciiTheme="minorBidi" w:hAnsiTheme="minorBidi" w:cstheme="minorBidi"/>
          <w:lang w:val="en-US"/>
        </w:rPr>
      </w:pPr>
    </w:p>
    <w:p w:rsidR="001B2804" w:rsidRPr="00B8570D" w:rsidRDefault="001B2804" w:rsidP="001B2804">
      <w:pPr>
        <w:ind w:left="1094"/>
        <w:jc w:val="both"/>
        <w:rPr>
          <w:rFonts w:asciiTheme="minorBidi" w:hAnsiTheme="minorBidi" w:cstheme="minorBidi"/>
          <w:lang w:val="en-US"/>
        </w:rPr>
      </w:pPr>
      <w:r w:rsidRPr="00B8570D">
        <w:rPr>
          <w:rFonts w:asciiTheme="minorBidi" w:hAnsiTheme="minorBidi" w:cstheme="minorBidi"/>
          <w:lang w:val="en-US"/>
        </w:rPr>
        <w:t xml:space="preserve">The Group’s investments in debt instruments are considered to be low risk investments. The Group regularly monitors the credit ratings of the investments for credit deterioration. </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46"/>
              <w:jc w:val="both"/>
              <w:rPr>
                <w:rFonts w:asciiTheme="minorBidi" w:hAnsiTheme="minorBidi" w:cstheme="minorBidi"/>
                <w:b/>
                <w:bCs/>
                <w:cs/>
              </w:rPr>
            </w:pPr>
            <w:r w:rsidRPr="00B8570D">
              <w:rPr>
                <w:rFonts w:asciiTheme="minorBidi" w:hAnsiTheme="minorBidi" w:cstheme="minorBidi"/>
                <w:b/>
                <w:bCs/>
                <w:cs/>
              </w:rPr>
              <w:lastRenderedPageBreak/>
              <w:t>7</w:t>
            </w:r>
            <w:r w:rsidRPr="00B8570D">
              <w:rPr>
                <w:rFonts w:asciiTheme="minorBidi" w:hAnsiTheme="minorBidi" w:cstheme="minorBidi"/>
                <w:b/>
                <w:bCs/>
                <w:cs/>
              </w:rPr>
              <w:tab/>
              <w:t xml:space="preserve">Financial risk management </w:t>
            </w:r>
            <w:r w:rsidRPr="00B8570D">
              <w:rPr>
                <w:rFonts w:asciiTheme="minorBidi" w:hAnsiTheme="minorBidi" w:cstheme="minorBidi"/>
                <w:cs/>
              </w:rPr>
              <w:t>(Cont’d)</w:t>
            </w:r>
          </w:p>
        </w:tc>
      </w:tr>
    </w:tbl>
    <w:p w:rsidR="001B2804" w:rsidRPr="00B8570D" w:rsidRDefault="001B2804" w:rsidP="001B2804">
      <w:pPr>
        <w:ind w:left="567"/>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bCs/>
          <w:cs/>
        </w:rPr>
      </w:pPr>
      <w:r w:rsidRPr="00B8570D">
        <w:rPr>
          <w:rFonts w:asciiTheme="minorBidi" w:hAnsiTheme="minorBidi" w:cstheme="minorBidi"/>
          <w:b/>
          <w:bCs/>
          <w:cs/>
        </w:rPr>
        <w:t>7.1</w:t>
      </w:r>
      <w:r w:rsidRPr="00B8570D">
        <w:rPr>
          <w:rFonts w:asciiTheme="minorBidi" w:hAnsiTheme="minorBidi" w:cstheme="minorBidi"/>
          <w:b/>
          <w:bCs/>
          <w:cs/>
        </w:rPr>
        <w:tab/>
        <w:t xml:space="preserve">Financial risk factors </w:t>
      </w:r>
      <w:r w:rsidRPr="00B8570D">
        <w:rPr>
          <w:rFonts w:asciiTheme="minorBidi" w:hAnsiTheme="minorBidi" w:cstheme="minorBidi"/>
          <w:cs/>
        </w:rPr>
        <w:t>(Cont’d)</w:t>
      </w:r>
    </w:p>
    <w:p w:rsidR="001B2804" w:rsidRPr="00B8570D" w:rsidRDefault="001B2804" w:rsidP="001B2804">
      <w:pPr>
        <w:ind w:left="567"/>
        <w:jc w:val="both"/>
        <w:rPr>
          <w:rFonts w:asciiTheme="minorBidi" w:hAnsiTheme="minorBidi" w:cstheme="minorBidi"/>
          <w:c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cs/>
        </w:rPr>
      </w:pPr>
      <w:r w:rsidRPr="00B8570D">
        <w:rPr>
          <w:rFonts w:asciiTheme="minorBidi" w:hAnsiTheme="minorBidi" w:cstheme="minorBidi"/>
          <w:b/>
          <w:bCs/>
          <w:cs/>
        </w:rPr>
        <w:t>7.1.2</w:t>
      </w:r>
      <w:r w:rsidRPr="00B8570D">
        <w:rPr>
          <w:rFonts w:asciiTheme="minorBidi" w:hAnsiTheme="minorBidi" w:cstheme="minorBidi"/>
          <w:b/>
          <w:bCs/>
          <w:cs/>
        </w:rPr>
        <w:tab/>
        <w:t>Credit risk</w:t>
      </w:r>
      <w:r w:rsidRPr="00B8570D">
        <w:rPr>
          <w:rFonts w:asciiTheme="minorBidi" w:hAnsiTheme="minorBidi" w:cstheme="minorBidi"/>
          <w:cs/>
        </w:rPr>
        <w:t xml:space="preserve"> (Cont’d) </w:t>
      </w:r>
    </w:p>
    <w:p w:rsidR="001B2804" w:rsidRPr="00B8570D" w:rsidRDefault="001B2804" w:rsidP="001B2804">
      <w:pPr>
        <w:ind w:left="567"/>
        <w:jc w:val="both"/>
        <w:rPr>
          <w:rFonts w:asciiTheme="minorBidi" w:hAnsiTheme="minorBidi" w:cstheme="minorBidi"/>
          <w:cs/>
        </w:rPr>
      </w:pPr>
    </w:p>
    <w:p w:rsidR="001B2804" w:rsidRPr="00B8570D" w:rsidRDefault="001B2804" w:rsidP="001B2804">
      <w:pPr>
        <w:keepNext/>
        <w:keepLines/>
        <w:ind w:left="1080" w:hanging="540"/>
        <w:rPr>
          <w:rFonts w:asciiTheme="minorBidi" w:hAnsiTheme="minorBidi" w:cstheme="minorBidi"/>
          <w:bCs/>
          <w:cs/>
        </w:rPr>
      </w:pPr>
      <w:r w:rsidRPr="00B8570D">
        <w:rPr>
          <w:rFonts w:asciiTheme="minorBidi" w:hAnsiTheme="minorBidi" w:cstheme="minorBidi"/>
          <w:bCs/>
          <w:cs/>
        </w:rPr>
        <w:t>b)</w:t>
      </w:r>
      <w:r w:rsidRPr="00B8570D">
        <w:rPr>
          <w:rFonts w:asciiTheme="minorBidi" w:hAnsiTheme="minorBidi" w:cstheme="minorBidi"/>
          <w:bCs/>
          <w:cs/>
        </w:rPr>
        <w:tab/>
        <w:t>Security</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For some trade receivables the Group may obtain security in the form of guarantees or letters of credit which can be called upon if the counterparty is in default under the terms of the agreement and the Group makes the trade credit insurance contracts with insurance company.</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keepNext/>
        <w:keepLines/>
        <w:ind w:left="1080" w:hanging="540"/>
        <w:rPr>
          <w:rFonts w:asciiTheme="minorBidi" w:hAnsiTheme="minorBidi" w:cstheme="minorBidi"/>
          <w:bCs/>
          <w:lang w:val="en-US"/>
        </w:rPr>
      </w:pPr>
      <w:r w:rsidRPr="00B8570D">
        <w:rPr>
          <w:rFonts w:asciiTheme="minorBidi" w:hAnsiTheme="minorBidi" w:cstheme="minorBidi"/>
          <w:bCs/>
          <w:lang w:val="en-US"/>
        </w:rPr>
        <w:t>c)</w:t>
      </w:r>
      <w:r w:rsidRPr="00B8570D">
        <w:rPr>
          <w:rFonts w:asciiTheme="minorBidi" w:hAnsiTheme="minorBidi" w:cstheme="minorBidi"/>
          <w:bCs/>
          <w:lang w:val="en-US"/>
        </w:rPr>
        <w:tab/>
        <w:t xml:space="preserve">Impairment of financial assets </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and the Company has 2 types of financial assets that are subject to the expected credit loss model:</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numPr>
          <w:ilvl w:val="0"/>
          <w:numId w:val="75"/>
        </w:numPr>
        <w:ind w:left="1440"/>
        <w:jc w:val="both"/>
        <w:rPr>
          <w:rFonts w:asciiTheme="minorBidi" w:hAnsiTheme="minorBidi" w:cstheme="minorBidi"/>
          <w:cs/>
        </w:rPr>
      </w:pPr>
      <w:r w:rsidRPr="00B8570D">
        <w:rPr>
          <w:rFonts w:asciiTheme="minorBidi" w:hAnsiTheme="minorBidi" w:cstheme="minorBidi"/>
          <w:cs/>
        </w:rPr>
        <w:t xml:space="preserve">Trade and other receivables </w:t>
      </w:r>
    </w:p>
    <w:p w:rsidR="001B2804" w:rsidRPr="00B8570D" w:rsidRDefault="001B2804" w:rsidP="001B2804">
      <w:pPr>
        <w:numPr>
          <w:ilvl w:val="0"/>
          <w:numId w:val="75"/>
        </w:numPr>
        <w:ind w:left="1440"/>
        <w:jc w:val="both"/>
        <w:rPr>
          <w:rFonts w:asciiTheme="minorBidi" w:hAnsiTheme="minorBidi" w:cstheme="minorBidi"/>
          <w:lang w:val="en-US"/>
        </w:rPr>
      </w:pPr>
      <w:r w:rsidRPr="00B8570D">
        <w:rPr>
          <w:rFonts w:asciiTheme="minorBidi" w:hAnsiTheme="minorBidi" w:cstheme="minorBidi"/>
          <w:lang w:val="en-US"/>
        </w:rPr>
        <w:t xml:space="preserve">Investment in debt instruments measured at amortised cost </w:t>
      </w:r>
    </w:p>
    <w:p w:rsidR="001B2804" w:rsidRPr="00B8570D" w:rsidRDefault="001B2804" w:rsidP="001B2804">
      <w:pPr>
        <w:ind w:left="1440" w:hanging="36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While cash and cash equivalents are also subject to the impairment requirements of TFRS 9, the identified impairment loss was immaterial.</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expected loss rates are based on the payment profiles of sales and the corresponding historical credit losses experienced such as default or late payments and the ability of the customers to settle the receivables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and the Company considers that all debt investments measured at amortised cost has low credit risk, and the loss allowance recognised during the year was therefore limited to 12 months expected losses. Debt investments are considered to be low credit risk when they have a low risk of default and the issuer has a strong capacity to meet its contractual cash flow obligations.</w:t>
      </w: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FD70AD" w:rsidRPr="00B8570D" w:rsidTr="00136D4D">
        <w:trPr>
          <w:trHeight w:val="386"/>
        </w:trPr>
        <w:tc>
          <w:tcPr>
            <w:tcW w:w="9461" w:type="dxa"/>
            <w:shd w:val="clear" w:color="auto" w:fill="FFA543"/>
            <w:vAlign w:val="center"/>
          </w:tcPr>
          <w:p w:rsidR="00FD70AD" w:rsidRPr="00B8570D" w:rsidRDefault="00FD70AD" w:rsidP="00136D4D">
            <w:pPr>
              <w:ind w:left="432" w:hanging="446"/>
              <w:jc w:val="both"/>
              <w:rPr>
                <w:rFonts w:asciiTheme="minorBidi" w:hAnsiTheme="minorBidi" w:cstheme="minorBidi"/>
                <w:b/>
                <w:bCs/>
                <w:cs/>
              </w:rPr>
            </w:pPr>
            <w:r w:rsidRPr="00B8570D">
              <w:rPr>
                <w:rFonts w:asciiTheme="minorBidi" w:hAnsiTheme="minorBidi" w:cstheme="minorBidi"/>
                <w:b/>
                <w:bCs/>
                <w:cs/>
              </w:rPr>
              <w:lastRenderedPageBreak/>
              <w:t>7</w:t>
            </w:r>
            <w:r w:rsidRPr="00B8570D">
              <w:rPr>
                <w:rFonts w:asciiTheme="minorBidi" w:hAnsiTheme="minorBidi" w:cstheme="minorBidi"/>
                <w:b/>
                <w:bCs/>
                <w:cs/>
              </w:rPr>
              <w:tab/>
              <w:t xml:space="preserve">Financial risk management </w:t>
            </w:r>
            <w:r w:rsidRPr="00B8570D">
              <w:rPr>
                <w:rFonts w:asciiTheme="minorBidi" w:hAnsiTheme="minorBidi" w:cstheme="minorBidi"/>
                <w:cs/>
              </w:rPr>
              <w:t>(Cont’d)</w:t>
            </w:r>
          </w:p>
        </w:tc>
      </w:tr>
    </w:tbl>
    <w:p w:rsidR="001B2804" w:rsidRPr="00B8570D" w:rsidRDefault="001B2804" w:rsidP="001B2804">
      <w:pPr>
        <w:pBdr>
          <w:top w:val="nil"/>
          <w:left w:val="nil"/>
          <w:bottom w:val="nil"/>
          <w:right w:val="nil"/>
          <w:between w:val="nil"/>
        </w:pBd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80" w:hanging="540"/>
        <w:jc w:val="both"/>
        <w:rPr>
          <w:rFonts w:asciiTheme="minorBidi" w:hAnsiTheme="minorBidi" w:cstheme="minorBidi"/>
          <w:b/>
          <w:bCs/>
          <w:lang w:val="en-US"/>
        </w:rPr>
      </w:pPr>
      <w:r w:rsidRPr="00B8570D">
        <w:rPr>
          <w:rFonts w:asciiTheme="minorBidi" w:hAnsiTheme="minorBidi" w:cstheme="minorBidi"/>
          <w:b/>
          <w:bCs/>
          <w:lang w:val="en-US"/>
        </w:rPr>
        <w:t>7.1.3</w:t>
      </w:r>
      <w:r w:rsidRPr="00B8570D">
        <w:rPr>
          <w:rFonts w:asciiTheme="minorBidi" w:hAnsiTheme="minorBidi" w:cstheme="minorBidi"/>
          <w:b/>
          <w:bCs/>
          <w:lang w:val="en-US"/>
        </w:rPr>
        <w:tab/>
        <w:t>Liquidity risk</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98" w:right="18" w:hanging="11"/>
        <w:jc w:val="both"/>
        <w:rPr>
          <w:rFonts w:asciiTheme="minorBidi" w:hAnsiTheme="minorBidi" w:cstheme="minorBidi"/>
          <w:lang w:val="en-US"/>
        </w:rPr>
      </w:pPr>
      <w:r w:rsidRPr="00B8570D">
        <w:rPr>
          <w:rFonts w:asciiTheme="minorBidi" w:hAnsiTheme="minorBidi" w:cstheme="minorBidi"/>
          <w:lang w:val="en-US"/>
        </w:rPr>
        <w:t>Prudent liquidity risk management implies maintaining sufficient cash and marketable securities and the availability of funding through an adequate amount of committed credit facilities to meet</w:t>
      </w:r>
      <w:r w:rsidRPr="00B8570D">
        <w:rPr>
          <w:rFonts w:asciiTheme="minorBidi" w:hAnsiTheme="minorBidi" w:cstheme="minorBidi"/>
          <w:color w:val="000000"/>
          <w:lang w:val="en-US"/>
        </w:rPr>
        <w:t xml:space="preserve"> </w:t>
      </w:r>
      <w:r w:rsidRPr="00B8570D">
        <w:rPr>
          <w:rFonts w:asciiTheme="minorBidi" w:hAnsiTheme="minorBidi" w:cstheme="minorBidi"/>
          <w:lang w:val="en-US"/>
        </w:rPr>
        <w:t>obligations when due and to close out market positions. At the end of the reporting period the Group held deposits at call of Baht 745,828,500 (2019: Baht 716,669,829) that are expected to readily generate cash inflows for managing liquidity risk. Due to the dynamic nature of the underlying businesses, the Group Treasury maintains flexibility in funding by maintaining availability under committed credit lines.</w:t>
      </w:r>
    </w:p>
    <w:p w:rsidR="001B2804" w:rsidRPr="00B8570D" w:rsidRDefault="001B2804" w:rsidP="001B2804">
      <w:pPr>
        <w:pBdr>
          <w:top w:val="nil"/>
          <w:left w:val="nil"/>
          <w:bottom w:val="nil"/>
          <w:right w:val="nil"/>
          <w:between w:val="nil"/>
        </w:pBdr>
        <w:ind w:left="1098" w:right="18"/>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1098" w:right="18" w:hanging="11"/>
        <w:jc w:val="both"/>
        <w:rPr>
          <w:rFonts w:asciiTheme="minorBidi" w:hAnsiTheme="minorBidi" w:cstheme="minorBidi"/>
          <w:lang w:val="en-US"/>
        </w:rPr>
      </w:pPr>
      <w:r w:rsidRPr="00B8570D">
        <w:rPr>
          <w:rFonts w:asciiTheme="minorBidi" w:hAnsiTheme="minorBidi" w:cstheme="minorBidi"/>
          <w:lang w:val="en-US"/>
        </w:rPr>
        <w:t>Management monitors i) rolling forecasts of the Group’s liquidity reserve (comprising the undrawn borrowing facilities below); and ii) cash and cash equivalents on the basis of expected cash flows. In addition, the Group’s liquidity management policy involves projecting cash flows in major currencies and considering the level of liquid assets necessary, monitoring balance sheet liquidity ratios and maintaining financing plans.</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As at 31 December 2020, the Group has undrawn credit facilities of Baht 853,245,982.</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keepNext/>
        <w:keepLines/>
        <w:ind w:left="540" w:hanging="540"/>
        <w:rPr>
          <w:rFonts w:asciiTheme="minorBidi" w:hAnsiTheme="minorBidi" w:cstheme="minorBidi"/>
          <w:b/>
          <w:lang w:val="en-US"/>
        </w:rPr>
      </w:pPr>
      <w:bookmarkStart w:id="85" w:name="_heading=h.3j2qqm3" w:colFirst="0" w:colLast="0"/>
      <w:bookmarkEnd w:id="85"/>
      <w:r w:rsidRPr="00B8570D">
        <w:rPr>
          <w:rFonts w:asciiTheme="minorBidi" w:hAnsiTheme="minorBidi" w:cstheme="minorBidi"/>
          <w:b/>
          <w:lang w:val="en-US"/>
        </w:rPr>
        <w:t>7.2</w:t>
      </w:r>
      <w:r w:rsidRPr="00B8570D">
        <w:rPr>
          <w:rFonts w:asciiTheme="minorBidi" w:hAnsiTheme="minorBidi" w:cstheme="minorBidi"/>
          <w:b/>
          <w:lang w:val="en-US"/>
        </w:rPr>
        <w:tab/>
        <w:t>Capital management</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keepNext/>
        <w:keepLines/>
        <w:ind w:left="531"/>
        <w:jc w:val="both"/>
        <w:rPr>
          <w:rFonts w:asciiTheme="minorBidi" w:hAnsiTheme="minorBidi" w:cstheme="minorBidi"/>
          <w:lang w:val="en-US"/>
        </w:rPr>
      </w:pPr>
      <w:r w:rsidRPr="00B8570D">
        <w:rPr>
          <w:rFonts w:asciiTheme="minorBidi" w:hAnsiTheme="minorBidi" w:cstheme="minorBidi"/>
          <w:lang w:val="en-US"/>
        </w:rPr>
        <w:t xml:space="preserve">The Group’s objectives when managing capital are to safeguard the Group’s ability to continue as a going concern, </w:t>
      </w:r>
      <w:r w:rsidRPr="00B8570D">
        <w:rPr>
          <w:rFonts w:asciiTheme="minorBidi" w:hAnsiTheme="minorBidi" w:cstheme="minorBidi"/>
          <w:lang w:val="en-US"/>
        </w:rPr>
        <w:br/>
        <w:t>so that they can continue to provide returns for shareholders and benefits for other stakeholders and to maintain an optimal capital structure to reduce the cost of capital.</w:t>
      </w:r>
    </w:p>
    <w:p w:rsidR="001B2804" w:rsidRPr="00B8570D" w:rsidRDefault="001B2804" w:rsidP="001B2804">
      <w:pPr>
        <w:keepNext/>
        <w:keepLines/>
        <w:ind w:left="531"/>
        <w:jc w:val="both"/>
        <w:rPr>
          <w:rFonts w:asciiTheme="minorBidi" w:hAnsiTheme="minorBidi" w:cstheme="minorBidi"/>
          <w:lang w:val="en-US"/>
        </w:rPr>
      </w:pPr>
    </w:p>
    <w:p w:rsidR="001B2804" w:rsidRPr="00B8570D" w:rsidRDefault="001B2804" w:rsidP="001B2804">
      <w:pPr>
        <w:keepNext/>
        <w:keepLines/>
        <w:ind w:left="531"/>
        <w:jc w:val="both"/>
        <w:rPr>
          <w:rFonts w:asciiTheme="minorBidi" w:hAnsiTheme="minorBidi" w:cstheme="minorBidi"/>
          <w:lang w:val="en-US"/>
        </w:rPr>
      </w:pPr>
      <w:r w:rsidRPr="00B8570D">
        <w:rPr>
          <w:rFonts w:asciiTheme="minorBidi" w:hAnsiTheme="minorBidi" w:cstheme="minorBidi"/>
          <w:lang w:val="en-US"/>
        </w:rPr>
        <w:t>In order to maintain or adjust the capital structure, the Group may adjust the amounts of dividends paid to shareholders, return capital to shareholders, issue new shares, or sell assets to reduce debt.</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bookmarkStart w:id="86" w:name="_heading=h.1y810tw" w:colFirst="0" w:colLast="0"/>
            <w:bookmarkEnd w:id="86"/>
            <w:r w:rsidRPr="00B8570D">
              <w:rPr>
                <w:rFonts w:asciiTheme="minorBidi" w:hAnsiTheme="minorBidi" w:cstheme="minorBidi"/>
                <w:b/>
                <w:bCs/>
                <w:cs/>
              </w:rPr>
              <w:lastRenderedPageBreak/>
              <w:t>8</w:t>
            </w:r>
            <w:r w:rsidRPr="00B8570D">
              <w:rPr>
                <w:rFonts w:asciiTheme="minorBidi" w:hAnsiTheme="minorBidi" w:cstheme="minorBidi"/>
                <w:b/>
                <w:bCs/>
                <w:cs/>
              </w:rPr>
              <w:tab/>
              <w:t>Fair value</w:t>
            </w:r>
          </w:p>
        </w:tc>
      </w:tr>
    </w:tbl>
    <w:p w:rsidR="001B2804" w:rsidRPr="00B8570D" w:rsidRDefault="001B2804" w:rsidP="001B2804">
      <w:pPr>
        <w:pBdr>
          <w:top w:val="nil"/>
          <w:left w:val="nil"/>
          <w:bottom w:val="nil"/>
          <w:right w:val="nil"/>
          <w:between w:val="nil"/>
        </w:pBdr>
        <w:jc w:val="both"/>
        <w:rPr>
          <w:rFonts w:asciiTheme="minorBidi" w:hAnsiTheme="minorBidi" w:cstheme="minorBidi"/>
          <w:sz w:val="10"/>
          <w:szCs w:val="10"/>
          <w:cs/>
        </w:rPr>
      </w:pPr>
    </w:p>
    <w:p w:rsidR="001B2804" w:rsidRPr="00B8570D" w:rsidRDefault="001B2804" w:rsidP="001B2804">
      <w:pPr>
        <w:jc w:val="both"/>
        <w:rPr>
          <w:rFonts w:asciiTheme="minorBidi" w:hAnsiTheme="minorBidi" w:cstheme="minorBidi"/>
          <w:spacing w:val="-4"/>
          <w:lang w:val="en-US"/>
        </w:rPr>
      </w:pPr>
      <w:r w:rsidRPr="00B8570D">
        <w:rPr>
          <w:rFonts w:asciiTheme="minorBidi" w:hAnsiTheme="minorBidi" w:cstheme="minorBidi"/>
          <w:spacing w:val="-4"/>
          <w:lang w:val="en-US"/>
        </w:rPr>
        <w:t>The following table presents fair value of financial asset that is measured or disclosed by their fair value hierarchy.</w:t>
      </w:r>
    </w:p>
    <w:p w:rsidR="001B2804" w:rsidRPr="00B8570D" w:rsidRDefault="001B2804" w:rsidP="001B2804">
      <w:pPr>
        <w:jc w:val="both"/>
        <w:rPr>
          <w:rFonts w:asciiTheme="minorBidi" w:hAnsiTheme="minorBidi" w:cstheme="minorBidi"/>
          <w:sz w:val="10"/>
          <w:szCs w:val="10"/>
          <w:lang w:val="en-US"/>
        </w:rPr>
      </w:pPr>
    </w:p>
    <w:tbl>
      <w:tblPr>
        <w:tblW w:w="5000" w:type="pct"/>
        <w:jc w:val="center"/>
        <w:tblInd w:w="-1026" w:type="dxa"/>
        <w:tblBorders>
          <w:top w:val="nil"/>
          <w:left w:val="nil"/>
          <w:bottom w:val="nil"/>
          <w:right w:val="nil"/>
          <w:insideH w:val="nil"/>
          <w:insideV w:val="nil"/>
        </w:tblBorders>
        <w:tblLook w:val="0400"/>
      </w:tblPr>
      <w:tblGrid>
        <w:gridCol w:w="1220"/>
        <w:gridCol w:w="949"/>
        <w:gridCol w:w="948"/>
        <w:gridCol w:w="948"/>
        <w:gridCol w:w="948"/>
        <w:gridCol w:w="948"/>
        <w:gridCol w:w="948"/>
        <w:gridCol w:w="948"/>
        <w:gridCol w:w="948"/>
        <w:gridCol w:w="948"/>
        <w:gridCol w:w="948"/>
      </w:tblGrid>
      <w:tr w:rsidR="001B2804" w:rsidRPr="00B8570D" w:rsidTr="00DC2445">
        <w:trPr>
          <w:jc w:val="center"/>
        </w:trPr>
        <w:tc>
          <w:tcPr>
            <w:tcW w:w="661" w:type="pct"/>
            <w:shd w:val="clear" w:color="auto" w:fill="auto"/>
            <w:vAlign w:val="bottom"/>
          </w:tcPr>
          <w:p w:rsidR="001B2804" w:rsidRPr="00B8570D" w:rsidRDefault="001B2804" w:rsidP="00B00693">
            <w:pPr>
              <w:ind w:left="60" w:hanging="7"/>
              <w:rPr>
                <w:rFonts w:asciiTheme="minorBidi" w:eastAsia="Arial" w:hAnsiTheme="minorBidi" w:cstheme="minorBidi"/>
                <w:sz w:val="24"/>
                <w:szCs w:val="24"/>
                <w:lang w:val="en-US"/>
              </w:rPr>
            </w:pPr>
          </w:p>
        </w:tc>
        <w:tc>
          <w:tcPr>
            <w:tcW w:w="4339" w:type="pct"/>
            <w:gridSpan w:val="10"/>
            <w:tcBorders>
              <w:top w:val="single" w:sz="4" w:space="0" w:color="auto"/>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Consolidated financial statements</w:t>
            </w:r>
          </w:p>
        </w:tc>
      </w:tr>
      <w:tr w:rsidR="001B2804" w:rsidRPr="00B8570D" w:rsidTr="00DC2445">
        <w:trPr>
          <w:jc w:val="center"/>
        </w:trPr>
        <w:tc>
          <w:tcPr>
            <w:tcW w:w="661" w:type="pct"/>
            <w:shd w:val="clear" w:color="auto" w:fill="auto"/>
            <w:vAlign w:val="bottom"/>
          </w:tcPr>
          <w:p w:rsidR="001B2804" w:rsidRPr="00B8570D" w:rsidRDefault="001B2804" w:rsidP="00B00693">
            <w:pPr>
              <w:ind w:left="60" w:hanging="7"/>
              <w:rPr>
                <w:rFonts w:asciiTheme="minorBidi" w:eastAsia="Arial" w:hAnsiTheme="minorBidi" w:cstheme="minorBidi"/>
                <w:sz w:val="24"/>
                <w:szCs w:val="24"/>
                <w:cs/>
              </w:rPr>
            </w:pPr>
          </w:p>
        </w:tc>
        <w:tc>
          <w:tcPr>
            <w:tcW w:w="881" w:type="pct"/>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Level 1</w:t>
            </w:r>
          </w:p>
        </w:tc>
        <w:tc>
          <w:tcPr>
            <w:tcW w:w="825" w:type="pct"/>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Level 2</w:t>
            </w:r>
          </w:p>
        </w:tc>
        <w:tc>
          <w:tcPr>
            <w:tcW w:w="825" w:type="pct"/>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Level 3</w:t>
            </w:r>
          </w:p>
        </w:tc>
        <w:tc>
          <w:tcPr>
            <w:tcW w:w="889" w:type="pct"/>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Total</w:t>
            </w:r>
          </w:p>
        </w:tc>
        <w:tc>
          <w:tcPr>
            <w:tcW w:w="919" w:type="pct"/>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Carrying amount</w:t>
            </w:r>
          </w:p>
        </w:tc>
      </w:tr>
      <w:tr w:rsidR="001B2804" w:rsidRPr="00B8570D" w:rsidTr="00DC2445">
        <w:trPr>
          <w:jc w:val="center"/>
        </w:trPr>
        <w:tc>
          <w:tcPr>
            <w:tcW w:w="661" w:type="pct"/>
            <w:shd w:val="clear" w:color="auto" w:fill="auto"/>
            <w:vAlign w:val="bottom"/>
          </w:tcPr>
          <w:p w:rsidR="001B2804" w:rsidRPr="00B8570D" w:rsidRDefault="001B2804" w:rsidP="00B00693">
            <w:pPr>
              <w:ind w:left="60" w:hanging="7"/>
              <w:rPr>
                <w:rFonts w:asciiTheme="minorBidi" w:eastAsia="Arial" w:hAnsiTheme="minorBidi" w:cstheme="minorBidi"/>
                <w:sz w:val="24"/>
                <w:szCs w:val="24"/>
                <w:cs/>
              </w:rPr>
            </w:pPr>
          </w:p>
        </w:tc>
        <w:tc>
          <w:tcPr>
            <w:tcW w:w="432"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2020</w:t>
            </w:r>
          </w:p>
        </w:tc>
        <w:tc>
          <w:tcPr>
            <w:tcW w:w="449"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2019</w:t>
            </w:r>
          </w:p>
        </w:tc>
        <w:tc>
          <w:tcPr>
            <w:tcW w:w="412"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2020</w:t>
            </w:r>
          </w:p>
        </w:tc>
        <w:tc>
          <w:tcPr>
            <w:tcW w:w="412"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2019</w:t>
            </w:r>
          </w:p>
        </w:tc>
        <w:tc>
          <w:tcPr>
            <w:tcW w:w="412"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2020</w:t>
            </w:r>
          </w:p>
        </w:tc>
        <w:tc>
          <w:tcPr>
            <w:tcW w:w="412"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2019</w:t>
            </w:r>
          </w:p>
        </w:tc>
        <w:tc>
          <w:tcPr>
            <w:tcW w:w="458"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2020</w:t>
            </w:r>
          </w:p>
        </w:tc>
        <w:tc>
          <w:tcPr>
            <w:tcW w:w="430"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2019</w:t>
            </w:r>
          </w:p>
        </w:tc>
        <w:tc>
          <w:tcPr>
            <w:tcW w:w="449"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2020</w:t>
            </w:r>
          </w:p>
        </w:tc>
        <w:tc>
          <w:tcPr>
            <w:tcW w:w="471" w:type="pct"/>
            <w:tcBorders>
              <w:top w:val="single" w:sz="4" w:space="0" w:color="000000"/>
              <w:bottom w:val="single" w:sz="4" w:space="0" w:color="000000"/>
            </w:tcBorders>
            <w:shd w:val="clear" w:color="auto" w:fill="auto"/>
            <w:vAlign w:val="bottom"/>
          </w:tcPr>
          <w:p w:rsidR="001B2804" w:rsidRPr="00B8570D" w:rsidRDefault="001B2804" w:rsidP="00DC2445">
            <w:pPr>
              <w:tabs>
                <w:tab w:val="right"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31 December</w:t>
            </w:r>
          </w:p>
          <w:p w:rsidR="001B2804" w:rsidRPr="00B8570D" w:rsidRDefault="001B2804" w:rsidP="00DC2445">
            <w:pPr>
              <w:tabs>
                <w:tab w:val="decimal" w:pos="569"/>
              </w:tabs>
              <w:ind w:right="-73"/>
              <w:jc w:val="right"/>
              <w:rPr>
                <w:rFonts w:asciiTheme="minorBidi" w:eastAsia="Arial Bold" w:hAnsiTheme="minorBidi" w:cstheme="minorBidi"/>
                <w:b/>
                <w:bCs/>
                <w:spacing w:val="-4"/>
                <w:sz w:val="24"/>
                <w:szCs w:val="24"/>
                <w:cs/>
              </w:rPr>
            </w:pPr>
            <w:r w:rsidRPr="00B8570D">
              <w:rPr>
                <w:rFonts w:asciiTheme="minorBidi" w:eastAsia="Arial Bold" w:hAnsiTheme="minorBidi" w:cstheme="minorBidi"/>
                <w:b/>
                <w:bCs/>
                <w:spacing w:val="-4"/>
                <w:sz w:val="24"/>
                <w:szCs w:val="24"/>
                <w:cs/>
              </w:rPr>
              <w:t>2019</w:t>
            </w:r>
          </w:p>
        </w:tc>
      </w:tr>
      <w:tr w:rsidR="001B2804" w:rsidRPr="00B8570D" w:rsidTr="00DC2445">
        <w:trPr>
          <w:jc w:val="center"/>
        </w:trPr>
        <w:tc>
          <w:tcPr>
            <w:tcW w:w="661" w:type="pct"/>
            <w:shd w:val="clear" w:color="auto" w:fill="auto"/>
            <w:vAlign w:val="bottom"/>
          </w:tcPr>
          <w:p w:rsidR="001B2804" w:rsidRPr="00B8570D" w:rsidRDefault="001B2804" w:rsidP="00B00693">
            <w:pPr>
              <w:ind w:left="60" w:hanging="7"/>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Assets</w:t>
            </w:r>
          </w:p>
        </w:tc>
        <w:tc>
          <w:tcPr>
            <w:tcW w:w="432"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49" w:type="pct"/>
            <w:tcBorders>
              <w:top w:val="single" w:sz="4" w:space="0" w:color="000000"/>
            </w:tcBorders>
            <w:shd w:val="clear" w:color="auto" w:fill="auto"/>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12"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12" w:type="pct"/>
            <w:tcBorders>
              <w:top w:val="single" w:sz="4" w:space="0" w:color="000000"/>
            </w:tcBorders>
            <w:shd w:val="clear" w:color="auto" w:fill="auto"/>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12"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12" w:type="pct"/>
            <w:tcBorders>
              <w:top w:val="single" w:sz="4" w:space="0" w:color="000000"/>
            </w:tcBorders>
            <w:shd w:val="clear" w:color="auto" w:fill="auto"/>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58"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30" w:type="pct"/>
            <w:tcBorders>
              <w:top w:val="single" w:sz="4" w:space="0" w:color="000000"/>
            </w:tcBorders>
            <w:shd w:val="clear" w:color="auto" w:fill="auto"/>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49"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c>
          <w:tcPr>
            <w:tcW w:w="471" w:type="pct"/>
            <w:tcBorders>
              <w:top w:val="single" w:sz="4" w:space="0" w:color="000000"/>
            </w:tcBorders>
            <w:vAlign w:val="bottom"/>
          </w:tcPr>
          <w:p w:rsidR="001B2804" w:rsidRPr="00B8570D" w:rsidRDefault="001B2804" w:rsidP="00B00693">
            <w:pPr>
              <w:tabs>
                <w:tab w:val="decimal" w:pos="569"/>
              </w:tabs>
              <w:jc w:val="both"/>
              <w:rPr>
                <w:rFonts w:asciiTheme="minorBidi" w:eastAsia="Arial" w:hAnsiTheme="minorBidi" w:cstheme="minorBidi"/>
                <w:b/>
                <w:bCs/>
                <w:sz w:val="24"/>
                <w:szCs w:val="24"/>
                <w:cs/>
              </w:rPr>
            </w:pPr>
          </w:p>
        </w:tc>
      </w:tr>
      <w:tr w:rsidR="001B2804" w:rsidRPr="00B8570D" w:rsidTr="00DC2445">
        <w:trPr>
          <w:jc w:val="center"/>
        </w:trPr>
        <w:tc>
          <w:tcPr>
            <w:tcW w:w="661" w:type="pct"/>
            <w:vAlign w:val="bottom"/>
          </w:tcPr>
          <w:p w:rsidR="001B2804" w:rsidRPr="00B8570D" w:rsidRDefault="001B2804" w:rsidP="00B00693">
            <w:pPr>
              <w:ind w:left="60" w:hanging="7"/>
              <w:rPr>
                <w:rFonts w:asciiTheme="minorBidi" w:eastAsia="Arial" w:hAnsiTheme="minorBidi" w:cstheme="minorBidi"/>
                <w:bCs/>
                <w:sz w:val="24"/>
                <w:szCs w:val="24"/>
                <w:lang w:val="en-US"/>
              </w:rPr>
            </w:pPr>
            <w:r w:rsidRPr="00B8570D">
              <w:rPr>
                <w:rFonts w:asciiTheme="minorBidi" w:eastAsia="Arial" w:hAnsiTheme="minorBidi" w:cstheme="minorBidi"/>
                <w:bCs/>
                <w:sz w:val="24"/>
                <w:szCs w:val="24"/>
                <w:lang w:val="en-US"/>
              </w:rPr>
              <w:t xml:space="preserve">Financial asset at fair value </w:t>
            </w:r>
          </w:p>
          <w:p w:rsidR="001B2804" w:rsidRPr="00B8570D" w:rsidRDefault="001B2804" w:rsidP="00B00693">
            <w:pPr>
              <w:ind w:left="60" w:hanging="7"/>
              <w:rPr>
                <w:rFonts w:asciiTheme="minorBidi" w:eastAsia="Arial" w:hAnsiTheme="minorBidi" w:cstheme="minorBidi"/>
                <w:bCs/>
                <w:sz w:val="24"/>
                <w:szCs w:val="24"/>
                <w:lang w:val="en-US"/>
              </w:rPr>
            </w:pPr>
            <w:r w:rsidRPr="00B8570D">
              <w:rPr>
                <w:rFonts w:asciiTheme="minorBidi" w:eastAsia="Arial" w:hAnsiTheme="minorBidi" w:cstheme="minorBidi"/>
                <w:bCs/>
                <w:sz w:val="24"/>
                <w:szCs w:val="24"/>
                <w:lang w:val="en-US"/>
              </w:rPr>
              <w:t xml:space="preserve">   through other comprehensive </w:t>
            </w:r>
          </w:p>
          <w:p w:rsidR="001B2804" w:rsidRPr="00B8570D" w:rsidRDefault="001B2804" w:rsidP="00B00693">
            <w:pPr>
              <w:ind w:left="60" w:hanging="7"/>
              <w:rPr>
                <w:rFonts w:asciiTheme="minorBidi" w:eastAsia="Arial" w:hAnsiTheme="minorBidi" w:cstheme="minorBidi"/>
                <w:b/>
                <w:bCs/>
                <w:sz w:val="24"/>
                <w:szCs w:val="24"/>
                <w:cs/>
              </w:rPr>
            </w:pPr>
            <w:r w:rsidRPr="00B8570D">
              <w:rPr>
                <w:rFonts w:asciiTheme="minorBidi" w:eastAsia="Arial" w:hAnsiTheme="minorBidi" w:cstheme="minorBidi"/>
                <w:bCs/>
                <w:sz w:val="24"/>
                <w:szCs w:val="24"/>
                <w:lang w:val="en-US"/>
              </w:rPr>
              <w:t xml:space="preserve">   </w:t>
            </w:r>
            <w:r w:rsidRPr="00B8570D">
              <w:rPr>
                <w:rFonts w:asciiTheme="minorBidi" w:eastAsia="Arial" w:hAnsiTheme="minorBidi" w:cstheme="minorBidi"/>
                <w:bCs/>
                <w:sz w:val="24"/>
                <w:szCs w:val="24"/>
                <w:cs/>
              </w:rPr>
              <w:t>income</w:t>
            </w:r>
          </w:p>
        </w:tc>
        <w:tc>
          <w:tcPr>
            <w:tcW w:w="432" w:type="pct"/>
            <w:shd w:val="clear" w:color="auto" w:fill="FAFAFA"/>
            <w:vAlign w:val="bottom"/>
          </w:tcPr>
          <w:p w:rsidR="001B2804" w:rsidRPr="00B8570D" w:rsidRDefault="001B2804" w:rsidP="00B00693">
            <w:pPr>
              <w:tabs>
                <w:tab w:val="decimal" w:pos="578"/>
              </w:tabs>
              <w:ind w:right="-127"/>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25,088,980</w:t>
            </w:r>
          </w:p>
        </w:tc>
        <w:tc>
          <w:tcPr>
            <w:tcW w:w="449" w:type="pct"/>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58" w:type="pct"/>
            <w:shd w:val="clear" w:color="auto" w:fill="FAFAFA"/>
            <w:vAlign w:val="bottom"/>
          </w:tcPr>
          <w:p w:rsidR="001B2804" w:rsidRPr="00B8570D" w:rsidRDefault="001B2804" w:rsidP="00B00693">
            <w:pPr>
              <w:tabs>
                <w:tab w:val="decimal" w:pos="572"/>
              </w:tabs>
              <w:ind w:right="-85"/>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25,088,980</w:t>
            </w:r>
          </w:p>
        </w:tc>
        <w:tc>
          <w:tcPr>
            <w:tcW w:w="430" w:type="pct"/>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449" w:type="pct"/>
            <w:shd w:val="clear" w:color="auto" w:fill="FAFAFA"/>
            <w:vAlign w:val="bottom"/>
          </w:tcPr>
          <w:p w:rsidR="001B2804" w:rsidRPr="00B8570D" w:rsidRDefault="001B2804" w:rsidP="00B00693">
            <w:pPr>
              <w:tabs>
                <w:tab w:val="decimal" w:pos="570"/>
              </w:tabs>
              <w:ind w:right="-92"/>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25,088,980</w:t>
            </w:r>
          </w:p>
        </w:tc>
        <w:tc>
          <w:tcPr>
            <w:tcW w:w="471" w:type="pct"/>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r>
      <w:tr w:rsidR="001B2804" w:rsidRPr="00B8570D" w:rsidTr="00DC2445">
        <w:trPr>
          <w:jc w:val="center"/>
        </w:trPr>
        <w:tc>
          <w:tcPr>
            <w:tcW w:w="661" w:type="pct"/>
            <w:vAlign w:val="bottom"/>
          </w:tcPr>
          <w:p w:rsidR="001B2804" w:rsidRPr="00B8570D" w:rsidRDefault="001B2804" w:rsidP="00B00693">
            <w:pPr>
              <w:ind w:left="60" w:hanging="7"/>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Available-for-sale investment -</w:t>
            </w:r>
          </w:p>
          <w:p w:rsidR="001B2804" w:rsidRPr="00B8570D" w:rsidRDefault="001B2804" w:rsidP="00B00693">
            <w:pPr>
              <w:ind w:left="60" w:hanging="7"/>
              <w:rPr>
                <w:rFonts w:asciiTheme="minorBidi" w:eastAsia="Arial" w:hAnsiTheme="minorBidi" w:cstheme="minorBidi"/>
                <w:sz w:val="24"/>
                <w:szCs w:val="24"/>
                <w:lang w:val="en-US"/>
              </w:rPr>
            </w:pPr>
            <w:r w:rsidRPr="00B8570D">
              <w:rPr>
                <w:rFonts w:asciiTheme="minorBidi" w:eastAsia="Arial" w:hAnsiTheme="minorBidi" w:cstheme="minorBidi"/>
                <w:sz w:val="24"/>
                <w:szCs w:val="24"/>
                <w:lang w:val="en-US"/>
              </w:rPr>
              <w:t xml:space="preserve">   equity investment</w:t>
            </w:r>
          </w:p>
        </w:tc>
        <w:tc>
          <w:tcPr>
            <w:tcW w:w="432" w:type="pct"/>
            <w:shd w:val="clear" w:color="auto" w:fill="FAFAFA"/>
            <w:vAlign w:val="bottom"/>
          </w:tcPr>
          <w:p w:rsidR="001B2804" w:rsidRPr="00B8570D" w:rsidRDefault="001B2804" w:rsidP="00B00693">
            <w:pPr>
              <w:tabs>
                <w:tab w:val="decimal" w:pos="578"/>
              </w:tabs>
              <w:ind w:right="-127"/>
              <w:jc w:val="both"/>
              <w:rPr>
                <w:rFonts w:asciiTheme="minorBidi" w:eastAsia="Browallia New" w:hAnsiTheme="minorBidi" w:cstheme="minorBidi"/>
                <w:sz w:val="24"/>
                <w:szCs w:val="24"/>
                <w:lang w:val="en-US"/>
              </w:rPr>
            </w:pPr>
          </w:p>
          <w:p w:rsidR="001B2804" w:rsidRPr="00B8570D" w:rsidRDefault="001B2804" w:rsidP="00B00693">
            <w:pPr>
              <w:tabs>
                <w:tab w:val="decimal" w:pos="578"/>
              </w:tabs>
              <w:ind w:right="-127"/>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49" w:type="pct"/>
            <w:vAlign w:val="bottom"/>
          </w:tcPr>
          <w:p w:rsidR="001B2804" w:rsidRPr="00B8570D" w:rsidRDefault="001B2804" w:rsidP="00B00693">
            <w:pPr>
              <w:tabs>
                <w:tab w:val="decimal" w:pos="559"/>
              </w:tabs>
              <w:ind w:right="-91"/>
              <w:jc w:val="both"/>
              <w:rPr>
                <w:rFonts w:asciiTheme="minorBidi" w:eastAsia="Browallia New" w:hAnsiTheme="minorBidi" w:cstheme="minorBidi"/>
                <w:sz w:val="24"/>
                <w:szCs w:val="24"/>
                <w:cs/>
              </w:rPr>
            </w:pPr>
          </w:p>
          <w:p w:rsidR="001B2804" w:rsidRPr="00B8570D" w:rsidRDefault="001B2804" w:rsidP="00B00693">
            <w:pPr>
              <w:tabs>
                <w:tab w:val="decimal" w:pos="559"/>
              </w:tabs>
              <w:ind w:right="-91"/>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c>
          <w:tcPr>
            <w:tcW w:w="412" w:type="pct"/>
            <w:shd w:val="clear" w:color="auto" w:fill="FAFAFA"/>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p>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p>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shd w:val="clear" w:color="auto" w:fill="FAFAFA"/>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p>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p>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58" w:type="pct"/>
            <w:shd w:val="clear" w:color="auto" w:fill="FAFAFA"/>
            <w:vAlign w:val="bottom"/>
          </w:tcPr>
          <w:p w:rsidR="001B2804" w:rsidRPr="00B8570D" w:rsidRDefault="001B2804" w:rsidP="00B00693">
            <w:pPr>
              <w:tabs>
                <w:tab w:val="decimal" w:pos="569"/>
              </w:tabs>
              <w:jc w:val="right"/>
              <w:rPr>
                <w:rFonts w:asciiTheme="minorBidi" w:eastAsia="Browallia New" w:hAnsiTheme="minorBidi" w:cstheme="minorBidi"/>
                <w:sz w:val="24"/>
                <w:szCs w:val="24"/>
                <w:cs/>
              </w:rPr>
            </w:pPr>
          </w:p>
          <w:p w:rsidR="001B2804" w:rsidRPr="00B8570D" w:rsidRDefault="001B2804" w:rsidP="00B00693">
            <w:pPr>
              <w:tabs>
                <w:tab w:val="decimal" w:pos="563"/>
              </w:tabs>
              <w:ind w:right="-85"/>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30" w:type="pct"/>
            <w:vAlign w:val="bottom"/>
          </w:tcPr>
          <w:p w:rsidR="001B2804" w:rsidRPr="00B8570D" w:rsidRDefault="001B2804" w:rsidP="00B00693">
            <w:pPr>
              <w:tabs>
                <w:tab w:val="decimal" w:pos="580"/>
              </w:tabs>
              <w:ind w:right="-129"/>
              <w:jc w:val="right"/>
              <w:rPr>
                <w:rFonts w:asciiTheme="minorBidi" w:eastAsia="Browallia New" w:hAnsiTheme="minorBidi" w:cstheme="minorBidi"/>
                <w:sz w:val="24"/>
                <w:szCs w:val="24"/>
                <w:cs/>
              </w:rPr>
            </w:pPr>
          </w:p>
          <w:p w:rsidR="001B2804" w:rsidRPr="00B8570D" w:rsidRDefault="001B2804" w:rsidP="00B00693">
            <w:pPr>
              <w:tabs>
                <w:tab w:val="decimal" w:pos="580"/>
              </w:tabs>
              <w:ind w:right="-129"/>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c>
          <w:tcPr>
            <w:tcW w:w="449" w:type="pct"/>
            <w:shd w:val="clear" w:color="auto" w:fill="FAFAFA"/>
            <w:vAlign w:val="bottom"/>
          </w:tcPr>
          <w:p w:rsidR="001B2804" w:rsidRPr="00B8570D" w:rsidRDefault="001B2804" w:rsidP="00B00693">
            <w:pPr>
              <w:tabs>
                <w:tab w:val="decimal" w:pos="570"/>
              </w:tabs>
              <w:ind w:right="-92"/>
              <w:jc w:val="both"/>
              <w:rPr>
                <w:rFonts w:asciiTheme="minorBidi" w:eastAsia="Browallia New" w:hAnsiTheme="minorBidi" w:cstheme="minorBidi"/>
                <w:sz w:val="24"/>
                <w:szCs w:val="24"/>
                <w:cs/>
              </w:rPr>
            </w:pPr>
          </w:p>
          <w:p w:rsidR="001B2804" w:rsidRPr="00B8570D" w:rsidRDefault="001B2804" w:rsidP="00B00693">
            <w:pPr>
              <w:tabs>
                <w:tab w:val="decimal" w:pos="570"/>
              </w:tabs>
              <w:ind w:right="-9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71" w:type="pct"/>
            <w:vAlign w:val="bottom"/>
          </w:tcPr>
          <w:p w:rsidR="001B2804" w:rsidRPr="00B8570D" w:rsidRDefault="001B2804" w:rsidP="00B00693">
            <w:pPr>
              <w:tabs>
                <w:tab w:val="decimal" w:pos="532"/>
              </w:tabs>
              <w:ind w:right="-46"/>
              <w:jc w:val="right"/>
              <w:rPr>
                <w:rFonts w:asciiTheme="minorBidi" w:eastAsia="Browallia New" w:hAnsiTheme="minorBidi" w:cstheme="minorBidi"/>
                <w:sz w:val="24"/>
                <w:szCs w:val="24"/>
                <w:cs/>
              </w:rPr>
            </w:pPr>
          </w:p>
          <w:p w:rsidR="001B2804" w:rsidRPr="00B8570D" w:rsidRDefault="001B2804" w:rsidP="00B00693">
            <w:pPr>
              <w:tabs>
                <w:tab w:val="decimal" w:pos="532"/>
              </w:tabs>
              <w:ind w:right="-46"/>
              <w:jc w:val="right"/>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r>
      <w:tr w:rsidR="001B2804" w:rsidRPr="00B8570D" w:rsidTr="00DC2445">
        <w:trPr>
          <w:jc w:val="center"/>
        </w:trPr>
        <w:tc>
          <w:tcPr>
            <w:tcW w:w="661" w:type="pct"/>
            <w:vAlign w:val="bottom"/>
          </w:tcPr>
          <w:p w:rsidR="001B2804" w:rsidRPr="00B8570D" w:rsidRDefault="001B2804" w:rsidP="00B00693">
            <w:pPr>
              <w:ind w:left="60" w:hanging="7"/>
              <w:rPr>
                <w:rFonts w:asciiTheme="minorBidi" w:eastAsia="Arial" w:hAnsiTheme="minorBidi" w:cstheme="minorBidi"/>
                <w:sz w:val="24"/>
                <w:szCs w:val="24"/>
                <w:cs/>
              </w:rPr>
            </w:pPr>
          </w:p>
        </w:tc>
        <w:tc>
          <w:tcPr>
            <w:tcW w:w="432" w:type="pct"/>
            <w:tcBorders>
              <w:top w:val="single" w:sz="4" w:space="0" w:color="000000"/>
            </w:tcBorders>
            <w:shd w:val="clear" w:color="auto" w:fill="FAFAFA"/>
            <w:vAlign w:val="bottom"/>
          </w:tcPr>
          <w:p w:rsidR="001B2804" w:rsidRPr="00B8570D" w:rsidRDefault="001B2804" w:rsidP="00B00693">
            <w:pPr>
              <w:tabs>
                <w:tab w:val="decimal" w:pos="578"/>
              </w:tabs>
              <w:ind w:right="-127"/>
              <w:jc w:val="both"/>
              <w:rPr>
                <w:rFonts w:asciiTheme="minorBidi" w:eastAsia="Arial" w:hAnsiTheme="minorBidi" w:cstheme="minorBidi"/>
                <w:sz w:val="24"/>
                <w:szCs w:val="24"/>
                <w:cs/>
              </w:rPr>
            </w:pPr>
          </w:p>
        </w:tc>
        <w:tc>
          <w:tcPr>
            <w:tcW w:w="449" w:type="pct"/>
            <w:tcBorders>
              <w:top w:val="single" w:sz="4" w:space="0" w:color="000000"/>
            </w:tcBorders>
            <w:vAlign w:val="bottom"/>
          </w:tcPr>
          <w:p w:rsidR="001B2804" w:rsidRPr="00B8570D" w:rsidRDefault="001B2804" w:rsidP="00B00693">
            <w:pPr>
              <w:tabs>
                <w:tab w:val="decimal" w:pos="559"/>
              </w:tabs>
              <w:ind w:right="-91"/>
              <w:jc w:val="both"/>
              <w:rPr>
                <w:rFonts w:asciiTheme="minorBidi" w:eastAsia="Arial" w:hAnsiTheme="minorBidi" w:cstheme="minorBidi"/>
                <w:sz w:val="24"/>
                <w:szCs w:val="24"/>
                <w:cs/>
              </w:rPr>
            </w:pPr>
          </w:p>
        </w:tc>
        <w:tc>
          <w:tcPr>
            <w:tcW w:w="412"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p>
        </w:tc>
        <w:tc>
          <w:tcPr>
            <w:tcW w:w="412" w:type="pct"/>
            <w:tcBorders>
              <w:top w:val="single" w:sz="4" w:space="0" w:color="000000"/>
            </w:tcBorders>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p>
        </w:tc>
        <w:tc>
          <w:tcPr>
            <w:tcW w:w="412"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p>
        </w:tc>
        <w:tc>
          <w:tcPr>
            <w:tcW w:w="412" w:type="pct"/>
            <w:tcBorders>
              <w:top w:val="single" w:sz="4" w:space="0" w:color="000000"/>
            </w:tcBorders>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p>
        </w:tc>
        <w:tc>
          <w:tcPr>
            <w:tcW w:w="458" w:type="pct"/>
            <w:tcBorders>
              <w:top w:val="single" w:sz="4" w:space="0" w:color="000000"/>
            </w:tcBorders>
            <w:shd w:val="clear" w:color="auto" w:fill="FAFAF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p>
        </w:tc>
        <w:tc>
          <w:tcPr>
            <w:tcW w:w="430" w:type="pct"/>
            <w:tcBorders>
              <w:top w:val="single" w:sz="4" w:space="0" w:color="000000"/>
            </w:tcBorders>
            <w:vAlign w:val="bottom"/>
          </w:tcPr>
          <w:p w:rsidR="001B2804" w:rsidRPr="00B8570D" w:rsidRDefault="001B2804" w:rsidP="00B00693">
            <w:pPr>
              <w:tabs>
                <w:tab w:val="decimal" w:pos="580"/>
              </w:tabs>
              <w:ind w:right="-129"/>
              <w:jc w:val="both"/>
              <w:rPr>
                <w:rFonts w:asciiTheme="minorBidi" w:eastAsia="Arial" w:hAnsiTheme="minorBidi" w:cstheme="minorBidi"/>
                <w:sz w:val="24"/>
                <w:szCs w:val="24"/>
                <w:cs/>
              </w:rPr>
            </w:pPr>
          </w:p>
        </w:tc>
        <w:tc>
          <w:tcPr>
            <w:tcW w:w="449" w:type="pct"/>
            <w:tcBorders>
              <w:top w:val="single" w:sz="4" w:space="0" w:color="000000"/>
            </w:tcBorders>
            <w:shd w:val="clear" w:color="auto" w:fill="FAFAFA"/>
            <w:vAlign w:val="bottom"/>
          </w:tcPr>
          <w:p w:rsidR="001B2804" w:rsidRPr="00B8570D" w:rsidRDefault="001B2804" w:rsidP="00B00693">
            <w:pPr>
              <w:tabs>
                <w:tab w:val="decimal" w:pos="570"/>
              </w:tabs>
              <w:ind w:right="-92"/>
              <w:jc w:val="both"/>
              <w:rPr>
                <w:rFonts w:asciiTheme="minorBidi" w:eastAsia="Arial" w:hAnsiTheme="minorBidi" w:cstheme="minorBidi"/>
                <w:sz w:val="24"/>
                <w:szCs w:val="24"/>
                <w:cs/>
              </w:rPr>
            </w:pPr>
          </w:p>
        </w:tc>
        <w:tc>
          <w:tcPr>
            <w:tcW w:w="471" w:type="pct"/>
            <w:tcBorders>
              <w:top w:val="single" w:sz="4" w:space="0" w:color="000000"/>
            </w:tcBorders>
            <w:vAlign w:val="bottom"/>
          </w:tcPr>
          <w:p w:rsidR="001B2804" w:rsidRPr="00B8570D" w:rsidRDefault="001B2804" w:rsidP="00B00693">
            <w:pPr>
              <w:tabs>
                <w:tab w:val="decimal" w:pos="532"/>
              </w:tabs>
              <w:ind w:right="-46"/>
              <w:jc w:val="both"/>
              <w:rPr>
                <w:rFonts w:asciiTheme="minorBidi" w:eastAsia="Arial" w:hAnsiTheme="minorBidi" w:cstheme="minorBidi"/>
                <w:sz w:val="24"/>
                <w:szCs w:val="24"/>
                <w:cs/>
              </w:rPr>
            </w:pPr>
          </w:p>
        </w:tc>
      </w:tr>
      <w:tr w:rsidR="001B2804" w:rsidRPr="00B8570D" w:rsidTr="00DC2445">
        <w:trPr>
          <w:jc w:val="center"/>
        </w:trPr>
        <w:tc>
          <w:tcPr>
            <w:tcW w:w="661" w:type="pct"/>
            <w:shd w:val="clear" w:color="auto" w:fill="auto"/>
            <w:vAlign w:val="bottom"/>
          </w:tcPr>
          <w:p w:rsidR="001B2804" w:rsidRPr="00B8570D" w:rsidRDefault="001B2804" w:rsidP="00B00693">
            <w:pPr>
              <w:ind w:left="60" w:hanging="7"/>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Total assets</w:t>
            </w:r>
          </w:p>
        </w:tc>
        <w:tc>
          <w:tcPr>
            <w:tcW w:w="432" w:type="pct"/>
            <w:tcBorders>
              <w:bottom w:val="single" w:sz="4" w:space="0" w:color="000000"/>
            </w:tcBorders>
            <w:shd w:val="clear" w:color="auto" w:fill="FAFAFA"/>
            <w:vAlign w:val="bottom"/>
          </w:tcPr>
          <w:p w:rsidR="001B2804" w:rsidRPr="00B8570D" w:rsidRDefault="001B2804" w:rsidP="00B00693">
            <w:pPr>
              <w:tabs>
                <w:tab w:val="decimal" w:pos="578"/>
              </w:tabs>
              <w:ind w:right="-127"/>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25,088,980</w:t>
            </w:r>
          </w:p>
        </w:tc>
        <w:tc>
          <w:tcPr>
            <w:tcW w:w="449" w:type="pct"/>
            <w:tcBorders>
              <w:bottom w:val="single" w:sz="4" w:space="0" w:color="000000"/>
            </w:tcBorders>
            <w:shd w:val="clear" w:color="auto" w:fill="auto"/>
            <w:vAlign w:val="bottom"/>
          </w:tcPr>
          <w:p w:rsidR="001B2804" w:rsidRPr="00B8570D" w:rsidRDefault="001B2804" w:rsidP="00B00693">
            <w:pPr>
              <w:tabs>
                <w:tab w:val="decimal" w:pos="559"/>
              </w:tabs>
              <w:ind w:right="-91"/>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c>
          <w:tcPr>
            <w:tcW w:w="412" w:type="pct"/>
            <w:tcBorders>
              <w:bottom w:val="single" w:sz="4" w:space="0" w:color="000000"/>
            </w:tcBorders>
            <w:shd w:val="clear" w:color="auto" w:fill="FAFAFA"/>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tcBorders>
              <w:bottom w:val="single" w:sz="4" w:space="0" w:color="000000"/>
            </w:tcBorders>
            <w:shd w:val="clear" w:color="auto" w:fill="auto"/>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tcBorders>
              <w:bottom w:val="single" w:sz="4" w:space="0" w:color="000000"/>
            </w:tcBorders>
            <w:shd w:val="clear" w:color="auto" w:fill="FAFAFA"/>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12" w:type="pct"/>
            <w:tcBorders>
              <w:bottom w:val="single" w:sz="4" w:space="0" w:color="000000"/>
            </w:tcBorders>
            <w:shd w:val="clear" w:color="auto" w:fill="auto"/>
            <w:vAlign w:val="bottom"/>
          </w:tcPr>
          <w:p w:rsidR="001B2804" w:rsidRPr="00B8570D" w:rsidRDefault="001B2804" w:rsidP="00B00693">
            <w:pPr>
              <w:tabs>
                <w:tab w:val="decimal" w:pos="569"/>
              </w:tabs>
              <w:ind w:right="-7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 xml:space="preserve">-      </w:t>
            </w:r>
          </w:p>
        </w:tc>
        <w:tc>
          <w:tcPr>
            <w:tcW w:w="458" w:type="pct"/>
            <w:tcBorders>
              <w:bottom w:val="single" w:sz="4" w:space="0" w:color="000000"/>
            </w:tcBorders>
            <w:shd w:val="clear" w:color="auto" w:fill="FAFAFA"/>
            <w:vAlign w:val="bottom"/>
          </w:tcPr>
          <w:p w:rsidR="001B2804" w:rsidRPr="00B8570D" w:rsidRDefault="001B2804" w:rsidP="00B00693">
            <w:pPr>
              <w:tabs>
                <w:tab w:val="decimal" w:pos="590"/>
              </w:tabs>
              <w:ind w:right="-72"/>
              <w:jc w:val="right"/>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25,088,980</w:t>
            </w:r>
          </w:p>
        </w:tc>
        <w:tc>
          <w:tcPr>
            <w:tcW w:w="430" w:type="pct"/>
            <w:tcBorders>
              <w:bottom w:val="single" w:sz="4" w:space="0" w:color="000000"/>
            </w:tcBorders>
            <w:shd w:val="clear" w:color="auto" w:fill="auto"/>
            <w:vAlign w:val="bottom"/>
          </w:tcPr>
          <w:p w:rsidR="001B2804" w:rsidRPr="00B8570D" w:rsidRDefault="001B2804" w:rsidP="00B00693">
            <w:pPr>
              <w:tabs>
                <w:tab w:val="decimal" w:pos="580"/>
              </w:tabs>
              <w:ind w:right="-129"/>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c>
          <w:tcPr>
            <w:tcW w:w="449" w:type="pct"/>
            <w:tcBorders>
              <w:bottom w:val="single" w:sz="4" w:space="0" w:color="000000"/>
            </w:tcBorders>
            <w:shd w:val="clear" w:color="auto" w:fill="FAFAFA"/>
            <w:vAlign w:val="bottom"/>
          </w:tcPr>
          <w:p w:rsidR="001B2804" w:rsidRPr="00B8570D" w:rsidRDefault="001B2804" w:rsidP="00B00693">
            <w:pPr>
              <w:tabs>
                <w:tab w:val="decimal" w:pos="570"/>
              </w:tabs>
              <w:ind w:right="-92"/>
              <w:jc w:val="both"/>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25,088,980</w:t>
            </w:r>
          </w:p>
        </w:tc>
        <w:tc>
          <w:tcPr>
            <w:tcW w:w="471" w:type="pct"/>
            <w:tcBorders>
              <w:bottom w:val="single" w:sz="4" w:space="0" w:color="000000"/>
            </w:tcBorders>
            <w:vAlign w:val="bottom"/>
          </w:tcPr>
          <w:p w:rsidR="001B2804" w:rsidRPr="00B8570D" w:rsidRDefault="001B2804" w:rsidP="00B00693">
            <w:pPr>
              <w:tabs>
                <w:tab w:val="decimal" w:pos="532"/>
              </w:tabs>
              <w:ind w:right="-46"/>
              <w:jc w:val="right"/>
              <w:rPr>
                <w:rFonts w:asciiTheme="minorBidi" w:eastAsia="Browallia New" w:hAnsiTheme="minorBidi" w:cstheme="minorBidi"/>
                <w:sz w:val="24"/>
                <w:szCs w:val="24"/>
                <w:cs/>
              </w:rPr>
            </w:pPr>
            <w:r w:rsidRPr="00B8570D">
              <w:rPr>
                <w:rFonts w:asciiTheme="minorBidi" w:eastAsia="Browallia New" w:hAnsiTheme="minorBidi" w:cstheme="minorBidi"/>
                <w:sz w:val="24"/>
                <w:szCs w:val="24"/>
                <w:cs/>
              </w:rPr>
              <w:t>31,932,198</w:t>
            </w:r>
          </w:p>
        </w:tc>
      </w:tr>
    </w:tbl>
    <w:p w:rsidR="001B2804" w:rsidRPr="00B8570D" w:rsidRDefault="001B2804" w:rsidP="001B2804">
      <w:pPr>
        <w:jc w:val="both"/>
        <w:rPr>
          <w:rFonts w:asciiTheme="minorBidi" w:hAnsiTheme="minorBidi" w:cstheme="minorBidi"/>
          <w:sz w:val="10"/>
          <w:szCs w:val="10"/>
          <w:cs/>
        </w:rPr>
      </w:pPr>
      <w:bookmarkStart w:id="87" w:name="_heading=h.4i7ojhp" w:colFirst="0" w:colLast="0"/>
      <w:bookmarkEnd w:id="87"/>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following table presents non-financial asset that is measured or disclosed by their fair value hierarchy:</w:t>
      </w:r>
    </w:p>
    <w:p w:rsidR="001B2804" w:rsidRPr="00B8570D" w:rsidRDefault="001B2804" w:rsidP="001B2804">
      <w:pPr>
        <w:jc w:val="both"/>
        <w:rPr>
          <w:rFonts w:asciiTheme="minorBidi" w:hAnsiTheme="minorBidi" w:cstheme="minorBidi"/>
          <w:sz w:val="10"/>
          <w:szCs w:val="10"/>
          <w:lang w:val="en-US"/>
        </w:rPr>
      </w:pPr>
    </w:p>
    <w:tbl>
      <w:tblPr>
        <w:tblW w:w="9542" w:type="dxa"/>
        <w:tblInd w:w="-90" w:type="dxa"/>
        <w:tblBorders>
          <w:top w:val="nil"/>
          <w:left w:val="nil"/>
          <w:bottom w:val="nil"/>
          <w:right w:val="nil"/>
          <w:insideH w:val="nil"/>
          <w:insideV w:val="nil"/>
        </w:tblBorders>
        <w:tblLayout w:type="fixed"/>
        <w:tblLook w:val="0400"/>
      </w:tblPr>
      <w:tblGrid>
        <w:gridCol w:w="2880"/>
        <w:gridCol w:w="832"/>
        <w:gridCol w:w="833"/>
        <w:gridCol w:w="833"/>
        <w:gridCol w:w="833"/>
        <w:gridCol w:w="832"/>
        <w:gridCol w:w="833"/>
        <w:gridCol w:w="833"/>
        <w:gridCol w:w="833"/>
      </w:tblGrid>
      <w:tr w:rsidR="001B2804" w:rsidRPr="00B8570D" w:rsidTr="00B00693">
        <w:tc>
          <w:tcPr>
            <w:tcW w:w="2880" w:type="dxa"/>
            <w:shd w:val="clear" w:color="auto" w:fill="auto"/>
            <w:vAlign w:val="bottom"/>
          </w:tcPr>
          <w:p w:rsidR="001B2804" w:rsidRPr="00B8570D" w:rsidRDefault="001B2804" w:rsidP="00B00693">
            <w:pPr>
              <w:rPr>
                <w:rFonts w:asciiTheme="minorBidi" w:eastAsia="Arial" w:hAnsiTheme="minorBidi" w:cstheme="minorBidi"/>
                <w:sz w:val="24"/>
                <w:szCs w:val="24"/>
                <w:lang w:val="en-US"/>
              </w:rPr>
            </w:pPr>
          </w:p>
        </w:tc>
        <w:tc>
          <w:tcPr>
            <w:tcW w:w="6662" w:type="dxa"/>
            <w:gridSpan w:val="8"/>
            <w:tcBorders>
              <w:top w:val="single" w:sz="4" w:space="0" w:color="auto"/>
              <w:bottom w:val="single" w:sz="4" w:space="0" w:color="000000"/>
            </w:tcBorders>
            <w:shd w:val="clear" w:color="auto" w:fill="auto"/>
            <w:vAlign w:val="bottom"/>
          </w:tcPr>
          <w:p w:rsidR="001B2804" w:rsidRPr="00B8570D" w:rsidRDefault="001B2804" w:rsidP="00B00693">
            <w:pPr>
              <w:jc w:val="center"/>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Consolidated financial statements</w:t>
            </w:r>
          </w:p>
        </w:tc>
      </w:tr>
      <w:tr w:rsidR="001B2804" w:rsidRPr="00B8570D" w:rsidTr="00B00693">
        <w:tc>
          <w:tcPr>
            <w:tcW w:w="2880" w:type="dxa"/>
            <w:shd w:val="clear" w:color="auto" w:fill="auto"/>
            <w:vAlign w:val="bottom"/>
          </w:tcPr>
          <w:p w:rsidR="001B2804" w:rsidRPr="00B8570D" w:rsidRDefault="001B2804" w:rsidP="00B00693">
            <w:pPr>
              <w:rPr>
                <w:rFonts w:asciiTheme="minorBidi" w:eastAsia="Arial" w:hAnsiTheme="minorBidi" w:cstheme="minorBidi"/>
                <w:sz w:val="24"/>
                <w:szCs w:val="24"/>
                <w:cs/>
              </w:rPr>
            </w:pPr>
          </w:p>
        </w:tc>
        <w:tc>
          <w:tcPr>
            <w:tcW w:w="1665" w:type="dxa"/>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Level 1</w:t>
            </w:r>
          </w:p>
        </w:tc>
        <w:tc>
          <w:tcPr>
            <w:tcW w:w="1666" w:type="dxa"/>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Level 2</w:t>
            </w:r>
          </w:p>
        </w:tc>
        <w:tc>
          <w:tcPr>
            <w:tcW w:w="1665" w:type="dxa"/>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Level 3</w:t>
            </w:r>
          </w:p>
        </w:tc>
        <w:tc>
          <w:tcPr>
            <w:tcW w:w="1666" w:type="dxa"/>
            <w:gridSpan w:val="2"/>
            <w:tcBorders>
              <w:top w:val="single" w:sz="4" w:space="0" w:color="000000"/>
              <w:bottom w:val="single" w:sz="4" w:space="0" w:color="000000"/>
            </w:tcBorders>
            <w:shd w:val="clear" w:color="auto" w:fill="auto"/>
            <w:vAlign w:val="bottom"/>
          </w:tcPr>
          <w:p w:rsidR="001B2804" w:rsidRPr="00B8570D" w:rsidRDefault="001B2804" w:rsidP="00B00693">
            <w:pPr>
              <w:jc w:val="center"/>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Total</w:t>
            </w:r>
          </w:p>
        </w:tc>
      </w:tr>
      <w:tr w:rsidR="001B2804" w:rsidRPr="00B8570D" w:rsidTr="00B00693">
        <w:tc>
          <w:tcPr>
            <w:tcW w:w="2880" w:type="dxa"/>
            <w:shd w:val="clear" w:color="auto" w:fill="auto"/>
            <w:vAlign w:val="bottom"/>
          </w:tcPr>
          <w:p w:rsidR="001B2804" w:rsidRPr="00B8570D" w:rsidRDefault="001B2804" w:rsidP="00B00693">
            <w:pPr>
              <w:rPr>
                <w:rFonts w:asciiTheme="minorBidi" w:eastAsia="Arial" w:hAnsiTheme="minorBidi" w:cstheme="minorBidi"/>
                <w:sz w:val="24"/>
                <w:szCs w:val="24"/>
                <w:cs/>
              </w:rPr>
            </w:pPr>
          </w:p>
        </w:tc>
        <w:tc>
          <w:tcPr>
            <w:tcW w:w="832"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 xml:space="preserve"> 2020</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2019</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 xml:space="preserve"> 2020</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2019</w:t>
            </w:r>
          </w:p>
        </w:tc>
        <w:tc>
          <w:tcPr>
            <w:tcW w:w="832"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 xml:space="preserve"> 2020</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2019</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 xml:space="preserve"> 2020</w:t>
            </w:r>
          </w:p>
        </w:tc>
        <w:tc>
          <w:tcPr>
            <w:tcW w:w="833" w:type="dxa"/>
            <w:tcBorders>
              <w:top w:val="single" w:sz="4" w:space="0" w:color="000000"/>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31 December</w:t>
            </w:r>
          </w:p>
          <w:p w:rsidR="001B2804" w:rsidRPr="00B8570D" w:rsidRDefault="001B2804" w:rsidP="00B00693">
            <w:pPr>
              <w:tabs>
                <w:tab w:val="decimal" w:pos="672"/>
              </w:tabs>
              <w:ind w:right="-72"/>
              <w:jc w:val="both"/>
              <w:rPr>
                <w:rFonts w:asciiTheme="minorBidi" w:eastAsia="Arial Bold" w:hAnsiTheme="minorBidi" w:cstheme="minorBidi"/>
                <w:b/>
                <w:bCs/>
                <w:sz w:val="24"/>
                <w:szCs w:val="24"/>
                <w:cs/>
              </w:rPr>
            </w:pPr>
            <w:r w:rsidRPr="00B8570D">
              <w:rPr>
                <w:rFonts w:asciiTheme="minorBidi" w:eastAsia="Arial Bold" w:hAnsiTheme="minorBidi" w:cstheme="minorBidi"/>
                <w:b/>
                <w:bCs/>
                <w:sz w:val="24"/>
                <w:szCs w:val="24"/>
                <w:cs/>
              </w:rPr>
              <w:t>2019</w:t>
            </w:r>
          </w:p>
        </w:tc>
      </w:tr>
      <w:tr w:rsidR="001B2804" w:rsidRPr="00B8570D" w:rsidTr="00B00693">
        <w:tc>
          <w:tcPr>
            <w:tcW w:w="2880" w:type="dxa"/>
            <w:shd w:val="clear" w:color="auto" w:fill="auto"/>
            <w:vAlign w:val="bottom"/>
          </w:tcPr>
          <w:p w:rsidR="001B2804" w:rsidRPr="00B8570D" w:rsidRDefault="001B2804" w:rsidP="00B00693">
            <w:pPr>
              <w:rPr>
                <w:rFonts w:asciiTheme="minorBidi" w:eastAsia="Arial" w:hAnsiTheme="minorBidi" w:cstheme="minorBidi"/>
                <w:b/>
                <w:bCs/>
                <w:sz w:val="24"/>
                <w:szCs w:val="24"/>
                <w:cs/>
              </w:rPr>
            </w:pPr>
            <w:r w:rsidRPr="00B8570D">
              <w:rPr>
                <w:rFonts w:asciiTheme="minorBidi" w:eastAsia="Arial" w:hAnsiTheme="minorBidi" w:cstheme="minorBidi"/>
                <w:b/>
                <w:bCs/>
                <w:sz w:val="24"/>
                <w:szCs w:val="24"/>
                <w:cs/>
              </w:rPr>
              <w:t>Assets</w:t>
            </w:r>
          </w:p>
        </w:tc>
        <w:tc>
          <w:tcPr>
            <w:tcW w:w="832"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2"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c>
          <w:tcPr>
            <w:tcW w:w="833" w:type="dxa"/>
            <w:tcBorders>
              <w:top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b/>
                <w:bCs/>
                <w:sz w:val="24"/>
                <w:szCs w:val="24"/>
                <w:cs/>
              </w:rPr>
            </w:pPr>
          </w:p>
        </w:tc>
      </w:tr>
      <w:tr w:rsidR="001B2804" w:rsidRPr="00B8570D" w:rsidTr="00B00693">
        <w:tc>
          <w:tcPr>
            <w:tcW w:w="2880" w:type="dxa"/>
            <w:vAlign w:val="bottom"/>
          </w:tcPr>
          <w:p w:rsidR="001B2804" w:rsidRPr="00B8570D" w:rsidRDefault="001B2804" w:rsidP="00B00693">
            <w:pPr>
              <w:ind w:left="127" w:hanging="127"/>
              <w:rPr>
                <w:rFonts w:asciiTheme="minorBidi" w:eastAsia="Arial" w:hAnsiTheme="minorBidi" w:cstheme="minorBidi"/>
                <w:sz w:val="24"/>
                <w:szCs w:val="24"/>
                <w:cs/>
              </w:rPr>
            </w:pPr>
            <w:r w:rsidRPr="00B8570D">
              <w:rPr>
                <w:rFonts w:asciiTheme="minorBidi" w:eastAsia="Arial" w:hAnsiTheme="minorBidi" w:cstheme="minorBidi"/>
                <w:sz w:val="24"/>
                <w:szCs w:val="24"/>
                <w:cs/>
              </w:rPr>
              <w:t>Investment property</w:t>
            </w:r>
          </w:p>
        </w:tc>
        <w:tc>
          <w:tcPr>
            <w:tcW w:w="832" w:type="dxa"/>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833" w:type="dxa"/>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w:t>
            </w:r>
          </w:p>
        </w:tc>
        <w:tc>
          <w:tcPr>
            <w:tcW w:w="833" w:type="dxa"/>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c>
          <w:tcPr>
            <w:tcW w:w="833" w:type="dx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c>
          <w:tcPr>
            <w:tcW w:w="832" w:type="dxa"/>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217,018,408     </w:t>
            </w:r>
          </w:p>
        </w:tc>
        <w:tc>
          <w:tcPr>
            <w:tcW w:w="833" w:type="dx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220,787,694     </w:t>
            </w:r>
          </w:p>
        </w:tc>
        <w:tc>
          <w:tcPr>
            <w:tcW w:w="833" w:type="dxa"/>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217,018,408</w:t>
            </w:r>
          </w:p>
        </w:tc>
        <w:tc>
          <w:tcPr>
            <w:tcW w:w="833" w:type="dx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220,787,694</w:t>
            </w:r>
          </w:p>
        </w:tc>
      </w:tr>
      <w:tr w:rsidR="001B2804" w:rsidRPr="00B8570D" w:rsidTr="00B00693">
        <w:tc>
          <w:tcPr>
            <w:tcW w:w="2880" w:type="dxa"/>
            <w:vAlign w:val="bottom"/>
          </w:tcPr>
          <w:p w:rsidR="001B2804" w:rsidRPr="00B8570D" w:rsidRDefault="001B2804" w:rsidP="00B00693">
            <w:pPr>
              <w:rPr>
                <w:rFonts w:asciiTheme="minorBidi" w:eastAsia="Arial" w:hAnsiTheme="minorBidi" w:cstheme="minorBidi"/>
                <w:sz w:val="24"/>
                <w:szCs w:val="24"/>
                <w:cs/>
              </w:rPr>
            </w:pPr>
          </w:p>
        </w:tc>
        <w:tc>
          <w:tcPr>
            <w:tcW w:w="832"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2"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c>
          <w:tcPr>
            <w:tcW w:w="833" w:type="dxa"/>
            <w:tcBorders>
              <w:top w:val="single" w:sz="4" w:space="0" w:color="000000"/>
            </w:tcBorders>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p>
        </w:tc>
      </w:tr>
      <w:tr w:rsidR="001B2804" w:rsidRPr="00B8570D" w:rsidTr="00B00693">
        <w:tc>
          <w:tcPr>
            <w:tcW w:w="2880" w:type="dxa"/>
            <w:shd w:val="clear" w:color="auto" w:fill="auto"/>
            <w:vAlign w:val="bottom"/>
          </w:tcPr>
          <w:p w:rsidR="001B2804" w:rsidRPr="00B8570D" w:rsidRDefault="001B2804" w:rsidP="00B00693">
            <w:pPr>
              <w:ind w:left="127" w:hanging="127"/>
              <w:rPr>
                <w:rFonts w:asciiTheme="minorBidi" w:eastAsia="Arial" w:hAnsiTheme="minorBidi" w:cstheme="minorBidi"/>
                <w:b/>
                <w:sz w:val="24"/>
                <w:szCs w:val="24"/>
                <w:lang w:val="en-US"/>
              </w:rPr>
            </w:pPr>
            <w:r w:rsidRPr="00B8570D">
              <w:rPr>
                <w:rFonts w:asciiTheme="minorBidi" w:eastAsia="Arial" w:hAnsiTheme="minorBidi" w:cstheme="minorBidi"/>
                <w:b/>
                <w:sz w:val="24"/>
                <w:szCs w:val="24"/>
                <w:lang w:val="en-US"/>
              </w:rPr>
              <w:t>Total non-financial assets measured at fair value</w:t>
            </w:r>
          </w:p>
        </w:tc>
        <w:tc>
          <w:tcPr>
            <w:tcW w:w="832" w:type="dxa"/>
            <w:tcBorders>
              <w:bottom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Browallia New" w:hAnsiTheme="minorBidi" w:cstheme="minorBidi"/>
                <w:sz w:val="24"/>
                <w:szCs w:val="24"/>
                <w:cs/>
              </w:rPr>
              <w:t xml:space="preserve">-      </w:t>
            </w:r>
          </w:p>
        </w:tc>
        <w:tc>
          <w:tcPr>
            <w:tcW w:w="833" w:type="dxa"/>
            <w:tcBorders>
              <w:bottom w:val="single" w:sz="4" w:space="0" w:color="000000"/>
            </w:tcBorders>
            <w:shd w:val="clear" w:color="auto" w:fill="auto"/>
            <w:vAlign w:val="bottom"/>
          </w:tcPr>
          <w:p w:rsidR="001B2804" w:rsidRPr="00B8570D" w:rsidRDefault="001B2804" w:rsidP="00B00693">
            <w:pPr>
              <w:tabs>
                <w:tab w:val="decimal" w:pos="569"/>
              </w:tabs>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w:t>
            </w:r>
          </w:p>
        </w:tc>
        <w:tc>
          <w:tcPr>
            <w:tcW w:w="833" w:type="dxa"/>
            <w:tcBorders>
              <w:bottom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c>
          <w:tcPr>
            <w:tcW w:w="833" w:type="dxa"/>
            <w:tcBorders>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       </w:t>
            </w:r>
          </w:p>
        </w:tc>
        <w:tc>
          <w:tcPr>
            <w:tcW w:w="832" w:type="dxa"/>
            <w:tcBorders>
              <w:bottom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217,018,408   </w:t>
            </w:r>
          </w:p>
        </w:tc>
        <w:tc>
          <w:tcPr>
            <w:tcW w:w="833" w:type="dxa"/>
            <w:tcBorders>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 xml:space="preserve">220,787,694  </w:t>
            </w:r>
          </w:p>
        </w:tc>
        <w:tc>
          <w:tcPr>
            <w:tcW w:w="833" w:type="dxa"/>
            <w:tcBorders>
              <w:bottom w:val="single" w:sz="4" w:space="0" w:color="000000"/>
            </w:tcBorders>
            <w:shd w:val="clear" w:color="auto" w:fill="FAFAFA"/>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217,018,408</w:t>
            </w:r>
          </w:p>
        </w:tc>
        <w:tc>
          <w:tcPr>
            <w:tcW w:w="833" w:type="dxa"/>
            <w:tcBorders>
              <w:bottom w:val="single" w:sz="4" w:space="0" w:color="000000"/>
            </w:tcBorders>
            <w:shd w:val="clear" w:color="auto" w:fill="auto"/>
            <w:vAlign w:val="bottom"/>
          </w:tcPr>
          <w:p w:rsidR="001B2804" w:rsidRPr="00B8570D" w:rsidRDefault="001B2804" w:rsidP="00B00693">
            <w:pPr>
              <w:tabs>
                <w:tab w:val="decimal" w:pos="672"/>
              </w:tabs>
              <w:ind w:right="-72"/>
              <w:jc w:val="both"/>
              <w:rPr>
                <w:rFonts w:asciiTheme="minorBidi" w:eastAsia="Arial" w:hAnsiTheme="minorBidi" w:cstheme="minorBidi"/>
                <w:sz w:val="24"/>
                <w:szCs w:val="24"/>
                <w:cs/>
              </w:rPr>
            </w:pPr>
            <w:r w:rsidRPr="00B8570D">
              <w:rPr>
                <w:rFonts w:asciiTheme="minorBidi" w:eastAsia="Arial" w:hAnsiTheme="minorBidi" w:cstheme="minorBidi"/>
                <w:sz w:val="24"/>
                <w:szCs w:val="24"/>
                <w:cs/>
              </w:rPr>
              <w:t>220,787,694</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Fair values are categorised into hierarchy based on inputs used as follows:</w:t>
      </w:r>
    </w:p>
    <w:p w:rsidR="001B2804" w:rsidRPr="00B8570D" w:rsidRDefault="001B2804" w:rsidP="001B2804">
      <w:pPr>
        <w:rPr>
          <w:rFonts w:asciiTheme="minorBidi" w:hAnsiTheme="minorBidi" w:cstheme="minorBidi"/>
          <w:lang w:val="en-US"/>
        </w:rPr>
      </w:pPr>
    </w:p>
    <w:p w:rsidR="001B2804" w:rsidRPr="00B8570D" w:rsidRDefault="001B2804" w:rsidP="001B2804">
      <w:pPr>
        <w:tabs>
          <w:tab w:val="left" w:pos="810"/>
        </w:tabs>
        <w:ind w:left="709" w:hanging="709"/>
        <w:jc w:val="both"/>
        <w:rPr>
          <w:rFonts w:asciiTheme="minorBidi" w:hAnsiTheme="minorBidi" w:cstheme="minorBidi"/>
          <w:lang w:val="en-US"/>
        </w:rPr>
      </w:pPr>
      <w:r w:rsidRPr="00B8570D">
        <w:rPr>
          <w:rFonts w:asciiTheme="minorBidi" w:hAnsiTheme="minorBidi" w:cstheme="minorBidi"/>
          <w:lang w:val="en-US"/>
        </w:rPr>
        <w:lastRenderedPageBreak/>
        <w:t>Level 1: The fair value of financial instruments is based on quoted market prices at the statements of financial position date. The quoted market price used for financial assets held by the Company is the closing price by reference to the Stock Exchange. These instruments are included in level 1.</w:t>
      </w:r>
    </w:p>
    <w:p w:rsidR="001B2804" w:rsidRPr="00B8570D" w:rsidRDefault="001B2804" w:rsidP="001B2804">
      <w:pPr>
        <w:tabs>
          <w:tab w:val="left" w:pos="810"/>
        </w:tabs>
        <w:ind w:left="709" w:hanging="709"/>
        <w:jc w:val="both"/>
        <w:rPr>
          <w:rFonts w:asciiTheme="minorBidi" w:hAnsiTheme="minorBidi" w:cstheme="minorBidi"/>
          <w:lang w:val="en-US"/>
        </w:rPr>
      </w:pPr>
      <w:r w:rsidRPr="00B8570D">
        <w:rPr>
          <w:rFonts w:asciiTheme="minorBidi" w:hAnsiTheme="minorBidi" w:cstheme="minorBidi"/>
          <w:lang w:val="en-US"/>
        </w:rPr>
        <w:t>Level 2: The fair value of financial instruments is based on significant observable inputs and, as little as possible, entity-specific estimates.</w:t>
      </w:r>
    </w:p>
    <w:p w:rsidR="001B2804" w:rsidRPr="00B8570D" w:rsidRDefault="001B2804" w:rsidP="001B2804">
      <w:pPr>
        <w:tabs>
          <w:tab w:val="left" w:pos="810"/>
        </w:tabs>
        <w:ind w:left="709" w:hanging="709"/>
        <w:jc w:val="both"/>
        <w:rPr>
          <w:rFonts w:asciiTheme="minorBidi" w:hAnsiTheme="minorBidi" w:cstheme="minorBidi"/>
          <w:lang w:val="en-US"/>
        </w:rPr>
      </w:pPr>
      <w:r w:rsidRPr="00B8570D">
        <w:rPr>
          <w:rFonts w:asciiTheme="minorBidi" w:hAnsiTheme="minorBidi" w:cstheme="minorBidi"/>
          <w:lang w:val="en-US"/>
        </w:rPr>
        <w:t>Level 3: The fair value of financial instruments is not based on observable market data.</w:t>
      </w:r>
    </w:p>
    <w:p w:rsidR="001B2804" w:rsidRPr="00B8570D" w:rsidRDefault="001B2804" w:rsidP="001B2804">
      <w:pPr>
        <w:tabs>
          <w:tab w:val="left" w:pos="810"/>
        </w:tabs>
        <w:jc w:val="both"/>
        <w:rPr>
          <w:rFonts w:asciiTheme="minorBidi" w:hAnsiTheme="minorBidi" w:cstheme="minorBidi"/>
          <w:lang w:val="en-US"/>
        </w:rPr>
      </w:pPr>
    </w:p>
    <w:p w:rsidR="001B2804" w:rsidRPr="00B8570D" w:rsidRDefault="001B2804" w:rsidP="001B2804">
      <w:pPr>
        <w:tabs>
          <w:tab w:val="left" w:pos="810"/>
        </w:tabs>
        <w:jc w:val="both"/>
        <w:rPr>
          <w:rFonts w:asciiTheme="minorBidi" w:hAnsiTheme="minorBidi" w:cstheme="minorBidi"/>
          <w:lang w:val="en-US"/>
        </w:rPr>
      </w:pPr>
      <w:r w:rsidRPr="00B8570D">
        <w:rPr>
          <w:rFonts w:asciiTheme="minorBidi" w:hAnsiTheme="minorBidi" w:cstheme="minorBidi"/>
          <w:lang w:val="en-US"/>
        </w:rPr>
        <w:t>There were no transfers between levels of fair value during the years.</w:t>
      </w:r>
    </w:p>
    <w:p w:rsidR="001B2804" w:rsidRPr="00B8570D" w:rsidRDefault="001B2804" w:rsidP="001B2804">
      <w:pPr>
        <w:tabs>
          <w:tab w:val="left" w:pos="810"/>
        </w:tabs>
        <w:jc w:val="both"/>
        <w:rPr>
          <w:rFonts w:asciiTheme="minorBidi" w:hAnsiTheme="minorBidi" w:cstheme="minorBidi"/>
          <w:lang w:val="en-US"/>
        </w:rPr>
      </w:pPr>
    </w:p>
    <w:p w:rsidR="001B2804" w:rsidRPr="00B8570D" w:rsidRDefault="001B2804" w:rsidP="001B2804">
      <w:pPr>
        <w:tabs>
          <w:tab w:val="left" w:pos="810"/>
        </w:tabs>
        <w:jc w:val="both"/>
        <w:rPr>
          <w:rFonts w:asciiTheme="minorBidi" w:hAnsiTheme="minorBidi" w:cstheme="minorBidi"/>
          <w:i/>
          <w:iCs/>
          <w:cs/>
        </w:rPr>
      </w:pPr>
      <w:r w:rsidRPr="00B8570D">
        <w:rPr>
          <w:rFonts w:asciiTheme="minorBidi" w:hAnsiTheme="minorBidi" w:cstheme="minorBidi"/>
          <w:i/>
          <w:iCs/>
          <w:cs/>
        </w:rPr>
        <w:t>The Group’s valuation processes</w:t>
      </w:r>
    </w:p>
    <w:p w:rsidR="001B2804" w:rsidRPr="00B8570D" w:rsidRDefault="001B2804" w:rsidP="001B2804">
      <w:pPr>
        <w:tabs>
          <w:tab w:val="left" w:pos="810"/>
        </w:tabs>
        <w:ind w:left="540"/>
        <w:jc w:val="both"/>
        <w:rPr>
          <w:rFonts w:asciiTheme="minorBidi" w:hAnsiTheme="minorBidi" w:cstheme="minorBidi"/>
          <w:cs/>
        </w:rPr>
      </w:pPr>
    </w:p>
    <w:p w:rsidR="001B2804" w:rsidRPr="00B8570D" w:rsidRDefault="001B2804" w:rsidP="001B2804">
      <w:pPr>
        <w:tabs>
          <w:tab w:val="left" w:pos="810"/>
        </w:tabs>
        <w:ind w:left="9"/>
        <w:jc w:val="both"/>
        <w:rPr>
          <w:rFonts w:asciiTheme="minorBidi" w:hAnsiTheme="minorBidi" w:cstheme="minorBidi"/>
          <w:lang w:val="en-US"/>
        </w:rPr>
      </w:pPr>
      <w:r w:rsidRPr="00B8570D">
        <w:rPr>
          <w:rFonts w:asciiTheme="minorBidi" w:hAnsiTheme="minorBidi" w:cstheme="minorBidi"/>
          <w:lang w:val="en-US"/>
        </w:rPr>
        <w:t>Chief Financial Officer (CFO), Audit Committee (AC) and a valuation team discuss valuation processes and results at least every quarter.</w:t>
      </w: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tbl>
      <w:tblPr>
        <w:tblW w:w="9455" w:type="dxa"/>
        <w:tblInd w:w="-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lang w:val="en-US"/>
              </w:rPr>
            </w:pPr>
            <w:bookmarkStart w:id="88" w:name="_heading=h.2xcytpi" w:colFirst="0" w:colLast="0"/>
            <w:bookmarkEnd w:id="88"/>
            <w:r w:rsidRPr="00B8570D">
              <w:rPr>
                <w:rFonts w:asciiTheme="minorBidi" w:hAnsiTheme="minorBidi" w:cstheme="minorBidi"/>
                <w:b/>
                <w:lang w:val="en-US"/>
              </w:rPr>
              <w:t>9</w:t>
            </w:r>
            <w:r w:rsidRPr="00B8570D">
              <w:rPr>
                <w:rFonts w:asciiTheme="minorBidi" w:hAnsiTheme="minorBidi" w:cstheme="minorBidi"/>
                <w:b/>
                <w:lang w:val="en-US"/>
              </w:rPr>
              <w:tab/>
              <w:t>Critical accounting estimates and judgements</w:t>
            </w:r>
          </w:p>
        </w:tc>
      </w:tr>
    </w:tbl>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r w:rsidRPr="00B8570D">
        <w:rPr>
          <w:rFonts w:asciiTheme="minorBidi" w:hAnsiTheme="minorBidi" w:cstheme="minorBidi"/>
          <w:lang w:val="en-US"/>
        </w:rPr>
        <w:t>Estimates and judgements are continually evaluated and are based on historical experience and other factors, including expectations of future events that are believed to be reasonable under the circumstances.</w:t>
      </w:r>
    </w:p>
    <w:p w:rsidR="001B2804" w:rsidRPr="00DC2445" w:rsidRDefault="001B2804" w:rsidP="001B2804">
      <w:pPr>
        <w:jc w:val="both"/>
        <w:rPr>
          <w:rFonts w:asciiTheme="minorBidi" w:hAnsiTheme="minorBidi" w:cstheme="minorBidi"/>
          <w:sz w:val="10"/>
          <w:szCs w:val="10"/>
          <w:lang w:val="en-US"/>
        </w:rPr>
      </w:pPr>
    </w:p>
    <w:p w:rsidR="001B2804" w:rsidRPr="00B8570D" w:rsidRDefault="001B2804" w:rsidP="001B2804">
      <w:pPr>
        <w:keepNext/>
        <w:keepLines/>
        <w:numPr>
          <w:ilvl w:val="0"/>
          <w:numId w:val="81"/>
        </w:numPr>
        <w:ind w:left="567" w:hanging="567"/>
        <w:rPr>
          <w:rFonts w:asciiTheme="minorBidi" w:hAnsiTheme="minorBidi" w:cstheme="minorBidi"/>
          <w:b/>
          <w:lang w:val="en-US"/>
        </w:rPr>
      </w:pPr>
      <w:bookmarkStart w:id="89" w:name="_heading=h.1ci93xb" w:colFirst="0" w:colLast="0"/>
      <w:bookmarkEnd w:id="89"/>
      <w:r w:rsidRPr="00B8570D">
        <w:rPr>
          <w:rFonts w:asciiTheme="minorBidi" w:hAnsiTheme="minorBidi" w:cstheme="minorBidi"/>
          <w:b/>
          <w:lang w:val="en-US"/>
        </w:rPr>
        <w:t xml:space="preserve">Fair value of certain financial assets </w:t>
      </w:r>
    </w:p>
    <w:p w:rsidR="001B2804" w:rsidRPr="00DC2445" w:rsidRDefault="001B2804" w:rsidP="00DC2445">
      <w:pPr>
        <w:jc w:val="both"/>
        <w:rPr>
          <w:rFonts w:asciiTheme="minorBidi" w:hAnsiTheme="minorBidi" w:cstheme="minorBidi"/>
          <w:sz w:val="10"/>
          <w:szCs w:val="10"/>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r w:rsidRPr="00B8570D">
        <w:rPr>
          <w:rFonts w:asciiTheme="minorBidi" w:hAnsiTheme="minorBidi" w:cstheme="minorBidi"/>
          <w:lang w:val="en-US"/>
        </w:rPr>
        <w:t xml:space="preserve">The fair value of financial instruments that are not traded in an active market is determined using valuation techniques. The Group uses judgement to select a variety of methods and make assumptions that are mainly based on market conditions existing at the end of each reporting period. </w:t>
      </w:r>
      <w:r w:rsidRPr="00B8570D">
        <w:rPr>
          <w:rFonts w:asciiTheme="minorBidi" w:hAnsiTheme="minorBidi" w:cstheme="minorBidi"/>
          <w:cs/>
        </w:rPr>
        <w:t>Details of key assumptions used are included in Note 8.</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keepNext/>
        <w:keepLines/>
        <w:numPr>
          <w:ilvl w:val="0"/>
          <w:numId w:val="81"/>
        </w:numPr>
        <w:ind w:left="567" w:hanging="567"/>
        <w:rPr>
          <w:rFonts w:asciiTheme="minorBidi" w:hAnsiTheme="minorBidi" w:cstheme="minorBidi"/>
          <w:b/>
          <w:bCs/>
          <w:cs/>
        </w:rPr>
      </w:pPr>
      <w:bookmarkStart w:id="90" w:name="_heading=h.3whwml4" w:colFirst="0" w:colLast="0"/>
      <w:bookmarkEnd w:id="90"/>
      <w:r w:rsidRPr="00B8570D">
        <w:rPr>
          <w:rFonts w:asciiTheme="minorBidi" w:hAnsiTheme="minorBidi" w:cstheme="minorBidi"/>
          <w:b/>
          <w:bCs/>
          <w:cs/>
        </w:rPr>
        <w:t>Useful life of intangible asset</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Group estimates the useful life of computer software to be 3-10 years based on the expected technical obsolescence of such assets. However, the actual useful life may be shorter or longer than the determined life, depending on technical innovations.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keepNext/>
        <w:keepLines/>
        <w:numPr>
          <w:ilvl w:val="0"/>
          <w:numId w:val="81"/>
        </w:numPr>
        <w:ind w:left="567" w:hanging="567"/>
        <w:rPr>
          <w:rFonts w:asciiTheme="minorBidi" w:hAnsiTheme="minorBidi" w:cstheme="minorBidi"/>
          <w:b/>
          <w:bCs/>
          <w:cs/>
        </w:rPr>
      </w:pPr>
      <w:bookmarkStart w:id="91" w:name="_heading=h.2bn6wsx" w:colFirst="0" w:colLast="0"/>
      <w:bookmarkEnd w:id="91"/>
      <w:r w:rsidRPr="00B8570D">
        <w:rPr>
          <w:rFonts w:asciiTheme="minorBidi" w:hAnsiTheme="minorBidi" w:cstheme="minorBidi"/>
          <w:b/>
          <w:bCs/>
          <w:cs/>
        </w:rPr>
        <w:t>Defined retirement benefit obligations</w:t>
      </w:r>
    </w:p>
    <w:p w:rsidR="001B2804" w:rsidRPr="00B8570D" w:rsidRDefault="001B2804" w:rsidP="001B2804">
      <w:pPr>
        <w:pBdr>
          <w:top w:val="nil"/>
          <w:left w:val="nil"/>
          <w:bottom w:val="nil"/>
          <w:right w:val="nil"/>
          <w:between w:val="nil"/>
        </w:pBdr>
        <w:ind w:left="540"/>
        <w:jc w:val="both"/>
        <w:rPr>
          <w:rFonts w:asciiTheme="minorBidi" w:hAnsiTheme="minorBidi" w:cstheme="minorBidi"/>
          <w:cs/>
        </w:rPr>
      </w:pPr>
    </w:p>
    <w:p w:rsidR="001B2804" w:rsidRPr="00B8570D" w:rsidRDefault="001B2804" w:rsidP="00DC2445">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present value of the retirement benefit obligations depends on a number of assumptions. Key assumptions used and impacts from possible changes in key assumptions are disclosed in Note 24.</w:t>
      </w:r>
    </w:p>
    <w:tbl>
      <w:tblPr>
        <w:tblW w:w="9479" w:type="dxa"/>
        <w:tblLayout w:type="fixed"/>
        <w:tblLook w:val="0400"/>
      </w:tblPr>
      <w:tblGrid>
        <w:gridCol w:w="9479"/>
      </w:tblGrid>
      <w:tr w:rsidR="001B2804" w:rsidRPr="00B8570D" w:rsidTr="00B00693">
        <w:trPr>
          <w:trHeight w:val="386"/>
        </w:trPr>
        <w:tc>
          <w:tcPr>
            <w:tcW w:w="9479"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9</w:t>
            </w:r>
            <w:r w:rsidRPr="00B8570D">
              <w:rPr>
                <w:rFonts w:asciiTheme="minorBidi" w:hAnsiTheme="minorBidi" w:cstheme="minorBidi"/>
                <w:b/>
                <w:lang w:val="en-US"/>
              </w:rPr>
              <w:tab/>
              <w:t xml:space="preserve">Critical accounting estimates and judgements </w:t>
            </w:r>
            <w:r w:rsidRPr="00B8570D">
              <w:rPr>
                <w:rFonts w:asciiTheme="minorBidi" w:hAnsiTheme="minorBidi" w:cstheme="minorBidi"/>
                <w:lang w:val="en-US"/>
              </w:rPr>
              <w:t>(Cont’d)</w:t>
            </w:r>
          </w:p>
        </w:tc>
      </w:tr>
    </w:tbl>
    <w:p w:rsidR="001B2804" w:rsidRPr="00B8570D" w:rsidRDefault="001B2804" w:rsidP="001B2804">
      <w:pPr>
        <w:pBdr>
          <w:top w:val="nil"/>
          <w:left w:val="nil"/>
          <w:bottom w:val="nil"/>
          <w:right w:val="nil"/>
          <w:between w:val="nil"/>
        </w:pBdr>
        <w:jc w:val="both"/>
        <w:rPr>
          <w:rFonts w:asciiTheme="minorBidi" w:hAnsiTheme="minorBidi" w:cstheme="minorBidi"/>
          <w:lang w:val="en-US"/>
        </w:rPr>
      </w:pPr>
      <w:bookmarkStart w:id="92" w:name="_heading=h.qsh70q" w:colFirst="0" w:colLast="0"/>
      <w:bookmarkEnd w:id="92"/>
    </w:p>
    <w:p w:rsidR="001B2804" w:rsidRPr="00B8570D" w:rsidRDefault="001B2804" w:rsidP="001B2804">
      <w:pPr>
        <w:keepNext/>
        <w:keepLines/>
        <w:numPr>
          <w:ilvl w:val="0"/>
          <w:numId w:val="81"/>
        </w:numPr>
        <w:ind w:left="567" w:hanging="567"/>
        <w:rPr>
          <w:rFonts w:asciiTheme="minorBidi" w:hAnsiTheme="minorBidi" w:cstheme="minorBidi"/>
          <w:b/>
          <w:lang w:val="en-US"/>
        </w:rPr>
      </w:pPr>
      <w:bookmarkStart w:id="93" w:name="_heading=h.1pxezwc" w:colFirst="0" w:colLast="0"/>
      <w:bookmarkEnd w:id="93"/>
      <w:r w:rsidRPr="00B8570D">
        <w:rPr>
          <w:rFonts w:asciiTheme="minorBidi" w:hAnsiTheme="minorBidi" w:cstheme="minorBidi"/>
          <w:b/>
          <w:lang w:val="en-US"/>
        </w:rPr>
        <w:t xml:space="preserve">Determination of transaction price in contracts with customers </w:t>
      </w:r>
    </w:p>
    <w:p w:rsidR="001B2804" w:rsidRPr="00B8570D" w:rsidRDefault="001B2804" w:rsidP="001B2804">
      <w:pPr>
        <w:ind w:left="567" w:hanging="567"/>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67"/>
        <w:jc w:val="both"/>
        <w:rPr>
          <w:rFonts w:asciiTheme="minorBidi" w:hAnsiTheme="minorBidi" w:cstheme="minorBidi"/>
          <w:lang w:val="en-US"/>
        </w:rPr>
      </w:pPr>
      <w:r w:rsidRPr="00B8570D">
        <w:rPr>
          <w:rFonts w:asciiTheme="minorBidi" w:hAnsiTheme="minorBidi" w:cstheme="minorBidi"/>
          <w:lang w:val="en-US"/>
        </w:rPr>
        <w:t>The Group has not recognised revenue of Baht 7,271,222 from free goods contracts with products volume for customers. The Group did not have any expectation with the customer and the product line. Management therefore determined that it was not highly probable that a portion of the revenue will not be reversed.</w:t>
      </w:r>
    </w:p>
    <w:p w:rsidR="001B2804" w:rsidRPr="00B8570D" w:rsidRDefault="001B2804" w:rsidP="001B2804">
      <w:pPr>
        <w:pBdr>
          <w:top w:val="nil"/>
          <w:left w:val="nil"/>
          <w:bottom w:val="nil"/>
          <w:right w:val="nil"/>
          <w:between w:val="nil"/>
        </w:pBdr>
        <w:ind w:left="567"/>
        <w:jc w:val="both"/>
        <w:rPr>
          <w:rFonts w:asciiTheme="minorBidi" w:hAnsiTheme="minorBidi" w:cstheme="minorBidi"/>
          <w:lang w:val="en-US"/>
        </w:rPr>
      </w:pPr>
    </w:p>
    <w:p w:rsidR="001B2804" w:rsidRPr="00B8570D" w:rsidRDefault="001B2804" w:rsidP="001B2804">
      <w:pPr>
        <w:keepNext/>
        <w:keepLines/>
        <w:numPr>
          <w:ilvl w:val="0"/>
          <w:numId w:val="81"/>
        </w:numPr>
        <w:ind w:left="567" w:hanging="567"/>
        <w:rPr>
          <w:rFonts w:asciiTheme="minorBidi" w:hAnsiTheme="minorBidi" w:cstheme="minorBidi"/>
          <w:b/>
          <w:lang w:val="en-US"/>
        </w:rPr>
      </w:pPr>
      <w:bookmarkStart w:id="94" w:name="_heading=h.49x2ik5" w:colFirst="0" w:colLast="0"/>
      <w:bookmarkEnd w:id="94"/>
      <w:r w:rsidRPr="00B8570D">
        <w:rPr>
          <w:rFonts w:asciiTheme="minorBidi" w:hAnsiTheme="minorBidi" w:cstheme="minorBidi"/>
          <w:b/>
          <w:lang w:val="en-US"/>
        </w:rPr>
        <w:t>Allocation of transaction price in contracts with customers</w:t>
      </w:r>
    </w:p>
    <w:p w:rsidR="001B2804" w:rsidRPr="00B8570D" w:rsidRDefault="001B2804" w:rsidP="001B2804">
      <w:pPr>
        <w:ind w:left="540"/>
        <w:jc w:val="both"/>
        <w:rPr>
          <w:rFonts w:asciiTheme="minorBidi" w:hAnsiTheme="minorBidi" w:cstheme="minorBidi"/>
          <w: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customer loyalty programme provides a material right to customers. The promise to provide points to the customer is a separate performance obligation. Therefore, the transaction price is allocated to the original product sold and the points on a relative stand-alone selling price basis. Management estimates stand-alone selling price per point on the basis of the discount granted when the points are redeemed and the likelihood of the redemption, based on past experience.</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In some cases, it is difficult to find a single selling price for each product or service in which the Group offers customers various products and services in one contract because the market price is quite volatile due to the high competition. In many cases there is no single selling price offered in the market. The change in the sales price estimated individually will have a significant impact on the price allocation of the combined items to each obligation to be performed. Therefore, the allocation will impact revenue recognition, assets and liabilities arising from contracts.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keepNext/>
        <w:keepLines/>
        <w:numPr>
          <w:ilvl w:val="0"/>
          <w:numId w:val="81"/>
        </w:numPr>
        <w:ind w:left="567" w:hanging="567"/>
        <w:rPr>
          <w:rFonts w:asciiTheme="minorBidi" w:hAnsiTheme="minorBidi" w:cstheme="minorBidi"/>
          <w:b/>
          <w:bCs/>
          <w:cs/>
        </w:rPr>
      </w:pPr>
      <w:bookmarkStart w:id="95" w:name="_heading=h.2p2csry" w:colFirst="0" w:colLast="0"/>
      <w:bookmarkEnd w:id="95"/>
      <w:r w:rsidRPr="00B8570D">
        <w:rPr>
          <w:rFonts w:asciiTheme="minorBidi" w:hAnsiTheme="minorBidi" w:cstheme="minorBidi"/>
          <w:b/>
          <w:bCs/>
          <w:cs/>
        </w:rPr>
        <w:t>Determination of lease terms</w:t>
      </w:r>
    </w:p>
    <w:p w:rsidR="001B2804" w:rsidRPr="00B8570D" w:rsidRDefault="001B2804" w:rsidP="001B2804">
      <w:pPr>
        <w:ind w:left="540"/>
        <w:jc w:val="both"/>
        <w:rPr>
          <w:rFonts w:asciiTheme="minorBidi" w:hAnsiTheme="minorBidi" w:cstheme="minorBidi"/>
          <w:iCs/>
          <w:c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Critical judgement in determining the lease term, the Group considers all facts and circumstances that create an economic incentive to exercise an extension option, or not exercise a termination option. Extension options (or periods after termination options) are only included in the lease term if the lease is reasonably certain to be extended or not terminated.</w:t>
      </w:r>
    </w:p>
    <w:p w:rsidR="00DC2445" w:rsidRDefault="00DC2445">
      <w:pPr>
        <w:rPr>
          <w:rFonts w:asciiTheme="minorBidi" w:hAnsiTheme="minorBidi" w:cstheme="minorBidi"/>
          <w:lang w:val="en-US"/>
        </w:rPr>
      </w:pPr>
      <w:r>
        <w:rPr>
          <w:rFonts w:asciiTheme="minorBidi" w:hAnsiTheme="minorBidi" w:cstheme="minorBidi"/>
          <w:lang w:val="en-US"/>
        </w:rPr>
        <w:br w:type="page"/>
      </w:r>
    </w:p>
    <w:tbl>
      <w:tblPr>
        <w:tblW w:w="9479" w:type="dxa"/>
        <w:tblLayout w:type="fixed"/>
        <w:tblLook w:val="0400"/>
      </w:tblPr>
      <w:tblGrid>
        <w:gridCol w:w="9479"/>
      </w:tblGrid>
      <w:tr w:rsidR="00DC2445" w:rsidRPr="00B8570D" w:rsidTr="00DC2445">
        <w:trPr>
          <w:trHeight w:val="386"/>
        </w:trPr>
        <w:tc>
          <w:tcPr>
            <w:tcW w:w="9479" w:type="dxa"/>
            <w:shd w:val="clear" w:color="auto" w:fill="FFA543"/>
            <w:vAlign w:val="center"/>
          </w:tcPr>
          <w:p w:rsidR="00DC2445" w:rsidRPr="00B8570D" w:rsidRDefault="00DC2445" w:rsidP="00DC2445">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9</w:t>
            </w:r>
            <w:r w:rsidRPr="00B8570D">
              <w:rPr>
                <w:rFonts w:asciiTheme="minorBidi" w:hAnsiTheme="minorBidi" w:cstheme="minorBidi"/>
                <w:b/>
                <w:lang w:val="en-US"/>
              </w:rPr>
              <w:tab/>
              <w:t xml:space="preserve">Critical accounting estimates and judgements </w:t>
            </w:r>
            <w:r w:rsidRPr="00B8570D">
              <w:rPr>
                <w:rFonts w:asciiTheme="minorBidi" w:hAnsiTheme="minorBidi" w:cstheme="minorBidi"/>
                <w:lang w:val="en-US"/>
              </w:rPr>
              <w:t>(Cont’d)</w:t>
            </w:r>
          </w:p>
        </w:tc>
      </w:tr>
    </w:tbl>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For leases of properties, the most relevant factors are historical lease durations, the costs and conditions of leased assets.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Most extension options on offices and vehicles leases have not been included in the lease liability, because the Group considers i) the underlying asset condition and/or ii) insignificant cost to replace the leased assets.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 xml:space="preserve">The lease term is reassessed if an option is actually exercised (or not exercised) or the Group becomes obliged to exercise (or not exercise) it. The assessment of reasonable certainty is only revised if a significant event or a significant change in circumstance affecting this assessment occur, and that it is within the control of the Group. </w:t>
      </w:r>
    </w:p>
    <w:p w:rsidR="001B2804" w:rsidRPr="00B8570D" w:rsidRDefault="001B2804" w:rsidP="001B2804">
      <w:pPr>
        <w:pBdr>
          <w:top w:val="nil"/>
          <w:left w:val="nil"/>
          <w:bottom w:val="nil"/>
          <w:right w:val="nil"/>
          <w:between w:val="nil"/>
        </w:pBdr>
        <w:ind w:left="567" w:hanging="567"/>
        <w:jc w:val="both"/>
        <w:rPr>
          <w:rFonts w:asciiTheme="minorBidi" w:hAnsiTheme="minorBidi" w:cstheme="minorBidi"/>
          <w:lang w:val="en-US"/>
        </w:rPr>
      </w:pPr>
    </w:p>
    <w:p w:rsidR="001B2804" w:rsidRPr="00B8570D" w:rsidRDefault="001B2804" w:rsidP="001B2804">
      <w:pPr>
        <w:keepNext/>
        <w:keepLines/>
        <w:numPr>
          <w:ilvl w:val="0"/>
          <w:numId w:val="81"/>
        </w:numPr>
        <w:ind w:left="567" w:hanging="567"/>
        <w:rPr>
          <w:rFonts w:asciiTheme="minorBidi" w:hAnsiTheme="minorBidi" w:cstheme="minorBidi"/>
          <w:b/>
          <w:lang w:val="en-US"/>
        </w:rPr>
      </w:pPr>
      <w:bookmarkStart w:id="96" w:name="_heading=h.147n2zr" w:colFirst="0" w:colLast="0"/>
      <w:bookmarkEnd w:id="96"/>
      <w:r w:rsidRPr="00B8570D">
        <w:rPr>
          <w:rFonts w:asciiTheme="minorBidi" w:hAnsiTheme="minorBidi" w:cstheme="minorBidi"/>
          <w:b/>
          <w:lang w:val="en-US"/>
        </w:rPr>
        <w:t>Determination of discount rate</w:t>
      </w:r>
      <w:r w:rsidRPr="00B8570D">
        <w:rPr>
          <w:rFonts w:asciiTheme="minorBidi" w:hAnsiTheme="minorBidi" w:cstheme="minorBidi"/>
          <w:lang w:val="en-US"/>
        </w:rPr>
        <w:t xml:space="preserve"> </w:t>
      </w:r>
      <w:r w:rsidRPr="00B8570D">
        <w:rPr>
          <w:rFonts w:asciiTheme="minorBidi" w:hAnsiTheme="minorBidi" w:cstheme="minorBidi"/>
          <w:b/>
          <w:lang w:val="en-US"/>
        </w:rPr>
        <w:t>applied to leases</w:t>
      </w:r>
    </w:p>
    <w:p w:rsidR="001B2804" w:rsidRPr="00B8570D" w:rsidRDefault="001B2804" w:rsidP="001B2804">
      <w:pPr>
        <w:ind w:left="547"/>
        <w:jc w:val="both"/>
        <w:rPr>
          <w:rFonts w:asciiTheme="minorBidi" w:hAnsiTheme="minorBidi" w:cstheme="minorBidi"/>
          <w:lang w:val="en-U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The Group determines the incremental borrowing rate as follows:</w:t>
      </w:r>
    </w:p>
    <w:p w:rsidR="001B2804" w:rsidRPr="00B8570D" w:rsidRDefault="001B2804" w:rsidP="001B2804">
      <w:pPr>
        <w:ind w:left="851" w:hanging="284"/>
        <w:rPr>
          <w:rFonts w:asciiTheme="minorBidi" w:hAnsiTheme="minorBidi" w:cstheme="minorBidi"/>
          <w:lang w:val="en-US"/>
        </w:rPr>
      </w:pPr>
    </w:p>
    <w:p w:rsidR="001B2804" w:rsidRPr="00B8570D" w:rsidRDefault="001B2804" w:rsidP="001B2804">
      <w:pPr>
        <w:numPr>
          <w:ilvl w:val="0"/>
          <w:numId w:val="73"/>
        </w:numPr>
        <w:ind w:left="851" w:hanging="284"/>
        <w:jc w:val="both"/>
        <w:rPr>
          <w:rFonts w:asciiTheme="minorBidi" w:hAnsiTheme="minorBidi" w:cstheme="minorBidi"/>
          <w:lang w:val="en-US"/>
        </w:rPr>
      </w:pPr>
      <w:r w:rsidRPr="00B8570D">
        <w:rPr>
          <w:rFonts w:asciiTheme="minorBidi" w:hAnsiTheme="minorBidi" w:cstheme="minorBidi"/>
          <w:lang w:val="en-US"/>
        </w:rPr>
        <w:t>Where possible, use recent third-party financing received by the individual lessee as a starting point, adjusting to reflect changes in its financing conditions. </w:t>
      </w:r>
    </w:p>
    <w:p w:rsidR="001B2804" w:rsidRPr="00B8570D" w:rsidRDefault="001B2804" w:rsidP="001B2804">
      <w:pPr>
        <w:numPr>
          <w:ilvl w:val="0"/>
          <w:numId w:val="73"/>
        </w:numPr>
        <w:ind w:left="851" w:hanging="284"/>
        <w:jc w:val="both"/>
        <w:rPr>
          <w:rFonts w:asciiTheme="minorBidi" w:hAnsiTheme="minorBidi" w:cstheme="minorBidi"/>
          <w:lang w:val="en-US"/>
        </w:rPr>
      </w:pPr>
      <w:r w:rsidRPr="00B8570D">
        <w:rPr>
          <w:rFonts w:asciiTheme="minorBidi" w:hAnsiTheme="minorBidi" w:cstheme="minorBidi"/>
          <w:lang w:val="en-US"/>
        </w:rPr>
        <w:t>Make adjustments specific to the lease, e.g. term, country, currency and security. </w:t>
      </w:r>
    </w:p>
    <w:p w:rsidR="001B2804" w:rsidRPr="00B8570D" w:rsidRDefault="001B2804" w:rsidP="001B2804">
      <w:pPr>
        <w:ind w:left="567"/>
        <w:jc w:val="both"/>
        <w:rPr>
          <w:rFonts w:asciiTheme="minorBidi" w:hAnsiTheme="minorBidi" w:cstheme="minorBidi"/>
          <w:lang w:val="en-US"/>
        </w:rPr>
      </w:pPr>
    </w:p>
    <w:p w:rsidR="001B2804" w:rsidRPr="00B8570D" w:rsidRDefault="001B2804" w:rsidP="001B2804">
      <w:pPr>
        <w:keepNext/>
        <w:keepLines/>
        <w:numPr>
          <w:ilvl w:val="0"/>
          <w:numId w:val="81"/>
        </w:numPr>
        <w:ind w:left="567" w:hanging="567"/>
        <w:rPr>
          <w:rFonts w:asciiTheme="minorBidi" w:hAnsiTheme="minorBidi" w:cstheme="minorBidi"/>
          <w:b/>
          <w:bCs/>
          <w:cs/>
        </w:rPr>
      </w:pPr>
      <w:bookmarkStart w:id="97" w:name="_heading=h.3o7alnk" w:colFirst="0" w:colLast="0"/>
      <w:bookmarkEnd w:id="97"/>
      <w:r w:rsidRPr="00B8570D">
        <w:rPr>
          <w:rFonts w:asciiTheme="minorBidi" w:hAnsiTheme="minorBidi" w:cstheme="minorBidi"/>
          <w:b/>
          <w:bCs/>
          <w:cs/>
        </w:rPr>
        <w:t>Impairment of financial assets</w:t>
      </w:r>
    </w:p>
    <w:p w:rsidR="001B2804" w:rsidRPr="00B8570D" w:rsidRDefault="001B2804" w:rsidP="001B2804">
      <w:pPr>
        <w:ind w:left="547"/>
        <w:jc w:val="both"/>
        <w:rPr>
          <w:rFonts w:asciiTheme="minorBidi" w:hAnsiTheme="minorBidi" w:cstheme="minorBidi"/>
          <w:i/>
          <w:iCs/>
          <w:cs/>
        </w:rPr>
      </w:pPr>
    </w:p>
    <w:p w:rsidR="001B2804" w:rsidRPr="00B8570D" w:rsidRDefault="001B2804" w:rsidP="001B2804">
      <w:pPr>
        <w:ind w:left="547"/>
        <w:jc w:val="both"/>
        <w:rPr>
          <w:rFonts w:asciiTheme="minorBidi" w:hAnsiTheme="minorBidi" w:cstheme="minorBidi"/>
          <w:lang w:val="en-US"/>
        </w:rPr>
      </w:pPr>
      <w:r w:rsidRPr="00B8570D">
        <w:rPr>
          <w:rFonts w:asciiTheme="minorBidi" w:hAnsiTheme="minorBidi" w:cstheme="minorBidi"/>
          <w:lang w:val="en-US"/>
        </w:rPr>
        <w:t>The loss allowances for financial assets are based on assumptions about default risk and expected loss rates. The Group uses judgement in making these assumptions and selecting the inputs used in the impairment calculation, based on the Group’s past history and existing market conditions, as well as forward-looking estimates at the end of each reporting period.</w:t>
      </w: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bookmarkStart w:id="98" w:name="_heading=h.23ckvvd" w:colFirst="0" w:colLast="0"/>
            <w:bookmarkEnd w:id="98"/>
            <w:r w:rsidRPr="00B8570D">
              <w:rPr>
                <w:rFonts w:asciiTheme="minorBidi" w:hAnsiTheme="minorBidi" w:cstheme="minorBidi"/>
                <w:b/>
                <w:bCs/>
                <w:cs/>
              </w:rPr>
              <w:lastRenderedPageBreak/>
              <w:t>10</w:t>
            </w:r>
            <w:r w:rsidRPr="00B8570D">
              <w:rPr>
                <w:rFonts w:asciiTheme="minorBidi" w:hAnsiTheme="minorBidi" w:cstheme="minorBidi"/>
                <w:b/>
                <w:bCs/>
                <w:cs/>
              </w:rPr>
              <w:tab/>
              <w:t>Segment information</w:t>
            </w:r>
          </w:p>
        </w:tc>
      </w:tr>
    </w:tbl>
    <w:p w:rsidR="001B2804" w:rsidRPr="00B8570D" w:rsidRDefault="001B2804" w:rsidP="001B2804">
      <w:pPr>
        <w:pBdr>
          <w:top w:val="nil"/>
          <w:left w:val="nil"/>
          <w:bottom w:val="nil"/>
          <w:right w:val="nil"/>
          <w:between w:val="nil"/>
        </w:pBd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Group’s chief operating decision-maker, who is responsible for allocating resources and assessing performance of the operating segments, has been identified as Chairman of the Board that makes strategic decisions examines the Group’s performance both from a product and geographic perspective and has identified two reportable segments and five reportable segments, respectively, of the Group’s businesses.</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The Chairman of the Board primarily uses a measure of segments’ revenue and gross margin to assess the performance of the operating segments. </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Significant information relating to revenue and profit of the reportable segments are as follows:</w:t>
      </w:r>
    </w:p>
    <w:p w:rsidR="001B2804" w:rsidRPr="00B8570D" w:rsidRDefault="001B2804" w:rsidP="001B2804">
      <w:pPr>
        <w:jc w:val="both"/>
        <w:rPr>
          <w:rFonts w:asciiTheme="minorBidi" w:hAnsiTheme="minorBidi" w:cstheme="minorBidi"/>
          <w:lang w:val="en-US"/>
        </w:rPr>
      </w:pPr>
    </w:p>
    <w:tbl>
      <w:tblPr>
        <w:tblW w:w="9558" w:type="dxa"/>
        <w:tblInd w:w="-90" w:type="dxa"/>
        <w:tblLayout w:type="fixed"/>
        <w:tblLook w:val="0400"/>
      </w:tblPr>
      <w:tblGrid>
        <w:gridCol w:w="3510"/>
        <w:gridCol w:w="1008"/>
        <w:gridCol w:w="1008"/>
        <w:gridCol w:w="1008"/>
        <w:gridCol w:w="1008"/>
        <w:gridCol w:w="1008"/>
        <w:gridCol w:w="1008"/>
      </w:tblGrid>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lang w:val="en-US"/>
              </w:rPr>
            </w:pPr>
            <w:bookmarkStart w:id="99" w:name="_heading=h.ihv636" w:colFirst="0" w:colLast="0"/>
            <w:bookmarkEnd w:id="99"/>
          </w:p>
        </w:tc>
        <w:tc>
          <w:tcPr>
            <w:tcW w:w="6048" w:type="dxa"/>
            <w:gridSpan w:val="6"/>
            <w:tcBorders>
              <w:top w:val="single" w:sz="4" w:space="0" w:color="auto"/>
              <w:bottom w:val="single" w:sz="4" w:space="0" w:color="auto"/>
            </w:tcBorders>
            <w:shd w:val="clear" w:color="auto" w:fill="auto"/>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Consolidated financial statements</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2016" w:type="dxa"/>
            <w:gridSpan w:val="2"/>
            <w:tcBorders>
              <w:top w:val="single" w:sz="4" w:space="0" w:color="auto"/>
              <w:bottom w:val="single" w:sz="4" w:space="0" w:color="auto"/>
            </w:tcBorders>
            <w:shd w:val="clear" w:color="auto" w:fill="auto"/>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Sale of goods</w:t>
            </w:r>
          </w:p>
        </w:tc>
        <w:tc>
          <w:tcPr>
            <w:tcW w:w="2016" w:type="dxa"/>
            <w:gridSpan w:val="2"/>
            <w:tcBorders>
              <w:top w:val="single" w:sz="4" w:space="0" w:color="auto"/>
              <w:bottom w:val="single" w:sz="4" w:space="0" w:color="auto"/>
            </w:tcBorders>
            <w:shd w:val="clear" w:color="auto" w:fill="auto"/>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Investment</w:t>
            </w:r>
          </w:p>
        </w:tc>
        <w:tc>
          <w:tcPr>
            <w:tcW w:w="2016" w:type="dxa"/>
            <w:gridSpan w:val="2"/>
            <w:tcBorders>
              <w:top w:val="single" w:sz="4" w:space="0" w:color="auto"/>
              <w:bottom w:val="single" w:sz="4" w:space="0" w:color="auto"/>
            </w:tcBorders>
            <w:shd w:val="clear" w:color="auto" w:fill="auto"/>
          </w:tcPr>
          <w:p w:rsidR="001B2804" w:rsidRPr="00B8570D" w:rsidRDefault="001B2804" w:rsidP="00B00693">
            <w:pPr>
              <w:ind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Total</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tcBorders>
              <w:top w:val="single" w:sz="4" w:space="0" w:color="auto"/>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008" w:type="dxa"/>
            <w:tcBorders>
              <w:top w:val="single" w:sz="4" w:space="0" w:color="auto"/>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2019</w:t>
            </w:r>
          </w:p>
        </w:tc>
        <w:tc>
          <w:tcPr>
            <w:tcW w:w="1008" w:type="dxa"/>
            <w:tcBorders>
              <w:top w:val="single" w:sz="4" w:space="0" w:color="auto"/>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008" w:type="dxa"/>
            <w:tcBorders>
              <w:top w:val="single" w:sz="4" w:space="0" w:color="auto"/>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2019</w:t>
            </w:r>
          </w:p>
        </w:tc>
        <w:tc>
          <w:tcPr>
            <w:tcW w:w="1008" w:type="dxa"/>
            <w:tcBorders>
              <w:top w:val="single" w:sz="4" w:space="0" w:color="auto"/>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008" w:type="dxa"/>
            <w:tcBorders>
              <w:top w:val="single" w:sz="4" w:space="0" w:color="auto"/>
            </w:tcBorders>
          </w:tcPr>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2019</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tcBorders>
              <w:bottom w:val="single" w:sz="4" w:space="0" w:color="000000"/>
            </w:tcBorders>
            <w:shd w:val="clear" w:color="auto" w:fill="auto"/>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008" w:type="dxa"/>
            <w:tcBorders>
              <w:bottom w:val="single" w:sz="4" w:space="0" w:color="000000"/>
            </w:tcBorders>
            <w:shd w:val="clear" w:color="auto" w:fill="auto"/>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008" w:type="dxa"/>
            <w:tcBorders>
              <w:bottom w:val="single" w:sz="4" w:space="0" w:color="000000"/>
            </w:tcBorders>
            <w:shd w:val="clear" w:color="auto" w:fill="auto"/>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008" w:type="dxa"/>
            <w:tcBorders>
              <w:bottom w:val="single" w:sz="4" w:space="0" w:color="000000"/>
            </w:tcBorders>
            <w:shd w:val="clear" w:color="auto" w:fill="auto"/>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008" w:type="dxa"/>
            <w:tcBorders>
              <w:bottom w:val="single" w:sz="4" w:space="0" w:color="000000"/>
            </w:tcBorders>
            <w:shd w:val="clear" w:color="auto" w:fill="auto"/>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008" w:type="dxa"/>
            <w:tcBorders>
              <w:bottom w:val="single" w:sz="4" w:space="0" w:color="000000"/>
            </w:tcBorders>
          </w:tcPr>
          <w:p w:rsidR="001B2804" w:rsidRPr="00B8570D" w:rsidRDefault="001B2804" w:rsidP="00B00693">
            <w:pPr>
              <w:tabs>
                <w:tab w:val="decimal" w:pos="789"/>
              </w:tabs>
              <w:ind w:left="-138" w:right="-72"/>
              <w:rPr>
                <w:rFonts w:asciiTheme="minorBidi" w:hAnsiTheme="minorBidi" w:cstheme="minorBidi"/>
                <w:b/>
                <w:bCs/>
                <w:sz w:val="24"/>
                <w:szCs w:val="24"/>
                <w:cs/>
              </w:rPr>
            </w:pPr>
            <w:r w:rsidRPr="00B8570D">
              <w:rPr>
                <w:rFonts w:asciiTheme="minorBidi" w:hAnsiTheme="minorBidi" w:cstheme="minorBidi"/>
                <w:b/>
                <w:bCs/>
                <w:sz w:val="24"/>
                <w:szCs w:val="24"/>
                <w:cs/>
              </w:rPr>
              <w:t>Thousand</w:t>
            </w:r>
          </w:p>
          <w:p w:rsidR="001B2804" w:rsidRPr="00B8570D" w:rsidRDefault="001B2804" w:rsidP="00B00693">
            <w:pPr>
              <w:tabs>
                <w:tab w:val="decimal" w:pos="7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pacing w:val="-4"/>
                <w:sz w:val="24"/>
                <w:szCs w:val="24"/>
                <w:lang w:val="en-US"/>
              </w:rPr>
            </w:pPr>
            <w:r w:rsidRPr="00B8570D">
              <w:rPr>
                <w:rFonts w:asciiTheme="minorBidi" w:hAnsiTheme="minorBidi" w:cstheme="minorBidi"/>
                <w:spacing w:val="-4"/>
                <w:sz w:val="24"/>
                <w:szCs w:val="24"/>
                <w:lang w:val="en-US"/>
              </w:rPr>
              <w:t>Revenue from sales of goods and services</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2,664,832</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2,736,687</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2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2,664,832</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2,736,689</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r w:rsidRPr="00B8570D">
              <w:rPr>
                <w:rFonts w:asciiTheme="minorBidi" w:hAnsiTheme="minorBidi" w:cstheme="minorBidi"/>
                <w:sz w:val="24"/>
                <w:szCs w:val="24"/>
                <w:cs/>
              </w:rPr>
              <w:t>Other income</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9,162</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12,252</w:t>
            </w:r>
          </w:p>
        </w:tc>
        <w:tc>
          <w:tcPr>
            <w:tcW w:w="1008" w:type="dxa"/>
            <w:tcBorders>
              <w:bottom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       </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9,545</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12,252</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r w:rsidRPr="00B8570D">
              <w:rPr>
                <w:rFonts w:asciiTheme="minorBidi" w:hAnsiTheme="minorBidi" w:cstheme="minorBidi"/>
                <w:sz w:val="24"/>
                <w:szCs w:val="24"/>
                <w:cs/>
              </w:rPr>
              <w:t>Total revenue</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2,673,994</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2,748,939</w:t>
            </w:r>
          </w:p>
        </w:tc>
        <w:tc>
          <w:tcPr>
            <w:tcW w:w="1008" w:type="dxa"/>
            <w:tcBorders>
              <w:bottom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2,674,377</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2,748,941</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z w:val="24"/>
                <w:szCs w:val="24"/>
                <w:cs/>
              </w:rPr>
            </w:pPr>
            <w:r w:rsidRPr="00B8570D">
              <w:rPr>
                <w:rFonts w:asciiTheme="minorBidi" w:hAnsiTheme="minorBidi" w:cstheme="minorBidi"/>
                <w:sz w:val="24"/>
                <w:szCs w:val="24"/>
                <w:cs/>
              </w:rPr>
              <w:t>Timing of revenue recognition:</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z w:val="24"/>
                <w:szCs w:val="24"/>
                <w:lang w:val="en-US"/>
              </w:rPr>
            </w:pPr>
            <w:r w:rsidRPr="00B8570D">
              <w:rPr>
                <w:rFonts w:asciiTheme="minorBidi" w:hAnsiTheme="minorBidi" w:cstheme="minorBidi"/>
                <w:sz w:val="24"/>
                <w:szCs w:val="24"/>
                <w:lang w:val="en-US"/>
              </w:rPr>
              <w:t>At a point in time</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2,673,994</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2,748,939</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2,674,377</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2,748,941</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cs/>
              </w:rPr>
            </w:pPr>
            <w:r w:rsidRPr="00B8570D">
              <w:rPr>
                <w:rFonts w:asciiTheme="minorBidi" w:hAnsiTheme="minorBidi" w:cstheme="minorBidi"/>
                <w:sz w:val="24"/>
                <w:szCs w:val="24"/>
                <w:cs/>
              </w:rPr>
              <w:t>Over time</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tcBorders>
              <w:bottom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tcBorders>
              <w:bottom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tcBorders>
              <w:bottom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tcBorders>
              <w:bottom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r>
      <w:tr w:rsidR="001B2804" w:rsidRPr="00B8570D" w:rsidTr="00B00693">
        <w:tc>
          <w:tcPr>
            <w:tcW w:w="3510" w:type="dxa"/>
          </w:tcPr>
          <w:p w:rsidR="001B2804" w:rsidRPr="00B8570D" w:rsidRDefault="001B2804" w:rsidP="00B00693">
            <w:pPr>
              <w:rPr>
                <w:rFonts w:asciiTheme="minorBidi" w:hAnsiTheme="minorBidi" w:cstheme="minorBidi"/>
                <w:b/>
                <w:bCs/>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b/>
                <w:bCs/>
                <w:sz w:val="24"/>
                <w:szCs w:val="24"/>
                <w:cs/>
              </w:rPr>
            </w:pP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2,673,994</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2,748,939</w:t>
            </w:r>
          </w:p>
        </w:tc>
        <w:tc>
          <w:tcPr>
            <w:tcW w:w="1008" w:type="dxa"/>
            <w:tcBorders>
              <w:bottom w:val="single" w:sz="4" w:space="0" w:color="000000"/>
            </w:tcBorders>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w:t>
            </w:r>
          </w:p>
        </w:tc>
        <w:tc>
          <w:tcPr>
            <w:tcW w:w="1008" w:type="dxa"/>
            <w:tcBorders>
              <w:bottom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2,674,377</w:t>
            </w:r>
          </w:p>
        </w:tc>
        <w:tc>
          <w:tcPr>
            <w:tcW w:w="1008" w:type="dxa"/>
            <w:tcBorders>
              <w:bottom w:val="single" w:sz="4" w:space="0" w:color="000000"/>
            </w:tcBorders>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2,748,941</w:t>
            </w:r>
          </w:p>
        </w:tc>
      </w:tr>
      <w:tr w:rsidR="001B2804" w:rsidRPr="00B8570D" w:rsidTr="00B00693">
        <w:tc>
          <w:tcPr>
            <w:tcW w:w="3510" w:type="dxa"/>
          </w:tcPr>
          <w:p w:rsidR="001B2804" w:rsidRPr="00B8570D" w:rsidRDefault="001B2804" w:rsidP="00B00693">
            <w:pPr>
              <w:rPr>
                <w:rFonts w:asciiTheme="minorBidi" w:hAnsiTheme="minorBidi" w:cstheme="minorBidi"/>
                <w:b/>
                <w:bCs/>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b/>
                <w:bCs/>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b/>
                <w:bCs/>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p>
        </w:tc>
        <w:tc>
          <w:tcPr>
            <w:tcW w:w="1008" w:type="dxa"/>
            <w:tcBorders>
              <w:top w:val="single" w:sz="4" w:space="0" w:color="000000"/>
            </w:tcBorders>
            <w:shd w:val="clear" w:color="auto" w:fill="FAFAFA"/>
          </w:tcPr>
          <w:p w:rsidR="001B2804" w:rsidRPr="00B8570D" w:rsidRDefault="001B2804" w:rsidP="00B00693">
            <w:pPr>
              <w:tabs>
                <w:tab w:val="decimal" w:pos="789"/>
              </w:tabs>
              <w:ind w:right="-72"/>
              <w:rPr>
                <w:rFonts w:asciiTheme="minorBidi" w:hAnsiTheme="minorBidi" w:cstheme="minorBidi"/>
                <w:b/>
                <w:bCs/>
                <w:sz w:val="24"/>
                <w:szCs w:val="24"/>
                <w:cs/>
              </w:rPr>
            </w:pPr>
          </w:p>
        </w:tc>
        <w:tc>
          <w:tcPr>
            <w:tcW w:w="1008" w:type="dxa"/>
            <w:tcBorders>
              <w:top w:val="single" w:sz="4" w:space="0" w:color="000000"/>
            </w:tcBorders>
            <w:shd w:val="clear" w:color="auto" w:fill="auto"/>
          </w:tcPr>
          <w:p w:rsidR="001B2804" w:rsidRPr="00B8570D" w:rsidRDefault="001B2804" w:rsidP="00B00693">
            <w:pPr>
              <w:tabs>
                <w:tab w:val="decimal" w:pos="789"/>
              </w:tabs>
              <w:ind w:right="-72"/>
              <w:rPr>
                <w:rFonts w:asciiTheme="minorBidi" w:hAnsiTheme="minorBidi" w:cstheme="minorBidi"/>
                <w:b/>
                <w:bCs/>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r w:rsidRPr="00B8570D">
              <w:rPr>
                <w:rFonts w:asciiTheme="minorBidi" w:hAnsiTheme="minorBidi" w:cstheme="minorBidi"/>
                <w:sz w:val="24"/>
                <w:szCs w:val="24"/>
                <w:cs/>
              </w:rPr>
              <w:t>Gross profit</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621,244</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495,130</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621,244</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495,130</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r w:rsidRPr="00B8570D">
              <w:rPr>
                <w:rFonts w:asciiTheme="minorBidi" w:hAnsiTheme="minorBidi" w:cstheme="minorBidi"/>
                <w:sz w:val="24"/>
                <w:szCs w:val="24"/>
                <w:cs/>
              </w:rPr>
              <w:t>Selling and administrative expenses</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(153,035)</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(150,328)</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(153,035)</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(150,328)</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lang w:val="en-US"/>
              </w:rPr>
            </w:pPr>
            <w:r w:rsidRPr="00B8570D">
              <w:rPr>
                <w:rFonts w:asciiTheme="minorBidi" w:hAnsiTheme="minorBidi" w:cstheme="minorBidi"/>
                <w:sz w:val="24"/>
                <w:szCs w:val="24"/>
                <w:lang w:val="en-US"/>
              </w:rPr>
              <w:t>Profit before income tax expenses</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494,719</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338,670</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495,102</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338,672</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cs/>
              </w:rPr>
            </w:pPr>
            <w:r w:rsidRPr="00B8570D">
              <w:rPr>
                <w:rFonts w:asciiTheme="minorBidi" w:hAnsiTheme="minorBidi" w:cstheme="minorBidi"/>
                <w:sz w:val="24"/>
                <w:szCs w:val="24"/>
                <w:cs/>
              </w:rPr>
              <w:t>Income tax expenses</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(82,481)</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(59,836)</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(82,481)</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(59,836)</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lang w:val="en-US"/>
              </w:rPr>
            </w:pPr>
            <w:r w:rsidRPr="00B8570D">
              <w:rPr>
                <w:rFonts w:asciiTheme="minorBidi" w:hAnsiTheme="minorBidi" w:cstheme="minorBidi"/>
                <w:sz w:val="24"/>
                <w:szCs w:val="24"/>
                <w:lang w:val="en-US"/>
              </w:rPr>
              <w:t>Net profit for the year</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412,238</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278,835</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412,621</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278,837</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p>
        </w:tc>
        <w:tc>
          <w:tcPr>
            <w:tcW w:w="1008" w:type="dxa"/>
            <w:shd w:val="clear" w:color="auto" w:fill="auto"/>
          </w:tcPr>
          <w:p w:rsidR="001B2804" w:rsidRPr="00B8570D" w:rsidRDefault="001B2804" w:rsidP="00B00693">
            <w:pPr>
              <w:tabs>
                <w:tab w:val="decimal" w:pos="789"/>
              </w:tabs>
              <w:ind w:right="-72"/>
              <w:rPr>
                <w:rFonts w:asciiTheme="minorBidi" w:hAnsiTheme="minorBidi" w:cstheme="minorBidi"/>
                <w:sz w:val="24"/>
                <w:szCs w:val="24"/>
                <w:cs/>
              </w:rPr>
            </w:pP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cs/>
              </w:rPr>
            </w:pPr>
            <w:r w:rsidRPr="00B8570D">
              <w:rPr>
                <w:rFonts w:asciiTheme="minorBidi" w:hAnsiTheme="minorBidi" w:cstheme="minorBidi"/>
                <w:sz w:val="24"/>
                <w:szCs w:val="24"/>
                <w:cs/>
              </w:rPr>
              <w:t xml:space="preserve">Investment property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217,018</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220,788</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217,018</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220,788</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highlight w:val="lightGray"/>
                <w:lang w:val="en-US"/>
              </w:rPr>
            </w:pPr>
            <w:r w:rsidRPr="00B8570D">
              <w:rPr>
                <w:rFonts w:asciiTheme="minorBidi" w:hAnsiTheme="minorBidi" w:cstheme="minorBidi"/>
                <w:sz w:val="24"/>
                <w:szCs w:val="24"/>
                <w:lang w:val="en-US"/>
              </w:rPr>
              <w:t>Property, plant and equipment (net)</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1,538,085</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1,363,139</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1,538,085</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1,363,139</w:t>
            </w:r>
          </w:p>
        </w:tc>
      </w:tr>
      <w:tr w:rsidR="001B2804" w:rsidRPr="00B8570D" w:rsidTr="00B00693">
        <w:tc>
          <w:tcPr>
            <w:tcW w:w="3510" w:type="dxa"/>
          </w:tcPr>
          <w:p w:rsidR="001B2804" w:rsidRPr="00B8570D" w:rsidRDefault="001B2804" w:rsidP="00B00693">
            <w:pPr>
              <w:rPr>
                <w:rFonts w:asciiTheme="minorBidi" w:hAnsiTheme="minorBidi" w:cstheme="minorBidi"/>
                <w:sz w:val="24"/>
                <w:szCs w:val="24"/>
                <w:cs/>
              </w:rPr>
            </w:pPr>
            <w:r w:rsidRPr="00B8570D">
              <w:rPr>
                <w:rFonts w:asciiTheme="minorBidi" w:hAnsiTheme="minorBidi" w:cstheme="minorBidi"/>
                <w:sz w:val="24"/>
                <w:szCs w:val="24"/>
                <w:cs/>
              </w:rPr>
              <w:t>Total assets</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3,836,704</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3,620,413</w:t>
            </w:r>
          </w:p>
        </w:tc>
        <w:tc>
          <w:tcPr>
            <w:tcW w:w="1008" w:type="dxa"/>
            <w:shd w:val="clear" w:color="auto" w:fill="FAFAFA"/>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26,274</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33,117</w:t>
            </w:r>
          </w:p>
        </w:tc>
        <w:tc>
          <w:tcPr>
            <w:tcW w:w="1008" w:type="dxa"/>
            <w:shd w:val="clear" w:color="auto" w:fill="FAFAFA"/>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3,862,978</w:t>
            </w:r>
          </w:p>
        </w:tc>
        <w:tc>
          <w:tcPr>
            <w:tcW w:w="1008" w:type="dxa"/>
            <w:shd w:val="clear" w:color="auto" w:fill="auto"/>
            <w:vAlign w:val="center"/>
          </w:tcPr>
          <w:p w:rsidR="001B2804" w:rsidRPr="00B8570D" w:rsidRDefault="001B2804" w:rsidP="00B00693">
            <w:pPr>
              <w:tabs>
                <w:tab w:val="decimal" w:pos="789"/>
              </w:tabs>
              <w:ind w:right="-72"/>
              <w:rPr>
                <w:rFonts w:asciiTheme="minorBidi" w:hAnsiTheme="minorBidi" w:cstheme="minorBidi"/>
                <w:sz w:val="24"/>
                <w:szCs w:val="24"/>
                <w:cs/>
              </w:rPr>
            </w:pPr>
            <w:r w:rsidRPr="00B8570D">
              <w:rPr>
                <w:rFonts w:asciiTheme="minorBidi" w:hAnsiTheme="minorBidi" w:cstheme="minorBidi"/>
                <w:sz w:val="24"/>
                <w:szCs w:val="24"/>
                <w:cs/>
              </w:rPr>
              <w:t>3,653,530</w:t>
            </w:r>
          </w:p>
        </w:tc>
      </w:tr>
    </w:tbl>
    <w:p w:rsidR="001B2804" w:rsidRPr="00B8570D" w:rsidRDefault="001B2804" w:rsidP="001B2804">
      <w:pPr>
        <w:jc w:val="both"/>
        <w:rPr>
          <w:rFonts w:asciiTheme="minorBidi" w:hAnsiTheme="minorBidi" w:cstheme="minorBidi"/>
          <w:cs/>
        </w:rPr>
      </w:pPr>
    </w:p>
    <w:tbl>
      <w:tblPr>
        <w:tblW w:w="9461" w:type="dxa"/>
        <w:tblLayout w:type="fixed"/>
        <w:tblLook w:val="0400"/>
      </w:tblPr>
      <w:tblGrid>
        <w:gridCol w:w="9461"/>
      </w:tblGrid>
      <w:tr w:rsidR="00DC2445" w:rsidRPr="00B8570D" w:rsidTr="00DC2445">
        <w:trPr>
          <w:trHeight w:val="386"/>
        </w:trPr>
        <w:tc>
          <w:tcPr>
            <w:tcW w:w="9461" w:type="dxa"/>
            <w:shd w:val="clear" w:color="auto" w:fill="FFA543"/>
            <w:vAlign w:val="center"/>
          </w:tcPr>
          <w:p w:rsidR="00DC2445" w:rsidRPr="00DC2445" w:rsidRDefault="00DC2445" w:rsidP="00DC2445">
            <w:pPr>
              <w:ind w:left="432" w:hanging="432"/>
              <w:jc w:val="both"/>
              <w:rPr>
                <w:rFonts w:asciiTheme="minorBidi" w:hAnsiTheme="minorBidi" w:cstheme="minorBidi"/>
                <w:b/>
                <w:bCs/>
                <w:cs/>
                <w:lang w:val="en-US"/>
              </w:rPr>
            </w:pPr>
            <w:r w:rsidRPr="00B8570D">
              <w:rPr>
                <w:rFonts w:asciiTheme="minorBidi" w:hAnsiTheme="minorBidi" w:cstheme="minorBidi"/>
                <w:b/>
                <w:bCs/>
                <w:cs/>
              </w:rPr>
              <w:lastRenderedPageBreak/>
              <w:t>10</w:t>
            </w:r>
            <w:r w:rsidRPr="00B8570D">
              <w:rPr>
                <w:rFonts w:asciiTheme="minorBidi" w:hAnsiTheme="minorBidi" w:cstheme="minorBidi"/>
                <w:b/>
                <w:bCs/>
                <w:cs/>
              </w:rPr>
              <w:tab/>
              <w:t>Segment information</w:t>
            </w:r>
            <w:r>
              <w:rPr>
                <w:rFonts w:asciiTheme="minorBidi" w:hAnsiTheme="minorBidi" w:cstheme="minorBidi"/>
                <w:b/>
                <w:bCs/>
                <w:lang w:val="en-US"/>
              </w:rPr>
              <w:t xml:space="preserve"> </w:t>
            </w:r>
            <w:r w:rsidRPr="00B8570D">
              <w:rPr>
                <w:rFonts w:asciiTheme="minorBidi" w:hAnsiTheme="minorBidi" w:cstheme="minorBidi"/>
                <w:lang w:val="en-US"/>
              </w:rPr>
              <w:t>(Cont’d)</w:t>
            </w:r>
          </w:p>
        </w:tc>
      </w:tr>
    </w:tbl>
    <w:p w:rsidR="00DC2445" w:rsidRDefault="00DC2445" w:rsidP="001B2804">
      <w:pPr>
        <w:jc w:val="both"/>
        <w:rPr>
          <w:rFonts w:asciiTheme="minorBidi" w:hAnsiTheme="minorBidi" w:cstheme="minorBidi"/>
          <w:spacing w:val="-4"/>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spacing w:val="-4"/>
          <w:lang w:val="en-US"/>
        </w:rPr>
        <w:t>The Group’s revenues of approximately Baht 612.73 million (2019: Baht 659.60 million) are derived from a major customer</w:t>
      </w:r>
      <w:r w:rsidRPr="00B8570D">
        <w:rPr>
          <w:rFonts w:asciiTheme="minorBidi" w:hAnsiTheme="minorBidi" w:cstheme="minorBidi"/>
          <w:lang w:val="en-US"/>
        </w:rPr>
        <w:t>. These revenues are attributed to the sale of goods segment.</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Significant information relating to revenue of geographic are as follows:</w:t>
      </w:r>
    </w:p>
    <w:p w:rsidR="001B2804" w:rsidRPr="00B8570D" w:rsidRDefault="001B2804" w:rsidP="001B2804">
      <w:pPr>
        <w:jc w:val="both"/>
        <w:rPr>
          <w:rFonts w:asciiTheme="minorBidi" w:hAnsiTheme="minorBidi" w:cstheme="minorBidi"/>
          <w:lang w:val="en-US"/>
        </w:rPr>
      </w:pPr>
    </w:p>
    <w:tbl>
      <w:tblPr>
        <w:tblW w:w="9540" w:type="dxa"/>
        <w:tblInd w:w="-90" w:type="dxa"/>
        <w:tblLayout w:type="fixed"/>
        <w:tblLook w:val="0400"/>
      </w:tblPr>
      <w:tblGrid>
        <w:gridCol w:w="5940"/>
        <w:gridCol w:w="1800"/>
        <w:gridCol w:w="1800"/>
      </w:tblGrid>
      <w:tr w:rsidR="001B2804" w:rsidRPr="00B8570D" w:rsidTr="00B00693">
        <w:tc>
          <w:tcPr>
            <w:tcW w:w="5940" w:type="dxa"/>
            <w:shd w:val="clear" w:color="auto" w:fill="auto"/>
          </w:tcPr>
          <w:p w:rsidR="001B2804" w:rsidRPr="00B8570D" w:rsidRDefault="001B2804" w:rsidP="00B00693">
            <w:pPr>
              <w:pBdr>
                <w:top w:val="nil"/>
                <w:left w:val="nil"/>
                <w:bottom w:val="nil"/>
                <w:right w:val="nil"/>
                <w:between w:val="nil"/>
              </w:pBdr>
              <w:tabs>
                <w:tab w:val="center" w:pos="4680"/>
                <w:tab w:val="right" w:pos="9360"/>
              </w:tabs>
              <w:rPr>
                <w:rFonts w:asciiTheme="minorBidi" w:hAnsiTheme="minorBidi" w:cstheme="minorBidi"/>
                <w:highlight w:val="white"/>
                <w:lang w:val="en-US"/>
              </w:rPr>
            </w:pPr>
          </w:p>
        </w:tc>
        <w:tc>
          <w:tcPr>
            <w:tcW w:w="3600" w:type="dxa"/>
            <w:gridSpan w:val="2"/>
            <w:tcBorders>
              <w:bottom w:val="single" w:sz="4" w:space="0" w:color="auto"/>
            </w:tcBorders>
            <w:shd w:val="clear" w:color="auto" w:fill="auto"/>
          </w:tcPr>
          <w:p w:rsidR="001B2804" w:rsidRPr="00B8570D" w:rsidRDefault="001B2804" w:rsidP="00B00693">
            <w:pPr>
              <w:pBdr>
                <w:top w:val="single" w:sz="4" w:space="1" w:color="auto"/>
                <w:left w:val="nil"/>
                <w:bottom w:val="nil"/>
                <w:right w:val="nil"/>
                <w:between w:val="nil"/>
              </w:pBdr>
              <w:tabs>
                <w:tab w:val="center" w:pos="4680"/>
                <w:tab w:val="right" w:pos="9360"/>
                <w:tab w:val="right" w:pos="1596"/>
              </w:tabs>
              <w:ind w:right="-72"/>
              <w:jc w:val="center"/>
              <w:rPr>
                <w:rFonts w:asciiTheme="minorBidi" w:hAnsiTheme="minorBidi" w:cstheme="minorBidi"/>
                <w:b/>
                <w:bCs/>
                <w:highlight w:val="white"/>
                <w:cs/>
              </w:rPr>
            </w:pPr>
            <w:r w:rsidRPr="00B8570D">
              <w:rPr>
                <w:rFonts w:asciiTheme="minorBidi" w:hAnsiTheme="minorBidi" w:cstheme="minorBidi"/>
                <w:b/>
                <w:bCs/>
                <w:cs/>
              </w:rPr>
              <w:t>Consolidated financial statements</w:t>
            </w:r>
          </w:p>
        </w:tc>
      </w:tr>
      <w:tr w:rsidR="001B2804" w:rsidRPr="00B8570D" w:rsidTr="00B00693">
        <w:tc>
          <w:tcPr>
            <w:tcW w:w="5940" w:type="dxa"/>
            <w:shd w:val="clear" w:color="auto" w:fill="auto"/>
          </w:tcPr>
          <w:p w:rsidR="001B2804" w:rsidRPr="00B8570D" w:rsidRDefault="001B2804" w:rsidP="00B00693">
            <w:pPr>
              <w:pBdr>
                <w:top w:val="nil"/>
                <w:left w:val="nil"/>
                <w:bottom w:val="nil"/>
                <w:right w:val="nil"/>
                <w:between w:val="nil"/>
              </w:pBdr>
              <w:tabs>
                <w:tab w:val="center" w:pos="4680"/>
                <w:tab w:val="right" w:pos="9360"/>
              </w:tabs>
              <w:rPr>
                <w:rFonts w:asciiTheme="minorBidi" w:hAnsiTheme="minorBidi" w:cstheme="minorBidi"/>
                <w:highlight w:val="white"/>
                <w:cs/>
              </w:rPr>
            </w:pPr>
          </w:p>
        </w:tc>
        <w:tc>
          <w:tcPr>
            <w:tcW w:w="3600" w:type="dxa"/>
            <w:gridSpan w:val="2"/>
            <w:tcBorders>
              <w:top w:val="single" w:sz="4" w:space="0" w:color="auto"/>
              <w:bottom w:val="single" w:sz="4" w:space="0" w:color="000000"/>
            </w:tcBorders>
          </w:tcPr>
          <w:p w:rsidR="001B2804" w:rsidRPr="00B8570D" w:rsidRDefault="001B2804" w:rsidP="00B00693">
            <w:pPr>
              <w:pBdr>
                <w:top w:val="nil"/>
                <w:left w:val="nil"/>
                <w:bottom w:val="nil"/>
                <w:right w:val="nil"/>
                <w:between w:val="nil"/>
              </w:pBdr>
              <w:tabs>
                <w:tab w:val="center" w:pos="4680"/>
                <w:tab w:val="right" w:pos="9360"/>
                <w:tab w:val="right" w:pos="1596"/>
              </w:tabs>
              <w:ind w:right="-72"/>
              <w:jc w:val="center"/>
              <w:rPr>
                <w:rFonts w:asciiTheme="minorBidi" w:hAnsiTheme="minorBidi" w:cstheme="minorBidi"/>
                <w:b/>
                <w:highlight w:val="white"/>
                <w:lang w:val="en-US"/>
              </w:rPr>
            </w:pPr>
            <w:r w:rsidRPr="00B8570D">
              <w:rPr>
                <w:rFonts w:asciiTheme="minorBidi" w:hAnsiTheme="minorBidi" w:cstheme="minorBidi"/>
                <w:b/>
                <w:highlight w:val="white"/>
                <w:lang w:val="en-US"/>
              </w:rPr>
              <w:t>For the year ended 31 December</w:t>
            </w:r>
          </w:p>
        </w:tc>
      </w:tr>
      <w:tr w:rsidR="001B2804" w:rsidRPr="00B8570D" w:rsidTr="00B00693">
        <w:tc>
          <w:tcPr>
            <w:tcW w:w="5940" w:type="dxa"/>
            <w:shd w:val="clear" w:color="auto" w:fill="auto"/>
          </w:tcPr>
          <w:p w:rsidR="001B2804" w:rsidRPr="00B8570D" w:rsidRDefault="001B2804" w:rsidP="00B00693">
            <w:pPr>
              <w:pBdr>
                <w:top w:val="nil"/>
                <w:left w:val="nil"/>
                <w:bottom w:val="nil"/>
                <w:right w:val="nil"/>
                <w:between w:val="nil"/>
              </w:pBdr>
              <w:tabs>
                <w:tab w:val="center" w:pos="4680"/>
                <w:tab w:val="right" w:pos="9360"/>
              </w:tabs>
              <w:rPr>
                <w:rFonts w:asciiTheme="minorBidi" w:hAnsiTheme="minorBidi" w:cstheme="minorBidi"/>
                <w:highlight w:val="white"/>
                <w:lang w:val="en-US"/>
              </w:rPr>
            </w:pPr>
          </w:p>
        </w:tc>
        <w:tc>
          <w:tcPr>
            <w:tcW w:w="1800" w:type="dxa"/>
            <w:tcBorders>
              <w:top w:val="single" w:sz="4" w:space="0" w:color="000000"/>
            </w:tcBorders>
          </w:tcPr>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highlight w:val="white"/>
                <w:lang w:val="en-US"/>
              </w:rPr>
              <w:tab/>
            </w:r>
            <w:r w:rsidRPr="00B8570D">
              <w:rPr>
                <w:rFonts w:asciiTheme="minorBidi" w:hAnsiTheme="minorBidi" w:cstheme="minorBidi"/>
                <w:b/>
                <w:bCs/>
                <w:highlight w:val="white"/>
                <w:cs/>
              </w:rPr>
              <w:t>2020</w:t>
            </w:r>
          </w:p>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bCs/>
                <w:highlight w:val="white"/>
                <w:cs/>
              </w:rPr>
              <w:tab/>
              <w:t>Thousand</w:t>
            </w:r>
          </w:p>
        </w:tc>
        <w:tc>
          <w:tcPr>
            <w:tcW w:w="1800" w:type="dxa"/>
            <w:tcBorders>
              <w:top w:val="single" w:sz="4" w:space="0" w:color="000000"/>
            </w:tcBorders>
            <w:shd w:val="clear" w:color="auto" w:fill="auto"/>
          </w:tcPr>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bCs/>
                <w:highlight w:val="white"/>
                <w:cs/>
              </w:rPr>
              <w:tab/>
              <w:t>2019</w:t>
            </w:r>
          </w:p>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bCs/>
                <w:highlight w:val="white"/>
                <w:cs/>
              </w:rPr>
              <w:tab/>
              <w:t>Thousand</w:t>
            </w:r>
          </w:p>
        </w:tc>
      </w:tr>
      <w:tr w:rsidR="001B2804" w:rsidRPr="00B8570D" w:rsidTr="00B00693">
        <w:tc>
          <w:tcPr>
            <w:tcW w:w="5940" w:type="dxa"/>
            <w:shd w:val="clear" w:color="auto" w:fill="auto"/>
          </w:tcPr>
          <w:p w:rsidR="001B2804" w:rsidRPr="00B8570D" w:rsidRDefault="001B2804" w:rsidP="00B00693">
            <w:pPr>
              <w:pBdr>
                <w:top w:val="nil"/>
                <w:left w:val="nil"/>
                <w:bottom w:val="nil"/>
                <w:right w:val="nil"/>
                <w:between w:val="nil"/>
              </w:pBdr>
              <w:tabs>
                <w:tab w:val="center" w:pos="4680"/>
                <w:tab w:val="right" w:pos="9360"/>
              </w:tabs>
              <w:rPr>
                <w:rFonts w:asciiTheme="minorBidi" w:hAnsiTheme="minorBidi" w:cstheme="minorBidi"/>
                <w:highlight w:val="white"/>
                <w:cs/>
              </w:rPr>
            </w:pPr>
          </w:p>
        </w:tc>
        <w:tc>
          <w:tcPr>
            <w:tcW w:w="1800" w:type="dxa"/>
            <w:tcBorders>
              <w:bottom w:val="single" w:sz="4" w:space="0" w:color="000000"/>
            </w:tcBorders>
          </w:tcPr>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bCs/>
                <w:highlight w:val="white"/>
                <w:cs/>
              </w:rPr>
              <w:tab/>
              <w:t>Baht</w:t>
            </w:r>
          </w:p>
        </w:tc>
        <w:tc>
          <w:tcPr>
            <w:tcW w:w="1800" w:type="dxa"/>
            <w:tcBorders>
              <w:bottom w:val="single" w:sz="4" w:space="0" w:color="000000"/>
            </w:tcBorders>
            <w:shd w:val="clear" w:color="auto" w:fill="auto"/>
          </w:tcPr>
          <w:p w:rsidR="001B2804" w:rsidRPr="00B8570D" w:rsidRDefault="001B2804" w:rsidP="00B00693">
            <w:pPr>
              <w:pBdr>
                <w:top w:val="nil"/>
                <w:left w:val="nil"/>
                <w:bottom w:val="nil"/>
                <w:right w:val="nil"/>
                <w:between w:val="nil"/>
              </w:pBdr>
              <w:tabs>
                <w:tab w:val="center" w:pos="4680"/>
                <w:tab w:val="right" w:pos="9360"/>
                <w:tab w:val="right" w:pos="1570"/>
              </w:tabs>
              <w:ind w:right="-72"/>
              <w:rPr>
                <w:rFonts w:asciiTheme="minorBidi" w:hAnsiTheme="minorBidi" w:cstheme="minorBidi"/>
                <w:b/>
                <w:bCs/>
                <w:highlight w:val="white"/>
                <w:cs/>
              </w:rPr>
            </w:pPr>
            <w:r w:rsidRPr="00B8570D">
              <w:rPr>
                <w:rFonts w:asciiTheme="minorBidi" w:hAnsiTheme="minorBidi" w:cstheme="minorBidi"/>
                <w:b/>
                <w:bCs/>
                <w:highlight w:val="white"/>
                <w:cs/>
              </w:rPr>
              <w:tab/>
              <w:t>Baht</w:t>
            </w:r>
          </w:p>
        </w:tc>
      </w:tr>
      <w:tr w:rsidR="001B2804" w:rsidRPr="00B8570D" w:rsidTr="00B00693">
        <w:tc>
          <w:tcPr>
            <w:tcW w:w="5940" w:type="dxa"/>
            <w:shd w:val="clear" w:color="auto" w:fill="auto"/>
            <w:vAlign w:val="bottom"/>
          </w:tcPr>
          <w:p w:rsidR="001B2804" w:rsidRPr="00B8570D" w:rsidRDefault="001B2804" w:rsidP="00B00693">
            <w:pPr>
              <w:rPr>
                <w:rFonts w:asciiTheme="minorBidi" w:hAnsiTheme="minorBidi" w:cstheme="minorBidi"/>
                <w:cs/>
              </w:rPr>
            </w:pPr>
          </w:p>
        </w:tc>
        <w:tc>
          <w:tcPr>
            <w:tcW w:w="1800" w:type="dxa"/>
            <w:tcBorders>
              <w:top w:val="single" w:sz="4" w:space="0" w:color="000000"/>
            </w:tcBorders>
            <w:shd w:val="clear" w:color="auto" w:fill="FAFAFA"/>
          </w:tcPr>
          <w:p w:rsidR="001B2804" w:rsidRPr="00B8570D" w:rsidRDefault="001B2804" w:rsidP="00B00693">
            <w:pPr>
              <w:tabs>
                <w:tab w:val="decimal" w:pos="1564"/>
              </w:tabs>
              <w:ind w:right="-72"/>
              <w:rPr>
                <w:rFonts w:asciiTheme="minorBidi" w:hAnsiTheme="minorBidi" w:cstheme="minorBidi"/>
                <w:cs/>
              </w:rPr>
            </w:pPr>
          </w:p>
        </w:tc>
        <w:tc>
          <w:tcPr>
            <w:tcW w:w="1800" w:type="dxa"/>
            <w:tcBorders>
              <w:top w:val="single" w:sz="4" w:space="0" w:color="000000"/>
            </w:tcBorders>
            <w:shd w:val="clear" w:color="auto" w:fill="auto"/>
          </w:tcPr>
          <w:p w:rsidR="001B2804" w:rsidRPr="00B8570D" w:rsidRDefault="001B2804" w:rsidP="00B00693">
            <w:pPr>
              <w:tabs>
                <w:tab w:val="decimal" w:pos="1564"/>
              </w:tabs>
              <w:ind w:right="-72"/>
              <w:rPr>
                <w:rFonts w:asciiTheme="minorBidi" w:hAnsiTheme="minorBidi" w:cstheme="minorBidi"/>
                <w:cs/>
              </w:rPr>
            </w:pPr>
          </w:p>
        </w:tc>
      </w:tr>
      <w:tr w:rsidR="001B2804" w:rsidRPr="00B8570D" w:rsidTr="00B00693">
        <w:trPr>
          <w:trHeight w:val="74"/>
        </w:trPr>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Local</w:t>
            </w:r>
          </w:p>
        </w:tc>
        <w:tc>
          <w:tcPr>
            <w:tcW w:w="1800" w:type="dxa"/>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819,707</w:t>
            </w:r>
          </w:p>
        </w:tc>
        <w:tc>
          <w:tcPr>
            <w:tcW w:w="1800" w:type="dxa"/>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816,282</w:t>
            </w:r>
          </w:p>
        </w:tc>
      </w:tr>
      <w:tr w:rsidR="001B2804" w:rsidRPr="00B8570D" w:rsidTr="00B00693">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Overseas - Asia</w:t>
            </w:r>
          </w:p>
        </w:tc>
        <w:tc>
          <w:tcPr>
            <w:tcW w:w="1800" w:type="dxa"/>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665,546</w:t>
            </w:r>
          </w:p>
        </w:tc>
        <w:tc>
          <w:tcPr>
            <w:tcW w:w="1800" w:type="dxa"/>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763,848</w:t>
            </w:r>
          </w:p>
        </w:tc>
      </w:tr>
      <w:tr w:rsidR="001B2804" w:rsidRPr="00B8570D" w:rsidTr="00B00693">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Overseas - Europe</w:t>
            </w:r>
          </w:p>
        </w:tc>
        <w:tc>
          <w:tcPr>
            <w:tcW w:w="1800" w:type="dxa"/>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832,920</w:t>
            </w:r>
          </w:p>
        </w:tc>
        <w:tc>
          <w:tcPr>
            <w:tcW w:w="1800" w:type="dxa"/>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883,970</w:t>
            </w:r>
          </w:p>
        </w:tc>
      </w:tr>
      <w:tr w:rsidR="001B2804" w:rsidRPr="00B8570D" w:rsidTr="00B00693">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Overseas - America</w:t>
            </w:r>
          </w:p>
        </w:tc>
        <w:tc>
          <w:tcPr>
            <w:tcW w:w="1800" w:type="dxa"/>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306,589</w:t>
            </w:r>
          </w:p>
        </w:tc>
        <w:tc>
          <w:tcPr>
            <w:tcW w:w="1800" w:type="dxa"/>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237,031</w:t>
            </w:r>
          </w:p>
        </w:tc>
      </w:tr>
      <w:tr w:rsidR="001B2804" w:rsidRPr="00B8570D" w:rsidTr="00B00693">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Overseas - Others</w:t>
            </w:r>
          </w:p>
        </w:tc>
        <w:tc>
          <w:tcPr>
            <w:tcW w:w="1800" w:type="dxa"/>
            <w:tcBorders>
              <w:bottom w:val="single" w:sz="4" w:space="0" w:color="000000"/>
            </w:tcBorders>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40,070</w:t>
            </w:r>
          </w:p>
        </w:tc>
        <w:tc>
          <w:tcPr>
            <w:tcW w:w="1800" w:type="dxa"/>
            <w:tcBorders>
              <w:bottom w:val="single" w:sz="4" w:space="0" w:color="000000"/>
            </w:tcBorders>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35,556</w:t>
            </w:r>
          </w:p>
        </w:tc>
      </w:tr>
      <w:tr w:rsidR="001B2804" w:rsidRPr="00B8570D" w:rsidTr="00B00693">
        <w:tc>
          <w:tcPr>
            <w:tcW w:w="5940" w:type="dxa"/>
            <w:shd w:val="clear" w:color="auto" w:fill="auto"/>
          </w:tcPr>
          <w:p w:rsidR="001B2804" w:rsidRPr="00B8570D" w:rsidRDefault="001B2804" w:rsidP="00B00693">
            <w:pPr>
              <w:rPr>
                <w:rFonts w:asciiTheme="minorBidi" w:hAnsiTheme="minorBidi" w:cstheme="minorBidi"/>
                <w:cs/>
              </w:rPr>
            </w:pPr>
          </w:p>
        </w:tc>
        <w:tc>
          <w:tcPr>
            <w:tcW w:w="1800" w:type="dxa"/>
            <w:tcBorders>
              <w:top w:val="single" w:sz="4" w:space="0" w:color="000000"/>
            </w:tcBorders>
            <w:shd w:val="clear" w:color="auto" w:fill="FAFAFA"/>
          </w:tcPr>
          <w:p w:rsidR="001B2804" w:rsidRPr="00B8570D" w:rsidRDefault="001B2804" w:rsidP="00B00693">
            <w:pPr>
              <w:tabs>
                <w:tab w:val="decimal" w:pos="1564"/>
              </w:tabs>
              <w:ind w:right="-72"/>
              <w:rPr>
                <w:rFonts w:asciiTheme="minorBidi" w:hAnsiTheme="minorBidi" w:cstheme="minorBidi"/>
                <w:cs/>
              </w:rPr>
            </w:pPr>
          </w:p>
        </w:tc>
        <w:tc>
          <w:tcPr>
            <w:tcW w:w="1800" w:type="dxa"/>
            <w:tcBorders>
              <w:top w:val="single" w:sz="4" w:space="0" w:color="000000"/>
            </w:tcBorders>
            <w:shd w:val="clear" w:color="auto" w:fill="auto"/>
          </w:tcPr>
          <w:p w:rsidR="001B2804" w:rsidRPr="00B8570D" w:rsidRDefault="001B2804" w:rsidP="00B00693">
            <w:pPr>
              <w:tabs>
                <w:tab w:val="decimal" w:pos="1564"/>
              </w:tabs>
              <w:ind w:right="-72"/>
              <w:rPr>
                <w:rFonts w:asciiTheme="minorBidi" w:hAnsiTheme="minorBidi" w:cstheme="minorBidi"/>
                <w:cs/>
              </w:rPr>
            </w:pPr>
          </w:p>
        </w:tc>
      </w:tr>
      <w:tr w:rsidR="001B2804" w:rsidRPr="00B8570D" w:rsidTr="00B00693">
        <w:trPr>
          <w:trHeight w:val="144"/>
        </w:trPr>
        <w:tc>
          <w:tcPr>
            <w:tcW w:w="5940" w:type="dxa"/>
            <w:shd w:val="clear" w:color="auto" w:fill="auto"/>
          </w:tcPr>
          <w:p w:rsidR="001B2804" w:rsidRPr="00B8570D" w:rsidRDefault="001B2804" w:rsidP="00B00693">
            <w:pPr>
              <w:rPr>
                <w:rFonts w:asciiTheme="minorBidi" w:hAnsiTheme="minorBidi" w:cstheme="minorBidi"/>
                <w:cs/>
              </w:rPr>
            </w:pPr>
            <w:r w:rsidRPr="00B8570D">
              <w:rPr>
                <w:rFonts w:asciiTheme="minorBidi" w:hAnsiTheme="minorBidi" w:cstheme="minorBidi"/>
                <w:cs/>
              </w:rPr>
              <w:t>Total</w:t>
            </w:r>
          </w:p>
        </w:tc>
        <w:tc>
          <w:tcPr>
            <w:tcW w:w="1800" w:type="dxa"/>
            <w:tcBorders>
              <w:bottom w:val="single" w:sz="4" w:space="0" w:color="000000"/>
            </w:tcBorders>
            <w:shd w:val="clear" w:color="auto" w:fill="FAFAFA"/>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2,664,832</w:t>
            </w:r>
          </w:p>
        </w:tc>
        <w:tc>
          <w:tcPr>
            <w:tcW w:w="1800" w:type="dxa"/>
            <w:tcBorders>
              <w:bottom w:val="single" w:sz="4" w:space="0" w:color="000000"/>
            </w:tcBorders>
            <w:shd w:val="clear" w:color="auto" w:fill="auto"/>
          </w:tcPr>
          <w:p w:rsidR="001B2804" w:rsidRPr="00B8570D" w:rsidRDefault="001B2804" w:rsidP="00B00693">
            <w:pPr>
              <w:tabs>
                <w:tab w:val="decimal" w:pos="1564"/>
              </w:tabs>
              <w:ind w:right="-72"/>
              <w:rPr>
                <w:rFonts w:asciiTheme="minorBidi" w:hAnsiTheme="minorBidi" w:cstheme="minorBidi"/>
                <w:cs/>
              </w:rPr>
            </w:pPr>
            <w:r w:rsidRPr="00B8570D">
              <w:rPr>
                <w:rFonts w:asciiTheme="minorBidi" w:hAnsiTheme="minorBidi" w:cstheme="minorBidi"/>
                <w:cs/>
              </w:rPr>
              <w:t>2,736,687</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r w:rsidRPr="00B8570D">
        <w:rPr>
          <w:rFonts w:asciiTheme="minorBidi" w:hAnsiTheme="minorBidi" w:cstheme="minorBidi"/>
          <w:cs/>
        </w:rPr>
        <w:br w:type="page"/>
      </w:r>
    </w:p>
    <w:tbl>
      <w:tblPr>
        <w:tblW w:w="9446" w:type="dxa"/>
        <w:tblLayout w:type="fixed"/>
        <w:tblLook w:val="0400"/>
      </w:tblPr>
      <w:tblGrid>
        <w:gridCol w:w="9446"/>
      </w:tblGrid>
      <w:tr w:rsidR="001B2804" w:rsidRPr="00B8570D" w:rsidTr="00B00693">
        <w:trPr>
          <w:trHeight w:val="386"/>
        </w:trPr>
        <w:tc>
          <w:tcPr>
            <w:tcW w:w="9446"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11</w:t>
            </w:r>
            <w:r w:rsidRPr="00B8570D">
              <w:rPr>
                <w:rFonts w:asciiTheme="minorBidi" w:hAnsiTheme="minorBidi" w:cstheme="minorBidi"/>
                <w:b/>
                <w:bCs/>
                <w:cs/>
              </w:rPr>
              <w:tab/>
              <w:t>Cash and cash equivalents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Cash and cash equivalents as at 31 December 2020 and 2019 are as follows:</w:t>
      </w:r>
    </w:p>
    <w:p w:rsidR="001B2804" w:rsidRPr="00B8570D" w:rsidRDefault="001B2804" w:rsidP="001B2804">
      <w:pPr>
        <w:jc w:val="both"/>
        <w:rPr>
          <w:rFonts w:asciiTheme="minorBidi" w:hAnsiTheme="minorBidi" w:cstheme="minorBidi"/>
          <w:lang w:val="en-US"/>
        </w:rPr>
      </w:pPr>
    </w:p>
    <w:tbl>
      <w:tblPr>
        <w:tblW w:w="9546" w:type="dxa"/>
        <w:tblInd w:w="-90" w:type="dxa"/>
        <w:tblLayout w:type="fixed"/>
        <w:tblLook w:val="0400"/>
      </w:tblPr>
      <w:tblGrid>
        <w:gridCol w:w="4075"/>
        <w:gridCol w:w="1367"/>
        <w:gridCol w:w="1368"/>
        <w:gridCol w:w="1368"/>
        <w:gridCol w:w="1368"/>
      </w:tblGrid>
      <w:tr w:rsidR="001B2804" w:rsidRPr="00B8570D" w:rsidTr="00B00693">
        <w:tc>
          <w:tcPr>
            <w:tcW w:w="4075" w:type="dxa"/>
            <w:shd w:val="clear" w:color="auto" w:fill="FFFFFF"/>
          </w:tcPr>
          <w:p w:rsidR="001B2804" w:rsidRPr="00B8570D" w:rsidRDefault="001B2804" w:rsidP="00B00693">
            <w:pPr>
              <w:ind w:left="-27"/>
              <w:rPr>
                <w:rFonts w:asciiTheme="minorBidi" w:hAnsiTheme="minorBidi" w:cstheme="minorBidi"/>
                <w:b/>
                <w:sz w:val="24"/>
                <w:szCs w:val="24"/>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9"/>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Consolidated</w:t>
            </w:r>
          </w:p>
          <w:p w:rsidR="001B2804" w:rsidRPr="00B8570D" w:rsidRDefault="001B2804" w:rsidP="00B00693">
            <w:pPr>
              <w:tabs>
                <w:tab w:val="decimal" w:pos="1139"/>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tabs>
                <w:tab w:val="left" w:pos="902"/>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Separate</w:t>
            </w:r>
          </w:p>
          <w:p w:rsidR="001B2804" w:rsidRPr="00B8570D" w:rsidRDefault="001B2804" w:rsidP="00B00693">
            <w:pPr>
              <w:tabs>
                <w:tab w:val="decimal" w:pos="1139"/>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financial statements</w:t>
            </w:r>
          </w:p>
        </w:tc>
      </w:tr>
      <w:tr w:rsidR="001B2804" w:rsidRPr="00B8570D" w:rsidTr="00B00693">
        <w:tc>
          <w:tcPr>
            <w:tcW w:w="4075" w:type="dxa"/>
            <w:shd w:val="clear" w:color="auto" w:fill="FFFFFF"/>
          </w:tcPr>
          <w:p w:rsidR="001B2804" w:rsidRPr="00B8570D" w:rsidRDefault="001B2804" w:rsidP="00B00693">
            <w:pPr>
              <w:ind w:left="-27"/>
              <w:rPr>
                <w:rFonts w:asciiTheme="minorBidi" w:hAnsiTheme="minorBidi" w:cstheme="minorBidi"/>
                <w:b/>
                <w:bCs/>
                <w:sz w:val="24"/>
                <w:szCs w:val="24"/>
                <w:cs/>
              </w:rPr>
            </w:pPr>
          </w:p>
        </w:tc>
        <w:tc>
          <w:tcPr>
            <w:tcW w:w="1367"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2019</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2019</w:t>
            </w:r>
          </w:p>
        </w:tc>
      </w:tr>
      <w:tr w:rsidR="001B2804" w:rsidRPr="00B8570D" w:rsidTr="00B00693">
        <w:tc>
          <w:tcPr>
            <w:tcW w:w="4075" w:type="dxa"/>
            <w:shd w:val="clear" w:color="auto" w:fill="FFFFFF"/>
          </w:tcPr>
          <w:p w:rsidR="001B2804" w:rsidRPr="00B8570D" w:rsidRDefault="001B2804" w:rsidP="00B00693">
            <w:pPr>
              <w:ind w:left="-27"/>
              <w:rPr>
                <w:rFonts w:asciiTheme="minorBidi" w:hAnsiTheme="minorBidi" w:cstheme="minorBidi"/>
                <w:b/>
                <w:bCs/>
                <w:sz w:val="24"/>
                <w:szCs w:val="24"/>
                <w:cs/>
              </w:rPr>
            </w:pPr>
          </w:p>
        </w:tc>
        <w:tc>
          <w:tcPr>
            <w:tcW w:w="1367"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p>
        </w:tc>
        <w:tc>
          <w:tcPr>
            <w:tcW w:w="1367"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b/>
                <w:bCs/>
                <w:sz w:val="24"/>
                <w:szCs w:val="24"/>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sz w:val="24"/>
                <w:szCs w:val="24"/>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b/>
                <w:bCs/>
                <w:sz w:val="24"/>
                <w:szCs w:val="24"/>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sz w:val="24"/>
                <w:szCs w:val="24"/>
                <w:cs/>
              </w:rPr>
            </w:pP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r w:rsidRPr="00B8570D">
              <w:rPr>
                <w:rFonts w:asciiTheme="minorBidi" w:hAnsiTheme="minorBidi" w:cstheme="minorBidi"/>
                <w:sz w:val="24"/>
                <w:szCs w:val="24"/>
                <w:cs/>
              </w:rPr>
              <w:t>Cash on hand</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613,751</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401,459</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596,582</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394,017</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lang w:val="en-US"/>
              </w:rPr>
            </w:pPr>
            <w:r w:rsidRPr="00B8570D">
              <w:rPr>
                <w:rFonts w:asciiTheme="minorBidi" w:hAnsiTheme="minorBidi" w:cstheme="minorBidi"/>
                <w:sz w:val="24"/>
                <w:szCs w:val="24"/>
                <w:lang w:val="en-US"/>
              </w:rPr>
              <w:t>Deposits held at call with banks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lang w:val="en-US"/>
              </w:rPr>
            </w:pP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lang w:val="en-US"/>
              </w:rPr>
            </w:pPr>
          </w:p>
        </w:tc>
        <w:tc>
          <w:tcPr>
            <w:tcW w:w="1368" w:type="dxa"/>
            <w:shd w:val="clear" w:color="auto" w:fill="FAFAFA"/>
          </w:tcPr>
          <w:p w:rsidR="001B2804" w:rsidRPr="00B8570D" w:rsidRDefault="001B2804" w:rsidP="00B00693">
            <w:pPr>
              <w:tabs>
                <w:tab w:val="decimal" w:pos="1139"/>
              </w:tabs>
              <w:ind w:right="-72"/>
              <w:jc w:val="both"/>
              <w:rPr>
                <w:rFonts w:asciiTheme="minorBidi" w:hAnsiTheme="minorBidi" w:cstheme="minorBidi"/>
                <w:sz w:val="24"/>
                <w:szCs w:val="24"/>
                <w:lang w:val="en-US"/>
              </w:rPr>
            </w:pP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lang w:val="en-US"/>
              </w:rPr>
            </w:pP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r w:rsidRPr="00B8570D">
              <w:rPr>
                <w:rFonts w:asciiTheme="minorBidi" w:hAnsiTheme="minorBidi" w:cstheme="minorBidi"/>
                <w:sz w:val="24"/>
                <w:szCs w:val="24"/>
                <w:lang w:val="en-US"/>
              </w:rPr>
              <w:t xml:space="preserve">   </w:t>
            </w:r>
            <w:r w:rsidRPr="00B8570D">
              <w:rPr>
                <w:rFonts w:asciiTheme="minorBidi" w:hAnsiTheme="minorBidi" w:cstheme="minorBidi"/>
                <w:sz w:val="24"/>
                <w:szCs w:val="24"/>
                <w:cs/>
              </w:rPr>
              <w:t>- current accounts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67,492,117</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72,171,353</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3,194,452</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6,705,985</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r w:rsidRPr="00B8570D">
              <w:rPr>
                <w:rFonts w:asciiTheme="minorBidi" w:hAnsiTheme="minorBidi" w:cstheme="minorBidi"/>
                <w:sz w:val="24"/>
                <w:szCs w:val="24"/>
                <w:cs/>
              </w:rPr>
              <w:t xml:space="preserve">   - savings accounts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678,336,383</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644,498,476</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660,133,957</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626,146,763</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r w:rsidRPr="00B8570D">
              <w:rPr>
                <w:rFonts w:asciiTheme="minorBidi" w:hAnsiTheme="minorBidi" w:cstheme="minorBidi"/>
                <w:sz w:val="24"/>
                <w:szCs w:val="24"/>
                <w:cs/>
              </w:rPr>
              <w:t xml:space="preserve">   - fixed accounts 9 days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60,000,000</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60,000,000</w:t>
            </w:r>
          </w:p>
        </w:tc>
        <w:tc>
          <w:tcPr>
            <w:tcW w:w="1368" w:type="dx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r w:rsidRPr="00B8570D">
              <w:rPr>
                <w:rFonts w:asciiTheme="minorBidi" w:hAnsiTheme="minorBidi" w:cstheme="minorBidi"/>
                <w:sz w:val="24"/>
                <w:szCs w:val="24"/>
                <w:cs/>
              </w:rPr>
              <w:t>Bill of exchange</w:t>
            </w:r>
          </w:p>
        </w:tc>
        <w:tc>
          <w:tcPr>
            <w:tcW w:w="1367" w:type="dxa"/>
            <w:tcBorders>
              <w:bottom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140,069,679</w:t>
            </w:r>
          </w:p>
        </w:tc>
        <w:tc>
          <w:tcPr>
            <w:tcW w:w="1368" w:type="dxa"/>
            <w:tcBorders>
              <w:bottom w:val="single" w:sz="4" w:space="0" w:color="000000"/>
            </w:tcBorders>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tcBorders>
              <w:bottom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140,069,679</w:t>
            </w:r>
          </w:p>
        </w:tc>
        <w:tc>
          <w:tcPr>
            <w:tcW w:w="1368" w:type="dxa"/>
            <w:tcBorders>
              <w:bottom w:val="single" w:sz="4" w:space="0" w:color="000000"/>
            </w:tcBorders>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cs/>
              </w:rPr>
            </w:pPr>
          </w:p>
        </w:tc>
        <w:tc>
          <w:tcPr>
            <w:tcW w:w="1367"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sz w:val="24"/>
                <w:szCs w:val="24"/>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sz w:val="24"/>
                <w:szCs w:val="24"/>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sz w:val="24"/>
                <w:szCs w:val="24"/>
                <w:cs/>
              </w:rPr>
            </w:pPr>
          </w:p>
        </w:tc>
      </w:tr>
      <w:tr w:rsidR="001B2804" w:rsidRPr="00B8570D" w:rsidTr="00B00693">
        <w:tc>
          <w:tcPr>
            <w:tcW w:w="4075" w:type="dxa"/>
          </w:tcPr>
          <w:p w:rsidR="001B2804" w:rsidRPr="00B8570D" w:rsidRDefault="001B2804" w:rsidP="00B00693">
            <w:pPr>
              <w:ind w:left="-27"/>
              <w:rPr>
                <w:rFonts w:asciiTheme="minorBidi" w:hAnsiTheme="minorBidi" w:cstheme="minorBidi"/>
                <w:sz w:val="24"/>
                <w:szCs w:val="24"/>
                <w:lang w:val="en-US"/>
              </w:rPr>
            </w:pPr>
            <w:r w:rsidRPr="00B8570D">
              <w:rPr>
                <w:rFonts w:asciiTheme="minorBidi" w:hAnsiTheme="minorBidi" w:cstheme="minorBidi"/>
                <w:sz w:val="24"/>
                <w:szCs w:val="24"/>
                <w:lang w:val="en-US"/>
              </w:rPr>
              <w:t>Total cash and cash equivalents</w:t>
            </w:r>
          </w:p>
        </w:tc>
        <w:tc>
          <w:tcPr>
            <w:tcW w:w="1367" w:type="dxa"/>
            <w:tcBorders>
              <w:bottom w:val="single" w:sz="4" w:space="0" w:color="000000"/>
            </w:tcBorders>
            <w:shd w:val="clear" w:color="auto" w:fill="FAFAFA"/>
            <w:vAlign w:val="center"/>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946,511,930</w:t>
            </w:r>
          </w:p>
        </w:tc>
        <w:tc>
          <w:tcPr>
            <w:tcW w:w="1368" w:type="dxa"/>
            <w:tcBorders>
              <w:bottom w:val="single" w:sz="4" w:space="0" w:color="000000"/>
            </w:tcBorders>
            <w:vAlign w:val="center"/>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717,071,288</w:t>
            </w:r>
          </w:p>
        </w:tc>
        <w:tc>
          <w:tcPr>
            <w:tcW w:w="1368" w:type="dxa"/>
            <w:tcBorders>
              <w:bottom w:val="single" w:sz="4" w:space="0" w:color="000000"/>
            </w:tcBorders>
            <w:shd w:val="clear" w:color="auto" w:fill="FAFAFA"/>
            <w:vAlign w:val="center"/>
          </w:tcPr>
          <w:p w:rsidR="001B2804" w:rsidRPr="00B8570D" w:rsidRDefault="001B2804" w:rsidP="00B00693">
            <w:pPr>
              <w:tabs>
                <w:tab w:val="decimal" w:pos="1139"/>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863,994,670</w:t>
            </w:r>
          </w:p>
        </w:tc>
        <w:tc>
          <w:tcPr>
            <w:tcW w:w="1368" w:type="dxa"/>
            <w:tcBorders>
              <w:bottom w:val="single" w:sz="4" w:space="0" w:color="000000"/>
            </w:tcBorders>
            <w:vAlign w:val="center"/>
          </w:tcPr>
          <w:p w:rsidR="001B2804" w:rsidRPr="00B8570D" w:rsidRDefault="001B2804" w:rsidP="00B00693">
            <w:pPr>
              <w:tabs>
                <w:tab w:val="decimal" w:pos="1139"/>
              </w:tabs>
              <w:ind w:right="-72"/>
              <w:jc w:val="both"/>
              <w:rPr>
                <w:rFonts w:asciiTheme="minorBidi" w:hAnsiTheme="minorBidi" w:cstheme="minorBidi"/>
                <w:sz w:val="24"/>
                <w:szCs w:val="24"/>
                <w:cs/>
              </w:rPr>
            </w:pPr>
            <w:r w:rsidRPr="00B8570D">
              <w:rPr>
                <w:rFonts w:asciiTheme="minorBidi" w:hAnsiTheme="minorBidi" w:cstheme="minorBidi"/>
                <w:sz w:val="24"/>
                <w:szCs w:val="24"/>
                <w:cs/>
              </w:rPr>
              <w:t>633,246,765</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fixed account with maturities of 9 days bear interest at the rate of 0.2% per annum and bill of exchange with maturities of 3 months bear interest at the rate of 0.6 - 0.7 % per annum.</w:t>
      </w:r>
    </w:p>
    <w:p w:rsidR="001B2804" w:rsidRPr="00B8570D" w:rsidRDefault="001B2804" w:rsidP="001B2804">
      <w:pPr>
        <w:jc w:val="both"/>
        <w:rPr>
          <w:rFonts w:asciiTheme="minorBidi" w:hAnsiTheme="minorBidi" w:cstheme="minorBidi"/>
          <w:lang w:val="en-US"/>
        </w:rPr>
      </w:pP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p w:rsidR="001B2804" w:rsidRPr="00B8570D" w:rsidRDefault="001B2804" w:rsidP="001B2804">
      <w:pPr>
        <w:rPr>
          <w:rFonts w:asciiTheme="minorBidi" w:hAnsiTheme="minorBidi" w:cstheme="minorBidi"/>
          <w:lang w:val="en-US"/>
        </w:r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t>12</w:t>
            </w:r>
            <w:r w:rsidRPr="00B8570D">
              <w:rPr>
                <w:rFonts w:asciiTheme="minorBidi" w:hAnsiTheme="minorBidi" w:cstheme="minorBidi"/>
                <w:b/>
                <w:lang w:val="en-US"/>
              </w:rPr>
              <w:tab/>
              <w:t>Trade and other receivables (net)</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Trade and other receivables (net) as at 31 December 2020 and 2019 are as follows:</w:t>
      </w:r>
    </w:p>
    <w:p w:rsidR="001B2804" w:rsidRPr="00B8570D" w:rsidRDefault="001B2804" w:rsidP="001B2804">
      <w:pPr>
        <w:jc w:val="both"/>
        <w:rPr>
          <w:rFonts w:asciiTheme="minorBidi" w:hAnsiTheme="minorBidi" w:cstheme="minorBidi"/>
          <w:lang w:val="en-US"/>
        </w:rPr>
      </w:pPr>
    </w:p>
    <w:tbl>
      <w:tblPr>
        <w:tblW w:w="9458" w:type="dxa"/>
        <w:tblLayout w:type="fixed"/>
        <w:tblLook w:val="0400"/>
      </w:tblPr>
      <w:tblGrid>
        <w:gridCol w:w="3987"/>
        <w:gridCol w:w="1367"/>
        <w:gridCol w:w="1368"/>
        <w:gridCol w:w="1368"/>
        <w:gridCol w:w="1368"/>
      </w:tblGrid>
      <w:tr w:rsidR="001B2804" w:rsidRPr="00B8570D" w:rsidTr="00B00693">
        <w:tc>
          <w:tcPr>
            <w:tcW w:w="3987" w:type="dxa"/>
            <w:shd w:val="clear" w:color="auto" w:fill="FFFFFF"/>
          </w:tcPr>
          <w:p w:rsidR="001B2804" w:rsidRPr="00B8570D" w:rsidRDefault="001B2804" w:rsidP="00B00693">
            <w:pPr>
              <w:ind w:left="-109"/>
              <w:jc w:val="both"/>
              <w:rPr>
                <w:rFonts w:asciiTheme="minorBidi" w:hAnsiTheme="minorBidi" w:cstheme="minorBidi"/>
                <w:b/>
                <w:sz w:val="24"/>
                <w:szCs w:val="24"/>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13"/>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Consolidated</w:t>
            </w:r>
          </w:p>
          <w:p w:rsidR="001B2804" w:rsidRPr="00B8570D" w:rsidRDefault="001B2804" w:rsidP="00B00693">
            <w:pPr>
              <w:tabs>
                <w:tab w:val="decimal" w:pos="1113"/>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tabs>
                <w:tab w:val="decimal" w:pos="-40"/>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Separate</w:t>
            </w:r>
          </w:p>
          <w:p w:rsidR="001B2804" w:rsidRPr="00B8570D" w:rsidRDefault="001B2804" w:rsidP="00B00693">
            <w:pPr>
              <w:tabs>
                <w:tab w:val="decimal" w:pos="1113"/>
              </w:tabs>
              <w:ind w:left="-40" w:right="-72"/>
              <w:jc w:val="center"/>
              <w:rPr>
                <w:rFonts w:asciiTheme="minorBidi" w:hAnsiTheme="minorBidi" w:cstheme="minorBidi"/>
                <w:b/>
                <w:bCs/>
                <w:sz w:val="24"/>
                <w:szCs w:val="24"/>
                <w:cs/>
              </w:rPr>
            </w:pPr>
            <w:r w:rsidRPr="00B8570D">
              <w:rPr>
                <w:rFonts w:asciiTheme="minorBidi" w:hAnsiTheme="minorBidi" w:cstheme="minorBidi"/>
                <w:b/>
                <w:bCs/>
                <w:sz w:val="24"/>
                <w:szCs w:val="24"/>
                <w:cs/>
              </w:rPr>
              <w:t>financial statements</w:t>
            </w:r>
          </w:p>
        </w:tc>
      </w:tr>
      <w:tr w:rsidR="001B2804" w:rsidRPr="00B8570D" w:rsidTr="00B00693">
        <w:tc>
          <w:tcPr>
            <w:tcW w:w="3987" w:type="dxa"/>
            <w:shd w:val="clear" w:color="auto" w:fill="FFFFFF"/>
          </w:tcPr>
          <w:p w:rsidR="001B2804" w:rsidRPr="00B8570D" w:rsidRDefault="001B2804" w:rsidP="00B00693">
            <w:pPr>
              <w:ind w:left="-109"/>
              <w:jc w:val="both"/>
              <w:rPr>
                <w:rFonts w:asciiTheme="minorBidi" w:hAnsiTheme="minorBidi" w:cstheme="minorBidi"/>
                <w:b/>
                <w:bCs/>
                <w:sz w:val="24"/>
                <w:szCs w:val="24"/>
                <w:cs/>
              </w:rPr>
            </w:pPr>
          </w:p>
        </w:tc>
        <w:tc>
          <w:tcPr>
            <w:tcW w:w="1367" w:type="dxa"/>
            <w:tcBorders>
              <w:top w:val="single" w:sz="4" w:space="0" w:color="auto"/>
            </w:tcBorders>
            <w:shd w:val="clear" w:color="auto" w:fill="FFFFFF"/>
          </w:tcPr>
          <w:p w:rsidR="001B2804" w:rsidRPr="00B8570D" w:rsidRDefault="001B2804" w:rsidP="00B00693">
            <w:pPr>
              <w:tabs>
                <w:tab w:val="decimal" w:pos="1113"/>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368" w:type="dxa"/>
            <w:tcBorders>
              <w:top w:val="single" w:sz="4" w:space="0" w:color="auto"/>
            </w:tcBorders>
            <w:shd w:val="clear" w:color="auto" w:fill="FFFFFF"/>
          </w:tcPr>
          <w:p w:rsidR="001B2804" w:rsidRPr="00B8570D" w:rsidRDefault="001B2804" w:rsidP="00B00693">
            <w:pPr>
              <w:tabs>
                <w:tab w:val="decimal" w:pos="1113"/>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2019</w:t>
            </w:r>
          </w:p>
        </w:tc>
        <w:tc>
          <w:tcPr>
            <w:tcW w:w="1368" w:type="dxa"/>
            <w:tcBorders>
              <w:top w:val="single" w:sz="4" w:space="0" w:color="auto"/>
            </w:tcBorders>
            <w:shd w:val="clear" w:color="auto" w:fill="FFFFFF"/>
          </w:tcPr>
          <w:p w:rsidR="001B2804" w:rsidRPr="00B8570D" w:rsidRDefault="001B2804" w:rsidP="00B00693">
            <w:pPr>
              <w:tabs>
                <w:tab w:val="decimal" w:pos="1113"/>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2020</w:t>
            </w:r>
          </w:p>
        </w:tc>
        <w:tc>
          <w:tcPr>
            <w:tcW w:w="1368" w:type="dxa"/>
            <w:tcBorders>
              <w:top w:val="single" w:sz="4" w:space="0" w:color="auto"/>
            </w:tcBorders>
            <w:shd w:val="clear" w:color="auto" w:fill="FFFFFF"/>
          </w:tcPr>
          <w:p w:rsidR="001B2804" w:rsidRPr="00B8570D" w:rsidRDefault="001B2804" w:rsidP="00B00693">
            <w:pPr>
              <w:tabs>
                <w:tab w:val="decimal" w:pos="1113"/>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2019</w:t>
            </w:r>
          </w:p>
        </w:tc>
      </w:tr>
      <w:tr w:rsidR="001B2804" w:rsidRPr="00B8570D" w:rsidTr="00B00693">
        <w:tc>
          <w:tcPr>
            <w:tcW w:w="3987" w:type="dxa"/>
            <w:shd w:val="clear" w:color="auto" w:fill="FFFFFF"/>
          </w:tcPr>
          <w:p w:rsidR="001B2804" w:rsidRPr="00B8570D" w:rsidRDefault="001B2804" w:rsidP="00B00693">
            <w:pPr>
              <w:ind w:left="-109"/>
              <w:jc w:val="both"/>
              <w:rPr>
                <w:rFonts w:asciiTheme="minorBidi" w:hAnsiTheme="minorBidi" w:cstheme="minorBidi"/>
                <w:b/>
                <w:bCs/>
                <w:sz w:val="24"/>
                <w:szCs w:val="24"/>
                <w:cs/>
              </w:rPr>
            </w:pPr>
          </w:p>
        </w:tc>
        <w:tc>
          <w:tcPr>
            <w:tcW w:w="1367" w:type="dxa"/>
            <w:tcBorders>
              <w:bottom w:val="single" w:sz="4" w:space="0" w:color="000000"/>
            </w:tcBorders>
            <w:shd w:val="clear" w:color="auto" w:fill="FFFFFF"/>
          </w:tcPr>
          <w:p w:rsidR="001B2804" w:rsidRPr="00B8570D" w:rsidRDefault="001B2804" w:rsidP="00B00693">
            <w:pPr>
              <w:tabs>
                <w:tab w:val="decimal" w:pos="1113"/>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13"/>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13"/>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368" w:type="dxa"/>
            <w:tcBorders>
              <w:bottom w:val="single" w:sz="4" w:space="0" w:color="000000"/>
            </w:tcBorders>
            <w:shd w:val="clear" w:color="auto" w:fill="FFFFFF"/>
          </w:tcPr>
          <w:p w:rsidR="001B2804" w:rsidRPr="00B8570D" w:rsidRDefault="001B2804" w:rsidP="00B00693">
            <w:pPr>
              <w:tabs>
                <w:tab w:val="decimal" w:pos="1113"/>
              </w:tabs>
              <w:ind w:left="-40"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Trade accounts receivable</w:t>
            </w: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 xml:space="preserve">   - other parties</w:t>
            </w: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688,129,651</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673,284,649</w:t>
            </w: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686,412,846</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672,233,622</w:t>
            </w:r>
          </w:p>
        </w:tc>
      </w:tr>
      <w:tr w:rsidR="001B2804" w:rsidRPr="00B8570D" w:rsidTr="00B00693">
        <w:tc>
          <w:tcPr>
            <w:tcW w:w="3987" w:type="dxa"/>
          </w:tcPr>
          <w:p w:rsidR="001B2804" w:rsidRPr="00B8570D" w:rsidRDefault="001B2804" w:rsidP="00B00693">
            <w:pPr>
              <w:tabs>
                <w:tab w:val="left" w:pos="1426"/>
              </w:tabs>
              <w:ind w:left="-109"/>
              <w:rPr>
                <w:rFonts w:asciiTheme="minorBidi" w:hAnsiTheme="minorBidi" w:cstheme="minorBidi"/>
                <w:sz w:val="24"/>
                <w:szCs w:val="24"/>
                <w:lang w:val="en-US"/>
              </w:rPr>
            </w:pPr>
            <w:r w:rsidRPr="00B8570D">
              <w:rPr>
                <w:rFonts w:asciiTheme="minorBidi" w:hAnsiTheme="minorBidi" w:cstheme="minorBidi"/>
                <w:sz w:val="24"/>
                <w:szCs w:val="24"/>
                <w:u w:val="single"/>
                <w:lang w:val="en-US"/>
              </w:rPr>
              <w:t>Less</w:t>
            </w:r>
            <w:r w:rsidRPr="00B8570D">
              <w:rPr>
                <w:rFonts w:asciiTheme="minorBidi" w:hAnsiTheme="minorBidi" w:cstheme="minorBidi"/>
                <w:sz w:val="24"/>
                <w:szCs w:val="24"/>
                <w:lang w:val="en-US"/>
              </w:rPr>
              <w:t xml:space="preserve">  Loss allowance (2019: Allowance for </w:t>
            </w:r>
          </w:p>
          <w:p w:rsidR="001B2804" w:rsidRPr="00B8570D" w:rsidRDefault="001B2804" w:rsidP="00B00693">
            <w:pPr>
              <w:ind w:left="-109"/>
              <w:rPr>
                <w:rFonts w:asciiTheme="minorBidi" w:hAnsiTheme="minorBidi" w:cstheme="minorBidi"/>
                <w:sz w:val="24"/>
                <w:szCs w:val="24"/>
                <w:lang w:val="en-US"/>
              </w:rPr>
            </w:pPr>
            <w:r w:rsidRPr="00B8570D">
              <w:rPr>
                <w:rFonts w:asciiTheme="minorBidi" w:hAnsiTheme="minorBidi" w:cstheme="minorBidi"/>
                <w:sz w:val="24"/>
                <w:szCs w:val="24"/>
                <w:lang w:val="en-US"/>
              </w:rPr>
              <w:t xml:space="preserve">            doubtful accounts under TAS 101)</w:t>
            </w:r>
          </w:p>
        </w:tc>
        <w:tc>
          <w:tcPr>
            <w:tcW w:w="1367" w:type="dxa"/>
            <w:tcBorders>
              <w:bottom w:val="single" w:sz="4" w:space="0" w:color="000000"/>
            </w:tcBorders>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lang w:val="en-US"/>
              </w:rPr>
            </w:pPr>
          </w:p>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(170,963,235)</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(171,391,902)</w:t>
            </w:r>
          </w:p>
        </w:tc>
        <w:tc>
          <w:tcPr>
            <w:tcW w:w="1368" w:type="dxa"/>
            <w:tcBorders>
              <w:bottom w:val="single" w:sz="4" w:space="0" w:color="000000"/>
            </w:tcBorders>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p>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(170,963,235)</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(171,391,902)</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p>
        </w:tc>
        <w:tc>
          <w:tcPr>
            <w:tcW w:w="1367"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Total trade accounts receivable</w:t>
            </w:r>
          </w:p>
        </w:tc>
        <w:tc>
          <w:tcPr>
            <w:tcW w:w="1367"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 xml:space="preserve">   - other parties (net)</w:t>
            </w:r>
          </w:p>
        </w:tc>
        <w:tc>
          <w:tcPr>
            <w:tcW w:w="1367"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517,166,416</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501,892,747</w:t>
            </w:r>
          </w:p>
        </w:tc>
        <w:tc>
          <w:tcPr>
            <w:tcW w:w="1368"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515,449,611</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500,841,720</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 xml:space="preserve">Trade accounts receivable </w:t>
            </w: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 xml:space="preserve">   - related parties (Note 33.3)</w:t>
            </w:r>
          </w:p>
        </w:tc>
        <w:tc>
          <w:tcPr>
            <w:tcW w:w="1367"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21,371,602</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17,519,702</w:t>
            </w:r>
          </w:p>
        </w:tc>
        <w:tc>
          <w:tcPr>
            <w:tcW w:w="1368" w:type="dxa"/>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21,371,602</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17,519,702</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lang w:val="en-US"/>
              </w:rPr>
            </w:pPr>
            <w:r w:rsidRPr="00B8570D">
              <w:rPr>
                <w:rFonts w:asciiTheme="minorBidi" w:hAnsiTheme="minorBidi" w:cstheme="minorBidi"/>
                <w:sz w:val="24"/>
                <w:szCs w:val="24"/>
                <w:lang w:val="en-US"/>
              </w:rPr>
              <w:t>Amounts due from related parties (Note 33.3)</w:t>
            </w: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570,950</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644,078</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Interest receivable</w:t>
            </w: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86,966</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56,647</w:t>
            </w: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86,966</w:t>
            </w:r>
          </w:p>
        </w:tc>
        <w:tc>
          <w:tcPr>
            <w:tcW w:w="1368" w:type="dx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56,647</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r w:rsidRPr="00B8570D">
              <w:rPr>
                <w:rFonts w:asciiTheme="minorBidi" w:hAnsiTheme="minorBidi" w:cstheme="minorBidi"/>
                <w:sz w:val="24"/>
                <w:szCs w:val="24"/>
                <w:cs/>
              </w:rPr>
              <w:t>Others (net)</w:t>
            </w:r>
          </w:p>
        </w:tc>
        <w:tc>
          <w:tcPr>
            <w:tcW w:w="1367" w:type="dxa"/>
            <w:tcBorders>
              <w:bottom w:val="single" w:sz="4" w:space="0" w:color="000000"/>
            </w:tcBorders>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5,274,119</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4,643,580</w:t>
            </w:r>
          </w:p>
        </w:tc>
        <w:tc>
          <w:tcPr>
            <w:tcW w:w="1368" w:type="dxa"/>
            <w:tcBorders>
              <w:bottom w:val="single" w:sz="4" w:space="0" w:color="000000"/>
            </w:tcBorders>
            <w:shd w:val="clear" w:color="auto" w:fill="FAFAFA"/>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5,225,209</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4,595,982</w:t>
            </w: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cs/>
              </w:rPr>
            </w:pPr>
          </w:p>
        </w:tc>
        <w:tc>
          <w:tcPr>
            <w:tcW w:w="1367"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shd w:val="clear" w:color="auto" w:fill="FAFAF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c>
          <w:tcPr>
            <w:tcW w:w="1368" w:type="dxa"/>
          </w:tcPr>
          <w:p w:rsidR="001B2804" w:rsidRPr="00B8570D" w:rsidRDefault="001B2804" w:rsidP="00B00693">
            <w:pPr>
              <w:tabs>
                <w:tab w:val="decimal" w:pos="1113"/>
              </w:tabs>
              <w:ind w:left="-40" w:right="-72"/>
              <w:jc w:val="both"/>
              <w:rPr>
                <w:rFonts w:asciiTheme="minorBidi" w:hAnsiTheme="minorBidi" w:cstheme="minorBidi"/>
                <w:b/>
                <w:bCs/>
                <w:sz w:val="24"/>
                <w:szCs w:val="24"/>
                <w:cs/>
              </w:rPr>
            </w:pPr>
          </w:p>
        </w:tc>
      </w:tr>
      <w:tr w:rsidR="001B2804" w:rsidRPr="00B8570D" w:rsidTr="00B00693">
        <w:tc>
          <w:tcPr>
            <w:tcW w:w="3987" w:type="dxa"/>
          </w:tcPr>
          <w:p w:rsidR="001B2804" w:rsidRPr="00B8570D" w:rsidRDefault="001B2804" w:rsidP="00B00693">
            <w:pPr>
              <w:ind w:left="-109"/>
              <w:rPr>
                <w:rFonts w:asciiTheme="minorBidi" w:hAnsiTheme="minorBidi" w:cstheme="minorBidi"/>
                <w:sz w:val="24"/>
                <w:szCs w:val="24"/>
                <w:lang w:val="en-US"/>
              </w:rPr>
            </w:pPr>
            <w:r w:rsidRPr="00B8570D">
              <w:rPr>
                <w:rFonts w:asciiTheme="minorBidi" w:hAnsiTheme="minorBidi" w:cstheme="minorBidi"/>
                <w:sz w:val="24"/>
                <w:szCs w:val="24"/>
                <w:lang w:val="en-US"/>
              </w:rPr>
              <w:t>Total trade and other receivables (net)</w:t>
            </w:r>
          </w:p>
        </w:tc>
        <w:tc>
          <w:tcPr>
            <w:tcW w:w="1367" w:type="dxa"/>
            <w:tcBorders>
              <w:bottom w:val="single" w:sz="4" w:space="0" w:color="000000"/>
            </w:tcBorders>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543,899,103</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524,112,676</w:t>
            </w:r>
          </w:p>
        </w:tc>
        <w:tc>
          <w:tcPr>
            <w:tcW w:w="1368" w:type="dxa"/>
            <w:tcBorders>
              <w:bottom w:val="single" w:sz="4" w:space="0" w:color="000000"/>
            </w:tcBorders>
            <w:shd w:val="clear" w:color="auto" w:fill="FAFAFA"/>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542,704,338</w:t>
            </w:r>
          </w:p>
        </w:tc>
        <w:tc>
          <w:tcPr>
            <w:tcW w:w="1368" w:type="dxa"/>
            <w:tcBorders>
              <w:bottom w:val="single" w:sz="4" w:space="0" w:color="000000"/>
            </w:tcBorders>
            <w:vAlign w:val="bottom"/>
          </w:tcPr>
          <w:p w:rsidR="001B2804" w:rsidRPr="00B8570D" w:rsidRDefault="001B2804" w:rsidP="00B00693">
            <w:pPr>
              <w:tabs>
                <w:tab w:val="decimal" w:pos="1113"/>
              </w:tabs>
              <w:ind w:left="-40" w:right="-72"/>
              <w:jc w:val="both"/>
              <w:rPr>
                <w:rFonts w:asciiTheme="minorBidi" w:hAnsiTheme="minorBidi" w:cstheme="minorBidi"/>
                <w:sz w:val="24"/>
                <w:szCs w:val="24"/>
                <w:cs/>
              </w:rPr>
            </w:pPr>
            <w:r w:rsidRPr="00B8570D">
              <w:rPr>
                <w:rFonts w:asciiTheme="minorBidi" w:hAnsiTheme="minorBidi" w:cstheme="minorBidi"/>
                <w:sz w:val="24"/>
                <w:szCs w:val="24"/>
                <w:cs/>
              </w:rPr>
              <w:t>523,658,129</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Cs/>
                <w:lang w:val="en-US"/>
              </w:rPr>
            </w:pPr>
            <w:r w:rsidRPr="00B8570D">
              <w:rPr>
                <w:rFonts w:asciiTheme="minorBidi" w:hAnsiTheme="minorBidi" w:cstheme="minorBidi"/>
                <w:b/>
                <w:lang w:val="en-US"/>
              </w:rPr>
              <w:lastRenderedPageBreak/>
              <w:t>12</w:t>
            </w:r>
            <w:r w:rsidRPr="00B8570D">
              <w:rPr>
                <w:rFonts w:asciiTheme="minorBidi" w:hAnsiTheme="minorBidi" w:cstheme="minorBidi"/>
                <w:b/>
                <w:lang w:val="en-US"/>
              </w:rPr>
              <w:tab/>
              <w:t>Trade and other receivables (net)</w:t>
            </w:r>
            <w:r w:rsidRPr="00B8570D">
              <w:rPr>
                <w:rFonts w:asciiTheme="minorBidi" w:hAnsiTheme="minorBidi" w:cstheme="minorBidi"/>
                <w:bCs/>
                <w:lang w:val="en-US"/>
              </w:rPr>
              <w:t xml:space="preserve"> (Cont’d)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Trade accounts receivable - other parties as at 31 December 2020 and 2019 can be aged as follows:</w:t>
      </w:r>
    </w:p>
    <w:p w:rsidR="001B2804" w:rsidRPr="00B8570D" w:rsidRDefault="001B2804" w:rsidP="001B2804">
      <w:pPr>
        <w:jc w:val="both"/>
        <w:rPr>
          <w:rFonts w:asciiTheme="minorBidi" w:hAnsiTheme="minorBidi" w:cstheme="minorBidi"/>
          <w:lang w:val="en-US"/>
        </w:rPr>
      </w:pPr>
    </w:p>
    <w:tbl>
      <w:tblPr>
        <w:tblW w:w="9647" w:type="dxa"/>
        <w:tblInd w:w="-180" w:type="dxa"/>
        <w:tblLayout w:type="fixed"/>
        <w:tblLook w:val="0400"/>
      </w:tblPr>
      <w:tblGrid>
        <w:gridCol w:w="4176"/>
        <w:gridCol w:w="1367"/>
        <w:gridCol w:w="1368"/>
        <w:gridCol w:w="1368"/>
        <w:gridCol w:w="1368"/>
      </w:tblGrid>
      <w:tr w:rsidR="001B2804" w:rsidRPr="00B8570D" w:rsidTr="00B00693">
        <w:tc>
          <w:tcPr>
            <w:tcW w:w="4176" w:type="dxa"/>
            <w:shd w:val="clear" w:color="auto" w:fill="FFFFFF"/>
          </w:tcPr>
          <w:p w:rsidR="001B2804" w:rsidRPr="00B8570D" w:rsidRDefault="001B2804" w:rsidP="00B00693">
            <w:pPr>
              <w:ind w:left="60"/>
              <w:jc w:val="both"/>
              <w:rPr>
                <w:rFonts w:asciiTheme="minorBidi" w:hAnsiTheme="minorBidi" w:cstheme="minorBidi"/>
                <w:b/>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176" w:type="dxa"/>
            <w:shd w:val="clear" w:color="auto" w:fill="FFFFFF"/>
          </w:tcPr>
          <w:p w:rsidR="001B2804" w:rsidRPr="00B8570D" w:rsidRDefault="001B2804" w:rsidP="00B00693">
            <w:pPr>
              <w:ind w:left="60"/>
              <w:jc w:val="both"/>
              <w:rPr>
                <w:rFonts w:asciiTheme="minorBidi" w:hAnsiTheme="minorBidi" w:cstheme="minorBidi"/>
                <w:b/>
                <w:bCs/>
                <w:cs/>
              </w:rPr>
            </w:pPr>
          </w:p>
        </w:tc>
        <w:tc>
          <w:tcPr>
            <w:tcW w:w="1367"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176" w:type="dxa"/>
            <w:shd w:val="clear" w:color="auto" w:fill="FFFFFF"/>
          </w:tcPr>
          <w:p w:rsidR="001B2804" w:rsidRPr="00B8570D" w:rsidRDefault="001B2804" w:rsidP="00B00693">
            <w:pPr>
              <w:ind w:left="60"/>
              <w:jc w:val="both"/>
              <w:rPr>
                <w:rFonts w:asciiTheme="minorBidi" w:hAnsiTheme="minorBidi" w:cstheme="minorBidi"/>
                <w:b/>
                <w:bCs/>
                <w:cs/>
              </w:rPr>
            </w:pPr>
          </w:p>
        </w:tc>
        <w:tc>
          <w:tcPr>
            <w:tcW w:w="1367"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176" w:type="dxa"/>
          </w:tcPr>
          <w:p w:rsidR="001B2804" w:rsidRPr="00B8570D" w:rsidRDefault="001B2804" w:rsidP="00B00693">
            <w:pPr>
              <w:ind w:left="60"/>
              <w:jc w:val="both"/>
              <w:rPr>
                <w:rFonts w:asciiTheme="minorBidi" w:hAnsiTheme="minorBidi" w:cstheme="minorBidi"/>
                <w:cs/>
              </w:rPr>
            </w:pPr>
          </w:p>
        </w:tc>
        <w:tc>
          <w:tcPr>
            <w:tcW w:w="1367"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b/>
                <w:bCs/>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b/>
                <w:bCs/>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cs/>
              </w:rPr>
            </w:pP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Not yet due</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453,380,518</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449,567,691</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451,797,918</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448,557,035</w:t>
            </w: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Overdue not exceeding 3 months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63,964,389</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55,414,708</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63,840,295</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55,378,261</w:t>
            </w: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Overdue 3 to 6 months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1,626,032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2,742,968</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1,626,032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2,739,044</w:t>
            </w: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Overdue 6 to 12 months</w:t>
            </w: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1,711,343</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1,226,472</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1,701,232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1,226,472</w:t>
            </w: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Overdue 12 months</w:t>
            </w:r>
          </w:p>
        </w:tc>
        <w:tc>
          <w:tcPr>
            <w:tcW w:w="1367" w:type="dxa"/>
            <w:tcBorders>
              <w:bottom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167,447,369</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164,332,810</w:t>
            </w:r>
          </w:p>
        </w:tc>
        <w:tc>
          <w:tcPr>
            <w:tcW w:w="1368" w:type="dxa"/>
            <w:tcBorders>
              <w:bottom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167,447,369</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164,332,810</w:t>
            </w:r>
          </w:p>
        </w:tc>
      </w:tr>
      <w:tr w:rsidR="001B2804" w:rsidRPr="00B8570D" w:rsidTr="00B00693">
        <w:tc>
          <w:tcPr>
            <w:tcW w:w="4176" w:type="dxa"/>
          </w:tcPr>
          <w:p w:rsidR="001B2804" w:rsidRPr="00B8570D" w:rsidRDefault="001B2804" w:rsidP="00B00693">
            <w:pPr>
              <w:ind w:left="60"/>
              <w:rPr>
                <w:rFonts w:asciiTheme="minorBidi" w:hAnsiTheme="minorBidi" w:cstheme="minorBidi"/>
                <w:cs/>
              </w:rPr>
            </w:pP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c>
          <w:tcPr>
            <w:tcW w:w="4176" w:type="dxa"/>
          </w:tcPr>
          <w:p w:rsidR="001B2804" w:rsidRPr="00B8570D" w:rsidRDefault="001B2804" w:rsidP="00B00693">
            <w:pPr>
              <w:tabs>
                <w:tab w:val="left" w:pos="1426"/>
              </w:tabs>
              <w:ind w:left="60"/>
              <w:jc w:val="both"/>
              <w:rPr>
                <w:rFonts w:asciiTheme="minorBidi" w:hAnsiTheme="minorBidi" w:cstheme="minorBidi"/>
                <w:cs/>
              </w:rPr>
            </w:pPr>
          </w:p>
        </w:tc>
        <w:tc>
          <w:tcPr>
            <w:tcW w:w="1367"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688,129,651</w:t>
            </w:r>
          </w:p>
        </w:tc>
        <w:tc>
          <w:tcPr>
            <w:tcW w:w="1368" w:type="dx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673,284,649</w:t>
            </w:r>
          </w:p>
        </w:tc>
        <w:tc>
          <w:tcPr>
            <w:tcW w:w="1368" w:type="dxa"/>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686,412,846</w:t>
            </w:r>
          </w:p>
        </w:tc>
        <w:tc>
          <w:tcPr>
            <w:tcW w:w="1368" w:type="dxa"/>
            <w:vAlign w:val="bottom"/>
          </w:tcPr>
          <w:p w:rsidR="001B2804" w:rsidRPr="00B8570D" w:rsidRDefault="001B2804" w:rsidP="00B00693">
            <w:pPr>
              <w:widowControl w:val="0"/>
              <w:tabs>
                <w:tab w:val="decimal" w:pos="1139"/>
              </w:tabs>
              <w:ind w:left="-40" w:right="-72"/>
              <w:jc w:val="both"/>
              <w:rPr>
                <w:rFonts w:asciiTheme="minorBidi" w:hAnsiTheme="minorBidi" w:cstheme="minorBidi"/>
                <w:cs/>
              </w:rPr>
            </w:pPr>
            <w:r w:rsidRPr="00B8570D">
              <w:rPr>
                <w:rFonts w:asciiTheme="minorBidi" w:hAnsiTheme="minorBidi" w:cstheme="minorBidi"/>
                <w:cs/>
              </w:rPr>
              <w:t>672,233,622</w:t>
            </w:r>
          </w:p>
        </w:tc>
      </w:tr>
      <w:tr w:rsidR="001B2804" w:rsidRPr="00B8570D" w:rsidTr="00B00693">
        <w:tc>
          <w:tcPr>
            <w:tcW w:w="4176" w:type="dxa"/>
          </w:tcPr>
          <w:p w:rsidR="001B2804" w:rsidRPr="00B8570D" w:rsidRDefault="001B2804" w:rsidP="00B00693">
            <w:pPr>
              <w:tabs>
                <w:tab w:val="left" w:pos="1426"/>
              </w:tabs>
              <w:ind w:left="60"/>
              <w:rPr>
                <w:rFonts w:asciiTheme="minorBidi" w:hAnsiTheme="minorBidi" w:cstheme="minorBidi"/>
                <w:lang w:val="en-US"/>
              </w:rPr>
            </w:pPr>
            <w:r w:rsidRPr="00B8570D">
              <w:rPr>
                <w:rFonts w:asciiTheme="minorBidi" w:hAnsiTheme="minorBidi" w:cstheme="minorBidi"/>
                <w:u w:val="single"/>
                <w:lang w:val="en-US"/>
              </w:rPr>
              <w:t>Less</w:t>
            </w:r>
            <w:r w:rsidRPr="00B8570D">
              <w:rPr>
                <w:rFonts w:asciiTheme="minorBidi" w:hAnsiTheme="minorBidi" w:cstheme="minorBidi"/>
                <w:lang w:val="en-US"/>
              </w:rPr>
              <w:t xml:space="preserve">  Loss allowance (2019: Allowance for </w:t>
            </w:r>
          </w:p>
          <w:p w:rsidR="001B2804" w:rsidRPr="00B8570D" w:rsidRDefault="001B2804" w:rsidP="00B00693">
            <w:pPr>
              <w:tabs>
                <w:tab w:val="left" w:pos="1426"/>
              </w:tabs>
              <w:ind w:left="60"/>
              <w:rPr>
                <w:rFonts w:asciiTheme="minorBidi" w:hAnsiTheme="minorBidi" w:cstheme="minorBidi"/>
                <w:lang w:val="en-US"/>
              </w:rPr>
            </w:pPr>
            <w:r w:rsidRPr="00B8570D">
              <w:rPr>
                <w:rFonts w:asciiTheme="minorBidi" w:hAnsiTheme="minorBidi" w:cstheme="minorBidi"/>
                <w:lang w:val="en-US"/>
              </w:rPr>
              <w:t xml:space="preserve">            doubtful accounts under TAS 101)</w:t>
            </w:r>
          </w:p>
        </w:tc>
        <w:tc>
          <w:tcPr>
            <w:tcW w:w="1367"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(170,963,235)</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c>
          <w:tcPr>
            <w:tcW w:w="1368" w:type="dxa"/>
            <w:tcBorders>
              <w:bottom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(170,963,235)</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r>
      <w:tr w:rsidR="001B2804" w:rsidRPr="00B8570D" w:rsidTr="00B00693">
        <w:tc>
          <w:tcPr>
            <w:tcW w:w="4176" w:type="dxa"/>
          </w:tcPr>
          <w:p w:rsidR="001B2804" w:rsidRPr="00B8570D" w:rsidRDefault="001B2804" w:rsidP="00B00693">
            <w:pPr>
              <w:tabs>
                <w:tab w:val="left" w:pos="1426"/>
              </w:tabs>
              <w:ind w:left="60"/>
              <w:jc w:val="both"/>
              <w:rPr>
                <w:rFonts w:asciiTheme="minorBidi" w:hAnsiTheme="minorBidi" w:cstheme="minorBidi"/>
                <w:u w:val="single"/>
                <w:cs/>
              </w:rPr>
            </w:pPr>
          </w:p>
        </w:tc>
        <w:tc>
          <w:tcPr>
            <w:tcW w:w="1367"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396"/>
        </w:trPr>
        <w:tc>
          <w:tcPr>
            <w:tcW w:w="4176" w:type="dxa"/>
          </w:tcPr>
          <w:p w:rsidR="001B2804" w:rsidRPr="00B8570D" w:rsidRDefault="001B2804" w:rsidP="00B00693">
            <w:pPr>
              <w:tabs>
                <w:tab w:val="left" w:pos="1426"/>
              </w:tabs>
              <w:ind w:left="60"/>
              <w:jc w:val="both"/>
              <w:rPr>
                <w:rFonts w:asciiTheme="minorBidi" w:hAnsiTheme="minorBidi" w:cstheme="minorBidi"/>
                <w:lang w:val="en-US"/>
              </w:rPr>
            </w:pPr>
            <w:r w:rsidRPr="00B8570D">
              <w:rPr>
                <w:rFonts w:asciiTheme="minorBidi" w:hAnsiTheme="minorBidi" w:cstheme="minorBidi"/>
                <w:lang w:val="en-US"/>
              </w:rPr>
              <w:t xml:space="preserve">Total trade accounts receivable </w:t>
            </w:r>
          </w:p>
          <w:p w:rsidR="001B2804" w:rsidRPr="00B8570D" w:rsidRDefault="001B2804" w:rsidP="00B00693">
            <w:pPr>
              <w:tabs>
                <w:tab w:val="left" w:pos="1426"/>
              </w:tabs>
              <w:ind w:left="60"/>
              <w:jc w:val="both"/>
              <w:rPr>
                <w:rFonts w:asciiTheme="minorBidi" w:hAnsiTheme="minorBidi" w:cstheme="minorBidi"/>
                <w:u w:val="single"/>
                <w:lang w:val="en-US"/>
              </w:rPr>
            </w:pPr>
            <w:r w:rsidRPr="00B8570D">
              <w:rPr>
                <w:rFonts w:asciiTheme="minorBidi" w:hAnsiTheme="minorBidi" w:cstheme="minorBidi"/>
                <w:lang w:val="en-US"/>
              </w:rPr>
              <w:t xml:space="preserve">   - other parties (net)</w:t>
            </w:r>
          </w:p>
        </w:tc>
        <w:tc>
          <w:tcPr>
            <w:tcW w:w="1367"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517,166,416</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501,892,747</w:t>
            </w:r>
          </w:p>
        </w:tc>
        <w:tc>
          <w:tcPr>
            <w:tcW w:w="1368"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515,449,611</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500,841,720</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The normal credit term given to customers by the Group is 30 to 90 days. </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During the second quarter of 2016, the Company filed a lawsuit against Yoko Alloy Wheel Company Limited, to enforce its obligation under sale contract after deduction of trade discounts, amounting to Baht 160 million.  As a result, the Company set up the allowance for doubtful accounts of such receivable amounting to Baht 160 million.</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During the year 2018, the lawsuit against Yoko Alloy Wheel Company Limited was finalised with the favourable judgement to the Company. The Company was in the process of enforcement of debtor to pay Baht 160 million by legal execution department.</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During the year 2020, Currently, the seized assets are in the process of auction announcement part of the lawsuit was finalised. </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However, the recoverability of such receivable was still uncertain.</w:t>
      </w:r>
    </w:p>
    <w:tbl>
      <w:tblPr>
        <w:tblW w:w="9464" w:type="dxa"/>
        <w:tblLayout w:type="fixed"/>
        <w:tblLook w:val="0400"/>
      </w:tblPr>
      <w:tblGrid>
        <w:gridCol w:w="9464"/>
      </w:tblGrid>
      <w:tr w:rsidR="00DC2445" w:rsidRPr="00B8570D" w:rsidTr="00DC2445">
        <w:trPr>
          <w:trHeight w:val="386"/>
        </w:trPr>
        <w:tc>
          <w:tcPr>
            <w:tcW w:w="9464" w:type="dxa"/>
            <w:shd w:val="clear" w:color="auto" w:fill="FFA543"/>
            <w:vAlign w:val="center"/>
          </w:tcPr>
          <w:p w:rsidR="00DC2445" w:rsidRPr="00B8570D" w:rsidRDefault="00DC2445" w:rsidP="00DC2445">
            <w:pPr>
              <w:ind w:left="432" w:hanging="432"/>
              <w:jc w:val="both"/>
              <w:rPr>
                <w:rFonts w:asciiTheme="minorBidi" w:hAnsiTheme="minorBidi" w:cstheme="minorBidi"/>
                <w:bCs/>
                <w:lang w:val="en-US"/>
              </w:rPr>
            </w:pPr>
            <w:r w:rsidRPr="00B8570D">
              <w:rPr>
                <w:rFonts w:asciiTheme="minorBidi" w:hAnsiTheme="minorBidi" w:cstheme="minorBidi"/>
                <w:b/>
                <w:lang w:val="en-US"/>
              </w:rPr>
              <w:lastRenderedPageBreak/>
              <w:t>12</w:t>
            </w:r>
            <w:r w:rsidRPr="00B8570D">
              <w:rPr>
                <w:rFonts w:asciiTheme="minorBidi" w:hAnsiTheme="minorBidi" w:cstheme="minorBidi"/>
                <w:b/>
                <w:lang w:val="en-US"/>
              </w:rPr>
              <w:tab/>
              <w:t>Trade and other receivables (net)</w:t>
            </w:r>
            <w:r w:rsidRPr="00B8570D">
              <w:rPr>
                <w:rFonts w:asciiTheme="minorBidi" w:hAnsiTheme="minorBidi" w:cstheme="minorBidi"/>
                <w:bCs/>
                <w:lang w:val="en-US"/>
              </w:rPr>
              <w:t xml:space="preserve"> (Cont’d)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Trade accounts receivable - related parties as at 31 December 2020 and 2019 can be aged as follows:</w:t>
      </w:r>
    </w:p>
    <w:p w:rsidR="001B2804" w:rsidRPr="00B8570D" w:rsidRDefault="001B2804" w:rsidP="001B2804">
      <w:pPr>
        <w:jc w:val="both"/>
        <w:rPr>
          <w:rFonts w:asciiTheme="minorBidi" w:hAnsiTheme="minorBidi" w:cstheme="minorBidi"/>
          <w:lang w:val="en-US"/>
        </w:rPr>
      </w:pPr>
    </w:p>
    <w:tbl>
      <w:tblPr>
        <w:tblW w:w="9453" w:type="dxa"/>
        <w:tblLayout w:type="fixed"/>
        <w:tblLook w:val="0400"/>
      </w:tblPr>
      <w:tblGrid>
        <w:gridCol w:w="4111"/>
        <w:gridCol w:w="1335"/>
        <w:gridCol w:w="1336"/>
        <w:gridCol w:w="1335"/>
        <w:gridCol w:w="1336"/>
      </w:tblGrid>
      <w:tr w:rsidR="001B2804" w:rsidRPr="00B8570D" w:rsidTr="00B00693">
        <w:tc>
          <w:tcPr>
            <w:tcW w:w="4111" w:type="dxa"/>
            <w:shd w:val="clear" w:color="auto" w:fill="FFFFFF"/>
          </w:tcPr>
          <w:p w:rsidR="001B2804" w:rsidRPr="00B8570D" w:rsidRDefault="001B2804" w:rsidP="00B00693">
            <w:pPr>
              <w:ind w:left="-113"/>
              <w:rPr>
                <w:rFonts w:asciiTheme="minorBidi" w:hAnsiTheme="minorBidi" w:cstheme="minorBidi"/>
                <w:b/>
                <w:lang w:val="en-US"/>
              </w:rPr>
            </w:pPr>
          </w:p>
        </w:tc>
        <w:tc>
          <w:tcPr>
            <w:tcW w:w="2671"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671" w:type="dxa"/>
            <w:gridSpan w:val="2"/>
            <w:tcBorders>
              <w:top w:val="single" w:sz="4" w:space="0" w:color="auto"/>
              <w:bottom w:val="single" w:sz="4" w:space="0" w:color="auto"/>
            </w:tcBorders>
            <w:shd w:val="clear" w:color="auto" w:fill="FFFFFF"/>
          </w:tcPr>
          <w:p w:rsidR="001B2804" w:rsidRPr="00B8570D" w:rsidRDefault="001B2804" w:rsidP="00B00693">
            <w:pPr>
              <w:tabs>
                <w:tab w:val="decimal" w:pos="406"/>
              </w:tabs>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111" w:type="dxa"/>
            <w:shd w:val="clear" w:color="auto" w:fill="FFFFFF"/>
          </w:tcPr>
          <w:p w:rsidR="001B2804" w:rsidRPr="00B8570D" w:rsidRDefault="001B2804" w:rsidP="00B00693">
            <w:pPr>
              <w:ind w:left="-113"/>
              <w:rPr>
                <w:rFonts w:asciiTheme="minorBidi" w:hAnsiTheme="minorBidi" w:cstheme="minorBidi"/>
                <w:b/>
                <w:bCs/>
                <w:cs/>
              </w:rPr>
            </w:pPr>
          </w:p>
        </w:tc>
        <w:tc>
          <w:tcPr>
            <w:tcW w:w="1335"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36"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c>
          <w:tcPr>
            <w:tcW w:w="1335"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36"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111" w:type="dxa"/>
            <w:shd w:val="clear" w:color="auto" w:fill="FFFFFF"/>
          </w:tcPr>
          <w:p w:rsidR="001B2804" w:rsidRPr="00B8570D" w:rsidRDefault="001B2804" w:rsidP="00B00693">
            <w:pPr>
              <w:ind w:left="-113"/>
              <w:rPr>
                <w:rFonts w:asciiTheme="minorBidi" w:hAnsiTheme="minorBidi" w:cstheme="minorBidi"/>
                <w:b/>
                <w:bCs/>
                <w:cs/>
              </w:rPr>
            </w:pPr>
          </w:p>
        </w:tc>
        <w:tc>
          <w:tcPr>
            <w:tcW w:w="1335"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36"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35"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36"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111" w:type="dxa"/>
          </w:tcPr>
          <w:p w:rsidR="001B2804" w:rsidRPr="00B8570D" w:rsidRDefault="001B2804" w:rsidP="00B00693">
            <w:pPr>
              <w:ind w:left="-113"/>
              <w:rPr>
                <w:rFonts w:asciiTheme="minorBidi" w:hAnsiTheme="minorBidi" w:cstheme="minorBidi"/>
                <w:cs/>
              </w:rPr>
            </w:pPr>
          </w:p>
        </w:tc>
        <w:tc>
          <w:tcPr>
            <w:tcW w:w="1335"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b/>
                <w:bCs/>
                <w:cs/>
              </w:rPr>
            </w:pPr>
          </w:p>
        </w:tc>
        <w:tc>
          <w:tcPr>
            <w:tcW w:w="1336"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c>
          <w:tcPr>
            <w:tcW w:w="1335"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36"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cs/>
              </w:rPr>
            </w:pPr>
          </w:p>
        </w:tc>
      </w:tr>
      <w:tr w:rsidR="001B2804" w:rsidRPr="00B8570D" w:rsidTr="00B00693">
        <w:tc>
          <w:tcPr>
            <w:tcW w:w="4111" w:type="dxa"/>
          </w:tcPr>
          <w:p w:rsidR="001B2804" w:rsidRPr="00B8570D" w:rsidRDefault="001B2804" w:rsidP="00B00693">
            <w:pPr>
              <w:ind w:left="-113"/>
              <w:rPr>
                <w:rFonts w:asciiTheme="minorBidi" w:hAnsiTheme="minorBidi" w:cstheme="minorBidi"/>
                <w:cs/>
              </w:rPr>
            </w:pPr>
            <w:r w:rsidRPr="00B8570D">
              <w:rPr>
                <w:rFonts w:asciiTheme="minorBidi" w:hAnsiTheme="minorBidi" w:cstheme="minorBidi"/>
                <w:cs/>
              </w:rPr>
              <w:t>Not yet due</w:t>
            </w:r>
          </w:p>
        </w:tc>
        <w:tc>
          <w:tcPr>
            <w:tcW w:w="1335"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21,371,602</w:t>
            </w:r>
          </w:p>
        </w:tc>
        <w:tc>
          <w:tcPr>
            <w:tcW w:w="1336"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17,519,702</w:t>
            </w:r>
          </w:p>
        </w:tc>
        <w:tc>
          <w:tcPr>
            <w:tcW w:w="1335"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21,371,602</w:t>
            </w:r>
          </w:p>
        </w:tc>
        <w:tc>
          <w:tcPr>
            <w:tcW w:w="1336"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17,519,702</w:t>
            </w:r>
          </w:p>
        </w:tc>
      </w:tr>
      <w:tr w:rsidR="001B2804" w:rsidRPr="00B8570D" w:rsidTr="00B00693">
        <w:tc>
          <w:tcPr>
            <w:tcW w:w="4111" w:type="dxa"/>
          </w:tcPr>
          <w:p w:rsidR="001B2804" w:rsidRPr="00B8570D" w:rsidRDefault="001B2804" w:rsidP="00B00693">
            <w:pPr>
              <w:tabs>
                <w:tab w:val="left" w:pos="1426"/>
              </w:tabs>
              <w:ind w:left="-113"/>
              <w:rPr>
                <w:rFonts w:asciiTheme="minorBidi" w:hAnsiTheme="minorBidi" w:cstheme="minorBidi"/>
                <w:u w:val="single"/>
                <w:cs/>
              </w:rPr>
            </w:pPr>
          </w:p>
        </w:tc>
        <w:tc>
          <w:tcPr>
            <w:tcW w:w="1335"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36"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c>
          <w:tcPr>
            <w:tcW w:w="1335"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36"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65"/>
        </w:trPr>
        <w:tc>
          <w:tcPr>
            <w:tcW w:w="4111" w:type="dxa"/>
          </w:tcPr>
          <w:p w:rsidR="001B2804" w:rsidRPr="00B8570D" w:rsidRDefault="001B2804" w:rsidP="00B00693">
            <w:pPr>
              <w:tabs>
                <w:tab w:val="left" w:pos="1426"/>
              </w:tabs>
              <w:ind w:left="-113"/>
              <w:rPr>
                <w:rFonts w:asciiTheme="minorBidi" w:hAnsiTheme="minorBidi" w:cstheme="minorBidi"/>
                <w:u w:val="single"/>
                <w:lang w:val="en-US"/>
              </w:rPr>
            </w:pPr>
            <w:r w:rsidRPr="00B8570D">
              <w:rPr>
                <w:rFonts w:asciiTheme="minorBidi" w:hAnsiTheme="minorBidi" w:cstheme="minorBidi"/>
                <w:lang w:val="en-US"/>
              </w:rPr>
              <w:t>Total trade accounts receivable - related parties</w:t>
            </w:r>
          </w:p>
        </w:tc>
        <w:tc>
          <w:tcPr>
            <w:tcW w:w="1335"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21,371,602</w:t>
            </w:r>
          </w:p>
        </w:tc>
        <w:tc>
          <w:tcPr>
            <w:tcW w:w="1336"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17,519,702</w:t>
            </w:r>
          </w:p>
        </w:tc>
        <w:tc>
          <w:tcPr>
            <w:tcW w:w="1335"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21,371,602</w:t>
            </w:r>
          </w:p>
        </w:tc>
        <w:tc>
          <w:tcPr>
            <w:tcW w:w="1336"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17,519,702</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b/>
          <w:bCs/>
          <w:cs/>
        </w:rPr>
      </w:pPr>
      <w:r w:rsidRPr="00B8570D">
        <w:rPr>
          <w:rFonts w:asciiTheme="minorBidi" w:hAnsiTheme="minorBidi" w:cstheme="minorBidi"/>
          <w:b/>
          <w:bCs/>
          <w:cs/>
        </w:rPr>
        <w:br w:type="page"/>
      </w: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12</w:t>
            </w:r>
            <w:r w:rsidRPr="00B8570D">
              <w:rPr>
                <w:rFonts w:asciiTheme="minorBidi" w:hAnsiTheme="minorBidi" w:cstheme="minorBidi"/>
                <w:b/>
                <w:lang w:val="en-US"/>
              </w:rPr>
              <w:tab/>
              <w:t xml:space="preserve">Trade and other receivables (net)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reconciliations of loss allowance for trade accounts receivable for the year ended 31 December are as follows:</w:t>
      </w:r>
    </w:p>
    <w:p w:rsidR="001B2804" w:rsidRPr="00B8570D" w:rsidRDefault="001B2804" w:rsidP="001B2804">
      <w:pPr>
        <w:jc w:val="both"/>
        <w:rPr>
          <w:rFonts w:asciiTheme="minorBidi" w:hAnsiTheme="minorBidi" w:cstheme="minorBidi"/>
          <w:lang w:val="en-US"/>
        </w:rPr>
      </w:pPr>
    </w:p>
    <w:tbl>
      <w:tblPr>
        <w:tblW w:w="9450" w:type="dxa"/>
        <w:tblLayout w:type="fixed"/>
        <w:tblLook w:val="0400"/>
      </w:tblPr>
      <w:tblGrid>
        <w:gridCol w:w="6714"/>
        <w:gridCol w:w="1368"/>
        <w:gridCol w:w="1368"/>
      </w:tblGrid>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lang w:val="en-US"/>
              </w:rPr>
            </w:pP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 xml:space="preserve">Consolidated </w:t>
            </w:r>
          </w:p>
          <w:p w:rsidR="001B2804" w:rsidRPr="00B8570D" w:rsidRDefault="001B2804" w:rsidP="00B00693">
            <w:pPr>
              <w:tabs>
                <w:tab w:val="decimal" w:pos="1139"/>
              </w:tabs>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bCs/>
                <w:cs/>
              </w:rPr>
            </w:pP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bCs/>
                <w:cs/>
              </w:rPr>
            </w:pP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714" w:type="dxa"/>
          </w:tcPr>
          <w:p w:rsidR="001B2804" w:rsidRPr="00B8570D" w:rsidRDefault="001B2804" w:rsidP="00B00693">
            <w:pPr>
              <w:ind w:left="-113"/>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cs/>
              </w:rPr>
            </w:pPr>
          </w:p>
        </w:tc>
      </w:tr>
      <w:tr w:rsidR="001B2804" w:rsidRPr="00B8570D" w:rsidTr="00B00693">
        <w:tc>
          <w:tcPr>
            <w:tcW w:w="6714" w:type="dxa"/>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b/>
                <w:bCs/>
                <w:lang w:val="en-US"/>
              </w:rPr>
              <w:t>As of 31 December - calculated under TAS 101</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171,622,936</w:t>
            </w:r>
          </w:p>
        </w:tc>
      </w:tr>
      <w:tr w:rsidR="001B2804" w:rsidRPr="00B8570D" w:rsidTr="00B00693">
        <w:tc>
          <w:tcPr>
            <w:tcW w:w="6714" w:type="dxa"/>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lang w:val="en-US"/>
              </w:rPr>
              <w:t>Amounts restated through opening retained earnings</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 xml:space="preserve">-       </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6714" w:type="dxa"/>
          </w:tcPr>
          <w:p w:rsidR="001B2804" w:rsidRPr="00B8570D" w:rsidRDefault="001B2804" w:rsidP="00B00693">
            <w:pPr>
              <w:tabs>
                <w:tab w:val="left" w:pos="1426"/>
              </w:tabs>
              <w:ind w:left="-113"/>
              <w:rPr>
                <w:rFonts w:asciiTheme="minorBidi" w:hAnsiTheme="minorBidi" w:cstheme="minorBidi"/>
                <w:u w:val="single"/>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lang w:val="en-US"/>
              </w:rPr>
            </w:pPr>
            <w:r w:rsidRPr="00B8570D">
              <w:rPr>
                <w:rFonts w:asciiTheme="minorBidi" w:hAnsiTheme="minorBidi" w:cstheme="minorBidi"/>
                <w:lang w:val="en-US"/>
              </w:rPr>
              <w:t xml:space="preserve">Opening loss allowance as at 1 January 2020 - calculated under TFRS 9 </w:t>
            </w:r>
          </w:p>
          <w:p w:rsidR="001B2804" w:rsidRPr="00B8570D" w:rsidRDefault="001B2804" w:rsidP="00B00693">
            <w:pPr>
              <w:tabs>
                <w:tab w:val="left" w:pos="1426"/>
              </w:tabs>
              <w:ind w:left="-113"/>
              <w:rPr>
                <w:rFonts w:asciiTheme="minorBidi" w:hAnsiTheme="minorBidi" w:cstheme="minorBidi"/>
                <w:u w:val="single"/>
                <w:cs/>
              </w:rPr>
            </w:pPr>
            <w:r w:rsidRPr="00B8570D">
              <w:rPr>
                <w:rFonts w:asciiTheme="minorBidi" w:hAnsiTheme="minorBidi" w:cstheme="minorBidi"/>
                <w:lang w:val="en-US"/>
              </w:rPr>
              <w:t xml:space="preserve">   </w:t>
            </w:r>
            <w:r w:rsidRPr="00B8570D">
              <w:rPr>
                <w:rFonts w:asciiTheme="minorBidi" w:hAnsiTheme="minorBidi" w:cstheme="minorBidi"/>
                <w:cs/>
              </w:rPr>
              <w:t>(2019: TAS 101)</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171,622,936</w:t>
            </w: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cs/>
              </w:rPr>
            </w:pPr>
            <w:r w:rsidRPr="00B8570D">
              <w:rPr>
                <w:rFonts w:asciiTheme="minorBidi" w:hAnsiTheme="minorBidi" w:cstheme="minorBidi"/>
                <w:cs/>
              </w:rPr>
              <w:t>Reversal loss allowance</w:t>
            </w:r>
          </w:p>
        </w:tc>
        <w:tc>
          <w:tcPr>
            <w:tcW w:w="1368" w:type="dxa"/>
            <w:tcBorders>
              <w:bottom w:val="single" w:sz="4" w:space="0" w:color="auto"/>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(428,667)</w:t>
            </w:r>
          </w:p>
        </w:tc>
        <w:tc>
          <w:tcPr>
            <w:tcW w:w="1368" w:type="dxa"/>
            <w:tcBorders>
              <w:bottom w:val="single" w:sz="4" w:space="0" w:color="auto"/>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(231,034)</w:t>
            </w: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cs/>
              </w:rPr>
            </w:pPr>
          </w:p>
        </w:tc>
        <w:tc>
          <w:tcPr>
            <w:tcW w:w="1368" w:type="dxa"/>
            <w:tcBorders>
              <w:top w:val="single" w:sz="4" w:space="0" w:color="auto"/>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auto"/>
            </w:tcBorders>
            <w:vAlign w:val="bottom"/>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lang w:val="en-US"/>
              </w:rPr>
            </w:pPr>
            <w:r w:rsidRPr="00B8570D">
              <w:rPr>
                <w:rFonts w:asciiTheme="minorBidi" w:hAnsiTheme="minorBidi" w:cstheme="minorBidi"/>
                <w:b/>
                <w:bCs/>
                <w:lang w:val="en-US"/>
              </w:rPr>
              <w:t>As of 31 December - calculated under TFRS 9 (2019: TAS 101)</w:t>
            </w:r>
          </w:p>
        </w:tc>
        <w:tc>
          <w:tcPr>
            <w:tcW w:w="1368"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170,963,235</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r>
    </w:tbl>
    <w:p w:rsidR="001B2804" w:rsidRPr="00B8570D" w:rsidRDefault="001B2804" w:rsidP="001B2804">
      <w:pPr>
        <w:jc w:val="both"/>
        <w:rPr>
          <w:rFonts w:asciiTheme="minorBidi" w:hAnsiTheme="minorBidi" w:cstheme="minorBidi"/>
          <w:cs/>
        </w:rPr>
      </w:pPr>
    </w:p>
    <w:tbl>
      <w:tblPr>
        <w:tblW w:w="9450" w:type="dxa"/>
        <w:tblLayout w:type="fixed"/>
        <w:tblLook w:val="0400"/>
      </w:tblPr>
      <w:tblGrid>
        <w:gridCol w:w="6714"/>
        <w:gridCol w:w="1368"/>
        <w:gridCol w:w="1368"/>
      </w:tblGrid>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bCs/>
                <w:cs/>
              </w:rPr>
            </w:pP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39"/>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bCs/>
                <w:cs/>
              </w:rPr>
            </w:pP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9"/>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6714" w:type="dxa"/>
            <w:shd w:val="clear" w:color="auto" w:fill="FFFFFF"/>
          </w:tcPr>
          <w:p w:rsidR="001B2804" w:rsidRPr="00B8570D" w:rsidRDefault="001B2804" w:rsidP="00B00693">
            <w:pPr>
              <w:ind w:left="-113"/>
              <w:rPr>
                <w:rFonts w:asciiTheme="minorBidi" w:hAnsiTheme="minorBidi" w:cstheme="minorBidi"/>
                <w:b/>
                <w:bCs/>
                <w:cs/>
              </w:rPr>
            </w:pP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9"/>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714" w:type="dxa"/>
          </w:tcPr>
          <w:p w:rsidR="001B2804" w:rsidRPr="00B8570D" w:rsidRDefault="001B2804" w:rsidP="00B00693">
            <w:pPr>
              <w:ind w:left="-113"/>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b/>
                <w:bCs/>
                <w:cs/>
              </w:rPr>
            </w:pPr>
          </w:p>
        </w:tc>
      </w:tr>
      <w:tr w:rsidR="001B2804" w:rsidRPr="00B8570D" w:rsidTr="00B00693">
        <w:tc>
          <w:tcPr>
            <w:tcW w:w="6714" w:type="dxa"/>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b/>
                <w:bCs/>
                <w:lang w:val="en-US"/>
              </w:rPr>
              <w:t>As of 31 December - calculated under TAS 101</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171,622,936</w:t>
            </w:r>
          </w:p>
        </w:tc>
      </w:tr>
      <w:tr w:rsidR="001B2804" w:rsidRPr="00B8570D" w:rsidTr="00B00693">
        <w:tc>
          <w:tcPr>
            <w:tcW w:w="6714" w:type="dxa"/>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lang w:val="en-US"/>
              </w:rPr>
              <w:t>Amounts restated through opening retained earnings</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 xml:space="preserve">-       </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6714" w:type="dxa"/>
          </w:tcPr>
          <w:p w:rsidR="001B2804" w:rsidRPr="00B8570D" w:rsidRDefault="001B2804" w:rsidP="00B00693">
            <w:pPr>
              <w:tabs>
                <w:tab w:val="left" w:pos="1426"/>
              </w:tabs>
              <w:ind w:left="-113"/>
              <w:rPr>
                <w:rFonts w:asciiTheme="minorBidi" w:hAnsiTheme="minorBidi" w:cstheme="minorBidi"/>
                <w:u w:val="single"/>
                <w:cs/>
              </w:rPr>
            </w:pPr>
          </w:p>
        </w:tc>
        <w:tc>
          <w:tcPr>
            <w:tcW w:w="1368" w:type="dxa"/>
            <w:tcBorders>
              <w:top w:val="single" w:sz="4" w:space="0" w:color="000000"/>
            </w:tcBorders>
            <w:shd w:val="clear" w:color="auto" w:fill="FAFAFA"/>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lang w:val="en-US"/>
              </w:rPr>
            </w:pPr>
            <w:r w:rsidRPr="00B8570D">
              <w:rPr>
                <w:rFonts w:asciiTheme="minorBidi" w:hAnsiTheme="minorBidi" w:cstheme="minorBidi"/>
                <w:lang w:val="en-US"/>
              </w:rPr>
              <w:t xml:space="preserve">Opening loss allowance as at 1 January 2020 - calculated under TFRS 9 </w:t>
            </w:r>
          </w:p>
          <w:p w:rsidR="001B2804" w:rsidRPr="00B8570D" w:rsidRDefault="001B2804" w:rsidP="00B00693">
            <w:pPr>
              <w:tabs>
                <w:tab w:val="left" w:pos="1426"/>
              </w:tabs>
              <w:ind w:left="-113"/>
              <w:rPr>
                <w:rFonts w:asciiTheme="minorBidi" w:hAnsiTheme="minorBidi" w:cstheme="minorBidi"/>
                <w:u w:val="single"/>
                <w:cs/>
              </w:rPr>
            </w:pPr>
            <w:r w:rsidRPr="00B8570D">
              <w:rPr>
                <w:rFonts w:asciiTheme="minorBidi" w:hAnsiTheme="minorBidi" w:cstheme="minorBidi"/>
                <w:lang w:val="en-US"/>
              </w:rPr>
              <w:t xml:space="preserve">   </w:t>
            </w:r>
            <w:r w:rsidRPr="00B8570D">
              <w:rPr>
                <w:rFonts w:asciiTheme="minorBidi" w:hAnsiTheme="minorBidi" w:cstheme="minorBidi"/>
                <w:cs/>
              </w:rPr>
              <w:t>(2019: TAS 101)</w:t>
            </w:r>
          </w:p>
        </w:tc>
        <w:tc>
          <w:tcPr>
            <w:tcW w:w="1368" w:type="dxa"/>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c>
          <w:tcPr>
            <w:tcW w:w="1368" w:type="dx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171,622,936</w:t>
            </w: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cs/>
              </w:rPr>
            </w:pPr>
            <w:r w:rsidRPr="00B8570D">
              <w:rPr>
                <w:rFonts w:asciiTheme="minorBidi" w:hAnsiTheme="minorBidi" w:cstheme="minorBidi"/>
                <w:cs/>
              </w:rPr>
              <w:t>Reversal loss allowance</w:t>
            </w:r>
          </w:p>
        </w:tc>
        <w:tc>
          <w:tcPr>
            <w:tcW w:w="1368" w:type="dxa"/>
            <w:tcBorders>
              <w:bottom w:val="single" w:sz="4" w:space="0" w:color="auto"/>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(428,667)</w:t>
            </w:r>
          </w:p>
        </w:tc>
        <w:tc>
          <w:tcPr>
            <w:tcW w:w="1368" w:type="dxa"/>
            <w:tcBorders>
              <w:bottom w:val="single" w:sz="4" w:space="0" w:color="auto"/>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(231,034)</w:t>
            </w: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cs/>
              </w:rPr>
            </w:pPr>
          </w:p>
        </w:tc>
        <w:tc>
          <w:tcPr>
            <w:tcW w:w="1368" w:type="dxa"/>
            <w:tcBorders>
              <w:top w:val="single" w:sz="4" w:space="0" w:color="auto"/>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p>
        </w:tc>
        <w:tc>
          <w:tcPr>
            <w:tcW w:w="1368" w:type="dxa"/>
            <w:tcBorders>
              <w:top w:val="single" w:sz="4" w:space="0" w:color="auto"/>
            </w:tcBorders>
            <w:vAlign w:val="bottom"/>
          </w:tcPr>
          <w:p w:rsidR="001B2804" w:rsidRPr="00B8570D" w:rsidRDefault="001B2804" w:rsidP="00B00693">
            <w:pPr>
              <w:tabs>
                <w:tab w:val="decimal" w:pos="1139"/>
              </w:tabs>
              <w:ind w:left="-40" w:right="-72"/>
              <w:jc w:val="both"/>
              <w:rPr>
                <w:rFonts w:asciiTheme="minorBidi" w:hAnsiTheme="minorBidi" w:cstheme="minorBidi"/>
                <w:cs/>
              </w:rPr>
            </w:pPr>
          </w:p>
        </w:tc>
      </w:tr>
      <w:tr w:rsidR="001B2804" w:rsidRPr="00B8570D" w:rsidTr="00B00693">
        <w:trPr>
          <w:trHeight w:val="65"/>
        </w:trPr>
        <w:tc>
          <w:tcPr>
            <w:tcW w:w="6714" w:type="dxa"/>
            <w:vAlign w:val="bottom"/>
          </w:tcPr>
          <w:p w:rsidR="001B2804" w:rsidRPr="00B8570D" w:rsidRDefault="001B2804" w:rsidP="00B00693">
            <w:pPr>
              <w:tabs>
                <w:tab w:val="left" w:pos="1426"/>
              </w:tabs>
              <w:ind w:left="-113"/>
              <w:rPr>
                <w:rFonts w:asciiTheme="minorBidi" w:hAnsiTheme="minorBidi" w:cstheme="minorBidi"/>
                <w:lang w:val="en-US"/>
              </w:rPr>
            </w:pPr>
            <w:r w:rsidRPr="00B8570D">
              <w:rPr>
                <w:rFonts w:asciiTheme="minorBidi" w:hAnsiTheme="minorBidi" w:cstheme="minorBidi"/>
                <w:b/>
                <w:bCs/>
                <w:lang w:val="en-US"/>
              </w:rPr>
              <w:t>As of 31 December - calculated under TFRS 9 (2019: TAS 101)</w:t>
            </w:r>
          </w:p>
        </w:tc>
        <w:tc>
          <w:tcPr>
            <w:tcW w:w="1368" w:type="dxa"/>
            <w:tcBorders>
              <w:bottom w:val="single" w:sz="4" w:space="0" w:color="000000"/>
            </w:tcBorders>
            <w:shd w:val="clear" w:color="auto" w:fill="FAFAFA"/>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170,963,235</w:t>
            </w:r>
          </w:p>
        </w:tc>
        <w:tc>
          <w:tcPr>
            <w:tcW w:w="1368" w:type="dxa"/>
            <w:tcBorders>
              <w:bottom w:val="single" w:sz="4" w:space="0" w:color="000000"/>
            </w:tcBorders>
            <w:vAlign w:val="bottom"/>
          </w:tcPr>
          <w:p w:rsidR="001B2804" w:rsidRPr="00B8570D" w:rsidRDefault="001B2804" w:rsidP="00B00693">
            <w:pPr>
              <w:tabs>
                <w:tab w:val="decimal" w:pos="1139"/>
              </w:tabs>
              <w:ind w:left="-40" w:right="-72"/>
              <w:jc w:val="both"/>
              <w:rPr>
                <w:rFonts w:asciiTheme="minorBidi" w:hAnsiTheme="minorBidi" w:cstheme="minorBidi"/>
                <w:cs/>
              </w:rPr>
            </w:pPr>
            <w:r w:rsidRPr="00B8570D">
              <w:rPr>
                <w:rFonts w:asciiTheme="minorBidi" w:hAnsiTheme="minorBidi" w:cstheme="minorBidi"/>
                <w:cs/>
              </w:rPr>
              <w:t>171,391,902</w:t>
            </w:r>
          </w:p>
        </w:tc>
      </w:tr>
    </w:tbl>
    <w:p w:rsidR="001B2804" w:rsidRPr="00B8570D" w:rsidRDefault="001B2804" w:rsidP="001B2804">
      <w:pPr>
        <w:jc w:val="both"/>
        <w:rPr>
          <w:rFonts w:asciiTheme="minorBidi" w:hAnsiTheme="minorBidi" w:cstheme="minorBidi"/>
          <w:cs/>
        </w:rPr>
      </w:pPr>
    </w:p>
    <w:p w:rsidR="00DC2445" w:rsidRDefault="00DC2445">
      <w:pPr>
        <w:rPr>
          <w:rFonts w:asciiTheme="minorBidi" w:hAnsiTheme="minorBidi" w:cs="Cordia New"/>
          <w:cs/>
        </w:rPr>
      </w:pPr>
      <w:r>
        <w:rPr>
          <w:rFonts w:asciiTheme="minorBidi" w:hAnsiTheme="minorBidi" w:cstheme="minorBidi"/>
          <w:cs/>
        </w:rPr>
        <w:br w:type="page"/>
      </w:r>
    </w:p>
    <w:tbl>
      <w:tblPr>
        <w:tblW w:w="9446" w:type="dxa"/>
        <w:tblLayout w:type="fixed"/>
        <w:tblLook w:val="0400"/>
      </w:tblPr>
      <w:tblGrid>
        <w:gridCol w:w="9446"/>
      </w:tblGrid>
      <w:tr w:rsidR="001B2804" w:rsidRPr="00B8570D" w:rsidTr="00B00693">
        <w:trPr>
          <w:trHeight w:val="380"/>
        </w:trPr>
        <w:tc>
          <w:tcPr>
            <w:tcW w:w="9446" w:type="dxa"/>
            <w:shd w:val="clear" w:color="auto" w:fill="FFA543"/>
            <w:vAlign w:val="center"/>
          </w:tcPr>
          <w:p w:rsidR="001B2804" w:rsidRPr="00B8570D" w:rsidRDefault="001B2804" w:rsidP="00B00693">
            <w:pPr>
              <w:keepNext/>
              <w:tabs>
                <w:tab w:val="left" w:pos="536"/>
              </w:tabs>
              <w:rPr>
                <w:rFonts w:asciiTheme="minorBidi" w:hAnsiTheme="minorBidi" w:cstheme="minorBidi"/>
                <w:b/>
                <w:lang w:val="en-US"/>
              </w:rPr>
            </w:pPr>
            <w:bookmarkStart w:id="100" w:name="_heading=h.32hioqz" w:colFirst="0" w:colLast="0"/>
            <w:bookmarkEnd w:id="100"/>
            <w:r w:rsidRPr="00B8570D">
              <w:rPr>
                <w:rFonts w:asciiTheme="minorBidi" w:hAnsiTheme="minorBidi" w:cstheme="minorBidi"/>
                <w:b/>
                <w:lang w:val="en-US"/>
              </w:rPr>
              <w:lastRenderedPageBreak/>
              <w:t>13</w:t>
            </w:r>
            <w:r w:rsidRPr="00B8570D">
              <w:rPr>
                <w:rFonts w:asciiTheme="minorBidi" w:hAnsiTheme="minorBidi" w:cstheme="minorBidi"/>
                <w:b/>
                <w:lang w:val="en-US"/>
              </w:rPr>
              <w:tab/>
              <w:t>Financial assets and financial liabilities</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classification of the Group’s financial assets and financial liabilities are as follows:</w:t>
      </w:r>
    </w:p>
    <w:p w:rsidR="001B2804" w:rsidRPr="00B8570D" w:rsidRDefault="001B2804" w:rsidP="001B2804">
      <w:pPr>
        <w:jc w:val="both"/>
        <w:rPr>
          <w:rFonts w:asciiTheme="minorBidi" w:hAnsiTheme="minorBidi" w:cstheme="minorBidi"/>
          <w:lang w:val="en-US"/>
        </w:rPr>
      </w:pPr>
    </w:p>
    <w:tbl>
      <w:tblPr>
        <w:tblW w:w="9450" w:type="dxa"/>
        <w:tblLayout w:type="fixed"/>
        <w:tblLook w:val="0600"/>
      </w:tblPr>
      <w:tblGrid>
        <w:gridCol w:w="5130"/>
        <w:gridCol w:w="1440"/>
        <w:gridCol w:w="1440"/>
        <w:gridCol w:w="1440"/>
      </w:tblGrid>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lang w:val="en-US"/>
              </w:rPr>
            </w:pPr>
          </w:p>
        </w:tc>
        <w:tc>
          <w:tcPr>
            <w:tcW w:w="4320" w:type="dxa"/>
            <w:gridSpan w:val="3"/>
            <w:tcBorders>
              <w:top w:val="single" w:sz="4" w:space="0" w:color="auto"/>
              <w:bottom w:val="single" w:sz="4" w:space="0" w:color="auto"/>
            </w:tcBorders>
            <w:shd w:val="clear" w:color="auto" w:fill="auto"/>
            <w:vAlign w:val="bottom"/>
          </w:tcPr>
          <w:p w:rsidR="001B2804" w:rsidRPr="00B8570D" w:rsidRDefault="001B2804" w:rsidP="00B00693">
            <w:pPr>
              <w:tabs>
                <w:tab w:val="decimal" w:pos="1210"/>
              </w:tabs>
              <w:spacing w:line="256" w:lineRule="auto"/>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cs/>
              </w:rPr>
            </w:pPr>
          </w:p>
        </w:tc>
        <w:tc>
          <w:tcPr>
            <w:tcW w:w="1440" w:type="dxa"/>
            <w:tcBorders>
              <w:top w:val="single" w:sz="4" w:space="0" w:color="auto"/>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FVOCI</w:t>
            </w:r>
          </w:p>
        </w:tc>
        <w:tc>
          <w:tcPr>
            <w:tcW w:w="1440" w:type="dxa"/>
            <w:tcBorders>
              <w:top w:val="single" w:sz="4" w:space="0" w:color="auto"/>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Amortised</w:t>
            </w:r>
          </w:p>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cost</w:t>
            </w:r>
          </w:p>
        </w:tc>
        <w:tc>
          <w:tcPr>
            <w:tcW w:w="1440" w:type="dxa"/>
            <w:tcBorders>
              <w:top w:val="single" w:sz="4" w:space="0" w:color="auto"/>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p>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cs/>
              </w:rPr>
            </w:pP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cs/>
              </w:rPr>
            </w:pPr>
            <w:r w:rsidRPr="00B8570D">
              <w:rPr>
                <w:rFonts w:asciiTheme="minorBidi" w:hAnsiTheme="minorBidi" w:cstheme="minorBidi"/>
                <w:b/>
                <w:bCs/>
                <w:cs/>
              </w:rPr>
              <w:t>Financial assets</w:t>
            </w:r>
          </w:p>
        </w:tc>
        <w:tc>
          <w:tcPr>
            <w:tcW w:w="1440"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210"/>
              </w:tabs>
              <w:spacing w:line="256" w:lineRule="auto"/>
              <w:jc w:val="both"/>
              <w:rPr>
                <w:rFonts w:asciiTheme="minorBidi" w:hAnsiTheme="minorBidi" w:cstheme="minorBidi"/>
                <w:cs/>
              </w:rPr>
            </w:pPr>
          </w:p>
        </w:tc>
        <w:tc>
          <w:tcPr>
            <w:tcW w:w="1440"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210"/>
              </w:tabs>
              <w:spacing w:line="256" w:lineRule="auto"/>
              <w:jc w:val="both"/>
              <w:rPr>
                <w:rFonts w:asciiTheme="minorBidi" w:hAnsiTheme="minorBidi" w:cstheme="minorBidi"/>
                <w:cs/>
              </w:rPr>
            </w:pPr>
          </w:p>
        </w:tc>
        <w:tc>
          <w:tcPr>
            <w:tcW w:w="1440"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210"/>
              </w:tabs>
              <w:spacing w:line="256" w:lineRule="auto"/>
              <w:jc w:val="both"/>
              <w:rPr>
                <w:rFonts w:asciiTheme="minorBidi" w:hAnsiTheme="minorBidi" w:cstheme="minorBidi"/>
                <w:cs/>
              </w:rPr>
            </w:pP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cs/>
              </w:rPr>
            </w:pPr>
            <w:r w:rsidRPr="00B8570D">
              <w:rPr>
                <w:rFonts w:asciiTheme="minorBidi" w:hAnsiTheme="minorBidi" w:cstheme="minorBidi"/>
                <w:cs/>
              </w:rPr>
              <w:t>Cash and cash equivalents</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 xml:space="preserve">-       </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946,511,930</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946,511,930</w:t>
            </w: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lang w:val="en-US"/>
              </w:rPr>
            </w:pPr>
            <w:r w:rsidRPr="00B8570D">
              <w:rPr>
                <w:rFonts w:asciiTheme="minorBidi" w:hAnsiTheme="minorBidi" w:cstheme="minorBidi"/>
                <w:lang w:val="en-US"/>
              </w:rPr>
              <w:t>Trade and other receivables (net)</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 xml:space="preserve">-       </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538,624,984</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538,624,984</w:t>
            </w:r>
          </w:p>
        </w:tc>
      </w:tr>
      <w:tr w:rsidR="001B2804" w:rsidRPr="00B8570D" w:rsidTr="00B00693">
        <w:tc>
          <w:tcPr>
            <w:tcW w:w="5130" w:type="dxa"/>
            <w:vAlign w:val="bottom"/>
          </w:tcPr>
          <w:p w:rsidR="001B2804" w:rsidRPr="00B8570D" w:rsidRDefault="001B2804" w:rsidP="00B00693">
            <w:pPr>
              <w:spacing w:line="256" w:lineRule="auto"/>
              <w:ind w:left="-109"/>
              <w:rPr>
                <w:rFonts w:asciiTheme="minorBidi" w:hAnsiTheme="minorBidi" w:cstheme="minorBidi"/>
                <w:lang w:val="en-US"/>
              </w:rPr>
            </w:pPr>
            <w:r w:rsidRPr="00B8570D">
              <w:rPr>
                <w:rFonts w:asciiTheme="minorBidi" w:hAnsiTheme="minorBidi" w:cstheme="minorBidi"/>
                <w:lang w:val="en-US"/>
              </w:rPr>
              <w:t>Financial assets measured at FVOCI</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25,088,980</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 xml:space="preserve">-       </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25,088,980</w:t>
            </w:r>
          </w:p>
        </w:tc>
      </w:tr>
    </w:tbl>
    <w:p w:rsidR="001B2804" w:rsidRPr="00B8570D" w:rsidRDefault="001B2804" w:rsidP="001B2804">
      <w:pPr>
        <w:rPr>
          <w:rFonts w:asciiTheme="minorBidi" w:hAnsiTheme="minorBidi" w:cstheme="minorBidi"/>
          <w:cs/>
        </w:rPr>
      </w:pPr>
    </w:p>
    <w:tbl>
      <w:tblPr>
        <w:tblW w:w="9461" w:type="dxa"/>
        <w:tblLayout w:type="fixed"/>
        <w:tblLook w:val="0400"/>
      </w:tblPr>
      <w:tblGrid>
        <w:gridCol w:w="6581"/>
        <w:gridCol w:w="1440"/>
        <w:gridCol w:w="1440"/>
      </w:tblGrid>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cs/>
              </w:rPr>
            </w:pPr>
          </w:p>
        </w:tc>
        <w:tc>
          <w:tcPr>
            <w:tcW w:w="2880" w:type="dxa"/>
            <w:gridSpan w:val="2"/>
            <w:tcBorders>
              <w:top w:val="single" w:sz="4" w:space="0" w:color="auto"/>
              <w:left w:val="nil"/>
              <w:bottom w:val="single" w:sz="4" w:space="0" w:color="auto"/>
              <w:right w:val="nil"/>
            </w:tcBorders>
            <w:shd w:val="clear" w:color="auto" w:fill="auto"/>
            <w:vAlign w:val="bottom"/>
          </w:tcPr>
          <w:p w:rsidR="001B2804" w:rsidRPr="00B8570D" w:rsidRDefault="001B2804" w:rsidP="00B00693">
            <w:pPr>
              <w:spacing w:line="256" w:lineRule="auto"/>
              <w:ind w:left="-39"/>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cs/>
              </w:rPr>
            </w:pPr>
          </w:p>
        </w:tc>
        <w:tc>
          <w:tcPr>
            <w:tcW w:w="1440" w:type="dxa"/>
            <w:tcBorders>
              <w:top w:val="single" w:sz="4" w:space="0" w:color="auto"/>
              <w:left w:val="nil"/>
              <w:bottom w:val="nil"/>
              <w:right w:val="nil"/>
            </w:tcBorders>
            <w:shd w:val="clear" w:color="auto" w:fill="auto"/>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Amortised</w:t>
            </w:r>
          </w:p>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cost</w:t>
            </w:r>
          </w:p>
        </w:tc>
        <w:tc>
          <w:tcPr>
            <w:tcW w:w="1440" w:type="dxa"/>
            <w:tcBorders>
              <w:top w:val="single" w:sz="4" w:space="0" w:color="auto"/>
              <w:left w:val="nil"/>
              <w:bottom w:val="nil"/>
              <w:right w:val="nil"/>
            </w:tcBorders>
            <w:shd w:val="clear" w:color="auto" w:fill="auto"/>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p>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b/>
                <w:bCs/>
                <w:cs/>
              </w:rPr>
            </w:pPr>
          </w:p>
        </w:tc>
        <w:tc>
          <w:tcPr>
            <w:tcW w:w="1440" w:type="dxa"/>
            <w:tcBorders>
              <w:top w:val="nil"/>
              <w:left w:val="nil"/>
              <w:bottom w:val="single" w:sz="4" w:space="0" w:color="auto"/>
              <w:right w:val="nil"/>
            </w:tcBorders>
            <w:shd w:val="clear" w:color="auto" w:fill="auto"/>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auto"/>
              <w:right w:val="nil"/>
            </w:tcBorders>
            <w:shd w:val="clear" w:color="auto" w:fill="auto"/>
            <w:vAlign w:val="bottom"/>
          </w:tcPr>
          <w:p w:rsidR="001B2804" w:rsidRPr="00B8570D" w:rsidRDefault="001B2804" w:rsidP="00B00693">
            <w:pPr>
              <w:tabs>
                <w:tab w:val="decimal" w:pos="1210"/>
              </w:tabs>
              <w:spacing w:line="256" w:lineRule="auto"/>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cs/>
              </w:rPr>
            </w:pPr>
            <w:r w:rsidRPr="00B8570D">
              <w:rPr>
                <w:rFonts w:asciiTheme="minorBidi" w:hAnsiTheme="minorBidi" w:cstheme="minorBidi"/>
                <w:b/>
                <w:bCs/>
                <w:cs/>
              </w:rPr>
              <w:t>Financial liabilities</w:t>
            </w:r>
          </w:p>
        </w:tc>
        <w:tc>
          <w:tcPr>
            <w:tcW w:w="1440" w:type="dxa"/>
            <w:tcBorders>
              <w:top w:val="single" w:sz="4" w:space="0" w:color="auto"/>
              <w:left w:val="nil"/>
              <w:bottom w:val="nil"/>
              <w:right w:val="nil"/>
            </w:tcBorders>
            <w:shd w:val="clear" w:color="auto" w:fill="FAFAFA"/>
            <w:vAlign w:val="bottom"/>
          </w:tcPr>
          <w:p w:rsidR="001B2804" w:rsidRPr="00B8570D" w:rsidRDefault="001B2804" w:rsidP="00B00693">
            <w:pPr>
              <w:tabs>
                <w:tab w:val="decimal" w:pos="1210"/>
              </w:tabs>
              <w:spacing w:line="256" w:lineRule="auto"/>
              <w:jc w:val="both"/>
              <w:rPr>
                <w:rFonts w:asciiTheme="minorBidi" w:hAnsiTheme="minorBidi" w:cstheme="minorBidi"/>
                <w:cs/>
              </w:rPr>
            </w:pPr>
          </w:p>
        </w:tc>
        <w:tc>
          <w:tcPr>
            <w:tcW w:w="1440" w:type="dxa"/>
            <w:tcBorders>
              <w:top w:val="single" w:sz="4" w:space="0" w:color="auto"/>
              <w:left w:val="nil"/>
              <w:bottom w:val="nil"/>
              <w:right w:val="nil"/>
            </w:tcBorders>
            <w:shd w:val="clear" w:color="auto" w:fill="FAFAFA"/>
            <w:vAlign w:val="bottom"/>
          </w:tcPr>
          <w:p w:rsidR="001B2804" w:rsidRPr="00B8570D" w:rsidRDefault="001B2804" w:rsidP="00B00693">
            <w:pPr>
              <w:tabs>
                <w:tab w:val="decimal" w:pos="1210"/>
              </w:tabs>
              <w:spacing w:line="256" w:lineRule="auto"/>
              <w:jc w:val="both"/>
              <w:rPr>
                <w:rFonts w:asciiTheme="minorBidi" w:hAnsiTheme="minorBidi" w:cstheme="minorBidi"/>
                <w:cs/>
              </w:rPr>
            </w:pPr>
          </w:p>
        </w:tc>
      </w:tr>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cs/>
              </w:rPr>
            </w:pPr>
            <w:r w:rsidRPr="00B8570D">
              <w:rPr>
                <w:rFonts w:asciiTheme="minorBidi" w:hAnsiTheme="minorBidi" w:cstheme="minorBidi"/>
                <w:cs/>
              </w:rPr>
              <w:t>Trade and other payables</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369,475,552</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369,475,552</w:t>
            </w:r>
          </w:p>
        </w:tc>
      </w:tr>
      <w:tr w:rsidR="001B2804" w:rsidRPr="00B8570D" w:rsidTr="00B00693">
        <w:tc>
          <w:tcPr>
            <w:tcW w:w="6581" w:type="dxa"/>
            <w:vAlign w:val="bottom"/>
          </w:tcPr>
          <w:p w:rsidR="001B2804" w:rsidRPr="00B8570D" w:rsidRDefault="001B2804" w:rsidP="00B00693">
            <w:pPr>
              <w:spacing w:line="256" w:lineRule="auto"/>
              <w:ind w:left="-115" w:right="-111"/>
              <w:rPr>
                <w:rFonts w:asciiTheme="minorBidi" w:hAnsiTheme="minorBidi" w:cstheme="minorBidi"/>
                <w:lang w:val="en-US"/>
              </w:rPr>
            </w:pPr>
            <w:r w:rsidRPr="00B8570D">
              <w:rPr>
                <w:rFonts w:asciiTheme="minorBidi" w:hAnsiTheme="minorBidi" w:cstheme="minorBidi"/>
                <w:lang w:val="en-US"/>
              </w:rPr>
              <w:t>Current portion of long-term borrowings from financial institution</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5,754,018</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5,754,018</w:t>
            </w:r>
          </w:p>
        </w:tc>
      </w:tr>
      <w:tr w:rsidR="001B2804" w:rsidRPr="00B8570D" w:rsidTr="00B00693">
        <w:tc>
          <w:tcPr>
            <w:tcW w:w="6581" w:type="dxa"/>
            <w:vAlign w:val="bottom"/>
          </w:tcPr>
          <w:p w:rsidR="001B2804" w:rsidRPr="00B8570D" w:rsidRDefault="001B2804" w:rsidP="00B00693">
            <w:pPr>
              <w:spacing w:line="256" w:lineRule="auto"/>
              <w:ind w:left="-115"/>
              <w:rPr>
                <w:rFonts w:asciiTheme="minorBidi" w:hAnsiTheme="minorBidi" w:cstheme="minorBidi"/>
                <w:cs/>
              </w:rPr>
            </w:pPr>
            <w:r w:rsidRPr="00B8570D">
              <w:rPr>
                <w:rFonts w:asciiTheme="minorBidi" w:hAnsiTheme="minorBidi" w:cstheme="minorBidi"/>
                <w:cs/>
              </w:rPr>
              <w:t>Lease liabilities</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eastAsia="Browallia New" w:hAnsiTheme="minorBidi" w:cstheme="minorBidi"/>
                <w:cs/>
              </w:rPr>
              <w:t>1,145,774</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eastAsia="Browallia New" w:hAnsiTheme="minorBidi" w:cstheme="minorBidi"/>
                <w:cs/>
              </w:rPr>
              <w:t>1,145,774</w:t>
            </w:r>
          </w:p>
        </w:tc>
      </w:tr>
    </w:tbl>
    <w:p w:rsidR="001B2804" w:rsidRPr="00B8570D" w:rsidRDefault="001B2804" w:rsidP="001B2804">
      <w:pPr>
        <w:rPr>
          <w:rFonts w:asciiTheme="minorBidi" w:hAnsiTheme="minorBidi" w:cstheme="minorBidi"/>
          <w:cs/>
        </w:rPr>
      </w:pPr>
    </w:p>
    <w:p w:rsidR="001B2804" w:rsidRPr="00B8570D" w:rsidRDefault="001B2804" w:rsidP="001B2804">
      <w:pPr>
        <w:jc w:val="both"/>
        <w:rPr>
          <w:rFonts w:asciiTheme="minorBidi" w:hAnsiTheme="minorBidi" w:cstheme="minorBidi"/>
          <w:cs/>
        </w:rPr>
      </w:pPr>
      <w:r w:rsidRPr="00B8570D">
        <w:rPr>
          <w:rFonts w:asciiTheme="minorBidi" w:hAnsiTheme="minorBidi" w:cstheme="minorBidi"/>
          <w:cs/>
        </w:rPr>
        <w:br w:type="page"/>
      </w:r>
    </w:p>
    <w:tbl>
      <w:tblPr>
        <w:tblW w:w="9446" w:type="dxa"/>
        <w:tblLayout w:type="fixed"/>
        <w:tblLook w:val="0400"/>
      </w:tblPr>
      <w:tblGrid>
        <w:gridCol w:w="9446"/>
      </w:tblGrid>
      <w:tr w:rsidR="001B2804" w:rsidRPr="00B8570D" w:rsidTr="00B00693">
        <w:trPr>
          <w:trHeight w:val="380"/>
        </w:trPr>
        <w:tc>
          <w:tcPr>
            <w:tcW w:w="9446" w:type="dxa"/>
            <w:shd w:val="clear" w:color="auto" w:fill="FFA543"/>
            <w:vAlign w:val="center"/>
          </w:tcPr>
          <w:p w:rsidR="001B2804" w:rsidRPr="00B8570D" w:rsidRDefault="001B2804" w:rsidP="00B00693">
            <w:pPr>
              <w:keepNext/>
              <w:tabs>
                <w:tab w:val="left" w:pos="536"/>
              </w:tabs>
              <w:rPr>
                <w:rFonts w:asciiTheme="minorBidi" w:hAnsiTheme="minorBidi" w:cstheme="minorBidi"/>
                <w:b/>
                <w:lang w:val="en-US"/>
              </w:rPr>
            </w:pPr>
            <w:r w:rsidRPr="00B8570D">
              <w:rPr>
                <w:rFonts w:asciiTheme="minorBidi" w:hAnsiTheme="minorBidi" w:cstheme="minorBidi"/>
                <w:b/>
                <w:lang w:val="en-US"/>
              </w:rPr>
              <w:lastRenderedPageBreak/>
              <w:t>13</w:t>
            </w:r>
            <w:r w:rsidRPr="00B8570D">
              <w:rPr>
                <w:rFonts w:asciiTheme="minorBidi" w:hAnsiTheme="minorBidi" w:cstheme="minorBidi"/>
                <w:b/>
                <w:lang w:val="en-US"/>
              </w:rPr>
              <w:tab/>
              <w:t xml:space="preserve">Financial assets and financial liabilities </w:t>
            </w:r>
            <w:r w:rsidRPr="00B8570D">
              <w:rPr>
                <w:rFonts w:asciiTheme="minorBidi" w:hAnsiTheme="minorBidi" w:cstheme="minorBidi"/>
                <w:lang w:val="en-US"/>
              </w:rPr>
              <w:t>(Cont’d)</w:t>
            </w:r>
          </w:p>
        </w:tc>
      </w:tr>
    </w:tbl>
    <w:p w:rsidR="001B2804" w:rsidRPr="00B8570D" w:rsidRDefault="001B2804" w:rsidP="001B2804">
      <w:pPr>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classification of the Group’s financial assets and financial liabilities are as follows: (Cont’d)</w:t>
      </w:r>
    </w:p>
    <w:p w:rsidR="001B2804" w:rsidRPr="00B8570D" w:rsidRDefault="001B2804" w:rsidP="001B2804">
      <w:pPr>
        <w:rPr>
          <w:rFonts w:asciiTheme="minorBidi" w:hAnsiTheme="minorBidi" w:cstheme="minorBidi"/>
          <w:lang w:val="en-US"/>
        </w:rPr>
      </w:pPr>
    </w:p>
    <w:tbl>
      <w:tblPr>
        <w:tblW w:w="9461" w:type="dxa"/>
        <w:tblLayout w:type="fixed"/>
        <w:tblLook w:val="0400"/>
      </w:tblPr>
      <w:tblGrid>
        <w:gridCol w:w="6581"/>
        <w:gridCol w:w="1440"/>
        <w:gridCol w:w="1440"/>
      </w:tblGrid>
      <w:tr w:rsidR="001B2804" w:rsidRPr="00B8570D" w:rsidTr="00B00693">
        <w:tc>
          <w:tcPr>
            <w:tcW w:w="6581" w:type="dxa"/>
            <w:vAlign w:val="bottom"/>
          </w:tcPr>
          <w:p w:rsidR="001B2804" w:rsidRPr="00B8570D" w:rsidRDefault="001B2804" w:rsidP="00B00693">
            <w:pPr>
              <w:ind w:left="-113"/>
              <w:rPr>
                <w:rFonts w:asciiTheme="minorBidi" w:hAnsiTheme="minorBidi" w:cstheme="minorBidi"/>
                <w:lang w:val="en-US"/>
              </w:rPr>
            </w:pPr>
          </w:p>
        </w:tc>
        <w:tc>
          <w:tcPr>
            <w:tcW w:w="2880" w:type="dxa"/>
            <w:gridSpan w:val="2"/>
            <w:tcBorders>
              <w:top w:val="single" w:sz="4" w:space="0" w:color="auto"/>
              <w:bottom w:val="single" w:sz="4" w:space="0" w:color="auto"/>
            </w:tcBorders>
            <w:vAlign w:val="bottom"/>
          </w:tcPr>
          <w:p w:rsidR="001B2804" w:rsidRPr="00B8570D" w:rsidRDefault="001B2804" w:rsidP="00B00693">
            <w:pPr>
              <w:jc w:val="center"/>
              <w:rPr>
                <w:rFonts w:asciiTheme="minorBidi" w:hAnsiTheme="minorBidi" w:cstheme="minorBidi"/>
                <w:b/>
                <w:bCs/>
                <w:spacing w:val="-4"/>
                <w:cs/>
              </w:rPr>
            </w:pPr>
            <w:r w:rsidRPr="00B8570D">
              <w:rPr>
                <w:rFonts w:asciiTheme="minorBidi" w:hAnsiTheme="minorBidi" w:cstheme="minorBidi"/>
                <w:b/>
                <w:bCs/>
                <w:spacing w:val="-4"/>
                <w:cs/>
              </w:rPr>
              <w:t>Separate financial statements</w:t>
            </w: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cs/>
              </w:rPr>
            </w:pPr>
          </w:p>
        </w:tc>
        <w:tc>
          <w:tcPr>
            <w:tcW w:w="1440" w:type="dxa"/>
            <w:tcBorders>
              <w:top w:val="single" w:sz="4" w:space="0" w:color="auto"/>
            </w:tcBorders>
            <w:vAlign w:val="bottom"/>
          </w:tcPr>
          <w:p w:rsidR="001B2804" w:rsidRPr="00B8570D" w:rsidRDefault="001B2804" w:rsidP="00B00693">
            <w:pPr>
              <w:tabs>
                <w:tab w:val="decimal" w:pos="1210"/>
              </w:tabs>
              <w:jc w:val="both"/>
              <w:rPr>
                <w:rFonts w:asciiTheme="minorBidi" w:hAnsiTheme="minorBidi" w:cstheme="minorBidi"/>
                <w:b/>
                <w:bCs/>
                <w:cs/>
              </w:rPr>
            </w:pPr>
            <w:r w:rsidRPr="00B8570D">
              <w:rPr>
                <w:rFonts w:asciiTheme="minorBidi" w:hAnsiTheme="minorBidi" w:cstheme="minorBidi"/>
                <w:b/>
                <w:bCs/>
                <w:cs/>
              </w:rPr>
              <w:t>Amortised</w:t>
            </w:r>
          </w:p>
          <w:p w:rsidR="001B2804" w:rsidRPr="00B8570D" w:rsidRDefault="001B2804" w:rsidP="00B00693">
            <w:pPr>
              <w:tabs>
                <w:tab w:val="decimal" w:pos="1210"/>
              </w:tabs>
              <w:jc w:val="both"/>
              <w:rPr>
                <w:rFonts w:asciiTheme="minorBidi" w:hAnsiTheme="minorBidi" w:cstheme="minorBidi"/>
                <w:b/>
                <w:bCs/>
                <w:cs/>
              </w:rPr>
            </w:pPr>
            <w:r w:rsidRPr="00B8570D">
              <w:rPr>
                <w:rFonts w:asciiTheme="minorBidi" w:hAnsiTheme="minorBidi" w:cstheme="minorBidi"/>
                <w:b/>
                <w:bCs/>
                <w:cs/>
              </w:rPr>
              <w:t>cost</w:t>
            </w:r>
          </w:p>
        </w:tc>
        <w:tc>
          <w:tcPr>
            <w:tcW w:w="1440" w:type="dxa"/>
            <w:tcBorders>
              <w:top w:val="single" w:sz="4" w:space="0" w:color="auto"/>
            </w:tcBorders>
          </w:tcPr>
          <w:p w:rsidR="001B2804" w:rsidRPr="00B8570D" w:rsidRDefault="001B2804" w:rsidP="00B00693">
            <w:pPr>
              <w:tabs>
                <w:tab w:val="decimal" w:pos="1210"/>
              </w:tabs>
              <w:jc w:val="both"/>
              <w:rPr>
                <w:rFonts w:asciiTheme="minorBidi" w:hAnsiTheme="minorBidi" w:cstheme="minorBidi"/>
                <w:b/>
                <w:bCs/>
                <w:cs/>
              </w:rPr>
            </w:pPr>
          </w:p>
          <w:p w:rsidR="001B2804" w:rsidRPr="00B8570D" w:rsidRDefault="001B2804" w:rsidP="00B00693">
            <w:pPr>
              <w:tabs>
                <w:tab w:val="decimal" w:pos="1210"/>
              </w:tabs>
              <w:jc w:val="both"/>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6581" w:type="dxa"/>
          </w:tcPr>
          <w:p w:rsidR="001B2804" w:rsidRPr="00B8570D" w:rsidRDefault="001B2804" w:rsidP="00B00693">
            <w:pPr>
              <w:ind w:left="-113"/>
              <w:rPr>
                <w:rFonts w:asciiTheme="minorBidi" w:hAnsiTheme="minorBidi" w:cstheme="minorBidi"/>
                <w:b/>
                <w:bCs/>
                <w:cs/>
              </w:rPr>
            </w:pP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10"/>
              </w:tabs>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10"/>
              </w:tabs>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581" w:type="dxa"/>
          </w:tcPr>
          <w:p w:rsidR="001B2804" w:rsidRPr="00B8570D" w:rsidRDefault="001B2804" w:rsidP="00B00693">
            <w:pPr>
              <w:ind w:left="-113"/>
              <w:rPr>
                <w:rFonts w:asciiTheme="minorBidi" w:hAnsiTheme="minorBidi" w:cstheme="minorBidi"/>
                <w:cs/>
              </w:rPr>
            </w:pPr>
            <w:r w:rsidRPr="00B8570D">
              <w:rPr>
                <w:rFonts w:asciiTheme="minorBidi" w:hAnsiTheme="minorBidi" w:cstheme="minorBidi"/>
                <w:b/>
                <w:bCs/>
                <w:cs/>
              </w:rPr>
              <w:t>Financial assets</w:t>
            </w:r>
          </w:p>
        </w:tc>
        <w:tc>
          <w:tcPr>
            <w:tcW w:w="1440" w:type="dxa"/>
            <w:tcBorders>
              <w:top w:val="single" w:sz="4" w:space="0" w:color="000000"/>
              <w:left w:val="nil"/>
              <w:bottom w:val="nil"/>
              <w:right w:val="nil"/>
            </w:tcBorders>
            <w:shd w:val="clear" w:color="auto" w:fill="FAFAFA"/>
          </w:tcPr>
          <w:p w:rsidR="001B2804" w:rsidRPr="00B8570D" w:rsidRDefault="001B2804" w:rsidP="00B00693">
            <w:pPr>
              <w:tabs>
                <w:tab w:val="decimal" w:pos="1210"/>
              </w:tabs>
              <w:jc w:val="both"/>
              <w:rPr>
                <w:rFonts w:asciiTheme="minorBidi" w:hAnsiTheme="minorBidi" w:cstheme="minorBidi"/>
                <w:cs/>
              </w:rPr>
            </w:pPr>
          </w:p>
        </w:tc>
        <w:tc>
          <w:tcPr>
            <w:tcW w:w="1440" w:type="dxa"/>
            <w:tcBorders>
              <w:top w:val="single" w:sz="4" w:space="0" w:color="000000"/>
              <w:left w:val="nil"/>
              <w:bottom w:val="nil"/>
              <w:right w:val="nil"/>
            </w:tcBorders>
            <w:shd w:val="clear" w:color="auto" w:fill="FAFAFA"/>
          </w:tcPr>
          <w:p w:rsidR="001B2804" w:rsidRPr="00B8570D" w:rsidRDefault="001B2804" w:rsidP="00B00693">
            <w:pPr>
              <w:tabs>
                <w:tab w:val="decimal" w:pos="1210"/>
              </w:tabs>
              <w:jc w:val="both"/>
              <w:rPr>
                <w:rFonts w:asciiTheme="minorBidi" w:hAnsiTheme="minorBidi" w:cstheme="minorBidi"/>
                <w:cs/>
              </w:rPr>
            </w:pP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cs/>
              </w:rPr>
            </w:pPr>
            <w:r w:rsidRPr="00B8570D">
              <w:rPr>
                <w:rFonts w:asciiTheme="minorBidi" w:hAnsiTheme="minorBidi" w:cstheme="minorBidi"/>
                <w:cs/>
              </w:rPr>
              <w:t>Cash and cash equivalents</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863,994,670</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863,994,670</w:t>
            </w: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lang w:val="en-US"/>
              </w:rPr>
              <w:t>Trade and other receivables (net)</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537,479,129</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537,479,129</w:t>
            </w: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cs/>
              </w:rPr>
            </w:pP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p>
        </w:tc>
      </w:tr>
      <w:tr w:rsidR="001B2804" w:rsidRPr="00B8570D" w:rsidTr="00B00693">
        <w:tc>
          <w:tcPr>
            <w:tcW w:w="6581" w:type="dxa"/>
          </w:tcPr>
          <w:p w:rsidR="001B2804" w:rsidRPr="00B8570D" w:rsidRDefault="001B2804" w:rsidP="00B00693">
            <w:pPr>
              <w:ind w:left="-113"/>
              <w:rPr>
                <w:rFonts w:asciiTheme="minorBidi" w:hAnsiTheme="minorBidi" w:cstheme="minorBidi"/>
                <w:cs/>
              </w:rPr>
            </w:pPr>
            <w:r w:rsidRPr="00B8570D">
              <w:rPr>
                <w:rFonts w:asciiTheme="minorBidi" w:hAnsiTheme="minorBidi" w:cstheme="minorBidi"/>
                <w:b/>
                <w:bCs/>
                <w:cs/>
              </w:rPr>
              <w:t>Financial liabilities</w:t>
            </w:r>
          </w:p>
        </w:tc>
        <w:tc>
          <w:tcPr>
            <w:tcW w:w="1440" w:type="dxa"/>
            <w:tcBorders>
              <w:left w:val="nil"/>
              <w:bottom w:val="nil"/>
              <w:right w:val="nil"/>
            </w:tcBorders>
            <w:shd w:val="clear" w:color="auto" w:fill="FAFAFA"/>
          </w:tcPr>
          <w:p w:rsidR="001B2804" w:rsidRPr="00B8570D" w:rsidRDefault="001B2804" w:rsidP="00B00693">
            <w:pPr>
              <w:tabs>
                <w:tab w:val="decimal" w:pos="1210"/>
              </w:tabs>
              <w:jc w:val="both"/>
              <w:rPr>
                <w:rFonts w:asciiTheme="minorBidi" w:hAnsiTheme="minorBidi" w:cstheme="minorBidi"/>
                <w:cs/>
              </w:rPr>
            </w:pPr>
          </w:p>
        </w:tc>
        <w:tc>
          <w:tcPr>
            <w:tcW w:w="1440" w:type="dxa"/>
            <w:tcBorders>
              <w:left w:val="nil"/>
              <w:bottom w:val="nil"/>
              <w:right w:val="nil"/>
            </w:tcBorders>
            <w:shd w:val="clear" w:color="auto" w:fill="FAFAFA"/>
          </w:tcPr>
          <w:p w:rsidR="001B2804" w:rsidRPr="00B8570D" w:rsidRDefault="001B2804" w:rsidP="00B00693">
            <w:pPr>
              <w:tabs>
                <w:tab w:val="decimal" w:pos="1210"/>
              </w:tabs>
              <w:jc w:val="both"/>
              <w:rPr>
                <w:rFonts w:asciiTheme="minorBidi" w:hAnsiTheme="minorBidi" w:cstheme="minorBidi"/>
                <w:cs/>
              </w:rPr>
            </w:pP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cs/>
              </w:rPr>
            </w:pPr>
            <w:r w:rsidRPr="00B8570D">
              <w:rPr>
                <w:rFonts w:asciiTheme="minorBidi" w:hAnsiTheme="minorBidi" w:cstheme="minorBidi"/>
                <w:cs/>
              </w:rPr>
              <w:t>Trade and other payables</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368,911,391</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368,911,391</w:t>
            </w: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lang w:val="en-US"/>
              </w:rPr>
            </w:pPr>
            <w:r w:rsidRPr="00B8570D">
              <w:rPr>
                <w:rFonts w:asciiTheme="minorBidi" w:hAnsiTheme="minorBidi" w:cstheme="minorBidi"/>
                <w:lang w:val="en-US"/>
              </w:rPr>
              <w:t>Current portion of long-term borrowings from financial institution</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5,754,018</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5,754,018</w:t>
            </w:r>
          </w:p>
        </w:tc>
      </w:tr>
      <w:tr w:rsidR="001B2804" w:rsidRPr="00B8570D" w:rsidTr="00B00693">
        <w:tc>
          <w:tcPr>
            <w:tcW w:w="6581" w:type="dxa"/>
            <w:vAlign w:val="bottom"/>
          </w:tcPr>
          <w:p w:rsidR="001B2804" w:rsidRPr="00B8570D" w:rsidRDefault="001B2804" w:rsidP="00B00693">
            <w:pPr>
              <w:ind w:left="-113"/>
              <w:rPr>
                <w:rFonts w:asciiTheme="minorBidi" w:hAnsiTheme="minorBidi" w:cstheme="minorBidi"/>
                <w:cs/>
              </w:rPr>
            </w:pPr>
            <w:r w:rsidRPr="00B8570D">
              <w:rPr>
                <w:rFonts w:asciiTheme="minorBidi" w:hAnsiTheme="minorBidi" w:cstheme="minorBidi"/>
                <w:cs/>
              </w:rPr>
              <w:t>Lease liabilities</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1,145,774</w:t>
            </w:r>
          </w:p>
        </w:tc>
        <w:tc>
          <w:tcPr>
            <w:tcW w:w="1440" w:type="dxa"/>
            <w:shd w:val="clear" w:color="auto" w:fill="FAFAFA"/>
          </w:tcPr>
          <w:p w:rsidR="001B2804" w:rsidRPr="00B8570D" w:rsidRDefault="001B2804" w:rsidP="00B00693">
            <w:pPr>
              <w:tabs>
                <w:tab w:val="decimal" w:pos="1210"/>
              </w:tabs>
              <w:ind w:right="-72"/>
              <w:jc w:val="both"/>
              <w:rPr>
                <w:rFonts w:asciiTheme="minorBidi" w:eastAsia="Browallia New" w:hAnsiTheme="minorBidi" w:cstheme="minorBidi"/>
                <w:cs/>
              </w:rPr>
            </w:pPr>
            <w:r w:rsidRPr="00B8570D">
              <w:rPr>
                <w:rFonts w:asciiTheme="minorBidi" w:eastAsia="Browallia New" w:hAnsiTheme="minorBidi" w:cstheme="minorBidi"/>
                <w:cs/>
              </w:rPr>
              <w:t>1,145,774</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keepNext/>
        <w:keepLines/>
        <w:numPr>
          <w:ilvl w:val="1"/>
          <w:numId w:val="82"/>
        </w:numPr>
        <w:ind w:left="540" w:hanging="540"/>
        <w:rPr>
          <w:rFonts w:asciiTheme="minorBidi" w:hAnsiTheme="minorBidi" w:cstheme="minorBidi"/>
          <w:b/>
          <w:lang w:val="en-US"/>
        </w:rPr>
      </w:pPr>
      <w:r w:rsidRPr="00B8570D">
        <w:rPr>
          <w:rFonts w:asciiTheme="minorBidi" w:hAnsiTheme="minorBidi" w:cstheme="minorBidi"/>
          <w:b/>
          <w:lang w:val="en-US"/>
        </w:rPr>
        <w:t>Other financial assets at amortised cost</w:t>
      </w:r>
    </w:p>
    <w:p w:rsidR="001B2804" w:rsidRPr="00B8570D" w:rsidRDefault="001B2804" w:rsidP="001B2804">
      <w:pPr>
        <w:rPr>
          <w:rFonts w:asciiTheme="minorBidi" w:hAnsiTheme="minorBidi" w:cstheme="minorBidi"/>
          <w:lang w:val="en-US"/>
        </w:rPr>
      </w:pPr>
    </w:p>
    <w:p w:rsidR="001B2804" w:rsidRPr="00B8570D" w:rsidRDefault="001B2804" w:rsidP="001B2804">
      <w:pPr>
        <w:ind w:left="1080" w:hanging="540"/>
        <w:rPr>
          <w:rFonts w:asciiTheme="minorBidi" w:hAnsiTheme="minorBidi" w:cstheme="minorBidi"/>
          <w:b/>
          <w:lang w:val="en-US"/>
        </w:rPr>
      </w:pPr>
      <w:bookmarkStart w:id="101" w:name="_heading=h.41mghml" w:colFirst="0" w:colLast="0"/>
      <w:bookmarkEnd w:id="101"/>
      <w:r w:rsidRPr="00B8570D">
        <w:rPr>
          <w:rFonts w:asciiTheme="minorBidi" w:hAnsiTheme="minorBidi" w:cstheme="minorBidi"/>
          <w:b/>
          <w:lang w:val="en-US"/>
        </w:rPr>
        <w:t>a)</w:t>
      </w:r>
      <w:r w:rsidRPr="00B8570D">
        <w:rPr>
          <w:rFonts w:asciiTheme="minorBidi" w:hAnsiTheme="minorBidi" w:cstheme="minorBidi"/>
          <w:b/>
          <w:lang w:val="en-US"/>
        </w:rPr>
        <w:tab/>
        <w:t>Classification of financial assets at amortised cost (2019: amortised cost under TAS105)</w:t>
      </w:r>
    </w:p>
    <w:p w:rsidR="001B2804" w:rsidRPr="00B8570D" w:rsidRDefault="001B2804" w:rsidP="001B2804">
      <w:pPr>
        <w:ind w:left="1134" w:hanging="54"/>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The Group classifies its financial assets as at amortised cost only if both of the following criteria are met:</w:t>
      </w:r>
    </w:p>
    <w:p w:rsidR="001B2804" w:rsidRPr="00B8570D" w:rsidRDefault="001B2804" w:rsidP="001B2804">
      <w:pPr>
        <w:ind w:left="1134" w:hanging="54"/>
        <w:rPr>
          <w:rFonts w:asciiTheme="minorBidi" w:hAnsiTheme="minorBidi" w:cstheme="minorBidi"/>
          <w:lang w:val="en-US"/>
        </w:rPr>
      </w:pPr>
    </w:p>
    <w:p w:rsidR="001B2804" w:rsidRPr="00B8570D" w:rsidRDefault="001B2804" w:rsidP="001B2804">
      <w:pPr>
        <w:numPr>
          <w:ilvl w:val="0"/>
          <w:numId w:val="76"/>
        </w:numPr>
        <w:ind w:left="1440"/>
        <w:jc w:val="both"/>
        <w:rPr>
          <w:rFonts w:asciiTheme="minorBidi" w:hAnsiTheme="minorBidi" w:cstheme="minorBidi"/>
          <w:lang w:val="en-US"/>
        </w:rPr>
      </w:pPr>
      <w:r w:rsidRPr="00B8570D">
        <w:rPr>
          <w:rFonts w:asciiTheme="minorBidi" w:hAnsiTheme="minorBidi" w:cstheme="minorBidi"/>
          <w:lang w:val="en-US"/>
        </w:rPr>
        <w:t>the asset is held within a business model whose objective is to collect the contractual cash flows; and</w:t>
      </w:r>
    </w:p>
    <w:p w:rsidR="001B2804" w:rsidRPr="00B8570D" w:rsidRDefault="001B2804" w:rsidP="001B2804">
      <w:pPr>
        <w:numPr>
          <w:ilvl w:val="0"/>
          <w:numId w:val="76"/>
        </w:numPr>
        <w:ind w:left="1440"/>
        <w:jc w:val="both"/>
        <w:rPr>
          <w:rFonts w:asciiTheme="minorBidi" w:hAnsiTheme="minorBidi" w:cstheme="minorBidi"/>
          <w:lang w:val="en-US"/>
        </w:rPr>
      </w:pPr>
      <w:r w:rsidRPr="00B8570D">
        <w:rPr>
          <w:rFonts w:asciiTheme="minorBidi" w:hAnsiTheme="minorBidi" w:cstheme="minorBidi"/>
          <w:lang w:val="en-US"/>
        </w:rPr>
        <w:t>the contractual terms give rise to cash flows that are solely payments of principal and interest</w:t>
      </w:r>
    </w:p>
    <w:p w:rsidR="001B2804" w:rsidRPr="00B8570D" w:rsidRDefault="001B2804" w:rsidP="001B2804">
      <w:pPr>
        <w:ind w:left="1080"/>
        <w:jc w:val="both"/>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Financial assets at amortised cost other than trade receivables include the following debt investments and other receivables:</w:t>
      </w:r>
    </w:p>
    <w:p w:rsidR="001B2804" w:rsidRPr="00B8570D" w:rsidRDefault="001B2804" w:rsidP="001B2804">
      <w:pPr>
        <w:ind w:left="1080"/>
        <w:rPr>
          <w:rFonts w:asciiTheme="minorBidi" w:hAnsiTheme="minorBidi" w:cstheme="minorBidi"/>
          <w:lang w:val="en-US"/>
        </w:rPr>
      </w:pPr>
    </w:p>
    <w:tbl>
      <w:tblPr>
        <w:tblW w:w="8343" w:type="dxa"/>
        <w:tblInd w:w="1107" w:type="dxa"/>
        <w:tblLayout w:type="fixed"/>
        <w:tblLook w:val="0400"/>
      </w:tblPr>
      <w:tblGrid>
        <w:gridCol w:w="1863"/>
        <w:gridCol w:w="1080"/>
        <w:gridCol w:w="1080"/>
        <w:gridCol w:w="1080"/>
        <w:gridCol w:w="1080"/>
        <w:gridCol w:w="1080"/>
        <w:gridCol w:w="1080"/>
      </w:tblGrid>
      <w:tr w:rsidR="001B2804" w:rsidRPr="00B8570D" w:rsidTr="00B00693">
        <w:tc>
          <w:tcPr>
            <w:tcW w:w="1863" w:type="dxa"/>
          </w:tcPr>
          <w:p w:rsidR="001B2804" w:rsidRPr="00B8570D" w:rsidRDefault="001B2804" w:rsidP="00B00693">
            <w:pPr>
              <w:ind w:left="-30"/>
              <w:rPr>
                <w:rFonts w:asciiTheme="minorBidi" w:hAnsiTheme="minorBidi" w:cstheme="minorBidi"/>
                <w:lang w:val="en-US"/>
              </w:rPr>
            </w:pPr>
          </w:p>
        </w:tc>
        <w:tc>
          <w:tcPr>
            <w:tcW w:w="6480" w:type="dxa"/>
            <w:gridSpan w:val="6"/>
            <w:tcBorders>
              <w:top w:val="single" w:sz="4" w:space="0" w:color="auto"/>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1863" w:type="dxa"/>
          </w:tcPr>
          <w:p w:rsidR="001B2804" w:rsidRPr="00B8570D" w:rsidRDefault="001B2804" w:rsidP="00B00693">
            <w:pPr>
              <w:ind w:left="-30"/>
              <w:rPr>
                <w:rFonts w:asciiTheme="minorBidi" w:hAnsiTheme="minorBidi" w:cstheme="minorBidi"/>
                <w:cs/>
              </w:rPr>
            </w:pPr>
          </w:p>
        </w:tc>
        <w:tc>
          <w:tcPr>
            <w:tcW w:w="3240" w:type="dxa"/>
            <w:gridSpan w:val="3"/>
            <w:tcBorders>
              <w:top w:val="single" w:sz="4" w:space="0" w:color="000000"/>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31 December 2020</w:t>
            </w:r>
          </w:p>
        </w:tc>
        <w:tc>
          <w:tcPr>
            <w:tcW w:w="3240" w:type="dxa"/>
            <w:gridSpan w:val="3"/>
            <w:tcBorders>
              <w:top w:val="single" w:sz="4" w:space="0" w:color="000000"/>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31 December 2019</w:t>
            </w:r>
          </w:p>
        </w:tc>
      </w:tr>
      <w:tr w:rsidR="001B2804" w:rsidRPr="00B8570D" w:rsidTr="00B00693">
        <w:tc>
          <w:tcPr>
            <w:tcW w:w="1863" w:type="dxa"/>
          </w:tcPr>
          <w:p w:rsidR="001B2804" w:rsidRPr="00B8570D" w:rsidRDefault="001B2804" w:rsidP="00B00693">
            <w:pPr>
              <w:ind w:left="-30"/>
              <w:rPr>
                <w:rFonts w:asciiTheme="minorBidi" w:hAnsiTheme="minorBidi" w:cstheme="minorBidi"/>
                <w:cs/>
              </w:rPr>
            </w:pP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Non-current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Total</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Non-current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1863" w:type="dxa"/>
          </w:tcPr>
          <w:p w:rsidR="001B2804" w:rsidRPr="00B8570D" w:rsidRDefault="001B2804" w:rsidP="00B00693">
            <w:pPr>
              <w:ind w:left="-30"/>
              <w:rPr>
                <w:rFonts w:asciiTheme="minorBidi" w:hAnsiTheme="minorBidi" w:cstheme="minorBidi"/>
                <w:cs/>
              </w:rPr>
            </w:pP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000000"/>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1863" w:type="dxa"/>
            <w:vAlign w:val="bottom"/>
          </w:tcPr>
          <w:p w:rsidR="001B2804" w:rsidRPr="00B8570D" w:rsidRDefault="001B2804" w:rsidP="00B00693">
            <w:pPr>
              <w:ind w:left="-114"/>
              <w:rPr>
                <w:rFonts w:asciiTheme="minorBidi" w:hAnsiTheme="minorBidi" w:cstheme="minorBidi"/>
                <w:lang w:val="en-US"/>
              </w:rPr>
            </w:pPr>
            <w:r w:rsidRPr="00B8570D">
              <w:rPr>
                <w:rFonts w:asciiTheme="minorBidi" w:hAnsiTheme="minorBidi" w:cstheme="minorBidi"/>
                <w:lang w:val="en-US"/>
              </w:rPr>
              <w:t>Bill of exchange</w:t>
            </w:r>
          </w:p>
          <w:p w:rsidR="001B2804" w:rsidRPr="00B8570D" w:rsidRDefault="001B2804" w:rsidP="00B00693">
            <w:pPr>
              <w:ind w:left="-114" w:right="-119"/>
              <w:rPr>
                <w:rFonts w:asciiTheme="minorBidi" w:hAnsiTheme="minorBidi" w:cstheme="minorBidi"/>
                <w:lang w:val="en-US"/>
              </w:rPr>
            </w:pPr>
            <w:r w:rsidRPr="00B8570D">
              <w:rPr>
                <w:rFonts w:asciiTheme="minorBidi" w:hAnsiTheme="minorBidi" w:cstheme="minorBidi"/>
                <w:lang w:val="en-US"/>
              </w:rPr>
              <w:t xml:space="preserve">   (2019: amortised cost)</w:t>
            </w:r>
          </w:p>
        </w:tc>
        <w:tc>
          <w:tcPr>
            <w:tcW w:w="1080" w:type="dxa"/>
            <w:shd w:val="clear" w:color="auto" w:fill="FAFAFA"/>
          </w:tcPr>
          <w:p w:rsidR="001B2804" w:rsidRPr="00B8570D" w:rsidRDefault="001B2804" w:rsidP="00B00693">
            <w:pPr>
              <w:tabs>
                <w:tab w:val="decimal" w:pos="873"/>
              </w:tabs>
              <w:ind w:right="-72"/>
              <w:rPr>
                <w:rFonts w:asciiTheme="minorBidi" w:hAnsiTheme="minorBidi" w:cstheme="minorBidi"/>
                <w:lang w:val="en-US"/>
              </w:rPr>
            </w:pPr>
          </w:p>
          <w:p w:rsidR="001B2804" w:rsidRPr="00B8570D" w:rsidRDefault="001B2804" w:rsidP="00B00693">
            <w:pPr>
              <w:tabs>
                <w:tab w:val="decimal" w:pos="873"/>
              </w:tabs>
              <w:ind w:right="-72"/>
              <w:rPr>
                <w:rFonts w:asciiTheme="minorBidi" w:hAnsiTheme="minorBidi" w:cstheme="minorBidi"/>
                <w:cs/>
              </w:rPr>
            </w:pPr>
            <w:r w:rsidRPr="00B8570D">
              <w:rPr>
                <w:rFonts w:asciiTheme="minorBidi" w:hAnsiTheme="minorBidi" w:cstheme="minorBidi"/>
                <w:cs/>
              </w:rPr>
              <w:t xml:space="preserve">-       </w:t>
            </w:r>
          </w:p>
        </w:tc>
        <w:tc>
          <w:tcPr>
            <w:tcW w:w="1080" w:type="dxa"/>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40,000,000</w:t>
            </w:r>
          </w:p>
        </w:tc>
        <w:tc>
          <w:tcPr>
            <w:tcW w:w="1080" w:type="dx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40,000,000</w:t>
            </w:r>
          </w:p>
        </w:tc>
      </w:tr>
      <w:tr w:rsidR="001B2804" w:rsidRPr="00B8570D" w:rsidTr="00B00693">
        <w:tc>
          <w:tcPr>
            <w:tcW w:w="1863" w:type="dxa"/>
            <w:vAlign w:val="bottom"/>
          </w:tcPr>
          <w:p w:rsidR="001B2804" w:rsidRPr="00B8570D" w:rsidRDefault="001B2804" w:rsidP="00B00693">
            <w:pPr>
              <w:ind w:left="-114" w:right="-147"/>
              <w:rPr>
                <w:rFonts w:asciiTheme="minorBidi" w:hAnsiTheme="minorBidi" w:cstheme="minorBidi"/>
                <w:cs/>
              </w:rPr>
            </w:pPr>
            <w:r w:rsidRPr="00B8570D">
              <w:rPr>
                <w:rFonts w:asciiTheme="minorBidi" w:hAnsiTheme="minorBidi" w:cstheme="minorBidi"/>
                <w:cs/>
              </w:rPr>
              <w:t xml:space="preserve">Fixed deposit </w:t>
            </w:r>
          </w:p>
          <w:p w:rsidR="001B2804" w:rsidRPr="00B8570D" w:rsidRDefault="001B2804" w:rsidP="00B00693">
            <w:pPr>
              <w:ind w:left="-114" w:right="-147"/>
              <w:rPr>
                <w:rFonts w:asciiTheme="minorBidi" w:hAnsiTheme="minorBidi" w:cstheme="minorBidi"/>
                <w:cs/>
              </w:rPr>
            </w:pPr>
            <w:r w:rsidRPr="00B8570D">
              <w:rPr>
                <w:rFonts w:asciiTheme="minorBidi" w:hAnsiTheme="minorBidi" w:cstheme="minorBidi"/>
                <w:cs/>
              </w:rPr>
              <w:t xml:space="preserve">   (2019: amortised cost)</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3"/>
              </w:tabs>
              <w:ind w:right="-72"/>
              <w:rPr>
                <w:rFonts w:asciiTheme="minorBidi" w:hAnsiTheme="minorBidi" w:cstheme="minorBidi"/>
                <w:cs/>
              </w:rPr>
            </w:pPr>
          </w:p>
          <w:p w:rsidR="001B2804" w:rsidRPr="00B8570D" w:rsidRDefault="001B2804" w:rsidP="00B00693">
            <w:pPr>
              <w:tabs>
                <w:tab w:val="decimal" w:pos="873"/>
              </w:tabs>
              <w:ind w:right="-72"/>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130,000,000</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130,000,000</w:t>
            </w:r>
          </w:p>
        </w:tc>
      </w:tr>
      <w:tr w:rsidR="001B2804" w:rsidRPr="00B8570D" w:rsidTr="00B00693">
        <w:tc>
          <w:tcPr>
            <w:tcW w:w="1863" w:type="dxa"/>
            <w:vAlign w:val="bottom"/>
          </w:tcPr>
          <w:p w:rsidR="001B2804" w:rsidRPr="00B8570D" w:rsidRDefault="001B2804" w:rsidP="00B00693">
            <w:pPr>
              <w:ind w:left="-114" w:right="-147"/>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3"/>
              </w:tabs>
              <w:ind w:right="-72"/>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r>
      <w:tr w:rsidR="001B2804" w:rsidRPr="00B8570D" w:rsidTr="00B00693">
        <w:tc>
          <w:tcPr>
            <w:tcW w:w="1863" w:type="dxa"/>
            <w:vAlign w:val="bottom"/>
          </w:tcPr>
          <w:p w:rsidR="001B2804" w:rsidRPr="00B8570D" w:rsidRDefault="001B2804" w:rsidP="00B00693">
            <w:pPr>
              <w:ind w:left="-114"/>
              <w:rPr>
                <w:rFonts w:asciiTheme="minorBidi" w:hAnsiTheme="minorBidi" w:cstheme="minorBidi"/>
                <w:cs/>
              </w:rPr>
            </w:pPr>
            <w:r w:rsidRPr="00B8570D">
              <w:rPr>
                <w:rFonts w:asciiTheme="minorBidi" w:hAnsiTheme="minorBidi" w:cstheme="minorBidi"/>
                <w:cs/>
              </w:rPr>
              <w:t>Total</w:t>
            </w:r>
          </w:p>
        </w:tc>
        <w:tc>
          <w:tcPr>
            <w:tcW w:w="1080" w:type="dxa"/>
            <w:tcBorders>
              <w:left w:val="nil"/>
              <w:bottom w:val="single" w:sz="4" w:space="0" w:color="auto"/>
              <w:right w:val="nil"/>
            </w:tcBorders>
            <w:shd w:val="clear" w:color="auto" w:fill="FAFAFA"/>
          </w:tcPr>
          <w:p w:rsidR="001B2804" w:rsidRPr="00B8570D" w:rsidRDefault="001B2804" w:rsidP="00B00693">
            <w:pPr>
              <w:tabs>
                <w:tab w:val="decimal" w:pos="873"/>
              </w:tabs>
              <w:ind w:right="-72"/>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shd w:val="clear" w:color="auto" w:fill="FAFAFA"/>
          </w:tcPr>
          <w:p w:rsidR="001B2804" w:rsidRPr="00B8570D" w:rsidRDefault="001B2804" w:rsidP="00B00693">
            <w:pPr>
              <w:tabs>
                <w:tab w:val="decimal" w:pos="878"/>
              </w:tabs>
              <w:jc w:val="both"/>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shd w:val="clear" w:color="auto" w:fill="FAFAFA"/>
          </w:tcPr>
          <w:p w:rsidR="001B2804" w:rsidRPr="00B8570D" w:rsidRDefault="001B2804" w:rsidP="00B00693">
            <w:pPr>
              <w:tabs>
                <w:tab w:val="decimal" w:pos="878"/>
              </w:tabs>
              <w:jc w:val="both"/>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170,000,000</w:t>
            </w:r>
          </w:p>
        </w:tc>
        <w:tc>
          <w:tcPr>
            <w:tcW w:w="1080" w:type="dxa"/>
            <w:tcBorders>
              <w:left w:val="nil"/>
              <w:bottom w:val="single" w:sz="4" w:space="0" w:color="auto"/>
              <w:right w:val="nil"/>
            </w:tcBorders>
          </w:tcPr>
          <w:p w:rsidR="001B2804" w:rsidRPr="00B8570D" w:rsidRDefault="001B2804" w:rsidP="00B00693">
            <w:pPr>
              <w:tabs>
                <w:tab w:val="decimal" w:pos="878"/>
              </w:tabs>
              <w:jc w:val="both"/>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170,000,000</w:t>
            </w:r>
          </w:p>
        </w:tc>
      </w:tr>
    </w:tbl>
    <w:p w:rsidR="001B2804" w:rsidRPr="00B8570D" w:rsidRDefault="001B2804" w:rsidP="001B2804">
      <w:pPr>
        <w:ind w:left="1080"/>
        <w:rPr>
          <w:rFonts w:asciiTheme="minorBidi" w:hAnsiTheme="minorBidi" w:cstheme="minorBidi"/>
          <w:cs/>
        </w:rPr>
      </w:pPr>
    </w:p>
    <w:tbl>
      <w:tblPr>
        <w:tblW w:w="8343" w:type="dxa"/>
        <w:tblInd w:w="1098" w:type="dxa"/>
        <w:tblLayout w:type="fixed"/>
        <w:tblLook w:val="0400"/>
      </w:tblPr>
      <w:tblGrid>
        <w:gridCol w:w="1863"/>
        <w:gridCol w:w="1080"/>
        <w:gridCol w:w="1080"/>
        <w:gridCol w:w="1080"/>
        <w:gridCol w:w="1080"/>
        <w:gridCol w:w="1080"/>
        <w:gridCol w:w="1080"/>
      </w:tblGrid>
      <w:tr w:rsidR="001B2804" w:rsidRPr="00B8570D" w:rsidTr="00B00693">
        <w:tc>
          <w:tcPr>
            <w:tcW w:w="1863" w:type="dxa"/>
          </w:tcPr>
          <w:p w:rsidR="001B2804" w:rsidRPr="00B8570D" w:rsidRDefault="001B2804" w:rsidP="00B00693">
            <w:pPr>
              <w:ind w:left="-17"/>
              <w:rPr>
                <w:rFonts w:asciiTheme="minorBidi" w:hAnsiTheme="minorBidi" w:cstheme="minorBidi"/>
                <w:cs/>
              </w:rPr>
            </w:pPr>
          </w:p>
        </w:tc>
        <w:tc>
          <w:tcPr>
            <w:tcW w:w="6480" w:type="dxa"/>
            <w:gridSpan w:val="6"/>
            <w:tcBorders>
              <w:top w:val="single" w:sz="4" w:space="0" w:color="auto"/>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Separate financial statements</w:t>
            </w:r>
          </w:p>
        </w:tc>
      </w:tr>
      <w:tr w:rsidR="001B2804" w:rsidRPr="00B8570D" w:rsidTr="00B00693">
        <w:tc>
          <w:tcPr>
            <w:tcW w:w="1863" w:type="dxa"/>
          </w:tcPr>
          <w:p w:rsidR="001B2804" w:rsidRPr="00B8570D" w:rsidRDefault="001B2804" w:rsidP="00B00693">
            <w:pPr>
              <w:ind w:left="-17"/>
              <w:rPr>
                <w:rFonts w:asciiTheme="minorBidi" w:hAnsiTheme="minorBidi" w:cstheme="minorBidi"/>
                <w:cs/>
              </w:rPr>
            </w:pPr>
          </w:p>
        </w:tc>
        <w:tc>
          <w:tcPr>
            <w:tcW w:w="3240" w:type="dxa"/>
            <w:gridSpan w:val="3"/>
            <w:tcBorders>
              <w:top w:val="single" w:sz="4" w:space="0" w:color="000000"/>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31 December 2020</w:t>
            </w:r>
          </w:p>
        </w:tc>
        <w:tc>
          <w:tcPr>
            <w:tcW w:w="3240" w:type="dxa"/>
            <w:gridSpan w:val="3"/>
            <w:tcBorders>
              <w:top w:val="single" w:sz="4" w:space="0" w:color="000000"/>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31 December 2019</w:t>
            </w:r>
          </w:p>
        </w:tc>
      </w:tr>
      <w:tr w:rsidR="001B2804" w:rsidRPr="00B8570D" w:rsidTr="00B00693">
        <w:tc>
          <w:tcPr>
            <w:tcW w:w="1863" w:type="dxa"/>
          </w:tcPr>
          <w:p w:rsidR="001B2804" w:rsidRPr="00B8570D" w:rsidRDefault="001B2804" w:rsidP="00B00693">
            <w:pPr>
              <w:ind w:left="-17"/>
              <w:rPr>
                <w:rFonts w:asciiTheme="minorBidi" w:hAnsiTheme="minorBidi" w:cstheme="minorBidi"/>
                <w:cs/>
              </w:rPr>
            </w:pP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Non-current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Total</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Non-current</w:t>
            </w:r>
          </w:p>
        </w:tc>
        <w:tc>
          <w:tcPr>
            <w:tcW w:w="1080" w:type="dxa"/>
            <w:tcBorders>
              <w:top w:val="single" w:sz="4" w:space="0" w:color="000000"/>
              <w:left w:val="nil"/>
              <w:right w:val="nil"/>
            </w:tcBorders>
            <w:vAlign w:val="bottom"/>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1863" w:type="dxa"/>
          </w:tcPr>
          <w:p w:rsidR="001B2804" w:rsidRPr="00B8570D" w:rsidRDefault="001B2804" w:rsidP="00B00693">
            <w:pPr>
              <w:ind w:left="-17"/>
              <w:rPr>
                <w:rFonts w:asciiTheme="minorBidi" w:hAnsiTheme="minorBidi" w:cstheme="minorBidi"/>
                <w:cs/>
              </w:rPr>
            </w:pP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c>
          <w:tcPr>
            <w:tcW w:w="1080" w:type="dxa"/>
            <w:tcBorders>
              <w:left w:val="nil"/>
              <w:bottom w:val="single" w:sz="4" w:space="0" w:color="auto"/>
              <w:right w:val="nil"/>
            </w:tcBorders>
          </w:tcPr>
          <w:p w:rsidR="001B2804" w:rsidRPr="00B8570D" w:rsidRDefault="001B2804" w:rsidP="00B00693">
            <w:pPr>
              <w:jc w:val="right"/>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1863" w:type="dxa"/>
            <w:vAlign w:val="bottom"/>
          </w:tcPr>
          <w:p w:rsidR="001B2804" w:rsidRPr="00B8570D" w:rsidRDefault="001B2804" w:rsidP="00B00693">
            <w:pPr>
              <w:ind w:left="-17" w:right="-119"/>
              <w:rPr>
                <w:rFonts w:asciiTheme="minorBidi" w:hAnsiTheme="minorBidi" w:cstheme="minorBidi"/>
                <w:cs/>
              </w:rPr>
            </w:pPr>
          </w:p>
        </w:tc>
        <w:tc>
          <w:tcPr>
            <w:tcW w:w="1080" w:type="dxa"/>
            <w:tcBorders>
              <w:top w:val="single" w:sz="4" w:space="0" w:color="auto"/>
            </w:tcBorders>
            <w:shd w:val="clear" w:color="auto" w:fill="FAFAFA"/>
            <w:vAlign w:val="bottom"/>
          </w:tcPr>
          <w:p w:rsidR="001B2804" w:rsidRPr="00B8570D" w:rsidRDefault="001B2804" w:rsidP="00B00693">
            <w:pPr>
              <w:tabs>
                <w:tab w:val="decimal" w:pos="992"/>
              </w:tabs>
              <w:ind w:right="-72"/>
              <w:jc w:val="both"/>
              <w:rPr>
                <w:rFonts w:asciiTheme="minorBidi" w:hAnsiTheme="minorBidi" w:cstheme="minorBidi"/>
                <w:cs/>
              </w:rPr>
            </w:pPr>
          </w:p>
        </w:tc>
        <w:tc>
          <w:tcPr>
            <w:tcW w:w="1080" w:type="dxa"/>
            <w:tcBorders>
              <w:top w:val="single" w:sz="4" w:space="0" w:color="auto"/>
            </w:tcBorders>
            <w:shd w:val="clear" w:color="auto" w:fill="FAFAFA"/>
            <w:vAlign w:val="bottom"/>
          </w:tcPr>
          <w:p w:rsidR="001B2804" w:rsidRPr="00B8570D" w:rsidRDefault="001B2804" w:rsidP="00B00693">
            <w:pPr>
              <w:tabs>
                <w:tab w:val="decimal" w:pos="992"/>
              </w:tabs>
              <w:ind w:right="-72"/>
              <w:jc w:val="both"/>
              <w:rPr>
                <w:rFonts w:asciiTheme="minorBidi" w:hAnsiTheme="minorBidi" w:cstheme="minorBidi"/>
                <w:cs/>
              </w:rPr>
            </w:pPr>
          </w:p>
        </w:tc>
        <w:tc>
          <w:tcPr>
            <w:tcW w:w="1080" w:type="dxa"/>
            <w:tcBorders>
              <w:top w:val="single" w:sz="4" w:space="0" w:color="auto"/>
            </w:tcBorders>
            <w:shd w:val="clear" w:color="auto" w:fill="FAFAFA"/>
            <w:vAlign w:val="bottom"/>
          </w:tcPr>
          <w:p w:rsidR="001B2804" w:rsidRPr="00B8570D" w:rsidRDefault="001B2804" w:rsidP="00B00693">
            <w:pPr>
              <w:tabs>
                <w:tab w:val="decimal" w:pos="992"/>
              </w:tabs>
              <w:ind w:right="-72"/>
              <w:jc w:val="both"/>
              <w:rPr>
                <w:rFonts w:asciiTheme="minorBidi" w:hAnsiTheme="minorBidi" w:cstheme="minorBidi"/>
                <w:cs/>
              </w:rPr>
            </w:pPr>
          </w:p>
        </w:tc>
        <w:tc>
          <w:tcPr>
            <w:tcW w:w="1080" w:type="dxa"/>
            <w:tcBorders>
              <w:top w:val="single" w:sz="4" w:space="0" w:color="auto"/>
            </w:tcBorders>
            <w:vAlign w:val="bottom"/>
          </w:tcPr>
          <w:p w:rsidR="001B2804" w:rsidRPr="00B8570D" w:rsidRDefault="001B2804" w:rsidP="00B00693">
            <w:pPr>
              <w:tabs>
                <w:tab w:val="decimal" w:pos="992"/>
              </w:tabs>
              <w:ind w:right="-72"/>
              <w:jc w:val="both"/>
              <w:rPr>
                <w:rFonts w:asciiTheme="minorBidi" w:hAnsiTheme="minorBidi" w:cstheme="minorBidi"/>
                <w:cs/>
              </w:rPr>
            </w:pPr>
          </w:p>
        </w:tc>
        <w:tc>
          <w:tcPr>
            <w:tcW w:w="1080" w:type="dxa"/>
            <w:tcBorders>
              <w:top w:val="single" w:sz="4" w:space="0" w:color="auto"/>
            </w:tcBorders>
            <w:vAlign w:val="bottom"/>
          </w:tcPr>
          <w:p w:rsidR="001B2804" w:rsidRPr="00B8570D" w:rsidRDefault="001B2804" w:rsidP="00B00693">
            <w:pPr>
              <w:tabs>
                <w:tab w:val="decimal" w:pos="992"/>
              </w:tabs>
              <w:ind w:right="-72"/>
              <w:jc w:val="both"/>
              <w:rPr>
                <w:rFonts w:asciiTheme="minorBidi" w:hAnsiTheme="minorBidi" w:cstheme="minorBidi"/>
                <w:cs/>
              </w:rPr>
            </w:pPr>
          </w:p>
        </w:tc>
        <w:tc>
          <w:tcPr>
            <w:tcW w:w="1080" w:type="dxa"/>
            <w:tcBorders>
              <w:top w:val="single" w:sz="4" w:space="0" w:color="auto"/>
            </w:tcBorders>
            <w:vAlign w:val="bottom"/>
          </w:tcPr>
          <w:p w:rsidR="001B2804" w:rsidRPr="00B8570D" w:rsidRDefault="001B2804" w:rsidP="00B00693">
            <w:pPr>
              <w:tabs>
                <w:tab w:val="decimal" w:pos="992"/>
              </w:tabs>
              <w:ind w:right="-72"/>
              <w:jc w:val="both"/>
              <w:rPr>
                <w:rFonts w:asciiTheme="minorBidi" w:hAnsiTheme="minorBidi" w:cstheme="minorBidi"/>
                <w:cs/>
              </w:rPr>
            </w:pPr>
          </w:p>
        </w:tc>
      </w:tr>
      <w:tr w:rsidR="001B2804" w:rsidRPr="00B8570D" w:rsidTr="00B00693">
        <w:tc>
          <w:tcPr>
            <w:tcW w:w="1863" w:type="dxa"/>
            <w:vAlign w:val="bottom"/>
          </w:tcPr>
          <w:p w:rsidR="001B2804" w:rsidRPr="00B8570D" w:rsidRDefault="001B2804" w:rsidP="00B00693">
            <w:pPr>
              <w:ind w:left="-17" w:right="-119"/>
              <w:rPr>
                <w:rFonts w:asciiTheme="minorBidi" w:hAnsiTheme="minorBidi" w:cstheme="minorBidi"/>
                <w:cs/>
              </w:rPr>
            </w:pPr>
            <w:r w:rsidRPr="00B8570D">
              <w:rPr>
                <w:rFonts w:asciiTheme="minorBidi" w:hAnsiTheme="minorBidi" w:cstheme="minorBidi"/>
                <w:cs/>
              </w:rPr>
              <w:t>Other receivables</w:t>
            </w:r>
          </w:p>
        </w:tc>
        <w:tc>
          <w:tcPr>
            <w:tcW w:w="1080" w:type="dxa"/>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570,950</w:t>
            </w:r>
          </w:p>
        </w:tc>
        <w:tc>
          <w:tcPr>
            <w:tcW w:w="1080" w:type="dxa"/>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570,950</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644,078</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644,078</w:t>
            </w:r>
          </w:p>
        </w:tc>
      </w:tr>
      <w:tr w:rsidR="001B2804" w:rsidRPr="00B8570D" w:rsidTr="00B00693">
        <w:tc>
          <w:tcPr>
            <w:tcW w:w="1863" w:type="dxa"/>
            <w:vAlign w:val="bottom"/>
          </w:tcPr>
          <w:p w:rsidR="001B2804" w:rsidRPr="00B8570D" w:rsidRDefault="001B2804" w:rsidP="00B00693">
            <w:pPr>
              <w:ind w:left="-17"/>
              <w:rPr>
                <w:rFonts w:asciiTheme="minorBidi" w:hAnsiTheme="minorBidi" w:cstheme="minorBidi"/>
                <w:spacing w:val="-4"/>
                <w:lang w:val="en-US"/>
              </w:rPr>
            </w:pPr>
            <w:r w:rsidRPr="00B8570D">
              <w:rPr>
                <w:rFonts w:asciiTheme="minorBidi" w:hAnsiTheme="minorBidi" w:cstheme="minorBidi"/>
                <w:spacing w:val="-4"/>
                <w:lang w:val="en-US"/>
              </w:rPr>
              <w:t>Bill of exchange</w:t>
            </w:r>
          </w:p>
          <w:p w:rsidR="001B2804" w:rsidRPr="00B8570D" w:rsidRDefault="001B2804" w:rsidP="00B00693">
            <w:pPr>
              <w:ind w:left="-17"/>
              <w:rPr>
                <w:rFonts w:asciiTheme="minorBidi" w:hAnsiTheme="minorBidi" w:cstheme="minorBidi"/>
                <w:lang w:val="en-US"/>
              </w:rPr>
            </w:pPr>
            <w:r w:rsidRPr="00B8570D">
              <w:rPr>
                <w:rFonts w:asciiTheme="minorBidi" w:hAnsiTheme="minorBidi" w:cstheme="minorBidi"/>
                <w:spacing w:val="-4"/>
                <w:lang w:val="en-US"/>
              </w:rPr>
              <w:t xml:space="preserve">   (2019: amortised cost)</w:t>
            </w:r>
          </w:p>
        </w:tc>
        <w:tc>
          <w:tcPr>
            <w:tcW w:w="1080" w:type="dxa"/>
            <w:shd w:val="clear" w:color="auto" w:fill="FAFAFA"/>
          </w:tcPr>
          <w:p w:rsidR="001B2804" w:rsidRPr="00B8570D" w:rsidRDefault="001B2804" w:rsidP="00B00693">
            <w:pPr>
              <w:tabs>
                <w:tab w:val="decimal" w:pos="878"/>
              </w:tabs>
              <w:ind w:right="-72"/>
              <w:jc w:val="both"/>
              <w:rPr>
                <w:rFonts w:asciiTheme="minorBidi" w:hAnsiTheme="minorBidi" w:cstheme="minorBidi"/>
                <w:lang w:val="en-U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40,000,000</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vAlign w:val="bottom"/>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40,000,000</w:t>
            </w:r>
          </w:p>
        </w:tc>
      </w:tr>
      <w:tr w:rsidR="001B2804" w:rsidRPr="00B8570D" w:rsidTr="00B00693">
        <w:tc>
          <w:tcPr>
            <w:tcW w:w="1863" w:type="dxa"/>
            <w:vAlign w:val="bottom"/>
          </w:tcPr>
          <w:p w:rsidR="001B2804" w:rsidRPr="00B8570D" w:rsidRDefault="001B2804" w:rsidP="00B00693">
            <w:pPr>
              <w:ind w:left="-17" w:right="-147"/>
              <w:rPr>
                <w:rFonts w:asciiTheme="minorBidi" w:hAnsiTheme="minorBidi" w:cstheme="minorBidi"/>
                <w:spacing w:val="-4"/>
                <w:cs/>
              </w:rPr>
            </w:pPr>
            <w:r w:rsidRPr="00B8570D">
              <w:rPr>
                <w:rFonts w:asciiTheme="minorBidi" w:hAnsiTheme="minorBidi" w:cstheme="minorBidi"/>
                <w:spacing w:val="-4"/>
                <w:cs/>
              </w:rPr>
              <w:t xml:space="preserve">Fixed deposit </w:t>
            </w:r>
          </w:p>
          <w:p w:rsidR="001B2804" w:rsidRPr="00B8570D" w:rsidRDefault="001B2804" w:rsidP="00B00693">
            <w:pPr>
              <w:ind w:left="-17" w:right="-147"/>
              <w:rPr>
                <w:rFonts w:asciiTheme="minorBidi" w:hAnsiTheme="minorBidi" w:cstheme="minorBidi"/>
                <w:cs/>
              </w:rPr>
            </w:pPr>
            <w:r w:rsidRPr="00B8570D">
              <w:rPr>
                <w:rFonts w:asciiTheme="minorBidi" w:hAnsiTheme="minorBidi" w:cstheme="minorBidi"/>
                <w:spacing w:val="-4"/>
                <w:cs/>
              </w:rPr>
              <w:t xml:space="preserve">   (2019: amortised cost)</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130,000,000</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top w:val="nil"/>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p>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130,000,000</w:t>
            </w:r>
          </w:p>
        </w:tc>
      </w:tr>
      <w:tr w:rsidR="001B2804" w:rsidRPr="00B8570D" w:rsidTr="00B00693">
        <w:tc>
          <w:tcPr>
            <w:tcW w:w="1863" w:type="dxa"/>
            <w:vAlign w:val="bottom"/>
          </w:tcPr>
          <w:p w:rsidR="001B2804" w:rsidRPr="00B8570D" w:rsidRDefault="001B2804" w:rsidP="00B00693">
            <w:pPr>
              <w:ind w:left="-17" w:right="-147"/>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c>
          <w:tcPr>
            <w:tcW w:w="1080" w:type="dxa"/>
            <w:tcBorders>
              <w:top w:val="single" w:sz="4" w:space="0" w:color="auto"/>
              <w:left w:val="nil"/>
              <w:right w:val="nil"/>
            </w:tcBorders>
          </w:tcPr>
          <w:p w:rsidR="001B2804" w:rsidRPr="00B8570D" w:rsidRDefault="001B2804" w:rsidP="00B00693">
            <w:pPr>
              <w:tabs>
                <w:tab w:val="decimal" w:pos="878"/>
              </w:tabs>
              <w:ind w:right="-72"/>
              <w:jc w:val="both"/>
              <w:rPr>
                <w:rFonts w:asciiTheme="minorBidi" w:hAnsiTheme="minorBidi" w:cstheme="minorBidi"/>
                <w:cs/>
              </w:rPr>
            </w:pPr>
          </w:p>
        </w:tc>
      </w:tr>
      <w:tr w:rsidR="001B2804" w:rsidRPr="00B8570D" w:rsidTr="00B00693">
        <w:tc>
          <w:tcPr>
            <w:tcW w:w="1863" w:type="dxa"/>
            <w:vAlign w:val="bottom"/>
          </w:tcPr>
          <w:p w:rsidR="001B2804" w:rsidRPr="00B8570D" w:rsidRDefault="001B2804" w:rsidP="00B00693">
            <w:pPr>
              <w:ind w:left="-17"/>
              <w:rPr>
                <w:rFonts w:asciiTheme="minorBidi" w:hAnsiTheme="minorBidi" w:cstheme="minorBidi"/>
                <w:cs/>
              </w:rPr>
            </w:pPr>
            <w:r w:rsidRPr="00B8570D">
              <w:rPr>
                <w:rFonts w:asciiTheme="minorBidi" w:hAnsiTheme="minorBidi" w:cstheme="minorBidi"/>
                <w:cs/>
              </w:rPr>
              <w:t>Total</w:t>
            </w:r>
          </w:p>
        </w:tc>
        <w:tc>
          <w:tcPr>
            <w:tcW w:w="1080" w:type="dxa"/>
            <w:tcBorders>
              <w:left w:val="nil"/>
              <w:bottom w:val="single" w:sz="4" w:space="0" w:color="auto"/>
              <w:right w:val="nil"/>
            </w:tcBorders>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570,950</w:t>
            </w:r>
          </w:p>
        </w:tc>
        <w:tc>
          <w:tcPr>
            <w:tcW w:w="1080" w:type="dxa"/>
            <w:tcBorders>
              <w:left w:val="nil"/>
              <w:bottom w:val="single" w:sz="4" w:space="0" w:color="auto"/>
              <w:right w:val="nil"/>
            </w:tcBorders>
            <w:shd w:val="clear" w:color="auto" w:fill="FAFAFA"/>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shd w:val="clear" w:color="auto" w:fill="FAFAFA"/>
            <w:vAlign w:val="bottom"/>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570,950</w:t>
            </w:r>
          </w:p>
        </w:tc>
        <w:tc>
          <w:tcPr>
            <w:tcW w:w="1080" w:type="dxa"/>
            <w:tcBorders>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170,644,078</w:t>
            </w:r>
          </w:p>
        </w:tc>
        <w:tc>
          <w:tcPr>
            <w:tcW w:w="1080" w:type="dxa"/>
            <w:tcBorders>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 xml:space="preserve">-       </w:t>
            </w:r>
          </w:p>
        </w:tc>
        <w:tc>
          <w:tcPr>
            <w:tcW w:w="1080" w:type="dxa"/>
            <w:tcBorders>
              <w:left w:val="nil"/>
              <w:bottom w:val="single" w:sz="4" w:space="0" w:color="auto"/>
              <w:right w:val="nil"/>
            </w:tcBorders>
          </w:tcPr>
          <w:p w:rsidR="001B2804" w:rsidRPr="00B8570D" w:rsidRDefault="001B2804" w:rsidP="00B00693">
            <w:pPr>
              <w:tabs>
                <w:tab w:val="decimal" w:pos="878"/>
              </w:tabs>
              <w:ind w:right="-72"/>
              <w:jc w:val="both"/>
              <w:rPr>
                <w:rFonts w:asciiTheme="minorBidi" w:hAnsiTheme="minorBidi" w:cstheme="minorBidi"/>
                <w:cs/>
              </w:rPr>
            </w:pPr>
            <w:r w:rsidRPr="00B8570D">
              <w:rPr>
                <w:rFonts w:asciiTheme="minorBidi" w:hAnsiTheme="minorBidi" w:cstheme="minorBidi"/>
                <w:cs/>
              </w:rPr>
              <w:t>170,644,078</w:t>
            </w:r>
          </w:p>
        </w:tc>
      </w:tr>
    </w:tbl>
    <w:p w:rsidR="001B2804" w:rsidRPr="00B8570D" w:rsidRDefault="001B2804" w:rsidP="001B2804">
      <w:pPr>
        <w:ind w:left="1080"/>
        <w:jc w:val="both"/>
        <w:rPr>
          <w:rFonts w:asciiTheme="minorBidi" w:hAnsiTheme="minorBidi" w:cstheme="minorBidi"/>
          <w:i/>
          <w:iCs/>
          <w:cs/>
        </w:rPr>
      </w:pPr>
    </w:p>
    <w:p w:rsidR="001B2804" w:rsidRPr="00B8570D" w:rsidRDefault="001B2804" w:rsidP="001B2804">
      <w:pPr>
        <w:ind w:left="1080"/>
        <w:jc w:val="both"/>
        <w:rPr>
          <w:rFonts w:asciiTheme="minorBidi" w:hAnsiTheme="minorBidi" w:cstheme="minorBidi"/>
          <w:i/>
          <w:iCs/>
          <w:cs/>
        </w:rPr>
      </w:pPr>
      <w:r w:rsidRPr="00B8570D">
        <w:rPr>
          <w:rFonts w:asciiTheme="minorBidi" w:hAnsiTheme="minorBidi" w:cstheme="minorBidi"/>
          <w:i/>
          <w:iCs/>
          <w:cs/>
        </w:rPr>
        <w:t>Other receivables</w:t>
      </w:r>
    </w:p>
    <w:p w:rsidR="001B2804" w:rsidRPr="00B8570D" w:rsidRDefault="001B2804" w:rsidP="001B2804">
      <w:pPr>
        <w:ind w:left="1080"/>
        <w:jc w:val="both"/>
        <w:rPr>
          <w:rFonts w:asciiTheme="minorBidi" w:hAnsiTheme="minorBidi" w:cstheme="minorBidi"/>
          <w:c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These amounts generally arise from transactions outside the usual operating activities of the Group, collateral is not normally obtained. </w:t>
      </w: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br w:type="page"/>
      </w:r>
    </w:p>
    <w:tbl>
      <w:tblPr>
        <w:tblW w:w="9446" w:type="dxa"/>
        <w:tblLayout w:type="fixed"/>
        <w:tblLook w:val="0400"/>
      </w:tblPr>
      <w:tblGrid>
        <w:gridCol w:w="9446"/>
      </w:tblGrid>
      <w:tr w:rsidR="001B2804" w:rsidRPr="00B8570D" w:rsidTr="00B00693">
        <w:trPr>
          <w:trHeight w:val="380"/>
        </w:trPr>
        <w:tc>
          <w:tcPr>
            <w:tcW w:w="9446" w:type="dxa"/>
            <w:shd w:val="clear" w:color="auto" w:fill="FFA543"/>
            <w:vAlign w:val="center"/>
          </w:tcPr>
          <w:p w:rsidR="001B2804" w:rsidRPr="00B8570D" w:rsidRDefault="001B2804" w:rsidP="00B00693">
            <w:pPr>
              <w:keepNext/>
              <w:tabs>
                <w:tab w:val="left" w:pos="536"/>
              </w:tabs>
              <w:rPr>
                <w:rFonts w:asciiTheme="minorBidi" w:hAnsiTheme="minorBidi" w:cstheme="minorBidi"/>
                <w:b/>
                <w:lang w:val="en-US"/>
              </w:rPr>
            </w:pPr>
            <w:r w:rsidRPr="00B8570D">
              <w:rPr>
                <w:rFonts w:asciiTheme="minorBidi" w:hAnsiTheme="minorBidi" w:cstheme="minorBidi"/>
                <w:b/>
                <w:lang w:val="en-US"/>
              </w:rPr>
              <w:lastRenderedPageBreak/>
              <w:t>13</w:t>
            </w:r>
            <w:r w:rsidRPr="00B8570D">
              <w:rPr>
                <w:rFonts w:asciiTheme="minorBidi" w:hAnsiTheme="minorBidi" w:cstheme="minorBidi"/>
                <w:b/>
                <w:lang w:val="en-US"/>
              </w:rPr>
              <w:tab/>
              <w:t xml:space="preserve">Financial assets and financial liabilities </w:t>
            </w:r>
            <w:r w:rsidRPr="00B8570D">
              <w:rPr>
                <w:rFonts w:asciiTheme="minorBidi" w:hAnsiTheme="minorBidi" w:cstheme="minorBidi"/>
                <w:lang w:val="en-US"/>
              </w:rPr>
              <w:t>(Cont’d)</w:t>
            </w:r>
          </w:p>
        </w:tc>
      </w:tr>
    </w:tbl>
    <w:p w:rsidR="001B2804" w:rsidRPr="00B8570D" w:rsidRDefault="001B2804" w:rsidP="001B2804">
      <w:pPr>
        <w:ind w:left="540" w:hanging="540"/>
        <w:jc w:val="both"/>
        <w:rPr>
          <w:rFonts w:asciiTheme="minorBidi" w:hAnsiTheme="minorBidi" w:cstheme="minorBidi"/>
          <w:iCs/>
          <w:lang w:val="en-US"/>
        </w:rPr>
      </w:pPr>
    </w:p>
    <w:p w:rsidR="001B2804" w:rsidRPr="00B8570D" w:rsidRDefault="001B2804" w:rsidP="001B2804">
      <w:pPr>
        <w:ind w:left="540" w:hanging="540"/>
        <w:jc w:val="both"/>
        <w:rPr>
          <w:rFonts w:asciiTheme="minorBidi" w:hAnsiTheme="minorBidi" w:cstheme="minorBidi"/>
          <w:iCs/>
          <w:lang w:val="en-US"/>
        </w:rPr>
      </w:pPr>
      <w:r w:rsidRPr="00B8570D">
        <w:rPr>
          <w:rFonts w:asciiTheme="minorBidi" w:hAnsiTheme="minorBidi" w:cstheme="minorBidi"/>
          <w:b/>
          <w:bCs/>
          <w:iCs/>
          <w:lang w:val="en-US"/>
        </w:rPr>
        <w:t>13.1</w:t>
      </w:r>
      <w:r w:rsidRPr="00B8570D">
        <w:rPr>
          <w:rFonts w:asciiTheme="minorBidi" w:hAnsiTheme="minorBidi" w:cstheme="minorBidi"/>
          <w:b/>
          <w:bCs/>
          <w:iCs/>
          <w:lang w:val="en-US"/>
        </w:rPr>
        <w:tab/>
        <w:t>Other financial assets at amortised cost</w:t>
      </w:r>
      <w:r w:rsidRPr="00B8570D">
        <w:rPr>
          <w:rFonts w:asciiTheme="minorBidi" w:hAnsiTheme="minorBidi" w:cstheme="minorBidi"/>
          <w:iCs/>
          <w:lang w:val="en-US"/>
        </w:rPr>
        <w:t xml:space="preserve"> (Cont’d)</w:t>
      </w:r>
    </w:p>
    <w:p w:rsidR="001B2804" w:rsidRPr="00B8570D" w:rsidRDefault="001B2804" w:rsidP="001B2804">
      <w:pPr>
        <w:ind w:left="540" w:hanging="540"/>
        <w:jc w:val="both"/>
        <w:rPr>
          <w:rFonts w:asciiTheme="minorBidi" w:hAnsiTheme="minorBidi" w:cstheme="minorBidi"/>
          <w:iCs/>
          <w:lang w:val="en-US"/>
        </w:rPr>
      </w:pPr>
    </w:p>
    <w:p w:rsidR="001B2804" w:rsidRPr="00B8570D" w:rsidRDefault="001B2804" w:rsidP="001B2804">
      <w:pPr>
        <w:ind w:left="1080" w:hanging="540"/>
        <w:rPr>
          <w:rFonts w:asciiTheme="minorBidi" w:hAnsiTheme="minorBidi" w:cstheme="minorBidi"/>
          <w:b/>
          <w:lang w:val="en-US"/>
        </w:rPr>
      </w:pPr>
      <w:bookmarkStart w:id="102" w:name="_heading=h.2grqrue" w:colFirst="0" w:colLast="0"/>
      <w:bookmarkEnd w:id="102"/>
      <w:r w:rsidRPr="00B8570D">
        <w:rPr>
          <w:rFonts w:asciiTheme="minorBidi" w:hAnsiTheme="minorBidi" w:cstheme="minorBidi"/>
          <w:b/>
          <w:lang w:val="en-US"/>
        </w:rPr>
        <w:t>b)</w:t>
      </w:r>
      <w:r w:rsidRPr="00B8570D">
        <w:rPr>
          <w:rFonts w:asciiTheme="minorBidi" w:hAnsiTheme="minorBidi" w:cstheme="minorBidi"/>
          <w:b/>
          <w:lang w:val="en-US"/>
        </w:rPr>
        <w:tab/>
        <w:t>Fair values of other financial assets at amortised cost</w:t>
      </w:r>
    </w:p>
    <w:p w:rsidR="001B2804" w:rsidRPr="00B8570D" w:rsidRDefault="001B2804" w:rsidP="001B2804">
      <w:pPr>
        <w:ind w:left="1080"/>
        <w:rPr>
          <w:rFonts w:asciiTheme="minorBidi" w:hAnsiTheme="minorBidi" w:cstheme="minorBidi"/>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Due to the short-term nature of the other receivables, bill of exchange and deposit accounts, their carrying amount is considered to be the </w:t>
      </w:r>
      <w:r w:rsidRPr="00B8570D">
        <w:rPr>
          <w:rFonts w:asciiTheme="minorBidi" w:hAnsiTheme="minorBidi" w:cstheme="minorBidi"/>
          <w:spacing w:val="-4"/>
          <w:lang w:val="en-US"/>
        </w:rPr>
        <w:t>same as their fair value. For the majority of the non-current receivables, the fair values are also not significantly</w:t>
      </w:r>
      <w:r w:rsidRPr="00B8570D">
        <w:rPr>
          <w:rFonts w:asciiTheme="minorBidi" w:hAnsiTheme="minorBidi" w:cstheme="minorBidi"/>
          <w:lang w:val="en-US"/>
        </w:rPr>
        <w:t xml:space="preserve"> different to their carrying amounts. </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1080" w:hanging="540"/>
        <w:rPr>
          <w:rFonts w:asciiTheme="minorBidi" w:hAnsiTheme="minorBidi" w:cstheme="minorBidi"/>
          <w:b/>
          <w:lang w:val="en-US"/>
        </w:rPr>
      </w:pPr>
      <w:bookmarkStart w:id="103" w:name="_heading=h.vx1227" w:colFirst="0" w:colLast="0"/>
      <w:bookmarkEnd w:id="103"/>
      <w:r w:rsidRPr="00B8570D">
        <w:rPr>
          <w:rFonts w:asciiTheme="minorBidi" w:hAnsiTheme="minorBidi" w:cstheme="minorBidi"/>
          <w:b/>
          <w:lang w:val="en-US"/>
        </w:rPr>
        <w:t>c)</w:t>
      </w:r>
      <w:r w:rsidRPr="00B8570D">
        <w:rPr>
          <w:rFonts w:asciiTheme="minorBidi" w:hAnsiTheme="minorBidi" w:cstheme="minorBidi"/>
          <w:b/>
          <w:lang w:val="en-US"/>
        </w:rPr>
        <w:tab/>
        <w:t>Loss allowance</w:t>
      </w:r>
    </w:p>
    <w:p w:rsidR="001B2804" w:rsidRPr="00B8570D" w:rsidRDefault="001B2804" w:rsidP="001B2804">
      <w:pPr>
        <w:ind w:left="1080"/>
        <w:rPr>
          <w:rFonts w:asciiTheme="minorBidi" w:hAnsiTheme="minorBidi" w:cstheme="minorBidi"/>
          <w:highlight w:val="yellow"/>
          <w:lang w:val="en-US"/>
        </w:rPr>
      </w:pPr>
    </w:p>
    <w:p w:rsidR="001B2804" w:rsidRPr="00B8570D" w:rsidRDefault="001B2804" w:rsidP="001B2804">
      <w:pPr>
        <w:ind w:left="1080"/>
        <w:jc w:val="both"/>
        <w:rPr>
          <w:rFonts w:asciiTheme="minorBidi" w:hAnsiTheme="minorBidi" w:cstheme="minorBidi"/>
          <w:lang w:val="en-US"/>
        </w:rPr>
      </w:pPr>
      <w:r w:rsidRPr="00B8570D">
        <w:rPr>
          <w:rFonts w:asciiTheme="minorBidi" w:hAnsiTheme="minorBidi" w:cstheme="minorBidi"/>
          <w:lang w:val="en-US"/>
        </w:rPr>
        <w:t xml:space="preserve">Information about the impairment and the Group’s exposure to credit risk is disclosed in Note 5, 7 and 12. </w:t>
      </w:r>
    </w:p>
    <w:p w:rsidR="001B2804" w:rsidRPr="00B8570D" w:rsidRDefault="001B2804" w:rsidP="001B2804">
      <w:pPr>
        <w:rPr>
          <w:rFonts w:asciiTheme="minorBidi" w:hAnsiTheme="minorBidi" w:cstheme="minorBidi"/>
          <w:lang w:val="en-US"/>
        </w:rPr>
      </w:pPr>
    </w:p>
    <w:p w:rsidR="001B2804" w:rsidRPr="00B8570D" w:rsidRDefault="001B2804" w:rsidP="001B2804">
      <w:pPr>
        <w:keepNext/>
        <w:keepLines/>
        <w:ind w:left="540" w:hanging="540"/>
        <w:rPr>
          <w:rFonts w:asciiTheme="minorBidi" w:hAnsiTheme="minorBidi" w:cstheme="minorBidi"/>
          <w:lang w:val="en-US"/>
        </w:rPr>
      </w:pPr>
      <w:bookmarkStart w:id="104" w:name="_heading=h.3fwokq0" w:colFirst="0" w:colLast="0"/>
      <w:bookmarkEnd w:id="104"/>
      <w:r w:rsidRPr="00B8570D">
        <w:rPr>
          <w:rFonts w:asciiTheme="minorBidi" w:hAnsiTheme="minorBidi" w:cstheme="minorBidi"/>
          <w:b/>
          <w:lang w:val="en-US"/>
        </w:rPr>
        <w:t>13.2</w:t>
      </w:r>
      <w:r w:rsidRPr="00B8570D">
        <w:rPr>
          <w:rFonts w:asciiTheme="minorBidi" w:hAnsiTheme="minorBidi" w:cstheme="minorBidi"/>
          <w:lang w:val="en-US"/>
        </w:rPr>
        <w:t>)</w:t>
      </w:r>
      <w:r w:rsidRPr="00B8570D">
        <w:rPr>
          <w:rFonts w:asciiTheme="minorBidi" w:hAnsiTheme="minorBidi" w:cstheme="minorBidi"/>
          <w:b/>
          <w:lang w:val="en-US"/>
        </w:rPr>
        <w:tab/>
        <w:t>Financial assets at fair value through other comprehensive income</w:t>
      </w:r>
    </w:p>
    <w:p w:rsidR="001B2804" w:rsidRPr="00B8570D" w:rsidRDefault="001B2804" w:rsidP="001B2804">
      <w:pPr>
        <w:ind w:left="540"/>
        <w:rPr>
          <w:rFonts w:asciiTheme="minorBidi" w:hAnsiTheme="minorBidi" w:cstheme="minorBidi"/>
          <w:lang w:val="en-US"/>
        </w:rPr>
      </w:pPr>
    </w:p>
    <w:p w:rsidR="001B2804" w:rsidRPr="00B8570D" w:rsidRDefault="001B2804" w:rsidP="001B2804">
      <w:pPr>
        <w:pStyle w:val="ListParagraph"/>
        <w:numPr>
          <w:ilvl w:val="0"/>
          <w:numId w:val="85"/>
        </w:numPr>
        <w:spacing w:after="0" w:line="240" w:lineRule="auto"/>
        <w:jc w:val="both"/>
        <w:rPr>
          <w:rFonts w:asciiTheme="minorBidi" w:hAnsiTheme="minorBidi" w:cstheme="minorBidi"/>
          <w:b/>
          <w:bCs/>
          <w:sz w:val="28"/>
        </w:rPr>
      </w:pPr>
      <w:bookmarkStart w:id="105" w:name="_heading=h.1v1yuxt" w:colFirst="0" w:colLast="0"/>
      <w:bookmarkEnd w:id="105"/>
      <w:r w:rsidRPr="00B8570D">
        <w:rPr>
          <w:rFonts w:asciiTheme="minorBidi" w:hAnsiTheme="minorBidi" w:cstheme="minorBidi"/>
          <w:b/>
          <w:sz w:val="28"/>
        </w:rPr>
        <w:t>Classification of financial assets at fair value through other comprehensive income (2019: fair value</w:t>
      </w:r>
      <w:r w:rsidRPr="00B8570D">
        <w:rPr>
          <w:rFonts w:asciiTheme="minorBidi" w:hAnsiTheme="minorBidi" w:cstheme="minorBidi"/>
          <w:sz w:val="28"/>
        </w:rPr>
        <w:t xml:space="preserve"> </w:t>
      </w:r>
      <w:r w:rsidRPr="00B8570D">
        <w:rPr>
          <w:rFonts w:asciiTheme="minorBidi" w:hAnsiTheme="minorBidi" w:cstheme="minorBidi"/>
          <w:b/>
          <w:bCs/>
          <w:sz w:val="28"/>
        </w:rPr>
        <w:t>under TAS 105)</w:t>
      </w:r>
    </w:p>
    <w:p w:rsidR="001B2804" w:rsidRPr="00B8570D" w:rsidRDefault="001B2804" w:rsidP="001B2804">
      <w:pPr>
        <w:ind w:left="1080" w:hanging="540"/>
        <w:rPr>
          <w:rFonts w:asciiTheme="minorBidi" w:hAnsiTheme="minorBidi" w:cstheme="minorBidi"/>
          <w:lang w:val="en-US"/>
        </w:rPr>
      </w:pPr>
    </w:p>
    <w:p w:rsidR="001B2804" w:rsidRPr="00B8570D" w:rsidRDefault="001B2804" w:rsidP="001B2804">
      <w:pPr>
        <w:ind w:left="900"/>
        <w:rPr>
          <w:rFonts w:asciiTheme="minorBidi" w:hAnsiTheme="minorBidi" w:cstheme="minorBidi"/>
          <w:lang w:val="en-US"/>
        </w:rPr>
      </w:pPr>
      <w:r w:rsidRPr="00B8570D">
        <w:rPr>
          <w:rFonts w:asciiTheme="minorBidi" w:hAnsiTheme="minorBidi" w:cstheme="minorBidi"/>
          <w:lang w:val="en-US"/>
        </w:rPr>
        <w:t xml:space="preserve">Financial assets at fair value through other comprehensive income (FVOCI) are as follows: </w:t>
      </w:r>
    </w:p>
    <w:p w:rsidR="001B2804" w:rsidRPr="00B8570D" w:rsidRDefault="001B2804" w:rsidP="001B2804">
      <w:pPr>
        <w:numPr>
          <w:ilvl w:val="0"/>
          <w:numId w:val="80"/>
        </w:numPr>
        <w:spacing w:line="256" w:lineRule="auto"/>
        <w:ind w:left="1170" w:hanging="270"/>
        <w:jc w:val="both"/>
        <w:rPr>
          <w:rFonts w:asciiTheme="minorBidi" w:hAnsiTheme="minorBidi" w:cstheme="minorBidi"/>
          <w:lang w:val="en-US"/>
        </w:rPr>
      </w:pPr>
      <w:r w:rsidRPr="00B8570D">
        <w:rPr>
          <w:rFonts w:asciiTheme="minorBidi" w:hAnsiTheme="minorBidi" w:cstheme="minorBidi"/>
          <w:lang w:val="en-US"/>
        </w:rPr>
        <w:t xml:space="preserve">equity securities which are not held for trading, and which the Group has irrevocably elected at initial recognition to recognise in this category. </w:t>
      </w:r>
    </w:p>
    <w:p w:rsidR="001B2804" w:rsidRPr="00B8570D" w:rsidRDefault="001B2804" w:rsidP="001B2804">
      <w:pPr>
        <w:ind w:left="900"/>
        <w:jc w:val="both"/>
        <w:rPr>
          <w:rFonts w:asciiTheme="minorBidi" w:hAnsiTheme="minorBidi" w:cstheme="minorBidi"/>
          <w:lang w:val="en-US"/>
        </w:rPr>
      </w:pPr>
    </w:p>
    <w:p w:rsidR="001B2804" w:rsidRPr="00B8570D" w:rsidRDefault="001B2804" w:rsidP="001B2804">
      <w:pPr>
        <w:ind w:left="900"/>
        <w:jc w:val="both"/>
        <w:rPr>
          <w:rFonts w:asciiTheme="minorBidi" w:hAnsiTheme="minorBidi" w:cstheme="minorBidi"/>
          <w:lang w:val="en-US"/>
        </w:rPr>
      </w:pPr>
      <w:r w:rsidRPr="00B8570D">
        <w:rPr>
          <w:rFonts w:asciiTheme="minorBidi" w:hAnsiTheme="minorBidi" w:cstheme="minorBidi"/>
          <w:lang w:val="en-US"/>
        </w:rPr>
        <w:t>Financial assets at FVOCI are as follows:</w:t>
      </w:r>
    </w:p>
    <w:p w:rsidR="001B2804" w:rsidRPr="00B8570D" w:rsidRDefault="001B2804" w:rsidP="001B2804">
      <w:pPr>
        <w:ind w:left="900"/>
        <w:jc w:val="both"/>
        <w:rPr>
          <w:rFonts w:asciiTheme="minorBidi" w:hAnsiTheme="minorBidi" w:cstheme="minorBidi"/>
          <w:lang w:val="en-US"/>
        </w:rPr>
      </w:pPr>
    </w:p>
    <w:tbl>
      <w:tblPr>
        <w:tblW w:w="8910" w:type="dxa"/>
        <w:tblInd w:w="540" w:type="dxa"/>
        <w:tblLayout w:type="fixed"/>
        <w:tblLook w:val="0400"/>
      </w:tblPr>
      <w:tblGrid>
        <w:gridCol w:w="6030"/>
        <w:gridCol w:w="1440"/>
        <w:gridCol w:w="1440"/>
      </w:tblGrid>
      <w:tr w:rsidR="001B2804" w:rsidRPr="00B8570D" w:rsidTr="00B00693">
        <w:tc>
          <w:tcPr>
            <w:tcW w:w="6030" w:type="dxa"/>
            <w:vAlign w:val="bottom"/>
          </w:tcPr>
          <w:p w:rsidR="001B2804" w:rsidRPr="00B8570D" w:rsidRDefault="001B2804" w:rsidP="00B00693">
            <w:pPr>
              <w:ind w:left="240"/>
              <w:rPr>
                <w:rFonts w:asciiTheme="minorBidi" w:hAnsiTheme="minorBidi" w:cstheme="minorBidi"/>
                <w:lang w:val="en-US"/>
              </w:rPr>
            </w:pPr>
          </w:p>
        </w:tc>
        <w:tc>
          <w:tcPr>
            <w:tcW w:w="2880" w:type="dxa"/>
            <w:gridSpan w:val="2"/>
            <w:tcBorders>
              <w:top w:val="single" w:sz="4" w:space="0" w:color="auto"/>
              <w:left w:val="nil"/>
              <w:bottom w:val="single" w:sz="4" w:space="0" w:color="auto"/>
              <w:right w:val="nil"/>
            </w:tcBorders>
            <w:vAlign w:val="bottom"/>
          </w:tcPr>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spacing w:val="-6"/>
                <w:cs/>
              </w:rPr>
              <w:t>Consolidated financial statements</w:t>
            </w:r>
          </w:p>
        </w:tc>
      </w:tr>
      <w:tr w:rsidR="001B2804" w:rsidRPr="00B8570D" w:rsidTr="00B00693">
        <w:tc>
          <w:tcPr>
            <w:tcW w:w="6030" w:type="dxa"/>
            <w:vAlign w:val="bottom"/>
          </w:tcPr>
          <w:p w:rsidR="001B2804" w:rsidRPr="00B8570D" w:rsidRDefault="001B2804" w:rsidP="00B00693">
            <w:pPr>
              <w:ind w:left="240"/>
              <w:rPr>
                <w:rFonts w:asciiTheme="minorBidi" w:hAnsiTheme="minorBidi" w:cstheme="minorBidi"/>
                <w:cs/>
              </w:rPr>
            </w:pPr>
          </w:p>
        </w:tc>
        <w:tc>
          <w:tcPr>
            <w:tcW w:w="1440" w:type="dxa"/>
            <w:tcBorders>
              <w:top w:val="single" w:sz="4" w:space="0" w:color="auto"/>
              <w:left w:val="nil"/>
              <w:bottom w:val="single" w:sz="4" w:space="0" w:color="auto"/>
              <w:right w:val="nil"/>
            </w:tcBorders>
            <w:shd w:val="clear" w:color="auto" w:fill="auto"/>
            <w:vAlign w:val="bottom"/>
          </w:tcPr>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2020</w:t>
            </w:r>
          </w:p>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single" w:sz="4" w:space="0" w:color="auto"/>
              <w:left w:val="nil"/>
              <w:bottom w:val="single" w:sz="4" w:space="0" w:color="auto"/>
              <w:right w:val="nil"/>
            </w:tcBorders>
            <w:shd w:val="clear" w:color="auto" w:fill="auto"/>
            <w:vAlign w:val="bottom"/>
          </w:tcPr>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2019</w:t>
            </w:r>
          </w:p>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030" w:type="dxa"/>
            <w:vAlign w:val="bottom"/>
          </w:tcPr>
          <w:p w:rsidR="001B2804" w:rsidRPr="00B8570D" w:rsidRDefault="001B2804" w:rsidP="00B00693">
            <w:pPr>
              <w:ind w:left="240"/>
              <w:rPr>
                <w:rFonts w:asciiTheme="minorBidi" w:hAnsiTheme="minorBidi" w:cstheme="minorBidi"/>
                <w:b/>
                <w:bCs/>
                <w:cs/>
              </w:rPr>
            </w:pPr>
            <w:r w:rsidRPr="00B8570D">
              <w:rPr>
                <w:rFonts w:asciiTheme="minorBidi" w:hAnsiTheme="minorBidi" w:cstheme="minorBidi"/>
                <w:b/>
                <w:bCs/>
                <w:cs/>
              </w:rPr>
              <w:t>Non-current assets</w:t>
            </w:r>
          </w:p>
        </w:tc>
        <w:tc>
          <w:tcPr>
            <w:tcW w:w="1440" w:type="dxa"/>
            <w:tcBorders>
              <w:top w:val="single" w:sz="4" w:space="0" w:color="auto"/>
              <w:left w:val="nil"/>
              <w:bottom w:val="nil"/>
              <w:right w:val="nil"/>
            </w:tcBorders>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p>
        </w:tc>
        <w:tc>
          <w:tcPr>
            <w:tcW w:w="1440" w:type="dxa"/>
            <w:tcBorders>
              <w:top w:val="single" w:sz="4" w:space="0" w:color="auto"/>
              <w:left w:val="nil"/>
              <w:bottom w:val="nil"/>
              <w:right w:val="nil"/>
            </w:tcBorders>
            <w:vAlign w:val="bottom"/>
          </w:tcPr>
          <w:p w:rsidR="001B2804" w:rsidRPr="00B8570D" w:rsidRDefault="001B2804" w:rsidP="00B00693">
            <w:pPr>
              <w:tabs>
                <w:tab w:val="decimal" w:pos="1214"/>
              </w:tabs>
              <w:ind w:right="-72"/>
              <w:jc w:val="both"/>
              <w:rPr>
                <w:rFonts w:asciiTheme="minorBidi" w:hAnsiTheme="minorBidi" w:cstheme="minorBidi"/>
                <w:cs/>
              </w:rPr>
            </w:pPr>
          </w:p>
        </w:tc>
      </w:tr>
      <w:tr w:rsidR="001B2804" w:rsidRPr="00B8570D" w:rsidTr="00B00693">
        <w:tc>
          <w:tcPr>
            <w:tcW w:w="6030" w:type="dxa"/>
            <w:vAlign w:val="bottom"/>
          </w:tcPr>
          <w:p w:rsidR="001B2804" w:rsidRPr="00B8570D" w:rsidRDefault="001B2804" w:rsidP="00B00693">
            <w:pPr>
              <w:ind w:left="240"/>
              <w:rPr>
                <w:rFonts w:asciiTheme="minorBidi" w:hAnsiTheme="minorBidi" w:cstheme="minorBidi"/>
                <w:cs/>
              </w:rPr>
            </w:pPr>
            <w:r w:rsidRPr="00B8570D">
              <w:rPr>
                <w:rFonts w:asciiTheme="minorBidi" w:hAnsiTheme="minorBidi" w:cstheme="minorBidi"/>
                <w:cs/>
              </w:rPr>
              <w:t>Investments in equity investments</w:t>
            </w:r>
          </w:p>
        </w:tc>
        <w:tc>
          <w:tcPr>
            <w:tcW w:w="1440" w:type="dxa"/>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p>
        </w:tc>
        <w:tc>
          <w:tcPr>
            <w:tcW w:w="1440" w:type="dxa"/>
            <w:vAlign w:val="bottom"/>
          </w:tcPr>
          <w:p w:rsidR="001B2804" w:rsidRPr="00B8570D" w:rsidRDefault="001B2804" w:rsidP="00B00693">
            <w:pPr>
              <w:tabs>
                <w:tab w:val="decimal" w:pos="1214"/>
              </w:tabs>
              <w:ind w:right="-72"/>
              <w:jc w:val="both"/>
              <w:rPr>
                <w:rFonts w:asciiTheme="minorBidi" w:hAnsiTheme="minorBidi" w:cstheme="minorBidi"/>
                <w:cs/>
              </w:rPr>
            </w:pPr>
          </w:p>
        </w:tc>
      </w:tr>
      <w:tr w:rsidR="001B2804" w:rsidRPr="00B8570D" w:rsidTr="00B00693">
        <w:tc>
          <w:tcPr>
            <w:tcW w:w="6030" w:type="dxa"/>
            <w:vAlign w:val="bottom"/>
          </w:tcPr>
          <w:p w:rsidR="001B2804" w:rsidRPr="00B8570D" w:rsidRDefault="001B2804" w:rsidP="00B00693">
            <w:pPr>
              <w:ind w:left="240" w:right="-25"/>
              <w:rPr>
                <w:rFonts w:asciiTheme="minorBidi" w:hAnsiTheme="minorBidi" w:cstheme="minorBidi"/>
                <w:lang w:val="en-GB"/>
              </w:rPr>
            </w:pPr>
            <w:r w:rsidRPr="00B8570D">
              <w:rPr>
                <w:rFonts w:asciiTheme="minorBidi" w:hAnsiTheme="minorBidi" w:cstheme="minorBidi"/>
                <w:cs/>
              </w:rPr>
              <w:t>- Listed securities (</w:t>
            </w:r>
            <w:r w:rsidRPr="00B8570D">
              <w:rPr>
                <w:rFonts w:asciiTheme="minorBidi" w:hAnsiTheme="minorBidi" w:cstheme="minorBidi"/>
                <w:lang w:val="en-GB"/>
              </w:rPr>
              <w:t>2019: fair value</w:t>
            </w:r>
            <w:r w:rsidRPr="00B8570D">
              <w:rPr>
                <w:rFonts w:asciiTheme="minorBidi" w:hAnsiTheme="minorBidi" w:cstheme="minorBidi"/>
                <w:cs/>
                <w:lang w:val="en-GB"/>
              </w:rPr>
              <w:t>)</w:t>
            </w:r>
          </w:p>
        </w:tc>
        <w:tc>
          <w:tcPr>
            <w:tcW w:w="1440" w:type="dxa"/>
            <w:tcBorders>
              <w:bottom w:val="single" w:sz="4" w:space="0" w:color="auto"/>
            </w:tcBorders>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25,088,980</w:t>
            </w:r>
          </w:p>
        </w:tc>
        <w:tc>
          <w:tcPr>
            <w:tcW w:w="1440" w:type="dxa"/>
            <w:tcBorders>
              <w:bottom w:val="single" w:sz="4" w:space="0" w:color="auto"/>
            </w:tcBorders>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31,932,198</w:t>
            </w:r>
          </w:p>
        </w:tc>
      </w:tr>
      <w:tr w:rsidR="001B2804" w:rsidRPr="00B8570D" w:rsidTr="00B00693">
        <w:tc>
          <w:tcPr>
            <w:tcW w:w="6030" w:type="dxa"/>
            <w:vAlign w:val="bottom"/>
          </w:tcPr>
          <w:p w:rsidR="001B2804" w:rsidRPr="00B8570D" w:rsidRDefault="001B2804" w:rsidP="00B00693">
            <w:pPr>
              <w:ind w:left="240" w:right="-25"/>
              <w:rPr>
                <w:rFonts w:asciiTheme="minorBidi" w:hAnsiTheme="minorBidi" w:cstheme="minorBidi"/>
                <w:cs/>
              </w:rPr>
            </w:pPr>
          </w:p>
        </w:tc>
        <w:tc>
          <w:tcPr>
            <w:tcW w:w="1440" w:type="dxa"/>
            <w:tcBorders>
              <w:top w:val="single" w:sz="4" w:space="0" w:color="auto"/>
            </w:tcBorders>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p>
        </w:tc>
        <w:tc>
          <w:tcPr>
            <w:tcW w:w="1440" w:type="dxa"/>
            <w:tcBorders>
              <w:top w:val="single" w:sz="4" w:space="0" w:color="auto"/>
            </w:tcBorders>
            <w:vAlign w:val="bottom"/>
          </w:tcPr>
          <w:p w:rsidR="001B2804" w:rsidRPr="00B8570D" w:rsidRDefault="001B2804" w:rsidP="00B00693">
            <w:pPr>
              <w:tabs>
                <w:tab w:val="decimal" w:pos="1214"/>
              </w:tabs>
              <w:ind w:right="-72"/>
              <w:jc w:val="both"/>
              <w:rPr>
                <w:rFonts w:asciiTheme="minorBidi" w:hAnsiTheme="minorBidi" w:cstheme="minorBidi"/>
                <w:cs/>
              </w:rPr>
            </w:pPr>
          </w:p>
        </w:tc>
      </w:tr>
      <w:tr w:rsidR="001B2804" w:rsidRPr="00B8570D" w:rsidTr="00B00693">
        <w:tc>
          <w:tcPr>
            <w:tcW w:w="6030" w:type="dxa"/>
            <w:vAlign w:val="bottom"/>
          </w:tcPr>
          <w:p w:rsidR="001B2804" w:rsidRPr="00B8570D" w:rsidRDefault="001B2804" w:rsidP="00B00693">
            <w:pPr>
              <w:ind w:left="240"/>
              <w:rPr>
                <w:rFonts w:asciiTheme="minorBidi" w:hAnsiTheme="minorBidi" w:cstheme="minorBidi"/>
                <w:b/>
                <w:bCs/>
                <w:cs/>
              </w:rPr>
            </w:pPr>
            <w:r w:rsidRPr="00B8570D">
              <w:rPr>
                <w:rFonts w:asciiTheme="minorBidi" w:hAnsiTheme="minorBidi" w:cstheme="minorBidi"/>
                <w:b/>
                <w:bCs/>
                <w:cs/>
              </w:rPr>
              <w:t>Total</w:t>
            </w:r>
          </w:p>
        </w:tc>
        <w:tc>
          <w:tcPr>
            <w:tcW w:w="1440" w:type="dxa"/>
            <w:tcBorders>
              <w:left w:val="nil"/>
              <w:bottom w:val="single" w:sz="4" w:space="0" w:color="auto"/>
              <w:right w:val="nil"/>
            </w:tcBorders>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25,088,980</w:t>
            </w:r>
          </w:p>
        </w:tc>
        <w:tc>
          <w:tcPr>
            <w:tcW w:w="1440" w:type="dxa"/>
            <w:tcBorders>
              <w:left w:val="nil"/>
              <w:bottom w:val="single" w:sz="4" w:space="0" w:color="auto"/>
              <w:right w:val="nil"/>
            </w:tcBorders>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31,932,198</w:t>
            </w:r>
          </w:p>
        </w:tc>
      </w:tr>
    </w:tbl>
    <w:p w:rsidR="001B2804" w:rsidRPr="00B8570D" w:rsidRDefault="001B2804" w:rsidP="001B2804">
      <w:pPr>
        <w:keepNext/>
        <w:keepLines/>
        <w:ind w:left="1080" w:hanging="540"/>
        <w:rPr>
          <w:rFonts w:asciiTheme="minorBidi" w:hAnsiTheme="minorBidi" w:cstheme="minorBidi"/>
          <w:cs/>
        </w:rPr>
      </w:pPr>
      <w:bookmarkStart w:id="106" w:name="_heading=h.4f1mdlm" w:colFirst="0" w:colLast="0"/>
      <w:bookmarkEnd w:id="106"/>
    </w:p>
    <w:p w:rsidR="001B2804" w:rsidRPr="00B8570D" w:rsidRDefault="001B2804" w:rsidP="001B2804">
      <w:pPr>
        <w:pStyle w:val="ListParagraph"/>
        <w:numPr>
          <w:ilvl w:val="0"/>
          <w:numId w:val="85"/>
        </w:numPr>
        <w:spacing w:after="0" w:line="240" w:lineRule="auto"/>
        <w:jc w:val="both"/>
        <w:rPr>
          <w:rFonts w:asciiTheme="minorBidi" w:hAnsiTheme="minorBidi" w:cstheme="minorBidi"/>
          <w:b/>
          <w:sz w:val="28"/>
        </w:rPr>
      </w:pPr>
      <w:r w:rsidRPr="00B8570D">
        <w:rPr>
          <w:rFonts w:asciiTheme="minorBidi" w:hAnsiTheme="minorBidi" w:cstheme="minorBidi"/>
          <w:b/>
          <w:sz w:val="28"/>
        </w:rPr>
        <w:t>Amounts recognised in profit or loss and other comprehensive income</w:t>
      </w:r>
    </w:p>
    <w:tbl>
      <w:tblPr>
        <w:tblW w:w="9446" w:type="dxa"/>
        <w:tblLayout w:type="fixed"/>
        <w:tblLook w:val="0400"/>
      </w:tblPr>
      <w:tblGrid>
        <w:gridCol w:w="9446"/>
      </w:tblGrid>
      <w:tr w:rsidR="00410EC9" w:rsidRPr="00B8570D" w:rsidTr="00595F67">
        <w:trPr>
          <w:trHeight w:val="380"/>
        </w:trPr>
        <w:tc>
          <w:tcPr>
            <w:tcW w:w="9446" w:type="dxa"/>
            <w:shd w:val="clear" w:color="auto" w:fill="FFA543"/>
            <w:vAlign w:val="center"/>
          </w:tcPr>
          <w:p w:rsidR="00410EC9" w:rsidRPr="00B8570D" w:rsidRDefault="00410EC9" w:rsidP="00595F67">
            <w:pPr>
              <w:keepNext/>
              <w:tabs>
                <w:tab w:val="left" w:pos="536"/>
              </w:tabs>
              <w:rPr>
                <w:rFonts w:asciiTheme="minorBidi" w:hAnsiTheme="minorBidi" w:cstheme="minorBidi"/>
                <w:b/>
                <w:lang w:val="en-US"/>
              </w:rPr>
            </w:pPr>
            <w:r w:rsidRPr="00B8570D">
              <w:rPr>
                <w:rFonts w:asciiTheme="minorBidi" w:hAnsiTheme="minorBidi" w:cstheme="minorBidi"/>
                <w:b/>
                <w:lang w:val="en-US"/>
              </w:rPr>
              <w:lastRenderedPageBreak/>
              <w:t>13</w:t>
            </w:r>
            <w:r w:rsidRPr="00B8570D">
              <w:rPr>
                <w:rFonts w:asciiTheme="minorBidi" w:hAnsiTheme="minorBidi" w:cstheme="minorBidi"/>
                <w:b/>
                <w:lang w:val="en-US"/>
              </w:rPr>
              <w:tab/>
              <w:t xml:space="preserve">Financial assets and financial liabilities </w:t>
            </w:r>
            <w:r w:rsidRPr="00B8570D">
              <w:rPr>
                <w:rFonts w:asciiTheme="minorBidi" w:hAnsiTheme="minorBidi" w:cstheme="minorBidi"/>
                <w:lang w:val="en-US"/>
              </w:rPr>
              <w:t>(Cont’d)</w:t>
            </w:r>
          </w:p>
        </w:tc>
      </w:tr>
    </w:tbl>
    <w:p w:rsidR="001B2804" w:rsidRPr="00B8570D" w:rsidRDefault="001B2804" w:rsidP="001B2804">
      <w:pPr>
        <w:ind w:left="900"/>
        <w:jc w:val="both"/>
        <w:rPr>
          <w:rFonts w:asciiTheme="minorBidi" w:hAnsiTheme="minorBidi" w:cstheme="minorBidi"/>
          <w:lang w:val="en-US"/>
        </w:rPr>
      </w:pPr>
    </w:p>
    <w:p w:rsidR="001B2804" w:rsidRPr="00B8570D" w:rsidRDefault="001B2804" w:rsidP="001B2804">
      <w:pPr>
        <w:ind w:left="900"/>
        <w:jc w:val="both"/>
        <w:rPr>
          <w:rFonts w:asciiTheme="minorBidi" w:hAnsiTheme="minorBidi" w:cstheme="minorBidi"/>
          <w:lang w:val="en-US"/>
        </w:rPr>
      </w:pPr>
      <w:r w:rsidRPr="00B8570D">
        <w:rPr>
          <w:rFonts w:asciiTheme="minorBidi" w:hAnsiTheme="minorBidi" w:cstheme="minorBidi"/>
          <w:lang w:val="en-US"/>
        </w:rPr>
        <w:t xml:space="preserve">The following gains/(losses) were recognised in profit or loss and other comprehensive income during the year as follows: </w:t>
      </w:r>
    </w:p>
    <w:p w:rsidR="001B2804" w:rsidRPr="00B8570D" w:rsidRDefault="001B2804" w:rsidP="001B2804">
      <w:pPr>
        <w:ind w:left="900"/>
        <w:rPr>
          <w:rFonts w:asciiTheme="minorBidi" w:hAnsiTheme="minorBidi" w:cstheme="minorBidi"/>
          <w:lang w:val="en-US"/>
        </w:rPr>
      </w:pPr>
    </w:p>
    <w:tbl>
      <w:tblPr>
        <w:tblW w:w="8910" w:type="dxa"/>
        <w:tblInd w:w="540" w:type="dxa"/>
        <w:tblLayout w:type="fixed"/>
        <w:tblLook w:val="0400"/>
      </w:tblPr>
      <w:tblGrid>
        <w:gridCol w:w="6030"/>
        <w:gridCol w:w="1440"/>
        <w:gridCol w:w="1440"/>
      </w:tblGrid>
      <w:tr w:rsidR="001B2804" w:rsidRPr="00B8570D" w:rsidTr="00B00693">
        <w:tc>
          <w:tcPr>
            <w:tcW w:w="6030" w:type="dxa"/>
            <w:vAlign w:val="bottom"/>
          </w:tcPr>
          <w:p w:rsidR="001B2804" w:rsidRPr="00B8570D" w:rsidRDefault="001B2804" w:rsidP="00B00693">
            <w:pPr>
              <w:ind w:left="243"/>
              <w:rPr>
                <w:rFonts w:asciiTheme="minorBidi" w:hAnsiTheme="minorBidi" w:cstheme="minorBidi"/>
                <w:lang w:val="en-US"/>
              </w:rPr>
            </w:pPr>
          </w:p>
        </w:tc>
        <w:tc>
          <w:tcPr>
            <w:tcW w:w="2880" w:type="dxa"/>
            <w:gridSpan w:val="2"/>
            <w:tcBorders>
              <w:top w:val="single" w:sz="4" w:space="0" w:color="auto"/>
              <w:left w:val="nil"/>
              <w:bottom w:val="single" w:sz="4" w:space="0" w:color="auto"/>
              <w:right w:val="nil"/>
            </w:tcBorders>
            <w:vAlign w:val="bottom"/>
          </w:tcPr>
          <w:p w:rsidR="001B2804" w:rsidRPr="00B8570D" w:rsidRDefault="001B2804" w:rsidP="00B00693">
            <w:pPr>
              <w:ind w:left="-27" w:right="-72"/>
              <w:jc w:val="center"/>
              <w:rPr>
                <w:rFonts w:asciiTheme="minorBidi" w:hAnsiTheme="minorBidi" w:cstheme="minorBidi"/>
                <w:b/>
                <w:bCs/>
                <w:spacing w:val="-6"/>
                <w:cs/>
              </w:rPr>
            </w:pPr>
            <w:r w:rsidRPr="00B8570D">
              <w:rPr>
                <w:rFonts w:asciiTheme="minorBidi" w:hAnsiTheme="minorBidi" w:cstheme="minorBidi"/>
                <w:b/>
                <w:bCs/>
                <w:spacing w:val="-6"/>
                <w:cs/>
              </w:rPr>
              <w:t>Consolidated financial statements</w:t>
            </w:r>
          </w:p>
        </w:tc>
      </w:tr>
      <w:tr w:rsidR="001B2804" w:rsidRPr="00B8570D" w:rsidTr="00B00693">
        <w:tc>
          <w:tcPr>
            <w:tcW w:w="6030" w:type="dxa"/>
            <w:vAlign w:val="bottom"/>
          </w:tcPr>
          <w:p w:rsidR="001B2804" w:rsidRPr="00B8570D" w:rsidRDefault="001B2804" w:rsidP="00B00693">
            <w:pPr>
              <w:ind w:left="243"/>
              <w:rPr>
                <w:rFonts w:asciiTheme="minorBidi" w:hAnsiTheme="minorBidi" w:cstheme="minorBidi"/>
                <w:cs/>
              </w:rPr>
            </w:pPr>
          </w:p>
        </w:tc>
        <w:tc>
          <w:tcPr>
            <w:tcW w:w="1440" w:type="dxa"/>
            <w:tcBorders>
              <w:top w:val="single" w:sz="4" w:space="0" w:color="auto"/>
              <w:left w:val="nil"/>
              <w:bottom w:val="single" w:sz="4" w:space="0" w:color="auto"/>
              <w:right w:val="nil"/>
            </w:tcBorders>
            <w:shd w:val="clear" w:color="auto" w:fill="auto"/>
            <w:vAlign w:val="bottom"/>
          </w:tcPr>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2020</w:t>
            </w:r>
          </w:p>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single" w:sz="4" w:space="0" w:color="auto"/>
              <w:left w:val="nil"/>
              <w:bottom w:val="single" w:sz="4" w:space="0" w:color="auto"/>
              <w:right w:val="nil"/>
            </w:tcBorders>
            <w:shd w:val="clear" w:color="auto" w:fill="auto"/>
            <w:vAlign w:val="bottom"/>
          </w:tcPr>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2019</w:t>
            </w:r>
          </w:p>
          <w:p w:rsidR="001B2804" w:rsidRPr="00B8570D" w:rsidRDefault="001B2804" w:rsidP="00B00693">
            <w:pPr>
              <w:tabs>
                <w:tab w:val="decimal" w:pos="1214"/>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030" w:type="dxa"/>
            <w:vAlign w:val="bottom"/>
          </w:tcPr>
          <w:p w:rsidR="001B2804" w:rsidRPr="00B8570D" w:rsidRDefault="001B2804" w:rsidP="00B00693">
            <w:pPr>
              <w:ind w:left="243"/>
              <w:rPr>
                <w:rFonts w:asciiTheme="minorBidi" w:hAnsiTheme="minorBidi" w:cstheme="minorBidi"/>
                <w:lang w:val="en-US"/>
              </w:rPr>
            </w:pPr>
            <w:r w:rsidRPr="00B8570D">
              <w:rPr>
                <w:rFonts w:asciiTheme="minorBidi" w:hAnsiTheme="minorBidi" w:cstheme="minorBidi"/>
                <w:lang w:val="en-US"/>
              </w:rPr>
              <w:t xml:space="preserve">Gains/(losses) recognised in other comprehensive income </w:t>
            </w:r>
          </w:p>
          <w:p w:rsidR="001B2804" w:rsidRPr="00B8570D" w:rsidRDefault="001B2804" w:rsidP="00B00693">
            <w:pPr>
              <w:ind w:left="243"/>
              <w:rPr>
                <w:rFonts w:asciiTheme="minorBidi" w:hAnsiTheme="minorBidi" w:cstheme="minorBidi"/>
                <w:b/>
                <w:lang w:val="en-US"/>
              </w:rPr>
            </w:pPr>
            <w:r w:rsidRPr="00B8570D">
              <w:rPr>
                <w:rFonts w:asciiTheme="minorBidi" w:hAnsiTheme="minorBidi" w:cstheme="minorBidi"/>
                <w:lang w:val="en-US"/>
              </w:rPr>
              <w:t xml:space="preserve">   (2019: relating to available-for-sale investment)</w:t>
            </w:r>
          </w:p>
        </w:tc>
        <w:tc>
          <w:tcPr>
            <w:tcW w:w="1440" w:type="dxa"/>
            <w:tcBorders>
              <w:top w:val="single" w:sz="4" w:space="0" w:color="auto"/>
              <w:left w:val="nil"/>
              <w:bottom w:val="nil"/>
              <w:right w:val="nil"/>
            </w:tcBorders>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lang w:val="en-US"/>
              </w:rPr>
            </w:pPr>
          </w:p>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(6,843,218)</w:t>
            </w:r>
          </w:p>
        </w:tc>
        <w:tc>
          <w:tcPr>
            <w:tcW w:w="1440" w:type="dxa"/>
            <w:tcBorders>
              <w:top w:val="single" w:sz="4" w:space="0" w:color="auto"/>
              <w:left w:val="nil"/>
              <w:bottom w:val="nil"/>
              <w:right w:val="nil"/>
            </w:tcBorders>
            <w:vAlign w:val="bottom"/>
          </w:tcPr>
          <w:p w:rsidR="001B2804" w:rsidRPr="00B8570D" w:rsidRDefault="001B2804" w:rsidP="00B00693">
            <w:pPr>
              <w:tabs>
                <w:tab w:val="decimal" w:pos="1214"/>
              </w:tabs>
              <w:ind w:right="-72"/>
              <w:jc w:val="both"/>
              <w:rPr>
                <w:rFonts w:asciiTheme="minorBidi" w:hAnsiTheme="minorBidi" w:cstheme="minorBidi"/>
                <w:cs/>
              </w:rPr>
            </w:pPr>
          </w:p>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5,318,097</w:t>
            </w:r>
          </w:p>
        </w:tc>
      </w:tr>
      <w:tr w:rsidR="001B2804" w:rsidRPr="00B8570D" w:rsidTr="00B00693">
        <w:tc>
          <w:tcPr>
            <w:tcW w:w="6030" w:type="dxa"/>
            <w:vAlign w:val="bottom"/>
          </w:tcPr>
          <w:p w:rsidR="001B2804" w:rsidRPr="00B8570D" w:rsidRDefault="001B2804" w:rsidP="00B00693">
            <w:pPr>
              <w:ind w:left="243"/>
              <w:rPr>
                <w:rFonts w:asciiTheme="minorBidi" w:hAnsiTheme="minorBidi" w:cstheme="minorBidi"/>
                <w:lang w:val="en-US"/>
              </w:rPr>
            </w:pPr>
            <w:r w:rsidRPr="00B8570D">
              <w:rPr>
                <w:rFonts w:asciiTheme="minorBidi" w:hAnsiTheme="minorBidi" w:cstheme="minorBidi"/>
                <w:lang w:val="en-US"/>
              </w:rPr>
              <w:t xml:space="preserve">Dividends from equity investments at FVOCI recognised </w:t>
            </w:r>
          </w:p>
          <w:p w:rsidR="001B2804" w:rsidRPr="00B8570D" w:rsidRDefault="001B2804" w:rsidP="00B00693">
            <w:pPr>
              <w:ind w:left="243"/>
              <w:rPr>
                <w:rFonts w:asciiTheme="minorBidi" w:hAnsiTheme="minorBidi" w:cstheme="minorBidi"/>
                <w:lang w:val="en-GB"/>
              </w:rPr>
            </w:pPr>
            <w:r w:rsidRPr="00B8570D">
              <w:rPr>
                <w:rFonts w:asciiTheme="minorBidi" w:hAnsiTheme="minorBidi" w:cstheme="minorBidi"/>
                <w:lang w:val="en-US"/>
              </w:rPr>
              <w:t xml:space="preserve">   in profit or loss in other income</w:t>
            </w:r>
            <w:r w:rsidRPr="00B8570D">
              <w:rPr>
                <w:rFonts w:asciiTheme="minorBidi" w:hAnsiTheme="minorBidi" w:cstheme="minorBidi"/>
                <w:cs/>
              </w:rPr>
              <w:t xml:space="preserve"> </w:t>
            </w:r>
            <w:r w:rsidRPr="00B8570D">
              <w:rPr>
                <w:rFonts w:asciiTheme="minorBidi" w:hAnsiTheme="minorBidi" w:cstheme="minorBidi"/>
                <w:lang w:val="en-GB"/>
              </w:rPr>
              <w:t>(Note 28)</w:t>
            </w:r>
          </w:p>
        </w:tc>
        <w:tc>
          <w:tcPr>
            <w:tcW w:w="1440" w:type="dxa"/>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lang w:val="en-US"/>
              </w:rPr>
            </w:pPr>
          </w:p>
        </w:tc>
        <w:tc>
          <w:tcPr>
            <w:tcW w:w="1440" w:type="dxa"/>
            <w:vAlign w:val="bottom"/>
          </w:tcPr>
          <w:p w:rsidR="001B2804" w:rsidRPr="00B8570D" w:rsidRDefault="001B2804" w:rsidP="00B00693">
            <w:pPr>
              <w:tabs>
                <w:tab w:val="decimal" w:pos="1214"/>
              </w:tabs>
              <w:ind w:right="-72"/>
              <w:jc w:val="both"/>
              <w:rPr>
                <w:rFonts w:asciiTheme="minorBidi" w:hAnsiTheme="minorBidi" w:cstheme="minorBidi"/>
                <w:lang w:val="en-US"/>
              </w:rPr>
            </w:pPr>
          </w:p>
        </w:tc>
      </w:tr>
      <w:tr w:rsidR="001B2804" w:rsidRPr="00B8570D" w:rsidTr="00B00693">
        <w:tc>
          <w:tcPr>
            <w:tcW w:w="6030" w:type="dxa"/>
            <w:vAlign w:val="bottom"/>
          </w:tcPr>
          <w:p w:rsidR="001B2804" w:rsidRPr="00B8570D" w:rsidRDefault="001B2804" w:rsidP="00B00693">
            <w:pPr>
              <w:ind w:left="243"/>
              <w:rPr>
                <w:rFonts w:asciiTheme="minorBidi" w:hAnsiTheme="minorBidi" w:cstheme="minorBidi"/>
                <w:lang w:val="en-US"/>
              </w:rPr>
            </w:pPr>
            <w:r w:rsidRPr="00B8570D">
              <w:rPr>
                <w:rFonts w:asciiTheme="minorBidi" w:hAnsiTheme="minorBidi" w:cstheme="minorBidi"/>
                <w:lang w:val="en-US"/>
              </w:rPr>
              <w:t>- Related to investments held at the end of the reporting period</w:t>
            </w:r>
          </w:p>
        </w:tc>
        <w:tc>
          <w:tcPr>
            <w:tcW w:w="1440" w:type="dxa"/>
            <w:shd w:val="clear" w:color="auto" w:fill="FAFAFA"/>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383,191</w:t>
            </w:r>
          </w:p>
        </w:tc>
        <w:tc>
          <w:tcPr>
            <w:tcW w:w="1440" w:type="dxa"/>
            <w:vAlign w:val="bottom"/>
          </w:tcPr>
          <w:p w:rsidR="001B2804" w:rsidRPr="00B8570D" w:rsidRDefault="001B2804" w:rsidP="00B00693">
            <w:pPr>
              <w:tabs>
                <w:tab w:val="decimal" w:pos="1214"/>
              </w:tabs>
              <w:ind w:right="-72"/>
              <w:jc w:val="both"/>
              <w:rPr>
                <w:rFonts w:asciiTheme="minorBidi" w:hAnsiTheme="minorBidi" w:cstheme="minorBidi"/>
                <w:cs/>
              </w:rPr>
            </w:pPr>
            <w:r w:rsidRPr="00B8570D">
              <w:rPr>
                <w:rFonts w:asciiTheme="minorBidi" w:hAnsiTheme="minorBidi" w:cstheme="minorBidi"/>
                <w:cs/>
              </w:rPr>
              <w:t xml:space="preserve">-       </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bookmarkStart w:id="107" w:name="_GoBack"/>
      <w:bookmarkEnd w:id="107"/>
      <w:r w:rsidRPr="00B8570D">
        <w:rPr>
          <w:rFonts w:asciiTheme="minorBidi" w:hAnsiTheme="minorBidi" w:cstheme="minorBidi"/>
          <w:cs/>
        </w:rPr>
        <w:br w:type="page"/>
      </w: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14</w:t>
            </w:r>
            <w:r w:rsidRPr="00B8570D">
              <w:rPr>
                <w:rFonts w:asciiTheme="minorBidi" w:hAnsiTheme="minorBidi" w:cstheme="minorBidi"/>
                <w:b/>
                <w:bCs/>
                <w:cs/>
              </w:rPr>
              <w:tab/>
              <w:t>Inventories (net)</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Inventories (net) as at 31 December 2020 and 2019 are as follows:</w:t>
      </w:r>
    </w:p>
    <w:p w:rsidR="001B2804" w:rsidRPr="00B8570D" w:rsidRDefault="001B2804" w:rsidP="001B2804">
      <w:pPr>
        <w:jc w:val="both"/>
        <w:rPr>
          <w:rFonts w:asciiTheme="minorBidi" w:hAnsiTheme="minorBidi" w:cstheme="minorBidi"/>
          <w:lang w:val="en-US"/>
        </w:rPr>
      </w:pPr>
    </w:p>
    <w:tbl>
      <w:tblPr>
        <w:tblW w:w="9532" w:type="dxa"/>
        <w:tblInd w:w="-90" w:type="dxa"/>
        <w:tblLayout w:type="fixed"/>
        <w:tblLook w:val="0400"/>
      </w:tblPr>
      <w:tblGrid>
        <w:gridCol w:w="4061"/>
        <w:gridCol w:w="1367"/>
        <w:gridCol w:w="1368"/>
        <w:gridCol w:w="1368"/>
        <w:gridCol w:w="1368"/>
      </w:tblGrid>
      <w:tr w:rsidR="001B2804" w:rsidRPr="00B8570D" w:rsidTr="00B00693">
        <w:tc>
          <w:tcPr>
            <w:tcW w:w="4061" w:type="dxa"/>
            <w:shd w:val="clear" w:color="auto" w:fill="FFFFFF"/>
          </w:tcPr>
          <w:p w:rsidR="001B2804" w:rsidRPr="00B8570D" w:rsidRDefault="001B2804" w:rsidP="00B00693">
            <w:pPr>
              <w:jc w:val="both"/>
              <w:rPr>
                <w:rFonts w:asciiTheme="minorBidi" w:hAnsiTheme="minorBidi" w:cstheme="minorBidi"/>
                <w:b/>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7"/>
              </w:tabs>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37"/>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061" w:type="dxa"/>
            <w:shd w:val="clear" w:color="auto" w:fill="FFFFFF"/>
          </w:tcPr>
          <w:p w:rsidR="001B2804" w:rsidRPr="00B8570D" w:rsidRDefault="001B2804" w:rsidP="00B00693">
            <w:pPr>
              <w:jc w:val="both"/>
              <w:rPr>
                <w:rFonts w:asciiTheme="minorBidi" w:hAnsiTheme="minorBidi" w:cstheme="minorBidi"/>
                <w:b/>
                <w:bCs/>
                <w:cs/>
              </w:rPr>
            </w:pPr>
          </w:p>
        </w:tc>
        <w:tc>
          <w:tcPr>
            <w:tcW w:w="1367"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061" w:type="dxa"/>
            <w:shd w:val="clear" w:color="auto" w:fill="FFFFFF"/>
          </w:tcPr>
          <w:p w:rsidR="001B2804" w:rsidRPr="00B8570D" w:rsidRDefault="001B2804" w:rsidP="00B00693">
            <w:pPr>
              <w:jc w:val="both"/>
              <w:rPr>
                <w:rFonts w:asciiTheme="minorBidi" w:hAnsiTheme="minorBidi" w:cstheme="minorBidi"/>
                <w:b/>
                <w:bCs/>
                <w:cs/>
              </w:rPr>
            </w:pPr>
          </w:p>
        </w:tc>
        <w:tc>
          <w:tcPr>
            <w:tcW w:w="1367"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061" w:type="dxa"/>
          </w:tcPr>
          <w:p w:rsidR="001B2804" w:rsidRPr="00B8570D" w:rsidRDefault="001B2804" w:rsidP="00B00693">
            <w:pPr>
              <w:jc w:val="both"/>
              <w:rPr>
                <w:rFonts w:asciiTheme="minorBidi" w:hAnsiTheme="minorBidi" w:cstheme="minorBidi"/>
                <w:cs/>
              </w:rPr>
            </w:pPr>
          </w:p>
        </w:tc>
        <w:tc>
          <w:tcPr>
            <w:tcW w:w="1367"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b/>
                <w:bCs/>
                <w:cs/>
              </w:rPr>
            </w:pPr>
          </w:p>
        </w:tc>
        <w:tc>
          <w:tcPr>
            <w:tcW w:w="1368"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b/>
                <w:bCs/>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b/>
                <w:bCs/>
                <w:cs/>
              </w:rPr>
            </w:pP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Raw material</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165,120,659</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164,587,602</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165,120,659</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164,587,602</w:t>
            </w: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Work in progress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38,928,670</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37,481,332</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38,928,670</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37,481,332</w:t>
            </w:r>
          </w:p>
        </w:tc>
      </w:tr>
      <w:tr w:rsidR="001B2804" w:rsidRPr="00B8570D" w:rsidTr="00B00693">
        <w:tc>
          <w:tcPr>
            <w:tcW w:w="4061" w:type="dxa"/>
          </w:tcPr>
          <w:p w:rsidR="001B2804" w:rsidRPr="00B8570D" w:rsidRDefault="001B2804" w:rsidP="00B00693">
            <w:pPr>
              <w:tabs>
                <w:tab w:val="left" w:pos="1246"/>
              </w:tabs>
              <w:jc w:val="both"/>
              <w:rPr>
                <w:rFonts w:asciiTheme="minorBidi" w:hAnsiTheme="minorBidi" w:cstheme="minorBidi"/>
                <w:cs/>
              </w:rPr>
            </w:pPr>
            <w:r w:rsidRPr="00B8570D">
              <w:rPr>
                <w:rFonts w:asciiTheme="minorBidi" w:hAnsiTheme="minorBidi" w:cstheme="minorBidi"/>
                <w:cs/>
              </w:rPr>
              <w:t>Finished goods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227,744,340</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271,976,464</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223,616,757</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267,842,803</w:t>
            </w:r>
          </w:p>
        </w:tc>
      </w:tr>
      <w:tr w:rsidR="001B2804" w:rsidRPr="00B8570D" w:rsidTr="00B00693">
        <w:tc>
          <w:tcPr>
            <w:tcW w:w="4061" w:type="dxa"/>
          </w:tcPr>
          <w:p w:rsidR="001B2804" w:rsidRPr="00B8570D" w:rsidRDefault="001B2804" w:rsidP="00B00693">
            <w:pPr>
              <w:tabs>
                <w:tab w:val="left" w:pos="1246"/>
              </w:tabs>
              <w:jc w:val="both"/>
              <w:rPr>
                <w:rFonts w:asciiTheme="minorBidi" w:hAnsiTheme="minorBidi" w:cstheme="minorBidi"/>
                <w:cs/>
              </w:rPr>
            </w:pPr>
            <w:r w:rsidRPr="00B8570D">
              <w:rPr>
                <w:rFonts w:asciiTheme="minorBidi" w:hAnsiTheme="minorBidi" w:cstheme="minorBidi"/>
                <w:cs/>
              </w:rPr>
              <w:t>Spare parts and supplies</w:t>
            </w:r>
          </w:p>
        </w:tc>
        <w:tc>
          <w:tcPr>
            <w:tcW w:w="1367" w:type="dxa"/>
            <w:tcBorders>
              <w:bottom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76,909,954</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70,832,705</w:t>
            </w:r>
          </w:p>
        </w:tc>
        <w:tc>
          <w:tcPr>
            <w:tcW w:w="1368" w:type="dxa"/>
            <w:tcBorders>
              <w:bottom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76,909,954</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70,832,705</w:t>
            </w:r>
          </w:p>
        </w:tc>
      </w:tr>
      <w:tr w:rsidR="001B2804" w:rsidRPr="00B8570D" w:rsidTr="00B00693">
        <w:tc>
          <w:tcPr>
            <w:tcW w:w="4061" w:type="dxa"/>
          </w:tcPr>
          <w:p w:rsidR="001B2804" w:rsidRPr="00B8570D" w:rsidRDefault="001B2804" w:rsidP="00B00693">
            <w:pPr>
              <w:tabs>
                <w:tab w:val="left" w:pos="1246"/>
              </w:tabs>
              <w:jc w:val="both"/>
              <w:rPr>
                <w:rFonts w:asciiTheme="minorBidi" w:hAnsiTheme="minorBidi" w:cstheme="minorBidi"/>
                <w:cs/>
              </w:rPr>
            </w:pPr>
          </w:p>
        </w:tc>
        <w:tc>
          <w:tcPr>
            <w:tcW w:w="1367" w:type="dxa"/>
            <w:tcBorders>
              <w:top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p>
        </w:tc>
      </w:tr>
      <w:tr w:rsidR="001B2804" w:rsidRPr="00B8570D" w:rsidTr="00B00693">
        <w:tc>
          <w:tcPr>
            <w:tcW w:w="4061" w:type="dxa"/>
          </w:tcPr>
          <w:p w:rsidR="001B2804" w:rsidRPr="00B8570D" w:rsidRDefault="001B2804" w:rsidP="00B00693">
            <w:pPr>
              <w:tabs>
                <w:tab w:val="left" w:pos="1246"/>
              </w:tabs>
              <w:jc w:val="both"/>
              <w:rPr>
                <w:rFonts w:asciiTheme="minorBidi" w:hAnsiTheme="minorBidi" w:cstheme="minorBidi"/>
                <w:highlight w:val="yellow"/>
                <w:cs/>
              </w:rPr>
            </w:pPr>
          </w:p>
        </w:tc>
        <w:tc>
          <w:tcPr>
            <w:tcW w:w="1367"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508,703,623</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544,878,103</w:t>
            </w:r>
          </w:p>
        </w:tc>
        <w:tc>
          <w:tcPr>
            <w:tcW w:w="1368"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504,576,040</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540,744,442</w:t>
            </w: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lang w:val="en-US"/>
              </w:rPr>
            </w:pPr>
            <w:r w:rsidRPr="00B8570D">
              <w:rPr>
                <w:rFonts w:asciiTheme="minorBidi" w:hAnsiTheme="minorBidi" w:cstheme="minorBidi"/>
                <w:u w:val="single"/>
                <w:lang w:val="en-US"/>
              </w:rPr>
              <w:t>Less</w:t>
            </w:r>
            <w:r w:rsidRPr="00B8570D">
              <w:rPr>
                <w:rFonts w:asciiTheme="minorBidi" w:hAnsiTheme="minorBidi" w:cstheme="minorBidi"/>
                <w:lang w:val="en-US"/>
              </w:rPr>
              <w:t xml:space="preserve">  Allowance for obsolete and defective</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r>
      <w:tr w:rsidR="001B2804" w:rsidRPr="00B8570D" w:rsidTr="00B00693">
        <w:tc>
          <w:tcPr>
            <w:tcW w:w="4061" w:type="dxa"/>
          </w:tcPr>
          <w:p w:rsidR="001B2804" w:rsidRPr="00B8570D" w:rsidRDefault="001B2804" w:rsidP="00B00693">
            <w:pPr>
              <w:tabs>
                <w:tab w:val="left" w:pos="546"/>
              </w:tabs>
              <w:jc w:val="both"/>
              <w:rPr>
                <w:rFonts w:asciiTheme="minorBidi" w:hAnsiTheme="minorBidi" w:cstheme="minorBidi"/>
                <w:cs/>
              </w:rPr>
            </w:pPr>
            <w:r w:rsidRPr="00B8570D">
              <w:rPr>
                <w:rFonts w:asciiTheme="minorBidi" w:hAnsiTheme="minorBidi" w:cstheme="minorBidi"/>
                <w:lang w:val="en-US"/>
              </w:rPr>
              <w:tab/>
            </w:r>
            <w:r w:rsidRPr="00B8570D">
              <w:rPr>
                <w:rFonts w:asciiTheme="minorBidi" w:hAnsiTheme="minorBidi" w:cstheme="minorBidi"/>
                <w:cs/>
              </w:rPr>
              <w:t>- Raw materials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(311,029)</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(363,619)</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(311,029)</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(363,619)</w:t>
            </w:r>
          </w:p>
        </w:tc>
      </w:tr>
      <w:tr w:rsidR="001B2804" w:rsidRPr="00B8570D" w:rsidTr="00B00693">
        <w:tc>
          <w:tcPr>
            <w:tcW w:w="4061" w:type="dxa"/>
          </w:tcPr>
          <w:p w:rsidR="001B2804" w:rsidRPr="00B8570D" w:rsidRDefault="001B2804" w:rsidP="00B00693">
            <w:pPr>
              <w:tabs>
                <w:tab w:val="left" w:pos="546"/>
              </w:tabs>
              <w:jc w:val="both"/>
              <w:rPr>
                <w:rFonts w:asciiTheme="minorBidi" w:hAnsiTheme="minorBidi" w:cstheme="minorBidi"/>
                <w:cs/>
              </w:rPr>
            </w:pPr>
            <w:r w:rsidRPr="00B8570D">
              <w:rPr>
                <w:rFonts w:asciiTheme="minorBidi" w:hAnsiTheme="minorBidi" w:cstheme="minorBidi"/>
                <w:cs/>
              </w:rPr>
              <w:tab/>
              <w:t>- Finished goods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(4,489,019)</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(8,158,987)</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(4,472,494)</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(7,834,133)</w:t>
            </w:r>
          </w:p>
        </w:tc>
      </w:tr>
      <w:tr w:rsidR="001B2804" w:rsidRPr="00B8570D" w:rsidTr="00B00693">
        <w:tc>
          <w:tcPr>
            <w:tcW w:w="4061" w:type="dxa"/>
          </w:tcPr>
          <w:p w:rsidR="001B2804" w:rsidRPr="00B8570D" w:rsidRDefault="001B2804" w:rsidP="00B00693">
            <w:pPr>
              <w:tabs>
                <w:tab w:val="left" w:pos="546"/>
              </w:tabs>
              <w:jc w:val="both"/>
              <w:rPr>
                <w:rFonts w:asciiTheme="minorBidi" w:hAnsiTheme="minorBidi" w:cstheme="minorBidi"/>
                <w:cs/>
              </w:rPr>
            </w:pPr>
            <w:r w:rsidRPr="00B8570D">
              <w:rPr>
                <w:rFonts w:asciiTheme="minorBidi" w:hAnsiTheme="minorBidi" w:cstheme="minorBidi"/>
                <w:cs/>
              </w:rPr>
              <w:tab/>
              <w:t>- Spare parts and supplies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(8,232,703)</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(5,957,245)</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(8,232,703)</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(5,957,245)</w:t>
            </w:r>
          </w:p>
        </w:tc>
      </w:tr>
      <w:tr w:rsidR="001B2804" w:rsidRPr="00B8570D" w:rsidTr="00B00693">
        <w:tc>
          <w:tcPr>
            <w:tcW w:w="4061" w:type="dxa"/>
          </w:tcPr>
          <w:p w:rsidR="001B2804" w:rsidRPr="00B8570D" w:rsidRDefault="001B2804" w:rsidP="00B00693">
            <w:pPr>
              <w:tabs>
                <w:tab w:val="left" w:pos="546"/>
                <w:tab w:val="left" w:pos="1426"/>
              </w:tabs>
              <w:jc w:val="both"/>
              <w:rPr>
                <w:rFonts w:asciiTheme="minorBidi" w:hAnsiTheme="minorBidi" w:cstheme="minorBidi"/>
                <w:lang w:val="en-US"/>
              </w:rPr>
            </w:pPr>
            <w:r w:rsidRPr="00B8570D">
              <w:rPr>
                <w:rFonts w:asciiTheme="minorBidi" w:hAnsiTheme="minorBidi" w:cstheme="minorBidi"/>
                <w:u w:val="single"/>
                <w:lang w:val="en-US"/>
              </w:rPr>
              <w:t>Less</w:t>
            </w:r>
            <w:r w:rsidRPr="00B8570D">
              <w:rPr>
                <w:rFonts w:asciiTheme="minorBidi" w:hAnsiTheme="minorBidi" w:cstheme="minorBidi"/>
                <w:lang w:val="en-US"/>
              </w:rPr>
              <w:t xml:space="preserve">  Allowance for actual cost in excess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r>
      <w:tr w:rsidR="001B2804" w:rsidRPr="00B8570D" w:rsidTr="00B00693">
        <w:tc>
          <w:tcPr>
            <w:tcW w:w="4061" w:type="dxa"/>
          </w:tcPr>
          <w:p w:rsidR="001B2804" w:rsidRPr="00B8570D" w:rsidRDefault="001B2804" w:rsidP="00B00693">
            <w:pPr>
              <w:tabs>
                <w:tab w:val="left" w:pos="546"/>
              </w:tabs>
              <w:jc w:val="both"/>
              <w:rPr>
                <w:rFonts w:asciiTheme="minorBidi" w:hAnsiTheme="minorBidi" w:cstheme="minorBidi"/>
                <w:u w:val="single"/>
                <w:lang w:val="en-US"/>
              </w:rPr>
            </w:pPr>
            <w:r w:rsidRPr="00B8570D">
              <w:rPr>
                <w:rFonts w:asciiTheme="minorBidi" w:hAnsiTheme="minorBidi" w:cstheme="minorBidi"/>
                <w:lang w:val="en-US"/>
              </w:rPr>
              <w:t xml:space="preserve">   </w:t>
            </w:r>
            <w:r w:rsidRPr="00B8570D">
              <w:rPr>
                <w:rFonts w:asciiTheme="minorBidi" w:hAnsiTheme="minorBidi" w:cstheme="minorBidi"/>
                <w:lang w:val="en-US"/>
              </w:rPr>
              <w:tab/>
              <w:t>of net realisable value - Finished goods</w:t>
            </w:r>
          </w:p>
        </w:tc>
        <w:tc>
          <w:tcPr>
            <w:tcW w:w="1367"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(435,816)</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(501,673)</w:t>
            </w:r>
          </w:p>
        </w:tc>
        <w:tc>
          <w:tcPr>
            <w:tcW w:w="1368"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(435,816)</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(501,673)</w:t>
            </w: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u w:val="single"/>
                <w:cs/>
              </w:rPr>
            </w:pPr>
          </w:p>
        </w:tc>
        <w:tc>
          <w:tcPr>
            <w:tcW w:w="1367"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cs/>
              </w:rPr>
            </w:pP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cs/>
              </w:rPr>
            </w:pPr>
          </w:p>
        </w:tc>
        <w:tc>
          <w:tcPr>
            <w:tcW w:w="1367"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495,235,056</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529,896,579</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491,123,998</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526,087,772</w:t>
            </w: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 xml:space="preserve">Goods in transit </w:t>
            </w:r>
          </w:p>
        </w:tc>
        <w:tc>
          <w:tcPr>
            <w:tcW w:w="1367" w:type="dxa"/>
            <w:tcBorders>
              <w:bottom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39,589,102</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37,902,424</w:t>
            </w:r>
          </w:p>
        </w:tc>
        <w:tc>
          <w:tcPr>
            <w:tcW w:w="1368" w:type="dxa"/>
            <w:tcBorders>
              <w:bottom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39,589,102</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37,902,424</w:t>
            </w: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b/>
                <w:bCs/>
                <w:cs/>
              </w:rPr>
            </w:pPr>
          </w:p>
        </w:tc>
        <w:tc>
          <w:tcPr>
            <w:tcW w:w="1367" w:type="dxa"/>
            <w:tcBorders>
              <w:top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p>
        </w:tc>
      </w:tr>
      <w:tr w:rsidR="001B2804" w:rsidRPr="00B8570D" w:rsidTr="00B00693">
        <w:tc>
          <w:tcPr>
            <w:tcW w:w="4061" w:type="dxa"/>
          </w:tcPr>
          <w:p w:rsidR="001B2804" w:rsidRPr="00B8570D" w:rsidRDefault="001B2804" w:rsidP="00B00693">
            <w:pPr>
              <w:tabs>
                <w:tab w:val="left" w:pos="1426"/>
              </w:tabs>
              <w:jc w:val="both"/>
              <w:rPr>
                <w:rFonts w:asciiTheme="minorBidi" w:hAnsiTheme="minorBidi" w:cstheme="minorBidi"/>
                <w:u w:val="single"/>
                <w:cs/>
              </w:rPr>
            </w:pPr>
            <w:r w:rsidRPr="00B8570D">
              <w:rPr>
                <w:rFonts w:asciiTheme="minorBidi" w:hAnsiTheme="minorBidi" w:cstheme="minorBidi"/>
                <w:cs/>
              </w:rPr>
              <w:t>Total inventories (net)</w:t>
            </w:r>
          </w:p>
        </w:tc>
        <w:tc>
          <w:tcPr>
            <w:tcW w:w="1367" w:type="dxa"/>
            <w:tcBorders>
              <w:bottom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534,824,158</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567,799,003</w:t>
            </w:r>
          </w:p>
        </w:tc>
        <w:tc>
          <w:tcPr>
            <w:tcW w:w="1368" w:type="dxa"/>
            <w:tcBorders>
              <w:bottom w:val="single" w:sz="4" w:space="0" w:color="000000"/>
            </w:tcBorders>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530,713,100</w:t>
            </w:r>
          </w:p>
        </w:tc>
        <w:tc>
          <w:tcPr>
            <w:tcW w:w="1368" w:type="dxa"/>
            <w:tcBorders>
              <w:bottom w:val="single" w:sz="4" w:space="0" w:color="000000"/>
            </w:tcBorders>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563,990,196</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During the year ended 31 December 2020 and 2019, amounts recognised as cost of sales in profit or loss are as follows:</w:t>
      </w:r>
    </w:p>
    <w:p w:rsidR="001B2804" w:rsidRPr="00B8570D" w:rsidRDefault="001B2804" w:rsidP="001B2804">
      <w:pPr>
        <w:tabs>
          <w:tab w:val="left" w:pos="1344"/>
        </w:tabs>
        <w:jc w:val="both"/>
        <w:rPr>
          <w:rFonts w:asciiTheme="minorBidi" w:hAnsiTheme="minorBidi" w:cstheme="minorBidi"/>
          <w:lang w:val="en-US"/>
        </w:rPr>
      </w:pPr>
    </w:p>
    <w:tbl>
      <w:tblPr>
        <w:tblW w:w="9532" w:type="dxa"/>
        <w:tblInd w:w="-90" w:type="dxa"/>
        <w:tblLayout w:type="fixed"/>
        <w:tblLook w:val="0400"/>
      </w:tblPr>
      <w:tblGrid>
        <w:gridCol w:w="4061"/>
        <w:gridCol w:w="1367"/>
        <w:gridCol w:w="1368"/>
        <w:gridCol w:w="1368"/>
        <w:gridCol w:w="1368"/>
      </w:tblGrid>
      <w:tr w:rsidR="001B2804" w:rsidRPr="00B8570D" w:rsidTr="00B00693">
        <w:tc>
          <w:tcPr>
            <w:tcW w:w="4061" w:type="dxa"/>
            <w:shd w:val="clear" w:color="auto" w:fill="FFFFFF"/>
          </w:tcPr>
          <w:p w:rsidR="001B2804" w:rsidRPr="00B8570D" w:rsidRDefault="001B2804" w:rsidP="00B00693">
            <w:pPr>
              <w:ind w:left="-27"/>
              <w:jc w:val="both"/>
              <w:rPr>
                <w:rFonts w:asciiTheme="minorBidi" w:hAnsiTheme="minorBidi" w:cstheme="minorBidi"/>
                <w:b/>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tabs>
                <w:tab w:val="decimal" w:pos="1137"/>
              </w:tabs>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37"/>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37"/>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061" w:type="dxa"/>
            <w:shd w:val="clear" w:color="auto" w:fill="FFFFFF"/>
          </w:tcPr>
          <w:p w:rsidR="001B2804" w:rsidRPr="00B8570D" w:rsidRDefault="001B2804" w:rsidP="00B00693">
            <w:pPr>
              <w:ind w:left="-27"/>
              <w:jc w:val="both"/>
              <w:rPr>
                <w:rFonts w:asciiTheme="minorBidi" w:hAnsiTheme="minorBidi" w:cstheme="minorBidi"/>
                <w:b/>
                <w:bCs/>
                <w:cs/>
              </w:rPr>
            </w:pPr>
          </w:p>
        </w:tc>
        <w:tc>
          <w:tcPr>
            <w:tcW w:w="1367"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37"/>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061" w:type="dxa"/>
            <w:shd w:val="clear" w:color="auto" w:fill="FFFFFF"/>
          </w:tcPr>
          <w:p w:rsidR="001B2804" w:rsidRPr="00B8570D" w:rsidRDefault="001B2804" w:rsidP="00B00693">
            <w:pPr>
              <w:ind w:left="-27"/>
              <w:jc w:val="both"/>
              <w:rPr>
                <w:rFonts w:asciiTheme="minorBidi" w:hAnsiTheme="minorBidi" w:cstheme="minorBidi"/>
                <w:b/>
                <w:bCs/>
                <w:cs/>
              </w:rPr>
            </w:pPr>
          </w:p>
        </w:tc>
        <w:tc>
          <w:tcPr>
            <w:tcW w:w="1367"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37"/>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061" w:type="dxa"/>
          </w:tcPr>
          <w:p w:rsidR="001B2804" w:rsidRPr="00B8570D" w:rsidRDefault="001B2804" w:rsidP="00B00693">
            <w:pPr>
              <w:ind w:left="-27"/>
              <w:jc w:val="both"/>
              <w:rPr>
                <w:rFonts w:asciiTheme="minorBidi" w:hAnsiTheme="minorBidi" w:cstheme="minorBidi"/>
                <w:cs/>
              </w:rPr>
            </w:pPr>
          </w:p>
        </w:tc>
        <w:tc>
          <w:tcPr>
            <w:tcW w:w="1367"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37"/>
              </w:tabs>
              <w:ind w:left="-40" w:right="-72"/>
              <w:jc w:val="both"/>
              <w:rPr>
                <w:rFonts w:asciiTheme="minorBidi" w:hAnsiTheme="minorBidi" w:cstheme="minorBidi"/>
                <w:cs/>
              </w:rPr>
            </w:pPr>
          </w:p>
        </w:tc>
      </w:tr>
      <w:tr w:rsidR="001B2804" w:rsidRPr="00B8570D" w:rsidTr="00B00693">
        <w:tc>
          <w:tcPr>
            <w:tcW w:w="4061" w:type="dxa"/>
          </w:tcPr>
          <w:p w:rsidR="001B2804" w:rsidRPr="00B8570D" w:rsidRDefault="001B2804" w:rsidP="00B00693">
            <w:pPr>
              <w:tabs>
                <w:tab w:val="left" w:pos="1426"/>
              </w:tabs>
              <w:ind w:left="-27"/>
              <w:jc w:val="both"/>
              <w:rPr>
                <w:rFonts w:asciiTheme="minorBidi" w:hAnsiTheme="minorBidi" w:cstheme="minorBidi"/>
                <w:lang w:val="en-US"/>
              </w:rPr>
            </w:pPr>
            <w:r w:rsidRPr="00B8570D">
              <w:rPr>
                <w:rFonts w:asciiTheme="minorBidi" w:hAnsiTheme="minorBidi" w:cstheme="minorBidi"/>
                <w:lang w:val="en-US"/>
              </w:rPr>
              <w:t>Cost of sales and cost of services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2,039,592,781</w:t>
            </w:r>
          </w:p>
        </w:tc>
        <w:tc>
          <w:tcPr>
            <w:tcW w:w="1368" w:type="dx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2,238,216,724</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2,028,587,892</w:t>
            </w:r>
          </w:p>
        </w:tc>
        <w:tc>
          <w:tcPr>
            <w:tcW w:w="1368" w:type="dx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2,228,005,798</w:t>
            </w:r>
          </w:p>
        </w:tc>
      </w:tr>
      <w:tr w:rsidR="001B2804" w:rsidRPr="00B8570D" w:rsidTr="00B00693">
        <w:tc>
          <w:tcPr>
            <w:tcW w:w="4061" w:type="dxa"/>
          </w:tcPr>
          <w:p w:rsidR="001B2804" w:rsidRPr="00B8570D" w:rsidRDefault="001B2804" w:rsidP="00B00693">
            <w:pPr>
              <w:tabs>
                <w:tab w:val="left" w:pos="1426"/>
              </w:tabs>
              <w:ind w:left="-27"/>
              <w:jc w:val="both"/>
              <w:rPr>
                <w:rFonts w:asciiTheme="minorBidi" w:hAnsiTheme="minorBidi" w:cstheme="minorBidi"/>
                <w:lang w:val="en-US"/>
              </w:rPr>
            </w:pPr>
            <w:r w:rsidRPr="00B8570D">
              <w:rPr>
                <w:rFonts w:asciiTheme="minorBidi" w:hAnsiTheme="minorBidi" w:cstheme="minorBidi"/>
                <w:lang w:val="en-US"/>
              </w:rPr>
              <w:lastRenderedPageBreak/>
              <w:t>Allowance for obsolete and defective</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4,060,672</w:t>
            </w:r>
          </w:p>
        </w:tc>
        <w:tc>
          <w:tcPr>
            <w:tcW w:w="1368" w:type="dx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2,847,915</w:t>
            </w: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4,269,646</w:t>
            </w:r>
          </w:p>
        </w:tc>
        <w:tc>
          <w:tcPr>
            <w:tcW w:w="1368" w:type="dxa"/>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2,580,806</w:t>
            </w:r>
          </w:p>
        </w:tc>
      </w:tr>
      <w:tr w:rsidR="001B2804" w:rsidRPr="00B8570D" w:rsidTr="00B00693">
        <w:tc>
          <w:tcPr>
            <w:tcW w:w="4061" w:type="dxa"/>
          </w:tcPr>
          <w:p w:rsidR="001B2804" w:rsidRPr="00B8570D" w:rsidRDefault="001B2804" w:rsidP="00B00693">
            <w:pPr>
              <w:tabs>
                <w:tab w:val="left" w:pos="1426"/>
              </w:tabs>
              <w:ind w:left="-27"/>
              <w:jc w:val="both"/>
              <w:rPr>
                <w:rFonts w:asciiTheme="minorBidi" w:hAnsiTheme="minorBidi" w:cstheme="minorBidi"/>
                <w:lang w:val="en-US"/>
              </w:rPr>
            </w:pPr>
            <w:r w:rsidRPr="00B8570D">
              <w:rPr>
                <w:rFonts w:asciiTheme="minorBidi" w:hAnsiTheme="minorBidi" w:cstheme="minorBidi"/>
                <w:lang w:val="en-US"/>
              </w:rPr>
              <w:t>Allowance for actual cost in excess</w:t>
            </w:r>
          </w:p>
        </w:tc>
        <w:tc>
          <w:tcPr>
            <w:tcW w:w="1367"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shd w:val="clear" w:color="auto" w:fill="FAFAFA"/>
          </w:tcPr>
          <w:p w:rsidR="001B2804" w:rsidRPr="00B8570D" w:rsidRDefault="001B2804" w:rsidP="00B00693">
            <w:pPr>
              <w:tabs>
                <w:tab w:val="decimal" w:pos="1137"/>
              </w:tabs>
              <w:ind w:left="-40" w:right="-72"/>
              <w:jc w:val="both"/>
              <w:rPr>
                <w:rFonts w:asciiTheme="minorBidi" w:hAnsiTheme="minorBidi" w:cstheme="minorBidi"/>
                <w:lang w:val="en-US"/>
              </w:rPr>
            </w:pPr>
          </w:p>
        </w:tc>
        <w:tc>
          <w:tcPr>
            <w:tcW w:w="1368" w:type="dxa"/>
          </w:tcPr>
          <w:p w:rsidR="001B2804" w:rsidRPr="00B8570D" w:rsidRDefault="001B2804" w:rsidP="00B00693">
            <w:pPr>
              <w:tabs>
                <w:tab w:val="decimal" w:pos="1137"/>
              </w:tabs>
              <w:ind w:left="-40" w:right="-72"/>
              <w:jc w:val="both"/>
              <w:rPr>
                <w:rFonts w:asciiTheme="minorBidi" w:hAnsiTheme="minorBidi" w:cstheme="minorBidi"/>
                <w:lang w:val="en-US"/>
              </w:rPr>
            </w:pPr>
          </w:p>
        </w:tc>
      </w:tr>
      <w:tr w:rsidR="001B2804" w:rsidRPr="00B8570D" w:rsidTr="00B00693">
        <w:tc>
          <w:tcPr>
            <w:tcW w:w="4061" w:type="dxa"/>
          </w:tcPr>
          <w:p w:rsidR="001B2804" w:rsidRPr="00B8570D" w:rsidRDefault="001B2804" w:rsidP="00B00693">
            <w:pPr>
              <w:tabs>
                <w:tab w:val="left" w:pos="1426"/>
              </w:tabs>
              <w:ind w:left="-27"/>
              <w:jc w:val="both"/>
              <w:rPr>
                <w:rFonts w:asciiTheme="minorBidi" w:hAnsiTheme="minorBidi" w:cstheme="minorBidi"/>
                <w:lang w:val="en-US"/>
              </w:rPr>
            </w:pPr>
            <w:r w:rsidRPr="00B8570D">
              <w:rPr>
                <w:rFonts w:asciiTheme="minorBidi" w:hAnsiTheme="minorBidi" w:cstheme="minorBidi"/>
                <w:lang w:val="en-US"/>
              </w:rPr>
              <w:t xml:space="preserve">   of net realisable value (reversal)</w:t>
            </w:r>
          </w:p>
        </w:tc>
        <w:tc>
          <w:tcPr>
            <w:tcW w:w="1367"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(65,857)</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492,507</w:t>
            </w:r>
          </w:p>
        </w:tc>
        <w:tc>
          <w:tcPr>
            <w:tcW w:w="1368" w:type="dxa"/>
            <w:shd w:val="clear" w:color="auto" w:fill="FAFAF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(65,857)</w:t>
            </w:r>
          </w:p>
        </w:tc>
        <w:tc>
          <w:tcPr>
            <w:tcW w:w="1368" w:type="dxa"/>
            <w:vAlign w:val="bottom"/>
          </w:tcPr>
          <w:p w:rsidR="001B2804" w:rsidRPr="00B8570D" w:rsidRDefault="001B2804" w:rsidP="00B00693">
            <w:pPr>
              <w:tabs>
                <w:tab w:val="decimal" w:pos="1137"/>
              </w:tabs>
              <w:ind w:left="-40" w:right="-72"/>
              <w:jc w:val="both"/>
              <w:rPr>
                <w:rFonts w:asciiTheme="minorBidi" w:hAnsiTheme="minorBidi" w:cstheme="minorBidi"/>
                <w:cs/>
              </w:rPr>
            </w:pPr>
            <w:r w:rsidRPr="00B8570D">
              <w:rPr>
                <w:rFonts w:asciiTheme="minorBidi" w:hAnsiTheme="minorBidi" w:cstheme="minorBidi"/>
                <w:cs/>
              </w:rPr>
              <w:t>492,507</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Group sold inventory, which was previously written-down, to a customer at original cost. Therefore, the Group reversed the allowance for net realizable value during the year.</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15</w:t>
            </w:r>
            <w:r w:rsidRPr="00B8570D">
              <w:rPr>
                <w:rFonts w:asciiTheme="minorBidi" w:hAnsiTheme="minorBidi" w:cstheme="minorBidi"/>
                <w:b/>
                <w:bCs/>
                <w:cs/>
              </w:rPr>
              <w:tab/>
              <w:t>Other current assets (net)</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t>Other current assets (net) as at 31 December 2020 and 2019 are as follows:</w:t>
      </w:r>
    </w:p>
    <w:p w:rsidR="001B2804" w:rsidRPr="00B8570D" w:rsidRDefault="001B2804" w:rsidP="001B2804">
      <w:pPr>
        <w:jc w:val="both"/>
        <w:rPr>
          <w:rFonts w:asciiTheme="minorBidi" w:hAnsiTheme="minorBidi" w:cstheme="minorBidi"/>
          <w:lang w:val="en-US"/>
        </w:rPr>
      </w:pPr>
    </w:p>
    <w:tbl>
      <w:tblPr>
        <w:tblW w:w="9521" w:type="dxa"/>
        <w:tblInd w:w="-90" w:type="dxa"/>
        <w:tblLayout w:type="fixed"/>
        <w:tblLook w:val="0400"/>
      </w:tblPr>
      <w:tblGrid>
        <w:gridCol w:w="4050"/>
        <w:gridCol w:w="1367"/>
        <w:gridCol w:w="1368"/>
        <w:gridCol w:w="1368"/>
        <w:gridCol w:w="1368"/>
      </w:tblGrid>
      <w:tr w:rsidR="001B2804" w:rsidRPr="00B8570D" w:rsidTr="00B00693">
        <w:tc>
          <w:tcPr>
            <w:tcW w:w="4050" w:type="dxa"/>
            <w:shd w:val="clear" w:color="auto" w:fill="FFFFFF"/>
          </w:tcPr>
          <w:p w:rsidR="001B2804" w:rsidRPr="00B8570D" w:rsidRDefault="001B2804" w:rsidP="00B00693">
            <w:pPr>
              <w:jc w:val="both"/>
              <w:rPr>
                <w:rFonts w:asciiTheme="minorBidi" w:hAnsiTheme="minorBidi" w:cstheme="minorBidi"/>
                <w:b/>
                <w:lang w:val="en-US"/>
              </w:rPr>
            </w:pPr>
          </w:p>
        </w:tc>
        <w:tc>
          <w:tcPr>
            <w:tcW w:w="2735" w:type="dxa"/>
            <w:gridSpan w:val="2"/>
            <w:tcBorders>
              <w:top w:val="single" w:sz="4" w:space="0" w:color="auto"/>
              <w:bottom w:val="single" w:sz="4" w:space="0" w:color="auto"/>
            </w:tcBorders>
            <w:shd w:val="clear" w:color="auto" w:fill="FFFFFF"/>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48"/>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auto"/>
              <w:bottom w:val="single" w:sz="4" w:space="0" w:color="auto"/>
            </w:tcBorders>
            <w:shd w:val="clear" w:color="auto" w:fill="FFFFFF"/>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48"/>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050" w:type="dxa"/>
            <w:shd w:val="clear" w:color="auto" w:fill="FFFFFF"/>
          </w:tcPr>
          <w:p w:rsidR="001B2804" w:rsidRPr="00B8570D" w:rsidRDefault="001B2804" w:rsidP="00B00693">
            <w:pPr>
              <w:jc w:val="both"/>
              <w:rPr>
                <w:rFonts w:asciiTheme="minorBidi" w:hAnsiTheme="minorBidi" w:cstheme="minorBidi"/>
                <w:b/>
                <w:bCs/>
                <w:cs/>
              </w:rPr>
            </w:pPr>
          </w:p>
        </w:tc>
        <w:tc>
          <w:tcPr>
            <w:tcW w:w="1367" w:type="dxa"/>
            <w:tcBorders>
              <w:top w:val="single" w:sz="4" w:space="0" w:color="auto"/>
            </w:tcBorders>
            <w:shd w:val="clear" w:color="auto" w:fill="FFFFFF"/>
          </w:tcPr>
          <w:p w:rsidR="001B2804" w:rsidRPr="00B8570D" w:rsidRDefault="001B2804" w:rsidP="00B00693">
            <w:pPr>
              <w:tabs>
                <w:tab w:val="decimal" w:pos="1148"/>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48"/>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auto"/>
            </w:tcBorders>
            <w:shd w:val="clear" w:color="auto" w:fill="FFFFFF"/>
          </w:tcPr>
          <w:p w:rsidR="001B2804" w:rsidRPr="00B8570D" w:rsidRDefault="001B2804" w:rsidP="00B00693">
            <w:pPr>
              <w:tabs>
                <w:tab w:val="decimal" w:pos="1148"/>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auto"/>
            </w:tcBorders>
            <w:shd w:val="clear" w:color="auto" w:fill="FFFFFF"/>
          </w:tcPr>
          <w:p w:rsidR="001B2804" w:rsidRPr="00B8570D" w:rsidRDefault="001B2804" w:rsidP="00B00693">
            <w:pPr>
              <w:tabs>
                <w:tab w:val="decimal" w:pos="1148"/>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050" w:type="dxa"/>
            <w:shd w:val="clear" w:color="auto" w:fill="FFFFFF"/>
          </w:tcPr>
          <w:p w:rsidR="001B2804" w:rsidRPr="00B8570D" w:rsidRDefault="001B2804" w:rsidP="00B00693">
            <w:pPr>
              <w:jc w:val="both"/>
              <w:rPr>
                <w:rFonts w:asciiTheme="minorBidi" w:hAnsiTheme="minorBidi" w:cstheme="minorBidi"/>
                <w:b/>
                <w:bCs/>
                <w:cs/>
              </w:rPr>
            </w:pPr>
          </w:p>
        </w:tc>
        <w:tc>
          <w:tcPr>
            <w:tcW w:w="1367" w:type="dxa"/>
            <w:tcBorders>
              <w:bottom w:val="single" w:sz="4" w:space="0" w:color="000000"/>
            </w:tcBorders>
            <w:shd w:val="clear" w:color="auto" w:fill="FFFFFF"/>
          </w:tcPr>
          <w:p w:rsidR="001B2804" w:rsidRPr="00B8570D" w:rsidRDefault="001B2804" w:rsidP="00B00693">
            <w:pPr>
              <w:tabs>
                <w:tab w:val="decimal" w:pos="1148"/>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48"/>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48"/>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bottom w:val="single" w:sz="4" w:space="0" w:color="000000"/>
            </w:tcBorders>
            <w:shd w:val="clear" w:color="auto" w:fill="FFFFFF"/>
          </w:tcPr>
          <w:p w:rsidR="001B2804" w:rsidRPr="00B8570D" w:rsidRDefault="001B2804" w:rsidP="00B00693">
            <w:pPr>
              <w:tabs>
                <w:tab w:val="decimal" w:pos="1148"/>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050" w:type="dxa"/>
          </w:tcPr>
          <w:p w:rsidR="001B2804" w:rsidRPr="00B8570D" w:rsidRDefault="001B2804" w:rsidP="00B00693">
            <w:pPr>
              <w:jc w:val="both"/>
              <w:rPr>
                <w:rFonts w:asciiTheme="minorBidi" w:hAnsiTheme="minorBidi" w:cstheme="minorBidi"/>
                <w:highlight w:val="yellow"/>
                <w:cs/>
              </w:rPr>
            </w:pPr>
          </w:p>
        </w:tc>
        <w:tc>
          <w:tcPr>
            <w:tcW w:w="1367" w:type="dxa"/>
            <w:tcBorders>
              <w:top w:val="single" w:sz="4" w:space="0" w:color="000000"/>
            </w:tcBorders>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48"/>
              </w:tabs>
              <w:ind w:left="-40" w:right="-72"/>
              <w:jc w:val="both"/>
              <w:rPr>
                <w:rFonts w:asciiTheme="minorBidi" w:hAnsiTheme="minorBidi" w:cstheme="minorBidi"/>
                <w:cs/>
              </w:rPr>
            </w:pP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Tax receivable (net)</w:t>
            </w:r>
          </w:p>
        </w:tc>
        <w:tc>
          <w:tcPr>
            <w:tcW w:w="1367"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3,314,174</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2,450,388</w:t>
            </w:r>
          </w:p>
        </w:tc>
        <w:tc>
          <w:tcPr>
            <w:tcW w:w="1368"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3,314,174</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2,450,388</w:t>
            </w: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Value added tax receivable</w:t>
            </w:r>
          </w:p>
        </w:tc>
        <w:tc>
          <w:tcPr>
            <w:tcW w:w="1367"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10,839,538</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13,951,961</w:t>
            </w:r>
          </w:p>
        </w:tc>
        <w:tc>
          <w:tcPr>
            <w:tcW w:w="1368"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8,166,989</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11,897,492</w:t>
            </w: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Undue input tax</w:t>
            </w:r>
          </w:p>
        </w:tc>
        <w:tc>
          <w:tcPr>
            <w:tcW w:w="1367"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2,412,221</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3,283,757</w:t>
            </w:r>
          </w:p>
        </w:tc>
        <w:tc>
          <w:tcPr>
            <w:tcW w:w="1368"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2,412,221</w:t>
            </w:r>
          </w:p>
        </w:tc>
        <w:tc>
          <w:tcPr>
            <w:tcW w:w="1368" w:type="dx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3,283,104</w:t>
            </w: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cs/>
              </w:rPr>
            </w:pPr>
            <w:r w:rsidRPr="00B8570D">
              <w:rPr>
                <w:rFonts w:asciiTheme="minorBidi" w:hAnsiTheme="minorBidi" w:cstheme="minorBidi"/>
                <w:cs/>
              </w:rPr>
              <w:t>Others</w:t>
            </w:r>
          </w:p>
        </w:tc>
        <w:tc>
          <w:tcPr>
            <w:tcW w:w="1367"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1,219,162</w:t>
            </w:r>
          </w:p>
        </w:tc>
        <w:tc>
          <w:tcPr>
            <w:tcW w:w="1368" w:type="dx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1,581</w:t>
            </w:r>
          </w:p>
        </w:tc>
        <w:tc>
          <w:tcPr>
            <w:tcW w:w="1368" w:type="dxa"/>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1,224,739</w:t>
            </w:r>
          </w:p>
        </w:tc>
        <w:tc>
          <w:tcPr>
            <w:tcW w:w="1368" w:type="dxa"/>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highlight w:val="lightGray"/>
                <w:cs/>
              </w:rPr>
            </w:pPr>
          </w:p>
        </w:tc>
        <w:tc>
          <w:tcPr>
            <w:tcW w:w="1367" w:type="dxa"/>
            <w:tcBorders>
              <w:top w:val="single" w:sz="4" w:space="0" w:color="000000"/>
            </w:tcBorders>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shd w:val="clear" w:color="auto" w:fill="FAFAFA"/>
          </w:tcPr>
          <w:p w:rsidR="001B2804" w:rsidRPr="00B8570D" w:rsidRDefault="001B2804" w:rsidP="00B00693">
            <w:pPr>
              <w:tabs>
                <w:tab w:val="decimal" w:pos="1148"/>
              </w:tabs>
              <w:ind w:left="-40" w:right="-72"/>
              <w:jc w:val="both"/>
              <w:rPr>
                <w:rFonts w:asciiTheme="minorBidi" w:hAnsiTheme="minorBidi" w:cstheme="minorBidi"/>
                <w:cs/>
              </w:rPr>
            </w:pPr>
          </w:p>
        </w:tc>
        <w:tc>
          <w:tcPr>
            <w:tcW w:w="1368" w:type="dxa"/>
            <w:tcBorders>
              <w:top w:val="single" w:sz="4" w:space="0" w:color="000000"/>
            </w:tcBorders>
          </w:tcPr>
          <w:p w:rsidR="001B2804" w:rsidRPr="00B8570D" w:rsidRDefault="001B2804" w:rsidP="00B00693">
            <w:pPr>
              <w:tabs>
                <w:tab w:val="decimal" w:pos="1148"/>
              </w:tabs>
              <w:ind w:left="-40" w:right="-72"/>
              <w:jc w:val="both"/>
              <w:rPr>
                <w:rFonts w:asciiTheme="minorBidi" w:hAnsiTheme="minorBidi" w:cstheme="minorBidi"/>
                <w:cs/>
              </w:rPr>
            </w:pPr>
          </w:p>
        </w:tc>
      </w:tr>
      <w:tr w:rsidR="001B2804" w:rsidRPr="00B8570D" w:rsidTr="00B00693">
        <w:tc>
          <w:tcPr>
            <w:tcW w:w="4050" w:type="dxa"/>
          </w:tcPr>
          <w:p w:rsidR="001B2804" w:rsidRPr="00B8570D" w:rsidRDefault="001B2804" w:rsidP="00B00693">
            <w:pPr>
              <w:tabs>
                <w:tab w:val="left" w:pos="1426"/>
              </w:tabs>
              <w:jc w:val="both"/>
              <w:rPr>
                <w:rFonts w:asciiTheme="minorBidi" w:hAnsiTheme="minorBidi" w:cstheme="minorBidi"/>
                <w:highlight w:val="lightGray"/>
                <w:lang w:val="en-US"/>
              </w:rPr>
            </w:pPr>
            <w:r w:rsidRPr="00B8570D">
              <w:rPr>
                <w:rFonts w:asciiTheme="minorBidi" w:hAnsiTheme="minorBidi" w:cstheme="minorBidi"/>
                <w:lang w:val="en-US"/>
              </w:rPr>
              <w:t>Total other current assets (net)</w:t>
            </w:r>
          </w:p>
        </w:tc>
        <w:tc>
          <w:tcPr>
            <w:tcW w:w="1367" w:type="dxa"/>
            <w:tcBorders>
              <w:bottom w:val="single" w:sz="4" w:space="0" w:color="000000"/>
            </w:tcBorders>
            <w:shd w:val="clear" w:color="auto" w:fill="FAFAFA"/>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17,785,095</w:t>
            </w:r>
          </w:p>
        </w:tc>
        <w:tc>
          <w:tcPr>
            <w:tcW w:w="1368" w:type="dxa"/>
            <w:tcBorders>
              <w:bottom w:val="single" w:sz="4" w:space="0" w:color="000000"/>
            </w:tcBorders>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19,687,687</w:t>
            </w:r>
          </w:p>
        </w:tc>
        <w:tc>
          <w:tcPr>
            <w:tcW w:w="1368" w:type="dxa"/>
            <w:tcBorders>
              <w:bottom w:val="single" w:sz="4" w:space="0" w:color="000000"/>
            </w:tcBorders>
            <w:shd w:val="clear" w:color="auto" w:fill="FAFAFA"/>
            <w:vAlign w:val="center"/>
          </w:tcPr>
          <w:p w:rsidR="001B2804" w:rsidRPr="00B8570D" w:rsidRDefault="001B2804" w:rsidP="00B00693">
            <w:pPr>
              <w:tabs>
                <w:tab w:val="decimal" w:pos="1148"/>
              </w:tabs>
              <w:ind w:left="-40" w:right="-72"/>
              <w:jc w:val="both"/>
              <w:rPr>
                <w:rFonts w:asciiTheme="minorBidi" w:hAnsiTheme="minorBidi" w:cstheme="minorBidi"/>
                <w:cs/>
                <w:lang w:val="en-GB"/>
              </w:rPr>
            </w:pPr>
            <w:r w:rsidRPr="00B8570D">
              <w:rPr>
                <w:rFonts w:asciiTheme="minorBidi" w:hAnsiTheme="minorBidi" w:cstheme="minorBidi"/>
                <w:cs/>
              </w:rPr>
              <w:t>15,118,123</w:t>
            </w:r>
          </w:p>
        </w:tc>
        <w:tc>
          <w:tcPr>
            <w:tcW w:w="1368" w:type="dxa"/>
            <w:tcBorders>
              <w:bottom w:val="single" w:sz="4" w:space="0" w:color="000000"/>
            </w:tcBorders>
            <w:vAlign w:val="center"/>
          </w:tcPr>
          <w:p w:rsidR="001B2804" w:rsidRPr="00B8570D" w:rsidRDefault="001B2804" w:rsidP="00B00693">
            <w:pPr>
              <w:tabs>
                <w:tab w:val="decimal" w:pos="1148"/>
              </w:tabs>
              <w:ind w:left="-40" w:right="-72"/>
              <w:jc w:val="both"/>
              <w:rPr>
                <w:rFonts w:asciiTheme="minorBidi" w:hAnsiTheme="minorBidi" w:cstheme="minorBidi"/>
                <w:cs/>
              </w:rPr>
            </w:pPr>
            <w:r w:rsidRPr="00B8570D">
              <w:rPr>
                <w:rFonts w:asciiTheme="minorBidi" w:hAnsiTheme="minorBidi" w:cstheme="minorBidi"/>
                <w:cs/>
              </w:rPr>
              <w:t>17,630,984</w:t>
            </w:r>
          </w:p>
        </w:tc>
      </w:tr>
    </w:tbl>
    <w:p w:rsidR="001B2804" w:rsidRPr="00B8570D" w:rsidRDefault="001B2804" w:rsidP="001B2804">
      <w:pPr>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5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16</w:t>
            </w:r>
            <w:r w:rsidRPr="00B8570D">
              <w:rPr>
                <w:rFonts w:asciiTheme="minorBidi" w:hAnsiTheme="minorBidi" w:cstheme="minorBidi"/>
                <w:b/>
                <w:bCs/>
                <w:cs/>
              </w:rPr>
              <w:tab/>
              <w:t>Investment in subsidiaries (net)</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Investment in subsidiaries (net) as at 31 December 2020 and 2019 are as follows:</w:t>
      </w:r>
    </w:p>
    <w:p w:rsidR="001B2804" w:rsidRPr="00B8570D" w:rsidRDefault="001B2804" w:rsidP="001B2804">
      <w:pPr>
        <w:jc w:val="both"/>
        <w:rPr>
          <w:rFonts w:asciiTheme="minorBidi" w:hAnsiTheme="minorBidi" w:cstheme="minorBidi"/>
          <w:lang w:val="en-US"/>
        </w:rPr>
      </w:pPr>
    </w:p>
    <w:tbl>
      <w:tblPr>
        <w:tblW w:w="9457" w:type="dxa"/>
        <w:tblLayout w:type="fixed"/>
        <w:tblLook w:val="0000"/>
      </w:tblPr>
      <w:tblGrid>
        <w:gridCol w:w="1350"/>
        <w:gridCol w:w="1125"/>
        <w:gridCol w:w="2529"/>
        <w:gridCol w:w="657"/>
        <w:gridCol w:w="657"/>
        <w:gridCol w:w="662"/>
        <w:gridCol w:w="663"/>
        <w:gridCol w:w="907"/>
        <w:gridCol w:w="907"/>
      </w:tblGrid>
      <w:tr w:rsidR="001B2804" w:rsidRPr="00B8570D" w:rsidTr="00B00693">
        <w:trPr>
          <w:trHeight w:val="375"/>
        </w:trPr>
        <w:tc>
          <w:tcPr>
            <w:tcW w:w="1350" w:type="dxa"/>
            <w:vAlign w:val="bottom"/>
          </w:tcPr>
          <w:p w:rsidR="001B2804" w:rsidRPr="00B8570D" w:rsidRDefault="001B2804" w:rsidP="00B00693">
            <w:pPr>
              <w:ind w:left="-45" w:right="-40"/>
              <w:jc w:val="center"/>
              <w:rPr>
                <w:rFonts w:asciiTheme="minorBidi" w:hAnsiTheme="minorBidi" w:cstheme="minorBidi"/>
                <w:b/>
                <w:lang w:val="en-US"/>
              </w:rPr>
            </w:pPr>
          </w:p>
        </w:tc>
        <w:tc>
          <w:tcPr>
            <w:tcW w:w="1125" w:type="dxa"/>
          </w:tcPr>
          <w:p w:rsidR="001B2804" w:rsidRPr="00B8570D" w:rsidRDefault="001B2804" w:rsidP="00B00693">
            <w:pPr>
              <w:jc w:val="center"/>
              <w:rPr>
                <w:rFonts w:asciiTheme="minorBidi" w:hAnsiTheme="minorBidi" w:cstheme="minorBidi"/>
                <w:b/>
                <w:lang w:val="en-US"/>
              </w:rPr>
            </w:pPr>
          </w:p>
        </w:tc>
        <w:tc>
          <w:tcPr>
            <w:tcW w:w="2529" w:type="dxa"/>
          </w:tcPr>
          <w:p w:rsidR="001B2804" w:rsidRPr="00B8570D" w:rsidRDefault="001B2804" w:rsidP="00B00693">
            <w:pPr>
              <w:rPr>
                <w:rFonts w:asciiTheme="minorBidi" w:hAnsiTheme="minorBidi" w:cstheme="minorBidi"/>
                <w:b/>
                <w:lang w:val="en-US"/>
              </w:rPr>
            </w:pPr>
          </w:p>
        </w:tc>
        <w:tc>
          <w:tcPr>
            <w:tcW w:w="1314" w:type="dxa"/>
            <w:gridSpan w:val="2"/>
            <w:tcBorders>
              <w:top w:val="single" w:sz="4" w:space="0" w:color="000000"/>
            </w:tcBorders>
            <w:vAlign w:val="bottom"/>
          </w:tcPr>
          <w:p w:rsidR="001B2804" w:rsidRPr="00B8570D" w:rsidRDefault="001B2804" w:rsidP="00B00693">
            <w:pPr>
              <w:jc w:val="center"/>
              <w:rPr>
                <w:rFonts w:asciiTheme="minorBidi" w:hAnsiTheme="minorBidi" w:cstheme="minorBidi"/>
                <w:b/>
                <w:lang w:val="en-US"/>
              </w:rPr>
            </w:pPr>
            <w:r w:rsidRPr="00B8570D">
              <w:rPr>
                <w:rFonts w:asciiTheme="minorBidi" w:hAnsiTheme="minorBidi" w:cstheme="minorBidi"/>
                <w:b/>
                <w:lang w:val="en-US"/>
              </w:rPr>
              <w:t>Ownership</w:t>
            </w:r>
          </w:p>
          <w:p w:rsidR="001B2804" w:rsidRPr="00B8570D" w:rsidRDefault="001B2804" w:rsidP="00B00693">
            <w:pPr>
              <w:jc w:val="center"/>
              <w:rPr>
                <w:rFonts w:asciiTheme="minorBidi" w:hAnsiTheme="minorBidi" w:cstheme="minorBidi"/>
                <w:b/>
                <w:lang w:val="en-US"/>
              </w:rPr>
            </w:pPr>
            <w:r w:rsidRPr="00B8570D">
              <w:rPr>
                <w:rFonts w:asciiTheme="minorBidi" w:hAnsiTheme="minorBidi" w:cstheme="minorBidi"/>
                <w:b/>
                <w:lang w:val="en-US"/>
              </w:rPr>
              <w:t>interest held by</w:t>
            </w:r>
          </w:p>
          <w:p w:rsidR="001B2804" w:rsidRPr="00B8570D" w:rsidRDefault="001B2804" w:rsidP="00B00693">
            <w:pPr>
              <w:tabs>
                <w:tab w:val="right" w:pos="465"/>
              </w:tabs>
              <w:ind w:left="-72" w:right="-72"/>
              <w:jc w:val="center"/>
              <w:rPr>
                <w:rFonts w:asciiTheme="minorBidi" w:hAnsiTheme="minorBidi" w:cstheme="minorBidi"/>
                <w:b/>
                <w:lang w:val="en-US"/>
              </w:rPr>
            </w:pPr>
            <w:r w:rsidRPr="00B8570D">
              <w:rPr>
                <w:rFonts w:asciiTheme="minorBidi" w:hAnsiTheme="minorBidi" w:cstheme="minorBidi"/>
                <w:b/>
                <w:lang w:val="en-US"/>
              </w:rPr>
              <w:t>Company</w:t>
            </w:r>
          </w:p>
        </w:tc>
        <w:tc>
          <w:tcPr>
            <w:tcW w:w="1325" w:type="dxa"/>
            <w:gridSpan w:val="2"/>
            <w:tcBorders>
              <w:top w:val="single" w:sz="4" w:space="0" w:color="000000"/>
            </w:tcBorders>
            <w:vAlign w:val="bottom"/>
          </w:tcPr>
          <w:p w:rsidR="001B2804" w:rsidRPr="00B8570D" w:rsidRDefault="001B2804" w:rsidP="00B00693">
            <w:pPr>
              <w:tabs>
                <w:tab w:val="right" w:pos="465"/>
              </w:tabs>
              <w:ind w:left="-72" w:right="-72"/>
              <w:jc w:val="center"/>
              <w:rPr>
                <w:rFonts w:asciiTheme="minorBidi" w:hAnsiTheme="minorBidi" w:cstheme="minorBidi"/>
                <w:b/>
                <w:bCs/>
                <w:cs/>
              </w:rPr>
            </w:pPr>
            <w:r w:rsidRPr="00B8570D">
              <w:rPr>
                <w:rFonts w:asciiTheme="minorBidi" w:hAnsiTheme="minorBidi" w:cstheme="minorBidi"/>
                <w:b/>
                <w:bCs/>
                <w:cs/>
              </w:rPr>
              <w:t>Voting rights</w:t>
            </w:r>
          </w:p>
        </w:tc>
        <w:tc>
          <w:tcPr>
            <w:tcW w:w="1814" w:type="dxa"/>
            <w:gridSpan w:val="2"/>
            <w:tcBorders>
              <w:top w:val="single" w:sz="4" w:space="0" w:color="000000"/>
            </w:tcBorders>
            <w:vAlign w:val="bottom"/>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Investment at</w:t>
            </w:r>
          </w:p>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cost method</w:t>
            </w:r>
          </w:p>
        </w:tc>
      </w:tr>
      <w:tr w:rsidR="001B2804" w:rsidRPr="00B8570D" w:rsidTr="00B00693">
        <w:trPr>
          <w:trHeight w:val="125"/>
        </w:trPr>
        <w:tc>
          <w:tcPr>
            <w:tcW w:w="1350" w:type="dxa"/>
            <w:vAlign w:val="bottom"/>
          </w:tcPr>
          <w:p w:rsidR="001B2804" w:rsidRPr="00B8570D" w:rsidRDefault="001B2804" w:rsidP="00B00693">
            <w:pPr>
              <w:ind w:left="-45" w:right="-40"/>
              <w:jc w:val="center"/>
              <w:rPr>
                <w:rFonts w:asciiTheme="minorBidi" w:hAnsiTheme="minorBidi" w:cstheme="minorBidi"/>
                <w:b/>
                <w:bCs/>
                <w:cs/>
              </w:rPr>
            </w:pPr>
          </w:p>
        </w:tc>
        <w:tc>
          <w:tcPr>
            <w:tcW w:w="1125" w:type="dxa"/>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Country of</w:t>
            </w:r>
          </w:p>
        </w:tc>
        <w:tc>
          <w:tcPr>
            <w:tcW w:w="2529" w:type="dxa"/>
          </w:tcPr>
          <w:p w:rsidR="001B2804" w:rsidRPr="00B8570D" w:rsidRDefault="001B2804" w:rsidP="00B00693">
            <w:pPr>
              <w:rPr>
                <w:rFonts w:asciiTheme="minorBidi" w:hAnsiTheme="minorBidi" w:cstheme="minorBidi"/>
                <w:b/>
                <w:bCs/>
                <w:cs/>
              </w:rPr>
            </w:pPr>
          </w:p>
        </w:tc>
        <w:tc>
          <w:tcPr>
            <w:tcW w:w="657" w:type="dxa"/>
            <w:tcBorders>
              <w:top w:val="single" w:sz="4" w:space="0" w:color="000000"/>
            </w:tcBorders>
            <w:vAlign w:val="bottom"/>
          </w:tcPr>
          <w:p w:rsidR="001B2804" w:rsidRPr="00B8570D" w:rsidRDefault="001B2804" w:rsidP="00B00693">
            <w:pPr>
              <w:tabs>
                <w:tab w:val="right" w:pos="465"/>
              </w:tabs>
              <w:ind w:left="-72" w:right="-72"/>
              <w:jc w:val="both"/>
              <w:rPr>
                <w:rFonts w:asciiTheme="minorBidi" w:hAnsiTheme="minorBidi" w:cstheme="minorBidi"/>
                <w:b/>
                <w:bCs/>
                <w:cs/>
              </w:rPr>
            </w:pPr>
            <w:r w:rsidRPr="00B8570D">
              <w:rPr>
                <w:rFonts w:asciiTheme="minorBidi" w:hAnsiTheme="minorBidi" w:cstheme="minorBidi"/>
                <w:b/>
                <w:bCs/>
                <w:cs/>
              </w:rPr>
              <w:tab/>
              <w:t>2020</w:t>
            </w:r>
          </w:p>
        </w:tc>
        <w:tc>
          <w:tcPr>
            <w:tcW w:w="657" w:type="dxa"/>
            <w:tcBorders>
              <w:top w:val="single" w:sz="4" w:space="0" w:color="000000"/>
            </w:tcBorders>
          </w:tcPr>
          <w:p w:rsidR="001B2804" w:rsidRPr="00B8570D" w:rsidRDefault="001B2804" w:rsidP="00B00693">
            <w:pPr>
              <w:tabs>
                <w:tab w:val="right" w:pos="465"/>
              </w:tabs>
              <w:ind w:left="-72" w:right="-72"/>
              <w:jc w:val="both"/>
              <w:rPr>
                <w:rFonts w:asciiTheme="minorBidi" w:hAnsiTheme="minorBidi" w:cstheme="minorBidi"/>
                <w:b/>
                <w:bCs/>
                <w:cs/>
              </w:rPr>
            </w:pPr>
            <w:r w:rsidRPr="00B8570D">
              <w:rPr>
                <w:rFonts w:asciiTheme="minorBidi" w:hAnsiTheme="minorBidi" w:cstheme="minorBidi"/>
                <w:b/>
                <w:bCs/>
                <w:cs/>
              </w:rPr>
              <w:tab/>
              <w:t>2019</w:t>
            </w:r>
          </w:p>
        </w:tc>
        <w:tc>
          <w:tcPr>
            <w:tcW w:w="662" w:type="dxa"/>
            <w:tcBorders>
              <w:top w:val="single" w:sz="4" w:space="0" w:color="000000"/>
            </w:tcBorders>
            <w:vAlign w:val="bottom"/>
          </w:tcPr>
          <w:p w:rsidR="001B2804" w:rsidRPr="00B8570D" w:rsidRDefault="001B2804" w:rsidP="00B00693">
            <w:pPr>
              <w:tabs>
                <w:tab w:val="right" w:pos="465"/>
              </w:tabs>
              <w:ind w:left="-72" w:right="-72"/>
              <w:jc w:val="both"/>
              <w:rPr>
                <w:rFonts w:asciiTheme="minorBidi" w:hAnsiTheme="minorBidi" w:cstheme="minorBidi"/>
                <w:b/>
                <w:bCs/>
                <w:cs/>
              </w:rPr>
            </w:pPr>
            <w:r w:rsidRPr="00B8570D">
              <w:rPr>
                <w:rFonts w:asciiTheme="minorBidi" w:hAnsiTheme="minorBidi" w:cstheme="minorBidi"/>
                <w:b/>
                <w:bCs/>
                <w:cs/>
              </w:rPr>
              <w:tab/>
              <w:t>2020</w:t>
            </w:r>
          </w:p>
        </w:tc>
        <w:tc>
          <w:tcPr>
            <w:tcW w:w="663" w:type="dxa"/>
            <w:tcBorders>
              <w:top w:val="single" w:sz="4" w:space="0" w:color="000000"/>
            </w:tcBorders>
          </w:tcPr>
          <w:p w:rsidR="001B2804" w:rsidRPr="00B8570D" w:rsidRDefault="001B2804" w:rsidP="00B00693">
            <w:pPr>
              <w:tabs>
                <w:tab w:val="right" w:pos="465"/>
              </w:tabs>
              <w:ind w:left="-72" w:right="-72"/>
              <w:jc w:val="both"/>
              <w:rPr>
                <w:rFonts w:asciiTheme="minorBidi" w:hAnsiTheme="minorBidi" w:cstheme="minorBidi"/>
                <w:b/>
                <w:bCs/>
                <w:cs/>
              </w:rPr>
            </w:pPr>
            <w:r w:rsidRPr="00B8570D">
              <w:rPr>
                <w:rFonts w:asciiTheme="minorBidi" w:hAnsiTheme="minorBidi" w:cstheme="minorBidi"/>
                <w:b/>
                <w:bCs/>
                <w:cs/>
              </w:rPr>
              <w:tab/>
              <w:t>2019</w:t>
            </w:r>
          </w:p>
        </w:tc>
        <w:tc>
          <w:tcPr>
            <w:tcW w:w="907" w:type="dxa"/>
            <w:tcBorders>
              <w:top w:val="single" w:sz="4" w:space="0" w:color="000000"/>
            </w:tcBorders>
            <w:vAlign w:val="bottom"/>
          </w:tcPr>
          <w:p w:rsidR="001B2804" w:rsidRPr="00B8570D" w:rsidRDefault="001B2804" w:rsidP="00B00693">
            <w:pPr>
              <w:tabs>
                <w:tab w:val="right" w:pos="691"/>
              </w:tabs>
              <w:ind w:left="-72" w:right="-72"/>
              <w:jc w:val="both"/>
              <w:rPr>
                <w:rFonts w:asciiTheme="minorBidi" w:hAnsiTheme="minorBidi" w:cstheme="minorBidi"/>
                <w:b/>
                <w:bCs/>
                <w:cs/>
              </w:rPr>
            </w:pPr>
            <w:r w:rsidRPr="00B8570D">
              <w:rPr>
                <w:rFonts w:asciiTheme="minorBidi" w:hAnsiTheme="minorBidi" w:cstheme="minorBidi"/>
                <w:b/>
                <w:bCs/>
                <w:cs/>
              </w:rPr>
              <w:tab/>
              <w:t>2020</w:t>
            </w:r>
          </w:p>
        </w:tc>
        <w:tc>
          <w:tcPr>
            <w:tcW w:w="907" w:type="dxa"/>
            <w:tcBorders>
              <w:top w:val="single" w:sz="4" w:space="0" w:color="000000"/>
            </w:tcBorders>
          </w:tcPr>
          <w:p w:rsidR="001B2804" w:rsidRPr="00B8570D" w:rsidRDefault="001B2804" w:rsidP="00B00693">
            <w:pPr>
              <w:tabs>
                <w:tab w:val="right" w:pos="676"/>
              </w:tabs>
              <w:ind w:left="-72" w:right="-72"/>
              <w:jc w:val="both"/>
              <w:rPr>
                <w:rFonts w:asciiTheme="minorBidi" w:hAnsiTheme="minorBidi" w:cstheme="minorBidi"/>
                <w:b/>
                <w:bCs/>
                <w:cs/>
              </w:rPr>
            </w:pPr>
            <w:r w:rsidRPr="00B8570D">
              <w:rPr>
                <w:rFonts w:asciiTheme="minorBidi" w:hAnsiTheme="minorBidi" w:cstheme="minorBidi"/>
                <w:b/>
                <w:bCs/>
                <w:cs/>
              </w:rPr>
              <w:tab/>
              <w:t>2019</w:t>
            </w:r>
          </w:p>
        </w:tc>
      </w:tr>
      <w:tr w:rsidR="001B2804" w:rsidRPr="00B8570D" w:rsidTr="00B00693">
        <w:trPr>
          <w:trHeight w:val="79"/>
        </w:trPr>
        <w:tc>
          <w:tcPr>
            <w:tcW w:w="1350" w:type="dxa"/>
            <w:tcBorders>
              <w:bottom w:val="single" w:sz="4" w:space="0" w:color="000000"/>
            </w:tcBorders>
            <w:vAlign w:val="bottom"/>
          </w:tcPr>
          <w:p w:rsidR="001B2804" w:rsidRPr="00B8570D" w:rsidRDefault="001B2804" w:rsidP="00B00693">
            <w:pPr>
              <w:ind w:left="-45" w:right="-40"/>
              <w:jc w:val="center"/>
              <w:rPr>
                <w:rFonts w:asciiTheme="minorBidi" w:hAnsiTheme="minorBidi" w:cstheme="minorBidi"/>
                <w:b/>
                <w:bCs/>
                <w:cs/>
              </w:rPr>
            </w:pPr>
            <w:r w:rsidRPr="00B8570D">
              <w:rPr>
                <w:rFonts w:asciiTheme="minorBidi" w:hAnsiTheme="minorBidi" w:cstheme="minorBidi"/>
                <w:b/>
                <w:bCs/>
                <w:cs/>
              </w:rPr>
              <w:t>Entity name</w:t>
            </w:r>
          </w:p>
        </w:tc>
        <w:tc>
          <w:tcPr>
            <w:tcW w:w="1125" w:type="dxa"/>
            <w:tcBorders>
              <w:bottom w:val="single" w:sz="4" w:space="0" w:color="000000"/>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incorporation</w:t>
            </w:r>
          </w:p>
        </w:tc>
        <w:tc>
          <w:tcPr>
            <w:tcW w:w="2529" w:type="dxa"/>
            <w:tcBorders>
              <w:bottom w:val="single" w:sz="4" w:space="0" w:color="000000"/>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Nature of business</w:t>
            </w:r>
          </w:p>
        </w:tc>
        <w:tc>
          <w:tcPr>
            <w:tcW w:w="657" w:type="dxa"/>
            <w:tcBorders>
              <w:bottom w:val="single" w:sz="4" w:space="0" w:color="000000"/>
            </w:tcBorders>
            <w:shd w:val="clear" w:color="auto" w:fill="auto"/>
          </w:tcPr>
          <w:p w:rsidR="001B2804" w:rsidRPr="00B8570D" w:rsidRDefault="001B2804" w:rsidP="00B00693">
            <w:pPr>
              <w:tabs>
                <w:tab w:val="right" w:pos="459"/>
              </w:tabs>
              <w:ind w:right="-74"/>
              <w:jc w:val="both"/>
              <w:rPr>
                <w:rFonts w:asciiTheme="minorBidi" w:hAnsiTheme="minorBidi" w:cstheme="minorBidi"/>
                <w:b/>
                <w:bCs/>
                <w:cs/>
              </w:rPr>
            </w:pPr>
            <w:r w:rsidRPr="00B8570D">
              <w:rPr>
                <w:rFonts w:asciiTheme="minorBidi" w:hAnsiTheme="minorBidi" w:cstheme="minorBidi"/>
                <w:b/>
                <w:bCs/>
                <w:cs/>
              </w:rPr>
              <w:tab/>
              <w:t>(%)</w:t>
            </w:r>
          </w:p>
        </w:tc>
        <w:tc>
          <w:tcPr>
            <w:tcW w:w="657" w:type="dxa"/>
            <w:tcBorders>
              <w:bottom w:val="single" w:sz="4" w:space="0" w:color="000000"/>
            </w:tcBorders>
            <w:shd w:val="clear" w:color="auto" w:fill="auto"/>
          </w:tcPr>
          <w:p w:rsidR="001B2804" w:rsidRPr="00B8570D" w:rsidRDefault="001B2804" w:rsidP="00B00693">
            <w:pPr>
              <w:tabs>
                <w:tab w:val="right" w:pos="461"/>
              </w:tabs>
              <w:ind w:right="-74"/>
              <w:jc w:val="both"/>
              <w:rPr>
                <w:rFonts w:asciiTheme="minorBidi" w:hAnsiTheme="minorBidi" w:cstheme="minorBidi"/>
                <w:b/>
                <w:bCs/>
                <w:cs/>
              </w:rPr>
            </w:pPr>
            <w:r w:rsidRPr="00B8570D">
              <w:rPr>
                <w:rFonts w:asciiTheme="minorBidi" w:hAnsiTheme="minorBidi" w:cstheme="minorBidi"/>
                <w:b/>
                <w:bCs/>
                <w:cs/>
              </w:rPr>
              <w:tab/>
              <w:t>(%)</w:t>
            </w:r>
          </w:p>
        </w:tc>
        <w:tc>
          <w:tcPr>
            <w:tcW w:w="662" w:type="dxa"/>
            <w:tcBorders>
              <w:bottom w:val="single" w:sz="4" w:space="0" w:color="000000"/>
            </w:tcBorders>
            <w:shd w:val="clear" w:color="auto" w:fill="auto"/>
          </w:tcPr>
          <w:p w:rsidR="001B2804" w:rsidRPr="00B8570D" w:rsidRDefault="001B2804" w:rsidP="00B00693">
            <w:pPr>
              <w:tabs>
                <w:tab w:val="right" w:pos="461"/>
              </w:tabs>
              <w:ind w:right="-74"/>
              <w:jc w:val="both"/>
              <w:rPr>
                <w:rFonts w:asciiTheme="minorBidi" w:hAnsiTheme="minorBidi" w:cstheme="minorBidi"/>
                <w:b/>
                <w:bCs/>
                <w:cs/>
              </w:rPr>
            </w:pPr>
            <w:r w:rsidRPr="00B8570D">
              <w:rPr>
                <w:rFonts w:asciiTheme="minorBidi" w:hAnsiTheme="minorBidi" w:cstheme="minorBidi"/>
                <w:b/>
                <w:bCs/>
                <w:cs/>
              </w:rPr>
              <w:tab/>
              <w:t>(%)</w:t>
            </w:r>
          </w:p>
        </w:tc>
        <w:tc>
          <w:tcPr>
            <w:tcW w:w="663" w:type="dxa"/>
            <w:tcBorders>
              <w:bottom w:val="single" w:sz="4" w:space="0" w:color="000000"/>
            </w:tcBorders>
            <w:shd w:val="clear" w:color="auto" w:fill="auto"/>
          </w:tcPr>
          <w:p w:rsidR="001B2804" w:rsidRPr="00B8570D" w:rsidRDefault="001B2804" w:rsidP="00B00693">
            <w:pPr>
              <w:tabs>
                <w:tab w:val="right" w:pos="461"/>
              </w:tabs>
              <w:ind w:right="-74"/>
              <w:jc w:val="both"/>
              <w:rPr>
                <w:rFonts w:asciiTheme="minorBidi" w:hAnsiTheme="minorBidi" w:cstheme="minorBidi"/>
                <w:b/>
                <w:bCs/>
                <w:cs/>
              </w:rPr>
            </w:pPr>
            <w:r w:rsidRPr="00B8570D">
              <w:rPr>
                <w:rFonts w:asciiTheme="minorBidi" w:hAnsiTheme="minorBidi" w:cstheme="minorBidi"/>
                <w:b/>
                <w:bCs/>
                <w:cs/>
              </w:rPr>
              <w:tab/>
              <w:t>(%)</w:t>
            </w:r>
          </w:p>
        </w:tc>
        <w:tc>
          <w:tcPr>
            <w:tcW w:w="907" w:type="dxa"/>
            <w:tcBorders>
              <w:bottom w:val="single" w:sz="4" w:space="0" w:color="000000"/>
            </w:tcBorders>
            <w:shd w:val="clear" w:color="auto" w:fill="auto"/>
          </w:tcPr>
          <w:p w:rsidR="001B2804" w:rsidRPr="00B8570D" w:rsidRDefault="001B2804" w:rsidP="00B00693">
            <w:pPr>
              <w:tabs>
                <w:tab w:val="right" w:pos="691"/>
              </w:tabs>
              <w:ind w:left="-72" w:right="-72"/>
              <w:jc w:val="both"/>
              <w:rPr>
                <w:rFonts w:asciiTheme="minorBidi" w:hAnsiTheme="minorBidi" w:cstheme="minorBidi"/>
                <w:b/>
                <w:bCs/>
                <w:cs/>
              </w:rPr>
            </w:pPr>
            <w:r w:rsidRPr="00B8570D">
              <w:rPr>
                <w:rFonts w:asciiTheme="minorBidi" w:hAnsiTheme="minorBidi" w:cstheme="minorBidi"/>
                <w:b/>
                <w:bCs/>
                <w:cs/>
              </w:rPr>
              <w:tab/>
              <w:t>Baht</w:t>
            </w:r>
          </w:p>
        </w:tc>
        <w:tc>
          <w:tcPr>
            <w:tcW w:w="907" w:type="dxa"/>
            <w:tcBorders>
              <w:bottom w:val="single" w:sz="4" w:space="0" w:color="000000"/>
            </w:tcBorders>
            <w:shd w:val="clear" w:color="auto" w:fill="auto"/>
          </w:tcPr>
          <w:p w:rsidR="001B2804" w:rsidRPr="00B8570D" w:rsidRDefault="001B2804" w:rsidP="00B00693">
            <w:pPr>
              <w:tabs>
                <w:tab w:val="right" w:pos="676"/>
              </w:tabs>
              <w:ind w:left="-72" w:right="-72"/>
              <w:jc w:val="both"/>
              <w:rPr>
                <w:rFonts w:asciiTheme="minorBidi" w:hAnsiTheme="minorBidi" w:cstheme="minorBidi"/>
                <w:b/>
                <w:bCs/>
                <w:cs/>
              </w:rPr>
            </w:pPr>
            <w:r w:rsidRPr="00B8570D">
              <w:rPr>
                <w:rFonts w:asciiTheme="minorBidi" w:hAnsiTheme="minorBidi" w:cstheme="minorBidi"/>
                <w:b/>
                <w:bCs/>
                <w:cs/>
              </w:rPr>
              <w:tab/>
              <w:t>Baht</w:t>
            </w:r>
          </w:p>
        </w:tc>
      </w:tr>
      <w:tr w:rsidR="001B2804" w:rsidRPr="00B8570D" w:rsidTr="00B00693">
        <w:trPr>
          <w:trHeight w:val="125"/>
        </w:trPr>
        <w:tc>
          <w:tcPr>
            <w:tcW w:w="1350" w:type="dxa"/>
            <w:tcBorders>
              <w:top w:val="single" w:sz="4" w:space="0" w:color="000000"/>
            </w:tcBorders>
          </w:tcPr>
          <w:p w:rsidR="001B2804" w:rsidRPr="00B8570D" w:rsidRDefault="001B2804" w:rsidP="00B00693">
            <w:pPr>
              <w:ind w:left="-45" w:right="-40"/>
              <w:rPr>
                <w:rFonts w:asciiTheme="minorBidi" w:hAnsiTheme="minorBidi" w:cstheme="minorBidi"/>
                <w:cs/>
              </w:rPr>
            </w:pPr>
          </w:p>
        </w:tc>
        <w:tc>
          <w:tcPr>
            <w:tcW w:w="1125" w:type="dxa"/>
            <w:tcBorders>
              <w:top w:val="single" w:sz="4" w:space="0" w:color="000000"/>
            </w:tcBorders>
          </w:tcPr>
          <w:p w:rsidR="001B2804" w:rsidRPr="00B8570D" w:rsidRDefault="001B2804" w:rsidP="00B00693">
            <w:pPr>
              <w:rPr>
                <w:rFonts w:asciiTheme="minorBidi" w:hAnsiTheme="minorBidi" w:cstheme="minorBidi"/>
                <w:cs/>
              </w:rPr>
            </w:pPr>
          </w:p>
        </w:tc>
        <w:tc>
          <w:tcPr>
            <w:tcW w:w="2529" w:type="dxa"/>
            <w:tcBorders>
              <w:top w:val="single" w:sz="4" w:space="0" w:color="000000"/>
            </w:tcBorders>
          </w:tcPr>
          <w:p w:rsidR="001B2804" w:rsidRPr="00B8570D" w:rsidRDefault="001B2804" w:rsidP="00B00693">
            <w:pPr>
              <w:rPr>
                <w:rFonts w:asciiTheme="minorBidi" w:hAnsiTheme="minorBidi" w:cstheme="minorBidi"/>
                <w:cs/>
              </w:rPr>
            </w:pPr>
          </w:p>
        </w:tc>
        <w:tc>
          <w:tcPr>
            <w:tcW w:w="657" w:type="dxa"/>
            <w:tcBorders>
              <w:top w:val="single" w:sz="4" w:space="0" w:color="000000"/>
            </w:tcBorders>
            <w:shd w:val="clear" w:color="auto" w:fill="FAFAFA"/>
          </w:tcPr>
          <w:p w:rsidR="001B2804" w:rsidRPr="00B8570D" w:rsidRDefault="001B2804" w:rsidP="00B00693">
            <w:pPr>
              <w:ind w:right="-74"/>
              <w:jc w:val="both"/>
              <w:rPr>
                <w:rFonts w:asciiTheme="minorBidi" w:hAnsiTheme="minorBidi" w:cstheme="minorBidi"/>
                <w:cs/>
              </w:rPr>
            </w:pPr>
          </w:p>
        </w:tc>
        <w:tc>
          <w:tcPr>
            <w:tcW w:w="657" w:type="dxa"/>
            <w:tcBorders>
              <w:top w:val="single" w:sz="4" w:space="0" w:color="000000"/>
            </w:tcBorders>
          </w:tcPr>
          <w:p w:rsidR="001B2804" w:rsidRPr="00B8570D" w:rsidRDefault="001B2804" w:rsidP="00B00693">
            <w:pPr>
              <w:ind w:right="-74"/>
              <w:jc w:val="both"/>
              <w:rPr>
                <w:rFonts w:asciiTheme="minorBidi" w:hAnsiTheme="minorBidi" w:cstheme="minorBidi"/>
                <w:cs/>
              </w:rPr>
            </w:pPr>
          </w:p>
        </w:tc>
        <w:tc>
          <w:tcPr>
            <w:tcW w:w="662" w:type="dxa"/>
            <w:tcBorders>
              <w:top w:val="single" w:sz="4" w:space="0" w:color="000000"/>
            </w:tcBorders>
            <w:shd w:val="clear" w:color="auto" w:fill="FAFAFA"/>
          </w:tcPr>
          <w:p w:rsidR="001B2804" w:rsidRPr="00B8570D" w:rsidRDefault="001B2804" w:rsidP="00B00693">
            <w:pPr>
              <w:ind w:right="-74"/>
              <w:jc w:val="both"/>
              <w:rPr>
                <w:rFonts w:asciiTheme="minorBidi" w:hAnsiTheme="minorBidi" w:cstheme="minorBidi"/>
                <w:cs/>
              </w:rPr>
            </w:pPr>
          </w:p>
        </w:tc>
        <w:tc>
          <w:tcPr>
            <w:tcW w:w="663" w:type="dxa"/>
            <w:tcBorders>
              <w:top w:val="single" w:sz="4" w:space="0" w:color="000000"/>
            </w:tcBorders>
          </w:tcPr>
          <w:p w:rsidR="001B2804" w:rsidRPr="00B8570D" w:rsidRDefault="001B2804" w:rsidP="00B00693">
            <w:pPr>
              <w:ind w:right="-74"/>
              <w:jc w:val="both"/>
              <w:rPr>
                <w:rFonts w:asciiTheme="minorBidi" w:hAnsiTheme="minorBidi" w:cstheme="minorBidi"/>
                <w:cs/>
              </w:rPr>
            </w:pPr>
          </w:p>
        </w:tc>
        <w:tc>
          <w:tcPr>
            <w:tcW w:w="907" w:type="dxa"/>
            <w:tcBorders>
              <w:top w:val="single" w:sz="4" w:space="0" w:color="000000"/>
            </w:tcBorders>
            <w:shd w:val="clear" w:color="auto" w:fill="FAFAFA"/>
          </w:tcPr>
          <w:p w:rsidR="001B2804" w:rsidRPr="00B8570D" w:rsidRDefault="001B2804" w:rsidP="00B00693">
            <w:pPr>
              <w:tabs>
                <w:tab w:val="decimal" w:pos="709"/>
              </w:tabs>
              <w:ind w:right="-99"/>
              <w:jc w:val="both"/>
              <w:rPr>
                <w:rFonts w:asciiTheme="minorBidi" w:hAnsiTheme="minorBidi" w:cstheme="minorBidi"/>
                <w:cs/>
              </w:rPr>
            </w:pPr>
          </w:p>
        </w:tc>
        <w:tc>
          <w:tcPr>
            <w:tcW w:w="907" w:type="dxa"/>
            <w:tcBorders>
              <w:top w:val="single" w:sz="4" w:space="0" w:color="000000"/>
            </w:tcBorders>
          </w:tcPr>
          <w:p w:rsidR="001B2804" w:rsidRPr="00B8570D" w:rsidRDefault="001B2804" w:rsidP="00B00693">
            <w:pPr>
              <w:tabs>
                <w:tab w:val="decimal" w:pos="709"/>
              </w:tabs>
              <w:ind w:right="-99"/>
              <w:jc w:val="both"/>
              <w:rPr>
                <w:rFonts w:asciiTheme="minorBidi" w:hAnsiTheme="minorBidi" w:cstheme="minorBidi"/>
                <w:cs/>
              </w:rPr>
            </w:pPr>
          </w:p>
        </w:tc>
      </w:tr>
      <w:tr w:rsidR="001B2804" w:rsidRPr="00B8570D" w:rsidTr="00B00693">
        <w:trPr>
          <w:trHeight w:val="412"/>
        </w:trPr>
        <w:tc>
          <w:tcPr>
            <w:tcW w:w="1350" w:type="dxa"/>
          </w:tcPr>
          <w:p w:rsidR="001B2804" w:rsidRPr="00B8570D" w:rsidRDefault="001B2804" w:rsidP="00B00693">
            <w:pPr>
              <w:ind w:left="-113" w:right="-40"/>
              <w:rPr>
                <w:rFonts w:asciiTheme="minorBidi" w:hAnsiTheme="minorBidi" w:cstheme="minorBidi"/>
                <w:cs/>
              </w:rPr>
            </w:pPr>
            <w:r w:rsidRPr="00B8570D">
              <w:rPr>
                <w:rFonts w:asciiTheme="minorBidi" w:hAnsiTheme="minorBidi" w:cstheme="minorBidi"/>
                <w:cs/>
              </w:rPr>
              <w:t>HFT Holding</w:t>
            </w:r>
          </w:p>
        </w:tc>
        <w:tc>
          <w:tcPr>
            <w:tcW w:w="1125"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Thailand</w:t>
            </w:r>
          </w:p>
        </w:tc>
        <w:tc>
          <w:tcPr>
            <w:tcW w:w="2529" w:type="dxa"/>
            <w:shd w:val="clear" w:color="auto" w:fill="auto"/>
          </w:tcPr>
          <w:p w:rsidR="001B2804" w:rsidRPr="00B8570D" w:rsidRDefault="001B2804" w:rsidP="00B00693">
            <w:pPr>
              <w:ind w:left="-29" w:right="-29"/>
              <w:rPr>
                <w:rFonts w:asciiTheme="minorBidi" w:hAnsiTheme="minorBidi" w:cstheme="minorBidi"/>
                <w:lang w:val="en-US"/>
              </w:rPr>
            </w:pPr>
            <w:r w:rsidRPr="00B8570D">
              <w:rPr>
                <w:rFonts w:asciiTheme="minorBidi" w:hAnsiTheme="minorBidi" w:cstheme="minorBidi"/>
                <w:lang w:val="en-US"/>
              </w:rPr>
              <w:t>Investment in bonds and securities,</w:t>
            </w:r>
          </w:p>
          <w:p w:rsidR="001B2804" w:rsidRPr="00B8570D" w:rsidRDefault="001B2804" w:rsidP="00B00693">
            <w:pPr>
              <w:ind w:left="-29" w:right="-29"/>
              <w:rPr>
                <w:rFonts w:asciiTheme="minorBidi" w:hAnsiTheme="minorBidi" w:cstheme="minorBidi"/>
                <w:lang w:val="en-US"/>
              </w:rPr>
            </w:pPr>
            <w:r w:rsidRPr="00B8570D">
              <w:rPr>
                <w:rFonts w:asciiTheme="minorBidi" w:hAnsiTheme="minorBidi" w:cstheme="minorBidi"/>
                <w:lang w:val="en-US"/>
              </w:rPr>
              <w:t xml:space="preserve">   wholesale and retail trading of tires </w:t>
            </w:r>
          </w:p>
          <w:p w:rsidR="001B2804" w:rsidRPr="00B8570D" w:rsidRDefault="001B2804" w:rsidP="00B00693">
            <w:pPr>
              <w:ind w:left="-29" w:right="-29"/>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and tubes and equipment</w:t>
            </w:r>
          </w:p>
        </w:tc>
        <w:tc>
          <w:tcPr>
            <w:tcW w:w="657" w:type="dxa"/>
            <w:shd w:val="clear" w:color="auto" w:fill="FAFAF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657" w:type="dx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662" w:type="dxa"/>
            <w:shd w:val="clear" w:color="auto" w:fill="FAFAF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663" w:type="dx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907" w:type="dxa"/>
            <w:shd w:val="clear" w:color="auto" w:fill="FAFAFA"/>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65,557,214</w:t>
            </w:r>
          </w:p>
        </w:tc>
        <w:tc>
          <w:tcPr>
            <w:tcW w:w="907" w:type="dxa"/>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65,557,214</w:t>
            </w:r>
          </w:p>
        </w:tc>
      </w:tr>
      <w:tr w:rsidR="001B2804" w:rsidRPr="00B8570D" w:rsidTr="00B00693">
        <w:trPr>
          <w:trHeight w:val="139"/>
        </w:trPr>
        <w:tc>
          <w:tcPr>
            <w:tcW w:w="1350" w:type="dxa"/>
          </w:tcPr>
          <w:p w:rsidR="001B2804" w:rsidRPr="00B8570D" w:rsidRDefault="001B2804" w:rsidP="00B00693">
            <w:pPr>
              <w:ind w:left="-113" w:right="-40"/>
              <w:rPr>
                <w:rFonts w:asciiTheme="minorBidi" w:hAnsiTheme="minorBidi" w:cstheme="minorBidi"/>
                <w:lang w:val="en-US"/>
              </w:rPr>
            </w:pPr>
            <w:r w:rsidRPr="00B8570D">
              <w:rPr>
                <w:rFonts w:asciiTheme="minorBidi" w:hAnsiTheme="minorBidi" w:cstheme="minorBidi"/>
                <w:lang w:val="en-US"/>
              </w:rPr>
              <w:t>PT. Hwa Fong Rubber Indonesia</w:t>
            </w:r>
          </w:p>
        </w:tc>
        <w:tc>
          <w:tcPr>
            <w:tcW w:w="1125"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Indonesia</w:t>
            </w:r>
          </w:p>
        </w:tc>
        <w:tc>
          <w:tcPr>
            <w:tcW w:w="2529" w:type="dxa"/>
            <w:shd w:val="clear" w:color="auto" w:fill="auto"/>
          </w:tcPr>
          <w:p w:rsidR="001B2804" w:rsidRPr="00B8570D" w:rsidRDefault="001B2804" w:rsidP="00B00693">
            <w:pPr>
              <w:ind w:left="-29" w:right="-29"/>
              <w:rPr>
                <w:rFonts w:asciiTheme="minorBidi" w:hAnsiTheme="minorBidi" w:cstheme="minorBidi"/>
                <w:lang w:val="en-US"/>
              </w:rPr>
            </w:pPr>
            <w:r w:rsidRPr="00B8570D">
              <w:rPr>
                <w:rFonts w:asciiTheme="minorBidi" w:hAnsiTheme="minorBidi" w:cstheme="minorBidi"/>
                <w:lang w:val="en-US"/>
              </w:rPr>
              <w:t xml:space="preserve">Manufacture and distribution of tire </w:t>
            </w:r>
          </w:p>
          <w:p w:rsidR="001B2804" w:rsidRPr="00B8570D" w:rsidRDefault="001B2804" w:rsidP="00B00693">
            <w:pPr>
              <w:ind w:left="-29" w:right="-29"/>
              <w:rPr>
                <w:rFonts w:asciiTheme="minorBidi" w:hAnsiTheme="minorBidi" w:cstheme="minorBidi"/>
                <w:lang w:val="en-US"/>
              </w:rPr>
            </w:pPr>
            <w:r w:rsidRPr="00B8570D">
              <w:rPr>
                <w:rFonts w:asciiTheme="minorBidi" w:hAnsiTheme="minorBidi" w:cstheme="minorBidi"/>
                <w:lang w:val="en-US"/>
              </w:rPr>
              <w:t xml:space="preserve">   and tube for bicycle and motorcycle</w:t>
            </w:r>
          </w:p>
        </w:tc>
        <w:tc>
          <w:tcPr>
            <w:tcW w:w="657" w:type="dxa"/>
            <w:shd w:val="clear" w:color="auto" w:fill="FAFAF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lang w:val="en-US"/>
              </w:rPr>
              <w:tab/>
            </w:r>
            <w:r w:rsidRPr="00B8570D">
              <w:rPr>
                <w:rFonts w:asciiTheme="minorBidi" w:hAnsiTheme="minorBidi" w:cstheme="minorBidi"/>
                <w:cs/>
              </w:rPr>
              <w:t>100</w:t>
            </w:r>
          </w:p>
        </w:tc>
        <w:tc>
          <w:tcPr>
            <w:tcW w:w="657" w:type="dx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662" w:type="dxa"/>
            <w:shd w:val="clear" w:color="auto" w:fill="FAFAF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663" w:type="dxa"/>
          </w:tcPr>
          <w:p w:rsidR="001B2804" w:rsidRPr="00B8570D" w:rsidRDefault="001B2804" w:rsidP="00B00693">
            <w:pPr>
              <w:tabs>
                <w:tab w:val="right" w:pos="461"/>
              </w:tabs>
              <w:ind w:right="-74"/>
              <w:jc w:val="both"/>
              <w:rPr>
                <w:rFonts w:asciiTheme="minorBidi" w:hAnsiTheme="minorBidi" w:cstheme="minorBidi"/>
                <w:cs/>
              </w:rPr>
            </w:pPr>
            <w:r w:rsidRPr="00B8570D">
              <w:rPr>
                <w:rFonts w:asciiTheme="minorBidi" w:hAnsiTheme="minorBidi" w:cstheme="minorBidi"/>
                <w:cs/>
              </w:rPr>
              <w:tab/>
              <w:t>100</w:t>
            </w:r>
          </w:p>
        </w:tc>
        <w:tc>
          <w:tcPr>
            <w:tcW w:w="907" w:type="dxa"/>
            <w:tcBorders>
              <w:bottom w:val="single" w:sz="4" w:space="0" w:color="000000"/>
            </w:tcBorders>
            <w:shd w:val="clear" w:color="auto" w:fill="FAFAFA"/>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346,698,000</w:t>
            </w:r>
          </w:p>
        </w:tc>
        <w:tc>
          <w:tcPr>
            <w:tcW w:w="907" w:type="dxa"/>
            <w:tcBorders>
              <w:bottom w:val="single" w:sz="4" w:space="0" w:color="000000"/>
            </w:tcBorders>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346,698,000</w:t>
            </w:r>
          </w:p>
        </w:tc>
      </w:tr>
      <w:tr w:rsidR="001B2804" w:rsidRPr="00B8570D" w:rsidTr="00B00693">
        <w:trPr>
          <w:trHeight w:val="139"/>
        </w:trPr>
        <w:tc>
          <w:tcPr>
            <w:tcW w:w="1350" w:type="dxa"/>
          </w:tcPr>
          <w:p w:rsidR="001B2804" w:rsidRPr="00B8570D" w:rsidRDefault="001B2804" w:rsidP="00B00693">
            <w:pPr>
              <w:ind w:left="-113" w:right="-40"/>
              <w:rPr>
                <w:rFonts w:asciiTheme="minorBidi" w:hAnsiTheme="minorBidi" w:cstheme="minorBidi"/>
                <w:cs/>
              </w:rPr>
            </w:pPr>
          </w:p>
        </w:tc>
        <w:tc>
          <w:tcPr>
            <w:tcW w:w="1125" w:type="dxa"/>
          </w:tcPr>
          <w:p w:rsidR="001B2804" w:rsidRPr="00B8570D" w:rsidRDefault="001B2804" w:rsidP="00B00693">
            <w:pPr>
              <w:rPr>
                <w:rFonts w:asciiTheme="minorBidi" w:hAnsiTheme="minorBidi" w:cstheme="minorBidi"/>
                <w:cs/>
              </w:rPr>
            </w:pPr>
          </w:p>
        </w:tc>
        <w:tc>
          <w:tcPr>
            <w:tcW w:w="2529" w:type="dxa"/>
            <w:shd w:val="clear" w:color="auto" w:fill="auto"/>
          </w:tcPr>
          <w:p w:rsidR="001B2804" w:rsidRPr="00B8570D" w:rsidRDefault="001B2804" w:rsidP="00B00693">
            <w:pPr>
              <w:ind w:left="-29" w:right="-29"/>
              <w:rPr>
                <w:rFonts w:asciiTheme="minorBidi" w:hAnsiTheme="minorBidi" w:cstheme="minorBidi"/>
                <w:cs/>
              </w:rPr>
            </w:pPr>
          </w:p>
        </w:tc>
        <w:tc>
          <w:tcPr>
            <w:tcW w:w="657" w:type="dxa"/>
            <w:shd w:val="clear" w:color="auto" w:fill="FAFAFA"/>
          </w:tcPr>
          <w:p w:rsidR="001B2804" w:rsidRPr="00B8570D" w:rsidRDefault="001B2804" w:rsidP="00B00693">
            <w:pPr>
              <w:ind w:right="-74"/>
              <w:jc w:val="right"/>
              <w:rPr>
                <w:rFonts w:asciiTheme="minorBidi" w:hAnsiTheme="minorBidi" w:cstheme="minorBidi"/>
                <w:cs/>
              </w:rPr>
            </w:pPr>
          </w:p>
        </w:tc>
        <w:tc>
          <w:tcPr>
            <w:tcW w:w="657" w:type="dxa"/>
          </w:tcPr>
          <w:p w:rsidR="001B2804" w:rsidRPr="00B8570D" w:rsidRDefault="001B2804" w:rsidP="00B00693">
            <w:pPr>
              <w:ind w:right="-74"/>
              <w:jc w:val="right"/>
              <w:rPr>
                <w:rFonts w:asciiTheme="minorBidi" w:hAnsiTheme="minorBidi" w:cstheme="minorBidi"/>
                <w:cs/>
              </w:rPr>
            </w:pPr>
          </w:p>
        </w:tc>
        <w:tc>
          <w:tcPr>
            <w:tcW w:w="662" w:type="dxa"/>
            <w:shd w:val="clear" w:color="auto" w:fill="FAFAFA"/>
          </w:tcPr>
          <w:p w:rsidR="001B2804" w:rsidRPr="00B8570D" w:rsidRDefault="001B2804" w:rsidP="00B00693">
            <w:pPr>
              <w:ind w:right="-74"/>
              <w:jc w:val="right"/>
              <w:rPr>
                <w:rFonts w:asciiTheme="minorBidi" w:hAnsiTheme="minorBidi" w:cstheme="minorBidi"/>
                <w:cs/>
              </w:rPr>
            </w:pPr>
          </w:p>
        </w:tc>
        <w:tc>
          <w:tcPr>
            <w:tcW w:w="663" w:type="dxa"/>
          </w:tcPr>
          <w:p w:rsidR="001B2804" w:rsidRPr="00B8570D" w:rsidRDefault="001B2804" w:rsidP="00B00693">
            <w:pPr>
              <w:ind w:right="-74"/>
              <w:jc w:val="right"/>
              <w:rPr>
                <w:rFonts w:asciiTheme="minorBidi" w:hAnsiTheme="minorBidi" w:cstheme="minorBidi"/>
                <w:cs/>
              </w:rPr>
            </w:pPr>
          </w:p>
        </w:tc>
        <w:tc>
          <w:tcPr>
            <w:tcW w:w="907" w:type="dxa"/>
            <w:tcBorders>
              <w:top w:val="single" w:sz="4" w:space="0" w:color="000000"/>
            </w:tcBorders>
            <w:shd w:val="clear" w:color="auto" w:fill="FAFAFA"/>
          </w:tcPr>
          <w:p w:rsidR="001B2804" w:rsidRPr="00B8570D" w:rsidRDefault="001B2804" w:rsidP="00B00693">
            <w:pPr>
              <w:tabs>
                <w:tab w:val="decimal" w:pos="709"/>
              </w:tabs>
              <w:ind w:right="-99"/>
              <w:jc w:val="both"/>
              <w:rPr>
                <w:rFonts w:asciiTheme="minorBidi" w:hAnsiTheme="minorBidi" w:cstheme="minorBidi"/>
                <w:cs/>
              </w:rPr>
            </w:pPr>
          </w:p>
        </w:tc>
        <w:tc>
          <w:tcPr>
            <w:tcW w:w="907" w:type="dxa"/>
            <w:tcBorders>
              <w:top w:val="single" w:sz="4" w:space="0" w:color="000000"/>
            </w:tcBorders>
          </w:tcPr>
          <w:p w:rsidR="001B2804" w:rsidRPr="00B8570D" w:rsidRDefault="001B2804" w:rsidP="00B00693">
            <w:pPr>
              <w:tabs>
                <w:tab w:val="decimal" w:pos="709"/>
              </w:tabs>
              <w:ind w:right="-99"/>
              <w:jc w:val="both"/>
              <w:rPr>
                <w:rFonts w:asciiTheme="minorBidi" w:hAnsiTheme="minorBidi" w:cstheme="minorBidi"/>
                <w:cs/>
              </w:rPr>
            </w:pPr>
          </w:p>
        </w:tc>
      </w:tr>
      <w:tr w:rsidR="001B2804" w:rsidRPr="00B8570D" w:rsidTr="00B00693">
        <w:trPr>
          <w:trHeight w:val="139"/>
        </w:trPr>
        <w:tc>
          <w:tcPr>
            <w:tcW w:w="1350" w:type="dxa"/>
          </w:tcPr>
          <w:p w:rsidR="001B2804" w:rsidRPr="00B8570D" w:rsidRDefault="001B2804" w:rsidP="00B00693">
            <w:pPr>
              <w:ind w:left="-113" w:right="-40"/>
              <w:rPr>
                <w:rFonts w:asciiTheme="minorBidi" w:hAnsiTheme="minorBidi" w:cstheme="minorBidi"/>
                <w:cs/>
              </w:rPr>
            </w:pPr>
            <w:r w:rsidRPr="00B8570D">
              <w:rPr>
                <w:rFonts w:asciiTheme="minorBidi" w:hAnsiTheme="minorBidi" w:cstheme="minorBidi"/>
                <w:cs/>
              </w:rPr>
              <w:t>Total</w:t>
            </w:r>
          </w:p>
        </w:tc>
        <w:tc>
          <w:tcPr>
            <w:tcW w:w="1125" w:type="dxa"/>
          </w:tcPr>
          <w:p w:rsidR="001B2804" w:rsidRPr="00B8570D" w:rsidRDefault="001B2804" w:rsidP="00B00693">
            <w:pPr>
              <w:rPr>
                <w:rFonts w:asciiTheme="minorBidi" w:hAnsiTheme="minorBidi" w:cstheme="minorBidi"/>
                <w:cs/>
              </w:rPr>
            </w:pPr>
          </w:p>
        </w:tc>
        <w:tc>
          <w:tcPr>
            <w:tcW w:w="2529" w:type="dxa"/>
            <w:shd w:val="clear" w:color="auto" w:fill="auto"/>
          </w:tcPr>
          <w:p w:rsidR="001B2804" w:rsidRPr="00B8570D" w:rsidRDefault="001B2804" w:rsidP="00B00693">
            <w:pPr>
              <w:ind w:left="-29" w:right="-29"/>
              <w:rPr>
                <w:rFonts w:asciiTheme="minorBidi" w:hAnsiTheme="minorBidi" w:cstheme="minorBidi"/>
                <w:cs/>
              </w:rPr>
            </w:pPr>
          </w:p>
        </w:tc>
        <w:tc>
          <w:tcPr>
            <w:tcW w:w="657" w:type="dxa"/>
            <w:shd w:val="clear" w:color="auto" w:fill="FAFAFA"/>
          </w:tcPr>
          <w:p w:rsidR="001B2804" w:rsidRPr="00B8570D" w:rsidRDefault="001B2804" w:rsidP="00B00693">
            <w:pPr>
              <w:ind w:right="-74"/>
              <w:jc w:val="both"/>
              <w:rPr>
                <w:rFonts w:asciiTheme="minorBidi" w:hAnsiTheme="minorBidi" w:cstheme="minorBidi"/>
                <w:cs/>
              </w:rPr>
            </w:pPr>
          </w:p>
        </w:tc>
        <w:tc>
          <w:tcPr>
            <w:tcW w:w="657" w:type="dxa"/>
          </w:tcPr>
          <w:p w:rsidR="001B2804" w:rsidRPr="00B8570D" w:rsidRDefault="001B2804" w:rsidP="00B00693">
            <w:pPr>
              <w:ind w:right="-74"/>
              <w:jc w:val="both"/>
              <w:rPr>
                <w:rFonts w:asciiTheme="minorBidi" w:hAnsiTheme="minorBidi" w:cstheme="minorBidi"/>
                <w:cs/>
              </w:rPr>
            </w:pPr>
          </w:p>
        </w:tc>
        <w:tc>
          <w:tcPr>
            <w:tcW w:w="662" w:type="dxa"/>
            <w:shd w:val="clear" w:color="auto" w:fill="FAFAFA"/>
          </w:tcPr>
          <w:p w:rsidR="001B2804" w:rsidRPr="00B8570D" w:rsidRDefault="001B2804" w:rsidP="00B00693">
            <w:pPr>
              <w:ind w:right="-74"/>
              <w:jc w:val="both"/>
              <w:rPr>
                <w:rFonts w:asciiTheme="minorBidi" w:hAnsiTheme="minorBidi" w:cstheme="minorBidi"/>
                <w:cs/>
              </w:rPr>
            </w:pPr>
          </w:p>
        </w:tc>
        <w:tc>
          <w:tcPr>
            <w:tcW w:w="663" w:type="dxa"/>
          </w:tcPr>
          <w:p w:rsidR="001B2804" w:rsidRPr="00B8570D" w:rsidRDefault="001B2804" w:rsidP="00B00693">
            <w:pPr>
              <w:ind w:right="-74"/>
              <w:jc w:val="both"/>
              <w:rPr>
                <w:rFonts w:asciiTheme="minorBidi" w:hAnsiTheme="minorBidi" w:cstheme="minorBidi"/>
                <w:cs/>
              </w:rPr>
            </w:pPr>
          </w:p>
        </w:tc>
        <w:tc>
          <w:tcPr>
            <w:tcW w:w="907" w:type="dxa"/>
            <w:tcBorders>
              <w:bottom w:val="single" w:sz="4" w:space="0" w:color="000000"/>
            </w:tcBorders>
            <w:shd w:val="clear" w:color="auto" w:fill="FAFAFA"/>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412,255,214</w:t>
            </w:r>
          </w:p>
        </w:tc>
        <w:tc>
          <w:tcPr>
            <w:tcW w:w="907" w:type="dxa"/>
            <w:tcBorders>
              <w:bottom w:val="single" w:sz="4" w:space="0" w:color="000000"/>
            </w:tcBorders>
          </w:tcPr>
          <w:p w:rsidR="001B2804" w:rsidRPr="00B8570D" w:rsidRDefault="001B2804" w:rsidP="00B00693">
            <w:pPr>
              <w:tabs>
                <w:tab w:val="decimal" w:pos="709"/>
              </w:tabs>
              <w:ind w:right="-99"/>
              <w:jc w:val="both"/>
              <w:rPr>
                <w:rFonts w:asciiTheme="minorBidi" w:hAnsiTheme="minorBidi" w:cstheme="minorBidi"/>
                <w:cs/>
              </w:rPr>
            </w:pPr>
            <w:r w:rsidRPr="00B8570D">
              <w:rPr>
                <w:rFonts w:asciiTheme="minorBidi" w:hAnsiTheme="minorBidi" w:cstheme="minorBidi"/>
                <w:cs/>
              </w:rPr>
              <w:t>412,255,214</w:t>
            </w:r>
          </w:p>
        </w:tc>
      </w:tr>
    </w:tbl>
    <w:p w:rsidR="001B2804" w:rsidRPr="00B8570D" w:rsidRDefault="001B2804" w:rsidP="001B2804">
      <w:pPr>
        <w:tabs>
          <w:tab w:val="left" w:pos="6454"/>
        </w:tabs>
        <w:rPr>
          <w:rFonts w:asciiTheme="minorBidi" w:hAnsiTheme="minorBidi" w:cstheme="minorBidi"/>
          <w:cs/>
        </w:rPr>
      </w:pPr>
    </w:p>
    <w:p w:rsidR="001B2804" w:rsidRPr="00B8570D" w:rsidRDefault="001B2804" w:rsidP="001B2804">
      <w:pPr>
        <w:tabs>
          <w:tab w:val="left" w:pos="6454"/>
        </w:tabs>
        <w:rPr>
          <w:rFonts w:asciiTheme="minorBidi" w:hAnsiTheme="minorBidi" w:cstheme="minorBidi"/>
          <w:c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17</w:t>
            </w:r>
            <w:r w:rsidRPr="00B8570D">
              <w:rPr>
                <w:rFonts w:asciiTheme="minorBidi" w:hAnsiTheme="minorBidi" w:cstheme="minorBidi"/>
                <w:b/>
                <w:bCs/>
                <w:cs/>
              </w:rPr>
              <w:tab/>
              <w:t>Investment in an associate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Investment in an associate as at 31 December 2020 and 2019 are as follows:</w:t>
      </w:r>
    </w:p>
    <w:p w:rsidR="001B2804" w:rsidRPr="00B8570D" w:rsidRDefault="001B2804" w:rsidP="001B2804">
      <w:pPr>
        <w:jc w:val="both"/>
        <w:rPr>
          <w:rFonts w:asciiTheme="minorBidi" w:hAnsiTheme="minorBidi" w:cstheme="minorBidi"/>
          <w:lang w:val="en-US"/>
        </w:rPr>
      </w:pPr>
    </w:p>
    <w:tbl>
      <w:tblPr>
        <w:tblW w:w="9441" w:type="dxa"/>
        <w:tblLayout w:type="fixed"/>
        <w:tblLook w:val="0400"/>
      </w:tblPr>
      <w:tblGrid>
        <w:gridCol w:w="1944"/>
        <w:gridCol w:w="1179"/>
        <w:gridCol w:w="909"/>
        <w:gridCol w:w="792"/>
        <w:gridCol w:w="789"/>
        <w:gridCol w:w="939"/>
        <w:gridCol w:w="1026"/>
        <w:gridCol w:w="940"/>
        <w:gridCol w:w="923"/>
      </w:tblGrid>
      <w:tr w:rsidR="001B2804" w:rsidRPr="00B8570D" w:rsidTr="00B00693">
        <w:tc>
          <w:tcPr>
            <w:tcW w:w="1944" w:type="dxa"/>
            <w:vMerge w:val="restart"/>
            <w:tcBorders>
              <w:top w:val="single" w:sz="4" w:space="0" w:color="000000"/>
            </w:tcBorders>
            <w:shd w:val="clear" w:color="auto" w:fill="FFFFFF"/>
            <w:vAlign w:val="bottom"/>
          </w:tcPr>
          <w:p w:rsidR="001B2804" w:rsidRPr="00B8570D" w:rsidRDefault="001B2804" w:rsidP="00B00693">
            <w:pPr>
              <w:ind w:left="-27" w:right="-72"/>
              <w:jc w:val="center"/>
              <w:rPr>
                <w:rFonts w:asciiTheme="minorBidi" w:hAnsiTheme="minorBidi" w:cstheme="minorBidi"/>
                <w:b/>
                <w:bCs/>
                <w:cs/>
              </w:rPr>
            </w:pPr>
            <w:r w:rsidRPr="00B8570D">
              <w:rPr>
                <w:rFonts w:asciiTheme="minorBidi" w:hAnsiTheme="minorBidi" w:cstheme="minorBidi"/>
                <w:b/>
                <w:bCs/>
                <w:cs/>
              </w:rPr>
              <w:t>Entity name</w:t>
            </w:r>
          </w:p>
        </w:tc>
        <w:tc>
          <w:tcPr>
            <w:tcW w:w="1179" w:type="dxa"/>
            <w:vMerge w:val="restart"/>
            <w:tcBorders>
              <w:top w:val="single" w:sz="4" w:space="0" w:color="000000"/>
            </w:tcBorders>
            <w:shd w:val="clear" w:color="auto" w:fill="FFFFFF"/>
            <w:vAlign w:val="bottom"/>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Country of</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i</w:t>
            </w:r>
            <w:r w:rsidRPr="00B8570D">
              <w:rPr>
                <w:rFonts w:asciiTheme="minorBidi" w:hAnsiTheme="minorBidi" w:cstheme="minorBidi"/>
                <w:b/>
                <w:bCs/>
                <w:spacing w:val="-2"/>
                <w:cs/>
              </w:rPr>
              <w:t>ncorporation</w:t>
            </w:r>
          </w:p>
        </w:tc>
        <w:tc>
          <w:tcPr>
            <w:tcW w:w="909" w:type="dxa"/>
            <w:vMerge w:val="restart"/>
            <w:tcBorders>
              <w:top w:val="single" w:sz="4" w:space="0" w:color="000000"/>
            </w:tcBorders>
            <w:shd w:val="clear" w:color="auto" w:fill="FFFFFF"/>
            <w:vAlign w:val="bottom"/>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Nature of</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business</w:t>
            </w:r>
          </w:p>
        </w:tc>
        <w:tc>
          <w:tcPr>
            <w:tcW w:w="1581" w:type="dxa"/>
            <w:gridSpan w:val="2"/>
            <w:tcBorders>
              <w:top w:val="single" w:sz="4" w:space="0" w:color="000000"/>
            </w:tcBorders>
            <w:shd w:val="clear" w:color="auto" w:fill="FFFFFF"/>
          </w:tcPr>
          <w:p w:rsidR="001B2804" w:rsidRPr="00B8570D" w:rsidRDefault="001B2804" w:rsidP="00B00693">
            <w:pPr>
              <w:ind w:right="-72"/>
              <w:jc w:val="center"/>
              <w:rPr>
                <w:rFonts w:asciiTheme="minorBidi" w:hAnsiTheme="minorBidi" w:cstheme="minorBidi"/>
                <w:b/>
                <w:bCs/>
                <w:cs/>
              </w:rPr>
            </w:pPr>
          </w:p>
        </w:tc>
        <w:tc>
          <w:tcPr>
            <w:tcW w:w="1965" w:type="dxa"/>
            <w:gridSpan w:val="2"/>
            <w:tcBorders>
              <w:top w:val="single" w:sz="4" w:space="0" w:color="000000"/>
              <w:bottom w:val="single" w:sz="4" w:space="0" w:color="000000"/>
            </w:tcBorders>
            <w:shd w:val="clear" w:color="auto" w:fill="FFFFFF"/>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1863" w:type="dxa"/>
            <w:gridSpan w:val="2"/>
            <w:tcBorders>
              <w:top w:val="single" w:sz="4" w:space="0" w:color="000000"/>
              <w:bottom w:val="single" w:sz="4" w:space="0" w:color="000000"/>
            </w:tcBorders>
            <w:shd w:val="clear" w:color="auto" w:fill="FFFFFF"/>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rPr>
          <w:trHeight w:val="20"/>
        </w:trPr>
        <w:tc>
          <w:tcPr>
            <w:tcW w:w="1944"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ind w:left="-27"/>
              <w:rPr>
                <w:rFonts w:asciiTheme="minorBidi" w:hAnsiTheme="minorBidi" w:cstheme="minorBidi"/>
                <w:b/>
                <w:bCs/>
                <w:cs/>
              </w:rPr>
            </w:pPr>
          </w:p>
        </w:tc>
        <w:tc>
          <w:tcPr>
            <w:tcW w:w="117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90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1581" w:type="dxa"/>
            <w:gridSpan w:val="2"/>
            <w:tcBorders>
              <w:bottom w:val="single" w:sz="4" w:space="0" w:color="000000"/>
            </w:tcBorders>
            <w:shd w:val="clear" w:color="auto" w:fill="FFFFFF"/>
          </w:tcPr>
          <w:p w:rsidR="001B2804" w:rsidRPr="00B8570D" w:rsidRDefault="001B2804" w:rsidP="00B00693">
            <w:pPr>
              <w:jc w:val="center"/>
              <w:rPr>
                <w:rFonts w:asciiTheme="minorBidi" w:hAnsiTheme="minorBidi" w:cstheme="minorBidi"/>
                <w:b/>
                <w:lang w:val="en-US"/>
              </w:rPr>
            </w:pPr>
            <w:r w:rsidRPr="00B8570D">
              <w:rPr>
                <w:rFonts w:asciiTheme="minorBidi" w:hAnsiTheme="minorBidi" w:cstheme="minorBidi"/>
                <w:b/>
                <w:lang w:val="en-US"/>
              </w:rPr>
              <w:t>Ownership</w:t>
            </w:r>
          </w:p>
          <w:p w:rsidR="001B2804" w:rsidRPr="00B8570D" w:rsidRDefault="001B2804" w:rsidP="00B00693">
            <w:pPr>
              <w:jc w:val="center"/>
              <w:rPr>
                <w:rFonts w:asciiTheme="minorBidi" w:hAnsiTheme="minorBidi" w:cstheme="minorBidi"/>
                <w:b/>
                <w:lang w:val="en-US"/>
              </w:rPr>
            </w:pPr>
            <w:r w:rsidRPr="00B8570D">
              <w:rPr>
                <w:rFonts w:asciiTheme="minorBidi" w:hAnsiTheme="minorBidi" w:cstheme="minorBidi"/>
                <w:b/>
                <w:lang w:val="en-US"/>
              </w:rPr>
              <w:t>interest held by</w:t>
            </w:r>
          </w:p>
          <w:p w:rsidR="001B2804" w:rsidRPr="00B8570D" w:rsidRDefault="001B2804" w:rsidP="00B00693">
            <w:pPr>
              <w:ind w:right="-72"/>
              <w:jc w:val="center"/>
              <w:rPr>
                <w:rFonts w:asciiTheme="minorBidi" w:hAnsiTheme="minorBidi" w:cstheme="minorBidi"/>
                <w:b/>
                <w:lang w:val="en-US"/>
              </w:rPr>
            </w:pPr>
            <w:r w:rsidRPr="00B8570D">
              <w:rPr>
                <w:rFonts w:asciiTheme="minorBidi" w:hAnsiTheme="minorBidi" w:cstheme="minorBidi"/>
                <w:b/>
                <w:lang w:val="en-US"/>
              </w:rPr>
              <w:t>Company</w:t>
            </w:r>
          </w:p>
        </w:tc>
        <w:tc>
          <w:tcPr>
            <w:tcW w:w="1965" w:type="dxa"/>
            <w:gridSpan w:val="2"/>
            <w:tcBorders>
              <w:top w:val="single" w:sz="4" w:space="0" w:color="000000"/>
              <w:bottom w:val="single" w:sz="4" w:space="0" w:color="000000"/>
            </w:tcBorders>
            <w:shd w:val="clear" w:color="auto" w:fill="FFFFFF"/>
          </w:tcPr>
          <w:p w:rsidR="001B2804" w:rsidRPr="00B8570D" w:rsidRDefault="001B2804" w:rsidP="00B00693">
            <w:pPr>
              <w:ind w:right="-72"/>
              <w:jc w:val="center"/>
              <w:rPr>
                <w:rFonts w:asciiTheme="minorBidi" w:hAnsiTheme="minorBidi" w:cstheme="minorBidi"/>
                <w:b/>
                <w:lang w:val="en-US"/>
              </w:rPr>
            </w:pP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Investment at</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equity method</w:t>
            </w:r>
          </w:p>
        </w:tc>
        <w:tc>
          <w:tcPr>
            <w:tcW w:w="1863" w:type="dxa"/>
            <w:gridSpan w:val="2"/>
            <w:tcBorders>
              <w:top w:val="single" w:sz="4" w:space="0" w:color="000000"/>
              <w:bottom w:val="single" w:sz="4" w:space="0" w:color="000000"/>
            </w:tcBorders>
            <w:shd w:val="clear" w:color="auto" w:fill="FFFFFF"/>
          </w:tcPr>
          <w:p w:rsidR="001B2804" w:rsidRPr="00B8570D" w:rsidRDefault="001B2804" w:rsidP="00B00693">
            <w:pPr>
              <w:ind w:right="-72"/>
              <w:jc w:val="center"/>
              <w:rPr>
                <w:rFonts w:asciiTheme="minorBidi" w:hAnsiTheme="minorBidi" w:cstheme="minorBidi"/>
                <w:b/>
                <w:bCs/>
                <w:cs/>
              </w:rPr>
            </w:pP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Investment at</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cost method</w:t>
            </w:r>
          </w:p>
        </w:tc>
      </w:tr>
      <w:tr w:rsidR="001B2804" w:rsidRPr="00B8570D" w:rsidTr="00B00693">
        <w:tc>
          <w:tcPr>
            <w:tcW w:w="1944"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ind w:left="-27"/>
              <w:rPr>
                <w:rFonts w:asciiTheme="minorBidi" w:hAnsiTheme="minorBidi" w:cstheme="minorBidi"/>
                <w:b/>
                <w:bCs/>
                <w:cs/>
              </w:rPr>
            </w:pPr>
          </w:p>
        </w:tc>
        <w:tc>
          <w:tcPr>
            <w:tcW w:w="117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90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792" w:type="dxa"/>
            <w:tcBorders>
              <w:top w:val="single" w:sz="4" w:space="0" w:color="000000"/>
            </w:tcBorders>
            <w:shd w:val="clear" w:color="auto" w:fill="FFFFFF"/>
          </w:tcPr>
          <w:p w:rsidR="001B2804" w:rsidRPr="00B8570D" w:rsidRDefault="001B2804" w:rsidP="00B00693">
            <w:pPr>
              <w:tabs>
                <w:tab w:val="decimal" w:pos="556"/>
              </w:tabs>
              <w:ind w:right="-72"/>
              <w:jc w:val="both"/>
              <w:rPr>
                <w:rFonts w:asciiTheme="minorBidi" w:hAnsiTheme="minorBidi" w:cstheme="minorBidi"/>
                <w:b/>
                <w:bCs/>
                <w:cs/>
              </w:rPr>
            </w:pPr>
            <w:r w:rsidRPr="00B8570D">
              <w:rPr>
                <w:rFonts w:asciiTheme="minorBidi" w:hAnsiTheme="minorBidi" w:cstheme="minorBidi"/>
                <w:b/>
                <w:bCs/>
                <w:cs/>
              </w:rPr>
              <w:t>2020</w:t>
            </w:r>
          </w:p>
        </w:tc>
        <w:tc>
          <w:tcPr>
            <w:tcW w:w="789" w:type="dxa"/>
            <w:tcBorders>
              <w:top w:val="single" w:sz="4" w:space="0" w:color="000000"/>
            </w:tcBorders>
            <w:shd w:val="clear" w:color="auto" w:fill="FFFFFF"/>
          </w:tcPr>
          <w:p w:rsidR="001B2804" w:rsidRPr="00B8570D" w:rsidRDefault="001B2804" w:rsidP="00B00693">
            <w:pPr>
              <w:tabs>
                <w:tab w:val="decimal" w:pos="556"/>
              </w:tabs>
              <w:ind w:right="-72"/>
              <w:jc w:val="both"/>
              <w:rPr>
                <w:rFonts w:asciiTheme="minorBidi" w:hAnsiTheme="minorBidi" w:cstheme="minorBidi"/>
                <w:b/>
                <w:bCs/>
                <w:cs/>
              </w:rPr>
            </w:pPr>
            <w:r w:rsidRPr="00B8570D">
              <w:rPr>
                <w:rFonts w:asciiTheme="minorBidi" w:hAnsiTheme="minorBidi" w:cstheme="minorBidi"/>
                <w:b/>
                <w:bCs/>
                <w:cs/>
              </w:rPr>
              <w:t>2019</w:t>
            </w:r>
          </w:p>
        </w:tc>
        <w:tc>
          <w:tcPr>
            <w:tcW w:w="939" w:type="dxa"/>
            <w:tcBorders>
              <w:top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2020</w:t>
            </w:r>
          </w:p>
        </w:tc>
        <w:tc>
          <w:tcPr>
            <w:tcW w:w="1026" w:type="dxa"/>
            <w:tcBorders>
              <w:top w:val="single" w:sz="4" w:space="0" w:color="000000"/>
            </w:tcBorders>
            <w:shd w:val="clear" w:color="auto" w:fill="FFFFFF"/>
          </w:tcPr>
          <w:p w:rsidR="001B2804" w:rsidRPr="00B8570D" w:rsidRDefault="001B2804" w:rsidP="00B00693">
            <w:pPr>
              <w:tabs>
                <w:tab w:val="decimal" w:pos="803"/>
              </w:tabs>
              <w:ind w:right="-72"/>
              <w:jc w:val="both"/>
              <w:rPr>
                <w:rFonts w:asciiTheme="minorBidi" w:hAnsiTheme="minorBidi" w:cstheme="minorBidi"/>
                <w:b/>
                <w:bCs/>
                <w:cs/>
              </w:rPr>
            </w:pPr>
            <w:r w:rsidRPr="00B8570D">
              <w:rPr>
                <w:rFonts w:asciiTheme="minorBidi" w:hAnsiTheme="minorBidi" w:cstheme="minorBidi"/>
                <w:b/>
                <w:bCs/>
                <w:cs/>
              </w:rPr>
              <w:t>2019</w:t>
            </w:r>
          </w:p>
        </w:tc>
        <w:tc>
          <w:tcPr>
            <w:tcW w:w="940" w:type="dxa"/>
            <w:tcBorders>
              <w:top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2020</w:t>
            </w:r>
          </w:p>
        </w:tc>
        <w:tc>
          <w:tcPr>
            <w:tcW w:w="923" w:type="dxa"/>
            <w:tcBorders>
              <w:top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1944"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ind w:left="-27"/>
              <w:rPr>
                <w:rFonts w:asciiTheme="minorBidi" w:hAnsiTheme="minorBidi" w:cstheme="minorBidi"/>
                <w:b/>
                <w:bCs/>
                <w:cs/>
              </w:rPr>
            </w:pPr>
          </w:p>
        </w:tc>
        <w:tc>
          <w:tcPr>
            <w:tcW w:w="117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909" w:type="dxa"/>
            <w:vMerge/>
            <w:tcBorders>
              <w:top w:val="single" w:sz="4" w:space="0" w:color="000000"/>
            </w:tcBorders>
            <w:shd w:val="clear" w:color="auto" w:fill="FFFFFF"/>
            <w:vAlign w:val="bottom"/>
          </w:tcPr>
          <w:p w:rsidR="001B2804" w:rsidRPr="00B8570D" w:rsidRDefault="001B2804" w:rsidP="00B00693">
            <w:pPr>
              <w:widowControl w:val="0"/>
              <w:pBdr>
                <w:top w:val="nil"/>
                <w:left w:val="nil"/>
                <w:bottom w:val="nil"/>
                <w:right w:val="nil"/>
                <w:between w:val="nil"/>
              </w:pBdr>
              <w:spacing w:line="276" w:lineRule="auto"/>
              <w:rPr>
                <w:rFonts w:asciiTheme="minorBidi" w:hAnsiTheme="minorBidi" w:cstheme="minorBidi"/>
                <w:b/>
                <w:bCs/>
                <w:cs/>
              </w:rPr>
            </w:pPr>
          </w:p>
        </w:tc>
        <w:tc>
          <w:tcPr>
            <w:tcW w:w="792" w:type="dxa"/>
            <w:tcBorders>
              <w:bottom w:val="single" w:sz="4" w:space="0" w:color="000000"/>
            </w:tcBorders>
            <w:shd w:val="clear" w:color="auto" w:fill="FFFFFF"/>
          </w:tcPr>
          <w:p w:rsidR="001B2804" w:rsidRPr="00B8570D" w:rsidRDefault="001B2804" w:rsidP="00B00693">
            <w:pPr>
              <w:tabs>
                <w:tab w:val="decimal" w:pos="556"/>
              </w:tabs>
              <w:ind w:right="-72"/>
              <w:jc w:val="both"/>
              <w:rPr>
                <w:rFonts w:asciiTheme="minorBidi" w:hAnsiTheme="minorBidi" w:cstheme="minorBidi"/>
                <w:b/>
                <w:bCs/>
                <w:cs/>
              </w:rPr>
            </w:pPr>
            <w:r w:rsidRPr="00B8570D">
              <w:rPr>
                <w:rFonts w:asciiTheme="minorBidi" w:hAnsiTheme="minorBidi" w:cstheme="minorBidi"/>
                <w:b/>
                <w:bCs/>
                <w:cs/>
              </w:rPr>
              <w:t>(%)</w:t>
            </w:r>
          </w:p>
        </w:tc>
        <w:tc>
          <w:tcPr>
            <w:tcW w:w="789" w:type="dxa"/>
            <w:tcBorders>
              <w:bottom w:val="single" w:sz="4" w:space="0" w:color="000000"/>
            </w:tcBorders>
            <w:shd w:val="clear" w:color="auto" w:fill="FFFFFF"/>
          </w:tcPr>
          <w:p w:rsidR="001B2804" w:rsidRPr="00B8570D" w:rsidRDefault="001B2804" w:rsidP="00B00693">
            <w:pPr>
              <w:tabs>
                <w:tab w:val="decimal" w:pos="556"/>
              </w:tabs>
              <w:ind w:right="-72"/>
              <w:jc w:val="both"/>
              <w:rPr>
                <w:rFonts w:asciiTheme="minorBidi" w:hAnsiTheme="minorBidi" w:cstheme="minorBidi"/>
                <w:b/>
                <w:bCs/>
                <w:cs/>
              </w:rPr>
            </w:pPr>
            <w:r w:rsidRPr="00B8570D">
              <w:rPr>
                <w:rFonts w:asciiTheme="minorBidi" w:hAnsiTheme="minorBidi" w:cstheme="minorBidi"/>
                <w:b/>
                <w:bCs/>
                <w:cs/>
              </w:rPr>
              <w:t>(%)</w:t>
            </w:r>
          </w:p>
        </w:tc>
        <w:tc>
          <w:tcPr>
            <w:tcW w:w="939" w:type="dxa"/>
            <w:tcBorders>
              <w:bottom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Baht</w:t>
            </w:r>
          </w:p>
        </w:tc>
        <w:tc>
          <w:tcPr>
            <w:tcW w:w="1026" w:type="dxa"/>
            <w:tcBorders>
              <w:bottom w:val="single" w:sz="4" w:space="0" w:color="000000"/>
            </w:tcBorders>
            <w:shd w:val="clear" w:color="auto" w:fill="FFFFFF"/>
          </w:tcPr>
          <w:p w:rsidR="001B2804" w:rsidRPr="00B8570D" w:rsidRDefault="001B2804" w:rsidP="00B00693">
            <w:pPr>
              <w:tabs>
                <w:tab w:val="decimal" w:pos="803"/>
              </w:tabs>
              <w:ind w:right="-72"/>
              <w:jc w:val="both"/>
              <w:rPr>
                <w:rFonts w:asciiTheme="minorBidi" w:hAnsiTheme="minorBidi" w:cstheme="minorBidi"/>
                <w:b/>
                <w:bCs/>
                <w:cs/>
              </w:rPr>
            </w:pPr>
            <w:r w:rsidRPr="00B8570D">
              <w:rPr>
                <w:rFonts w:asciiTheme="minorBidi" w:hAnsiTheme="minorBidi" w:cstheme="minorBidi"/>
                <w:b/>
                <w:bCs/>
                <w:cs/>
              </w:rPr>
              <w:t>Baht</w:t>
            </w:r>
          </w:p>
        </w:tc>
        <w:tc>
          <w:tcPr>
            <w:tcW w:w="940" w:type="dxa"/>
            <w:tcBorders>
              <w:bottom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Baht</w:t>
            </w:r>
          </w:p>
        </w:tc>
        <w:tc>
          <w:tcPr>
            <w:tcW w:w="923" w:type="dxa"/>
            <w:tcBorders>
              <w:bottom w:val="single" w:sz="4" w:space="0" w:color="000000"/>
            </w:tcBorders>
            <w:shd w:val="clear" w:color="auto" w:fill="FFFFFF"/>
          </w:tcPr>
          <w:p w:rsidR="001B2804" w:rsidRPr="00B8570D" w:rsidRDefault="001B2804" w:rsidP="00B00693">
            <w:pPr>
              <w:tabs>
                <w:tab w:val="decimal" w:pos="742"/>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1944" w:type="dxa"/>
            <w:tcBorders>
              <w:top w:val="single" w:sz="4" w:space="0" w:color="000000"/>
            </w:tcBorders>
          </w:tcPr>
          <w:p w:rsidR="001B2804" w:rsidRPr="00B8570D" w:rsidRDefault="001B2804" w:rsidP="00B00693">
            <w:pPr>
              <w:ind w:left="-27" w:right="-72"/>
              <w:rPr>
                <w:rFonts w:asciiTheme="minorBidi" w:hAnsiTheme="minorBidi" w:cstheme="minorBidi"/>
                <w:highlight w:val="blue"/>
                <w:cs/>
              </w:rPr>
            </w:pPr>
          </w:p>
        </w:tc>
        <w:tc>
          <w:tcPr>
            <w:tcW w:w="1179" w:type="dxa"/>
            <w:tcBorders>
              <w:top w:val="single" w:sz="4" w:space="0" w:color="000000"/>
            </w:tcBorders>
          </w:tcPr>
          <w:p w:rsidR="001B2804" w:rsidRPr="00B8570D" w:rsidRDefault="001B2804" w:rsidP="00B00693">
            <w:pPr>
              <w:ind w:right="-72"/>
              <w:jc w:val="center"/>
              <w:rPr>
                <w:rFonts w:asciiTheme="minorBidi" w:hAnsiTheme="minorBidi" w:cstheme="minorBidi"/>
                <w:cs/>
              </w:rPr>
            </w:pPr>
          </w:p>
        </w:tc>
        <w:tc>
          <w:tcPr>
            <w:tcW w:w="909" w:type="dxa"/>
            <w:tcBorders>
              <w:top w:val="single" w:sz="4" w:space="0" w:color="000000"/>
            </w:tcBorders>
          </w:tcPr>
          <w:p w:rsidR="001B2804" w:rsidRPr="00B8570D" w:rsidRDefault="001B2804" w:rsidP="00B00693">
            <w:pPr>
              <w:ind w:right="-72"/>
              <w:jc w:val="center"/>
              <w:rPr>
                <w:rFonts w:asciiTheme="minorBidi" w:hAnsiTheme="minorBidi" w:cstheme="minorBidi"/>
                <w:cs/>
              </w:rPr>
            </w:pPr>
          </w:p>
        </w:tc>
        <w:tc>
          <w:tcPr>
            <w:tcW w:w="792" w:type="dxa"/>
            <w:tcBorders>
              <w:top w:val="single" w:sz="4" w:space="0" w:color="000000"/>
            </w:tcBorders>
            <w:shd w:val="clear" w:color="auto" w:fill="FAFAFA"/>
          </w:tcPr>
          <w:p w:rsidR="001B2804" w:rsidRPr="00B8570D" w:rsidRDefault="001B2804" w:rsidP="00B00693">
            <w:pPr>
              <w:tabs>
                <w:tab w:val="decimal" w:pos="556"/>
              </w:tabs>
              <w:ind w:right="-72"/>
              <w:rPr>
                <w:rFonts w:asciiTheme="minorBidi" w:hAnsiTheme="minorBidi" w:cstheme="minorBidi"/>
                <w:cs/>
              </w:rPr>
            </w:pPr>
          </w:p>
        </w:tc>
        <w:tc>
          <w:tcPr>
            <w:tcW w:w="789" w:type="dxa"/>
            <w:tcBorders>
              <w:top w:val="single" w:sz="4" w:space="0" w:color="000000"/>
            </w:tcBorders>
          </w:tcPr>
          <w:p w:rsidR="001B2804" w:rsidRPr="00B8570D" w:rsidRDefault="001B2804" w:rsidP="00B00693">
            <w:pPr>
              <w:tabs>
                <w:tab w:val="decimal" w:pos="556"/>
              </w:tabs>
              <w:ind w:right="-72"/>
              <w:rPr>
                <w:rFonts w:asciiTheme="minorBidi" w:hAnsiTheme="minorBidi" w:cstheme="minorBidi"/>
                <w:cs/>
              </w:rPr>
            </w:pPr>
          </w:p>
        </w:tc>
        <w:tc>
          <w:tcPr>
            <w:tcW w:w="939" w:type="dxa"/>
            <w:tcBorders>
              <w:top w:val="single" w:sz="4" w:space="0" w:color="000000"/>
            </w:tcBorders>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1026" w:type="dxa"/>
            <w:tcBorders>
              <w:top w:val="single" w:sz="4" w:space="0" w:color="000000"/>
            </w:tcBorders>
          </w:tcPr>
          <w:p w:rsidR="001B2804" w:rsidRPr="00B8570D" w:rsidRDefault="001B2804" w:rsidP="00B00693">
            <w:pPr>
              <w:tabs>
                <w:tab w:val="decimal" w:pos="803"/>
              </w:tabs>
              <w:ind w:right="-72"/>
              <w:jc w:val="both"/>
              <w:rPr>
                <w:rFonts w:asciiTheme="minorBidi" w:hAnsiTheme="minorBidi" w:cstheme="minorBidi"/>
                <w:cs/>
              </w:rPr>
            </w:pPr>
          </w:p>
        </w:tc>
        <w:tc>
          <w:tcPr>
            <w:tcW w:w="940" w:type="dxa"/>
            <w:tcBorders>
              <w:top w:val="single" w:sz="4" w:space="0" w:color="000000"/>
            </w:tcBorders>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923" w:type="dxa"/>
            <w:tcBorders>
              <w:top w:val="single" w:sz="4" w:space="0" w:color="000000"/>
            </w:tcBorders>
          </w:tcPr>
          <w:p w:rsidR="001B2804" w:rsidRPr="00B8570D" w:rsidRDefault="001B2804" w:rsidP="00B00693">
            <w:pPr>
              <w:tabs>
                <w:tab w:val="decimal" w:pos="742"/>
              </w:tabs>
              <w:ind w:right="-72"/>
              <w:jc w:val="both"/>
              <w:rPr>
                <w:rFonts w:asciiTheme="minorBidi" w:hAnsiTheme="minorBidi" w:cstheme="minorBidi"/>
                <w:cs/>
              </w:rPr>
            </w:pPr>
          </w:p>
        </w:tc>
      </w:tr>
      <w:tr w:rsidR="001B2804" w:rsidRPr="00B8570D" w:rsidTr="00B00693">
        <w:tc>
          <w:tcPr>
            <w:tcW w:w="1944" w:type="dxa"/>
          </w:tcPr>
          <w:p w:rsidR="001B2804" w:rsidRPr="00B8570D" w:rsidRDefault="001B2804" w:rsidP="00B00693">
            <w:pPr>
              <w:ind w:left="-27" w:right="-72"/>
              <w:rPr>
                <w:rFonts w:asciiTheme="minorBidi" w:hAnsiTheme="minorBidi" w:cstheme="minorBidi"/>
                <w:highlight w:val="blue"/>
                <w:cs/>
              </w:rPr>
            </w:pPr>
            <w:r w:rsidRPr="00B8570D">
              <w:rPr>
                <w:rFonts w:asciiTheme="minorBidi" w:hAnsiTheme="minorBidi" w:cstheme="minorBidi"/>
                <w:cs/>
              </w:rPr>
              <w:t>The Asent (Thailand)</w:t>
            </w:r>
          </w:p>
        </w:tc>
        <w:tc>
          <w:tcPr>
            <w:tcW w:w="1179" w:type="dxa"/>
          </w:tcPr>
          <w:p w:rsidR="001B2804" w:rsidRPr="00B8570D" w:rsidRDefault="001B2804" w:rsidP="00B00693">
            <w:pPr>
              <w:ind w:right="-72"/>
              <w:jc w:val="center"/>
              <w:rPr>
                <w:rFonts w:asciiTheme="minorBidi" w:hAnsiTheme="minorBidi" w:cstheme="minorBidi"/>
                <w:cs/>
              </w:rPr>
            </w:pPr>
          </w:p>
        </w:tc>
        <w:tc>
          <w:tcPr>
            <w:tcW w:w="909" w:type="dxa"/>
          </w:tcPr>
          <w:p w:rsidR="001B2804" w:rsidRPr="00B8570D" w:rsidRDefault="001B2804" w:rsidP="00B00693">
            <w:pPr>
              <w:ind w:right="-72"/>
              <w:jc w:val="center"/>
              <w:rPr>
                <w:rFonts w:asciiTheme="minorBidi" w:hAnsiTheme="minorBidi" w:cstheme="minorBidi"/>
                <w:cs/>
              </w:rPr>
            </w:pPr>
          </w:p>
        </w:tc>
        <w:tc>
          <w:tcPr>
            <w:tcW w:w="792" w:type="dxa"/>
            <w:shd w:val="clear" w:color="auto" w:fill="FAFAFA"/>
          </w:tcPr>
          <w:p w:rsidR="001B2804" w:rsidRPr="00B8570D" w:rsidRDefault="001B2804" w:rsidP="00B00693">
            <w:pPr>
              <w:tabs>
                <w:tab w:val="decimal" w:pos="556"/>
              </w:tabs>
              <w:ind w:right="-72"/>
              <w:rPr>
                <w:rFonts w:asciiTheme="minorBidi" w:hAnsiTheme="minorBidi" w:cstheme="minorBidi"/>
                <w:cs/>
              </w:rPr>
            </w:pPr>
          </w:p>
        </w:tc>
        <w:tc>
          <w:tcPr>
            <w:tcW w:w="789" w:type="dxa"/>
          </w:tcPr>
          <w:p w:rsidR="001B2804" w:rsidRPr="00B8570D" w:rsidRDefault="001B2804" w:rsidP="00B00693">
            <w:pPr>
              <w:tabs>
                <w:tab w:val="decimal" w:pos="556"/>
              </w:tabs>
              <w:ind w:right="-72"/>
              <w:rPr>
                <w:rFonts w:asciiTheme="minorBidi" w:hAnsiTheme="minorBidi" w:cstheme="minorBidi"/>
                <w:cs/>
              </w:rPr>
            </w:pPr>
          </w:p>
        </w:tc>
        <w:tc>
          <w:tcPr>
            <w:tcW w:w="939" w:type="dxa"/>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1026" w:type="dxa"/>
          </w:tcPr>
          <w:p w:rsidR="001B2804" w:rsidRPr="00B8570D" w:rsidRDefault="001B2804" w:rsidP="00B00693">
            <w:pPr>
              <w:tabs>
                <w:tab w:val="decimal" w:pos="803"/>
              </w:tabs>
              <w:ind w:right="-72"/>
              <w:jc w:val="both"/>
              <w:rPr>
                <w:rFonts w:asciiTheme="minorBidi" w:hAnsiTheme="minorBidi" w:cstheme="minorBidi"/>
                <w:cs/>
              </w:rPr>
            </w:pPr>
          </w:p>
        </w:tc>
        <w:tc>
          <w:tcPr>
            <w:tcW w:w="940" w:type="dxa"/>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923" w:type="dxa"/>
          </w:tcPr>
          <w:p w:rsidR="001B2804" w:rsidRPr="00B8570D" w:rsidRDefault="001B2804" w:rsidP="00B00693">
            <w:pPr>
              <w:tabs>
                <w:tab w:val="decimal" w:pos="742"/>
              </w:tabs>
              <w:ind w:right="-72"/>
              <w:jc w:val="both"/>
              <w:rPr>
                <w:rFonts w:asciiTheme="minorBidi" w:hAnsiTheme="minorBidi" w:cstheme="minorBidi"/>
                <w:cs/>
              </w:rPr>
            </w:pPr>
          </w:p>
        </w:tc>
      </w:tr>
      <w:tr w:rsidR="001B2804" w:rsidRPr="00B8570D" w:rsidTr="00B00693">
        <w:tc>
          <w:tcPr>
            <w:tcW w:w="1944" w:type="dxa"/>
          </w:tcPr>
          <w:p w:rsidR="001B2804" w:rsidRPr="00B8570D" w:rsidRDefault="001B2804" w:rsidP="00B00693">
            <w:pPr>
              <w:ind w:left="-27" w:right="-72"/>
              <w:rPr>
                <w:rFonts w:asciiTheme="minorBidi" w:hAnsiTheme="minorBidi" w:cstheme="minorBidi"/>
                <w:cs/>
              </w:rPr>
            </w:pPr>
            <w:r w:rsidRPr="00B8570D">
              <w:rPr>
                <w:rFonts w:asciiTheme="minorBidi" w:hAnsiTheme="minorBidi" w:cstheme="minorBidi"/>
                <w:cs/>
              </w:rPr>
              <w:t xml:space="preserve">   Co., Ltd.</w:t>
            </w:r>
          </w:p>
        </w:tc>
        <w:tc>
          <w:tcPr>
            <w:tcW w:w="1179" w:type="dxa"/>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Thailand</w:t>
            </w:r>
          </w:p>
        </w:tc>
        <w:tc>
          <w:tcPr>
            <w:tcW w:w="909" w:type="dxa"/>
          </w:tcPr>
          <w:p w:rsidR="001B2804" w:rsidRPr="00B8570D" w:rsidRDefault="001B2804" w:rsidP="00B00693">
            <w:pPr>
              <w:tabs>
                <w:tab w:val="decimal" w:pos="669"/>
              </w:tabs>
              <w:ind w:right="-72"/>
              <w:jc w:val="center"/>
              <w:rPr>
                <w:rFonts w:asciiTheme="minorBidi" w:hAnsiTheme="minorBidi" w:cstheme="minorBidi"/>
                <w:cs/>
              </w:rPr>
            </w:pPr>
            <w:r w:rsidRPr="00B8570D">
              <w:rPr>
                <w:rFonts w:asciiTheme="minorBidi" w:hAnsiTheme="minorBidi" w:cstheme="minorBidi"/>
                <w:cs/>
              </w:rPr>
              <w:t>(1)</w:t>
            </w:r>
          </w:p>
        </w:tc>
        <w:tc>
          <w:tcPr>
            <w:tcW w:w="792" w:type="dxa"/>
            <w:shd w:val="clear" w:color="auto" w:fill="FAFAFA"/>
            <w:vAlign w:val="bottom"/>
          </w:tcPr>
          <w:p w:rsidR="001B2804" w:rsidRPr="00B8570D" w:rsidRDefault="001B2804" w:rsidP="00B00693">
            <w:pPr>
              <w:tabs>
                <w:tab w:val="decimal" w:pos="556"/>
              </w:tabs>
              <w:ind w:right="-72"/>
              <w:rPr>
                <w:rFonts w:asciiTheme="minorBidi" w:hAnsiTheme="minorBidi" w:cstheme="minorBidi"/>
                <w:cs/>
              </w:rPr>
            </w:pPr>
            <w:r w:rsidRPr="00B8570D">
              <w:rPr>
                <w:rFonts w:asciiTheme="minorBidi" w:hAnsiTheme="minorBidi" w:cstheme="minorBidi"/>
                <w:cs/>
              </w:rPr>
              <w:t>43</w:t>
            </w:r>
          </w:p>
        </w:tc>
        <w:tc>
          <w:tcPr>
            <w:tcW w:w="789" w:type="dxa"/>
            <w:vAlign w:val="bottom"/>
          </w:tcPr>
          <w:p w:rsidR="001B2804" w:rsidRPr="00B8570D" w:rsidRDefault="001B2804" w:rsidP="00B00693">
            <w:pPr>
              <w:tabs>
                <w:tab w:val="decimal" w:pos="556"/>
              </w:tabs>
              <w:ind w:right="-72"/>
              <w:rPr>
                <w:rFonts w:asciiTheme="minorBidi" w:hAnsiTheme="minorBidi" w:cstheme="minorBidi"/>
                <w:cs/>
              </w:rPr>
            </w:pPr>
            <w:r w:rsidRPr="00B8570D">
              <w:rPr>
                <w:rFonts w:asciiTheme="minorBidi" w:hAnsiTheme="minorBidi" w:cstheme="minorBidi"/>
                <w:cs/>
              </w:rPr>
              <w:t>43</w:t>
            </w:r>
          </w:p>
        </w:tc>
        <w:tc>
          <w:tcPr>
            <w:tcW w:w="939" w:type="dxa"/>
            <w:tcBorders>
              <w:bottom w:val="single" w:sz="4" w:space="0" w:color="000000"/>
            </w:tcBorders>
            <w:shd w:val="clear" w:color="auto" w:fill="FAFAFA"/>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1,184,963</w:t>
            </w:r>
          </w:p>
        </w:tc>
        <w:tc>
          <w:tcPr>
            <w:tcW w:w="1026" w:type="dxa"/>
            <w:tcBorders>
              <w:bottom w:val="single" w:sz="4" w:space="0" w:color="000000"/>
            </w:tcBorders>
            <w:vAlign w:val="bottom"/>
          </w:tcPr>
          <w:p w:rsidR="001B2804" w:rsidRPr="00B8570D" w:rsidRDefault="001B2804" w:rsidP="00B00693">
            <w:pPr>
              <w:tabs>
                <w:tab w:val="decimal" w:pos="803"/>
              </w:tabs>
              <w:ind w:right="-72"/>
              <w:jc w:val="both"/>
              <w:rPr>
                <w:rFonts w:asciiTheme="minorBidi" w:hAnsiTheme="minorBidi" w:cstheme="minorBidi"/>
                <w:cs/>
              </w:rPr>
            </w:pPr>
            <w:r w:rsidRPr="00B8570D">
              <w:rPr>
                <w:rFonts w:asciiTheme="minorBidi" w:hAnsiTheme="minorBidi" w:cstheme="minorBidi"/>
                <w:cs/>
              </w:rPr>
              <w:t>1,184,739</w:t>
            </w:r>
          </w:p>
        </w:tc>
        <w:tc>
          <w:tcPr>
            <w:tcW w:w="940" w:type="dxa"/>
            <w:tcBorders>
              <w:bottom w:val="single" w:sz="4" w:space="0" w:color="000000"/>
            </w:tcBorders>
            <w:shd w:val="clear" w:color="auto" w:fill="FAFAFA"/>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1,161,000</w:t>
            </w:r>
          </w:p>
        </w:tc>
        <w:tc>
          <w:tcPr>
            <w:tcW w:w="923" w:type="dxa"/>
            <w:tcBorders>
              <w:bottom w:val="single" w:sz="4" w:space="0" w:color="000000"/>
            </w:tcBorders>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1,161,000</w:t>
            </w:r>
          </w:p>
        </w:tc>
      </w:tr>
      <w:tr w:rsidR="001B2804" w:rsidRPr="00B8570D" w:rsidTr="00B00693">
        <w:tc>
          <w:tcPr>
            <w:tcW w:w="1944" w:type="dxa"/>
          </w:tcPr>
          <w:p w:rsidR="001B2804" w:rsidRPr="00B8570D" w:rsidRDefault="001B2804" w:rsidP="00B00693">
            <w:pPr>
              <w:ind w:left="-27" w:right="-72"/>
              <w:rPr>
                <w:rFonts w:asciiTheme="minorBidi" w:hAnsiTheme="minorBidi" w:cstheme="minorBidi"/>
                <w:cs/>
              </w:rPr>
            </w:pPr>
          </w:p>
        </w:tc>
        <w:tc>
          <w:tcPr>
            <w:tcW w:w="1179" w:type="dxa"/>
          </w:tcPr>
          <w:p w:rsidR="001B2804" w:rsidRPr="00B8570D" w:rsidRDefault="001B2804" w:rsidP="00B00693">
            <w:pPr>
              <w:ind w:right="-72"/>
              <w:jc w:val="center"/>
              <w:rPr>
                <w:rFonts w:asciiTheme="minorBidi" w:hAnsiTheme="minorBidi" w:cstheme="minorBidi"/>
                <w:cs/>
              </w:rPr>
            </w:pPr>
          </w:p>
        </w:tc>
        <w:tc>
          <w:tcPr>
            <w:tcW w:w="909" w:type="dxa"/>
          </w:tcPr>
          <w:p w:rsidR="001B2804" w:rsidRPr="00B8570D" w:rsidRDefault="001B2804" w:rsidP="00B00693">
            <w:pPr>
              <w:ind w:right="-72"/>
              <w:jc w:val="center"/>
              <w:rPr>
                <w:rFonts w:asciiTheme="minorBidi" w:hAnsiTheme="minorBidi" w:cstheme="minorBidi"/>
                <w:cs/>
              </w:rPr>
            </w:pPr>
          </w:p>
        </w:tc>
        <w:tc>
          <w:tcPr>
            <w:tcW w:w="792" w:type="dxa"/>
            <w:shd w:val="clear" w:color="auto" w:fill="FAFAFA"/>
          </w:tcPr>
          <w:p w:rsidR="001B2804" w:rsidRPr="00B8570D" w:rsidRDefault="001B2804" w:rsidP="00B00693">
            <w:pPr>
              <w:ind w:right="-72"/>
              <w:rPr>
                <w:rFonts w:asciiTheme="minorBidi" w:hAnsiTheme="minorBidi" w:cstheme="minorBidi"/>
                <w:cs/>
              </w:rPr>
            </w:pPr>
          </w:p>
        </w:tc>
        <w:tc>
          <w:tcPr>
            <w:tcW w:w="789" w:type="dxa"/>
          </w:tcPr>
          <w:p w:rsidR="001B2804" w:rsidRPr="00B8570D" w:rsidRDefault="001B2804" w:rsidP="00B00693">
            <w:pPr>
              <w:ind w:right="-72"/>
              <w:rPr>
                <w:rFonts w:asciiTheme="minorBidi" w:hAnsiTheme="minorBidi" w:cstheme="minorBidi"/>
                <w:cs/>
              </w:rPr>
            </w:pPr>
          </w:p>
        </w:tc>
        <w:tc>
          <w:tcPr>
            <w:tcW w:w="939" w:type="dxa"/>
            <w:tcBorders>
              <w:top w:val="single" w:sz="4" w:space="0" w:color="000000"/>
            </w:tcBorders>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1026" w:type="dxa"/>
            <w:tcBorders>
              <w:top w:val="single" w:sz="4" w:space="0" w:color="000000"/>
            </w:tcBorders>
          </w:tcPr>
          <w:p w:rsidR="001B2804" w:rsidRPr="00B8570D" w:rsidRDefault="001B2804" w:rsidP="00B00693">
            <w:pPr>
              <w:tabs>
                <w:tab w:val="decimal" w:pos="803"/>
              </w:tabs>
              <w:ind w:right="-72"/>
              <w:jc w:val="both"/>
              <w:rPr>
                <w:rFonts w:asciiTheme="minorBidi" w:hAnsiTheme="minorBidi" w:cstheme="minorBidi"/>
                <w:cs/>
              </w:rPr>
            </w:pPr>
          </w:p>
        </w:tc>
        <w:tc>
          <w:tcPr>
            <w:tcW w:w="940" w:type="dxa"/>
            <w:tcBorders>
              <w:top w:val="single" w:sz="4" w:space="0" w:color="000000"/>
            </w:tcBorders>
            <w:shd w:val="clear" w:color="auto" w:fill="FAFAFA"/>
          </w:tcPr>
          <w:p w:rsidR="001B2804" w:rsidRPr="00B8570D" w:rsidRDefault="001B2804" w:rsidP="00B00693">
            <w:pPr>
              <w:tabs>
                <w:tab w:val="decimal" w:pos="742"/>
              </w:tabs>
              <w:ind w:right="-72"/>
              <w:jc w:val="both"/>
              <w:rPr>
                <w:rFonts w:asciiTheme="minorBidi" w:hAnsiTheme="minorBidi" w:cstheme="minorBidi"/>
                <w:cs/>
              </w:rPr>
            </w:pPr>
          </w:p>
        </w:tc>
        <w:tc>
          <w:tcPr>
            <w:tcW w:w="923" w:type="dxa"/>
            <w:tcBorders>
              <w:top w:val="single" w:sz="4" w:space="0" w:color="000000"/>
            </w:tcBorders>
          </w:tcPr>
          <w:p w:rsidR="001B2804" w:rsidRPr="00B8570D" w:rsidRDefault="001B2804" w:rsidP="00B00693">
            <w:pPr>
              <w:tabs>
                <w:tab w:val="decimal" w:pos="742"/>
              </w:tabs>
              <w:ind w:right="-72"/>
              <w:jc w:val="both"/>
              <w:rPr>
                <w:rFonts w:asciiTheme="minorBidi" w:hAnsiTheme="minorBidi" w:cstheme="minorBidi"/>
                <w:cs/>
              </w:rPr>
            </w:pPr>
          </w:p>
        </w:tc>
      </w:tr>
      <w:tr w:rsidR="001B2804" w:rsidRPr="00B8570D" w:rsidTr="00B00693">
        <w:tc>
          <w:tcPr>
            <w:tcW w:w="1944" w:type="dxa"/>
          </w:tcPr>
          <w:p w:rsidR="001B2804" w:rsidRPr="00B8570D" w:rsidRDefault="001B2804" w:rsidP="00B00693">
            <w:pPr>
              <w:ind w:left="-27" w:right="-72"/>
              <w:rPr>
                <w:rFonts w:asciiTheme="minorBidi" w:hAnsiTheme="minorBidi" w:cstheme="minorBidi"/>
                <w:bCs/>
                <w:cs/>
              </w:rPr>
            </w:pPr>
            <w:r w:rsidRPr="00B8570D">
              <w:rPr>
                <w:rFonts w:asciiTheme="minorBidi" w:hAnsiTheme="minorBidi" w:cstheme="minorBidi"/>
                <w:bCs/>
                <w:cs/>
              </w:rPr>
              <w:t>Total</w:t>
            </w:r>
          </w:p>
        </w:tc>
        <w:tc>
          <w:tcPr>
            <w:tcW w:w="1179" w:type="dxa"/>
          </w:tcPr>
          <w:p w:rsidR="001B2804" w:rsidRPr="00B8570D" w:rsidRDefault="001B2804" w:rsidP="00B00693">
            <w:pPr>
              <w:ind w:right="-72"/>
              <w:jc w:val="center"/>
              <w:rPr>
                <w:rFonts w:asciiTheme="minorBidi" w:hAnsiTheme="minorBidi" w:cstheme="minorBidi"/>
                <w:b/>
                <w:bCs/>
                <w:cs/>
              </w:rPr>
            </w:pPr>
          </w:p>
        </w:tc>
        <w:tc>
          <w:tcPr>
            <w:tcW w:w="909" w:type="dxa"/>
          </w:tcPr>
          <w:p w:rsidR="001B2804" w:rsidRPr="00B8570D" w:rsidRDefault="001B2804" w:rsidP="00B00693">
            <w:pPr>
              <w:ind w:right="-72"/>
              <w:jc w:val="center"/>
              <w:rPr>
                <w:rFonts w:asciiTheme="minorBidi" w:hAnsiTheme="minorBidi" w:cstheme="minorBidi"/>
                <w:b/>
                <w:bCs/>
                <w:cs/>
              </w:rPr>
            </w:pPr>
          </w:p>
        </w:tc>
        <w:tc>
          <w:tcPr>
            <w:tcW w:w="792" w:type="dxa"/>
            <w:shd w:val="clear" w:color="auto" w:fill="FAFAFA"/>
          </w:tcPr>
          <w:p w:rsidR="001B2804" w:rsidRPr="00B8570D" w:rsidRDefault="001B2804" w:rsidP="00B00693">
            <w:pPr>
              <w:ind w:right="-72"/>
              <w:rPr>
                <w:rFonts w:asciiTheme="minorBidi" w:hAnsiTheme="minorBidi" w:cstheme="minorBidi"/>
                <w:cs/>
              </w:rPr>
            </w:pPr>
          </w:p>
        </w:tc>
        <w:tc>
          <w:tcPr>
            <w:tcW w:w="789" w:type="dxa"/>
          </w:tcPr>
          <w:p w:rsidR="001B2804" w:rsidRPr="00B8570D" w:rsidRDefault="001B2804" w:rsidP="00B00693">
            <w:pPr>
              <w:ind w:right="-72"/>
              <w:rPr>
                <w:rFonts w:asciiTheme="minorBidi" w:hAnsiTheme="minorBidi" w:cstheme="minorBidi"/>
                <w:cs/>
              </w:rPr>
            </w:pPr>
          </w:p>
        </w:tc>
        <w:tc>
          <w:tcPr>
            <w:tcW w:w="939" w:type="dxa"/>
            <w:tcBorders>
              <w:bottom w:val="single" w:sz="4" w:space="0" w:color="000000"/>
            </w:tcBorders>
            <w:shd w:val="clear" w:color="auto" w:fill="FAFAFA"/>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1,184,963</w:t>
            </w:r>
          </w:p>
        </w:tc>
        <w:tc>
          <w:tcPr>
            <w:tcW w:w="1026" w:type="dxa"/>
            <w:tcBorders>
              <w:bottom w:val="single" w:sz="4" w:space="0" w:color="000000"/>
            </w:tcBorders>
            <w:vAlign w:val="bottom"/>
          </w:tcPr>
          <w:p w:rsidR="001B2804" w:rsidRPr="00B8570D" w:rsidRDefault="001B2804" w:rsidP="00B00693">
            <w:pPr>
              <w:tabs>
                <w:tab w:val="decimal" w:pos="803"/>
              </w:tabs>
              <w:ind w:right="-72"/>
              <w:jc w:val="both"/>
              <w:rPr>
                <w:rFonts w:asciiTheme="minorBidi" w:hAnsiTheme="minorBidi" w:cstheme="minorBidi"/>
                <w:cs/>
              </w:rPr>
            </w:pPr>
            <w:r w:rsidRPr="00B8570D">
              <w:rPr>
                <w:rFonts w:asciiTheme="minorBidi" w:hAnsiTheme="minorBidi" w:cstheme="minorBidi"/>
                <w:cs/>
              </w:rPr>
              <w:t>1,184,739</w:t>
            </w:r>
          </w:p>
        </w:tc>
        <w:tc>
          <w:tcPr>
            <w:tcW w:w="940" w:type="dxa"/>
            <w:tcBorders>
              <w:bottom w:val="single" w:sz="4" w:space="0" w:color="000000"/>
            </w:tcBorders>
            <w:shd w:val="clear" w:color="auto" w:fill="FAFAFA"/>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1,161,000</w:t>
            </w:r>
          </w:p>
        </w:tc>
        <w:tc>
          <w:tcPr>
            <w:tcW w:w="923" w:type="dxa"/>
            <w:tcBorders>
              <w:bottom w:val="single" w:sz="4" w:space="0" w:color="000000"/>
            </w:tcBorders>
            <w:vAlign w:val="bottom"/>
          </w:tcPr>
          <w:p w:rsidR="001B2804" w:rsidRPr="00B8570D" w:rsidRDefault="001B2804" w:rsidP="00B00693">
            <w:pPr>
              <w:tabs>
                <w:tab w:val="decimal" w:pos="742"/>
              </w:tabs>
              <w:ind w:right="-72"/>
              <w:jc w:val="both"/>
              <w:rPr>
                <w:rFonts w:asciiTheme="minorBidi" w:hAnsiTheme="minorBidi" w:cstheme="minorBidi"/>
                <w:cs/>
              </w:rPr>
            </w:pPr>
            <w:r w:rsidRPr="00B8570D">
              <w:rPr>
                <w:rFonts w:asciiTheme="minorBidi" w:hAnsiTheme="minorBidi" w:cstheme="minorBidi"/>
                <w:cs/>
              </w:rPr>
              <w:t>1,161,000</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(1) International trading of bicycle and motorcycles.</w:t>
      </w:r>
    </w:p>
    <w:p w:rsidR="001B2804" w:rsidRPr="00B8570D" w:rsidRDefault="001B2804" w:rsidP="001B2804">
      <w:pPr>
        <w:widowControl w:val="0"/>
        <w:jc w:val="both"/>
        <w:rPr>
          <w:rFonts w:asciiTheme="minorBidi" w:hAnsiTheme="minorBidi" w:cstheme="minorBidi"/>
          <w:lang w:val="en-U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The movements of investment in an associate for the years ended 31 December 2020 and 2019 are as follows:</w:t>
      </w:r>
    </w:p>
    <w:p w:rsidR="001B2804" w:rsidRPr="00B8570D" w:rsidRDefault="001B2804" w:rsidP="001B2804">
      <w:pPr>
        <w:rPr>
          <w:rFonts w:asciiTheme="minorBidi" w:hAnsiTheme="minorBidi" w:cstheme="minorBidi"/>
          <w:u w:val="single"/>
          <w:lang w:val="en-US"/>
        </w:rPr>
      </w:pPr>
    </w:p>
    <w:tbl>
      <w:tblPr>
        <w:tblW w:w="9450" w:type="dxa"/>
        <w:tblLayout w:type="fixed"/>
        <w:tblLook w:val="0400"/>
      </w:tblPr>
      <w:tblGrid>
        <w:gridCol w:w="3690"/>
        <w:gridCol w:w="1440"/>
        <w:gridCol w:w="1440"/>
        <w:gridCol w:w="1440"/>
        <w:gridCol w:w="1440"/>
      </w:tblGrid>
      <w:tr w:rsidR="001B2804" w:rsidRPr="00B8570D" w:rsidTr="00B00693">
        <w:tc>
          <w:tcPr>
            <w:tcW w:w="3690" w:type="dxa"/>
            <w:vAlign w:val="bottom"/>
          </w:tcPr>
          <w:p w:rsidR="001B2804" w:rsidRPr="00B8570D" w:rsidRDefault="001B2804" w:rsidP="00B00693">
            <w:pPr>
              <w:ind w:left="-87"/>
              <w:rPr>
                <w:rFonts w:asciiTheme="minorBidi" w:hAnsiTheme="minorBidi" w:cstheme="minorBidi"/>
                <w:b/>
                <w:lang w:val="en-US"/>
              </w:rPr>
            </w:pPr>
          </w:p>
        </w:tc>
        <w:tc>
          <w:tcPr>
            <w:tcW w:w="2880" w:type="dxa"/>
            <w:gridSpan w:val="2"/>
            <w:tcBorders>
              <w:top w:val="single" w:sz="4" w:space="0" w:color="000000"/>
              <w:bottom w:val="single" w:sz="4" w:space="0" w:color="000000"/>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210"/>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880" w:type="dxa"/>
            <w:gridSpan w:val="2"/>
            <w:tcBorders>
              <w:top w:val="single" w:sz="4" w:space="0" w:color="000000"/>
              <w:bottom w:val="single" w:sz="4" w:space="0" w:color="000000"/>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b/>
                <w:bCs/>
                <w:cs/>
              </w:rPr>
            </w:pPr>
          </w:p>
        </w:tc>
        <w:tc>
          <w:tcPr>
            <w:tcW w:w="2880" w:type="dxa"/>
            <w:gridSpan w:val="2"/>
            <w:tcBorders>
              <w:top w:val="single" w:sz="4" w:space="0" w:color="000000"/>
              <w:bottom w:val="single" w:sz="4" w:space="0" w:color="000000"/>
            </w:tcBorders>
            <w:shd w:val="clear" w:color="auto" w:fill="auto"/>
          </w:tcPr>
          <w:p w:rsidR="001B2804" w:rsidRPr="00B8570D" w:rsidRDefault="001B2804" w:rsidP="00B00693">
            <w:pPr>
              <w:tabs>
                <w:tab w:val="decimal" w:pos="1210"/>
              </w:tabs>
              <w:ind w:right="-72"/>
              <w:jc w:val="center"/>
              <w:rPr>
                <w:rFonts w:asciiTheme="minorBidi" w:hAnsiTheme="minorBidi" w:cstheme="minorBidi"/>
                <w:b/>
                <w:bCs/>
                <w:cs/>
              </w:rPr>
            </w:pPr>
            <w:r w:rsidRPr="00B8570D">
              <w:rPr>
                <w:rFonts w:asciiTheme="minorBidi" w:hAnsiTheme="minorBidi" w:cstheme="minorBidi"/>
                <w:b/>
                <w:bCs/>
                <w:cs/>
              </w:rPr>
              <w:t>Investment at</w:t>
            </w:r>
          </w:p>
          <w:p w:rsidR="001B2804" w:rsidRPr="00B8570D" w:rsidRDefault="001B2804" w:rsidP="00B00693">
            <w:pPr>
              <w:tabs>
                <w:tab w:val="decimal" w:pos="1210"/>
              </w:tabs>
              <w:ind w:right="-72"/>
              <w:jc w:val="center"/>
              <w:rPr>
                <w:rFonts w:asciiTheme="minorBidi" w:hAnsiTheme="minorBidi" w:cstheme="minorBidi"/>
                <w:b/>
                <w:bCs/>
                <w:cs/>
              </w:rPr>
            </w:pPr>
            <w:r w:rsidRPr="00B8570D">
              <w:rPr>
                <w:rFonts w:asciiTheme="minorBidi" w:hAnsiTheme="minorBidi" w:cstheme="minorBidi"/>
                <w:b/>
                <w:bCs/>
                <w:cs/>
              </w:rPr>
              <w:t>equity method</w:t>
            </w:r>
          </w:p>
        </w:tc>
        <w:tc>
          <w:tcPr>
            <w:tcW w:w="2880" w:type="dxa"/>
            <w:gridSpan w:val="2"/>
            <w:tcBorders>
              <w:top w:val="single" w:sz="4" w:space="0" w:color="000000"/>
              <w:bottom w:val="single" w:sz="4" w:space="0" w:color="000000"/>
            </w:tcBorders>
            <w:shd w:val="clear" w:color="auto" w:fill="auto"/>
          </w:tcPr>
          <w:p w:rsidR="001B2804" w:rsidRPr="00B8570D" w:rsidRDefault="001B2804" w:rsidP="00B00693">
            <w:pPr>
              <w:tabs>
                <w:tab w:val="decimal" w:pos="1210"/>
              </w:tabs>
              <w:ind w:right="-72"/>
              <w:jc w:val="center"/>
              <w:rPr>
                <w:rFonts w:asciiTheme="minorBidi" w:hAnsiTheme="minorBidi" w:cstheme="minorBidi"/>
                <w:b/>
                <w:bCs/>
                <w:cs/>
              </w:rPr>
            </w:pPr>
            <w:r w:rsidRPr="00B8570D">
              <w:rPr>
                <w:rFonts w:asciiTheme="minorBidi" w:hAnsiTheme="minorBidi" w:cstheme="minorBidi"/>
                <w:b/>
                <w:bCs/>
                <w:cs/>
              </w:rPr>
              <w:t>Investment at</w:t>
            </w:r>
          </w:p>
          <w:p w:rsidR="001B2804" w:rsidRPr="00B8570D" w:rsidRDefault="001B2804" w:rsidP="00B00693">
            <w:pPr>
              <w:tabs>
                <w:tab w:val="decimal" w:pos="1210"/>
              </w:tabs>
              <w:ind w:right="-72"/>
              <w:jc w:val="center"/>
              <w:rPr>
                <w:rFonts w:asciiTheme="minorBidi" w:hAnsiTheme="minorBidi" w:cstheme="minorBidi"/>
                <w:b/>
                <w:bCs/>
                <w:cs/>
              </w:rPr>
            </w:pPr>
            <w:r w:rsidRPr="00B8570D">
              <w:rPr>
                <w:rFonts w:asciiTheme="minorBidi" w:hAnsiTheme="minorBidi" w:cstheme="minorBidi"/>
                <w:b/>
                <w:bCs/>
                <w:cs/>
              </w:rPr>
              <w:t>cost method</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b/>
                <w:bCs/>
                <w:cs/>
              </w:rPr>
            </w:pPr>
          </w:p>
        </w:tc>
        <w:tc>
          <w:tcPr>
            <w:tcW w:w="1440" w:type="dxa"/>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2020</w:t>
            </w:r>
          </w:p>
        </w:tc>
        <w:tc>
          <w:tcPr>
            <w:tcW w:w="1440" w:type="dxa"/>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2019</w:t>
            </w:r>
          </w:p>
        </w:tc>
        <w:tc>
          <w:tcPr>
            <w:tcW w:w="1440" w:type="dxa"/>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2020</w:t>
            </w:r>
          </w:p>
        </w:tc>
        <w:tc>
          <w:tcPr>
            <w:tcW w:w="1440" w:type="dxa"/>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2019</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b/>
                <w:bCs/>
                <w:cs/>
              </w:rPr>
            </w:pPr>
          </w:p>
        </w:tc>
        <w:tc>
          <w:tcPr>
            <w:tcW w:w="1440" w:type="dxa"/>
            <w:tcBorders>
              <w:bottom w:val="single" w:sz="4" w:space="0" w:color="000000"/>
            </w:tcBorders>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40" w:type="dxa"/>
            <w:tcBorders>
              <w:bottom w:val="single" w:sz="4" w:space="0" w:color="000000"/>
            </w:tcBorders>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40" w:type="dxa"/>
            <w:tcBorders>
              <w:bottom w:val="single" w:sz="4" w:space="0" w:color="000000"/>
            </w:tcBorders>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40" w:type="dxa"/>
            <w:tcBorders>
              <w:bottom w:val="single" w:sz="4" w:space="0" w:color="000000"/>
            </w:tcBorders>
            <w:vAlign w:val="bottom"/>
          </w:tcPr>
          <w:p w:rsidR="001B2804" w:rsidRPr="00B8570D" w:rsidRDefault="001B2804" w:rsidP="00B00693">
            <w:pPr>
              <w:tabs>
                <w:tab w:val="decimal" w:pos="1210"/>
                <w:tab w:val="right" w:pos="1244"/>
              </w:tabs>
              <w:ind w:right="-72"/>
              <w:jc w:val="both"/>
              <w:rPr>
                <w:rFonts w:asciiTheme="minorBidi" w:hAnsiTheme="minorBidi" w:cstheme="minorBidi"/>
                <w:b/>
                <w:bCs/>
                <w:cs/>
              </w:rPr>
            </w:pPr>
            <w:r w:rsidRPr="00B8570D">
              <w:rPr>
                <w:rFonts w:asciiTheme="minorBidi" w:hAnsiTheme="minorBidi" w:cstheme="minorBidi"/>
                <w:b/>
                <w:bCs/>
                <w:cs/>
              </w:rPr>
              <w:tab/>
              <w:t>Baht</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cs/>
              </w:rPr>
            </w:pPr>
          </w:p>
        </w:tc>
        <w:tc>
          <w:tcPr>
            <w:tcW w:w="1440" w:type="dxa"/>
            <w:tcBorders>
              <w:top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cs/>
              </w:rPr>
            </w:pPr>
            <w:r w:rsidRPr="00B8570D">
              <w:rPr>
                <w:rFonts w:asciiTheme="minorBidi" w:hAnsiTheme="minorBidi" w:cstheme="minorBidi"/>
                <w:cs/>
              </w:rPr>
              <w:t xml:space="preserve">Opening net book amount </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1,184,739</w:t>
            </w:r>
          </w:p>
        </w:tc>
        <w:tc>
          <w:tcPr>
            <w:tcW w:w="1440" w:type="dx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1,182,316</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1,161,000</w:t>
            </w:r>
          </w:p>
        </w:tc>
        <w:tc>
          <w:tcPr>
            <w:tcW w:w="1440" w:type="dx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1,161,000</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lang w:val="en-US"/>
              </w:rPr>
            </w:pPr>
            <w:r w:rsidRPr="00B8570D">
              <w:rPr>
                <w:rFonts w:asciiTheme="minorBidi" w:hAnsiTheme="minorBidi" w:cstheme="minorBidi"/>
                <w:lang w:val="en-US"/>
              </w:rPr>
              <w:t>Share of profit (loss) from an associate</w:t>
            </w:r>
          </w:p>
        </w:tc>
        <w:tc>
          <w:tcPr>
            <w:tcW w:w="1440" w:type="dxa"/>
            <w:shd w:val="clear" w:color="auto" w:fill="FAFAFA"/>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224</w:t>
            </w:r>
          </w:p>
        </w:tc>
        <w:tc>
          <w:tcPr>
            <w:tcW w:w="1440" w:type="dx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2,423</w:t>
            </w:r>
          </w:p>
        </w:tc>
        <w:tc>
          <w:tcPr>
            <w:tcW w:w="1440" w:type="dxa"/>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690" w:type="dxa"/>
            <w:vAlign w:val="bottom"/>
          </w:tcPr>
          <w:p w:rsidR="001B2804" w:rsidRPr="00B8570D" w:rsidRDefault="001B2804" w:rsidP="00B00693">
            <w:pPr>
              <w:ind w:left="-87"/>
              <w:rPr>
                <w:rFonts w:asciiTheme="minorBidi" w:hAnsiTheme="minorBidi" w:cstheme="minorBidi"/>
                <w:cs/>
              </w:rPr>
            </w:pPr>
          </w:p>
        </w:tc>
        <w:tc>
          <w:tcPr>
            <w:tcW w:w="1440" w:type="dxa"/>
            <w:tcBorders>
              <w:top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p>
        </w:tc>
        <w:tc>
          <w:tcPr>
            <w:tcW w:w="1440" w:type="dxa"/>
            <w:tcBorders>
              <w:top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p>
        </w:tc>
      </w:tr>
      <w:tr w:rsidR="001B2804" w:rsidRPr="00B8570D" w:rsidTr="00B00693">
        <w:tc>
          <w:tcPr>
            <w:tcW w:w="3690" w:type="dxa"/>
            <w:vAlign w:val="bottom"/>
          </w:tcPr>
          <w:p w:rsidR="001B2804" w:rsidRPr="00B8570D" w:rsidRDefault="001B2804" w:rsidP="00B00693">
            <w:pPr>
              <w:ind w:left="-87"/>
              <w:jc w:val="both"/>
              <w:rPr>
                <w:rFonts w:asciiTheme="minorBidi" w:hAnsiTheme="minorBidi" w:cstheme="minorBidi"/>
                <w:cs/>
              </w:rPr>
            </w:pPr>
            <w:r w:rsidRPr="00B8570D">
              <w:rPr>
                <w:rFonts w:asciiTheme="minorBidi" w:hAnsiTheme="minorBidi" w:cstheme="minorBidi"/>
                <w:cs/>
              </w:rPr>
              <w:t xml:space="preserve">Closing net book amount </w:t>
            </w:r>
          </w:p>
        </w:tc>
        <w:tc>
          <w:tcPr>
            <w:tcW w:w="1440" w:type="dxa"/>
            <w:tcBorders>
              <w:bottom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1,184,963</w:t>
            </w:r>
          </w:p>
        </w:tc>
        <w:tc>
          <w:tcPr>
            <w:tcW w:w="1440" w:type="dxa"/>
            <w:tcBorders>
              <w:bottom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1,184,739</w:t>
            </w:r>
          </w:p>
        </w:tc>
        <w:tc>
          <w:tcPr>
            <w:tcW w:w="1440" w:type="dxa"/>
            <w:tcBorders>
              <w:bottom w:val="single" w:sz="4" w:space="0" w:color="000000"/>
            </w:tcBorders>
            <w:shd w:val="clear" w:color="auto" w:fill="FAFAFA"/>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1,161,000</w:t>
            </w:r>
          </w:p>
        </w:tc>
        <w:tc>
          <w:tcPr>
            <w:tcW w:w="1440" w:type="dxa"/>
            <w:tcBorders>
              <w:bottom w:val="single" w:sz="4" w:space="0" w:color="000000"/>
            </w:tcBorders>
            <w:vAlign w:val="bottom"/>
          </w:tcPr>
          <w:p w:rsidR="001B2804" w:rsidRPr="00B8570D" w:rsidRDefault="001B2804" w:rsidP="00B00693">
            <w:pPr>
              <w:tabs>
                <w:tab w:val="decimal" w:pos="1210"/>
              </w:tabs>
              <w:ind w:right="-72"/>
              <w:jc w:val="both"/>
              <w:rPr>
                <w:rFonts w:asciiTheme="minorBidi" w:hAnsiTheme="minorBidi" w:cstheme="minorBidi"/>
                <w:cs/>
              </w:rPr>
            </w:pPr>
            <w:r w:rsidRPr="00B8570D">
              <w:rPr>
                <w:rFonts w:asciiTheme="minorBidi" w:hAnsiTheme="minorBidi" w:cstheme="minorBidi"/>
                <w:cs/>
              </w:rPr>
              <w:t>1,161,000</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The Ascent (Thailand) Co., Ltd. is a limited company and the company’s stock has no quoted price in the market. </w:t>
      </w:r>
      <w:r w:rsidRPr="00B8570D">
        <w:rPr>
          <w:rFonts w:asciiTheme="minorBidi" w:hAnsiTheme="minorBidi" w:cstheme="minorBidi"/>
          <w:lang w:val="en-US"/>
        </w:rPr>
        <w:br/>
      </w:r>
      <w:r w:rsidRPr="00B8570D">
        <w:rPr>
          <w:rFonts w:asciiTheme="minorBidi" w:hAnsiTheme="minorBidi" w:cstheme="minorBidi"/>
          <w:spacing w:val="-2"/>
          <w:lang w:val="en-US"/>
        </w:rPr>
        <w:t>The Company was registered for dissolution on 27 February 2018. As at 31 December 2020, the liquidation has not been</w:t>
      </w:r>
      <w:r w:rsidRPr="00B8570D">
        <w:rPr>
          <w:rFonts w:asciiTheme="minorBidi" w:hAnsiTheme="minorBidi" w:cstheme="minorBidi"/>
          <w:lang w:val="en-US"/>
        </w:rPr>
        <w:t xml:space="preserve"> completed.</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Group has no contingent liability arise from interest of investments in associates.</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bookmarkStart w:id="108" w:name="_heading=h.2u6wntf" w:colFirst="0" w:colLast="0"/>
      <w:bookmarkEnd w:id="108"/>
      <w:r w:rsidRPr="00B8570D">
        <w:rPr>
          <w:rFonts w:asciiTheme="minorBidi" w:hAnsiTheme="minorBidi" w:cstheme="minorBidi"/>
          <w:lang w:val="en-US"/>
        </w:rPr>
        <w:br w:type="page"/>
      </w:r>
    </w:p>
    <w:tbl>
      <w:tblPr>
        <w:tblW w:w="945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18</w:t>
            </w:r>
            <w:r w:rsidRPr="00B8570D">
              <w:rPr>
                <w:rFonts w:asciiTheme="minorBidi" w:hAnsiTheme="minorBidi" w:cstheme="minorBidi"/>
                <w:b/>
                <w:bCs/>
                <w:cs/>
              </w:rPr>
              <w:tab/>
              <w:t>Investment property</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investment property for the years ended 31 December 2020 and 2019 are as follows:</w:t>
      </w:r>
    </w:p>
    <w:p w:rsidR="001B2804" w:rsidRPr="00B8570D" w:rsidRDefault="001B2804" w:rsidP="001B2804">
      <w:pPr>
        <w:jc w:val="both"/>
        <w:rPr>
          <w:rFonts w:asciiTheme="minorBidi" w:hAnsiTheme="minorBidi" w:cstheme="minorBidi"/>
          <w:highlight w:val="green"/>
          <w:lang w:val="en-US"/>
        </w:rPr>
      </w:pPr>
    </w:p>
    <w:tbl>
      <w:tblPr>
        <w:tblW w:w="9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89"/>
        <w:gridCol w:w="1367"/>
        <w:gridCol w:w="1368"/>
        <w:gridCol w:w="1368"/>
        <w:gridCol w:w="1368"/>
      </w:tblGrid>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101" w:hanging="202"/>
              <w:rPr>
                <w:rFonts w:asciiTheme="minorBidi" w:hAnsiTheme="minorBidi" w:cstheme="minorBidi"/>
                <w:b/>
                <w:spacing w:val="-4"/>
                <w:highlight w:val="green"/>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1"/>
              </w:tabs>
              <w:ind w:right="-72"/>
              <w:jc w:val="center"/>
              <w:rPr>
                <w:rFonts w:asciiTheme="minorBidi" w:hAnsiTheme="minorBidi" w:cstheme="minorBidi"/>
                <w:b/>
                <w:bCs/>
                <w:cs/>
              </w:rPr>
            </w:pPr>
            <w:r w:rsidRPr="00B8570D">
              <w:rPr>
                <w:rFonts w:asciiTheme="minorBidi" w:hAnsiTheme="minorBidi" w:cstheme="minorBidi"/>
                <w:b/>
                <w:bCs/>
                <w:cs/>
              </w:rPr>
              <w:t>Consolidated financial</w:t>
            </w:r>
          </w:p>
          <w:p w:rsidR="001B2804" w:rsidRPr="00B8570D" w:rsidRDefault="001B2804" w:rsidP="00B00693">
            <w:pPr>
              <w:tabs>
                <w:tab w:val="decimal" w:pos="1141"/>
              </w:tabs>
              <w:ind w:left="-40" w:right="-72"/>
              <w:jc w:val="center"/>
              <w:rPr>
                <w:rFonts w:asciiTheme="minorBidi" w:hAnsiTheme="minorBidi" w:cstheme="minorBidi"/>
                <w:b/>
                <w:bCs/>
                <w:cs/>
              </w:rPr>
            </w:pPr>
            <w:r w:rsidRPr="00B8570D">
              <w:rPr>
                <w:rFonts w:asciiTheme="minorBidi" w:hAnsiTheme="minorBidi" w:cstheme="minorBidi"/>
                <w:b/>
                <w:bCs/>
                <w:cs/>
              </w:rPr>
              <w:t>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1"/>
              </w:tabs>
              <w:ind w:left="-40" w:right="-72"/>
              <w:jc w:val="center"/>
              <w:rPr>
                <w:rFonts w:asciiTheme="minorBidi" w:hAnsiTheme="minorBidi" w:cstheme="minorBidi"/>
                <w:b/>
                <w:bCs/>
                <w:cs/>
              </w:rPr>
            </w:pPr>
            <w:r w:rsidRPr="00B8570D">
              <w:rPr>
                <w:rFonts w:asciiTheme="minorBidi" w:hAnsiTheme="minorBidi" w:cstheme="minorBidi"/>
                <w:b/>
                <w:bCs/>
                <w:cs/>
              </w:rPr>
              <w:t>Separate financial</w:t>
            </w:r>
          </w:p>
          <w:p w:rsidR="001B2804" w:rsidRPr="00B8570D" w:rsidRDefault="001B2804" w:rsidP="00B00693">
            <w:pPr>
              <w:tabs>
                <w:tab w:val="decimal" w:pos="1141"/>
              </w:tabs>
              <w:ind w:left="-40" w:right="-72"/>
              <w:jc w:val="center"/>
              <w:rPr>
                <w:rFonts w:asciiTheme="minorBidi" w:hAnsiTheme="minorBidi" w:cstheme="minorBidi"/>
                <w:b/>
                <w:bCs/>
                <w:cs/>
              </w:rPr>
            </w:pPr>
            <w:r w:rsidRPr="00B8570D">
              <w:rPr>
                <w:rFonts w:asciiTheme="minorBidi" w:hAnsiTheme="minorBidi" w:cstheme="minorBidi"/>
                <w:b/>
                <w:bCs/>
                <w:cs/>
              </w:rPr>
              <w:t>statements</w:t>
            </w: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101" w:hanging="202"/>
              <w:rPr>
                <w:rFonts w:asciiTheme="minorBidi" w:hAnsiTheme="minorBidi" w:cstheme="minorBidi"/>
                <w:b/>
                <w:bCs/>
                <w:spacing w:val="-4"/>
                <w:highlight w:val="green"/>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101" w:hanging="202"/>
              <w:rPr>
                <w:rFonts w:asciiTheme="minorBidi" w:hAnsiTheme="minorBidi" w:cstheme="minorBidi"/>
                <w:b/>
                <w:bCs/>
                <w:spacing w:val="-4"/>
                <w:highlight w:val="green"/>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1"/>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89" w:type="dxa"/>
            <w:tcBorders>
              <w:top w:val="nil"/>
              <w:left w:val="nil"/>
              <w:bottom w:val="nil"/>
              <w:right w:val="nil"/>
            </w:tcBorders>
            <w:vAlign w:val="bottom"/>
          </w:tcPr>
          <w:p w:rsidR="001B2804" w:rsidRPr="00B8570D" w:rsidRDefault="001B2804" w:rsidP="00B00693">
            <w:pPr>
              <w:ind w:left="101" w:hanging="202"/>
              <w:rPr>
                <w:rFonts w:asciiTheme="minorBidi" w:hAnsiTheme="minorBidi" w:cstheme="minorBidi"/>
                <w:spacing w:val="-4"/>
                <w:highlight w:val="green"/>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highlight w:val="green"/>
                <w:cs/>
              </w:rPr>
            </w:pPr>
          </w:p>
        </w:tc>
        <w:tc>
          <w:tcPr>
            <w:tcW w:w="1368" w:type="dxa"/>
            <w:tcBorders>
              <w:top w:val="single" w:sz="4" w:space="0" w:color="000000"/>
              <w:left w:val="nil"/>
              <w:bottom w:val="nil"/>
              <w:right w:val="nil"/>
            </w:tcBorders>
          </w:tcPr>
          <w:p w:rsidR="001B2804" w:rsidRPr="00B8570D" w:rsidRDefault="001B2804" w:rsidP="00B00693">
            <w:pPr>
              <w:tabs>
                <w:tab w:val="decimal" w:pos="1141"/>
              </w:tabs>
              <w:ind w:left="-40" w:right="-72"/>
              <w:rPr>
                <w:rFonts w:asciiTheme="minorBidi" w:hAnsiTheme="minorBidi" w:cstheme="minorBidi"/>
                <w:highlight w:val="green"/>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highlight w:val="green"/>
                <w:cs/>
              </w:rPr>
            </w:pPr>
          </w:p>
        </w:tc>
        <w:tc>
          <w:tcPr>
            <w:tcW w:w="1368" w:type="dxa"/>
            <w:tcBorders>
              <w:top w:val="single" w:sz="4" w:space="0" w:color="000000"/>
              <w:left w:val="nil"/>
              <w:bottom w:val="nil"/>
              <w:right w:val="nil"/>
            </w:tcBorders>
          </w:tcPr>
          <w:p w:rsidR="001B2804" w:rsidRPr="00B8570D" w:rsidRDefault="001B2804" w:rsidP="00B00693">
            <w:pPr>
              <w:tabs>
                <w:tab w:val="decimal" w:pos="1141"/>
              </w:tabs>
              <w:ind w:left="-40" w:right="-72"/>
              <w:rPr>
                <w:rFonts w:asciiTheme="minorBidi" w:hAnsiTheme="minorBidi" w:cstheme="minorBidi"/>
                <w:highlight w:val="green"/>
                <w:cs/>
              </w:rPr>
            </w:pPr>
          </w:p>
        </w:tc>
      </w:tr>
      <w:tr w:rsidR="001B2804" w:rsidRPr="00B8570D" w:rsidTr="00B00693">
        <w:tc>
          <w:tcPr>
            <w:tcW w:w="3989" w:type="dxa"/>
            <w:tcBorders>
              <w:top w:val="nil"/>
              <w:left w:val="nil"/>
              <w:bottom w:val="nil"/>
              <w:right w:val="nil"/>
            </w:tcBorders>
            <w:vAlign w:val="bottom"/>
          </w:tcPr>
          <w:p w:rsidR="001B2804" w:rsidRPr="00B8570D" w:rsidRDefault="001B2804" w:rsidP="00B00693">
            <w:pPr>
              <w:ind w:left="101" w:hanging="202"/>
              <w:rPr>
                <w:rFonts w:asciiTheme="minorBidi" w:hAnsiTheme="minorBidi" w:cstheme="minorBidi"/>
                <w:b/>
                <w:bCs/>
                <w:spacing w:val="-4"/>
                <w:cs/>
              </w:rPr>
            </w:pPr>
            <w:r w:rsidRPr="00B8570D">
              <w:rPr>
                <w:rFonts w:asciiTheme="minorBidi" w:hAnsiTheme="minorBidi" w:cstheme="minorBidi"/>
                <w:b/>
                <w:bCs/>
                <w:spacing w:val="-4"/>
                <w:cs/>
              </w:rPr>
              <w:t>Opening balance at 1 January</w:t>
            </w:r>
          </w:p>
        </w:tc>
        <w:tc>
          <w:tcPr>
            <w:tcW w:w="1367" w:type="dxa"/>
            <w:tcBorders>
              <w:top w:val="nil"/>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220,787,694</w:t>
            </w:r>
          </w:p>
        </w:tc>
        <w:tc>
          <w:tcPr>
            <w:tcW w:w="1368" w:type="dxa"/>
            <w:tcBorders>
              <w:top w:val="nil"/>
              <w:left w:val="nil"/>
              <w:bottom w:val="nil"/>
              <w:right w:val="nil"/>
            </w:tcBorders>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228,483,742</w:t>
            </w:r>
          </w:p>
        </w:tc>
        <w:tc>
          <w:tcPr>
            <w:tcW w:w="1368" w:type="dxa"/>
            <w:tcBorders>
              <w:top w:val="nil"/>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89" w:type="dxa"/>
            <w:tcBorders>
              <w:top w:val="nil"/>
              <w:left w:val="nil"/>
              <w:bottom w:val="nil"/>
              <w:right w:val="nil"/>
            </w:tcBorders>
          </w:tcPr>
          <w:p w:rsidR="001B2804" w:rsidRPr="00B8570D" w:rsidRDefault="001B2804" w:rsidP="00B00693">
            <w:pPr>
              <w:ind w:left="101" w:hanging="202"/>
              <w:rPr>
                <w:rFonts w:asciiTheme="minorBidi" w:hAnsiTheme="minorBidi" w:cstheme="minorBidi"/>
                <w:spacing w:val="-4"/>
                <w:lang w:val="en-US"/>
              </w:rPr>
            </w:pPr>
            <w:r w:rsidRPr="00B8570D">
              <w:rPr>
                <w:rFonts w:asciiTheme="minorBidi" w:hAnsiTheme="minorBidi" w:cstheme="minorBidi"/>
                <w:spacing w:val="-4"/>
                <w:lang w:val="en-US"/>
              </w:rPr>
              <w:t>Currency translation differences recognised</w:t>
            </w:r>
          </w:p>
          <w:p w:rsidR="001B2804" w:rsidRPr="00B8570D" w:rsidRDefault="001B2804" w:rsidP="00B00693">
            <w:pPr>
              <w:ind w:left="101" w:hanging="202"/>
              <w:rPr>
                <w:rFonts w:asciiTheme="minorBidi" w:hAnsiTheme="minorBidi" w:cstheme="minorBidi"/>
                <w:spacing w:val="-4"/>
                <w:lang w:val="en-US"/>
              </w:rPr>
            </w:pPr>
            <w:r w:rsidRPr="00B8570D">
              <w:rPr>
                <w:rFonts w:asciiTheme="minorBidi" w:hAnsiTheme="minorBidi" w:cstheme="minorBidi"/>
                <w:spacing w:val="-4"/>
                <w:lang w:val="en-US"/>
              </w:rPr>
              <w:t xml:space="preserve">   in other comprehensive income</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(3,769,286)</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(7,696,048)</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p>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tcPr>
          <w:p w:rsidR="001B2804" w:rsidRPr="00B8570D" w:rsidRDefault="001B2804" w:rsidP="00B00693">
            <w:pPr>
              <w:tabs>
                <w:tab w:val="decimal" w:pos="1141"/>
              </w:tabs>
              <w:ind w:left="-40" w:right="-72"/>
              <w:rPr>
                <w:rFonts w:asciiTheme="minorBidi" w:hAnsiTheme="minorBidi" w:cstheme="minorBidi"/>
                <w:cs/>
              </w:rPr>
            </w:pPr>
          </w:p>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89" w:type="dxa"/>
            <w:tcBorders>
              <w:top w:val="nil"/>
              <w:left w:val="nil"/>
              <w:bottom w:val="nil"/>
              <w:right w:val="nil"/>
            </w:tcBorders>
          </w:tcPr>
          <w:p w:rsidR="001B2804" w:rsidRPr="00B8570D" w:rsidRDefault="001B2804" w:rsidP="00B00693">
            <w:pPr>
              <w:ind w:left="101" w:hanging="202"/>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1"/>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1"/>
              </w:tabs>
              <w:ind w:left="-40" w:right="-72"/>
              <w:rPr>
                <w:rFonts w:asciiTheme="minorBidi" w:hAnsiTheme="minorBidi" w:cstheme="minorBidi"/>
                <w:cs/>
              </w:rPr>
            </w:pPr>
          </w:p>
        </w:tc>
      </w:tr>
      <w:tr w:rsidR="001B2804" w:rsidRPr="00B8570D" w:rsidTr="00B00693">
        <w:tc>
          <w:tcPr>
            <w:tcW w:w="3989" w:type="dxa"/>
            <w:tcBorders>
              <w:top w:val="nil"/>
              <w:left w:val="nil"/>
              <w:bottom w:val="nil"/>
              <w:right w:val="nil"/>
            </w:tcBorders>
            <w:vAlign w:val="bottom"/>
          </w:tcPr>
          <w:p w:rsidR="001B2804" w:rsidRPr="00B8570D" w:rsidRDefault="001B2804" w:rsidP="00B00693">
            <w:pPr>
              <w:ind w:left="101" w:hanging="202"/>
              <w:rPr>
                <w:rFonts w:asciiTheme="minorBidi" w:hAnsiTheme="minorBidi" w:cstheme="minorBidi"/>
                <w:b/>
                <w:bCs/>
                <w:spacing w:val="-4"/>
                <w:highlight w:val="green"/>
                <w:cs/>
              </w:rPr>
            </w:pPr>
            <w:r w:rsidRPr="00B8570D">
              <w:rPr>
                <w:rFonts w:asciiTheme="minorBidi" w:hAnsiTheme="minorBidi" w:cstheme="minorBidi"/>
                <w:b/>
                <w:bCs/>
                <w:spacing w:val="-4"/>
                <w:cs/>
              </w:rPr>
              <w:t>Closing balance at 31 December</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217,018,408</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220,787,694</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tcPr>
          <w:p w:rsidR="001B2804" w:rsidRPr="00B8570D" w:rsidRDefault="001B2804" w:rsidP="00B00693">
            <w:pPr>
              <w:tabs>
                <w:tab w:val="decimal" w:pos="1141"/>
              </w:tabs>
              <w:ind w:left="-40" w:right="-72"/>
              <w:rPr>
                <w:rFonts w:asciiTheme="minorBidi" w:hAnsiTheme="minorBidi" w:cstheme="minorBidi"/>
                <w:cs/>
              </w:rPr>
            </w:pPr>
            <w:r w:rsidRPr="00B8570D">
              <w:rPr>
                <w:rFonts w:asciiTheme="minorBidi" w:hAnsiTheme="minorBidi" w:cstheme="minorBidi"/>
                <w:cs/>
              </w:rPr>
              <w:t xml:space="preserve">-       </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bookmarkStart w:id="109" w:name="_heading=h.3tbugp1" w:colFirst="0" w:colLast="0"/>
      <w:bookmarkEnd w:id="109"/>
      <w:r w:rsidRPr="00B8570D">
        <w:rPr>
          <w:rFonts w:asciiTheme="minorBidi" w:hAnsiTheme="minorBidi" w:cstheme="minorBidi"/>
          <w:lang w:val="en-US"/>
        </w:rPr>
        <w:t>Investment property held by the Group consists of land which measured by fair value.</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fair value of investment property is based on the selling price comparison approach. The Group evaluated the valuation of investment property by independent valuation experts (“Independent Appraiser”) in 2020 which independent appraiser is certified according to professional standard and has an experience in appraising the selling price in the same type of property and in the same location as or near that investment property.</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Fair value measurement is classified as level 3 of fair value hierarchy levels and the Group does not change the valuation techniques during the year.</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and 2019, the Group does not have any income and expenses related to investment property because the Group’s management is still considering the objective at the investment property.</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sectPr w:rsidR="001B2804" w:rsidRPr="00B8570D" w:rsidSect="00D26DAB">
          <w:headerReference w:type="default" r:id="rId34"/>
          <w:footerReference w:type="default" r:id="rId35"/>
          <w:pgSz w:w="11907" w:h="16840"/>
          <w:pgMar w:top="1440" w:right="720" w:bottom="720" w:left="1728" w:header="706" w:footer="706" w:gutter="0"/>
          <w:pgNumType w:start="89"/>
          <w:cols w:space="720"/>
        </w:sectPr>
      </w:pPr>
    </w:p>
    <w:tbl>
      <w:tblPr>
        <w:tblW w:w="14540" w:type="dxa"/>
        <w:tblLayout w:type="fixed"/>
        <w:tblLook w:val="0400"/>
      </w:tblPr>
      <w:tblGrid>
        <w:gridCol w:w="14540"/>
      </w:tblGrid>
      <w:tr w:rsidR="001B2804" w:rsidRPr="00B8570D" w:rsidTr="00B00693">
        <w:trPr>
          <w:trHeight w:val="389"/>
        </w:trPr>
        <w:tc>
          <w:tcPr>
            <w:tcW w:w="14540"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19</w:t>
            </w:r>
            <w:r w:rsidRPr="00B8570D">
              <w:rPr>
                <w:rFonts w:asciiTheme="minorBidi" w:hAnsiTheme="minorBidi" w:cstheme="minorBidi"/>
                <w:b/>
                <w:lang w:val="en-US"/>
              </w:rPr>
              <w:tab/>
              <w:t>Property, plant and equipment (net)</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property, plant and equipment (net) for the years ended 31 December 2020 and 2019 are as follows:</w:t>
      </w:r>
    </w:p>
    <w:p w:rsidR="001B2804" w:rsidRPr="00B8570D" w:rsidRDefault="001B2804" w:rsidP="001B2804">
      <w:pPr>
        <w:jc w:val="both"/>
        <w:rPr>
          <w:rFonts w:asciiTheme="minorBidi" w:hAnsiTheme="minorBidi" w:cstheme="minorBidi"/>
          <w:lang w:val="en-US"/>
        </w:rPr>
      </w:pPr>
    </w:p>
    <w:tbl>
      <w:tblPr>
        <w:tblW w:w="14526" w:type="dxa"/>
        <w:tblInd w:w="-90" w:type="dxa"/>
        <w:tblLayout w:type="fixed"/>
        <w:tblLook w:val="0400"/>
      </w:tblPr>
      <w:tblGrid>
        <w:gridCol w:w="4158"/>
        <w:gridCol w:w="1440"/>
        <w:gridCol w:w="1440"/>
        <w:gridCol w:w="1440"/>
        <w:gridCol w:w="1728"/>
        <w:gridCol w:w="1440"/>
        <w:gridCol w:w="1440"/>
        <w:gridCol w:w="1440"/>
      </w:tblGrid>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lang w:val="en-US"/>
              </w:rPr>
            </w:pPr>
          </w:p>
        </w:tc>
        <w:tc>
          <w:tcPr>
            <w:tcW w:w="10368" w:type="dxa"/>
            <w:gridSpan w:val="7"/>
            <w:tcBorders>
              <w:top w:val="single" w:sz="4" w:space="0" w:color="000000"/>
              <w:bottom w:val="single" w:sz="4" w:space="0" w:color="000000"/>
            </w:tcBorders>
            <w:shd w:val="clear" w:color="auto" w:fill="auto"/>
          </w:tcPr>
          <w:p w:rsidR="001B2804" w:rsidRPr="00B8570D" w:rsidRDefault="001B2804" w:rsidP="00B00693">
            <w:pPr>
              <w:tabs>
                <w:tab w:val="decimal" w:pos="1215"/>
              </w:tabs>
              <w:ind w:right="-72"/>
              <w:jc w:val="center"/>
              <w:rPr>
                <w:rFonts w:asciiTheme="minorBidi" w:hAnsiTheme="minorBidi" w:cstheme="minorBidi"/>
                <w:cs/>
              </w:rPr>
            </w:pPr>
            <w:r w:rsidRPr="00B8570D">
              <w:rPr>
                <w:rFonts w:asciiTheme="minorBidi" w:hAnsiTheme="minorBidi" w:cstheme="minorBidi"/>
                <w:b/>
                <w:bCs/>
                <w:cs/>
              </w:rPr>
              <w:t>Consolidated financial statements</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Buildings</w:t>
            </w: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Office equipment,</w:t>
            </w: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and building</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Plant and</w:t>
            </w:r>
          </w:p>
        </w:tc>
        <w:tc>
          <w:tcPr>
            <w:tcW w:w="1728" w:type="dxa"/>
          </w:tcPr>
          <w:p w:rsidR="001B2804" w:rsidRPr="00B8570D" w:rsidRDefault="001B2804" w:rsidP="00B00693">
            <w:pPr>
              <w:tabs>
                <w:tab w:val="decimal" w:pos="1487"/>
              </w:tabs>
              <w:ind w:right="-72"/>
              <w:jc w:val="both"/>
              <w:rPr>
                <w:rFonts w:asciiTheme="minorBidi" w:hAnsiTheme="minorBidi" w:cstheme="minorBidi"/>
                <w:b/>
                <w:bCs/>
                <w:cs/>
              </w:rPr>
            </w:pPr>
            <w:r w:rsidRPr="00B8570D">
              <w:rPr>
                <w:rFonts w:asciiTheme="minorBidi" w:hAnsiTheme="minorBidi" w:cstheme="minorBidi"/>
                <w:b/>
                <w:bCs/>
                <w:cs/>
              </w:rPr>
              <w:t>furniture and</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Construction</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Land</w:t>
            </w:r>
          </w:p>
        </w:tc>
        <w:tc>
          <w:tcPr>
            <w:tcW w:w="1440" w:type="dxa"/>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improvement</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machinery</w:t>
            </w:r>
          </w:p>
        </w:tc>
        <w:tc>
          <w:tcPr>
            <w:tcW w:w="1728" w:type="dxa"/>
          </w:tcPr>
          <w:p w:rsidR="001B2804" w:rsidRPr="00B8570D" w:rsidRDefault="001B2804" w:rsidP="00B00693">
            <w:pPr>
              <w:tabs>
                <w:tab w:val="decimal" w:pos="1487"/>
              </w:tabs>
              <w:ind w:right="-72"/>
              <w:jc w:val="both"/>
              <w:rPr>
                <w:rFonts w:asciiTheme="minorBidi" w:hAnsiTheme="minorBidi" w:cstheme="minorBidi"/>
                <w:b/>
                <w:bCs/>
                <w:cs/>
              </w:rPr>
            </w:pPr>
            <w:r w:rsidRPr="00B8570D">
              <w:rPr>
                <w:rFonts w:asciiTheme="minorBidi" w:hAnsiTheme="minorBidi" w:cstheme="minorBidi"/>
                <w:b/>
                <w:bCs/>
                <w:cs/>
              </w:rPr>
              <w:t>fixtures</w:t>
            </w:r>
          </w:p>
        </w:tc>
        <w:tc>
          <w:tcPr>
            <w:tcW w:w="1440" w:type="dxa"/>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Vehicles</w:t>
            </w:r>
          </w:p>
        </w:tc>
        <w:tc>
          <w:tcPr>
            <w:tcW w:w="1440" w:type="dxa"/>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in progress</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Total</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Baht</w:t>
            </w:r>
          </w:p>
        </w:tc>
        <w:tc>
          <w:tcPr>
            <w:tcW w:w="1728" w:type="dxa"/>
            <w:tcBorders>
              <w:bottom w:val="single" w:sz="4" w:space="0" w:color="000000"/>
            </w:tcBorders>
          </w:tcPr>
          <w:p w:rsidR="001B2804" w:rsidRPr="00B8570D" w:rsidRDefault="001B2804" w:rsidP="00B00693">
            <w:pPr>
              <w:tabs>
                <w:tab w:val="decimal" w:pos="1487"/>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b/>
                <w:bCs/>
                <w:cs/>
              </w:rPr>
              <w:t>Baht</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b/>
                <w:bCs/>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b/>
                <w:bCs/>
                <w:cs/>
              </w:rPr>
              <w:t>At 1 January 2019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Pr>
          <w:p w:rsidR="001B2804" w:rsidRPr="00B8570D" w:rsidRDefault="001B2804" w:rsidP="00B00693">
            <w:pPr>
              <w:tabs>
                <w:tab w:val="decimal" w:pos="1487"/>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Cost</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409,144,780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2,051,911,801</w:t>
            </w:r>
          </w:p>
        </w:tc>
        <w:tc>
          <w:tcPr>
            <w:tcW w:w="1728" w:type="dxa"/>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15,482,255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33,652,602</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275,147,889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3,104,466,109</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(201,579,435)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(1,602,855,757)</w:t>
            </w:r>
          </w:p>
        </w:tc>
        <w:tc>
          <w:tcPr>
            <w:tcW w:w="1728" w:type="dxa"/>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(13,050,630)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(17,332,283)</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(1,834,818,105)</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Net book amount</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207,565,345</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449,056,044</w:t>
            </w:r>
          </w:p>
        </w:tc>
        <w:tc>
          <w:tcPr>
            <w:tcW w:w="1728" w:type="dxa"/>
            <w:tcBorders>
              <w:bottom w:val="single" w:sz="4" w:space="0" w:color="000000"/>
            </w:tcBorders>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2,431,625</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16,320,319</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275,147,889</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1,269,648,004</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lang w:val="en-US"/>
              </w:rPr>
            </w:pPr>
            <w:r w:rsidRPr="00B8570D">
              <w:rPr>
                <w:rFonts w:asciiTheme="minorBidi" w:hAnsiTheme="minorBidi" w:cstheme="minorBidi"/>
                <w:b/>
                <w:lang w:val="en-US"/>
              </w:rPr>
              <w:t>For the year ended 31 December 2019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lang w:val="en-US"/>
              </w:rPr>
            </w:pPr>
          </w:p>
        </w:tc>
        <w:tc>
          <w:tcPr>
            <w:tcW w:w="1728" w:type="dxa"/>
          </w:tcPr>
          <w:p w:rsidR="001B2804" w:rsidRPr="00B8570D" w:rsidRDefault="001B2804" w:rsidP="00B00693">
            <w:pPr>
              <w:tabs>
                <w:tab w:val="decimal" w:pos="1487"/>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lang w:val="en-US"/>
              </w:rPr>
            </w:pPr>
          </w:p>
        </w:tc>
        <w:tc>
          <w:tcPr>
            <w:tcW w:w="1440" w:type="dxa"/>
          </w:tcPr>
          <w:p w:rsidR="001B2804" w:rsidRPr="00B8570D" w:rsidRDefault="001B2804" w:rsidP="00B00693">
            <w:pPr>
              <w:tabs>
                <w:tab w:val="decimal" w:pos="1215"/>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lang w:val="en-US"/>
              </w:rPr>
            </w:pP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Opening net book amount</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207,565,345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449,056,044</w:t>
            </w:r>
          </w:p>
        </w:tc>
        <w:tc>
          <w:tcPr>
            <w:tcW w:w="1728" w:type="dxa"/>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2,431,625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16,320,319</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275,147,889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1,269,648,004</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Additions</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10,179,000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46,079,894</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614,824</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1,117,963</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130,513,080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188,504,761</w:t>
            </w:r>
          </w:p>
        </w:tc>
      </w:tr>
      <w:tr w:rsidR="001B2804" w:rsidRPr="00B8570D" w:rsidTr="00B00693">
        <w:trPr>
          <w:trHeight w:val="20"/>
        </w:trPr>
        <w:tc>
          <w:tcPr>
            <w:tcW w:w="4158" w:type="dxa"/>
            <w:shd w:val="clear" w:color="auto" w:fill="auto"/>
          </w:tcPr>
          <w:p w:rsidR="001B2804" w:rsidRPr="00B8570D" w:rsidRDefault="001B2804" w:rsidP="00B00693">
            <w:pPr>
              <w:tabs>
                <w:tab w:val="left" w:pos="739"/>
                <w:tab w:val="left" w:pos="875"/>
              </w:tabs>
              <w:ind w:right="-72"/>
              <w:jc w:val="both"/>
              <w:rPr>
                <w:rFonts w:asciiTheme="minorBidi" w:hAnsiTheme="minorBidi" w:cstheme="minorBidi"/>
                <w:cs/>
              </w:rPr>
            </w:pPr>
            <w:r w:rsidRPr="00B8570D">
              <w:rPr>
                <w:rFonts w:asciiTheme="minorBidi" w:hAnsiTheme="minorBidi" w:cstheme="minorBidi"/>
                <w:cs/>
              </w:rPr>
              <w:t>Disposals</w:t>
            </w:r>
            <w:r w:rsidRPr="00B8570D">
              <w:rPr>
                <w:rFonts w:asciiTheme="minorBidi" w:hAnsiTheme="minorBidi" w:cstheme="minorBidi"/>
                <w:cs/>
              </w:rPr>
              <w:tab/>
              <w:t>- cost</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(2,206,865)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(39,018,610)</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(355,045)</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(4,297,641)</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(45,878,161)</w:t>
            </w:r>
          </w:p>
        </w:tc>
      </w:tr>
      <w:tr w:rsidR="001B2804" w:rsidRPr="00B8570D" w:rsidTr="00B00693">
        <w:trPr>
          <w:trHeight w:val="20"/>
        </w:trPr>
        <w:tc>
          <w:tcPr>
            <w:tcW w:w="4158" w:type="dxa"/>
            <w:shd w:val="clear" w:color="auto" w:fill="auto"/>
          </w:tcPr>
          <w:p w:rsidR="001B2804" w:rsidRPr="00B8570D" w:rsidRDefault="001B2804" w:rsidP="00B00693">
            <w:pPr>
              <w:tabs>
                <w:tab w:val="left" w:pos="875"/>
              </w:tabs>
              <w:ind w:right="-72"/>
              <w:jc w:val="both"/>
              <w:rPr>
                <w:rFonts w:asciiTheme="minorBidi" w:hAnsiTheme="minorBidi" w:cstheme="minorBidi"/>
                <w:cs/>
              </w:rPr>
            </w:pPr>
            <w:r w:rsidRPr="00B8570D">
              <w:rPr>
                <w:rFonts w:asciiTheme="minorBidi" w:hAnsiTheme="minorBidi" w:cstheme="minorBidi"/>
                <w:cs/>
              </w:rPr>
              <w:tab/>
              <w:t>- accumulated depreciation</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2,075,494</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38,814,379</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350,962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4,290,411</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45,531,246</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Transfer in(out)</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125,186,707</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66,794,192</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(191,980,899)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Depreciation charge</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(14,797,062)</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(76,203,435)</w:t>
            </w:r>
          </w:p>
        </w:tc>
        <w:tc>
          <w:tcPr>
            <w:tcW w:w="1728" w:type="dxa"/>
            <w:tcBorders>
              <w:bottom w:val="single" w:sz="4" w:space="0" w:color="000000"/>
            </w:tcBorders>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(881,994)</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(2,784,626)</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(94,667,117)</w:t>
            </w: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shd w:val="clear" w:color="auto" w:fill="auto"/>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jc w:val="both"/>
              <w:rPr>
                <w:rFonts w:asciiTheme="minorBidi" w:hAnsiTheme="minorBidi" w:cstheme="minorBidi"/>
                <w:cs/>
              </w:rPr>
            </w:pPr>
            <w:r w:rsidRPr="00B8570D">
              <w:rPr>
                <w:rFonts w:asciiTheme="minorBidi" w:hAnsiTheme="minorBidi" w:cstheme="minorBidi"/>
                <w:cs/>
              </w:rPr>
              <w:t>Closing net book amount</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328,002,619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485,522,464</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2,160,372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14,646,426</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213,680,070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1,363,138,733</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cs/>
              </w:rPr>
            </w:pPr>
            <w:r w:rsidRPr="00B8570D">
              <w:rPr>
                <w:rFonts w:asciiTheme="minorBidi" w:hAnsiTheme="minorBidi" w:cstheme="minorBidi"/>
                <w:b/>
                <w:bCs/>
                <w:cs/>
              </w:rPr>
              <w:t>At 31 December 2019</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Pr>
          <w:p w:rsidR="001B2804" w:rsidRPr="00B8570D" w:rsidRDefault="001B2804" w:rsidP="00B00693">
            <w:pPr>
              <w:tabs>
                <w:tab w:val="decimal" w:pos="1487"/>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Pr>
          <w:p w:rsidR="001B2804" w:rsidRPr="00B8570D" w:rsidRDefault="001B2804" w:rsidP="00B00693">
            <w:pPr>
              <w:tabs>
                <w:tab w:val="decimal" w:pos="1215"/>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cs/>
              </w:rPr>
              <w:t xml:space="preserve">Cost </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542,303,622</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2,125,767,277</w:t>
            </w:r>
          </w:p>
        </w:tc>
        <w:tc>
          <w:tcPr>
            <w:tcW w:w="1728" w:type="dxa"/>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15,742,034</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30,472,924</w:t>
            </w:r>
          </w:p>
        </w:tc>
        <w:tc>
          <w:tcPr>
            <w:tcW w:w="1440" w:type="dxa"/>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213,680,070</w:t>
            </w:r>
          </w:p>
        </w:tc>
        <w:tc>
          <w:tcPr>
            <w:tcW w:w="1440" w:type="dxa"/>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3,247,092,709</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u w:val="single"/>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(214,301,003)</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(1,640,244,813)</w:t>
            </w:r>
          </w:p>
        </w:tc>
        <w:tc>
          <w:tcPr>
            <w:tcW w:w="1728" w:type="dxa"/>
            <w:tcBorders>
              <w:bottom w:val="single" w:sz="4" w:space="0" w:color="000000"/>
            </w:tcBorders>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(13,581,662)</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(15,826,498)</w:t>
            </w:r>
          </w:p>
        </w:tc>
        <w:tc>
          <w:tcPr>
            <w:tcW w:w="1440" w:type="dxa"/>
            <w:tcBorders>
              <w:bottom w:val="single" w:sz="4" w:space="0" w:color="000000"/>
            </w:tcBorders>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(1,883,953,976)</w:t>
            </w: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u w:val="single"/>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728" w:type="dxa"/>
            <w:tcBorders>
              <w:top w:val="single" w:sz="4" w:space="0" w:color="000000"/>
            </w:tcBorders>
            <w:shd w:val="clear" w:color="auto" w:fill="auto"/>
          </w:tcPr>
          <w:p w:rsidR="001B2804" w:rsidRPr="00B8570D" w:rsidRDefault="001B2804" w:rsidP="00B00693">
            <w:pPr>
              <w:tabs>
                <w:tab w:val="decimal" w:pos="1487"/>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p>
        </w:tc>
      </w:tr>
      <w:tr w:rsidR="001B2804" w:rsidRPr="00B8570D" w:rsidTr="00B00693">
        <w:trPr>
          <w:trHeight w:val="20"/>
        </w:trPr>
        <w:tc>
          <w:tcPr>
            <w:tcW w:w="4158" w:type="dxa"/>
            <w:shd w:val="clear" w:color="auto" w:fill="auto"/>
          </w:tcPr>
          <w:p w:rsidR="001B2804" w:rsidRPr="00B8570D" w:rsidRDefault="001B2804" w:rsidP="00B00693">
            <w:pPr>
              <w:ind w:right="-72"/>
              <w:rPr>
                <w:rFonts w:asciiTheme="minorBidi" w:hAnsiTheme="minorBidi" w:cstheme="minorBidi"/>
                <w:u w:val="single"/>
                <w:cs/>
              </w:rPr>
            </w:pPr>
            <w:r w:rsidRPr="00B8570D">
              <w:rPr>
                <w:rFonts w:asciiTheme="minorBidi" w:hAnsiTheme="minorBidi" w:cstheme="minorBidi"/>
                <w:cs/>
              </w:rPr>
              <w:t>Net book amount</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319,126,782</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328,002,619</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485,522,464</w:t>
            </w:r>
          </w:p>
        </w:tc>
        <w:tc>
          <w:tcPr>
            <w:tcW w:w="1728" w:type="dxa"/>
            <w:tcBorders>
              <w:bottom w:val="single" w:sz="4" w:space="0" w:color="000000"/>
            </w:tcBorders>
            <w:shd w:val="clear" w:color="auto" w:fill="auto"/>
          </w:tcPr>
          <w:p w:rsidR="001B2804" w:rsidRPr="00B8570D" w:rsidRDefault="001B2804" w:rsidP="00B00693">
            <w:pPr>
              <w:tabs>
                <w:tab w:val="decimal" w:pos="1487"/>
              </w:tabs>
              <w:ind w:right="-72"/>
              <w:jc w:val="both"/>
              <w:rPr>
                <w:rFonts w:asciiTheme="minorBidi" w:hAnsiTheme="minorBidi" w:cstheme="minorBidi"/>
                <w:cs/>
              </w:rPr>
            </w:pPr>
            <w:r w:rsidRPr="00B8570D">
              <w:rPr>
                <w:rFonts w:asciiTheme="minorBidi" w:hAnsiTheme="minorBidi" w:cstheme="minorBidi"/>
                <w:cs/>
              </w:rPr>
              <w:t>2,160,372</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14,646,426</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213,680,070</w:t>
            </w:r>
          </w:p>
        </w:tc>
        <w:tc>
          <w:tcPr>
            <w:tcW w:w="1440" w:type="dxa"/>
            <w:tcBorders>
              <w:bottom w:val="single" w:sz="4" w:space="0" w:color="000000"/>
            </w:tcBorders>
            <w:shd w:val="clear" w:color="auto" w:fill="auto"/>
          </w:tcPr>
          <w:p w:rsidR="001B2804" w:rsidRPr="00B8570D" w:rsidRDefault="001B2804" w:rsidP="00B00693">
            <w:pPr>
              <w:tabs>
                <w:tab w:val="decimal" w:pos="1215"/>
              </w:tabs>
              <w:ind w:right="-72"/>
              <w:jc w:val="both"/>
              <w:rPr>
                <w:rFonts w:asciiTheme="minorBidi" w:hAnsiTheme="minorBidi" w:cstheme="minorBidi"/>
                <w:cs/>
              </w:rPr>
            </w:pPr>
            <w:r w:rsidRPr="00B8570D">
              <w:rPr>
                <w:rFonts w:asciiTheme="minorBidi" w:hAnsiTheme="minorBidi" w:cstheme="minorBidi"/>
                <w:cs/>
              </w:rPr>
              <w:t>1,363,138,733</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14540" w:type="dxa"/>
        <w:tblLayout w:type="fixed"/>
        <w:tblLook w:val="0400"/>
      </w:tblPr>
      <w:tblGrid>
        <w:gridCol w:w="14540"/>
      </w:tblGrid>
      <w:tr w:rsidR="001B2804" w:rsidRPr="00B8570D" w:rsidTr="00B00693">
        <w:trPr>
          <w:trHeight w:val="389"/>
        </w:trPr>
        <w:tc>
          <w:tcPr>
            <w:tcW w:w="14540"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19</w:t>
            </w:r>
            <w:r w:rsidRPr="00B8570D">
              <w:rPr>
                <w:rFonts w:asciiTheme="minorBidi" w:hAnsiTheme="minorBidi" w:cstheme="minorBidi"/>
                <w:b/>
                <w:lang w:val="en-US"/>
              </w:rPr>
              <w:tab/>
              <w:t xml:space="preserve">Property, plant and equipment (net) </w:t>
            </w:r>
            <w:r w:rsidRPr="00B8570D">
              <w:rPr>
                <w:rFonts w:asciiTheme="minorBidi" w:hAnsiTheme="minorBidi" w:cstheme="minorBidi"/>
                <w:lang w:val="en-US"/>
              </w:rPr>
              <w:t>(Cont’d)</w:t>
            </w:r>
          </w:p>
        </w:tc>
      </w:tr>
    </w:tbl>
    <w:p w:rsidR="001B2804" w:rsidRPr="00B8570D" w:rsidRDefault="001B2804" w:rsidP="001B2804">
      <w:pPr>
        <w:rPr>
          <w:rFonts w:asciiTheme="minorBidi" w:hAnsiTheme="minorBidi" w:cstheme="minorBidi"/>
          <w:sz w:val="10"/>
          <w:szCs w:val="10"/>
          <w:lang w:val="en-US"/>
        </w:rPr>
      </w:pP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t>The movements of property, plant and equipment (net) for the years ended 31 December 2020 and 2019 are as follows: (Cont’d)</w:t>
      </w:r>
    </w:p>
    <w:p w:rsidR="001B2804" w:rsidRPr="00B8570D" w:rsidRDefault="001B2804" w:rsidP="001B2804">
      <w:pPr>
        <w:rPr>
          <w:rFonts w:asciiTheme="minorBidi" w:hAnsiTheme="minorBidi" w:cstheme="minorBidi"/>
          <w:sz w:val="10"/>
          <w:szCs w:val="10"/>
          <w:lang w:val="en-US"/>
        </w:rPr>
      </w:pPr>
    </w:p>
    <w:tbl>
      <w:tblPr>
        <w:tblW w:w="14463" w:type="dxa"/>
        <w:tblInd w:w="-90" w:type="dxa"/>
        <w:tblLayout w:type="fixed"/>
        <w:tblLook w:val="0400"/>
      </w:tblPr>
      <w:tblGrid>
        <w:gridCol w:w="3545"/>
        <w:gridCol w:w="1350"/>
        <w:gridCol w:w="1800"/>
        <w:gridCol w:w="1530"/>
        <w:gridCol w:w="1710"/>
        <w:gridCol w:w="1440"/>
        <w:gridCol w:w="1620"/>
        <w:gridCol w:w="1468"/>
      </w:tblGrid>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lang w:val="en-US"/>
              </w:rPr>
            </w:pPr>
          </w:p>
        </w:tc>
        <w:tc>
          <w:tcPr>
            <w:tcW w:w="10918" w:type="dxa"/>
            <w:gridSpan w:val="7"/>
            <w:tcBorders>
              <w:top w:val="single" w:sz="4" w:space="0" w:color="000000"/>
              <w:bottom w:val="single" w:sz="4" w:space="0" w:color="000000"/>
            </w:tcBorders>
          </w:tcPr>
          <w:p w:rsidR="001B2804" w:rsidRPr="00B8570D" w:rsidRDefault="001B2804" w:rsidP="00B00693">
            <w:pPr>
              <w:tabs>
                <w:tab w:val="decimal" w:pos="1080"/>
              </w:tabs>
              <w:ind w:right="-72"/>
              <w:jc w:val="center"/>
              <w:rPr>
                <w:rFonts w:asciiTheme="minorBidi" w:hAnsiTheme="minorBidi" w:cstheme="minorBidi"/>
                <w:sz w:val="24"/>
                <w:szCs w:val="24"/>
                <w:cs/>
              </w:rPr>
            </w:pPr>
            <w:r w:rsidRPr="00B8570D">
              <w:rPr>
                <w:rFonts w:asciiTheme="minorBidi" w:hAnsiTheme="minorBidi" w:cstheme="minorBidi"/>
                <w:b/>
                <w:bCs/>
                <w:sz w:val="24"/>
                <w:szCs w:val="24"/>
                <w:cs/>
              </w:rPr>
              <w:t>Consolidated financial statements</w:t>
            </w: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p>
        </w:tc>
        <w:tc>
          <w:tcPr>
            <w:tcW w:w="1350" w:type="dxa"/>
            <w:tcBorders>
              <w:top w:val="single" w:sz="4" w:space="0" w:color="000000"/>
            </w:tcBorders>
          </w:tcPr>
          <w:p w:rsidR="001B2804" w:rsidRPr="00B8570D" w:rsidRDefault="001B2804" w:rsidP="00B00693">
            <w:pPr>
              <w:tabs>
                <w:tab w:val="decimal" w:pos="1114"/>
              </w:tabs>
              <w:ind w:right="-72"/>
              <w:rPr>
                <w:rFonts w:asciiTheme="minorBidi" w:hAnsiTheme="minorBidi" w:cstheme="minorBidi"/>
                <w:b/>
                <w:bCs/>
                <w:sz w:val="24"/>
                <w:szCs w:val="24"/>
                <w:cs/>
              </w:rPr>
            </w:pPr>
          </w:p>
        </w:tc>
        <w:tc>
          <w:tcPr>
            <w:tcW w:w="1800" w:type="dxa"/>
            <w:tcBorders>
              <w:top w:val="single" w:sz="4" w:space="0" w:color="000000"/>
            </w:tcBorders>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b/>
                <w:bCs/>
                <w:sz w:val="24"/>
                <w:szCs w:val="24"/>
                <w:cs/>
              </w:rPr>
              <w:t>Buildings</w:t>
            </w:r>
          </w:p>
        </w:tc>
        <w:tc>
          <w:tcPr>
            <w:tcW w:w="1530" w:type="dxa"/>
            <w:tcBorders>
              <w:top w:val="single" w:sz="4" w:space="0" w:color="000000"/>
            </w:tcBorders>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tcBorders>
              <w:top w:val="single" w:sz="4" w:space="0" w:color="000000"/>
            </w:tcBorders>
          </w:tcPr>
          <w:p w:rsidR="001B2804" w:rsidRPr="00B8570D" w:rsidRDefault="001B2804" w:rsidP="00B00693">
            <w:pPr>
              <w:tabs>
                <w:tab w:val="decimal" w:pos="1080"/>
              </w:tabs>
              <w:ind w:right="-72"/>
              <w:rPr>
                <w:rFonts w:asciiTheme="minorBidi" w:hAnsiTheme="minorBidi" w:cstheme="minorBidi"/>
                <w:b/>
                <w:bCs/>
                <w:sz w:val="24"/>
                <w:szCs w:val="24"/>
                <w:cs/>
              </w:rPr>
            </w:pPr>
            <w:r w:rsidRPr="00B8570D">
              <w:rPr>
                <w:rFonts w:asciiTheme="minorBidi" w:hAnsiTheme="minorBidi" w:cstheme="minorBidi"/>
                <w:b/>
                <w:bCs/>
                <w:sz w:val="24"/>
                <w:szCs w:val="24"/>
                <w:cs/>
              </w:rPr>
              <w:t>Office equipment,</w:t>
            </w:r>
          </w:p>
        </w:tc>
        <w:tc>
          <w:tcPr>
            <w:tcW w:w="1440" w:type="dxa"/>
            <w:tcBorders>
              <w:top w:val="single" w:sz="4" w:space="0" w:color="000000"/>
            </w:tcBorders>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Borders>
              <w:top w:val="single" w:sz="4" w:space="0" w:color="000000"/>
            </w:tcBorders>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tcBorders>
              <w:top w:val="single" w:sz="4" w:space="0" w:color="000000"/>
            </w:tcBorders>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p>
        </w:tc>
        <w:tc>
          <w:tcPr>
            <w:tcW w:w="1350" w:type="dxa"/>
          </w:tcPr>
          <w:p w:rsidR="001B2804" w:rsidRPr="00B8570D" w:rsidRDefault="001B2804" w:rsidP="00B00693">
            <w:pPr>
              <w:tabs>
                <w:tab w:val="decimal" w:pos="1114"/>
              </w:tabs>
              <w:ind w:right="-72"/>
              <w:rPr>
                <w:rFonts w:asciiTheme="minorBidi" w:hAnsiTheme="minorBidi" w:cstheme="minorBidi"/>
                <w:b/>
                <w:bCs/>
                <w:sz w:val="24"/>
                <w:szCs w:val="24"/>
                <w:cs/>
              </w:rPr>
            </w:pPr>
          </w:p>
        </w:tc>
        <w:tc>
          <w:tcPr>
            <w:tcW w:w="1800" w:type="dxa"/>
          </w:tcPr>
          <w:p w:rsidR="001B2804" w:rsidRPr="00B8570D" w:rsidRDefault="001B2804" w:rsidP="00B00693">
            <w:pPr>
              <w:tabs>
                <w:tab w:val="decimal" w:pos="1577"/>
              </w:tabs>
              <w:ind w:right="-72"/>
              <w:rPr>
                <w:rFonts w:asciiTheme="minorBidi" w:hAnsiTheme="minorBidi" w:cstheme="minorBidi"/>
                <w:b/>
                <w:bCs/>
                <w:sz w:val="24"/>
                <w:szCs w:val="24"/>
                <w:cs/>
              </w:rPr>
            </w:pPr>
            <w:r w:rsidRPr="00B8570D">
              <w:rPr>
                <w:rFonts w:asciiTheme="minorBidi" w:hAnsiTheme="minorBidi" w:cstheme="minorBidi"/>
                <w:b/>
                <w:bCs/>
                <w:sz w:val="24"/>
                <w:szCs w:val="24"/>
                <w:cs/>
              </w:rPr>
              <w:t>and building</w:t>
            </w:r>
          </w:p>
        </w:tc>
        <w:tc>
          <w:tcPr>
            <w:tcW w:w="1530" w:type="dx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b/>
                <w:bCs/>
                <w:sz w:val="24"/>
                <w:szCs w:val="24"/>
                <w:cs/>
              </w:rPr>
              <w:t>Plant and</w:t>
            </w:r>
          </w:p>
        </w:tc>
        <w:tc>
          <w:tcPr>
            <w:tcW w:w="1710" w:type="dxa"/>
          </w:tcPr>
          <w:p w:rsidR="001B2804" w:rsidRPr="00B8570D" w:rsidRDefault="001B2804" w:rsidP="00B00693">
            <w:pPr>
              <w:tabs>
                <w:tab w:val="decimal" w:pos="1448"/>
              </w:tabs>
              <w:ind w:right="-72"/>
              <w:rPr>
                <w:rFonts w:asciiTheme="minorBidi" w:hAnsiTheme="minorBidi" w:cstheme="minorBidi"/>
                <w:b/>
                <w:bCs/>
                <w:sz w:val="24"/>
                <w:szCs w:val="24"/>
                <w:cs/>
              </w:rPr>
            </w:pPr>
            <w:r w:rsidRPr="00B8570D">
              <w:rPr>
                <w:rFonts w:asciiTheme="minorBidi" w:hAnsiTheme="minorBidi" w:cstheme="minorBidi"/>
                <w:b/>
                <w:bCs/>
                <w:sz w:val="24"/>
                <w:szCs w:val="24"/>
                <w:cs/>
              </w:rPr>
              <w:t>furniture and</w:t>
            </w:r>
          </w:p>
        </w:tc>
        <w:tc>
          <w:tcPr>
            <w:tcW w:w="1440" w:type="dx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Pr>
          <w:p w:rsidR="001B2804" w:rsidRPr="00B8570D" w:rsidRDefault="001B2804" w:rsidP="00B00693">
            <w:pPr>
              <w:tabs>
                <w:tab w:val="decimal" w:pos="1389"/>
              </w:tabs>
              <w:ind w:right="-72"/>
              <w:rPr>
                <w:rFonts w:asciiTheme="minorBidi" w:hAnsiTheme="minorBidi" w:cstheme="minorBidi"/>
                <w:b/>
                <w:bCs/>
                <w:sz w:val="24"/>
                <w:szCs w:val="24"/>
                <w:cs/>
              </w:rPr>
            </w:pPr>
            <w:r w:rsidRPr="00B8570D">
              <w:rPr>
                <w:rFonts w:asciiTheme="minorBidi" w:hAnsiTheme="minorBidi" w:cstheme="minorBidi"/>
                <w:b/>
                <w:bCs/>
                <w:sz w:val="24"/>
                <w:szCs w:val="24"/>
                <w:cs/>
              </w:rPr>
              <w:t>Construction</w:t>
            </w:r>
          </w:p>
        </w:tc>
        <w:tc>
          <w:tcPr>
            <w:tcW w:w="1468" w:type="dx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p>
        </w:tc>
        <w:tc>
          <w:tcPr>
            <w:tcW w:w="1350" w:type="dxa"/>
          </w:tcPr>
          <w:p w:rsidR="001B2804" w:rsidRPr="00B8570D" w:rsidRDefault="001B2804" w:rsidP="00B00693">
            <w:pPr>
              <w:tabs>
                <w:tab w:val="decimal" w:pos="1114"/>
              </w:tabs>
              <w:ind w:right="-72"/>
              <w:rPr>
                <w:rFonts w:asciiTheme="minorBidi" w:hAnsiTheme="minorBidi" w:cstheme="minorBidi"/>
                <w:b/>
                <w:bCs/>
                <w:sz w:val="24"/>
                <w:szCs w:val="24"/>
                <w:cs/>
              </w:rPr>
            </w:pPr>
            <w:r w:rsidRPr="00B8570D">
              <w:rPr>
                <w:rFonts w:asciiTheme="minorBidi" w:hAnsiTheme="minorBidi" w:cstheme="minorBidi"/>
                <w:b/>
                <w:bCs/>
                <w:sz w:val="24"/>
                <w:szCs w:val="24"/>
                <w:cs/>
              </w:rPr>
              <w:t>Land</w:t>
            </w:r>
          </w:p>
        </w:tc>
        <w:tc>
          <w:tcPr>
            <w:tcW w:w="1800" w:type="dxa"/>
          </w:tcPr>
          <w:p w:rsidR="001B2804" w:rsidRPr="00B8570D" w:rsidRDefault="001B2804" w:rsidP="00B00693">
            <w:pPr>
              <w:tabs>
                <w:tab w:val="decimal" w:pos="1577"/>
              </w:tabs>
              <w:ind w:right="-72"/>
              <w:rPr>
                <w:rFonts w:asciiTheme="minorBidi" w:hAnsiTheme="minorBidi" w:cstheme="minorBidi"/>
                <w:b/>
                <w:bCs/>
                <w:sz w:val="24"/>
                <w:szCs w:val="24"/>
                <w:cs/>
              </w:rPr>
            </w:pPr>
            <w:r w:rsidRPr="00B8570D">
              <w:rPr>
                <w:rFonts w:asciiTheme="minorBidi" w:hAnsiTheme="minorBidi" w:cstheme="minorBidi"/>
                <w:b/>
                <w:bCs/>
                <w:sz w:val="24"/>
                <w:szCs w:val="24"/>
                <w:cs/>
              </w:rPr>
              <w:t>improvement</w:t>
            </w:r>
          </w:p>
        </w:tc>
        <w:tc>
          <w:tcPr>
            <w:tcW w:w="1530" w:type="dx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b/>
                <w:bCs/>
                <w:sz w:val="24"/>
                <w:szCs w:val="24"/>
                <w:cs/>
              </w:rPr>
              <w:t>machinery</w:t>
            </w:r>
          </w:p>
        </w:tc>
        <w:tc>
          <w:tcPr>
            <w:tcW w:w="1710" w:type="dxa"/>
          </w:tcPr>
          <w:p w:rsidR="001B2804" w:rsidRPr="00B8570D" w:rsidRDefault="001B2804" w:rsidP="00B00693">
            <w:pPr>
              <w:tabs>
                <w:tab w:val="decimal" w:pos="1448"/>
              </w:tabs>
              <w:ind w:right="-72"/>
              <w:rPr>
                <w:rFonts w:asciiTheme="minorBidi" w:hAnsiTheme="minorBidi" w:cstheme="minorBidi"/>
                <w:b/>
                <w:bCs/>
                <w:sz w:val="24"/>
                <w:szCs w:val="24"/>
                <w:cs/>
              </w:rPr>
            </w:pPr>
            <w:r w:rsidRPr="00B8570D">
              <w:rPr>
                <w:rFonts w:asciiTheme="minorBidi" w:hAnsiTheme="minorBidi" w:cstheme="minorBidi"/>
                <w:b/>
                <w:bCs/>
                <w:sz w:val="24"/>
                <w:szCs w:val="24"/>
                <w:cs/>
              </w:rPr>
              <w:t>fixtures</w:t>
            </w:r>
          </w:p>
        </w:tc>
        <w:tc>
          <w:tcPr>
            <w:tcW w:w="1440" w:type="dxa"/>
          </w:tcPr>
          <w:p w:rsidR="001B2804" w:rsidRPr="00B8570D" w:rsidRDefault="001B2804" w:rsidP="00B00693">
            <w:pPr>
              <w:tabs>
                <w:tab w:val="decimal" w:pos="1214"/>
              </w:tabs>
              <w:ind w:right="-72"/>
              <w:rPr>
                <w:rFonts w:asciiTheme="minorBidi" w:hAnsiTheme="minorBidi" w:cstheme="minorBidi"/>
                <w:b/>
                <w:bCs/>
                <w:sz w:val="24"/>
                <w:szCs w:val="24"/>
                <w:cs/>
              </w:rPr>
            </w:pPr>
            <w:r w:rsidRPr="00B8570D">
              <w:rPr>
                <w:rFonts w:asciiTheme="minorBidi" w:hAnsiTheme="minorBidi" w:cstheme="minorBidi"/>
                <w:b/>
                <w:bCs/>
                <w:sz w:val="24"/>
                <w:szCs w:val="24"/>
                <w:cs/>
              </w:rPr>
              <w:t>Vehicles</w:t>
            </w:r>
          </w:p>
        </w:tc>
        <w:tc>
          <w:tcPr>
            <w:tcW w:w="1620" w:type="dxa"/>
          </w:tcPr>
          <w:p w:rsidR="001B2804" w:rsidRPr="00B8570D" w:rsidRDefault="001B2804" w:rsidP="00B00693">
            <w:pPr>
              <w:tabs>
                <w:tab w:val="decimal" w:pos="1389"/>
              </w:tabs>
              <w:ind w:right="-72"/>
              <w:rPr>
                <w:rFonts w:asciiTheme="minorBidi" w:hAnsiTheme="minorBidi" w:cstheme="minorBidi"/>
                <w:b/>
                <w:bCs/>
                <w:sz w:val="24"/>
                <w:szCs w:val="24"/>
                <w:cs/>
              </w:rPr>
            </w:pPr>
            <w:r w:rsidRPr="00B8570D">
              <w:rPr>
                <w:rFonts w:asciiTheme="minorBidi" w:hAnsiTheme="minorBidi" w:cstheme="minorBidi"/>
                <w:b/>
                <w:bCs/>
                <w:sz w:val="24"/>
                <w:szCs w:val="24"/>
                <w:cs/>
              </w:rPr>
              <w:t>in progress</w:t>
            </w:r>
          </w:p>
        </w:tc>
        <w:tc>
          <w:tcPr>
            <w:tcW w:w="1468" w:type="dx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b/>
                <w:bCs/>
                <w:sz w:val="24"/>
                <w:szCs w:val="24"/>
                <w:cs/>
              </w:rPr>
              <w:t>Total</w:t>
            </w: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p>
        </w:tc>
        <w:tc>
          <w:tcPr>
            <w:tcW w:w="1350" w:type="dxa"/>
            <w:tcBorders>
              <w:bottom w:val="single" w:sz="4" w:space="0" w:color="000000"/>
            </w:tcBorders>
          </w:tcPr>
          <w:p w:rsidR="001B2804" w:rsidRPr="00B8570D" w:rsidRDefault="001B2804" w:rsidP="00B00693">
            <w:pPr>
              <w:tabs>
                <w:tab w:val="decimal" w:pos="1114"/>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800" w:type="dxa"/>
            <w:tcBorders>
              <w:bottom w:val="single" w:sz="4" w:space="0" w:color="000000"/>
            </w:tcBorders>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530" w:type="dxa"/>
            <w:tcBorders>
              <w:bottom w:val="single" w:sz="4" w:space="0" w:color="000000"/>
            </w:tcBorders>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710" w:type="dxa"/>
            <w:tcBorders>
              <w:bottom w:val="single" w:sz="4" w:space="0" w:color="000000"/>
            </w:tcBorders>
          </w:tcPr>
          <w:p w:rsidR="001B2804" w:rsidRPr="00B8570D" w:rsidRDefault="001B2804" w:rsidP="00B00693">
            <w:pPr>
              <w:tabs>
                <w:tab w:val="decimal" w:pos="1448"/>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620" w:type="dxa"/>
            <w:tcBorders>
              <w:bottom w:val="single" w:sz="4" w:space="0" w:color="000000"/>
            </w:tcBorders>
          </w:tcPr>
          <w:p w:rsidR="001B2804" w:rsidRPr="00B8570D" w:rsidRDefault="001B2804" w:rsidP="00B00693">
            <w:pPr>
              <w:tabs>
                <w:tab w:val="decimal" w:pos="1389"/>
              </w:tabs>
              <w:ind w:right="-72"/>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468" w:type="dxa"/>
            <w:tcBorders>
              <w:bottom w:val="single" w:sz="4" w:space="0" w:color="000000"/>
            </w:tcBorders>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b/>
                <w:bCs/>
                <w:sz w:val="24"/>
                <w:szCs w:val="24"/>
                <w:cs/>
              </w:rPr>
              <w:t>Baht</w:t>
            </w:r>
          </w:p>
        </w:tc>
      </w:tr>
      <w:tr w:rsidR="001B2804" w:rsidRPr="00B8570D" w:rsidTr="00B00693">
        <w:tc>
          <w:tcPr>
            <w:tcW w:w="3545" w:type="dxa"/>
            <w:shd w:val="clear" w:color="auto" w:fill="auto"/>
          </w:tcPr>
          <w:p w:rsidR="001B2804" w:rsidRPr="00B8570D" w:rsidRDefault="001B2804" w:rsidP="00B00693">
            <w:pPr>
              <w:ind w:right="-109"/>
              <w:rPr>
                <w:rFonts w:asciiTheme="minorBidi" w:hAnsiTheme="minorBidi" w:cstheme="minorBidi"/>
                <w:b/>
                <w:bCs/>
                <w:sz w:val="24"/>
                <w:szCs w:val="24"/>
                <w:cs/>
              </w:rPr>
            </w:pPr>
          </w:p>
        </w:tc>
        <w:tc>
          <w:tcPr>
            <w:tcW w:w="1350" w:type="dxa"/>
            <w:tcBorders>
              <w:top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p>
        </w:tc>
        <w:tc>
          <w:tcPr>
            <w:tcW w:w="1800" w:type="dxa"/>
            <w:tcBorders>
              <w:top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p>
        </w:tc>
        <w:tc>
          <w:tcPr>
            <w:tcW w:w="1530" w:type="dxa"/>
            <w:tcBorders>
              <w:top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tcBorders>
              <w:top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Borders>
              <w:top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tcBorders>
              <w:top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lang w:val="en-US"/>
              </w:rPr>
            </w:pPr>
            <w:r w:rsidRPr="00B8570D">
              <w:rPr>
                <w:rFonts w:asciiTheme="minorBidi" w:hAnsiTheme="minorBidi" w:cstheme="minorBidi"/>
                <w:b/>
                <w:sz w:val="24"/>
                <w:szCs w:val="24"/>
                <w:lang w:val="en-US"/>
              </w:rPr>
              <w:t>For the year ended 31 December 2020</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lang w:val="en-US"/>
              </w:rPr>
            </w:pP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lang w:val="en-US"/>
              </w:rPr>
            </w:pP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lang w:val="en-US"/>
              </w:rPr>
            </w:pP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lang w:val="en-US"/>
              </w:rPr>
            </w:pP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lang w:val="en-US"/>
              </w:rPr>
            </w:pP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lang w:val="en-US"/>
              </w:rPr>
            </w:pP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r w:rsidRPr="00B8570D">
              <w:rPr>
                <w:rFonts w:asciiTheme="minorBidi" w:hAnsiTheme="minorBidi" w:cstheme="minorBidi"/>
                <w:sz w:val="24"/>
                <w:szCs w:val="24"/>
                <w:cs/>
              </w:rPr>
              <w:t>Opening net book amount</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328,002,619</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485,522,464</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2,160,372</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14,646,426</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213,680,070</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1,363,138,733</w:t>
            </w: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r w:rsidRPr="00B8570D">
              <w:rPr>
                <w:rFonts w:asciiTheme="minorBidi" w:hAnsiTheme="minorBidi" w:cstheme="minorBidi"/>
                <w:sz w:val="24"/>
                <w:szCs w:val="24"/>
                <w:cs/>
              </w:rPr>
              <w:t>Additions</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3,375,612</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28,913,896</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1,439,533</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455,000</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236,515,227</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270,699,268</w:t>
            </w:r>
          </w:p>
        </w:tc>
      </w:tr>
      <w:tr w:rsidR="001B2804" w:rsidRPr="00B8570D" w:rsidTr="00B00693">
        <w:tc>
          <w:tcPr>
            <w:tcW w:w="3545" w:type="dxa"/>
            <w:shd w:val="clear" w:color="auto" w:fill="auto"/>
          </w:tcPr>
          <w:p w:rsidR="001B2804" w:rsidRPr="00B8570D" w:rsidRDefault="001B2804" w:rsidP="00B00693">
            <w:pPr>
              <w:tabs>
                <w:tab w:val="left" w:pos="735"/>
                <w:tab w:val="left" w:pos="875"/>
              </w:tabs>
              <w:ind w:right="-72"/>
              <w:jc w:val="both"/>
              <w:rPr>
                <w:rFonts w:asciiTheme="minorBidi" w:hAnsiTheme="minorBidi" w:cstheme="minorBidi"/>
                <w:sz w:val="24"/>
                <w:szCs w:val="24"/>
                <w:cs/>
              </w:rPr>
            </w:pPr>
            <w:r w:rsidRPr="00B8570D">
              <w:rPr>
                <w:rFonts w:asciiTheme="minorBidi" w:hAnsiTheme="minorBidi" w:cstheme="minorBidi"/>
                <w:sz w:val="24"/>
                <w:szCs w:val="24"/>
                <w:cs/>
              </w:rPr>
              <w:t>Disposals</w:t>
            </w:r>
            <w:r w:rsidRPr="00B8570D">
              <w:rPr>
                <w:rFonts w:asciiTheme="minorBidi" w:hAnsiTheme="minorBidi" w:cstheme="minorBidi"/>
                <w:sz w:val="24"/>
                <w:szCs w:val="24"/>
                <w:cs/>
              </w:rPr>
              <w:tab/>
              <w:t>- cost</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(432,822)</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(8,506,704)</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(259,236)</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(2,038,640)</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(11,237,402)</w:t>
            </w:r>
          </w:p>
        </w:tc>
      </w:tr>
      <w:tr w:rsidR="001B2804" w:rsidRPr="00B8570D" w:rsidTr="00B00693">
        <w:tc>
          <w:tcPr>
            <w:tcW w:w="3545" w:type="dxa"/>
            <w:shd w:val="clear" w:color="auto" w:fill="auto"/>
          </w:tcPr>
          <w:p w:rsidR="001B2804" w:rsidRPr="00B8570D" w:rsidRDefault="001B2804" w:rsidP="00B00693">
            <w:pPr>
              <w:tabs>
                <w:tab w:val="left" w:pos="875"/>
              </w:tabs>
              <w:ind w:right="-72"/>
              <w:jc w:val="both"/>
              <w:rPr>
                <w:rFonts w:asciiTheme="minorBidi" w:hAnsiTheme="minorBidi" w:cstheme="minorBidi"/>
                <w:sz w:val="24"/>
                <w:szCs w:val="24"/>
                <w:cs/>
              </w:rPr>
            </w:pPr>
            <w:r w:rsidRPr="00B8570D">
              <w:rPr>
                <w:rFonts w:asciiTheme="minorBidi" w:hAnsiTheme="minorBidi" w:cstheme="minorBidi"/>
                <w:sz w:val="24"/>
                <w:szCs w:val="24"/>
                <w:cs/>
              </w:rPr>
              <w:tab/>
              <w:t>- accumulated depreciation</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352,813</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8,488,962</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258,268</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1,736,466</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10,836,509</w:t>
            </w: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r w:rsidRPr="00B8570D">
              <w:rPr>
                <w:rFonts w:asciiTheme="minorBidi" w:hAnsiTheme="minorBidi" w:cstheme="minorBidi"/>
                <w:sz w:val="24"/>
                <w:szCs w:val="24"/>
                <w:cs/>
              </w:rPr>
              <w:t>Transfer in(out)</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1,199,518</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(1,199,518)</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r w:rsidRPr="00B8570D">
              <w:rPr>
                <w:rFonts w:asciiTheme="minorBidi" w:hAnsiTheme="minorBidi" w:cstheme="minorBidi"/>
                <w:sz w:val="24"/>
                <w:szCs w:val="24"/>
                <w:cs/>
              </w:rPr>
              <w:t>Depreciation charge</w:t>
            </w:r>
          </w:p>
        </w:tc>
        <w:tc>
          <w:tcPr>
            <w:tcW w:w="1350" w:type="dxa"/>
            <w:tcBorders>
              <w:bottom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tcBorders>
              <w:bottom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(16,114,522)</w:t>
            </w:r>
          </w:p>
        </w:tc>
        <w:tc>
          <w:tcPr>
            <w:tcW w:w="1530" w:type="dxa"/>
            <w:tcBorders>
              <w:bottom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(75,740,534)</w:t>
            </w:r>
          </w:p>
        </w:tc>
        <w:tc>
          <w:tcPr>
            <w:tcW w:w="1710" w:type="dxa"/>
            <w:tcBorders>
              <w:bottom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(1,034,753)</w:t>
            </w:r>
          </w:p>
        </w:tc>
        <w:tc>
          <w:tcPr>
            <w:tcW w:w="1440" w:type="dxa"/>
            <w:tcBorders>
              <w:bottom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(2,462,447)</w:t>
            </w:r>
          </w:p>
        </w:tc>
        <w:tc>
          <w:tcPr>
            <w:tcW w:w="1620" w:type="dxa"/>
            <w:tcBorders>
              <w:bottom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68" w:type="dxa"/>
            <w:tcBorders>
              <w:bottom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(95,352,256)</w:t>
            </w: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p>
        </w:tc>
        <w:tc>
          <w:tcPr>
            <w:tcW w:w="1350" w:type="dxa"/>
            <w:tcBorders>
              <w:top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p>
        </w:tc>
        <w:tc>
          <w:tcPr>
            <w:tcW w:w="1800" w:type="dxa"/>
            <w:tcBorders>
              <w:top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p>
        </w:tc>
        <w:tc>
          <w:tcPr>
            <w:tcW w:w="1530" w:type="dxa"/>
            <w:tcBorders>
              <w:top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tcBorders>
              <w:top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Borders>
              <w:top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tcBorders>
              <w:top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jc w:val="both"/>
              <w:rPr>
                <w:rFonts w:asciiTheme="minorBidi" w:hAnsiTheme="minorBidi" w:cstheme="minorBidi"/>
                <w:sz w:val="24"/>
                <w:szCs w:val="24"/>
                <w:cs/>
              </w:rPr>
            </w:pPr>
            <w:r w:rsidRPr="00B8570D">
              <w:rPr>
                <w:rFonts w:asciiTheme="minorBidi" w:hAnsiTheme="minorBidi" w:cstheme="minorBidi"/>
                <w:sz w:val="24"/>
                <w:szCs w:val="24"/>
                <w:cs/>
              </w:rPr>
              <w:t>Closing net book amount</w:t>
            </w:r>
          </w:p>
        </w:tc>
        <w:tc>
          <w:tcPr>
            <w:tcW w:w="1350" w:type="dxa"/>
            <w:tcBorders>
              <w:bottom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800" w:type="dxa"/>
            <w:tcBorders>
              <w:bottom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315,183,700</w:t>
            </w:r>
          </w:p>
        </w:tc>
        <w:tc>
          <w:tcPr>
            <w:tcW w:w="1530" w:type="dxa"/>
            <w:tcBorders>
              <w:bottom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439,877,602</w:t>
            </w:r>
          </w:p>
        </w:tc>
        <w:tc>
          <w:tcPr>
            <w:tcW w:w="1710" w:type="dxa"/>
            <w:tcBorders>
              <w:bottom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2,564,184</w:t>
            </w:r>
          </w:p>
        </w:tc>
        <w:tc>
          <w:tcPr>
            <w:tcW w:w="1440" w:type="dxa"/>
            <w:tcBorders>
              <w:bottom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12,336,805</w:t>
            </w:r>
          </w:p>
        </w:tc>
        <w:tc>
          <w:tcPr>
            <w:tcW w:w="1620" w:type="dxa"/>
            <w:tcBorders>
              <w:bottom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68" w:type="dxa"/>
            <w:tcBorders>
              <w:bottom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1,538,084,852</w:t>
            </w: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p>
        </w:tc>
        <w:tc>
          <w:tcPr>
            <w:tcW w:w="1350" w:type="dxa"/>
            <w:tcBorders>
              <w:top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p>
        </w:tc>
        <w:tc>
          <w:tcPr>
            <w:tcW w:w="1800" w:type="dxa"/>
            <w:tcBorders>
              <w:top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p>
        </w:tc>
        <w:tc>
          <w:tcPr>
            <w:tcW w:w="1530" w:type="dxa"/>
            <w:tcBorders>
              <w:top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tcBorders>
              <w:top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Borders>
              <w:top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tcBorders>
              <w:top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cs/>
              </w:rPr>
            </w:pPr>
            <w:r w:rsidRPr="00B8570D">
              <w:rPr>
                <w:rFonts w:asciiTheme="minorBidi" w:hAnsiTheme="minorBidi" w:cstheme="minorBidi"/>
                <w:b/>
                <w:bCs/>
                <w:sz w:val="24"/>
                <w:szCs w:val="24"/>
                <w:cs/>
              </w:rPr>
              <w:t>At 31 December 2020</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b/>
                <w:bCs/>
                <w:sz w:val="24"/>
                <w:szCs w:val="24"/>
                <w:cs/>
              </w:rPr>
            </w:pPr>
            <w:r w:rsidRPr="00B8570D">
              <w:rPr>
                <w:rFonts w:asciiTheme="minorBidi" w:hAnsiTheme="minorBidi" w:cstheme="minorBidi"/>
                <w:sz w:val="24"/>
                <w:szCs w:val="24"/>
                <w:cs/>
              </w:rPr>
              <w:t xml:space="preserve">Cost </w:t>
            </w:r>
          </w:p>
        </w:tc>
        <w:tc>
          <w:tcPr>
            <w:tcW w:w="1350" w:type="dxa"/>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800" w:type="dxa"/>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545,246,412</w:t>
            </w:r>
          </w:p>
        </w:tc>
        <w:tc>
          <w:tcPr>
            <w:tcW w:w="1530" w:type="dxa"/>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2,147,373,987</w:t>
            </w:r>
          </w:p>
        </w:tc>
        <w:tc>
          <w:tcPr>
            <w:tcW w:w="1710" w:type="dxa"/>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16,922,331</w:t>
            </w:r>
          </w:p>
        </w:tc>
        <w:tc>
          <w:tcPr>
            <w:tcW w:w="1440" w:type="dxa"/>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28,889,284</w:t>
            </w:r>
          </w:p>
        </w:tc>
        <w:tc>
          <w:tcPr>
            <w:tcW w:w="1620" w:type="dxa"/>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68" w:type="dxa"/>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3,506,554,575</w:t>
            </w: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u w:val="single"/>
                <w:cs/>
              </w:rPr>
            </w:pPr>
            <w:r w:rsidRPr="00B8570D">
              <w:rPr>
                <w:rFonts w:asciiTheme="minorBidi" w:hAnsiTheme="minorBidi" w:cstheme="minorBidi"/>
                <w:sz w:val="24"/>
                <w:szCs w:val="24"/>
                <w:u w:val="single"/>
                <w:cs/>
              </w:rPr>
              <w:t>Less</w:t>
            </w:r>
            <w:r w:rsidRPr="00B8570D">
              <w:rPr>
                <w:rFonts w:asciiTheme="minorBidi" w:hAnsiTheme="minorBidi" w:cstheme="minorBidi"/>
                <w:sz w:val="24"/>
                <w:szCs w:val="24"/>
                <w:cs/>
              </w:rPr>
              <w:t xml:space="preserve">  Accumulated depreciation</w:t>
            </w:r>
          </w:p>
        </w:tc>
        <w:tc>
          <w:tcPr>
            <w:tcW w:w="1350" w:type="dxa"/>
            <w:tcBorders>
              <w:bottom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800" w:type="dxa"/>
            <w:tcBorders>
              <w:bottom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(230,062,712)</w:t>
            </w:r>
          </w:p>
        </w:tc>
        <w:tc>
          <w:tcPr>
            <w:tcW w:w="1530" w:type="dxa"/>
            <w:tcBorders>
              <w:bottom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(1,707,496,385)</w:t>
            </w:r>
          </w:p>
        </w:tc>
        <w:tc>
          <w:tcPr>
            <w:tcW w:w="1710" w:type="dxa"/>
            <w:tcBorders>
              <w:bottom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(14,358,147)</w:t>
            </w:r>
          </w:p>
        </w:tc>
        <w:tc>
          <w:tcPr>
            <w:tcW w:w="1440" w:type="dxa"/>
            <w:tcBorders>
              <w:bottom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(16,552,479)</w:t>
            </w:r>
          </w:p>
        </w:tc>
        <w:tc>
          <w:tcPr>
            <w:tcW w:w="1620" w:type="dxa"/>
            <w:tcBorders>
              <w:bottom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68" w:type="dxa"/>
            <w:tcBorders>
              <w:bottom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(1,968,469,723)</w:t>
            </w: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u w:val="single"/>
                <w:cs/>
              </w:rPr>
            </w:pPr>
          </w:p>
        </w:tc>
        <w:tc>
          <w:tcPr>
            <w:tcW w:w="1350" w:type="dxa"/>
            <w:tcBorders>
              <w:top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p>
        </w:tc>
        <w:tc>
          <w:tcPr>
            <w:tcW w:w="1800" w:type="dxa"/>
            <w:tcBorders>
              <w:top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p>
        </w:tc>
        <w:tc>
          <w:tcPr>
            <w:tcW w:w="1530" w:type="dxa"/>
            <w:tcBorders>
              <w:top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p>
        </w:tc>
        <w:tc>
          <w:tcPr>
            <w:tcW w:w="1710" w:type="dxa"/>
            <w:tcBorders>
              <w:top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p>
        </w:tc>
        <w:tc>
          <w:tcPr>
            <w:tcW w:w="1620" w:type="dxa"/>
            <w:tcBorders>
              <w:top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p>
        </w:tc>
        <w:tc>
          <w:tcPr>
            <w:tcW w:w="1468" w:type="dxa"/>
            <w:tcBorders>
              <w:top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p>
        </w:tc>
      </w:tr>
      <w:tr w:rsidR="001B2804" w:rsidRPr="00B8570D" w:rsidTr="00B00693">
        <w:tc>
          <w:tcPr>
            <w:tcW w:w="3545" w:type="dxa"/>
            <w:shd w:val="clear" w:color="auto" w:fill="auto"/>
          </w:tcPr>
          <w:p w:rsidR="001B2804" w:rsidRPr="00B8570D" w:rsidRDefault="001B2804" w:rsidP="00B00693">
            <w:pPr>
              <w:ind w:right="-72"/>
              <w:rPr>
                <w:rFonts w:asciiTheme="minorBidi" w:hAnsiTheme="minorBidi" w:cstheme="minorBidi"/>
                <w:sz w:val="24"/>
                <w:szCs w:val="24"/>
                <w:u w:val="single"/>
                <w:cs/>
              </w:rPr>
            </w:pPr>
            <w:r w:rsidRPr="00B8570D">
              <w:rPr>
                <w:rFonts w:asciiTheme="minorBidi" w:hAnsiTheme="minorBidi" w:cstheme="minorBidi"/>
                <w:sz w:val="24"/>
                <w:szCs w:val="24"/>
                <w:cs/>
              </w:rPr>
              <w:t>Net book amount</w:t>
            </w:r>
          </w:p>
        </w:tc>
        <w:tc>
          <w:tcPr>
            <w:tcW w:w="1350" w:type="dxa"/>
            <w:tcBorders>
              <w:bottom w:val="single" w:sz="4" w:space="0" w:color="000000"/>
            </w:tcBorders>
            <w:shd w:val="clear" w:color="auto" w:fill="FAFAFA"/>
          </w:tcPr>
          <w:p w:rsidR="001B2804" w:rsidRPr="00B8570D" w:rsidRDefault="001B2804" w:rsidP="00B00693">
            <w:pPr>
              <w:tabs>
                <w:tab w:val="decimal" w:pos="1114"/>
              </w:tabs>
              <w:ind w:right="-72"/>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800" w:type="dxa"/>
            <w:tcBorders>
              <w:bottom w:val="single" w:sz="4" w:space="0" w:color="000000"/>
            </w:tcBorders>
            <w:shd w:val="clear" w:color="auto" w:fill="FAFAFA"/>
          </w:tcPr>
          <w:p w:rsidR="001B2804" w:rsidRPr="00B8570D" w:rsidRDefault="001B2804" w:rsidP="00B00693">
            <w:pPr>
              <w:tabs>
                <w:tab w:val="decimal" w:pos="1577"/>
              </w:tabs>
              <w:ind w:right="-72"/>
              <w:rPr>
                <w:rFonts w:asciiTheme="minorBidi" w:hAnsiTheme="minorBidi" w:cstheme="minorBidi"/>
                <w:sz w:val="24"/>
                <w:szCs w:val="24"/>
                <w:cs/>
              </w:rPr>
            </w:pPr>
            <w:r w:rsidRPr="00B8570D">
              <w:rPr>
                <w:rFonts w:asciiTheme="minorBidi" w:hAnsiTheme="minorBidi" w:cstheme="minorBidi"/>
                <w:sz w:val="24"/>
                <w:szCs w:val="24"/>
                <w:cs/>
              </w:rPr>
              <w:t>315,183,700</w:t>
            </w:r>
          </w:p>
        </w:tc>
        <w:tc>
          <w:tcPr>
            <w:tcW w:w="1530" w:type="dxa"/>
            <w:tcBorders>
              <w:bottom w:val="single" w:sz="4" w:space="0" w:color="000000"/>
            </w:tcBorders>
            <w:shd w:val="clear" w:color="auto" w:fill="FAFAFA"/>
          </w:tcPr>
          <w:p w:rsidR="001B2804" w:rsidRPr="00B8570D" w:rsidRDefault="001B2804" w:rsidP="00B00693">
            <w:pPr>
              <w:tabs>
                <w:tab w:val="decimal" w:pos="1301"/>
              </w:tabs>
              <w:ind w:right="-72"/>
              <w:rPr>
                <w:rFonts w:asciiTheme="minorBidi" w:hAnsiTheme="minorBidi" w:cstheme="minorBidi"/>
                <w:sz w:val="24"/>
                <w:szCs w:val="24"/>
                <w:cs/>
              </w:rPr>
            </w:pPr>
            <w:r w:rsidRPr="00B8570D">
              <w:rPr>
                <w:rFonts w:asciiTheme="minorBidi" w:hAnsiTheme="minorBidi" w:cstheme="minorBidi"/>
                <w:sz w:val="24"/>
                <w:szCs w:val="24"/>
                <w:cs/>
              </w:rPr>
              <w:t>439,877,602</w:t>
            </w:r>
          </w:p>
        </w:tc>
        <w:tc>
          <w:tcPr>
            <w:tcW w:w="1710" w:type="dxa"/>
            <w:tcBorders>
              <w:bottom w:val="single" w:sz="4" w:space="0" w:color="000000"/>
            </w:tcBorders>
            <w:shd w:val="clear" w:color="auto" w:fill="FAFAFA"/>
          </w:tcPr>
          <w:p w:rsidR="001B2804" w:rsidRPr="00B8570D" w:rsidRDefault="001B2804" w:rsidP="00B00693">
            <w:pPr>
              <w:tabs>
                <w:tab w:val="decimal" w:pos="1448"/>
              </w:tabs>
              <w:ind w:right="-72"/>
              <w:rPr>
                <w:rFonts w:asciiTheme="minorBidi" w:hAnsiTheme="minorBidi" w:cstheme="minorBidi"/>
                <w:sz w:val="24"/>
                <w:szCs w:val="24"/>
                <w:cs/>
              </w:rPr>
            </w:pPr>
            <w:r w:rsidRPr="00B8570D">
              <w:rPr>
                <w:rFonts w:asciiTheme="minorBidi" w:hAnsiTheme="minorBidi" w:cstheme="minorBidi"/>
                <w:sz w:val="24"/>
                <w:szCs w:val="24"/>
                <w:cs/>
              </w:rPr>
              <w:t>2,564,184</w:t>
            </w:r>
          </w:p>
        </w:tc>
        <w:tc>
          <w:tcPr>
            <w:tcW w:w="1440" w:type="dxa"/>
            <w:tcBorders>
              <w:bottom w:val="single" w:sz="4" w:space="0" w:color="000000"/>
            </w:tcBorders>
            <w:shd w:val="clear" w:color="auto" w:fill="FAFAFA"/>
          </w:tcPr>
          <w:p w:rsidR="001B2804" w:rsidRPr="00B8570D" w:rsidRDefault="001B2804" w:rsidP="00B00693">
            <w:pPr>
              <w:tabs>
                <w:tab w:val="decimal" w:pos="1214"/>
              </w:tabs>
              <w:ind w:right="-72"/>
              <w:rPr>
                <w:rFonts w:asciiTheme="minorBidi" w:hAnsiTheme="minorBidi" w:cstheme="minorBidi"/>
                <w:sz w:val="24"/>
                <w:szCs w:val="24"/>
                <w:cs/>
              </w:rPr>
            </w:pPr>
            <w:r w:rsidRPr="00B8570D">
              <w:rPr>
                <w:rFonts w:asciiTheme="minorBidi" w:hAnsiTheme="minorBidi" w:cstheme="minorBidi"/>
                <w:sz w:val="24"/>
                <w:szCs w:val="24"/>
                <w:cs/>
              </w:rPr>
              <w:t>12,336,805</w:t>
            </w:r>
          </w:p>
        </w:tc>
        <w:tc>
          <w:tcPr>
            <w:tcW w:w="1620" w:type="dxa"/>
            <w:tcBorders>
              <w:bottom w:val="single" w:sz="4" w:space="0" w:color="000000"/>
            </w:tcBorders>
            <w:shd w:val="clear" w:color="auto" w:fill="FAFAFA"/>
          </w:tcPr>
          <w:p w:rsidR="001B2804" w:rsidRPr="00B8570D" w:rsidRDefault="001B2804" w:rsidP="00B00693">
            <w:pPr>
              <w:tabs>
                <w:tab w:val="decimal" w:pos="1389"/>
              </w:tabs>
              <w:ind w:right="-72"/>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68" w:type="dxa"/>
            <w:tcBorders>
              <w:bottom w:val="single" w:sz="4" w:space="0" w:color="000000"/>
            </w:tcBorders>
            <w:shd w:val="clear" w:color="auto" w:fill="FAFAFA"/>
          </w:tcPr>
          <w:p w:rsidR="001B2804" w:rsidRPr="00B8570D" w:rsidRDefault="001B2804" w:rsidP="00B00693">
            <w:pPr>
              <w:tabs>
                <w:tab w:val="decimal" w:pos="1239"/>
              </w:tabs>
              <w:ind w:right="-72"/>
              <w:rPr>
                <w:rFonts w:asciiTheme="minorBidi" w:hAnsiTheme="minorBidi" w:cstheme="minorBidi"/>
                <w:sz w:val="24"/>
                <w:szCs w:val="24"/>
                <w:cs/>
              </w:rPr>
            </w:pPr>
            <w:r w:rsidRPr="00B8570D">
              <w:rPr>
                <w:rFonts w:asciiTheme="minorBidi" w:hAnsiTheme="minorBidi" w:cstheme="minorBidi"/>
                <w:sz w:val="24"/>
                <w:szCs w:val="24"/>
                <w:cs/>
              </w:rPr>
              <w:t>1,538,084,852</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cs/>
          <w:lang w:val="en-US"/>
        </w:rPr>
      </w:pPr>
    </w:p>
    <w:tbl>
      <w:tblPr>
        <w:tblW w:w="14540" w:type="dxa"/>
        <w:tblLayout w:type="fixed"/>
        <w:tblLook w:val="0400"/>
      </w:tblPr>
      <w:tblGrid>
        <w:gridCol w:w="14540"/>
      </w:tblGrid>
      <w:tr w:rsidR="001B2804" w:rsidRPr="00B8570D" w:rsidTr="00B00693">
        <w:trPr>
          <w:trHeight w:val="389"/>
        </w:trPr>
        <w:tc>
          <w:tcPr>
            <w:tcW w:w="14540"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bookmarkStart w:id="110" w:name="_heading=h.28h4qwu" w:colFirst="0" w:colLast="0"/>
            <w:bookmarkEnd w:id="110"/>
            <w:r w:rsidRPr="00B8570D">
              <w:rPr>
                <w:rFonts w:asciiTheme="minorBidi" w:hAnsiTheme="minorBidi" w:cstheme="minorBidi"/>
                <w:b/>
                <w:lang w:val="en-US"/>
              </w:rPr>
              <w:lastRenderedPageBreak/>
              <w:t>19</w:t>
            </w:r>
            <w:r w:rsidRPr="00B8570D">
              <w:rPr>
                <w:rFonts w:asciiTheme="minorBidi" w:hAnsiTheme="minorBidi" w:cstheme="minorBidi"/>
                <w:b/>
                <w:lang w:val="en-US"/>
              </w:rPr>
              <w:tab/>
              <w:t xml:space="preserve">Property, plant and equipment (net)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property, plant and equipment (net) for the years ended 31 December 2020 and 2019 are as follows: (Cont’d)</w:t>
      </w:r>
    </w:p>
    <w:p w:rsidR="001B2804" w:rsidRPr="00B8570D" w:rsidRDefault="001B2804" w:rsidP="001B2804">
      <w:pPr>
        <w:jc w:val="both"/>
        <w:rPr>
          <w:rFonts w:asciiTheme="minorBidi" w:hAnsiTheme="minorBidi" w:cstheme="minorBidi"/>
          <w:lang w:val="en-US"/>
        </w:rPr>
      </w:pPr>
    </w:p>
    <w:tbl>
      <w:tblPr>
        <w:tblW w:w="14418" w:type="dxa"/>
        <w:tblInd w:w="90" w:type="dxa"/>
        <w:tblLayout w:type="fixed"/>
        <w:tblLook w:val="0400"/>
      </w:tblPr>
      <w:tblGrid>
        <w:gridCol w:w="4050"/>
        <w:gridCol w:w="1440"/>
        <w:gridCol w:w="1440"/>
        <w:gridCol w:w="1440"/>
        <w:gridCol w:w="1728"/>
        <w:gridCol w:w="1440"/>
        <w:gridCol w:w="1440"/>
        <w:gridCol w:w="1440"/>
      </w:tblGrid>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lang w:val="en-US"/>
              </w:rPr>
            </w:pPr>
          </w:p>
        </w:tc>
        <w:tc>
          <w:tcPr>
            <w:tcW w:w="10368" w:type="dxa"/>
            <w:gridSpan w:val="7"/>
            <w:tcBorders>
              <w:top w:val="single" w:sz="4" w:space="0" w:color="000000"/>
              <w:bottom w:val="single" w:sz="4" w:space="0" w:color="000000"/>
            </w:tcBorders>
            <w:shd w:val="clear" w:color="auto" w:fill="auto"/>
          </w:tcPr>
          <w:p w:rsidR="001B2804" w:rsidRPr="00B8570D" w:rsidRDefault="001B2804" w:rsidP="00B00693">
            <w:pPr>
              <w:tabs>
                <w:tab w:val="decimal" w:pos="1209"/>
              </w:tabs>
              <w:ind w:right="-72"/>
              <w:jc w:val="center"/>
              <w:rPr>
                <w:rFonts w:asciiTheme="minorBidi" w:hAnsiTheme="minorBidi" w:cstheme="minorBidi"/>
                <w:cs/>
              </w:rPr>
            </w:pPr>
            <w:r w:rsidRPr="00B8570D">
              <w:rPr>
                <w:rFonts w:asciiTheme="minorBidi" w:hAnsiTheme="minorBidi" w:cstheme="minorBidi"/>
                <w:b/>
                <w:bCs/>
                <w:cs/>
              </w:rPr>
              <w:t>Separate financial statements</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Buildings</w:t>
            </w: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Office equipment,</w:t>
            </w: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and building</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Plant and</w:t>
            </w:r>
          </w:p>
        </w:tc>
        <w:tc>
          <w:tcPr>
            <w:tcW w:w="1728" w:type="dxa"/>
          </w:tcPr>
          <w:p w:rsidR="001B2804" w:rsidRPr="00B8570D" w:rsidRDefault="001B2804" w:rsidP="00B00693">
            <w:pPr>
              <w:tabs>
                <w:tab w:val="decimal" w:pos="1508"/>
              </w:tabs>
              <w:ind w:right="-72"/>
              <w:jc w:val="both"/>
              <w:rPr>
                <w:rFonts w:asciiTheme="minorBidi" w:hAnsiTheme="minorBidi" w:cstheme="minorBidi"/>
                <w:b/>
                <w:bCs/>
                <w:cs/>
              </w:rPr>
            </w:pPr>
            <w:r w:rsidRPr="00B8570D">
              <w:rPr>
                <w:rFonts w:asciiTheme="minorBidi" w:hAnsiTheme="minorBidi" w:cstheme="minorBidi"/>
                <w:b/>
                <w:bCs/>
                <w:cs/>
              </w:rPr>
              <w:t>furniture and</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Construction</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Land</w:t>
            </w:r>
          </w:p>
        </w:tc>
        <w:tc>
          <w:tcPr>
            <w:tcW w:w="1440" w:type="dxa"/>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improvement</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machinery</w:t>
            </w:r>
          </w:p>
        </w:tc>
        <w:tc>
          <w:tcPr>
            <w:tcW w:w="1728" w:type="dxa"/>
          </w:tcPr>
          <w:p w:rsidR="001B2804" w:rsidRPr="00B8570D" w:rsidRDefault="001B2804" w:rsidP="00B00693">
            <w:pPr>
              <w:tabs>
                <w:tab w:val="decimal" w:pos="1508"/>
              </w:tabs>
              <w:ind w:right="-72"/>
              <w:jc w:val="both"/>
              <w:rPr>
                <w:rFonts w:asciiTheme="minorBidi" w:hAnsiTheme="minorBidi" w:cstheme="minorBidi"/>
                <w:b/>
                <w:bCs/>
                <w:cs/>
              </w:rPr>
            </w:pPr>
            <w:r w:rsidRPr="00B8570D">
              <w:rPr>
                <w:rFonts w:asciiTheme="minorBidi" w:hAnsiTheme="minorBidi" w:cstheme="minorBidi"/>
                <w:b/>
                <w:bCs/>
                <w:cs/>
              </w:rPr>
              <w:t>fixtures</w:t>
            </w:r>
          </w:p>
        </w:tc>
        <w:tc>
          <w:tcPr>
            <w:tcW w:w="1440" w:type="dxa"/>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Vehicles</w:t>
            </w:r>
          </w:p>
        </w:tc>
        <w:tc>
          <w:tcPr>
            <w:tcW w:w="1440" w:type="dxa"/>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in progress</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Total</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Baht</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b/>
                <w:bCs/>
                <w:cs/>
              </w:rPr>
              <w:t>Baht</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b/>
                <w:bCs/>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b/>
                <w:bCs/>
                <w:cs/>
              </w:rPr>
            </w:pPr>
            <w:r w:rsidRPr="00B8570D">
              <w:rPr>
                <w:rFonts w:asciiTheme="minorBidi" w:hAnsiTheme="minorBidi" w:cstheme="minorBidi"/>
                <w:b/>
                <w:bCs/>
                <w:cs/>
              </w:rPr>
              <w:t>At 1 January 2019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Pr>
          <w:p w:rsidR="001B2804" w:rsidRPr="00B8570D" w:rsidRDefault="001B2804" w:rsidP="00B00693">
            <w:pPr>
              <w:tabs>
                <w:tab w:val="decimal" w:pos="1508"/>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cs/>
              </w:rPr>
              <w:t xml:space="preserve">Cost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409,144,780</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2,051,911,801</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15,482,255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33,652,602</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275,147,889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3,104,466,109</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(201,579,435)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(1,602,855,757)</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(13,050,630)</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(17,332,283)</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(1,834,818,105)</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cs/>
              </w:rPr>
              <w:t>Net book amount</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207,565,345</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449,056,044</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2,431,625</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16,320,319</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275,147,889</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1,269,648,004</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lang w:val="en-US"/>
              </w:rPr>
            </w:pPr>
            <w:r w:rsidRPr="00B8570D">
              <w:rPr>
                <w:rFonts w:asciiTheme="minorBidi" w:hAnsiTheme="minorBidi" w:cstheme="minorBidi"/>
                <w:b/>
                <w:lang w:val="en-US"/>
              </w:rPr>
              <w:t>For the year ended 31 December 2019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lang w:val="en-US"/>
              </w:rPr>
            </w:pPr>
          </w:p>
        </w:tc>
        <w:tc>
          <w:tcPr>
            <w:tcW w:w="1728" w:type="dxa"/>
          </w:tcPr>
          <w:p w:rsidR="001B2804" w:rsidRPr="00B8570D" w:rsidRDefault="001B2804" w:rsidP="00B00693">
            <w:pPr>
              <w:tabs>
                <w:tab w:val="decimal" w:pos="1508"/>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lang w:val="en-US"/>
              </w:rPr>
            </w:pPr>
          </w:p>
        </w:tc>
        <w:tc>
          <w:tcPr>
            <w:tcW w:w="1440" w:type="dxa"/>
          </w:tcPr>
          <w:p w:rsidR="001B2804" w:rsidRPr="00B8570D" w:rsidRDefault="001B2804" w:rsidP="00B00693">
            <w:pPr>
              <w:tabs>
                <w:tab w:val="decimal" w:pos="1209"/>
              </w:tabs>
              <w:ind w:right="-72"/>
              <w:jc w:val="both"/>
              <w:rPr>
                <w:rFonts w:asciiTheme="minorBidi" w:hAnsiTheme="minorBidi" w:cstheme="minorBidi"/>
                <w:lang w:val="en-U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lang w:val="en-US"/>
              </w:rPr>
            </w:pP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cs/>
              </w:rPr>
              <w:t>Opening net book amount</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207,565,345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449,056,044</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2,431,625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16,320,319</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275,147,889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1,269,648,004</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cs/>
              </w:rPr>
              <w:t>Additions</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10,179,000</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46,079,894</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614,824</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1,117,963</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130,513,080</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188,504,761</w:t>
            </w:r>
          </w:p>
        </w:tc>
      </w:tr>
      <w:tr w:rsidR="001B2804" w:rsidRPr="00B8570D" w:rsidTr="00B00693">
        <w:trPr>
          <w:trHeight w:val="20"/>
        </w:trPr>
        <w:tc>
          <w:tcPr>
            <w:tcW w:w="4050" w:type="dxa"/>
            <w:shd w:val="clear" w:color="auto" w:fill="auto"/>
          </w:tcPr>
          <w:p w:rsidR="001B2804" w:rsidRPr="00B8570D" w:rsidRDefault="001B2804" w:rsidP="00B00693">
            <w:pPr>
              <w:tabs>
                <w:tab w:val="left" w:pos="735"/>
              </w:tabs>
              <w:ind w:left="-93" w:right="-72"/>
              <w:jc w:val="both"/>
              <w:rPr>
                <w:rFonts w:asciiTheme="minorBidi" w:hAnsiTheme="minorBidi" w:cstheme="minorBidi"/>
                <w:cs/>
              </w:rPr>
            </w:pPr>
            <w:r w:rsidRPr="00B8570D">
              <w:rPr>
                <w:rFonts w:asciiTheme="minorBidi" w:hAnsiTheme="minorBidi" w:cstheme="minorBidi"/>
                <w:cs/>
              </w:rPr>
              <w:t>Disposals</w:t>
            </w:r>
            <w:r w:rsidRPr="00B8570D">
              <w:rPr>
                <w:rFonts w:asciiTheme="minorBidi" w:hAnsiTheme="minorBidi" w:cstheme="minorBidi"/>
                <w:cs/>
              </w:rPr>
              <w:tab/>
              <w:t>- cost</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(2,206,865)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(39,018,610)</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(355,045)</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(4,297,641)</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(45,878,161)</w:t>
            </w:r>
          </w:p>
        </w:tc>
      </w:tr>
      <w:tr w:rsidR="001B2804" w:rsidRPr="00B8570D" w:rsidTr="00B00693">
        <w:trPr>
          <w:trHeight w:val="20"/>
        </w:trPr>
        <w:tc>
          <w:tcPr>
            <w:tcW w:w="4050" w:type="dxa"/>
            <w:shd w:val="clear" w:color="auto" w:fill="auto"/>
          </w:tcPr>
          <w:p w:rsidR="001B2804" w:rsidRPr="00B8570D" w:rsidRDefault="001B2804" w:rsidP="00B00693">
            <w:pPr>
              <w:tabs>
                <w:tab w:val="left" w:pos="735"/>
              </w:tabs>
              <w:ind w:left="-93" w:right="-72"/>
              <w:jc w:val="both"/>
              <w:rPr>
                <w:rFonts w:asciiTheme="minorBidi" w:hAnsiTheme="minorBidi" w:cstheme="minorBidi"/>
                <w:cs/>
              </w:rPr>
            </w:pPr>
            <w:r w:rsidRPr="00B8570D">
              <w:rPr>
                <w:rFonts w:asciiTheme="minorBidi" w:hAnsiTheme="minorBidi" w:cstheme="minorBidi"/>
                <w:cs/>
              </w:rPr>
              <w:tab/>
              <w:t>- accumulated depreciation</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2,075,494</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38,814,379</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350,962</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4,290,411</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45,531,246</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cs/>
              </w:rPr>
            </w:pPr>
            <w:r w:rsidRPr="00B8570D">
              <w:rPr>
                <w:rFonts w:asciiTheme="minorBidi" w:hAnsiTheme="minorBidi" w:cstheme="minorBidi"/>
                <w:cs/>
              </w:rPr>
              <w:t>Transfer in(out)</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125,186,707</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66,794,192</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(191,980,899)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rPr>
          <w:trHeight w:val="20"/>
        </w:trPr>
        <w:tc>
          <w:tcPr>
            <w:tcW w:w="4050" w:type="dxa"/>
            <w:shd w:val="clear" w:color="auto" w:fill="auto"/>
          </w:tcPr>
          <w:p w:rsidR="001B2804" w:rsidRPr="00B8570D" w:rsidRDefault="001B2804" w:rsidP="00B00693">
            <w:pPr>
              <w:ind w:left="-90" w:right="-72"/>
              <w:jc w:val="both"/>
              <w:rPr>
                <w:rFonts w:asciiTheme="minorBidi" w:hAnsiTheme="minorBidi" w:cstheme="minorBidi"/>
                <w:cs/>
              </w:rPr>
            </w:pPr>
            <w:r w:rsidRPr="00B8570D">
              <w:rPr>
                <w:rFonts w:asciiTheme="minorBidi" w:hAnsiTheme="minorBidi" w:cstheme="minorBidi"/>
                <w:cs/>
              </w:rPr>
              <w:t>Depreciation charge</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(14,797,062)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(76,203,435)</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(881,994)</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(2,784,626)</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(94,667,117)</w:t>
            </w:r>
          </w:p>
        </w:tc>
      </w:tr>
      <w:tr w:rsidR="001B2804" w:rsidRPr="00B8570D" w:rsidTr="00B00693">
        <w:trPr>
          <w:trHeight w:val="20"/>
        </w:trPr>
        <w:tc>
          <w:tcPr>
            <w:tcW w:w="4050" w:type="dxa"/>
            <w:shd w:val="clear" w:color="auto" w:fill="auto"/>
          </w:tcPr>
          <w:p w:rsidR="001B2804" w:rsidRPr="00B8570D" w:rsidRDefault="001B2804" w:rsidP="00B00693">
            <w:pPr>
              <w:ind w:left="-72"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jc w:val="both"/>
              <w:rPr>
                <w:rFonts w:asciiTheme="minorBidi" w:hAnsiTheme="minorBidi" w:cstheme="minorBidi"/>
                <w:cs/>
              </w:rPr>
            </w:pPr>
            <w:r w:rsidRPr="00B8570D">
              <w:rPr>
                <w:rFonts w:asciiTheme="minorBidi" w:hAnsiTheme="minorBidi" w:cstheme="minorBidi"/>
                <w:cs/>
              </w:rPr>
              <w:t>Closing net book amount</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328,002,619</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485,522,464</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2,160,372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14,646,426</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213,680,070</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1,363,138,733</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cs/>
              </w:rPr>
            </w:pPr>
            <w:r w:rsidRPr="00B8570D">
              <w:rPr>
                <w:rFonts w:asciiTheme="minorBidi" w:hAnsiTheme="minorBidi" w:cstheme="minorBidi"/>
                <w:b/>
                <w:bCs/>
                <w:cs/>
              </w:rPr>
              <w:t>At 31 December 2019</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Pr>
          <w:p w:rsidR="001B2804" w:rsidRPr="00B8570D" w:rsidRDefault="001B2804" w:rsidP="00B00693">
            <w:pPr>
              <w:tabs>
                <w:tab w:val="decimal" w:pos="1508"/>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Pr>
          <w:p w:rsidR="001B2804" w:rsidRPr="00B8570D" w:rsidRDefault="001B2804" w:rsidP="00B00693">
            <w:pPr>
              <w:tabs>
                <w:tab w:val="decimal" w:pos="1209"/>
              </w:tabs>
              <w:ind w:right="-72"/>
              <w:jc w:val="both"/>
              <w:rPr>
                <w:rFonts w:asciiTheme="minorBidi" w:hAnsiTheme="minorBidi" w:cstheme="minorBidi"/>
                <w:cs/>
              </w:rPr>
            </w:pP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b/>
                <w:bCs/>
                <w:cs/>
              </w:rPr>
            </w:pPr>
            <w:r w:rsidRPr="00B8570D">
              <w:rPr>
                <w:rFonts w:asciiTheme="minorBidi" w:hAnsiTheme="minorBidi" w:cstheme="minorBidi"/>
                <w:cs/>
              </w:rPr>
              <w:t xml:space="preserve">Cost </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542,303,622</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2,125,767,277</w:t>
            </w:r>
          </w:p>
        </w:tc>
        <w:tc>
          <w:tcPr>
            <w:tcW w:w="1728" w:type="dxa"/>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15,742,034</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30,472,924</w:t>
            </w:r>
          </w:p>
        </w:tc>
        <w:tc>
          <w:tcPr>
            <w:tcW w:w="1440" w:type="dxa"/>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213,680,070</w:t>
            </w:r>
          </w:p>
        </w:tc>
        <w:tc>
          <w:tcPr>
            <w:tcW w:w="1440" w:type="dxa"/>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3,247,092,709</w:t>
            </w: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u w:val="single"/>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(214,301,003)</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(1,640,244,813)</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(13,581,662)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(15,826,498)</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 xml:space="preserve">-       </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(1,883,953,976)</w:t>
            </w: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u w:val="single"/>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728" w:type="dxa"/>
            <w:tcBorders>
              <w:top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p>
        </w:tc>
        <w:tc>
          <w:tcPr>
            <w:tcW w:w="1440" w:type="dxa"/>
            <w:tcBorders>
              <w:top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u w:val="single"/>
                <w:cs/>
              </w:rPr>
            </w:pPr>
            <w:r w:rsidRPr="00B8570D">
              <w:rPr>
                <w:rFonts w:asciiTheme="minorBidi" w:hAnsiTheme="minorBidi" w:cstheme="minorBidi"/>
                <w:cs/>
              </w:rPr>
              <w:t>Net book amount</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319,126,782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328,002,619</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485,522,464</w:t>
            </w:r>
          </w:p>
        </w:tc>
        <w:tc>
          <w:tcPr>
            <w:tcW w:w="1728" w:type="dxa"/>
            <w:tcBorders>
              <w:bottom w:val="single" w:sz="4" w:space="0" w:color="000000"/>
            </w:tcBorders>
          </w:tcPr>
          <w:p w:rsidR="001B2804" w:rsidRPr="00B8570D" w:rsidRDefault="001B2804" w:rsidP="00B00693">
            <w:pPr>
              <w:tabs>
                <w:tab w:val="decimal" w:pos="1508"/>
              </w:tabs>
              <w:ind w:right="-72"/>
              <w:jc w:val="both"/>
              <w:rPr>
                <w:rFonts w:asciiTheme="minorBidi" w:hAnsiTheme="minorBidi" w:cstheme="minorBidi"/>
                <w:cs/>
              </w:rPr>
            </w:pPr>
            <w:r w:rsidRPr="00B8570D">
              <w:rPr>
                <w:rFonts w:asciiTheme="minorBidi" w:hAnsiTheme="minorBidi" w:cstheme="minorBidi"/>
                <w:cs/>
              </w:rPr>
              <w:t>2,160,372</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14,646,426</w:t>
            </w:r>
          </w:p>
        </w:tc>
        <w:tc>
          <w:tcPr>
            <w:tcW w:w="1440" w:type="dxa"/>
            <w:tcBorders>
              <w:bottom w:val="single" w:sz="4" w:space="0" w:color="000000"/>
            </w:tcBorders>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213,680,070</w:t>
            </w:r>
          </w:p>
        </w:tc>
        <w:tc>
          <w:tcPr>
            <w:tcW w:w="1440" w:type="dxa"/>
            <w:tcBorders>
              <w:bottom w:val="single" w:sz="4" w:space="0" w:color="000000"/>
            </w:tcBorders>
            <w:shd w:val="clear" w:color="auto" w:fill="auto"/>
          </w:tcPr>
          <w:p w:rsidR="001B2804" w:rsidRPr="00B8570D" w:rsidRDefault="001B2804" w:rsidP="00B00693">
            <w:pPr>
              <w:tabs>
                <w:tab w:val="decimal" w:pos="1209"/>
              </w:tabs>
              <w:ind w:right="-72"/>
              <w:jc w:val="both"/>
              <w:rPr>
                <w:rFonts w:asciiTheme="minorBidi" w:hAnsiTheme="minorBidi" w:cstheme="minorBidi"/>
                <w:cs/>
              </w:rPr>
            </w:pPr>
            <w:r w:rsidRPr="00B8570D">
              <w:rPr>
                <w:rFonts w:asciiTheme="minorBidi" w:hAnsiTheme="minorBidi" w:cstheme="minorBidi"/>
                <w:cs/>
              </w:rPr>
              <w:t>1,363,138,733</w:t>
            </w:r>
          </w:p>
        </w:tc>
      </w:tr>
    </w:tbl>
    <w:p w:rsidR="001B2804" w:rsidRPr="00B8570D" w:rsidRDefault="001B2804" w:rsidP="001B2804">
      <w:pPr>
        <w:rPr>
          <w:rFonts w:asciiTheme="minorBidi" w:hAnsiTheme="minorBidi" w:cstheme="minorBidi"/>
          <w:cs/>
        </w:rPr>
      </w:pPr>
    </w:p>
    <w:p w:rsidR="001B2804" w:rsidRPr="00B8570D" w:rsidRDefault="001B2804" w:rsidP="001B2804">
      <w:pPr>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14540" w:type="dxa"/>
        <w:tblLayout w:type="fixed"/>
        <w:tblLook w:val="0400"/>
      </w:tblPr>
      <w:tblGrid>
        <w:gridCol w:w="14540"/>
      </w:tblGrid>
      <w:tr w:rsidR="001B2804" w:rsidRPr="00B8570D" w:rsidTr="00B00693">
        <w:trPr>
          <w:trHeight w:val="389"/>
        </w:trPr>
        <w:tc>
          <w:tcPr>
            <w:tcW w:w="14540"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19</w:t>
            </w:r>
            <w:r w:rsidRPr="00B8570D">
              <w:rPr>
                <w:rFonts w:asciiTheme="minorBidi" w:hAnsiTheme="minorBidi" w:cstheme="minorBidi"/>
                <w:b/>
                <w:lang w:val="en-US"/>
              </w:rPr>
              <w:tab/>
              <w:t xml:space="preserve">Property, plant and equipment (net) </w:t>
            </w:r>
            <w:r w:rsidRPr="00B8570D">
              <w:rPr>
                <w:rFonts w:asciiTheme="minorBidi" w:hAnsiTheme="minorBidi" w:cstheme="minorBidi"/>
                <w:lang w:val="en-US"/>
              </w:rPr>
              <w:t>(Cont’d)</w:t>
            </w:r>
          </w:p>
        </w:tc>
      </w:tr>
    </w:tbl>
    <w:p w:rsidR="001B2804" w:rsidRPr="00B8570D" w:rsidRDefault="001B2804" w:rsidP="001B2804">
      <w:pPr>
        <w:rPr>
          <w:rFonts w:asciiTheme="minorBidi" w:hAnsiTheme="minorBidi" w:cstheme="minorBidi"/>
          <w:sz w:val="10"/>
          <w:szCs w:val="10"/>
          <w:lang w:val="en-US"/>
        </w:rPr>
      </w:pP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t>The movements of property, plant and equipment (net) for the years ended 31 December 2020 and 2019 are as follows: (Cont’d)</w:t>
      </w:r>
    </w:p>
    <w:p w:rsidR="001B2804" w:rsidRPr="00B8570D" w:rsidRDefault="001B2804" w:rsidP="001B2804">
      <w:pPr>
        <w:rPr>
          <w:rFonts w:asciiTheme="minorBidi" w:hAnsiTheme="minorBidi" w:cstheme="minorBidi"/>
          <w:sz w:val="10"/>
          <w:szCs w:val="10"/>
          <w:lang w:val="en-US"/>
        </w:rPr>
      </w:pPr>
    </w:p>
    <w:tbl>
      <w:tblPr>
        <w:tblW w:w="14418" w:type="dxa"/>
        <w:tblInd w:w="90" w:type="dxa"/>
        <w:tblLayout w:type="fixed"/>
        <w:tblLook w:val="0400"/>
      </w:tblPr>
      <w:tblGrid>
        <w:gridCol w:w="4050"/>
        <w:gridCol w:w="1440"/>
        <w:gridCol w:w="1440"/>
        <w:gridCol w:w="1440"/>
        <w:gridCol w:w="1728"/>
        <w:gridCol w:w="1440"/>
        <w:gridCol w:w="1440"/>
        <w:gridCol w:w="1440"/>
      </w:tblGrid>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lang w:val="en-US"/>
              </w:rPr>
            </w:pPr>
          </w:p>
        </w:tc>
        <w:tc>
          <w:tcPr>
            <w:tcW w:w="10368" w:type="dxa"/>
            <w:gridSpan w:val="7"/>
            <w:tcBorders>
              <w:top w:val="single" w:sz="4" w:space="0" w:color="000000"/>
              <w:bottom w:val="single" w:sz="4" w:space="0" w:color="000000"/>
            </w:tcBorders>
            <w:shd w:val="clear" w:color="auto" w:fill="auto"/>
          </w:tcPr>
          <w:p w:rsidR="001B2804" w:rsidRPr="00B8570D" w:rsidRDefault="001B2804" w:rsidP="00B00693">
            <w:pPr>
              <w:tabs>
                <w:tab w:val="decimal" w:pos="1222"/>
              </w:tabs>
              <w:ind w:right="-72"/>
              <w:jc w:val="center"/>
              <w:rPr>
                <w:rFonts w:asciiTheme="minorBidi" w:hAnsiTheme="minorBidi" w:cstheme="minorBidi"/>
                <w:sz w:val="24"/>
                <w:szCs w:val="24"/>
                <w:cs/>
              </w:rPr>
            </w:pPr>
            <w:r w:rsidRPr="00B8570D">
              <w:rPr>
                <w:rFonts w:asciiTheme="minorBidi" w:hAnsiTheme="minorBidi" w:cstheme="minorBidi"/>
                <w:b/>
                <w:bCs/>
                <w:sz w:val="24"/>
                <w:szCs w:val="24"/>
                <w:cs/>
              </w:rPr>
              <w:t>Separate financial statements</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cs/>
              </w:rPr>
            </w:pP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Buildings</w:t>
            </w: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Office equipment,</w:t>
            </w: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cs/>
              </w:rPr>
            </w:pP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and building</w:t>
            </w: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Plant and</w:t>
            </w:r>
          </w:p>
        </w:tc>
        <w:tc>
          <w:tcPr>
            <w:tcW w:w="1728" w:type="dxa"/>
          </w:tcPr>
          <w:p w:rsidR="001B2804" w:rsidRPr="00B8570D" w:rsidRDefault="001B2804" w:rsidP="00B00693">
            <w:pPr>
              <w:tabs>
                <w:tab w:val="decimal" w:pos="1475"/>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furniture and</w:t>
            </w: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Construction</w:t>
            </w: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cs/>
              </w:rPr>
            </w:pP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Land</w:t>
            </w:r>
          </w:p>
        </w:tc>
        <w:tc>
          <w:tcPr>
            <w:tcW w:w="1440" w:type="dxa"/>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improvement</w:t>
            </w: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machinery</w:t>
            </w:r>
          </w:p>
        </w:tc>
        <w:tc>
          <w:tcPr>
            <w:tcW w:w="1728" w:type="dxa"/>
          </w:tcPr>
          <w:p w:rsidR="001B2804" w:rsidRPr="00B8570D" w:rsidRDefault="001B2804" w:rsidP="00B00693">
            <w:pPr>
              <w:tabs>
                <w:tab w:val="decimal" w:pos="1475"/>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fixtures</w:t>
            </w:r>
          </w:p>
        </w:tc>
        <w:tc>
          <w:tcPr>
            <w:tcW w:w="1440" w:type="dxa"/>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Vehicles</w:t>
            </w:r>
          </w:p>
        </w:tc>
        <w:tc>
          <w:tcPr>
            <w:tcW w:w="1440" w:type="dxa"/>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in progress</w:t>
            </w:r>
          </w:p>
        </w:tc>
        <w:tc>
          <w:tcPr>
            <w:tcW w:w="1440" w:type="dx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Total</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cs/>
              </w:rPr>
            </w:pP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728" w:type="dxa"/>
            <w:tcBorders>
              <w:bottom w:val="single" w:sz="4" w:space="0" w:color="000000"/>
            </w:tcBorders>
          </w:tcPr>
          <w:p w:rsidR="001B2804" w:rsidRPr="00B8570D" w:rsidRDefault="001B2804" w:rsidP="00B00693">
            <w:pPr>
              <w:tabs>
                <w:tab w:val="decimal" w:pos="1475"/>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b/>
                <w:bCs/>
                <w:sz w:val="24"/>
                <w:szCs w:val="24"/>
                <w:cs/>
              </w:rPr>
            </w:pPr>
            <w:r w:rsidRPr="00B8570D">
              <w:rPr>
                <w:rFonts w:asciiTheme="minorBidi" w:hAnsiTheme="minorBidi" w:cstheme="minorBidi"/>
                <w:b/>
                <w:bCs/>
                <w:sz w:val="24"/>
                <w:szCs w:val="24"/>
                <w:cs/>
              </w:rPr>
              <w:t>Baht</w:t>
            </w:r>
          </w:p>
        </w:tc>
        <w:tc>
          <w:tcPr>
            <w:tcW w:w="1440" w:type="dxa"/>
            <w:tcBorders>
              <w:bottom w:val="single" w:sz="4" w:space="0" w:color="000000"/>
            </w:tcBorders>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b/>
                <w:bCs/>
                <w:sz w:val="24"/>
                <w:szCs w:val="24"/>
                <w:cs/>
              </w:rPr>
              <w:t>Baht</w:t>
            </w: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b/>
                <w:bCs/>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tcBorders>
              <w:top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93" w:right="-72"/>
              <w:rPr>
                <w:rFonts w:asciiTheme="minorBidi" w:hAnsiTheme="minorBidi" w:cstheme="minorBidi"/>
                <w:sz w:val="24"/>
                <w:szCs w:val="24"/>
                <w:lang w:val="en-US"/>
              </w:rPr>
            </w:pPr>
            <w:r w:rsidRPr="00B8570D">
              <w:rPr>
                <w:rFonts w:asciiTheme="minorBidi" w:hAnsiTheme="minorBidi" w:cstheme="minorBidi"/>
                <w:b/>
                <w:sz w:val="24"/>
                <w:szCs w:val="24"/>
                <w:lang w:val="en-US"/>
              </w:rPr>
              <w:t>For the year ended 31 December 2020</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lang w:val="en-US"/>
              </w:rPr>
            </w:pP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sz w:val="24"/>
                <w:szCs w:val="24"/>
                <w:cs/>
              </w:rPr>
            </w:pPr>
            <w:r w:rsidRPr="00B8570D">
              <w:rPr>
                <w:rFonts w:asciiTheme="minorBidi" w:hAnsiTheme="minorBidi" w:cstheme="minorBidi"/>
                <w:sz w:val="24"/>
                <w:szCs w:val="24"/>
                <w:cs/>
              </w:rPr>
              <w:t>Opening net book amount</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328,002,619</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485,522,464</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2,160,372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14,646,426</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213,680,070</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1,363,138,733</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sz w:val="24"/>
                <w:szCs w:val="24"/>
                <w:cs/>
              </w:rPr>
            </w:pPr>
            <w:r w:rsidRPr="00B8570D">
              <w:rPr>
                <w:rFonts w:asciiTheme="minorBidi" w:hAnsiTheme="minorBidi" w:cstheme="minorBidi"/>
                <w:sz w:val="24"/>
                <w:szCs w:val="24"/>
                <w:cs/>
              </w:rPr>
              <w:t>Additions</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3,375,612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28,913,896</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1,439,533</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455,000</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236,515,227</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270,699,268</w:t>
            </w:r>
          </w:p>
        </w:tc>
      </w:tr>
      <w:tr w:rsidR="001B2804" w:rsidRPr="00B8570D" w:rsidTr="00B00693">
        <w:trPr>
          <w:trHeight w:val="20"/>
        </w:trPr>
        <w:tc>
          <w:tcPr>
            <w:tcW w:w="4050" w:type="dxa"/>
            <w:shd w:val="clear" w:color="auto" w:fill="auto"/>
          </w:tcPr>
          <w:p w:rsidR="001B2804" w:rsidRPr="00B8570D" w:rsidRDefault="001B2804" w:rsidP="00B00693">
            <w:pPr>
              <w:tabs>
                <w:tab w:val="left" w:pos="735"/>
              </w:tabs>
              <w:ind w:left="-93" w:right="-72"/>
              <w:jc w:val="both"/>
              <w:rPr>
                <w:rFonts w:asciiTheme="minorBidi" w:hAnsiTheme="minorBidi" w:cstheme="minorBidi"/>
                <w:sz w:val="24"/>
                <w:szCs w:val="24"/>
                <w:cs/>
              </w:rPr>
            </w:pPr>
            <w:r w:rsidRPr="00B8570D">
              <w:rPr>
                <w:rFonts w:asciiTheme="minorBidi" w:hAnsiTheme="minorBidi" w:cstheme="minorBidi"/>
                <w:sz w:val="24"/>
                <w:szCs w:val="24"/>
                <w:cs/>
              </w:rPr>
              <w:t>Disposals</w:t>
            </w:r>
            <w:r w:rsidRPr="00B8570D">
              <w:rPr>
                <w:rFonts w:asciiTheme="minorBidi" w:hAnsiTheme="minorBidi" w:cstheme="minorBidi"/>
                <w:sz w:val="24"/>
                <w:szCs w:val="24"/>
                <w:cs/>
              </w:rPr>
              <w:tab/>
              <w:t>- cost</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(432,822)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(8,506,704)</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(259,236)</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(2,038,640)</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(11,237,402)</w:t>
            </w:r>
          </w:p>
        </w:tc>
      </w:tr>
      <w:tr w:rsidR="001B2804" w:rsidRPr="00B8570D" w:rsidTr="00B00693">
        <w:trPr>
          <w:trHeight w:val="20"/>
        </w:trPr>
        <w:tc>
          <w:tcPr>
            <w:tcW w:w="4050" w:type="dxa"/>
            <w:shd w:val="clear" w:color="auto" w:fill="auto"/>
          </w:tcPr>
          <w:p w:rsidR="001B2804" w:rsidRPr="00B8570D" w:rsidRDefault="001B2804" w:rsidP="00B00693">
            <w:pPr>
              <w:tabs>
                <w:tab w:val="left" w:pos="735"/>
              </w:tabs>
              <w:ind w:left="-93" w:right="-72"/>
              <w:jc w:val="both"/>
              <w:rPr>
                <w:rFonts w:asciiTheme="minorBidi" w:hAnsiTheme="minorBidi" w:cstheme="minorBidi"/>
                <w:sz w:val="24"/>
                <w:szCs w:val="24"/>
                <w:cs/>
              </w:rPr>
            </w:pPr>
            <w:r w:rsidRPr="00B8570D">
              <w:rPr>
                <w:rFonts w:asciiTheme="minorBidi" w:hAnsiTheme="minorBidi" w:cstheme="minorBidi"/>
                <w:sz w:val="24"/>
                <w:szCs w:val="24"/>
                <w:cs/>
              </w:rPr>
              <w:tab/>
              <w:t>- accumulated depreciation</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352,813</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8,488,962</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258,268</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1,736,466</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10,836,509</w:t>
            </w:r>
          </w:p>
        </w:tc>
      </w:tr>
      <w:tr w:rsidR="001B2804" w:rsidRPr="00B8570D" w:rsidTr="00B00693">
        <w:trPr>
          <w:trHeight w:val="20"/>
        </w:trPr>
        <w:tc>
          <w:tcPr>
            <w:tcW w:w="4050" w:type="dxa"/>
            <w:shd w:val="clear" w:color="auto" w:fill="auto"/>
          </w:tcPr>
          <w:p w:rsidR="001B2804" w:rsidRPr="00B8570D" w:rsidRDefault="001B2804" w:rsidP="00B00693">
            <w:pPr>
              <w:ind w:left="-93" w:right="-72"/>
              <w:jc w:val="both"/>
              <w:rPr>
                <w:rFonts w:asciiTheme="minorBidi" w:hAnsiTheme="minorBidi" w:cstheme="minorBidi"/>
                <w:sz w:val="24"/>
                <w:szCs w:val="24"/>
                <w:cs/>
              </w:rPr>
            </w:pPr>
            <w:r w:rsidRPr="00B8570D">
              <w:rPr>
                <w:rFonts w:asciiTheme="minorBidi" w:hAnsiTheme="minorBidi" w:cstheme="minorBidi"/>
                <w:sz w:val="24"/>
                <w:szCs w:val="24"/>
                <w:cs/>
              </w:rPr>
              <w:t>Transfer in(out)</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1,199,518</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(1,199,518)</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r>
      <w:tr w:rsidR="001B2804" w:rsidRPr="00B8570D" w:rsidTr="00B00693">
        <w:trPr>
          <w:trHeight w:val="20"/>
        </w:trPr>
        <w:tc>
          <w:tcPr>
            <w:tcW w:w="4050" w:type="dxa"/>
            <w:shd w:val="clear" w:color="auto" w:fill="auto"/>
          </w:tcPr>
          <w:p w:rsidR="001B2804" w:rsidRPr="00B8570D" w:rsidRDefault="001B2804" w:rsidP="00B00693">
            <w:pPr>
              <w:ind w:left="-90" w:right="-72"/>
              <w:jc w:val="both"/>
              <w:rPr>
                <w:rFonts w:asciiTheme="minorBidi" w:hAnsiTheme="minorBidi" w:cstheme="minorBidi"/>
                <w:sz w:val="24"/>
                <w:szCs w:val="24"/>
                <w:cs/>
              </w:rPr>
            </w:pPr>
            <w:r w:rsidRPr="00B8570D">
              <w:rPr>
                <w:rFonts w:asciiTheme="minorBidi" w:hAnsiTheme="minorBidi" w:cstheme="minorBidi"/>
                <w:sz w:val="24"/>
                <w:szCs w:val="24"/>
                <w:cs/>
              </w:rPr>
              <w:t>Depreciation charge</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(16,114,522)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(75,740,534)</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(1,034,753)</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(2,462,447)</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(95,352,256)</w:t>
            </w:r>
          </w:p>
        </w:tc>
      </w:tr>
      <w:tr w:rsidR="001B2804" w:rsidRPr="00B8570D" w:rsidTr="00B00693">
        <w:trPr>
          <w:trHeight w:val="20"/>
        </w:trPr>
        <w:tc>
          <w:tcPr>
            <w:tcW w:w="4050" w:type="dxa"/>
            <w:shd w:val="clear" w:color="auto" w:fill="auto"/>
          </w:tcPr>
          <w:p w:rsidR="001B2804" w:rsidRPr="00B8570D" w:rsidRDefault="001B2804" w:rsidP="00B00693">
            <w:pPr>
              <w:ind w:left="-72"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tcBorders>
              <w:top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jc w:val="both"/>
              <w:rPr>
                <w:rFonts w:asciiTheme="minorBidi" w:hAnsiTheme="minorBidi" w:cstheme="minorBidi"/>
                <w:sz w:val="24"/>
                <w:szCs w:val="24"/>
                <w:cs/>
              </w:rPr>
            </w:pPr>
            <w:r w:rsidRPr="00B8570D">
              <w:rPr>
                <w:rFonts w:asciiTheme="minorBidi" w:hAnsiTheme="minorBidi" w:cstheme="minorBidi"/>
                <w:sz w:val="24"/>
                <w:szCs w:val="24"/>
                <w:cs/>
              </w:rPr>
              <w:t>Closing net book amount</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315,183,700</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439,877,602</w:t>
            </w:r>
          </w:p>
        </w:tc>
        <w:tc>
          <w:tcPr>
            <w:tcW w:w="1728" w:type="dxa"/>
            <w:tcBorders>
              <w:bottom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2,564,184</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12,336,805</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1,538,084,852</w:t>
            </w: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tcBorders>
              <w:top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sz w:val="24"/>
                <w:szCs w:val="24"/>
                <w:cs/>
              </w:rPr>
            </w:pPr>
            <w:r w:rsidRPr="00B8570D">
              <w:rPr>
                <w:rFonts w:asciiTheme="minorBidi" w:hAnsiTheme="minorBidi" w:cstheme="minorBidi"/>
                <w:b/>
                <w:bCs/>
                <w:sz w:val="24"/>
                <w:szCs w:val="24"/>
                <w:cs/>
              </w:rPr>
              <w:t>At 31 December 2020</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b/>
                <w:bCs/>
                <w:sz w:val="24"/>
                <w:szCs w:val="24"/>
                <w:cs/>
              </w:rPr>
            </w:pPr>
            <w:r w:rsidRPr="00B8570D">
              <w:rPr>
                <w:rFonts w:asciiTheme="minorBidi" w:hAnsiTheme="minorBidi" w:cstheme="minorBidi"/>
                <w:sz w:val="24"/>
                <w:szCs w:val="24"/>
                <w:cs/>
              </w:rPr>
              <w:t xml:space="preserve">Cost </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545,246,412</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2,147,373,987</w:t>
            </w:r>
          </w:p>
        </w:tc>
        <w:tc>
          <w:tcPr>
            <w:tcW w:w="1728" w:type="dxa"/>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16,922,331</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28,889,284</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40" w:type="dxa"/>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3,506,554,575</w:t>
            </w: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sz w:val="24"/>
                <w:szCs w:val="24"/>
                <w:u w:val="single"/>
                <w:cs/>
              </w:rPr>
            </w:pPr>
            <w:r w:rsidRPr="00B8570D">
              <w:rPr>
                <w:rFonts w:asciiTheme="minorBidi" w:hAnsiTheme="minorBidi" w:cstheme="minorBidi"/>
                <w:sz w:val="24"/>
                <w:szCs w:val="24"/>
                <w:u w:val="single"/>
                <w:cs/>
              </w:rPr>
              <w:t>Less</w:t>
            </w:r>
            <w:r w:rsidRPr="00B8570D">
              <w:rPr>
                <w:rFonts w:asciiTheme="minorBidi" w:hAnsiTheme="minorBidi" w:cstheme="minorBidi"/>
                <w:sz w:val="24"/>
                <w:szCs w:val="24"/>
                <w:cs/>
              </w:rPr>
              <w:t xml:space="preserve">  Accumulated depreciation</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(230,062,712)</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(1,707,496,385)</w:t>
            </w:r>
          </w:p>
        </w:tc>
        <w:tc>
          <w:tcPr>
            <w:tcW w:w="1728" w:type="dxa"/>
            <w:tcBorders>
              <w:bottom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(14,358,147)</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(16,552,479)</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 xml:space="preserve">-       </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(1,968,469,723)</w:t>
            </w: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sz w:val="24"/>
                <w:szCs w:val="24"/>
                <w:u w:val="single"/>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728" w:type="dxa"/>
            <w:tcBorders>
              <w:top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c>
          <w:tcPr>
            <w:tcW w:w="1440" w:type="dxa"/>
            <w:tcBorders>
              <w:top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p>
        </w:tc>
      </w:tr>
      <w:tr w:rsidR="001B2804" w:rsidRPr="00B8570D" w:rsidTr="00B00693">
        <w:trPr>
          <w:trHeight w:val="20"/>
        </w:trPr>
        <w:tc>
          <w:tcPr>
            <w:tcW w:w="4050" w:type="dxa"/>
            <w:shd w:val="clear" w:color="auto" w:fill="auto"/>
          </w:tcPr>
          <w:p w:rsidR="001B2804" w:rsidRPr="00B8570D" w:rsidRDefault="001B2804" w:rsidP="00B00693">
            <w:pPr>
              <w:ind w:left="-72" w:right="-72"/>
              <w:rPr>
                <w:rFonts w:asciiTheme="minorBidi" w:hAnsiTheme="minorBidi" w:cstheme="minorBidi"/>
                <w:sz w:val="24"/>
                <w:szCs w:val="24"/>
                <w:u w:val="single"/>
                <w:cs/>
              </w:rPr>
            </w:pPr>
            <w:r w:rsidRPr="00B8570D">
              <w:rPr>
                <w:rFonts w:asciiTheme="minorBidi" w:hAnsiTheme="minorBidi" w:cstheme="minorBidi"/>
                <w:sz w:val="24"/>
                <w:szCs w:val="24"/>
                <w:cs/>
              </w:rPr>
              <w:t>Net book amount</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319,126,782</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315,183,700</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439,877,602</w:t>
            </w:r>
          </w:p>
        </w:tc>
        <w:tc>
          <w:tcPr>
            <w:tcW w:w="1728" w:type="dxa"/>
            <w:tcBorders>
              <w:bottom w:val="single" w:sz="4" w:space="0" w:color="000000"/>
            </w:tcBorders>
            <w:shd w:val="clear" w:color="auto" w:fill="FAFAFA"/>
          </w:tcPr>
          <w:p w:rsidR="001B2804" w:rsidRPr="00B8570D" w:rsidRDefault="001B2804" w:rsidP="00B00693">
            <w:pPr>
              <w:tabs>
                <w:tab w:val="decimal" w:pos="1475"/>
              </w:tabs>
              <w:ind w:right="-72"/>
              <w:jc w:val="both"/>
              <w:rPr>
                <w:rFonts w:asciiTheme="minorBidi" w:hAnsiTheme="minorBidi" w:cstheme="minorBidi"/>
                <w:sz w:val="24"/>
                <w:szCs w:val="24"/>
                <w:cs/>
              </w:rPr>
            </w:pPr>
            <w:r w:rsidRPr="00B8570D">
              <w:rPr>
                <w:rFonts w:asciiTheme="minorBidi" w:hAnsiTheme="minorBidi" w:cstheme="minorBidi"/>
                <w:sz w:val="24"/>
                <w:szCs w:val="24"/>
                <w:cs/>
              </w:rPr>
              <w:t>2,564,184</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12,336,805</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448,995,779</w:t>
            </w:r>
          </w:p>
        </w:tc>
        <w:tc>
          <w:tcPr>
            <w:tcW w:w="1440" w:type="dxa"/>
            <w:tcBorders>
              <w:bottom w:val="single" w:sz="4" w:space="0" w:color="000000"/>
            </w:tcBorders>
            <w:shd w:val="clear" w:color="auto" w:fill="FAFAFA"/>
          </w:tcPr>
          <w:p w:rsidR="001B2804" w:rsidRPr="00B8570D" w:rsidRDefault="001B2804" w:rsidP="00B00693">
            <w:pPr>
              <w:tabs>
                <w:tab w:val="decimal" w:pos="1222"/>
              </w:tabs>
              <w:ind w:right="-72"/>
              <w:jc w:val="both"/>
              <w:rPr>
                <w:rFonts w:asciiTheme="minorBidi" w:hAnsiTheme="minorBidi" w:cstheme="minorBidi"/>
                <w:sz w:val="24"/>
                <w:szCs w:val="24"/>
                <w:cs/>
              </w:rPr>
            </w:pPr>
            <w:r w:rsidRPr="00B8570D">
              <w:rPr>
                <w:rFonts w:asciiTheme="minorBidi" w:hAnsiTheme="minorBidi" w:cstheme="minorBidi"/>
                <w:sz w:val="24"/>
                <w:szCs w:val="24"/>
                <w:cs/>
              </w:rPr>
              <w:t>1,538,084,852</w:t>
            </w:r>
          </w:p>
        </w:tc>
      </w:tr>
    </w:tbl>
    <w:p w:rsidR="001B2804" w:rsidRPr="00B8570D" w:rsidRDefault="001B2804" w:rsidP="001B2804">
      <w:pPr>
        <w:jc w:val="both"/>
        <w:rPr>
          <w:rFonts w:asciiTheme="minorBidi" w:hAnsiTheme="minorBidi" w:cstheme="minorBidi"/>
          <w:i/>
          <w:iCs/>
          <w:cs/>
        </w:rPr>
      </w:pPr>
    </w:p>
    <w:p w:rsidR="001B2804" w:rsidRPr="00B8570D" w:rsidRDefault="001B2804" w:rsidP="001B2804">
      <w:pPr>
        <w:jc w:val="both"/>
        <w:rPr>
          <w:rFonts w:asciiTheme="minorBidi" w:hAnsiTheme="minorBidi" w:cstheme="minorBidi"/>
          <w:i/>
          <w:cs/>
        </w:rPr>
        <w:sectPr w:rsidR="001B2804" w:rsidRPr="00B8570D">
          <w:footerReference w:type="default" r:id="rId36"/>
          <w:pgSz w:w="16840" w:h="11907" w:orient="landscape"/>
          <w:pgMar w:top="1440" w:right="1152" w:bottom="720" w:left="1152" w:header="706" w:footer="706" w:gutter="0"/>
          <w:cols w:space="720"/>
        </w:sectPr>
      </w:pPr>
    </w:p>
    <w:tbl>
      <w:tblPr>
        <w:tblW w:w="9455" w:type="dxa"/>
        <w:tblLayout w:type="fixed"/>
        <w:tblLook w:val="0400"/>
      </w:tblPr>
      <w:tblGrid>
        <w:gridCol w:w="9455"/>
      </w:tblGrid>
      <w:tr w:rsidR="001B2804" w:rsidRPr="00B8570D" w:rsidTr="00B00693">
        <w:trPr>
          <w:trHeight w:val="389"/>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19</w:t>
            </w:r>
            <w:r w:rsidRPr="00B8570D">
              <w:rPr>
                <w:rFonts w:asciiTheme="minorBidi" w:hAnsiTheme="minorBidi" w:cstheme="minorBidi"/>
                <w:b/>
                <w:lang w:val="en-US"/>
              </w:rPr>
              <w:tab/>
              <w:t xml:space="preserve">Property, plant and equipment (net) </w:t>
            </w:r>
            <w:bookmarkStart w:id="111" w:name="_Hlk64368326"/>
            <w:r w:rsidRPr="00B8570D">
              <w:rPr>
                <w:rFonts w:asciiTheme="minorBidi" w:hAnsiTheme="minorBidi" w:cstheme="minorBidi"/>
                <w:lang w:val="en-US"/>
              </w:rPr>
              <w:t>(Cont’d)</w:t>
            </w:r>
            <w:bookmarkEnd w:id="111"/>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From 2020, the Group presents right-of-use assets as a part of Property, plant and equipment as a results of changes in accounting policy in Note 5 and 6.11.</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2019, the Group is a lessee under a finance lease, comprise vehicle as follows:</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r>
      <w:tr w:rsidR="001B2804" w:rsidRPr="00B8570D" w:rsidTr="00B00693">
        <w:trPr>
          <w:trHeight w:val="171"/>
        </w:trPr>
        <w:tc>
          <w:tcPr>
            <w:tcW w:w="3960" w:type="dxa"/>
            <w:tcBorders>
              <w:top w:val="nil"/>
              <w:left w:val="nil"/>
              <w:bottom w:val="nil"/>
              <w:right w:val="nil"/>
            </w:tcBorders>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Cost - finance leases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3,912,512</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3,912,512</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(413,726)</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(413,726)</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Net book amount</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3,498,786</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3,498,786</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r w:rsidRPr="00B8570D">
        <w:rPr>
          <w:rFonts w:asciiTheme="minorBidi" w:hAnsiTheme="minorBidi" w:cstheme="minorBidi"/>
          <w:lang w:val="en-US"/>
        </w:rPr>
        <w:t>As at 31 December 2020, right-of-use asset balance presented as a part of Property, plant and equipment are as follows:</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40"/>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r>
      <w:tr w:rsidR="001B2804" w:rsidRPr="00B8570D" w:rsidTr="00B00693">
        <w:trPr>
          <w:trHeight w:val="171"/>
        </w:trPr>
        <w:tc>
          <w:tcPr>
            <w:tcW w:w="3960" w:type="dxa"/>
            <w:tcBorders>
              <w:top w:val="nil"/>
              <w:left w:val="nil"/>
              <w:bottom w:val="nil"/>
              <w:right w:val="nil"/>
            </w:tcBorders>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Vehicle</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3,912,512</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3,912,512</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rPr>
          <w:trHeight w:val="171"/>
        </w:trPr>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depreciation</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(809,040)</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(809,040)</w:t>
            </w:r>
          </w:p>
        </w:tc>
        <w:tc>
          <w:tcPr>
            <w:tcW w:w="1368" w:type="dxa"/>
            <w:tcBorders>
              <w:top w:val="nil"/>
              <w:left w:val="nil"/>
              <w:bottom w:val="nil"/>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jc w:val="both"/>
              <w:rPr>
                <w:rFonts w:asciiTheme="minorBidi" w:hAnsiTheme="minorBidi" w:cstheme="minorBidi"/>
                <w:cs/>
              </w:rPr>
            </w:pP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Total</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3,103,472</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3,103,472</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jc w:val="both"/>
              <w:rPr>
                <w:rFonts w:asciiTheme="minorBidi" w:hAnsiTheme="minorBidi" w:cstheme="minorBidi"/>
                <w:cs/>
              </w:rPr>
            </w:pPr>
            <w:r w:rsidRPr="00B8570D">
              <w:rPr>
                <w:rFonts w:asciiTheme="minorBidi" w:hAnsiTheme="minorBidi" w:cstheme="minorBidi"/>
                <w:cs/>
              </w:rPr>
              <w:t xml:space="preserve">-       </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r w:rsidRPr="00B8570D">
        <w:rPr>
          <w:rFonts w:asciiTheme="minorBidi" w:hAnsiTheme="minorBidi" w:cstheme="minorBidi"/>
          <w:lang w:val="en-US"/>
        </w:rPr>
        <w:t xml:space="preserve">As at 31 December 2020, the Group have mortgaged land with structure which had the carrying value totaling Baht </w:t>
      </w:r>
      <w:r w:rsidRPr="00B8570D">
        <w:rPr>
          <w:rFonts w:asciiTheme="minorBidi" w:hAnsiTheme="minorBidi" w:cstheme="minorBidi"/>
          <w:spacing w:val="-4"/>
          <w:lang w:val="en-US"/>
        </w:rPr>
        <w:t>206.98 million (2019: Baht 206.98 million) in the consolidated and separate financial statements as collateral for a long-term</w:t>
      </w:r>
      <w:r w:rsidRPr="00B8570D">
        <w:rPr>
          <w:rFonts w:asciiTheme="minorBidi" w:hAnsiTheme="minorBidi" w:cstheme="minorBidi"/>
          <w:lang w:val="en-US"/>
        </w:rPr>
        <w:t xml:space="preserve"> loan from financial institution, as explained in Note 22.</w:t>
      </w:r>
    </w:p>
    <w:p w:rsidR="00FD70AD" w:rsidRPr="00B8570D" w:rsidRDefault="00FD70AD">
      <w:pPr>
        <w:rPr>
          <w:rFonts w:asciiTheme="minorBidi" w:hAnsiTheme="minorBidi" w:cstheme="minorBidi"/>
          <w:lang w:val="en-US"/>
        </w:rPr>
      </w:pPr>
      <w:r w:rsidRPr="00B8570D">
        <w:rPr>
          <w:rFonts w:asciiTheme="minorBidi" w:hAnsiTheme="minorBidi" w:cstheme="minorBidi"/>
          <w:lang w:val="en-US"/>
        </w:rPr>
        <w:br w:type="page"/>
      </w:r>
    </w:p>
    <w:p w:rsidR="001B2804" w:rsidRPr="00B8570D" w:rsidRDefault="001B2804" w:rsidP="001B2804">
      <w:pPr>
        <w:jc w:val="both"/>
        <w:rPr>
          <w:rFonts w:asciiTheme="minorBidi" w:hAnsiTheme="minorBidi" w:cstheme="minorBidi"/>
          <w:lang w:val="en-US"/>
        </w:rPr>
      </w:pPr>
    </w:p>
    <w:tbl>
      <w:tblPr>
        <w:tblW w:w="9470" w:type="dxa"/>
        <w:tblLayout w:type="fixed"/>
        <w:tblLook w:val="0400"/>
      </w:tblPr>
      <w:tblGrid>
        <w:gridCol w:w="9470"/>
      </w:tblGrid>
      <w:tr w:rsidR="001B2804" w:rsidRPr="00B8570D" w:rsidTr="00B00693">
        <w:trPr>
          <w:trHeight w:val="360"/>
        </w:trPr>
        <w:tc>
          <w:tcPr>
            <w:tcW w:w="9470"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20</w:t>
            </w:r>
            <w:r w:rsidRPr="00B8570D">
              <w:rPr>
                <w:rFonts w:asciiTheme="minorBidi" w:hAnsiTheme="minorBidi" w:cstheme="minorBidi"/>
                <w:b/>
                <w:bCs/>
                <w:cs/>
              </w:rPr>
              <w:tab/>
              <w:t>Intangible assets (net)</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intangible assets (net) for the years ended 31 December 2020 and 2019 are as follows:</w:t>
      </w:r>
    </w:p>
    <w:p w:rsidR="001B2804" w:rsidRPr="00B8570D" w:rsidRDefault="001B2804" w:rsidP="001B2804">
      <w:pPr>
        <w:jc w:val="both"/>
        <w:rPr>
          <w:rFonts w:asciiTheme="minorBidi" w:hAnsiTheme="minorBidi" w:cstheme="minorBidi"/>
          <w:lang w:val="en-US"/>
        </w:rPr>
      </w:pPr>
    </w:p>
    <w:tbl>
      <w:tblPr>
        <w:tblW w:w="9448" w:type="dxa"/>
        <w:tblLayout w:type="fixed"/>
        <w:tblLook w:val="0400"/>
      </w:tblPr>
      <w:tblGrid>
        <w:gridCol w:w="5904"/>
        <w:gridCol w:w="1843"/>
        <w:gridCol w:w="1701"/>
      </w:tblGrid>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lang w:val="en-US"/>
              </w:rPr>
            </w:pPr>
          </w:p>
        </w:tc>
        <w:tc>
          <w:tcPr>
            <w:tcW w:w="1843" w:type="dxa"/>
            <w:tcBorders>
              <w:top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Consolidated</w:t>
            </w:r>
          </w:p>
        </w:tc>
        <w:tc>
          <w:tcPr>
            <w:tcW w:w="1701" w:type="dxa"/>
            <w:tcBorders>
              <w:top w:val="single" w:sz="4" w:space="0" w:color="000000"/>
            </w:tcBorders>
            <w:shd w:val="clear" w:color="auto" w:fill="auto"/>
            <w:vAlign w:val="bottom"/>
          </w:tcPr>
          <w:p w:rsidR="001B2804" w:rsidRPr="00B8570D" w:rsidRDefault="001B2804" w:rsidP="00B00693">
            <w:pPr>
              <w:tabs>
                <w:tab w:val="decimal" w:pos="1465"/>
              </w:tabs>
              <w:ind w:right="-72"/>
              <w:jc w:val="both"/>
              <w:rPr>
                <w:rFonts w:asciiTheme="minorBidi" w:hAnsiTheme="minorBidi" w:cstheme="minorBidi"/>
                <w:b/>
                <w:bCs/>
                <w:cs/>
              </w:rPr>
            </w:pPr>
            <w:r w:rsidRPr="00B8570D">
              <w:rPr>
                <w:rFonts w:asciiTheme="minorBidi" w:hAnsiTheme="minorBidi" w:cstheme="minorBidi"/>
                <w:b/>
                <w:bCs/>
                <w:cs/>
              </w:rPr>
              <w:t>Separate</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financial</w:t>
            </w:r>
          </w:p>
        </w:tc>
        <w:tc>
          <w:tcPr>
            <w:tcW w:w="1701" w:type="dxa"/>
            <w:shd w:val="clear" w:color="auto" w:fill="auto"/>
            <w:vAlign w:val="bottom"/>
          </w:tcPr>
          <w:p w:rsidR="001B2804" w:rsidRPr="00B8570D" w:rsidRDefault="001B2804" w:rsidP="00B00693">
            <w:pPr>
              <w:tabs>
                <w:tab w:val="decimal" w:pos="1465"/>
              </w:tabs>
              <w:ind w:right="-72"/>
              <w:jc w:val="both"/>
              <w:rPr>
                <w:rFonts w:asciiTheme="minorBidi" w:hAnsiTheme="minorBidi" w:cstheme="minorBidi"/>
                <w:b/>
                <w:bCs/>
                <w:cs/>
              </w:rPr>
            </w:pPr>
            <w:r w:rsidRPr="00B8570D">
              <w:rPr>
                <w:rFonts w:asciiTheme="minorBidi" w:hAnsiTheme="minorBidi" w:cstheme="minorBidi"/>
                <w:b/>
                <w:bCs/>
                <w:cs/>
              </w:rPr>
              <w:t>financial</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statements</w:t>
            </w:r>
          </w:p>
        </w:tc>
        <w:tc>
          <w:tcPr>
            <w:tcW w:w="1701" w:type="dxa"/>
            <w:tcBorders>
              <w:bottom w:val="single" w:sz="4" w:space="0" w:color="000000"/>
            </w:tcBorders>
            <w:shd w:val="clear" w:color="auto" w:fill="auto"/>
            <w:vAlign w:val="bottom"/>
          </w:tcPr>
          <w:p w:rsidR="001B2804" w:rsidRPr="00B8570D" w:rsidRDefault="001B2804" w:rsidP="00B00693">
            <w:pPr>
              <w:tabs>
                <w:tab w:val="decimal" w:pos="1465"/>
              </w:tabs>
              <w:ind w:right="-72"/>
              <w:jc w:val="both"/>
              <w:rPr>
                <w:rFonts w:asciiTheme="minorBidi" w:hAnsiTheme="minorBidi" w:cstheme="minorBidi"/>
                <w:b/>
                <w:bCs/>
                <w:cs/>
              </w:rPr>
            </w:pPr>
            <w:r w:rsidRPr="00B8570D">
              <w:rPr>
                <w:rFonts w:asciiTheme="minorBidi" w:hAnsiTheme="minorBidi" w:cstheme="minorBidi"/>
                <w:b/>
                <w:bCs/>
                <w:cs/>
              </w:rPr>
              <w:t>statements</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Computer</w:t>
            </w:r>
          </w:p>
        </w:tc>
        <w:tc>
          <w:tcPr>
            <w:tcW w:w="1701" w:type="dxa"/>
            <w:tcBorders>
              <w:top w:val="single" w:sz="4" w:space="0" w:color="000000"/>
            </w:tcBorders>
            <w:shd w:val="clear" w:color="auto" w:fill="auto"/>
            <w:vAlign w:val="bottom"/>
          </w:tcPr>
          <w:p w:rsidR="001B2804" w:rsidRPr="00B8570D" w:rsidRDefault="001B2804" w:rsidP="00B00693">
            <w:pPr>
              <w:tabs>
                <w:tab w:val="decimal" w:pos="1465"/>
              </w:tabs>
              <w:ind w:left="-40" w:right="-72"/>
              <w:jc w:val="both"/>
              <w:rPr>
                <w:rFonts w:asciiTheme="minorBidi" w:hAnsiTheme="minorBidi" w:cstheme="minorBidi"/>
                <w:b/>
                <w:bCs/>
                <w:cs/>
              </w:rPr>
            </w:pPr>
            <w:r w:rsidRPr="00B8570D">
              <w:rPr>
                <w:rFonts w:asciiTheme="minorBidi" w:hAnsiTheme="minorBidi" w:cstheme="minorBidi"/>
                <w:b/>
                <w:bCs/>
                <w:cs/>
              </w:rPr>
              <w:t>Computer</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software</w:t>
            </w:r>
          </w:p>
        </w:tc>
        <w:tc>
          <w:tcPr>
            <w:tcW w:w="1701" w:type="dxa"/>
            <w:shd w:val="clear" w:color="auto" w:fill="auto"/>
            <w:vAlign w:val="bottom"/>
          </w:tcPr>
          <w:p w:rsidR="001B2804" w:rsidRPr="00B8570D" w:rsidRDefault="001B2804" w:rsidP="00B00693">
            <w:pPr>
              <w:tabs>
                <w:tab w:val="decimal" w:pos="1465"/>
              </w:tabs>
              <w:ind w:left="-40" w:right="-72"/>
              <w:jc w:val="both"/>
              <w:rPr>
                <w:rFonts w:asciiTheme="minorBidi" w:hAnsiTheme="minorBidi" w:cstheme="minorBidi"/>
                <w:b/>
                <w:bCs/>
                <w:cs/>
              </w:rPr>
            </w:pPr>
            <w:r w:rsidRPr="00B8570D">
              <w:rPr>
                <w:rFonts w:asciiTheme="minorBidi" w:hAnsiTheme="minorBidi" w:cstheme="minorBidi"/>
                <w:b/>
                <w:bCs/>
                <w:cs/>
              </w:rPr>
              <w:t>software</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701" w:type="dxa"/>
            <w:tcBorders>
              <w:bottom w:val="single" w:sz="4" w:space="0" w:color="000000"/>
            </w:tcBorders>
            <w:shd w:val="clear" w:color="auto" w:fill="auto"/>
            <w:vAlign w:val="bottom"/>
          </w:tcPr>
          <w:p w:rsidR="001B2804" w:rsidRPr="00B8570D" w:rsidRDefault="001B2804" w:rsidP="00B00693">
            <w:pPr>
              <w:tabs>
                <w:tab w:val="decimal" w:pos="1465"/>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auto"/>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b/>
                <w:bCs/>
                <w:cs/>
              </w:rPr>
              <w:t>At 1 January 2019</w:t>
            </w:r>
          </w:p>
        </w:tc>
        <w:tc>
          <w:tcPr>
            <w:tcW w:w="1843" w:type="dx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shd w:val="clear" w:color="auto" w:fill="auto"/>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cs/>
              </w:rPr>
              <w:t>Cost</w:t>
            </w:r>
          </w:p>
        </w:tc>
        <w:tc>
          <w:tcPr>
            <w:tcW w:w="1843" w:type="dx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7,737,976</w:t>
            </w: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7,682,976</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u w:val="single"/>
                <w:cs/>
              </w:rPr>
            </w:pPr>
            <w:r w:rsidRPr="00B8570D">
              <w:rPr>
                <w:rFonts w:asciiTheme="minorBidi" w:hAnsiTheme="minorBidi" w:cstheme="minorBidi"/>
                <w:u w:val="single"/>
                <w:cs/>
              </w:rPr>
              <w:t>Less</w:t>
            </w:r>
            <w:r w:rsidRPr="00B8570D">
              <w:rPr>
                <w:rFonts w:asciiTheme="minorBidi" w:hAnsiTheme="minorBidi" w:cstheme="minorBidi"/>
                <w:cs/>
              </w:rPr>
              <w:t xml:space="preserve">  Accumulated amortisation</w:t>
            </w: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(6,126,041)</w:t>
            </w:r>
          </w:p>
        </w:tc>
        <w:tc>
          <w:tcPr>
            <w:tcW w:w="1701" w:type="dxa"/>
            <w:tcBorders>
              <w:bottom w:val="single" w:sz="4" w:space="0" w:color="000000"/>
            </w:tcBorders>
            <w:shd w:val="clear" w:color="auto" w:fill="auto"/>
            <w:vAlign w:val="bottom"/>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(6,100,349)</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Net book amount</w:t>
            </w:r>
          </w:p>
        </w:tc>
        <w:tc>
          <w:tcPr>
            <w:tcW w:w="1843" w:type="dxa"/>
            <w:tcBorders>
              <w:bottom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1,611,935</w:t>
            </w:r>
          </w:p>
        </w:tc>
        <w:tc>
          <w:tcPr>
            <w:tcW w:w="1701" w:type="dxa"/>
            <w:tcBorders>
              <w:bottom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1,582,627</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lang w:val="en-US"/>
              </w:rPr>
            </w:pPr>
            <w:r w:rsidRPr="00B8570D">
              <w:rPr>
                <w:rFonts w:asciiTheme="minorBidi" w:hAnsiTheme="minorBidi" w:cstheme="minorBidi"/>
                <w:b/>
                <w:lang w:val="en-US"/>
              </w:rPr>
              <w:t>For the year ended 31 December 2019</w:t>
            </w:r>
          </w:p>
        </w:tc>
        <w:tc>
          <w:tcPr>
            <w:tcW w:w="1843" w:type="dxa"/>
          </w:tcPr>
          <w:p w:rsidR="001B2804" w:rsidRPr="00B8570D" w:rsidRDefault="001B2804" w:rsidP="00B00693">
            <w:pPr>
              <w:tabs>
                <w:tab w:val="decimal" w:pos="1604"/>
              </w:tabs>
              <w:ind w:left="-40" w:right="-72"/>
              <w:jc w:val="both"/>
              <w:rPr>
                <w:rFonts w:asciiTheme="minorBidi" w:hAnsiTheme="minorBidi" w:cstheme="minorBidi"/>
                <w:lang w:val="en-US"/>
              </w:rPr>
            </w:pP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lang w:val="en-U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cs/>
              </w:rPr>
              <w:t>Opening net book amount</w:t>
            </w:r>
          </w:p>
        </w:tc>
        <w:tc>
          <w:tcPr>
            <w:tcW w:w="1843" w:type="dx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1,611,935</w:t>
            </w: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1,582,627</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Amortisation charge</w:t>
            </w: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(381,158)</w:t>
            </w:r>
          </w:p>
        </w:tc>
        <w:tc>
          <w:tcPr>
            <w:tcW w:w="1701" w:type="dxa"/>
            <w:tcBorders>
              <w:bottom w:val="single" w:sz="4" w:space="0" w:color="000000"/>
            </w:tcBorders>
            <w:shd w:val="clear" w:color="auto" w:fill="auto"/>
            <w:vAlign w:val="bottom"/>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(375,659)</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Closing net book amount</w:t>
            </w: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1,230,777</w:t>
            </w:r>
          </w:p>
        </w:tc>
        <w:tc>
          <w:tcPr>
            <w:tcW w:w="1701" w:type="dxa"/>
            <w:tcBorders>
              <w:bottom w:val="single" w:sz="4" w:space="0" w:color="000000"/>
            </w:tcBorders>
            <w:shd w:val="clear" w:color="auto" w:fill="auto"/>
            <w:vAlign w:val="bottom"/>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1,206,968</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b/>
                <w:bCs/>
                <w:cs/>
              </w:rPr>
              <w:t>At 31 December 2019</w:t>
            </w:r>
          </w:p>
        </w:tc>
        <w:tc>
          <w:tcPr>
            <w:tcW w:w="1843" w:type="dx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cs/>
              </w:rPr>
              <w:t xml:space="preserve">Cost </w:t>
            </w:r>
          </w:p>
        </w:tc>
        <w:tc>
          <w:tcPr>
            <w:tcW w:w="1843" w:type="dx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7,737,976</w:t>
            </w: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7,682,976</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amortisation</w:t>
            </w: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(6,507,199)</w:t>
            </w:r>
          </w:p>
        </w:tc>
        <w:tc>
          <w:tcPr>
            <w:tcW w:w="1701" w:type="dxa"/>
            <w:tcBorders>
              <w:bottom w:val="single" w:sz="4" w:space="0" w:color="000000"/>
            </w:tcBorders>
            <w:shd w:val="clear" w:color="auto" w:fill="auto"/>
            <w:vAlign w:val="bottom"/>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(6,476,008)</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shd w:val="clear" w:color="auto" w:fill="auto"/>
          </w:tcPr>
          <w:p w:rsidR="001B2804" w:rsidRPr="00B8570D" w:rsidRDefault="001B2804" w:rsidP="00B00693">
            <w:pPr>
              <w:tabs>
                <w:tab w:val="decimal" w:pos="1496"/>
              </w:tabs>
              <w:ind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cs/>
              </w:rPr>
              <w:t>Net book amount</w:t>
            </w:r>
          </w:p>
        </w:tc>
        <w:tc>
          <w:tcPr>
            <w:tcW w:w="1843" w:type="dxa"/>
            <w:tcBorders>
              <w:bottom w:val="single" w:sz="4" w:space="0" w:color="000000"/>
            </w:tcBorders>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1,230,777</w:t>
            </w:r>
          </w:p>
        </w:tc>
        <w:tc>
          <w:tcPr>
            <w:tcW w:w="1701" w:type="dxa"/>
            <w:tcBorders>
              <w:bottom w:val="single" w:sz="4" w:space="0" w:color="000000"/>
            </w:tcBorders>
            <w:shd w:val="clear" w:color="auto" w:fill="auto"/>
          </w:tcPr>
          <w:p w:rsidR="001B2804" w:rsidRPr="00B8570D" w:rsidRDefault="001B2804" w:rsidP="00B00693">
            <w:pPr>
              <w:tabs>
                <w:tab w:val="decimal" w:pos="1496"/>
              </w:tabs>
              <w:ind w:right="-72"/>
              <w:jc w:val="both"/>
              <w:rPr>
                <w:rFonts w:asciiTheme="minorBidi" w:hAnsiTheme="minorBidi" w:cstheme="minorBidi"/>
                <w:cs/>
              </w:rPr>
            </w:pPr>
            <w:r w:rsidRPr="00B8570D">
              <w:rPr>
                <w:rFonts w:asciiTheme="minorBidi" w:hAnsiTheme="minorBidi" w:cstheme="minorBidi"/>
                <w:cs/>
              </w:rPr>
              <w:t>1,206,968</w:t>
            </w:r>
          </w:p>
        </w:tc>
      </w:tr>
    </w:tbl>
    <w:p w:rsidR="001B2804" w:rsidRPr="00B8570D" w:rsidRDefault="001B2804" w:rsidP="001B2804">
      <w:pPr>
        <w:jc w:val="both"/>
        <w:rPr>
          <w:rFonts w:asciiTheme="minorBidi" w:hAnsiTheme="minorBidi" w:cstheme="minorBidi"/>
          <w:cs/>
        </w:rPr>
      </w:pPr>
      <w:r w:rsidRPr="00B8570D">
        <w:rPr>
          <w:rFonts w:asciiTheme="minorBidi" w:hAnsiTheme="minorBidi" w:cstheme="minorBidi"/>
          <w:cs/>
        </w:rPr>
        <w:br w:type="page"/>
      </w:r>
    </w:p>
    <w:tbl>
      <w:tblPr>
        <w:tblW w:w="9470" w:type="dxa"/>
        <w:tblLayout w:type="fixed"/>
        <w:tblLook w:val="0400"/>
      </w:tblPr>
      <w:tblGrid>
        <w:gridCol w:w="9470"/>
      </w:tblGrid>
      <w:tr w:rsidR="001B2804" w:rsidRPr="00B8570D" w:rsidTr="00B00693">
        <w:trPr>
          <w:trHeight w:val="360"/>
        </w:trPr>
        <w:tc>
          <w:tcPr>
            <w:tcW w:w="9470"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20</w:t>
            </w:r>
            <w:r w:rsidRPr="00B8570D">
              <w:rPr>
                <w:rFonts w:asciiTheme="minorBidi" w:hAnsiTheme="minorBidi" w:cstheme="minorBidi"/>
                <w:b/>
                <w:bCs/>
                <w:cs/>
              </w:rPr>
              <w:tab/>
              <w:t xml:space="preserve">Intangible assets (net) </w:t>
            </w:r>
            <w:r w:rsidRPr="00B8570D">
              <w:rPr>
                <w:rFonts w:asciiTheme="minorBidi" w:hAnsiTheme="minorBidi" w:cstheme="minorBidi"/>
                <w:cs/>
              </w:rPr>
              <w:t>(Cont’d)</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intangible assets (net) for the years ended 31 December 2020 and 2019 are as follows: (Cont’d)</w:t>
      </w:r>
    </w:p>
    <w:p w:rsidR="001B2804" w:rsidRPr="00B8570D" w:rsidRDefault="001B2804" w:rsidP="001B2804">
      <w:pPr>
        <w:jc w:val="both"/>
        <w:rPr>
          <w:rFonts w:asciiTheme="minorBidi" w:hAnsiTheme="minorBidi" w:cstheme="minorBidi"/>
          <w:lang w:val="en-US"/>
        </w:rPr>
      </w:pPr>
    </w:p>
    <w:tbl>
      <w:tblPr>
        <w:tblW w:w="9448" w:type="dxa"/>
        <w:tblLayout w:type="fixed"/>
        <w:tblLook w:val="0400"/>
      </w:tblPr>
      <w:tblGrid>
        <w:gridCol w:w="5904"/>
        <w:gridCol w:w="1843"/>
        <w:gridCol w:w="1701"/>
      </w:tblGrid>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lang w:val="en-US"/>
              </w:rPr>
            </w:pPr>
          </w:p>
        </w:tc>
        <w:tc>
          <w:tcPr>
            <w:tcW w:w="1843" w:type="dxa"/>
            <w:tcBorders>
              <w:top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Consolidated</w:t>
            </w:r>
          </w:p>
        </w:tc>
        <w:tc>
          <w:tcPr>
            <w:tcW w:w="1701" w:type="dxa"/>
            <w:tcBorders>
              <w:top w:val="single" w:sz="4" w:space="0" w:color="000000"/>
            </w:tcBorders>
            <w:shd w:val="clear" w:color="auto" w:fill="auto"/>
            <w:vAlign w:val="bottom"/>
          </w:tcPr>
          <w:p w:rsidR="001B2804" w:rsidRPr="00B8570D" w:rsidRDefault="001B2804" w:rsidP="00B00693">
            <w:pPr>
              <w:tabs>
                <w:tab w:val="decimal" w:pos="1604"/>
              </w:tabs>
              <w:ind w:right="-72"/>
              <w:jc w:val="both"/>
              <w:rPr>
                <w:rFonts w:asciiTheme="minorBidi" w:hAnsiTheme="minorBidi" w:cstheme="minorBidi"/>
                <w:b/>
                <w:bCs/>
                <w:cs/>
              </w:rPr>
            </w:pPr>
            <w:r w:rsidRPr="00B8570D">
              <w:rPr>
                <w:rFonts w:asciiTheme="minorBidi" w:hAnsiTheme="minorBidi" w:cstheme="minorBidi"/>
                <w:b/>
                <w:bCs/>
                <w:cs/>
              </w:rPr>
              <w:t>Separate</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financial</w:t>
            </w:r>
          </w:p>
        </w:tc>
        <w:tc>
          <w:tcPr>
            <w:tcW w:w="1701" w:type="dxa"/>
            <w:shd w:val="clear" w:color="auto" w:fill="auto"/>
            <w:vAlign w:val="bottom"/>
          </w:tcPr>
          <w:p w:rsidR="001B2804" w:rsidRPr="00B8570D" w:rsidRDefault="001B2804" w:rsidP="00B00693">
            <w:pPr>
              <w:tabs>
                <w:tab w:val="decimal" w:pos="1604"/>
              </w:tabs>
              <w:ind w:right="-72"/>
              <w:jc w:val="both"/>
              <w:rPr>
                <w:rFonts w:asciiTheme="minorBidi" w:hAnsiTheme="minorBidi" w:cstheme="minorBidi"/>
                <w:b/>
                <w:bCs/>
                <w:cs/>
              </w:rPr>
            </w:pPr>
            <w:r w:rsidRPr="00B8570D">
              <w:rPr>
                <w:rFonts w:asciiTheme="minorBidi" w:hAnsiTheme="minorBidi" w:cstheme="minorBidi"/>
                <w:b/>
                <w:bCs/>
                <w:cs/>
              </w:rPr>
              <w:t>financial</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statements</w:t>
            </w:r>
          </w:p>
        </w:tc>
        <w:tc>
          <w:tcPr>
            <w:tcW w:w="1701" w:type="dxa"/>
            <w:tcBorders>
              <w:bottom w:val="single" w:sz="4" w:space="0" w:color="000000"/>
            </w:tcBorders>
            <w:shd w:val="clear" w:color="auto" w:fill="auto"/>
            <w:vAlign w:val="bottom"/>
          </w:tcPr>
          <w:p w:rsidR="001B2804" w:rsidRPr="00B8570D" w:rsidRDefault="001B2804" w:rsidP="00B00693">
            <w:pPr>
              <w:tabs>
                <w:tab w:val="decimal" w:pos="1604"/>
              </w:tabs>
              <w:ind w:right="-72"/>
              <w:jc w:val="both"/>
              <w:rPr>
                <w:rFonts w:asciiTheme="minorBidi" w:hAnsiTheme="minorBidi" w:cstheme="minorBidi"/>
                <w:b/>
                <w:bCs/>
                <w:cs/>
              </w:rPr>
            </w:pPr>
            <w:r w:rsidRPr="00B8570D">
              <w:rPr>
                <w:rFonts w:asciiTheme="minorBidi" w:hAnsiTheme="minorBidi" w:cstheme="minorBidi"/>
                <w:b/>
                <w:bCs/>
                <w:cs/>
              </w:rPr>
              <w:t>statements</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Computer</w:t>
            </w:r>
          </w:p>
        </w:tc>
        <w:tc>
          <w:tcPr>
            <w:tcW w:w="1701" w:type="dxa"/>
            <w:tcBorders>
              <w:top w:val="single" w:sz="4" w:space="0" w:color="000000"/>
            </w:tcBorders>
            <w:shd w:val="clear" w:color="auto" w:fill="auto"/>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Computer</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software</w:t>
            </w:r>
          </w:p>
        </w:tc>
        <w:tc>
          <w:tcPr>
            <w:tcW w:w="1701" w:type="dxa"/>
            <w:shd w:val="clear" w:color="auto" w:fill="auto"/>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software</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bottom w:val="single" w:sz="4" w:space="0" w:color="000000"/>
            </w:tcBorders>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701" w:type="dxa"/>
            <w:tcBorders>
              <w:bottom w:val="single" w:sz="4" w:space="0" w:color="000000"/>
            </w:tcBorders>
            <w:shd w:val="clear" w:color="auto" w:fill="auto"/>
            <w:vAlign w:val="bottom"/>
          </w:tcPr>
          <w:p w:rsidR="001B2804" w:rsidRPr="00B8570D" w:rsidRDefault="001B2804" w:rsidP="00B00693">
            <w:pPr>
              <w:tabs>
                <w:tab w:val="decimal" w:pos="1604"/>
              </w:tabs>
              <w:ind w:left="-40"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lang w:val="en-US"/>
              </w:rPr>
            </w:pPr>
            <w:r w:rsidRPr="00B8570D">
              <w:rPr>
                <w:rFonts w:asciiTheme="minorBidi" w:hAnsiTheme="minorBidi" w:cstheme="minorBidi"/>
                <w:b/>
                <w:lang w:val="en-US"/>
              </w:rPr>
              <w:t>For the year ended 31 December 2020</w:t>
            </w:r>
          </w:p>
        </w:tc>
        <w:tc>
          <w:tcPr>
            <w:tcW w:w="1843" w:type="dxa"/>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1,230,777</w:t>
            </w:r>
          </w:p>
        </w:tc>
        <w:tc>
          <w:tcPr>
            <w:tcW w:w="1701" w:type="dxa"/>
            <w:shd w:val="clear" w:color="auto" w:fill="FAFAFA"/>
          </w:tcPr>
          <w:p w:rsidR="001B2804" w:rsidRPr="00B8570D" w:rsidRDefault="001B2804" w:rsidP="00B00693">
            <w:pPr>
              <w:tabs>
                <w:tab w:val="decimal" w:pos="1604"/>
              </w:tabs>
              <w:ind w:right="-72"/>
              <w:jc w:val="both"/>
              <w:rPr>
                <w:rFonts w:asciiTheme="minorBidi" w:hAnsiTheme="minorBidi" w:cstheme="minorBidi"/>
                <w:cs/>
              </w:rPr>
            </w:pPr>
            <w:r w:rsidRPr="00B8570D">
              <w:rPr>
                <w:rFonts w:asciiTheme="minorBidi" w:hAnsiTheme="minorBidi" w:cstheme="minorBidi"/>
                <w:cs/>
              </w:rPr>
              <w:t>1,206,968</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Opening net book amount</w:t>
            </w:r>
          </w:p>
        </w:tc>
        <w:tc>
          <w:tcPr>
            <w:tcW w:w="1843" w:type="dxa"/>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440,000</w:t>
            </w:r>
          </w:p>
        </w:tc>
        <w:tc>
          <w:tcPr>
            <w:tcW w:w="1701" w:type="dxa"/>
            <w:shd w:val="clear" w:color="auto" w:fill="FAFAFA"/>
          </w:tcPr>
          <w:p w:rsidR="001B2804" w:rsidRPr="00B8570D" w:rsidRDefault="001B2804" w:rsidP="00B00693">
            <w:pPr>
              <w:tabs>
                <w:tab w:val="decimal" w:pos="1604"/>
              </w:tabs>
              <w:ind w:right="-72"/>
              <w:jc w:val="both"/>
              <w:rPr>
                <w:rFonts w:asciiTheme="minorBidi" w:hAnsiTheme="minorBidi" w:cstheme="minorBidi"/>
                <w:cs/>
              </w:rPr>
            </w:pPr>
            <w:r w:rsidRPr="00B8570D">
              <w:rPr>
                <w:rFonts w:asciiTheme="minorBidi" w:hAnsiTheme="minorBidi" w:cstheme="minorBidi"/>
                <w:cs/>
              </w:rPr>
              <w:t>440,000</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Amortisation charge</w:t>
            </w:r>
          </w:p>
        </w:tc>
        <w:tc>
          <w:tcPr>
            <w:tcW w:w="1843" w:type="dxa"/>
            <w:tcBorders>
              <w:bottom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(416,788)</w:t>
            </w:r>
          </w:p>
        </w:tc>
        <w:tc>
          <w:tcPr>
            <w:tcW w:w="1701" w:type="dxa"/>
            <w:shd w:val="clear" w:color="auto" w:fill="FAFAFA"/>
          </w:tcPr>
          <w:p w:rsidR="001B2804" w:rsidRPr="00B8570D" w:rsidRDefault="001B2804" w:rsidP="00B00693">
            <w:pPr>
              <w:tabs>
                <w:tab w:val="decimal" w:pos="1604"/>
              </w:tabs>
              <w:ind w:right="-72"/>
              <w:jc w:val="both"/>
              <w:rPr>
                <w:rFonts w:asciiTheme="minorBidi" w:hAnsiTheme="minorBidi" w:cstheme="minorBidi"/>
                <w:cs/>
              </w:rPr>
            </w:pPr>
            <w:r w:rsidRPr="00B8570D">
              <w:rPr>
                <w:rFonts w:asciiTheme="minorBidi" w:hAnsiTheme="minorBidi" w:cstheme="minorBidi"/>
                <w:cs/>
              </w:rPr>
              <w:t>(411,288)</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p>
        </w:tc>
        <w:tc>
          <w:tcPr>
            <w:tcW w:w="1843"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cs/>
              </w:rPr>
              <w:t>Closing net book amount</w:t>
            </w:r>
          </w:p>
        </w:tc>
        <w:tc>
          <w:tcPr>
            <w:tcW w:w="1843" w:type="dxa"/>
            <w:tcBorders>
              <w:bottom w:val="single" w:sz="4" w:space="0" w:color="000000"/>
            </w:tcBorders>
            <w:shd w:val="clear" w:color="auto" w:fill="FAFAFA"/>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1,253,989</w:t>
            </w:r>
          </w:p>
        </w:tc>
        <w:tc>
          <w:tcPr>
            <w:tcW w:w="1701" w:type="dxa"/>
            <w:tcBorders>
              <w:bottom w:val="single" w:sz="4" w:space="0" w:color="000000"/>
            </w:tcBorders>
            <w:shd w:val="clear" w:color="auto" w:fill="FAFAFA"/>
            <w:vAlign w:val="bottom"/>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1,235,680</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p>
        </w:tc>
        <w:tc>
          <w:tcPr>
            <w:tcW w:w="1843"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b/>
                <w:bCs/>
                <w:cs/>
              </w:rPr>
              <w:t>At 31 December 2020</w:t>
            </w:r>
          </w:p>
        </w:tc>
        <w:tc>
          <w:tcPr>
            <w:tcW w:w="1843" w:type="dxa"/>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b/>
                <w:bCs/>
                <w:cs/>
              </w:rPr>
            </w:pPr>
            <w:r w:rsidRPr="00B8570D">
              <w:rPr>
                <w:rFonts w:asciiTheme="minorBidi" w:hAnsiTheme="minorBidi" w:cstheme="minorBidi"/>
                <w:cs/>
              </w:rPr>
              <w:t xml:space="preserve">Cost </w:t>
            </w:r>
          </w:p>
        </w:tc>
        <w:tc>
          <w:tcPr>
            <w:tcW w:w="1843" w:type="dxa"/>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8,177,976</w:t>
            </w:r>
          </w:p>
        </w:tc>
        <w:tc>
          <w:tcPr>
            <w:tcW w:w="1701" w:type="dxa"/>
            <w:shd w:val="clear" w:color="auto" w:fill="FAFAFA"/>
          </w:tcPr>
          <w:p w:rsidR="001B2804" w:rsidRPr="00B8570D" w:rsidRDefault="001B2804" w:rsidP="00B00693">
            <w:pPr>
              <w:tabs>
                <w:tab w:val="decimal" w:pos="1604"/>
              </w:tabs>
              <w:ind w:right="-72"/>
              <w:jc w:val="both"/>
              <w:rPr>
                <w:rFonts w:asciiTheme="minorBidi" w:hAnsiTheme="minorBidi" w:cstheme="minorBidi"/>
                <w:cs/>
              </w:rPr>
            </w:pPr>
            <w:r w:rsidRPr="00B8570D">
              <w:rPr>
                <w:rFonts w:asciiTheme="minorBidi" w:hAnsiTheme="minorBidi" w:cstheme="minorBidi"/>
                <w:cs/>
              </w:rPr>
              <w:t>8,122,976</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cs/>
              </w:rPr>
            </w:pPr>
            <w:r w:rsidRPr="00B8570D">
              <w:rPr>
                <w:rFonts w:asciiTheme="minorBidi" w:hAnsiTheme="minorBidi" w:cstheme="minorBidi"/>
                <w:u w:val="single"/>
                <w:cs/>
              </w:rPr>
              <w:t>Less</w:t>
            </w:r>
            <w:r w:rsidRPr="00B8570D">
              <w:rPr>
                <w:rFonts w:asciiTheme="minorBidi" w:hAnsiTheme="minorBidi" w:cstheme="minorBidi"/>
                <w:cs/>
              </w:rPr>
              <w:t xml:space="preserve">  Accumulated amortisation</w:t>
            </w:r>
          </w:p>
        </w:tc>
        <w:tc>
          <w:tcPr>
            <w:tcW w:w="1843" w:type="dxa"/>
            <w:tcBorders>
              <w:bottom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(6,923,987)</w:t>
            </w:r>
          </w:p>
        </w:tc>
        <w:tc>
          <w:tcPr>
            <w:tcW w:w="1701" w:type="dxa"/>
            <w:shd w:val="clear" w:color="auto" w:fill="FAFAFA"/>
          </w:tcPr>
          <w:p w:rsidR="001B2804" w:rsidRPr="00B8570D" w:rsidRDefault="001B2804" w:rsidP="00B00693">
            <w:pPr>
              <w:tabs>
                <w:tab w:val="decimal" w:pos="1604"/>
              </w:tabs>
              <w:ind w:right="-72"/>
              <w:jc w:val="both"/>
              <w:rPr>
                <w:rFonts w:asciiTheme="minorBidi" w:hAnsiTheme="minorBidi" w:cstheme="minorBidi"/>
                <w:cs/>
              </w:rPr>
            </w:pPr>
            <w:r w:rsidRPr="00B8570D">
              <w:rPr>
                <w:rFonts w:asciiTheme="minorBidi" w:hAnsiTheme="minorBidi" w:cstheme="minorBidi"/>
                <w:cs/>
              </w:rPr>
              <w:t>(6,887,296)</w:t>
            </w: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u w:val="single"/>
                <w:cs/>
              </w:rPr>
            </w:pPr>
          </w:p>
        </w:tc>
        <w:tc>
          <w:tcPr>
            <w:tcW w:w="1843"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c>
          <w:tcPr>
            <w:tcW w:w="1701" w:type="dxa"/>
            <w:tcBorders>
              <w:top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p>
        </w:tc>
      </w:tr>
      <w:tr w:rsidR="001B2804" w:rsidRPr="00B8570D" w:rsidTr="00B00693">
        <w:tc>
          <w:tcPr>
            <w:tcW w:w="5904" w:type="dxa"/>
            <w:shd w:val="clear" w:color="auto" w:fill="auto"/>
          </w:tcPr>
          <w:p w:rsidR="001B2804" w:rsidRPr="00B8570D" w:rsidRDefault="001B2804" w:rsidP="00B00693">
            <w:pPr>
              <w:ind w:left="-78"/>
              <w:jc w:val="both"/>
              <w:rPr>
                <w:rFonts w:asciiTheme="minorBidi" w:hAnsiTheme="minorBidi" w:cstheme="minorBidi"/>
                <w:u w:val="single"/>
                <w:cs/>
              </w:rPr>
            </w:pPr>
            <w:r w:rsidRPr="00B8570D">
              <w:rPr>
                <w:rFonts w:asciiTheme="minorBidi" w:hAnsiTheme="minorBidi" w:cstheme="minorBidi"/>
                <w:cs/>
              </w:rPr>
              <w:t>Net book amount</w:t>
            </w:r>
          </w:p>
        </w:tc>
        <w:tc>
          <w:tcPr>
            <w:tcW w:w="1843" w:type="dxa"/>
            <w:tcBorders>
              <w:bottom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1,253,989</w:t>
            </w:r>
          </w:p>
        </w:tc>
        <w:tc>
          <w:tcPr>
            <w:tcW w:w="1701" w:type="dxa"/>
            <w:tcBorders>
              <w:bottom w:val="single" w:sz="4" w:space="0" w:color="000000"/>
            </w:tcBorders>
            <w:shd w:val="clear" w:color="auto" w:fill="FAFAFA"/>
          </w:tcPr>
          <w:p w:rsidR="001B2804" w:rsidRPr="00B8570D" w:rsidRDefault="001B2804" w:rsidP="00B00693">
            <w:pPr>
              <w:tabs>
                <w:tab w:val="decimal" w:pos="1604"/>
              </w:tabs>
              <w:ind w:left="-40" w:right="-72"/>
              <w:jc w:val="both"/>
              <w:rPr>
                <w:rFonts w:asciiTheme="minorBidi" w:hAnsiTheme="minorBidi" w:cstheme="minorBidi"/>
                <w:cs/>
              </w:rPr>
            </w:pPr>
            <w:r w:rsidRPr="00B8570D">
              <w:rPr>
                <w:rFonts w:asciiTheme="minorBidi" w:hAnsiTheme="minorBidi" w:cstheme="minorBidi"/>
                <w:cs/>
              </w:rPr>
              <w:t>1,235,680</w:t>
            </w:r>
          </w:p>
        </w:tc>
      </w:tr>
    </w:tbl>
    <w:p w:rsidR="001B2804" w:rsidRPr="00B8570D" w:rsidRDefault="001B2804" w:rsidP="001B2804">
      <w:pPr>
        <w:rPr>
          <w:rFonts w:asciiTheme="minorBidi" w:hAnsiTheme="minorBidi" w:cstheme="minorBidi"/>
          <w:cs/>
        </w:rPr>
      </w:pPr>
    </w:p>
    <w:p w:rsidR="001B2804" w:rsidRPr="00B8570D" w:rsidRDefault="001B2804" w:rsidP="001B2804">
      <w:pPr>
        <w:ind w:hanging="4"/>
        <w:jc w:val="both"/>
        <w:rPr>
          <w:rFonts w:asciiTheme="minorBidi" w:hAnsiTheme="minorBidi" w:cstheme="minorBidi"/>
          <w:lang w:val="en-US"/>
        </w:rPr>
      </w:pPr>
      <w:r w:rsidRPr="00B8570D">
        <w:rPr>
          <w:rFonts w:asciiTheme="minorBidi" w:hAnsiTheme="minorBidi" w:cstheme="minorBidi"/>
          <w:lang w:val="en-US"/>
        </w:rPr>
        <w:t>Amortisation recognised in profit and loss that are related to intangible assets for the years ended 31 December 2020 and 2019 are as follows:</w:t>
      </w:r>
    </w:p>
    <w:p w:rsidR="001B2804" w:rsidRPr="00B8570D" w:rsidRDefault="001B2804" w:rsidP="001B2804">
      <w:pPr>
        <w:ind w:hanging="4"/>
        <w:jc w:val="both"/>
        <w:rPr>
          <w:rFonts w:asciiTheme="minorBidi" w:hAnsiTheme="minorBidi" w:cstheme="minorBidi"/>
          <w:lang w:val="en-US"/>
        </w:rPr>
      </w:pP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4"/>
        <w:gridCol w:w="1367"/>
        <w:gridCol w:w="1368"/>
        <w:gridCol w:w="1368"/>
        <w:gridCol w:w="1368"/>
      </w:tblGrid>
      <w:tr w:rsidR="001B2804" w:rsidRPr="00B8570D" w:rsidTr="00B00693">
        <w:tc>
          <w:tcPr>
            <w:tcW w:w="3974" w:type="dxa"/>
            <w:tcBorders>
              <w:top w:val="nil"/>
              <w:left w:val="nil"/>
              <w:bottom w:val="nil"/>
              <w:right w:val="nil"/>
            </w:tcBorders>
            <w:shd w:val="clear" w:color="auto" w:fill="auto"/>
            <w:vAlign w:val="bottom"/>
          </w:tcPr>
          <w:p w:rsidR="001B2804" w:rsidRPr="00B8570D" w:rsidRDefault="001B2804" w:rsidP="00B00693">
            <w:pPr>
              <w:ind w:left="-72"/>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4" w:type="dxa"/>
            <w:tcBorders>
              <w:top w:val="nil"/>
              <w:left w:val="nil"/>
              <w:bottom w:val="nil"/>
              <w:right w:val="nil"/>
            </w:tcBorders>
            <w:shd w:val="clear" w:color="auto" w:fill="auto"/>
            <w:vAlign w:val="bottom"/>
          </w:tcPr>
          <w:p w:rsidR="001B2804" w:rsidRPr="00B8570D" w:rsidRDefault="001B2804" w:rsidP="00B00693">
            <w:pPr>
              <w:ind w:left="-72"/>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4" w:type="dxa"/>
            <w:tcBorders>
              <w:top w:val="nil"/>
              <w:left w:val="nil"/>
              <w:bottom w:val="nil"/>
              <w:right w:val="nil"/>
            </w:tcBorders>
            <w:shd w:val="clear" w:color="auto" w:fill="auto"/>
            <w:vAlign w:val="bottom"/>
          </w:tcPr>
          <w:p w:rsidR="001B2804" w:rsidRPr="00B8570D" w:rsidRDefault="001B2804" w:rsidP="00B00693">
            <w:pPr>
              <w:ind w:left="-72"/>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Cost of goods sold</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95,902</w:t>
            </w:r>
          </w:p>
        </w:tc>
        <w:tc>
          <w:tcPr>
            <w:tcW w:w="1368" w:type="dxa"/>
            <w:tcBorders>
              <w:top w:val="nil"/>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125,103</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95,902</w:t>
            </w:r>
          </w:p>
        </w:tc>
        <w:tc>
          <w:tcPr>
            <w:tcW w:w="1368" w:type="dxa"/>
            <w:tcBorders>
              <w:top w:val="nil"/>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125,103</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Administrative expense</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320,886</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256,055</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315,386</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250,556</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72"/>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416,788</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381,158</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411,288</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375,659</w:t>
            </w:r>
          </w:p>
        </w:tc>
      </w:tr>
    </w:tbl>
    <w:p w:rsidR="001B2804" w:rsidRPr="00B8570D" w:rsidRDefault="001B2804" w:rsidP="001B2804">
      <w:pPr>
        <w:tabs>
          <w:tab w:val="left" w:pos="1134"/>
          <w:tab w:val="left" w:pos="1276"/>
          <w:tab w:val="center" w:pos="3402"/>
          <w:tab w:val="center" w:pos="4536"/>
          <w:tab w:val="center" w:pos="5670"/>
          <w:tab w:val="center" w:pos="6804"/>
          <w:tab w:val="right" w:pos="7655"/>
        </w:tabs>
        <w:ind w:left="274" w:hanging="274"/>
        <w:jc w:val="both"/>
        <w:rPr>
          <w:rFonts w:asciiTheme="minorBidi" w:hAnsiTheme="minorBidi" w:cstheme="minorBidi"/>
          <w:cs/>
        </w:rPr>
      </w:pPr>
    </w:p>
    <w:p w:rsidR="001B2804" w:rsidRPr="00B8570D" w:rsidRDefault="001B2804" w:rsidP="001B2804">
      <w:pPr>
        <w:tabs>
          <w:tab w:val="left" w:pos="1134"/>
          <w:tab w:val="left" w:pos="1276"/>
          <w:tab w:val="center" w:pos="3402"/>
          <w:tab w:val="center" w:pos="4536"/>
          <w:tab w:val="center" w:pos="5670"/>
          <w:tab w:val="center" w:pos="6804"/>
          <w:tab w:val="right" w:pos="7655"/>
        </w:tabs>
        <w:ind w:left="274" w:hanging="274"/>
        <w:jc w:val="both"/>
        <w:rPr>
          <w:rFonts w:asciiTheme="minorBidi" w:hAnsiTheme="minorBidi" w:cstheme="minorBidi"/>
          <w:cs/>
        </w:r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bookmarkStart w:id="112" w:name="_heading=h.nmf14n" w:colFirst="0" w:colLast="0"/>
            <w:bookmarkEnd w:id="112"/>
            <w:r w:rsidRPr="00B8570D">
              <w:rPr>
                <w:rFonts w:asciiTheme="minorBidi" w:hAnsiTheme="minorBidi" w:cstheme="minorBidi"/>
                <w:b/>
                <w:bCs/>
                <w:cs/>
              </w:rPr>
              <w:t>21</w:t>
            </w:r>
            <w:r w:rsidRPr="00B8570D">
              <w:rPr>
                <w:rFonts w:asciiTheme="minorBidi" w:hAnsiTheme="minorBidi" w:cstheme="minorBidi"/>
                <w:b/>
                <w:bCs/>
                <w:cs/>
              </w:rPr>
              <w:tab/>
              <w:t>Deferred income taxes (net)</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analysis of deferred income taxes (net) is as follows:</w:t>
      </w:r>
    </w:p>
    <w:p w:rsidR="001B2804" w:rsidRPr="00B8570D" w:rsidRDefault="001B2804" w:rsidP="001B2804">
      <w:pPr>
        <w:jc w:val="both"/>
        <w:rPr>
          <w:rFonts w:asciiTheme="minorBidi" w:hAnsiTheme="minorBidi" w:cstheme="minorBidi"/>
          <w:lang w:val="en-US"/>
        </w:rPr>
      </w:pP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4"/>
        <w:gridCol w:w="1367"/>
        <w:gridCol w:w="1368"/>
        <w:gridCol w:w="1368"/>
        <w:gridCol w:w="1368"/>
      </w:tblGrid>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b/>
                <w:bCs/>
                <w:cs/>
              </w:rPr>
              <w:t>Deferred tax assets: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US"/>
              </w:rPr>
              <w:t xml:space="preserve">Deferred tax asset to be recovered </w:t>
            </w:r>
          </w:p>
          <w:p w:rsidR="001B2804" w:rsidRPr="00B8570D" w:rsidRDefault="001B2804" w:rsidP="00B00693">
            <w:pPr>
              <w:ind w:left="-101"/>
              <w:jc w:val="both"/>
              <w:rPr>
                <w:rFonts w:asciiTheme="minorBidi" w:hAnsiTheme="minorBidi" w:cstheme="minorBidi"/>
                <w:b/>
                <w:bCs/>
                <w:cs/>
              </w:rPr>
            </w:pPr>
            <w:r w:rsidRPr="00B8570D">
              <w:rPr>
                <w:rFonts w:asciiTheme="minorBidi" w:hAnsiTheme="minorBidi" w:cstheme="minorBidi"/>
                <w:lang w:val="en-US"/>
              </w:rPr>
              <w:t xml:space="preserve">   </w:t>
            </w:r>
            <w:r w:rsidRPr="00B8570D">
              <w:rPr>
                <w:rFonts w:asciiTheme="minorBidi" w:hAnsiTheme="minorBidi" w:cstheme="minorBidi"/>
                <w:cs/>
              </w:rPr>
              <w:t>within 12 months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25,976,649</w:t>
            </w:r>
          </w:p>
        </w:tc>
        <w:tc>
          <w:tcPr>
            <w:tcW w:w="1368" w:type="dxa"/>
            <w:tcBorders>
              <w:top w:val="nil"/>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25,762,119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25,976,649</w:t>
            </w:r>
          </w:p>
        </w:tc>
        <w:tc>
          <w:tcPr>
            <w:tcW w:w="1368" w:type="dxa"/>
            <w:tcBorders>
              <w:top w:val="nil"/>
              <w:left w:val="nil"/>
              <w:bottom w:val="nil"/>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25,762,119</w:t>
            </w: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US"/>
              </w:rPr>
              <w:t xml:space="preserve">Deferred tax asset to be recovered </w:t>
            </w:r>
          </w:p>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 xml:space="preserve">more than 12 months </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13,601,858</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12,769,555</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13,601,858</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12,769,555</w:t>
            </w: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39,578,507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38,531,674</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39,578,507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38,531,674</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b/>
                <w:bCs/>
                <w:cs/>
              </w:rPr>
              <w:t>Deferred tax liability:</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US"/>
              </w:rPr>
              <w:t>Deferred tax liability to be settled</w:t>
            </w:r>
          </w:p>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 xml:space="preserve">more than 12 months </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(3,421,707)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(3,135,261)</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(3,421,707)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(3,135,261)</w:t>
            </w: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(3,421,707)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(3,135,261)</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(3,421,707)</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(3,135,261)</w:t>
            </w:r>
          </w:p>
        </w:tc>
      </w:tr>
      <w:tr w:rsidR="001B2804" w:rsidRPr="00B8570D" w:rsidTr="00B00693">
        <w:tc>
          <w:tcPr>
            <w:tcW w:w="3974"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jc w:val="both"/>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jc w:val="both"/>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b/>
                <w:bCs/>
                <w:cs/>
              </w:rPr>
              <w:t>Deferred tax asset (net)</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36,156,800</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35,396,413</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36,156,800</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jc w:val="both"/>
              <w:rPr>
                <w:rFonts w:asciiTheme="minorBidi" w:hAnsiTheme="minorBidi" w:cstheme="minorBidi"/>
                <w:cs/>
              </w:rPr>
            </w:pPr>
            <w:r w:rsidRPr="00B8570D">
              <w:rPr>
                <w:rFonts w:asciiTheme="minorBidi" w:hAnsiTheme="minorBidi" w:cstheme="minorBidi"/>
                <w:cs/>
              </w:rPr>
              <w:t>35,396,413</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highlight w:val="yellow"/>
          <w:cs/>
        </w:rPr>
        <w:sectPr w:rsidR="001B2804" w:rsidRPr="00B8570D" w:rsidSect="00B00693">
          <w:footerReference w:type="default" r:id="rId37"/>
          <w:pgSz w:w="11907" w:h="16840" w:code="9"/>
          <w:pgMar w:top="1440" w:right="720" w:bottom="720" w:left="1728" w:header="720" w:footer="720" w:gutter="0"/>
          <w:cols w:space="720"/>
        </w:sect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21</w:t>
            </w:r>
            <w:r w:rsidRPr="00B8570D">
              <w:rPr>
                <w:rFonts w:asciiTheme="minorBidi" w:hAnsiTheme="minorBidi" w:cstheme="minorBidi"/>
                <w:b/>
                <w:lang w:val="en-US"/>
              </w:rPr>
              <w:tab/>
              <w:t xml:space="preserve">Deferred income taxes (net)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deferred tax assets and deferred tax liabilities are as follows:</w:t>
      </w:r>
    </w:p>
    <w:p w:rsidR="001B2804" w:rsidRPr="00B8570D" w:rsidRDefault="001B2804" w:rsidP="001B2804">
      <w:pPr>
        <w:jc w:val="both"/>
        <w:rPr>
          <w:rFonts w:asciiTheme="minorBidi" w:hAnsiTheme="minorBidi" w:cstheme="minorBidi"/>
          <w:lang w:val="en-US"/>
        </w:rPr>
      </w:pPr>
    </w:p>
    <w:tbl>
      <w:tblPr>
        <w:tblW w:w="9476" w:type="dxa"/>
        <w:tblLayout w:type="fixed"/>
        <w:tblLook w:val="0400"/>
      </w:tblPr>
      <w:tblGrid>
        <w:gridCol w:w="2160"/>
        <w:gridCol w:w="1414"/>
        <w:gridCol w:w="1492"/>
        <w:gridCol w:w="1414"/>
        <w:gridCol w:w="1581"/>
        <w:gridCol w:w="1415"/>
      </w:tblGrid>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lang w:val="en-US"/>
              </w:rPr>
            </w:pPr>
          </w:p>
        </w:tc>
        <w:tc>
          <w:tcPr>
            <w:tcW w:w="7316" w:type="dxa"/>
            <w:gridSpan w:val="5"/>
            <w:tcBorders>
              <w:top w:val="single" w:sz="4" w:space="0" w:color="auto"/>
              <w:bottom w:val="single" w:sz="4" w:space="0" w:color="auto"/>
            </w:tcBorders>
            <w:shd w:val="clear" w:color="auto" w:fill="auto"/>
            <w:vAlign w:val="bottom"/>
          </w:tcPr>
          <w:p w:rsidR="001B2804" w:rsidRPr="00B8570D" w:rsidRDefault="001B2804" w:rsidP="00B00693">
            <w:pPr>
              <w:pBdr>
                <w:top w:val="nil"/>
                <w:left w:val="nil"/>
                <w:bottom w:val="nil"/>
                <w:right w:val="nil"/>
                <w:between w:val="nil"/>
              </w:pBdr>
              <w:ind w:right="-72"/>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p>
        </w:tc>
        <w:tc>
          <w:tcPr>
            <w:tcW w:w="1414"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bCs/>
                <w:cs/>
              </w:rPr>
            </w:pPr>
            <w:r w:rsidRPr="00B8570D">
              <w:rPr>
                <w:rFonts w:asciiTheme="minorBidi" w:hAnsiTheme="minorBidi" w:cstheme="minorBidi"/>
                <w:b/>
                <w:lang w:val="en-GB"/>
              </w:rPr>
              <w:t>Impairment</w:t>
            </w:r>
          </w:p>
        </w:tc>
        <w:tc>
          <w:tcPr>
            <w:tcW w:w="1492" w:type="dxa"/>
            <w:tcBorders>
              <w:top w:val="single" w:sz="4" w:space="0" w:color="auto"/>
            </w:tcBorders>
            <w:vAlign w:val="bottom"/>
          </w:tcPr>
          <w:p w:rsidR="001B2804" w:rsidRPr="00B8570D" w:rsidRDefault="001B2804" w:rsidP="00B00693">
            <w:pPr>
              <w:pBdr>
                <w:top w:val="nil"/>
                <w:left w:val="nil"/>
                <w:bottom w:val="nil"/>
                <w:right w:val="nil"/>
                <w:between w:val="nil"/>
              </w:pBdr>
              <w:tabs>
                <w:tab w:val="decimal" w:pos="1253"/>
              </w:tabs>
              <w:ind w:right="-72"/>
              <w:jc w:val="both"/>
              <w:rPr>
                <w:rFonts w:asciiTheme="minorBidi" w:hAnsiTheme="minorBidi" w:cstheme="minorBidi"/>
                <w:b/>
                <w:bCs/>
                <w:cs/>
              </w:rPr>
            </w:pPr>
            <w:r w:rsidRPr="00B8570D">
              <w:rPr>
                <w:rFonts w:asciiTheme="minorBidi" w:hAnsiTheme="minorBidi" w:cstheme="minorBidi"/>
                <w:b/>
                <w:lang w:val="en-GB"/>
              </w:rPr>
              <w:t>Allowance</w:t>
            </w:r>
          </w:p>
        </w:tc>
        <w:tc>
          <w:tcPr>
            <w:tcW w:w="1414" w:type="dxa"/>
            <w:tcBorders>
              <w:top w:val="single" w:sz="4" w:space="0" w:color="auto"/>
            </w:tcBorders>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bCs/>
                <w:cs/>
              </w:rPr>
            </w:pPr>
            <w:r w:rsidRPr="00B8570D">
              <w:rPr>
                <w:rFonts w:asciiTheme="minorBidi" w:hAnsiTheme="minorBidi" w:cstheme="minorBidi"/>
                <w:b/>
                <w:lang w:val="en-GB"/>
              </w:rPr>
              <w:t>Employee</w:t>
            </w:r>
          </w:p>
        </w:tc>
        <w:tc>
          <w:tcPr>
            <w:tcW w:w="1581"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357"/>
              </w:tabs>
              <w:ind w:right="-72"/>
              <w:jc w:val="both"/>
              <w:rPr>
                <w:rFonts w:asciiTheme="minorBidi" w:hAnsiTheme="minorBidi" w:cstheme="minorBidi"/>
                <w:b/>
                <w:bCs/>
                <w:cs/>
              </w:rPr>
            </w:pPr>
          </w:p>
        </w:tc>
        <w:tc>
          <w:tcPr>
            <w:tcW w:w="1415"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bCs/>
                <w:cs/>
              </w:rPr>
            </w:pP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on financial</w:t>
            </w:r>
          </w:p>
        </w:tc>
        <w:tc>
          <w:tcPr>
            <w:tcW w:w="1492" w:type="dxa"/>
            <w:vAlign w:val="bottom"/>
          </w:tcPr>
          <w:p w:rsidR="001B2804" w:rsidRPr="00B8570D" w:rsidRDefault="001B2804" w:rsidP="00B00693">
            <w:pPr>
              <w:pBdr>
                <w:top w:val="nil"/>
                <w:left w:val="nil"/>
                <w:bottom w:val="nil"/>
                <w:right w:val="nil"/>
                <w:between w:val="nil"/>
              </w:pBdr>
              <w:tabs>
                <w:tab w:val="decimal" w:pos="1253"/>
              </w:tabs>
              <w:ind w:right="-72"/>
              <w:jc w:val="both"/>
              <w:rPr>
                <w:rFonts w:asciiTheme="minorBidi" w:hAnsiTheme="minorBidi" w:cstheme="minorBidi"/>
                <w:b/>
                <w:bCs/>
                <w:cs/>
              </w:rPr>
            </w:pPr>
            <w:r w:rsidRPr="00B8570D">
              <w:rPr>
                <w:rFonts w:asciiTheme="minorBidi" w:hAnsiTheme="minorBidi" w:cstheme="minorBidi"/>
                <w:b/>
                <w:bCs/>
                <w:cs/>
              </w:rPr>
              <w:t>for net</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benefit</w:t>
            </w: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decimal" w:pos="1357"/>
              </w:tabs>
              <w:ind w:right="-72"/>
              <w:jc w:val="both"/>
              <w:rPr>
                <w:rFonts w:asciiTheme="minorBidi" w:hAnsiTheme="minorBidi" w:cstheme="minorBidi"/>
                <w:b/>
                <w:bCs/>
                <w:cs/>
              </w:rPr>
            </w:pPr>
            <w:r w:rsidRPr="00B8570D">
              <w:rPr>
                <w:rFonts w:asciiTheme="minorBidi" w:hAnsiTheme="minorBidi" w:cstheme="minorBidi"/>
                <w:b/>
                <w:lang w:val="en-GB"/>
              </w:rPr>
              <w:t>Allowance</w:t>
            </w:r>
            <w:r w:rsidRPr="00B8570D">
              <w:rPr>
                <w:rFonts w:asciiTheme="minorBidi" w:hAnsiTheme="minorBidi" w:cstheme="minorBidi"/>
                <w:b/>
                <w:bCs/>
                <w:cs/>
              </w:rPr>
              <w:t xml:space="preserve"> for</w:t>
            </w:r>
          </w:p>
        </w:tc>
        <w:tc>
          <w:tcPr>
            <w:tcW w:w="1415" w:type="dxa"/>
            <w:shd w:val="clear" w:color="auto" w:fill="auto"/>
            <w:vAlign w:val="bottom"/>
          </w:tcPr>
          <w:p w:rsidR="001B2804" w:rsidRPr="00B8570D" w:rsidRDefault="001B2804" w:rsidP="00B00693">
            <w:pPr>
              <w:pBdr>
                <w:top w:val="nil"/>
                <w:left w:val="nil"/>
                <w:bottom w:val="nil"/>
                <w:right w:val="nil"/>
                <w:between w:val="nil"/>
              </w:pBdr>
              <w:tabs>
                <w:tab w:val="right" w:pos="1185"/>
              </w:tabs>
              <w:ind w:right="-72"/>
              <w:jc w:val="both"/>
              <w:rPr>
                <w:rFonts w:asciiTheme="minorBidi" w:hAnsiTheme="minorBidi" w:cstheme="minorBidi"/>
                <w:b/>
                <w:bCs/>
                <w:cs/>
              </w:rPr>
            </w:pP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assets</w:t>
            </w:r>
          </w:p>
        </w:tc>
        <w:tc>
          <w:tcPr>
            <w:tcW w:w="1492" w:type="dxa"/>
            <w:vAlign w:val="bottom"/>
          </w:tcPr>
          <w:p w:rsidR="001B2804" w:rsidRPr="00B8570D" w:rsidRDefault="001B2804" w:rsidP="00B00693">
            <w:pPr>
              <w:pBdr>
                <w:top w:val="nil"/>
                <w:left w:val="nil"/>
                <w:bottom w:val="nil"/>
                <w:right w:val="nil"/>
                <w:between w:val="nil"/>
              </w:pBdr>
              <w:tabs>
                <w:tab w:val="right" w:pos="1251"/>
              </w:tabs>
              <w:ind w:right="-72"/>
              <w:jc w:val="both"/>
              <w:rPr>
                <w:rFonts w:asciiTheme="minorBidi" w:hAnsiTheme="minorBidi" w:cstheme="minorBidi"/>
                <w:b/>
                <w:bCs/>
                <w:spacing w:val="-6"/>
                <w:cs/>
              </w:rPr>
            </w:pPr>
            <w:r w:rsidRPr="00B8570D">
              <w:rPr>
                <w:rFonts w:asciiTheme="minorBidi" w:hAnsiTheme="minorBidi" w:cstheme="minorBidi"/>
                <w:b/>
                <w:bCs/>
                <w:cs/>
              </w:rPr>
              <w:tab/>
            </w:r>
            <w:r w:rsidRPr="00B8570D">
              <w:rPr>
                <w:rFonts w:asciiTheme="minorBidi" w:hAnsiTheme="minorBidi" w:cstheme="minorBidi"/>
                <w:b/>
                <w:bCs/>
                <w:spacing w:val="-6"/>
                <w:cs/>
              </w:rPr>
              <w:t>realisable value</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obligation</w:t>
            </w: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right" w:pos="1357"/>
              </w:tabs>
              <w:ind w:right="-72"/>
              <w:jc w:val="both"/>
              <w:rPr>
                <w:rFonts w:asciiTheme="minorBidi" w:hAnsiTheme="minorBidi" w:cstheme="minorBidi"/>
                <w:b/>
                <w:bCs/>
                <w:cs/>
              </w:rPr>
            </w:pPr>
            <w:r w:rsidRPr="00B8570D">
              <w:rPr>
                <w:rFonts w:asciiTheme="minorBidi" w:hAnsiTheme="minorBidi" w:cstheme="minorBidi"/>
                <w:b/>
                <w:bCs/>
                <w:cs/>
              </w:rPr>
              <w:tab/>
            </w:r>
            <w:r w:rsidRPr="00B8570D">
              <w:rPr>
                <w:rFonts w:asciiTheme="minorBidi" w:hAnsiTheme="minorBidi" w:cstheme="minorBidi"/>
                <w:b/>
                <w:lang w:val="en-GB"/>
              </w:rPr>
              <w:t>unclaim duties</w:t>
            </w:r>
          </w:p>
        </w:tc>
        <w:tc>
          <w:tcPr>
            <w:tcW w:w="1415" w:type="dxa"/>
            <w:shd w:val="clear" w:color="auto" w:fill="auto"/>
            <w:vAlign w:val="bottom"/>
          </w:tcPr>
          <w:p w:rsidR="001B2804" w:rsidRPr="00B8570D" w:rsidRDefault="001B2804" w:rsidP="00B00693">
            <w:pPr>
              <w:pBdr>
                <w:top w:val="nil"/>
                <w:left w:val="nil"/>
                <w:bottom w:val="nil"/>
                <w:right w:val="nil"/>
                <w:between w:val="nil"/>
              </w:pBdr>
              <w:tabs>
                <w:tab w:val="right" w:pos="1185"/>
              </w:tabs>
              <w:ind w:right="-72"/>
              <w:jc w:val="both"/>
              <w:rPr>
                <w:rFonts w:asciiTheme="minorBidi" w:hAnsiTheme="minorBidi" w:cstheme="minorBidi"/>
                <w:b/>
                <w:bCs/>
                <w:cs/>
              </w:rPr>
            </w:pPr>
            <w:r w:rsidRPr="00B8570D">
              <w:rPr>
                <w:rFonts w:asciiTheme="minorBidi" w:hAnsiTheme="minorBidi" w:cstheme="minorBidi"/>
                <w:b/>
                <w:bCs/>
                <w:cs/>
              </w:rPr>
              <w:tab/>
              <w:t>Total</w:t>
            </w: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p>
        </w:tc>
        <w:tc>
          <w:tcPr>
            <w:tcW w:w="1414" w:type="dxa"/>
            <w:tcBorders>
              <w:bottom w:val="single" w:sz="4" w:space="0" w:color="000000"/>
            </w:tcBorders>
            <w:shd w:val="clear" w:color="auto" w:fill="auto"/>
            <w:vAlign w:val="bottom"/>
          </w:tcPr>
          <w:p w:rsidR="001B2804" w:rsidRPr="00B8570D" w:rsidRDefault="001B2804" w:rsidP="00B00693">
            <w:pPr>
              <w:pBdr>
                <w:top w:val="nil"/>
                <w:left w:val="nil"/>
                <w:bottom w:val="nil"/>
                <w:right w:val="nil"/>
                <w:between w:val="nil"/>
              </w:pBdr>
              <w:tabs>
                <w:tab w:val="decimal" w:pos="1185"/>
                <w:tab w:val="right" w:pos="126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92" w:type="dxa"/>
            <w:tcBorders>
              <w:bottom w:val="single" w:sz="4" w:space="0" w:color="000000"/>
            </w:tcBorders>
            <w:vAlign w:val="bottom"/>
          </w:tcPr>
          <w:p w:rsidR="001B2804" w:rsidRPr="00B8570D" w:rsidRDefault="001B2804" w:rsidP="00B00693">
            <w:pPr>
              <w:pBdr>
                <w:top w:val="nil"/>
                <w:left w:val="nil"/>
                <w:bottom w:val="nil"/>
                <w:right w:val="nil"/>
                <w:between w:val="nil"/>
              </w:pBdr>
              <w:tabs>
                <w:tab w:val="right" w:pos="1251"/>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14" w:type="dxa"/>
            <w:tcBorders>
              <w:bottom w:val="single" w:sz="4" w:space="0" w:color="000000"/>
            </w:tcBorders>
            <w:vAlign w:val="bottom"/>
          </w:tcPr>
          <w:p w:rsidR="001B2804" w:rsidRPr="00B8570D" w:rsidRDefault="001B2804" w:rsidP="00B00693">
            <w:pPr>
              <w:pBdr>
                <w:top w:val="nil"/>
                <w:left w:val="nil"/>
                <w:bottom w:val="nil"/>
                <w:right w:val="nil"/>
                <w:between w:val="nil"/>
              </w:pBdr>
              <w:tabs>
                <w:tab w:val="decimal" w:pos="1185"/>
                <w:tab w:val="right" w:pos="126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581" w:type="dxa"/>
            <w:tcBorders>
              <w:bottom w:val="single" w:sz="4" w:space="0" w:color="000000"/>
            </w:tcBorders>
            <w:shd w:val="clear" w:color="auto" w:fill="auto"/>
            <w:vAlign w:val="bottom"/>
          </w:tcPr>
          <w:p w:rsidR="001B2804" w:rsidRPr="00B8570D" w:rsidRDefault="001B2804" w:rsidP="00B00693">
            <w:pPr>
              <w:pBdr>
                <w:top w:val="nil"/>
                <w:left w:val="nil"/>
                <w:bottom w:val="nil"/>
                <w:right w:val="nil"/>
                <w:between w:val="nil"/>
              </w:pBdr>
              <w:tabs>
                <w:tab w:val="right" w:pos="1357"/>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15" w:type="dxa"/>
            <w:tcBorders>
              <w:bottom w:val="single" w:sz="4" w:space="0" w:color="000000"/>
            </w:tcBorders>
            <w:shd w:val="clear" w:color="auto" w:fill="auto"/>
            <w:vAlign w:val="bottom"/>
          </w:tcPr>
          <w:p w:rsidR="001B2804" w:rsidRPr="00B8570D" w:rsidRDefault="001B2804" w:rsidP="00B00693">
            <w:pPr>
              <w:pBdr>
                <w:top w:val="nil"/>
                <w:left w:val="nil"/>
                <w:bottom w:val="nil"/>
                <w:right w:val="nil"/>
                <w:between w:val="nil"/>
              </w:pBdr>
              <w:tabs>
                <w:tab w:val="decimal" w:pos="1185"/>
                <w:tab w:val="right" w:pos="1264"/>
              </w:tabs>
              <w:ind w:right="-72"/>
              <w:jc w:val="both"/>
              <w:rPr>
                <w:rFonts w:asciiTheme="minorBidi" w:hAnsiTheme="minorBidi" w:cstheme="minorBidi"/>
                <w:b/>
                <w:bCs/>
                <w:cs/>
              </w:rPr>
            </w:pPr>
            <w:r w:rsidRPr="00B8570D">
              <w:rPr>
                <w:rFonts w:asciiTheme="minorBidi" w:hAnsiTheme="minorBidi" w:cstheme="minorBidi"/>
                <w:b/>
                <w:bCs/>
                <w:cs/>
              </w:rPr>
              <w:tab/>
              <w:t>Baht</w:t>
            </w: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cs/>
              </w:rPr>
            </w:pPr>
          </w:p>
        </w:tc>
        <w:tc>
          <w:tcPr>
            <w:tcW w:w="1414" w:type="dxa"/>
            <w:tcBorders>
              <w:top w:val="single" w:sz="4" w:space="0" w:color="000000"/>
            </w:tcBorders>
            <w:shd w:val="clear" w:color="auto" w:fill="auto"/>
            <w:vAlign w:val="bottom"/>
          </w:tcPr>
          <w:p w:rsidR="001B2804" w:rsidRPr="00B8570D" w:rsidRDefault="001B2804" w:rsidP="00B00693">
            <w:pPr>
              <w:tabs>
                <w:tab w:val="decimal" w:pos="1185"/>
              </w:tabs>
              <w:ind w:right="-72"/>
              <w:jc w:val="both"/>
              <w:rPr>
                <w:rFonts w:asciiTheme="minorBidi" w:hAnsiTheme="minorBidi" w:cstheme="minorBidi"/>
                <w:b/>
                <w:bCs/>
                <w:cs/>
              </w:rPr>
            </w:pPr>
          </w:p>
        </w:tc>
        <w:tc>
          <w:tcPr>
            <w:tcW w:w="1492" w:type="dxa"/>
            <w:tcBorders>
              <w:top w:val="single" w:sz="4" w:space="0" w:color="000000"/>
            </w:tcBorders>
            <w:shd w:val="clear" w:color="auto" w:fill="auto"/>
            <w:vAlign w:val="bottom"/>
          </w:tcPr>
          <w:p w:rsidR="001B2804" w:rsidRPr="00B8570D" w:rsidRDefault="001B2804" w:rsidP="00B00693">
            <w:pPr>
              <w:tabs>
                <w:tab w:val="decimal" w:pos="1281"/>
              </w:tabs>
              <w:ind w:right="-72"/>
              <w:jc w:val="both"/>
              <w:rPr>
                <w:rFonts w:asciiTheme="minorBidi" w:hAnsiTheme="minorBidi" w:cstheme="minorBidi"/>
                <w:b/>
                <w:bCs/>
                <w:cs/>
              </w:rPr>
            </w:pPr>
          </w:p>
        </w:tc>
        <w:tc>
          <w:tcPr>
            <w:tcW w:w="1414" w:type="dxa"/>
            <w:tcBorders>
              <w:top w:val="single" w:sz="4" w:space="0" w:color="000000"/>
            </w:tcBorders>
            <w:shd w:val="clear" w:color="auto" w:fill="auto"/>
            <w:vAlign w:val="bottom"/>
          </w:tcPr>
          <w:p w:rsidR="001B2804" w:rsidRPr="00B8570D" w:rsidRDefault="001B2804" w:rsidP="00B00693">
            <w:pPr>
              <w:tabs>
                <w:tab w:val="decimal" w:pos="1185"/>
              </w:tabs>
              <w:ind w:right="-72"/>
              <w:jc w:val="both"/>
              <w:rPr>
                <w:rFonts w:asciiTheme="minorBidi" w:hAnsiTheme="minorBidi" w:cstheme="minorBidi"/>
                <w:b/>
                <w:bCs/>
                <w:cs/>
              </w:rPr>
            </w:pPr>
          </w:p>
        </w:tc>
        <w:tc>
          <w:tcPr>
            <w:tcW w:w="1581" w:type="dxa"/>
            <w:tcBorders>
              <w:top w:val="single" w:sz="4" w:space="0" w:color="000000"/>
            </w:tcBorders>
            <w:shd w:val="clear" w:color="auto" w:fill="auto"/>
            <w:vAlign w:val="bottom"/>
          </w:tcPr>
          <w:p w:rsidR="001B2804" w:rsidRPr="00B8570D" w:rsidRDefault="001B2804" w:rsidP="00B00693">
            <w:pPr>
              <w:tabs>
                <w:tab w:val="decimal" w:pos="1334"/>
              </w:tabs>
              <w:ind w:right="-72"/>
              <w:jc w:val="both"/>
              <w:rPr>
                <w:rFonts w:asciiTheme="minorBidi" w:hAnsiTheme="minorBidi" w:cstheme="minorBidi"/>
                <w:b/>
                <w:bCs/>
                <w:cs/>
              </w:rPr>
            </w:pPr>
          </w:p>
        </w:tc>
        <w:tc>
          <w:tcPr>
            <w:tcW w:w="1415" w:type="dxa"/>
            <w:tcBorders>
              <w:top w:val="single" w:sz="4" w:space="0" w:color="000000"/>
            </w:tcBorders>
            <w:shd w:val="clear" w:color="auto" w:fill="auto"/>
            <w:vAlign w:val="bottom"/>
          </w:tcPr>
          <w:p w:rsidR="001B2804" w:rsidRPr="00B8570D" w:rsidRDefault="001B2804" w:rsidP="00B00693">
            <w:pPr>
              <w:tabs>
                <w:tab w:val="decimal" w:pos="1185"/>
              </w:tabs>
              <w:ind w:right="-72"/>
              <w:jc w:val="both"/>
              <w:rPr>
                <w:rFonts w:asciiTheme="minorBidi" w:hAnsiTheme="minorBidi" w:cstheme="minorBidi"/>
                <w:b/>
                <w:bCs/>
                <w:cs/>
              </w:rPr>
            </w:pP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r w:rsidRPr="00B8570D">
              <w:rPr>
                <w:rFonts w:asciiTheme="minorBidi" w:hAnsiTheme="minorBidi" w:cstheme="minorBidi"/>
                <w:b/>
                <w:bCs/>
                <w:cs/>
              </w:rPr>
              <w:t>Deferred tax assets</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492" w:type="dxa"/>
            <w:shd w:val="clear" w:color="auto" w:fill="auto"/>
            <w:vAlign w:val="bottom"/>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p>
        </w:tc>
        <w:tc>
          <w:tcPr>
            <w:tcW w:w="1415"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cs/>
              </w:rPr>
            </w:pPr>
            <w:r w:rsidRPr="00B8570D">
              <w:rPr>
                <w:rFonts w:asciiTheme="minorBidi" w:hAnsiTheme="minorBidi" w:cstheme="minorBidi"/>
                <w:lang w:val="en-GB"/>
              </w:rPr>
              <w:t>At 1 January 2019</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22,654,487</w:t>
            </w: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2,189,108</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5,978,545</w:t>
            </w: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lang w:val="en-GB"/>
              </w:rPr>
              <w:t>52,245</w:t>
            </w:r>
          </w:p>
        </w:tc>
        <w:tc>
          <w:tcPr>
            <w:tcW w:w="1415"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30,874,385</w:t>
            </w: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r w:rsidRPr="00B8570D">
              <w:rPr>
                <w:rFonts w:asciiTheme="minorBidi" w:hAnsiTheme="minorBidi" w:cstheme="minorBidi"/>
                <w:lang w:val="en-GB"/>
              </w:rPr>
              <w:t>Charged/(credited) to</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415"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cs/>
              </w:rPr>
            </w:pPr>
            <w:r w:rsidRPr="00B8570D">
              <w:rPr>
                <w:rFonts w:asciiTheme="minorBidi" w:hAnsiTheme="minorBidi" w:cstheme="minorBidi"/>
                <w:lang w:val="en-GB"/>
              </w:rPr>
              <w:t xml:space="preserve">   profit or loss</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153,975</w:t>
            </w: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742,226</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2,376,755</w:t>
            </w: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(29,922)</w:t>
            </w:r>
          </w:p>
        </w:tc>
        <w:tc>
          <w:tcPr>
            <w:tcW w:w="1415"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3,243,034</w:t>
            </w: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r w:rsidRPr="00B8570D">
              <w:rPr>
                <w:rFonts w:asciiTheme="minorBidi" w:hAnsiTheme="minorBidi" w:cstheme="minorBidi"/>
                <w:lang w:val="en-GB"/>
              </w:rPr>
              <w:t>Charged to other</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415"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r>
      <w:tr w:rsidR="001B2804" w:rsidRPr="00B8570D" w:rsidTr="00B00693">
        <w:tc>
          <w:tcPr>
            <w:tcW w:w="2160" w:type="dxa"/>
            <w:shd w:val="clear" w:color="auto" w:fill="auto"/>
          </w:tcPr>
          <w:p w:rsidR="001B2804" w:rsidRPr="00B8570D" w:rsidRDefault="001B2804" w:rsidP="00B00693">
            <w:pPr>
              <w:ind w:left="-105" w:right="-59"/>
              <w:rPr>
                <w:rFonts w:asciiTheme="minorBidi" w:hAnsiTheme="minorBidi" w:cstheme="minorBidi"/>
                <w:cs/>
              </w:rPr>
            </w:pPr>
            <w:r w:rsidRPr="00B8570D">
              <w:rPr>
                <w:rFonts w:asciiTheme="minorBidi" w:hAnsiTheme="minorBidi" w:cstheme="minorBidi"/>
                <w:lang w:val="en-GB"/>
              </w:rPr>
              <w:t xml:space="preserve">   comprehensive income</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hAnsiTheme="minorBidi" w:cstheme="minorBidi"/>
                <w:cs/>
              </w:rPr>
              <w:t xml:space="preserve">-       </w:t>
            </w:r>
          </w:p>
        </w:tc>
        <w:tc>
          <w:tcPr>
            <w:tcW w:w="1492"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 xml:space="preserve">-       </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4,414,255</w:t>
            </w:r>
          </w:p>
        </w:tc>
        <w:tc>
          <w:tcPr>
            <w:tcW w:w="1581"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hAnsiTheme="minorBidi" w:cstheme="minorBidi"/>
                <w:cs/>
              </w:rPr>
              <w:t xml:space="preserve">-       </w:t>
            </w:r>
          </w:p>
        </w:tc>
        <w:tc>
          <w:tcPr>
            <w:tcW w:w="1415"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4,414,255</w:t>
            </w: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415"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r w:rsidRPr="00B8570D">
              <w:rPr>
                <w:rFonts w:asciiTheme="minorBidi" w:hAnsiTheme="minorBidi" w:cstheme="minorBidi"/>
                <w:lang w:val="en-GB"/>
              </w:rPr>
              <w:t>At 31 December 2019</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22,808,462</w:t>
            </w:r>
          </w:p>
        </w:tc>
        <w:tc>
          <w:tcPr>
            <w:tcW w:w="1492"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r w:rsidRPr="00B8570D">
              <w:rPr>
                <w:rFonts w:asciiTheme="minorBidi" w:eastAsia="Arial Unicode MS" w:hAnsiTheme="minorBidi" w:cstheme="minorBidi"/>
                <w:cs/>
              </w:rPr>
              <w:t>2,931,334</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12,769,555</w:t>
            </w:r>
          </w:p>
        </w:tc>
        <w:tc>
          <w:tcPr>
            <w:tcW w:w="1581"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r w:rsidRPr="00B8570D">
              <w:rPr>
                <w:rFonts w:asciiTheme="minorBidi" w:eastAsia="Arial Unicode MS" w:hAnsiTheme="minorBidi" w:cstheme="minorBidi"/>
                <w:cs/>
              </w:rPr>
              <w:t>22,323</w:t>
            </w:r>
          </w:p>
        </w:tc>
        <w:tc>
          <w:tcPr>
            <w:tcW w:w="1415"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38,531,674</w:t>
            </w: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cs/>
              </w:rPr>
            </w:pPr>
          </w:p>
        </w:tc>
        <w:tc>
          <w:tcPr>
            <w:tcW w:w="1414"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492"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581"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p>
        </w:tc>
        <w:tc>
          <w:tcPr>
            <w:tcW w:w="1415"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cs/>
              </w:rPr>
            </w:pPr>
            <w:r w:rsidRPr="00B8570D">
              <w:rPr>
                <w:rFonts w:asciiTheme="minorBidi" w:hAnsiTheme="minorBidi" w:cstheme="minorBidi"/>
                <w:lang w:val="en-GB"/>
              </w:rPr>
              <w:t>At 1 January 2020</w:t>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22,808,462</w:t>
            </w:r>
          </w:p>
        </w:tc>
        <w:tc>
          <w:tcPr>
            <w:tcW w:w="1492" w:type="dxa"/>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2,931,334</w:t>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12,769,555</w:t>
            </w:r>
          </w:p>
        </w:tc>
        <w:tc>
          <w:tcPr>
            <w:tcW w:w="1581" w:type="dxa"/>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22,323</w:t>
            </w:r>
          </w:p>
        </w:tc>
        <w:tc>
          <w:tcPr>
            <w:tcW w:w="1415"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38,531,674</w:t>
            </w: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r w:rsidRPr="00B8570D">
              <w:rPr>
                <w:rFonts w:asciiTheme="minorBidi" w:hAnsiTheme="minorBidi" w:cstheme="minorBidi"/>
                <w:lang w:val="en-GB"/>
              </w:rPr>
              <w:t>Charged/(credited) to</w:t>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415"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b/>
                <w:bCs/>
                <w:cs/>
              </w:rPr>
            </w:pPr>
            <w:r w:rsidRPr="00B8570D">
              <w:rPr>
                <w:rFonts w:asciiTheme="minorBidi" w:hAnsiTheme="minorBidi" w:cstheme="minorBidi"/>
                <w:lang w:val="en-GB"/>
              </w:rPr>
              <w:t xml:space="preserve">   profit or loss</w:t>
            </w:r>
          </w:p>
        </w:tc>
        <w:tc>
          <w:tcPr>
            <w:tcW w:w="1414"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272,331</w:t>
            </w:r>
          </w:p>
        </w:tc>
        <w:tc>
          <w:tcPr>
            <w:tcW w:w="1492"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(79,238)</w:t>
            </w:r>
          </w:p>
        </w:tc>
        <w:tc>
          <w:tcPr>
            <w:tcW w:w="1414"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832,303</w:t>
            </w:r>
          </w:p>
        </w:tc>
        <w:tc>
          <w:tcPr>
            <w:tcW w:w="1581"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21,437</w:t>
            </w:r>
          </w:p>
        </w:tc>
        <w:tc>
          <w:tcPr>
            <w:tcW w:w="1415"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1,046,833</w:t>
            </w:r>
          </w:p>
        </w:tc>
      </w:tr>
      <w:tr w:rsidR="001B2804" w:rsidRPr="00B8570D" w:rsidTr="00B00693">
        <w:tc>
          <w:tcPr>
            <w:tcW w:w="2160" w:type="dxa"/>
            <w:shd w:val="clear" w:color="auto" w:fill="auto"/>
            <w:vAlign w:val="bottom"/>
          </w:tcPr>
          <w:p w:rsidR="001B2804" w:rsidRPr="00B8570D" w:rsidRDefault="001B2804" w:rsidP="00B00693">
            <w:pPr>
              <w:ind w:left="-105"/>
              <w:rPr>
                <w:rFonts w:asciiTheme="minorBidi" w:hAnsiTheme="minorBidi" w:cstheme="minorBidi"/>
                <w:lang w:val="en-GB"/>
              </w:rPr>
            </w:pPr>
          </w:p>
        </w:tc>
        <w:tc>
          <w:tcPr>
            <w:tcW w:w="1414"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492"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p>
        </w:tc>
        <w:tc>
          <w:tcPr>
            <w:tcW w:w="1414"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581"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b/>
                <w:bCs/>
                <w:cs/>
              </w:rPr>
            </w:pPr>
          </w:p>
        </w:tc>
        <w:tc>
          <w:tcPr>
            <w:tcW w:w="1415"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r>
      <w:tr w:rsidR="001B2804" w:rsidRPr="00B8570D" w:rsidTr="00B00693">
        <w:tc>
          <w:tcPr>
            <w:tcW w:w="2160" w:type="dxa"/>
            <w:shd w:val="clear" w:color="auto" w:fill="auto"/>
          </w:tcPr>
          <w:p w:rsidR="001B2804" w:rsidRPr="00B8570D" w:rsidRDefault="001B2804" w:rsidP="00B00693">
            <w:pPr>
              <w:ind w:left="-105"/>
              <w:rPr>
                <w:rFonts w:asciiTheme="minorBidi" w:hAnsiTheme="minorBidi" w:cstheme="minorBidi"/>
                <w:lang w:val="en-GB"/>
              </w:rPr>
            </w:pPr>
            <w:r w:rsidRPr="00B8570D">
              <w:rPr>
                <w:rFonts w:asciiTheme="minorBidi" w:hAnsiTheme="minorBidi" w:cstheme="minorBidi"/>
                <w:lang w:val="en-GB"/>
              </w:rPr>
              <w:t>At 31 December 2020</w:t>
            </w:r>
          </w:p>
        </w:tc>
        <w:tc>
          <w:tcPr>
            <w:tcW w:w="1414"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23,080,793</w:t>
            </w:r>
          </w:p>
        </w:tc>
        <w:tc>
          <w:tcPr>
            <w:tcW w:w="1492"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r w:rsidRPr="00B8570D">
              <w:rPr>
                <w:rFonts w:asciiTheme="minorBidi" w:eastAsia="Arial Unicode MS" w:hAnsiTheme="minorBidi" w:cstheme="minorBidi"/>
                <w:cs/>
              </w:rPr>
              <w:t>2,852,096</w:t>
            </w:r>
          </w:p>
        </w:tc>
        <w:tc>
          <w:tcPr>
            <w:tcW w:w="1414"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13,601,858</w:t>
            </w:r>
          </w:p>
        </w:tc>
        <w:tc>
          <w:tcPr>
            <w:tcW w:w="1581"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hAnsiTheme="minorBidi" w:cstheme="minorBidi"/>
                <w:cs/>
              </w:rPr>
              <w:t>43,760</w:t>
            </w:r>
          </w:p>
        </w:tc>
        <w:tc>
          <w:tcPr>
            <w:tcW w:w="1415"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39,578,507</w:t>
            </w:r>
          </w:p>
        </w:tc>
      </w:tr>
    </w:tbl>
    <w:p w:rsidR="00FD70AD" w:rsidRPr="00B8570D" w:rsidRDefault="00FD70AD" w:rsidP="001B2804">
      <w:pPr>
        <w:jc w:val="both"/>
        <w:rPr>
          <w:rFonts w:asciiTheme="minorBidi" w:hAnsiTheme="minorBidi" w:cstheme="minorBidi"/>
          <w:cs/>
        </w:rPr>
      </w:pPr>
    </w:p>
    <w:p w:rsidR="00FD70AD" w:rsidRPr="00B8570D" w:rsidRDefault="00FD70AD">
      <w:pPr>
        <w:rPr>
          <w:rFonts w:asciiTheme="minorBidi" w:hAnsiTheme="minorBidi" w:cstheme="minorBidi"/>
          <w:cs/>
        </w:rPr>
      </w:pPr>
      <w:r w:rsidRPr="00B8570D">
        <w:rPr>
          <w:rFonts w:asciiTheme="minorBidi" w:hAnsiTheme="minorBidi" w:cstheme="minorBidi"/>
          <w:cs/>
        </w:rPr>
        <w:br w:type="page"/>
      </w:r>
    </w:p>
    <w:tbl>
      <w:tblPr>
        <w:tblW w:w="9464" w:type="dxa"/>
        <w:tblLayout w:type="fixed"/>
        <w:tblLook w:val="0400"/>
      </w:tblPr>
      <w:tblGrid>
        <w:gridCol w:w="9464"/>
      </w:tblGrid>
      <w:tr w:rsidR="00FD70AD" w:rsidRPr="00B8570D" w:rsidTr="00136D4D">
        <w:trPr>
          <w:trHeight w:val="386"/>
        </w:trPr>
        <w:tc>
          <w:tcPr>
            <w:tcW w:w="9464" w:type="dxa"/>
            <w:shd w:val="clear" w:color="auto" w:fill="FFA543"/>
            <w:vAlign w:val="center"/>
          </w:tcPr>
          <w:p w:rsidR="00FD70AD" w:rsidRPr="00B8570D" w:rsidRDefault="00FD70AD" w:rsidP="00136D4D">
            <w:pPr>
              <w:ind w:left="432" w:hanging="432"/>
              <w:jc w:val="both"/>
              <w:rPr>
                <w:rFonts w:asciiTheme="minorBidi" w:hAnsiTheme="minorBidi" w:cstheme="minorBidi"/>
                <w:b/>
                <w:lang w:val="en-US"/>
              </w:rPr>
            </w:pPr>
            <w:r w:rsidRPr="00B8570D">
              <w:rPr>
                <w:rFonts w:asciiTheme="minorBidi" w:hAnsiTheme="minorBidi" w:cstheme="minorBidi"/>
                <w:b/>
                <w:lang w:val="en-US"/>
              </w:rPr>
              <w:lastRenderedPageBreak/>
              <w:t>21</w:t>
            </w:r>
            <w:r w:rsidRPr="00B8570D">
              <w:rPr>
                <w:rFonts w:asciiTheme="minorBidi" w:hAnsiTheme="minorBidi" w:cstheme="minorBidi"/>
                <w:b/>
                <w:lang w:val="en-US"/>
              </w:rPr>
              <w:tab/>
              <w:t xml:space="preserve">Deferred income taxes (net) </w:t>
            </w:r>
            <w:r w:rsidRPr="00B8570D">
              <w:rPr>
                <w:rFonts w:asciiTheme="minorBidi" w:hAnsiTheme="minorBidi" w:cstheme="minorBidi"/>
                <w:lang w:val="en-US"/>
              </w:rPr>
              <w:t>(Cont’d)</w:t>
            </w:r>
          </w:p>
        </w:tc>
      </w:tr>
    </w:tbl>
    <w:p w:rsidR="001B2804" w:rsidRPr="00B8570D" w:rsidRDefault="001B2804" w:rsidP="001B2804">
      <w:pPr>
        <w:jc w:val="both"/>
        <w:rPr>
          <w:rFonts w:asciiTheme="minorBidi" w:hAnsiTheme="minorBidi" w:cstheme="minorBidi"/>
          <w:cs/>
        </w:rPr>
      </w:pP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6570"/>
        <w:gridCol w:w="1440"/>
        <w:gridCol w:w="1440"/>
      </w:tblGrid>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2880"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single" w:sz="4" w:space="0" w:color="000000"/>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Difference of</w:t>
            </w: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cs/>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depreciation</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between tax</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based and</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accounting</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based</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r w:rsidRPr="00B8570D">
              <w:rPr>
                <w:rFonts w:asciiTheme="minorBidi" w:hAnsiTheme="minorBidi" w:cstheme="minorBidi"/>
                <w:b/>
                <w:bCs/>
                <w:lang w:val="en-GB"/>
              </w:rPr>
              <w:t>Total</w:t>
            </w: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single" w:sz="4" w:space="0" w:color="000000"/>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b/>
                <w:bCs/>
                <w:cs/>
              </w:rPr>
              <w:t>Deferred tax liability:</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1 January 2019</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(2,819,061)</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(2,819,061)</w:t>
            </w: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GB"/>
              </w:rPr>
              <w:t>Credited to profit or loss</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(316,200)</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(316,200)</w:t>
            </w: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31 December 2019</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(3,135,261)</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(3,135,261)</w:t>
            </w: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lang w:val="en-GB"/>
              </w:rPr>
            </w:pPr>
          </w:p>
        </w:tc>
        <w:tc>
          <w:tcPr>
            <w:tcW w:w="1440" w:type="dxa"/>
            <w:tcBorders>
              <w:top w:val="nil"/>
              <w:left w:val="nil"/>
              <w:bottom w:val="nil"/>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nil"/>
              <w:left w:val="nil"/>
              <w:bottom w:val="nil"/>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1 January 2019</w:t>
            </w:r>
          </w:p>
        </w:tc>
        <w:tc>
          <w:tcPr>
            <w:tcW w:w="1440" w:type="dxa"/>
            <w:shd w:val="clear" w:color="auto" w:fill="FAFAFA"/>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(3,135,261)</w:t>
            </w:r>
          </w:p>
        </w:tc>
        <w:tc>
          <w:tcPr>
            <w:tcW w:w="1440" w:type="dxa"/>
            <w:shd w:val="clear" w:color="auto" w:fill="FAFAFA"/>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(3,135,261)</w:t>
            </w: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GB"/>
              </w:rPr>
              <w:t>Credited to profit or loss</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(286,446)</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(286,446)</w:t>
            </w: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auto"/>
            </w:tcBorders>
            <w:shd w:val="clear" w:color="auto" w:fill="FAFAFA"/>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auto"/>
            </w:tcBorders>
            <w:shd w:val="clear" w:color="auto" w:fill="FAFAFA"/>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31 December 2020</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(3,421,707)</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(3,421,707)</w:t>
            </w:r>
          </w:p>
        </w:tc>
      </w:tr>
    </w:tbl>
    <w:p w:rsidR="001B2804" w:rsidRPr="00B8570D" w:rsidRDefault="001B2804" w:rsidP="001B2804">
      <w:pPr>
        <w:rPr>
          <w:rFonts w:asciiTheme="minorBidi" w:hAnsiTheme="minorBidi" w:cstheme="minorBidi"/>
          <w:highlight w:val="yellow"/>
          <w:cs/>
        </w:rPr>
      </w:pPr>
    </w:p>
    <w:p w:rsidR="001B2804" w:rsidRPr="00B8570D" w:rsidRDefault="001B2804" w:rsidP="001B2804">
      <w:pPr>
        <w:rPr>
          <w:rFonts w:asciiTheme="minorBidi" w:hAnsiTheme="minorBidi" w:cstheme="minorBidi"/>
          <w:highlight w:val="yellow"/>
          <w:cs/>
        </w:rPr>
      </w:pPr>
    </w:p>
    <w:p w:rsidR="001B2804" w:rsidRPr="00B8570D" w:rsidRDefault="001B2804" w:rsidP="001B2804">
      <w:pPr>
        <w:rPr>
          <w:rFonts w:asciiTheme="minorBidi" w:hAnsiTheme="minorBidi" w:cstheme="minorBidi"/>
          <w:highlight w:val="yellow"/>
          <w:cs/>
        </w:rPr>
      </w:pPr>
    </w:p>
    <w:p w:rsidR="001B2804" w:rsidRPr="00B8570D" w:rsidRDefault="001B2804" w:rsidP="001B2804">
      <w:pPr>
        <w:rPr>
          <w:rFonts w:asciiTheme="minorBidi" w:hAnsiTheme="minorBidi" w:cstheme="minorBidi"/>
          <w:highlight w:val="yellow"/>
          <w:cs/>
        </w:rPr>
      </w:pPr>
    </w:p>
    <w:p w:rsidR="001B2804" w:rsidRPr="00B8570D" w:rsidRDefault="001B2804" w:rsidP="001B2804">
      <w:pPr>
        <w:rPr>
          <w:rFonts w:asciiTheme="minorBidi" w:hAnsiTheme="minorBidi" w:cstheme="minorBidi"/>
          <w:highlight w:val="yellow"/>
          <w:cs/>
        </w:rPr>
      </w:pPr>
    </w:p>
    <w:p w:rsidR="001B2804" w:rsidRPr="00B8570D" w:rsidRDefault="001B2804" w:rsidP="001B2804">
      <w:pPr>
        <w:rPr>
          <w:rFonts w:asciiTheme="minorBidi" w:hAnsiTheme="minorBidi" w:cstheme="minorBidi"/>
          <w:highlight w:val="yellow"/>
          <w:cs/>
        </w:rPr>
        <w:sectPr w:rsidR="001B2804" w:rsidRPr="00B8570D" w:rsidSect="00B00693">
          <w:pgSz w:w="11907" w:h="16840" w:code="9"/>
          <w:pgMar w:top="1440" w:right="720" w:bottom="720" w:left="1728" w:header="720" w:footer="720" w:gutter="0"/>
          <w:cols w:space="720"/>
        </w:sect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21</w:t>
            </w:r>
            <w:r w:rsidRPr="00B8570D">
              <w:rPr>
                <w:rFonts w:asciiTheme="minorBidi" w:hAnsiTheme="minorBidi" w:cstheme="minorBidi"/>
                <w:b/>
                <w:bCs/>
                <w:cs/>
              </w:rPr>
              <w:tab/>
              <w:t xml:space="preserve">Deferred income taxes </w:t>
            </w:r>
            <w:r w:rsidRPr="00B8570D">
              <w:rPr>
                <w:rFonts w:asciiTheme="minorBidi" w:hAnsiTheme="minorBidi" w:cstheme="minorBidi"/>
                <w:cs/>
              </w:rPr>
              <w:t>(Cont’d)</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highlight w:val="yellow"/>
          <w:lang w:val="en-US"/>
        </w:rPr>
      </w:pPr>
      <w:r w:rsidRPr="00B8570D">
        <w:rPr>
          <w:rFonts w:asciiTheme="minorBidi" w:hAnsiTheme="minorBidi" w:cstheme="minorBidi"/>
          <w:lang w:val="en-US"/>
        </w:rPr>
        <w:t>The movements of deferred tax assets and deferred tax liabilities are as follows: (Cont’d)</w:t>
      </w:r>
    </w:p>
    <w:p w:rsidR="001B2804" w:rsidRPr="00B8570D" w:rsidRDefault="001B2804" w:rsidP="001B2804">
      <w:pPr>
        <w:jc w:val="both"/>
        <w:rPr>
          <w:rFonts w:asciiTheme="minorBidi" w:hAnsiTheme="minorBidi" w:cstheme="minorBidi"/>
          <w:lang w:val="en-US"/>
        </w:rPr>
      </w:pPr>
    </w:p>
    <w:tbl>
      <w:tblPr>
        <w:tblW w:w="9421" w:type="dxa"/>
        <w:tblLayout w:type="fixed"/>
        <w:tblLook w:val="0400"/>
      </w:tblPr>
      <w:tblGrid>
        <w:gridCol w:w="2131"/>
        <w:gridCol w:w="1414"/>
        <w:gridCol w:w="1492"/>
        <w:gridCol w:w="1414"/>
        <w:gridCol w:w="1581"/>
        <w:gridCol w:w="1389"/>
      </w:tblGrid>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lang w:val="en-US"/>
              </w:rPr>
            </w:pPr>
          </w:p>
        </w:tc>
        <w:tc>
          <w:tcPr>
            <w:tcW w:w="7290" w:type="dxa"/>
            <w:gridSpan w:val="5"/>
            <w:tcBorders>
              <w:top w:val="single" w:sz="4" w:space="0" w:color="auto"/>
              <w:bottom w:val="single" w:sz="4" w:space="0" w:color="auto"/>
            </w:tcBorders>
            <w:shd w:val="clear" w:color="auto" w:fill="auto"/>
            <w:vAlign w:val="bottom"/>
          </w:tcPr>
          <w:p w:rsidR="001B2804" w:rsidRPr="00B8570D" w:rsidRDefault="001B2804" w:rsidP="00B00693">
            <w:pPr>
              <w:tabs>
                <w:tab w:val="decimal" w:pos="1357"/>
              </w:tabs>
              <w:ind w:right="-72"/>
              <w:jc w:val="center"/>
              <w:rPr>
                <w:rFonts w:asciiTheme="minorBidi" w:hAnsiTheme="minorBidi" w:cstheme="minorBidi"/>
                <w:b/>
                <w:lang w:val="en-GB"/>
              </w:rPr>
            </w:pPr>
            <w:r w:rsidRPr="00B8570D">
              <w:rPr>
                <w:rFonts w:asciiTheme="minorBidi" w:hAnsiTheme="minorBidi" w:cstheme="minorBidi"/>
                <w:b/>
                <w:bCs/>
                <w:cs/>
              </w:rPr>
              <w:t>Separate financial statements</w:t>
            </w: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p>
        </w:tc>
        <w:tc>
          <w:tcPr>
            <w:tcW w:w="1414"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bCs/>
                <w:cs/>
              </w:rPr>
            </w:pPr>
            <w:r w:rsidRPr="00B8570D">
              <w:rPr>
                <w:rFonts w:asciiTheme="minorBidi" w:hAnsiTheme="minorBidi" w:cstheme="minorBidi"/>
                <w:b/>
                <w:lang w:val="en-GB"/>
              </w:rPr>
              <w:t>Impairment</w:t>
            </w:r>
          </w:p>
        </w:tc>
        <w:tc>
          <w:tcPr>
            <w:tcW w:w="1492" w:type="dxa"/>
            <w:tcBorders>
              <w:top w:val="single" w:sz="4" w:space="0" w:color="auto"/>
            </w:tcBorders>
            <w:vAlign w:val="bottom"/>
          </w:tcPr>
          <w:p w:rsidR="001B2804" w:rsidRPr="00B8570D" w:rsidRDefault="001B2804" w:rsidP="00B00693">
            <w:pPr>
              <w:pBdr>
                <w:top w:val="nil"/>
                <w:left w:val="nil"/>
                <w:bottom w:val="nil"/>
                <w:right w:val="nil"/>
                <w:between w:val="nil"/>
              </w:pBdr>
              <w:tabs>
                <w:tab w:val="decimal" w:pos="1253"/>
              </w:tabs>
              <w:ind w:right="-72"/>
              <w:jc w:val="both"/>
              <w:rPr>
                <w:rFonts w:asciiTheme="minorBidi" w:hAnsiTheme="minorBidi" w:cstheme="minorBidi"/>
                <w:b/>
                <w:bCs/>
                <w:cs/>
              </w:rPr>
            </w:pPr>
            <w:r w:rsidRPr="00B8570D">
              <w:rPr>
                <w:rFonts w:asciiTheme="minorBidi" w:hAnsiTheme="minorBidi" w:cstheme="minorBidi"/>
                <w:b/>
                <w:lang w:val="en-GB"/>
              </w:rPr>
              <w:t>Allowance</w:t>
            </w:r>
          </w:p>
        </w:tc>
        <w:tc>
          <w:tcPr>
            <w:tcW w:w="1414" w:type="dxa"/>
            <w:tcBorders>
              <w:top w:val="single" w:sz="4" w:space="0" w:color="auto"/>
            </w:tcBorders>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bCs/>
                <w:cs/>
              </w:rPr>
            </w:pPr>
            <w:r w:rsidRPr="00B8570D">
              <w:rPr>
                <w:rFonts w:asciiTheme="minorBidi" w:hAnsiTheme="minorBidi" w:cstheme="minorBidi"/>
                <w:b/>
                <w:lang w:val="en-GB"/>
              </w:rPr>
              <w:t>Employee</w:t>
            </w:r>
          </w:p>
        </w:tc>
        <w:tc>
          <w:tcPr>
            <w:tcW w:w="1581"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357"/>
              </w:tabs>
              <w:ind w:right="-72"/>
              <w:jc w:val="both"/>
              <w:rPr>
                <w:rFonts w:asciiTheme="minorBidi" w:hAnsiTheme="minorBidi" w:cstheme="minorBidi"/>
                <w:b/>
                <w:bCs/>
                <w:cs/>
              </w:rPr>
            </w:pPr>
          </w:p>
        </w:tc>
        <w:tc>
          <w:tcPr>
            <w:tcW w:w="1389" w:type="dxa"/>
            <w:tcBorders>
              <w:top w:val="single" w:sz="4" w:space="0" w:color="auto"/>
            </w:tcBorders>
          </w:tcPr>
          <w:p w:rsidR="001B2804" w:rsidRPr="00B8570D" w:rsidRDefault="001B2804" w:rsidP="00B00693">
            <w:pPr>
              <w:pBdr>
                <w:top w:val="nil"/>
                <w:left w:val="nil"/>
                <w:bottom w:val="nil"/>
                <w:right w:val="nil"/>
                <w:between w:val="nil"/>
              </w:pBdr>
              <w:tabs>
                <w:tab w:val="decimal" w:pos="1357"/>
              </w:tabs>
              <w:ind w:right="-72"/>
              <w:jc w:val="both"/>
              <w:rPr>
                <w:rFonts w:asciiTheme="minorBidi" w:hAnsiTheme="minorBidi" w:cstheme="minorBidi"/>
                <w:b/>
                <w:bCs/>
                <w:cs/>
              </w:rPr>
            </w:pP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on financial</w:t>
            </w:r>
          </w:p>
        </w:tc>
        <w:tc>
          <w:tcPr>
            <w:tcW w:w="1492" w:type="dxa"/>
            <w:vAlign w:val="bottom"/>
          </w:tcPr>
          <w:p w:rsidR="001B2804" w:rsidRPr="00B8570D" w:rsidRDefault="001B2804" w:rsidP="00B00693">
            <w:pPr>
              <w:pBdr>
                <w:top w:val="nil"/>
                <w:left w:val="nil"/>
                <w:bottom w:val="nil"/>
                <w:right w:val="nil"/>
                <w:between w:val="nil"/>
              </w:pBdr>
              <w:tabs>
                <w:tab w:val="decimal" w:pos="1253"/>
              </w:tabs>
              <w:ind w:right="-72"/>
              <w:jc w:val="both"/>
              <w:rPr>
                <w:rFonts w:asciiTheme="minorBidi" w:hAnsiTheme="minorBidi" w:cstheme="minorBidi"/>
                <w:b/>
                <w:bCs/>
                <w:cs/>
              </w:rPr>
            </w:pPr>
            <w:r w:rsidRPr="00B8570D">
              <w:rPr>
                <w:rFonts w:asciiTheme="minorBidi" w:hAnsiTheme="minorBidi" w:cstheme="minorBidi"/>
                <w:b/>
                <w:bCs/>
                <w:cs/>
              </w:rPr>
              <w:t>for net</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benefit</w:t>
            </w: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decimal" w:pos="1357"/>
              </w:tabs>
              <w:ind w:right="-72"/>
              <w:jc w:val="both"/>
              <w:rPr>
                <w:rFonts w:asciiTheme="minorBidi" w:hAnsiTheme="minorBidi" w:cstheme="minorBidi"/>
                <w:b/>
                <w:bCs/>
                <w:cs/>
              </w:rPr>
            </w:pPr>
            <w:r w:rsidRPr="00B8570D">
              <w:rPr>
                <w:rFonts w:asciiTheme="minorBidi" w:hAnsiTheme="minorBidi" w:cstheme="minorBidi"/>
                <w:b/>
                <w:lang w:val="en-GB"/>
              </w:rPr>
              <w:t>Allowance</w:t>
            </w:r>
            <w:r w:rsidRPr="00B8570D">
              <w:rPr>
                <w:rFonts w:asciiTheme="minorBidi" w:hAnsiTheme="minorBidi" w:cstheme="minorBidi"/>
                <w:b/>
                <w:bCs/>
                <w:cs/>
              </w:rPr>
              <w:t xml:space="preserve"> for</w:t>
            </w:r>
          </w:p>
        </w:tc>
        <w:tc>
          <w:tcPr>
            <w:tcW w:w="1389" w:type="dxa"/>
          </w:tcPr>
          <w:p w:rsidR="001B2804" w:rsidRPr="00B8570D" w:rsidRDefault="001B2804" w:rsidP="00B00693">
            <w:pPr>
              <w:pBdr>
                <w:top w:val="nil"/>
                <w:left w:val="nil"/>
                <w:bottom w:val="nil"/>
                <w:right w:val="nil"/>
                <w:between w:val="nil"/>
              </w:pBdr>
              <w:tabs>
                <w:tab w:val="decimal" w:pos="1178"/>
              </w:tabs>
              <w:ind w:right="-72"/>
              <w:jc w:val="both"/>
              <w:rPr>
                <w:rFonts w:asciiTheme="minorBidi" w:hAnsiTheme="minorBidi" w:cstheme="minorBidi"/>
                <w:b/>
                <w:lang w:val="en-GB"/>
              </w:rPr>
            </w:pP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assets</w:t>
            </w:r>
          </w:p>
        </w:tc>
        <w:tc>
          <w:tcPr>
            <w:tcW w:w="1492" w:type="dxa"/>
            <w:vAlign w:val="bottom"/>
          </w:tcPr>
          <w:p w:rsidR="001B2804" w:rsidRPr="00B8570D" w:rsidRDefault="001B2804" w:rsidP="00B00693">
            <w:pPr>
              <w:pBdr>
                <w:top w:val="nil"/>
                <w:left w:val="nil"/>
                <w:bottom w:val="nil"/>
                <w:right w:val="nil"/>
                <w:between w:val="nil"/>
              </w:pBdr>
              <w:tabs>
                <w:tab w:val="right" w:pos="1251"/>
              </w:tabs>
              <w:ind w:right="-72"/>
              <w:jc w:val="both"/>
              <w:rPr>
                <w:rFonts w:asciiTheme="minorBidi" w:hAnsiTheme="minorBidi" w:cstheme="minorBidi"/>
                <w:b/>
                <w:bCs/>
                <w:cs/>
              </w:rPr>
            </w:pPr>
            <w:r w:rsidRPr="00B8570D">
              <w:rPr>
                <w:rFonts w:asciiTheme="minorBidi" w:hAnsiTheme="minorBidi" w:cstheme="minorBidi"/>
                <w:b/>
                <w:bCs/>
                <w:cs/>
              </w:rPr>
              <w:tab/>
            </w:r>
            <w:r w:rsidRPr="00B8570D">
              <w:rPr>
                <w:rFonts w:asciiTheme="minorBidi" w:hAnsiTheme="minorBidi" w:cstheme="minorBidi"/>
                <w:b/>
                <w:bCs/>
                <w:spacing w:val="-6"/>
                <w:cs/>
              </w:rPr>
              <w:t>realisable value</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b/>
                <w:lang w:val="en-GB"/>
              </w:rPr>
            </w:pPr>
            <w:r w:rsidRPr="00B8570D">
              <w:rPr>
                <w:rFonts w:asciiTheme="minorBidi" w:hAnsiTheme="minorBidi" w:cstheme="minorBidi"/>
                <w:b/>
                <w:lang w:val="en-GB"/>
              </w:rPr>
              <w:t>obligation</w:t>
            </w: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right" w:pos="1357"/>
              </w:tabs>
              <w:ind w:right="-72"/>
              <w:jc w:val="both"/>
              <w:rPr>
                <w:rFonts w:asciiTheme="minorBidi" w:hAnsiTheme="minorBidi" w:cstheme="minorBidi"/>
                <w:b/>
                <w:bCs/>
                <w:cs/>
              </w:rPr>
            </w:pPr>
            <w:r w:rsidRPr="00B8570D">
              <w:rPr>
                <w:rFonts w:asciiTheme="minorBidi" w:hAnsiTheme="minorBidi" w:cstheme="minorBidi"/>
                <w:b/>
                <w:bCs/>
                <w:cs/>
              </w:rPr>
              <w:tab/>
            </w:r>
            <w:r w:rsidRPr="00B8570D">
              <w:rPr>
                <w:rFonts w:asciiTheme="minorBidi" w:hAnsiTheme="minorBidi" w:cstheme="minorBidi"/>
                <w:b/>
                <w:lang w:val="en-GB"/>
              </w:rPr>
              <w:t>unclaim duties</w:t>
            </w:r>
          </w:p>
        </w:tc>
        <w:tc>
          <w:tcPr>
            <w:tcW w:w="1389" w:type="dxa"/>
          </w:tcPr>
          <w:p w:rsidR="001B2804" w:rsidRPr="00B8570D" w:rsidRDefault="001B2804" w:rsidP="00B00693">
            <w:pPr>
              <w:pBdr>
                <w:top w:val="nil"/>
                <w:left w:val="nil"/>
                <w:bottom w:val="nil"/>
                <w:right w:val="nil"/>
                <w:between w:val="nil"/>
              </w:pBdr>
              <w:tabs>
                <w:tab w:val="right" w:pos="1178"/>
              </w:tabs>
              <w:ind w:right="-72"/>
              <w:jc w:val="both"/>
              <w:rPr>
                <w:rFonts w:asciiTheme="minorBidi" w:hAnsiTheme="minorBidi" w:cstheme="minorBidi"/>
                <w:b/>
                <w:bCs/>
                <w:cs/>
              </w:rPr>
            </w:pPr>
            <w:r w:rsidRPr="00B8570D">
              <w:rPr>
                <w:rFonts w:asciiTheme="minorBidi" w:hAnsiTheme="minorBidi" w:cstheme="minorBidi"/>
                <w:b/>
                <w:bCs/>
                <w:cs/>
              </w:rPr>
              <w:tab/>
              <w:t>Total</w:t>
            </w: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p>
        </w:tc>
        <w:tc>
          <w:tcPr>
            <w:tcW w:w="1414" w:type="dxa"/>
            <w:tcBorders>
              <w:bottom w:val="single" w:sz="4" w:space="0" w:color="000000"/>
            </w:tcBorders>
            <w:shd w:val="clear" w:color="auto" w:fill="auto"/>
            <w:vAlign w:val="bottom"/>
          </w:tcPr>
          <w:p w:rsidR="001B2804" w:rsidRPr="00B8570D" w:rsidRDefault="001B2804" w:rsidP="00B00693">
            <w:pPr>
              <w:pBdr>
                <w:top w:val="nil"/>
                <w:left w:val="nil"/>
                <w:bottom w:val="nil"/>
                <w:right w:val="nil"/>
                <w:between w:val="nil"/>
              </w:pBdr>
              <w:tabs>
                <w:tab w:val="decimal" w:pos="1185"/>
                <w:tab w:val="right" w:pos="126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92" w:type="dxa"/>
            <w:tcBorders>
              <w:bottom w:val="single" w:sz="4" w:space="0" w:color="000000"/>
            </w:tcBorders>
            <w:vAlign w:val="bottom"/>
          </w:tcPr>
          <w:p w:rsidR="001B2804" w:rsidRPr="00B8570D" w:rsidRDefault="001B2804" w:rsidP="00B00693">
            <w:pPr>
              <w:pBdr>
                <w:top w:val="nil"/>
                <w:left w:val="nil"/>
                <w:bottom w:val="nil"/>
                <w:right w:val="nil"/>
                <w:between w:val="nil"/>
              </w:pBdr>
              <w:tabs>
                <w:tab w:val="right" w:pos="1251"/>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414" w:type="dxa"/>
            <w:tcBorders>
              <w:bottom w:val="single" w:sz="4" w:space="0" w:color="000000"/>
            </w:tcBorders>
            <w:vAlign w:val="bottom"/>
          </w:tcPr>
          <w:p w:rsidR="001B2804" w:rsidRPr="00B8570D" w:rsidRDefault="001B2804" w:rsidP="00B00693">
            <w:pPr>
              <w:pBdr>
                <w:top w:val="nil"/>
                <w:left w:val="nil"/>
                <w:bottom w:val="nil"/>
                <w:right w:val="nil"/>
                <w:between w:val="nil"/>
              </w:pBdr>
              <w:tabs>
                <w:tab w:val="decimal" w:pos="1185"/>
                <w:tab w:val="right" w:pos="1264"/>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581" w:type="dxa"/>
            <w:tcBorders>
              <w:bottom w:val="single" w:sz="4" w:space="0" w:color="000000"/>
            </w:tcBorders>
            <w:shd w:val="clear" w:color="auto" w:fill="auto"/>
            <w:vAlign w:val="bottom"/>
          </w:tcPr>
          <w:p w:rsidR="001B2804" w:rsidRPr="00B8570D" w:rsidRDefault="001B2804" w:rsidP="00B00693">
            <w:pPr>
              <w:pBdr>
                <w:top w:val="nil"/>
                <w:left w:val="nil"/>
                <w:bottom w:val="nil"/>
                <w:right w:val="nil"/>
                <w:between w:val="nil"/>
              </w:pBdr>
              <w:tabs>
                <w:tab w:val="right" w:pos="1357"/>
              </w:tabs>
              <w:ind w:right="-72"/>
              <w:jc w:val="both"/>
              <w:rPr>
                <w:rFonts w:asciiTheme="minorBidi" w:hAnsiTheme="minorBidi" w:cstheme="minorBidi"/>
                <w:b/>
                <w:bCs/>
                <w:cs/>
              </w:rPr>
            </w:pPr>
            <w:r w:rsidRPr="00B8570D">
              <w:rPr>
                <w:rFonts w:asciiTheme="minorBidi" w:hAnsiTheme="minorBidi" w:cstheme="minorBidi"/>
                <w:b/>
                <w:bCs/>
                <w:cs/>
              </w:rPr>
              <w:tab/>
              <w:t>Baht</w:t>
            </w:r>
          </w:p>
        </w:tc>
        <w:tc>
          <w:tcPr>
            <w:tcW w:w="1389" w:type="dxa"/>
            <w:tcBorders>
              <w:bottom w:val="single" w:sz="4" w:space="0" w:color="000000"/>
            </w:tcBorders>
          </w:tcPr>
          <w:p w:rsidR="001B2804" w:rsidRPr="00B8570D" w:rsidRDefault="001B2804" w:rsidP="00B00693">
            <w:pPr>
              <w:pBdr>
                <w:top w:val="nil"/>
                <w:left w:val="nil"/>
                <w:bottom w:val="nil"/>
                <w:right w:val="nil"/>
                <w:between w:val="nil"/>
              </w:pBdr>
              <w:tabs>
                <w:tab w:val="right" w:pos="1178"/>
              </w:tabs>
              <w:ind w:right="-72"/>
              <w:jc w:val="both"/>
              <w:rPr>
                <w:rFonts w:asciiTheme="minorBidi" w:hAnsiTheme="minorBidi" w:cstheme="minorBidi"/>
                <w:b/>
                <w:bCs/>
                <w:cs/>
              </w:rPr>
            </w:pPr>
            <w:r w:rsidRPr="00B8570D">
              <w:rPr>
                <w:rFonts w:asciiTheme="minorBidi" w:hAnsiTheme="minorBidi" w:cstheme="minorBidi"/>
                <w:b/>
                <w:bCs/>
                <w:cs/>
              </w:rPr>
              <w:tab/>
              <w:t>Baht</w:t>
            </w: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cs/>
              </w:rPr>
            </w:pPr>
          </w:p>
        </w:tc>
        <w:tc>
          <w:tcPr>
            <w:tcW w:w="1414" w:type="dxa"/>
            <w:tcBorders>
              <w:top w:val="single" w:sz="4" w:space="0" w:color="000000"/>
            </w:tcBorders>
            <w:shd w:val="clear" w:color="auto" w:fill="auto"/>
            <w:vAlign w:val="bottom"/>
          </w:tcPr>
          <w:p w:rsidR="001B2804" w:rsidRPr="00B8570D" w:rsidRDefault="001B2804" w:rsidP="00B00693">
            <w:pPr>
              <w:tabs>
                <w:tab w:val="decimal" w:pos="1185"/>
              </w:tabs>
              <w:ind w:right="-72"/>
              <w:jc w:val="both"/>
              <w:rPr>
                <w:rFonts w:asciiTheme="minorBidi" w:hAnsiTheme="minorBidi" w:cstheme="minorBidi"/>
                <w:b/>
                <w:bCs/>
                <w:cs/>
              </w:rPr>
            </w:pPr>
          </w:p>
        </w:tc>
        <w:tc>
          <w:tcPr>
            <w:tcW w:w="1492" w:type="dxa"/>
            <w:tcBorders>
              <w:top w:val="single" w:sz="4" w:space="0" w:color="000000"/>
            </w:tcBorders>
            <w:shd w:val="clear" w:color="auto" w:fill="auto"/>
            <w:vAlign w:val="bottom"/>
          </w:tcPr>
          <w:p w:rsidR="001B2804" w:rsidRPr="00B8570D" w:rsidRDefault="001B2804" w:rsidP="00B00693">
            <w:pPr>
              <w:tabs>
                <w:tab w:val="decimal" w:pos="1281"/>
              </w:tabs>
              <w:ind w:right="-72"/>
              <w:jc w:val="both"/>
              <w:rPr>
                <w:rFonts w:asciiTheme="minorBidi" w:hAnsiTheme="minorBidi" w:cstheme="minorBidi"/>
                <w:b/>
                <w:bCs/>
                <w:cs/>
              </w:rPr>
            </w:pPr>
          </w:p>
        </w:tc>
        <w:tc>
          <w:tcPr>
            <w:tcW w:w="1414" w:type="dxa"/>
            <w:tcBorders>
              <w:top w:val="single" w:sz="4" w:space="0" w:color="000000"/>
            </w:tcBorders>
            <w:shd w:val="clear" w:color="auto" w:fill="auto"/>
            <w:vAlign w:val="bottom"/>
          </w:tcPr>
          <w:p w:rsidR="001B2804" w:rsidRPr="00B8570D" w:rsidRDefault="001B2804" w:rsidP="00B00693">
            <w:pPr>
              <w:tabs>
                <w:tab w:val="decimal" w:pos="1185"/>
              </w:tabs>
              <w:ind w:right="-72"/>
              <w:jc w:val="both"/>
              <w:rPr>
                <w:rFonts w:asciiTheme="minorBidi" w:hAnsiTheme="minorBidi" w:cstheme="minorBidi"/>
                <w:b/>
                <w:bCs/>
                <w:cs/>
              </w:rPr>
            </w:pPr>
          </w:p>
        </w:tc>
        <w:tc>
          <w:tcPr>
            <w:tcW w:w="1581" w:type="dxa"/>
            <w:tcBorders>
              <w:top w:val="single" w:sz="4" w:space="0" w:color="000000"/>
            </w:tcBorders>
            <w:shd w:val="clear" w:color="auto" w:fill="auto"/>
            <w:vAlign w:val="bottom"/>
          </w:tcPr>
          <w:p w:rsidR="001B2804" w:rsidRPr="00B8570D" w:rsidRDefault="001B2804" w:rsidP="00B00693">
            <w:pPr>
              <w:tabs>
                <w:tab w:val="decimal" w:pos="1334"/>
              </w:tabs>
              <w:ind w:right="-72"/>
              <w:jc w:val="both"/>
              <w:rPr>
                <w:rFonts w:asciiTheme="minorBidi" w:hAnsiTheme="minorBidi" w:cstheme="minorBidi"/>
                <w:b/>
                <w:bCs/>
                <w:cs/>
              </w:rPr>
            </w:pPr>
          </w:p>
        </w:tc>
        <w:tc>
          <w:tcPr>
            <w:tcW w:w="1389" w:type="dxa"/>
            <w:tcBorders>
              <w:top w:val="single" w:sz="4" w:space="0" w:color="000000"/>
            </w:tcBorders>
          </w:tcPr>
          <w:p w:rsidR="001B2804" w:rsidRPr="00B8570D" w:rsidRDefault="001B2804" w:rsidP="00B00693">
            <w:pPr>
              <w:tabs>
                <w:tab w:val="decimal" w:pos="1178"/>
              </w:tabs>
              <w:ind w:right="-72"/>
              <w:jc w:val="both"/>
              <w:rPr>
                <w:rFonts w:asciiTheme="minorBidi" w:hAnsiTheme="minorBidi" w:cstheme="minorBidi"/>
                <w:b/>
                <w:bCs/>
                <w:cs/>
              </w:rPr>
            </w:pP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r w:rsidRPr="00B8570D">
              <w:rPr>
                <w:rFonts w:asciiTheme="minorBidi" w:hAnsiTheme="minorBidi" w:cstheme="minorBidi"/>
                <w:b/>
                <w:bCs/>
                <w:cs/>
              </w:rPr>
              <w:t>Deferred tax assets</w:t>
            </w: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492" w:type="dxa"/>
            <w:shd w:val="clear" w:color="auto" w:fill="auto"/>
            <w:vAlign w:val="bottom"/>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581" w:type="dxa"/>
            <w:shd w:val="clear" w:color="auto" w:fill="auto"/>
            <w:vAlign w:val="bottom"/>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p>
        </w:tc>
        <w:tc>
          <w:tcPr>
            <w:tcW w:w="1389" w:type="dxa"/>
          </w:tcPr>
          <w:p w:rsidR="001B2804" w:rsidRPr="00B8570D" w:rsidRDefault="001B2804" w:rsidP="00B00693">
            <w:pPr>
              <w:pBdr>
                <w:top w:val="nil"/>
                <w:left w:val="nil"/>
                <w:bottom w:val="nil"/>
                <w:right w:val="nil"/>
                <w:between w:val="nil"/>
              </w:pBdr>
              <w:tabs>
                <w:tab w:val="decimal" w:pos="1178"/>
              </w:tabs>
              <w:ind w:right="-72"/>
              <w:jc w:val="both"/>
              <w:rPr>
                <w:rFonts w:asciiTheme="minorBidi" w:hAnsiTheme="minorBidi" w:cstheme="minorBidi"/>
                <w:cs/>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cs/>
              </w:rPr>
            </w:pPr>
            <w:r w:rsidRPr="00B8570D">
              <w:rPr>
                <w:rFonts w:asciiTheme="minorBidi" w:hAnsiTheme="minorBidi" w:cstheme="minorBidi"/>
                <w:lang w:val="en-GB"/>
              </w:rPr>
              <w:t>At 1 January 2019</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22,654,487</w:t>
            </w: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2,189,108</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5,978,545</w:t>
            </w: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lang w:val="en-GB"/>
              </w:rPr>
              <w:t>52,245</w:t>
            </w:r>
          </w:p>
        </w:tc>
        <w:tc>
          <w:tcPr>
            <w:tcW w:w="1389" w:type="dxa"/>
          </w:tcPr>
          <w:p w:rsidR="001B2804" w:rsidRPr="00B8570D" w:rsidRDefault="008B28A7" w:rsidP="00B00693">
            <w:pPr>
              <w:pBdr>
                <w:top w:val="nil"/>
                <w:left w:val="nil"/>
                <w:bottom w:val="nil"/>
                <w:right w:val="nil"/>
                <w:between w:val="nil"/>
              </w:pBdr>
              <w:tabs>
                <w:tab w:val="decimal" w:pos="1178"/>
              </w:tabs>
              <w:ind w:right="-72"/>
              <w:jc w:val="both"/>
              <w:rPr>
                <w:rFonts w:asciiTheme="minorBidi" w:eastAsia="Arial Unicode MS" w:hAnsiTheme="minorBidi" w:cstheme="minorBidi"/>
                <w:lang w:val="en-GB"/>
              </w:rPr>
            </w:pPr>
            <w:r w:rsidRPr="00B8570D">
              <w:rPr>
                <w:rFonts w:asciiTheme="minorBidi" w:eastAsia="Arial Unicode MS" w:hAnsiTheme="minorBidi" w:cstheme="minorBidi"/>
                <w:lang w:val="en-GB"/>
              </w:rPr>
              <w:fldChar w:fldCharType="begin"/>
            </w:r>
            <w:r w:rsidR="001B2804" w:rsidRPr="00B8570D">
              <w:rPr>
                <w:rFonts w:asciiTheme="minorBidi" w:eastAsia="Arial Unicode MS" w:hAnsiTheme="minorBidi" w:cstheme="minorBidi"/>
                <w:lang w:val="en-GB"/>
              </w:rPr>
              <w:instrText xml:space="preserve"> =SUM(LEFT) </w:instrText>
            </w:r>
            <w:r w:rsidRPr="00B8570D">
              <w:rPr>
                <w:rFonts w:asciiTheme="minorBidi" w:eastAsia="Arial Unicode MS" w:hAnsiTheme="minorBidi" w:cstheme="minorBidi"/>
                <w:lang w:val="en-GB"/>
              </w:rPr>
              <w:fldChar w:fldCharType="separate"/>
            </w:r>
            <w:r w:rsidR="001B2804" w:rsidRPr="00B8570D">
              <w:rPr>
                <w:rFonts w:asciiTheme="minorBidi" w:eastAsia="Arial Unicode MS" w:hAnsiTheme="minorBidi" w:cstheme="minorBidi"/>
                <w:noProof/>
                <w:lang w:val="en-GB"/>
              </w:rPr>
              <w:t>30,874,385</w:t>
            </w:r>
            <w:r w:rsidRPr="00B8570D">
              <w:rPr>
                <w:rFonts w:asciiTheme="minorBidi" w:eastAsia="Arial Unicode MS" w:hAnsiTheme="minorBidi" w:cstheme="minorBidi"/>
                <w:lang w:val="en-GB"/>
              </w:rPr>
              <w:fldChar w:fldCharType="end"/>
            </w: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r w:rsidRPr="00B8570D">
              <w:rPr>
                <w:rFonts w:asciiTheme="minorBidi" w:hAnsiTheme="minorBidi" w:cstheme="minorBidi"/>
                <w:lang w:val="en-GB"/>
              </w:rPr>
              <w:t>Charged/(credited) to</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lang w:val="en-GB"/>
              </w:rPr>
            </w:pPr>
          </w:p>
        </w:tc>
        <w:tc>
          <w:tcPr>
            <w:tcW w:w="1389" w:type="dx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lang w:val="en-GB"/>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cs/>
              </w:rPr>
            </w:pPr>
            <w:r w:rsidRPr="00B8570D">
              <w:rPr>
                <w:rFonts w:asciiTheme="minorBidi" w:hAnsiTheme="minorBidi" w:cstheme="minorBidi"/>
                <w:lang w:val="en-GB"/>
              </w:rPr>
              <w:t xml:space="preserve">   profit or loss</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153,975</w:t>
            </w: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742,226</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2,376,755</w:t>
            </w: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(29,922)</w:t>
            </w:r>
          </w:p>
        </w:tc>
        <w:tc>
          <w:tcPr>
            <w:tcW w:w="1389" w:type="dxa"/>
          </w:tcPr>
          <w:p w:rsidR="001B2804" w:rsidRPr="00B8570D" w:rsidRDefault="008B28A7"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r w:rsidRPr="00B8570D">
              <w:rPr>
                <w:rFonts w:asciiTheme="minorBidi" w:eastAsia="Arial Unicode MS" w:hAnsiTheme="minorBidi" w:cstheme="minorBidi"/>
              </w:rPr>
              <w:fldChar w:fldCharType="begin"/>
            </w:r>
            <w:r w:rsidR="001B2804" w:rsidRPr="00B8570D">
              <w:rPr>
                <w:rFonts w:asciiTheme="minorBidi" w:eastAsia="Arial Unicode MS" w:hAnsiTheme="minorBidi" w:cstheme="minorBidi"/>
                <w:cs/>
              </w:rPr>
              <w:instrText xml:space="preserve"> =SUM(LEFT) </w:instrText>
            </w:r>
            <w:r w:rsidRPr="00B8570D">
              <w:rPr>
                <w:rFonts w:asciiTheme="minorBidi" w:eastAsia="Arial Unicode MS" w:hAnsiTheme="minorBidi" w:cstheme="minorBidi"/>
              </w:rPr>
              <w:fldChar w:fldCharType="separate"/>
            </w:r>
            <w:r w:rsidR="001B2804" w:rsidRPr="00B8570D">
              <w:rPr>
                <w:rFonts w:asciiTheme="minorBidi" w:eastAsia="Arial Unicode MS" w:hAnsiTheme="minorBidi" w:cstheme="minorBidi"/>
                <w:noProof/>
                <w:cs/>
              </w:rPr>
              <w:t>3,243,034</w:t>
            </w:r>
            <w:r w:rsidRPr="00B8570D">
              <w:rPr>
                <w:rFonts w:asciiTheme="minorBidi" w:eastAsia="Arial Unicode MS" w:hAnsiTheme="minorBidi" w:cstheme="minorBidi"/>
              </w:rPr>
              <w:fldChar w:fldCharType="end"/>
            </w: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r w:rsidRPr="00B8570D">
              <w:rPr>
                <w:rFonts w:asciiTheme="minorBidi" w:hAnsiTheme="minorBidi" w:cstheme="minorBidi"/>
                <w:lang w:val="en-GB"/>
              </w:rPr>
              <w:t>Charged to other</w:t>
            </w: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389" w:type="dx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cs/>
              </w:rPr>
            </w:pPr>
            <w:r w:rsidRPr="00B8570D">
              <w:rPr>
                <w:rFonts w:asciiTheme="minorBidi" w:hAnsiTheme="minorBidi" w:cstheme="minorBidi"/>
                <w:lang w:val="en-GB"/>
              </w:rPr>
              <w:t xml:space="preserve">   comprehensive income</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hAnsiTheme="minorBidi" w:cstheme="minorBidi"/>
                <w:cs/>
              </w:rPr>
              <w:t xml:space="preserve">-       </w:t>
            </w:r>
          </w:p>
        </w:tc>
        <w:tc>
          <w:tcPr>
            <w:tcW w:w="1492"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 xml:space="preserve">-       </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4,414,255</w:t>
            </w:r>
          </w:p>
        </w:tc>
        <w:tc>
          <w:tcPr>
            <w:tcW w:w="1581"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hAnsiTheme="minorBidi" w:cstheme="minorBidi"/>
                <w:cs/>
              </w:rPr>
              <w:t xml:space="preserve">-       </w:t>
            </w:r>
          </w:p>
        </w:tc>
        <w:tc>
          <w:tcPr>
            <w:tcW w:w="1389" w:type="dxa"/>
            <w:tcBorders>
              <w:bottom w:val="single" w:sz="4" w:space="0" w:color="auto"/>
            </w:tcBorders>
          </w:tcPr>
          <w:p w:rsidR="001B2804" w:rsidRPr="00B8570D" w:rsidRDefault="008B28A7" w:rsidP="00B00693">
            <w:pPr>
              <w:pBdr>
                <w:top w:val="nil"/>
                <w:left w:val="nil"/>
                <w:bottom w:val="nil"/>
                <w:right w:val="nil"/>
                <w:between w:val="nil"/>
              </w:pBdr>
              <w:tabs>
                <w:tab w:val="decimal" w:pos="1178"/>
              </w:tabs>
              <w:ind w:right="-72"/>
              <w:jc w:val="both"/>
              <w:rPr>
                <w:rFonts w:asciiTheme="minorBidi" w:hAnsiTheme="minorBidi" w:cstheme="minorBidi"/>
                <w:cs/>
              </w:rPr>
            </w:pPr>
            <w:r w:rsidRPr="00B8570D">
              <w:rPr>
                <w:rFonts w:asciiTheme="minorBidi" w:hAnsiTheme="minorBidi" w:cstheme="minorBidi"/>
              </w:rPr>
              <w:fldChar w:fldCharType="begin"/>
            </w:r>
            <w:r w:rsidR="001B2804" w:rsidRPr="00B8570D">
              <w:rPr>
                <w:rFonts w:asciiTheme="minorBidi" w:hAnsiTheme="minorBidi" w:cstheme="minorBidi"/>
                <w:cs/>
              </w:rPr>
              <w:instrText xml:space="preserve"> =SUM(LEFT) </w:instrText>
            </w:r>
            <w:r w:rsidRPr="00B8570D">
              <w:rPr>
                <w:rFonts w:asciiTheme="minorBidi" w:hAnsiTheme="minorBidi" w:cstheme="minorBidi"/>
              </w:rPr>
              <w:fldChar w:fldCharType="separate"/>
            </w:r>
            <w:r w:rsidR="001B2804" w:rsidRPr="00B8570D">
              <w:rPr>
                <w:rFonts w:asciiTheme="minorBidi" w:hAnsiTheme="minorBidi" w:cstheme="minorBidi"/>
                <w:noProof/>
                <w:cs/>
              </w:rPr>
              <w:t>4,414,255</w:t>
            </w:r>
            <w:r w:rsidRPr="00B8570D">
              <w:rPr>
                <w:rFonts w:asciiTheme="minorBidi" w:hAnsiTheme="minorBidi" w:cstheme="minorBidi"/>
              </w:rPr>
              <w:fldChar w:fldCharType="end"/>
            </w: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492"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b/>
                <w:bCs/>
                <w:cs/>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581"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b/>
                <w:bCs/>
                <w:cs/>
              </w:rPr>
            </w:pPr>
          </w:p>
        </w:tc>
        <w:tc>
          <w:tcPr>
            <w:tcW w:w="1389" w:type="dxa"/>
            <w:tcBorders>
              <w:top w:val="single" w:sz="4" w:space="0" w:color="auto"/>
            </w:tcBorders>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b/>
                <w:bCs/>
                <w:cs/>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r w:rsidRPr="00B8570D">
              <w:rPr>
                <w:rFonts w:asciiTheme="minorBidi" w:hAnsiTheme="minorBidi" w:cstheme="minorBidi"/>
                <w:lang w:val="en-GB"/>
              </w:rPr>
              <w:t>At 31 December 2019</w:t>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22,808,462</w:t>
            </w:r>
          </w:p>
        </w:tc>
        <w:tc>
          <w:tcPr>
            <w:tcW w:w="1492" w:type="dxa"/>
            <w:tcBorders>
              <w:bottom w:val="single" w:sz="4" w:space="0" w:color="auto"/>
            </w:tcBorders>
            <w:shd w:val="clear" w:color="auto" w:fill="auto"/>
          </w:tcPr>
          <w:p w:rsidR="001B2804" w:rsidRPr="00B8570D" w:rsidRDefault="008B28A7"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r w:rsidRPr="00B8570D">
              <w:rPr>
                <w:rFonts w:asciiTheme="minorBidi" w:eastAsia="Arial Unicode MS" w:hAnsiTheme="minorBidi" w:cstheme="minorBidi"/>
              </w:rPr>
              <w:fldChar w:fldCharType="begin"/>
            </w:r>
            <w:r w:rsidR="001B2804" w:rsidRPr="00B8570D">
              <w:rPr>
                <w:rFonts w:asciiTheme="minorBidi" w:eastAsia="Arial Unicode MS" w:hAnsiTheme="minorBidi" w:cstheme="minorBidi"/>
                <w:cs/>
              </w:rPr>
              <w:instrText xml:space="preserve"> =SUM(ABOVE) </w:instrText>
            </w:r>
            <w:r w:rsidRPr="00B8570D">
              <w:rPr>
                <w:rFonts w:asciiTheme="minorBidi" w:eastAsia="Arial Unicode MS" w:hAnsiTheme="minorBidi" w:cstheme="minorBidi"/>
              </w:rPr>
              <w:fldChar w:fldCharType="separate"/>
            </w:r>
            <w:r w:rsidR="001B2804" w:rsidRPr="00B8570D">
              <w:rPr>
                <w:rFonts w:asciiTheme="minorBidi" w:eastAsia="Arial Unicode MS" w:hAnsiTheme="minorBidi" w:cstheme="minorBidi"/>
                <w:noProof/>
                <w:cs/>
              </w:rPr>
              <w:t>2,931,334</w:t>
            </w:r>
            <w:r w:rsidRPr="00B8570D">
              <w:rPr>
                <w:rFonts w:asciiTheme="minorBidi" w:eastAsia="Arial Unicode MS" w:hAnsiTheme="minorBidi" w:cstheme="minorBidi"/>
              </w:rPr>
              <w:fldChar w:fldCharType="end"/>
            </w:r>
          </w:p>
        </w:tc>
        <w:tc>
          <w:tcPr>
            <w:tcW w:w="1414"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12,769,555</w:t>
            </w:r>
          </w:p>
        </w:tc>
        <w:tc>
          <w:tcPr>
            <w:tcW w:w="1581" w:type="dxa"/>
            <w:tcBorders>
              <w:bottom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r w:rsidRPr="00B8570D">
              <w:rPr>
                <w:rFonts w:asciiTheme="minorBidi" w:eastAsia="Arial Unicode MS" w:hAnsiTheme="minorBidi" w:cstheme="minorBidi"/>
                <w:cs/>
              </w:rPr>
              <w:t>22,323</w:t>
            </w:r>
          </w:p>
        </w:tc>
        <w:tc>
          <w:tcPr>
            <w:tcW w:w="1389" w:type="dxa"/>
            <w:tcBorders>
              <w:bottom w:val="single" w:sz="4" w:space="0" w:color="auto"/>
            </w:tcBorders>
          </w:tcPr>
          <w:p w:rsidR="001B2804" w:rsidRPr="00B8570D" w:rsidRDefault="008B28A7"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r w:rsidRPr="00B8570D">
              <w:rPr>
                <w:rFonts w:asciiTheme="minorBidi" w:eastAsia="Arial Unicode MS" w:hAnsiTheme="minorBidi" w:cstheme="minorBidi"/>
              </w:rPr>
              <w:fldChar w:fldCharType="begin"/>
            </w:r>
            <w:r w:rsidR="001B2804" w:rsidRPr="00B8570D">
              <w:rPr>
                <w:rFonts w:asciiTheme="minorBidi" w:eastAsia="Arial Unicode MS" w:hAnsiTheme="minorBidi" w:cstheme="minorBidi"/>
                <w:cs/>
              </w:rPr>
              <w:instrText xml:space="preserve"> =SUM(LEFT) </w:instrText>
            </w:r>
            <w:r w:rsidRPr="00B8570D">
              <w:rPr>
                <w:rFonts w:asciiTheme="minorBidi" w:eastAsia="Arial Unicode MS" w:hAnsiTheme="minorBidi" w:cstheme="minorBidi"/>
              </w:rPr>
              <w:fldChar w:fldCharType="separate"/>
            </w:r>
            <w:r w:rsidR="001B2804" w:rsidRPr="00B8570D">
              <w:rPr>
                <w:rFonts w:asciiTheme="minorBidi" w:eastAsia="Arial Unicode MS" w:hAnsiTheme="minorBidi" w:cstheme="minorBidi"/>
                <w:noProof/>
                <w:cs/>
              </w:rPr>
              <w:t>38,531,674</w:t>
            </w:r>
            <w:r w:rsidRPr="00B8570D">
              <w:rPr>
                <w:rFonts w:asciiTheme="minorBidi" w:eastAsia="Arial Unicode MS" w:hAnsiTheme="minorBidi" w:cstheme="minorBidi"/>
              </w:rPr>
              <w:fldChar w:fldCharType="end"/>
            </w: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cs/>
              </w:rPr>
            </w:pPr>
          </w:p>
        </w:tc>
        <w:tc>
          <w:tcPr>
            <w:tcW w:w="1414"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492"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p>
        </w:tc>
        <w:tc>
          <w:tcPr>
            <w:tcW w:w="1414" w:type="dxa"/>
            <w:tcBorders>
              <w:top w:val="single" w:sz="4" w:space="0" w:color="auto"/>
            </w:tcBorders>
            <w:shd w:val="clear" w:color="auto" w:fill="auto"/>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p>
        </w:tc>
        <w:tc>
          <w:tcPr>
            <w:tcW w:w="1581" w:type="dxa"/>
            <w:tcBorders>
              <w:top w:val="single" w:sz="4" w:space="0" w:color="auto"/>
            </w:tcBorders>
            <w:shd w:val="clear" w:color="auto" w:fill="auto"/>
            <w:vAlign w:val="bottom"/>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p>
        </w:tc>
        <w:tc>
          <w:tcPr>
            <w:tcW w:w="1389" w:type="dxa"/>
            <w:tcBorders>
              <w:top w:val="single" w:sz="4" w:space="0" w:color="auto"/>
            </w:tcBorders>
          </w:tcPr>
          <w:p w:rsidR="001B2804" w:rsidRPr="00B8570D" w:rsidRDefault="001B2804" w:rsidP="00B00693">
            <w:pPr>
              <w:pBdr>
                <w:top w:val="nil"/>
                <w:left w:val="nil"/>
                <w:bottom w:val="nil"/>
                <w:right w:val="nil"/>
                <w:between w:val="nil"/>
              </w:pBdr>
              <w:tabs>
                <w:tab w:val="decimal" w:pos="1178"/>
              </w:tabs>
              <w:ind w:right="-72"/>
              <w:jc w:val="both"/>
              <w:rPr>
                <w:rFonts w:asciiTheme="minorBidi" w:hAnsiTheme="minorBidi" w:cstheme="minorBidi"/>
                <w:cs/>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cs/>
              </w:rPr>
            </w:pPr>
            <w:r w:rsidRPr="00B8570D">
              <w:rPr>
                <w:rFonts w:asciiTheme="minorBidi" w:hAnsiTheme="minorBidi" w:cstheme="minorBidi"/>
                <w:lang w:val="en-GB"/>
              </w:rPr>
              <w:t>At 1 January 2020</w:t>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22,808,462</w:t>
            </w:r>
          </w:p>
        </w:tc>
        <w:tc>
          <w:tcPr>
            <w:tcW w:w="1492" w:type="dxa"/>
            <w:shd w:val="clear" w:color="auto" w:fill="FAFAFA"/>
          </w:tcPr>
          <w:p w:rsidR="001B2804" w:rsidRPr="00B8570D" w:rsidRDefault="008B28A7"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eastAsia="Arial Unicode MS" w:hAnsiTheme="minorBidi" w:cstheme="minorBidi"/>
              </w:rPr>
              <w:fldChar w:fldCharType="begin"/>
            </w:r>
            <w:r w:rsidR="001B2804" w:rsidRPr="00B8570D">
              <w:rPr>
                <w:rFonts w:asciiTheme="minorBidi" w:eastAsia="Arial Unicode MS" w:hAnsiTheme="minorBidi" w:cstheme="minorBidi"/>
                <w:cs/>
              </w:rPr>
              <w:instrText xml:space="preserve"> =SUM(ABOVE) </w:instrText>
            </w:r>
            <w:r w:rsidRPr="00B8570D">
              <w:rPr>
                <w:rFonts w:asciiTheme="minorBidi" w:eastAsia="Arial Unicode MS" w:hAnsiTheme="minorBidi" w:cstheme="minorBidi"/>
              </w:rPr>
              <w:fldChar w:fldCharType="separate"/>
            </w:r>
            <w:r w:rsidR="001B2804" w:rsidRPr="00B8570D">
              <w:rPr>
                <w:rFonts w:asciiTheme="minorBidi" w:eastAsia="Arial Unicode MS" w:hAnsiTheme="minorBidi" w:cstheme="minorBidi"/>
                <w:noProof/>
                <w:cs/>
              </w:rPr>
              <w:t>2,931,334</w:t>
            </w:r>
            <w:r w:rsidRPr="00B8570D">
              <w:rPr>
                <w:rFonts w:asciiTheme="minorBidi" w:eastAsia="Arial Unicode MS" w:hAnsiTheme="minorBidi" w:cstheme="minorBidi"/>
              </w:rPr>
              <w:fldChar w:fldCharType="end"/>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12,769,555</w:t>
            </w:r>
          </w:p>
        </w:tc>
        <w:tc>
          <w:tcPr>
            <w:tcW w:w="1581" w:type="dxa"/>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22,323</w:t>
            </w:r>
          </w:p>
        </w:tc>
        <w:tc>
          <w:tcPr>
            <w:tcW w:w="1389" w:type="dxa"/>
            <w:shd w:val="clear" w:color="auto" w:fill="FAFAFA"/>
          </w:tcPr>
          <w:p w:rsidR="001B2804" w:rsidRPr="00B8570D" w:rsidRDefault="008B28A7"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r w:rsidRPr="00B8570D">
              <w:rPr>
                <w:rFonts w:asciiTheme="minorBidi" w:eastAsia="Arial Unicode MS" w:hAnsiTheme="minorBidi" w:cstheme="minorBidi"/>
              </w:rPr>
              <w:fldChar w:fldCharType="begin"/>
            </w:r>
            <w:r w:rsidR="001B2804" w:rsidRPr="00B8570D">
              <w:rPr>
                <w:rFonts w:asciiTheme="minorBidi" w:eastAsia="Arial Unicode MS" w:hAnsiTheme="minorBidi" w:cstheme="minorBidi"/>
                <w:cs/>
              </w:rPr>
              <w:instrText xml:space="preserve"> =SUM(LEFT) </w:instrText>
            </w:r>
            <w:r w:rsidRPr="00B8570D">
              <w:rPr>
                <w:rFonts w:asciiTheme="minorBidi" w:eastAsia="Arial Unicode MS" w:hAnsiTheme="minorBidi" w:cstheme="minorBidi"/>
              </w:rPr>
              <w:fldChar w:fldCharType="separate"/>
            </w:r>
            <w:r w:rsidR="001B2804" w:rsidRPr="00B8570D">
              <w:rPr>
                <w:rFonts w:asciiTheme="minorBidi" w:eastAsia="Arial Unicode MS" w:hAnsiTheme="minorBidi" w:cstheme="minorBidi"/>
                <w:noProof/>
                <w:cs/>
              </w:rPr>
              <w:t>38,531,674</w:t>
            </w:r>
            <w:r w:rsidRPr="00B8570D">
              <w:rPr>
                <w:rFonts w:asciiTheme="minorBidi" w:eastAsia="Arial Unicode MS" w:hAnsiTheme="minorBidi" w:cstheme="minorBidi"/>
              </w:rPr>
              <w:fldChar w:fldCharType="end"/>
            </w: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r w:rsidRPr="00B8570D">
              <w:rPr>
                <w:rFonts w:asciiTheme="minorBidi" w:hAnsiTheme="minorBidi" w:cstheme="minorBidi"/>
                <w:lang w:val="en-GB"/>
              </w:rPr>
              <w:t>Charged/(credited) to</w:t>
            </w: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492" w:type="dxa"/>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p>
        </w:tc>
        <w:tc>
          <w:tcPr>
            <w:tcW w:w="1414" w:type="dxa"/>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p>
        </w:tc>
        <w:tc>
          <w:tcPr>
            <w:tcW w:w="1581" w:type="dxa"/>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p>
        </w:tc>
        <w:tc>
          <w:tcPr>
            <w:tcW w:w="1389" w:type="dxa"/>
            <w:shd w:val="clear" w:color="auto" w:fill="FAFAF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b/>
                <w:bCs/>
                <w:cs/>
              </w:rPr>
            </w:pPr>
            <w:r w:rsidRPr="00B8570D">
              <w:rPr>
                <w:rFonts w:asciiTheme="minorBidi" w:hAnsiTheme="minorBidi" w:cstheme="minorBidi"/>
                <w:lang w:val="en-GB"/>
              </w:rPr>
              <w:t xml:space="preserve">   profit or loss</w:t>
            </w:r>
          </w:p>
        </w:tc>
        <w:tc>
          <w:tcPr>
            <w:tcW w:w="1414"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272,331</w:t>
            </w:r>
          </w:p>
        </w:tc>
        <w:tc>
          <w:tcPr>
            <w:tcW w:w="1492"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hAnsiTheme="minorBidi" w:cstheme="minorBidi"/>
                <w:cs/>
              </w:rPr>
            </w:pPr>
            <w:r w:rsidRPr="00B8570D">
              <w:rPr>
                <w:rFonts w:asciiTheme="minorBidi" w:hAnsiTheme="minorBidi" w:cstheme="minorBidi"/>
                <w:cs/>
              </w:rPr>
              <w:t>(79,238)</w:t>
            </w:r>
          </w:p>
        </w:tc>
        <w:tc>
          <w:tcPr>
            <w:tcW w:w="1414"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hAnsiTheme="minorBidi" w:cstheme="minorBidi"/>
                <w:cs/>
              </w:rPr>
            </w:pPr>
            <w:r w:rsidRPr="00B8570D">
              <w:rPr>
                <w:rFonts w:asciiTheme="minorBidi" w:eastAsia="Arial Unicode MS" w:hAnsiTheme="minorBidi" w:cstheme="minorBidi"/>
                <w:cs/>
              </w:rPr>
              <w:t>832,303</w:t>
            </w:r>
          </w:p>
        </w:tc>
        <w:tc>
          <w:tcPr>
            <w:tcW w:w="1581"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hAnsiTheme="minorBidi" w:cstheme="minorBidi"/>
                <w:cs/>
              </w:rPr>
            </w:pPr>
            <w:r w:rsidRPr="00B8570D">
              <w:rPr>
                <w:rFonts w:asciiTheme="minorBidi" w:eastAsia="Arial Unicode MS" w:hAnsiTheme="minorBidi" w:cstheme="minorBidi"/>
                <w:cs/>
              </w:rPr>
              <w:t>21,437</w:t>
            </w:r>
          </w:p>
        </w:tc>
        <w:tc>
          <w:tcPr>
            <w:tcW w:w="1389" w:type="dxa"/>
            <w:tcBorders>
              <w:bottom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r w:rsidRPr="00B8570D">
              <w:rPr>
                <w:rFonts w:asciiTheme="minorBidi" w:eastAsia="Arial Unicode MS" w:hAnsiTheme="minorBidi" w:cstheme="minorBidi"/>
                <w:cs/>
              </w:rPr>
              <w:t>1,046,833</w:t>
            </w:r>
          </w:p>
        </w:tc>
      </w:tr>
      <w:tr w:rsidR="001B2804" w:rsidRPr="00B8570D" w:rsidTr="00B00693">
        <w:tc>
          <w:tcPr>
            <w:tcW w:w="2131" w:type="dxa"/>
            <w:shd w:val="clear" w:color="auto" w:fill="auto"/>
            <w:vAlign w:val="bottom"/>
          </w:tcPr>
          <w:p w:rsidR="001B2804" w:rsidRPr="00B8570D" w:rsidRDefault="001B2804" w:rsidP="00B00693">
            <w:pPr>
              <w:ind w:left="-105" w:right="-110"/>
              <w:rPr>
                <w:rFonts w:asciiTheme="minorBidi" w:hAnsiTheme="minorBidi" w:cstheme="minorBidi"/>
                <w:lang w:val="en-GB"/>
              </w:rPr>
            </w:pPr>
          </w:p>
        </w:tc>
        <w:tc>
          <w:tcPr>
            <w:tcW w:w="1414"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492"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b/>
                <w:bCs/>
                <w:cs/>
              </w:rPr>
            </w:pPr>
          </w:p>
        </w:tc>
        <w:tc>
          <w:tcPr>
            <w:tcW w:w="1414"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b/>
                <w:bCs/>
                <w:cs/>
              </w:rPr>
            </w:pPr>
          </w:p>
        </w:tc>
        <w:tc>
          <w:tcPr>
            <w:tcW w:w="1581"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b/>
                <w:bCs/>
                <w:cs/>
              </w:rPr>
            </w:pPr>
          </w:p>
        </w:tc>
        <w:tc>
          <w:tcPr>
            <w:tcW w:w="1389" w:type="dxa"/>
            <w:tcBorders>
              <w:top w:val="single" w:sz="4" w:space="0" w:color="auto"/>
            </w:tcBorders>
            <w:shd w:val="clear" w:color="auto" w:fill="FAFAF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b/>
                <w:bCs/>
                <w:cs/>
              </w:rPr>
            </w:pPr>
          </w:p>
        </w:tc>
      </w:tr>
      <w:tr w:rsidR="001B2804" w:rsidRPr="00B8570D" w:rsidTr="00B00693">
        <w:tc>
          <w:tcPr>
            <w:tcW w:w="2131" w:type="dxa"/>
            <w:shd w:val="clear" w:color="auto" w:fill="auto"/>
          </w:tcPr>
          <w:p w:rsidR="001B2804" w:rsidRPr="00B8570D" w:rsidRDefault="001B2804" w:rsidP="00B00693">
            <w:pPr>
              <w:ind w:left="-105" w:right="-110"/>
              <w:rPr>
                <w:rFonts w:asciiTheme="minorBidi" w:hAnsiTheme="minorBidi" w:cstheme="minorBidi"/>
                <w:lang w:val="en-GB"/>
              </w:rPr>
            </w:pPr>
            <w:r w:rsidRPr="00B8570D">
              <w:rPr>
                <w:rFonts w:asciiTheme="minorBidi" w:hAnsiTheme="minorBidi" w:cstheme="minorBidi"/>
                <w:lang w:val="en-GB"/>
              </w:rPr>
              <w:t>At 31 December 2020</w:t>
            </w:r>
          </w:p>
        </w:tc>
        <w:tc>
          <w:tcPr>
            <w:tcW w:w="1414"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23,080,793</w:t>
            </w:r>
          </w:p>
        </w:tc>
        <w:tc>
          <w:tcPr>
            <w:tcW w:w="1492"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281"/>
              </w:tabs>
              <w:ind w:right="-72"/>
              <w:jc w:val="both"/>
              <w:rPr>
                <w:rFonts w:asciiTheme="minorBidi" w:eastAsia="Arial Unicode MS" w:hAnsiTheme="minorBidi" w:cstheme="minorBidi"/>
                <w:cs/>
              </w:rPr>
            </w:pPr>
            <w:r w:rsidRPr="00B8570D">
              <w:rPr>
                <w:rFonts w:asciiTheme="minorBidi" w:eastAsia="Arial Unicode MS" w:hAnsiTheme="minorBidi" w:cstheme="minorBidi"/>
                <w:cs/>
              </w:rPr>
              <w:t>2,852,096</w:t>
            </w:r>
          </w:p>
        </w:tc>
        <w:tc>
          <w:tcPr>
            <w:tcW w:w="1414"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85"/>
              </w:tabs>
              <w:ind w:right="-72"/>
              <w:jc w:val="both"/>
              <w:rPr>
                <w:rFonts w:asciiTheme="minorBidi" w:eastAsia="Arial Unicode MS" w:hAnsiTheme="minorBidi" w:cstheme="minorBidi"/>
                <w:cs/>
              </w:rPr>
            </w:pPr>
            <w:r w:rsidRPr="00B8570D">
              <w:rPr>
                <w:rFonts w:asciiTheme="minorBidi" w:eastAsia="Arial Unicode MS" w:hAnsiTheme="minorBidi" w:cstheme="minorBidi"/>
                <w:cs/>
              </w:rPr>
              <w:t>13,601,858</w:t>
            </w:r>
          </w:p>
        </w:tc>
        <w:tc>
          <w:tcPr>
            <w:tcW w:w="1581"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334"/>
              </w:tabs>
              <w:ind w:right="-72"/>
              <w:jc w:val="both"/>
              <w:rPr>
                <w:rFonts w:asciiTheme="minorBidi" w:eastAsia="Arial Unicode MS" w:hAnsiTheme="minorBidi" w:cstheme="minorBidi"/>
                <w:cs/>
              </w:rPr>
            </w:pPr>
            <w:r w:rsidRPr="00B8570D">
              <w:rPr>
                <w:rFonts w:asciiTheme="minorBidi" w:eastAsia="Arial Unicode MS" w:hAnsiTheme="minorBidi" w:cstheme="minorBidi"/>
                <w:cs/>
              </w:rPr>
              <w:t>43,760</w:t>
            </w:r>
          </w:p>
        </w:tc>
        <w:tc>
          <w:tcPr>
            <w:tcW w:w="1389" w:type="dxa"/>
            <w:tcBorders>
              <w:bottom w:val="single" w:sz="4" w:space="0" w:color="000000"/>
            </w:tcBorders>
            <w:shd w:val="clear" w:color="auto" w:fill="FAFAFA"/>
          </w:tcPr>
          <w:p w:rsidR="001B2804" w:rsidRPr="00B8570D" w:rsidRDefault="001B2804" w:rsidP="00B00693">
            <w:pPr>
              <w:pBdr>
                <w:top w:val="nil"/>
                <w:left w:val="nil"/>
                <w:bottom w:val="nil"/>
                <w:right w:val="nil"/>
                <w:between w:val="nil"/>
              </w:pBdr>
              <w:tabs>
                <w:tab w:val="decimal" w:pos="1178"/>
              </w:tabs>
              <w:ind w:right="-72"/>
              <w:jc w:val="both"/>
              <w:rPr>
                <w:rFonts w:asciiTheme="minorBidi" w:eastAsia="Arial Unicode MS" w:hAnsiTheme="minorBidi" w:cstheme="minorBidi"/>
                <w:cs/>
              </w:rPr>
            </w:pPr>
            <w:r w:rsidRPr="00B8570D">
              <w:rPr>
                <w:rFonts w:asciiTheme="minorBidi" w:eastAsia="Arial Unicode MS" w:hAnsiTheme="minorBidi" w:cstheme="minorBidi"/>
                <w:cs/>
              </w:rPr>
              <w:t>39,578,507</w:t>
            </w:r>
          </w:p>
        </w:tc>
      </w:tr>
    </w:tbl>
    <w:p w:rsidR="001B2804" w:rsidRPr="00B8570D" w:rsidRDefault="001B2804" w:rsidP="001B2804">
      <w:pPr>
        <w:jc w:val="both"/>
        <w:rPr>
          <w:rFonts w:asciiTheme="minorBidi" w:hAnsiTheme="minorBidi" w:cstheme="minorBidi"/>
          <w:cs/>
        </w:rPr>
      </w:pPr>
    </w:p>
    <w:p w:rsidR="00FD70AD" w:rsidRPr="00B8570D" w:rsidRDefault="00FD70AD">
      <w:pPr>
        <w:rPr>
          <w:rFonts w:asciiTheme="minorBidi" w:hAnsiTheme="minorBidi" w:cstheme="minorBidi"/>
          <w:cs/>
        </w:rPr>
      </w:pPr>
      <w:r w:rsidRPr="00B8570D">
        <w:rPr>
          <w:rFonts w:asciiTheme="minorBidi" w:hAnsiTheme="minorBidi" w:cstheme="minorBidi"/>
          <w:cs/>
        </w:rPr>
        <w:br w:type="page"/>
      </w:r>
    </w:p>
    <w:tbl>
      <w:tblPr>
        <w:tblW w:w="9464" w:type="dxa"/>
        <w:tblLayout w:type="fixed"/>
        <w:tblLook w:val="0400"/>
      </w:tblPr>
      <w:tblGrid>
        <w:gridCol w:w="9464"/>
      </w:tblGrid>
      <w:tr w:rsidR="00FD70AD" w:rsidRPr="00B8570D" w:rsidTr="00136D4D">
        <w:trPr>
          <w:trHeight w:val="386"/>
        </w:trPr>
        <w:tc>
          <w:tcPr>
            <w:tcW w:w="9464" w:type="dxa"/>
            <w:shd w:val="clear" w:color="auto" w:fill="FFA543"/>
            <w:vAlign w:val="center"/>
          </w:tcPr>
          <w:p w:rsidR="00FD70AD" w:rsidRPr="00B8570D" w:rsidRDefault="00FD70AD" w:rsidP="00136D4D">
            <w:pPr>
              <w:ind w:left="432" w:hanging="432"/>
              <w:jc w:val="both"/>
              <w:rPr>
                <w:rFonts w:asciiTheme="minorBidi" w:hAnsiTheme="minorBidi" w:cstheme="minorBidi"/>
                <w:b/>
                <w:bCs/>
                <w:cs/>
              </w:rPr>
            </w:pPr>
            <w:r w:rsidRPr="00B8570D">
              <w:rPr>
                <w:rFonts w:asciiTheme="minorBidi" w:hAnsiTheme="minorBidi" w:cstheme="minorBidi"/>
                <w:b/>
                <w:bCs/>
                <w:cs/>
              </w:rPr>
              <w:lastRenderedPageBreak/>
              <w:t>21</w:t>
            </w:r>
            <w:r w:rsidRPr="00B8570D">
              <w:rPr>
                <w:rFonts w:asciiTheme="minorBidi" w:hAnsiTheme="minorBidi" w:cstheme="minorBidi"/>
                <w:b/>
                <w:bCs/>
                <w:cs/>
              </w:rPr>
              <w:tab/>
              <w:t xml:space="preserve">Deferred income taxes </w:t>
            </w:r>
            <w:r w:rsidRPr="00B8570D">
              <w:rPr>
                <w:rFonts w:asciiTheme="minorBidi" w:hAnsiTheme="minorBidi" w:cstheme="minorBidi"/>
                <w:cs/>
              </w:rPr>
              <w:t>(Cont’d)</w:t>
            </w:r>
          </w:p>
        </w:tc>
      </w:tr>
    </w:tbl>
    <w:p w:rsidR="001B2804" w:rsidRPr="00B8570D" w:rsidRDefault="001B2804" w:rsidP="001B2804">
      <w:pPr>
        <w:jc w:val="both"/>
        <w:rPr>
          <w:rFonts w:asciiTheme="minorBidi" w:hAnsiTheme="minorBidi" w:cstheme="minorBidi"/>
          <w:cs/>
        </w:rPr>
      </w:pP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6570"/>
        <w:gridCol w:w="1440"/>
        <w:gridCol w:w="1440"/>
      </w:tblGrid>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2880"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single" w:sz="4" w:space="0" w:color="000000"/>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Difference of</w:t>
            </w: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cs/>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depreciation</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between tax</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based and</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accounting</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nil"/>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lang w:val="en-GB"/>
              </w:rPr>
              <w:t>based</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b/>
                <w:bCs/>
                <w:lang w:val="en-GB"/>
              </w:rPr>
            </w:pPr>
            <w:r w:rsidRPr="00B8570D">
              <w:rPr>
                <w:rFonts w:asciiTheme="minorBidi" w:hAnsiTheme="minorBidi" w:cstheme="minorBidi"/>
                <w:b/>
                <w:bCs/>
                <w:lang w:val="en-GB"/>
              </w:rPr>
              <w:t>Total</w:t>
            </w:r>
          </w:p>
        </w:tc>
      </w:tr>
      <w:tr w:rsidR="001B2804" w:rsidRPr="00B8570D" w:rsidTr="00B00693">
        <w:tc>
          <w:tcPr>
            <w:tcW w:w="6570"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440" w:type="dxa"/>
            <w:tcBorders>
              <w:top w:val="nil"/>
              <w:left w:val="nil"/>
              <w:bottom w:val="single" w:sz="4" w:space="0" w:color="000000"/>
              <w:right w:val="nil"/>
            </w:tcBorders>
            <w:shd w:val="clear" w:color="auto" w:fill="auto"/>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Baht</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b/>
                <w:bCs/>
                <w:cs/>
              </w:rPr>
              <w:t>Deferred tax liability:</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1 January 2019</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(2,819,061)</w:t>
            </w:r>
          </w:p>
        </w:tc>
        <w:tc>
          <w:tcPr>
            <w:tcW w:w="1440" w:type="dxa"/>
            <w:tcBorders>
              <w:top w:val="nil"/>
              <w:left w:val="nil"/>
              <w:bottom w:val="nil"/>
              <w:right w:val="nil"/>
            </w:tcBorders>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(2,819,061)</w:t>
            </w: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GB"/>
              </w:rPr>
              <w:t>Credited to profit or loss</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(316,200)</w:t>
            </w:r>
          </w:p>
        </w:tc>
        <w:tc>
          <w:tcPr>
            <w:tcW w:w="1440" w:type="dxa"/>
            <w:tcBorders>
              <w:top w:val="nil"/>
              <w:left w:val="nil"/>
              <w:bottom w:val="single" w:sz="4" w:space="0" w:color="000000"/>
              <w:right w:val="nil"/>
            </w:tcBorders>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(316,200)</w:t>
            </w:r>
          </w:p>
        </w:tc>
      </w:tr>
      <w:tr w:rsidR="001B2804" w:rsidRPr="00B8570D" w:rsidTr="00B00693">
        <w:tc>
          <w:tcPr>
            <w:tcW w:w="6570" w:type="dxa"/>
            <w:tcBorders>
              <w:top w:val="nil"/>
              <w:left w:val="nil"/>
              <w:bottom w:val="nil"/>
              <w:right w:val="nil"/>
            </w:tcBorders>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000000"/>
              <w:left w:val="nil"/>
              <w:bottom w:val="nil"/>
              <w:right w:val="nil"/>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31 December 2019</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(3,135,261)</w:t>
            </w:r>
          </w:p>
        </w:tc>
        <w:tc>
          <w:tcPr>
            <w:tcW w:w="1440" w:type="dxa"/>
            <w:tcBorders>
              <w:top w:val="nil"/>
              <w:left w:val="nil"/>
              <w:bottom w:val="single" w:sz="4" w:space="0" w:color="000000"/>
              <w:right w:val="nil"/>
            </w:tcBorders>
            <w:vAlign w:val="bottom"/>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(3,135,261)</w:t>
            </w:r>
          </w:p>
        </w:tc>
      </w:tr>
      <w:tr w:rsidR="001B2804" w:rsidRPr="00B8570D" w:rsidTr="00B00693">
        <w:tc>
          <w:tcPr>
            <w:tcW w:w="6570"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lang w:val="en-GB"/>
              </w:rPr>
            </w:pPr>
          </w:p>
        </w:tc>
        <w:tc>
          <w:tcPr>
            <w:tcW w:w="1440" w:type="dxa"/>
            <w:tcBorders>
              <w:top w:val="nil"/>
              <w:left w:val="nil"/>
              <w:bottom w:val="nil"/>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nil"/>
              <w:left w:val="nil"/>
              <w:bottom w:val="nil"/>
              <w:right w:val="nil"/>
            </w:tcBorders>
            <w:vAlign w:val="bottom"/>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1 January 2019</w:t>
            </w:r>
          </w:p>
        </w:tc>
        <w:tc>
          <w:tcPr>
            <w:tcW w:w="1440" w:type="dxa"/>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(3,135,261)</w:t>
            </w:r>
          </w:p>
        </w:tc>
        <w:tc>
          <w:tcPr>
            <w:tcW w:w="1440" w:type="dxa"/>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(3,135,261)</w:t>
            </w: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GB"/>
              </w:rPr>
              <w:t>Credited to profit or loss</w:t>
            </w:r>
          </w:p>
        </w:tc>
        <w:tc>
          <w:tcPr>
            <w:tcW w:w="1440" w:type="dxa"/>
            <w:tcBorders>
              <w:bottom w:val="single" w:sz="4" w:space="0" w:color="auto"/>
            </w:tcBorders>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(286,446)</w:t>
            </w:r>
          </w:p>
        </w:tc>
        <w:tc>
          <w:tcPr>
            <w:tcW w:w="1440" w:type="dxa"/>
            <w:tcBorders>
              <w:bottom w:val="single" w:sz="4" w:space="0" w:color="auto"/>
            </w:tcBorders>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(286,446)</w:t>
            </w: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p>
        </w:tc>
        <w:tc>
          <w:tcPr>
            <w:tcW w:w="1440" w:type="dxa"/>
            <w:tcBorders>
              <w:top w:val="single" w:sz="4" w:space="0" w:color="auto"/>
            </w:tcBorders>
          </w:tcPr>
          <w:p w:rsidR="001B2804" w:rsidRPr="00B8570D" w:rsidRDefault="001B2804" w:rsidP="00B00693">
            <w:pPr>
              <w:tabs>
                <w:tab w:val="decimal" w:pos="1224"/>
              </w:tabs>
              <w:ind w:right="-72"/>
              <w:jc w:val="both"/>
              <w:rPr>
                <w:rFonts w:asciiTheme="minorBidi" w:hAnsiTheme="minorBidi" w:cstheme="minorBidi"/>
                <w:cs/>
              </w:rPr>
            </w:pPr>
          </w:p>
        </w:tc>
        <w:tc>
          <w:tcPr>
            <w:tcW w:w="1440" w:type="dxa"/>
            <w:tcBorders>
              <w:top w:val="single" w:sz="4" w:space="0" w:color="auto"/>
            </w:tcBorders>
          </w:tcPr>
          <w:p w:rsidR="001B2804" w:rsidRPr="00B8570D" w:rsidRDefault="001B2804" w:rsidP="00B00693">
            <w:pPr>
              <w:tabs>
                <w:tab w:val="decimal" w:pos="1224"/>
              </w:tabs>
              <w:ind w:right="-72"/>
              <w:jc w:val="both"/>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6570" w:type="dxa"/>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lang w:val="en-GB"/>
              </w:rPr>
              <w:t>At 31 December 2020</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hAnsiTheme="minorBidi" w:cstheme="minorBidi"/>
                <w:cs/>
              </w:rPr>
            </w:pPr>
            <w:r w:rsidRPr="00B8570D">
              <w:rPr>
                <w:rFonts w:asciiTheme="minorBidi" w:eastAsia="Arial Unicode MS" w:hAnsiTheme="minorBidi" w:cstheme="minorBidi"/>
                <w:cs/>
              </w:rPr>
              <w:t>(3,421,707)</w:t>
            </w:r>
          </w:p>
        </w:tc>
        <w:tc>
          <w:tcPr>
            <w:tcW w:w="1440" w:type="dxa"/>
            <w:tcBorders>
              <w:bottom w:val="single" w:sz="4" w:space="0" w:color="auto"/>
            </w:tcBorders>
            <w:shd w:val="clear" w:color="auto" w:fill="FAFAFA"/>
          </w:tcPr>
          <w:p w:rsidR="001B2804" w:rsidRPr="00B8570D" w:rsidRDefault="001B2804" w:rsidP="00B00693">
            <w:pPr>
              <w:tabs>
                <w:tab w:val="decimal" w:pos="1224"/>
              </w:tabs>
              <w:ind w:right="-72"/>
              <w:jc w:val="both"/>
              <w:rPr>
                <w:rFonts w:asciiTheme="minorBidi" w:eastAsia="Arial Unicode MS" w:hAnsiTheme="minorBidi" w:cstheme="minorBidi"/>
                <w:cs/>
              </w:rPr>
            </w:pPr>
            <w:r w:rsidRPr="00B8570D">
              <w:rPr>
                <w:rFonts w:asciiTheme="minorBidi" w:eastAsia="Arial Unicode MS" w:hAnsiTheme="minorBidi" w:cstheme="minorBidi"/>
                <w:cs/>
              </w:rPr>
              <w:t>(3,421,707)</w:t>
            </w:r>
          </w:p>
        </w:tc>
      </w:tr>
    </w:tbl>
    <w:p w:rsidR="001B2804" w:rsidRPr="00B8570D" w:rsidRDefault="001B2804" w:rsidP="001B2804">
      <w:pPr>
        <w:rPr>
          <w:rFonts w:asciiTheme="minorBidi" w:hAnsiTheme="minorBidi" w:cstheme="minorBidi"/>
          <w:highlight w:val="yellow"/>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Deferred income tax assets are recognised for tax loss and carried forwards only to the extent that realisation of the related tax benefit through the future taxable profits is probable. The Group does not recognise deferred tax asset of Baht 58,955 (2019: Baht 516,744) from tax losses of Baht 471,640  (2019: Baht 4,133,955), to carry forward against </w:t>
      </w:r>
      <w:r w:rsidRPr="00B8570D">
        <w:rPr>
          <w:rFonts w:asciiTheme="minorBidi" w:hAnsiTheme="minorBidi" w:cstheme="minorBidi"/>
          <w:spacing w:val="-4"/>
          <w:lang w:val="en-US"/>
        </w:rPr>
        <w:t>future taxable income; these tax losses of Baht 471,640 will expire in 2025 (2019: tax losses of Baht 4,133,955 will expire in</w:t>
      </w:r>
      <w:r w:rsidRPr="00B8570D">
        <w:rPr>
          <w:rFonts w:asciiTheme="minorBidi" w:hAnsiTheme="minorBidi" w:cstheme="minorBidi"/>
          <w:lang w:val="en-US"/>
        </w:rPr>
        <w:t xml:space="preserve"> 2024).</w:t>
      </w:r>
    </w:p>
    <w:p w:rsidR="001B2804" w:rsidRPr="00B8570D" w:rsidRDefault="001B2804" w:rsidP="001B2804">
      <w:pPr>
        <w:rPr>
          <w:rFonts w:asciiTheme="minorBidi" w:hAnsiTheme="minorBidi" w:cstheme="minorBidi"/>
          <w:highlight w:val="yellow"/>
          <w:lang w:val="en-US"/>
        </w:rPr>
      </w:pPr>
    </w:p>
    <w:p w:rsidR="001B2804" w:rsidRPr="00B8570D" w:rsidRDefault="001B2804" w:rsidP="001B2804">
      <w:pPr>
        <w:rPr>
          <w:rFonts w:asciiTheme="minorBidi" w:hAnsiTheme="minorBidi" w:cstheme="minorBidi"/>
          <w:highlight w:val="yellow"/>
          <w:lang w:val="en-US"/>
        </w:rPr>
      </w:pPr>
    </w:p>
    <w:p w:rsidR="001B2804" w:rsidRPr="00B8570D" w:rsidRDefault="001B2804" w:rsidP="001B2804">
      <w:pPr>
        <w:rPr>
          <w:rFonts w:asciiTheme="minorBidi" w:hAnsiTheme="minorBidi" w:cstheme="minorBidi"/>
          <w:highlight w:val="yellow"/>
          <w:lang w:val="en-US"/>
        </w:rPr>
      </w:pPr>
    </w:p>
    <w:p w:rsidR="001B2804" w:rsidRPr="00B8570D" w:rsidRDefault="001B2804" w:rsidP="001B2804">
      <w:pPr>
        <w:rPr>
          <w:rFonts w:asciiTheme="minorBidi" w:hAnsiTheme="minorBidi" w:cstheme="minorBidi"/>
          <w:highlight w:val="yellow"/>
          <w:lang w:val="en-US"/>
        </w:rPr>
        <w:sectPr w:rsidR="001B2804" w:rsidRPr="00B8570D" w:rsidSect="00B00693">
          <w:pgSz w:w="11907" w:h="16840"/>
          <w:pgMar w:top="1440" w:right="720" w:bottom="720" w:left="1728" w:header="720" w:footer="720" w:gutter="0"/>
          <w:cols w:space="720"/>
        </w:sect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22</w:t>
            </w:r>
            <w:r w:rsidRPr="00B8570D">
              <w:rPr>
                <w:rFonts w:asciiTheme="minorBidi" w:hAnsiTheme="minorBidi" w:cstheme="minorBidi"/>
                <w:b/>
                <w:bCs/>
                <w:cs/>
              </w:rPr>
              <w:tab/>
              <w:t>Borrowings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r w:rsidRPr="00B8570D">
        <w:rPr>
          <w:rFonts w:asciiTheme="minorBidi" w:hAnsiTheme="minorBidi" w:cstheme="minorBidi"/>
          <w:lang w:val="en-US"/>
        </w:rPr>
        <w:t>Borrowings as at 31 December 2020 and 2019 are as follows:</w:t>
      </w:r>
    </w:p>
    <w:p w:rsidR="001B2804" w:rsidRPr="00B8570D" w:rsidRDefault="001B2804" w:rsidP="001B2804">
      <w:pPr>
        <w:jc w:val="both"/>
        <w:rPr>
          <w:rFonts w:asciiTheme="minorBidi" w:hAnsiTheme="minorBidi" w:cstheme="minorBidi"/>
          <w:lang w:val="en-US"/>
        </w:rPr>
      </w:pPr>
    </w:p>
    <w:tbl>
      <w:tblPr>
        <w:tblW w:w="9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85"/>
        <w:gridCol w:w="1365"/>
        <w:gridCol w:w="1366"/>
        <w:gridCol w:w="1366"/>
        <w:gridCol w:w="1366"/>
      </w:tblGrid>
      <w:tr w:rsidR="001B2804" w:rsidRPr="00B8570D" w:rsidTr="00B00693">
        <w:tc>
          <w:tcPr>
            <w:tcW w:w="3985" w:type="dxa"/>
            <w:tcBorders>
              <w:top w:val="nil"/>
              <w:left w:val="nil"/>
              <w:bottom w:val="nil"/>
              <w:right w:val="nil"/>
            </w:tcBorders>
            <w:shd w:val="clear" w:color="auto" w:fill="auto"/>
          </w:tcPr>
          <w:p w:rsidR="001B2804" w:rsidRPr="00B8570D" w:rsidRDefault="001B2804" w:rsidP="00B00693">
            <w:pPr>
              <w:tabs>
                <w:tab w:val="left" w:pos="166"/>
              </w:tabs>
              <w:ind w:left="-101"/>
              <w:jc w:val="both"/>
              <w:rPr>
                <w:rFonts w:asciiTheme="minorBidi" w:hAnsiTheme="minorBidi" w:cstheme="minorBidi"/>
                <w:b/>
                <w:lang w:val="en-US"/>
              </w:rPr>
            </w:pPr>
          </w:p>
          <w:p w:rsidR="001B2804" w:rsidRPr="00B8570D" w:rsidRDefault="001B2804" w:rsidP="00B00693">
            <w:pPr>
              <w:tabs>
                <w:tab w:val="left" w:pos="166"/>
              </w:tabs>
              <w:ind w:left="-101"/>
              <w:jc w:val="both"/>
              <w:rPr>
                <w:rFonts w:asciiTheme="minorBidi" w:hAnsiTheme="minorBidi" w:cstheme="minorBidi"/>
                <w:b/>
                <w:lang w:val="en-US"/>
              </w:rPr>
            </w:pPr>
          </w:p>
        </w:tc>
        <w:tc>
          <w:tcPr>
            <w:tcW w:w="2731"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2"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85" w:type="dxa"/>
            <w:tcBorders>
              <w:top w:val="nil"/>
              <w:left w:val="nil"/>
              <w:bottom w:val="nil"/>
              <w:right w:val="nil"/>
            </w:tcBorders>
            <w:shd w:val="clear" w:color="auto" w:fill="auto"/>
          </w:tcPr>
          <w:p w:rsidR="001B2804" w:rsidRPr="00B8570D" w:rsidRDefault="001B2804" w:rsidP="00B00693">
            <w:pPr>
              <w:tabs>
                <w:tab w:val="left" w:pos="166"/>
              </w:tabs>
              <w:ind w:left="-101"/>
              <w:jc w:val="both"/>
              <w:rPr>
                <w:rFonts w:asciiTheme="minorBidi" w:hAnsiTheme="minorBidi" w:cstheme="minorBidi"/>
                <w:b/>
                <w:bCs/>
                <w:cs/>
              </w:rPr>
            </w:pPr>
          </w:p>
        </w:tc>
        <w:tc>
          <w:tcPr>
            <w:tcW w:w="1365"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6"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6"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6"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85" w:type="dxa"/>
            <w:tcBorders>
              <w:top w:val="nil"/>
              <w:left w:val="nil"/>
              <w:bottom w:val="nil"/>
              <w:right w:val="nil"/>
            </w:tcBorders>
            <w:shd w:val="clear" w:color="auto" w:fill="auto"/>
          </w:tcPr>
          <w:p w:rsidR="001B2804" w:rsidRPr="00B8570D" w:rsidRDefault="001B2804" w:rsidP="00B00693">
            <w:pPr>
              <w:tabs>
                <w:tab w:val="left" w:pos="166"/>
              </w:tabs>
              <w:ind w:left="-101"/>
              <w:jc w:val="both"/>
              <w:rPr>
                <w:rFonts w:asciiTheme="minorBidi" w:hAnsiTheme="minorBidi" w:cstheme="minorBidi"/>
                <w:b/>
                <w:bCs/>
                <w:cs/>
              </w:rPr>
            </w:pPr>
          </w:p>
        </w:tc>
        <w:tc>
          <w:tcPr>
            <w:tcW w:w="1365"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6"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6"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6"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85" w:type="dxa"/>
            <w:tcBorders>
              <w:top w:val="nil"/>
              <w:left w:val="nil"/>
              <w:bottom w:val="nil"/>
              <w:right w:val="nil"/>
            </w:tcBorders>
            <w:vAlign w:val="bottom"/>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b/>
                <w:bCs/>
                <w:cs/>
              </w:rPr>
            </w:pPr>
            <w:r w:rsidRPr="00B8570D">
              <w:rPr>
                <w:rFonts w:asciiTheme="minorBidi" w:hAnsiTheme="minorBidi" w:cstheme="minorBidi"/>
                <w:b/>
                <w:bCs/>
                <w:cs/>
              </w:rPr>
              <w:t>Current</w:t>
            </w: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lang w:val="en-US"/>
              </w:rPr>
            </w:pPr>
            <w:r w:rsidRPr="00B8570D">
              <w:rPr>
                <w:rFonts w:asciiTheme="minorBidi" w:hAnsiTheme="minorBidi" w:cstheme="minorBidi"/>
                <w:lang w:val="en-US"/>
              </w:rPr>
              <w:t>Current portion of long-term borrowings</w:t>
            </w: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lang w:val="en-U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lang w:val="en-US"/>
              </w:rPr>
            </w:pP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lang w:val="en-U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lang w:val="en-U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lang w:val="en-US"/>
              </w:rPr>
            </w:pPr>
            <w:r w:rsidRPr="00B8570D">
              <w:rPr>
                <w:rFonts w:asciiTheme="minorBidi" w:hAnsiTheme="minorBidi" w:cstheme="minorBidi"/>
                <w:lang w:val="en-US"/>
              </w:rPr>
              <w:tab/>
              <w:t xml:space="preserve">Borrowings from a financial institution </w:t>
            </w: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5,754,018</w:t>
            </w:r>
          </w:p>
        </w:tc>
        <w:tc>
          <w:tcPr>
            <w:tcW w:w="1366" w:type="dxa"/>
            <w:tcBorders>
              <w:top w:val="nil"/>
              <w:left w:val="nil"/>
              <w:bottom w:val="nil"/>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146,702,300</w:t>
            </w: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5,754,018</w:t>
            </w:r>
          </w:p>
        </w:tc>
        <w:tc>
          <w:tcPr>
            <w:tcW w:w="1366" w:type="dxa"/>
            <w:tcBorders>
              <w:top w:val="nil"/>
              <w:left w:val="nil"/>
              <w:bottom w:val="nil"/>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146,702,300</w:t>
            </w: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ab/>
              <w:t xml:space="preserve">Finance lease liabilities  </w:t>
            </w: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368,872</w:t>
            </w:r>
          </w:p>
        </w:tc>
        <w:tc>
          <w:tcPr>
            <w:tcW w:w="1366" w:type="dxa"/>
            <w:tcBorders>
              <w:top w:val="nil"/>
              <w:left w:val="nil"/>
              <w:bottom w:val="nil"/>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345,889</w:t>
            </w: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368,872</w:t>
            </w:r>
          </w:p>
        </w:tc>
        <w:tc>
          <w:tcPr>
            <w:tcW w:w="1366" w:type="dxa"/>
            <w:tcBorders>
              <w:top w:val="nil"/>
              <w:left w:val="nil"/>
              <w:bottom w:val="nil"/>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345,889</w:t>
            </w: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Total current borrowings</w:t>
            </w:r>
          </w:p>
        </w:tc>
        <w:tc>
          <w:tcPr>
            <w:tcW w:w="1365"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6,122,890</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147,048,189</w:t>
            </w:r>
          </w:p>
        </w:tc>
        <w:tc>
          <w:tcPr>
            <w:tcW w:w="1366"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6,122,890</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jc w:val="both"/>
              <w:rPr>
                <w:rFonts w:asciiTheme="minorBidi" w:hAnsiTheme="minorBidi" w:cstheme="minorBidi"/>
                <w:cs/>
              </w:rPr>
            </w:pPr>
            <w:r w:rsidRPr="00B8570D">
              <w:rPr>
                <w:rFonts w:asciiTheme="minorBidi" w:hAnsiTheme="minorBidi" w:cstheme="minorBidi"/>
                <w:cs/>
              </w:rPr>
              <w:t>147,048,189</w:t>
            </w: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b/>
                <w:bCs/>
                <w:cs/>
              </w:rPr>
              <w:t>Non-current</w:t>
            </w:r>
          </w:p>
        </w:tc>
        <w:tc>
          <w:tcPr>
            <w:tcW w:w="1365"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ab/>
              <w:t xml:space="preserve">Finance lease liabilities  </w:t>
            </w:r>
          </w:p>
        </w:tc>
        <w:tc>
          <w:tcPr>
            <w:tcW w:w="1365"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776,902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1,145,773</w:t>
            </w:r>
          </w:p>
        </w:tc>
        <w:tc>
          <w:tcPr>
            <w:tcW w:w="1366"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776,902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1,145,773</w:t>
            </w: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Total non-current borrowings</w:t>
            </w:r>
          </w:p>
        </w:tc>
        <w:tc>
          <w:tcPr>
            <w:tcW w:w="1365"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776,902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1,145,773</w:t>
            </w:r>
          </w:p>
        </w:tc>
        <w:tc>
          <w:tcPr>
            <w:tcW w:w="1366"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776,902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1,145,773</w:t>
            </w: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p>
        </w:tc>
        <w:tc>
          <w:tcPr>
            <w:tcW w:w="1365"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6"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85"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Total borrowings</w:t>
            </w:r>
          </w:p>
        </w:tc>
        <w:tc>
          <w:tcPr>
            <w:tcW w:w="1365"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6,899,792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148,193,962</w:t>
            </w:r>
          </w:p>
        </w:tc>
        <w:tc>
          <w:tcPr>
            <w:tcW w:w="1366"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6,899,792</w:t>
            </w:r>
          </w:p>
        </w:tc>
        <w:tc>
          <w:tcPr>
            <w:tcW w:w="1366"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148,193,962</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tabs>
          <w:tab w:val="left" w:pos="1134"/>
          <w:tab w:val="left" w:pos="1276"/>
          <w:tab w:val="center" w:pos="3402"/>
          <w:tab w:val="center" w:pos="4536"/>
          <w:tab w:val="center" w:pos="5670"/>
          <w:tab w:val="center" w:pos="6804"/>
          <w:tab w:val="right" w:pos="7655"/>
        </w:tabs>
        <w:jc w:val="both"/>
        <w:rPr>
          <w:rFonts w:asciiTheme="minorBidi" w:hAnsiTheme="minorBidi" w:cstheme="minorBidi"/>
          <w:lang w:val="en-US"/>
        </w:rPr>
      </w:pPr>
      <w:r w:rsidRPr="00B8570D">
        <w:rPr>
          <w:rFonts w:asciiTheme="minorBidi" w:hAnsiTheme="minorBidi" w:cstheme="minorBidi"/>
          <w:lang w:val="en-US"/>
        </w:rPr>
        <w:t>As at 31 December 2020 and 2019, long-term loans from financial institution with credit facilities amounting to Baht 1,000 million with bear interest rate in the first 2 years equivalent to MLR-3.725% per annum and the third year onwards equivalent to MLR-3.525% per annum.</w:t>
      </w:r>
    </w:p>
    <w:p w:rsidR="001B2804" w:rsidRPr="00B8570D" w:rsidRDefault="001B2804" w:rsidP="001B2804">
      <w:pPr>
        <w:tabs>
          <w:tab w:val="left" w:pos="1134"/>
          <w:tab w:val="left" w:pos="1276"/>
          <w:tab w:val="center" w:pos="3402"/>
          <w:tab w:val="center" w:pos="4536"/>
          <w:tab w:val="center" w:pos="5670"/>
          <w:tab w:val="center" w:pos="6804"/>
          <w:tab w:val="right" w:pos="7655"/>
        </w:tabs>
        <w:jc w:val="both"/>
        <w:rPr>
          <w:rFonts w:asciiTheme="minorBidi" w:hAnsiTheme="minorBidi" w:cstheme="minorBidi"/>
          <w:lang w:val="en-US"/>
        </w:rPr>
      </w:pPr>
    </w:p>
    <w:p w:rsidR="001B2804" w:rsidRPr="00B8570D" w:rsidRDefault="001B2804" w:rsidP="001B2804">
      <w:pPr>
        <w:tabs>
          <w:tab w:val="left" w:pos="1134"/>
          <w:tab w:val="left" w:pos="1276"/>
          <w:tab w:val="center" w:pos="3402"/>
          <w:tab w:val="center" w:pos="4536"/>
          <w:tab w:val="center" w:pos="5670"/>
          <w:tab w:val="center" w:pos="6804"/>
          <w:tab w:val="right" w:pos="7655"/>
        </w:tabs>
        <w:jc w:val="both"/>
        <w:rPr>
          <w:rFonts w:asciiTheme="minorBidi" w:hAnsiTheme="minorBidi" w:cstheme="minorBidi"/>
          <w:lang w:val="en-US"/>
        </w:rPr>
      </w:pPr>
      <w:r w:rsidRPr="00B8570D">
        <w:rPr>
          <w:rFonts w:asciiTheme="minorBidi" w:hAnsiTheme="minorBidi" w:cstheme="minorBidi"/>
          <w:lang w:val="en-US"/>
        </w:rPr>
        <w:t>As at 31 December 2020, the Group utilised the credit facilities amounting to Baht 146.70 million with credit facilities availability amounting to 853.30 million. These long-term loans are due for repayment within January 2021 and secured by land located of factory 3 including construction building and machinery under installation of the factory 3.</w:t>
      </w:r>
    </w:p>
    <w:p w:rsidR="001B2804" w:rsidRPr="00B8570D" w:rsidRDefault="001B2804" w:rsidP="001B2804">
      <w:pPr>
        <w:rPr>
          <w:rFonts w:asciiTheme="minorBidi" w:hAnsiTheme="minorBidi" w:cstheme="minorBidi"/>
          <w:lang w:val="en-US"/>
        </w:rPr>
      </w:pPr>
    </w:p>
    <w:p w:rsidR="001B2804" w:rsidRPr="00B8570D" w:rsidRDefault="001B2804" w:rsidP="001B2804">
      <w:pPr>
        <w:tabs>
          <w:tab w:val="left" w:pos="1134"/>
          <w:tab w:val="left" w:pos="1276"/>
          <w:tab w:val="center" w:pos="3402"/>
          <w:tab w:val="center" w:pos="4536"/>
          <w:tab w:val="center" w:pos="5670"/>
          <w:tab w:val="center" w:pos="6804"/>
          <w:tab w:val="right" w:pos="7655"/>
        </w:tabs>
        <w:jc w:val="both"/>
        <w:rPr>
          <w:rFonts w:asciiTheme="minorBidi" w:hAnsiTheme="minorBidi" w:cstheme="minorBidi"/>
          <w:lang w:val="en-US"/>
        </w:rPr>
      </w:pPr>
      <w:r w:rsidRPr="00B8570D">
        <w:rPr>
          <w:rFonts w:asciiTheme="minorBidi" w:hAnsiTheme="minorBidi" w:cstheme="minorBidi"/>
          <w:lang w:val="en-US"/>
        </w:rPr>
        <w:t>The effective interest rates at the statements of financial position date were as follows:</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tabs>
                <w:tab w:val="left" w:pos="166"/>
              </w:tabs>
              <w:ind w:left="-101"/>
              <w:jc w:val="both"/>
              <w:rPr>
                <w:rFonts w:asciiTheme="minorBidi" w:hAnsiTheme="minorBidi" w:cstheme="minorBidi"/>
                <w:b/>
                <w:lang w:val="en-US"/>
              </w:rPr>
            </w:pPr>
          </w:p>
        </w:tc>
        <w:tc>
          <w:tcPr>
            <w:tcW w:w="2735"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tabs>
                <w:tab w:val="left" w:pos="166"/>
              </w:tabs>
              <w:ind w:left="-101"/>
              <w:jc w:val="both"/>
              <w:rPr>
                <w:rFonts w:asciiTheme="minorBidi" w:hAnsiTheme="minorBidi" w:cstheme="minorBidi"/>
                <w:b/>
                <w:bCs/>
                <w:cs/>
              </w:rPr>
            </w:pPr>
          </w:p>
        </w:tc>
        <w:tc>
          <w:tcPr>
            <w:tcW w:w="1367" w:type="dxa"/>
            <w:tcBorders>
              <w:top w:val="single" w:sz="4" w:space="0" w:color="000000"/>
              <w:left w:val="nil"/>
              <w:bottom w:val="single" w:sz="4" w:space="0" w:color="000000"/>
              <w:right w:val="nil"/>
            </w:tcBorders>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b/>
                <w:bCs/>
                <w:cs/>
              </w:rPr>
              <w:tab/>
              <w:t>2020</w:t>
            </w:r>
          </w:p>
        </w:tc>
        <w:tc>
          <w:tcPr>
            <w:tcW w:w="1368" w:type="dxa"/>
            <w:tcBorders>
              <w:top w:val="single" w:sz="4" w:space="0" w:color="000000"/>
              <w:left w:val="nil"/>
              <w:bottom w:val="single" w:sz="4" w:space="0" w:color="000000"/>
              <w:right w:val="nil"/>
            </w:tcBorders>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b/>
                <w:bCs/>
                <w:cs/>
              </w:rPr>
              <w:tab/>
              <w:t>2019</w:t>
            </w:r>
          </w:p>
        </w:tc>
        <w:tc>
          <w:tcPr>
            <w:tcW w:w="1368" w:type="dxa"/>
            <w:tcBorders>
              <w:top w:val="single" w:sz="4" w:space="0" w:color="000000"/>
              <w:left w:val="nil"/>
              <w:bottom w:val="single" w:sz="4" w:space="0" w:color="000000"/>
              <w:right w:val="nil"/>
            </w:tcBorders>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b/>
                <w:bCs/>
                <w:cs/>
              </w:rPr>
              <w:tab/>
              <w:t>2020</w:t>
            </w:r>
          </w:p>
        </w:tc>
        <w:tc>
          <w:tcPr>
            <w:tcW w:w="1368" w:type="dxa"/>
            <w:tcBorders>
              <w:top w:val="single" w:sz="4" w:space="0" w:color="000000"/>
              <w:left w:val="nil"/>
              <w:bottom w:val="single" w:sz="4" w:space="0" w:color="000000"/>
              <w:right w:val="nil"/>
            </w:tcBorders>
            <w:shd w:val="clear" w:color="auto" w:fill="auto"/>
          </w:tcPr>
          <w:p w:rsidR="001B2804" w:rsidRPr="00B8570D" w:rsidRDefault="001B2804" w:rsidP="00B00693">
            <w:pPr>
              <w:ind w:right="-72"/>
              <w:rPr>
                <w:rFonts w:asciiTheme="minorBidi" w:hAnsiTheme="minorBidi" w:cstheme="minorBidi"/>
                <w:b/>
                <w:bCs/>
                <w:cs/>
              </w:rPr>
            </w:pPr>
            <w:r w:rsidRPr="00B8570D">
              <w:rPr>
                <w:rFonts w:asciiTheme="minorBidi" w:hAnsiTheme="minorBidi" w:cstheme="minorBidi"/>
                <w:b/>
                <w:bCs/>
                <w:cs/>
              </w:rPr>
              <w:tab/>
              <w:t>2019</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tabs>
                <w:tab w:val="left" w:pos="166"/>
              </w:tabs>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p>
        </w:tc>
      </w:tr>
      <w:tr w:rsidR="001B2804" w:rsidRPr="00B8570D" w:rsidTr="00B00693">
        <w:tc>
          <w:tcPr>
            <w:tcW w:w="3960"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lang w:val="en-US"/>
              </w:rPr>
            </w:pPr>
            <w:r w:rsidRPr="00B8570D">
              <w:rPr>
                <w:rFonts w:asciiTheme="minorBidi" w:hAnsiTheme="minorBidi" w:cstheme="minorBidi"/>
                <w:lang w:val="en-US"/>
              </w:rPr>
              <w:t xml:space="preserve">Borrowings from a financial institution </w:t>
            </w:r>
          </w:p>
        </w:tc>
        <w:tc>
          <w:tcPr>
            <w:tcW w:w="1367" w:type="dxa"/>
            <w:tcBorders>
              <w:top w:val="nil"/>
              <w:left w:val="nil"/>
              <w:bottom w:val="nil"/>
              <w:right w:val="nil"/>
            </w:tcBorders>
            <w:shd w:val="clear" w:color="auto" w:fill="FAFAFA"/>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lang w:val="en-US"/>
              </w:rPr>
              <w:tab/>
            </w:r>
            <w:r w:rsidRPr="00B8570D">
              <w:rPr>
                <w:rFonts w:asciiTheme="minorBidi" w:hAnsiTheme="minorBidi" w:cstheme="minorBidi"/>
                <w:cs/>
              </w:rPr>
              <w:t>3.35%</w:t>
            </w:r>
          </w:p>
        </w:tc>
        <w:tc>
          <w:tcPr>
            <w:tcW w:w="1368" w:type="dxa"/>
            <w:tcBorders>
              <w:top w:val="nil"/>
              <w:left w:val="nil"/>
              <w:bottom w:val="nil"/>
              <w:right w:val="nil"/>
            </w:tcBorders>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3.30%</w:t>
            </w:r>
          </w:p>
        </w:tc>
        <w:tc>
          <w:tcPr>
            <w:tcW w:w="1368" w:type="dxa"/>
            <w:tcBorders>
              <w:top w:val="nil"/>
              <w:left w:val="nil"/>
              <w:bottom w:val="nil"/>
              <w:right w:val="nil"/>
            </w:tcBorders>
            <w:shd w:val="clear" w:color="auto" w:fill="FAFAFA"/>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3.35%</w:t>
            </w:r>
          </w:p>
        </w:tc>
        <w:tc>
          <w:tcPr>
            <w:tcW w:w="1368" w:type="dxa"/>
            <w:tcBorders>
              <w:top w:val="nil"/>
              <w:left w:val="nil"/>
              <w:bottom w:val="nil"/>
              <w:right w:val="nil"/>
            </w:tcBorders>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3.30%</w:t>
            </w:r>
          </w:p>
        </w:tc>
      </w:tr>
      <w:tr w:rsidR="001B2804" w:rsidRPr="00B8570D" w:rsidTr="00B00693">
        <w:tc>
          <w:tcPr>
            <w:tcW w:w="3960" w:type="dxa"/>
            <w:tcBorders>
              <w:top w:val="nil"/>
              <w:left w:val="nil"/>
              <w:bottom w:val="nil"/>
              <w:right w:val="nil"/>
            </w:tcBorders>
          </w:tcPr>
          <w:p w:rsidR="001B2804" w:rsidRPr="00B8570D" w:rsidRDefault="001B2804" w:rsidP="00B00693">
            <w:pPr>
              <w:tabs>
                <w:tab w:val="left" w:pos="166"/>
              </w:tabs>
              <w:ind w:left="-101"/>
              <w:jc w:val="both"/>
              <w:rPr>
                <w:rFonts w:asciiTheme="minorBidi" w:hAnsiTheme="minorBidi" w:cstheme="minorBidi"/>
                <w:cs/>
              </w:rPr>
            </w:pPr>
            <w:r w:rsidRPr="00B8570D">
              <w:rPr>
                <w:rFonts w:asciiTheme="minorBidi" w:hAnsiTheme="minorBidi" w:cstheme="minorBidi"/>
                <w:cs/>
              </w:rPr>
              <w:t xml:space="preserve">Finance lease liabilities  </w:t>
            </w:r>
          </w:p>
        </w:tc>
        <w:tc>
          <w:tcPr>
            <w:tcW w:w="1367" w:type="dxa"/>
            <w:tcBorders>
              <w:top w:val="nil"/>
              <w:left w:val="nil"/>
              <w:bottom w:val="nil"/>
              <w:right w:val="nil"/>
            </w:tcBorders>
            <w:shd w:val="clear" w:color="auto" w:fill="FAFAFA"/>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6.45%</w:t>
            </w:r>
          </w:p>
        </w:tc>
        <w:tc>
          <w:tcPr>
            <w:tcW w:w="1368" w:type="dxa"/>
            <w:tcBorders>
              <w:top w:val="nil"/>
              <w:left w:val="nil"/>
              <w:bottom w:val="nil"/>
              <w:right w:val="nil"/>
            </w:tcBorders>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6.45%</w:t>
            </w:r>
          </w:p>
        </w:tc>
        <w:tc>
          <w:tcPr>
            <w:tcW w:w="1368" w:type="dxa"/>
            <w:tcBorders>
              <w:top w:val="nil"/>
              <w:left w:val="nil"/>
              <w:bottom w:val="nil"/>
              <w:right w:val="nil"/>
            </w:tcBorders>
            <w:shd w:val="clear" w:color="auto" w:fill="FAFAFA"/>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6.45%</w:t>
            </w:r>
          </w:p>
        </w:tc>
        <w:tc>
          <w:tcPr>
            <w:tcW w:w="1368" w:type="dxa"/>
            <w:tcBorders>
              <w:top w:val="nil"/>
              <w:left w:val="nil"/>
              <w:bottom w:val="nil"/>
              <w:right w:val="nil"/>
            </w:tcBorders>
          </w:tcPr>
          <w:p w:rsidR="001B2804" w:rsidRPr="00B8570D" w:rsidRDefault="001B2804" w:rsidP="00B00693">
            <w:pPr>
              <w:tabs>
                <w:tab w:val="right" w:pos="1157"/>
              </w:tabs>
              <w:ind w:left="-40" w:right="-72"/>
              <w:jc w:val="both"/>
              <w:rPr>
                <w:rFonts w:asciiTheme="minorBidi" w:hAnsiTheme="minorBidi" w:cstheme="minorBidi"/>
                <w:cs/>
              </w:rPr>
            </w:pPr>
            <w:r w:rsidRPr="00B8570D">
              <w:rPr>
                <w:rFonts w:asciiTheme="minorBidi" w:hAnsiTheme="minorBidi" w:cstheme="minorBidi"/>
                <w:cs/>
              </w:rPr>
              <w:tab/>
              <w:t>6.45%</w:t>
            </w:r>
          </w:p>
        </w:tc>
      </w:tr>
    </w:tbl>
    <w:p w:rsidR="001B2804" w:rsidRPr="00B8570D" w:rsidRDefault="001B2804" w:rsidP="001B2804">
      <w:pPr>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Due to the short-term nature of the current portion of long-term borrowings from financial institution and finance lease liabilities, their carrying amount is considered to be the same as their fair value. For the majority of the non-current portion of long-term borrowings from financial institution and finance lease liabilities, the fair value are also not significantly different to their carrying amount.</w:t>
      </w:r>
    </w:p>
    <w:p w:rsidR="001B2804" w:rsidRPr="00B8570D" w:rsidRDefault="001B2804" w:rsidP="001B2804">
      <w:pPr>
        <w:rPr>
          <w:rFonts w:asciiTheme="minorBidi" w:hAnsiTheme="minorBidi" w:cstheme="minorBidi"/>
          <w:lang w:val="en-US"/>
        </w:rPr>
      </w:pPr>
    </w:p>
    <w:tbl>
      <w:tblPr>
        <w:tblW w:w="94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45"/>
        <w:gridCol w:w="1367"/>
        <w:gridCol w:w="1368"/>
        <w:gridCol w:w="1368"/>
        <w:gridCol w:w="1368"/>
      </w:tblGrid>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45"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b/>
                <w:lang w:val="en-US"/>
              </w:rPr>
            </w:pPr>
            <w:r w:rsidRPr="00B8570D">
              <w:rPr>
                <w:rFonts w:asciiTheme="minorBidi" w:hAnsiTheme="minorBidi" w:cstheme="minorBidi"/>
                <w:b/>
                <w:lang w:val="en-US"/>
              </w:rPr>
              <w:t>Maturity of long-term borrowings: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Between 1 and 2 years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5,754,018</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146,702,300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5,754,018</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146,702,300</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Total long-term borrowings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5,754,018</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146,702,300</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5,754,018</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146,702,300</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b/>
                <w:lang w:val="en-US"/>
              </w:rPr>
            </w:pPr>
            <w:r w:rsidRPr="00B8570D">
              <w:rPr>
                <w:rFonts w:asciiTheme="minorBidi" w:hAnsiTheme="minorBidi" w:cstheme="minorBidi"/>
                <w:b/>
                <w:lang w:val="en-US"/>
              </w:rPr>
              <w:t xml:space="preserve">Minimum lease payments of </w:t>
            </w:r>
          </w:p>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b/>
                <w:lang w:val="en-US"/>
              </w:rPr>
              <w:t xml:space="preserve">   finance lease liabilities: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b/>
                <w:lang w:val="en-US"/>
              </w:rPr>
            </w:pPr>
            <w:r w:rsidRPr="00B8570D">
              <w:rPr>
                <w:rFonts w:asciiTheme="minorBidi" w:hAnsiTheme="minorBidi" w:cstheme="minorBidi"/>
                <w:lang w:val="en-US"/>
              </w:rPr>
              <w:t>Not later than one year</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432,000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432,000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432,000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432,000</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lang w:val="en-US"/>
              </w:rPr>
              <w:t>Later than 1 year but not later than 5 years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828,000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1,260,000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828,000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1,260,000</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1,260,000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1,692,000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1,260,000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1,692,000</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u w:val="single"/>
                <w:lang w:val="en-US"/>
              </w:rPr>
              <w:t>Less</w:t>
            </w:r>
            <w:r w:rsidRPr="00B8570D">
              <w:rPr>
                <w:rFonts w:asciiTheme="minorBidi" w:hAnsiTheme="minorBidi" w:cstheme="minorBidi"/>
                <w:lang w:val="en-US"/>
              </w:rPr>
              <w:t xml:space="preserve">  Future finance charges on finance leases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114,226</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200,338</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114,226</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200,338</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u w:val="single"/>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lang w:val="en-US"/>
              </w:rPr>
              <w:t>Present value of finance lease liabilities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r>
    </w:tbl>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22</w:t>
            </w:r>
            <w:r w:rsidRPr="00B8570D">
              <w:rPr>
                <w:rFonts w:asciiTheme="minorBidi" w:hAnsiTheme="minorBidi" w:cstheme="minorBidi"/>
                <w:b/>
                <w:bCs/>
                <w:cs/>
              </w:rPr>
              <w:tab/>
              <w:t xml:space="preserve">Borrowings </w:t>
            </w:r>
            <w:r w:rsidRPr="00B8570D">
              <w:rPr>
                <w:rFonts w:asciiTheme="minorBidi" w:hAnsiTheme="minorBidi" w:cstheme="minorBidi"/>
                <w:cs/>
              </w:rPr>
              <w:t>(Cont’d)</w:t>
            </w:r>
          </w:p>
        </w:tc>
      </w:tr>
    </w:tbl>
    <w:p w:rsidR="001B2804" w:rsidRPr="00B8570D" w:rsidRDefault="001B2804" w:rsidP="001B2804">
      <w:pPr>
        <w:jc w:val="both"/>
        <w:rPr>
          <w:rFonts w:asciiTheme="minorBidi" w:hAnsiTheme="minorBidi" w:cstheme="minorBidi"/>
          <w:cs/>
        </w:rPr>
      </w:pPr>
    </w:p>
    <w:tbl>
      <w:tblPr>
        <w:tblW w:w="94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45"/>
        <w:gridCol w:w="1367"/>
        <w:gridCol w:w="1368"/>
        <w:gridCol w:w="1368"/>
        <w:gridCol w:w="1368"/>
      </w:tblGrid>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45"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45"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highlight w:val="yellow"/>
                <w:cs/>
              </w:rPr>
            </w:pPr>
            <w:r w:rsidRPr="00B8570D">
              <w:rPr>
                <w:rFonts w:asciiTheme="minorBidi" w:hAnsiTheme="minorBidi" w:cstheme="minorBidi"/>
                <w:b/>
                <w:bCs/>
                <w:cs/>
              </w:rPr>
              <w:t>Finance lease liabilities: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 xml:space="preserve"> - Current</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368,872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345,889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368,872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345,889</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 xml:space="preserve"> - Non-current</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776,902</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1,145,773</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776,902</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1,145,773</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highlight w:val="yellow"/>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b/>
                <w:lang w:val="en-US"/>
              </w:rPr>
              <w:t>Present value of finance lease liabilities: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lang w:val="en-U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b/>
                <w:lang w:val="en-US"/>
              </w:rPr>
            </w:pPr>
            <w:r w:rsidRPr="00B8570D">
              <w:rPr>
                <w:rFonts w:asciiTheme="minorBidi" w:hAnsiTheme="minorBidi" w:cstheme="minorBidi"/>
                <w:lang w:val="en-US"/>
              </w:rPr>
              <w:t>Not later than one year</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368,872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345,889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368,872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345,889</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lang w:val="en-US"/>
              </w:rPr>
            </w:pPr>
            <w:r w:rsidRPr="00B8570D">
              <w:rPr>
                <w:rFonts w:asciiTheme="minorBidi" w:hAnsiTheme="minorBidi" w:cstheme="minorBidi"/>
                <w:lang w:val="en-US"/>
              </w:rPr>
              <w:t>Later than 1 year but not later than 5 years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776,902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1,145,773</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776,902</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1,145,773</w:t>
            </w: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45"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1,145,774</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1,491,662</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tbl>
      <w:tblPr>
        <w:tblW w:w="945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23</w:t>
            </w:r>
            <w:r w:rsidRPr="00B8570D">
              <w:rPr>
                <w:rFonts w:asciiTheme="minorBidi" w:hAnsiTheme="minorBidi" w:cstheme="minorBidi"/>
                <w:b/>
                <w:bCs/>
                <w:cs/>
              </w:rPr>
              <w:tab/>
              <w:t>Trade and other payables</w:t>
            </w:r>
          </w:p>
        </w:tc>
      </w:tr>
    </w:tbl>
    <w:p w:rsidR="001B2804" w:rsidRPr="00B8570D" w:rsidRDefault="001B2804" w:rsidP="001B2804">
      <w:pPr>
        <w:widowControl w:val="0"/>
        <w:jc w:val="both"/>
        <w:rPr>
          <w:rFonts w:asciiTheme="minorBidi" w:hAnsiTheme="minorBidi" w:cstheme="minorBidi"/>
          <w:c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Trade and other payables as at 31 December 2020 and 2019 are as follows:</w:t>
      </w:r>
    </w:p>
    <w:p w:rsidR="001B2804" w:rsidRPr="00B8570D" w:rsidRDefault="001B2804" w:rsidP="001B2804">
      <w:pPr>
        <w:jc w:val="both"/>
        <w:rPr>
          <w:rFonts w:asciiTheme="minorBidi" w:hAnsiTheme="minorBidi" w:cstheme="minorBidi"/>
          <w:lang w:val="en-US"/>
        </w:rPr>
      </w:pPr>
    </w:p>
    <w:tbl>
      <w:tblPr>
        <w:tblW w:w="9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7"/>
        <w:gridCol w:w="1367"/>
        <w:gridCol w:w="1368"/>
        <w:gridCol w:w="1368"/>
        <w:gridCol w:w="1368"/>
      </w:tblGrid>
      <w:tr w:rsidR="001B2804" w:rsidRPr="00B8570D" w:rsidTr="00B00693">
        <w:tc>
          <w:tcPr>
            <w:tcW w:w="3977"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7"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7" w:type="dxa"/>
            <w:tcBorders>
              <w:top w:val="nil"/>
              <w:left w:val="nil"/>
              <w:bottom w:val="nil"/>
              <w:right w:val="nil"/>
            </w:tcBorders>
            <w:shd w:val="clear" w:color="auto" w:fill="auto"/>
          </w:tcPr>
          <w:p w:rsidR="001B2804" w:rsidRPr="00B8570D" w:rsidRDefault="001B2804" w:rsidP="00B00693">
            <w:pPr>
              <w:ind w:left="-101"/>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s>
              <w:ind w:left="-101" w:right="-89"/>
              <w:jc w:val="both"/>
              <w:rPr>
                <w:rFonts w:asciiTheme="minorBidi" w:hAnsiTheme="minorBidi" w:cstheme="minorBidi"/>
                <w:cs/>
              </w:rPr>
            </w:pPr>
            <w:r w:rsidRPr="00B8570D">
              <w:rPr>
                <w:rFonts w:asciiTheme="minorBidi" w:hAnsiTheme="minorBidi" w:cstheme="minorBidi"/>
                <w:cs/>
              </w:rPr>
              <w:t>Trade accounts payable</w:t>
            </w:r>
            <w:r w:rsidRPr="00B8570D">
              <w:rPr>
                <w:rFonts w:asciiTheme="minorBidi" w:hAnsiTheme="minorBidi" w:cstheme="minorBidi"/>
                <w:cs/>
              </w:rPr>
              <w:tab/>
              <w:t>- others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255,108,851</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259,510,680</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255,108,851</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259,510,680</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 w:val="left" w:pos="2290"/>
              </w:tabs>
              <w:ind w:left="-101" w:right="-107"/>
              <w:rPr>
                <w:rFonts w:asciiTheme="minorBidi" w:hAnsiTheme="minorBidi" w:cstheme="minorBidi"/>
                <w:cs/>
              </w:rPr>
            </w:pPr>
            <w:r w:rsidRPr="00B8570D">
              <w:rPr>
                <w:rFonts w:asciiTheme="minorBidi" w:hAnsiTheme="minorBidi" w:cstheme="minorBidi"/>
                <w:cs/>
              </w:rPr>
              <w:tab/>
              <w:t xml:space="preserve">- related parties </w:t>
            </w:r>
          </w:p>
          <w:p w:rsidR="001B2804" w:rsidRPr="00B8570D" w:rsidRDefault="001B2804" w:rsidP="00B00693">
            <w:pPr>
              <w:tabs>
                <w:tab w:val="left" w:pos="1857"/>
                <w:tab w:val="left" w:pos="2007"/>
                <w:tab w:val="left" w:pos="2290"/>
              </w:tabs>
              <w:ind w:left="-101" w:right="-107"/>
              <w:rPr>
                <w:rFonts w:asciiTheme="minorBidi" w:hAnsiTheme="minorBidi" w:cstheme="minorBidi"/>
                <w:cs/>
              </w:rPr>
            </w:pPr>
            <w:r w:rsidRPr="00B8570D">
              <w:rPr>
                <w:rFonts w:asciiTheme="minorBidi" w:hAnsiTheme="minorBidi" w:cstheme="minorBidi"/>
                <w:cs/>
              </w:rPr>
              <w:tab/>
            </w:r>
            <w:r w:rsidRPr="00B8570D">
              <w:rPr>
                <w:rFonts w:asciiTheme="minorBidi" w:hAnsiTheme="minorBidi" w:cstheme="minorBidi"/>
                <w:cs/>
              </w:rPr>
              <w:tab/>
            </w:r>
            <w:r w:rsidRPr="00B8570D">
              <w:rPr>
                <w:rFonts w:asciiTheme="minorBidi" w:hAnsiTheme="minorBidi" w:cstheme="minorBidi"/>
                <w:cs/>
              </w:rPr>
              <w:tab/>
              <w:t>(Note 33.3)</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2,200,173</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2,733,502</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2,200,173</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2,733,502</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 w:val="left" w:pos="2290"/>
              </w:tabs>
              <w:ind w:left="-101"/>
              <w:jc w:val="both"/>
              <w:rPr>
                <w:rFonts w:asciiTheme="minorBidi" w:hAnsiTheme="minorBidi" w:cstheme="minorBidi"/>
                <w:cs/>
              </w:rPr>
            </w:pPr>
            <w:r w:rsidRPr="00B8570D">
              <w:rPr>
                <w:rFonts w:asciiTheme="minorBidi" w:hAnsiTheme="minorBidi" w:cstheme="minorBidi"/>
                <w:cs/>
              </w:rPr>
              <w:t xml:space="preserve">Other accounts payable </w:t>
            </w:r>
            <w:r w:rsidRPr="00B8570D">
              <w:rPr>
                <w:rFonts w:asciiTheme="minorBidi" w:hAnsiTheme="minorBidi" w:cstheme="minorBidi"/>
                <w:cs/>
              </w:rPr>
              <w:tab/>
              <w:t>- other</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23,782,279</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26,128,482</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23,186,724</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25,927,402</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 w:val="left" w:pos="2290"/>
              </w:tabs>
              <w:ind w:left="-101" w:right="-165"/>
              <w:rPr>
                <w:rFonts w:asciiTheme="minorBidi" w:hAnsiTheme="minorBidi" w:cstheme="minorBidi"/>
                <w:cs/>
              </w:rPr>
            </w:pPr>
            <w:r w:rsidRPr="00B8570D">
              <w:rPr>
                <w:rFonts w:asciiTheme="minorBidi" w:hAnsiTheme="minorBidi" w:cstheme="minorBidi"/>
                <w:cs/>
              </w:rPr>
              <w:tab/>
              <w:t xml:space="preserve">- related parties </w:t>
            </w:r>
          </w:p>
          <w:p w:rsidR="001B2804" w:rsidRPr="00B8570D" w:rsidRDefault="001B2804" w:rsidP="00B00693">
            <w:pPr>
              <w:tabs>
                <w:tab w:val="left" w:pos="1865"/>
                <w:tab w:val="left" w:pos="2007"/>
                <w:tab w:val="left" w:pos="2290"/>
              </w:tabs>
              <w:ind w:left="-101" w:right="-165"/>
              <w:rPr>
                <w:rFonts w:asciiTheme="minorBidi" w:hAnsiTheme="minorBidi" w:cstheme="minorBidi"/>
                <w:cs/>
              </w:rPr>
            </w:pPr>
            <w:r w:rsidRPr="00B8570D">
              <w:rPr>
                <w:rFonts w:asciiTheme="minorBidi" w:hAnsiTheme="minorBidi" w:cstheme="minorBidi"/>
                <w:cs/>
              </w:rPr>
              <w:tab/>
            </w:r>
            <w:r w:rsidRPr="00B8570D">
              <w:rPr>
                <w:rFonts w:asciiTheme="minorBidi" w:hAnsiTheme="minorBidi" w:cstheme="minorBidi"/>
                <w:cs/>
              </w:rPr>
              <w:tab/>
            </w:r>
            <w:r w:rsidRPr="00B8570D">
              <w:rPr>
                <w:rFonts w:asciiTheme="minorBidi" w:hAnsiTheme="minorBidi" w:cstheme="minorBidi"/>
                <w:cs/>
              </w:rPr>
              <w:tab/>
              <w:t>(Note 33.3)</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29,162,327</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5,013,189</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29,193,721</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5,716,556</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 w:val="left" w:pos="2290"/>
              </w:tabs>
              <w:ind w:left="-101"/>
              <w:jc w:val="both"/>
              <w:rPr>
                <w:rFonts w:asciiTheme="minorBidi" w:hAnsiTheme="minorBidi" w:cstheme="minorBidi"/>
                <w:lang w:val="en-US"/>
              </w:rPr>
            </w:pPr>
            <w:r w:rsidRPr="00B8570D">
              <w:rPr>
                <w:rFonts w:asciiTheme="minorBidi" w:hAnsiTheme="minorBidi" w:cstheme="minorBidi"/>
                <w:lang w:val="en-US"/>
              </w:rPr>
              <w:t xml:space="preserve">Payables on fixed assets </w:t>
            </w:r>
            <w:r w:rsidRPr="00B8570D">
              <w:rPr>
                <w:rFonts w:asciiTheme="minorBidi" w:hAnsiTheme="minorBidi" w:cstheme="minorBidi"/>
                <w:lang w:val="en-US"/>
              </w:rPr>
              <w:tab/>
              <w:t>- others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27,650,207</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35,960,967</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27,650,207</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35,960,967</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tabs>
                <w:tab w:val="left" w:pos="2007"/>
                <w:tab w:val="left" w:pos="2290"/>
              </w:tabs>
              <w:ind w:left="-101"/>
              <w:jc w:val="both"/>
              <w:rPr>
                <w:rFonts w:asciiTheme="minorBidi" w:hAnsiTheme="minorBidi" w:cstheme="minorBidi"/>
                <w:cs/>
              </w:rPr>
            </w:pPr>
            <w:r w:rsidRPr="00B8570D">
              <w:rPr>
                <w:rFonts w:asciiTheme="minorBidi" w:hAnsiTheme="minorBidi" w:cstheme="minorBidi"/>
                <w:cs/>
              </w:rPr>
              <w:lastRenderedPageBreak/>
              <w:tab/>
              <w:t xml:space="preserve">- related parties </w:t>
            </w:r>
          </w:p>
          <w:p w:rsidR="001B2804" w:rsidRPr="00B8570D" w:rsidRDefault="001B2804" w:rsidP="00B00693">
            <w:pPr>
              <w:tabs>
                <w:tab w:val="left" w:pos="1963"/>
                <w:tab w:val="left" w:pos="2007"/>
                <w:tab w:val="left" w:pos="2290"/>
              </w:tabs>
              <w:ind w:left="-101"/>
              <w:jc w:val="both"/>
              <w:rPr>
                <w:rFonts w:asciiTheme="minorBidi" w:hAnsiTheme="minorBidi" w:cstheme="minorBidi"/>
                <w:cs/>
              </w:rPr>
            </w:pPr>
            <w:r w:rsidRPr="00B8570D">
              <w:rPr>
                <w:rFonts w:asciiTheme="minorBidi" w:hAnsiTheme="minorBidi" w:cstheme="minorBidi"/>
                <w:cs/>
              </w:rPr>
              <w:tab/>
            </w:r>
            <w:r w:rsidRPr="00B8570D">
              <w:rPr>
                <w:rFonts w:asciiTheme="minorBidi" w:hAnsiTheme="minorBidi" w:cstheme="minorBidi"/>
                <w:cs/>
              </w:rPr>
              <w:tab/>
            </w:r>
            <w:r w:rsidRPr="00B8570D">
              <w:rPr>
                <w:rFonts w:asciiTheme="minorBidi" w:hAnsiTheme="minorBidi" w:cstheme="minorBidi"/>
                <w:cs/>
              </w:rPr>
              <w:tab/>
              <w:t>(Note 33.3)</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430,779</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430,779</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cs/>
              </w:rPr>
              <w:t>Accrued salary and bonus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68,926,299</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71,006,991</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68,926,299</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71,006,991</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cs/>
              </w:rPr>
              <w:t>Advance receipt from customers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31,140,936</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13,617,084</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31,140,936</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13,617,084</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r w:rsidRPr="00B8570D">
              <w:rPr>
                <w:rFonts w:asciiTheme="minorBidi" w:hAnsiTheme="minorBidi" w:cstheme="minorBidi"/>
                <w:cs/>
              </w:rPr>
              <w:t>Retention</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9,419,347</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12,324,502</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9,419,347</w:t>
            </w: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12,324,502</w:t>
            </w:r>
          </w:p>
        </w:tc>
      </w:tr>
      <w:tr w:rsidR="001B2804" w:rsidRPr="00B8570D" w:rsidTr="00B00693">
        <w:tc>
          <w:tcPr>
            <w:tcW w:w="3977" w:type="dxa"/>
            <w:tcBorders>
              <w:top w:val="nil"/>
              <w:left w:val="nil"/>
              <w:bottom w:val="nil"/>
              <w:right w:val="nil"/>
            </w:tcBorders>
          </w:tcPr>
          <w:p w:rsidR="001B2804" w:rsidRPr="00B8570D" w:rsidRDefault="001B2804" w:rsidP="00B00693">
            <w:pPr>
              <w:ind w:left="-101"/>
              <w:jc w:val="both"/>
              <w:rPr>
                <w:rFonts w:asciiTheme="minorBidi" w:hAnsiTheme="minorBidi" w:cstheme="minorBidi"/>
                <w:b/>
                <w:bCs/>
                <w:cs/>
              </w:rPr>
            </w:pPr>
            <w:r w:rsidRPr="00B8570D">
              <w:rPr>
                <w:rFonts w:asciiTheme="minorBidi" w:hAnsiTheme="minorBidi" w:cstheme="minorBidi"/>
                <w:cs/>
              </w:rPr>
              <w:t>Accrued expenses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29,450,713</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25,670,316</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28,907,456</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25,141,454</w:t>
            </w: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77" w:type="dxa"/>
            <w:tcBorders>
              <w:top w:val="nil"/>
              <w:left w:val="nil"/>
              <w:bottom w:val="nil"/>
              <w:right w:val="nil"/>
            </w:tcBorders>
            <w:vAlign w:val="bottom"/>
          </w:tcPr>
          <w:p w:rsidR="001B2804" w:rsidRPr="00B8570D" w:rsidRDefault="001B2804" w:rsidP="00B00693">
            <w:pPr>
              <w:ind w:left="-101"/>
              <w:jc w:val="both"/>
              <w:rPr>
                <w:rFonts w:asciiTheme="minorBidi" w:hAnsiTheme="minorBidi" w:cstheme="minorBidi"/>
                <w:lang w:val="en-US"/>
              </w:rPr>
            </w:pPr>
            <w:r w:rsidRPr="00B8570D">
              <w:rPr>
                <w:rFonts w:asciiTheme="minorBidi" w:hAnsiTheme="minorBidi" w:cstheme="minorBidi"/>
                <w:lang w:val="en-US"/>
              </w:rPr>
              <w:t>Total trade and other payables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477,271,911</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451,965,713</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476,164,493</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451,939,138</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cs/>
        </w:rPr>
      </w:pP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24</w:t>
            </w:r>
            <w:r w:rsidRPr="00B8570D">
              <w:rPr>
                <w:rFonts w:asciiTheme="minorBidi" w:hAnsiTheme="minorBidi" w:cstheme="minorBidi"/>
                <w:b/>
                <w:bCs/>
                <w:cs/>
              </w:rPr>
              <w:tab/>
              <w:t>Employee benefit obligations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amount recognised in the statements of financial position is as follows:</w:t>
      </w:r>
    </w:p>
    <w:p w:rsidR="001B2804" w:rsidRPr="00B8570D" w:rsidRDefault="001B2804" w:rsidP="001B2804">
      <w:pPr>
        <w:jc w:val="both"/>
        <w:rPr>
          <w:rFonts w:asciiTheme="minorBidi" w:hAnsiTheme="minorBidi" w:cstheme="minorBidi"/>
          <w:lang w:val="en-US"/>
        </w:rPr>
      </w:pPr>
    </w:p>
    <w:tbl>
      <w:tblPr>
        <w:tblW w:w="9521"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050"/>
        <w:gridCol w:w="1367"/>
        <w:gridCol w:w="1368"/>
        <w:gridCol w:w="1368"/>
        <w:gridCol w:w="1368"/>
      </w:tblGrid>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b/>
                <w:spacing w:val="-4"/>
                <w:lang w:val="en-US"/>
              </w:rPr>
            </w:pPr>
          </w:p>
        </w:tc>
        <w:tc>
          <w:tcPr>
            <w:tcW w:w="2735"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b/>
                <w:bCs/>
                <w:spacing w:val="-4"/>
                <w:cs/>
              </w:rPr>
            </w:pPr>
          </w:p>
        </w:tc>
        <w:tc>
          <w:tcPr>
            <w:tcW w:w="1367"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b/>
                <w:bCs/>
                <w:spacing w:val="-4"/>
                <w:cs/>
              </w:rPr>
            </w:pPr>
          </w:p>
        </w:tc>
        <w:tc>
          <w:tcPr>
            <w:tcW w:w="1367"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050" w:type="dxa"/>
            <w:tcBorders>
              <w:top w:val="nil"/>
              <w:left w:val="nil"/>
              <w:bottom w:val="nil"/>
              <w:right w:val="nil"/>
            </w:tcBorders>
            <w:vAlign w:val="bottom"/>
          </w:tcPr>
          <w:p w:rsidR="001B2804" w:rsidRPr="00B8570D" w:rsidRDefault="001B2804" w:rsidP="00B00693">
            <w:pPr>
              <w:ind w:right="-109"/>
              <w:rPr>
                <w:rFonts w:asciiTheme="minorBidi" w:hAnsiTheme="minorBidi" w:cstheme="minorBidi"/>
                <w:spacing w:val="-4"/>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r w:rsidRPr="00B8570D">
              <w:rPr>
                <w:rFonts w:asciiTheme="minorBidi" w:hAnsiTheme="minorBidi" w:cstheme="minorBidi"/>
                <w:spacing w:val="-4"/>
                <w:cs/>
              </w:rPr>
              <w:t>Statements of financial position:</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r w:rsidRPr="00B8570D">
              <w:rPr>
                <w:rFonts w:asciiTheme="minorBidi" w:hAnsiTheme="minorBidi" w:cstheme="minorBidi"/>
                <w:spacing w:val="-4"/>
                <w:cs/>
              </w:rPr>
              <w:t>Retirement benefits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lang w:val="en-US"/>
              </w:rPr>
            </w:pPr>
            <w:r w:rsidRPr="00B8570D">
              <w:rPr>
                <w:rFonts w:asciiTheme="minorBidi" w:hAnsiTheme="minorBidi" w:cstheme="minorBidi"/>
                <w:spacing w:val="-4"/>
                <w:lang w:val="en-US"/>
              </w:rPr>
              <w:t>Liability in the statements of financial position</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lang w:val="en-US"/>
              </w:rPr>
            </w:pPr>
            <w:r w:rsidRPr="00B8570D">
              <w:rPr>
                <w:rFonts w:asciiTheme="minorBidi" w:hAnsiTheme="minorBidi" w:cstheme="minorBidi"/>
                <w:spacing w:val="-4"/>
                <w:lang w:val="en-US"/>
              </w:rPr>
              <w:t>Profit or loss charge included in operating profit for:</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lang w:val="en-U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r w:rsidRPr="00B8570D">
              <w:rPr>
                <w:rFonts w:asciiTheme="minorBidi" w:hAnsiTheme="minorBidi" w:cstheme="minorBidi"/>
                <w:spacing w:val="-4"/>
                <w:cs/>
              </w:rPr>
              <w:t>Retirement benefits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5,881,409</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13,915,001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5,881,409</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13,915,001</w:t>
            </w: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r w:rsidRPr="00B8570D">
              <w:rPr>
                <w:rFonts w:asciiTheme="minorBidi" w:hAnsiTheme="minorBidi" w:cstheme="minorBidi"/>
                <w:spacing w:val="-4"/>
                <w:cs/>
              </w:rPr>
              <w:t>Remeasurement for:</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4050" w:type="dxa"/>
            <w:tcBorders>
              <w:top w:val="nil"/>
              <w:left w:val="nil"/>
              <w:bottom w:val="nil"/>
              <w:right w:val="nil"/>
            </w:tcBorders>
          </w:tcPr>
          <w:p w:rsidR="001B2804" w:rsidRPr="00B8570D" w:rsidRDefault="001B2804" w:rsidP="00B00693">
            <w:pPr>
              <w:ind w:right="-109"/>
              <w:rPr>
                <w:rFonts w:asciiTheme="minorBidi" w:hAnsiTheme="minorBidi" w:cstheme="minorBidi"/>
                <w:spacing w:val="-4"/>
                <w:cs/>
              </w:rPr>
            </w:pPr>
            <w:r w:rsidRPr="00B8570D">
              <w:rPr>
                <w:rFonts w:asciiTheme="minorBidi" w:hAnsiTheme="minorBidi" w:cstheme="minorBidi"/>
                <w:spacing w:val="-4"/>
                <w:cs/>
              </w:rPr>
              <w:t>Retirement benefits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r>
    </w:tbl>
    <w:p w:rsidR="001B2804" w:rsidRPr="00B8570D" w:rsidRDefault="001B2804" w:rsidP="001B2804">
      <w:pPr>
        <w:pStyle w:val="Heading1"/>
        <w:tabs>
          <w:tab w:val="left" w:pos="570"/>
        </w:tabs>
        <w:ind w:left="538" w:hanging="538"/>
        <w:jc w:val="both"/>
        <w:rPr>
          <w:rFonts w:asciiTheme="minorBidi" w:eastAsia="Arial" w:hAnsiTheme="minorBidi" w:cstheme="minorBidi"/>
          <w:cs/>
        </w:rPr>
      </w:pPr>
    </w:p>
    <w:p w:rsidR="001B2804" w:rsidRPr="00B8570D" w:rsidRDefault="001B2804" w:rsidP="001B2804">
      <w:pPr>
        <w:rPr>
          <w:rFonts w:asciiTheme="minorBidi" w:hAnsiTheme="minorBidi" w:cstheme="minorBidi"/>
          <w:b/>
          <w:bCs/>
          <w:spacing w:val="-2"/>
          <w:kern w:val="28"/>
          <w:lang w:val="en-GB"/>
        </w:rPr>
      </w:pPr>
      <w:r w:rsidRPr="00B8570D">
        <w:rPr>
          <w:rFonts w:asciiTheme="minorBidi" w:hAnsiTheme="minorBidi" w:cstheme="minorBidi"/>
          <w:cs/>
        </w:rPr>
        <w:br w:type="page"/>
      </w:r>
    </w:p>
    <w:tbl>
      <w:tblPr>
        <w:tblW w:w="9432" w:type="dxa"/>
        <w:tblLayout w:type="fixed"/>
        <w:tblLook w:val="0400"/>
      </w:tblPr>
      <w:tblGrid>
        <w:gridCol w:w="9432"/>
      </w:tblGrid>
      <w:tr w:rsidR="001B2804" w:rsidRPr="00B8570D" w:rsidTr="00B00693">
        <w:trPr>
          <w:trHeight w:val="378"/>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24</w:t>
            </w:r>
            <w:r w:rsidRPr="00B8570D">
              <w:rPr>
                <w:rFonts w:asciiTheme="minorBidi" w:hAnsiTheme="minorBidi" w:cstheme="minorBidi"/>
                <w:b/>
                <w:bCs/>
                <w:cs/>
              </w:rPr>
              <w:tab/>
              <w:t xml:space="preserve">Employee benefit obligations </w:t>
            </w:r>
            <w:r w:rsidRPr="00B8570D">
              <w:rPr>
                <w:rFonts w:asciiTheme="minorBidi" w:hAnsiTheme="minorBidi" w:cstheme="minorBidi"/>
                <w:cs/>
              </w:rPr>
              <w:t>(Cont’d)</w:t>
            </w:r>
          </w:p>
        </w:tc>
      </w:tr>
    </w:tbl>
    <w:p w:rsidR="001B2804" w:rsidRPr="00B8570D" w:rsidRDefault="001B2804" w:rsidP="001B2804">
      <w:pPr>
        <w:ind w:left="432" w:hanging="432"/>
        <w:jc w:val="both"/>
        <w:rPr>
          <w:rFonts w:asciiTheme="minorBidi" w:hAnsiTheme="minorBidi" w:cstheme="minorBidi"/>
          <w:cs/>
        </w:rPr>
      </w:pPr>
    </w:p>
    <w:p w:rsidR="001B2804" w:rsidRPr="00B8570D" w:rsidRDefault="001B2804" w:rsidP="001B2804">
      <w:pPr>
        <w:pStyle w:val="Heading1"/>
        <w:ind w:left="540" w:hanging="538"/>
        <w:jc w:val="both"/>
        <w:rPr>
          <w:rFonts w:asciiTheme="minorBidi" w:eastAsia="Arial" w:hAnsiTheme="minorBidi" w:cstheme="minorBidi"/>
          <w:cs/>
        </w:rPr>
      </w:pPr>
      <w:r w:rsidRPr="00B8570D">
        <w:rPr>
          <w:rFonts w:asciiTheme="minorBidi" w:eastAsia="Arial" w:hAnsiTheme="minorBidi" w:cstheme="minorBidi"/>
          <w:cs/>
        </w:rPr>
        <w:t>Retirement benefits</w:t>
      </w:r>
    </w:p>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The plans are retirement benefit plans. The level of benefits provided depends on members’ length of service and their salary in the final years leading up to retirement.  </w:t>
      </w:r>
    </w:p>
    <w:p w:rsidR="001B2804" w:rsidRPr="00B8570D" w:rsidRDefault="001B2804" w:rsidP="001B2804">
      <w:pPr>
        <w:jc w:val="both"/>
        <w:rPr>
          <w:rFonts w:asciiTheme="minorBidi" w:hAnsiTheme="minorBidi" w:cstheme="minorBidi"/>
          <w: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the employee benefit obligations for the years ended 31 December 2020 and 2019 are as follows:</w:t>
      </w:r>
    </w:p>
    <w:p w:rsidR="001B2804" w:rsidRPr="00B8570D" w:rsidRDefault="001B2804" w:rsidP="001B2804">
      <w:pPr>
        <w:jc w:val="both"/>
        <w:rPr>
          <w:rFonts w:asciiTheme="minorBidi" w:hAnsiTheme="minorBidi" w:cstheme="minorBidi"/>
          <w:lang w:val="en-US"/>
        </w:rPr>
      </w:pPr>
    </w:p>
    <w:tbl>
      <w:tblPr>
        <w:tblW w:w="9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52"/>
        <w:gridCol w:w="1367"/>
        <w:gridCol w:w="1368"/>
        <w:gridCol w:w="1368"/>
        <w:gridCol w:w="1368"/>
      </w:tblGrid>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b/>
                <w:lang w:val="en-US"/>
              </w:rPr>
            </w:pPr>
          </w:p>
        </w:tc>
        <w:tc>
          <w:tcPr>
            <w:tcW w:w="2735"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b/>
                <w:bCs/>
                <w:cs/>
              </w:rPr>
            </w:pPr>
          </w:p>
        </w:tc>
        <w:tc>
          <w:tcPr>
            <w:tcW w:w="1367"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b/>
                <w:bCs/>
                <w:cs/>
              </w:rPr>
            </w:pPr>
          </w:p>
        </w:tc>
        <w:tc>
          <w:tcPr>
            <w:tcW w:w="1367"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52" w:type="dxa"/>
            <w:tcBorders>
              <w:top w:val="nil"/>
              <w:left w:val="nil"/>
              <w:bottom w:val="nil"/>
              <w:right w:val="nil"/>
            </w:tcBorders>
            <w:vAlign w:val="bottom"/>
          </w:tcPr>
          <w:p w:rsidR="001B2804" w:rsidRPr="00B8570D" w:rsidRDefault="001B2804" w:rsidP="00B00693">
            <w:pPr>
              <w:ind w:left="-117"/>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At 1 January</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31,786,453</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31,786,453</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Current service cost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5,881,409</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4,509,208</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5,881,409</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4,509,208</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Past service cost</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9,405,793</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9,405,793</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69,729,181</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45,701,454</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69,729,181</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45,701,454</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Remeasurements:</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lang w:val="en-US"/>
              </w:rPr>
            </w:pPr>
            <w:r w:rsidRPr="00B8570D">
              <w:rPr>
                <w:rFonts w:asciiTheme="minorBidi" w:hAnsiTheme="minorBidi" w:cstheme="minorBidi"/>
                <w:lang w:val="en-US"/>
              </w:rPr>
              <w:t>Loss from change in financial assumptions</w:t>
            </w:r>
          </w:p>
        </w:tc>
        <w:tc>
          <w:tcPr>
            <w:tcW w:w="1367"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c>
          <w:tcPr>
            <w:tcW w:w="1368"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c>
          <w:tcPr>
            <w:tcW w:w="1368"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22,071,275</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69,729,181</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67,772,729</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69,729,181</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67,772,729</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Payment from plans</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r w:rsidRPr="00B8570D">
              <w:rPr>
                <w:rFonts w:asciiTheme="minorBidi" w:hAnsiTheme="minorBidi" w:cstheme="minorBidi"/>
                <w:cs/>
              </w:rPr>
              <w:t xml:space="preserve">   Benefit payment</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(1,719,891)</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(3,924,957)</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(1,719,891)</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(3,924,957)</w:t>
            </w: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left="-40" w:right="-72"/>
              <w:rPr>
                <w:rFonts w:asciiTheme="minorBidi" w:hAnsiTheme="minorBidi" w:cstheme="minorBidi"/>
                <w:cs/>
              </w:rPr>
            </w:pPr>
          </w:p>
        </w:tc>
      </w:tr>
      <w:tr w:rsidR="001B2804" w:rsidRPr="00B8570D" w:rsidTr="00B00693">
        <w:tc>
          <w:tcPr>
            <w:tcW w:w="3952" w:type="dxa"/>
            <w:tcBorders>
              <w:top w:val="nil"/>
              <w:left w:val="nil"/>
              <w:bottom w:val="nil"/>
              <w:right w:val="nil"/>
            </w:tcBorders>
          </w:tcPr>
          <w:p w:rsidR="001B2804" w:rsidRPr="00B8570D" w:rsidRDefault="001B2804" w:rsidP="00B00693">
            <w:pPr>
              <w:ind w:left="-117"/>
              <w:jc w:val="both"/>
              <w:rPr>
                <w:rFonts w:asciiTheme="minorBidi" w:hAnsiTheme="minorBidi" w:cstheme="minorBidi"/>
                <w:b/>
                <w:bCs/>
                <w:cs/>
              </w:rPr>
            </w:pPr>
            <w:r w:rsidRPr="00B8570D">
              <w:rPr>
                <w:rFonts w:asciiTheme="minorBidi" w:hAnsiTheme="minorBidi" w:cstheme="minorBidi"/>
                <w:cs/>
              </w:rPr>
              <w:t>At 31 December</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68,009,290</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left="-40" w:right="-72"/>
              <w:rPr>
                <w:rFonts w:asciiTheme="minorBidi" w:hAnsiTheme="minorBidi" w:cstheme="minorBidi"/>
                <w:cs/>
              </w:rPr>
            </w:pPr>
            <w:r w:rsidRPr="00B8570D">
              <w:rPr>
                <w:rFonts w:asciiTheme="minorBidi" w:hAnsiTheme="minorBidi" w:cstheme="minorBidi"/>
                <w:cs/>
              </w:rPr>
              <w:t>63,847,772</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On 5 April 2019, an amendment bill to the Labour Protection Act was published in the Government Gazette. The amended law will become effective 30 days after its publication. The main amendment is that the compensation for employees who have retired and have more than or equal to 20 years of service has changed from 300 day’s </w:t>
      </w:r>
      <w:r w:rsidRPr="00B8570D">
        <w:rPr>
          <w:rFonts w:asciiTheme="minorBidi" w:hAnsiTheme="minorBidi" w:cstheme="minorBidi"/>
          <w:lang w:val="en-US"/>
        </w:rPr>
        <w:lastRenderedPageBreak/>
        <w:t>pay to 400 day’s pay. The effects of the amendment have been recorded as past service cost during the year amounting to Baht 9.41 million.</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During 2019, the discount rate which was the principal actuarial assumption for employee benefit obligations decreased due to significant change in interest rate on government bond and resulted to increase in the employee benefit obligations in the consolidated and separate financial statements as at 31 December 2019 by Baht 7.71 million.</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discount rate was 1.80% (2019: 1.80%).</w:t>
      </w:r>
    </w:p>
    <w:p w:rsidR="001B2804" w:rsidRPr="00B8570D" w:rsidRDefault="001B2804" w:rsidP="001B2804">
      <w:pPr>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significant actuarial assumptions used are as follows:</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b/>
                <w:lang w:val="en-US"/>
              </w:rPr>
            </w:pPr>
          </w:p>
        </w:tc>
        <w:tc>
          <w:tcPr>
            <w:tcW w:w="2735"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tcPr>
          <w:p w:rsidR="001B2804" w:rsidRPr="00B8570D" w:rsidRDefault="001B2804" w:rsidP="00B00693">
            <w:pPr>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b/>
                <w:bCs/>
                <w:cs/>
              </w:rPr>
            </w:pPr>
          </w:p>
        </w:tc>
        <w:tc>
          <w:tcPr>
            <w:tcW w:w="1367" w:type="dxa"/>
            <w:tcBorders>
              <w:top w:val="single" w:sz="4" w:space="0" w:color="000000"/>
              <w:left w:val="nil"/>
              <w:bottom w:val="nil"/>
              <w:right w:val="nil"/>
            </w:tcBorders>
          </w:tcPr>
          <w:p w:rsidR="001B2804" w:rsidRPr="00B8570D" w:rsidRDefault="001B2804" w:rsidP="00B00693">
            <w:pPr>
              <w:tabs>
                <w:tab w:val="decimal" w:pos="1152"/>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52"/>
              </w:tabs>
              <w:ind w:right="-72"/>
              <w:jc w:val="both"/>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tcPr>
          <w:p w:rsidR="001B2804" w:rsidRPr="00B8570D" w:rsidRDefault="001B2804" w:rsidP="00B00693">
            <w:pPr>
              <w:tabs>
                <w:tab w:val="decimal" w:pos="1152"/>
              </w:tabs>
              <w:ind w:right="-72"/>
              <w:jc w:val="both"/>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52"/>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ind w:left="-40" w:right="-72"/>
              <w:rPr>
                <w:rFonts w:asciiTheme="minorBidi" w:hAnsiTheme="minorBidi" w:cstheme="minorBidi"/>
                <w:cs/>
              </w:rPr>
            </w:pP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Discount rate</w:t>
            </w:r>
          </w:p>
        </w:tc>
        <w:tc>
          <w:tcPr>
            <w:tcW w:w="1367"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1.80</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1.80</w:t>
            </w:r>
          </w:p>
        </w:tc>
        <w:tc>
          <w:tcPr>
            <w:tcW w:w="1368"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1.80</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1.80</w:t>
            </w: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Inflation rate</w:t>
            </w:r>
          </w:p>
        </w:tc>
        <w:tc>
          <w:tcPr>
            <w:tcW w:w="1367"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2.75</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2.75</w:t>
            </w:r>
          </w:p>
        </w:tc>
        <w:tc>
          <w:tcPr>
            <w:tcW w:w="1368"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2.75</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2.75</w:t>
            </w: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Salary growth rate</w:t>
            </w:r>
          </w:p>
        </w:tc>
        <w:tc>
          <w:tcPr>
            <w:tcW w:w="1367"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5</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5</w:t>
            </w:r>
          </w:p>
        </w:tc>
        <w:tc>
          <w:tcPr>
            <w:tcW w:w="1368" w:type="dxa"/>
            <w:tcBorders>
              <w:top w:val="nil"/>
              <w:left w:val="nil"/>
              <w:bottom w:val="nil"/>
              <w:right w:val="nil"/>
            </w:tcBorders>
            <w:shd w:val="clear" w:color="auto" w:fill="FAFAFA"/>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5</w:t>
            </w:r>
          </w:p>
        </w:tc>
        <w:tc>
          <w:tcPr>
            <w:tcW w:w="1368" w:type="dxa"/>
            <w:tcBorders>
              <w:top w:val="nil"/>
              <w:left w:val="nil"/>
              <w:bottom w:val="nil"/>
              <w:right w:val="nil"/>
            </w:tcBorders>
          </w:tcPr>
          <w:p w:rsidR="001B2804" w:rsidRPr="00B8570D" w:rsidRDefault="001B2804" w:rsidP="00B00693">
            <w:pPr>
              <w:tabs>
                <w:tab w:val="right" w:pos="1157"/>
              </w:tabs>
              <w:ind w:left="-40" w:right="-72"/>
              <w:rPr>
                <w:rFonts w:asciiTheme="minorBidi" w:hAnsiTheme="minorBidi" w:cstheme="minorBidi"/>
                <w:cs/>
              </w:rPr>
            </w:pPr>
            <w:r w:rsidRPr="00B8570D">
              <w:rPr>
                <w:rFonts w:asciiTheme="minorBidi" w:hAnsiTheme="minorBidi" w:cstheme="minorBidi"/>
                <w:cs/>
              </w:rPr>
              <w:tab/>
              <w:t>5</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Sensitivity analysis for each significant assumption used is as follows:</w:t>
      </w:r>
    </w:p>
    <w:p w:rsidR="001B2804" w:rsidRPr="00B8570D" w:rsidRDefault="001B2804" w:rsidP="001B2804">
      <w:pPr>
        <w:jc w:val="both"/>
        <w:rPr>
          <w:rFonts w:asciiTheme="minorBidi" w:hAnsiTheme="minorBidi" w:cstheme="minorBidi"/>
          <w:lang w:val="en-US"/>
        </w:rPr>
      </w:pPr>
    </w:p>
    <w:tbl>
      <w:tblPr>
        <w:tblW w:w="9470" w:type="dxa"/>
        <w:tblLayout w:type="fixed"/>
        <w:tblLook w:val="0400"/>
      </w:tblPr>
      <w:tblGrid>
        <w:gridCol w:w="2160"/>
        <w:gridCol w:w="975"/>
        <w:gridCol w:w="977"/>
        <w:gridCol w:w="1339"/>
        <w:gridCol w:w="1339"/>
        <w:gridCol w:w="1339"/>
        <w:gridCol w:w="1341"/>
      </w:tblGrid>
      <w:tr w:rsidR="001B2804" w:rsidRPr="00B8570D" w:rsidTr="00B00693">
        <w:tc>
          <w:tcPr>
            <w:tcW w:w="2160" w:type="dxa"/>
            <w:vAlign w:val="center"/>
          </w:tcPr>
          <w:p w:rsidR="001B2804" w:rsidRPr="00B8570D" w:rsidRDefault="001B2804" w:rsidP="00B00693">
            <w:pPr>
              <w:ind w:left="-105"/>
              <w:rPr>
                <w:rFonts w:asciiTheme="minorBidi" w:hAnsiTheme="minorBidi" w:cstheme="minorBidi"/>
                <w:lang w:val="en-US"/>
              </w:rPr>
            </w:pPr>
          </w:p>
        </w:tc>
        <w:tc>
          <w:tcPr>
            <w:tcW w:w="7310" w:type="dxa"/>
            <w:gridSpan w:val="6"/>
            <w:tcBorders>
              <w:top w:val="single" w:sz="4" w:space="0" w:color="000000"/>
              <w:left w:val="nil"/>
              <w:bottom w:val="nil"/>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2160" w:type="dxa"/>
            <w:vAlign w:val="center"/>
          </w:tcPr>
          <w:p w:rsidR="001B2804" w:rsidRPr="00B8570D" w:rsidRDefault="001B2804" w:rsidP="00B00693">
            <w:pPr>
              <w:ind w:left="-105" w:right="-72"/>
              <w:rPr>
                <w:rFonts w:asciiTheme="minorBidi" w:hAnsiTheme="minorBidi" w:cstheme="minorBidi"/>
                <w:cs/>
              </w:rPr>
            </w:pPr>
          </w:p>
        </w:tc>
        <w:tc>
          <w:tcPr>
            <w:tcW w:w="975" w:type="dxa"/>
            <w:tcBorders>
              <w:top w:val="single" w:sz="4" w:space="0" w:color="000000"/>
              <w:left w:val="nil"/>
              <w:bottom w:val="nil"/>
              <w:right w:val="nil"/>
            </w:tcBorders>
            <w:vAlign w:val="center"/>
          </w:tcPr>
          <w:p w:rsidR="001B2804" w:rsidRPr="00B8570D" w:rsidRDefault="001B2804" w:rsidP="00B00693">
            <w:pPr>
              <w:ind w:right="-72"/>
              <w:jc w:val="both"/>
              <w:rPr>
                <w:rFonts w:asciiTheme="minorBidi" w:hAnsiTheme="minorBidi" w:cstheme="minorBidi"/>
                <w:cs/>
              </w:rPr>
            </w:pPr>
          </w:p>
        </w:tc>
        <w:tc>
          <w:tcPr>
            <w:tcW w:w="977" w:type="dxa"/>
            <w:tcBorders>
              <w:top w:val="single" w:sz="4" w:space="0" w:color="000000"/>
              <w:left w:val="nil"/>
              <w:bottom w:val="nil"/>
              <w:right w:val="nil"/>
            </w:tcBorders>
            <w:vAlign w:val="bottom"/>
          </w:tcPr>
          <w:p w:rsidR="001B2804" w:rsidRPr="00B8570D" w:rsidRDefault="001B2804" w:rsidP="00B00693">
            <w:pPr>
              <w:ind w:right="-72"/>
              <w:jc w:val="both"/>
              <w:rPr>
                <w:rFonts w:asciiTheme="minorBidi" w:hAnsiTheme="minorBidi" w:cstheme="minorBidi"/>
                <w:cs/>
              </w:rPr>
            </w:pPr>
          </w:p>
        </w:tc>
        <w:tc>
          <w:tcPr>
            <w:tcW w:w="5358" w:type="dxa"/>
            <w:gridSpan w:val="4"/>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lang w:val="en-US"/>
              </w:rPr>
            </w:pPr>
            <w:r w:rsidRPr="00B8570D">
              <w:rPr>
                <w:rFonts w:asciiTheme="minorBidi" w:hAnsiTheme="minorBidi" w:cstheme="minorBidi"/>
                <w:b/>
                <w:lang w:val="en-US"/>
              </w:rPr>
              <w:t>Impact on defined benefit obligation</w:t>
            </w:r>
          </w:p>
        </w:tc>
      </w:tr>
      <w:tr w:rsidR="001B2804" w:rsidRPr="00B8570D" w:rsidTr="00B00693">
        <w:tc>
          <w:tcPr>
            <w:tcW w:w="2160" w:type="dxa"/>
            <w:vAlign w:val="center"/>
          </w:tcPr>
          <w:p w:rsidR="001B2804" w:rsidRPr="00B8570D" w:rsidRDefault="001B2804" w:rsidP="00B00693">
            <w:pPr>
              <w:ind w:left="-105"/>
              <w:rPr>
                <w:rFonts w:asciiTheme="minorBidi" w:hAnsiTheme="minorBidi" w:cstheme="minorBidi"/>
                <w:b/>
                <w:lang w:val="en-US"/>
              </w:rPr>
            </w:pPr>
          </w:p>
        </w:tc>
        <w:tc>
          <w:tcPr>
            <w:tcW w:w="1952" w:type="dxa"/>
            <w:gridSpan w:val="2"/>
            <w:tcBorders>
              <w:top w:val="nil"/>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Change in assumption</w:t>
            </w:r>
          </w:p>
        </w:tc>
        <w:tc>
          <w:tcPr>
            <w:tcW w:w="2678" w:type="dxa"/>
            <w:gridSpan w:val="2"/>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Increase in assumption</w:t>
            </w:r>
          </w:p>
        </w:tc>
        <w:tc>
          <w:tcPr>
            <w:tcW w:w="2680" w:type="dxa"/>
            <w:gridSpan w:val="2"/>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Decrease in assumption</w:t>
            </w:r>
          </w:p>
        </w:tc>
      </w:tr>
      <w:tr w:rsidR="001B2804" w:rsidRPr="00B8570D" w:rsidTr="00B00693">
        <w:tc>
          <w:tcPr>
            <w:tcW w:w="2160" w:type="dxa"/>
            <w:vAlign w:val="center"/>
          </w:tcPr>
          <w:p w:rsidR="001B2804" w:rsidRPr="00B8570D" w:rsidRDefault="001B2804" w:rsidP="00B00693">
            <w:pPr>
              <w:ind w:left="-105"/>
              <w:rPr>
                <w:rFonts w:asciiTheme="minorBidi" w:hAnsiTheme="minorBidi" w:cstheme="minorBidi"/>
                <w:b/>
                <w:bCs/>
                <w:cs/>
              </w:rPr>
            </w:pPr>
          </w:p>
        </w:tc>
        <w:tc>
          <w:tcPr>
            <w:tcW w:w="975" w:type="dxa"/>
            <w:tcBorders>
              <w:top w:val="single" w:sz="4" w:space="0" w:color="000000"/>
              <w:left w:val="nil"/>
              <w:bottom w:val="single" w:sz="4" w:space="0" w:color="000000"/>
              <w:right w:val="nil"/>
            </w:tcBorders>
            <w:vAlign w:val="center"/>
          </w:tcPr>
          <w:p w:rsidR="001B2804" w:rsidRPr="00B8570D" w:rsidRDefault="001B2804" w:rsidP="00B00693">
            <w:pPr>
              <w:tabs>
                <w:tab w:val="decimal" w:pos="734"/>
              </w:tabs>
              <w:ind w:right="-72"/>
              <w:rPr>
                <w:rFonts w:asciiTheme="minorBidi" w:hAnsiTheme="minorBidi" w:cstheme="minorBidi"/>
                <w:b/>
                <w:bCs/>
                <w:cs/>
              </w:rPr>
            </w:pPr>
            <w:r w:rsidRPr="00B8570D">
              <w:rPr>
                <w:rFonts w:asciiTheme="minorBidi" w:hAnsiTheme="minorBidi" w:cstheme="minorBidi"/>
                <w:b/>
                <w:bCs/>
                <w:cs/>
              </w:rPr>
              <w:t>2020</w:t>
            </w:r>
          </w:p>
        </w:tc>
        <w:tc>
          <w:tcPr>
            <w:tcW w:w="977" w:type="dxa"/>
            <w:tcBorders>
              <w:top w:val="single" w:sz="4" w:space="0" w:color="000000"/>
              <w:left w:val="nil"/>
              <w:bottom w:val="single" w:sz="4" w:space="0" w:color="000000"/>
              <w:right w:val="nil"/>
            </w:tcBorders>
            <w:vAlign w:val="center"/>
          </w:tcPr>
          <w:p w:rsidR="001B2804" w:rsidRPr="00B8570D" w:rsidRDefault="001B2804" w:rsidP="00B00693">
            <w:pPr>
              <w:tabs>
                <w:tab w:val="decimal" w:pos="734"/>
              </w:tabs>
              <w:ind w:right="-72"/>
              <w:rPr>
                <w:rFonts w:asciiTheme="minorBidi" w:hAnsiTheme="minorBidi" w:cstheme="minorBidi"/>
                <w:b/>
                <w:bCs/>
                <w:cs/>
              </w:rPr>
            </w:pPr>
            <w:r w:rsidRPr="00B8570D">
              <w:rPr>
                <w:rFonts w:asciiTheme="minorBidi" w:hAnsiTheme="minorBidi" w:cstheme="minorBidi"/>
                <w:b/>
                <w:bCs/>
                <w:cs/>
              </w:rPr>
              <w:t>2019</w:t>
            </w:r>
          </w:p>
        </w:tc>
        <w:tc>
          <w:tcPr>
            <w:tcW w:w="1339" w:type="dxa"/>
            <w:tcBorders>
              <w:top w:val="single" w:sz="4" w:space="0" w:color="000000"/>
              <w:left w:val="nil"/>
              <w:bottom w:val="single" w:sz="4" w:space="0" w:color="000000"/>
              <w:right w:val="nil"/>
            </w:tcBorders>
            <w:vAlign w:val="center"/>
          </w:tcPr>
          <w:p w:rsidR="001B2804" w:rsidRPr="00B8570D" w:rsidRDefault="001B2804" w:rsidP="00B00693">
            <w:pPr>
              <w:tabs>
                <w:tab w:val="decimal" w:pos="1080"/>
              </w:tabs>
              <w:ind w:right="-72"/>
              <w:rPr>
                <w:rFonts w:asciiTheme="minorBidi" w:hAnsiTheme="minorBidi" w:cstheme="minorBidi"/>
                <w:b/>
                <w:bCs/>
                <w:cs/>
              </w:rPr>
            </w:pPr>
            <w:r w:rsidRPr="00B8570D">
              <w:rPr>
                <w:rFonts w:asciiTheme="minorBidi" w:hAnsiTheme="minorBidi" w:cstheme="minorBidi"/>
                <w:b/>
                <w:bCs/>
                <w:cs/>
              </w:rPr>
              <w:t>2020</w:t>
            </w:r>
          </w:p>
        </w:tc>
        <w:tc>
          <w:tcPr>
            <w:tcW w:w="1339" w:type="dxa"/>
            <w:tcBorders>
              <w:top w:val="single" w:sz="4" w:space="0" w:color="000000"/>
              <w:left w:val="nil"/>
              <w:bottom w:val="single" w:sz="4" w:space="0" w:color="000000"/>
              <w:right w:val="nil"/>
            </w:tcBorders>
            <w:vAlign w:val="center"/>
          </w:tcPr>
          <w:p w:rsidR="001B2804" w:rsidRPr="00B8570D" w:rsidRDefault="001B2804" w:rsidP="00B00693">
            <w:pPr>
              <w:tabs>
                <w:tab w:val="decimal" w:pos="1080"/>
              </w:tabs>
              <w:ind w:right="-72"/>
              <w:rPr>
                <w:rFonts w:asciiTheme="minorBidi" w:hAnsiTheme="minorBidi" w:cstheme="minorBidi"/>
                <w:b/>
                <w:bCs/>
                <w:cs/>
              </w:rPr>
            </w:pPr>
            <w:r w:rsidRPr="00B8570D">
              <w:rPr>
                <w:rFonts w:asciiTheme="minorBidi" w:hAnsiTheme="minorBidi" w:cstheme="minorBidi"/>
                <w:b/>
                <w:bCs/>
                <w:cs/>
              </w:rPr>
              <w:t>2019</w:t>
            </w:r>
          </w:p>
        </w:tc>
        <w:tc>
          <w:tcPr>
            <w:tcW w:w="1339" w:type="dxa"/>
            <w:tcBorders>
              <w:top w:val="single" w:sz="4" w:space="0" w:color="000000"/>
              <w:left w:val="nil"/>
              <w:bottom w:val="single" w:sz="4" w:space="0" w:color="000000"/>
              <w:right w:val="nil"/>
            </w:tcBorders>
            <w:vAlign w:val="center"/>
          </w:tcPr>
          <w:p w:rsidR="001B2804" w:rsidRPr="00B8570D" w:rsidRDefault="001B2804" w:rsidP="00B00693">
            <w:pPr>
              <w:tabs>
                <w:tab w:val="decimal" w:pos="1080"/>
              </w:tabs>
              <w:ind w:right="-72"/>
              <w:rPr>
                <w:rFonts w:asciiTheme="minorBidi" w:hAnsiTheme="minorBidi" w:cstheme="minorBidi"/>
                <w:b/>
                <w:bCs/>
                <w:cs/>
              </w:rPr>
            </w:pPr>
            <w:r w:rsidRPr="00B8570D">
              <w:rPr>
                <w:rFonts w:asciiTheme="minorBidi" w:hAnsiTheme="minorBidi" w:cstheme="minorBidi"/>
                <w:b/>
                <w:bCs/>
                <w:cs/>
              </w:rPr>
              <w:t>2020</w:t>
            </w:r>
          </w:p>
        </w:tc>
        <w:tc>
          <w:tcPr>
            <w:tcW w:w="1341" w:type="dxa"/>
            <w:tcBorders>
              <w:top w:val="single" w:sz="4" w:space="0" w:color="000000"/>
              <w:left w:val="nil"/>
              <w:bottom w:val="single" w:sz="4" w:space="0" w:color="000000"/>
              <w:right w:val="nil"/>
            </w:tcBorders>
            <w:vAlign w:val="center"/>
          </w:tcPr>
          <w:p w:rsidR="001B2804" w:rsidRPr="00B8570D" w:rsidRDefault="001B2804" w:rsidP="00B00693">
            <w:pPr>
              <w:tabs>
                <w:tab w:val="decimal" w:pos="108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2160" w:type="dxa"/>
            <w:vAlign w:val="center"/>
          </w:tcPr>
          <w:p w:rsidR="001B2804" w:rsidRPr="00B8570D" w:rsidRDefault="001B2804" w:rsidP="00B00693">
            <w:pPr>
              <w:ind w:left="-105" w:right="-72"/>
              <w:rPr>
                <w:rFonts w:asciiTheme="minorBidi" w:hAnsiTheme="minorBidi" w:cstheme="minorBidi"/>
                <w:cs/>
              </w:rPr>
            </w:pPr>
          </w:p>
        </w:tc>
        <w:tc>
          <w:tcPr>
            <w:tcW w:w="975"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977"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c>
          <w:tcPr>
            <w:tcW w:w="1339"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1339"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c>
          <w:tcPr>
            <w:tcW w:w="1339"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1341"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r w:rsidRPr="00B8570D">
              <w:rPr>
                <w:rFonts w:asciiTheme="minorBidi" w:hAnsiTheme="minorBidi" w:cstheme="minorBidi"/>
                <w:cs/>
              </w:rPr>
              <w:t>Discount rate</w:t>
            </w: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977" w:type="dx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10.33%</w:t>
            </w:r>
          </w:p>
        </w:tc>
        <w:tc>
          <w:tcPr>
            <w:tcW w:w="1339"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10.86%</w:t>
            </w: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12.10%</w:t>
            </w:r>
          </w:p>
        </w:tc>
        <w:tc>
          <w:tcPr>
            <w:tcW w:w="1341"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12.77%</w:t>
            </w: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p>
        </w:tc>
        <w:tc>
          <w:tcPr>
            <w:tcW w:w="977" w:type="dxa"/>
          </w:tcPr>
          <w:p w:rsidR="001B2804" w:rsidRPr="00B8570D" w:rsidRDefault="001B2804" w:rsidP="00B00693">
            <w:pPr>
              <w:tabs>
                <w:tab w:val="right" w:pos="739"/>
              </w:tabs>
              <w:ind w:right="-72"/>
              <w:rPr>
                <w:rFonts w:asciiTheme="minorBidi" w:hAnsiTheme="minorBidi" w:cstheme="minorBidi"/>
                <w:cs/>
              </w:rPr>
            </w:pP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p>
        </w:tc>
        <w:tc>
          <w:tcPr>
            <w:tcW w:w="1339" w:type="dxa"/>
          </w:tcPr>
          <w:p w:rsidR="001B2804" w:rsidRPr="00B8570D" w:rsidRDefault="001B2804" w:rsidP="00B00693">
            <w:pPr>
              <w:tabs>
                <w:tab w:val="right" w:pos="1073"/>
              </w:tabs>
              <w:ind w:right="-72"/>
              <w:rPr>
                <w:rFonts w:asciiTheme="minorBidi" w:hAnsiTheme="minorBidi" w:cstheme="minorBidi"/>
                <w:cs/>
              </w:rPr>
            </w:pP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p>
        </w:tc>
        <w:tc>
          <w:tcPr>
            <w:tcW w:w="1341" w:type="dxa"/>
          </w:tcPr>
          <w:p w:rsidR="001B2804" w:rsidRPr="00B8570D" w:rsidRDefault="001B2804" w:rsidP="00B00693">
            <w:pPr>
              <w:tabs>
                <w:tab w:val="right" w:pos="1073"/>
              </w:tabs>
              <w:ind w:right="-72"/>
              <w:rPr>
                <w:rFonts w:asciiTheme="minorBidi" w:hAnsiTheme="minorBidi" w:cstheme="minorBidi"/>
                <w:cs/>
              </w:rPr>
            </w:pP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r w:rsidRPr="00B8570D">
              <w:rPr>
                <w:rFonts w:asciiTheme="minorBidi" w:hAnsiTheme="minorBidi" w:cstheme="minorBidi"/>
                <w:cs/>
              </w:rPr>
              <w:t>Salary growth rate</w:t>
            </w: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977" w:type="dx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9.48%</w:t>
            </w:r>
          </w:p>
        </w:tc>
        <w:tc>
          <w:tcPr>
            <w:tcW w:w="1339"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9.13%</w:t>
            </w:r>
          </w:p>
        </w:tc>
        <w:tc>
          <w:tcPr>
            <w:tcW w:w="1339"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8.21%</w:t>
            </w:r>
          </w:p>
        </w:tc>
        <w:tc>
          <w:tcPr>
            <w:tcW w:w="1341"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7.93%</w:t>
            </w:r>
          </w:p>
        </w:tc>
      </w:tr>
    </w:tbl>
    <w:p w:rsidR="001B2804" w:rsidRPr="00B8570D" w:rsidRDefault="001B2804" w:rsidP="001B2804">
      <w:pPr>
        <w:rPr>
          <w:rFonts w:asciiTheme="minorBidi" w:hAnsiTheme="minorBidi" w:cstheme="minorBidi"/>
          <w:cs/>
        </w:rPr>
      </w:pPr>
      <w:bookmarkStart w:id="113" w:name="_Hlk64375125"/>
      <w:r w:rsidRPr="00B8570D">
        <w:rPr>
          <w:rFonts w:asciiTheme="minorBidi" w:hAnsiTheme="minorBidi" w:cstheme="minorBidi"/>
          <w:cs/>
        </w:rPr>
        <w:br w:type="page"/>
      </w:r>
    </w:p>
    <w:tbl>
      <w:tblPr>
        <w:tblW w:w="9432" w:type="dxa"/>
        <w:tblLayout w:type="fixed"/>
        <w:tblLook w:val="0400"/>
      </w:tblPr>
      <w:tblGrid>
        <w:gridCol w:w="9432"/>
      </w:tblGrid>
      <w:tr w:rsidR="001B2804" w:rsidRPr="00B8570D" w:rsidTr="00B00693">
        <w:trPr>
          <w:trHeight w:val="378"/>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24</w:t>
            </w:r>
            <w:r w:rsidRPr="00B8570D">
              <w:rPr>
                <w:rFonts w:asciiTheme="minorBidi" w:hAnsiTheme="minorBidi" w:cstheme="minorBidi"/>
                <w:b/>
                <w:bCs/>
                <w:cs/>
              </w:rPr>
              <w:tab/>
              <w:t xml:space="preserve">Employee benefit obligations </w:t>
            </w:r>
            <w:bookmarkStart w:id="114" w:name="_Hlk64375194"/>
            <w:r w:rsidRPr="00B8570D">
              <w:rPr>
                <w:rFonts w:asciiTheme="minorBidi" w:hAnsiTheme="minorBidi" w:cstheme="minorBidi"/>
                <w:cs/>
              </w:rPr>
              <w:t>(Cont’d)</w:t>
            </w:r>
            <w:bookmarkEnd w:id="114"/>
          </w:p>
        </w:tc>
      </w:tr>
      <w:bookmarkEnd w:id="113"/>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Sensitivity analysis for each significant assumption used is as follows: (Cont’d)</w:t>
      </w:r>
    </w:p>
    <w:p w:rsidR="001B2804" w:rsidRPr="00B8570D" w:rsidRDefault="001B2804" w:rsidP="001B2804">
      <w:pPr>
        <w:jc w:val="both"/>
        <w:rPr>
          <w:rFonts w:asciiTheme="minorBidi" w:hAnsiTheme="minorBidi" w:cstheme="minorBidi"/>
          <w:lang w:val="en-US"/>
        </w:rPr>
      </w:pPr>
    </w:p>
    <w:tbl>
      <w:tblPr>
        <w:tblW w:w="9471" w:type="dxa"/>
        <w:tblLayout w:type="fixed"/>
        <w:tblLook w:val="0400"/>
      </w:tblPr>
      <w:tblGrid>
        <w:gridCol w:w="2160"/>
        <w:gridCol w:w="975"/>
        <w:gridCol w:w="988"/>
        <w:gridCol w:w="1332"/>
        <w:gridCol w:w="1332"/>
        <w:gridCol w:w="1341"/>
        <w:gridCol w:w="1343"/>
      </w:tblGrid>
      <w:tr w:rsidR="001B2804" w:rsidRPr="00B8570D" w:rsidTr="00B00693">
        <w:tc>
          <w:tcPr>
            <w:tcW w:w="2160" w:type="dxa"/>
            <w:vAlign w:val="center"/>
          </w:tcPr>
          <w:p w:rsidR="001B2804" w:rsidRPr="00B8570D" w:rsidRDefault="001B2804" w:rsidP="00B00693">
            <w:pPr>
              <w:ind w:left="-105"/>
              <w:rPr>
                <w:rFonts w:asciiTheme="minorBidi" w:hAnsiTheme="minorBidi" w:cstheme="minorBidi"/>
                <w:lang w:val="en-US"/>
              </w:rPr>
            </w:pPr>
          </w:p>
        </w:tc>
        <w:tc>
          <w:tcPr>
            <w:tcW w:w="7311" w:type="dxa"/>
            <w:gridSpan w:val="6"/>
            <w:tcBorders>
              <w:top w:val="single" w:sz="4" w:space="0" w:color="000000"/>
              <w:left w:val="nil"/>
              <w:bottom w:val="nil"/>
              <w:right w:val="nil"/>
            </w:tcBorders>
            <w:vAlign w:val="center"/>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b/>
                <w:bCs/>
                <w:cs/>
              </w:rPr>
              <w:t>Separate financial statements</w:t>
            </w:r>
          </w:p>
        </w:tc>
      </w:tr>
      <w:tr w:rsidR="001B2804" w:rsidRPr="00B8570D" w:rsidTr="00B00693">
        <w:tc>
          <w:tcPr>
            <w:tcW w:w="2160" w:type="dxa"/>
            <w:vAlign w:val="center"/>
          </w:tcPr>
          <w:p w:rsidR="001B2804" w:rsidRPr="00B8570D" w:rsidRDefault="001B2804" w:rsidP="00B00693">
            <w:pPr>
              <w:ind w:left="-105" w:right="-72"/>
              <w:rPr>
                <w:rFonts w:asciiTheme="minorBidi" w:hAnsiTheme="minorBidi" w:cstheme="minorBidi"/>
                <w:cs/>
              </w:rPr>
            </w:pPr>
          </w:p>
        </w:tc>
        <w:tc>
          <w:tcPr>
            <w:tcW w:w="975" w:type="dxa"/>
            <w:tcBorders>
              <w:top w:val="single" w:sz="4" w:space="0" w:color="000000"/>
              <w:left w:val="nil"/>
              <w:bottom w:val="nil"/>
              <w:right w:val="nil"/>
            </w:tcBorders>
            <w:vAlign w:val="center"/>
          </w:tcPr>
          <w:p w:rsidR="001B2804" w:rsidRPr="00B8570D" w:rsidRDefault="001B2804" w:rsidP="00B00693">
            <w:pPr>
              <w:ind w:right="-72"/>
              <w:jc w:val="both"/>
              <w:rPr>
                <w:rFonts w:asciiTheme="minorBidi" w:hAnsiTheme="minorBidi" w:cstheme="minorBidi"/>
                <w:cs/>
              </w:rPr>
            </w:pPr>
          </w:p>
        </w:tc>
        <w:tc>
          <w:tcPr>
            <w:tcW w:w="988" w:type="dxa"/>
            <w:tcBorders>
              <w:top w:val="single" w:sz="4" w:space="0" w:color="000000"/>
              <w:left w:val="nil"/>
              <w:bottom w:val="nil"/>
              <w:right w:val="nil"/>
            </w:tcBorders>
            <w:vAlign w:val="bottom"/>
          </w:tcPr>
          <w:p w:rsidR="001B2804" w:rsidRPr="00B8570D" w:rsidRDefault="001B2804" w:rsidP="00B00693">
            <w:pPr>
              <w:ind w:right="-72"/>
              <w:jc w:val="both"/>
              <w:rPr>
                <w:rFonts w:asciiTheme="minorBidi" w:hAnsiTheme="minorBidi" w:cstheme="minorBidi"/>
                <w:cs/>
              </w:rPr>
            </w:pPr>
          </w:p>
        </w:tc>
        <w:tc>
          <w:tcPr>
            <w:tcW w:w="5348" w:type="dxa"/>
            <w:gridSpan w:val="4"/>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lang w:val="en-US"/>
              </w:rPr>
            </w:pPr>
            <w:r w:rsidRPr="00B8570D">
              <w:rPr>
                <w:rFonts w:asciiTheme="minorBidi" w:hAnsiTheme="minorBidi" w:cstheme="minorBidi"/>
                <w:b/>
                <w:lang w:val="en-US"/>
              </w:rPr>
              <w:t>Impact on defined benefit obligation</w:t>
            </w:r>
          </w:p>
        </w:tc>
      </w:tr>
      <w:tr w:rsidR="001B2804" w:rsidRPr="00B8570D" w:rsidTr="00B00693">
        <w:tc>
          <w:tcPr>
            <w:tcW w:w="2160" w:type="dxa"/>
            <w:vAlign w:val="center"/>
          </w:tcPr>
          <w:p w:rsidR="001B2804" w:rsidRPr="00B8570D" w:rsidRDefault="001B2804" w:rsidP="00B00693">
            <w:pPr>
              <w:ind w:left="-105"/>
              <w:rPr>
                <w:rFonts w:asciiTheme="minorBidi" w:hAnsiTheme="minorBidi" w:cstheme="minorBidi"/>
                <w:b/>
                <w:lang w:val="en-US"/>
              </w:rPr>
            </w:pPr>
          </w:p>
        </w:tc>
        <w:tc>
          <w:tcPr>
            <w:tcW w:w="1963" w:type="dxa"/>
            <w:gridSpan w:val="2"/>
            <w:tcBorders>
              <w:top w:val="nil"/>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Change in assumption</w:t>
            </w:r>
          </w:p>
        </w:tc>
        <w:tc>
          <w:tcPr>
            <w:tcW w:w="2664" w:type="dxa"/>
            <w:gridSpan w:val="2"/>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Increase in assumption</w:t>
            </w:r>
          </w:p>
        </w:tc>
        <w:tc>
          <w:tcPr>
            <w:tcW w:w="2684" w:type="dxa"/>
            <w:gridSpan w:val="2"/>
            <w:tcBorders>
              <w:top w:val="single" w:sz="4" w:space="0" w:color="000000"/>
              <w:left w:val="nil"/>
              <w:bottom w:val="single" w:sz="4" w:space="0" w:color="000000"/>
              <w:right w:val="nil"/>
            </w:tcBorders>
            <w:vAlign w:val="center"/>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Decrease in assumption</w:t>
            </w:r>
          </w:p>
        </w:tc>
      </w:tr>
      <w:tr w:rsidR="001B2804" w:rsidRPr="00B8570D" w:rsidTr="00B00693">
        <w:tc>
          <w:tcPr>
            <w:tcW w:w="2160" w:type="dxa"/>
            <w:vAlign w:val="center"/>
          </w:tcPr>
          <w:p w:rsidR="001B2804" w:rsidRPr="00B8570D" w:rsidRDefault="001B2804" w:rsidP="00B00693">
            <w:pPr>
              <w:ind w:left="-105"/>
              <w:rPr>
                <w:rFonts w:asciiTheme="minorBidi" w:hAnsiTheme="minorBidi" w:cstheme="minorBidi"/>
                <w:b/>
                <w:bCs/>
                <w:cs/>
              </w:rPr>
            </w:pPr>
          </w:p>
        </w:tc>
        <w:tc>
          <w:tcPr>
            <w:tcW w:w="975" w:type="dxa"/>
            <w:tcBorders>
              <w:top w:val="single" w:sz="4" w:space="0" w:color="000000"/>
              <w:left w:val="nil"/>
              <w:bottom w:val="single" w:sz="4" w:space="0" w:color="000000"/>
              <w:right w:val="nil"/>
            </w:tcBorders>
            <w:vAlign w:val="center"/>
          </w:tcPr>
          <w:p w:rsidR="001B2804" w:rsidRPr="00B8570D" w:rsidRDefault="001B2804" w:rsidP="00B00693">
            <w:pPr>
              <w:tabs>
                <w:tab w:val="decimal" w:pos="734"/>
              </w:tabs>
              <w:ind w:right="-72"/>
              <w:rPr>
                <w:rFonts w:asciiTheme="minorBidi" w:hAnsiTheme="minorBidi" w:cstheme="minorBidi"/>
                <w:b/>
                <w:bCs/>
                <w:cs/>
              </w:rPr>
            </w:pPr>
            <w:r w:rsidRPr="00B8570D">
              <w:rPr>
                <w:rFonts w:asciiTheme="minorBidi" w:hAnsiTheme="minorBidi" w:cstheme="minorBidi"/>
                <w:b/>
                <w:bCs/>
                <w:cs/>
              </w:rPr>
              <w:t>2020</w:t>
            </w:r>
          </w:p>
        </w:tc>
        <w:tc>
          <w:tcPr>
            <w:tcW w:w="988" w:type="dxa"/>
            <w:tcBorders>
              <w:top w:val="single" w:sz="4" w:space="0" w:color="000000"/>
              <w:left w:val="nil"/>
              <w:bottom w:val="single" w:sz="4" w:space="0" w:color="000000"/>
              <w:right w:val="nil"/>
            </w:tcBorders>
            <w:vAlign w:val="center"/>
          </w:tcPr>
          <w:p w:rsidR="001B2804" w:rsidRPr="00B8570D" w:rsidRDefault="001B2804" w:rsidP="00B00693">
            <w:pPr>
              <w:tabs>
                <w:tab w:val="decimal" w:pos="734"/>
              </w:tabs>
              <w:ind w:right="-72"/>
              <w:rPr>
                <w:rFonts w:asciiTheme="minorBidi" w:hAnsiTheme="minorBidi" w:cstheme="minorBidi"/>
                <w:b/>
                <w:bCs/>
                <w:cs/>
              </w:rPr>
            </w:pPr>
            <w:r w:rsidRPr="00B8570D">
              <w:rPr>
                <w:rFonts w:asciiTheme="minorBidi" w:hAnsiTheme="minorBidi" w:cstheme="minorBidi"/>
                <w:b/>
                <w:bCs/>
                <w:cs/>
              </w:rPr>
              <w:t>2019</w:t>
            </w:r>
          </w:p>
        </w:tc>
        <w:tc>
          <w:tcPr>
            <w:tcW w:w="1332" w:type="dxa"/>
            <w:tcBorders>
              <w:top w:val="single" w:sz="4" w:space="0" w:color="000000"/>
              <w:left w:val="nil"/>
              <w:bottom w:val="single" w:sz="4" w:space="0" w:color="000000"/>
              <w:right w:val="nil"/>
            </w:tcBorders>
            <w:vAlign w:val="center"/>
          </w:tcPr>
          <w:p w:rsidR="001B2804" w:rsidRPr="00B8570D" w:rsidRDefault="001B2804" w:rsidP="00B00693">
            <w:pPr>
              <w:tabs>
                <w:tab w:val="decimal" w:pos="1101"/>
              </w:tabs>
              <w:ind w:right="-72"/>
              <w:jc w:val="both"/>
              <w:rPr>
                <w:rFonts w:asciiTheme="minorBidi" w:hAnsiTheme="minorBidi" w:cstheme="minorBidi"/>
                <w:b/>
                <w:bCs/>
                <w:cs/>
              </w:rPr>
            </w:pPr>
            <w:r w:rsidRPr="00B8570D">
              <w:rPr>
                <w:rFonts w:asciiTheme="minorBidi" w:hAnsiTheme="minorBidi" w:cstheme="minorBidi"/>
                <w:b/>
                <w:bCs/>
                <w:cs/>
              </w:rPr>
              <w:t>2020</w:t>
            </w:r>
          </w:p>
        </w:tc>
        <w:tc>
          <w:tcPr>
            <w:tcW w:w="1332" w:type="dxa"/>
            <w:tcBorders>
              <w:top w:val="single" w:sz="4" w:space="0" w:color="000000"/>
              <w:left w:val="nil"/>
              <w:bottom w:val="single" w:sz="4" w:space="0" w:color="000000"/>
              <w:right w:val="nil"/>
            </w:tcBorders>
            <w:vAlign w:val="center"/>
          </w:tcPr>
          <w:p w:rsidR="001B2804" w:rsidRPr="00B8570D" w:rsidRDefault="001B2804" w:rsidP="00B00693">
            <w:pPr>
              <w:tabs>
                <w:tab w:val="decimal" w:pos="1101"/>
              </w:tabs>
              <w:ind w:right="-72"/>
              <w:jc w:val="both"/>
              <w:rPr>
                <w:rFonts w:asciiTheme="minorBidi" w:hAnsiTheme="minorBidi" w:cstheme="minorBidi"/>
                <w:b/>
                <w:bCs/>
                <w:cs/>
              </w:rPr>
            </w:pPr>
            <w:r w:rsidRPr="00B8570D">
              <w:rPr>
                <w:rFonts w:asciiTheme="minorBidi" w:hAnsiTheme="minorBidi" w:cstheme="minorBidi"/>
                <w:b/>
                <w:bCs/>
                <w:cs/>
              </w:rPr>
              <w:t>2019</w:t>
            </w:r>
          </w:p>
        </w:tc>
        <w:tc>
          <w:tcPr>
            <w:tcW w:w="1341" w:type="dxa"/>
            <w:tcBorders>
              <w:top w:val="single" w:sz="4" w:space="0" w:color="000000"/>
              <w:left w:val="nil"/>
              <w:bottom w:val="single" w:sz="4" w:space="0" w:color="000000"/>
              <w:right w:val="nil"/>
            </w:tcBorders>
            <w:vAlign w:val="center"/>
          </w:tcPr>
          <w:p w:rsidR="001B2804" w:rsidRPr="00B8570D" w:rsidRDefault="001B2804" w:rsidP="00B00693">
            <w:pPr>
              <w:tabs>
                <w:tab w:val="decimal" w:pos="1101"/>
              </w:tabs>
              <w:ind w:right="-72"/>
              <w:jc w:val="both"/>
              <w:rPr>
                <w:rFonts w:asciiTheme="minorBidi" w:hAnsiTheme="minorBidi" w:cstheme="minorBidi"/>
                <w:b/>
                <w:bCs/>
                <w:cs/>
              </w:rPr>
            </w:pPr>
            <w:r w:rsidRPr="00B8570D">
              <w:rPr>
                <w:rFonts w:asciiTheme="minorBidi" w:hAnsiTheme="minorBidi" w:cstheme="minorBidi"/>
                <w:b/>
                <w:bCs/>
                <w:cs/>
              </w:rPr>
              <w:t>2020</w:t>
            </w:r>
          </w:p>
        </w:tc>
        <w:tc>
          <w:tcPr>
            <w:tcW w:w="1343" w:type="dxa"/>
            <w:tcBorders>
              <w:top w:val="single" w:sz="4" w:space="0" w:color="000000"/>
              <w:left w:val="nil"/>
              <w:bottom w:val="single" w:sz="4" w:space="0" w:color="000000"/>
              <w:right w:val="nil"/>
            </w:tcBorders>
            <w:vAlign w:val="center"/>
          </w:tcPr>
          <w:p w:rsidR="001B2804" w:rsidRPr="00B8570D" w:rsidRDefault="001B2804" w:rsidP="00B00693">
            <w:pPr>
              <w:tabs>
                <w:tab w:val="decimal" w:pos="1101"/>
              </w:tabs>
              <w:ind w:right="-72"/>
              <w:jc w:val="both"/>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2160" w:type="dxa"/>
            <w:vAlign w:val="center"/>
          </w:tcPr>
          <w:p w:rsidR="001B2804" w:rsidRPr="00B8570D" w:rsidRDefault="001B2804" w:rsidP="00B00693">
            <w:pPr>
              <w:ind w:left="-105" w:right="-72"/>
              <w:rPr>
                <w:rFonts w:asciiTheme="minorBidi" w:hAnsiTheme="minorBidi" w:cstheme="minorBidi"/>
                <w:cs/>
              </w:rPr>
            </w:pPr>
          </w:p>
        </w:tc>
        <w:tc>
          <w:tcPr>
            <w:tcW w:w="975"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988"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c>
          <w:tcPr>
            <w:tcW w:w="1332"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1332"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c>
          <w:tcPr>
            <w:tcW w:w="1341" w:type="dxa"/>
            <w:tcBorders>
              <w:top w:val="single" w:sz="4" w:space="0" w:color="000000"/>
              <w:left w:val="nil"/>
              <w:bottom w:val="nil"/>
              <w:right w:val="nil"/>
            </w:tcBorders>
            <w:shd w:val="clear" w:color="auto" w:fill="FAFAFA"/>
            <w:vAlign w:val="center"/>
          </w:tcPr>
          <w:p w:rsidR="001B2804" w:rsidRPr="00B8570D" w:rsidRDefault="001B2804" w:rsidP="00B00693">
            <w:pPr>
              <w:ind w:right="-72"/>
              <w:jc w:val="right"/>
              <w:rPr>
                <w:rFonts w:asciiTheme="minorBidi" w:hAnsiTheme="minorBidi" w:cstheme="minorBidi"/>
                <w:cs/>
              </w:rPr>
            </w:pPr>
          </w:p>
        </w:tc>
        <w:tc>
          <w:tcPr>
            <w:tcW w:w="1343" w:type="dxa"/>
            <w:tcBorders>
              <w:top w:val="single" w:sz="4" w:space="0" w:color="000000"/>
              <w:left w:val="nil"/>
              <w:bottom w:val="nil"/>
              <w:right w:val="nil"/>
            </w:tcBorders>
            <w:vAlign w:val="center"/>
          </w:tcPr>
          <w:p w:rsidR="001B2804" w:rsidRPr="00B8570D" w:rsidRDefault="001B2804" w:rsidP="00B00693">
            <w:pPr>
              <w:ind w:right="-72"/>
              <w:jc w:val="right"/>
              <w:rPr>
                <w:rFonts w:asciiTheme="minorBidi" w:hAnsiTheme="minorBidi" w:cstheme="minorBidi"/>
                <w:cs/>
              </w:rPr>
            </w:pP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r w:rsidRPr="00B8570D">
              <w:rPr>
                <w:rFonts w:asciiTheme="minorBidi" w:hAnsiTheme="minorBidi" w:cstheme="minorBidi"/>
                <w:cs/>
              </w:rPr>
              <w:t>Discount rate</w:t>
            </w: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988" w:type="dx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1332"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10.33%</w:t>
            </w:r>
          </w:p>
        </w:tc>
        <w:tc>
          <w:tcPr>
            <w:tcW w:w="1332"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10.86%</w:t>
            </w:r>
          </w:p>
        </w:tc>
        <w:tc>
          <w:tcPr>
            <w:tcW w:w="1341"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12.10%</w:t>
            </w:r>
          </w:p>
        </w:tc>
        <w:tc>
          <w:tcPr>
            <w:tcW w:w="1343"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12.77%</w:t>
            </w: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p>
        </w:tc>
        <w:tc>
          <w:tcPr>
            <w:tcW w:w="988" w:type="dxa"/>
          </w:tcPr>
          <w:p w:rsidR="001B2804" w:rsidRPr="00B8570D" w:rsidRDefault="001B2804" w:rsidP="00B00693">
            <w:pPr>
              <w:tabs>
                <w:tab w:val="right" w:pos="739"/>
              </w:tabs>
              <w:ind w:right="-72"/>
              <w:rPr>
                <w:rFonts w:asciiTheme="minorBidi" w:hAnsiTheme="minorBidi" w:cstheme="minorBidi"/>
                <w:cs/>
              </w:rPr>
            </w:pPr>
          </w:p>
        </w:tc>
        <w:tc>
          <w:tcPr>
            <w:tcW w:w="1332" w:type="dxa"/>
            <w:shd w:val="clear" w:color="auto" w:fill="FAFAFA"/>
          </w:tcPr>
          <w:p w:rsidR="001B2804" w:rsidRPr="00B8570D" w:rsidRDefault="001B2804" w:rsidP="00B00693">
            <w:pPr>
              <w:tabs>
                <w:tab w:val="right" w:pos="1073"/>
              </w:tabs>
              <w:ind w:right="-72"/>
              <w:rPr>
                <w:rFonts w:asciiTheme="minorBidi" w:hAnsiTheme="minorBidi" w:cstheme="minorBidi"/>
                <w:cs/>
              </w:rPr>
            </w:pPr>
          </w:p>
        </w:tc>
        <w:tc>
          <w:tcPr>
            <w:tcW w:w="1332" w:type="dxa"/>
          </w:tcPr>
          <w:p w:rsidR="001B2804" w:rsidRPr="00B8570D" w:rsidRDefault="001B2804" w:rsidP="00B00693">
            <w:pPr>
              <w:tabs>
                <w:tab w:val="right" w:pos="1073"/>
              </w:tabs>
              <w:ind w:right="-72"/>
              <w:rPr>
                <w:rFonts w:asciiTheme="minorBidi" w:hAnsiTheme="minorBidi" w:cstheme="minorBidi"/>
                <w:cs/>
              </w:rPr>
            </w:pPr>
          </w:p>
        </w:tc>
        <w:tc>
          <w:tcPr>
            <w:tcW w:w="1341" w:type="dxa"/>
            <w:shd w:val="clear" w:color="auto" w:fill="FAFAFA"/>
          </w:tcPr>
          <w:p w:rsidR="001B2804" w:rsidRPr="00B8570D" w:rsidRDefault="001B2804" w:rsidP="00B00693">
            <w:pPr>
              <w:tabs>
                <w:tab w:val="right" w:pos="1073"/>
              </w:tabs>
              <w:ind w:right="-72"/>
              <w:rPr>
                <w:rFonts w:asciiTheme="minorBidi" w:hAnsiTheme="minorBidi" w:cstheme="minorBidi"/>
                <w:cs/>
              </w:rPr>
            </w:pPr>
          </w:p>
        </w:tc>
        <w:tc>
          <w:tcPr>
            <w:tcW w:w="1343" w:type="dxa"/>
          </w:tcPr>
          <w:p w:rsidR="001B2804" w:rsidRPr="00B8570D" w:rsidRDefault="001B2804" w:rsidP="00B00693">
            <w:pPr>
              <w:tabs>
                <w:tab w:val="right" w:pos="1073"/>
              </w:tabs>
              <w:ind w:right="-72"/>
              <w:rPr>
                <w:rFonts w:asciiTheme="minorBidi" w:hAnsiTheme="minorBidi" w:cstheme="minorBidi"/>
                <w:cs/>
              </w:rPr>
            </w:pPr>
          </w:p>
        </w:tc>
      </w:tr>
      <w:tr w:rsidR="001B2804" w:rsidRPr="00B8570D" w:rsidTr="00B00693">
        <w:tc>
          <w:tcPr>
            <w:tcW w:w="2160" w:type="dxa"/>
          </w:tcPr>
          <w:p w:rsidR="001B2804" w:rsidRPr="00B8570D" w:rsidRDefault="001B2804" w:rsidP="00B00693">
            <w:pPr>
              <w:ind w:left="-105" w:right="-72"/>
              <w:rPr>
                <w:rFonts w:asciiTheme="minorBidi" w:hAnsiTheme="minorBidi" w:cstheme="minorBidi"/>
                <w:cs/>
              </w:rPr>
            </w:pPr>
            <w:r w:rsidRPr="00B8570D">
              <w:rPr>
                <w:rFonts w:asciiTheme="minorBidi" w:hAnsiTheme="minorBidi" w:cstheme="minorBidi"/>
                <w:cs/>
              </w:rPr>
              <w:t>Salary growth rate</w:t>
            </w:r>
          </w:p>
        </w:tc>
        <w:tc>
          <w:tcPr>
            <w:tcW w:w="975" w:type="dxa"/>
            <w:shd w:val="clear" w:color="auto" w:fill="FAFAF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988" w:type="dxa"/>
          </w:tcPr>
          <w:p w:rsidR="001B2804" w:rsidRPr="00B8570D" w:rsidRDefault="001B2804" w:rsidP="00B00693">
            <w:pPr>
              <w:tabs>
                <w:tab w:val="right" w:pos="739"/>
              </w:tabs>
              <w:ind w:right="-72"/>
              <w:rPr>
                <w:rFonts w:asciiTheme="minorBidi" w:hAnsiTheme="minorBidi" w:cstheme="minorBidi"/>
                <w:cs/>
              </w:rPr>
            </w:pPr>
            <w:r w:rsidRPr="00B8570D">
              <w:rPr>
                <w:rFonts w:asciiTheme="minorBidi" w:hAnsiTheme="minorBidi" w:cstheme="minorBidi"/>
                <w:cs/>
              </w:rPr>
              <w:tab/>
              <w:t>1%</w:t>
            </w:r>
          </w:p>
        </w:tc>
        <w:tc>
          <w:tcPr>
            <w:tcW w:w="1332"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9.48%</w:t>
            </w:r>
          </w:p>
        </w:tc>
        <w:tc>
          <w:tcPr>
            <w:tcW w:w="1332"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Increase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9.13%</w:t>
            </w:r>
          </w:p>
        </w:tc>
        <w:tc>
          <w:tcPr>
            <w:tcW w:w="1341" w:type="dxa"/>
            <w:shd w:val="clear" w:color="auto" w:fill="FAFAF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8.21%</w:t>
            </w:r>
          </w:p>
        </w:tc>
        <w:tc>
          <w:tcPr>
            <w:tcW w:w="1343" w:type="dxa"/>
          </w:tcPr>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Decrease by</w:t>
            </w:r>
          </w:p>
          <w:p w:rsidR="001B2804" w:rsidRPr="00B8570D" w:rsidRDefault="001B2804" w:rsidP="00B00693">
            <w:pPr>
              <w:tabs>
                <w:tab w:val="right" w:pos="1073"/>
              </w:tabs>
              <w:ind w:right="-72"/>
              <w:rPr>
                <w:rFonts w:asciiTheme="minorBidi" w:hAnsiTheme="minorBidi" w:cstheme="minorBidi"/>
                <w:cs/>
              </w:rPr>
            </w:pPr>
            <w:r w:rsidRPr="00B8570D">
              <w:rPr>
                <w:rFonts w:asciiTheme="minorBidi" w:hAnsiTheme="minorBidi" w:cstheme="minorBidi"/>
                <w:cs/>
              </w:rPr>
              <w:tab/>
              <w:t>7.93%</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above sensitivity analyses are based on a change in an assumption while holding all other assumptions constant. In practice, this is unlikely to occur, and changes in some of the assumptions may be correlated. When calculating the sensitivity of the defined benefit obligation to significant actuarial assumptions the same method has been applied as when calculating the retirement benefits recognised in the statements of financial position.</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methods and types of assumptions used in preparing the sensitivity analysis did not change compared to the previous period.</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t>25</w:t>
            </w:r>
            <w:r w:rsidRPr="00B8570D">
              <w:rPr>
                <w:rFonts w:asciiTheme="minorBidi" w:hAnsiTheme="minorBidi" w:cstheme="minorBidi"/>
                <w:b/>
                <w:lang w:val="en-US"/>
              </w:rPr>
              <w:tab/>
              <w:t>Share capital and premium on share capital</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share capital and premium on share capital for the years ended 31 December 2020 and 2019 are as follows:</w:t>
      </w:r>
    </w:p>
    <w:p w:rsidR="001B2804" w:rsidRPr="00B8570D" w:rsidRDefault="001B2804" w:rsidP="001B2804">
      <w:pPr>
        <w:jc w:val="both"/>
        <w:rPr>
          <w:rFonts w:asciiTheme="minorBidi" w:hAnsiTheme="minorBidi" w:cstheme="minorBidi"/>
          <w:lang w:val="en-US"/>
        </w:rPr>
      </w:pPr>
    </w:p>
    <w:tbl>
      <w:tblPr>
        <w:tblW w:w="9447" w:type="dxa"/>
        <w:tblLayout w:type="fixed"/>
        <w:tblLook w:val="0400"/>
      </w:tblPr>
      <w:tblGrid>
        <w:gridCol w:w="3197"/>
        <w:gridCol w:w="1250"/>
        <w:gridCol w:w="1250"/>
        <w:gridCol w:w="1250"/>
        <w:gridCol w:w="1250"/>
        <w:gridCol w:w="1250"/>
      </w:tblGrid>
      <w:tr w:rsidR="001B2804" w:rsidRPr="00B8570D" w:rsidTr="00B00693">
        <w:tc>
          <w:tcPr>
            <w:tcW w:w="3197" w:type="dxa"/>
            <w:shd w:val="clear" w:color="auto" w:fill="auto"/>
          </w:tcPr>
          <w:p w:rsidR="001B2804" w:rsidRPr="00B8570D" w:rsidRDefault="001B2804" w:rsidP="00B00693">
            <w:pPr>
              <w:ind w:left="-60"/>
              <w:jc w:val="both"/>
              <w:rPr>
                <w:rFonts w:asciiTheme="minorBidi" w:hAnsiTheme="minorBidi" w:cstheme="minorBidi"/>
                <w:lang w:val="en-US"/>
              </w:rPr>
            </w:pPr>
          </w:p>
        </w:tc>
        <w:tc>
          <w:tcPr>
            <w:tcW w:w="1250" w:type="dxa"/>
            <w:tcBorders>
              <w:top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Number of</w:t>
            </w: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Shares</w:t>
            </w:r>
          </w:p>
        </w:tc>
        <w:tc>
          <w:tcPr>
            <w:tcW w:w="1250" w:type="dxa"/>
            <w:tcBorders>
              <w:top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Ordinary</w:t>
            </w: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Shares</w:t>
            </w:r>
          </w:p>
        </w:tc>
        <w:tc>
          <w:tcPr>
            <w:tcW w:w="1250" w:type="dxa"/>
            <w:tcBorders>
              <w:top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Share</w:t>
            </w: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Premium</w:t>
            </w:r>
          </w:p>
        </w:tc>
        <w:tc>
          <w:tcPr>
            <w:tcW w:w="1250" w:type="dxa"/>
            <w:tcBorders>
              <w:top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Surplus on</w:t>
            </w: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Treasury</w:t>
            </w: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Shares</w:t>
            </w:r>
          </w:p>
        </w:tc>
        <w:tc>
          <w:tcPr>
            <w:tcW w:w="1250" w:type="dxa"/>
            <w:tcBorders>
              <w:top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p>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3197" w:type="dxa"/>
            <w:shd w:val="clear" w:color="auto" w:fill="auto"/>
          </w:tcPr>
          <w:p w:rsidR="001B2804" w:rsidRPr="00B8570D" w:rsidRDefault="001B2804" w:rsidP="00B00693">
            <w:pPr>
              <w:tabs>
                <w:tab w:val="left" w:pos="2351"/>
              </w:tabs>
              <w:ind w:left="-60"/>
              <w:jc w:val="both"/>
              <w:rPr>
                <w:rFonts w:asciiTheme="minorBidi" w:hAnsiTheme="minorBidi" w:cstheme="minorBidi"/>
                <w:cs/>
              </w:rPr>
            </w:pPr>
          </w:p>
        </w:tc>
        <w:tc>
          <w:tcPr>
            <w:tcW w:w="1250" w:type="dxa"/>
            <w:tcBorders>
              <w:bottom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b/>
                <w:bCs/>
                <w:cs/>
              </w:rPr>
              <w:t>Shares</w:t>
            </w:r>
          </w:p>
        </w:tc>
        <w:tc>
          <w:tcPr>
            <w:tcW w:w="1250" w:type="dxa"/>
            <w:tcBorders>
              <w:bottom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b/>
                <w:bCs/>
                <w:cs/>
              </w:rPr>
              <w:t>Baht</w:t>
            </w:r>
          </w:p>
        </w:tc>
        <w:tc>
          <w:tcPr>
            <w:tcW w:w="1250" w:type="dxa"/>
            <w:tcBorders>
              <w:bottom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b/>
                <w:bCs/>
                <w:cs/>
              </w:rPr>
              <w:t>Baht</w:t>
            </w:r>
          </w:p>
        </w:tc>
        <w:tc>
          <w:tcPr>
            <w:tcW w:w="1250" w:type="dxa"/>
            <w:tcBorders>
              <w:bottom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b/>
                <w:bCs/>
                <w:cs/>
              </w:rPr>
              <w:t>Baht</w:t>
            </w:r>
          </w:p>
        </w:tc>
        <w:tc>
          <w:tcPr>
            <w:tcW w:w="1250" w:type="dxa"/>
            <w:tcBorders>
              <w:bottom w:val="single" w:sz="4" w:space="0" w:color="000000"/>
            </w:tcBorders>
            <w:shd w:val="clear" w:color="auto" w:fill="auto"/>
            <w:vAlign w:val="bottom"/>
          </w:tcPr>
          <w:p w:rsidR="001B2804" w:rsidRPr="00B8570D" w:rsidRDefault="001B2804" w:rsidP="00B00693">
            <w:pPr>
              <w:tabs>
                <w:tab w:val="decimal" w:pos="100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197" w:type="dxa"/>
            <w:shd w:val="clear" w:color="auto" w:fill="auto"/>
          </w:tcPr>
          <w:p w:rsidR="001B2804" w:rsidRPr="00B8570D" w:rsidRDefault="001B2804" w:rsidP="00B00693">
            <w:pPr>
              <w:ind w:left="-60"/>
              <w:jc w:val="both"/>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tcPr>
          <w:p w:rsidR="001B2804" w:rsidRPr="00B8570D" w:rsidRDefault="001B2804" w:rsidP="00B00693">
            <w:pPr>
              <w:tabs>
                <w:tab w:val="decimal" w:pos="1005"/>
              </w:tabs>
              <w:ind w:right="-72"/>
              <w:rPr>
                <w:rFonts w:asciiTheme="minorBidi" w:hAnsiTheme="minorBidi" w:cstheme="minorBidi"/>
                <w:cs/>
              </w:rPr>
            </w:pPr>
          </w:p>
        </w:tc>
      </w:tr>
      <w:tr w:rsidR="001B2804" w:rsidRPr="00B8570D" w:rsidTr="00B00693">
        <w:tc>
          <w:tcPr>
            <w:tcW w:w="3197" w:type="dxa"/>
            <w:shd w:val="clear" w:color="auto" w:fill="auto"/>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At 1 January 2019</w:t>
            </w:r>
          </w:p>
        </w:tc>
        <w:tc>
          <w:tcPr>
            <w:tcW w:w="1250" w:type="dxa"/>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shd w:val="clear" w:color="auto" w:fill="auto"/>
          </w:tcPr>
          <w:p w:rsidR="001B2804" w:rsidRPr="00B8570D" w:rsidRDefault="001B2804" w:rsidP="00B00693">
            <w:pPr>
              <w:tabs>
                <w:tab w:val="decimal" w:pos="1005"/>
              </w:tabs>
              <w:ind w:right="-167"/>
              <w:rPr>
                <w:rFonts w:asciiTheme="minorBidi" w:hAnsiTheme="minorBidi" w:cstheme="minorBidi"/>
                <w:cs/>
              </w:rPr>
            </w:pPr>
            <w:r w:rsidRPr="00B8570D">
              <w:rPr>
                <w:rFonts w:asciiTheme="minorBidi" w:hAnsiTheme="minorBidi" w:cstheme="minorBidi"/>
                <w:cs/>
              </w:rPr>
              <w:t>222,105,000</w:t>
            </w:r>
          </w:p>
        </w:tc>
        <w:tc>
          <w:tcPr>
            <w:tcW w:w="1250" w:type="dxa"/>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7,429,904</w:t>
            </w:r>
          </w:p>
        </w:tc>
        <w:tc>
          <w:tcPr>
            <w:tcW w:w="1250" w:type="dxa"/>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887,969,204</w:t>
            </w:r>
          </w:p>
        </w:tc>
      </w:tr>
      <w:tr w:rsidR="001B2804" w:rsidRPr="00B8570D" w:rsidTr="00B00693">
        <w:tc>
          <w:tcPr>
            <w:tcW w:w="3197" w:type="dxa"/>
            <w:shd w:val="clear" w:color="auto" w:fill="auto"/>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lastRenderedPageBreak/>
              <w:t>Issue of shares</w:t>
            </w:r>
          </w:p>
        </w:tc>
        <w:tc>
          <w:tcPr>
            <w:tcW w:w="1250" w:type="dxa"/>
            <w:tcBorders>
              <w:bottom w:val="single" w:sz="4" w:space="0" w:color="000000"/>
            </w:tcBorders>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tcBorders>
              <w:bottom w:val="single" w:sz="4" w:space="0" w:color="000000"/>
            </w:tcBorders>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tcBorders>
              <w:bottom w:val="single" w:sz="4" w:space="0" w:color="000000"/>
            </w:tcBorders>
            <w:shd w:val="clear" w:color="auto" w:fill="auto"/>
          </w:tcPr>
          <w:p w:rsidR="001B2804" w:rsidRPr="00B8570D" w:rsidRDefault="001B2804" w:rsidP="00B00693">
            <w:pPr>
              <w:tabs>
                <w:tab w:val="decimal" w:pos="1005"/>
              </w:tabs>
              <w:ind w:right="-167"/>
              <w:rPr>
                <w:rFonts w:asciiTheme="minorBidi" w:hAnsiTheme="minorBidi" w:cstheme="minorBidi"/>
                <w:cs/>
              </w:rPr>
            </w:pPr>
            <w:r w:rsidRPr="00B8570D">
              <w:rPr>
                <w:rFonts w:asciiTheme="minorBidi" w:hAnsiTheme="minorBidi" w:cstheme="minorBidi"/>
                <w:cs/>
              </w:rPr>
              <w:t xml:space="preserve">-       </w:t>
            </w:r>
          </w:p>
        </w:tc>
        <w:tc>
          <w:tcPr>
            <w:tcW w:w="1250" w:type="dxa"/>
            <w:tcBorders>
              <w:bottom w:val="single" w:sz="4" w:space="0" w:color="000000"/>
            </w:tcBorders>
            <w:shd w:val="clear" w:color="auto" w:fill="auto"/>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tcBorders>
              <w:bottom w:val="single" w:sz="4" w:space="0" w:color="000000"/>
            </w:tcBorders>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197" w:type="dxa"/>
            <w:shd w:val="clear" w:color="auto" w:fill="auto"/>
          </w:tcPr>
          <w:p w:rsidR="001B2804" w:rsidRPr="00B8570D" w:rsidRDefault="001B2804" w:rsidP="00B00693">
            <w:pPr>
              <w:ind w:left="-60"/>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auto"/>
          </w:tcPr>
          <w:p w:rsidR="001B2804" w:rsidRPr="00B8570D" w:rsidRDefault="001B2804" w:rsidP="00B00693">
            <w:pPr>
              <w:tabs>
                <w:tab w:val="decimal" w:pos="1005"/>
              </w:tabs>
              <w:ind w:right="-72"/>
              <w:rPr>
                <w:rFonts w:asciiTheme="minorBidi" w:hAnsiTheme="minorBidi" w:cstheme="minorBidi"/>
                <w:cs/>
              </w:rPr>
            </w:pPr>
          </w:p>
        </w:tc>
      </w:tr>
      <w:tr w:rsidR="001B2804" w:rsidRPr="00B8570D" w:rsidTr="00B00693">
        <w:tc>
          <w:tcPr>
            <w:tcW w:w="3197" w:type="dxa"/>
            <w:shd w:val="clear" w:color="auto" w:fill="auto"/>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At 31 December 2019</w:t>
            </w:r>
          </w:p>
        </w:tc>
        <w:tc>
          <w:tcPr>
            <w:tcW w:w="1250" w:type="dxa"/>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shd w:val="clear" w:color="auto" w:fill="FAFAFA"/>
            <w:vAlign w:val="bottom"/>
          </w:tcPr>
          <w:p w:rsidR="001B2804" w:rsidRPr="00B8570D" w:rsidRDefault="001B2804" w:rsidP="00B00693">
            <w:pPr>
              <w:tabs>
                <w:tab w:val="decimal" w:pos="1005"/>
              </w:tabs>
              <w:ind w:right="-167"/>
              <w:rPr>
                <w:rFonts w:asciiTheme="minorBidi" w:hAnsiTheme="minorBidi" w:cstheme="minorBidi"/>
                <w:cs/>
              </w:rPr>
            </w:pPr>
            <w:r w:rsidRPr="00B8570D">
              <w:rPr>
                <w:rFonts w:asciiTheme="minorBidi" w:hAnsiTheme="minorBidi" w:cstheme="minorBidi"/>
                <w:cs/>
              </w:rPr>
              <w:t>222,105,000</w:t>
            </w:r>
          </w:p>
        </w:tc>
        <w:tc>
          <w:tcPr>
            <w:tcW w:w="1250" w:type="dxa"/>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7,429,904</w:t>
            </w:r>
          </w:p>
        </w:tc>
        <w:tc>
          <w:tcPr>
            <w:tcW w:w="1250" w:type="dxa"/>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887,969,204</w:t>
            </w:r>
          </w:p>
        </w:tc>
      </w:tr>
      <w:tr w:rsidR="001B2804" w:rsidRPr="00B8570D" w:rsidTr="00B00693">
        <w:tc>
          <w:tcPr>
            <w:tcW w:w="3197" w:type="dxa"/>
            <w:shd w:val="clear" w:color="auto" w:fill="auto"/>
          </w:tcPr>
          <w:p w:rsidR="001B2804" w:rsidRPr="00B8570D" w:rsidRDefault="001B2804" w:rsidP="00B00693">
            <w:pPr>
              <w:ind w:left="-60"/>
              <w:rPr>
                <w:rFonts w:asciiTheme="minorBidi" w:hAnsiTheme="minorBidi" w:cstheme="minorBidi"/>
                <w:cs/>
              </w:rPr>
            </w:pPr>
            <w:r w:rsidRPr="00B8570D">
              <w:rPr>
                <w:rFonts w:asciiTheme="minorBidi" w:hAnsiTheme="minorBidi" w:cstheme="minorBidi"/>
                <w:cs/>
              </w:rPr>
              <w:t>Issue of shares</w:t>
            </w:r>
          </w:p>
        </w:tc>
        <w:tc>
          <w:tcPr>
            <w:tcW w:w="1250" w:type="dxa"/>
            <w:shd w:val="clear" w:color="auto" w:fill="FAFAFA"/>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shd w:val="clear" w:color="auto" w:fill="FAFAFA"/>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shd w:val="clear" w:color="auto" w:fill="FAFAFA"/>
          </w:tcPr>
          <w:p w:rsidR="001B2804" w:rsidRPr="00B8570D" w:rsidRDefault="001B2804" w:rsidP="00B00693">
            <w:pPr>
              <w:tabs>
                <w:tab w:val="decimal" w:pos="1005"/>
              </w:tabs>
              <w:ind w:right="-167"/>
              <w:rPr>
                <w:rFonts w:asciiTheme="minorBidi" w:hAnsiTheme="minorBidi" w:cstheme="minorBidi"/>
                <w:cs/>
              </w:rPr>
            </w:pPr>
            <w:r w:rsidRPr="00B8570D">
              <w:rPr>
                <w:rFonts w:asciiTheme="minorBidi" w:hAnsiTheme="minorBidi" w:cstheme="minorBidi"/>
                <w:cs/>
              </w:rPr>
              <w:t xml:space="preserve">-       </w:t>
            </w:r>
          </w:p>
        </w:tc>
        <w:tc>
          <w:tcPr>
            <w:tcW w:w="1250" w:type="dxa"/>
            <w:shd w:val="clear" w:color="auto" w:fill="FAFAFA"/>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c>
          <w:tcPr>
            <w:tcW w:w="1250" w:type="dxa"/>
            <w:shd w:val="clear" w:color="auto" w:fill="FAFAFA"/>
            <w:vAlign w:val="center"/>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197" w:type="dxa"/>
            <w:shd w:val="clear" w:color="auto" w:fill="auto"/>
          </w:tcPr>
          <w:p w:rsidR="001B2804" w:rsidRPr="00B8570D" w:rsidRDefault="001B2804" w:rsidP="00B00693">
            <w:pPr>
              <w:ind w:left="-60"/>
              <w:jc w:val="both"/>
              <w:rPr>
                <w:rFonts w:asciiTheme="minorBidi" w:hAnsiTheme="minorBidi" w:cstheme="minorBidi"/>
                <w:cs/>
              </w:rPr>
            </w:pPr>
          </w:p>
        </w:tc>
        <w:tc>
          <w:tcPr>
            <w:tcW w:w="1250" w:type="dxa"/>
            <w:tcBorders>
              <w:top w:val="single" w:sz="4" w:space="0" w:color="000000"/>
            </w:tcBorders>
            <w:shd w:val="clear" w:color="auto" w:fill="FAFAFA"/>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FAFAFA"/>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FAFAFA"/>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FAFAFA"/>
          </w:tcPr>
          <w:p w:rsidR="001B2804" w:rsidRPr="00B8570D" w:rsidRDefault="001B2804" w:rsidP="00B00693">
            <w:pPr>
              <w:tabs>
                <w:tab w:val="decimal" w:pos="1005"/>
              </w:tabs>
              <w:ind w:right="-72"/>
              <w:rPr>
                <w:rFonts w:asciiTheme="minorBidi" w:hAnsiTheme="minorBidi" w:cstheme="minorBidi"/>
                <w:cs/>
              </w:rPr>
            </w:pPr>
          </w:p>
        </w:tc>
        <w:tc>
          <w:tcPr>
            <w:tcW w:w="1250" w:type="dxa"/>
            <w:tcBorders>
              <w:top w:val="single" w:sz="4" w:space="0" w:color="000000"/>
            </w:tcBorders>
            <w:shd w:val="clear" w:color="auto" w:fill="FAFAFA"/>
          </w:tcPr>
          <w:p w:rsidR="001B2804" w:rsidRPr="00B8570D" w:rsidRDefault="001B2804" w:rsidP="00B00693">
            <w:pPr>
              <w:tabs>
                <w:tab w:val="decimal" w:pos="1005"/>
              </w:tabs>
              <w:ind w:right="-72"/>
              <w:rPr>
                <w:rFonts w:asciiTheme="minorBidi" w:hAnsiTheme="minorBidi" w:cstheme="minorBidi"/>
                <w:cs/>
              </w:rPr>
            </w:pPr>
          </w:p>
        </w:tc>
      </w:tr>
      <w:tr w:rsidR="001B2804" w:rsidRPr="00B8570D" w:rsidTr="00B00693">
        <w:tc>
          <w:tcPr>
            <w:tcW w:w="3197" w:type="dxa"/>
            <w:shd w:val="clear" w:color="auto" w:fill="auto"/>
          </w:tcPr>
          <w:p w:rsidR="001B2804" w:rsidRPr="00B8570D" w:rsidRDefault="001B2804" w:rsidP="00B00693">
            <w:pPr>
              <w:ind w:left="-60" w:right="-81"/>
              <w:rPr>
                <w:rFonts w:asciiTheme="minorBidi" w:hAnsiTheme="minorBidi" w:cstheme="minorBidi"/>
                <w:u w:val="single"/>
                <w:cs/>
              </w:rPr>
            </w:pPr>
            <w:r w:rsidRPr="00B8570D">
              <w:rPr>
                <w:rFonts w:asciiTheme="minorBidi" w:hAnsiTheme="minorBidi" w:cstheme="minorBidi"/>
                <w:cs/>
              </w:rPr>
              <w:t>At 31 December 2020</w:t>
            </w:r>
          </w:p>
        </w:tc>
        <w:tc>
          <w:tcPr>
            <w:tcW w:w="1250" w:type="dxa"/>
            <w:tcBorders>
              <w:bottom w:val="single" w:sz="4" w:space="0" w:color="000000"/>
            </w:tcBorders>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tcBorders>
              <w:bottom w:val="single" w:sz="4" w:space="0" w:color="000000"/>
            </w:tcBorders>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658,434,300</w:t>
            </w:r>
          </w:p>
        </w:tc>
        <w:tc>
          <w:tcPr>
            <w:tcW w:w="1250" w:type="dxa"/>
            <w:tcBorders>
              <w:bottom w:val="single" w:sz="4" w:space="0" w:color="000000"/>
            </w:tcBorders>
            <w:shd w:val="clear" w:color="auto" w:fill="FAFAFA"/>
            <w:vAlign w:val="bottom"/>
          </w:tcPr>
          <w:p w:rsidR="001B2804" w:rsidRPr="00B8570D" w:rsidRDefault="001B2804" w:rsidP="00B00693">
            <w:pPr>
              <w:tabs>
                <w:tab w:val="decimal" w:pos="1005"/>
              </w:tabs>
              <w:ind w:right="-167"/>
              <w:rPr>
                <w:rFonts w:asciiTheme="minorBidi" w:hAnsiTheme="minorBidi" w:cstheme="minorBidi"/>
                <w:cs/>
              </w:rPr>
            </w:pPr>
            <w:r w:rsidRPr="00B8570D">
              <w:rPr>
                <w:rFonts w:asciiTheme="minorBidi" w:hAnsiTheme="minorBidi" w:cstheme="minorBidi"/>
                <w:cs/>
              </w:rPr>
              <w:t>222,105,000</w:t>
            </w:r>
          </w:p>
        </w:tc>
        <w:tc>
          <w:tcPr>
            <w:tcW w:w="1250" w:type="dxa"/>
            <w:tcBorders>
              <w:bottom w:val="single" w:sz="4" w:space="0" w:color="000000"/>
            </w:tcBorders>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7,429,904</w:t>
            </w:r>
          </w:p>
        </w:tc>
        <w:tc>
          <w:tcPr>
            <w:tcW w:w="1250" w:type="dxa"/>
            <w:tcBorders>
              <w:bottom w:val="single" w:sz="4" w:space="0" w:color="000000"/>
            </w:tcBorders>
            <w:shd w:val="clear" w:color="auto" w:fill="FAFAFA"/>
            <w:vAlign w:val="bottom"/>
          </w:tcPr>
          <w:p w:rsidR="001B2804" w:rsidRPr="00B8570D" w:rsidRDefault="001B2804" w:rsidP="00B00693">
            <w:pPr>
              <w:tabs>
                <w:tab w:val="decimal" w:pos="1005"/>
              </w:tabs>
              <w:ind w:right="-72"/>
              <w:rPr>
                <w:rFonts w:asciiTheme="minorBidi" w:hAnsiTheme="minorBidi" w:cstheme="minorBidi"/>
                <w:cs/>
              </w:rPr>
            </w:pPr>
            <w:r w:rsidRPr="00B8570D">
              <w:rPr>
                <w:rFonts w:asciiTheme="minorBidi" w:hAnsiTheme="minorBidi" w:cstheme="minorBidi"/>
                <w:cs/>
              </w:rPr>
              <w:t>887,969,204</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r w:rsidRPr="00B8570D">
        <w:rPr>
          <w:rFonts w:asciiTheme="minorBidi" w:hAnsiTheme="minorBidi" w:cstheme="minorBidi"/>
          <w:lang w:val="en-US"/>
        </w:rPr>
        <w:t xml:space="preserve">As at 31 December 2020 and 2019, the total authorised number ordinary shares are 658,434,300 shares with a par value of Baht 1 per share. </w:t>
      </w:r>
      <w:r w:rsidRPr="00B8570D">
        <w:rPr>
          <w:rFonts w:asciiTheme="minorBidi" w:hAnsiTheme="minorBidi" w:cstheme="minorBidi"/>
          <w:cs/>
        </w:rPr>
        <w:t>All issued shares are fully paid-up.</w:t>
      </w:r>
    </w:p>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26</w:t>
            </w:r>
            <w:r w:rsidRPr="00B8570D">
              <w:rPr>
                <w:rFonts w:asciiTheme="minorBidi" w:hAnsiTheme="minorBidi" w:cstheme="minorBidi"/>
                <w:b/>
                <w:bCs/>
                <w:cs/>
              </w:rPr>
              <w:tab/>
              <w:t>Legal reserve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movements of the legal reserve for the years ended 31 December 2020 and 2019 is as follows:</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left="-40"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left="-40"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1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left="-40"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At 1 January</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r>
      <w:tr w:rsidR="001B2804" w:rsidRPr="00B8570D" w:rsidTr="00B00693">
        <w:tc>
          <w:tcPr>
            <w:tcW w:w="3960" w:type="dxa"/>
            <w:tcBorders>
              <w:top w:val="nil"/>
              <w:left w:val="nil"/>
              <w:bottom w:val="nil"/>
              <w:right w:val="nil"/>
            </w:tcBorders>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Appropriation during the year</w:t>
            </w:r>
          </w:p>
        </w:tc>
        <w:tc>
          <w:tcPr>
            <w:tcW w:w="1367"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center"/>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vAlign w:val="center"/>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left="-40"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left="-40" w:right="-72"/>
              <w:rPr>
                <w:rFonts w:asciiTheme="minorBidi" w:hAnsiTheme="minorBidi" w:cstheme="minorBidi"/>
                <w:cs/>
              </w:rPr>
            </w:pPr>
          </w:p>
        </w:tc>
      </w:tr>
      <w:tr w:rsidR="001B2804" w:rsidRPr="00B8570D" w:rsidTr="00B00693">
        <w:tc>
          <w:tcPr>
            <w:tcW w:w="3960" w:type="dxa"/>
            <w:tcBorders>
              <w:top w:val="nil"/>
              <w:left w:val="nil"/>
              <w:bottom w:val="nil"/>
              <w:right w:val="nil"/>
            </w:tcBorders>
            <w:vAlign w:val="bottom"/>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 xml:space="preserve">At 31 December </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left="-40" w:right="-72"/>
              <w:rPr>
                <w:rFonts w:asciiTheme="minorBidi" w:hAnsiTheme="minorBidi" w:cstheme="minorBidi"/>
                <w:cs/>
              </w:rPr>
            </w:pPr>
            <w:r w:rsidRPr="00B8570D">
              <w:rPr>
                <w:rFonts w:asciiTheme="minorBidi" w:hAnsiTheme="minorBidi" w:cstheme="minorBidi"/>
                <w:cs/>
              </w:rPr>
              <w:t>65,843,430</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r w:rsidRPr="00B8570D">
        <w:rPr>
          <w:rFonts w:asciiTheme="minorBidi" w:hAnsiTheme="minorBidi" w:cstheme="minorBidi"/>
          <w:lang w:val="en-US"/>
        </w:rPr>
        <w:t>Under the Public Limited Company Act., B.E. 2535, the Company is required to set aside as a legal reserve at least 5% of its net profit after accumulated deficit brought forward (if any) until the reserve is not less than 10</w:t>
      </w:r>
      <w:r w:rsidRPr="00B8570D">
        <w:rPr>
          <w:rFonts w:asciiTheme="minorBidi" w:hAnsiTheme="minorBidi" w:cstheme="minorBidi"/>
          <w:lang w:val="en-GB"/>
        </w:rPr>
        <w:t>%</w:t>
      </w:r>
      <w:r w:rsidRPr="00B8570D">
        <w:rPr>
          <w:rFonts w:asciiTheme="minorBidi" w:hAnsiTheme="minorBidi" w:cstheme="minorBidi"/>
          <w:lang w:val="en-US"/>
        </w:rPr>
        <w:t xml:space="preserve"> of the registered capital. </w:t>
      </w:r>
      <w:r w:rsidRPr="00B8570D">
        <w:rPr>
          <w:rFonts w:asciiTheme="minorBidi" w:hAnsiTheme="minorBidi" w:cstheme="minorBidi"/>
          <w:cs/>
        </w:rPr>
        <w:t>The legal reserve is non-distributable.</w:t>
      </w: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27</w:t>
            </w:r>
            <w:r w:rsidRPr="00B8570D">
              <w:rPr>
                <w:rFonts w:asciiTheme="minorBidi" w:hAnsiTheme="minorBidi" w:cstheme="minorBidi"/>
                <w:b/>
                <w:bCs/>
                <w:cs/>
              </w:rPr>
              <w:tab/>
              <w:t>Promotional privileges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As at 31 December 2020 and 2019, the outstanding unexpired promotional privileges are as follows:</w:t>
      </w:r>
    </w:p>
    <w:p w:rsidR="001B2804" w:rsidRPr="00B8570D" w:rsidRDefault="001B2804" w:rsidP="001B2804">
      <w:pPr>
        <w:jc w:val="both"/>
        <w:rPr>
          <w:rFonts w:asciiTheme="minorBidi" w:hAnsiTheme="minorBidi" w:cstheme="minorBidi"/>
          <w:lang w:val="en-US"/>
        </w:rPr>
      </w:pPr>
    </w:p>
    <w:tbl>
      <w:tblPr>
        <w:tblW w:w="94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tblPr>
      <w:tblGrid>
        <w:gridCol w:w="1368"/>
        <w:gridCol w:w="1462"/>
        <w:gridCol w:w="1701"/>
        <w:gridCol w:w="1247"/>
        <w:gridCol w:w="1584"/>
        <w:gridCol w:w="421"/>
        <w:gridCol w:w="421"/>
        <w:gridCol w:w="421"/>
        <w:gridCol w:w="421"/>
        <w:gridCol w:w="421"/>
      </w:tblGrid>
      <w:tr w:rsidR="001B2804" w:rsidRPr="00B8570D" w:rsidTr="00B00693">
        <w:trPr>
          <w:trHeight w:val="320"/>
        </w:trPr>
        <w:tc>
          <w:tcPr>
            <w:tcW w:w="1368" w:type="dxa"/>
            <w:vMerge w:val="restart"/>
            <w:vAlign w:val="bottom"/>
          </w:tcPr>
          <w:p w:rsidR="001B2804" w:rsidRPr="00B8570D" w:rsidRDefault="001B2804" w:rsidP="00B00693">
            <w:pPr>
              <w:spacing w:before="60"/>
              <w:jc w:val="center"/>
              <w:rPr>
                <w:rFonts w:asciiTheme="minorBidi" w:hAnsiTheme="minorBidi" w:cstheme="minorBidi"/>
                <w:b/>
                <w:bCs/>
                <w:cs/>
              </w:rPr>
            </w:pPr>
            <w:r w:rsidRPr="00B8570D">
              <w:rPr>
                <w:rFonts w:asciiTheme="minorBidi" w:hAnsiTheme="minorBidi" w:cstheme="minorBidi"/>
                <w:b/>
                <w:bCs/>
                <w:cs/>
              </w:rPr>
              <w:t>BOI certificate</w:t>
            </w:r>
          </w:p>
        </w:tc>
        <w:tc>
          <w:tcPr>
            <w:tcW w:w="1462" w:type="dxa"/>
            <w:vMerge w:val="restart"/>
            <w:vAlign w:val="bottom"/>
          </w:tcPr>
          <w:p w:rsidR="001B2804" w:rsidRPr="00B8570D" w:rsidRDefault="001B2804" w:rsidP="00B00693">
            <w:pPr>
              <w:spacing w:before="60"/>
              <w:ind w:left="-14"/>
              <w:jc w:val="center"/>
              <w:rPr>
                <w:rFonts w:asciiTheme="minorBidi" w:hAnsiTheme="minorBidi" w:cstheme="minorBidi"/>
                <w:b/>
                <w:bCs/>
                <w:cs/>
              </w:rPr>
            </w:pPr>
            <w:r w:rsidRPr="00B8570D">
              <w:rPr>
                <w:rFonts w:asciiTheme="minorBidi" w:hAnsiTheme="minorBidi" w:cstheme="minorBidi"/>
                <w:b/>
                <w:bCs/>
                <w:cs/>
              </w:rPr>
              <w:t>Date of Approval</w:t>
            </w:r>
          </w:p>
        </w:tc>
        <w:tc>
          <w:tcPr>
            <w:tcW w:w="1701" w:type="dxa"/>
            <w:vMerge w:val="restart"/>
            <w:vAlign w:val="bottom"/>
          </w:tcPr>
          <w:p w:rsidR="001B2804" w:rsidRPr="00B8570D" w:rsidRDefault="001B2804" w:rsidP="00B00693">
            <w:pPr>
              <w:spacing w:before="60"/>
              <w:ind w:right="-27"/>
              <w:jc w:val="center"/>
              <w:rPr>
                <w:rFonts w:asciiTheme="minorBidi" w:hAnsiTheme="minorBidi" w:cstheme="minorBidi"/>
                <w:b/>
                <w:bCs/>
                <w:cs/>
              </w:rPr>
            </w:pPr>
            <w:r w:rsidRPr="00B8570D">
              <w:rPr>
                <w:rFonts w:asciiTheme="minorBidi" w:hAnsiTheme="minorBidi" w:cstheme="minorBidi"/>
                <w:b/>
                <w:bCs/>
                <w:cs/>
              </w:rPr>
              <w:t>Products</w:t>
            </w:r>
          </w:p>
        </w:tc>
        <w:tc>
          <w:tcPr>
            <w:tcW w:w="1247" w:type="dxa"/>
            <w:vMerge w:val="restart"/>
            <w:vAlign w:val="bottom"/>
          </w:tcPr>
          <w:p w:rsidR="001B2804" w:rsidRPr="00B8570D" w:rsidRDefault="001B2804" w:rsidP="00B00693">
            <w:pPr>
              <w:spacing w:before="60"/>
              <w:jc w:val="center"/>
              <w:rPr>
                <w:rFonts w:asciiTheme="minorBidi" w:hAnsiTheme="minorBidi" w:cstheme="minorBidi"/>
                <w:b/>
                <w:bCs/>
                <w:cs/>
              </w:rPr>
            </w:pPr>
            <w:r w:rsidRPr="00B8570D">
              <w:rPr>
                <w:rFonts w:asciiTheme="minorBidi" w:hAnsiTheme="minorBidi" w:cstheme="minorBidi"/>
                <w:b/>
                <w:bCs/>
                <w:cs/>
              </w:rPr>
              <w:t>Income first derived date</w:t>
            </w:r>
          </w:p>
        </w:tc>
        <w:tc>
          <w:tcPr>
            <w:tcW w:w="1584" w:type="dxa"/>
            <w:vMerge w:val="restart"/>
            <w:vAlign w:val="bottom"/>
          </w:tcPr>
          <w:p w:rsidR="001B2804" w:rsidRPr="00B8570D" w:rsidRDefault="001B2804" w:rsidP="00B00693">
            <w:pPr>
              <w:spacing w:before="60"/>
              <w:jc w:val="center"/>
              <w:rPr>
                <w:rFonts w:asciiTheme="minorBidi" w:hAnsiTheme="minorBidi" w:cstheme="minorBidi"/>
                <w:b/>
                <w:lang w:val="en-US"/>
              </w:rPr>
            </w:pPr>
            <w:r w:rsidRPr="00B8570D">
              <w:rPr>
                <w:rFonts w:asciiTheme="minorBidi" w:hAnsiTheme="minorBidi" w:cstheme="minorBidi"/>
                <w:b/>
                <w:lang w:val="en-US"/>
              </w:rPr>
              <w:t>Exemptional payment of corporate income tax privileges</w:t>
            </w:r>
          </w:p>
        </w:tc>
        <w:tc>
          <w:tcPr>
            <w:tcW w:w="2105" w:type="dxa"/>
            <w:gridSpan w:val="5"/>
            <w:vAlign w:val="bottom"/>
          </w:tcPr>
          <w:p w:rsidR="001B2804" w:rsidRPr="00B8570D" w:rsidRDefault="001B2804" w:rsidP="00B00693">
            <w:pPr>
              <w:spacing w:before="60"/>
              <w:jc w:val="center"/>
              <w:rPr>
                <w:rFonts w:asciiTheme="minorBidi" w:hAnsiTheme="minorBidi" w:cstheme="minorBidi"/>
                <w:b/>
                <w:bCs/>
                <w:cs/>
              </w:rPr>
            </w:pPr>
            <w:r w:rsidRPr="00B8570D">
              <w:rPr>
                <w:rFonts w:asciiTheme="minorBidi" w:hAnsiTheme="minorBidi" w:cstheme="minorBidi"/>
                <w:b/>
                <w:bCs/>
                <w:cs/>
              </w:rPr>
              <w:t>Significant privileges*</w:t>
            </w:r>
          </w:p>
        </w:tc>
      </w:tr>
      <w:tr w:rsidR="001B2804" w:rsidRPr="00B8570D" w:rsidTr="00B00693">
        <w:trPr>
          <w:trHeight w:val="215"/>
        </w:trPr>
        <w:tc>
          <w:tcPr>
            <w:tcW w:w="1368" w:type="dxa"/>
            <w:vMerge/>
            <w:vAlign w:val="bottom"/>
          </w:tcPr>
          <w:p w:rsidR="001B2804" w:rsidRPr="00B8570D" w:rsidRDefault="001B2804" w:rsidP="00B00693">
            <w:pPr>
              <w:widowControl w:val="0"/>
              <w:pBdr>
                <w:top w:val="nil"/>
                <w:left w:val="nil"/>
                <w:bottom w:val="nil"/>
                <w:right w:val="nil"/>
                <w:between w:val="nil"/>
              </w:pBdr>
              <w:spacing w:before="60" w:line="276" w:lineRule="auto"/>
              <w:jc w:val="center"/>
              <w:rPr>
                <w:rFonts w:asciiTheme="minorBidi" w:hAnsiTheme="minorBidi" w:cstheme="minorBidi"/>
                <w:b/>
                <w:bCs/>
                <w:cs/>
              </w:rPr>
            </w:pPr>
          </w:p>
        </w:tc>
        <w:tc>
          <w:tcPr>
            <w:tcW w:w="1462" w:type="dxa"/>
            <w:vMerge/>
            <w:vAlign w:val="bottom"/>
          </w:tcPr>
          <w:p w:rsidR="001B2804" w:rsidRPr="00B8570D" w:rsidRDefault="001B2804" w:rsidP="00B00693">
            <w:pPr>
              <w:widowControl w:val="0"/>
              <w:pBdr>
                <w:top w:val="nil"/>
                <w:left w:val="nil"/>
                <w:bottom w:val="nil"/>
                <w:right w:val="nil"/>
                <w:between w:val="nil"/>
              </w:pBdr>
              <w:spacing w:before="60" w:line="276" w:lineRule="auto"/>
              <w:jc w:val="center"/>
              <w:rPr>
                <w:rFonts w:asciiTheme="minorBidi" w:hAnsiTheme="minorBidi" w:cstheme="minorBidi"/>
                <w:b/>
                <w:bCs/>
                <w:cs/>
              </w:rPr>
            </w:pPr>
          </w:p>
        </w:tc>
        <w:tc>
          <w:tcPr>
            <w:tcW w:w="1701" w:type="dxa"/>
            <w:vMerge/>
            <w:vAlign w:val="bottom"/>
          </w:tcPr>
          <w:p w:rsidR="001B2804" w:rsidRPr="00B8570D" w:rsidRDefault="001B2804" w:rsidP="00B00693">
            <w:pPr>
              <w:widowControl w:val="0"/>
              <w:pBdr>
                <w:top w:val="nil"/>
                <w:left w:val="nil"/>
                <w:bottom w:val="nil"/>
                <w:right w:val="nil"/>
                <w:between w:val="nil"/>
              </w:pBdr>
              <w:spacing w:before="60" w:line="276" w:lineRule="auto"/>
              <w:jc w:val="center"/>
              <w:rPr>
                <w:rFonts w:asciiTheme="minorBidi" w:hAnsiTheme="minorBidi" w:cstheme="minorBidi"/>
                <w:b/>
                <w:bCs/>
                <w:cs/>
              </w:rPr>
            </w:pPr>
          </w:p>
        </w:tc>
        <w:tc>
          <w:tcPr>
            <w:tcW w:w="1247" w:type="dxa"/>
            <w:vMerge/>
            <w:vAlign w:val="bottom"/>
          </w:tcPr>
          <w:p w:rsidR="001B2804" w:rsidRPr="00B8570D" w:rsidRDefault="001B2804" w:rsidP="00B00693">
            <w:pPr>
              <w:widowControl w:val="0"/>
              <w:pBdr>
                <w:top w:val="nil"/>
                <w:left w:val="nil"/>
                <w:bottom w:val="nil"/>
                <w:right w:val="nil"/>
                <w:between w:val="nil"/>
              </w:pBdr>
              <w:spacing w:before="60" w:line="276" w:lineRule="auto"/>
              <w:jc w:val="center"/>
              <w:rPr>
                <w:rFonts w:asciiTheme="minorBidi" w:hAnsiTheme="minorBidi" w:cstheme="minorBidi"/>
                <w:b/>
                <w:bCs/>
                <w:cs/>
              </w:rPr>
            </w:pPr>
          </w:p>
        </w:tc>
        <w:tc>
          <w:tcPr>
            <w:tcW w:w="1584" w:type="dxa"/>
            <w:vMerge/>
            <w:vAlign w:val="bottom"/>
          </w:tcPr>
          <w:p w:rsidR="001B2804" w:rsidRPr="00B8570D" w:rsidRDefault="001B2804" w:rsidP="00B00693">
            <w:pPr>
              <w:widowControl w:val="0"/>
              <w:pBdr>
                <w:top w:val="nil"/>
                <w:left w:val="nil"/>
                <w:bottom w:val="nil"/>
                <w:right w:val="nil"/>
                <w:between w:val="nil"/>
              </w:pBdr>
              <w:spacing w:before="60" w:line="276" w:lineRule="auto"/>
              <w:jc w:val="center"/>
              <w:rPr>
                <w:rFonts w:asciiTheme="minorBidi" w:hAnsiTheme="minorBidi" w:cstheme="minorBidi"/>
                <w:b/>
                <w:bCs/>
                <w:cs/>
              </w:rPr>
            </w:pPr>
          </w:p>
        </w:tc>
        <w:tc>
          <w:tcPr>
            <w:tcW w:w="421" w:type="dxa"/>
            <w:vAlign w:val="bottom"/>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1</w:t>
            </w:r>
          </w:p>
        </w:tc>
        <w:tc>
          <w:tcPr>
            <w:tcW w:w="421" w:type="dxa"/>
            <w:vAlign w:val="bottom"/>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2</w:t>
            </w:r>
          </w:p>
        </w:tc>
        <w:tc>
          <w:tcPr>
            <w:tcW w:w="421" w:type="dxa"/>
            <w:vAlign w:val="bottom"/>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3</w:t>
            </w:r>
          </w:p>
        </w:tc>
        <w:tc>
          <w:tcPr>
            <w:tcW w:w="421" w:type="dxa"/>
            <w:vAlign w:val="bottom"/>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4</w:t>
            </w:r>
          </w:p>
        </w:tc>
        <w:tc>
          <w:tcPr>
            <w:tcW w:w="421" w:type="dxa"/>
            <w:vAlign w:val="bottom"/>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5</w:t>
            </w:r>
          </w:p>
        </w:tc>
      </w:tr>
      <w:tr w:rsidR="001B2804" w:rsidRPr="00B8570D" w:rsidTr="00B00693">
        <w:tc>
          <w:tcPr>
            <w:tcW w:w="1368"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2315(1)/2555</w:t>
            </w:r>
          </w:p>
        </w:tc>
        <w:tc>
          <w:tcPr>
            <w:tcW w:w="1462" w:type="dxa"/>
            <w:vAlign w:val="center"/>
          </w:tcPr>
          <w:p w:rsidR="001B2804" w:rsidRPr="00B8570D" w:rsidRDefault="001B2804" w:rsidP="00B00693">
            <w:pPr>
              <w:spacing w:before="60"/>
              <w:ind w:left="-14"/>
              <w:jc w:val="center"/>
              <w:rPr>
                <w:rFonts w:asciiTheme="minorBidi" w:hAnsiTheme="minorBidi" w:cstheme="minorBidi"/>
                <w:spacing w:val="-4"/>
                <w:cs/>
              </w:rPr>
            </w:pPr>
            <w:r w:rsidRPr="00B8570D">
              <w:rPr>
                <w:rFonts w:asciiTheme="minorBidi" w:hAnsiTheme="minorBidi" w:cstheme="minorBidi"/>
                <w:spacing w:val="-4"/>
                <w:cs/>
              </w:rPr>
              <w:t>11 September 2012</w:t>
            </w:r>
          </w:p>
        </w:tc>
        <w:tc>
          <w:tcPr>
            <w:tcW w:w="1701"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Motorcycle tire</w:t>
            </w:r>
          </w:p>
        </w:tc>
        <w:tc>
          <w:tcPr>
            <w:tcW w:w="1247" w:type="dxa"/>
            <w:vAlign w:val="center"/>
          </w:tcPr>
          <w:p w:rsidR="001B2804" w:rsidRPr="00B8570D" w:rsidRDefault="001B2804" w:rsidP="00B00693">
            <w:pPr>
              <w:spacing w:before="60"/>
              <w:ind w:left="22" w:right="-6"/>
              <w:jc w:val="center"/>
              <w:rPr>
                <w:rFonts w:asciiTheme="minorBidi" w:hAnsiTheme="minorBidi" w:cstheme="minorBidi"/>
                <w:cs/>
              </w:rPr>
            </w:pPr>
            <w:r w:rsidRPr="00B8570D">
              <w:rPr>
                <w:rFonts w:asciiTheme="minorBidi" w:hAnsiTheme="minorBidi" w:cstheme="minorBidi"/>
                <w:cs/>
              </w:rPr>
              <w:t>1 October 2515</w:t>
            </w:r>
          </w:p>
        </w:tc>
        <w:tc>
          <w:tcPr>
            <w:tcW w:w="1584"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30 September 2028</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r>
      <w:tr w:rsidR="001B2804" w:rsidRPr="00B8570D" w:rsidTr="00B00693">
        <w:tc>
          <w:tcPr>
            <w:tcW w:w="1368"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61-0293-1-00-1-0</w:t>
            </w:r>
          </w:p>
        </w:tc>
        <w:tc>
          <w:tcPr>
            <w:tcW w:w="1462" w:type="dxa"/>
            <w:vAlign w:val="center"/>
          </w:tcPr>
          <w:p w:rsidR="001B2804" w:rsidRPr="00B8570D" w:rsidRDefault="001B2804" w:rsidP="00B00693">
            <w:pPr>
              <w:spacing w:before="60"/>
              <w:ind w:left="-14"/>
              <w:jc w:val="center"/>
              <w:rPr>
                <w:rFonts w:asciiTheme="minorBidi" w:hAnsiTheme="minorBidi" w:cstheme="minorBidi"/>
                <w:cs/>
              </w:rPr>
            </w:pPr>
            <w:r w:rsidRPr="00B8570D">
              <w:rPr>
                <w:rFonts w:asciiTheme="minorBidi" w:hAnsiTheme="minorBidi" w:cstheme="minorBidi"/>
                <w:cs/>
              </w:rPr>
              <w:t>13 March 2018</w:t>
            </w:r>
          </w:p>
        </w:tc>
        <w:tc>
          <w:tcPr>
            <w:tcW w:w="1701" w:type="dxa"/>
            <w:vAlign w:val="center"/>
          </w:tcPr>
          <w:p w:rsidR="001B2804" w:rsidRPr="00B8570D" w:rsidRDefault="001B2804" w:rsidP="00B00693">
            <w:pPr>
              <w:spacing w:before="60"/>
              <w:jc w:val="center"/>
              <w:rPr>
                <w:rFonts w:asciiTheme="minorBidi" w:hAnsiTheme="minorBidi" w:cstheme="minorBidi"/>
                <w:lang w:val="en-US"/>
              </w:rPr>
            </w:pPr>
            <w:r w:rsidRPr="00B8570D">
              <w:rPr>
                <w:rFonts w:asciiTheme="minorBidi" w:hAnsiTheme="minorBidi" w:cstheme="minorBidi"/>
                <w:lang w:val="en-US"/>
              </w:rPr>
              <w:t>Bicycle tire and bicycle tube</w:t>
            </w:r>
          </w:p>
        </w:tc>
        <w:tc>
          <w:tcPr>
            <w:tcW w:w="1247" w:type="dxa"/>
            <w:vAlign w:val="center"/>
          </w:tcPr>
          <w:p w:rsidR="001B2804" w:rsidRPr="00B8570D" w:rsidRDefault="001B2804" w:rsidP="00B00693">
            <w:pPr>
              <w:spacing w:before="60"/>
              <w:ind w:left="22" w:right="-6"/>
              <w:jc w:val="center"/>
              <w:rPr>
                <w:rFonts w:asciiTheme="minorBidi" w:hAnsiTheme="minorBidi" w:cstheme="minorBidi"/>
                <w:cs/>
              </w:rPr>
            </w:pPr>
            <w:r w:rsidRPr="00B8570D">
              <w:rPr>
                <w:rFonts w:asciiTheme="minorBidi" w:hAnsiTheme="minorBidi" w:cstheme="minorBidi"/>
                <w:cs/>
              </w:rPr>
              <w:t>1 October 2019</w:t>
            </w:r>
          </w:p>
        </w:tc>
        <w:tc>
          <w:tcPr>
            <w:tcW w:w="1584"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30 September 2027</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Theme="minorBidi" w:hAnsiTheme="minorBidi" w:cstheme="minorBidi"/>
                <w:cs/>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c>
          <w:tcPr>
            <w:tcW w:w="421" w:type="dxa"/>
            <w:vAlign w:val="center"/>
          </w:tcPr>
          <w:p w:rsidR="001B2804" w:rsidRPr="00B8570D" w:rsidRDefault="001B2804" w:rsidP="00B00693">
            <w:pPr>
              <w:spacing w:before="60"/>
              <w:jc w:val="center"/>
              <w:rPr>
                <w:rFonts w:asciiTheme="minorBidi" w:hAnsiTheme="minorBidi" w:cstheme="minorBidi"/>
                <w:cs/>
              </w:rPr>
            </w:pPr>
            <w:r w:rsidRPr="00B8570D">
              <w:rPr>
                <w:rFonts w:ascii="MS Gothic" w:eastAsia="MS Gothic" w:hAnsi="MS Gothic" w:cs="MS Gothic" w:hint="eastAsia"/>
              </w:rPr>
              <w:t>✓</w:t>
            </w:r>
          </w:p>
        </w:tc>
      </w:tr>
    </w:tbl>
    <w:p w:rsidR="001B2804" w:rsidRPr="00B8570D" w:rsidRDefault="001B2804" w:rsidP="001B2804">
      <w:pPr>
        <w:ind w:left="360" w:hanging="360"/>
        <w:jc w:val="both"/>
        <w:rPr>
          <w:rFonts w:asciiTheme="minorBidi" w:hAnsiTheme="minorBidi" w:cstheme="minorBidi"/>
          <w:cs/>
        </w:rPr>
      </w:pPr>
    </w:p>
    <w:p w:rsidR="001B2804" w:rsidRPr="00B8570D" w:rsidRDefault="001B2804" w:rsidP="001B2804">
      <w:pPr>
        <w:tabs>
          <w:tab w:val="left" w:pos="1101"/>
          <w:tab w:val="left" w:pos="9890"/>
        </w:tabs>
        <w:ind w:left="360" w:hanging="360"/>
        <w:jc w:val="both"/>
        <w:rPr>
          <w:rFonts w:asciiTheme="minorBidi" w:hAnsiTheme="minorBidi" w:cstheme="minorBidi"/>
          <w:cs/>
        </w:rPr>
      </w:pPr>
      <w:r w:rsidRPr="00B8570D">
        <w:rPr>
          <w:rFonts w:asciiTheme="minorBidi" w:hAnsiTheme="minorBidi" w:cstheme="minorBidi"/>
          <w:cs/>
        </w:rPr>
        <w:t xml:space="preserve">* Significant privileges </w:t>
      </w:r>
    </w:p>
    <w:p w:rsidR="001B2804" w:rsidRPr="00B8570D" w:rsidRDefault="001B2804" w:rsidP="001B2804">
      <w:pPr>
        <w:tabs>
          <w:tab w:val="left" w:pos="1101"/>
          <w:tab w:val="left" w:pos="9890"/>
        </w:tabs>
        <w:ind w:left="360" w:hanging="360"/>
        <w:jc w:val="both"/>
        <w:rPr>
          <w:rFonts w:asciiTheme="minorBidi" w:hAnsiTheme="minorBidi" w:cstheme="minorBidi"/>
          <w:cs/>
        </w:rPr>
      </w:pPr>
    </w:p>
    <w:p w:rsidR="001B2804" w:rsidRPr="00B8570D" w:rsidRDefault="001B2804" w:rsidP="001B2804">
      <w:pPr>
        <w:ind w:left="360" w:hanging="360"/>
        <w:jc w:val="both"/>
        <w:rPr>
          <w:rFonts w:asciiTheme="minorBidi" w:hAnsiTheme="minorBidi" w:cstheme="minorBidi"/>
          <w:lang w:val="en-US"/>
        </w:rPr>
      </w:pPr>
      <w:r w:rsidRPr="00B8570D">
        <w:rPr>
          <w:rFonts w:asciiTheme="minorBidi" w:hAnsiTheme="minorBidi" w:cstheme="minorBidi"/>
          <w:lang w:val="en-US"/>
        </w:rPr>
        <w:t>1)</w:t>
      </w:r>
      <w:r w:rsidRPr="00B8570D">
        <w:rPr>
          <w:rFonts w:asciiTheme="minorBidi" w:hAnsiTheme="minorBidi" w:cstheme="minorBidi"/>
          <w:lang w:val="en-US"/>
        </w:rPr>
        <w:tab/>
        <w:t>Exemption from payment of import duty on machinery approved by the Board;</w:t>
      </w:r>
    </w:p>
    <w:p w:rsidR="001B2804" w:rsidRPr="00B8570D" w:rsidRDefault="001B2804" w:rsidP="001B2804">
      <w:pPr>
        <w:ind w:left="360" w:hanging="360"/>
        <w:jc w:val="both"/>
        <w:rPr>
          <w:rFonts w:asciiTheme="minorBidi" w:hAnsiTheme="minorBidi" w:cstheme="minorBidi"/>
          <w:lang w:val="en-US"/>
        </w:rPr>
      </w:pPr>
      <w:r w:rsidRPr="00B8570D">
        <w:rPr>
          <w:rFonts w:asciiTheme="minorBidi" w:hAnsiTheme="minorBidi" w:cstheme="minorBidi"/>
          <w:lang w:val="en-US"/>
        </w:rPr>
        <w:t>2)</w:t>
      </w:r>
      <w:r w:rsidRPr="00B8570D">
        <w:rPr>
          <w:rFonts w:asciiTheme="minorBidi" w:hAnsiTheme="minorBidi" w:cstheme="minorBidi"/>
          <w:lang w:val="en-US"/>
        </w:rPr>
        <w:tab/>
        <w:t>Exemption from payment of income tax for certain operations for a period of eight years from the date on which the income is first derived from such operations</w:t>
      </w:r>
    </w:p>
    <w:p w:rsidR="001B2804" w:rsidRPr="00B8570D" w:rsidRDefault="001B2804" w:rsidP="001B2804">
      <w:pPr>
        <w:ind w:left="360" w:hanging="360"/>
        <w:jc w:val="both"/>
        <w:rPr>
          <w:rFonts w:asciiTheme="minorBidi" w:hAnsiTheme="minorBidi" w:cstheme="minorBidi"/>
          <w:lang w:val="en-US"/>
        </w:rPr>
      </w:pPr>
      <w:r w:rsidRPr="00B8570D">
        <w:rPr>
          <w:rFonts w:asciiTheme="minorBidi" w:hAnsiTheme="minorBidi" w:cstheme="minorBidi"/>
          <w:lang w:val="en-US"/>
        </w:rPr>
        <w:t>3)</w:t>
      </w:r>
      <w:r w:rsidRPr="00B8570D">
        <w:rPr>
          <w:rFonts w:asciiTheme="minorBidi" w:hAnsiTheme="minorBidi" w:cstheme="minorBidi"/>
          <w:lang w:val="en-US"/>
        </w:rPr>
        <w:tab/>
      </w:r>
      <w:r w:rsidRPr="00B8570D">
        <w:rPr>
          <w:rFonts w:asciiTheme="minorBidi" w:hAnsiTheme="minorBidi" w:cstheme="minorBidi"/>
          <w:spacing w:val="-4"/>
          <w:lang w:val="en-US"/>
        </w:rPr>
        <w:t>A 50% reduction in the normal income tax rate on the net profit derived from certain operations for a period of five years</w:t>
      </w:r>
      <w:r w:rsidRPr="00B8570D">
        <w:rPr>
          <w:rFonts w:asciiTheme="minorBidi" w:hAnsiTheme="minorBidi" w:cstheme="minorBidi"/>
          <w:lang w:val="en-US"/>
        </w:rPr>
        <w:t>, commencing from the expiry date in (2) above.</w:t>
      </w:r>
    </w:p>
    <w:p w:rsidR="001B2804" w:rsidRPr="00B8570D" w:rsidRDefault="001B2804" w:rsidP="001B2804">
      <w:pPr>
        <w:ind w:left="360" w:hanging="360"/>
        <w:jc w:val="both"/>
        <w:rPr>
          <w:rFonts w:asciiTheme="minorBidi" w:hAnsiTheme="minorBidi" w:cstheme="minorBidi"/>
          <w:lang w:val="en-US"/>
        </w:rPr>
      </w:pPr>
      <w:r w:rsidRPr="00B8570D">
        <w:rPr>
          <w:rFonts w:asciiTheme="minorBidi" w:hAnsiTheme="minorBidi" w:cstheme="minorBidi"/>
          <w:lang w:val="en-US"/>
        </w:rPr>
        <w:t>4)</w:t>
      </w:r>
      <w:r w:rsidRPr="00B8570D">
        <w:rPr>
          <w:rFonts w:asciiTheme="minorBidi" w:hAnsiTheme="minorBidi" w:cstheme="minorBidi"/>
          <w:lang w:val="en-US"/>
        </w:rPr>
        <w:tab/>
        <w:t>Exemption from payment of corporate income tax totally not in excess of 100% of the investment amount excluding cost of land and working capital. This privilege is due for expiration within a period of 8 years from the date of income is firstly derived.</w:t>
      </w:r>
    </w:p>
    <w:p w:rsidR="001B2804" w:rsidRPr="00B8570D" w:rsidRDefault="001B2804" w:rsidP="001B2804">
      <w:pPr>
        <w:ind w:left="360" w:hanging="360"/>
        <w:jc w:val="both"/>
        <w:rPr>
          <w:rFonts w:asciiTheme="minorBidi" w:hAnsiTheme="minorBidi" w:cstheme="minorBidi"/>
          <w:lang w:val="en-US"/>
        </w:rPr>
      </w:pPr>
      <w:r w:rsidRPr="00B8570D">
        <w:rPr>
          <w:rFonts w:asciiTheme="minorBidi" w:hAnsiTheme="minorBidi" w:cstheme="minorBidi"/>
          <w:lang w:val="en-US"/>
        </w:rPr>
        <w:t>5)</w:t>
      </w:r>
      <w:r w:rsidRPr="00B8570D">
        <w:rPr>
          <w:rFonts w:asciiTheme="minorBidi" w:hAnsiTheme="minorBidi" w:cstheme="minorBidi"/>
          <w:lang w:val="en-US"/>
        </w:rPr>
        <w:tab/>
        <w:t>Exemption from including the dividend income received from exemptional income tax entity as taxable income in corporate income tax calculation throughout the period of income tax exemption of the Company.</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In addition, the Group must comply with certain conditions and restrictions provided in the promotional certificates. </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Group has the revenue for the years ended 31 December 2020 and 2019 which is classified as revenue under corporate income tax exemption and non-corporate income tax exemption as follows:</w:t>
      </w:r>
    </w:p>
    <w:p w:rsidR="001B2804" w:rsidRPr="00B8570D" w:rsidRDefault="001B2804" w:rsidP="001B2804">
      <w:pPr>
        <w:jc w:val="both"/>
        <w:rPr>
          <w:rFonts w:asciiTheme="minorBidi" w:hAnsiTheme="minorBidi" w:cstheme="minorBidi"/>
          <w:lang w:val="en-US"/>
        </w:rPr>
      </w:pPr>
    </w:p>
    <w:tbl>
      <w:tblPr>
        <w:tblW w:w="9558" w:type="dxa"/>
        <w:tblInd w:w="-90" w:type="dxa"/>
        <w:tblLayout w:type="fixed"/>
        <w:tblLook w:val="0400"/>
      </w:tblPr>
      <w:tblGrid>
        <w:gridCol w:w="1782"/>
        <w:gridCol w:w="1296"/>
        <w:gridCol w:w="1296"/>
        <w:gridCol w:w="1296"/>
        <w:gridCol w:w="1296"/>
        <w:gridCol w:w="1296"/>
        <w:gridCol w:w="1296"/>
      </w:tblGrid>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b/>
                <w:highlight w:val="green"/>
                <w:lang w:val="en-US"/>
              </w:rPr>
            </w:pPr>
          </w:p>
        </w:tc>
        <w:tc>
          <w:tcPr>
            <w:tcW w:w="7776" w:type="dxa"/>
            <w:gridSpan w:val="6"/>
            <w:tcBorders>
              <w:top w:val="single" w:sz="4" w:space="0" w:color="000000"/>
              <w:bottom w:val="single" w:sz="4" w:space="0" w:color="000000"/>
            </w:tcBorders>
            <w:shd w:val="clear" w:color="auto" w:fill="auto"/>
            <w:vAlign w:val="bottom"/>
          </w:tcPr>
          <w:p w:rsidR="001B2804" w:rsidRPr="00B8570D" w:rsidRDefault="001B2804" w:rsidP="00B00693">
            <w:pPr>
              <w:tabs>
                <w:tab w:val="decimal" w:pos="870"/>
                <w:tab w:val="right" w:pos="1230"/>
              </w:tabs>
              <w:ind w:right="-72"/>
              <w:jc w:val="center"/>
              <w:rPr>
                <w:rFonts w:asciiTheme="minorBidi" w:hAnsiTheme="minorBidi" w:cstheme="minorBidi"/>
                <w:b/>
                <w:bCs/>
                <w:cs/>
              </w:rPr>
            </w:pPr>
            <w:r w:rsidRPr="00B8570D">
              <w:rPr>
                <w:rFonts w:asciiTheme="minorBidi" w:hAnsiTheme="minorBidi" w:cstheme="minorBidi"/>
                <w:b/>
                <w:bCs/>
                <w:cs/>
              </w:rPr>
              <w:t>Consolidated financial statements</w:t>
            </w: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b/>
                <w:bCs/>
                <w:highlight w:val="green"/>
                <w:cs/>
              </w:rPr>
            </w:pPr>
          </w:p>
        </w:tc>
        <w:tc>
          <w:tcPr>
            <w:tcW w:w="3888" w:type="dxa"/>
            <w:gridSpan w:val="3"/>
            <w:tcBorders>
              <w:top w:val="single" w:sz="4" w:space="0" w:color="000000"/>
              <w:bottom w:val="single" w:sz="4" w:space="0" w:color="000000"/>
            </w:tcBorders>
            <w:shd w:val="clear" w:color="auto" w:fill="auto"/>
            <w:vAlign w:val="bottom"/>
          </w:tcPr>
          <w:p w:rsidR="001B2804" w:rsidRPr="00B8570D" w:rsidRDefault="001B2804" w:rsidP="00B00693">
            <w:pPr>
              <w:tabs>
                <w:tab w:val="decimal" w:pos="870"/>
                <w:tab w:val="right" w:pos="1230"/>
              </w:tabs>
              <w:ind w:right="-72"/>
              <w:jc w:val="center"/>
              <w:rPr>
                <w:rFonts w:asciiTheme="minorBidi" w:hAnsiTheme="minorBidi" w:cstheme="minorBidi"/>
                <w:b/>
                <w:bCs/>
                <w:cs/>
              </w:rPr>
            </w:pPr>
            <w:r w:rsidRPr="00B8570D">
              <w:rPr>
                <w:rFonts w:asciiTheme="minorBidi" w:hAnsiTheme="minorBidi" w:cstheme="minorBidi"/>
                <w:b/>
                <w:bCs/>
                <w:cs/>
              </w:rPr>
              <w:t>2020</w:t>
            </w:r>
          </w:p>
        </w:tc>
        <w:tc>
          <w:tcPr>
            <w:tcW w:w="3888" w:type="dxa"/>
            <w:gridSpan w:val="3"/>
            <w:tcBorders>
              <w:top w:val="single" w:sz="4" w:space="0" w:color="000000"/>
              <w:bottom w:val="single" w:sz="4" w:space="0" w:color="000000"/>
            </w:tcBorders>
            <w:shd w:val="clear" w:color="auto" w:fill="auto"/>
            <w:vAlign w:val="bottom"/>
          </w:tcPr>
          <w:p w:rsidR="001B2804" w:rsidRPr="00B8570D" w:rsidRDefault="001B2804" w:rsidP="00B00693">
            <w:pPr>
              <w:tabs>
                <w:tab w:val="decimal" w:pos="870"/>
                <w:tab w:val="right" w:pos="1230"/>
              </w:tabs>
              <w:ind w:right="-72"/>
              <w:jc w:val="center"/>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BOI</w:t>
            </w: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NON-BOI</w:t>
            </w: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Total</w:t>
            </w: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BOI</w:t>
            </w: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NON-BOI</w:t>
            </w:r>
          </w:p>
        </w:tc>
        <w:tc>
          <w:tcPr>
            <w:tcW w:w="1296" w:type="dxa"/>
            <w:tcBorders>
              <w:top w:val="single" w:sz="4" w:space="0" w:color="000000"/>
            </w:tcBorders>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highlight w:val="green"/>
                <w:cs/>
              </w:rPr>
            </w:pP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4"/>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vAlign w:val="bottom"/>
          </w:tcPr>
          <w:p w:rsidR="001B2804" w:rsidRPr="00B8570D" w:rsidRDefault="001B2804" w:rsidP="00B00693">
            <w:pPr>
              <w:tabs>
                <w:tab w:val="decimal" w:pos="1064"/>
              </w:tabs>
              <w:jc w:val="right"/>
              <w:rPr>
                <w:rFonts w:asciiTheme="minorBidi" w:hAnsiTheme="minorBidi" w:cstheme="minorBidi"/>
                <w:cs/>
              </w:rPr>
            </w:pPr>
            <w:r w:rsidRPr="00B8570D">
              <w:rPr>
                <w:rFonts w:asciiTheme="minorBidi" w:hAnsiTheme="minorBidi" w:cstheme="minorBidi"/>
                <w:b/>
                <w:bCs/>
                <w:cs/>
              </w:rPr>
              <w:t>Baht</w:t>
            </w: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870"/>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994"/>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994"/>
              </w:tabs>
              <w:ind w:left="-40" w:right="-72"/>
              <w:jc w:val="right"/>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994"/>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auto"/>
            <w:vAlign w:val="bottom"/>
          </w:tcPr>
          <w:p w:rsidR="001B2804" w:rsidRPr="00B8570D" w:rsidRDefault="001B2804" w:rsidP="00B00693">
            <w:pPr>
              <w:tabs>
                <w:tab w:val="decimal" w:pos="994"/>
              </w:tabs>
              <w:ind w:left="-40" w:right="-72"/>
              <w:jc w:val="right"/>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994"/>
              </w:tabs>
              <w:ind w:left="-40" w:right="-72"/>
              <w:jc w:val="right"/>
              <w:rPr>
                <w:rFonts w:asciiTheme="minorBidi" w:hAnsiTheme="minorBidi" w:cstheme="minorBidi"/>
                <w:b/>
                <w:bCs/>
                <w:highlight w:val="green"/>
                <w:cs/>
              </w:rPr>
            </w:pP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highlight w:val="green"/>
                <w:cs/>
              </w:rPr>
            </w:pPr>
            <w:r w:rsidRPr="00B8570D">
              <w:rPr>
                <w:rFonts w:asciiTheme="minorBidi" w:hAnsiTheme="minorBidi" w:cstheme="minorBidi"/>
                <w:cs/>
              </w:rPr>
              <w:t>Export sales</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eastAsia="Browallia New" w:hAnsiTheme="minorBidi" w:cstheme="minorBidi"/>
                <w:lang w:val="en-GB"/>
              </w:rPr>
              <w:t>282,982,324</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eastAsia="Browallia New" w:hAnsiTheme="minorBidi" w:cstheme="minorBidi"/>
                <w:spacing w:val="-8"/>
                <w:lang w:val="en-GB"/>
              </w:rPr>
              <w:t>1</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562</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141</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991</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eastAsia="Browallia New" w:hAnsiTheme="minorBidi" w:cstheme="minorBidi"/>
                <w:spacing w:val="-8"/>
                <w:lang w:val="en-GB"/>
              </w:rPr>
              <w:t>1</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845</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124</w:t>
            </w:r>
            <w:r w:rsidRPr="00B8570D">
              <w:rPr>
                <w:rFonts w:asciiTheme="minorBidi" w:eastAsia="Browallia New" w:hAnsiTheme="minorBidi" w:cstheme="minorBidi"/>
                <w:spacing w:val="-8"/>
                <w:cs/>
              </w:rPr>
              <w:t>,</w:t>
            </w:r>
            <w:r w:rsidRPr="00B8570D">
              <w:rPr>
                <w:rFonts w:asciiTheme="minorBidi" w:eastAsia="Browallia New" w:hAnsiTheme="minorBidi" w:cstheme="minorBidi"/>
                <w:spacing w:val="-8"/>
                <w:lang w:val="en-GB"/>
              </w:rPr>
              <w:t>315</w:t>
            </w:r>
          </w:p>
        </w:tc>
        <w:tc>
          <w:tcPr>
            <w:tcW w:w="1296" w:type="dxa"/>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188,394,039</w:t>
            </w:r>
          </w:p>
        </w:tc>
        <w:tc>
          <w:tcPr>
            <w:tcW w:w="1296" w:type="dxa"/>
            <w:shd w:val="clear" w:color="auto" w:fill="auto"/>
            <w:vAlign w:val="bottom"/>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hAnsiTheme="minorBidi" w:cstheme="minorBidi"/>
                <w:spacing w:val="-8"/>
                <w:cs/>
              </w:rPr>
              <w:t>1,732,253,282</w:t>
            </w:r>
          </w:p>
        </w:tc>
        <w:tc>
          <w:tcPr>
            <w:tcW w:w="1296" w:type="dxa"/>
            <w:vAlign w:val="bottom"/>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hAnsiTheme="minorBidi" w:cstheme="minorBidi"/>
                <w:spacing w:val="-8"/>
                <w:cs/>
              </w:rPr>
              <w:t>1,920,647,321</w:t>
            </w:r>
          </w:p>
        </w:tc>
      </w:tr>
      <w:tr w:rsidR="001B2804" w:rsidRPr="00B8570D" w:rsidTr="00B00693">
        <w:tc>
          <w:tcPr>
            <w:tcW w:w="1782" w:type="dxa"/>
            <w:vAlign w:val="bottom"/>
          </w:tcPr>
          <w:p w:rsidR="001B2804" w:rsidRPr="00B8570D" w:rsidRDefault="001B2804" w:rsidP="00B00693">
            <w:pPr>
              <w:ind w:left="-30"/>
              <w:jc w:val="both"/>
              <w:rPr>
                <w:rFonts w:asciiTheme="minorBidi" w:hAnsiTheme="minorBidi" w:cstheme="minorBidi"/>
                <w:cs/>
              </w:rPr>
            </w:pPr>
            <w:r w:rsidRPr="00B8570D">
              <w:rPr>
                <w:rFonts w:asciiTheme="minorBidi" w:hAnsiTheme="minorBidi" w:cstheme="minorBidi"/>
                <w:cs/>
              </w:rPr>
              <w:t>Domestic sales</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272,217,007</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547,490,342</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819,707,349</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244,533,930</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571,505,548</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816,039,478</w:t>
            </w:r>
          </w:p>
        </w:tc>
      </w:tr>
      <w:tr w:rsidR="001B2804" w:rsidRPr="00B8570D" w:rsidTr="00B00693">
        <w:tc>
          <w:tcPr>
            <w:tcW w:w="1782" w:type="dxa"/>
            <w:vAlign w:val="bottom"/>
          </w:tcPr>
          <w:p w:rsidR="001B2804" w:rsidRPr="00B8570D" w:rsidRDefault="001B2804" w:rsidP="00B00693">
            <w:pPr>
              <w:tabs>
                <w:tab w:val="left" w:pos="1134"/>
                <w:tab w:val="left" w:pos="1276"/>
                <w:tab w:val="center" w:pos="3402"/>
                <w:tab w:val="center" w:pos="4536"/>
                <w:tab w:val="center" w:pos="5670"/>
                <w:tab w:val="center" w:pos="6804"/>
                <w:tab w:val="right" w:pos="7655"/>
              </w:tabs>
              <w:ind w:left="-30"/>
              <w:jc w:val="both"/>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p>
        </w:tc>
        <w:tc>
          <w:tcPr>
            <w:tcW w:w="1296" w:type="dxa"/>
            <w:tcBorders>
              <w:top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cs/>
              </w:rPr>
            </w:pPr>
          </w:p>
        </w:tc>
        <w:tc>
          <w:tcPr>
            <w:tcW w:w="1296" w:type="dxa"/>
            <w:tcBorders>
              <w:top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p>
        </w:tc>
      </w:tr>
      <w:tr w:rsidR="001B2804" w:rsidRPr="00B8570D" w:rsidTr="00B00693">
        <w:tc>
          <w:tcPr>
            <w:tcW w:w="1782" w:type="dxa"/>
            <w:vAlign w:val="bottom"/>
          </w:tcPr>
          <w:p w:rsidR="001B2804" w:rsidRPr="00B8570D" w:rsidRDefault="001B2804" w:rsidP="00B00693">
            <w:pPr>
              <w:tabs>
                <w:tab w:val="left" w:pos="1134"/>
                <w:tab w:val="left" w:pos="1276"/>
                <w:tab w:val="center" w:pos="3402"/>
                <w:tab w:val="center" w:pos="4536"/>
                <w:tab w:val="center" w:pos="5670"/>
                <w:tab w:val="center" w:pos="6804"/>
                <w:tab w:val="right" w:pos="7655"/>
              </w:tabs>
              <w:ind w:left="-30"/>
              <w:jc w:val="both"/>
              <w:rPr>
                <w:rFonts w:asciiTheme="minorBidi" w:hAnsiTheme="minorBidi" w:cstheme="minorBidi"/>
                <w:cs/>
              </w:rPr>
            </w:pPr>
            <w:r w:rsidRPr="00B8570D">
              <w:rPr>
                <w:rFonts w:asciiTheme="minorBidi" w:hAnsiTheme="minorBidi" w:cstheme="minorBidi"/>
                <w:cs/>
              </w:rPr>
              <w:t>Total</w:t>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cs/>
              </w:rPr>
            </w:pPr>
            <w:r w:rsidRPr="00B8570D">
              <w:rPr>
                <w:rFonts w:asciiTheme="minorBidi" w:eastAsia="Browallia New" w:hAnsiTheme="minorBidi" w:cstheme="minorBidi"/>
                <w:lang w:val="en-GB"/>
              </w:rPr>
              <w:fldChar w:fldCharType="begin"/>
            </w:r>
            <w:r w:rsidR="001B2804" w:rsidRPr="00B8570D">
              <w:rPr>
                <w:rFonts w:asciiTheme="minorBidi" w:eastAsia="Browallia New" w:hAnsiTheme="minorBidi" w:cstheme="minorBidi"/>
                <w:lang w:val="en-GB"/>
              </w:rPr>
              <w:instrText xml:space="preserve"> =SUM(ABOVE) </w:instrText>
            </w:r>
            <w:r w:rsidRPr="00B8570D">
              <w:rPr>
                <w:rFonts w:asciiTheme="minorBidi" w:eastAsia="Browallia New" w:hAnsiTheme="minorBidi" w:cstheme="minorBidi"/>
                <w:lang w:val="en-GB"/>
              </w:rPr>
              <w:fldChar w:fldCharType="separate"/>
            </w:r>
            <w:r w:rsidR="001B2804" w:rsidRPr="00B8570D">
              <w:rPr>
                <w:rFonts w:asciiTheme="minorBidi" w:eastAsia="Browallia New" w:hAnsiTheme="minorBidi" w:cstheme="minorBidi"/>
                <w:noProof/>
                <w:lang w:val="en-GB"/>
              </w:rPr>
              <w:t>555,199,331</w:t>
            </w:r>
            <w:r w:rsidRPr="00B8570D">
              <w:rPr>
                <w:rFonts w:asciiTheme="minorBidi" w:eastAsia="Browallia New" w:hAnsiTheme="minorBidi" w:cstheme="minorBidi"/>
                <w:lang w:val="en-GB"/>
              </w:rPr>
              <w:fldChar w:fldCharType="end"/>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spacing w:val="-8"/>
                <w:cs/>
              </w:rPr>
            </w:pPr>
            <w:r w:rsidRPr="00B8570D">
              <w:rPr>
                <w:rFonts w:asciiTheme="minorBidi" w:eastAsia="Browallia New" w:hAnsiTheme="minorBidi" w:cstheme="minorBidi"/>
                <w:spacing w:val="-8"/>
                <w:lang w:val="en-GB"/>
              </w:rPr>
              <w:fldChar w:fldCharType="begin"/>
            </w:r>
            <w:r w:rsidR="001B2804" w:rsidRPr="00B8570D">
              <w:rPr>
                <w:rFonts w:asciiTheme="minorBidi" w:eastAsia="Browallia New" w:hAnsiTheme="minorBidi" w:cstheme="minorBidi"/>
                <w:spacing w:val="-8"/>
                <w:lang w:val="en-GB"/>
              </w:rPr>
              <w:instrText xml:space="preserve"> =SUM(ABOVE) </w:instrText>
            </w:r>
            <w:r w:rsidRPr="00B8570D">
              <w:rPr>
                <w:rFonts w:asciiTheme="minorBidi" w:eastAsia="Browallia New" w:hAnsiTheme="minorBidi" w:cstheme="minorBidi"/>
                <w:spacing w:val="-8"/>
                <w:lang w:val="en-GB"/>
              </w:rPr>
              <w:fldChar w:fldCharType="separate"/>
            </w:r>
            <w:r w:rsidR="001B2804" w:rsidRPr="00B8570D">
              <w:rPr>
                <w:rFonts w:asciiTheme="minorBidi" w:eastAsia="Browallia New" w:hAnsiTheme="minorBidi" w:cstheme="minorBidi"/>
                <w:noProof/>
                <w:spacing w:val="-8"/>
                <w:lang w:val="en-GB"/>
              </w:rPr>
              <w:t>2,109,632,333</w:t>
            </w:r>
            <w:r w:rsidRPr="00B8570D">
              <w:rPr>
                <w:rFonts w:asciiTheme="minorBidi" w:eastAsia="Browallia New" w:hAnsiTheme="minorBidi" w:cstheme="minorBidi"/>
                <w:spacing w:val="-8"/>
                <w:lang w:val="en-GB"/>
              </w:rPr>
              <w:fldChar w:fldCharType="end"/>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spacing w:val="-8"/>
                <w:cs/>
              </w:rPr>
            </w:pPr>
            <w:r w:rsidRPr="00B8570D">
              <w:rPr>
                <w:rFonts w:asciiTheme="minorBidi" w:eastAsia="Browallia New" w:hAnsiTheme="minorBidi" w:cstheme="minorBidi"/>
                <w:spacing w:val="-8"/>
                <w:lang w:val="en-GB"/>
              </w:rPr>
              <w:fldChar w:fldCharType="begin"/>
            </w:r>
            <w:r w:rsidR="001B2804" w:rsidRPr="00B8570D">
              <w:rPr>
                <w:rFonts w:asciiTheme="minorBidi" w:eastAsia="Browallia New" w:hAnsiTheme="minorBidi" w:cstheme="minorBidi"/>
                <w:spacing w:val="-8"/>
                <w:lang w:val="en-GB"/>
              </w:rPr>
              <w:instrText xml:space="preserve"> =SUM(ABOVE) </w:instrText>
            </w:r>
            <w:r w:rsidRPr="00B8570D">
              <w:rPr>
                <w:rFonts w:asciiTheme="minorBidi" w:eastAsia="Browallia New" w:hAnsiTheme="minorBidi" w:cstheme="minorBidi"/>
                <w:spacing w:val="-8"/>
                <w:lang w:val="en-GB"/>
              </w:rPr>
              <w:fldChar w:fldCharType="separate"/>
            </w:r>
            <w:r w:rsidR="001B2804" w:rsidRPr="00B8570D">
              <w:rPr>
                <w:rFonts w:asciiTheme="minorBidi" w:eastAsia="Browallia New" w:hAnsiTheme="minorBidi" w:cstheme="minorBidi"/>
                <w:noProof/>
                <w:spacing w:val="-8"/>
                <w:lang w:val="en-GB"/>
              </w:rPr>
              <w:t>2,664,831,664</w:t>
            </w:r>
            <w:r w:rsidRPr="00B8570D">
              <w:rPr>
                <w:rFonts w:asciiTheme="minorBidi" w:eastAsia="Browallia New" w:hAnsiTheme="minorBidi" w:cstheme="minorBidi"/>
                <w:spacing w:val="-8"/>
                <w:lang w:val="en-GB"/>
              </w:rPr>
              <w:fldChar w:fldCharType="end"/>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432,927,969</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hAnsiTheme="minorBidi" w:cstheme="minorBidi"/>
                <w:spacing w:val="-8"/>
                <w:cs/>
              </w:rPr>
              <w:t>2,303,758,830</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spacing w:val="-8"/>
                <w:cs/>
              </w:rPr>
            </w:pPr>
            <w:r w:rsidRPr="00B8570D">
              <w:rPr>
                <w:rFonts w:asciiTheme="minorBidi" w:hAnsiTheme="minorBidi" w:cstheme="minorBidi"/>
                <w:spacing w:val="-8"/>
                <w:cs/>
              </w:rPr>
              <w:t>2,736,686,799</w:t>
            </w:r>
          </w:p>
        </w:tc>
      </w:tr>
    </w:tbl>
    <w:p w:rsidR="001B2804" w:rsidRPr="00B8570D" w:rsidRDefault="001B2804" w:rsidP="001B2804">
      <w:pPr>
        <w:jc w:val="both"/>
        <w:rPr>
          <w:rFonts w:asciiTheme="minorBidi" w:hAnsiTheme="minorBidi" w:cstheme="minorBidi"/>
          <w:cs/>
        </w:rPr>
      </w:pPr>
    </w:p>
    <w:tbl>
      <w:tblPr>
        <w:tblW w:w="9461" w:type="dxa"/>
        <w:tblLayout w:type="fixed"/>
        <w:tblLook w:val="0400"/>
      </w:tblPr>
      <w:tblGrid>
        <w:gridCol w:w="1685"/>
        <w:gridCol w:w="1296"/>
        <w:gridCol w:w="1296"/>
        <w:gridCol w:w="1296"/>
        <w:gridCol w:w="1296"/>
        <w:gridCol w:w="1296"/>
        <w:gridCol w:w="1296"/>
      </w:tblGrid>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b/>
                <w:bCs/>
                <w:highlight w:val="green"/>
                <w:cs/>
              </w:rPr>
            </w:pPr>
          </w:p>
        </w:tc>
        <w:tc>
          <w:tcPr>
            <w:tcW w:w="7776" w:type="dxa"/>
            <w:gridSpan w:val="6"/>
            <w:tcBorders>
              <w:top w:val="single" w:sz="4" w:space="0" w:color="000000"/>
              <w:bottom w:val="single" w:sz="4" w:space="0" w:color="000000"/>
            </w:tcBorders>
            <w:shd w:val="clear" w:color="auto" w:fill="auto"/>
            <w:vAlign w:val="bottom"/>
          </w:tcPr>
          <w:p w:rsidR="001B2804" w:rsidRPr="00B8570D" w:rsidRDefault="001B2804" w:rsidP="00B00693">
            <w:pPr>
              <w:tabs>
                <w:tab w:val="decimal" w:pos="900"/>
                <w:tab w:val="right" w:pos="1230"/>
              </w:tabs>
              <w:ind w:right="-72"/>
              <w:jc w:val="center"/>
              <w:rPr>
                <w:rFonts w:asciiTheme="minorBidi" w:hAnsiTheme="minorBidi" w:cstheme="minorBidi"/>
                <w:b/>
                <w:bCs/>
                <w:cs/>
              </w:rPr>
            </w:pPr>
            <w:r w:rsidRPr="00B8570D">
              <w:rPr>
                <w:rFonts w:asciiTheme="minorBidi" w:hAnsiTheme="minorBidi" w:cstheme="minorBidi"/>
                <w:b/>
                <w:bCs/>
                <w:cs/>
              </w:rPr>
              <w:t>Separate financial statements</w:t>
            </w: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b/>
                <w:bCs/>
                <w:highlight w:val="green"/>
                <w:cs/>
              </w:rPr>
            </w:pPr>
          </w:p>
        </w:tc>
        <w:tc>
          <w:tcPr>
            <w:tcW w:w="3888" w:type="dxa"/>
            <w:gridSpan w:val="3"/>
            <w:tcBorders>
              <w:top w:val="single" w:sz="4" w:space="0" w:color="000000"/>
              <w:bottom w:val="single" w:sz="4" w:space="0" w:color="000000"/>
            </w:tcBorders>
            <w:shd w:val="clear" w:color="auto" w:fill="auto"/>
            <w:vAlign w:val="bottom"/>
          </w:tcPr>
          <w:p w:rsidR="001B2804" w:rsidRPr="00B8570D" w:rsidRDefault="001B2804" w:rsidP="00B00693">
            <w:pPr>
              <w:tabs>
                <w:tab w:val="decimal" w:pos="900"/>
                <w:tab w:val="right" w:pos="1230"/>
              </w:tabs>
              <w:ind w:right="-72"/>
              <w:jc w:val="center"/>
              <w:rPr>
                <w:rFonts w:asciiTheme="minorBidi" w:hAnsiTheme="minorBidi" w:cstheme="minorBidi"/>
                <w:b/>
                <w:bCs/>
                <w:cs/>
              </w:rPr>
            </w:pPr>
            <w:r w:rsidRPr="00B8570D">
              <w:rPr>
                <w:rFonts w:asciiTheme="minorBidi" w:hAnsiTheme="minorBidi" w:cstheme="minorBidi"/>
                <w:b/>
                <w:bCs/>
                <w:cs/>
              </w:rPr>
              <w:t>2020</w:t>
            </w:r>
          </w:p>
        </w:tc>
        <w:tc>
          <w:tcPr>
            <w:tcW w:w="3888" w:type="dxa"/>
            <w:gridSpan w:val="3"/>
            <w:tcBorders>
              <w:top w:val="single" w:sz="4" w:space="0" w:color="000000"/>
              <w:bottom w:val="single" w:sz="4" w:space="0" w:color="000000"/>
            </w:tcBorders>
            <w:shd w:val="clear" w:color="auto" w:fill="auto"/>
            <w:vAlign w:val="bottom"/>
          </w:tcPr>
          <w:p w:rsidR="001B2804" w:rsidRPr="00B8570D" w:rsidRDefault="001B2804" w:rsidP="00B00693">
            <w:pPr>
              <w:tabs>
                <w:tab w:val="decimal" w:pos="900"/>
                <w:tab w:val="right" w:pos="1230"/>
              </w:tabs>
              <w:ind w:right="-72"/>
              <w:jc w:val="center"/>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BOI</w:t>
            </w: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NON-BOI</w:t>
            </w: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Total</w:t>
            </w: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BOI</w:t>
            </w: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NON-BOI</w:t>
            </w:r>
          </w:p>
        </w:tc>
        <w:tc>
          <w:tcPr>
            <w:tcW w:w="1296" w:type="dxa"/>
            <w:tcBorders>
              <w:top w:val="single" w:sz="4" w:space="0" w:color="000000"/>
            </w:tcBorders>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Total</w:t>
            </w: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highlight w:val="green"/>
                <w:cs/>
              </w:rPr>
            </w:pP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left="-40" w:right="-72"/>
              <w:jc w:val="both"/>
              <w:rPr>
                <w:rFonts w:asciiTheme="minorBidi" w:hAnsiTheme="minorBidi" w:cstheme="minorBidi"/>
                <w:b/>
                <w:bCs/>
                <w:cs/>
              </w:rPr>
            </w:pPr>
            <w:r w:rsidRPr="00B8570D">
              <w:rPr>
                <w:rFonts w:asciiTheme="minorBidi" w:hAnsiTheme="minorBidi" w:cstheme="minorBidi"/>
                <w:b/>
                <w:bCs/>
                <w:cs/>
              </w:rPr>
              <w:t>Baht</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jc w:val="right"/>
              <w:rPr>
                <w:rFonts w:asciiTheme="minorBidi" w:hAnsiTheme="minorBidi" w:cstheme="minorBidi"/>
                <w:cs/>
              </w:rPr>
            </w:pPr>
            <w:r w:rsidRPr="00B8570D">
              <w:rPr>
                <w:rFonts w:asciiTheme="minorBidi" w:hAnsiTheme="minorBidi" w:cstheme="minorBidi"/>
                <w:b/>
                <w:bCs/>
                <w:cs/>
              </w:rPr>
              <w:t>Baht</w:t>
            </w:r>
          </w:p>
        </w:tc>
        <w:tc>
          <w:tcPr>
            <w:tcW w:w="1296" w:type="dxa"/>
            <w:tcBorders>
              <w:bottom w:val="single" w:sz="4" w:space="0" w:color="000000"/>
            </w:tcBorders>
            <w:vAlign w:val="bottom"/>
          </w:tcPr>
          <w:p w:rsidR="001B2804" w:rsidRPr="00B8570D" w:rsidRDefault="001B2804" w:rsidP="00B00693">
            <w:pPr>
              <w:tabs>
                <w:tab w:val="decimal" w:pos="1066"/>
              </w:tabs>
              <w:jc w:val="right"/>
              <w:rPr>
                <w:rFonts w:asciiTheme="minorBidi" w:hAnsiTheme="minorBidi" w:cstheme="minorBidi"/>
                <w:cs/>
              </w:rPr>
            </w:pPr>
            <w:r w:rsidRPr="00B8570D">
              <w:rPr>
                <w:rFonts w:asciiTheme="minorBidi" w:hAnsiTheme="minorBidi" w:cstheme="minorBidi"/>
                <w:b/>
                <w:bCs/>
                <w:cs/>
              </w:rPr>
              <w:t>Baht</w:t>
            </w: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c>
          <w:tcPr>
            <w:tcW w:w="1296" w:type="dxa"/>
            <w:tcBorders>
              <w:top w:val="single" w:sz="4" w:space="0" w:color="000000"/>
            </w:tcBorders>
            <w:shd w:val="clear" w:color="auto" w:fill="auto"/>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c>
          <w:tcPr>
            <w:tcW w:w="1296" w:type="dxa"/>
            <w:tcBorders>
              <w:top w:val="single" w:sz="4" w:space="0" w:color="000000"/>
            </w:tcBorders>
            <w:vAlign w:val="bottom"/>
          </w:tcPr>
          <w:p w:rsidR="001B2804" w:rsidRPr="00B8570D" w:rsidRDefault="001B2804" w:rsidP="00B00693">
            <w:pPr>
              <w:tabs>
                <w:tab w:val="decimal" w:pos="1066"/>
              </w:tabs>
              <w:ind w:left="-40" w:right="-72"/>
              <w:jc w:val="right"/>
              <w:rPr>
                <w:rFonts w:asciiTheme="minorBidi" w:hAnsiTheme="minorBidi" w:cstheme="minorBidi"/>
                <w:b/>
                <w:bCs/>
                <w:highlight w:val="green"/>
                <w:cs/>
              </w:rPr>
            </w:pP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highlight w:val="green"/>
                <w:cs/>
              </w:rPr>
            </w:pPr>
            <w:r w:rsidRPr="00B8570D">
              <w:rPr>
                <w:rFonts w:asciiTheme="minorBidi" w:hAnsiTheme="minorBidi" w:cstheme="minorBidi"/>
                <w:cs/>
              </w:rPr>
              <w:t>Export sales</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eastAsia="Browallia New" w:hAnsiTheme="minorBidi" w:cstheme="minorBidi"/>
                <w:lang w:val="en-GB"/>
              </w:rPr>
              <w:t>282,982,324</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eastAsia="Browallia New" w:hAnsiTheme="minorBidi" w:cstheme="minorBidi"/>
                <w:spacing w:val="-6"/>
                <w:lang w:val="en-GB"/>
              </w:rPr>
              <w:t>1</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552</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441</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638</w:t>
            </w:r>
          </w:p>
        </w:tc>
        <w:tc>
          <w:tcPr>
            <w:tcW w:w="1296" w:type="dxa"/>
            <w:shd w:val="clear" w:color="auto" w:fill="FAFAFA"/>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eastAsia="Browallia New" w:hAnsiTheme="minorBidi" w:cstheme="minorBidi"/>
                <w:spacing w:val="-6"/>
                <w:lang w:val="en-GB"/>
              </w:rPr>
              <w:t>1</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835</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423</w:t>
            </w:r>
            <w:r w:rsidRPr="00B8570D">
              <w:rPr>
                <w:rFonts w:asciiTheme="minorBidi" w:eastAsia="Browallia New" w:hAnsiTheme="minorBidi" w:cstheme="minorBidi"/>
                <w:spacing w:val="-6"/>
                <w:cs/>
              </w:rPr>
              <w:t>,</w:t>
            </w:r>
            <w:r w:rsidRPr="00B8570D">
              <w:rPr>
                <w:rFonts w:asciiTheme="minorBidi" w:eastAsia="Browallia New" w:hAnsiTheme="minorBidi" w:cstheme="minorBidi"/>
                <w:spacing w:val="-6"/>
                <w:lang w:val="en-GB"/>
              </w:rPr>
              <w:t>962</w:t>
            </w:r>
          </w:p>
        </w:tc>
        <w:tc>
          <w:tcPr>
            <w:tcW w:w="1296" w:type="dxa"/>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188,394,039</w:t>
            </w:r>
          </w:p>
        </w:tc>
        <w:tc>
          <w:tcPr>
            <w:tcW w:w="1296" w:type="dxa"/>
            <w:shd w:val="clear" w:color="auto" w:fill="auto"/>
            <w:vAlign w:val="bottom"/>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hAnsiTheme="minorBidi" w:cstheme="minorBidi"/>
                <w:spacing w:val="-6"/>
                <w:cs/>
              </w:rPr>
              <w:t>1,722,072,560</w:t>
            </w:r>
          </w:p>
        </w:tc>
        <w:tc>
          <w:tcPr>
            <w:tcW w:w="1296" w:type="dxa"/>
            <w:vAlign w:val="bottom"/>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hAnsiTheme="minorBidi" w:cstheme="minorBidi"/>
                <w:spacing w:val="-6"/>
                <w:cs/>
              </w:rPr>
              <w:t>1,910,466,599</w:t>
            </w:r>
          </w:p>
        </w:tc>
      </w:tr>
      <w:tr w:rsidR="001B2804" w:rsidRPr="00B8570D" w:rsidTr="00B00693">
        <w:tc>
          <w:tcPr>
            <w:tcW w:w="1685" w:type="dxa"/>
            <w:vAlign w:val="bottom"/>
          </w:tcPr>
          <w:p w:rsidR="001B2804" w:rsidRPr="00B8570D" w:rsidRDefault="001B2804" w:rsidP="00B00693">
            <w:pPr>
              <w:ind w:left="-120"/>
              <w:jc w:val="both"/>
              <w:rPr>
                <w:rFonts w:asciiTheme="minorBidi" w:hAnsiTheme="minorBidi" w:cstheme="minorBidi"/>
                <w:cs/>
              </w:rPr>
            </w:pPr>
            <w:r w:rsidRPr="00B8570D">
              <w:rPr>
                <w:rFonts w:asciiTheme="minorBidi" w:hAnsiTheme="minorBidi" w:cstheme="minorBidi"/>
                <w:cs/>
              </w:rPr>
              <w:t>Domestic sales</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272,217,007</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545,207,877</w:t>
            </w:r>
          </w:p>
        </w:tc>
        <w:tc>
          <w:tcPr>
            <w:tcW w:w="1296" w:type="dxa"/>
            <w:tcBorders>
              <w:bottom w:val="single" w:sz="4" w:space="0" w:color="000000"/>
            </w:tcBorders>
            <w:shd w:val="clear" w:color="auto" w:fill="FAFAFA"/>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817,424,884</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244,533,930</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570,093,035</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814,626,965</w:t>
            </w:r>
          </w:p>
        </w:tc>
      </w:tr>
      <w:tr w:rsidR="001B2804" w:rsidRPr="00B8570D" w:rsidTr="00B00693">
        <w:tc>
          <w:tcPr>
            <w:tcW w:w="1685" w:type="dxa"/>
            <w:vAlign w:val="bottom"/>
          </w:tcPr>
          <w:p w:rsidR="001B2804" w:rsidRPr="00B8570D" w:rsidRDefault="001B2804" w:rsidP="00B00693">
            <w:pPr>
              <w:tabs>
                <w:tab w:val="left" w:pos="1134"/>
                <w:tab w:val="left" w:pos="1276"/>
                <w:tab w:val="center" w:pos="3402"/>
                <w:tab w:val="center" w:pos="4536"/>
                <w:tab w:val="center" w:pos="5670"/>
                <w:tab w:val="center" w:pos="6804"/>
                <w:tab w:val="right" w:pos="7655"/>
              </w:tabs>
              <w:ind w:left="-120"/>
              <w:jc w:val="both"/>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shd w:val="clear" w:color="auto" w:fill="FAFAFA"/>
            <w:vAlign w:val="bottom"/>
          </w:tcPr>
          <w:p w:rsidR="001B2804" w:rsidRPr="00B8570D" w:rsidRDefault="001B2804" w:rsidP="00B00693">
            <w:pPr>
              <w:tabs>
                <w:tab w:val="decimal" w:pos="1066"/>
              </w:tabs>
              <w:ind w:right="-72"/>
              <w:jc w:val="right"/>
              <w:rPr>
                <w:rFonts w:asciiTheme="minorBidi" w:hAnsiTheme="minorBidi" w:cstheme="minorBidi"/>
                <w:cs/>
              </w:rPr>
            </w:pPr>
          </w:p>
        </w:tc>
        <w:tc>
          <w:tcPr>
            <w:tcW w:w="1296" w:type="dxa"/>
            <w:tcBorders>
              <w:top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p>
        </w:tc>
        <w:tc>
          <w:tcPr>
            <w:tcW w:w="1296" w:type="dxa"/>
            <w:tcBorders>
              <w:top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cs/>
              </w:rPr>
            </w:pPr>
          </w:p>
        </w:tc>
        <w:tc>
          <w:tcPr>
            <w:tcW w:w="1296" w:type="dxa"/>
            <w:tcBorders>
              <w:top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p>
        </w:tc>
      </w:tr>
      <w:tr w:rsidR="001B2804" w:rsidRPr="00B8570D" w:rsidTr="00B00693">
        <w:tc>
          <w:tcPr>
            <w:tcW w:w="1685" w:type="dxa"/>
            <w:vAlign w:val="bottom"/>
          </w:tcPr>
          <w:p w:rsidR="001B2804" w:rsidRPr="00B8570D" w:rsidRDefault="001B2804" w:rsidP="00B00693">
            <w:pPr>
              <w:tabs>
                <w:tab w:val="left" w:pos="1134"/>
                <w:tab w:val="left" w:pos="1276"/>
                <w:tab w:val="center" w:pos="3402"/>
                <w:tab w:val="center" w:pos="4536"/>
                <w:tab w:val="center" w:pos="5670"/>
                <w:tab w:val="center" w:pos="6804"/>
                <w:tab w:val="right" w:pos="7655"/>
              </w:tabs>
              <w:ind w:left="-120"/>
              <w:jc w:val="both"/>
              <w:rPr>
                <w:rFonts w:asciiTheme="minorBidi" w:hAnsiTheme="minorBidi" w:cstheme="minorBidi"/>
                <w:cs/>
              </w:rPr>
            </w:pPr>
            <w:r w:rsidRPr="00B8570D">
              <w:rPr>
                <w:rFonts w:asciiTheme="minorBidi" w:hAnsiTheme="minorBidi" w:cstheme="minorBidi"/>
                <w:cs/>
              </w:rPr>
              <w:t>Total</w:t>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cs/>
              </w:rPr>
            </w:pPr>
            <w:r w:rsidRPr="00B8570D">
              <w:rPr>
                <w:rFonts w:asciiTheme="minorBidi" w:eastAsia="Browallia New" w:hAnsiTheme="minorBidi" w:cstheme="minorBidi"/>
                <w:lang w:val="en-GB"/>
              </w:rPr>
              <w:fldChar w:fldCharType="begin"/>
            </w:r>
            <w:r w:rsidR="001B2804" w:rsidRPr="00B8570D">
              <w:rPr>
                <w:rFonts w:asciiTheme="minorBidi" w:eastAsia="Browallia New" w:hAnsiTheme="minorBidi" w:cstheme="minorBidi"/>
                <w:lang w:val="en-GB"/>
              </w:rPr>
              <w:instrText xml:space="preserve"> =SUM(ABOVE) </w:instrText>
            </w:r>
            <w:r w:rsidRPr="00B8570D">
              <w:rPr>
                <w:rFonts w:asciiTheme="minorBidi" w:eastAsia="Browallia New" w:hAnsiTheme="minorBidi" w:cstheme="minorBidi"/>
                <w:lang w:val="en-GB"/>
              </w:rPr>
              <w:fldChar w:fldCharType="separate"/>
            </w:r>
            <w:r w:rsidR="001B2804" w:rsidRPr="00B8570D">
              <w:rPr>
                <w:rFonts w:asciiTheme="minorBidi" w:eastAsia="Browallia New" w:hAnsiTheme="minorBidi" w:cstheme="minorBidi"/>
                <w:noProof/>
                <w:lang w:val="en-GB"/>
              </w:rPr>
              <w:t>555,199,331</w:t>
            </w:r>
            <w:r w:rsidRPr="00B8570D">
              <w:rPr>
                <w:rFonts w:asciiTheme="minorBidi" w:eastAsia="Browallia New" w:hAnsiTheme="minorBidi" w:cstheme="minorBidi"/>
                <w:lang w:val="en-GB"/>
              </w:rPr>
              <w:fldChar w:fldCharType="end"/>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spacing w:val="-6"/>
                <w:cs/>
              </w:rPr>
            </w:pPr>
            <w:r w:rsidRPr="00B8570D">
              <w:rPr>
                <w:rFonts w:asciiTheme="minorBidi" w:eastAsia="Browallia New" w:hAnsiTheme="minorBidi" w:cstheme="minorBidi"/>
                <w:spacing w:val="-6"/>
              </w:rPr>
              <w:fldChar w:fldCharType="begin"/>
            </w:r>
            <w:r w:rsidR="001B2804" w:rsidRPr="00B8570D">
              <w:rPr>
                <w:rFonts w:asciiTheme="minorBidi" w:eastAsia="Browallia New" w:hAnsiTheme="minorBidi" w:cstheme="minorBidi"/>
                <w:spacing w:val="-6"/>
                <w:cs/>
              </w:rPr>
              <w:instrText xml:space="preserve"> =SUM(ABOVE) </w:instrText>
            </w:r>
            <w:r w:rsidRPr="00B8570D">
              <w:rPr>
                <w:rFonts w:asciiTheme="minorBidi" w:eastAsia="Browallia New" w:hAnsiTheme="minorBidi" w:cstheme="minorBidi"/>
                <w:spacing w:val="-6"/>
              </w:rPr>
              <w:fldChar w:fldCharType="separate"/>
            </w:r>
            <w:r w:rsidR="001B2804" w:rsidRPr="00B8570D">
              <w:rPr>
                <w:rFonts w:asciiTheme="minorBidi" w:eastAsia="Browallia New" w:hAnsiTheme="minorBidi" w:cstheme="minorBidi"/>
                <w:noProof/>
                <w:spacing w:val="-6"/>
                <w:lang w:val="en-GB"/>
              </w:rPr>
              <w:t>2</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097</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649</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515</w:t>
            </w:r>
            <w:r w:rsidRPr="00B8570D">
              <w:rPr>
                <w:rFonts w:asciiTheme="minorBidi" w:eastAsia="Browallia New" w:hAnsiTheme="minorBidi" w:cstheme="minorBidi"/>
                <w:spacing w:val="-6"/>
              </w:rPr>
              <w:fldChar w:fldCharType="end"/>
            </w:r>
          </w:p>
        </w:tc>
        <w:tc>
          <w:tcPr>
            <w:tcW w:w="1296" w:type="dxa"/>
            <w:tcBorders>
              <w:bottom w:val="single" w:sz="4" w:space="0" w:color="000000"/>
            </w:tcBorders>
            <w:shd w:val="clear" w:color="auto" w:fill="FAFAFA"/>
          </w:tcPr>
          <w:p w:rsidR="001B2804" w:rsidRPr="00B8570D" w:rsidRDefault="008B28A7" w:rsidP="00B00693">
            <w:pPr>
              <w:tabs>
                <w:tab w:val="decimal" w:pos="1066"/>
              </w:tabs>
              <w:ind w:right="-72"/>
              <w:jc w:val="both"/>
              <w:rPr>
                <w:rFonts w:asciiTheme="minorBidi" w:hAnsiTheme="minorBidi" w:cstheme="minorBidi"/>
                <w:spacing w:val="-6"/>
                <w:cs/>
              </w:rPr>
            </w:pPr>
            <w:r w:rsidRPr="00B8570D">
              <w:rPr>
                <w:rFonts w:asciiTheme="minorBidi" w:eastAsia="Browallia New" w:hAnsiTheme="minorBidi" w:cstheme="minorBidi"/>
                <w:spacing w:val="-6"/>
              </w:rPr>
              <w:fldChar w:fldCharType="begin"/>
            </w:r>
            <w:r w:rsidR="001B2804" w:rsidRPr="00B8570D">
              <w:rPr>
                <w:rFonts w:asciiTheme="minorBidi" w:eastAsia="Browallia New" w:hAnsiTheme="minorBidi" w:cstheme="minorBidi"/>
                <w:spacing w:val="-6"/>
                <w:cs/>
              </w:rPr>
              <w:instrText xml:space="preserve"> =SUM(ABOVE) </w:instrText>
            </w:r>
            <w:r w:rsidRPr="00B8570D">
              <w:rPr>
                <w:rFonts w:asciiTheme="minorBidi" w:eastAsia="Browallia New" w:hAnsiTheme="minorBidi" w:cstheme="minorBidi"/>
                <w:spacing w:val="-6"/>
              </w:rPr>
              <w:fldChar w:fldCharType="separate"/>
            </w:r>
            <w:r w:rsidR="001B2804" w:rsidRPr="00B8570D">
              <w:rPr>
                <w:rFonts w:asciiTheme="minorBidi" w:eastAsia="Browallia New" w:hAnsiTheme="minorBidi" w:cstheme="minorBidi"/>
                <w:noProof/>
                <w:spacing w:val="-6"/>
                <w:lang w:val="en-GB"/>
              </w:rPr>
              <w:t>2</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652</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848</w:t>
            </w:r>
            <w:r w:rsidR="001B2804" w:rsidRPr="00B8570D">
              <w:rPr>
                <w:rFonts w:asciiTheme="minorBidi" w:eastAsia="Browallia New" w:hAnsiTheme="minorBidi" w:cstheme="minorBidi"/>
                <w:noProof/>
                <w:spacing w:val="-6"/>
                <w:cs/>
              </w:rPr>
              <w:t>,</w:t>
            </w:r>
            <w:r w:rsidR="001B2804" w:rsidRPr="00B8570D">
              <w:rPr>
                <w:rFonts w:asciiTheme="minorBidi" w:eastAsia="Browallia New" w:hAnsiTheme="minorBidi" w:cstheme="minorBidi"/>
                <w:noProof/>
                <w:spacing w:val="-6"/>
                <w:lang w:val="en-GB"/>
              </w:rPr>
              <w:t>846</w:t>
            </w:r>
            <w:r w:rsidRPr="00B8570D">
              <w:rPr>
                <w:rFonts w:asciiTheme="minorBidi" w:eastAsia="Browallia New" w:hAnsiTheme="minorBidi" w:cstheme="minorBidi"/>
                <w:spacing w:val="-6"/>
              </w:rPr>
              <w:fldChar w:fldCharType="end"/>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cs/>
              </w:rPr>
            </w:pPr>
            <w:r w:rsidRPr="00B8570D">
              <w:rPr>
                <w:rFonts w:asciiTheme="minorBidi" w:hAnsiTheme="minorBidi" w:cstheme="minorBidi"/>
                <w:cs/>
              </w:rPr>
              <w:t>432,927,969</w:t>
            </w:r>
          </w:p>
        </w:tc>
        <w:tc>
          <w:tcPr>
            <w:tcW w:w="1296" w:type="dxa"/>
            <w:tcBorders>
              <w:bottom w:val="single" w:sz="4" w:space="0" w:color="000000"/>
            </w:tcBorders>
            <w:shd w:val="clear" w:color="auto" w:fill="auto"/>
            <w:vAlign w:val="bottom"/>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hAnsiTheme="minorBidi" w:cstheme="minorBidi"/>
                <w:spacing w:val="-6"/>
                <w:cs/>
              </w:rPr>
              <w:t>2,292,165,595</w:t>
            </w:r>
          </w:p>
        </w:tc>
        <w:tc>
          <w:tcPr>
            <w:tcW w:w="1296" w:type="dxa"/>
            <w:tcBorders>
              <w:bottom w:val="single" w:sz="4" w:space="0" w:color="000000"/>
            </w:tcBorders>
            <w:vAlign w:val="bottom"/>
          </w:tcPr>
          <w:p w:rsidR="001B2804" w:rsidRPr="00B8570D" w:rsidRDefault="001B2804" w:rsidP="00B00693">
            <w:pPr>
              <w:tabs>
                <w:tab w:val="decimal" w:pos="1066"/>
              </w:tabs>
              <w:ind w:right="-72"/>
              <w:jc w:val="both"/>
              <w:rPr>
                <w:rFonts w:asciiTheme="minorBidi" w:hAnsiTheme="minorBidi" w:cstheme="minorBidi"/>
                <w:spacing w:val="-6"/>
                <w:cs/>
              </w:rPr>
            </w:pPr>
            <w:r w:rsidRPr="00B8570D">
              <w:rPr>
                <w:rFonts w:asciiTheme="minorBidi" w:hAnsiTheme="minorBidi" w:cstheme="minorBidi"/>
                <w:spacing w:val="-6"/>
                <w:cs/>
              </w:rPr>
              <w:t>2,725,093,564</w:t>
            </w:r>
          </w:p>
        </w:tc>
      </w:tr>
    </w:tbl>
    <w:p w:rsidR="001B2804" w:rsidRPr="00B8570D" w:rsidRDefault="001B2804" w:rsidP="001B2804">
      <w:pPr>
        <w:rPr>
          <w:rFonts w:asciiTheme="minorBidi" w:hAnsiTheme="minorBidi" w:cstheme="minorBidi"/>
          <w:cs/>
        </w:rPr>
      </w:pPr>
    </w:p>
    <w:p w:rsidR="001B2804" w:rsidRPr="00B8570D" w:rsidRDefault="001B2804" w:rsidP="001B2804">
      <w:pPr>
        <w:rPr>
          <w:rFonts w:asciiTheme="minorBidi" w:hAnsiTheme="minorBidi" w:cstheme="minorBidi"/>
          <w:cs/>
        </w:rPr>
      </w:pPr>
    </w:p>
    <w:tbl>
      <w:tblPr>
        <w:tblW w:w="9464" w:type="dxa"/>
        <w:tblLayout w:type="fixed"/>
        <w:tblLook w:val="0400"/>
      </w:tblPr>
      <w:tblGrid>
        <w:gridCol w:w="9464"/>
      </w:tblGrid>
      <w:tr w:rsidR="001B2804" w:rsidRPr="00B8570D" w:rsidTr="00B00693">
        <w:trPr>
          <w:trHeight w:val="386"/>
        </w:trPr>
        <w:tc>
          <w:tcPr>
            <w:tcW w:w="9464"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28</w:t>
            </w:r>
            <w:r w:rsidRPr="00B8570D">
              <w:rPr>
                <w:rFonts w:asciiTheme="minorBidi" w:hAnsiTheme="minorBidi" w:cstheme="minorBidi"/>
                <w:b/>
                <w:bCs/>
                <w:cs/>
              </w:rPr>
              <w:tab/>
              <w:t>Other income</w:t>
            </w:r>
          </w:p>
        </w:tc>
      </w:tr>
    </w:tbl>
    <w:p w:rsidR="001B2804" w:rsidRPr="00B8570D" w:rsidRDefault="001B2804" w:rsidP="001B2804">
      <w:pPr>
        <w:rPr>
          <w:rFonts w:asciiTheme="minorBidi" w:hAnsiTheme="minorBidi" w:cstheme="minorBidi"/>
          <w:cs/>
        </w:rPr>
      </w:pPr>
    </w:p>
    <w:p w:rsidR="001B2804" w:rsidRPr="00B8570D" w:rsidRDefault="001B2804" w:rsidP="001B2804">
      <w:pPr>
        <w:pBdr>
          <w:top w:val="nil"/>
          <w:left w:val="nil"/>
          <w:bottom w:val="nil"/>
          <w:right w:val="nil"/>
          <w:between w:val="nil"/>
        </w:pBdr>
        <w:tabs>
          <w:tab w:val="left" w:pos="540"/>
        </w:tabs>
        <w:jc w:val="both"/>
        <w:rPr>
          <w:rFonts w:asciiTheme="minorBidi" w:hAnsiTheme="minorBidi" w:cstheme="minorBidi"/>
          <w:lang w:val="en-US"/>
        </w:rPr>
      </w:pPr>
      <w:r w:rsidRPr="00B8570D">
        <w:rPr>
          <w:rFonts w:asciiTheme="minorBidi" w:hAnsiTheme="minorBidi" w:cstheme="minorBidi"/>
          <w:lang w:val="en-US"/>
        </w:rPr>
        <w:t>Other income for the years ended 31 December 2020 and 2019 are as follows:</w:t>
      </w:r>
    </w:p>
    <w:p w:rsidR="001B2804" w:rsidRPr="00B8570D" w:rsidRDefault="001B2804" w:rsidP="001B2804">
      <w:pPr>
        <w:rPr>
          <w:rFonts w:asciiTheme="minorBidi" w:hAnsiTheme="minorBidi" w:cstheme="minorBidi"/>
          <w:lang w:val="en-US"/>
        </w:rPr>
      </w:pPr>
    </w:p>
    <w:tbl>
      <w:tblPr>
        <w:tblW w:w="9546"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075"/>
        <w:gridCol w:w="1367"/>
        <w:gridCol w:w="1368"/>
        <w:gridCol w:w="1368"/>
        <w:gridCol w:w="1368"/>
      </w:tblGrid>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tabs>
                <w:tab w:val="decimal" w:pos="1125"/>
              </w:tabs>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r w:rsidRPr="00B8570D">
              <w:rPr>
                <w:rFonts w:asciiTheme="minorBidi" w:hAnsiTheme="minorBidi" w:cstheme="minorBidi"/>
                <w:cs/>
              </w:rPr>
              <w:t>Interest income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5,662,640</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6,365,327</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5,574,037</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6,198,359</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r w:rsidRPr="00B8570D">
              <w:rPr>
                <w:rFonts w:asciiTheme="minorBidi" w:hAnsiTheme="minorBidi" w:cstheme="minorBidi"/>
                <w:cs/>
              </w:rPr>
              <w:t>Rental income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120,000</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120,000</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lang w:val="en-US"/>
              </w:rPr>
            </w:pPr>
            <w:r w:rsidRPr="00B8570D">
              <w:rPr>
                <w:rFonts w:asciiTheme="minorBidi" w:hAnsiTheme="minorBidi" w:cstheme="minorBidi"/>
                <w:lang w:val="en-US"/>
              </w:rPr>
              <w:t>Gain on sales of assets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275,906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2,083,019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275,906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2,083,019</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r w:rsidRPr="00B8570D">
              <w:rPr>
                <w:rFonts w:asciiTheme="minorBidi" w:hAnsiTheme="minorBidi" w:cstheme="minorBidi"/>
                <w:cs/>
              </w:rPr>
              <w:t>Dividend income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383,191</w:t>
            </w:r>
          </w:p>
        </w:tc>
        <w:tc>
          <w:tcPr>
            <w:tcW w:w="1368" w:type="dxa"/>
            <w:tcBorders>
              <w:top w:val="nil"/>
              <w:left w:val="nil"/>
              <w:bottom w:val="nil"/>
              <w:right w:val="nil"/>
            </w:tcBorders>
            <w:shd w:val="clear" w:color="auto" w:fill="auto"/>
          </w:tcPr>
          <w:p w:rsidR="001B2804" w:rsidRPr="00B8570D" w:rsidRDefault="001B2804" w:rsidP="00B00693">
            <w:pPr>
              <w:tabs>
                <w:tab w:val="decimal" w:pos="1281"/>
              </w:tabs>
              <w:ind w:right="-72"/>
              <w:jc w:val="both"/>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r w:rsidRPr="00B8570D">
              <w:rPr>
                <w:rFonts w:asciiTheme="minorBidi" w:hAnsiTheme="minorBidi" w:cstheme="minorBidi"/>
                <w:cs/>
              </w:rPr>
              <w:t>Others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3,223,584</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3,803,765</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3,329,252</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3,898,962</w:t>
            </w: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4075" w:type="dxa"/>
            <w:tcBorders>
              <w:top w:val="nil"/>
              <w:left w:val="nil"/>
              <w:bottom w:val="nil"/>
              <w:right w:val="nil"/>
            </w:tcBorders>
            <w:shd w:val="clear" w:color="auto" w:fill="auto"/>
          </w:tcPr>
          <w:p w:rsidR="001B2804" w:rsidRPr="00B8570D" w:rsidRDefault="001B2804" w:rsidP="00B00693">
            <w:pPr>
              <w:ind w:left="-15"/>
              <w:jc w:val="both"/>
              <w:rPr>
                <w:rFonts w:asciiTheme="minorBidi" w:hAnsiTheme="minorBidi" w:cstheme="minorBidi"/>
                <w:cs/>
              </w:rPr>
            </w:pPr>
            <w:r w:rsidRPr="00B8570D">
              <w:rPr>
                <w:rFonts w:asciiTheme="minorBidi" w:hAnsiTheme="minorBidi" w:cstheme="minorBidi"/>
                <w:cs/>
              </w:rPr>
              <w:t>Total other income</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9,545,321</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12,252,111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9,299,195</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12,300,340</w:t>
            </w:r>
          </w:p>
        </w:tc>
      </w:tr>
    </w:tbl>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23" w:type="dxa"/>
        <w:tblLayout w:type="fixed"/>
        <w:tblLook w:val="0400"/>
      </w:tblPr>
      <w:tblGrid>
        <w:gridCol w:w="9423"/>
      </w:tblGrid>
      <w:tr w:rsidR="001B2804" w:rsidRPr="00B8570D" w:rsidTr="00B00693">
        <w:trPr>
          <w:trHeight w:val="386"/>
        </w:trPr>
        <w:tc>
          <w:tcPr>
            <w:tcW w:w="9423"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bookmarkStart w:id="115" w:name="_heading=h.1mrcu09" w:colFirst="0" w:colLast="0"/>
            <w:bookmarkEnd w:id="115"/>
            <w:r w:rsidRPr="00B8570D">
              <w:rPr>
                <w:rFonts w:asciiTheme="minorBidi" w:hAnsiTheme="minorBidi" w:cstheme="minorBidi"/>
                <w:b/>
                <w:bCs/>
                <w:cs/>
              </w:rPr>
              <w:lastRenderedPageBreak/>
              <w:t>29</w:t>
            </w:r>
            <w:r w:rsidRPr="00B8570D">
              <w:rPr>
                <w:rFonts w:asciiTheme="minorBidi" w:hAnsiTheme="minorBidi" w:cstheme="minorBidi"/>
                <w:b/>
                <w:bCs/>
                <w:cs/>
              </w:rPr>
              <w:tab/>
              <w:t>Expense by nature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following significant expenditures, classified by nature for the years ended 31 December 2020 and 2019, have been charged in arriving at profit (loss) before finance costs and income tax:</w:t>
      </w:r>
    </w:p>
    <w:p w:rsidR="001B2804" w:rsidRPr="00B8570D" w:rsidRDefault="001B2804" w:rsidP="001B2804">
      <w:pPr>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8"/>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lang w:val="en-US"/>
              </w:rPr>
            </w:pPr>
          </w:p>
        </w:tc>
        <w:tc>
          <w:tcPr>
            <w:tcW w:w="2735" w:type="dxa"/>
            <w:gridSpan w:val="2"/>
            <w:tcBorders>
              <w:top w:val="single" w:sz="4" w:space="0" w:color="000000"/>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lang w:val="en-US"/>
              </w:rPr>
            </w:pPr>
            <w:r w:rsidRPr="00B8570D">
              <w:rPr>
                <w:rFonts w:asciiTheme="minorBidi" w:hAnsiTheme="minorBidi" w:cstheme="minorBidi"/>
                <w:lang w:val="en-US"/>
              </w:rPr>
              <w:t>Changes in inventories of finished goods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lang w:val="en-U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and work in process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42,784,786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(53,126,287)</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42,778,708</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(49,625,293)</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lang w:val="en-US"/>
              </w:rPr>
            </w:pPr>
            <w:r w:rsidRPr="00B8570D">
              <w:rPr>
                <w:rFonts w:asciiTheme="minorBidi" w:hAnsiTheme="minorBidi" w:cstheme="minorBidi"/>
                <w:lang w:val="en-US"/>
              </w:rPr>
              <w:t>Raw material and consumables used</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1,070,109,168</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1,312,831,799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1,070,109,168</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1,312,831,799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Employee benefit expense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525,386,156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540,539,376</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525,386,156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540,539,376</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Depreciation and amortisation</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95,769,044</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95,065,275</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95,763,544</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95,059,776</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Transportation expense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46,347,213</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43,741,084</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46,287,093</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43,694,974</w:t>
            </w:r>
          </w:p>
        </w:tc>
      </w:tr>
      <w:tr w:rsidR="001B2804" w:rsidRPr="00B8570D" w:rsidTr="00B00693">
        <w:trPr>
          <w:trHeight w:val="99"/>
        </w:trPr>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Utility expense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152,182,616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179,681,738</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152,182,616</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179,681,738</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Packing expense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77,561,505</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80,723,385</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77,561,505</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80,723,385</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Repair and maintenance expense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38,865,879</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41,247,442</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38,865,879</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41,247,442</w:t>
            </w:r>
          </w:p>
        </w:tc>
      </w:tr>
      <w:tr w:rsidR="001B2804" w:rsidRPr="00B8570D" w:rsidTr="00B00693">
        <w:trPr>
          <w:trHeight w:val="108"/>
        </w:trPr>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Other expenses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147,616,699</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151,180,992</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134,981,253</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135,046,814</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72"/>
              <w:jc w:val="both"/>
              <w:rPr>
                <w:rFonts w:asciiTheme="minorBidi" w:hAnsiTheme="minorBidi" w:cstheme="minorBidi"/>
                <w:cs/>
              </w:rPr>
            </w:pPr>
            <w:r w:rsidRPr="00B8570D">
              <w:rPr>
                <w:rFonts w:asciiTheme="minorBidi" w:hAnsiTheme="minorBidi" w:cstheme="minorBidi"/>
                <w:cs/>
              </w:rPr>
              <w:t>Total expense by nature</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2,196,623,066</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2,391,884,804</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2,183,915,922</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2,379,200,011</w:t>
            </w:r>
          </w:p>
        </w:tc>
      </w:tr>
    </w:tbl>
    <w:p w:rsidR="001B2804" w:rsidRPr="00B8570D" w:rsidRDefault="001B2804" w:rsidP="001B2804">
      <w:pPr>
        <w:rPr>
          <w:rFonts w:asciiTheme="minorBidi" w:hAnsiTheme="minorBidi" w:cstheme="minorBidi"/>
          <w:cs/>
        </w:rPr>
      </w:pPr>
    </w:p>
    <w:p w:rsidR="00FD70AD" w:rsidRPr="00B8570D" w:rsidRDefault="00FD70AD">
      <w:pPr>
        <w:rPr>
          <w:rFonts w:asciiTheme="minorBidi" w:hAnsiTheme="minorBidi" w:cstheme="minorBidi"/>
          <w:cs/>
        </w:rPr>
      </w:pPr>
      <w:r w:rsidRPr="00B8570D">
        <w:rPr>
          <w:rFonts w:asciiTheme="minorBidi" w:hAnsiTheme="minorBidi" w:cstheme="minorBidi"/>
          <w:cs/>
        </w:rPr>
        <w:br w:type="page"/>
      </w:r>
    </w:p>
    <w:tbl>
      <w:tblPr>
        <w:tblW w:w="9423" w:type="dxa"/>
        <w:tblLayout w:type="fixed"/>
        <w:tblLook w:val="0400"/>
      </w:tblPr>
      <w:tblGrid>
        <w:gridCol w:w="9423"/>
      </w:tblGrid>
      <w:tr w:rsidR="001B2804" w:rsidRPr="00B8570D" w:rsidTr="00B00693">
        <w:trPr>
          <w:trHeight w:val="386"/>
        </w:trPr>
        <w:tc>
          <w:tcPr>
            <w:tcW w:w="9423"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30</w:t>
            </w:r>
            <w:r w:rsidRPr="00B8570D">
              <w:rPr>
                <w:rFonts w:asciiTheme="minorBidi" w:hAnsiTheme="minorBidi" w:cstheme="minorBidi"/>
                <w:b/>
                <w:bCs/>
                <w:cs/>
              </w:rPr>
              <w:tab/>
              <w:t>Income tax expense</w:t>
            </w:r>
          </w:p>
        </w:tc>
      </w:tr>
    </w:tbl>
    <w:p w:rsidR="001B2804" w:rsidRPr="00B8570D" w:rsidRDefault="001B2804" w:rsidP="001B2804">
      <w:pPr>
        <w:pBdr>
          <w:top w:val="nil"/>
          <w:left w:val="nil"/>
          <w:bottom w:val="nil"/>
          <w:right w:val="nil"/>
          <w:between w:val="nil"/>
        </w:pBdr>
        <w:jc w:val="both"/>
        <w:rPr>
          <w:rFonts w:asciiTheme="minorBidi" w:hAnsiTheme="minorBidi" w:cstheme="minorBidi"/>
          <w:c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Income tax expenses for the years ended 31 December 2020 and 2019 comprise the following:</w:t>
      </w:r>
    </w:p>
    <w:p w:rsidR="001B2804" w:rsidRPr="00B8570D" w:rsidRDefault="001B2804" w:rsidP="001B2804">
      <w:pPr>
        <w:jc w:val="both"/>
        <w:rPr>
          <w:rFonts w:asciiTheme="minorBidi" w:hAnsiTheme="minorBidi" w:cstheme="minorBidi"/>
          <w:lang w:val="en-US"/>
        </w:rPr>
      </w:pPr>
    </w:p>
    <w:tbl>
      <w:tblPr>
        <w:tblW w:w="9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89"/>
        <w:gridCol w:w="1367"/>
        <w:gridCol w:w="1368"/>
        <w:gridCol w:w="1368"/>
        <w:gridCol w:w="1368"/>
      </w:tblGrid>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spacing w:val="-4"/>
                <w:lang w:val="en-US"/>
              </w:rPr>
            </w:pPr>
          </w:p>
        </w:tc>
        <w:tc>
          <w:tcPr>
            <w:tcW w:w="2735" w:type="dxa"/>
            <w:gridSpan w:val="2"/>
            <w:tcBorders>
              <w:top w:val="single" w:sz="4" w:space="0" w:color="000000"/>
              <w:left w:val="nil"/>
              <w:bottom w:val="nil"/>
              <w:right w:val="nil"/>
            </w:tcBorders>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p>
        </w:tc>
        <w:tc>
          <w:tcPr>
            <w:tcW w:w="1367"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p>
        </w:tc>
        <w:tc>
          <w:tcPr>
            <w:tcW w:w="1367"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r w:rsidRPr="00B8570D">
              <w:rPr>
                <w:rFonts w:asciiTheme="minorBidi" w:hAnsiTheme="minorBidi" w:cstheme="minorBidi"/>
                <w:spacing w:val="-4"/>
                <w:cs/>
              </w:rPr>
              <w:t>Current tax:</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lang w:val="en-US"/>
              </w:rPr>
            </w:pPr>
            <w:r w:rsidRPr="00B8570D">
              <w:rPr>
                <w:rFonts w:asciiTheme="minorBidi" w:hAnsiTheme="minorBidi" w:cstheme="minorBidi"/>
                <w:spacing w:val="-4"/>
                <w:lang w:val="en-US"/>
              </w:rPr>
              <w:t>Current tax on profits for the year</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83,339,317</w:t>
            </w: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61,624,169</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83,339,317</w:t>
            </w: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61,624,169</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lang w:val="en-US"/>
              </w:rPr>
            </w:pPr>
            <w:r w:rsidRPr="00B8570D">
              <w:rPr>
                <w:rFonts w:asciiTheme="minorBidi" w:hAnsiTheme="minorBidi" w:cstheme="minorBidi"/>
                <w:spacing w:val="-4"/>
                <w:lang w:val="en-US"/>
              </w:rPr>
              <w:t>Adjustments in respect of prior year</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(97,665)</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1,138,391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(97,665)</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1,138,391</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r w:rsidRPr="00B8570D">
              <w:rPr>
                <w:rFonts w:asciiTheme="minorBidi" w:hAnsiTheme="minorBidi" w:cstheme="minorBidi"/>
                <w:b/>
                <w:bCs/>
                <w:spacing w:val="-4"/>
                <w:cs/>
              </w:rPr>
              <w:t>Total current tax</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83,241,652</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62,762,560</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83,241,652</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62,762,560</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r w:rsidRPr="00B8570D">
              <w:rPr>
                <w:rFonts w:asciiTheme="minorBidi" w:hAnsiTheme="minorBidi" w:cstheme="minorBidi"/>
                <w:spacing w:val="-4"/>
                <w:cs/>
              </w:rPr>
              <w:t>Deferred tax:</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lang w:val="en-US"/>
              </w:rPr>
            </w:pPr>
            <w:r w:rsidRPr="00B8570D">
              <w:rPr>
                <w:rFonts w:asciiTheme="minorBidi" w:hAnsiTheme="minorBidi" w:cstheme="minorBidi"/>
                <w:spacing w:val="-4"/>
                <w:lang w:val="en-US"/>
              </w:rPr>
              <w:t>Increase in deferred tax assets (Note 21)</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(1,046,833)</w:t>
            </w: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(3,243,034)</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(1,046,833)</w:t>
            </w:r>
          </w:p>
        </w:tc>
        <w:tc>
          <w:tcPr>
            <w:tcW w:w="1368" w:type="dxa"/>
            <w:tcBorders>
              <w:top w:val="nil"/>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(3,243,034)</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lang w:val="en-US"/>
              </w:rPr>
            </w:pPr>
            <w:r w:rsidRPr="00B8570D">
              <w:rPr>
                <w:rFonts w:asciiTheme="minorBidi" w:hAnsiTheme="minorBidi" w:cstheme="minorBidi"/>
                <w:spacing w:val="-4"/>
                <w:lang w:val="en-US"/>
              </w:rPr>
              <w:t>Increase in deferred tax liability (Note 21)</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286,446</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316,200</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286,446</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316,200</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spacing w:val="-4"/>
                <w:cs/>
              </w:rPr>
            </w:pPr>
            <w:r w:rsidRPr="00B8570D">
              <w:rPr>
                <w:rFonts w:asciiTheme="minorBidi" w:hAnsiTheme="minorBidi" w:cstheme="minorBidi"/>
                <w:b/>
                <w:bCs/>
                <w:spacing w:val="-4"/>
                <w:cs/>
              </w:rPr>
              <w:t>Total deferred tax</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(760,387)</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(2,926,834)</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(760,387)</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(2,926,834)</w:t>
            </w: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tcPr>
          <w:p w:rsidR="001B2804" w:rsidRPr="00B8570D" w:rsidRDefault="001B2804" w:rsidP="00B00693">
            <w:pPr>
              <w:ind w:left="-72"/>
              <w:jc w:val="both"/>
              <w:rPr>
                <w:rFonts w:asciiTheme="minorBidi" w:hAnsiTheme="minorBidi" w:cstheme="minorBidi"/>
                <w:b/>
                <w:bCs/>
                <w:spacing w:val="-4"/>
                <w:cs/>
              </w:rPr>
            </w:pPr>
            <w:r w:rsidRPr="00B8570D">
              <w:rPr>
                <w:rFonts w:asciiTheme="minorBidi" w:hAnsiTheme="minorBidi" w:cstheme="minorBidi"/>
                <w:b/>
                <w:bCs/>
                <w:spacing w:val="-4"/>
                <w:cs/>
              </w:rPr>
              <w:t>Income tax expense</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82,481,265</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59,835,726</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82,481,265</w:t>
            </w:r>
          </w:p>
        </w:tc>
        <w:tc>
          <w:tcPr>
            <w:tcW w:w="1368" w:type="dxa"/>
            <w:tcBorders>
              <w:top w:val="nil"/>
              <w:left w:val="nil"/>
              <w:bottom w:val="single" w:sz="4" w:space="0" w:color="000000"/>
              <w:right w:val="nil"/>
            </w:tcBorders>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59,835,726</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23" w:type="dxa"/>
        <w:tblLayout w:type="fixed"/>
        <w:tblLook w:val="0400"/>
      </w:tblPr>
      <w:tblGrid>
        <w:gridCol w:w="9423"/>
      </w:tblGrid>
      <w:tr w:rsidR="001B2804" w:rsidRPr="00B8570D" w:rsidTr="00B00693">
        <w:trPr>
          <w:trHeight w:val="386"/>
        </w:trPr>
        <w:tc>
          <w:tcPr>
            <w:tcW w:w="9423"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30</w:t>
            </w:r>
            <w:r w:rsidRPr="00B8570D">
              <w:rPr>
                <w:rFonts w:asciiTheme="minorBidi" w:hAnsiTheme="minorBidi" w:cstheme="minorBidi"/>
                <w:b/>
                <w:bCs/>
                <w:cs/>
              </w:rPr>
              <w:tab/>
              <w:t xml:space="preserve">Income tax expense </w:t>
            </w:r>
            <w:r w:rsidRPr="00B8570D">
              <w:rPr>
                <w:rFonts w:asciiTheme="minorBidi" w:hAnsiTheme="minorBidi" w:cstheme="minorBidi"/>
                <w:bCs/>
                <w:cs/>
              </w:rPr>
              <w:t>(Cont’d)</w:t>
            </w:r>
            <w:r w:rsidRPr="00B8570D">
              <w:rPr>
                <w:rFonts w:asciiTheme="minorBidi" w:hAnsiTheme="minorBidi" w:cstheme="minorBidi"/>
                <w:b/>
                <w:bCs/>
                <w:cs/>
              </w:rPr>
              <w:t xml:space="preserve"> </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 tax on the Group’s profit before tax differs from the theoretical amount that would arise using the basic tax rate of the home country of the Company as follows:</w:t>
      </w:r>
    </w:p>
    <w:p w:rsidR="001B2804" w:rsidRPr="00B8570D" w:rsidRDefault="001B2804" w:rsidP="001B2804">
      <w:pPr>
        <w:jc w:val="both"/>
        <w:rPr>
          <w:rFonts w:asciiTheme="minorBidi" w:hAnsiTheme="minorBidi" w:cstheme="minorBidi"/>
          <w:lang w:val="en-US"/>
        </w:rPr>
      </w:pP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4"/>
        <w:gridCol w:w="1367"/>
        <w:gridCol w:w="1368"/>
        <w:gridCol w:w="1368"/>
        <w:gridCol w:w="1368"/>
      </w:tblGrid>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b/>
                <w:spacing w:val="-4"/>
                <w:lang w:val="en-US"/>
              </w:rPr>
            </w:pPr>
          </w:p>
        </w:tc>
        <w:tc>
          <w:tcPr>
            <w:tcW w:w="2735" w:type="dxa"/>
            <w:gridSpan w:val="2"/>
            <w:tcBorders>
              <w:top w:val="single" w:sz="4" w:space="0" w:color="000000"/>
              <w:left w:val="nil"/>
              <w:bottom w:val="nil"/>
              <w:right w:val="nil"/>
            </w:tcBorders>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nil"/>
              <w:right w:val="nil"/>
            </w:tcBorders>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b/>
                <w:bCs/>
                <w:spacing w:val="-4"/>
                <w:cs/>
              </w:rPr>
            </w:pPr>
          </w:p>
        </w:tc>
        <w:tc>
          <w:tcPr>
            <w:tcW w:w="1367"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b/>
                <w:bCs/>
                <w:spacing w:val="-4"/>
                <w:cs/>
              </w:rPr>
            </w:pPr>
          </w:p>
        </w:tc>
        <w:tc>
          <w:tcPr>
            <w:tcW w:w="1367"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spacing w:val="-4"/>
                <w:cs/>
              </w:rPr>
            </w:pPr>
            <w:r w:rsidRPr="00B8570D">
              <w:rPr>
                <w:rFonts w:asciiTheme="minorBidi" w:hAnsiTheme="minorBidi" w:cstheme="minorBidi"/>
                <w:spacing w:val="-4"/>
                <w:cs/>
              </w:rPr>
              <w:t>Profit before tax</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495,102,344</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338,672,361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494,694,568</w:t>
            </w:r>
          </w:p>
        </w:tc>
        <w:tc>
          <w:tcPr>
            <w:tcW w:w="1368" w:type="dxa"/>
            <w:tcBorders>
              <w:top w:val="nil"/>
              <w:left w:val="nil"/>
              <w:bottom w:val="single" w:sz="4" w:space="0" w:color="000000"/>
              <w:right w:val="nil"/>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342,330,007</w:t>
            </w: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right="-102"/>
              <w:rPr>
                <w:rFonts w:asciiTheme="minorBidi" w:hAnsiTheme="minorBidi" w:cstheme="minorBidi"/>
                <w:spacing w:val="-4"/>
                <w:lang w:val="en-US"/>
              </w:rPr>
            </w:pPr>
            <w:r w:rsidRPr="00B8570D">
              <w:rPr>
                <w:rFonts w:asciiTheme="minorBidi" w:hAnsiTheme="minorBidi" w:cstheme="minorBidi"/>
                <w:spacing w:val="-4"/>
                <w:lang w:val="en-US"/>
              </w:rPr>
              <w:t>Tax calculated at a tax rate of 20%</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99,020,469</w:t>
            </w: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67,734,472</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98,938,914</w:t>
            </w: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68,466,001</w:t>
            </w: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spacing w:val="-4"/>
                <w:cs/>
              </w:rPr>
            </w:pPr>
            <w:r w:rsidRPr="00B8570D">
              <w:rPr>
                <w:rFonts w:asciiTheme="minorBidi" w:hAnsiTheme="minorBidi" w:cstheme="minorBidi"/>
                <w:spacing w:val="-4"/>
                <w:cs/>
              </w:rPr>
              <w:t>Tax effect of:</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Profit under BOI certificate subject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tcPr>
          <w:p w:rsidR="001B2804" w:rsidRPr="00B8570D" w:rsidRDefault="001B2804" w:rsidP="00B00693">
            <w:pPr>
              <w:tabs>
                <w:tab w:val="decimal" w:pos="1140"/>
              </w:tabs>
              <w:ind w:right="-72"/>
              <w:rPr>
                <w:rFonts w:asciiTheme="minorBidi" w:hAnsiTheme="minorBidi" w:cstheme="minorBidi"/>
                <w:lang w:val="en-US"/>
              </w:rPr>
            </w:pP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cs/>
              </w:rPr>
            </w:pPr>
            <w:r w:rsidRPr="00B8570D">
              <w:rPr>
                <w:rFonts w:asciiTheme="minorBidi" w:hAnsiTheme="minorBidi" w:cstheme="minorBidi"/>
                <w:spacing w:val="-4"/>
                <w:lang w:val="en-US"/>
              </w:rPr>
              <w:t xml:space="preserve">      </w:t>
            </w:r>
            <w:r w:rsidRPr="00B8570D">
              <w:rPr>
                <w:rFonts w:asciiTheme="minorBidi" w:hAnsiTheme="minorBidi" w:cstheme="minorBidi"/>
                <w:spacing w:val="-4"/>
                <w:cs/>
              </w:rPr>
              <w:t>to exempt income tax</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(16,212,033)</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(8,448,695)</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(16,212,033)</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(8,448,695)</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Expenses not deducted for tax purpose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1,907,325</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3,412,143</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1,888,604</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3,412,143</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Income not subject to tax and expenses</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lang w:val="en-US"/>
              </w:rPr>
            </w:pP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additionally deductible for tax purpose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(1,304,152)</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(1,807,347)</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(1,276,168)</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(1,805,280)</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Utilisation of previously unrecognised tax losses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(163,594)</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(91,014)</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Tax losses of subsidiary for which no deferred </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lang w:val="en-US"/>
              </w:rPr>
            </w:pP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 xml:space="preserve">      income tax asset was recognised</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91,302</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824,610</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lang w:val="en-US"/>
              </w:rPr>
            </w:pPr>
            <w:r w:rsidRPr="00B8570D">
              <w:rPr>
                <w:rFonts w:asciiTheme="minorBidi" w:hAnsiTheme="minorBidi" w:cstheme="minorBidi"/>
                <w:spacing w:val="-4"/>
                <w:lang w:val="en-US"/>
              </w:rPr>
              <w:t>Adjustment in respect of prior year</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(97,665)</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1,138,391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(97,665)</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1,138,391</w:t>
            </w: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vAlign w:val="bottom"/>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vAlign w:val="center"/>
          </w:tcPr>
          <w:p w:rsidR="001B2804" w:rsidRPr="00B8570D" w:rsidRDefault="001B2804" w:rsidP="00B00693">
            <w:pPr>
              <w:ind w:left="-101"/>
              <w:rPr>
                <w:rFonts w:asciiTheme="minorBidi" w:hAnsiTheme="minorBidi" w:cstheme="minorBidi"/>
                <w:spacing w:val="-4"/>
                <w:cs/>
              </w:rPr>
            </w:pPr>
            <w:r w:rsidRPr="00B8570D">
              <w:rPr>
                <w:rFonts w:asciiTheme="minorBidi" w:hAnsiTheme="minorBidi" w:cstheme="minorBidi"/>
                <w:spacing w:val="-4"/>
                <w:cs/>
              </w:rPr>
              <w:t>Income tax</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83,241,652</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62,762,560</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83,241,652</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62,762,560</w:t>
            </w:r>
          </w:p>
        </w:tc>
      </w:tr>
    </w:tbl>
    <w:p w:rsidR="001B2804" w:rsidRPr="00B8570D" w:rsidRDefault="001B2804" w:rsidP="001B2804">
      <w:pPr>
        <w:tabs>
          <w:tab w:val="left" w:pos="1134"/>
          <w:tab w:val="left" w:pos="1276"/>
          <w:tab w:val="center" w:pos="3402"/>
          <w:tab w:val="center" w:pos="4536"/>
          <w:tab w:val="center" w:pos="5670"/>
          <w:tab w:val="center" w:pos="6804"/>
          <w:tab w:val="right" w:pos="7655"/>
        </w:tabs>
        <w:jc w:val="both"/>
        <w:rPr>
          <w:rFonts w:asciiTheme="minorBidi" w:hAnsiTheme="minorBidi" w:cstheme="minorBidi"/>
          <w:cs/>
        </w:rPr>
      </w:pPr>
    </w:p>
    <w:p w:rsidR="001B2804" w:rsidRPr="00B8570D" w:rsidRDefault="001B2804" w:rsidP="001B2804">
      <w:pPr>
        <w:rPr>
          <w:rFonts w:asciiTheme="minorBidi" w:hAnsiTheme="minorBidi" w:cstheme="minorBidi"/>
          <w:c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31</w:t>
            </w:r>
            <w:r w:rsidRPr="00B8570D">
              <w:rPr>
                <w:rFonts w:asciiTheme="minorBidi" w:hAnsiTheme="minorBidi" w:cstheme="minorBidi"/>
                <w:b/>
                <w:bCs/>
                <w:cs/>
              </w:rPr>
              <w:tab/>
              <w:t>Earnings per share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Basic earnings per share is calculated by dividing the net profit attributable to ordinary shareholders by the weighted average number of ordinary shares in issue during the period.</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 xml:space="preserve">Basic earnings per shares for the years ended 31 December 2020 and 2019 are as follows: </w:t>
      </w:r>
    </w:p>
    <w:p w:rsidR="001B2804" w:rsidRPr="00B8570D" w:rsidRDefault="001B2804" w:rsidP="001B2804">
      <w:pPr>
        <w:jc w:val="both"/>
        <w:rPr>
          <w:rFonts w:asciiTheme="minorBidi" w:hAnsiTheme="minorBidi" w:cstheme="minorBidi"/>
          <w:lang w:val="en-US"/>
        </w:rPr>
      </w:pPr>
    </w:p>
    <w:tbl>
      <w:tblPr>
        <w:tblW w:w="94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9"/>
        <w:gridCol w:w="1367"/>
        <w:gridCol w:w="1369"/>
        <w:gridCol w:w="1368"/>
        <w:gridCol w:w="1368"/>
      </w:tblGrid>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b/>
                <w:highlight w:val="green"/>
                <w:lang w:val="en-US"/>
              </w:rPr>
            </w:pPr>
            <w:bookmarkStart w:id="116" w:name="_heading=h.46r0co2" w:colFirst="0" w:colLast="0"/>
            <w:bookmarkEnd w:id="116"/>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b/>
                <w:bCs/>
                <w:highlight w:val="green"/>
                <w:cs/>
              </w:rPr>
            </w:pPr>
          </w:p>
        </w:tc>
        <w:tc>
          <w:tcPr>
            <w:tcW w:w="1367" w:type="dxa"/>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9" w:type="dxa"/>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b/>
                <w:bCs/>
                <w:highlight w:val="green"/>
                <w:cs/>
              </w:rPr>
            </w:pPr>
            <w:r w:rsidRPr="00B8570D">
              <w:rPr>
                <w:rFonts w:asciiTheme="minorBidi" w:hAnsiTheme="minorBidi" w:cstheme="minorBidi"/>
                <w:b/>
                <w:bCs/>
                <w:cs/>
              </w:rPr>
              <w:t>Basic earnings per share</w:t>
            </w: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c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b/>
                <w:lang w:val="en-US"/>
              </w:rPr>
            </w:pPr>
            <w:r w:rsidRPr="00B8570D">
              <w:rPr>
                <w:rFonts w:asciiTheme="minorBidi" w:hAnsiTheme="minorBidi" w:cstheme="minorBidi"/>
                <w:lang w:val="en-US"/>
              </w:rPr>
              <w:t>Net profit attributable to ordinary shareholders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lang w:val="en-US"/>
              </w:rPr>
            </w:pP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lang w:val="en-U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highlight w:val="green"/>
                <w:cs/>
              </w:rPr>
            </w:pPr>
            <w:r w:rsidRPr="00B8570D">
              <w:rPr>
                <w:rFonts w:asciiTheme="minorBidi" w:hAnsiTheme="minorBidi" w:cstheme="minorBidi"/>
                <w:lang w:val="en-US"/>
              </w:rPr>
              <w:t xml:space="preserve">   </w:t>
            </w:r>
            <w:r w:rsidRPr="00B8570D">
              <w:rPr>
                <w:rFonts w:asciiTheme="minorBidi" w:hAnsiTheme="minorBidi" w:cstheme="minorBidi"/>
                <w:cs/>
              </w:rPr>
              <w:t>(Baht)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412,621,079</w:t>
            </w: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278,836,635</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412,213,303</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282,494,281</w:t>
            </w: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lang w:val="en-US"/>
              </w:rPr>
            </w:pPr>
            <w:r w:rsidRPr="00B8570D">
              <w:rPr>
                <w:rFonts w:asciiTheme="minorBidi" w:hAnsiTheme="minorBidi" w:cstheme="minorBidi"/>
                <w:lang w:val="en-US"/>
              </w:rPr>
              <w:t>Weighted average number of ordinary shares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lang w:val="en-U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lang w:val="en-US"/>
              </w:rPr>
            </w:pPr>
            <w:r w:rsidRPr="00B8570D">
              <w:rPr>
                <w:rFonts w:asciiTheme="minorBidi" w:hAnsiTheme="minorBidi" w:cstheme="minorBidi"/>
                <w:lang w:val="en-US"/>
              </w:rPr>
              <w:t xml:space="preserve">   used as the denominator in calculating basic</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lang w:val="en-U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cs/>
              </w:rPr>
            </w:pPr>
            <w:bookmarkStart w:id="117" w:name="_heading=h.2lwamvv" w:colFirst="0" w:colLast="0"/>
            <w:bookmarkEnd w:id="117"/>
            <w:r w:rsidRPr="00B8570D">
              <w:rPr>
                <w:rFonts w:asciiTheme="minorBidi" w:hAnsiTheme="minorBidi" w:cstheme="minorBidi"/>
                <w:lang w:val="en-US"/>
              </w:rPr>
              <w:t xml:space="preserve">   </w:t>
            </w:r>
            <w:r w:rsidRPr="00B8570D">
              <w:rPr>
                <w:rFonts w:asciiTheme="minorBidi" w:hAnsiTheme="minorBidi" w:cstheme="minorBidi"/>
                <w:cs/>
              </w:rPr>
              <w:t>earnings per share (Share)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658,434,300</w:t>
            </w: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658,434,300</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658,434,300</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658,434,300</w:t>
            </w: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cs/>
              </w:rPr>
            </w:pPr>
            <w:r w:rsidRPr="00B8570D">
              <w:rPr>
                <w:rFonts w:asciiTheme="minorBidi" w:hAnsiTheme="minorBidi" w:cstheme="minorBidi"/>
                <w:cs/>
              </w:rPr>
              <w:t>Basic earnings per share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cs/>
              </w:rPr>
            </w:pP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highlight w:val="green"/>
                <w:c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highlight w:val="green"/>
                <w:c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lang w:val="en-US"/>
              </w:rPr>
            </w:pPr>
            <w:r w:rsidRPr="00B8570D">
              <w:rPr>
                <w:rFonts w:asciiTheme="minorBidi" w:hAnsiTheme="minorBidi" w:cstheme="minorBidi"/>
                <w:lang w:val="en-US"/>
              </w:rPr>
              <w:t xml:space="preserve">   attributable to the ordinary equity holders </w:t>
            </w:r>
          </w:p>
        </w:tc>
        <w:tc>
          <w:tcPr>
            <w:tcW w:w="1367" w:type="dxa"/>
            <w:tcBorders>
              <w:top w:val="nil"/>
              <w:left w:val="nil"/>
              <w:bottom w:val="nil"/>
              <w:right w:val="nil"/>
            </w:tcBorders>
            <w:shd w:val="clear" w:color="auto" w:fill="FAFAFA"/>
          </w:tcPr>
          <w:p w:rsidR="001B2804" w:rsidRPr="00B8570D" w:rsidRDefault="001B2804" w:rsidP="00B00693">
            <w:pPr>
              <w:ind w:right="-72"/>
              <w:rPr>
                <w:rFonts w:asciiTheme="minorBidi" w:hAnsiTheme="minorBidi" w:cstheme="minorBidi"/>
                <w:highlight w:val="green"/>
                <w:lang w:val="en-US"/>
              </w:rPr>
            </w:pPr>
          </w:p>
        </w:tc>
        <w:tc>
          <w:tcPr>
            <w:tcW w:w="1369" w:type="dxa"/>
            <w:tcBorders>
              <w:top w:val="nil"/>
              <w:left w:val="nil"/>
              <w:bottom w:val="nil"/>
              <w:right w:val="nil"/>
            </w:tcBorders>
            <w:shd w:val="clear" w:color="auto" w:fill="auto"/>
          </w:tcPr>
          <w:p w:rsidR="001B2804" w:rsidRPr="00B8570D" w:rsidRDefault="001B2804" w:rsidP="00B00693">
            <w:pPr>
              <w:ind w:right="-72"/>
              <w:rPr>
                <w:rFonts w:asciiTheme="minorBidi" w:hAnsiTheme="minorBidi" w:cstheme="minorBidi"/>
                <w:highlight w:val="green"/>
                <w:lang w:val="en-US"/>
              </w:rPr>
            </w:pPr>
          </w:p>
        </w:tc>
        <w:tc>
          <w:tcPr>
            <w:tcW w:w="1368" w:type="dxa"/>
            <w:tcBorders>
              <w:top w:val="nil"/>
              <w:left w:val="nil"/>
              <w:bottom w:val="nil"/>
              <w:right w:val="nil"/>
            </w:tcBorders>
            <w:shd w:val="clear" w:color="auto" w:fill="FAFAFA"/>
          </w:tcPr>
          <w:p w:rsidR="001B2804" w:rsidRPr="00B8570D" w:rsidRDefault="001B2804" w:rsidP="00B00693">
            <w:pPr>
              <w:ind w:right="-72"/>
              <w:rPr>
                <w:rFonts w:asciiTheme="minorBidi" w:hAnsiTheme="minorBidi" w:cstheme="minorBidi"/>
                <w:highlight w:val="green"/>
                <w:lang w:val="en-US"/>
              </w:rPr>
            </w:pPr>
          </w:p>
        </w:tc>
        <w:tc>
          <w:tcPr>
            <w:tcW w:w="1368" w:type="dxa"/>
            <w:tcBorders>
              <w:top w:val="nil"/>
              <w:left w:val="nil"/>
              <w:bottom w:val="nil"/>
              <w:right w:val="nil"/>
            </w:tcBorders>
            <w:shd w:val="clear" w:color="auto" w:fill="auto"/>
          </w:tcPr>
          <w:p w:rsidR="001B2804" w:rsidRPr="00B8570D" w:rsidRDefault="001B2804" w:rsidP="00B00693">
            <w:pPr>
              <w:ind w:right="-72"/>
              <w:rPr>
                <w:rFonts w:asciiTheme="minorBidi" w:hAnsiTheme="minorBidi" w:cstheme="minorBidi"/>
                <w:highlight w:val="green"/>
                <w:lang w:val="en-US"/>
              </w:rPr>
            </w:pPr>
          </w:p>
        </w:tc>
      </w:tr>
      <w:tr w:rsidR="001B2804" w:rsidRPr="00B8570D" w:rsidTr="00B00693">
        <w:tc>
          <w:tcPr>
            <w:tcW w:w="3969" w:type="dxa"/>
            <w:tcBorders>
              <w:top w:val="nil"/>
              <w:left w:val="nil"/>
              <w:bottom w:val="nil"/>
              <w:right w:val="nil"/>
            </w:tcBorders>
            <w:shd w:val="clear" w:color="auto" w:fill="auto"/>
          </w:tcPr>
          <w:p w:rsidR="001B2804" w:rsidRPr="00B8570D" w:rsidRDefault="001B2804" w:rsidP="00B00693">
            <w:pPr>
              <w:ind w:left="-104"/>
              <w:jc w:val="both"/>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of the Company (Baht)</w:t>
            </w:r>
          </w:p>
        </w:tc>
        <w:tc>
          <w:tcPr>
            <w:tcW w:w="1367" w:type="dxa"/>
            <w:tcBorders>
              <w:top w:val="nil"/>
              <w:left w:val="nil"/>
              <w:bottom w:val="nil"/>
              <w:right w:val="nil"/>
            </w:tcBorders>
            <w:shd w:val="clear" w:color="auto" w:fill="FAFAFA"/>
          </w:tcPr>
          <w:p w:rsidR="001B2804" w:rsidRPr="00B8570D" w:rsidRDefault="001B2804" w:rsidP="00B00693">
            <w:pPr>
              <w:tabs>
                <w:tab w:val="right" w:pos="1139"/>
              </w:tabs>
              <w:ind w:right="-72"/>
              <w:rPr>
                <w:rFonts w:asciiTheme="minorBidi" w:hAnsiTheme="minorBidi" w:cstheme="minorBidi"/>
                <w:cs/>
              </w:rPr>
            </w:pPr>
            <w:r w:rsidRPr="00B8570D">
              <w:rPr>
                <w:rFonts w:asciiTheme="minorBidi" w:hAnsiTheme="minorBidi" w:cstheme="minorBidi"/>
                <w:cs/>
              </w:rPr>
              <w:tab/>
              <w:t>0.63</w:t>
            </w:r>
          </w:p>
        </w:tc>
        <w:tc>
          <w:tcPr>
            <w:tcW w:w="1369" w:type="dxa"/>
            <w:tcBorders>
              <w:top w:val="nil"/>
              <w:left w:val="nil"/>
              <w:bottom w:val="nil"/>
              <w:right w:val="nil"/>
            </w:tcBorders>
            <w:shd w:val="clear" w:color="auto" w:fill="auto"/>
          </w:tcPr>
          <w:p w:rsidR="001B2804" w:rsidRPr="00B8570D" w:rsidRDefault="001B2804" w:rsidP="00B00693">
            <w:pPr>
              <w:tabs>
                <w:tab w:val="right" w:pos="1139"/>
              </w:tabs>
              <w:ind w:right="-72"/>
              <w:rPr>
                <w:rFonts w:asciiTheme="minorBidi" w:hAnsiTheme="minorBidi" w:cstheme="minorBidi"/>
                <w:cs/>
              </w:rPr>
            </w:pPr>
            <w:r w:rsidRPr="00B8570D">
              <w:rPr>
                <w:rFonts w:asciiTheme="minorBidi" w:hAnsiTheme="minorBidi" w:cstheme="minorBidi"/>
                <w:cs/>
              </w:rPr>
              <w:tab/>
              <w:t>0.42</w:t>
            </w:r>
          </w:p>
        </w:tc>
        <w:tc>
          <w:tcPr>
            <w:tcW w:w="1368" w:type="dxa"/>
            <w:tcBorders>
              <w:top w:val="nil"/>
              <w:left w:val="nil"/>
              <w:bottom w:val="nil"/>
              <w:right w:val="nil"/>
            </w:tcBorders>
            <w:shd w:val="clear" w:color="auto" w:fill="FAFAFA"/>
          </w:tcPr>
          <w:p w:rsidR="001B2804" w:rsidRPr="00B8570D" w:rsidRDefault="001B2804" w:rsidP="00B00693">
            <w:pPr>
              <w:tabs>
                <w:tab w:val="right" w:pos="1139"/>
              </w:tabs>
              <w:ind w:right="-72"/>
              <w:rPr>
                <w:rFonts w:asciiTheme="minorBidi" w:hAnsiTheme="minorBidi" w:cstheme="minorBidi"/>
                <w:cs/>
              </w:rPr>
            </w:pPr>
            <w:r w:rsidRPr="00B8570D">
              <w:rPr>
                <w:rFonts w:asciiTheme="minorBidi" w:hAnsiTheme="minorBidi" w:cstheme="minorBidi"/>
                <w:cs/>
              </w:rPr>
              <w:tab/>
              <w:t>0.63</w:t>
            </w:r>
          </w:p>
        </w:tc>
        <w:tc>
          <w:tcPr>
            <w:tcW w:w="1368" w:type="dxa"/>
            <w:tcBorders>
              <w:top w:val="nil"/>
              <w:left w:val="nil"/>
              <w:bottom w:val="nil"/>
              <w:right w:val="nil"/>
            </w:tcBorders>
            <w:shd w:val="clear" w:color="auto" w:fill="auto"/>
          </w:tcPr>
          <w:p w:rsidR="001B2804" w:rsidRPr="00B8570D" w:rsidRDefault="001B2804" w:rsidP="00B00693">
            <w:pPr>
              <w:tabs>
                <w:tab w:val="right" w:pos="1139"/>
              </w:tabs>
              <w:ind w:right="-72"/>
              <w:rPr>
                <w:rFonts w:asciiTheme="minorBidi" w:hAnsiTheme="minorBidi" w:cstheme="minorBidi"/>
                <w:cs/>
              </w:rPr>
            </w:pPr>
            <w:r w:rsidRPr="00B8570D">
              <w:rPr>
                <w:rFonts w:asciiTheme="minorBidi" w:hAnsiTheme="minorBidi" w:cstheme="minorBidi"/>
                <w:cs/>
              </w:rPr>
              <w:tab/>
              <w:t>0.43</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There are no potential dilutive ordinary shares in issue for during 2020 and 2019.</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32</w:t>
            </w:r>
            <w:r w:rsidRPr="00B8570D">
              <w:rPr>
                <w:rFonts w:asciiTheme="minorBidi" w:hAnsiTheme="minorBidi" w:cstheme="minorBidi"/>
                <w:b/>
                <w:bCs/>
                <w:cs/>
              </w:rPr>
              <w:tab/>
              <w:t>Dividends per share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At the Annual General Meeting No. 1/2020 on 11 May 2020, the shareholders approved the payment of annual dividend from net profit for year 2019 at Baht 0.145 per share, totalling Baht 95,472,974.</w:t>
      </w:r>
    </w:p>
    <w:p w:rsidR="001B2804" w:rsidRPr="00B8570D" w:rsidRDefault="001B2804" w:rsidP="001B2804">
      <w:pPr>
        <w:jc w:val="both"/>
        <w:rPr>
          <w:rFonts w:asciiTheme="minorBidi" w:hAnsiTheme="minorBidi" w:cstheme="minorBidi"/>
          <w:lang w:val="en-US"/>
        </w:rPr>
      </w:pPr>
    </w:p>
    <w:p w:rsidR="001B2804" w:rsidRPr="00B8570D" w:rsidRDefault="001B2804" w:rsidP="001B2804">
      <w:pPr>
        <w:jc w:val="both"/>
        <w:rPr>
          <w:rFonts w:asciiTheme="minorBidi" w:hAnsiTheme="minorBidi" w:cstheme="minorBidi"/>
          <w:lang w:val="en-US"/>
        </w:rPr>
      </w:pPr>
      <w:r w:rsidRPr="00B8570D">
        <w:rPr>
          <w:rFonts w:asciiTheme="minorBidi" w:hAnsiTheme="minorBidi" w:cstheme="minorBidi"/>
          <w:lang w:val="en-US"/>
        </w:rPr>
        <w:t>At the Annual General Meeting No. 1/2019 on 25 April 2019, the shareholders approved the payment of annual dividend from net profit for year 2018 at Baht 0.15 per share, totalling Baht 98,765,145.</w:t>
      </w:r>
    </w:p>
    <w:p w:rsidR="001B2804" w:rsidRPr="00B8570D" w:rsidRDefault="001B2804" w:rsidP="001B2804">
      <w:pPr>
        <w:rPr>
          <w:rFonts w:asciiTheme="minorBidi" w:hAnsiTheme="minorBidi" w:cstheme="minorBidi"/>
          <w:lang w:val="en-US"/>
        </w:rPr>
      </w:pPr>
      <w:r w:rsidRPr="00B8570D">
        <w:rPr>
          <w:rFonts w:asciiTheme="minorBidi" w:hAnsiTheme="minorBidi" w:cstheme="minorBidi"/>
          <w:lang w:val="en-U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33</w:t>
            </w:r>
            <w:r w:rsidRPr="00B8570D">
              <w:rPr>
                <w:rFonts w:asciiTheme="minorBidi" w:hAnsiTheme="minorBidi" w:cstheme="minorBidi"/>
                <w:b/>
                <w:bCs/>
                <w:cs/>
              </w:rPr>
              <w:tab/>
              <w:t>Related party transactions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ind w:left="540" w:hanging="540"/>
        <w:jc w:val="both"/>
        <w:rPr>
          <w:rFonts w:asciiTheme="minorBidi" w:hAnsiTheme="minorBidi" w:cstheme="minorBidi"/>
          <w:b/>
          <w:bCs/>
          <w:cs/>
        </w:rPr>
      </w:pPr>
      <w:r w:rsidRPr="00B8570D">
        <w:rPr>
          <w:rFonts w:asciiTheme="minorBidi" w:hAnsiTheme="minorBidi" w:cstheme="minorBidi"/>
          <w:b/>
          <w:bCs/>
          <w:cs/>
        </w:rPr>
        <w:t>33.1)</w:t>
      </w:r>
      <w:r w:rsidRPr="00B8570D">
        <w:rPr>
          <w:rFonts w:asciiTheme="minorBidi" w:hAnsiTheme="minorBidi" w:cstheme="minorBidi"/>
          <w:b/>
          <w:bCs/>
          <w:cs/>
        </w:rPr>
        <w:tab/>
        <w:t>The Company and related parties</w:t>
      </w:r>
    </w:p>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spacing w:val="-4"/>
          <w:lang w:val="en-US"/>
        </w:rPr>
        <w:t>As at 31 December 2020, the majority of the Company’s shares are held by Hwa Fong Rubber Industries Co., Ltd</w:t>
      </w:r>
      <w:r w:rsidRPr="00B8570D">
        <w:rPr>
          <w:rFonts w:asciiTheme="minorBidi" w:hAnsiTheme="minorBidi" w:cstheme="minorBidi"/>
          <w:lang w:val="en-US"/>
        </w:rPr>
        <w:t xml:space="preserve">. </w:t>
      </w:r>
      <w:r w:rsidRPr="00B8570D">
        <w:rPr>
          <w:rFonts w:asciiTheme="minorBidi" w:hAnsiTheme="minorBidi" w:cstheme="minorBidi"/>
          <w:lang w:val="en-US"/>
        </w:rPr>
        <w:br/>
        <w:t>by 50.42% (2019: 50.42%) of the Company’s authorised share capital. The significant investments in subsidiaries are set out in Note 16.</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The relationships between the Company and related parties that are transacted with are as follows:</w:t>
      </w:r>
    </w:p>
    <w:p w:rsidR="001B2804" w:rsidRPr="00B8570D" w:rsidRDefault="001B2804" w:rsidP="001B2804">
      <w:pPr>
        <w:ind w:left="540"/>
        <w:jc w:val="both"/>
        <w:rPr>
          <w:rFonts w:asciiTheme="minorBidi" w:hAnsiTheme="minorBidi" w:cstheme="minorBidi"/>
          <w:lang w:val="en-US"/>
        </w:rPr>
      </w:pPr>
    </w:p>
    <w:tbl>
      <w:tblPr>
        <w:tblW w:w="8910" w:type="dxa"/>
        <w:tblInd w:w="540" w:type="dxa"/>
        <w:tblLayout w:type="fixed"/>
        <w:tblLook w:val="0400"/>
      </w:tblPr>
      <w:tblGrid>
        <w:gridCol w:w="4050"/>
        <w:gridCol w:w="2250"/>
        <w:gridCol w:w="2610"/>
      </w:tblGrid>
      <w:tr w:rsidR="001B2804" w:rsidRPr="00B8570D" w:rsidTr="00B00693">
        <w:tc>
          <w:tcPr>
            <w:tcW w:w="4050" w:type="dxa"/>
            <w:tcBorders>
              <w:top w:val="single" w:sz="4" w:space="0" w:color="000000"/>
              <w:left w:val="nil"/>
              <w:bottom w:val="nil"/>
              <w:right w:val="nil"/>
            </w:tcBorders>
          </w:tcPr>
          <w:p w:rsidR="001B2804" w:rsidRPr="00B8570D" w:rsidRDefault="001B2804" w:rsidP="00B00693">
            <w:pPr>
              <w:ind w:left="-72"/>
              <w:jc w:val="center"/>
              <w:rPr>
                <w:rFonts w:asciiTheme="minorBidi" w:hAnsiTheme="minorBidi" w:cstheme="minorBidi"/>
                <w:b/>
                <w:lang w:val="en-US"/>
              </w:rPr>
            </w:pPr>
          </w:p>
        </w:tc>
        <w:tc>
          <w:tcPr>
            <w:tcW w:w="2250" w:type="dxa"/>
            <w:tcBorders>
              <w:top w:val="single" w:sz="4" w:space="0" w:color="000000"/>
              <w:left w:val="nil"/>
              <w:bottom w:val="nil"/>
              <w:right w:val="nil"/>
            </w:tcBorders>
          </w:tcPr>
          <w:p w:rsidR="001B2804" w:rsidRPr="00B8570D" w:rsidRDefault="001B2804" w:rsidP="00B00693">
            <w:pPr>
              <w:ind w:right="-108"/>
              <w:jc w:val="center"/>
              <w:rPr>
                <w:rFonts w:asciiTheme="minorBidi" w:hAnsiTheme="minorBidi" w:cstheme="minorBidi"/>
                <w:b/>
                <w:bCs/>
                <w:cs/>
              </w:rPr>
            </w:pPr>
            <w:r w:rsidRPr="00B8570D">
              <w:rPr>
                <w:rFonts w:asciiTheme="minorBidi" w:hAnsiTheme="minorBidi" w:cstheme="minorBidi"/>
                <w:b/>
                <w:bCs/>
                <w:cs/>
              </w:rPr>
              <w:t xml:space="preserve">Country of </w:t>
            </w:r>
          </w:p>
        </w:tc>
        <w:tc>
          <w:tcPr>
            <w:tcW w:w="2610" w:type="dxa"/>
            <w:tcBorders>
              <w:top w:val="single" w:sz="4" w:space="0" w:color="000000"/>
              <w:left w:val="nil"/>
              <w:bottom w:val="nil"/>
              <w:right w:val="nil"/>
            </w:tcBorders>
          </w:tcPr>
          <w:p w:rsidR="001B2804" w:rsidRPr="00B8570D" w:rsidRDefault="001B2804" w:rsidP="00B00693">
            <w:pPr>
              <w:jc w:val="center"/>
              <w:rPr>
                <w:rFonts w:asciiTheme="minorBidi" w:hAnsiTheme="minorBidi" w:cstheme="minorBidi"/>
                <w:b/>
                <w:bCs/>
                <w:cs/>
              </w:rPr>
            </w:pPr>
          </w:p>
        </w:tc>
      </w:tr>
      <w:tr w:rsidR="001B2804" w:rsidRPr="00B8570D" w:rsidTr="00B00693">
        <w:tc>
          <w:tcPr>
            <w:tcW w:w="4050" w:type="dxa"/>
            <w:tcBorders>
              <w:top w:val="nil"/>
              <w:left w:val="nil"/>
              <w:bottom w:val="single" w:sz="4" w:space="0" w:color="000000"/>
              <w:right w:val="nil"/>
            </w:tcBorders>
          </w:tcPr>
          <w:p w:rsidR="001B2804" w:rsidRPr="00B8570D" w:rsidRDefault="001B2804" w:rsidP="00B00693">
            <w:pPr>
              <w:ind w:left="-72"/>
              <w:jc w:val="center"/>
              <w:rPr>
                <w:rFonts w:asciiTheme="minorBidi" w:hAnsiTheme="minorBidi" w:cstheme="minorBidi"/>
                <w:b/>
                <w:bCs/>
                <w:cs/>
              </w:rPr>
            </w:pPr>
            <w:r w:rsidRPr="00B8570D">
              <w:rPr>
                <w:rFonts w:asciiTheme="minorBidi" w:hAnsiTheme="minorBidi" w:cstheme="minorBidi"/>
                <w:b/>
                <w:bCs/>
                <w:cs/>
              </w:rPr>
              <w:t>Company name</w:t>
            </w:r>
          </w:p>
        </w:tc>
        <w:tc>
          <w:tcPr>
            <w:tcW w:w="2250" w:type="dxa"/>
            <w:tcBorders>
              <w:top w:val="nil"/>
              <w:left w:val="nil"/>
              <w:bottom w:val="single" w:sz="4" w:space="0" w:color="000000"/>
              <w:right w:val="nil"/>
            </w:tcBorders>
          </w:tcPr>
          <w:p w:rsidR="001B2804" w:rsidRPr="00B8570D" w:rsidRDefault="001B2804" w:rsidP="00B00693">
            <w:pPr>
              <w:ind w:right="-108"/>
              <w:jc w:val="center"/>
              <w:rPr>
                <w:rFonts w:asciiTheme="minorBidi" w:hAnsiTheme="minorBidi" w:cstheme="minorBidi"/>
                <w:b/>
                <w:bCs/>
                <w:cs/>
              </w:rPr>
            </w:pPr>
            <w:r w:rsidRPr="00B8570D">
              <w:rPr>
                <w:rFonts w:asciiTheme="minorBidi" w:hAnsiTheme="minorBidi" w:cstheme="minorBidi"/>
                <w:b/>
                <w:bCs/>
                <w:cs/>
              </w:rPr>
              <w:t>incorporation</w:t>
            </w:r>
          </w:p>
        </w:tc>
        <w:tc>
          <w:tcPr>
            <w:tcW w:w="2610" w:type="dxa"/>
            <w:tcBorders>
              <w:top w:val="nil"/>
              <w:left w:val="nil"/>
              <w:bottom w:val="single" w:sz="4" w:space="0" w:color="000000"/>
              <w:right w:val="nil"/>
            </w:tcBorders>
          </w:tcPr>
          <w:p w:rsidR="001B2804" w:rsidRPr="00B8570D" w:rsidRDefault="001B2804" w:rsidP="00B00693">
            <w:pPr>
              <w:jc w:val="center"/>
              <w:rPr>
                <w:rFonts w:asciiTheme="minorBidi" w:hAnsiTheme="minorBidi" w:cstheme="minorBidi"/>
                <w:b/>
                <w:bCs/>
                <w:cs/>
              </w:rPr>
            </w:pPr>
            <w:r w:rsidRPr="00B8570D">
              <w:rPr>
                <w:rFonts w:asciiTheme="minorBidi" w:hAnsiTheme="minorBidi" w:cstheme="minorBidi"/>
                <w:b/>
                <w:bCs/>
                <w:cs/>
              </w:rPr>
              <w:t>Relationship</w:t>
            </w:r>
          </w:p>
        </w:tc>
      </w:tr>
      <w:tr w:rsidR="001B2804" w:rsidRPr="00B8570D" w:rsidTr="00B00693">
        <w:tc>
          <w:tcPr>
            <w:tcW w:w="4050" w:type="dxa"/>
            <w:tcBorders>
              <w:top w:val="single" w:sz="4" w:space="0" w:color="000000"/>
              <w:left w:val="nil"/>
              <w:bottom w:val="nil"/>
              <w:right w:val="nil"/>
            </w:tcBorders>
          </w:tcPr>
          <w:p w:rsidR="001B2804" w:rsidRPr="00B8570D" w:rsidRDefault="001B2804" w:rsidP="00B00693">
            <w:pPr>
              <w:ind w:left="-72"/>
              <w:rPr>
                <w:rFonts w:asciiTheme="minorBidi" w:hAnsiTheme="minorBidi" w:cstheme="minorBidi"/>
                <w:cs/>
              </w:rPr>
            </w:pPr>
          </w:p>
        </w:tc>
        <w:tc>
          <w:tcPr>
            <w:tcW w:w="2250" w:type="dxa"/>
            <w:tcBorders>
              <w:top w:val="single" w:sz="4" w:space="0" w:color="000000"/>
              <w:left w:val="nil"/>
              <w:bottom w:val="nil"/>
              <w:right w:val="nil"/>
            </w:tcBorders>
          </w:tcPr>
          <w:p w:rsidR="001B2804" w:rsidRPr="00B8570D" w:rsidRDefault="001B2804" w:rsidP="00B00693">
            <w:pPr>
              <w:jc w:val="center"/>
              <w:rPr>
                <w:rFonts w:asciiTheme="minorBidi" w:hAnsiTheme="minorBidi" w:cstheme="minorBidi"/>
                <w:cs/>
              </w:rPr>
            </w:pPr>
          </w:p>
        </w:tc>
        <w:tc>
          <w:tcPr>
            <w:tcW w:w="2610" w:type="dxa"/>
            <w:tcBorders>
              <w:top w:val="single" w:sz="4" w:space="0" w:color="000000"/>
              <w:left w:val="nil"/>
              <w:bottom w:val="nil"/>
              <w:right w:val="nil"/>
            </w:tcBorders>
          </w:tcPr>
          <w:p w:rsidR="001B2804" w:rsidRPr="00B8570D" w:rsidRDefault="001B2804" w:rsidP="00B00693">
            <w:pPr>
              <w:rPr>
                <w:rFonts w:asciiTheme="minorBidi" w:hAnsiTheme="minorBidi" w:cstheme="minorBidi"/>
                <w:cs/>
              </w:rPr>
            </w:pPr>
          </w:p>
        </w:tc>
      </w:tr>
      <w:tr w:rsidR="001B2804" w:rsidRPr="00B8570D" w:rsidTr="00B00693">
        <w:tc>
          <w:tcPr>
            <w:tcW w:w="4050" w:type="dxa"/>
          </w:tcPr>
          <w:p w:rsidR="001B2804" w:rsidRPr="00B8570D" w:rsidRDefault="001B2804" w:rsidP="00B00693">
            <w:pPr>
              <w:ind w:left="-72"/>
              <w:rPr>
                <w:rFonts w:asciiTheme="minorBidi" w:hAnsiTheme="minorBidi" w:cstheme="minorBidi"/>
                <w:cs/>
              </w:rPr>
            </w:pPr>
            <w:r w:rsidRPr="00B8570D">
              <w:rPr>
                <w:rFonts w:asciiTheme="minorBidi" w:hAnsiTheme="minorBidi" w:cstheme="minorBidi"/>
                <w:cs/>
              </w:rPr>
              <w:t>Sumitomo Rubber Industries Limited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Japan</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Shareholding in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Hwa Fong Rubber Industries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Taiwan</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Parent</w:t>
            </w:r>
          </w:p>
        </w:tc>
      </w:tr>
      <w:tr w:rsidR="001B2804" w:rsidRPr="00B8570D" w:rsidTr="00B00693">
        <w:tc>
          <w:tcPr>
            <w:tcW w:w="4050" w:type="dxa"/>
          </w:tcPr>
          <w:p w:rsidR="001B2804" w:rsidRPr="00B8570D" w:rsidRDefault="001B2804" w:rsidP="00B00693">
            <w:pPr>
              <w:ind w:left="-72"/>
              <w:rPr>
                <w:rFonts w:asciiTheme="minorBidi" w:hAnsiTheme="minorBidi" w:cstheme="minorBidi"/>
                <w:cs/>
              </w:rPr>
            </w:pPr>
            <w:r w:rsidRPr="00B8570D">
              <w:rPr>
                <w:rFonts w:asciiTheme="minorBidi" w:hAnsiTheme="minorBidi" w:cstheme="minorBidi"/>
                <w:cs/>
              </w:rPr>
              <w:t>HFT Holding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Thailand</w:t>
            </w:r>
          </w:p>
        </w:tc>
        <w:tc>
          <w:tcPr>
            <w:tcW w:w="2610" w:type="dxa"/>
          </w:tcPr>
          <w:p w:rsidR="001B2804" w:rsidRPr="00B8570D" w:rsidRDefault="001B2804" w:rsidP="00B00693">
            <w:pPr>
              <w:rPr>
                <w:rFonts w:asciiTheme="minorBidi" w:hAnsiTheme="minorBidi" w:cstheme="minorBidi"/>
                <w:cs/>
              </w:rPr>
            </w:pPr>
            <w:r w:rsidRPr="00B8570D">
              <w:rPr>
                <w:rFonts w:asciiTheme="minorBidi" w:hAnsiTheme="minorBidi" w:cstheme="minorBidi"/>
                <w:cs/>
              </w:rPr>
              <w:t>Subsidiary</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PT. Hwa Fong Rubber Indonesia</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Indonesia</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The Ascent (Thailand)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Thailand</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Associate</w:t>
            </w:r>
          </w:p>
        </w:tc>
      </w:tr>
      <w:tr w:rsidR="001B2804" w:rsidRPr="00B8570D" w:rsidTr="00B00693">
        <w:tc>
          <w:tcPr>
            <w:tcW w:w="4050" w:type="dxa"/>
          </w:tcPr>
          <w:p w:rsidR="001B2804" w:rsidRPr="00B8570D" w:rsidRDefault="001B2804" w:rsidP="00B00693">
            <w:pPr>
              <w:ind w:left="-72"/>
              <w:rPr>
                <w:rFonts w:asciiTheme="minorBidi" w:hAnsiTheme="minorBidi" w:cstheme="minorBidi"/>
                <w:cs/>
              </w:rPr>
            </w:pPr>
            <w:r w:rsidRPr="00B8570D">
              <w:rPr>
                <w:rFonts w:asciiTheme="minorBidi" w:hAnsiTheme="minorBidi" w:cstheme="minorBidi"/>
                <w:lang w:val="en-US"/>
              </w:rPr>
              <w:t xml:space="preserve">Hwa Fong Rubber (U.S.A.) </w:t>
            </w:r>
            <w:r w:rsidRPr="00B8570D">
              <w:rPr>
                <w:rFonts w:asciiTheme="minorBidi" w:hAnsiTheme="minorBidi" w:cstheme="minorBidi"/>
                <w:cs/>
              </w:rPr>
              <w:t>Inc.</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United States of America</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cs/>
              </w:rPr>
            </w:pPr>
            <w:r w:rsidRPr="00B8570D">
              <w:rPr>
                <w:rFonts w:asciiTheme="minorBidi" w:hAnsiTheme="minorBidi" w:cstheme="minorBidi"/>
                <w:lang w:val="en-US"/>
              </w:rPr>
              <w:t xml:space="preserve">Hwa Zhong (B.V.I.) </w:t>
            </w:r>
            <w:r w:rsidRPr="00B8570D">
              <w:rPr>
                <w:rFonts w:asciiTheme="minorBidi" w:hAnsiTheme="minorBidi" w:cstheme="minorBidi"/>
                <w:cs/>
              </w:rPr>
              <w:t>Holding Corp.</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British Virgin Island</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rPr>
          <w:trHeight w:val="180"/>
        </w:trPr>
        <w:tc>
          <w:tcPr>
            <w:tcW w:w="4050" w:type="dxa"/>
          </w:tcPr>
          <w:p w:rsidR="001B2804" w:rsidRPr="00B8570D" w:rsidRDefault="001B2804" w:rsidP="00B00693">
            <w:pPr>
              <w:ind w:left="-72"/>
              <w:rPr>
                <w:rFonts w:asciiTheme="minorBidi" w:hAnsiTheme="minorBidi" w:cstheme="minorBidi"/>
                <w:cs/>
              </w:rPr>
            </w:pPr>
            <w:r w:rsidRPr="00B8570D">
              <w:rPr>
                <w:rFonts w:asciiTheme="minorBidi" w:hAnsiTheme="minorBidi" w:cstheme="minorBidi"/>
                <w:cs/>
              </w:rPr>
              <w:t>HFR Holding Corp.</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China</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Hwa Fong Rubber (Hong Kong)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Hong Kong</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Hwa Fong Rubber (Singapore) Holding PTE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Singapore</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Sino Hwa Fong Enterprise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Taiwan</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Sino Hwa Fong Biotechnology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Taiwan</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Hwa Fong Rubber (China)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China</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 xml:space="preserve">Hwa Fong Distribution Co., Ltd. </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Taiwan</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Subsidiary of Parent</w:t>
            </w:r>
          </w:p>
        </w:tc>
      </w:tr>
      <w:tr w:rsidR="001B2804" w:rsidRPr="00B8570D" w:rsidTr="00B00693">
        <w:tc>
          <w:tcPr>
            <w:tcW w:w="4050" w:type="dxa"/>
          </w:tcPr>
          <w:p w:rsidR="001B2804" w:rsidRPr="00B8570D" w:rsidRDefault="001B2804" w:rsidP="00B00693">
            <w:pPr>
              <w:ind w:left="-72"/>
              <w:rPr>
                <w:rFonts w:asciiTheme="minorBidi" w:hAnsiTheme="minorBidi" w:cstheme="minorBidi"/>
                <w:lang w:val="en-US"/>
              </w:rPr>
            </w:pPr>
            <w:r w:rsidRPr="00B8570D">
              <w:rPr>
                <w:rFonts w:asciiTheme="minorBidi" w:hAnsiTheme="minorBidi" w:cstheme="minorBidi"/>
                <w:lang w:val="en-US"/>
              </w:rPr>
              <w:t>Hwa Fong Rubber (Suzhou) Co., Ltd.</w:t>
            </w:r>
          </w:p>
        </w:tc>
        <w:tc>
          <w:tcPr>
            <w:tcW w:w="2250" w:type="dxa"/>
          </w:tcPr>
          <w:p w:rsidR="001B2804" w:rsidRPr="00B8570D" w:rsidRDefault="001B2804" w:rsidP="00B00693">
            <w:pPr>
              <w:jc w:val="center"/>
              <w:rPr>
                <w:rFonts w:asciiTheme="minorBidi" w:hAnsiTheme="minorBidi" w:cstheme="minorBidi"/>
                <w:cs/>
              </w:rPr>
            </w:pPr>
            <w:r w:rsidRPr="00B8570D">
              <w:rPr>
                <w:rFonts w:asciiTheme="minorBidi" w:hAnsiTheme="minorBidi" w:cstheme="minorBidi"/>
                <w:cs/>
              </w:rPr>
              <w:t>China</w:t>
            </w:r>
          </w:p>
        </w:tc>
        <w:tc>
          <w:tcPr>
            <w:tcW w:w="2610" w:type="dxa"/>
          </w:tcPr>
          <w:p w:rsidR="001B2804" w:rsidRPr="00B8570D" w:rsidRDefault="001B2804" w:rsidP="00B00693">
            <w:pPr>
              <w:ind w:right="-43"/>
              <w:rPr>
                <w:rFonts w:asciiTheme="minorBidi" w:hAnsiTheme="minorBidi" w:cstheme="minorBidi"/>
                <w:cs/>
              </w:rPr>
            </w:pPr>
            <w:r w:rsidRPr="00B8570D">
              <w:rPr>
                <w:rFonts w:asciiTheme="minorBidi" w:hAnsiTheme="minorBidi" w:cstheme="minorBidi"/>
                <w:cs/>
              </w:rPr>
              <w:t>Indirect subsidiary of Parent</w:t>
            </w:r>
          </w:p>
        </w:tc>
      </w:tr>
    </w:tbl>
    <w:p w:rsidR="001B2804" w:rsidRPr="00B8570D" w:rsidRDefault="001B2804" w:rsidP="001B2804">
      <w:pPr>
        <w:rPr>
          <w:rFonts w:asciiTheme="minorBidi" w:hAnsiTheme="minorBidi" w:cstheme="minorBidi"/>
          <w:cs/>
        </w:rPr>
      </w:pPr>
    </w:p>
    <w:p w:rsidR="001B2804" w:rsidRPr="00B8570D" w:rsidRDefault="001B2804" w:rsidP="001B2804">
      <w:pPr>
        <w:tabs>
          <w:tab w:val="left" w:pos="540"/>
        </w:tabs>
        <w:rPr>
          <w:rFonts w:asciiTheme="minorBidi" w:hAnsiTheme="minorBidi" w:cstheme="minorBidi"/>
          <w:b/>
          <w:bCs/>
          <w:cs/>
        </w:rPr>
      </w:pPr>
      <w:bookmarkStart w:id="118" w:name="_heading=h.111kx3o" w:colFirst="0" w:colLast="0"/>
      <w:bookmarkEnd w:id="118"/>
      <w:r w:rsidRPr="00B8570D">
        <w:rPr>
          <w:rFonts w:asciiTheme="minorBidi" w:hAnsiTheme="minorBidi" w:cstheme="minorBidi"/>
          <w:b/>
          <w:bCs/>
          <w:cs/>
        </w:rPr>
        <w:t>33.2)</w:t>
      </w:r>
      <w:r w:rsidRPr="00B8570D">
        <w:rPr>
          <w:rFonts w:asciiTheme="minorBidi" w:hAnsiTheme="minorBidi" w:cstheme="minorBidi"/>
          <w:b/>
          <w:bCs/>
          <w:cs/>
        </w:rPr>
        <w:tab/>
        <w:t>Transactions with related parties</w:t>
      </w:r>
    </w:p>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Transactions with related parties are as follows:</w:t>
      </w:r>
    </w:p>
    <w:p w:rsidR="001B2804" w:rsidRPr="00B8570D" w:rsidRDefault="001B2804" w:rsidP="001B2804">
      <w:pPr>
        <w:ind w:left="540"/>
        <w:jc w:val="both"/>
        <w:rPr>
          <w:rFonts w:asciiTheme="minorBidi" w:hAnsiTheme="minorBidi" w:cstheme="minorBidi"/>
          <w:lang w:val="en-US"/>
        </w:rPr>
      </w:pPr>
    </w:p>
    <w:tbl>
      <w:tblPr>
        <w:tblW w:w="9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22"/>
        <w:gridCol w:w="1152"/>
        <w:gridCol w:w="1152"/>
        <w:gridCol w:w="1152"/>
        <w:gridCol w:w="1152"/>
        <w:gridCol w:w="2016"/>
      </w:tblGrid>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p>
        </w:tc>
        <w:tc>
          <w:tcPr>
            <w:tcW w:w="2304"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 xml:space="preserve">Consolidated </w:t>
            </w:r>
          </w:p>
          <w:p w:rsidR="001B2804" w:rsidRPr="00B8570D" w:rsidRDefault="001B2804" w:rsidP="00B00693">
            <w:pPr>
              <w:tabs>
                <w:tab w:val="decimal" w:pos="915"/>
              </w:tabs>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304"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tabs>
                <w:tab w:val="decimal" w:pos="915"/>
              </w:tabs>
              <w:ind w:right="-72"/>
              <w:jc w:val="center"/>
              <w:rPr>
                <w:rFonts w:asciiTheme="minorBidi" w:hAnsiTheme="minorBidi" w:cstheme="minorBidi"/>
                <w:b/>
                <w:bCs/>
                <w:cs/>
              </w:rPr>
            </w:pPr>
            <w:r w:rsidRPr="00B8570D">
              <w:rPr>
                <w:rFonts w:asciiTheme="minorBidi" w:hAnsiTheme="minorBidi" w:cstheme="minorBidi"/>
                <w:b/>
                <w:bCs/>
                <w:cs/>
              </w:rPr>
              <w:t xml:space="preserve">Separate </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016" w:type="dxa"/>
            <w:tcBorders>
              <w:top w:val="single" w:sz="4" w:space="0" w:color="000000"/>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2020</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2019</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2020</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2019</w:t>
            </w:r>
          </w:p>
        </w:tc>
        <w:tc>
          <w:tcPr>
            <w:tcW w:w="2016" w:type="dxa"/>
            <w:tcBorders>
              <w:top w:val="nil"/>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2016" w:type="dxa"/>
            <w:tcBorders>
              <w:top w:val="nil"/>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Pricing policies</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152" w:type="dxa"/>
            <w:tcBorders>
              <w:top w:val="single" w:sz="4" w:space="0" w:color="000000"/>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single" w:sz="4" w:space="0" w:color="000000"/>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single" w:sz="4" w:space="0" w:color="000000"/>
              <w:left w:val="nil"/>
              <w:bottom w:val="nil"/>
              <w:right w:val="nil"/>
            </w:tcBorders>
          </w:tcPr>
          <w:p w:rsidR="001B2804" w:rsidRPr="00B8570D" w:rsidRDefault="001B2804" w:rsidP="00B00693">
            <w:pPr>
              <w:ind w:right="-72"/>
              <w:jc w:val="both"/>
              <w:rPr>
                <w:rFonts w:asciiTheme="minorBidi" w:hAnsiTheme="minorBidi" w:cstheme="minorBidi"/>
                <w:b/>
                <w:bCs/>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lang w:val="en-US"/>
              </w:rPr>
            </w:pPr>
            <w:r w:rsidRPr="00B8570D">
              <w:rPr>
                <w:rFonts w:asciiTheme="minorBidi" w:hAnsiTheme="minorBidi" w:cstheme="minorBidi"/>
                <w:b/>
                <w:lang w:val="en-US"/>
              </w:rPr>
              <w:t>Sales of goods and services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lang w:val="en-US"/>
              </w:rPr>
            </w:pPr>
          </w:p>
        </w:tc>
        <w:tc>
          <w:tcPr>
            <w:tcW w:w="2016" w:type="dxa"/>
            <w:tcBorders>
              <w:top w:val="nil"/>
              <w:left w:val="nil"/>
              <w:bottom w:val="nil"/>
              <w:right w:val="nil"/>
            </w:tcBorders>
          </w:tcPr>
          <w:p w:rsidR="001B2804" w:rsidRPr="00B8570D" w:rsidRDefault="001B2804" w:rsidP="00B00693">
            <w:pPr>
              <w:ind w:right="-72"/>
              <w:jc w:val="both"/>
              <w:rPr>
                <w:rFonts w:asciiTheme="minorBidi" w:hAnsiTheme="minorBidi" w:cstheme="minorBidi"/>
                <w:b/>
                <w:lang w:val="en-U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11,054,683</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8,427,801</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11,054,683</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8,427,801</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Subsidiaries of parent</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58,795,494</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64,715,595</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58,795,494</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64,715,595</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Shareholding in parent</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74,691,352</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80,113,758</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74,691,352</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80,113,758</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b/>
                <w:bCs/>
                <w:cs/>
              </w:rPr>
              <w:t>Sales of raw materials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3,001,976</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3,001,976</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b/>
                <w:bCs/>
                <w:cs/>
              </w:rPr>
              <w:t>Purchases of raw materials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13,917,339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14,113,698</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13,917,339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14,113,698</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r w:rsidRPr="00B8570D">
              <w:rPr>
                <w:rFonts w:asciiTheme="minorBidi" w:hAnsiTheme="minorBidi" w:cstheme="minorBidi"/>
                <w:b/>
                <w:lang w:val="en-US"/>
              </w:rPr>
              <w:t>Purchases of spare parts</w:t>
            </w:r>
          </w:p>
          <w:p w:rsidR="001B2804" w:rsidRPr="00B8570D" w:rsidRDefault="001B2804" w:rsidP="00B00693">
            <w:pPr>
              <w:ind w:left="420"/>
              <w:jc w:val="both"/>
              <w:rPr>
                <w:rFonts w:asciiTheme="minorBidi" w:hAnsiTheme="minorBidi" w:cstheme="minorBidi"/>
                <w:lang w:val="en-US"/>
              </w:rPr>
            </w:pPr>
            <w:r w:rsidRPr="00B8570D">
              <w:rPr>
                <w:rFonts w:asciiTheme="minorBidi" w:hAnsiTheme="minorBidi" w:cstheme="minorBidi"/>
                <w:b/>
                <w:lang w:val="en-US"/>
              </w:rPr>
              <w:t xml:space="preserve">   and equipment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lang w:val="en-U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lang w:val="en-U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lang w:val="en-U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5,883,879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4,524,381</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5,883,879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4,524,381</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Subsidiaries of parent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1,863</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3,501,718</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1,863</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3,501,718</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b/>
                <w:bCs/>
                <w:cs/>
              </w:rPr>
              <w:t>Purchases of machinery</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2,274,261</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4,966,862</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2,274,261</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4,966,862</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 xml:space="preserve">   - Subsidiaries of parent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6,299,577</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17,178,023</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6,299,577</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17,178,023</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b/>
                <w:bCs/>
                <w:cs/>
              </w:rPr>
              <w:t>Purchases of merchandise</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Subsidiaries</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414,563</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bl>
    <w:p w:rsidR="001B2804" w:rsidRPr="00B8570D" w:rsidRDefault="001B2804" w:rsidP="001B2804">
      <w:pPr>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396" w:type="dxa"/>
        <w:tblLayout w:type="fixed"/>
        <w:tblLook w:val="0400"/>
      </w:tblPr>
      <w:tblGrid>
        <w:gridCol w:w="9396"/>
      </w:tblGrid>
      <w:tr w:rsidR="001B2804" w:rsidRPr="00B8570D" w:rsidTr="00B00693">
        <w:trPr>
          <w:trHeight w:val="386"/>
        </w:trPr>
        <w:tc>
          <w:tcPr>
            <w:tcW w:w="9396"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33</w:t>
            </w:r>
            <w:r w:rsidRPr="00B8570D">
              <w:rPr>
                <w:rFonts w:asciiTheme="minorBidi" w:hAnsiTheme="minorBidi" w:cstheme="minorBidi"/>
                <w:b/>
                <w:bCs/>
                <w:cs/>
              </w:rPr>
              <w:tab/>
              <w:t xml:space="preserve">Related party transactions </w:t>
            </w:r>
            <w:r w:rsidRPr="00B8570D">
              <w:rPr>
                <w:rFonts w:asciiTheme="minorBidi" w:hAnsiTheme="minorBidi" w:cstheme="minorBidi"/>
                <w:cs/>
              </w:rPr>
              <w:t>(Cont’d)</w:t>
            </w:r>
          </w:p>
        </w:tc>
      </w:tr>
    </w:tbl>
    <w:p w:rsidR="001B2804" w:rsidRPr="00B8570D" w:rsidRDefault="001B2804" w:rsidP="001B2804">
      <w:pPr>
        <w:rPr>
          <w:rFonts w:asciiTheme="minorBidi" w:hAnsiTheme="minorBidi" w:cstheme="minorBidi"/>
          <w:cs/>
        </w:rPr>
      </w:pPr>
    </w:p>
    <w:p w:rsidR="001B2804" w:rsidRPr="00B8570D" w:rsidRDefault="001B2804" w:rsidP="001B2804">
      <w:pPr>
        <w:tabs>
          <w:tab w:val="left" w:pos="540"/>
        </w:tabs>
        <w:rPr>
          <w:rFonts w:asciiTheme="minorBidi" w:hAnsiTheme="minorBidi" w:cstheme="minorBidi"/>
          <w:bCs/>
          <w:lang w:val="en-US"/>
        </w:rPr>
      </w:pPr>
      <w:r w:rsidRPr="00B8570D">
        <w:rPr>
          <w:rFonts w:asciiTheme="minorBidi" w:hAnsiTheme="minorBidi" w:cstheme="minorBidi"/>
          <w:b/>
          <w:lang w:val="en-US"/>
        </w:rPr>
        <w:t>33.2)</w:t>
      </w:r>
      <w:r w:rsidRPr="00B8570D">
        <w:rPr>
          <w:rFonts w:asciiTheme="minorBidi" w:hAnsiTheme="minorBidi" w:cstheme="minorBidi"/>
          <w:b/>
          <w:lang w:val="en-US"/>
        </w:rPr>
        <w:tab/>
        <w:t xml:space="preserve">Transactions with related parties </w:t>
      </w:r>
      <w:r w:rsidRPr="00B8570D">
        <w:rPr>
          <w:rFonts w:asciiTheme="minorBidi" w:hAnsiTheme="minorBidi" w:cstheme="minorBidi"/>
          <w:bCs/>
          <w:lang w:val="en-US"/>
        </w:rPr>
        <w:t>(Cont’d)</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Transactions with related parties are as follows: (Cont’d)</w:t>
      </w:r>
    </w:p>
    <w:p w:rsidR="001B2804" w:rsidRPr="00B8570D" w:rsidRDefault="001B2804" w:rsidP="001B2804">
      <w:pPr>
        <w:ind w:left="540"/>
        <w:jc w:val="both"/>
        <w:rPr>
          <w:rFonts w:asciiTheme="minorBidi" w:hAnsiTheme="minorBidi" w:cstheme="minorBidi"/>
          <w:lang w:val="en-US"/>
        </w:rPr>
      </w:pPr>
    </w:p>
    <w:tbl>
      <w:tblPr>
        <w:tblW w:w="9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22"/>
        <w:gridCol w:w="1152"/>
        <w:gridCol w:w="1152"/>
        <w:gridCol w:w="1152"/>
        <w:gridCol w:w="1152"/>
        <w:gridCol w:w="2016"/>
      </w:tblGrid>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p>
        </w:tc>
        <w:tc>
          <w:tcPr>
            <w:tcW w:w="2304"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 xml:space="preserve">Consolidated </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304"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 xml:space="preserve">Separate </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016" w:type="dxa"/>
            <w:tcBorders>
              <w:top w:val="single" w:sz="4" w:space="0" w:color="000000"/>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2020</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2019</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2020</w:t>
            </w:r>
          </w:p>
        </w:tc>
        <w:tc>
          <w:tcPr>
            <w:tcW w:w="1152" w:type="dxa"/>
            <w:tcBorders>
              <w:top w:val="single" w:sz="4" w:space="0" w:color="000000"/>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2019</w:t>
            </w:r>
          </w:p>
        </w:tc>
        <w:tc>
          <w:tcPr>
            <w:tcW w:w="2016" w:type="dxa"/>
            <w:tcBorders>
              <w:top w:val="nil"/>
              <w:left w:val="nil"/>
              <w:bottom w:val="nil"/>
              <w:right w:val="nil"/>
            </w:tcBorders>
            <w:shd w:val="clear" w:color="auto" w:fill="auto"/>
          </w:tcPr>
          <w:p w:rsidR="001B2804" w:rsidRPr="00B8570D" w:rsidRDefault="001B2804" w:rsidP="00B00693">
            <w:pPr>
              <w:ind w:right="-72"/>
              <w:jc w:val="center"/>
              <w:rPr>
                <w:rFonts w:asciiTheme="minorBidi" w:hAnsiTheme="minorBidi" w:cstheme="minorBidi"/>
                <w:b/>
                <w:bCs/>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1152" w:type="dxa"/>
            <w:tcBorders>
              <w:top w:val="nil"/>
              <w:left w:val="nil"/>
              <w:bottom w:val="single" w:sz="4" w:space="0" w:color="000000"/>
              <w:right w:val="nil"/>
            </w:tcBorders>
            <w:shd w:val="clear" w:color="auto" w:fill="auto"/>
          </w:tcPr>
          <w:p w:rsidR="001B2804" w:rsidRPr="00B8570D" w:rsidRDefault="001B2804" w:rsidP="00B00693">
            <w:pPr>
              <w:tabs>
                <w:tab w:val="decimal" w:pos="915"/>
              </w:tabs>
              <w:ind w:right="-72"/>
              <w:rPr>
                <w:rFonts w:asciiTheme="minorBidi" w:hAnsiTheme="minorBidi" w:cstheme="minorBidi"/>
                <w:b/>
                <w:bCs/>
                <w:cs/>
              </w:rPr>
            </w:pPr>
            <w:r w:rsidRPr="00B8570D">
              <w:rPr>
                <w:rFonts w:asciiTheme="minorBidi" w:hAnsiTheme="minorBidi" w:cstheme="minorBidi"/>
                <w:b/>
                <w:bCs/>
                <w:cs/>
              </w:rPr>
              <w:t>Baht</w:t>
            </w:r>
          </w:p>
        </w:tc>
        <w:tc>
          <w:tcPr>
            <w:tcW w:w="2016" w:type="dxa"/>
            <w:tcBorders>
              <w:top w:val="nil"/>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Pricing policies</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both"/>
              <w:rPr>
                <w:rFonts w:asciiTheme="minorBidi" w:hAnsiTheme="minorBidi" w:cstheme="minorBidi"/>
                <w:cs/>
              </w:rPr>
            </w:pP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b/>
                <w:bCs/>
                <w:cs/>
              </w:rPr>
              <w:t>Technical assistance fee</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both"/>
              <w:rPr>
                <w:rFonts w:asciiTheme="minorBidi" w:hAnsiTheme="minorBidi" w:cstheme="minorBidi"/>
                <w:cs/>
              </w:rPr>
            </w:pP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19,270,339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6,392,881</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19,270,339</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6,392,881</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Contractual price</w:t>
            </w:r>
          </w:p>
        </w:tc>
      </w:tr>
      <w:tr w:rsidR="001B2804" w:rsidRPr="00B8570D" w:rsidTr="00B00693">
        <w:trPr>
          <w:trHeight w:val="80"/>
        </w:trPr>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b/>
                <w:bCs/>
                <w:cs/>
              </w:rPr>
              <w:t>Trademark fee</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17,207,066</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6,009,788</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17,207,066</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6,009,788</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Contractual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Shareholding in parent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1,653,242</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2,007,730</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1,653,242</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2,007,730</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Contractual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b/>
                <w:bCs/>
                <w:cs/>
              </w:rPr>
              <w:t>Other income</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r w:rsidRPr="00B8570D">
              <w:rPr>
                <w:rFonts w:asciiTheme="minorBidi" w:hAnsiTheme="minorBidi" w:cstheme="minorBidi"/>
                <w:cs/>
              </w:rPr>
              <w:t>Subsidiaries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225,720</w:t>
            </w: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217,630</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Contractual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b/>
                <w:bCs/>
                <w:cs/>
              </w:rPr>
              <w:t>Other expenses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r w:rsidRPr="00B8570D">
              <w:rPr>
                <w:rFonts w:asciiTheme="minorBidi" w:hAnsiTheme="minorBidi" w:cstheme="minorBidi"/>
                <w:cs/>
              </w:rPr>
              <w:t xml:space="preserve">Parent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1,343,255</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2,809,517</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1,343,255</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2,809,517</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Subsidiaries</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1,392,482</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FAFAFA"/>
          </w:tcPr>
          <w:p w:rsidR="001B2804" w:rsidRPr="00B8570D" w:rsidRDefault="001B2804" w:rsidP="00B00693">
            <w:pPr>
              <w:tabs>
                <w:tab w:val="decimal" w:pos="915"/>
              </w:tabs>
              <w:ind w:right="-72"/>
              <w:rPr>
                <w:rFonts w:asciiTheme="minorBidi" w:hAnsiTheme="minorBidi" w:cstheme="minorBidi"/>
                <w:cs/>
              </w:rPr>
            </w:pPr>
          </w:p>
        </w:tc>
        <w:tc>
          <w:tcPr>
            <w:tcW w:w="1152" w:type="dxa"/>
            <w:tcBorders>
              <w:top w:val="nil"/>
              <w:left w:val="nil"/>
              <w:bottom w:val="nil"/>
              <w:right w:val="nil"/>
            </w:tcBorders>
            <w:shd w:val="clear" w:color="auto" w:fill="auto"/>
          </w:tcPr>
          <w:p w:rsidR="001B2804" w:rsidRPr="00B8570D" w:rsidRDefault="001B2804" w:rsidP="00B00693">
            <w:pPr>
              <w:tabs>
                <w:tab w:val="decimal" w:pos="915"/>
              </w:tabs>
              <w:ind w:right="-72"/>
              <w:rPr>
                <w:rFonts w:asciiTheme="minorBidi" w:hAnsiTheme="minorBidi" w:cstheme="minorBidi"/>
                <w:cs/>
              </w:rPr>
            </w:pP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Subsidiaries of parent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838,406</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838,406</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r w:rsidR="001B2804" w:rsidRPr="00B8570D" w:rsidTr="00B00693">
        <w:tc>
          <w:tcPr>
            <w:tcW w:w="2822"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Shareholding in parent</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110,113</w:t>
            </w:r>
          </w:p>
        </w:tc>
        <w:tc>
          <w:tcPr>
            <w:tcW w:w="1152" w:type="dxa"/>
            <w:tcBorders>
              <w:top w:val="nil"/>
              <w:left w:val="nil"/>
              <w:bottom w:val="nil"/>
              <w:right w:val="nil"/>
            </w:tcBorders>
            <w:shd w:val="clear" w:color="auto" w:fill="FAFAFA"/>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 xml:space="preserve">-       </w:t>
            </w:r>
          </w:p>
        </w:tc>
        <w:tc>
          <w:tcPr>
            <w:tcW w:w="1152" w:type="dxa"/>
            <w:tcBorders>
              <w:top w:val="nil"/>
              <w:left w:val="nil"/>
              <w:bottom w:val="nil"/>
              <w:right w:val="nil"/>
            </w:tcBorders>
            <w:shd w:val="clear" w:color="auto" w:fill="auto"/>
            <w:vAlign w:val="bottom"/>
          </w:tcPr>
          <w:p w:rsidR="001B2804" w:rsidRPr="00B8570D" w:rsidRDefault="001B2804" w:rsidP="00B00693">
            <w:pPr>
              <w:tabs>
                <w:tab w:val="decimal" w:pos="915"/>
              </w:tabs>
              <w:ind w:right="-72"/>
              <w:rPr>
                <w:rFonts w:asciiTheme="minorBidi" w:hAnsiTheme="minorBidi" w:cstheme="minorBidi"/>
                <w:cs/>
              </w:rPr>
            </w:pPr>
            <w:r w:rsidRPr="00B8570D">
              <w:rPr>
                <w:rFonts w:asciiTheme="minorBidi" w:hAnsiTheme="minorBidi" w:cstheme="minorBidi"/>
                <w:cs/>
              </w:rPr>
              <w:t>110,113</w:t>
            </w:r>
          </w:p>
        </w:tc>
        <w:tc>
          <w:tcPr>
            <w:tcW w:w="2016" w:type="dxa"/>
            <w:tcBorders>
              <w:top w:val="nil"/>
              <w:left w:val="nil"/>
              <w:bottom w:val="nil"/>
              <w:right w:val="nil"/>
            </w:tcBorders>
          </w:tcPr>
          <w:p w:rsidR="001B2804" w:rsidRPr="00B8570D" w:rsidRDefault="001B2804" w:rsidP="00B00693">
            <w:pPr>
              <w:ind w:right="-72"/>
              <w:jc w:val="center"/>
              <w:rPr>
                <w:rFonts w:asciiTheme="minorBidi" w:hAnsiTheme="minorBidi" w:cstheme="minorBidi"/>
                <w:cs/>
              </w:rPr>
            </w:pPr>
            <w:r w:rsidRPr="00B8570D">
              <w:rPr>
                <w:rFonts w:asciiTheme="minorBidi" w:hAnsiTheme="minorBidi" w:cstheme="minorBidi"/>
                <w:cs/>
              </w:rPr>
              <w:t>Market price</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spacing w:val="-4"/>
          <w:lang w:val="en-US"/>
        </w:rPr>
      </w:pPr>
      <w:r w:rsidRPr="00B8570D">
        <w:rPr>
          <w:rFonts w:asciiTheme="minorBidi" w:hAnsiTheme="minorBidi" w:cstheme="minorBidi"/>
          <w:spacing w:val="-4"/>
          <w:lang w:val="en-US"/>
        </w:rPr>
        <w:t>As at 1 June 2020, the Company has amended Technical Aid Agreement and Trademark License Agreement. For the technical aid, calculated by 1% of revenue from sales of goods provided technical service from the service provider (parent company) (previous agreement: fixed rate amounting to USD 200,000 per year). For the trademark license, calculated by 2% of revenue from sales of goods (previous agreement: 0.5% of revenue from sales of goods). The agreement is effective from 1 June 2020 onwards.</w:t>
      </w:r>
    </w:p>
    <w:p w:rsidR="001B2804" w:rsidRPr="00B8570D" w:rsidRDefault="001B2804" w:rsidP="001B2804">
      <w:pPr>
        <w:ind w:left="540"/>
        <w:jc w:val="both"/>
        <w:rPr>
          <w:rFonts w:asciiTheme="minorBidi" w:hAnsiTheme="minorBidi" w:cstheme="minorBidi"/>
          <w:spacing w:val="-4"/>
          <w:lang w:val="en-U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lang w:val="en-US"/>
        </w:rPr>
      </w:pPr>
      <w:r w:rsidRPr="00B8570D">
        <w:rPr>
          <w:rFonts w:asciiTheme="minorBidi" w:hAnsiTheme="minorBidi" w:cstheme="minorBidi"/>
          <w:b/>
          <w:lang w:val="en-US"/>
        </w:rPr>
        <w:t>33.3)</w:t>
      </w:r>
      <w:r w:rsidRPr="00B8570D">
        <w:rPr>
          <w:rFonts w:asciiTheme="minorBidi" w:hAnsiTheme="minorBidi" w:cstheme="minorBidi"/>
          <w:b/>
          <w:lang w:val="en-US"/>
        </w:rPr>
        <w:tab/>
        <w:t>Outstanding balances arising from sales and purchases of goods and services</w:t>
      </w: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ind w:left="540"/>
        <w:jc w:val="both"/>
        <w:rPr>
          <w:rFonts w:asciiTheme="minorBidi" w:hAnsiTheme="minorBidi" w:cstheme="minorBidi"/>
          <w:lang w:val="en-US"/>
        </w:rPr>
      </w:pPr>
      <w:r w:rsidRPr="00B8570D">
        <w:rPr>
          <w:rFonts w:asciiTheme="minorBidi" w:hAnsiTheme="minorBidi" w:cstheme="minorBidi"/>
          <w:lang w:val="en-US"/>
        </w:rPr>
        <w:t>The outstanding balances as at 31 December 2020 and 2019 in relation to transactions with related parties are as follows:</w:t>
      </w: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26"/>
        <w:gridCol w:w="42"/>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p>
        </w:tc>
        <w:tc>
          <w:tcPr>
            <w:tcW w:w="2693"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78" w:type="dxa"/>
            <w:gridSpan w:val="3"/>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gridSpan w:val="2"/>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b/>
                <w:bCs/>
                <w:cs/>
              </w:rPr>
              <w:t>Trade accounts receivable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Parent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3,861,783</w:t>
            </w: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1,200,800</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3,861,783</w:t>
            </w: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1,200,800</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Other related parties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Subsidiaries of parent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13,087,299</w:t>
            </w: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12,718,036</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13,087,299</w:t>
            </w: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12,718,036</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Shareholding in parent</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4,422,520</w:t>
            </w:r>
          </w:p>
        </w:tc>
        <w:tc>
          <w:tcPr>
            <w:tcW w:w="1368" w:type="dxa"/>
            <w:gridSpan w:val="2"/>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3,600,866</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4,422,520</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3,600,866</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Total</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21,371,602</w:t>
            </w:r>
          </w:p>
        </w:tc>
        <w:tc>
          <w:tcPr>
            <w:tcW w:w="1368" w:type="dxa"/>
            <w:gridSpan w:val="2"/>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17,519,702</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21,371,602</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17,519,702</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bCs/>
                <w:cs/>
              </w:rPr>
            </w:pPr>
            <w:r w:rsidRPr="00B8570D">
              <w:rPr>
                <w:rFonts w:asciiTheme="minorBidi" w:hAnsiTheme="minorBidi" w:cstheme="minorBidi"/>
                <w:b/>
                <w:bCs/>
                <w:cs/>
              </w:rPr>
              <w:t>Other accounts receivable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Subsidiaries</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gridSpan w:val="2"/>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570,950</w:t>
            </w:r>
          </w:p>
        </w:tc>
        <w:tc>
          <w:tcPr>
            <w:tcW w:w="1368" w:type="dxa"/>
            <w:tcBorders>
              <w:top w:val="nil"/>
              <w:left w:val="nil"/>
              <w:bottom w:val="single" w:sz="4" w:space="0" w:color="000000"/>
              <w:right w:val="nil"/>
            </w:tcBorders>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644,078</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bCs/>
                <w:cs/>
              </w:rPr>
            </w:pPr>
            <w:r w:rsidRPr="00B8570D">
              <w:rPr>
                <w:rFonts w:asciiTheme="minorBidi" w:hAnsiTheme="minorBidi" w:cstheme="minorBidi"/>
                <w:b/>
                <w:bCs/>
                <w:cs/>
              </w:rPr>
              <w:t>Trade accounts payable</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Parent</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2,200,173</w:t>
            </w:r>
          </w:p>
        </w:tc>
        <w:tc>
          <w:tcPr>
            <w:tcW w:w="1368" w:type="dxa"/>
            <w:gridSpan w:val="2"/>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2,733,502</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2,200,173</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2,733,502</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bCs/>
                <w:cs/>
              </w:rPr>
            </w:pPr>
            <w:r w:rsidRPr="00B8570D">
              <w:rPr>
                <w:rFonts w:asciiTheme="minorBidi" w:hAnsiTheme="minorBidi" w:cstheme="minorBidi"/>
                <w:b/>
                <w:bCs/>
                <w:cs/>
              </w:rPr>
              <w:t>Other accounts payable</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Parent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28,208,554</w:t>
            </w: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3,959,751</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28,208,554</w:t>
            </w: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3,959,751</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Subsidiaries</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31,394</w:t>
            </w: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703,367</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Other related parties</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Subsidiaries of parent</w:t>
            </w:r>
          </w:p>
        </w:tc>
        <w:tc>
          <w:tcPr>
            <w:tcW w:w="1367"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gridSpan w:val="2"/>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16,015</w:t>
            </w:r>
          </w:p>
        </w:tc>
        <w:tc>
          <w:tcPr>
            <w:tcW w:w="1368" w:type="dxa"/>
            <w:tcBorders>
              <w:top w:val="nil"/>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16,015</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 xml:space="preserve">   - Shareholding in parent</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953,773</w:t>
            </w:r>
          </w:p>
        </w:tc>
        <w:tc>
          <w:tcPr>
            <w:tcW w:w="1368" w:type="dxa"/>
            <w:gridSpan w:val="2"/>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1,037,423</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953,773</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1,037,423</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Total</w:t>
            </w:r>
          </w:p>
        </w:tc>
        <w:tc>
          <w:tcPr>
            <w:tcW w:w="1367"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29,162,327</w:t>
            </w:r>
          </w:p>
        </w:tc>
        <w:tc>
          <w:tcPr>
            <w:tcW w:w="1368" w:type="dxa"/>
            <w:gridSpan w:val="2"/>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5,013,189</w:t>
            </w:r>
          </w:p>
        </w:tc>
        <w:tc>
          <w:tcPr>
            <w:tcW w:w="1368" w:type="dxa"/>
            <w:tcBorders>
              <w:top w:val="nil"/>
              <w:left w:val="nil"/>
              <w:bottom w:val="single" w:sz="4" w:space="0" w:color="000000"/>
              <w:right w:val="nil"/>
            </w:tcBorders>
            <w:shd w:val="clear" w:color="auto" w:fill="FAFAFA"/>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29,193,721</w:t>
            </w:r>
          </w:p>
        </w:tc>
        <w:tc>
          <w:tcPr>
            <w:tcW w:w="1368" w:type="dxa"/>
            <w:tcBorders>
              <w:top w:val="nil"/>
              <w:left w:val="nil"/>
              <w:bottom w:val="single" w:sz="4" w:space="0" w:color="000000"/>
              <w:right w:val="nil"/>
            </w:tcBorders>
            <w:shd w:val="clear" w:color="auto" w:fill="auto"/>
            <w:vAlign w:val="bottom"/>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5,716,556</w:t>
            </w: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960" w:type="dxa"/>
          </w:tcPr>
          <w:p w:rsidR="001B2804" w:rsidRPr="00B8570D" w:rsidRDefault="001B2804" w:rsidP="00B00693">
            <w:pPr>
              <w:ind w:left="420"/>
              <w:jc w:val="both"/>
              <w:rPr>
                <w:rFonts w:asciiTheme="minorBidi" w:hAnsiTheme="minorBidi" w:cstheme="minorBidi"/>
                <w:b/>
                <w:bCs/>
                <w:cs/>
              </w:rPr>
            </w:pPr>
          </w:p>
        </w:tc>
        <w:tc>
          <w:tcPr>
            <w:tcW w:w="1367" w:type="dxa"/>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Pr>
          <w:p w:rsidR="001B2804" w:rsidRPr="00B8570D" w:rsidRDefault="001B2804" w:rsidP="00B00693">
            <w:pPr>
              <w:tabs>
                <w:tab w:val="decimal" w:pos="1140"/>
              </w:tabs>
              <w:ind w:right="-72"/>
              <w:rPr>
                <w:rFonts w:asciiTheme="minorBidi" w:hAnsiTheme="minorBidi" w:cstheme="minorBidi"/>
                <w:cs/>
              </w:rPr>
            </w:pPr>
          </w:p>
        </w:tc>
        <w:tc>
          <w:tcPr>
            <w:tcW w:w="1368" w:type="dxa"/>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960" w:type="dxa"/>
          </w:tcPr>
          <w:p w:rsidR="001B2804" w:rsidRPr="00B8570D" w:rsidRDefault="001B2804" w:rsidP="00B00693">
            <w:pPr>
              <w:ind w:left="420"/>
              <w:rPr>
                <w:rFonts w:asciiTheme="minorBidi" w:hAnsiTheme="minorBidi" w:cstheme="minorBidi"/>
                <w:b/>
                <w:bCs/>
                <w:cs/>
              </w:rPr>
            </w:pPr>
            <w:r w:rsidRPr="00B8570D">
              <w:rPr>
                <w:rFonts w:asciiTheme="minorBidi" w:hAnsiTheme="minorBidi" w:cstheme="minorBidi"/>
                <w:b/>
                <w:bCs/>
                <w:cs/>
              </w:rPr>
              <w:t>Payable on fixed assets</w:t>
            </w:r>
          </w:p>
        </w:tc>
        <w:tc>
          <w:tcPr>
            <w:tcW w:w="1367" w:type="dxa"/>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gridSpan w:val="2"/>
          </w:tcPr>
          <w:p w:rsidR="001B2804" w:rsidRPr="00B8570D" w:rsidRDefault="001B2804" w:rsidP="00B00693">
            <w:pPr>
              <w:tabs>
                <w:tab w:val="decimal" w:pos="1140"/>
              </w:tabs>
              <w:ind w:right="-72"/>
              <w:rPr>
                <w:rFonts w:asciiTheme="minorBidi" w:hAnsiTheme="minorBidi" w:cstheme="minorBidi"/>
                <w:cs/>
              </w:rPr>
            </w:pPr>
          </w:p>
        </w:tc>
        <w:tc>
          <w:tcPr>
            <w:tcW w:w="1368" w:type="dxa"/>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3960" w:type="dxa"/>
          </w:tcPr>
          <w:p w:rsidR="001B2804" w:rsidRPr="00B8570D" w:rsidRDefault="001B2804" w:rsidP="00B00693">
            <w:pPr>
              <w:ind w:left="420"/>
              <w:rPr>
                <w:rFonts w:asciiTheme="minorBidi" w:hAnsiTheme="minorBidi" w:cstheme="minorBidi"/>
                <w:cs/>
              </w:rPr>
            </w:pPr>
            <w:r w:rsidRPr="00B8570D">
              <w:rPr>
                <w:rFonts w:asciiTheme="minorBidi" w:hAnsiTheme="minorBidi" w:cstheme="minorBidi"/>
                <w:cs/>
              </w:rPr>
              <w:t>Parent</w:t>
            </w:r>
          </w:p>
        </w:tc>
        <w:tc>
          <w:tcPr>
            <w:tcW w:w="1367" w:type="dxa"/>
            <w:tcBorders>
              <w:bottom w:val="single" w:sz="4" w:space="0" w:color="auto"/>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430,779</w:t>
            </w:r>
          </w:p>
        </w:tc>
        <w:tc>
          <w:tcPr>
            <w:tcW w:w="1368" w:type="dxa"/>
            <w:gridSpan w:val="2"/>
            <w:tcBorders>
              <w:bottom w:val="single" w:sz="4" w:space="0" w:color="auto"/>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bottom w:val="single" w:sz="4" w:space="0" w:color="auto"/>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430,779</w:t>
            </w:r>
          </w:p>
        </w:tc>
        <w:tc>
          <w:tcPr>
            <w:tcW w:w="1368" w:type="dxa"/>
            <w:tcBorders>
              <w:bottom w:val="single" w:sz="4" w:space="0" w:color="auto"/>
            </w:tcBorders>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rPr>
          <w:rFonts w:asciiTheme="minorBidi" w:hAnsiTheme="minorBidi" w:cstheme="minorBidi"/>
          <w:cs/>
        </w:rPr>
      </w:pPr>
      <w:r w:rsidRPr="00B8570D">
        <w:rPr>
          <w:rFonts w:asciiTheme="minorBidi" w:hAnsiTheme="minorBidi" w:cstheme="minorBidi"/>
          <w:cs/>
        </w:rPr>
        <w:br w:type="page"/>
      </w: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33</w:t>
            </w:r>
            <w:r w:rsidRPr="00B8570D">
              <w:rPr>
                <w:rFonts w:asciiTheme="minorBidi" w:hAnsiTheme="minorBidi" w:cstheme="minorBidi"/>
                <w:b/>
                <w:bCs/>
                <w:cs/>
              </w:rPr>
              <w:tab/>
              <w:t xml:space="preserve">Related party transactions </w:t>
            </w:r>
            <w:r w:rsidRPr="00B8570D">
              <w:rPr>
                <w:rFonts w:asciiTheme="minorBidi" w:hAnsiTheme="minorBidi" w:cstheme="minorBidi"/>
                <w:cs/>
              </w:rPr>
              <w:t>(Cont’d)</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pBdr>
          <w:top w:val="nil"/>
          <w:left w:val="nil"/>
          <w:bottom w:val="nil"/>
          <w:right w:val="nil"/>
          <w:between w:val="nil"/>
        </w:pBdr>
        <w:ind w:left="540" w:hanging="540"/>
        <w:jc w:val="both"/>
        <w:rPr>
          <w:rFonts w:asciiTheme="minorBidi" w:hAnsiTheme="minorBidi" w:cstheme="minorBidi"/>
          <w:b/>
          <w:bCs/>
          <w:cs/>
        </w:rPr>
      </w:pPr>
      <w:r w:rsidRPr="00B8570D">
        <w:rPr>
          <w:rFonts w:asciiTheme="minorBidi" w:hAnsiTheme="minorBidi" w:cstheme="minorBidi"/>
          <w:b/>
          <w:bCs/>
          <w:cs/>
        </w:rPr>
        <w:t>33.4)</w:t>
      </w:r>
      <w:r w:rsidRPr="00B8570D">
        <w:rPr>
          <w:rFonts w:asciiTheme="minorBidi" w:hAnsiTheme="minorBidi" w:cstheme="minorBidi"/>
          <w:b/>
          <w:bCs/>
          <w:cs/>
        </w:rPr>
        <w:tab/>
        <w:t>Key management compensation</w:t>
      </w:r>
    </w:p>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spacing w:val="-4"/>
          <w:lang w:val="en-US"/>
        </w:rPr>
        <w:t>Group’s key management includes director, secretary, accounting and finance manager. The compensation paid or payable</w:t>
      </w:r>
      <w:r w:rsidRPr="00B8570D">
        <w:rPr>
          <w:rFonts w:asciiTheme="minorBidi" w:hAnsiTheme="minorBidi" w:cstheme="minorBidi"/>
          <w:lang w:val="en-US"/>
        </w:rPr>
        <w:t xml:space="preserve"> to key management are as follows:</w:t>
      </w:r>
    </w:p>
    <w:p w:rsidR="001B2804" w:rsidRPr="00B8570D" w:rsidRDefault="001B2804" w:rsidP="001B2804">
      <w:pPr>
        <w:ind w:left="540"/>
        <w:jc w:val="both"/>
        <w:rPr>
          <w:rFonts w:asciiTheme="minorBidi" w:hAnsiTheme="minorBidi" w:cstheme="minorBidi"/>
          <w:lang w:val="en-US"/>
        </w:rPr>
      </w:pPr>
    </w:p>
    <w:tbl>
      <w:tblPr>
        <w:tblW w:w="9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26"/>
        <w:gridCol w:w="42"/>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p>
        </w:tc>
        <w:tc>
          <w:tcPr>
            <w:tcW w:w="2693"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78" w:type="dxa"/>
            <w:gridSpan w:val="3"/>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gridSpan w:val="2"/>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lang w:val="en-US"/>
              </w:rPr>
            </w:pPr>
            <w:r w:rsidRPr="00B8570D">
              <w:rPr>
                <w:rFonts w:asciiTheme="minorBidi" w:hAnsiTheme="minorBidi" w:cstheme="minorBidi"/>
                <w:lang w:val="en-US"/>
              </w:rPr>
              <w:t>Salaries and other short-term</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lang w:val="en-US"/>
              </w:rPr>
            </w:pP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lang w:val="en-US"/>
              </w:rPr>
            </w:pP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lang w:val="en-US"/>
              </w:rPr>
            </w:pP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lang w:val="en-U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lang w:val="en-US"/>
              </w:rPr>
              <w:t xml:space="preserve">   </w:t>
            </w:r>
            <w:r w:rsidRPr="00B8570D">
              <w:rPr>
                <w:rFonts w:asciiTheme="minorBidi" w:hAnsiTheme="minorBidi" w:cstheme="minorBidi"/>
                <w:cs/>
              </w:rPr>
              <w:t>employee benefits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10,100,965</w:t>
            </w:r>
          </w:p>
        </w:tc>
        <w:tc>
          <w:tcPr>
            <w:tcW w:w="1368" w:type="dxa"/>
            <w:gridSpan w:val="2"/>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10,531,867</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10,100,965</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10,531,867</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Post-employment benefits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38,699</w:t>
            </w:r>
          </w:p>
        </w:tc>
        <w:tc>
          <w:tcPr>
            <w:tcW w:w="1368" w:type="dxa"/>
            <w:gridSpan w:val="2"/>
            <w:tcBorders>
              <w:top w:val="nil"/>
              <w:left w:val="nil"/>
              <w:bottom w:val="single" w:sz="4" w:space="0" w:color="000000"/>
              <w:right w:val="nil"/>
            </w:tcBorders>
            <w:shd w:val="clear" w:color="auto" w:fill="auto"/>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203,021</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38,699</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203,021</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gridSpan w:val="2"/>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Total</w:t>
            </w:r>
          </w:p>
        </w:tc>
        <w:tc>
          <w:tcPr>
            <w:tcW w:w="1367"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10,139,664</w:t>
            </w:r>
          </w:p>
        </w:tc>
        <w:tc>
          <w:tcPr>
            <w:tcW w:w="1368" w:type="dxa"/>
            <w:gridSpan w:val="2"/>
            <w:tcBorders>
              <w:top w:val="nil"/>
              <w:left w:val="nil"/>
              <w:bottom w:val="single" w:sz="4" w:space="0" w:color="000000"/>
              <w:right w:val="nil"/>
            </w:tcBorders>
            <w:shd w:val="clear" w:color="auto" w:fill="auto"/>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10,734,888</w:t>
            </w:r>
          </w:p>
        </w:tc>
        <w:tc>
          <w:tcPr>
            <w:tcW w:w="1368" w:type="dxa"/>
            <w:tcBorders>
              <w:top w:val="nil"/>
              <w:left w:val="nil"/>
              <w:bottom w:val="single" w:sz="4" w:space="0" w:color="000000"/>
              <w:right w:val="nil"/>
            </w:tcBorders>
            <w:shd w:val="clear" w:color="auto" w:fill="FAFAFA"/>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10,139,664</w:t>
            </w:r>
          </w:p>
        </w:tc>
        <w:tc>
          <w:tcPr>
            <w:tcW w:w="1368" w:type="dxa"/>
            <w:tcBorders>
              <w:top w:val="nil"/>
              <w:left w:val="nil"/>
              <w:bottom w:val="single" w:sz="4" w:space="0" w:color="000000"/>
              <w:right w:val="nil"/>
            </w:tcBorders>
            <w:shd w:val="clear" w:color="auto" w:fill="auto"/>
            <w:vAlign w:val="center"/>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10,734,888</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cs/>
        </w:rPr>
      </w:pPr>
    </w:p>
    <w:tbl>
      <w:tblPr>
        <w:tblW w:w="9461" w:type="dxa"/>
        <w:tblLayout w:type="fixed"/>
        <w:tblLook w:val="0400"/>
      </w:tblPr>
      <w:tblGrid>
        <w:gridCol w:w="9461"/>
      </w:tblGrid>
      <w:tr w:rsidR="001B2804" w:rsidRPr="00B8570D" w:rsidTr="00B00693">
        <w:trPr>
          <w:trHeight w:val="386"/>
        </w:trPr>
        <w:tc>
          <w:tcPr>
            <w:tcW w:w="9461"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34</w:t>
            </w:r>
            <w:r w:rsidRPr="00B8570D">
              <w:rPr>
                <w:rFonts w:asciiTheme="minorBidi" w:hAnsiTheme="minorBidi" w:cstheme="minorBidi"/>
                <w:b/>
                <w:bCs/>
                <w:cs/>
              </w:rPr>
              <w:tab/>
              <w:t>Bank guarantee</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widowControl w:val="0"/>
        <w:jc w:val="both"/>
        <w:rPr>
          <w:rFonts w:asciiTheme="minorBidi" w:hAnsiTheme="minorBidi" w:cstheme="minorBidi"/>
          <w:lang w:val="en-US"/>
        </w:rPr>
      </w:pPr>
      <w:r w:rsidRPr="00B8570D">
        <w:rPr>
          <w:rFonts w:asciiTheme="minorBidi" w:hAnsiTheme="minorBidi" w:cstheme="minorBidi"/>
          <w:lang w:val="en-US"/>
        </w:rPr>
        <w:t>As at 31 December 2020 and 2019, the Group had commitments in respect of bank guarantee issued by the domestic commercial banks as follows:</w:t>
      </w:r>
    </w:p>
    <w:p w:rsidR="001B2804" w:rsidRPr="00B8570D" w:rsidRDefault="001B2804" w:rsidP="001B2804">
      <w:pPr>
        <w:jc w:val="both"/>
        <w:rPr>
          <w:rFonts w:asciiTheme="minorBidi" w:hAnsiTheme="minorBidi" w:cstheme="minorBidi"/>
          <w:lang w:val="en-US"/>
        </w:rPr>
      </w:pPr>
    </w:p>
    <w:tbl>
      <w:tblPr>
        <w:tblW w:w="9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5"/>
        <w:gridCol w:w="1367"/>
        <w:gridCol w:w="1369"/>
        <w:gridCol w:w="1368"/>
        <w:gridCol w:w="1368"/>
      </w:tblGrid>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b/>
                <w:lang w:val="en-US"/>
              </w:rPr>
            </w:pP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cs/>
              </w:rPr>
            </w:pPr>
            <w:r w:rsidRPr="00B8570D">
              <w:rPr>
                <w:rFonts w:asciiTheme="minorBidi" w:hAnsiTheme="minorBidi" w:cstheme="minorBidi"/>
                <w:cs/>
              </w:rPr>
              <w:t>Electricity usage</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2,919,500</w:t>
            </w:r>
          </w:p>
        </w:tc>
        <w:tc>
          <w:tcPr>
            <w:tcW w:w="1369"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2,919,500</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2,919,500</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2,919,500</w:t>
            </w:r>
          </w:p>
        </w:tc>
      </w:tr>
      <w:tr w:rsidR="001B2804" w:rsidRPr="00B8570D" w:rsidTr="00B00693">
        <w:tc>
          <w:tcPr>
            <w:tcW w:w="3975" w:type="dxa"/>
            <w:tcBorders>
              <w:top w:val="nil"/>
              <w:left w:val="nil"/>
              <w:bottom w:val="nil"/>
              <w:right w:val="nil"/>
            </w:tcBorders>
            <w:shd w:val="clear" w:color="auto" w:fill="auto"/>
          </w:tcPr>
          <w:p w:rsidR="001B2804" w:rsidRPr="00B8570D" w:rsidRDefault="001B2804" w:rsidP="00B00693">
            <w:pPr>
              <w:ind w:left="15" w:hanging="124"/>
              <w:jc w:val="both"/>
              <w:rPr>
                <w:rFonts w:asciiTheme="minorBidi" w:hAnsiTheme="minorBidi" w:cstheme="minorBidi"/>
                <w:cs/>
              </w:rPr>
            </w:pPr>
            <w:r w:rsidRPr="00B8570D">
              <w:rPr>
                <w:rFonts w:asciiTheme="minorBidi" w:hAnsiTheme="minorBidi" w:cstheme="minorBidi"/>
                <w:cs/>
              </w:rPr>
              <w:t>Others</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3,388,067</w:t>
            </w:r>
          </w:p>
        </w:tc>
        <w:tc>
          <w:tcPr>
            <w:tcW w:w="1369"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9,888,067</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3,388,067</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9,888,067</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tbl>
      <w:tblPr>
        <w:tblW w:w="945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t>35</w:t>
            </w:r>
            <w:r w:rsidRPr="00B8570D">
              <w:rPr>
                <w:rFonts w:asciiTheme="minorBidi" w:hAnsiTheme="minorBidi" w:cstheme="minorBidi"/>
                <w:b/>
                <w:bCs/>
                <w:cs/>
              </w:rPr>
              <w:tab/>
              <w:t>Commitments</w:t>
            </w:r>
          </w:p>
        </w:tc>
      </w:tr>
    </w:tbl>
    <w:p w:rsidR="001B2804" w:rsidRPr="00B8570D" w:rsidRDefault="001B2804" w:rsidP="001B2804">
      <w:pPr>
        <w:jc w:val="both"/>
        <w:rPr>
          <w:rFonts w:asciiTheme="minorBidi" w:hAnsiTheme="minorBidi" w:cstheme="minorBidi"/>
          <w:cs/>
        </w:rPr>
      </w:pPr>
    </w:p>
    <w:p w:rsidR="001B2804" w:rsidRPr="00B8570D" w:rsidRDefault="001B2804" w:rsidP="001B2804">
      <w:pPr>
        <w:ind w:left="540" w:hanging="540"/>
        <w:jc w:val="both"/>
        <w:rPr>
          <w:rFonts w:asciiTheme="minorBidi" w:hAnsiTheme="minorBidi" w:cstheme="minorBidi"/>
          <w:b/>
          <w:bCs/>
          <w:cs/>
        </w:rPr>
      </w:pPr>
      <w:r w:rsidRPr="00B8570D">
        <w:rPr>
          <w:rFonts w:asciiTheme="minorBidi" w:hAnsiTheme="minorBidi" w:cstheme="minorBidi"/>
          <w:b/>
          <w:bCs/>
          <w:cs/>
        </w:rPr>
        <w:t>35.1)</w:t>
      </w:r>
      <w:r w:rsidRPr="00B8570D">
        <w:rPr>
          <w:rFonts w:asciiTheme="minorBidi" w:hAnsiTheme="minorBidi" w:cstheme="minorBidi"/>
          <w:b/>
          <w:bCs/>
          <w:cs/>
        </w:rPr>
        <w:tab/>
        <w:t>Capital expenditure commitments</w:t>
      </w:r>
    </w:p>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 xml:space="preserve">As at 31 December 2020 and 2019, the Group had commitments which are capital expenditure contracted but not recognised as liabilities as follows: </w:t>
      </w:r>
    </w:p>
    <w:p w:rsidR="001B2804" w:rsidRPr="00B8570D" w:rsidRDefault="001B2804" w:rsidP="001B2804">
      <w:pPr>
        <w:ind w:left="540"/>
        <w:jc w:val="both"/>
        <w:rPr>
          <w:rFonts w:asciiTheme="minorBidi" w:hAnsiTheme="minorBidi" w:cstheme="minorBidi"/>
          <w:lang w:val="en-US"/>
        </w:rPr>
      </w:pPr>
    </w:p>
    <w:tbl>
      <w:tblPr>
        <w:tblW w:w="9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89"/>
        <w:gridCol w:w="1367"/>
        <w:gridCol w:w="1369"/>
        <w:gridCol w:w="1368"/>
        <w:gridCol w:w="1368"/>
      </w:tblGrid>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436"/>
              <w:jc w:val="both"/>
              <w:rPr>
                <w:rFonts w:asciiTheme="minorBidi" w:hAnsiTheme="minorBidi" w:cstheme="minorBidi"/>
                <w:b/>
                <w:lang w:val="en-US"/>
              </w:rPr>
            </w:pP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436"/>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436"/>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436"/>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89" w:type="dxa"/>
            <w:tcBorders>
              <w:top w:val="nil"/>
              <w:left w:val="nil"/>
              <w:bottom w:val="nil"/>
              <w:right w:val="nil"/>
            </w:tcBorders>
            <w:shd w:val="clear" w:color="auto" w:fill="auto"/>
          </w:tcPr>
          <w:p w:rsidR="001B2804" w:rsidRPr="00B8570D" w:rsidRDefault="001B2804" w:rsidP="00B00693">
            <w:pPr>
              <w:ind w:left="540"/>
              <w:jc w:val="both"/>
              <w:rPr>
                <w:rFonts w:asciiTheme="minorBidi" w:hAnsiTheme="minorBidi" w:cstheme="minorBidi"/>
                <w:cs/>
              </w:rPr>
            </w:pPr>
            <w:r w:rsidRPr="00B8570D">
              <w:rPr>
                <w:rFonts w:asciiTheme="minorBidi" w:hAnsiTheme="minorBidi" w:cstheme="minorBidi"/>
                <w:cs/>
              </w:rPr>
              <w:t>Property, plant and equipment</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44,903,590</w:t>
            </w: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252,130,896</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44,903,590</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252,130,896</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ind w:left="540" w:hanging="540"/>
        <w:jc w:val="both"/>
        <w:rPr>
          <w:rFonts w:asciiTheme="minorBidi" w:hAnsiTheme="minorBidi" w:cstheme="minorBidi"/>
          <w:b/>
          <w:lang w:val="en-US"/>
        </w:rPr>
      </w:pPr>
      <w:r w:rsidRPr="00B8570D">
        <w:rPr>
          <w:rFonts w:asciiTheme="minorBidi" w:hAnsiTheme="minorBidi" w:cstheme="minorBidi"/>
          <w:b/>
          <w:lang w:val="en-US"/>
        </w:rPr>
        <w:t>35.2)</w:t>
      </w:r>
      <w:r w:rsidRPr="00B8570D">
        <w:rPr>
          <w:rFonts w:asciiTheme="minorBidi" w:hAnsiTheme="minorBidi" w:cstheme="minorBidi"/>
          <w:b/>
          <w:lang w:val="en-US"/>
        </w:rPr>
        <w:tab/>
        <w:t>Non-cancellable operating leases - where a Group is the lessee</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As at 31 December 2019, the Group leases copying machine under non-cancellable operating lease agreement which commitments for minimum lease payments in relation to non-cancellable operating leases are payable as follows:</w:t>
      </w:r>
    </w:p>
    <w:p w:rsidR="001B2804" w:rsidRPr="00B8570D" w:rsidRDefault="001B2804" w:rsidP="001B2804">
      <w:pPr>
        <w:ind w:left="540"/>
        <w:jc w:val="both"/>
        <w:rPr>
          <w:rFonts w:asciiTheme="minorBidi" w:hAnsiTheme="minorBidi" w:cstheme="minorBidi"/>
          <w:lang w:val="en-US"/>
        </w:rPr>
      </w:pPr>
    </w:p>
    <w:tbl>
      <w:tblPr>
        <w:tblW w:w="9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60"/>
        <w:gridCol w:w="1367"/>
        <w:gridCol w:w="1369"/>
        <w:gridCol w:w="1368"/>
        <w:gridCol w:w="1368"/>
      </w:tblGrid>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lang w:val="en-US"/>
              </w:rPr>
            </w:pP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b/>
                <w:bCs/>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Within 1 year</w:t>
            </w:r>
          </w:p>
        </w:tc>
        <w:tc>
          <w:tcPr>
            <w:tcW w:w="1367"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9"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465,730</w:t>
            </w:r>
          </w:p>
        </w:tc>
        <w:tc>
          <w:tcPr>
            <w:tcW w:w="1368" w:type="dxa"/>
            <w:tcBorders>
              <w:top w:val="nil"/>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465,730</w:t>
            </w:r>
          </w:p>
        </w:tc>
      </w:tr>
      <w:tr w:rsidR="001B2804" w:rsidRPr="00B8570D" w:rsidTr="00B00693">
        <w:trPr>
          <w:trHeight w:val="162"/>
        </w:trPr>
        <w:tc>
          <w:tcPr>
            <w:tcW w:w="3960" w:type="dxa"/>
            <w:tcBorders>
              <w:top w:val="nil"/>
              <w:left w:val="nil"/>
              <w:bottom w:val="nil"/>
              <w:right w:val="nil"/>
            </w:tcBorders>
            <w:shd w:val="clear" w:color="auto" w:fill="auto"/>
          </w:tcPr>
          <w:p w:rsidR="001B2804" w:rsidRPr="00B8570D" w:rsidRDefault="001B2804" w:rsidP="00B00693">
            <w:pPr>
              <w:ind w:left="420" w:right="-102"/>
              <w:jc w:val="both"/>
              <w:rPr>
                <w:rFonts w:asciiTheme="minorBidi" w:hAnsiTheme="minorBidi" w:cstheme="minorBidi"/>
                <w:lang w:val="en-US"/>
              </w:rPr>
            </w:pPr>
            <w:r w:rsidRPr="00B8570D">
              <w:rPr>
                <w:rFonts w:asciiTheme="minorBidi" w:hAnsiTheme="minorBidi" w:cstheme="minorBidi"/>
                <w:lang w:val="en-US"/>
              </w:rPr>
              <w:t>Later than 1 year but not later than 5 years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890,595</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890,595</w:t>
            </w: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p>
        </w:tc>
      </w:tr>
      <w:tr w:rsidR="001B2804" w:rsidRPr="00B8570D" w:rsidTr="00B00693">
        <w:tc>
          <w:tcPr>
            <w:tcW w:w="3960" w:type="dxa"/>
            <w:tcBorders>
              <w:top w:val="nil"/>
              <w:left w:val="nil"/>
              <w:bottom w:val="nil"/>
              <w:right w:val="nil"/>
            </w:tcBorders>
            <w:shd w:val="clear" w:color="auto" w:fill="auto"/>
          </w:tcPr>
          <w:p w:rsidR="001B2804" w:rsidRPr="00B8570D" w:rsidRDefault="001B2804" w:rsidP="00B00693">
            <w:pPr>
              <w:ind w:left="420"/>
              <w:jc w:val="both"/>
              <w:rPr>
                <w:rFonts w:asciiTheme="minorBidi" w:hAnsiTheme="minorBidi" w:cstheme="minorBidi"/>
                <w:cs/>
              </w:rPr>
            </w:pPr>
            <w:r w:rsidRPr="00B8570D">
              <w:rPr>
                <w:rFonts w:asciiTheme="minorBidi" w:hAnsiTheme="minorBidi" w:cstheme="minorBidi"/>
                <w:cs/>
              </w:rPr>
              <w:t>Total</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1,356,325</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40"/>
              </w:tabs>
              <w:ind w:right="-72"/>
              <w:rPr>
                <w:rFonts w:asciiTheme="minorBidi" w:hAnsiTheme="minorBidi" w:cstheme="minorBidi"/>
                <w:cs/>
              </w:rPr>
            </w:pPr>
            <w:r w:rsidRPr="00B8570D">
              <w:rPr>
                <w:rFonts w:asciiTheme="minorBidi" w:hAnsiTheme="minorBidi" w:cstheme="minorBidi"/>
                <w:cs/>
              </w:rPr>
              <w:t>1,356,325</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r w:rsidRPr="00B8570D">
        <w:rPr>
          <w:rFonts w:asciiTheme="minorBidi" w:hAnsiTheme="minorBidi" w:cstheme="minorBidi"/>
          <w:cs/>
        </w:rPr>
        <w:br w:type="page"/>
      </w:r>
    </w:p>
    <w:tbl>
      <w:tblPr>
        <w:tblW w:w="9455" w:type="dxa"/>
        <w:tblLayout w:type="fixed"/>
        <w:tblLook w:val="0400"/>
      </w:tblPr>
      <w:tblGrid>
        <w:gridCol w:w="9455"/>
      </w:tblGrid>
      <w:tr w:rsidR="001B2804" w:rsidRPr="00B8570D" w:rsidTr="00B00693">
        <w:trPr>
          <w:trHeight w:val="386"/>
        </w:trPr>
        <w:tc>
          <w:tcPr>
            <w:tcW w:w="9455" w:type="dxa"/>
            <w:shd w:val="clear" w:color="auto" w:fill="FFA543"/>
            <w:vAlign w:val="center"/>
          </w:tcPr>
          <w:p w:rsidR="001B2804" w:rsidRPr="00B8570D" w:rsidRDefault="001B2804" w:rsidP="00B00693">
            <w:pPr>
              <w:ind w:left="432" w:hanging="432"/>
              <w:jc w:val="both"/>
              <w:rPr>
                <w:rFonts w:asciiTheme="minorBidi" w:hAnsiTheme="minorBidi" w:cstheme="minorBidi"/>
                <w:b/>
                <w:bCs/>
                <w:cs/>
              </w:rPr>
            </w:pPr>
            <w:r w:rsidRPr="00B8570D">
              <w:rPr>
                <w:rFonts w:asciiTheme="minorBidi" w:hAnsiTheme="minorBidi" w:cstheme="minorBidi"/>
                <w:b/>
                <w:bCs/>
                <w:cs/>
              </w:rPr>
              <w:lastRenderedPageBreak/>
              <w:t>35</w:t>
            </w:r>
            <w:r w:rsidRPr="00B8570D">
              <w:rPr>
                <w:rFonts w:asciiTheme="minorBidi" w:hAnsiTheme="minorBidi" w:cstheme="minorBidi"/>
                <w:b/>
                <w:bCs/>
                <w:cs/>
              </w:rPr>
              <w:tab/>
              <w:t xml:space="preserve">Commitments </w:t>
            </w:r>
            <w:r w:rsidRPr="00B8570D">
              <w:rPr>
                <w:rFonts w:asciiTheme="minorBidi" w:hAnsiTheme="minorBidi" w:cstheme="minorBidi"/>
                <w:cs/>
              </w:rPr>
              <w:t>(Cont’d)</w:t>
            </w:r>
          </w:p>
        </w:tc>
      </w:tr>
    </w:tbl>
    <w:p w:rsidR="001B2804" w:rsidRPr="00B8570D" w:rsidRDefault="001B2804" w:rsidP="001B2804">
      <w:pPr>
        <w:ind w:left="540" w:hanging="540"/>
        <w:jc w:val="both"/>
        <w:rPr>
          <w:rFonts w:asciiTheme="minorBidi" w:hAnsiTheme="minorBidi" w:cstheme="minorBidi"/>
          <w:b/>
          <w:bCs/>
          <w:cs/>
        </w:rPr>
      </w:pPr>
    </w:p>
    <w:p w:rsidR="001B2804" w:rsidRPr="00B8570D" w:rsidRDefault="001B2804" w:rsidP="001B2804">
      <w:pPr>
        <w:ind w:left="540" w:hanging="540"/>
        <w:jc w:val="both"/>
        <w:rPr>
          <w:rFonts w:asciiTheme="minorBidi" w:hAnsiTheme="minorBidi" w:cstheme="minorBidi"/>
          <w:b/>
          <w:lang w:val="en-US"/>
        </w:rPr>
      </w:pPr>
      <w:r w:rsidRPr="00B8570D">
        <w:rPr>
          <w:rFonts w:asciiTheme="minorBidi" w:hAnsiTheme="minorBidi" w:cstheme="minorBidi"/>
          <w:b/>
          <w:lang w:val="en-US"/>
        </w:rPr>
        <w:t>35.3)</w:t>
      </w:r>
      <w:r w:rsidRPr="00B8570D">
        <w:rPr>
          <w:rFonts w:asciiTheme="minorBidi" w:hAnsiTheme="minorBidi" w:cstheme="minorBidi"/>
          <w:b/>
          <w:lang w:val="en-US"/>
        </w:rPr>
        <w:tab/>
        <w:t>Expense relating to leases of low-value assets</w:t>
      </w:r>
    </w:p>
    <w:p w:rsidR="001B2804" w:rsidRPr="00B8570D" w:rsidRDefault="001B2804" w:rsidP="001B2804">
      <w:pPr>
        <w:ind w:left="540"/>
        <w:jc w:val="both"/>
        <w:rPr>
          <w:rFonts w:asciiTheme="minorBidi" w:hAnsiTheme="minorBidi" w:cstheme="minorBidi"/>
          <w:lang w:val="en-US"/>
        </w:rPr>
      </w:pPr>
    </w:p>
    <w:p w:rsidR="001B2804" w:rsidRPr="00B8570D" w:rsidRDefault="001B2804" w:rsidP="001B2804">
      <w:pPr>
        <w:ind w:left="540"/>
        <w:jc w:val="both"/>
        <w:rPr>
          <w:rFonts w:asciiTheme="minorBidi" w:hAnsiTheme="minorBidi" w:cstheme="minorBidi"/>
          <w:lang w:val="en-US"/>
        </w:rPr>
      </w:pPr>
      <w:r w:rsidRPr="00B8570D">
        <w:rPr>
          <w:rFonts w:asciiTheme="minorBidi" w:hAnsiTheme="minorBidi" w:cstheme="minorBidi"/>
          <w:lang w:val="en-US"/>
        </w:rPr>
        <w:t>As at 31 December 2020, the Group had the minimum lease payments under operating leases of copying machine contracts are as follows:</w:t>
      </w:r>
    </w:p>
    <w:p w:rsidR="001B2804" w:rsidRPr="00B8570D" w:rsidRDefault="001B2804" w:rsidP="001B2804">
      <w:pPr>
        <w:ind w:left="540"/>
        <w:jc w:val="both"/>
        <w:rPr>
          <w:rFonts w:asciiTheme="minorBidi" w:hAnsiTheme="minorBidi" w:cstheme="minorBidi"/>
          <w:lang w:val="en-US"/>
        </w:rPr>
      </w:pPr>
    </w:p>
    <w:tbl>
      <w:tblPr>
        <w:tblW w:w="9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974"/>
        <w:gridCol w:w="1367"/>
        <w:gridCol w:w="1369"/>
        <w:gridCol w:w="1368"/>
        <w:gridCol w:w="1368"/>
      </w:tblGrid>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spacing w:val="-4"/>
                <w:lang w:val="en-US"/>
              </w:rPr>
            </w:pP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Consolidated</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c>
          <w:tcPr>
            <w:tcW w:w="2736" w:type="dxa"/>
            <w:gridSpan w:val="2"/>
            <w:tcBorders>
              <w:top w:val="single" w:sz="4" w:space="0" w:color="000000"/>
              <w:left w:val="nil"/>
              <w:bottom w:val="single" w:sz="4" w:space="0" w:color="000000"/>
              <w:right w:val="nil"/>
            </w:tcBorders>
            <w:shd w:val="clear" w:color="auto" w:fill="auto"/>
          </w:tcPr>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Separate</w:t>
            </w:r>
          </w:p>
          <w:p w:rsidR="001B2804" w:rsidRPr="00B8570D" w:rsidRDefault="001B2804" w:rsidP="00B00693">
            <w:pPr>
              <w:ind w:right="-72"/>
              <w:jc w:val="center"/>
              <w:rPr>
                <w:rFonts w:asciiTheme="minorBidi" w:hAnsiTheme="minorBidi" w:cstheme="minorBidi"/>
                <w:b/>
                <w:bCs/>
                <w:cs/>
              </w:rPr>
            </w:pPr>
            <w:r w:rsidRPr="00B8570D">
              <w:rPr>
                <w:rFonts w:asciiTheme="minorBidi" w:hAnsiTheme="minorBidi" w:cstheme="minorBidi"/>
                <w:b/>
                <w:bCs/>
                <w:cs/>
              </w:rPr>
              <w:t>financial statements</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bCs/>
                <w:spacing w:val="-4"/>
                <w:cs/>
              </w:rPr>
            </w:pPr>
          </w:p>
        </w:tc>
        <w:tc>
          <w:tcPr>
            <w:tcW w:w="1367"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2020</w:t>
            </w: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2019</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b/>
                <w:bCs/>
                <w:spacing w:val="-4"/>
                <w:cs/>
              </w:rPr>
            </w:pPr>
          </w:p>
        </w:tc>
        <w:tc>
          <w:tcPr>
            <w:tcW w:w="1367"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b/>
                <w:bCs/>
                <w:cs/>
              </w:rPr>
            </w:pPr>
            <w:r w:rsidRPr="00B8570D">
              <w:rPr>
                <w:rFonts w:asciiTheme="minorBidi" w:hAnsiTheme="minorBidi" w:cstheme="minorBidi"/>
                <w:b/>
                <w:bCs/>
                <w:cs/>
              </w:rPr>
              <w:t>Baht</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spacing w:val="-4"/>
                <w:cs/>
              </w:rPr>
            </w:pPr>
            <w:r w:rsidRPr="00B8570D">
              <w:rPr>
                <w:rFonts w:asciiTheme="minorBidi" w:hAnsiTheme="minorBidi" w:cstheme="minorBidi"/>
                <w:spacing w:val="-4"/>
                <w:cs/>
              </w:rPr>
              <w:t>Within 1 year</w:t>
            </w:r>
          </w:p>
        </w:tc>
        <w:tc>
          <w:tcPr>
            <w:tcW w:w="1367"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498,795</w:t>
            </w:r>
          </w:p>
        </w:tc>
        <w:tc>
          <w:tcPr>
            <w:tcW w:w="1369"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498,795</w:t>
            </w:r>
          </w:p>
        </w:tc>
        <w:tc>
          <w:tcPr>
            <w:tcW w:w="1368" w:type="dxa"/>
            <w:tcBorders>
              <w:top w:val="nil"/>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ight="-89"/>
              <w:rPr>
                <w:rFonts w:asciiTheme="minorBidi" w:hAnsiTheme="minorBidi" w:cstheme="minorBidi"/>
                <w:spacing w:val="-4"/>
                <w:lang w:val="en-US"/>
              </w:rPr>
            </w:pPr>
            <w:r w:rsidRPr="00B8570D">
              <w:rPr>
                <w:rFonts w:asciiTheme="minorBidi" w:hAnsiTheme="minorBidi" w:cstheme="minorBidi"/>
                <w:spacing w:val="-4"/>
                <w:lang w:val="en-US"/>
              </w:rPr>
              <w:t>Later than 1 year but not later than 5 years</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1,082,550</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1,082,550</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spacing w:val="-4"/>
                <w:cs/>
              </w:rPr>
            </w:pPr>
          </w:p>
        </w:tc>
        <w:tc>
          <w:tcPr>
            <w:tcW w:w="1367"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9"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p>
        </w:tc>
        <w:tc>
          <w:tcPr>
            <w:tcW w:w="1368" w:type="dxa"/>
            <w:tcBorders>
              <w:top w:val="single" w:sz="4" w:space="0" w:color="000000"/>
              <w:left w:val="nil"/>
              <w:bottom w:val="nil"/>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p>
        </w:tc>
      </w:tr>
      <w:tr w:rsidR="001B2804" w:rsidRPr="00B8570D" w:rsidTr="00B00693">
        <w:tc>
          <w:tcPr>
            <w:tcW w:w="3974" w:type="dxa"/>
            <w:tcBorders>
              <w:top w:val="nil"/>
              <w:left w:val="nil"/>
              <w:bottom w:val="nil"/>
              <w:right w:val="nil"/>
            </w:tcBorders>
            <w:shd w:val="clear" w:color="auto" w:fill="auto"/>
          </w:tcPr>
          <w:p w:rsidR="001B2804" w:rsidRPr="00B8570D" w:rsidRDefault="001B2804" w:rsidP="00B00693">
            <w:pPr>
              <w:ind w:left="420"/>
              <w:rPr>
                <w:rFonts w:asciiTheme="minorBidi" w:hAnsiTheme="minorBidi" w:cstheme="minorBidi"/>
                <w:spacing w:val="-4"/>
                <w:cs/>
              </w:rPr>
            </w:pPr>
            <w:r w:rsidRPr="00B8570D">
              <w:rPr>
                <w:rFonts w:asciiTheme="minorBidi" w:hAnsiTheme="minorBidi" w:cstheme="minorBidi"/>
                <w:spacing w:val="-4"/>
                <w:cs/>
              </w:rPr>
              <w:t>Total</w:t>
            </w:r>
          </w:p>
        </w:tc>
        <w:tc>
          <w:tcPr>
            <w:tcW w:w="1367"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1,581,345</w:t>
            </w:r>
          </w:p>
        </w:tc>
        <w:tc>
          <w:tcPr>
            <w:tcW w:w="1369"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c>
          <w:tcPr>
            <w:tcW w:w="1368" w:type="dxa"/>
            <w:tcBorders>
              <w:top w:val="nil"/>
              <w:left w:val="nil"/>
              <w:bottom w:val="single" w:sz="4" w:space="0" w:color="000000"/>
              <w:right w:val="nil"/>
            </w:tcBorders>
            <w:shd w:val="clear" w:color="auto" w:fill="FAFAFA"/>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1,581,345</w:t>
            </w:r>
          </w:p>
        </w:tc>
        <w:tc>
          <w:tcPr>
            <w:tcW w:w="1368" w:type="dxa"/>
            <w:tcBorders>
              <w:top w:val="nil"/>
              <w:left w:val="nil"/>
              <w:bottom w:val="single" w:sz="4" w:space="0" w:color="000000"/>
              <w:right w:val="nil"/>
            </w:tcBorders>
            <w:shd w:val="clear" w:color="auto" w:fill="auto"/>
          </w:tcPr>
          <w:p w:rsidR="001B2804" w:rsidRPr="00B8570D" w:rsidRDefault="001B2804" w:rsidP="00B00693">
            <w:pPr>
              <w:tabs>
                <w:tab w:val="decimal" w:pos="1125"/>
              </w:tabs>
              <w:ind w:right="-72"/>
              <w:rPr>
                <w:rFonts w:asciiTheme="minorBidi" w:hAnsiTheme="minorBidi" w:cstheme="minorBidi"/>
                <w:cs/>
              </w:rPr>
            </w:pPr>
            <w:r w:rsidRPr="00B8570D">
              <w:rPr>
                <w:rFonts w:asciiTheme="minorBidi" w:hAnsiTheme="minorBidi" w:cstheme="minorBidi"/>
                <w:cs/>
              </w:rPr>
              <w:t xml:space="preserve">-       </w:t>
            </w:r>
          </w:p>
        </w:tc>
      </w:tr>
    </w:tbl>
    <w:p w:rsidR="001B2804" w:rsidRPr="00B8570D" w:rsidRDefault="001B2804" w:rsidP="001B2804">
      <w:pPr>
        <w:ind w:left="540"/>
        <w:jc w:val="both"/>
        <w:rPr>
          <w:rFonts w:asciiTheme="minorBidi" w:hAnsiTheme="minorBidi" w:cstheme="minorBidi"/>
          <w:cs/>
        </w:rPr>
      </w:pPr>
    </w:p>
    <w:p w:rsidR="001B2804" w:rsidRPr="00B8570D" w:rsidRDefault="001B2804" w:rsidP="001B2804">
      <w:pPr>
        <w:jc w:val="both"/>
        <w:rPr>
          <w:rFonts w:asciiTheme="minorBidi" w:hAnsiTheme="minorBidi" w:cstheme="minorBidi"/>
          <w:cs/>
        </w:rPr>
      </w:pPr>
    </w:p>
    <w:tbl>
      <w:tblPr>
        <w:tblW w:w="9432" w:type="dxa"/>
        <w:tblLayout w:type="fixed"/>
        <w:tblLook w:val="0400"/>
      </w:tblPr>
      <w:tblGrid>
        <w:gridCol w:w="9432"/>
      </w:tblGrid>
      <w:tr w:rsidR="001B2804" w:rsidRPr="00B8570D" w:rsidTr="00B00693">
        <w:trPr>
          <w:trHeight w:val="386"/>
        </w:trPr>
        <w:tc>
          <w:tcPr>
            <w:tcW w:w="9432" w:type="dxa"/>
            <w:shd w:val="clear" w:color="auto" w:fill="FFA543"/>
            <w:vAlign w:val="center"/>
          </w:tcPr>
          <w:p w:rsidR="001B2804" w:rsidRPr="00B8570D" w:rsidRDefault="001B2804" w:rsidP="00B00693">
            <w:pPr>
              <w:ind w:left="432" w:hanging="432"/>
              <w:jc w:val="both"/>
              <w:rPr>
                <w:rFonts w:asciiTheme="minorBidi" w:hAnsiTheme="minorBidi" w:cstheme="minorBidi"/>
                <w:b/>
                <w:lang w:val="en-US"/>
              </w:rPr>
            </w:pPr>
            <w:r w:rsidRPr="00B8570D">
              <w:rPr>
                <w:rFonts w:asciiTheme="minorBidi" w:hAnsiTheme="minorBidi" w:cstheme="minorBidi"/>
                <w:b/>
                <w:lang w:val="en-US"/>
              </w:rPr>
              <w:t>36</w:t>
            </w:r>
            <w:r w:rsidRPr="00B8570D">
              <w:rPr>
                <w:rFonts w:asciiTheme="minorBidi" w:hAnsiTheme="minorBidi" w:cstheme="minorBidi"/>
                <w:b/>
                <w:lang w:val="en-US"/>
              </w:rPr>
              <w:tab/>
              <w:t>Events occurring after the reporting period</w:t>
            </w:r>
          </w:p>
        </w:tc>
      </w:tr>
    </w:tbl>
    <w:p w:rsidR="001B2804" w:rsidRPr="00B8570D" w:rsidRDefault="001B2804" w:rsidP="001B2804">
      <w:pP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r w:rsidRPr="00B8570D">
        <w:rPr>
          <w:rFonts w:asciiTheme="minorBidi" w:hAnsiTheme="minorBidi" w:cstheme="minorBidi"/>
          <w:lang w:val="en-US"/>
        </w:rPr>
        <w:t>At the Board of Directors’ meeting no. 1/2021, held on 25 February 2021, it passed a resolution to approve the appropriation of dividends of Baht 0.30 per share, totaling of Baht 197,530,290. The dividends will be paid to the shareholders on 21 May 2021 after approved by shareholder at the Annual General Meeting of Shareholders of the Company.</w:t>
      </w: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1B2804" w:rsidRPr="00B8570D" w:rsidRDefault="001B2804" w:rsidP="001B2804">
      <w:pPr>
        <w:pBdr>
          <w:top w:val="nil"/>
          <w:left w:val="nil"/>
          <w:bottom w:val="nil"/>
          <w:right w:val="nil"/>
          <w:between w:val="nil"/>
        </w:pBdr>
        <w:jc w:val="both"/>
        <w:rPr>
          <w:rFonts w:asciiTheme="minorBidi" w:hAnsiTheme="minorBidi" w:cstheme="minorBidi"/>
          <w:lang w:val="en-US"/>
        </w:rPr>
      </w:pPr>
    </w:p>
    <w:p w:rsidR="0026203B" w:rsidRPr="00B8570D" w:rsidRDefault="0026203B">
      <w:pPr>
        <w:rPr>
          <w:rFonts w:asciiTheme="minorBidi" w:eastAsia="PMingLiU" w:hAnsiTheme="minorBidi" w:cstheme="minorBidi"/>
          <w:b/>
          <w:bCs/>
          <w:lang w:val="en-US" w:eastAsia="zh-TW"/>
        </w:rPr>
      </w:pPr>
    </w:p>
    <w:p w:rsidR="003C28DA" w:rsidRPr="00B8570D" w:rsidRDefault="003C28DA">
      <w:pPr>
        <w:rPr>
          <w:rFonts w:asciiTheme="minorBidi" w:eastAsia="PMingLiU" w:hAnsiTheme="minorBidi" w:cstheme="minorBidi"/>
          <w:b/>
          <w:bCs/>
          <w:lang w:val="en-US" w:eastAsia="zh-TW"/>
        </w:rPr>
      </w:pPr>
    </w:p>
    <w:p w:rsidR="003C28DA" w:rsidRPr="00B8570D" w:rsidRDefault="003C28DA">
      <w:pPr>
        <w:rPr>
          <w:rFonts w:asciiTheme="minorBidi" w:eastAsia="PMingLiU" w:hAnsiTheme="minorBidi" w:cstheme="minorBidi"/>
          <w:b/>
          <w:bCs/>
          <w:lang w:val="en-US" w:eastAsia="zh-TW"/>
        </w:rPr>
      </w:pPr>
    </w:p>
    <w:p w:rsidR="003C28DA" w:rsidRPr="00B8570D" w:rsidRDefault="003C28DA">
      <w:pPr>
        <w:rPr>
          <w:rFonts w:asciiTheme="minorBidi" w:eastAsia="PMingLiU" w:hAnsiTheme="minorBidi" w:cstheme="minorBidi"/>
          <w:b/>
          <w:bCs/>
          <w:lang w:val="en-US" w:eastAsia="zh-TW"/>
        </w:rPr>
      </w:pPr>
    </w:p>
    <w:p w:rsidR="00356BE2" w:rsidRPr="00B8570D" w:rsidRDefault="00356BE2">
      <w:pPr>
        <w:rPr>
          <w:rFonts w:asciiTheme="minorBidi" w:eastAsia="PMingLiU" w:hAnsiTheme="minorBidi" w:cstheme="minorBidi"/>
          <w:b/>
          <w:bCs/>
          <w:lang w:val="en-US" w:eastAsia="zh-TW"/>
        </w:rPr>
        <w:sectPr w:rsidR="00356BE2" w:rsidRPr="00B8570D" w:rsidSect="00CE40B8">
          <w:footerReference w:type="default" r:id="rId38"/>
          <w:pgSz w:w="11906" w:h="16838"/>
          <w:pgMar w:top="1483" w:right="1133" w:bottom="1440" w:left="1440" w:header="708" w:footer="315" w:gutter="0"/>
          <w:cols w:space="708"/>
          <w:docGrid w:linePitch="381"/>
        </w:sectPr>
      </w:pPr>
    </w:p>
    <w:p w:rsidR="003C28DA" w:rsidRPr="00B8570D" w:rsidRDefault="003C28DA">
      <w:pPr>
        <w:rPr>
          <w:rFonts w:asciiTheme="minorBidi" w:eastAsia="PMingLiU" w:hAnsiTheme="minorBidi" w:cstheme="minorBidi"/>
          <w:b/>
          <w:bCs/>
          <w:lang w:val="en-US" w:eastAsia="zh-TW"/>
        </w:rPr>
      </w:pPr>
    </w:p>
    <w:p w:rsidR="0085727B" w:rsidRPr="00B8570D" w:rsidRDefault="008D2FE9" w:rsidP="008D2FE9">
      <w:pPr>
        <w:jc w:val="center"/>
        <w:rPr>
          <w:rFonts w:asciiTheme="minorBidi" w:eastAsia="PMingLiU" w:hAnsiTheme="minorBidi" w:cstheme="minorBidi"/>
          <w:b/>
          <w:bCs/>
          <w:cs/>
          <w:lang w:val="en-US" w:eastAsia="zh-TW"/>
        </w:rPr>
      </w:pPr>
      <w:r w:rsidRPr="00B8570D">
        <w:rPr>
          <w:rFonts w:asciiTheme="minorBidi" w:eastAsia="PMingLiU" w:hAnsiTheme="minorBidi" w:cstheme="minorBidi"/>
          <w:b/>
          <w:bCs/>
          <w:noProof/>
          <w:lang w:val="en-US" w:eastAsia="zh-TW"/>
        </w:rPr>
        <w:drawing>
          <wp:inline distT="0" distB="0" distL="0" distR="0">
            <wp:extent cx="5604612" cy="8039100"/>
            <wp:effectExtent l="19050" t="0" r="0" b="0"/>
            <wp:docPr id="17" name="Picture 16" descr="!!!!ANNUAL REPORT 封面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UAL REPORT 封面一!!!!.jpg"/>
                    <pic:cNvPicPr/>
                  </pic:nvPicPr>
                  <pic:blipFill>
                    <a:blip r:embed="rId39" cstate="print"/>
                    <a:srcRect r="51018" b="-1159"/>
                    <a:stretch>
                      <a:fillRect/>
                    </a:stretch>
                  </pic:blipFill>
                  <pic:spPr>
                    <a:xfrm>
                      <a:off x="0" y="0"/>
                      <a:ext cx="5604612" cy="8039100"/>
                    </a:xfrm>
                    <a:prstGeom prst="rect">
                      <a:avLst/>
                    </a:prstGeom>
                  </pic:spPr>
                </pic:pic>
              </a:graphicData>
            </a:graphic>
          </wp:inline>
        </w:drawing>
      </w:r>
    </w:p>
    <w:sectPr w:rsidR="0085727B" w:rsidRPr="00B8570D" w:rsidSect="00CE40B8">
      <w:footerReference w:type="default" r:id="rId40"/>
      <w:pgSz w:w="11906" w:h="16838"/>
      <w:pgMar w:top="1483" w:right="1133" w:bottom="1440" w:left="1440" w:header="708" w:footer="315"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2445" w:rsidRDefault="00DC2445" w:rsidP="00101EB2">
      <w:pPr>
        <w:rPr>
          <w:rFonts w:cs="Tms Rmn"/>
          <w:cs/>
        </w:rPr>
      </w:pPr>
      <w:r>
        <w:separator/>
      </w:r>
    </w:p>
  </w:endnote>
  <w:endnote w:type="continuationSeparator" w:id="0">
    <w:p w:rsidR="00DC2445" w:rsidRDefault="00DC2445" w:rsidP="00101EB2">
      <w:pPr>
        <w:rPr>
          <w:rFonts w:cs="Tms Rmn"/>
          <w:c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PMingLiU">
    <w:altName w:val="新細明體"/>
    <w:panose1 w:val="02020500000000000000"/>
    <w:charset w:val="88"/>
    <w:family w:val="roman"/>
    <w:pitch w:val="variable"/>
    <w:sig w:usb0="A00002FF" w:usb1="28CFFCFA" w:usb2="00000016" w:usb3="00000000" w:csb0="00100001"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rowallia New">
    <w:panose1 w:val="020B0604020202020204"/>
    <w:charset w:val="00"/>
    <w:family w:val="swiss"/>
    <w:pitch w:val="variable"/>
    <w:sig w:usb0="81000003" w:usb1="00000000" w:usb2="00000000" w:usb3="00000000" w:csb0="00010001" w:csb1="00000000"/>
  </w:font>
  <w:font w:name="Quattrocento Sans">
    <w:altName w:val="Cambria"/>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Times New Roman (Body CS)">
    <w:panose1 w:val="00000000000000000000"/>
    <w:charset w:val="00"/>
    <w:family w:val="roman"/>
    <w:notTrueType/>
    <w:pitch w:val="default"/>
    <w:sig w:usb0="00000000" w:usb1="00000000" w:usb2="00000000" w:usb3="00000000" w:csb0="00000000" w:csb1="00000000"/>
  </w:font>
  <w:font w:name="Ink Free">
    <w:panose1 w:val="03080402000500000000"/>
    <w:charset w:val="00"/>
    <w:family w:val="script"/>
    <w:pitch w:val="variable"/>
    <w:sig w:usb0="8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ngsanaNew">
    <w:altName w:val="Microsoft JhengHei"/>
    <w:panose1 w:val="00000000000000000000"/>
    <w:charset w:val="88"/>
    <w:family w:val="auto"/>
    <w:notTrueType/>
    <w:pitch w:val="default"/>
    <w:sig w:usb0="00000003" w:usb1="08080000" w:usb2="00000010" w:usb3="00000000" w:csb0="00100001"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Bold">
    <w:panose1 w:val="00000000000000000000"/>
    <w:charset w:val="00"/>
    <w:family w:val="roman"/>
    <w:notTrueType/>
    <w:pitch w:val="default"/>
    <w:sig w:usb0="00000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9728A6">
    <w:pPr>
      <w:pBdr>
        <w:bottom w:val="single" w:sz="12" w:space="1" w:color="auto"/>
      </w:pBdr>
      <w:rPr>
        <w:rFonts w:ascii="Cordia New" w:eastAsia="PMingLiU" w:hAnsi="Cordia New" w:cs="Cordia New"/>
        <w:sz w:val="8"/>
        <w:szCs w:val="8"/>
        <w:lang w:val="en-US"/>
      </w:rPr>
    </w:pPr>
  </w:p>
  <w:p w:rsidR="00DC2445" w:rsidRDefault="00DC2445" w:rsidP="009728A6">
    <w:pPr>
      <w:framePr w:w="729" w:wrap="around" w:vAnchor="text" w:hAnchor="page" w:x="10021" w:y="-5"/>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3</w:t>
    </w:r>
    <w:r w:rsidR="008B28A7">
      <w:rPr>
        <w:rFonts w:ascii="Cordia New" w:eastAsia="PMingLiU" w:hAnsi="Cordia New" w:cs="Cordia New"/>
        <w:cs/>
        <w:lang w:val="en-US"/>
      </w:rPr>
      <w:fldChar w:fldCharType="end"/>
    </w:r>
  </w:p>
  <w:p w:rsidR="00DC2445" w:rsidRDefault="00DC2445">
    <w:pPr>
      <w:pStyle w:val="Footer"/>
      <w:rPr>
        <w:rFonts w:cs="Cordia New"/>
        <w:c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8B28A7">
    <w:pPr>
      <w:pStyle w:val="Footer"/>
      <w:jc w:val="center"/>
      <w:rPr>
        <w:rFonts w:cs="Cordia New"/>
        <w:cs/>
      </w:rPr>
    </w:pPr>
    <w:r>
      <w:fldChar w:fldCharType="begin"/>
    </w:r>
    <w:r w:rsidR="00DC2445">
      <w:rPr>
        <w:rFonts w:cs="Cordia New"/>
        <w:cs/>
      </w:rPr>
      <w:instrText xml:space="preserve"> PAGE   \* MERGEFORMAT </w:instrText>
    </w:r>
    <w:r>
      <w:fldChar w:fldCharType="separate"/>
    </w:r>
    <w:r w:rsidR="00DC2445" w:rsidRPr="00013130">
      <w:rPr>
        <w:noProof/>
        <w:cs/>
      </w:rPr>
      <w:t>74</w:t>
    </w:r>
    <w:r>
      <w:fldChar w:fldCharType="end"/>
    </w:r>
  </w:p>
  <w:p w:rsidR="00DC2445" w:rsidRDefault="00DC2445">
    <w:pPr>
      <w:pStyle w:val="Footer"/>
      <w:rPr>
        <w:rFonts w:cs="Cordia New"/>
        <w:c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9728A6">
    <w:pPr>
      <w:pBdr>
        <w:bottom w:val="single" w:sz="12" w:space="1" w:color="auto"/>
      </w:pBdr>
      <w:rPr>
        <w:rFonts w:ascii="Cordia New" w:eastAsia="PMingLiU" w:hAnsi="Cordia New" w:cs="Cordia New"/>
        <w:sz w:val="8"/>
        <w:szCs w:val="8"/>
        <w:lang w:val="en-US"/>
      </w:rPr>
    </w:pPr>
    <w:r>
      <w:rPr>
        <w:rFonts w:ascii="Cordia New" w:eastAsia="PMingLiU" w:hAnsi="Cordia New" w:cs="Cordia New"/>
        <w:sz w:val="8"/>
        <w:szCs w:val="8"/>
        <w:lang w:val="en-US"/>
      </w:rPr>
      <w:tab/>
    </w:r>
  </w:p>
  <w:p w:rsidR="00DC2445" w:rsidRDefault="00DC2445" w:rsidP="009728A6">
    <w:pPr>
      <w:framePr w:w="729" w:wrap="around" w:vAnchor="text" w:hAnchor="page" w:x="10021" w:y="-5"/>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76</w:t>
    </w:r>
    <w:r w:rsidR="008B28A7">
      <w:rPr>
        <w:rFonts w:ascii="Cordia New" w:eastAsia="PMingLiU" w:hAnsi="Cordia New" w:cs="Cordia New"/>
        <w:cs/>
        <w:lang w:val="en-US"/>
      </w:rPr>
      <w:fldChar w:fldCharType="end"/>
    </w:r>
  </w:p>
  <w:p w:rsidR="00DC2445" w:rsidRDefault="00DC2445" w:rsidP="009728A6">
    <w:pPr>
      <w:pStyle w:val="Footer"/>
      <w:rPr>
        <w:rFonts w:cs="Cordia New"/>
        <w:c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535956">
    <w:pPr>
      <w:pBdr>
        <w:bottom w:val="single" w:sz="12" w:space="1" w:color="auto"/>
      </w:pBdr>
      <w:rPr>
        <w:rFonts w:ascii="Cordia New" w:eastAsia="PMingLiU" w:hAnsi="Cordia New" w:cs="Cordia New"/>
        <w:sz w:val="8"/>
        <w:szCs w:val="8"/>
        <w:lang w:val="en-US"/>
      </w:rPr>
    </w:pPr>
  </w:p>
  <w:p w:rsidR="00DC2445" w:rsidRDefault="00DC2445" w:rsidP="00387C07">
    <w:pPr>
      <w:framePr w:w="881" w:wrap="around" w:vAnchor="text" w:hAnchor="page" w:x="14481" w:y="46"/>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82</w:t>
    </w:r>
    <w:r w:rsidR="008B28A7">
      <w:rPr>
        <w:rFonts w:ascii="Cordia New" w:eastAsia="PMingLiU" w:hAnsi="Cordia New" w:cs="Cordia New"/>
        <w:cs/>
        <w:lang w:val="en-US"/>
      </w:rPr>
      <w:fldChar w:fldCharType="end"/>
    </w:r>
  </w:p>
  <w:p w:rsidR="00DC2445" w:rsidRPr="00535956" w:rsidRDefault="00DC2445" w:rsidP="00535956">
    <w:pPr>
      <w:pStyle w:val="Footer"/>
      <w:rPr>
        <w:lang w:val="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356BE2">
    <w:pPr>
      <w:pBdr>
        <w:bottom w:val="single" w:sz="12" w:space="1" w:color="auto"/>
      </w:pBdr>
      <w:rPr>
        <w:rFonts w:ascii="Cordia New" w:eastAsia="PMingLiU" w:hAnsi="Cordia New" w:cs="Cordia New"/>
        <w:sz w:val="8"/>
        <w:szCs w:val="8"/>
        <w:lang w:val="en-US"/>
      </w:rPr>
    </w:pPr>
  </w:p>
  <w:p w:rsidR="00DC2445" w:rsidRDefault="00DC2445" w:rsidP="00356BE2">
    <w:pPr>
      <w:framePr w:w="881" w:wrap="around" w:vAnchor="text" w:hAnchor="page" w:x="9985" w:y="-2"/>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93</w:t>
    </w:r>
    <w:r w:rsidR="008B28A7">
      <w:rPr>
        <w:rFonts w:ascii="Cordia New" w:eastAsia="PMingLiU" w:hAnsi="Cordia New" w:cs="Cordia New"/>
        <w:cs/>
        <w:lang w:val="en-US"/>
      </w:rPr>
      <w:fldChar w:fldCharType="end"/>
    </w:r>
  </w:p>
  <w:p w:rsidR="00DC2445" w:rsidRPr="00356BE2" w:rsidRDefault="00DC2445" w:rsidP="00356BE2">
    <w:pPr>
      <w:pStyle w:val="Footer"/>
      <w:tabs>
        <w:tab w:val="clear" w:pos="8306"/>
        <w:tab w:val="left" w:pos="4153"/>
      </w:tabs>
      <w:rPr>
        <w:lang w:val="en-US"/>
      </w:rPr>
    </w:pPr>
    <w:r>
      <w:rPr>
        <w:lang w:val="en-US"/>
      </w:rPr>
      <w:tab/>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356BE2">
    <w:pPr>
      <w:pBdr>
        <w:bottom w:val="single" w:sz="12" w:space="1" w:color="auto"/>
      </w:pBdr>
      <w:rPr>
        <w:rFonts w:ascii="Cordia New" w:eastAsia="PMingLiU" w:hAnsi="Cordia New" w:cs="Cordia New"/>
        <w:sz w:val="8"/>
        <w:szCs w:val="8"/>
        <w:lang w:val="en-US"/>
      </w:rPr>
    </w:pPr>
  </w:p>
  <w:p w:rsidR="00DC2445" w:rsidRDefault="00DC2445" w:rsidP="00356BE2">
    <w:pPr>
      <w:framePr w:w="881" w:wrap="around" w:vAnchor="text" w:hAnchor="page" w:x="14601" w:y="28"/>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159</w:t>
    </w:r>
    <w:r w:rsidR="008B28A7">
      <w:rPr>
        <w:rFonts w:ascii="Cordia New" w:eastAsia="PMingLiU" w:hAnsi="Cordia New" w:cs="Cordia New"/>
        <w:cs/>
        <w:lang w:val="en-US"/>
      </w:rPr>
      <w:fldChar w:fldCharType="end"/>
    </w:r>
  </w:p>
  <w:p w:rsidR="00DC2445" w:rsidRPr="00356BE2" w:rsidRDefault="00DC2445" w:rsidP="00356BE2">
    <w:pPr>
      <w:pStyle w:val="Footer"/>
      <w:tabs>
        <w:tab w:val="clear" w:pos="8306"/>
        <w:tab w:val="left" w:pos="4153"/>
      </w:tabs>
      <w:rPr>
        <w:lang w:val="en-US"/>
      </w:rPr>
    </w:pPr>
    <w:r>
      <w:rPr>
        <w:lang w:val="en-US"/>
      </w:rPr>
      <w:tab/>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356BE2">
    <w:pPr>
      <w:pBdr>
        <w:bottom w:val="single" w:sz="12" w:space="1" w:color="auto"/>
      </w:pBdr>
      <w:rPr>
        <w:rFonts w:ascii="Cordia New" w:eastAsia="PMingLiU" w:hAnsi="Cordia New" w:cs="Cordia New"/>
        <w:sz w:val="8"/>
        <w:szCs w:val="8"/>
        <w:lang w:val="en-US"/>
      </w:rPr>
    </w:pPr>
  </w:p>
  <w:p w:rsidR="00DC2445" w:rsidRDefault="00DC2445" w:rsidP="00356BE2">
    <w:pPr>
      <w:framePr w:w="881" w:wrap="around" w:vAnchor="text" w:hAnchor="page" w:x="9985" w:y="-2"/>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167</w:t>
    </w:r>
    <w:r w:rsidR="008B28A7">
      <w:rPr>
        <w:rFonts w:ascii="Cordia New" w:eastAsia="PMingLiU" w:hAnsi="Cordia New" w:cs="Cordia New"/>
        <w:cs/>
        <w:lang w:val="en-US"/>
      </w:rPr>
      <w:fldChar w:fldCharType="end"/>
    </w:r>
  </w:p>
  <w:p w:rsidR="00DC2445" w:rsidRPr="00356BE2" w:rsidRDefault="00DC2445" w:rsidP="00356BE2">
    <w:pPr>
      <w:pStyle w:val="Footer"/>
      <w:tabs>
        <w:tab w:val="clear" w:pos="8306"/>
        <w:tab w:val="left" w:pos="4153"/>
      </w:tabs>
      <w:rPr>
        <w:lang w:val="en-US"/>
      </w:rPr>
    </w:pPr>
    <w:r>
      <w:rPr>
        <w:lang w:val="en-US"/>
      </w:rPr>
      <w:tab/>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Default="00DC2445" w:rsidP="00356BE2">
    <w:pPr>
      <w:pBdr>
        <w:bottom w:val="single" w:sz="12" w:space="1" w:color="auto"/>
      </w:pBdr>
      <w:rPr>
        <w:rFonts w:ascii="Cordia New" w:eastAsia="PMingLiU" w:hAnsi="Cordia New" w:cs="Cordia New"/>
        <w:sz w:val="8"/>
        <w:szCs w:val="8"/>
        <w:lang w:val="en-US"/>
      </w:rPr>
    </w:pPr>
  </w:p>
  <w:p w:rsidR="00DC2445" w:rsidRDefault="00DC2445" w:rsidP="00356BE2">
    <w:pPr>
      <w:framePr w:w="881" w:wrap="around" w:vAnchor="text" w:hAnchor="page" w:x="9985" w:y="-2"/>
      <w:tabs>
        <w:tab w:val="center" w:pos="4153"/>
        <w:tab w:val="right" w:pos="8306"/>
      </w:tabs>
      <w:ind w:right="-124"/>
      <w:rPr>
        <w:rFonts w:ascii="Cordia New" w:eastAsia="PMingLiU" w:hAnsi="Cordia New" w:cs="Cordia New"/>
        <w:lang w:val="en-US"/>
      </w:rPr>
    </w:pPr>
    <w:r>
      <w:rPr>
        <w:rFonts w:ascii="Cordia New" w:eastAsia="PMingLiU" w:hAnsi="Cordia New" w:cs="Cordia New"/>
        <w:lang w:val="en-US"/>
      </w:rPr>
      <w:t>Page</w:t>
    </w:r>
    <w:r>
      <w:rPr>
        <w:rFonts w:ascii="Cordia New" w:eastAsia="PMingLiU" w:hAnsi="Cordia New" w:cs="Cordia New"/>
        <w:cs/>
        <w:lang w:val="en-US"/>
      </w:rPr>
      <w:t xml:space="preserve"> </w:t>
    </w:r>
    <w:r w:rsidR="008B28A7">
      <w:rPr>
        <w:rFonts w:ascii="Cordia New" w:eastAsia="PMingLiU" w:hAnsi="Cordia New" w:cs="Cordia New"/>
        <w:cs/>
        <w:lang w:val="en-US"/>
      </w:rPr>
      <w:fldChar w:fldCharType="begin"/>
    </w:r>
    <w:r>
      <w:rPr>
        <w:rFonts w:ascii="Cordia New" w:eastAsia="PMingLiU" w:hAnsi="Cordia New" w:cs="Cordia New"/>
        <w:lang w:val="en-US"/>
      </w:rPr>
      <w:instrText xml:space="preserve">PAGE  </w:instrText>
    </w:r>
    <w:r w:rsidR="008B28A7">
      <w:rPr>
        <w:rFonts w:ascii="Cordia New" w:eastAsia="PMingLiU" w:hAnsi="Cordia New" w:cs="Cordia New"/>
        <w:cs/>
        <w:lang w:val="en-US"/>
      </w:rPr>
      <w:fldChar w:fldCharType="separate"/>
    </w:r>
    <w:r w:rsidR="00373F18">
      <w:rPr>
        <w:rFonts w:ascii="Cordia New" w:eastAsia="PMingLiU" w:hAnsi="Cordia New" w:cs="Cordia New"/>
        <w:noProof/>
        <w:cs/>
        <w:lang w:val="en-US"/>
      </w:rPr>
      <w:t>188</w:t>
    </w:r>
    <w:r w:rsidR="008B28A7">
      <w:rPr>
        <w:rFonts w:ascii="Cordia New" w:eastAsia="PMingLiU" w:hAnsi="Cordia New" w:cs="Cordia New"/>
        <w:cs/>
        <w:lang w:val="en-US"/>
      </w:rPr>
      <w:fldChar w:fldCharType="end"/>
    </w:r>
  </w:p>
  <w:p w:rsidR="00DC2445" w:rsidRPr="00356BE2" w:rsidRDefault="00DC2445" w:rsidP="00356BE2">
    <w:pPr>
      <w:pStyle w:val="Footer"/>
      <w:tabs>
        <w:tab w:val="clear" w:pos="8306"/>
        <w:tab w:val="left" w:pos="4153"/>
        <w:tab w:val="left" w:pos="5900"/>
      </w:tabs>
      <w:rPr>
        <w:lang w:val="en-US"/>
      </w:rPr>
    </w:pPr>
    <w:r>
      <w:rPr>
        <w:lang w:val="en-US"/>
      </w:rPr>
      <w:tab/>
    </w:r>
    <w:r>
      <w:rPr>
        <w:lang w:val="en-US"/>
      </w:rPr>
      <w:tab/>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356BE2" w:rsidRDefault="00DC2445" w:rsidP="00356BE2">
    <w:pPr>
      <w:pStyle w:val="Footer"/>
      <w:rPr>
        <w:rFonts w:cs="Cordia New"/>
        <w:c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2445" w:rsidRDefault="00DC2445" w:rsidP="00101EB2">
      <w:pPr>
        <w:rPr>
          <w:rFonts w:cs="Tms Rmn"/>
          <w:cs/>
        </w:rPr>
      </w:pPr>
      <w:r>
        <w:separator/>
      </w:r>
    </w:p>
  </w:footnote>
  <w:footnote w:type="continuationSeparator" w:id="0">
    <w:p w:rsidR="00DC2445" w:rsidRDefault="00DC2445" w:rsidP="00101EB2">
      <w:pPr>
        <w:rPr>
          <w:rFonts w:cs="Tms Rmn"/>
          <w:c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D62EA4" w:rsidRDefault="00DC2445" w:rsidP="00D62EA4">
    <w:pPr>
      <w:pStyle w:val="Header"/>
      <w:pBdr>
        <w:bottom w:val="single" w:sz="4" w:space="1" w:color="auto"/>
      </w:pBdr>
      <w:tabs>
        <w:tab w:val="center" w:pos="8640"/>
        <w:tab w:val="left" w:pos="9360"/>
      </w:tabs>
      <w:snapToGrid w:val="0"/>
      <w:rPr>
        <w:lang w:val="en-US"/>
      </w:rPr>
    </w:pPr>
    <w:r w:rsidRPr="00D62EA4">
      <w:rPr>
        <w:rFonts w:asciiTheme="minorBidi" w:hAnsiTheme="minorBidi"/>
        <w:noProof/>
        <w:sz w:val="32"/>
        <w:szCs w:val="32"/>
        <w:lang w:val="en-US"/>
      </w:rPr>
      <w:t>HWA FONG RUBBER (THAILAND) PUBILC COMPANY LIMITED</w:t>
    </w:r>
    <w:r w:rsidRPr="00664ACC">
      <w:rPr>
        <w:rFonts w:cs="Cordia New" w:hint="cs"/>
        <w:noProof/>
        <w:sz w:val="32"/>
        <w:szCs w:val="32"/>
        <w:cs/>
      </w:rPr>
      <w:tab/>
    </w:r>
    <w:r>
      <w:rPr>
        <w:rFonts w:ascii="Angsana New" w:hAnsi="Angsana New"/>
        <w:b/>
        <w:bCs/>
        <w:noProof/>
        <w:sz w:val="32"/>
        <w:szCs w:val="32"/>
        <w:lang w:val="en-US" w:eastAsia="zh-TW"/>
      </w:rPr>
      <w:drawing>
        <wp:inline distT="0" distB="0" distL="0" distR="0">
          <wp:extent cx="685800" cy="152400"/>
          <wp:effectExtent l="19050" t="0" r="0" b="0"/>
          <wp:docPr id="1" name="Picture 1"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1"/>
                  <a:srcRect t="35886" b="32820"/>
                  <a:stretch>
                    <a:fillRect/>
                  </a:stretch>
                </pic:blipFill>
                <pic:spPr bwMode="auto">
                  <a:xfrm>
                    <a:off x="0" y="0"/>
                    <a:ext cx="685800" cy="152400"/>
                  </a:xfrm>
                  <a:prstGeom prst="rect">
                    <a:avLst/>
                  </a:prstGeom>
                  <a:noFill/>
                  <a:ln w="9525">
                    <a:noFill/>
                    <a:miter lim="800000"/>
                    <a:headEnd/>
                    <a:tailEnd/>
                  </a:ln>
                </pic:spPr>
              </pic:pic>
            </a:graphicData>
          </a:graphic>
        </wp:inline>
      </w:drawing>
    </w:r>
  </w:p>
  <w:p w:rsidR="00DC2445" w:rsidRPr="00D62EA4" w:rsidRDefault="00DC2445">
    <w:pPr>
      <w:pStyle w:val="Header"/>
      <w:rPr>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2D5BBB" w:rsidRDefault="00DC2445" w:rsidP="002D5BBB">
    <w:pPr>
      <w:pStyle w:val="Header"/>
      <w:pBdr>
        <w:bottom w:val="single" w:sz="12" w:space="1" w:color="auto"/>
      </w:pBdr>
      <w:tabs>
        <w:tab w:val="left" w:pos="6465"/>
      </w:tabs>
      <w:rPr>
        <w:rFonts w:ascii="Cambria" w:eastAsia="SimSun" w:hAnsi="Cambria"/>
        <w:sz w:val="32"/>
        <w:szCs w:val="32"/>
        <w:cs/>
      </w:rPr>
    </w:pPr>
    <w:r>
      <w:rPr>
        <w:rFonts w:cs="Cordia New"/>
        <w:noProof/>
        <w:sz w:val="32"/>
        <w:szCs w:val="32"/>
        <w:lang w:val="en-US" w:eastAsia="zh-TW"/>
      </w:rPr>
      <w:drawing>
        <wp:anchor distT="0" distB="0" distL="114300" distR="114300" simplePos="0" relativeHeight="251665920" behindDoc="0" locked="0" layoutInCell="1" allowOverlap="1">
          <wp:simplePos x="0" y="0"/>
          <wp:positionH relativeFrom="column">
            <wp:posOffset>8489315</wp:posOffset>
          </wp:positionH>
          <wp:positionV relativeFrom="paragraph">
            <wp:posOffset>60960</wp:posOffset>
          </wp:positionV>
          <wp:extent cx="673100" cy="154305"/>
          <wp:effectExtent l="19050" t="0" r="0" b="0"/>
          <wp:wrapNone/>
          <wp:docPr id="4" name="Picture 1"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1"/>
                  <a:srcRect t="35886" b="32820"/>
                  <a:stretch>
                    <a:fillRect/>
                  </a:stretch>
                </pic:blipFill>
                <pic:spPr bwMode="auto">
                  <a:xfrm>
                    <a:off x="0" y="0"/>
                    <a:ext cx="673100" cy="154305"/>
                  </a:xfrm>
                  <a:prstGeom prst="rect">
                    <a:avLst/>
                  </a:prstGeom>
                  <a:noFill/>
                  <a:ln w="9525">
                    <a:noFill/>
                    <a:miter lim="800000"/>
                    <a:headEnd/>
                    <a:tailEnd/>
                  </a:ln>
                </pic:spPr>
              </pic:pic>
            </a:graphicData>
          </a:graphic>
        </wp:anchor>
      </w:drawing>
    </w:r>
    <w:r>
      <w:rPr>
        <w:rFonts w:cs="Cordia New" w:hint="cs"/>
        <w:noProof/>
        <w:sz w:val="32"/>
        <w:szCs w:val="32"/>
        <w:cs/>
        <w:lang w:val="en-US"/>
      </w:rPr>
      <w:t>บริษัท  ฮั้วฟงรับเบอร์ (ไทยแลนด์) จำกัด (มหาชน)</w:t>
    </w:r>
    <w:r w:rsidRPr="00BA3488">
      <w:rPr>
        <w:rFonts w:ascii="Angsana New" w:hAnsi="Angsana New"/>
        <w:b/>
        <w:bCs/>
        <w:noProof/>
        <w:sz w:val="56"/>
        <w:szCs w:val="56"/>
        <w:lang w:val="en-US" w:eastAsia="zh-CN"/>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B94FF3" w:rsidRDefault="00DC2445" w:rsidP="00B94FF3">
    <w:pPr>
      <w:pStyle w:val="Header"/>
      <w:pBdr>
        <w:bottom w:val="single" w:sz="4" w:space="1" w:color="auto"/>
      </w:pBdr>
      <w:tabs>
        <w:tab w:val="center" w:pos="8640"/>
        <w:tab w:val="left" w:pos="9360"/>
      </w:tabs>
      <w:snapToGrid w:val="0"/>
      <w:rPr>
        <w:lang w:val="en-US"/>
      </w:rPr>
    </w:pPr>
    <w:r w:rsidRPr="00D62EA4">
      <w:rPr>
        <w:rFonts w:asciiTheme="minorBidi" w:hAnsiTheme="minorBidi"/>
        <w:noProof/>
        <w:sz w:val="32"/>
        <w:szCs w:val="32"/>
        <w:lang w:val="en-US"/>
      </w:rPr>
      <w:t>HWA FONG RUBBER (THAILAND) PUBILC COMPANY LIMITED</w:t>
    </w:r>
    <w:r w:rsidRPr="00664ACC">
      <w:rPr>
        <w:rFonts w:cs="Cordia New" w:hint="cs"/>
        <w:noProof/>
        <w:sz w:val="32"/>
        <w:szCs w:val="32"/>
        <w:cs/>
      </w:rPr>
      <w:tab/>
    </w:r>
    <w:r>
      <w:rPr>
        <w:rFonts w:ascii="Angsana New" w:hAnsi="Angsana New"/>
        <w:b/>
        <w:bCs/>
        <w:noProof/>
        <w:sz w:val="32"/>
        <w:szCs w:val="32"/>
        <w:lang w:val="en-US" w:eastAsia="zh-TW"/>
      </w:rPr>
      <w:drawing>
        <wp:inline distT="0" distB="0" distL="0" distR="0">
          <wp:extent cx="685800" cy="152400"/>
          <wp:effectExtent l="19050" t="0" r="0" b="0"/>
          <wp:docPr id="3" name="Picture 3"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1"/>
                  <a:srcRect t="35886" b="32820"/>
                  <a:stretch>
                    <a:fillRect/>
                  </a:stretch>
                </pic:blipFill>
                <pic:spPr bwMode="auto">
                  <a:xfrm>
                    <a:off x="0" y="0"/>
                    <a:ext cx="685800" cy="152400"/>
                  </a:xfrm>
                  <a:prstGeom prst="rect">
                    <a:avLst/>
                  </a:prstGeom>
                  <a:noFill/>
                  <a:ln w="9525">
                    <a:noFill/>
                    <a:miter lim="800000"/>
                    <a:headEnd/>
                    <a:tailEnd/>
                  </a:ln>
                </pic:spPr>
              </pic:pic>
            </a:graphicData>
          </a:graphic>
        </wp:inline>
      </w:drawing>
    </w:r>
    <w:r>
      <w:rPr>
        <w:rFonts w:cs="Cordia New"/>
        <w:noProof/>
        <w:lang w:val="en-US" w:eastAsia="zh-TW"/>
      </w:rPr>
      <w:drawing>
        <wp:anchor distT="0" distB="0" distL="114300" distR="114300" simplePos="0" relativeHeight="251663872" behindDoc="0" locked="0" layoutInCell="1" allowOverlap="1">
          <wp:simplePos x="0" y="0"/>
          <wp:positionH relativeFrom="column">
            <wp:posOffset>8152765</wp:posOffset>
          </wp:positionH>
          <wp:positionV relativeFrom="paragraph">
            <wp:posOffset>1270</wp:posOffset>
          </wp:positionV>
          <wp:extent cx="671830" cy="159385"/>
          <wp:effectExtent l="19050" t="0" r="0" b="0"/>
          <wp:wrapNone/>
          <wp:docPr id="27" name="Picture 27"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2"/>
                  <a:srcRect t="35886" b="32820"/>
                  <a:stretch>
                    <a:fillRect/>
                  </a:stretch>
                </pic:blipFill>
                <pic:spPr bwMode="auto">
                  <a:xfrm>
                    <a:off x="0" y="0"/>
                    <a:ext cx="671830" cy="159385"/>
                  </a:xfrm>
                  <a:prstGeom prst="rect">
                    <a:avLst/>
                  </a:prstGeom>
                  <a:noFill/>
                  <a:ln w="9525">
                    <a:noFill/>
                    <a:miter lim="800000"/>
                    <a:headEnd/>
                    <a:tailEnd/>
                  </a:ln>
                </pic:spPr>
              </pic:pic>
            </a:graphicData>
          </a:graphic>
        </wp:anchor>
      </w:drawing>
    </w:r>
    <w:r w:rsidRPr="00101EB2">
      <w:rPr>
        <w:rFonts w:cs="Cordia New"/>
        <w:noProof/>
        <w:sz w:val="24"/>
        <w:szCs w:val="24"/>
        <w:lang w:val="en-US"/>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B94FF3" w:rsidRDefault="00DC2445" w:rsidP="00B94FF3">
    <w:pPr>
      <w:pStyle w:val="Header"/>
      <w:pBdr>
        <w:bottom w:val="single" w:sz="4" w:space="1" w:color="auto"/>
      </w:pBdr>
      <w:tabs>
        <w:tab w:val="center" w:pos="8640"/>
        <w:tab w:val="left" w:pos="9360"/>
      </w:tabs>
      <w:snapToGrid w:val="0"/>
      <w:rPr>
        <w:lang w:val="en-US"/>
      </w:rPr>
    </w:pPr>
    <w:r w:rsidRPr="00D62EA4">
      <w:rPr>
        <w:rFonts w:asciiTheme="minorBidi" w:hAnsiTheme="minorBidi"/>
        <w:noProof/>
        <w:sz w:val="32"/>
        <w:szCs w:val="32"/>
        <w:lang w:val="en-US"/>
      </w:rPr>
      <w:t>HWA FONG RUBBER (THAILAND) PUBILC COMPANY LIMITED</w:t>
    </w:r>
    <w:r w:rsidRPr="00664ACC">
      <w:rPr>
        <w:rFonts w:cs="Cordia New" w:hint="cs"/>
        <w:noProof/>
        <w:sz w:val="32"/>
        <w:szCs w:val="32"/>
        <w:cs/>
      </w:rPr>
      <w:tab/>
    </w:r>
    <w:r>
      <w:rPr>
        <w:rFonts w:cs="Cordia New"/>
        <w:noProof/>
        <w:lang w:val="en-US" w:eastAsia="zh-TW"/>
      </w:rPr>
      <w:drawing>
        <wp:anchor distT="0" distB="0" distL="114300" distR="114300" simplePos="0" relativeHeight="251671040" behindDoc="0" locked="0" layoutInCell="1" allowOverlap="1">
          <wp:simplePos x="0" y="0"/>
          <wp:positionH relativeFrom="column">
            <wp:posOffset>8152765</wp:posOffset>
          </wp:positionH>
          <wp:positionV relativeFrom="paragraph">
            <wp:posOffset>1270</wp:posOffset>
          </wp:positionV>
          <wp:extent cx="671830" cy="159385"/>
          <wp:effectExtent l="19050" t="0" r="0" b="0"/>
          <wp:wrapNone/>
          <wp:docPr id="6" name="Picture 6"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1"/>
                  <a:srcRect t="35886" b="32820"/>
                  <a:stretch>
                    <a:fillRect/>
                  </a:stretch>
                </pic:blipFill>
                <pic:spPr bwMode="auto">
                  <a:xfrm>
                    <a:off x="0" y="0"/>
                    <a:ext cx="671830" cy="159385"/>
                  </a:xfrm>
                  <a:prstGeom prst="rect">
                    <a:avLst/>
                  </a:prstGeom>
                  <a:noFill/>
                  <a:ln w="9525">
                    <a:noFill/>
                    <a:miter lim="800000"/>
                    <a:headEnd/>
                    <a:tailEnd/>
                  </a:ln>
                </pic:spPr>
              </pic:pic>
            </a:graphicData>
          </a:graphic>
        </wp:anchor>
      </w:drawing>
    </w:r>
    <w:r w:rsidRPr="00101EB2">
      <w:rPr>
        <w:rFonts w:cs="Cordia New"/>
        <w:noProof/>
        <w:sz w:val="24"/>
        <w:szCs w:val="24"/>
        <w:lang w:val="en-US"/>
      </w:rPr>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445" w:rsidRPr="00B94FF3" w:rsidRDefault="00DC2445" w:rsidP="00DA47BA">
    <w:pPr>
      <w:pStyle w:val="Header"/>
      <w:pBdr>
        <w:bottom w:val="single" w:sz="4" w:space="1" w:color="auto"/>
      </w:pBdr>
      <w:tabs>
        <w:tab w:val="center" w:pos="8640"/>
        <w:tab w:val="left" w:pos="9360"/>
      </w:tabs>
      <w:snapToGrid w:val="0"/>
      <w:rPr>
        <w:lang w:val="en-US"/>
      </w:rPr>
    </w:pPr>
    <w:r w:rsidRPr="00D62EA4">
      <w:rPr>
        <w:rFonts w:asciiTheme="minorBidi" w:hAnsiTheme="minorBidi"/>
        <w:noProof/>
        <w:sz w:val="32"/>
        <w:szCs w:val="32"/>
        <w:lang w:val="en-US"/>
      </w:rPr>
      <w:t>HWA FONG RUBBER (THAILAND) PUBILC COMPANY LIMITED</w:t>
    </w:r>
    <w:r w:rsidRPr="00664ACC">
      <w:rPr>
        <w:rFonts w:cs="Cordia New" w:hint="cs"/>
        <w:noProof/>
        <w:sz w:val="32"/>
        <w:szCs w:val="32"/>
        <w:cs/>
      </w:rPr>
      <w:tab/>
    </w:r>
    <w:r>
      <w:rPr>
        <w:rFonts w:ascii="Angsana New" w:hAnsi="Angsana New"/>
        <w:b/>
        <w:bCs/>
        <w:noProof/>
        <w:sz w:val="32"/>
        <w:szCs w:val="32"/>
        <w:lang w:val="en-US" w:eastAsia="zh-TW"/>
      </w:rPr>
      <w:drawing>
        <wp:inline distT="0" distB="0" distL="0" distR="0">
          <wp:extent cx="685800" cy="152400"/>
          <wp:effectExtent l="19050" t="0" r="0" b="0"/>
          <wp:docPr id="7" name="Picture 7"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1"/>
                  <a:srcRect t="35886" b="32820"/>
                  <a:stretch>
                    <a:fillRect/>
                  </a:stretch>
                </pic:blipFill>
                <pic:spPr bwMode="auto">
                  <a:xfrm>
                    <a:off x="0" y="0"/>
                    <a:ext cx="685800" cy="152400"/>
                  </a:xfrm>
                  <a:prstGeom prst="rect">
                    <a:avLst/>
                  </a:prstGeom>
                  <a:noFill/>
                  <a:ln w="9525">
                    <a:noFill/>
                    <a:miter lim="800000"/>
                    <a:headEnd/>
                    <a:tailEnd/>
                  </a:ln>
                </pic:spPr>
              </pic:pic>
            </a:graphicData>
          </a:graphic>
        </wp:inline>
      </w:drawing>
    </w:r>
    <w:r>
      <w:rPr>
        <w:rFonts w:cs="Cordia New"/>
        <w:noProof/>
        <w:lang w:val="en-US" w:eastAsia="zh-TW"/>
      </w:rPr>
      <w:drawing>
        <wp:anchor distT="0" distB="0" distL="114300" distR="114300" simplePos="0" relativeHeight="251673088" behindDoc="0" locked="0" layoutInCell="1" allowOverlap="1">
          <wp:simplePos x="0" y="0"/>
          <wp:positionH relativeFrom="column">
            <wp:posOffset>8152765</wp:posOffset>
          </wp:positionH>
          <wp:positionV relativeFrom="paragraph">
            <wp:posOffset>1270</wp:posOffset>
          </wp:positionV>
          <wp:extent cx="671830" cy="159385"/>
          <wp:effectExtent l="19050" t="0" r="0" b="0"/>
          <wp:wrapNone/>
          <wp:docPr id="8" name="Picture 8" descr="LOGO H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HFT"/>
                  <pic:cNvPicPr>
                    <a:picLocks noChangeAspect="1" noChangeArrowheads="1"/>
                  </pic:cNvPicPr>
                </pic:nvPicPr>
                <pic:blipFill>
                  <a:blip r:embed="rId2"/>
                  <a:srcRect t="35886" b="32820"/>
                  <a:stretch>
                    <a:fillRect/>
                  </a:stretch>
                </pic:blipFill>
                <pic:spPr bwMode="auto">
                  <a:xfrm>
                    <a:off x="0" y="0"/>
                    <a:ext cx="671830" cy="159385"/>
                  </a:xfrm>
                  <a:prstGeom prst="rect">
                    <a:avLst/>
                  </a:prstGeom>
                  <a:noFill/>
                  <a:ln w="9525">
                    <a:noFill/>
                    <a:miter lim="800000"/>
                    <a:headEnd/>
                    <a:tailEnd/>
                  </a:ln>
                </pic:spPr>
              </pic:pic>
            </a:graphicData>
          </a:graphic>
        </wp:anchor>
      </w:drawing>
    </w:r>
    <w:r w:rsidRPr="00101EB2">
      <w:rPr>
        <w:rFonts w:cs="Cordia New"/>
        <w:noProof/>
        <w:sz w:val="24"/>
        <w:szCs w:val="24"/>
        <w:lang w:val="en-US"/>
      </w:rPr>
      <w:t xml:space="preserve"> </w:t>
    </w:r>
  </w:p>
  <w:p w:rsidR="00DC2445" w:rsidRPr="00DA47BA" w:rsidRDefault="00DC2445" w:rsidP="001B2804">
    <w:pPr>
      <w:pStyle w:val="Header"/>
      <w:rPr>
        <w:rFonts w:cs="Cordia New"/>
        <w:cs/>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EA860E8"/>
    <w:lvl w:ilvl="0">
      <w:start w:val="1"/>
      <w:numFmt w:val="decimal"/>
      <w:pStyle w:val="BodyTextFirstIndent"/>
      <w:lvlText w:val="%1."/>
      <w:lvlJc w:val="left"/>
      <w:pPr>
        <w:tabs>
          <w:tab w:val="num" w:pos="1492"/>
        </w:tabs>
        <w:ind w:left="1492" w:hanging="360"/>
      </w:pPr>
    </w:lvl>
  </w:abstractNum>
  <w:abstractNum w:abstractNumId="1">
    <w:nsid w:val="FFFFFF7D"/>
    <w:multiLevelType w:val="singleLevel"/>
    <w:tmpl w:val="54EEBA38"/>
    <w:lvl w:ilvl="0">
      <w:start w:val="1"/>
      <w:numFmt w:val="decimal"/>
      <w:pStyle w:val="BodyTextFirstIndent2"/>
      <w:lvlText w:val="%1."/>
      <w:lvlJc w:val="left"/>
      <w:pPr>
        <w:tabs>
          <w:tab w:val="num" w:pos="1209"/>
        </w:tabs>
        <w:ind w:left="1209" w:hanging="360"/>
      </w:pPr>
    </w:lvl>
  </w:abstractNum>
  <w:abstractNum w:abstractNumId="2">
    <w:nsid w:val="FFFFFF7E"/>
    <w:multiLevelType w:val="singleLevel"/>
    <w:tmpl w:val="7B12E0DC"/>
    <w:lvl w:ilvl="0">
      <w:start w:val="1"/>
      <w:numFmt w:val="decimal"/>
      <w:pStyle w:val="NormalIndent"/>
      <w:lvlText w:val="%1."/>
      <w:lvlJc w:val="left"/>
      <w:pPr>
        <w:tabs>
          <w:tab w:val="num" w:pos="926"/>
        </w:tabs>
        <w:ind w:left="926" w:hanging="360"/>
      </w:pPr>
    </w:lvl>
  </w:abstractNum>
  <w:abstractNum w:abstractNumId="3">
    <w:nsid w:val="FFFFFF7F"/>
    <w:multiLevelType w:val="singleLevel"/>
    <w:tmpl w:val="6ECE4C18"/>
    <w:lvl w:ilvl="0">
      <w:start w:val="1"/>
      <w:numFmt w:val="decimal"/>
      <w:pStyle w:val="ListNumber3"/>
      <w:lvlText w:val="%1."/>
      <w:lvlJc w:val="left"/>
      <w:pPr>
        <w:tabs>
          <w:tab w:val="num" w:pos="643"/>
        </w:tabs>
        <w:ind w:left="643" w:hanging="360"/>
      </w:pPr>
    </w:lvl>
  </w:abstractNum>
  <w:abstractNum w:abstractNumId="4">
    <w:nsid w:val="FFFFFF81"/>
    <w:multiLevelType w:val="singleLevel"/>
    <w:tmpl w:val="588EC474"/>
    <w:lvl w:ilvl="0">
      <w:start w:val="1"/>
      <w:numFmt w:val="bullet"/>
      <w:pStyle w:val="ListNumber"/>
      <w:lvlText w:val=""/>
      <w:lvlJc w:val="left"/>
      <w:pPr>
        <w:tabs>
          <w:tab w:val="num" w:pos="1209"/>
        </w:tabs>
        <w:ind w:left="1209" w:hanging="360"/>
      </w:pPr>
      <w:rPr>
        <w:rFonts w:ascii="Symbol" w:hAnsi="Symbol" w:hint="default"/>
        <w:cs w:val="0"/>
        <w:lang w:bidi="th-TH"/>
      </w:rPr>
    </w:lvl>
  </w:abstractNum>
  <w:abstractNum w:abstractNumId="5">
    <w:nsid w:val="FFFFFF82"/>
    <w:multiLevelType w:val="singleLevel"/>
    <w:tmpl w:val="15FCE30C"/>
    <w:lvl w:ilvl="0">
      <w:start w:val="1"/>
      <w:numFmt w:val="bullet"/>
      <w:pStyle w:val="ListNumber4"/>
      <w:lvlText w:val=""/>
      <w:lvlJc w:val="left"/>
      <w:pPr>
        <w:tabs>
          <w:tab w:val="num" w:pos="926"/>
        </w:tabs>
        <w:ind w:left="926" w:hanging="360"/>
      </w:pPr>
      <w:rPr>
        <w:rFonts w:ascii="Symbol" w:hAnsi="Symbol" w:hint="default"/>
        <w:cs w:val="0"/>
        <w:lang w:bidi="th-TH"/>
      </w:rPr>
    </w:lvl>
  </w:abstractNum>
  <w:abstractNum w:abstractNumId="6">
    <w:nsid w:val="FFFFFF83"/>
    <w:multiLevelType w:val="singleLevel"/>
    <w:tmpl w:val="CEE6C8AC"/>
    <w:lvl w:ilvl="0">
      <w:start w:val="1"/>
      <w:numFmt w:val="bullet"/>
      <w:pStyle w:val="ListNumber5"/>
      <w:lvlText w:val=""/>
      <w:lvlJc w:val="left"/>
      <w:pPr>
        <w:tabs>
          <w:tab w:val="num" w:pos="643"/>
        </w:tabs>
        <w:ind w:left="643" w:hanging="360"/>
      </w:pPr>
      <w:rPr>
        <w:rFonts w:ascii="Symbol" w:hAnsi="Symbol" w:hint="default"/>
        <w:cs w:val="0"/>
        <w:lang w:bidi="th-TH"/>
      </w:rPr>
    </w:lvl>
  </w:abstractNum>
  <w:abstractNum w:abstractNumId="7">
    <w:nsid w:val="FFFFFF88"/>
    <w:multiLevelType w:val="singleLevel"/>
    <w:tmpl w:val="310E47A4"/>
    <w:lvl w:ilvl="0">
      <w:start w:val="1"/>
      <w:numFmt w:val="decimal"/>
      <w:pStyle w:val="ListNumber2"/>
      <w:lvlText w:val="%1."/>
      <w:lvlJc w:val="left"/>
      <w:pPr>
        <w:tabs>
          <w:tab w:val="num" w:pos="360"/>
        </w:tabs>
        <w:ind w:left="360" w:hanging="360"/>
      </w:pPr>
    </w:lvl>
  </w:abstractNum>
  <w:abstractNum w:abstractNumId="8">
    <w:nsid w:val="FFFFFF89"/>
    <w:multiLevelType w:val="singleLevel"/>
    <w:tmpl w:val="84A066C6"/>
    <w:lvl w:ilvl="0">
      <w:start w:val="1"/>
      <w:numFmt w:val="bullet"/>
      <w:pStyle w:val="AAFrameAddress"/>
      <w:lvlText w:val=""/>
      <w:lvlJc w:val="left"/>
      <w:pPr>
        <w:tabs>
          <w:tab w:val="num" w:pos="360"/>
        </w:tabs>
        <w:ind w:left="360" w:hanging="360"/>
      </w:pPr>
      <w:rPr>
        <w:rFonts w:ascii="Symbol" w:hAnsi="Symbol" w:hint="default"/>
        <w:cs w:val="0"/>
        <w:lang w:bidi="th-TH"/>
      </w:rPr>
    </w:lvl>
  </w:abstractNum>
  <w:abstractNum w:abstractNumId="9">
    <w:nsid w:val="002653E3"/>
    <w:multiLevelType w:val="multilevel"/>
    <w:tmpl w:val="028625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02286340"/>
    <w:multiLevelType w:val="hybridMultilevel"/>
    <w:tmpl w:val="90B6FB7A"/>
    <w:lvl w:ilvl="0" w:tplc="441C3378">
      <w:start w:val="1"/>
      <w:numFmt w:val="decimal"/>
      <w:lvlText w:val="%1."/>
      <w:lvlJc w:val="left"/>
      <w:pPr>
        <w:ind w:left="1062" w:hanging="204"/>
      </w:pPr>
      <w:rPr>
        <w:rFonts w:ascii="Cordia New" w:eastAsia="PMingLiU" w:hAnsi="Cordia New" w:cs="Angsana New"/>
        <w:sz w:val="28"/>
        <w:szCs w:val="28"/>
      </w:rPr>
    </w:lvl>
    <w:lvl w:ilvl="1" w:tplc="177A0E66">
      <w:start w:val="1"/>
      <w:numFmt w:val="bullet"/>
      <w:lvlText w:val="•"/>
      <w:lvlJc w:val="left"/>
      <w:pPr>
        <w:ind w:left="1888" w:hanging="204"/>
      </w:pPr>
      <w:rPr>
        <w:rFonts w:hint="default"/>
      </w:rPr>
    </w:lvl>
    <w:lvl w:ilvl="2" w:tplc="C7662AB0">
      <w:start w:val="1"/>
      <w:numFmt w:val="bullet"/>
      <w:lvlText w:val="•"/>
      <w:lvlJc w:val="left"/>
      <w:pPr>
        <w:ind w:left="2714" w:hanging="204"/>
      </w:pPr>
      <w:rPr>
        <w:rFonts w:hint="default"/>
      </w:rPr>
    </w:lvl>
    <w:lvl w:ilvl="3" w:tplc="202E0E92">
      <w:start w:val="1"/>
      <w:numFmt w:val="bullet"/>
      <w:lvlText w:val="•"/>
      <w:lvlJc w:val="left"/>
      <w:pPr>
        <w:ind w:left="3541" w:hanging="204"/>
      </w:pPr>
      <w:rPr>
        <w:rFonts w:hint="default"/>
      </w:rPr>
    </w:lvl>
    <w:lvl w:ilvl="4" w:tplc="7AD81DBC">
      <w:start w:val="1"/>
      <w:numFmt w:val="bullet"/>
      <w:lvlText w:val="•"/>
      <w:lvlJc w:val="left"/>
      <w:pPr>
        <w:ind w:left="4367" w:hanging="204"/>
      </w:pPr>
      <w:rPr>
        <w:rFonts w:hint="default"/>
      </w:rPr>
    </w:lvl>
    <w:lvl w:ilvl="5" w:tplc="11901DE0">
      <w:start w:val="1"/>
      <w:numFmt w:val="bullet"/>
      <w:lvlText w:val="•"/>
      <w:lvlJc w:val="left"/>
      <w:pPr>
        <w:ind w:left="5194" w:hanging="204"/>
      </w:pPr>
      <w:rPr>
        <w:rFonts w:hint="default"/>
      </w:rPr>
    </w:lvl>
    <w:lvl w:ilvl="6" w:tplc="9468CA2A">
      <w:start w:val="1"/>
      <w:numFmt w:val="bullet"/>
      <w:lvlText w:val="•"/>
      <w:lvlJc w:val="left"/>
      <w:pPr>
        <w:ind w:left="6020" w:hanging="204"/>
      </w:pPr>
      <w:rPr>
        <w:rFonts w:hint="default"/>
      </w:rPr>
    </w:lvl>
    <w:lvl w:ilvl="7" w:tplc="3B62B158">
      <w:start w:val="1"/>
      <w:numFmt w:val="bullet"/>
      <w:lvlText w:val="•"/>
      <w:lvlJc w:val="left"/>
      <w:pPr>
        <w:ind w:left="6847" w:hanging="204"/>
      </w:pPr>
      <w:rPr>
        <w:rFonts w:hint="default"/>
      </w:rPr>
    </w:lvl>
    <w:lvl w:ilvl="8" w:tplc="F564A7EA">
      <w:start w:val="1"/>
      <w:numFmt w:val="bullet"/>
      <w:lvlText w:val="•"/>
      <w:lvlJc w:val="left"/>
      <w:pPr>
        <w:ind w:left="7673" w:hanging="204"/>
      </w:pPr>
      <w:rPr>
        <w:rFonts w:hint="default"/>
      </w:rPr>
    </w:lvl>
  </w:abstractNum>
  <w:abstractNum w:abstractNumId="11">
    <w:nsid w:val="04171667"/>
    <w:multiLevelType w:val="hybridMultilevel"/>
    <w:tmpl w:val="65862A98"/>
    <w:lvl w:ilvl="0" w:tplc="627EDABC">
      <w:start w:val="1"/>
      <w:numFmt w:val="bullet"/>
      <w:lvlText w:val="-"/>
      <w:lvlJc w:val="left"/>
      <w:pPr>
        <w:ind w:left="1218" w:hanging="360"/>
      </w:pPr>
      <w:rPr>
        <w:rFonts w:ascii="Times New Roman" w:eastAsia="Times New Roman" w:hAnsi="Times New Roman" w:hint="default"/>
        <w:sz w:val="28"/>
        <w:szCs w:val="28"/>
      </w:rPr>
    </w:lvl>
    <w:lvl w:ilvl="1" w:tplc="F544BC70">
      <w:start w:val="1"/>
      <w:numFmt w:val="bullet"/>
      <w:lvlText w:val="•"/>
      <w:lvlJc w:val="left"/>
      <w:pPr>
        <w:ind w:left="2028" w:hanging="360"/>
      </w:pPr>
      <w:rPr>
        <w:rFonts w:hint="default"/>
      </w:rPr>
    </w:lvl>
    <w:lvl w:ilvl="2" w:tplc="8B7C7FE2">
      <w:start w:val="1"/>
      <w:numFmt w:val="bullet"/>
      <w:lvlText w:val="•"/>
      <w:lvlJc w:val="left"/>
      <w:pPr>
        <w:ind w:left="2839" w:hanging="360"/>
      </w:pPr>
      <w:rPr>
        <w:rFonts w:hint="default"/>
      </w:rPr>
    </w:lvl>
    <w:lvl w:ilvl="3" w:tplc="923E0114">
      <w:start w:val="1"/>
      <w:numFmt w:val="bullet"/>
      <w:lvlText w:val="•"/>
      <w:lvlJc w:val="left"/>
      <w:pPr>
        <w:ind w:left="3650" w:hanging="360"/>
      </w:pPr>
      <w:rPr>
        <w:rFonts w:hint="default"/>
      </w:rPr>
    </w:lvl>
    <w:lvl w:ilvl="4" w:tplc="B2F29452">
      <w:start w:val="1"/>
      <w:numFmt w:val="bullet"/>
      <w:lvlText w:val="•"/>
      <w:lvlJc w:val="left"/>
      <w:pPr>
        <w:ind w:left="4461" w:hanging="360"/>
      </w:pPr>
      <w:rPr>
        <w:rFonts w:hint="default"/>
      </w:rPr>
    </w:lvl>
    <w:lvl w:ilvl="5" w:tplc="8BB29A1E">
      <w:start w:val="1"/>
      <w:numFmt w:val="bullet"/>
      <w:lvlText w:val="•"/>
      <w:lvlJc w:val="left"/>
      <w:pPr>
        <w:ind w:left="5272" w:hanging="360"/>
      </w:pPr>
      <w:rPr>
        <w:rFonts w:hint="default"/>
      </w:rPr>
    </w:lvl>
    <w:lvl w:ilvl="6" w:tplc="2188A7DA">
      <w:start w:val="1"/>
      <w:numFmt w:val="bullet"/>
      <w:lvlText w:val="•"/>
      <w:lvlJc w:val="left"/>
      <w:pPr>
        <w:ind w:left="6083" w:hanging="360"/>
      </w:pPr>
      <w:rPr>
        <w:rFonts w:hint="default"/>
      </w:rPr>
    </w:lvl>
    <w:lvl w:ilvl="7" w:tplc="EF6A63F4">
      <w:start w:val="1"/>
      <w:numFmt w:val="bullet"/>
      <w:lvlText w:val="•"/>
      <w:lvlJc w:val="left"/>
      <w:pPr>
        <w:ind w:left="6893" w:hanging="360"/>
      </w:pPr>
      <w:rPr>
        <w:rFonts w:hint="default"/>
      </w:rPr>
    </w:lvl>
    <w:lvl w:ilvl="8" w:tplc="EA14C7E2">
      <w:start w:val="1"/>
      <w:numFmt w:val="bullet"/>
      <w:lvlText w:val="•"/>
      <w:lvlJc w:val="left"/>
      <w:pPr>
        <w:ind w:left="7704" w:hanging="360"/>
      </w:pPr>
      <w:rPr>
        <w:rFonts w:hint="default"/>
      </w:rPr>
    </w:lvl>
  </w:abstractNum>
  <w:abstractNum w:abstractNumId="12">
    <w:nsid w:val="09176C8C"/>
    <w:multiLevelType w:val="hybridMultilevel"/>
    <w:tmpl w:val="F3886B34"/>
    <w:lvl w:ilvl="0" w:tplc="D9B24366">
      <w:start w:val="1"/>
      <w:numFmt w:val="bullet"/>
      <w:lvlText w:val="-"/>
      <w:lvlJc w:val="left"/>
      <w:pPr>
        <w:ind w:left="1440" w:hanging="360"/>
      </w:pPr>
      <w:rPr>
        <w:rFonts w:ascii="Cordia New" w:eastAsia="Cordia New" w:hAnsi="Cordia New" w:hint="default"/>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0BB31102"/>
    <w:multiLevelType w:val="hybridMultilevel"/>
    <w:tmpl w:val="4DDA2E06"/>
    <w:lvl w:ilvl="0" w:tplc="EF702F02">
      <w:start w:val="1"/>
      <w:numFmt w:val="decimal"/>
      <w:lvlText w:val="%1."/>
      <w:lvlJc w:val="left"/>
      <w:pPr>
        <w:ind w:left="645" w:hanging="428"/>
      </w:pPr>
      <w:rPr>
        <w:rFonts w:ascii="Cordia New" w:eastAsia="Cordia New" w:hAnsi="Cordia New" w:hint="default"/>
        <w:sz w:val="28"/>
        <w:szCs w:val="28"/>
      </w:rPr>
    </w:lvl>
    <w:lvl w:ilvl="1" w:tplc="BA5C151A">
      <w:start w:val="1"/>
      <w:numFmt w:val="decimal"/>
      <w:lvlText w:val="%2."/>
      <w:lvlJc w:val="left"/>
      <w:pPr>
        <w:ind w:left="218" w:hanging="284"/>
        <w:jc w:val="right"/>
      </w:pPr>
      <w:rPr>
        <w:rFonts w:ascii="Cordia New" w:eastAsia="Cordia New" w:hAnsi="Cordia New" w:hint="default"/>
        <w:sz w:val="28"/>
        <w:szCs w:val="28"/>
      </w:rPr>
    </w:lvl>
    <w:lvl w:ilvl="2" w:tplc="0180E5EE">
      <w:start w:val="1"/>
      <w:numFmt w:val="bullet"/>
      <w:lvlText w:val="•"/>
      <w:lvlJc w:val="left"/>
      <w:pPr>
        <w:ind w:left="1663" w:hanging="284"/>
      </w:pPr>
      <w:rPr>
        <w:rFonts w:hint="default"/>
      </w:rPr>
    </w:lvl>
    <w:lvl w:ilvl="3" w:tplc="57720FC2">
      <w:start w:val="1"/>
      <w:numFmt w:val="bullet"/>
      <w:lvlText w:val="•"/>
      <w:lvlJc w:val="left"/>
      <w:pPr>
        <w:ind w:left="2681" w:hanging="284"/>
      </w:pPr>
      <w:rPr>
        <w:rFonts w:hint="default"/>
      </w:rPr>
    </w:lvl>
    <w:lvl w:ilvl="4" w:tplc="CB18FFB2">
      <w:start w:val="1"/>
      <w:numFmt w:val="bullet"/>
      <w:lvlText w:val="•"/>
      <w:lvlJc w:val="left"/>
      <w:pPr>
        <w:ind w:left="3698" w:hanging="284"/>
      </w:pPr>
      <w:rPr>
        <w:rFonts w:hint="default"/>
      </w:rPr>
    </w:lvl>
    <w:lvl w:ilvl="5" w:tplc="0078447A">
      <w:start w:val="1"/>
      <w:numFmt w:val="bullet"/>
      <w:lvlText w:val="•"/>
      <w:lvlJc w:val="left"/>
      <w:pPr>
        <w:ind w:left="4716" w:hanging="284"/>
      </w:pPr>
      <w:rPr>
        <w:rFonts w:hint="default"/>
      </w:rPr>
    </w:lvl>
    <w:lvl w:ilvl="6" w:tplc="725CAD2A">
      <w:start w:val="1"/>
      <w:numFmt w:val="bullet"/>
      <w:lvlText w:val="•"/>
      <w:lvlJc w:val="left"/>
      <w:pPr>
        <w:ind w:left="5734" w:hanging="284"/>
      </w:pPr>
      <w:rPr>
        <w:rFonts w:hint="default"/>
      </w:rPr>
    </w:lvl>
    <w:lvl w:ilvl="7" w:tplc="B8763610">
      <w:start w:val="1"/>
      <w:numFmt w:val="bullet"/>
      <w:lvlText w:val="•"/>
      <w:lvlJc w:val="left"/>
      <w:pPr>
        <w:ind w:left="6752" w:hanging="284"/>
      </w:pPr>
      <w:rPr>
        <w:rFonts w:hint="default"/>
      </w:rPr>
    </w:lvl>
    <w:lvl w:ilvl="8" w:tplc="6BCAAC10">
      <w:start w:val="1"/>
      <w:numFmt w:val="bullet"/>
      <w:lvlText w:val="•"/>
      <w:lvlJc w:val="left"/>
      <w:pPr>
        <w:ind w:left="7770" w:hanging="284"/>
      </w:pPr>
      <w:rPr>
        <w:rFonts w:hint="default"/>
      </w:rPr>
    </w:lvl>
  </w:abstractNum>
  <w:abstractNum w:abstractNumId="14">
    <w:nsid w:val="0C83389D"/>
    <w:multiLevelType w:val="multilevel"/>
    <w:tmpl w:val="62084A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0CB66381"/>
    <w:multiLevelType w:val="hybridMultilevel"/>
    <w:tmpl w:val="FE48CCE0"/>
    <w:lvl w:ilvl="0" w:tplc="8E060F3E">
      <w:start w:val="1"/>
      <w:numFmt w:val="lowerLetter"/>
      <w:lvlText w:val="%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6">
    <w:nsid w:val="0D4E1C28"/>
    <w:multiLevelType w:val="hybridMultilevel"/>
    <w:tmpl w:val="9D1CD348"/>
    <w:lvl w:ilvl="0" w:tplc="0128B666">
      <w:start w:val="1"/>
      <w:numFmt w:val="bullet"/>
      <w:lvlText w:val=""/>
      <w:lvlJc w:val="left"/>
      <w:pPr>
        <w:ind w:left="498" w:hanging="360"/>
      </w:pPr>
      <w:rPr>
        <w:rFonts w:ascii="Symbol" w:eastAsia="Symbol" w:hAnsi="Symbol" w:hint="default"/>
        <w:sz w:val="28"/>
        <w:szCs w:val="28"/>
      </w:rPr>
    </w:lvl>
    <w:lvl w:ilvl="1" w:tplc="E0DC188E">
      <w:start w:val="1"/>
      <w:numFmt w:val="bullet"/>
      <w:lvlText w:val="-"/>
      <w:lvlJc w:val="left"/>
      <w:pPr>
        <w:ind w:left="1206" w:hanging="286"/>
      </w:pPr>
      <w:rPr>
        <w:rFonts w:ascii="Cordia New" w:eastAsia="Cordia New" w:hAnsi="Cordia New" w:hint="default"/>
        <w:sz w:val="28"/>
        <w:szCs w:val="28"/>
      </w:rPr>
    </w:lvl>
    <w:lvl w:ilvl="2" w:tplc="7DDE0B46">
      <w:start w:val="1"/>
      <w:numFmt w:val="bullet"/>
      <w:lvlText w:val="•"/>
      <w:lvlJc w:val="left"/>
      <w:pPr>
        <w:ind w:left="1206" w:hanging="286"/>
      </w:pPr>
      <w:rPr>
        <w:rFonts w:hint="default"/>
      </w:rPr>
    </w:lvl>
    <w:lvl w:ilvl="3" w:tplc="C5F00A50">
      <w:start w:val="1"/>
      <w:numFmt w:val="bullet"/>
      <w:lvlText w:val="•"/>
      <w:lvlJc w:val="left"/>
      <w:pPr>
        <w:ind w:left="2221" w:hanging="286"/>
      </w:pPr>
      <w:rPr>
        <w:rFonts w:hint="default"/>
      </w:rPr>
    </w:lvl>
    <w:lvl w:ilvl="4" w:tplc="EAA8F294">
      <w:start w:val="1"/>
      <w:numFmt w:val="bullet"/>
      <w:lvlText w:val="•"/>
      <w:lvlJc w:val="left"/>
      <w:pPr>
        <w:ind w:left="3236" w:hanging="286"/>
      </w:pPr>
      <w:rPr>
        <w:rFonts w:hint="default"/>
      </w:rPr>
    </w:lvl>
    <w:lvl w:ilvl="5" w:tplc="D1A433A4">
      <w:start w:val="1"/>
      <w:numFmt w:val="bullet"/>
      <w:lvlText w:val="•"/>
      <w:lvlJc w:val="left"/>
      <w:pPr>
        <w:ind w:left="4251" w:hanging="286"/>
      </w:pPr>
      <w:rPr>
        <w:rFonts w:hint="default"/>
      </w:rPr>
    </w:lvl>
    <w:lvl w:ilvl="6" w:tplc="725CBAD8">
      <w:start w:val="1"/>
      <w:numFmt w:val="bullet"/>
      <w:lvlText w:val="•"/>
      <w:lvlJc w:val="left"/>
      <w:pPr>
        <w:ind w:left="5266" w:hanging="286"/>
      </w:pPr>
      <w:rPr>
        <w:rFonts w:hint="default"/>
      </w:rPr>
    </w:lvl>
    <w:lvl w:ilvl="7" w:tplc="7E3AFA52">
      <w:start w:val="1"/>
      <w:numFmt w:val="bullet"/>
      <w:lvlText w:val="•"/>
      <w:lvlJc w:val="left"/>
      <w:pPr>
        <w:ind w:left="6281" w:hanging="286"/>
      </w:pPr>
      <w:rPr>
        <w:rFonts w:hint="default"/>
      </w:rPr>
    </w:lvl>
    <w:lvl w:ilvl="8" w:tplc="A51CCF2E">
      <w:start w:val="1"/>
      <w:numFmt w:val="bullet"/>
      <w:lvlText w:val="•"/>
      <w:lvlJc w:val="left"/>
      <w:pPr>
        <w:ind w:left="7296" w:hanging="286"/>
      </w:pPr>
      <w:rPr>
        <w:rFonts w:hint="default"/>
      </w:rPr>
    </w:lvl>
  </w:abstractNum>
  <w:abstractNum w:abstractNumId="17">
    <w:nsid w:val="0EAB6433"/>
    <w:multiLevelType w:val="hybridMultilevel"/>
    <w:tmpl w:val="8676FE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0D859A0"/>
    <w:multiLevelType w:val="hybridMultilevel"/>
    <w:tmpl w:val="0DFE2D66"/>
    <w:lvl w:ilvl="0" w:tplc="2E302DF6">
      <w:start w:val="1"/>
      <w:numFmt w:val="decimal"/>
      <w:lvlText w:val="%1."/>
      <w:lvlJc w:val="left"/>
      <w:pPr>
        <w:ind w:left="1050" w:hanging="204"/>
      </w:pPr>
      <w:rPr>
        <w:rFonts w:ascii="Cordia New" w:eastAsia="Cordia New" w:hAnsi="Cordia New" w:hint="default"/>
        <w:sz w:val="28"/>
        <w:szCs w:val="28"/>
      </w:rPr>
    </w:lvl>
    <w:lvl w:ilvl="1" w:tplc="BF8CD362">
      <w:start w:val="1"/>
      <w:numFmt w:val="bullet"/>
      <w:lvlText w:val="•"/>
      <w:lvlJc w:val="left"/>
      <w:pPr>
        <w:ind w:left="1877" w:hanging="204"/>
      </w:pPr>
      <w:rPr>
        <w:rFonts w:hint="default"/>
      </w:rPr>
    </w:lvl>
    <w:lvl w:ilvl="2" w:tplc="E8E67E80">
      <w:start w:val="1"/>
      <w:numFmt w:val="bullet"/>
      <w:lvlText w:val="•"/>
      <w:lvlJc w:val="left"/>
      <w:pPr>
        <w:ind w:left="2705" w:hanging="204"/>
      </w:pPr>
      <w:rPr>
        <w:rFonts w:hint="default"/>
      </w:rPr>
    </w:lvl>
    <w:lvl w:ilvl="3" w:tplc="7C344FA4">
      <w:start w:val="1"/>
      <w:numFmt w:val="bullet"/>
      <w:lvlText w:val="•"/>
      <w:lvlJc w:val="left"/>
      <w:pPr>
        <w:ind w:left="3532" w:hanging="204"/>
      </w:pPr>
      <w:rPr>
        <w:rFonts w:hint="default"/>
      </w:rPr>
    </w:lvl>
    <w:lvl w:ilvl="4" w:tplc="AA202394">
      <w:start w:val="1"/>
      <w:numFmt w:val="bullet"/>
      <w:lvlText w:val="•"/>
      <w:lvlJc w:val="left"/>
      <w:pPr>
        <w:ind w:left="4360" w:hanging="204"/>
      </w:pPr>
      <w:rPr>
        <w:rFonts w:hint="default"/>
      </w:rPr>
    </w:lvl>
    <w:lvl w:ilvl="5" w:tplc="4844ED28">
      <w:start w:val="1"/>
      <w:numFmt w:val="bullet"/>
      <w:lvlText w:val="•"/>
      <w:lvlJc w:val="left"/>
      <w:pPr>
        <w:ind w:left="5188" w:hanging="204"/>
      </w:pPr>
      <w:rPr>
        <w:rFonts w:hint="default"/>
      </w:rPr>
    </w:lvl>
    <w:lvl w:ilvl="6" w:tplc="D2769AB2">
      <w:start w:val="1"/>
      <w:numFmt w:val="bullet"/>
      <w:lvlText w:val="•"/>
      <w:lvlJc w:val="left"/>
      <w:pPr>
        <w:ind w:left="6015" w:hanging="204"/>
      </w:pPr>
      <w:rPr>
        <w:rFonts w:hint="default"/>
      </w:rPr>
    </w:lvl>
    <w:lvl w:ilvl="7" w:tplc="4D029B2A">
      <w:start w:val="1"/>
      <w:numFmt w:val="bullet"/>
      <w:lvlText w:val="•"/>
      <w:lvlJc w:val="left"/>
      <w:pPr>
        <w:ind w:left="6843" w:hanging="204"/>
      </w:pPr>
      <w:rPr>
        <w:rFonts w:hint="default"/>
      </w:rPr>
    </w:lvl>
    <w:lvl w:ilvl="8" w:tplc="1C3A5B34">
      <w:start w:val="1"/>
      <w:numFmt w:val="bullet"/>
      <w:lvlText w:val="•"/>
      <w:lvlJc w:val="left"/>
      <w:pPr>
        <w:ind w:left="7671" w:hanging="204"/>
      </w:pPr>
      <w:rPr>
        <w:rFonts w:hint="default"/>
      </w:rPr>
    </w:lvl>
  </w:abstractNum>
  <w:abstractNum w:abstractNumId="19">
    <w:nsid w:val="12BC75E0"/>
    <w:multiLevelType w:val="hybridMultilevel"/>
    <w:tmpl w:val="5F48BAF0"/>
    <w:lvl w:ilvl="0" w:tplc="68FAC216">
      <w:start w:val="1"/>
      <w:numFmt w:val="lowerLetter"/>
      <w:lvlText w:val="%1)"/>
      <w:lvlJc w:val="left"/>
      <w:pPr>
        <w:ind w:left="900" w:hanging="360"/>
      </w:pPr>
      <w:rPr>
        <w:rFonts w:hint="default"/>
        <w:b/>
        <w:color w:val="CF4A02"/>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20">
    <w:nsid w:val="14EF488A"/>
    <w:multiLevelType w:val="multilevel"/>
    <w:tmpl w:val="44F86774"/>
    <w:lvl w:ilvl="0">
      <w:start w:val="1"/>
      <w:numFmt w:val="bullet"/>
      <w:lvlText w:val="-"/>
      <w:lvlJc w:val="left"/>
      <w:pPr>
        <w:ind w:left="927" w:hanging="360"/>
      </w:pPr>
      <w:rPr>
        <w:rFonts w:ascii="Arial" w:eastAsia="Arial" w:hAnsi="Arial" w:cs="Arial"/>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1">
    <w:nsid w:val="1A101C19"/>
    <w:multiLevelType w:val="hybridMultilevel"/>
    <w:tmpl w:val="5C48B59C"/>
    <w:lvl w:ilvl="0" w:tplc="D9B24366">
      <w:start w:val="1"/>
      <w:numFmt w:val="bullet"/>
      <w:lvlText w:val="-"/>
      <w:lvlJc w:val="left"/>
      <w:pPr>
        <w:ind w:left="1168" w:hanging="113"/>
      </w:pPr>
      <w:rPr>
        <w:rFonts w:ascii="Cordia New" w:eastAsia="Cordia New" w:hAnsi="Cordia New" w:hint="default"/>
        <w:sz w:val="28"/>
        <w:szCs w:val="28"/>
      </w:rPr>
    </w:lvl>
    <w:lvl w:ilvl="1" w:tplc="ECC035B4">
      <w:start w:val="1"/>
      <w:numFmt w:val="bullet"/>
      <w:lvlText w:val="•"/>
      <w:lvlJc w:val="left"/>
      <w:pPr>
        <w:ind w:left="2076" w:hanging="113"/>
      </w:pPr>
      <w:rPr>
        <w:rFonts w:hint="default"/>
      </w:rPr>
    </w:lvl>
    <w:lvl w:ilvl="2" w:tplc="B99E7B06">
      <w:start w:val="1"/>
      <w:numFmt w:val="bullet"/>
      <w:lvlText w:val="•"/>
      <w:lvlJc w:val="left"/>
      <w:pPr>
        <w:ind w:left="2984" w:hanging="113"/>
      </w:pPr>
      <w:rPr>
        <w:rFonts w:hint="default"/>
      </w:rPr>
    </w:lvl>
    <w:lvl w:ilvl="3" w:tplc="F7CCDFFE">
      <w:start w:val="1"/>
      <w:numFmt w:val="bullet"/>
      <w:lvlText w:val="•"/>
      <w:lvlJc w:val="left"/>
      <w:pPr>
        <w:ind w:left="3891" w:hanging="113"/>
      </w:pPr>
      <w:rPr>
        <w:rFonts w:hint="default"/>
      </w:rPr>
    </w:lvl>
    <w:lvl w:ilvl="4" w:tplc="9A424574">
      <w:start w:val="1"/>
      <w:numFmt w:val="bullet"/>
      <w:lvlText w:val="•"/>
      <w:lvlJc w:val="left"/>
      <w:pPr>
        <w:ind w:left="4799" w:hanging="113"/>
      </w:pPr>
      <w:rPr>
        <w:rFonts w:hint="default"/>
      </w:rPr>
    </w:lvl>
    <w:lvl w:ilvl="5" w:tplc="FD1492C2">
      <w:start w:val="1"/>
      <w:numFmt w:val="bullet"/>
      <w:lvlText w:val="•"/>
      <w:lvlJc w:val="left"/>
      <w:pPr>
        <w:ind w:left="5706" w:hanging="113"/>
      </w:pPr>
      <w:rPr>
        <w:rFonts w:hint="default"/>
      </w:rPr>
    </w:lvl>
    <w:lvl w:ilvl="6" w:tplc="C2DE64AA">
      <w:start w:val="1"/>
      <w:numFmt w:val="bullet"/>
      <w:lvlText w:val="•"/>
      <w:lvlJc w:val="left"/>
      <w:pPr>
        <w:ind w:left="6614" w:hanging="113"/>
      </w:pPr>
      <w:rPr>
        <w:rFonts w:hint="default"/>
      </w:rPr>
    </w:lvl>
    <w:lvl w:ilvl="7" w:tplc="595CAF2A">
      <w:start w:val="1"/>
      <w:numFmt w:val="bullet"/>
      <w:lvlText w:val="•"/>
      <w:lvlJc w:val="left"/>
      <w:pPr>
        <w:ind w:left="7521" w:hanging="113"/>
      </w:pPr>
      <w:rPr>
        <w:rFonts w:hint="default"/>
      </w:rPr>
    </w:lvl>
    <w:lvl w:ilvl="8" w:tplc="50482E58">
      <w:start w:val="1"/>
      <w:numFmt w:val="bullet"/>
      <w:lvlText w:val="•"/>
      <w:lvlJc w:val="left"/>
      <w:pPr>
        <w:ind w:left="8429" w:hanging="113"/>
      </w:pPr>
      <w:rPr>
        <w:rFonts w:hint="default"/>
      </w:rPr>
    </w:lvl>
  </w:abstractNum>
  <w:abstractNum w:abstractNumId="22">
    <w:nsid w:val="1A347B08"/>
    <w:multiLevelType w:val="hybridMultilevel"/>
    <w:tmpl w:val="88D847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A4A4509"/>
    <w:multiLevelType w:val="hybridMultilevel"/>
    <w:tmpl w:val="3D7651E2"/>
    <w:lvl w:ilvl="0" w:tplc="B00ADDE2">
      <w:start w:val="1"/>
      <w:numFmt w:val="decimal"/>
      <w:lvlText w:val="%1."/>
      <w:lvlJc w:val="left"/>
      <w:pPr>
        <w:ind w:left="138" w:hanging="291"/>
      </w:pPr>
      <w:rPr>
        <w:rFonts w:ascii="Cordia New" w:eastAsia="Cordia New" w:hAnsi="Cordia New" w:hint="default"/>
        <w:sz w:val="28"/>
        <w:szCs w:val="28"/>
      </w:rPr>
    </w:lvl>
    <w:lvl w:ilvl="1" w:tplc="A0EC1C40">
      <w:start w:val="1"/>
      <w:numFmt w:val="bullet"/>
      <w:lvlText w:val="•"/>
      <w:lvlJc w:val="left"/>
      <w:pPr>
        <w:ind w:left="1056" w:hanging="291"/>
      </w:pPr>
      <w:rPr>
        <w:rFonts w:hint="default"/>
      </w:rPr>
    </w:lvl>
    <w:lvl w:ilvl="2" w:tplc="432A00A2">
      <w:start w:val="1"/>
      <w:numFmt w:val="bullet"/>
      <w:lvlText w:val="•"/>
      <w:lvlJc w:val="left"/>
      <w:pPr>
        <w:ind w:left="1975" w:hanging="291"/>
      </w:pPr>
      <w:rPr>
        <w:rFonts w:hint="default"/>
      </w:rPr>
    </w:lvl>
    <w:lvl w:ilvl="3" w:tplc="AD22891E">
      <w:start w:val="1"/>
      <w:numFmt w:val="bullet"/>
      <w:lvlText w:val="•"/>
      <w:lvlJc w:val="left"/>
      <w:pPr>
        <w:ind w:left="2894" w:hanging="291"/>
      </w:pPr>
      <w:rPr>
        <w:rFonts w:hint="default"/>
      </w:rPr>
    </w:lvl>
    <w:lvl w:ilvl="4" w:tplc="CCAC702E">
      <w:start w:val="1"/>
      <w:numFmt w:val="bullet"/>
      <w:lvlText w:val="•"/>
      <w:lvlJc w:val="left"/>
      <w:pPr>
        <w:ind w:left="3813" w:hanging="291"/>
      </w:pPr>
      <w:rPr>
        <w:rFonts w:hint="default"/>
      </w:rPr>
    </w:lvl>
    <w:lvl w:ilvl="5" w:tplc="0708FF68">
      <w:start w:val="1"/>
      <w:numFmt w:val="bullet"/>
      <w:lvlText w:val="•"/>
      <w:lvlJc w:val="left"/>
      <w:pPr>
        <w:ind w:left="4732" w:hanging="291"/>
      </w:pPr>
      <w:rPr>
        <w:rFonts w:hint="default"/>
      </w:rPr>
    </w:lvl>
    <w:lvl w:ilvl="6" w:tplc="F5DA702C">
      <w:start w:val="1"/>
      <w:numFmt w:val="bullet"/>
      <w:lvlText w:val="•"/>
      <w:lvlJc w:val="left"/>
      <w:pPr>
        <w:ind w:left="5651" w:hanging="291"/>
      </w:pPr>
      <w:rPr>
        <w:rFonts w:hint="default"/>
      </w:rPr>
    </w:lvl>
    <w:lvl w:ilvl="7" w:tplc="DE1C77FE">
      <w:start w:val="1"/>
      <w:numFmt w:val="bullet"/>
      <w:lvlText w:val="•"/>
      <w:lvlJc w:val="left"/>
      <w:pPr>
        <w:ind w:left="6569" w:hanging="291"/>
      </w:pPr>
      <w:rPr>
        <w:rFonts w:hint="default"/>
      </w:rPr>
    </w:lvl>
    <w:lvl w:ilvl="8" w:tplc="A9BC46E2">
      <w:start w:val="1"/>
      <w:numFmt w:val="bullet"/>
      <w:lvlText w:val="•"/>
      <w:lvlJc w:val="left"/>
      <w:pPr>
        <w:ind w:left="7488" w:hanging="291"/>
      </w:pPr>
      <w:rPr>
        <w:rFonts w:hint="default"/>
      </w:rPr>
    </w:lvl>
  </w:abstractNum>
  <w:abstractNum w:abstractNumId="24">
    <w:nsid w:val="1C9661DC"/>
    <w:multiLevelType w:val="multilevel"/>
    <w:tmpl w:val="F5569982"/>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5">
    <w:nsid w:val="1D29697B"/>
    <w:multiLevelType w:val="multilevel"/>
    <w:tmpl w:val="CFD8445A"/>
    <w:lvl w:ilvl="0">
      <w:start w:val="1"/>
      <w:numFmt w:val="decimal"/>
      <w:lvlText w:val="%1."/>
      <w:lvlJc w:val="left"/>
      <w:pPr>
        <w:tabs>
          <w:tab w:val="num" w:pos="360"/>
        </w:tabs>
        <w:ind w:left="360" w:hanging="360"/>
      </w:pPr>
    </w:lvl>
    <w:lvl w:ilvl="1">
      <w:start w:val="1"/>
      <w:numFmt w:val="decimal"/>
      <w:pStyle w:val="Heading2"/>
      <w:lvlText w:val="%1.%2."/>
      <w:lvlJc w:val="left"/>
      <w:pPr>
        <w:tabs>
          <w:tab w:val="num" w:pos="792"/>
        </w:tabs>
        <w:ind w:left="792" w:hanging="432"/>
      </w:pPr>
      <w:rPr>
        <w:lang w:bidi="th-TH"/>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1DF3201D"/>
    <w:multiLevelType w:val="hybridMultilevel"/>
    <w:tmpl w:val="63FC2462"/>
    <w:lvl w:ilvl="0" w:tplc="48C293FC">
      <w:start w:val="2"/>
      <w:numFmt w:val="decimal"/>
      <w:lvlText w:val="%1."/>
      <w:lvlJc w:val="left"/>
      <w:pPr>
        <w:ind w:left="661" w:hanging="284"/>
      </w:pPr>
      <w:rPr>
        <w:rFonts w:ascii="Cordia New" w:eastAsia="Cordia New" w:hAnsi="Cordia New" w:hint="default"/>
        <w:b/>
        <w:bCs/>
        <w:sz w:val="28"/>
        <w:szCs w:val="28"/>
      </w:rPr>
    </w:lvl>
    <w:lvl w:ilvl="1" w:tplc="0409000F">
      <w:start w:val="1"/>
      <w:numFmt w:val="decimal"/>
      <w:lvlText w:val="%2."/>
      <w:lvlJc w:val="left"/>
      <w:pPr>
        <w:ind w:left="1278" w:hanging="339"/>
        <w:jc w:val="right"/>
      </w:pPr>
      <w:rPr>
        <w:rFonts w:hint="default"/>
        <w:sz w:val="28"/>
        <w:szCs w:val="28"/>
      </w:rPr>
    </w:lvl>
    <w:lvl w:ilvl="2" w:tplc="D7A45A82">
      <w:start w:val="1"/>
      <w:numFmt w:val="lowerLetter"/>
      <w:lvlText w:val="(%3)"/>
      <w:lvlJc w:val="left"/>
      <w:pPr>
        <w:ind w:left="1374" w:hanging="276"/>
      </w:pPr>
      <w:rPr>
        <w:rFonts w:ascii="Cordia New" w:eastAsia="Cordia New" w:hAnsi="Cordia New" w:hint="default"/>
        <w:sz w:val="28"/>
        <w:szCs w:val="28"/>
      </w:rPr>
    </w:lvl>
    <w:lvl w:ilvl="3" w:tplc="84D45A60">
      <w:start w:val="1"/>
      <w:numFmt w:val="bullet"/>
      <w:lvlText w:val="•"/>
      <w:lvlJc w:val="left"/>
      <w:pPr>
        <w:ind w:left="2408" w:hanging="276"/>
      </w:pPr>
      <w:rPr>
        <w:rFonts w:hint="default"/>
      </w:rPr>
    </w:lvl>
    <w:lvl w:ilvl="4" w:tplc="7B7603C6">
      <w:start w:val="1"/>
      <w:numFmt w:val="bullet"/>
      <w:lvlText w:val="•"/>
      <w:lvlJc w:val="left"/>
      <w:pPr>
        <w:ind w:left="3442" w:hanging="276"/>
      </w:pPr>
      <w:rPr>
        <w:rFonts w:hint="default"/>
      </w:rPr>
    </w:lvl>
    <w:lvl w:ilvl="5" w:tplc="3800A920">
      <w:start w:val="1"/>
      <w:numFmt w:val="bullet"/>
      <w:lvlText w:val="•"/>
      <w:lvlJc w:val="left"/>
      <w:pPr>
        <w:ind w:left="4476" w:hanging="276"/>
      </w:pPr>
      <w:rPr>
        <w:rFonts w:hint="default"/>
      </w:rPr>
    </w:lvl>
    <w:lvl w:ilvl="6" w:tplc="D876D3FA">
      <w:start w:val="1"/>
      <w:numFmt w:val="bullet"/>
      <w:lvlText w:val="•"/>
      <w:lvlJc w:val="left"/>
      <w:pPr>
        <w:ind w:left="5510" w:hanging="276"/>
      </w:pPr>
      <w:rPr>
        <w:rFonts w:hint="default"/>
      </w:rPr>
    </w:lvl>
    <w:lvl w:ilvl="7" w:tplc="B56A198A">
      <w:start w:val="1"/>
      <w:numFmt w:val="bullet"/>
      <w:lvlText w:val="•"/>
      <w:lvlJc w:val="left"/>
      <w:pPr>
        <w:ind w:left="6544" w:hanging="276"/>
      </w:pPr>
      <w:rPr>
        <w:rFonts w:hint="default"/>
      </w:rPr>
    </w:lvl>
    <w:lvl w:ilvl="8" w:tplc="1DFEFCBA">
      <w:start w:val="1"/>
      <w:numFmt w:val="bullet"/>
      <w:lvlText w:val="•"/>
      <w:lvlJc w:val="left"/>
      <w:pPr>
        <w:ind w:left="7578" w:hanging="276"/>
      </w:pPr>
      <w:rPr>
        <w:rFonts w:hint="default"/>
      </w:rPr>
    </w:lvl>
  </w:abstractNum>
  <w:abstractNum w:abstractNumId="27">
    <w:nsid w:val="1E747C43"/>
    <w:multiLevelType w:val="multilevel"/>
    <w:tmpl w:val="E1C83D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1FB9397C"/>
    <w:multiLevelType w:val="multilevel"/>
    <w:tmpl w:val="FC2855AE"/>
    <w:lvl w:ilvl="0">
      <w:start w:val="3"/>
      <w:numFmt w:val="decimal"/>
      <w:lvlText w:val="(%1."/>
      <w:lvlJc w:val="left"/>
      <w:pPr>
        <w:ind w:left="370" w:hanging="37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9">
    <w:nsid w:val="20BD3CB4"/>
    <w:multiLevelType w:val="hybridMultilevel"/>
    <w:tmpl w:val="21D6719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227D55F0"/>
    <w:multiLevelType w:val="hybridMultilevel"/>
    <w:tmpl w:val="02C82A38"/>
    <w:lvl w:ilvl="0" w:tplc="298A2098">
      <w:start w:val="1"/>
      <w:numFmt w:val="decimal"/>
      <w:lvlText w:val="%1."/>
      <w:lvlJc w:val="left"/>
      <w:pPr>
        <w:ind w:left="720" w:hanging="360"/>
      </w:pPr>
      <w:rPr>
        <w:rFonts w:ascii="Angsana New" w:hAnsi="Angsana New" w:cs="Angsana New" w:hint="default"/>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2E608A4"/>
    <w:multiLevelType w:val="hybridMultilevel"/>
    <w:tmpl w:val="739EEEBE"/>
    <w:lvl w:ilvl="0" w:tplc="9E56D42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6A67756"/>
    <w:multiLevelType w:val="hybridMultilevel"/>
    <w:tmpl w:val="69C8B1B4"/>
    <w:lvl w:ilvl="0" w:tplc="2DDE098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79F2788"/>
    <w:multiLevelType w:val="hybridMultilevel"/>
    <w:tmpl w:val="4692A622"/>
    <w:lvl w:ilvl="0" w:tplc="36DCEA40">
      <w:start w:val="1"/>
      <w:numFmt w:val="decimal"/>
      <w:lvlText w:val="%1."/>
      <w:lvlJc w:val="left"/>
      <w:pPr>
        <w:ind w:left="1530" w:hanging="360"/>
        <w:jc w:val="right"/>
      </w:pPr>
      <w:rPr>
        <w:rFonts w:ascii="Cordia New" w:eastAsia="Cordia New" w:hAnsi="Cordia New" w:hint="default"/>
        <w:sz w:val="28"/>
        <w:szCs w:val="28"/>
      </w:rPr>
    </w:lvl>
    <w:lvl w:ilvl="1" w:tplc="D49872D4">
      <w:start w:val="1"/>
      <w:numFmt w:val="decimal"/>
      <w:lvlText w:val="%2."/>
      <w:lvlJc w:val="left"/>
      <w:pPr>
        <w:ind w:left="1112" w:hanging="255"/>
      </w:pPr>
      <w:rPr>
        <w:rFonts w:ascii="Cordia New" w:eastAsia="Cordia New" w:hAnsi="Cordia New" w:hint="default"/>
        <w:sz w:val="28"/>
        <w:szCs w:val="28"/>
      </w:rPr>
    </w:lvl>
    <w:lvl w:ilvl="2" w:tplc="8E4C9EFC">
      <w:start w:val="1"/>
      <w:numFmt w:val="bullet"/>
      <w:lvlText w:val="•"/>
      <w:lvlJc w:val="left"/>
      <w:pPr>
        <w:ind w:left="2118" w:hanging="255"/>
      </w:pPr>
      <w:rPr>
        <w:rFonts w:hint="default"/>
      </w:rPr>
    </w:lvl>
    <w:lvl w:ilvl="3" w:tplc="9A3461CA">
      <w:start w:val="1"/>
      <w:numFmt w:val="bullet"/>
      <w:lvlText w:val="•"/>
      <w:lvlJc w:val="left"/>
      <w:pPr>
        <w:ind w:left="3019" w:hanging="255"/>
      </w:pPr>
      <w:rPr>
        <w:rFonts w:hint="default"/>
      </w:rPr>
    </w:lvl>
    <w:lvl w:ilvl="4" w:tplc="FE5470AC">
      <w:start w:val="1"/>
      <w:numFmt w:val="bullet"/>
      <w:lvlText w:val="•"/>
      <w:lvlJc w:val="left"/>
      <w:pPr>
        <w:ind w:left="3920" w:hanging="255"/>
      </w:pPr>
      <w:rPr>
        <w:rFonts w:hint="default"/>
      </w:rPr>
    </w:lvl>
    <w:lvl w:ilvl="5" w:tplc="F74A887A">
      <w:start w:val="1"/>
      <w:numFmt w:val="bullet"/>
      <w:lvlText w:val="•"/>
      <w:lvlJc w:val="left"/>
      <w:pPr>
        <w:ind w:left="4821" w:hanging="255"/>
      </w:pPr>
      <w:rPr>
        <w:rFonts w:hint="default"/>
      </w:rPr>
    </w:lvl>
    <w:lvl w:ilvl="6" w:tplc="46B4F3FC">
      <w:start w:val="1"/>
      <w:numFmt w:val="bullet"/>
      <w:lvlText w:val="•"/>
      <w:lvlJc w:val="left"/>
      <w:pPr>
        <w:ind w:left="5722" w:hanging="255"/>
      </w:pPr>
      <w:rPr>
        <w:rFonts w:hint="default"/>
      </w:rPr>
    </w:lvl>
    <w:lvl w:ilvl="7" w:tplc="B3C88E42">
      <w:start w:val="1"/>
      <w:numFmt w:val="bullet"/>
      <w:lvlText w:val="•"/>
      <w:lvlJc w:val="left"/>
      <w:pPr>
        <w:ind w:left="6623" w:hanging="255"/>
      </w:pPr>
      <w:rPr>
        <w:rFonts w:hint="default"/>
      </w:rPr>
    </w:lvl>
    <w:lvl w:ilvl="8" w:tplc="19E49532">
      <w:start w:val="1"/>
      <w:numFmt w:val="bullet"/>
      <w:lvlText w:val="•"/>
      <w:lvlJc w:val="left"/>
      <w:pPr>
        <w:ind w:left="7524" w:hanging="255"/>
      </w:pPr>
      <w:rPr>
        <w:rFonts w:hint="default"/>
      </w:rPr>
    </w:lvl>
  </w:abstractNum>
  <w:abstractNum w:abstractNumId="34">
    <w:nsid w:val="287833BD"/>
    <w:multiLevelType w:val="multilevel"/>
    <w:tmpl w:val="1390EE06"/>
    <w:lvl w:ilvl="0">
      <w:start w:val="1"/>
      <w:numFmt w:val="lowerLetter"/>
      <w:lvlText w:val="%1)"/>
      <w:lvlJc w:val="left"/>
      <w:pPr>
        <w:ind w:left="720" w:hanging="360"/>
      </w:pPr>
      <w:rPr>
        <w:b/>
        <w:color w:val="CF4A0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289345E3"/>
    <w:multiLevelType w:val="hybridMultilevel"/>
    <w:tmpl w:val="E0F478FC"/>
    <w:lvl w:ilvl="0" w:tplc="007836E0">
      <w:start w:val="1"/>
      <w:numFmt w:val="bullet"/>
      <w:lvlText w:val=""/>
      <w:lvlJc w:val="left"/>
      <w:pPr>
        <w:tabs>
          <w:tab w:val="num" w:pos="720"/>
        </w:tabs>
        <w:ind w:left="720" w:hanging="360"/>
      </w:pPr>
      <w:rPr>
        <w:rFonts w:ascii="Symbol" w:hAnsi="Symbol" w:hint="default"/>
        <w:color w:val="CF4A02"/>
      </w:rPr>
    </w:lvl>
    <w:lvl w:ilvl="1" w:tplc="89FAAC2A" w:tentative="1">
      <w:start w:val="1"/>
      <w:numFmt w:val="bullet"/>
      <w:lvlText w:val="•"/>
      <w:lvlJc w:val="left"/>
      <w:pPr>
        <w:tabs>
          <w:tab w:val="num" w:pos="1440"/>
        </w:tabs>
        <w:ind w:left="1440" w:hanging="360"/>
      </w:pPr>
      <w:rPr>
        <w:rFonts w:ascii="Arial" w:hAnsi="Arial" w:hint="default"/>
      </w:rPr>
    </w:lvl>
    <w:lvl w:ilvl="2" w:tplc="314CABB4" w:tentative="1">
      <w:start w:val="1"/>
      <w:numFmt w:val="bullet"/>
      <w:lvlText w:val="•"/>
      <w:lvlJc w:val="left"/>
      <w:pPr>
        <w:tabs>
          <w:tab w:val="num" w:pos="2160"/>
        </w:tabs>
        <w:ind w:left="2160" w:hanging="360"/>
      </w:pPr>
      <w:rPr>
        <w:rFonts w:ascii="Arial" w:hAnsi="Arial" w:hint="default"/>
      </w:rPr>
    </w:lvl>
    <w:lvl w:ilvl="3" w:tplc="9CA862BC" w:tentative="1">
      <w:start w:val="1"/>
      <w:numFmt w:val="bullet"/>
      <w:lvlText w:val="•"/>
      <w:lvlJc w:val="left"/>
      <w:pPr>
        <w:tabs>
          <w:tab w:val="num" w:pos="2880"/>
        </w:tabs>
        <w:ind w:left="2880" w:hanging="360"/>
      </w:pPr>
      <w:rPr>
        <w:rFonts w:ascii="Arial" w:hAnsi="Arial" w:hint="default"/>
      </w:rPr>
    </w:lvl>
    <w:lvl w:ilvl="4" w:tplc="5E22B0EE" w:tentative="1">
      <w:start w:val="1"/>
      <w:numFmt w:val="bullet"/>
      <w:lvlText w:val="•"/>
      <w:lvlJc w:val="left"/>
      <w:pPr>
        <w:tabs>
          <w:tab w:val="num" w:pos="3600"/>
        </w:tabs>
        <w:ind w:left="3600" w:hanging="360"/>
      </w:pPr>
      <w:rPr>
        <w:rFonts w:ascii="Arial" w:hAnsi="Arial" w:hint="default"/>
      </w:rPr>
    </w:lvl>
    <w:lvl w:ilvl="5" w:tplc="1798AB90" w:tentative="1">
      <w:start w:val="1"/>
      <w:numFmt w:val="bullet"/>
      <w:lvlText w:val="•"/>
      <w:lvlJc w:val="left"/>
      <w:pPr>
        <w:tabs>
          <w:tab w:val="num" w:pos="4320"/>
        </w:tabs>
        <w:ind w:left="4320" w:hanging="360"/>
      </w:pPr>
      <w:rPr>
        <w:rFonts w:ascii="Arial" w:hAnsi="Arial" w:hint="default"/>
      </w:rPr>
    </w:lvl>
    <w:lvl w:ilvl="6" w:tplc="655E5134" w:tentative="1">
      <w:start w:val="1"/>
      <w:numFmt w:val="bullet"/>
      <w:lvlText w:val="•"/>
      <w:lvlJc w:val="left"/>
      <w:pPr>
        <w:tabs>
          <w:tab w:val="num" w:pos="5040"/>
        </w:tabs>
        <w:ind w:left="5040" w:hanging="360"/>
      </w:pPr>
      <w:rPr>
        <w:rFonts w:ascii="Arial" w:hAnsi="Arial" w:hint="default"/>
      </w:rPr>
    </w:lvl>
    <w:lvl w:ilvl="7" w:tplc="9118B776" w:tentative="1">
      <w:start w:val="1"/>
      <w:numFmt w:val="bullet"/>
      <w:lvlText w:val="•"/>
      <w:lvlJc w:val="left"/>
      <w:pPr>
        <w:tabs>
          <w:tab w:val="num" w:pos="5760"/>
        </w:tabs>
        <w:ind w:left="5760" w:hanging="360"/>
      </w:pPr>
      <w:rPr>
        <w:rFonts w:ascii="Arial" w:hAnsi="Arial" w:hint="default"/>
      </w:rPr>
    </w:lvl>
    <w:lvl w:ilvl="8" w:tplc="D2FA45BE" w:tentative="1">
      <w:start w:val="1"/>
      <w:numFmt w:val="bullet"/>
      <w:lvlText w:val="•"/>
      <w:lvlJc w:val="left"/>
      <w:pPr>
        <w:tabs>
          <w:tab w:val="num" w:pos="6480"/>
        </w:tabs>
        <w:ind w:left="6480" w:hanging="360"/>
      </w:pPr>
      <w:rPr>
        <w:rFonts w:ascii="Arial" w:hAnsi="Arial" w:hint="default"/>
      </w:rPr>
    </w:lvl>
  </w:abstractNum>
  <w:abstractNum w:abstractNumId="36">
    <w:nsid w:val="29A315C8"/>
    <w:multiLevelType w:val="hybridMultilevel"/>
    <w:tmpl w:val="73921EF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2BCB5792"/>
    <w:multiLevelType w:val="multilevel"/>
    <w:tmpl w:val="92FC3A56"/>
    <w:lvl w:ilvl="0">
      <w:start w:val="2"/>
      <w:numFmt w:val="bullet"/>
      <w:lvlText w:val="-"/>
      <w:lvlJc w:val="left"/>
      <w:pPr>
        <w:ind w:left="2629"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nsid w:val="2C643AA0"/>
    <w:multiLevelType w:val="multilevel"/>
    <w:tmpl w:val="8E362E9E"/>
    <w:lvl w:ilvl="0">
      <w:start w:val="13"/>
      <w:numFmt w:val="decimal"/>
      <w:lvlText w:val="%1"/>
      <w:lvlJc w:val="left"/>
      <w:pPr>
        <w:ind w:left="375" w:hanging="375"/>
      </w:pPr>
    </w:lvl>
    <w:lvl w:ilvl="1">
      <w:start w:val="1"/>
      <w:numFmt w:val="decimal"/>
      <w:lvlText w:val="%1.%2"/>
      <w:lvlJc w:val="left"/>
      <w:pPr>
        <w:ind w:left="5595" w:hanging="37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9">
    <w:nsid w:val="2CCB3482"/>
    <w:multiLevelType w:val="hybridMultilevel"/>
    <w:tmpl w:val="38C42202"/>
    <w:lvl w:ilvl="0" w:tplc="041E5264">
      <w:start w:val="1"/>
      <w:numFmt w:val="decimal"/>
      <w:lvlText w:val="(%1)"/>
      <w:lvlJc w:val="left"/>
      <w:pPr>
        <w:ind w:left="858" w:hanging="277"/>
      </w:pPr>
      <w:rPr>
        <w:rFonts w:ascii="Cordia New" w:eastAsia="Cordia New" w:hAnsi="Cordia New" w:hint="default"/>
        <w:sz w:val="28"/>
        <w:szCs w:val="28"/>
      </w:rPr>
    </w:lvl>
    <w:lvl w:ilvl="1" w:tplc="54C0A0AC">
      <w:start w:val="1"/>
      <w:numFmt w:val="bullet"/>
      <w:lvlText w:val="•"/>
      <w:lvlJc w:val="left"/>
      <w:pPr>
        <w:ind w:left="1704" w:hanging="277"/>
      </w:pPr>
      <w:rPr>
        <w:rFonts w:hint="default"/>
      </w:rPr>
    </w:lvl>
    <w:lvl w:ilvl="2" w:tplc="5CD254CE">
      <w:start w:val="1"/>
      <w:numFmt w:val="bullet"/>
      <w:lvlText w:val="•"/>
      <w:lvlJc w:val="left"/>
      <w:pPr>
        <w:ind w:left="2551" w:hanging="277"/>
      </w:pPr>
      <w:rPr>
        <w:rFonts w:hint="default"/>
      </w:rPr>
    </w:lvl>
    <w:lvl w:ilvl="3" w:tplc="FBEADF26">
      <w:start w:val="1"/>
      <w:numFmt w:val="bullet"/>
      <w:lvlText w:val="•"/>
      <w:lvlJc w:val="left"/>
      <w:pPr>
        <w:ind w:left="3398" w:hanging="277"/>
      </w:pPr>
      <w:rPr>
        <w:rFonts w:hint="default"/>
      </w:rPr>
    </w:lvl>
    <w:lvl w:ilvl="4" w:tplc="5D3AFF84">
      <w:start w:val="1"/>
      <w:numFmt w:val="bullet"/>
      <w:lvlText w:val="•"/>
      <w:lvlJc w:val="left"/>
      <w:pPr>
        <w:ind w:left="4245" w:hanging="277"/>
      </w:pPr>
      <w:rPr>
        <w:rFonts w:hint="default"/>
      </w:rPr>
    </w:lvl>
    <w:lvl w:ilvl="5" w:tplc="2E1E7CBA">
      <w:start w:val="1"/>
      <w:numFmt w:val="bullet"/>
      <w:lvlText w:val="•"/>
      <w:lvlJc w:val="left"/>
      <w:pPr>
        <w:ind w:left="5092" w:hanging="277"/>
      </w:pPr>
      <w:rPr>
        <w:rFonts w:hint="default"/>
      </w:rPr>
    </w:lvl>
    <w:lvl w:ilvl="6" w:tplc="82F67EA2">
      <w:start w:val="1"/>
      <w:numFmt w:val="bullet"/>
      <w:lvlText w:val="•"/>
      <w:lvlJc w:val="left"/>
      <w:pPr>
        <w:ind w:left="5939" w:hanging="277"/>
      </w:pPr>
      <w:rPr>
        <w:rFonts w:hint="default"/>
      </w:rPr>
    </w:lvl>
    <w:lvl w:ilvl="7" w:tplc="8142325C">
      <w:start w:val="1"/>
      <w:numFmt w:val="bullet"/>
      <w:lvlText w:val="•"/>
      <w:lvlJc w:val="left"/>
      <w:pPr>
        <w:ind w:left="6785" w:hanging="277"/>
      </w:pPr>
      <w:rPr>
        <w:rFonts w:hint="default"/>
      </w:rPr>
    </w:lvl>
    <w:lvl w:ilvl="8" w:tplc="43BAC67E">
      <w:start w:val="1"/>
      <w:numFmt w:val="bullet"/>
      <w:lvlText w:val="•"/>
      <w:lvlJc w:val="left"/>
      <w:pPr>
        <w:ind w:left="7632" w:hanging="277"/>
      </w:pPr>
      <w:rPr>
        <w:rFonts w:hint="default"/>
      </w:rPr>
    </w:lvl>
  </w:abstractNum>
  <w:abstractNum w:abstractNumId="40">
    <w:nsid w:val="2E46719C"/>
    <w:multiLevelType w:val="hybridMultilevel"/>
    <w:tmpl w:val="F676B792"/>
    <w:lvl w:ilvl="0" w:tplc="04090001">
      <w:start w:val="1"/>
      <w:numFmt w:val="bullet"/>
      <w:lvlText w:val=""/>
      <w:lvlJc w:val="left"/>
      <w:pPr>
        <w:ind w:left="1658" w:hanging="360"/>
      </w:pPr>
      <w:rPr>
        <w:rFonts w:ascii="Symbol" w:hAnsi="Symbol"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41">
    <w:nsid w:val="3214567D"/>
    <w:multiLevelType w:val="hybridMultilevel"/>
    <w:tmpl w:val="6ACCADFE"/>
    <w:lvl w:ilvl="0" w:tplc="6478CA74">
      <w:start w:val="3"/>
      <w:numFmt w:val="decimal"/>
      <w:lvlText w:val="%1."/>
      <w:lvlJc w:val="left"/>
      <w:pPr>
        <w:ind w:left="501" w:hanging="284"/>
        <w:jc w:val="right"/>
      </w:pPr>
      <w:rPr>
        <w:rFonts w:ascii="Cordia New" w:eastAsia="Cordia New" w:hAnsi="Cordia New" w:hint="default"/>
        <w:b/>
        <w:bCs/>
        <w:spacing w:val="-2"/>
        <w:w w:val="99"/>
        <w:sz w:val="32"/>
        <w:szCs w:val="32"/>
      </w:rPr>
    </w:lvl>
    <w:lvl w:ilvl="1" w:tplc="59406E5C">
      <w:start w:val="1"/>
      <w:numFmt w:val="decimal"/>
      <w:lvlText w:val="%2."/>
      <w:lvlJc w:val="left"/>
      <w:pPr>
        <w:ind w:left="218" w:hanging="209"/>
        <w:jc w:val="right"/>
      </w:pPr>
      <w:rPr>
        <w:rFonts w:ascii="Cordia New" w:eastAsia="Cordia New" w:hAnsi="Cordia New" w:hint="default"/>
        <w:sz w:val="28"/>
        <w:szCs w:val="28"/>
      </w:rPr>
    </w:lvl>
    <w:lvl w:ilvl="2" w:tplc="2B2482EC">
      <w:start w:val="1"/>
      <w:numFmt w:val="decimal"/>
      <w:lvlText w:val="%3."/>
      <w:lvlJc w:val="left"/>
      <w:pPr>
        <w:ind w:left="1658" w:hanging="308"/>
        <w:jc w:val="right"/>
      </w:pPr>
      <w:rPr>
        <w:rFonts w:ascii="Cordia New" w:eastAsia="Cordia New" w:hAnsi="Cordia New" w:hint="default"/>
        <w:b/>
        <w:bCs/>
        <w:sz w:val="28"/>
        <w:szCs w:val="28"/>
      </w:rPr>
    </w:lvl>
    <w:lvl w:ilvl="3" w:tplc="0EB48B64">
      <w:start w:val="1"/>
      <w:numFmt w:val="bullet"/>
      <w:lvlText w:val="•"/>
      <w:lvlJc w:val="left"/>
      <w:pPr>
        <w:ind w:left="1658" w:hanging="308"/>
      </w:pPr>
      <w:rPr>
        <w:rFonts w:hint="default"/>
      </w:rPr>
    </w:lvl>
    <w:lvl w:ilvl="4" w:tplc="0F8238C4">
      <w:start w:val="1"/>
      <w:numFmt w:val="bullet"/>
      <w:lvlText w:val="•"/>
      <w:lvlJc w:val="left"/>
      <w:pPr>
        <w:ind w:left="2753" w:hanging="308"/>
      </w:pPr>
      <w:rPr>
        <w:rFonts w:hint="default"/>
      </w:rPr>
    </w:lvl>
    <w:lvl w:ilvl="5" w:tplc="1AC2D83A">
      <w:start w:val="1"/>
      <w:numFmt w:val="bullet"/>
      <w:lvlText w:val="•"/>
      <w:lvlJc w:val="left"/>
      <w:pPr>
        <w:ind w:left="3848" w:hanging="308"/>
      </w:pPr>
      <w:rPr>
        <w:rFonts w:hint="default"/>
      </w:rPr>
    </w:lvl>
    <w:lvl w:ilvl="6" w:tplc="E3E435E8">
      <w:start w:val="1"/>
      <w:numFmt w:val="bullet"/>
      <w:lvlText w:val="•"/>
      <w:lvlJc w:val="left"/>
      <w:pPr>
        <w:ind w:left="4944" w:hanging="308"/>
      </w:pPr>
      <w:rPr>
        <w:rFonts w:hint="default"/>
      </w:rPr>
    </w:lvl>
    <w:lvl w:ilvl="7" w:tplc="6E6CA58A">
      <w:start w:val="1"/>
      <w:numFmt w:val="bullet"/>
      <w:lvlText w:val="•"/>
      <w:lvlJc w:val="left"/>
      <w:pPr>
        <w:ind w:left="6039" w:hanging="308"/>
      </w:pPr>
      <w:rPr>
        <w:rFonts w:hint="default"/>
      </w:rPr>
    </w:lvl>
    <w:lvl w:ilvl="8" w:tplc="233069C6">
      <w:start w:val="1"/>
      <w:numFmt w:val="bullet"/>
      <w:lvlText w:val="•"/>
      <w:lvlJc w:val="left"/>
      <w:pPr>
        <w:ind w:left="7135" w:hanging="308"/>
      </w:pPr>
      <w:rPr>
        <w:rFonts w:hint="default"/>
      </w:rPr>
    </w:lvl>
  </w:abstractNum>
  <w:abstractNum w:abstractNumId="42">
    <w:nsid w:val="37683E41"/>
    <w:multiLevelType w:val="multilevel"/>
    <w:tmpl w:val="E5D601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nsid w:val="3AD4289C"/>
    <w:multiLevelType w:val="hybridMultilevel"/>
    <w:tmpl w:val="877624F2"/>
    <w:lvl w:ilvl="0" w:tplc="5F28F46C">
      <w:start w:val="1"/>
      <w:numFmt w:val="bullet"/>
      <w:lvlText w:val=""/>
      <w:lvlJc w:val="left"/>
      <w:pPr>
        <w:ind w:left="1440" w:hanging="360"/>
      </w:pPr>
      <w:rPr>
        <w:rFonts w:ascii="Symbol" w:hAnsi="Symbol" w:hint="default"/>
        <w:sz w:val="18"/>
        <w:szCs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3D5A741C"/>
    <w:multiLevelType w:val="hybridMultilevel"/>
    <w:tmpl w:val="EC60A3D8"/>
    <w:lvl w:ilvl="0" w:tplc="572A7918">
      <w:start w:val="12"/>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F7D57E9"/>
    <w:multiLevelType w:val="hybridMultilevel"/>
    <w:tmpl w:val="76E6C728"/>
    <w:lvl w:ilvl="0" w:tplc="D0C0CDA6">
      <w:start w:val="1"/>
      <w:numFmt w:val="bullet"/>
      <w:lvlText w:val="-"/>
      <w:lvlJc w:val="left"/>
      <w:pPr>
        <w:ind w:left="1657" w:hanging="96"/>
      </w:pPr>
      <w:rPr>
        <w:rFonts w:ascii="Cordia New" w:eastAsia="Cordia New" w:hAnsi="Cordia New" w:hint="default"/>
        <w:sz w:val="24"/>
        <w:szCs w:val="24"/>
      </w:rPr>
    </w:lvl>
    <w:lvl w:ilvl="1" w:tplc="DBFC0024">
      <w:start w:val="1"/>
      <w:numFmt w:val="bullet"/>
      <w:lvlText w:val="•"/>
      <w:lvlJc w:val="left"/>
      <w:pPr>
        <w:ind w:left="2554" w:hanging="96"/>
      </w:pPr>
      <w:rPr>
        <w:rFonts w:hint="default"/>
      </w:rPr>
    </w:lvl>
    <w:lvl w:ilvl="2" w:tplc="B58A257C">
      <w:start w:val="1"/>
      <w:numFmt w:val="bullet"/>
      <w:lvlText w:val="•"/>
      <w:lvlJc w:val="left"/>
      <w:pPr>
        <w:ind w:left="3451" w:hanging="96"/>
      </w:pPr>
      <w:rPr>
        <w:rFonts w:hint="default"/>
      </w:rPr>
    </w:lvl>
    <w:lvl w:ilvl="3" w:tplc="602CEAD0">
      <w:start w:val="1"/>
      <w:numFmt w:val="bullet"/>
      <w:lvlText w:val="•"/>
      <w:lvlJc w:val="left"/>
      <w:pPr>
        <w:ind w:left="4347" w:hanging="96"/>
      </w:pPr>
      <w:rPr>
        <w:rFonts w:hint="default"/>
      </w:rPr>
    </w:lvl>
    <w:lvl w:ilvl="4" w:tplc="AB30BD90">
      <w:start w:val="1"/>
      <w:numFmt w:val="bullet"/>
      <w:lvlText w:val="•"/>
      <w:lvlJc w:val="left"/>
      <w:pPr>
        <w:ind w:left="5244" w:hanging="96"/>
      </w:pPr>
      <w:rPr>
        <w:rFonts w:hint="default"/>
      </w:rPr>
    </w:lvl>
    <w:lvl w:ilvl="5" w:tplc="B78C16FC">
      <w:start w:val="1"/>
      <w:numFmt w:val="bullet"/>
      <w:lvlText w:val="•"/>
      <w:lvlJc w:val="left"/>
      <w:pPr>
        <w:ind w:left="6141" w:hanging="96"/>
      </w:pPr>
      <w:rPr>
        <w:rFonts w:hint="default"/>
      </w:rPr>
    </w:lvl>
    <w:lvl w:ilvl="6" w:tplc="3E9EAB34">
      <w:start w:val="1"/>
      <w:numFmt w:val="bullet"/>
      <w:lvlText w:val="•"/>
      <w:lvlJc w:val="left"/>
      <w:pPr>
        <w:ind w:left="7038" w:hanging="96"/>
      </w:pPr>
      <w:rPr>
        <w:rFonts w:hint="default"/>
      </w:rPr>
    </w:lvl>
    <w:lvl w:ilvl="7" w:tplc="71F2DF20">
      <w:start w:val="1"/>
      <w:numFmt w:val="bullet"/>
      <w:lvlText w:val="•"/>
      <w:lvlJc w:val="left"/>
      <w:pPr>
        <w:ind w:left="7935" w:hanging="96"/>
      </w:pPr>
      <w:rPr>
        <w:rFonts w:hint="default"/>
      </w:rPr>
    </w:lvl>
    <w:lvl w:ilvl="8" w:tplc="7CC63216">
      <w:start w:val="1"/>
      <w:numFmt w:val="bullet"/>
      <w:lvlText w:val="•"/>
      <w:lvlJc w:val="left"/>
      <w:pPr>
        <w:ind w:left="8832" w:hanging="96"/>
      </w:pPr>
      <w:rPr>
        <w:rFonts w:hint="default"/>
      </w:rPr>
    </w:lvl>
  </w:abstractNum>
  <w:abstractNum w:abstractNumId="46">
    <w:nsid w:val="3FAE42D4"/>
    <w:multiLevelType w:val="multilevel"/>
    <w:tmpl w:val="DACED344"/>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1800" w:hanging="1080"/>
      </w:pPr>
      <w:rPr>
        <w:rFonts w:hint="default"/>
      </w:rPr>
    </w:lvl>
    <w:lvl w:ilvl="8">
      <w:start w:val="1"/>
      <w:numFmt w:val="decimal"/>
      <w:isLgl/>
      <w:lvlText w:val="%1.%2.%3.%4.%5.%6.%7.%8.%9"/>
      <w:lvlJc w:val="left"/>
      <w:pPr>
        <w:ind w:left="2160" w:hanging="1440"/>
      </w:pPr>
      <w:rPr>
        <w:rFonts w:hint="default"/>
      </w:rPr>
    </w:lvl>
  </w:abstractNum>
  <w:abstractNum w:abstractNumId="47">
    <w:nsid w:val="420A32B1"/>
    <w:multiLevelType w:val="multilevel"/>
    <w:tmpl w:val="C9A44B06"/>
    <w:lvl w:ilvl="0">
      <w:start w:val="1"/>
      <w:numFmt w:val="decimal"/>
      <w:pStyle w:val="AA1stlevelbullet"/>
      <w:lvlText w:val="%1"/>
      <w:lvlJc w:val="left"/>
      <w:pPr>
        <w:tabs>
          <w:tab w:val="num" w:pos="360"/>
        </w:tabs>
        <w:ind w:left="360" w:hanging="360"/>
      </w:pPr>
      <w:rPr>
        <w:rFonts w:hint="default"/>
      </w:rPr>
    </w:lvl>
    <w:lvl w:ilvl="1">
      <w:start w:val="5"/>
      <w:numFmt w:val="decimal"/>
      <w:lvlText w:val="%1.%2"/>
      <w:lvlJc w:val="left"/>
      <w:pPr>
        <w:tabs>
          <w:tab w:val="num" w:pos="1060"/>
        </w:tabs>
        <w:ind w:left="1060" w:hanging="360"/>
      </w:pPr>
      <w:rPr>
        <w:rFonts w:hint="default"/>
      </w:rPr>
    </w:lvl>
    <w:lvl w:ilvl="2">
      <w:start w:val="1"/>
      <w:numFmt w:val="decimal"/>
      <w:lvlText w:val="%1.%2.%3"/>
      <w:lvlJc w:val="left"/>
      <w:pPr>
        <w:tabs>
          <w:tab w:val="num" w:pos="2120"/>
        </w:tabs>
        <w:ind w:left="2120" w:hanging="720"/>
      </w:pPr>
      <w:rPr>
        <w:rFonts w:hint="default"/>
      </w:rPr>
    </w:lvl>
    <w:lvl w:ilvl="3">
      <w:start w:val="1"/>
      <w:numFmt w:val="decimal"/>
      <w:lvlText w:val="%1.%2.%3.%4"/>
      <w:lvlJc w:val="left"/>
      <w:pPr>
        <w:tabs>
          <w:tab w:val="num" w:pos="2820"/>
        </w:tabs>
        <w:ind w:left="2820" w:hanging="720"/>
      </w:pPr>
      <w:rPr>
        <w:rFonts w:hint="default"/>
      </w:rPr>
    </w:lvl>
    <w:lvl w:ilvl="4">
      <w:start w:val="1"/>
      <w:numFmt w:val="decimal"/>
      <w:lvlText w:val="%1.%2.%3.%4.%5"/>
      <w:lvlJc w:val="left"/>
      <w:pPr>
        <w:tabs>
          <w:tab w:val="num" w:pos="3520"/>
        </w:tabs>
        <w:ind w:left="3520" w:hanging="720"/>
      </w:pPr>
      <w:rPr>
        <w:rFonts w:hint="default"/>
      </w:rPr>
    </w:lvl>
    <w:lvl w:ilvl="5">
      <w:start w:val="1"/>
      <w:numFmt w:val="decimal"/>
      <w:lvlText w:val="%1.%2.%3.%4.%5.%6"/>
      <w:lvlJc w:val="left"/>
      <w:pPr>
        <w:tabs>
          <w:tab w:val="num" w:pos="4580"/>
        </w:tabs>
        <w:ind w:left="4580" w:hanging="1080"/>
      </w:pPr>
      <w:rPr>
        <w:rFonts w:hint="default"/>
      </w:rPr>
    </w:lvl>
    <w:lvl w:ilvl="6">
      <w:start w:val="1"/>
      <w:numFmt w:val="decimal"/>
      <w:lvlText w:val="%1.%2.%3.%4.%5.%6.%7"/>
      <w:lvlJc w:val="left"/>
      <w:pPr>
        <w:tabs>
          <w:tab w:val="num" w:pos="5280"/>
        </w:tabs>
        <w:ind w:left="5280" w:hanging="1080"/>
      </w:pPr>
      <w:rPr>
        <w:rFonts w:hint="default"/>
      </w:rPr>
    </w:lvl>
    <w:lvl w:ilvl="7">
      <w:start w:val="1"/>
      <w:numFmt w:val="decimal"/>
      <w:lvlText w:val="%1.%2.%3.%4.%5.%6.%7.%8"/>
      <w:lvlJc w:val="left"/>
      <w:pPr>
        <w:tabs>
          <w:tab w:val="num" w:pos="6340"/>
        </w:tabs>
        <w:ind w:left="6340" w:hanging="1440"/>
      </w:pPr>
      <w:rPr>
        <w:rFonts w:hint="default"/>
      </w:rPr>
    </w:lvl>
    <w:lvl w:ilvl="8">
      <w:start w:val="1"/>
      <w:numFmt w:val="decimal"/>
      <w:lvlText w:val="%1.%2.%3.%4.%5.%6.%7.%8.%9"/>
      <w:lvlJc w:val="left"/>
      <w:pPr>
        <w:tabs>
          <w:tab w:val="num" w:pos="7040"/>
        </w:tabs>
        <w:ind w:left="7040" w:hanging="1440"/>
      </w:pPr>
      <w:rPr>
        <w:rFonts w:hint="default"/>
      </w:rPr>
    </w:lvl>
  </w:abstractNum>
  <w:abstractNum w:abstractNumId="48">
    <w:nsid w:val="42E64417"/>
    <w:multiLevelType w:val="hybridMultilevel"/>
    <w:tmpl w:val="BEC6295A"/>
    <w:lvl w:ilvl="0" w:tplc="572A7918">
      <w:start w:val="12"/>
      <w:numFmt w:val="bullet"/>
      <w:lvlText w:val="-"/>
      <w:lvlJc w:val="left"/>
      <w:pPr>
        <w:ind w:left="1440" w:hanging="360"/>
      </w:pPr>
      <w:rPr>
        <w:rFonts w:ascii="Angsana New" w:eastAsia="Times New Roman" w:hAnsi="Angsana New" w:cs="Angsana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443E3E51"/>
    <w:multiLevelType w:val="multilevel"/>
    <w:tmpl w:val="C5BA25EC"/>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50">
    <w:nsid w:val="44AA6D6E"/>
    <w:multiLevelType w:val="multilevel"/>
    <w:tmpl w:val="EC5AFEA0"/>
    <w:lvl w:ilvl="0">
      <w:start w:val="1"/>
      <w:numFmt w:val="lowerLetter"/>
      <w:lvlText w:val="(%1)"/>
      <w:lvlJc w:val="left"/>
      <w:pPr>
        <w:ind w:left="720" w:hanging="360"/>
      </w:pPr>
      <w:rPr>
        <w:b w:val="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44E24E47"/>
    <w:multiLevelType w:val="hybridMultilevel"/>
    <w:tmpl w:val="7B1A1E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77F12F4"/>
    <w:multiLevelType w:val="hybridMultilevel"/>
    <w:tmpl w:val="C6E25B58"/>
    <w:lvl w:ilvl="0" w:tplc="B14E9EEE">
      <w:start w:val="3"/>
      <w:numFmt w:val="decimal"/>
      <w:lvlText w:val="%1."/>
      <w:lvlJc w:val="left"/>
      <w:pPr>
        <w:ind w:left="1440" w:hanging="360"/>
      </w:pPr>
      <w:rPr>
        <w:rFonts w:hint="default"/>
        <w:b/>
        <w:b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AEA3862"/>
    <w:multiLevelType w:val="multilevel"/>
    <w:tmpl w:val="4E9E6CFE"/>
    <w:lvl w:ilvl="0">
      <w:start w:val="9"/>
      <w:numFmt w:val="decimal"/>
      <w:pStyle w:val="ListBullet2"/>
      <w:lvlText w:val="%1"/>
      <w:lvlJc w:val="left"/>
      <w:pPr>
        <w:tabs>
          <w:tab w:val="num" w:pos="360"/>
        </w:tabs>
        <w:ind w:left="360" w:hanging="360"/>
      </w:pPr>
      <w:rPr>
        <w:rFonts w:ascii="Cordia New" w:hAnsi="Cordia New" w:cs="Cordia New" w:hint="default"/>
      </w:rPr>
    </w:lvl>
    <w:lvl w:ilvl="1">
      <w:start w:val="1"/>
      <w:numFmt w:val="decimal"/>
      <w:lvlText w:val="%1.%2"/>
      <w:lvlJc w:val="left"/>
      <w:pPr>
        <w:tabs>
          <w:tab w:val="num" w:pos="644"/>
        </w:tabs>
        <w:ind w:left="644" w:hanging="360"/>
      </w:pPr>
      <w:rPr>
        <w:rFonts w:ascii="Angsana New" w:hAnsi="Angsana New" w:cs="Courier New" w:hint="default"/>
        <w:b/>
        <w:bCs/>
        <w:sz w:val="28"/>
        <w:szCs w:val="28"/>
      </w:rPr>
    </w:lvl>
    <w:lvl w:ilvl="2">
      <w:start w:val="1"/>
      <w:numFmt w:val="decimal"/>
      <w:lvlText w:val="%1.%2.%3"/>
      <w:lvlJc w:val="left"/>
      <w:pPr>
        <w:tabs>
          <w:tab w:val="num" w:pos="1288"/>
        </w:tabs>
        <w:ind w:left="1288" w:hanging="720"/>
      </w:pPr>
      <w:rPr>
        <w:rFonts w:ascii="Cordia New" w:hAnsi="Cordia New" w:cs="Cordia New" w:hint="default"/>
      </w:rPr>
    </w:lvl>
    <w:lvl w:ilvl="3">
      <w:start w:val="1"/>
      <w:numFmt w:val="decimal"/>
      <w:lvlText w:val="%1.%2.%3.%4"/>
      <w:lvlJc w:val="left"/>
      <w:pPr>
        <w:tabs>
          <w:tab w:val="num" w:pos="1572"/>
        </w:tabs>
        <w:ind w:left="1572" w:hanging="720"/>
      </w:pPr>
      <w:rPr>
        <w:rFonts w:ascii="Cordia New" w:hAnsi="Cordia New" w:cs="Cordia New" w:hint="default"/>
      </w:rPr>
    </w:lvl>
    <w:lvl w:ilvl="4">
      <w:start w:val="1"/>
      <w:numFmt w:val="decimal"/>
      <w:lvlText w:val="%1.%2.%3.%4.%5"/>
      <w:lvlJc w:val="left"/>
      <w:pPr>
        <w:tabs>
          <w:tab w:val="num" w:pos="1856"/>
        </w:tabs>
        <w:ind w:left="1856" w:hanging="720"/>
      </w:pPr>
      <w:rPr>
        <w:rFonts w:ascii="Cordia New" w:hAnsi="Cordia New" w:cs="Cordia New" w:hint="default"/>
      </w:rPr>
    </w:lvl>
    <w:lvl w:ilvl="5">
      <w:start w:val="1"/>
      <w:numFmt w:val="decimal"/>
      <w:lvlText w:val="%1.%2.%3.%4.%5.%6"/>
      <w:lvlJc w:val="left"/>
      <w:pPr>
        <w:tabs>
          <w:tab w:val="num" w:pos="2500"/>
        </w:tabs>
        <w:ind w:left="2500" w:hanging="1080"/>
      </w:pPr>
      <w:rPr>
        <w:rFonts w:ascii="Cordia New" w:hAnsi="Cordia New" w:cs="Cordia New" w:hint="default"/>
      </w:rPr>
    </w:lvl>
    <w:lvl w:ilvl="6">
      <w:start w:val="1"/>
      <w:numFmt w:val="decimal"/>
      <w:lvlText w:val="%1.%2.%3.%4.%5.%6.%7"/>
      <w:lvlJc w:val="left"/>
      <w:pPr>
        <w:tabs>
          <w:tab w:val="num" w:pos="2784"/>
        </w:tabs>
        <w:ind w:left="2784" w:hanging="1080"/>
      </w:pPr>
      <w:rPr>
        <w:rFonts w:ascii="Cordia New" w:hAnsi="Cordia New" w:cs="Cordia New" w:hint="default"/>
      </w:rPr>
    </w:lvl>
    <w:lvl w:ilvl="7">
      <w:start w:val="1"/>
      <w:numFmt w:val="decimal"/>
      <w:lvlText w:val="%1.%2.%3.%4.%5.%6.%7.%8"/>
      <w:lvlJc w:val="left"/>
      <w:pPr>
        <w:tabs>
          <w:tab w:val="num" w:pos="3068"/>
        </w:tabs>
        <w:ind w:left="3068" w:hanging="1080"/>
      </w:pPr>
      <w:rPr>
        <w:rFonts w:ascii="Cordia New" w:hAnsi="Cordia New" w:cs="Cordia New" w:hint="default"/>
      </w:rPr>
    </w:lvl>
    <w:lvl w:ilvl="8">
      <w:start w:val="1"/>
      <w:numFmt w:val="decimal"/>
      <w:lvlText w:val="%1.%2.%3.%4.%5.%6.%7.%8.%9"/>
      <w:lvlJc w:val="left"/>
      <w:pPr>
        <w:tabs>
          <w:tab w:val="num" w:pos="3712"/>
        </w:tabs>
        <w:ind w:left="3712" w:hanging="1440"/>
      </w:pPr>
      <w:rPr>
        <w:rFonts w:ascii="Cordia New" w:hAnsi="Cordia New" w:cs="Cordia New" w:hint="default"/>
      </w:rPr>
    </w:lvl>
  </w:abstractNum>
  <w:abstractNum w:abstractNumId="54">
    <w:nsid w:val="4B565C36"/>
    <w:multiLevelType w:val="hybridMultilevel"/>
    <w:tmpl w:val="F29AAF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91635B"/>
    <w:multiLevelType w:val="hybridMultilevel"/>
    <w:tmpl w:val="F462EA14"/>
    <w:lvl w:ilvl="0" w:tplc="2DDE098A">
      <w:start w:val="1"/>
      <w:numFmt w:val="bullet"/>
      <w:lvlText w:val=""/>
      <w:lvlJc w:val="left"/>
      <w:pPr>
        <w:ind w:left="1884" w:hanging="360"/>
      </w:pPr>
      <w:rPr>
        <w:rFonts w:ascii="Wingdings" w:hAnsi="Wingdings" w:hint="default"/>
      </w:rPr>
    </w:lvl>
    <w:lvl w:ilvl="1" w:tplc="04090003" w:tentative="1">
      <w:start w:val="1"/>
      <w:numFmt w:val="bullet"/>
      <w:lvlText w:val="o"/>
      <w:lvlJc w:val="left"/>
      <w:pPr>
        <w:ind w:left="2604" w:hanging="360"/>
      </w:pPr>
      <w:rPr>
        <w:rFonts w:ascii="Courier New" w:hAnsi="Courier New" w:cs="Courier New" w:hint="default"/>
      </w:rPr>
    </w:lvl>
    <w:lvl w:ilvl="2" w:tplc="04090005" w:tentative="1">
      <w:start w:val="1"/>
      <w:numFmt w:val="bullet"/>
      <w:lvlText w:val=""/>
      <w:lvlJc w:val="left"/>
      <w:pPr>
        <w:ind w:left="3324" w:hanging="360"/>
      </w:pPr>
      <w:rPr>
        <w:rFonts w:ascii="Wingdings" w:hAnsi="Wingdings" w:hint="default"/>
      </w:rPr>
    </w:lvl>
    <w:lvl w:ilvl="3" w:tplc="04090001" w:tentative="1">
      <w:start w:val="1"/>
      <w:numFmt w:val="bullet"/>
      <w:lvlText w:val=""/>
      <w:lvlJc w:val="left"/>
      <w:pPr>
        <w:ind w:left="4044" w:hanging="360"/>
      </w:pPr>
      <w:rPr>
        <w:rFonts w:ascii="Symbol" w:hAnsi="Symbol" w:hint="default"/>
      </w:rPr>
    </w:lvl>
    <w:lvl w:ilvl="4" w:tplc="04090003" w:tentative="1">
      <w:start w:val="1"/>
      <w:numFmt w:val="bullet"/>
      <w:lvlText w:val="o"/>
      <w:lvlJc w:val="left"/>
      <w:pPr>
        <w:ind w:left="4764" w:hanging="360"/>
      </w:pPr>
      <w:rPr>
        <w:rFonts w:ascii="Courier New" w:hAnsi="Courier New" w:cs="Courier New" w:hint="default"/>
      </w:rPr>
    </w:lvl>
    <w:lvl w:ilvl="5" w:tplc="04090005" w:tentative="1">
      <w:start w:val="1"/>
      <w:numFmt w:val="bullet"/>
      <w:lvlText w:val=""/>
      <w:lvlJc w:val="left"/>
      <w:pPr>
        <w:ind w:left="5484" w:hanging="360"/>
      </w:pPr>
      <w:rPr>
        <w:rFonts w:ascii="Wingdings" w:hAnsi="Wingdings" w:hint="default"/>
      </w:rPr>
    </w:lvl>
    <w:lvl w:ilvl="6" w:tplc="04090001" w:tentative="1">
      <w:start w:val="1"/>
      <w:numFmt w:val="bullet"/>
      <w:lvlText w:val=""/>
      <w:lvlJc w:val="left"/>
      <w:pPr>
        <w:ind w:left="6204" w:hanging="360"/>
      </w:pPr>
      <w:rPr>
        <w:rFonts w:ascii="Symbol" w:hAnsi="Symbol" w:hint="default"/>
      </w:rPr>
    </w:lvl>
    <w:lvl w:ilvl="7" w:tplc="04090003" w:tentative="1">
      <w:start w:val="1"/>
      <w:numFmt w:val="bullet"/>
      <w:lvlText w:val="o"/>
      <w:lvlJc w:val="left"/>
      <w:pPr>
        <w:ind w:left="6924" w:hanging="360"/>
      </w:pPr>
      <w:rPr>
        <w:rFonts w:ascii="Courier New" w:hAnsi="Courier New" w:cs="Courier New" w:hint="default"/>
      </w:rPr>
    </w:lvl>
    <w:lvl w:ilvl="8" w:tplc="04090005" w:tentative="1">
      <w:start w:val="1"/>
      <w:numFmt w:val="bullet"/>
      <w:lvlText w:val=""/>
      <w:lvlJc w:val="left"/>
      <w:pPr>
        <w:ind w:left="7644" w:hanging="360"/>
      </w:pPr>
      <w:rPr>
        <w:rFonts w:ascii="Wingdings" w:hAnsi="Wingdings" w:hint="default"/>
      </w:rPr>
    </w:lvl>
  </w:abstractNum>
  <w:abstractNum w:abstractNumId="56">
    <w:nsid w:val="4FBE730B"/>
    <w:multiLevelType w:val="multilevel"/>
    <w:tmpl w:val="88A46920"/>
    <w:lvl w:ilvl="0">
      <w:start w:val="1"/>
      <w:numFmt w:val="bullet"/>
      <w:lvlText w:val="●"/>
      <w:lvlJc w:val="left"/>
      <w:pPr>
        <w:ind w:left="2236" w:hanging="360"/>
      </w:pPr>
      <w:rPr>
        <w:rFonts w:ascii="Noto Sans Symbols" w:eastAsia="Noto Sans Symbols" w:hAnsi="Noto Sans Symbols" w:cs="Noto Sans Symbols"/>
      </w:rPr>
    </w:lvl>
    <w:lvl w:ilvl="1">
      <w:start w:val="1"/>
      <w:numFmt w:val="bullet"/>
      <w:lvlText w:val="o"/>
      <w:lvlJc w:val="left"/>
      <w:pPr>
        <w:ind w:left="2608" w:hanging="360"/>
      </w:pPr>
      <w:rPr>
        <w:rFonts w:ascii="Courier New" w:eastAsia="Courier New" w:hAnsi="Courier New" w:cs="Courier New"/>
      </w:rPr>
    </w:lvl>
    <w:lvl w:ilvl="2">
      <w:start w:val="1"/>
      <w:numFmt w:val="bullet"/>
      <w:lvlText w:val="▪"/>
      <w:lvlJc w:val="left"/>
      <w:pPr>
        <w:ind w:left="3328" w:hanging="360"/>
      </w:pPr>
      <w:rPr>
        <w:rFonts w:ascii="Noto Sans Symbols" w:eastAsia="Noto Sans Symbols" w:hAnsi="Noto Sans Symbols" w:cs="Noto Sans Symbols"/>
      </w:rPr>
    </w:lvl>
    <w:lvl w:ilvl="3">
      <w:start w:val="1"/>
      <w:numFmt w:val="bullet"/>
      <w:lvlText w:val="●"/>
      <w:lvlJc w:val="left"/>
      <w:pPr>
        <w:ind w:left="4048" w:hanging="360"/>
      </w:pPr>
      <w:rPr>
        <w:rFonts w:ascii="Noto Sans Symbols" w:eastAsia="Noto Sans Symbols" w:hAnsi="Noto Sans Symbols" w:cs="Noto Sans Symbols"/>
      </w:rPr>
    </w:lvl>
    <w:lvl w:ilvl="4">
      <w:start w:val="1"/>
      <w:numFmt w:val="bullet"/>
      <w:lvlText w:val="o"/>
      <w:lvlJc w:val="left"/>
      <w:pPr>
        <w:ind w:left="4768" w:hanging="360"/>
      </w:pPr>
      <w:rPr>
        <w:rFonts w:ascii="Courier New" w:eastAsia="Courier New" w:hAnsi="Courier New" w:cs="Courier New"/>
      </w:rPr>
    </w:lvl>
    <w:lvl w:ilvl="5">
      <w:start w:val="1"/>
      <w:numFmt w:val="bullet"/>
      <w:lvlText w:val="▪"/>
      <w:lvlJc w:val="left"/>
      <w:pPr>
        <w:ind w:left="5488" w:hanging="360"/>
      </w:pPr>
      <w:rPr>
        <w:rFonts w:ascii="Noto Sans Symbols" w:eastAsia="Noto Sans Symbols" w:hAnsi="Noto Sans Symbols" w:cs="Noto Sans Symbols"/>
      </w:rPr>
    </w:lvl>
    <w:lvl w:ilvl="6">
      <w:start w:val="1"/>
      <w:numFmt w:val="bullet"/>
      <w:lvlText w:val="●"/>
      <w:lvlJc w:val="left"/>
      <w:pPr>
        <w:ind w:left="6208" w:hanging="360"/>
      </w:pPr>
      <w:rPr>
        <w:rFonts w:ascii="Noto Sans Symbols" w:eastAsia="Noto Sans Symbols" w:hAnsi="Noto Sans Symbols" w:cs="Noto Sans Symbols"/>
      </w:rPr>
    </w:lvl>
    <w:lvl w:ilvl="7">
      <w:start w:val="1"/>
      <w:numFmt w:val="bullet"/>
      <w:lvlText w:val="o"/>
      <w:lvlJc w:val="left"/>
      <w:pPr>
        <w:ind w:left="6928" w:hanging="360"/>
      </w:pPr>
      <w:rPr>
        <w:rFonts w:ascii="Courier New" w:eastAsia="Courier New" w:hAnsi="Courier New" w:cs="Courier New"/>
      </w:rPr>
    </w:lvl>
    <w:lvl w:ilvl="8">
      <w:start w:val="1"/>
      <w:numFmt w:val="bullet"/>
      <w:lvlText w:val="▪"/>
      <w:lvlJc w:val="left"/>
      <w:pPr>
        <w:ind w:left="7648" w:hanging="360"/>
      </w:pPr>
      <w:rPr>
        <w:rFonts w:ascii="Noto Sans Symbols" w:eastAsia="Noto Sans Symbols" w:hAnsi="Noto Sans Symbols" w:cs="Noto Sans Symbols"/>
      </w:rPr>
    </w:lvl>
  </w:abstractNum>
  <w:abstractNum w:abstractNumId="57">
    <w:nsid w:val="505928B9"/>
    <w:multiLevelType w:val="hybridMultilevel"/>
    <w:tmpl w:val="52C4BE50"/>
    <w:lvl w:ilvl="0" w:tplc="80801CE6">
      <w:start w:val="1"/>
      <w:numFmt w:val="decimal"/>
      <w:lvlText w:val="%1."/>
      <w:lvlJc w:val="left"/>
      <w:pPr>
        <w:ind w:left="1305" w:hanging="360"/>
      </w:pPr>
      <w:rPr>
        <w:rFonts w:hint="default"/>
      </w:rPr>
    </w:lvl>
    <w:lvl w:ilvl="1" w:tplc="04090019">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abstractNum w:abstractNumId="58">
    <w:nsid w:val="50E70115"/>
    <w:multiLevelType w:val="multilevel"/>
    <w:tmpl w:val="82045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510567D2"/>
    <w:multiLevelType w:val="hybridMultilevel"/>
    <w:tmpl w:val="6AB62444"/>
    <w:lvl w:ilvl="0" w:tplc="9E64E276">
      <w:start w:val="1"/>
      <w:numFmt w:val="bullet"/>
      <w:lvlText w:val=""/>
      <w:lvlJc w:val="left"/>
      <w:pPr>
        <w:ind w:left="1131" w:hanging="286"/>
      </w:pPr>
      <w:rPr>
        <w:rFonts w:ascii="Symbol" w:eastAsia="Symbol" w:hAnsi="Symbol" w:hint="default"/>
        <w:sz w:val="28"/>
        <w:szCs w:val="28"/>
      </w:rPr>
    </w:lvl>
    <w:lvl w:ilvl="1" w:tplc="6B6C9BE6">
      <w:start w:val="1"/>
      <w:numFmt w:val="bullet"/>
      <w:lvlText w:val="•"/>
      <w:lvlJc w:val="left"/>
      <w:pPr>
        <w:ind w:left="1951" w:hanging="286"/>
      </w:pPr>
      <w:rPr>
        <w:rFonts w:hint="default"/>
      </w:rPr>
    </w:lvl>
    <w:lvl w:ilvl="2" w:tplc="6FDA8612">
      <w:start w:val="1"/>
      <w:numFmt w:val="bullet"/>
      <w:lvlText w:val="•"/>
      <w:lvlJc w:val="left"/>
      <w:pPr>
        <w:ind w:left="2770" w:hanging="286"/>
      </w:pPr>
      <w:rPr>
        <w:rFonts w:hint="default"/>
      </w:rPr>
    </w:lvl>
    <w:lvl w:ilvl="3" w:tplc="C4767FB2">
      <w:start w:val="1"/>
      <w:numFmt w:val="bullet"/>
      <w:lvlText w:val="•"/>
      <w:lvlJc w:val="left"/>
      <w:pPr>
        <w:ind w:left="3590" w:hanging="286"/>
      </w:pPr>
      <w:rPr>
        <w:rFonts w:hint="default"/>
      </w:rPr>
    </w:lvl>
    <w:lvl w:ilvl="4" w:tplc="3C921E06">
      <w:start w:val="1"/>
      <w:numFmt w:val="bullet"/>
      <w:lvlText w:val="•"/>
      <w:lvlJc w:val="left"/>
      <w:pPr>
        <w:ind w:left="4409" w:hanging="286"/>
      </w:pPr>
      <w:rPr>
        <w:rFonts w:hint="default"/>
      </w:rPr>
    </w:lvl>
    <w:lvl w:ilvl="5" w:tplc="2CF07BE0">
      <w:start w:val="1"/>
      <w:numFmt w:val="bullet"/>
      <w:lvlText w:val="•"/>
      <w:lvlJc w:val="left"/>
      <w:pPr>
        <w:ind w:left="5229" w:hanging="286"/>
      </w:pPr>
      <w:rPr>
        <w:rFonts w:hint="default"/>
      </w:rPr>
    </w:lvl>
    <w:lvl w:ilvl="6" w:tplc="ABD6AD1C">
      <w:start w:val="1"/>
      <w:numFmt w:val="bullet"/>
      <w:lvlText w:val="•"/>
      <w:lvlJc w:val="left"/>
      <w:pPr>
        <w:ind w:left="6048" w:hanging="286"/>
      </w:pPr>
      <w:rPr>
        <w:rFonts w:hint="default"/>
      </w:rPr>
    </w:lvl>
    <w:lvl w:ilvl="7" w:tplc="965CBE7C">
      <w:start w:val="1"/>
      <w:numFmt w:val="bullet"/>
      <w:lvlText w:val="•"/>
      <w:lvlJc w:val="left"/>
      <w:pPr>
        <w:ind w:left="6867" w:hanging="286"/>
      </w:pPr>
      <w:rPr>
        <w:rFonts w:hint="default"/>
      </w:rPr>
    </w:lvl>
    <w:lvl w:ilvl="8" w:tplc="5472F67E">
      <w:start w:val="1"/>
      <w:numFmt w:val="bullet"/>
      <w:lvlText w:val="•"/>
      <w:lvlJc w:val="left"/>
      <w:pPr>
        <w:ind w:left="7687" w:hanging="286"/>
      </w:pPr>
      <w:rPr>
        <w:rFonts w:hint="default"/>
      </w:rPr>
    </w:lvl>
  </w:abstractNum>
  <w:abstractNum w:abstractNumId="60">
    <w:nsid w:val="518D5109"/>
    <w:multiLevelType w:val="multilevel"/>
    <w:tmpl w:val="0CD4805C"/>
    <w:lvl w:ilvl="0">
      <w:start w:val="2"/>
      <w:numFmt w:val="decimal"/>
      <w:pStyle w:val="ListBullet"/>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61">
    <w:nsid w:val="53DD0163"/>
    <w:multiLevelType w:val="hybridMultilevel"/>
    <w:tmpl w:val="034AABCE"/>
    <w:lvl w:ilvl="0" w:tplc="938CC8D4">
      <w:start w:val="1"/>
      <w:numFmt w:val="bullet"/>
      <w:lvlText w:val="-"/>
      <w:lvlJc w:val="left"/>
      <w:pPr>
        <w:ind w:left="720" w:hanging="360"/>
      </w:pPr>
      <w:rPr>
        <w:rFonts w:ascii="Angsana New" w:eastAsia="MS Mincho" w:hAnsi="Angsana New" w:cs="Angsana New" w:hint="default"/>
        <w:color w:val="auto"/>
        <w:sz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3E7119A"/>
    <w:multiLevelType w:val="hybridMultilevel"/>
    <w:tmpl w:val="7FAC5478"/>
    <w:lvl w:ilvl="0" w:tplc="38B626FE">
      <w:numFmt w:val="bullet"/>
      <w:lvlText w:val="-"/>
      <w:lvlJc w:val="left"/>
      <w:pPr>
        <w:ind w:left="720" w:hanging="360"/>
      </w:pPr>
      <w:rPr>
        <w:rFonts w:ascii="Browallia New" w:eastAsiaTheme="minorHAnsi" w:hAnsi="Browallia New" w:cs="Browalli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nsid w:val="57D543C0"/>
    <w:multiLevelType w:val="hybridMultilevel"/>
    <w:tmpl w:val="F886B902"/>
    <w:lvl w:ilvl="0" w:tplc="4AD8ADBA">
      <w:start w:val="1"/>
      <w:numFmt w:val="decimal"/>
      <w:pStyle w:val="ListBullet5"/>
      <w:lvlText w:val="%1."/>
      <w:lvlJc w:val="left"/>
      <w:pPr>
        <w:tabs>
          <w:tab w:val="num" w:pos="1080"/>
        </w:tabs>
        <w:ind w:left="1080" w:hanging="360"/>
      </w:pPr>
      <w:rPr>
        <w:rFonts w:hint="default"/>
      </w:rPr>
    </w:lvl>
    <w:lvl w:ilvl="1" w:tplc="23723448" w:tentative="1">
      <w:start w:val="1"/>
      <w:numFmt w:val="lowerLetter"/>
      <w:lvlText w:val="%2."/>
      <w:lvlJc w:val="left"/>
      <w:pPr>
        <w:tabs>
          <w:tab w:val="num" w:pos="1800"/>
        </w:tabs>
        <w:ind w:left="1800" w:hanging="360"/>
      </w:pPr>
    </w:lvl>
    <w:lvl w:ilvl="2" w:tplc="1F541E7E" w:tentative="1">
      <w:start w:val="1"/>
      <w:numFmt w:val="lowerRoman"/>
      <w:lvlText w:val="%3."/>
      <w:lvlJc w:val="right"/>
      <w:pPr>
        <w:tabs>
          <w:tab w:val="num" w:pos="2520"/>
        </w:tabs>
        <w:ind w:left="2520" w:hanging="180"/>
      </w:pPr>
    </w:lvl>
    <w:lvl w:ilvl="3" w:tplc="09960CF0" w:tentative="1">
      <w:start w:val="1"/>
      <w:numFmt w:val="decimal"/>
      <w:lvlText w:val="%4."/>
      <w:lvlJc w:val="left"/>
      <w:pPr>
        <w:tabs>
          <w:tab w:val="num" w:pos="3240"/>
        </w:tabs>
        <w:ind w:left="3240" w:hanging="360"/>
      </w:pPr>
    </w:lvl>
    <w:lvl w:ilvl="4" w:tplc="BEA8C074" w:tentative="1">
      <w:start w:val="1"/>
      <w:numFmt w:val="lowerLetter"/>
      <w:lvlText w:val="%5."/>
      <w:lvlJc w:val="left"/>
      <w:pPr>
        <w:tabs>
          <w:tab w:val="num" w:pos="3960"/>
        </w:tabs>
        <w:ind w:left="3960" w:hanging="360"/>
      </w:pPr>
    </w:lvl>
    <w:lvl w:ilvl="5" w:tplc="A4EA3646" w:tentative="1">
      <w:start w:val="1"/>
      <w:numFmt w:val="lowerRoman"/>
      <w:lvlText w:val="%6."/>
      <w:lvlJc w:val="right"/>
      <w:pPr>
        <w:tabs>
          <w:tab w:val="num" w:pos="4680"/>
        </w:tabs>
        <w:ind w:left="4680" w:hanging="180"/>
      </w:pPr>
    </w:lvl>
    <w:lvl w:ilvl="6" w:tplc="9FB42958" w:tentative="1">
      <w:start w:val="1"/>
      <w:numFmt w:val="decimal"/>
      <w:lvlText w:val="%7."/>
      <w:lvlJc w:val="left"/>
      <w:pPr>
        <w:tabs>
          <w:tab w:val="num" w:pos="5400"/>
        </w:tabs>
        <w:ind w:left="5400" w:hanging="360"/>
      </w:pPr>
    </w:lvl>
    <w:lvl w:ilvl="7" w:tplc="5A02999A" w:tentative="1">
      <w:start w:val="1"/>
      <w:numFmt w:val="lowerLetter"/>
      <w:lvlText w:val="%8."/>
      <w:lvlJc w:val="left"/>
      <w:pPr>
        <w:tabs>
          <w:tab w:val="num" w:pos="6120"/>
        </w:tabs>
        <w:ind w:left="6120" w:hanging="360"/>
      </w:pPr>
    </w:lvl>
    <w:lvl w:ilvl="8" w:tplc="34CCFE4E" w:tentative="1">
      <w:start w:val="1"/>
      <w:numFmt w:val="lowerRoman"/>
      <w:lvlText w:val="%9."/>
      <w:lvlJc w:val="right"/>
      <w:pPr>
        <w:tabs>
          <w:tab w:val="num" w:pos="6840"/>
        </w:tabs>
        <w:ind w:left="6840" w:hanging="180"/>
      </w:pPr>
    </w:lvl>
  </w:abstractNum>
  <w:abstractNum w:abstractNumId="64">
    <w:nsid w:val="58271852"/>
    <w:multiLevelType w:val="hybridMultilevel"/>
    <w:tmpl w:val="CBDAF7B2"/>
    <w:lvl w:ilvl="0" w:tplc="D9B24366">
      <w:start w:val="1"/>
      <w:numFmt w:val="bullet"/>
      <w:lvlText w:val="-"/>
      <w:lvlJc w:val="left"/>
      <w:pPr>
        <w:ind w:left="858" w:hanging="360"/>
      </w:pPr>
      <w:rPr>
        <w:rFonts w:ascii="Cordia New" w:eastAsia="Cordia New" w:hAnsi="Cordia New" w:hint="default"/>
        <w:sz w:val="28"/>
        <w:szCs w:val="28"/>
      </w:rPr>
    </w:lvl>
    <w:lvl w:ilvl="1" w:tplc="ED509B54">
      <w:start w:val="1"/>
      <w:numFmt w:val="bullet"/>
      <w:lvlText w:val="•"/>
      <w:lvlJc w:val="left"/>
      <w:pPr>
        <w:ind w:left="1704" w:hanging="360"/>
      </w:pPr>
      <w:rPr>
        <w:rFonts w:hint="default"/>
      </w:rPr>
    </w:lvl>
    <w:lvl w:ilvl="2" w:tplc="64A0CDE2">
      <w:start w:val="1"/>
      <w:numFmt w:val="bullet"/>
      <w:lvlText w:val="•"/>
      <w:lvlJc w:val="left"/>
      <w:pPr>
        <w:ind w:left="2551" w:hanging="360"/>
      </w:pPr>
      <w:rPr>
        <w:rFonts w:hint="default"/>
      </w:rPr>
    </w:lvl>
    <w:lvl w:ilvl="3" w:tplc="028C311A">
      <w:start w:val="1"/>
      <w:numFmt w:val="bullet"/>
      <w:lvlText w:val="•"/>
      <w:lvlJc w:val="left"/>
      <w:pPr>
        <w:ind w:left="3398" w:hanging="360"/>
      </w:pPr>
      <w:rPr>
        <w:rFonts w:hint="default"/>
      </w:rPr>
    </w:lvl>
    <w:lvl w:ilvl="4" w:tplc="02468DFE">
      <w:start w:val="1"/>
      <w:numFmt w:val="bullet"/>
      <w:lvlText w:val="•"/>
      <w:lvlJc w:val="left"/>
      <w:pPr>
        <w:ind w:left="4245" w:hanging="360"/>
      </w:pPr>
      <w:rPr>
        <w:rFonts w:hint="default"/>
      </w:rPr>
    </w:lvl>
    <w:lvl w:ilvl="5" w:tplc="B6FC7A84">
      <w:start w:val="1"/>
      <w:numFmt w:val="bullet"/>
      <w:lvlText w:val="•"/>
      <w:lvlJc w:val="left"/>
      <w:pPr>
        <w:ind w:left="5092" w:hanging="360"/>
      </w:pPr>
      <w:rPr>
        <w:rFonts w:hint="default"/>
      </w:rPr>
    </w:lvl>
    <w:lvl w:ilvl="6" w:tplc="A552CEC8">
      <w:start w:val="1"/>
      <w:numFmt w:val="bullet"/>
      <w:lvlText w:val="•"/>
      <w:lvlJc w:val="left"/>
      <w:pPr>
        <w:ind w:left="5939" w:hanging="360"/>
      </w:pPr>
      <w:rPr>
        <w:rFonts w:hint="default"/>
      </w:rPr>
    </w:lvl>
    <w:lvl w:ilvl="7" w:tplc="807C76B4">
      <w:start w:val="1"/>
      <w:numFmt w:val="bullet"/>
      <w:lvlText w:val="•"/>
      <w:lvlJc w:val="left"/>
      <w:pPr>
        <w:ind w:left="6785" w:hanging="360"/>
      </w:pPr>
      <w:rPr>
        <w:rFonts w:hint="default"/>
      </w:rPr>
    </w:lvl>
    <w:lvl w:ilvl="8" w:tplc="7A70AFC4">
      <w:start w:val="1"/>
      <w:numFmt w:val="bullet"/>
      <w:lvlText w:val="•"/>
      <w:lvlJc w:val="left"/>
      <w:pPr>
        <w:ind w:left="7632" w:hanging="360"/>
      </w:pPr>
      <w:rPr>
        <w:rFonts w:hint="default"/>
      </w:rPr>
    </w:lvl>
  </w:abstractNum>
  <w:abstractNum w:abstractNumId="65">
    <w:nsid w:val="586261EC"/>
    <w:multiLevelType w:val="multilevel"/>
    <w:tmpl w:val="9F809FF4"/>
    <w:lvl w:ilvl="0">
      <w:start w:val="1"/>
      <w:numFmt w:val="decimal"/>
      <w:lvlText w:val="%1."/>
      <w:lvlJc w:val="left"/>
      <w:pPr>
        <w:ind w:left="1080" w:hanging="360"/>
      </w:pPr>
      <w:rPr>
        <w:rFonts w:eastAsia="Times New Roman" w:hint="default"/>
        <w:sz w:val="28"/>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66">
    <w:nsid w:val="5A606F44"/>
    <w:multiLevelType w:val="hybridMultilevel"/>
    <w:tmpl w:val="01987EE2"/>
    <w:lvl w:ilvl="0" w:tplc="BE0675BA">
      <w:start w:val="1"/>
      <w:numFmt w:val="decimal"/>
      <w:lvlText w:val="%1."/>
      <w:lvlJc w:val="left"/>
      <w:pPr>
        <w:ind w:left="1129" w:hanging="272"/>
      </w:pPr>
      <w:rPr>
        <w:rFonts w:ascii="Cordia New" w:eastAsia="Cordia New" w:hAnsi="Cordia New" w:hint="default"/>
        <w:b/>
        <w:bCs/>
        <w:sz w:val="28"/>
        <w:szCs w:val="28"/>
      </w:rPr>
    </w:lvl>
    <w:lvl w:ilvl="1" w:tplc="BE3467D6">
      <w:start w:val="1"/>
      <w:numFmt w:val="bullet"/>
      <w:lvlText w:val="•"/>
      <w:lvlJc w:val="left"/>
      <w:pPr>
        <w:ind w:left="1948" w:hanging="272"/>
      </w:pPr>
      <w:rPr>
        <w:rFonts w:hint="default"/>
      </w:rPr>
    </w:lvl>
    <w:lvl w:ilvl="2" w:tplc="108C2C74">
      <w:start w:val="1"/>
      <w:numFmt w:val="bullet"/>
      <w:lvlText w:val="•"/>
      <w:lvlJc w:val="left"/>
      <w:pPr>
        <w:ind w:left="2768" w:hanging="272"/>
      </w:pPr>
      <w:rPr>
        <w:rFonts w:hint="default"/>
      </w:rPr>
    </w:lvl>
    <w:lvl w:ilvl="3" w:tplc="EE1E88FA">
      <w:start w:val="1"/>
      <w:numFmt w:val="bullet"/>
      <w:lvlText w:val="•"/>
      <w:lvlJc w:val="left"/>
      <w:pPr>
        <w:ind w:left="3588" w:hanging="272"/>
      </w:pPr>
      <w:rPr>
        <w:rFonts w:hint="default"/>
      </w:rPr>
    </w:lvl>
    <w:lvl w:ilvl="4" w:tplc="89CE2596">
      <w:start w:val="1"/>
      <w:numFmt w:val="bullet"/>
      <w:lvlText w:val="•"/>
      <w:lvlJc w:val="left"/>
      <w:pPr>
        <w:ind w:left="4408" w:hanging="272"/>
      </w:pPr>
      <w:rPr>
        <w:rFonts w:hint="default"/>
      </w:rPr>
    </w:lvl>
    <w:lvl w:ilvl="5" w:tplc="5E984DBE">
      <w:start w:val="1"/>
      <w:numFmt w:val="bullet"/>
      <w:lvlText w:val="•"/>
      <w:lvlJc w:val="left"/>
      <w:pPr>
        <w:ind w:left="5227" w:hanging="272"/>
      </w:pPr>
      <w:rPr>
        <w:rFonts w:hint="default"/>
      </w:rPr>
    </w:lvl>
    <w:lvl w:ilvl="6" w:tplc="C1FA504C">
      <w:start w:val="1"/>
      <w:numFmt w:val="bullet"/>
      <w:lvlText w:val="•"/>
      <w:lvlJc w:val="left"/>
      <w:pPr>
        <w:ind w:left="6047" w:hanging="272"/>
      </w:pPr>
      <w:rPr>
        <w:rFonts w:hint="default"/>
      </w:rPr>
    </w:lvl>
    <w:lvl w:ilvl="7" w:tplc="0B401340">
      <w:start w:val="1"/>
      <w:numFmt w:val="bullet"/>
      <w:lvlText w:val="•"/>
      <w:lvlJc w:val="left"/>
      <w:pPr>
        <w:ind w:left="6867" w:hanging="272"/>
      </w:pPr>
      <w:rPr>
        <w:rFonts w:hint="default"/>
      </w:rPr>
    </w:lvl>
    <w:lvl w:ilvl="8" w:tplc="EB4EAC8C">
      <w:start w:val="1"/>
      <w:numFmt w:val="bullet"/>
      <w:lvlText w:val="•"/>
      <w:lvlJc w:val="left"/>
      <w:pPr>
        <w:ind w:left="7686" w:hanging="272"/>
      </w:pPr>
      <w:rPr>
        <w:rFonts w:hint="default"/>
      </w:rPr>
    </w:lvl>
  </w:abstractNum>
  <w:abstractNum w:abstractNumId="67">
    <w:nsid w:val="5BD42FE9"/>
    <w:multiLevelType w:val="hybridMultilevel"/>
    <w:tmpl w:val="6520DD0E"/>
    <w:lvl w:ilvl="0" w:tplc="0409000F">
      <w:start w:val="1"/>
      <w:numFmt w:val="decimal"/>
      <w:lvlText w:val="%1."/>
      <w:lvlJc w:val="left"/>
      <w:pPr>
        <w:ind w:left="1218" w:hanging="360"/>
      </w:pPr>
      <w:rPr>
        <w:rFonts w:hint="default"/>
        <w:sz w:val="28"/>
        <w:szCs w:val="28"/>
      </w:rPr>
    </w:lvl>
    <w:lvl w:ilvl="1" w:tplc="F154E67C">
      <w:start w:val="1"/>
      <w:numFmt w:val="bullet"/>
      <w:lvlText w:val="•"/>
      <w:lvlJc w:val="left"/>
      <w:pPr>
        <w:ind w:left="2028" w:hanging="360"/>
      </w:pPr>
      <w:rPr>
        <w:rFonts w:hint="default"/>
      </w:rPr>
    </w:lvl>
    <w:lvl w:ilvl="2" w:tplc="A5A0729A">
      <w:start w:val="1"/>
      <w:numFmt w:val="bullet"/>
      <w:lvlText w:val="•"/>
      <w:lvlJc w:val="left"/>
      <w:pPr>
        <w:ind w:left="2839" w:hanging="360"/>
      </w:pPr>
      <w:rPr>
        <w:rFonts w:hint="default"/>
      </w:rPr>
    </w:lvl>
    <w:lvl w:ilvl="3" w:tplc="EEAE3842">
      <w:start w:val="1"/>
      <w:numFmt w:val="bullet"/>
      <w:lvlText w:val="•"/>
      <w:lvlJc w:val="left"/>
      <w:pPr>
        <w:ind w:left="3650" w:hanging="360"/>
      </w:pPr>
      <w:rPr>
        <w:rFonts w:hint="default"/>
      </w:rPr>
    </w:lvl>
    <w:lvl w:ilvl="4" w:tplc="CC00C1DA">
      <w:start w:val="1"/>
      <w:numFmt w:val="bullet"/>
      <w:lvlText w:val="•"/>
      <w:lvlJc w:val="left"/>
      <w:pPr>
        <w:ind w:left="4461" w:hanging="360"/>
      </w:pPr>
      <w:rPr>
        <w:rFonts w:hint="default"/>
      </w:rPr>
    </w:lvl>
    <w:lvl w:ilvl="5" w:tplc="69264262">
      <w:start w:val="1"/>
      <w:numFmt w:val="bullet"/>
      <w:lvlText w:val="•"/>
      <w:lvlJc w:val="left"/>
      <w:pPr>
        <w:ind w:left="5272" w:hanging="360"/>
      </w:pPr>
      <w:rPr>
        <w:rFonts w:hint="default"/>
      </w:rPr>
    </w:lvl>
    <w:lvl w:ilvl="6" w:tplc="3D707000">
      <w:start w:val="1"/>
      <w:numFmt w:val="bullet"/>
      <w:lvlText w:val="•"/>
      <w:lvlJc w:val="left"/>
      <w:pPr>
        <w:ind w:left="6083" w:hanging="360"/>
      </w:pPr>
      <w:rPr>
        <w:rFonts w:hint="default"/>
      </w:rPr>
    </w:lvl>
    <w:lvl w:ilvl="7" w:tplc="0C325D74">
      <w:start w:val="1"/>
      <w:numFmt w:val="bullet"/>
      <w:lvlText w:val="•"/>
      <w:lvlJc w:val="left"/>
      <w:pPr>
        <w:ind w:left="6893" w:hanging="360"/>
      </w:pPr>
      <w:rPr>
        <w:rFonts w:hint="default"/>
      </w:rPr>
    </w:lvl>
    <w:lvl w:ilvl="8" w:tplc="94E4710C">
      <w:start w:val="1"/>
      <w:numFmt w:val="bullet"/>
      <w:lvlText w:val="•"/>
      <w:lvlJc w:val="left"/>
      <w:pPr>
        <w:ind w:left="7704" w:hanging="360"/>
      </w:pPr>
      <w:rPr>
        <w:rFonts w:hint="default"/>
      </w:rPr>
    </w:lvl>
  </w:abstractNum>
  <w:abstractNum w:abstractNumId="68">
    <w:nsid w:val="5C9D2DA1"/>
    <w:multiLevelType w:val="hybridMultilevel"/>
    <w:tmpl w:val="36FE174E"/>
    <w:lvl w:ilvl="0" w:tplc="4B44F2C4">
      <w:start w:val="1"/>
      <w:numFmt w:val="decimal"/>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2F06377"/>
    <w:multiLevelType w:val="multilevel"/>
    <w:tmpl w:val="77F681F6"/>
    <w:lvl w:ilvl="0">
      <w:start w:val="1"/>
      <w:numFmt w:val="decimal"/>
      <w:lvlText w:val="%1."/>
      <w:lvlJc w:val="left"/>
      <w:pPr>
        <w:ind w:left="720" w:hanging="360"/>
      </w:pPr>
      <w:rPr>
        <w:rFonts w:hint="default"/>
        <w:b/>
      </w:rPr>
    </w:lvl>
    <w:lvl w:ilvl="1">
      <w:start w:val="14"/>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70">
    <w:nsid w:val="63C004CE"/>
    <w:multiLevelType w:val="hybridMultilevel"/>
    <w:tmpl w:val="61042A2C"/>
    <w:lvl w:ilvl="0" w:tplc="646CF9F4">
      <w:start w:val="1"/>
      <w:numFmt w:val="bullet"/>
      <w:lvlText w:val=""/>
      <w:lvlJc w:val="left"/>
      <w:pPr>
        <w:ind w:left="720" w:hanging="360"/>
      </w:pPr>
      <w:rPr>
        <w:rFonts w:ascii="Symbol" w:hAnsi="Symbol" w:hint="default"/>
        <w:color w:val="CF4A0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562227D"/>
    <w:multiLevelType w:val="multilevel"/>
    <w:tmpl w:val="867010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2">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73">
    <w:nsid w:val="671C652E"/>
    <w:multiLevelType w:val="hybridMultilevel"/>
    <w:tmpl w:val="DC4AB556"/>
    <w:lvl w:ilvl="0" w:tplc="45C0357A">
      <w:start w:val="1"/>
      <w:numFmt w:val="bullet"/>
      <w:lvlText w:val="-"/>
      <w:lvlJc w:val="left"/>
      <w:pPr>
        <w:ind w:left="858" w:hanging="113"/>
      </w:pPr>
      <w:rPr>
        <w:rFonts w:ascii="Cordia New" w:eastAsia="Cordia New" w:hAnsi="Cordia New" w:hint="default"/>
        <w:sz w:val="28"/>
        <w:szCs w:val="28"/>
      </w:rPr>
    </w:lvl>
    <w:lvl w:ilvl="1" w:tplc="CFF0BBA0">
      <w:start w:val="1"/>
      <w:numFmt w:val="bullet"/>
      <w:lvlText w:val="•"/>
      <w:lvlJc w:val="left"/>
      <w:pPr>
        <w:ind w:left="1704" w:hanging="113"/>
      </w:pPr>
      <w:rPr>
        <w:rFonts w:hint="default"/>
      </w:rPr>
    </w:lvl>
    <w:lvl w:ilvl="2" w:tplc="7016833A">
      <w:start w:val="1"/>
      <w:numFmt w:val="bullet"/>
      <w:lvlText w:val="•"/>
      <w:lvlJc w:val="left"/>
      <w:pPr>
        <w:ind w:left="2551" w:hanging="113"/>
      </w:pPr>
      <w:rPr>
        <w:rFonts w:hint="default"/>
      </w:rPr>
    </w:lvl>
    <w:lvl w:ilvl="3" w:tplc="B6A45B38">
      <w:start w:val="1"/>
      <w:numFmt w:val="bullet"/>
      <w:lvlText w:val="•"/>
      <w:lvlJc w:val="left"/>
      <w:pPr>
        <w:ind w:left="3398" w:hanging="113"/>
      </w:pPr>
      <w:rPr>
        <w:rFonts w:hint="default"/>
      </w:rPr>
    </w:lvl>
    <w:lvl w:ilvl="4" w:tplc="0AD83A90">
      <w:start w:val="1"/>
      <w:numFmt w:val="bullet"/>
      <w:lvlText w:val="•"/>
      <w:lvlJc w:val="left"/>
      <w:pPr>
        <w:ind w:left="4245" w:hanging="113"/>
      </w:pPr>
      <w:rPr>
        <w:rFonts w:hint="default"/>
      </w:rPr>
    </w:lvl>
    <w:lvl w:ilvl="5" w:tplc="2C262D98">
      <w:start w:val="1"/>
      <w:numFmt w:val="bullet"/>
      <w:lvlText w:val="•"/>
      <w:lvlJc w:val="left"/>
      <w:pPr>
        <w:ind w:left="5092" w:hanging="113"/>
      </w:pPr>
      <w:rPr>
        <w:rFonts w:hint="default"/>
      </w:rPr>
    </w:lvl>
    <w:lvl w:ilvl="6" w:tplc="8BCA2FF8">
      <w:start w:val="1"/>
      <w:numFmt w:val="bullet"/>
      <w:lvlText w:val="•"/>
      <w:lvlJc w:val="left"/>
      <w:pPr>
        <w:ind w:left="5939" w:hanging="113"/>
      </w:pPr>
      <w:rPr>
        <w:rFonts w:hint="default"/>
      </w:rPr>
    </w:lvl>
    <w:lvl w:ilvl="7" w:tplc="A8B813AC">
      <w:start w:val="1"/>
      <w:numFmt w:val="bullet"/>
      <w:lvlText w:val="•"/>
      <w:lvlJc w:val="left"/>
      <w:pPr>
        <w:ind w:left="6785" w:hanging="113"/>
      </w:pPr>
      <w:rPr>
        <w:rFonts w:hint="default"/>
      </w:rPr>
    </w:lvl>
    <w:lvl w:ilvl="8" w:tplc="35821278">
      <w:start w:val="1"/>
      <w:numFmt w:val="bullet"/>
      <w:lvlText w:val="•"/>
      <w:lvlJc w:val="left"/>
      <w:pPr>
        <w:ind w:left="7632" w:hanging="113"/>
      </w:pPr>
      <w:rPr>
        <w:rFonts w:hint="default"/>
      </w:rPr>
    </w:lvl>
  </w:abstractNum>
  <w:abstractNum w:abstractNumId="74">
    <w:nsid w:val="68332E80"/>
    <w:multiLevelType w:val="multilevel"/>
    <w:tmpl w:val="20E43F00"/>
    <w:lvl w:ilvl="0">
      <w:start w:val="1"/>
      <w:numFmt w:val="decimal"/>
      <w:lvlText w:val="%1."/>
      <w:lvlJc w:val="left"/>
      <w:pPr>
        <w:tabs>
          <w:tab w:val="num" w:pos="1260"/>
        </w:tabs>
        <w:ind w:left="1260" w:hanging="360"/>
      </w:pPr>
      <w:rPr>
        <w:rFonts w:hint="default"/>
        <w:b w:val="0"/>
        <w:bCs w:val="0"/>
      </w:rPr>
    </w:lvl>
    <w:lvl w:ilvl="1">
      <w:start w:val="1"/>
      <w:numFmt w:val="decimal"/>
      <w:isLgl/>
      <w:lvlText w:val="%1.%2"/>
      <w:lvlJc w:val="left"/>
      <w:pPr>
        <w:ind w:left="1260" w:hanging="360"/>
      </w:pPr>
      <w:rPr>
        <w:rFonts w:hint="default"/>
        <w:b/>
      </w:rPr>
    </w:lvl>
    <w:lvl w:ilvl="2">
      <w:start w:val="1"/>
      <w:numFmt w:val="decimal"/>
      <w:isLgl/>
      <w:lvlText w:val="%1.%2.%3"/>
      <w:lvlJc w:val="left"/>
      <w:pPr>
        <w:ind w:left="1620" w:hanging="720"/>
      </w:pPr>
      <w:rPr>
        <w:rFonts w:hint="default"/>
        <w:b/>
      </w:rPr>
    </w:lvl>
    <w:lvl w:ilvl="3">
      <w:start w:val="1"/>
      <w:numFmt w:val="decimal"/>
      <w:isLgl/>
      <w:lvlText w:val="%1.%2.%3.%4"/>
      <w:lvlJc w:val="left"/>
      <w:pPr>
        <w:ind w:left="1620" w:hanging="720"/>
      </w:pPr>
      <w:rPr>
        <w:rFonts w:hint="default"/>
        <w:b/>
      </w:rPr>
    </w:lvl>
    <w:lvl w:ilvl="4">
      <w:start w:val="1"/>
      <w:numFmt w:val="decimal"/>
      <w:isLgl/>
      <w:lvlText w:val="%1.%2.%3.%4.%5"/>
      <w:lvlJc w:val="left"/>
      <w:pPr>
        <w:ind w:left="1620" w:hanging="720"/>
      </w:pPr>
      <w:rPr>
        <w:rFonts w:hint="default"/>
        <w:b/>
      </w:rPr>
    </w:lvl>
    <w:lvl w:ilvl="5">
      <w:start w:val="1"/>
      <w:numFmt w:val="decimal"/>
      <w:isLgl/>
      <w:lvlText w:val="%1.%2.%3.%4.%5.%6"/>
      <w:lvlJc w:val="left"/>
      <w:pPr>
        <w:ind w:left="1980" w:hanging="1080"/>
      </w:pPr>
      <w:rPr>
        <w:rFonts w:hint="default"/>
        <w:b/>
      </w:rPr>
    </w:lvl>
    <w:lvl w:ilvl="6">
      <w:start w:val="1"/>
      <w:numFmt w:val="decimal"/>
      <w:isLgl/>
      <w:lvlText w:val="%1.%2.%3.%4.%5.%6.%7"/>
      <w:lvlJc w:val="left"/>
      <w:pPr>
        <w:ind w:left="1980" w:hanging="1080"/>
      </w:pPr>
      <w:rPr>
        <w:rFonts w:hint="default"/>
        <w:b/>
      </w:rPr>
    </w:lvl>
    <w:lvl w:ilvl="7">
      <w:start w:val="1"/>
      <w:numFmt w:val="decimal"/>
      <w:isLgl/>
      <w:lvlText w:val="%1.%2.%3.%4.%5.%6.%7.%8"/>
      <w:lvlJc w:val="left"/>
      <w:pPr>
        <w:ind w:left="1980" w:hanging="1080"/>
      </w:pPr>
      <w:rPr>
        <w:rFonts w:hint="default"/>
        <w:b/>
      </w:rPr>
    </w:lvl>
    <w:lvl w:ilvl="8">
      <w:start w:val="1"/>
      <w:numFmt w:val="decimal"/>
      <w:isLgl/>
      <w:lvlText w:val="%1.%2.%3.%4.%5.%6.%7.%8.%9"/>
      <w:lvlJc w:val="left"/>
      <w:pPr>
        <w:ind w:left="2340" w:hanging="1440"/>
      </w:pPr>
      <w:rPr>
        <w:rFonts w:hint="default"/>
        <w:b/>
      </w:rPr>
    </w:lvl>
  </w:abstractNum>
  <w:abstractNum w:abstractNumId="75">
    <w:nsid w:val="6D0779F2"/>
    <w:multiLevelType w:val="multilevel"/>
    <w:tmpl w:val="76064FAA"/>
    <w:lvl w:ilvl="0">
      <w:start w:val="2"/>
      <w:numFmt w:val="decimal"/>
      <w:lvlText w:val="%1."/>
      <w:lvlJc w:val="left"/>
      <w:pPr>
        <w:ind w:left="1112" w:hanging="255"/>
      </w:pPr>
      <w:rPr>
        <w:rFonts w:ascii="Cordia New" w:eastAsia="Cordia New" w:hAnsi="Cordia New" w:hint="default"/>
        <w:sz w:val="28"/>
        <w:szCs w:val="28"/>
      </w:rPr>
    </w:lvl>
    <w:lvl w:ilvl="1">
      <w:start w:val="1"/>
      <w:numFmt w:val="decimal"/>
      <w:lvlText w:val="(%2)"/>
      <w:lvlJc w:val="left"/>
      <w:pPr>
        <w:ind w:left="2272" w:hanging="360"/>
      </w:pPr>
      <w:rPr>
        <w:rFonts w:hint="default"/>
      </w:rPr>
    </w:lvl>
    <w:lvl w:ilvl="2">
      <w:start w:val="1"/>
      <w:numFmt w:val="decimal"/>
      <w:isLgl/>
      <w:lvlText w:val="%1.%2.%3"/>
      <w:lvlJc w:val="left"/>
      <w:pPr>
        <w:ind w:left="3687" w:hanging="720"/>
      </w:pPr>
      <w:rPr>
        <w:rFonts w:hint="default"/>
      </w:rPr>
    </w:lvl>
    <w:lvl w:ilvl="3">
      <w:start w:val="1"/>
      <w:numFmt w:val="decimal"/>
      <w:isLgl/>
      <w:lvlText w:val="%1.%2.%3.%4"/>
      <w:lvlJc w:val="left"/>
      <w:pPr>
        <w:ind w:left="4742" w:hanging="720"/>
      </w:pPr>
      <w:rPr>
        <w:rFonts w:hint="default"/>
      </w:rPr>
    </w:lvl>
    <w:lvl w:ilvl="4">
      <w:start w:val="1"/>
      <w:numFmt w:val="decimal"/>
      <w:isLgl/>
      <w:lvlText w:val="%1.%2.%3.%4.%5"/>
      <w:lvlJc w:val="left"/>
      <w:pPr>
        <w:ind w:left="5797" w:hanging="720"/>
      </w:pPr>
      <w:rPr>
        <w:rFonts w:hint="default"/>
      </w:rPr>
    </w:lvl>
    <w:lvl w:ilvl="5">
      <w:start w:val="1"/>
      <w:numFmt w:val="decimal"/>
      <w:isLgl/>
      <w:lvlText w:val="%1.%2.%3.%4.%5.%6"/>
      <w:lvlJc w:val="left"/>
      <w:pPr>
        <w:ind w:left="7212" w:hanging="1080"/>
      </w:pPr>
      <w:rPr>
        <w:rFonts w:hint="default"/>
      </w:rPr>
    </w:lvl>
    <w:lvl w:ilvl="6">
      <w:start w:val="1"/>
      <w:numFmt w:val="decimal"/>
      <w:isLgl/>
      <w:lvlText w:val="%1.%2.%3.%4.%5.%6.%7"/>
      <w:lvlJc w:val="left"/>
      <w:pPr>
        <w:ind w:left="8267" w:hanging="1080"/>
      </w:pPr>
      <w:rPr>
        <w:rFonts w:hint="default"/>
      </w:rPr>
    </w:lvl>
    <w:lvl w:ilvl="7">
      <w:start w:val="1"/>
      <w:numFmt w:val="decimal"/>
      <w:isLgl/>
      <w:lvlText w:val="%1.%2.%3.%4.%5.%6.%7.%8"/>
      <w:lvlJc w:val="left"/>
      <w:pPr>
        <w:ind w:left="9682" w:hanging="1440"/>
      </w:pPr>
      <w:rPr>
        <w:rFonts w:hint="default"/>
      </w:rPr>
    </w:lvl>
    <w:lvl w:ilvl="8">
      <w:start w:val="1"/>
      <w:numFmt w:val="decimal"/>
      <w:isLgl/>
      <w:lvlText w:val="%1.%2.%3.%4.%5.%6.%7.%8.%9"/>
      <w:lvlJc w:val="left"/>
      <w:pPr>
        <w:ind w:left="10737" w:hanging="1440"/>
      </w:pPr>
      <w:rPr>
        <w:rFonts w:hint="default"/>
      </w:rPr>
    </w:lvl>
  </w:abstractNum>
  <w:abstractNum w:abstractNumId="76">
    <w:nsid w:val="6D84213B"/>
    <w:multiLevelType w:val="multilevel"/>
    <w:tmpl w:val="146CC0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nsid w:val="6DBF7D5C"/>
    <w:multiLevelType w:val="multilevel"/>
    <w:tmpl w:val="FB3A67E8"/>
    <w:lvl w:ilvl="0">
      <w:start w:val="9"/>
      <w:numFmt w:val="decimal"/>
      <w:pStyle w:val="3"/>
      <w:lvlText w:val="%1"/>
      <w:lvlJc w:val="left"/>
      <w:pPr>
        <w:tabs>
          <w:tab w:val="num" w:pos="360"/>
        </w:tabs>
        <w:ind w:left="360" w:hanging="360"/>
      </w:pPr>
      <w:rPr>
        <w:rFonts w:hint="default"/>
      </w:rPr>
    </w:lvl>
    <w:lvl w:ilvl="1">
      <w:start w:val="6"/>
      <w:numFmt w:val="decimal"/>
      <w:lvlText w:val="%1.%2"/>
      <w:lvlJc w:val="left"/>
      <w:pPr>
        <w:tabs>
          <w:tab w:val="num" w:pos="786"/>
        </w:tabs>
        <w:ind w:left="786" w:hanging="36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422"/>
        </w:tabs>
        <w:ind w:left="4422" w:hanging="1440"/>
      </w:pPr>
      <w:rPr>
        <w:rFonts w:hint="default"/>
      </w:rPr>
    </w:lvl>
    <w:lvl w:ilvl="8">
      <w:start w:val="1"/>
      <w:numFmt w:val="decimal"/>
      <w:lvlText w:val="%1.%2.%3.%4.%5.%6.%7.%8.%9"/>
      <w:lvlJc w:val="left"/>
      <w:pPr>
        <w:tabs>
          <w:tab w:val="num" w:pos="4848"/>
        </w:tabs>
        <w:ind w:left="4848" w:hanging="1440"/>
      </w:pPr>
      <w:rPr>
        <w:rFonts w:hint="default"/>
      </w:rPr>
    </w:lvl>
  </w:abstractNum>
  <w:abstractNum w:abstractNumId="78">
    <w:nsid w:val="6EE64DAD"/>
    <w:multiLevelType w:val="hybridMultilevel"/>
    <w:tmpl w:val="0D54C6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F600254"/>
    <w:multiLevelType w:val="multilevel"/>
    <w:tmpl w:val="8FE6CD7A"/>
    <w:lvl w:ilvl="0">
      <w:start w:val="5"/>
      <w:numFmt w:val="decimal"/>
      <w:pStyle w:val="AA2ndlevelbullet"/>
      <w:lvlText w:val="%1"/>
      <w:lvlJc w:val="left"/>
      <w:pPr>
        <w:tabs>
          <w:tab w:val="num" w:pos="720"/>
        </w:tabs>
        <w:ind w:left="720" w:hanging="720"/>
      </w:pPr>
      <w:rPr>
        <w:rFonts w:hint="cs"/>
        <w:b/>
        <w:bCs/>
      </w:rPr>
    </w:lvl>
    <w:lvl w:ilvl="1">
      <w:start w:val="2"/>
      <w:numFmt w:val="decimal"/>
      <w:lvlText w:val="%1.%2"/>
      <w:lvlJc w:val="left"/>
      <w:pPr>
        <w:tabs>
          <w:tab w:val="num" w:pos="1710"/>
        </w:tabs>
        <w:ind w:left="1710" w:hanging="720"/>
      </w:pPr>
      <w:rPr>
        <w:rFonts w:ascii="Cordia New" w:hAnsi="Cordia New" w:cs="Cordia New" w:hint="default"/>
        <w:b/>
        <w:bCs/>
      </w:rPr>
    </w:lvl>
    <w:lvl w:ilvl="2">
      <w:start w:val="1"/>
      <w:numFmt w:val="decimal"/>
      <w:lvlText w:val="%1.%2.%3"/>
      <w:lvlJc w:val="left"/>
      <w:pPr>
        <w:tabs>
          <w:tab w:val="num" w:pos="2160"/>
        </w:tabs>
        <w:ind w:left="2160" w:hanging="720"/>
      </w:pPr>
      <w:rPr>
        <w:rFonts w:hint="cs"/>
        <w:b/>
        <w:bCs/>
      </w:rPr>
    </w:lvl>
    <w:lvl w:ilvl="3">
      <w:start w:val="1"/>
      <w:numFmt w:val="decimal"/>
      <w:lvlText w:val="%1.%2.%3.%4"/>
      <w:lvlJc w:val="left"/>
      <w:pPr>
        <w:tabs>
          <w:tab w:val="num" w:pos="2880"/>
        </w:tabs>
        <w:ind w:left="2880" w:hanging="720"/>
      </w:pPr>
      <w:rPr>
        <w:rFonts w:hint="cs"/>
        <w:b/>
        <w:bCs/>
      </w:rPr>
    </w:lvl>
    <w:lvl w:ilvl="4">
      <w:start w:val="1"/>
      <w:numFmt w:val="decimal"/>
      <w:lvlText w:val="%1.%2.%3.%4.%5"/>
      <w:lvlJc w:val="left"/>
      <w:pPr>
        <w:tabs>
          <w:tab w:val="num" w:pos="3600"/>
        </w:tabs>
        <w:ind w:left="3600" w:hanging="720"/>
      </w:pPr>
      <w:rPr>
        <w:rFonts w:hint="cs"/>
        <w:b/>
        <w:bCs/>
      </w:rPr>
    </w:lvl>
    <w:lvl w:ilvl="5">
      <w:start w:val="1"/>
      <w:numFmt w:val="decimal"/>
      <w:lvlText w:val="%1.%2.%3.%4.%5.%6"/>
      <w:lvlJc w:val="left"/>
      <w:pPr>
        <w:tabs>
          <w:tab w:val="num" w:pos="4680"/>
        </w:tabs>
        <w:ind w:left="4680" w:hanging="1080"/>
      </w:pPr>
      <w:rPr>
        <w:rFonts w:hint="cs"/>
        <w:b/>
        <w:bCs/>
      </w:rPr>
    </w:lvl>
    <w:lvl w:ilvl="6">
      <w:start w:val="1"/>
      <w:numFmt w:val="decimal"/>
      <w:lvlText w:val="%1.%2.%3.%4.%5.%6.%7"/>
      <w:lvlJc w:val="left"/>
      <w:pPr>
        <w:tabs>
          <w:tab w:val="num" w:pos="5400"/>
        </w:tabs>
        <w:ind w:left="5400" w:hanging="1080"/>
      </w:pPr>
      <w:rPr>
        <w:rFonts w:hint="cs"/>
        <w:b/>
        <w:bCs/>
      </w:rPr>
    </w:lvl>
    <w:lvl w:ilvl="7">
      <w:start w:val="1"/>
      <w:numFmt w:val="decimal"/>
      <w:lvlText w:val="%1.%2.%3.%4.%5.%6.%7.%8"/>
      <w:lvlJc w:val="left"/>
      <w:pPr>
        <w:tabs>
          <w:tab w:val="num" w:pos="6120"/>
        </w:tabs>
        <w:ind w:left="6120" w:hanging="1080"/>
      </w:pPr>
      <w:rPr>
        <w:rFonts w:hint="cs"/>
        <w:b/>
        <w:bCs/>
      </w:rPr>
    </w:lvl>
    <w:lvl w:ilvl="8">
      <w:start w:val="1"/>
      <w:numFmt w:val="decimal"/>
      <w:lvlText w:val="%1.%2.%3.%4.%5.%6.%7.%8.%9"/>
      <w:lvlJc w:val="left"/>
      <w:pPr>
        <w:tabs>
          <w:tab w:val="num" w:pos="7200"/>
        </w:tabs>
        <w:ind w:left="7200" w:hanging="1440"/>
      </w:pPr>
      <w:rPr>
        <w:rFonts w:hint="cs"/>
        <w:b/>
        <w:bCs/>
      </w:rPr>
    </w:lvl>
  </w:abstractNum>
  <w:abstractNum w:abstractNumId="80">
    <w:nsid w:val="70F24308"/>
    <w:multiLevelType w:val="multilevel"/>
    <w:tmpl w:val="6AFA7484"/>
    <w:lvl w:ilvl="0">
      <w:start w:val="5"/>
      <w:numFmt w:val="upperLetter"/>
      <w:lvlText w:val="%1"/>
      <w:lvlJc w:val="left"/>
      <w:pPr>
        <w:ind w:left="466" w:hanging="329"/>
      </w:pPr>
      <w:rPr>
        <w:rFonts w:hint="default"/>
      </w:rPr>
    </w:lvl>
    <w:lvl w:ilvl="1">
      <w:start w:val="13"/>
      <w:numFmt w:val="upperLetter"/>
      <w:lvlText w:val="%1-%2"/>
      <w:lvlJc w:val="left"/>
      <w:pPr>
        <w:ind w:left="466" w:hanging="329"/>
      </w:pPr>
      <w:rPr>
        <w:rFonts w:ascii="Cordia New" w:eastAsia="Cordia New" w:hAnsi="Cordia New" w:hint="default"/>
        <w:sz w:val="28"/>
        <w:szCs w:val="28"/>
      </w:rPr>
    </w:lvl>
    <w:lvl w:ilvl="2">
      <w:start w:val="1"/>
      <w:numFmt w:val="decimal"/>
      <w:lvlText w:val="(%3)"/>
      <w:lvlJc w:val="left"/>
      <w:pPr>
        <w:ind w:left="1658" w:hanging="300"/>
      </w:pPr>
      <w:rPr>
        <w:rFonts w:ascii="Times New Roman" w:eastAsia="Times New Roman" w:hAnsi="Times New Roman" w:hint="default"/>
        <w:b/>
        <w:bCs/>
        <w:spacing w:val="-2"/>
        <w:w w:val="99"/>
        <w:sz w:val="22"/>
        <w:szCs w:val="22"/>
      </w:rPr>
    </w:lvl>
    <w:lvl w:ilvl="3">
      <w:start w:val="1"/>
      <w:numFmt w:val="decimal"/>
      <w:lvlText w:val="%3.%4"/>
      <w:lvlJc w:val="left"/>
      <w:pPr>
        <w:ind w:left="218" w:hanging="466"/>
      </w:pPr>
      <w:rPr>
        <w:rFonts w:ascii="Cordia New" w:eastAsia="Cordia New" w:hAnsi="Cordia New" w:hint="default"/>
        <w:sz w:val="28"/>
        <w:szCs w:val="28"/>
      </w:rPr>
    </w:lvl>
    <w:lvl w:ilvl="4">
      <w:start w:val="1"/>
      <w:numFmt w:val="bullet"/>
      <w:lvlText w:val="•"/>
      <w:lvlJc w:val="left"/>
      <w:pPr>
        <w:ind w:left="3575" w:hanging="466"/>
      </w:pPr>
      <w:rPr>
        <w:rFonts w:hint="default"/>
      </w:rPr>
    </w:lvl>
    <w:lvl w:ilvl="5">
      <w:start w:val="1"/>
      <w:numFmt w:val="bullet"/>
      <w:lvlText w:val="•"/>
      <w:lvlJc w:val="left"/>
      <w:pPr>
        <w:ind w:left="4533" w:hanging="466"/>
      </w:pPr>
      <w:rPr>
        <w:rFonts w:hint="default"/>
      </w:rPr>
    </w:lvl>
    <w:lvl w:ilvl="6">
      <w:start w:val="1"/>
      <w:numFmt w:val="bullet"/>
      <w:lvlText w:val="•"/>
      <w:lvlJc w:val="left"/>
      <w:pPr>
        <w:ind w:left="5492" w:hanging="466"/>
      </w:pPr>
      <w:rPr>
        <w:rFonts w:hint="default"/>
      </w:rPr>
    </w:lvl>
    <w:lvl w:ilvl="7">
      <w:start w:val="1"/>
      <w:numFmt w:val="bullet"/>
      <w:lvlText w:val="•"/>
      <w:lvlJc w:val="left"/>
      <w:pPr>
        <w:ind w:left="6450" w:hanging="466"/>
      </w:pPr>
      <w:rPr>
        <w:rFonts w:hint="default"/>
      </w:rPr>
    </w:lvl>
    <w:lvl w:ilvl="8">
      <w:start w:val="1"/>
      <w:numFmt w:val="bullet"/>
      <w:lvlText w:val="•"/>
      <w:lvlJc w:val="left"/>
      <w:pPr>
        <w:ind w:left="7409" w:hanging="466"/>
      </w:pPr>
      <w:rPr>
        <w:rFonts w:hint="default"/>
      </w:rPr>
    </w:lvl>
  </w:abstractNum>
  <w:abstractNum w:abstractNumId="81">
    <w:nsid w:val="74204C65"/>
    <w:multiLevelType w:val="multilevel"/>
    <w:tmpl w:val="00787D58"/>
    <w:lvl w:ilvl="0">
      <w:start w:val="3"/>
      <w:numFmt w:val="decimal"/>
      <w:pStyle w:val="AANumbering"/>
      <w:lvlText w:val="%1"/>
      <w:lvlJc w:val="left"/>
      <w:pPr>
        <w:tabs>
          <w:tab w:val="num" w:pos="360"/>
        </w:tabs>
        <w:ind w:left="360" w:hanging="360"/>
      </w:pPr>
      <w:rPr>
        <w:rFonts w:hint="default"/>
      </w:rPr>
    </w:lvl>
    <w:lvl w:ilvl="1">
      <w:start w:val="3"/>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82">
    <w:nsid w:val="788961E2"/>
    <w:multiLevelType w:val="hybridMultilevel"/>
    <w:tmpl w:val="E5B4B15E"/>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3">
    <w:nsid w:val="7CB862D6"/>
    <w:multiLevelType w:val="hybridMultilevel"/>
    <w:tmpl w:val="2EBC2EBC"/>
    <w:lvl w:ilvl="0" w:tplc="986CFD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7D2372C7"/>
    <w:multiLevelType w:val="multilevel"/>
    <w:tmpl w:val="29BEC4F4"/>
    <w:lvl w:ilvl="0">
      <w:start w:val="6"/>
      <w:numFmt w:val="bullet"/>
      <w:lvlText w:val="-"/>
      <w:lvlJc w:val="left"/>
      <w:pPr>
        <w:ind w:left="720" w:hanging="360"/>
      </w:pPr>
      <w:rPr>
        <w:rFonts w:ascii="Quattrocento Sans" w:eastAsia="Quattrocento Sans" w:hAnsi="Quattrocento Sans" w:cs="Quattrocen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nsid w:val="7F7339B4"/>
    <w:multiLevelType w:val="hybridMultilevel"/>
    <w:tmpl w:val="E520B3F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0"/>
  </w:num>
  <w:num w:numId="2">
    <w:abstractNumId w:val="47"/>
  </w:num>
  <w:num w:numId="3">
    <w:abstractNumId w:val="81"/>
  </w:num>
  <w:num w:numId="4">
    <w:abstractNumId w:val="79"/>
  </w:num>
  <w:num w:numId="5">
    <w:abstractNumId w:val="53"/>
  </w:num>
  <w:num w:numId="6">
    <w:abstractNumId w:val="77"/>
  </w:num>
  <w:num w:numId="7">
    <w:abstractNumId w:val="25"/>
  </w:num>
  <w:num w:numId="8">
    <w:abstractNumId w:val="72"/>
  </w:num>
  <w:num w:numId="9">
    <w:abstractNumId w:val="4"/>
  </w:num>
  <w:num w:numId="10">
    <w:abstractNumId w:val="7"/>
  </w:num>
  <w:num w:numId="11">
    <w:abstractNumId w:val="3"/>
  </w:num>
  <w:num w:numId="12">
    <w:abstractNumId w:val="2"/>
  </w:num>
  <w:num w:numId="13">
    <w:abstractNumId w:val="63"/>
  </w:num>
  <w:num w:numId="14">
    <w:abstractNumId w:val="5"/>
  </w:num>
  <w:num w:numId="15">
    <w:abstractNumId w:val="8"/>
  </w:num>
  <w:num w:numId="16">
    <w:abstractNumId w:val="6"/>
  </w:num>
  <w:num w:numId="17">
    <w:abstractNumId w:val="0"/>
  </w:num>
  <w:num w:numId="18">
    <w:abstractNumId w:val="1"/>
  </w:num>
  <w:num w:numId="19">
    <w:abstractNumId w:val="74"/>
  </w:num>
  <w:num w:numId="20">
    <w:abstractNumId w:val="55"/>
  </w:num>
  <w:num w:numId="21">
    <w:abstractNumId w:val="54"/>
  </w:num>
  <w:num w:numId="22">
    <w:abstractNumId w:val="69"/>
  </w:num>
  <w:num w:numId="23">
    <w:abstractNumId w:val="43"/>
  </w:num>
  <w:num w:numId="24">
    <w:abstractNumId w:val="65"/>
  </w:num>
  <w:num w:numId="25">
    <w:abstractNumId w:val="85"/>
  </w:num>
  <w:num w:numId="26">
    <w:abstractNumId w:val="29"/>
  </w:num>
  <w:num w:numId="27">
    <w:abstractNumId w:val="32"/>
  </w:num>
  <w:num w:numId="28">
    <w:abstractNumId w:val="51"/>
  </w:num>
  <w:num w:numId="29">
    <w:abstractNumId w:val="17"/>
  </w:num>
  <w:num w:numId="30">
    <w:abstractNumId w:val="57"/>
  </w:num>
  <w:num w:numId="31">
    <w:abstractNumId w:val="78"/>
  </w:num>
  <w:num w:numId="32">
    <w:abstractNumId w:val="46"/>
  </w:num>
  <w:num w:numId="33">
    <w:abstractNumId w:val="36"/>
  </w:num>
  <w:num w:numId="34">
    <w:abstractNumId w:val="44"/>
  </w:num>
  <w:num w:numId="35">
    <w:abstractNumId w:val="61"/>
  </w:num>
  <w:num w:numId="36">
    <w:abstractNumId w:val="48"/>
  </w:num>
  <w:num w:numId="37">
    <w:abstractNumId w:val="30"/>
  </w:num>
  <w:num w:numId="38">
    <w:abstractNumId w:val="73"/>
  </w:num>
  <w:num w:numId="39">
    <w:abstractNumId w:val="11"/>
  </w:num>
  <w:num w:numId="40">
    <w:abstractNumId w:val="45"/>
  </w:num>
  <w:num w:numId="41">
    <w:abstractNumId w:val="82"/>
  </w:num>
  <w:num w:numId="42">
    <w:abstractNumId w:val="66"/>
  </w:num>
  <w:num w:numId="43">
    <w:abstractNumId w:val="64"/>
  </w:num>
  <w:num w:numId="44">
    <w:abstractNumId w:val="16"/>
  </w:num>
  <w:num w:numId="45">
    <w:abstractNumId w:val="33"/>
  </w:num>
  <w:num w:numId="46">
    <w:abstractNumId w:val="75"/>
  </w:num>
  <w:num w:numId="47">
    <w:abstractNumId w:val="80"/>
  </w:num>
  <w:num w:numId="48">
    <w:abstractNumId w:val="28"/>
  </w:num>
  <w:num w:numId="49">
    <w:abstractNumId w:val="40"/>
  </w:num>
  <w:num w:numId="50">
    <w:abstractNumId w:val="83"/>
  </w:num>
  <w:num w:numId="51">
    <w:abstractNumId w:val="13"/>
  </w:num>
  <w:num w:numId="52">
    <w:abstractNumId w:val="26"/>
  </w:num>
  <w:num w:numId="53">
    <w:abstractNumId w:val="41"/>
  </w:num>
  <w:num w:numId="54">
    <w:abstractNumId w:val="39"/>
  </w:num>
  <w:num w:numId="55">
    <w:abstractNumId w:val="21"/>
  </w:num>
  <w:num w:numId="56">
    <w:abstractNumId w:val="12"/>
  </w:num>
  <w:num w:numId="57">
    <w:abstractNumId w:val="59"/>
  </w:num>
  <w:num w:numId="58">
    <w:abstractNumId w:val="67"/>
  </w:num>
  <w:num w:numId="59">
    <w:abstractNumId w:val="23"/>
  </w:num>
  <w:num w:numId="60">
    <w:abstractNumId w:val="18"/>
  </w:num>
  <w:num w:numId="61">
    <w:abstractNumId w:val="10"/>
  </w:num>
  <w:num w:numId="62">
    <w:abstractNumId w:val="68"/>
  </w:num>
  <w:num w:numId="63">
    <w:abstractNumId w:val="52"/>
  </w:num>
  <w:num w:numId="64">
    <w:abstractNumId w:val="58"/>
  </w:num>
  <w:num w:numId="65">
    <w:abstractNumId w:val="35"/>
  </w:num>
  <w:num w:numId="66">
    <w:abstractNumId w:val="70"/>
  </w:num>
  <w:num w:numId="67">
    <w:abstractNumId w:val="62"/>
  </w:num>
  <w:num w:numId="68">
    <w:abstractNumId w:val="31"/>
  </w:num>
  <w:num w:numId="69">
    <w:abstractNumId w:val="49"/>
  </w:num>
  <w:num w:numId="70">
    <w:abstractNumId w:val="20"/>
  </w:num>
  <w:num w:numId="71">
    <w:abstractNumId w:val="24"/>
  </w:num>
  <w:num w:numId="72">
    <w:abstractNumId w:val="50"/>
  </w:num>
  <w:num w:numId="73">
    <w:abstractNumId w:val="9"/>
  </w:num>
  <w:num w:numId="74">
    <w:abstractNumId w:val="14"/>
  </w:num>
  <w:num w:numId="75">
    <w:abstractNumId w:val="56"/>
  </w:num>
  <w:num w:numId="76">
    <w:abstractNumId w:val="42"/>
  </w:num>
  <w:num w:numId="77">
    <w:abstractNumId w:val="37"/>
  </w:num>
  <w:num w:numId="78">
    <w:abstractNumId w:val="34"/>
  </w:num>
  <w:num w:numId="79">
    <w:abstractNumId w:val="84"/>
  </w:num>
  <w:num w:numId="80">
    <w:abstractNumId w:val="27"/>
  </w:num>
  <w:num w:numId="81">
    <w:abstractNumId w:val="76"/>
  </w:num>
  <w:num w:numId="82">
    <w:abstractNumId w:val="38"/>
  </w:num>
  <w:num w:numId="83">
    <w:abstractNumId w:val="71"/>
  </w:num>
  <w:num w:numId="84">
    <w:abstractNumId w:val="22"/>
  </w:num>
  <w:num w:numId="85">
    <w:abstractNumId w:val="15"/>
  </w:num>
  <w:num w:numId="86">
    <w:abstractNumId w:val="19"/>
  </w:num>
  <w:numIdMacAtCleanup w:val="8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hideGrammaticalErrors/>
  <w:attachedTemplate r:id="rId1"/>
  <w:defaultTabStop w:val="720"/>
  <w:drawingGridHorizontalSpacing w:val="140"/>
  <w:displayHorizontalDrawingGridEvery w:val="2"/>
  <w:characterSpacingControl w:val="doNotCompress"/>
  <w:hdrShapeDefaults>
    <o:shapedefaults v:ext="edit" spidmax="35841"/>
  </w:hdrShapeDefaults>
  <w:footnotePr>
    <w:footnote w:id="-1"/>
    <w:footnote w:id="0"/>
  </w:footnotePr>
  <w:endnotePr>
    <w:endnote w:id="-1"/>
    <w:endnote w:id="0"/>
  </w:endnotePr>
  <w:compat>
    <w:applyBreakingRules/>
    <w:useFELayout/>
  </w:compat>
  <w:rsids>
    <w:rsidRoot w:val="00D831D1"/>
    <w:rsid w:val="00001667"/>
    <w:rsid w:val="00002561"/>
    <w:rsid w:val="00003433"/>
    <w:rsid w:val="000034FF"/>
    <w:rsid w:val="0000387E"/>
    <w:rsid w:val="00003E72"/>
    <w:rsid w:val="000047EC"/>
    <w:rsid w:val="00010CC1"/>
    <w:rsid w:val="00013130"/>
    <w:rsid w:val="00013249"/>
    <w:rsid w:val="00015049"/>
    <w:rsid w:val="00015309"/>
    <w:rsid w:val="000222BF"/>
    <w:rsid w:val="000234C4"/>
    <w:rsid w:val="000238CC"/>
    <w:rsid w:val="00030C06"/>
    <w:rsid w:val="00030C75"/>
    <w:rsid w:val="00030F8C"/>
    <w:rsid w:val="00031E2C"/>
    <w:rsid w:val="000322AD"/>
    <w:rsid w:val="00033AE8"/>
    <w:rsid w:val="00033EF3"/>
    <w:rsid w:val="0004023C"/>
    <w:rsid w:val="00041E2E"/>
    <w:rsid w:val="00044784"/>
    <w:rsid w:val="0004494A"/>
    <w:rsid w:val="000456C1"/>
    <w:rsid w:val="000467B4"/>
    <w:rsid w:val="000469BE"/>
    <w:rsid w:val="000473E9"/>
    <w:rsid w:val="00047A8F"/>
    <w:rsid w:val="00053133"/>
    <w:rsid w:val="00053E79"/>
    <w:rsid w:val="00055345"/>
    <w:rsid w:val="00055AB7"/>
    <w:rsid w:val="00057E00"/>
    <w:rsid w:val="00062075"/>
    <w:rsid w:val="00064919"/>
    <w:rsid w:val="00066506"/>
    <w:rsid w:val="000712A7"/>
    <w:rsid w:val="000746BE"/>
    <w:rsid w:val="00074EB1"/>
    <w:rsid w:val="00076F01"/>
    <w:rsid w:val="00077FD8"/>
    <w:rsid w:val="00081058"/>
    <w:rsid w:val="000817F1"/>
    <w:rsid w:val="00082101"/>
    <w:rsid w:val="000823CC"/>
    <w:rsid w:val="00085859"/>
    <w:rsid w:val="00086171"/>
    <w:rsid w:val="00086B8F"/>
    <w:rsid w:val="00090AA1"/>
    <w:rsid w:val="00090F32"/>
    <w:rsid w:val="00091F99"/>
    <w:rsid w:val="000925A9"/>
    <w:rsid w:val="000935C3"/>
    <w:rsid w:val="000937E3"/>
    <w:rsid w:val="00093EF4"/>
    <w:rsid w:val="00095056"/>
    <w:rsid w:val="000A398E"/>
    <w:rsid w:val="000A648D"/>
    <w:rsid w:val="000A69A1"/>
    <w:rsid w:val="000A6A3A"/>
    <w:rsid w:val="000B43BE"/>
    <w:rsid w:val="000B4B8A"/>
    <w:rsid w:val="000B581F"/>
    <w:rsid w:val="000B6AAB"/>
    <w:rsid w:val="000C112B"/>
    <w:rsid w:val="000C3D6E"/>
    <w:rsid w:val="000D369F"/>
    <w:rsid w:val="000D5603"/>
    <w:rsid w:val="000D609F"/>
    <w:rsid w:val="000D7A63"/>
    <w:rsid w:val="000E339F"/>
    <w:rsid w:val="000E474D"/>
    <w:rsid w:val="000E4846"/>
    <w:rsid w:val="000E61E4"/>
    <w:rsid w:val="000E6B70"/>
    <w:rsid w:val="000E7880"/>
    <w:rsid w:val="000E7D3E"/>
    <w:rsid w:val="000F0041"/>
    <w:rsid w:val="000F0E52"/>
    <w:rsid w:val="000F27E9"/>
    <w:rsid w:val="000F4814"/>
    <w:rsid w:val="000F59D3"/>
    <w:rsid w:val="00101EB2"/>
    <w:rsid w:val="001022CC"/>
    <w:rsid w:val="00103E0D"/>
    <w:rsid w:val="00104607"/>
    <w:rsid w:val="00105018"/>
    <w:rsid w:val="00105377"/>
    <w:rsid w:val="001062B8"/>
    <w:rsid w:val="0010740A"/>
    <w:rsid w:val="00107DAB"/>
    <w:rsid w:val="00110595"/>
    <w:rsid w:val="00113713"/>
    <w:rsid w:val="0012255D"/>
    <w:rsid w:val="00126133"/>
    <w:rsid w:val="00126C6C"/>
    <w:rsid w:val="00130AB3"/>
    <w:rsid w:val="001334E0"/>
    <w:rsid w:val="00134819"/>
    <w:rsid w:val="00134C69"/>
    <w:rsid w:val="00136D4D"/>
    <w:rsid w:val="00140977"/>
    <w:rsid w:val="001413A1"/>
    <w:rsid w:val="00142EAE"/>
    <w:rsid w:val="0014327B"/>
    <w:rsid w:val="00143B93"/>
    <w:rsid w:val="00144671"/>
    <w:rsid w:val="00146DAE"/>
    <w:rsid w:val="00150E00"/>
    <w:rsid w:val="001554A6"/>
    <w:rsid w:val="00156464"/>
    <w:rsid w:val="001602BF"/>
    <w:rsid w:val="001604CF"/>
    <w:rsid w:val="00160B69"/>
    <w:rsid w:val="00162543"/>
    <w:rsid w:val="001629BB"/>
    <w:rsid w:val="00167451"/>
    <w:rsid w:val="0017127E"/>
    <w:rsid w:val="00172617"/>
    <w:rsid w:val="00172A0B"/>
    <w:rsid w:val="0017349C"/>
    <w:rsid w:val="00173B61"/>
    <w:rsid w:val="00175360"/>
    <w:rsid w:val="00177CDF"/>
    <w:rsid w:val="001809FC"/>
    <w:rsid w:val="001821E5"/>
    <w:rsid w:val="00185ADC"/>
    <w:rsid w:val="00187178"/>
    <w:rsid w:val="001873A0"/>
    <w:rsid w:val="00191913"/>
    <w:rsid w:val="00193370"/>
    <w:rsid w:val="001949F8"/>
    <w:rsid w:val="00195AFC"/>
    <w:rsid w:val="00195EA3"/>
    <w:rsid w:val="001A0226"/>
    <w:rsid w:val="001A0916"/>
    <w:rsid w:val="001A17E1"/>
    <w:rsid w:val="001A47CF"/>
    <w:rsid w:val="001A5F53"/>
    <w:rsid w:val="001A6DE8"/>
    <w:rsid w:val="001B247B"/>
    <w:rsid w:val="001B2804"/>
    <w:rsid w:val="001B2AB5"/>
    <w:rsid w:val="001B4C36"/>
    <w:rsid w:val="001B5C2F"/>
    <w:rsid w:val="001B5C8E"/>
    <w:rsid w:val="001C2EC2"/>
    <w:rsid w:val="001C36DE"/>
    <w:rsid w:val="001C40E0"/>
    <w:rsid w:val="001C41FA"/>
    <w:rsid w:val="001C447C"/>
    <w:rsid w:val="001C6336"/>
    <w:rsid w:val="001C7576"/>
    <w:rsid w:val="001D0EA2"/>
    <w:rsid w:val="001D1550"/>
    <w:rsid w:val="001D2852"/>
    <w:rsid w:val="001D2BE1"/>
    <w:rsid w:val="001D33A6"/>
    <w:rsid w:val="001D3463"/>
    <w:rsid w:val="001D524C"/>
    <w:rsid w:val="001E12ED"/>
    <w:rsid w:val="001E14E6"/>
    <w:rsid w:val="001E35EC"/>
    <w:rsid w:val="001E3CAA"/>
    <w:rsid w:val="001E4236"/>
    <w:rsid w:val="001E45CA"/>
    <w:rsid w:val="001E4912"/>
    <w:rsid w:val="001E4FD0"/>
    <w:rsid w:val="001E65DA"/>
    <w:rsid w:val="001E686D"/>
    <w:rsid w:val="001F050B"/>
    <w:rsid w:val="001F0951"/>
    <w:rsid w:val="001F0DB4"/>
    <w:rsid w:val="001F177F"/>
    <w:rsid w:val="001F2251"/>
    <w:rsid w:val="001F478A"/>
    <w:rsid w:val="001F4AC5"/>
    <w:rsid w:val="001F758E"/>
    <w:rsid w:val="00200484"/>
    <w:rsid w:val="002008E3"/>
    <w:rsid w:val="002011F3"/>
    <w:rsid w:val="002038C4"/>
    <w:rsid w:val="00203E7B"/>
    <w:rsid w:val="00204016"/>
    <w:rsid w:val="00205A06"/>
    <w:rsid w:val="002060C4"/>
    <w:rsid w:val="0020658A"/>
    <w:rsid w:val="00210DA9"/>
    <w:rsid w:val="00211209"/>
    <w:rsid w:val="00211E75"/>
    <w:rsid w:val="00213D2B"/>
    <w:rsid w:val="00214550"/>
    <w:rsid w:val="00214E8B"/>
    <w:rsid w:val="0022395B"/>
    <w:rsid w:val="00225CB4"/>
    <w:rsid w:val="00227A49"/>
    <w:rsid w:val="0023009D"/>
    <w:rsid w:val="00233467"/>
    <w:rsid w:val="00233D21"/>
    <w:rsid w:val="00233E6D"/>
    <w:rsid w:val="00233EDC"/>
    <w:rsid w:val="00236B9F"/>
    <w:rsid w:val="00241B77"/>
    <w:rsid w:val="0024400F"/>
    <w:rsid w:val="00245F9C"/>
    <w:rsid w:val="00250CE1"/>
    <w:rsid w:val="00252CBF"/>
    <w:rsid w:val="002570D3"/>
    <w:rsid w:val="002602F9"/>
    <w:rsid w:val="0026203B"/>
    <w:rsid w:val="002633D8"/>
    <w:rsid w:val="00265A1F"/>
    <w:rsid w:val="002701A6"/>
    <w:rsid w:val="00270B29"/>
    <w:rsid w:val="002758A3"/>
    <w:rsid w:val="002775E9"/>
    <w:rsid w:val="00277C89"/>
    <w:rsid w:val="00277CEB"/>
    <w:rsid w:val="00280589"/>
    <w:rsid w:val="002805FF"/>
    <w:rsid w:val="002806E3"/>
    <w:rsid w:val="0028093B"/>
    <w:rsid w:val="00280E76"/>
    <w:rsid w:val="002823B0"/>
    <w:rsid w:val="00283666"/>
    <w:rsid w:val="00291157"/>
    <w:rsid w:val="00293766"/>
    <w:rsid w:val="00294B95"/>
    <w:rsid w:val="00295516"/>
    <w:rsid w:val="0029561A"/>
    <w:rsid w:val="00297686"/>
    <w:rsid w:val="00297C05"/>
    <w:rsid w:val="002A0625"/>
    <w:rsid w:val="002A4A82"/>
    <w:rsid w:val="002A5BEE"/>
    <w:rsid w:val="002A6351"/>
    <w:rsid w:val="002B060E"/>
    <w:rsid w:val="002B0E5A"/>
    <w:rsid w:val="002B13AB"/>
    <w:rsid w:val="002B4D8A"/>
    <w:rsid w:val="002C19EE"/>
    <w:rsid w:val="002C1C04"/>
    <w:rsid w:val="002C1FAB"/>
    <w:rsid w:val="002C2B25"/>
    <w:rsid w:val="002C5DAB"/>
    <w:rsid w:val="002C6766"/>
    <w:rsid w:val="002C6F5A"/>
    <w:rsid w:val="002C6FDA"/>
    <w:rsid w:val="002C75CF"/>
    <w:rsid w:val="002C7735"/>
    <w:rsid w:val="002D25D0"/>
    <w:rsid w:val="002D4190"/>
    <w:rsid w:val="002D489E"/>
    <w:rsid w:val="002D53B0"/>
    <w:rsid w:val="002D5BBB"/>
    <w:rsid w:val="002D5C87"/>
    <w:rsid w:val="002D5D14"/>
    <w:rsid w:val="002E0A93"/>
    <w:rsid w:val="002E1172"/>
    <w:rsid w:val="002E22A6"/>
    <w:rsid w:val="002E234A"/>
    <w:rsid w:val="002E2C89"/>
    <w:rsid w:val="002E5267"/>
    <w:rsid w:val="002F07B3"/>
    <w:rsid w:val="002F1B00"/>
    <w:rsid w:val="002F342C"/>
    <w:rsid w:val="002F34EA"/>
    <w:rsid w:val="002F3E3E"/>
    <w:rsid w:val="002F6198"/>
    <w:rsid w:val="002F734E"/>
    <w:rsid w:val="003030F2"/>
    <w:rsid w:val="00303175"/>
    <w:rsid w:val="003045EC"/>
    <w:rsid w:val="00311468"/>
    <w:rsid w:val="003118DA"/>
    <w:rsid w:val="0031298C"/>
    <w:rsid w:val="00313A86"/>
    <w:rsid w:val="00314024"/>
    <w:rsid w:val="00314321"/>
    <w:rsid w:val="00314701"/>
    <w:rsid w:val="00314C59"/>
    <w:rsid w:val="003163CE"/>
    <w:rsid w:val="0032036B"/>
    <w:rsid w:val="00320940"/>
    <w:rsid w:val="003229E9"/>
    <w:rsid w:val="0032489C"/>
    <w:rsid w:val="003270C8"/>
    <w:rsid w:val="00330593"/>
    <w:rsid w:val="0033148C"/>
    <w:rsid w:val="00331760"/>
    <w:rsid w:val="00332333"/>
    <w:rsid w:val="003346E5"/>
    <w:rsid w:val="003367DD"/>
    <w:rsid w:val="0034064C"/>
    <w:rsid w:val="00343A44"/>
    <w:rsid w:val="00343A93"/>
    <w:rsid w:val="00345483"/>
    <w:rsid w:val="00346BA5"/>
    <w:rsid w:val="0035171D"/>
    <w:rsid w:val="0035221F"/>
    <w:rsid w:val="00355657"/>
    <w:rsid w:val="00355B71"/>
    <w:rsid w:val="003568B9"/>
    <w:rsid w:val="00356BE2"/>
    <w:rsid w:val="00357D24"/>
    <w:rsid w:val="00360266"/>
    <w:rsid w:val="00360738"/>
    <w:rsid w:val="003609F4"/>
    <w:rsid w:val="00363508"/>
    <w:rsid w:val="003644A5"/>
    <w:rsid w:val="00365078"/>
    <w:rsid w:val="00365081"/>
    <w:rsid w:val="00365CC8"/>
    <w:rsid w:val="00367B98"/>
    <w:rsid w:val="003723FA"/>
    <w:rsid w:val="00373F18"/>
    <w:rsid w:val="00374584"/>
    <w:rsid w:val="003760E1"/>
    <w:rsid w:val="00380A25"/>
    <w:rsid w:val="00380CED"/>
    <w:rsid w:val="00382ACA"/>
    <w:rsid w:val="0038459C"/>
    <w:rsid w:val="00387C07"/>
    <w:rsid w:val="0039042A"/>
    <w:rsid w:val="00390BED"/>
    <w:rsid w:val="00395F3B"/>
    <w:rsid w:val="003961AC"/>
    <w:rsid w:val="003971B7"/>
    <w:rsid w:val="0039799C"/>
    <w:rsid w:val="003A0979"/>
    <w:rsid w:val="003A1139"/>
    <w:rsid w:val="003A1472"/>
    <w:rsid w:val="003A1BBD"/>
    <w:rsid w:val="003A3AA9"/>
    <w:rsid w:val="003A58A2"/>
    <w:rsid w:val="003A5A44"/>
    <w:rsid w:val="003B02DB"/>
    <w:rsid w:val="003B0BB2"/>
    <w:rsid w:val="003B376D"/>
    <w:rsid w:val="003C09E0"/>
    <w:rsid w:val="003C28DA"/>
    <w:rsid w:val="003C2F37"/>
    <w:rsid w:val="003C45A1"/>
    <w:rsid w:val="003C5425"/>
    <w:rsid w:val="003C6CE4"/>
    <w:rsid w:val="003C7443"/>
    <w:rsid w:val="003C785F"/>
    <w:rsid w:val="003D3C84"/>
    <w:rsid w:val="003D3E66"/>
    <w:rsid w:val="003D4A6B"/>
    <w:rsid w:val="003D51CE"/>
    <w:rsid w:val="003D60AD"/>
    <w:rsid w:val="003E0075"/>
    <w:rsid w:val="003E0139"/>
    <w:rsid w:val="003E0FCA"/>
    <w:rsid w:val="003E1862"/>
    <w:rsid w:val="003E1B57"/>
    <w:rsid w:val="003E1F1C"/>
    <w:rsid w:val="003E2004"/>
    <w:rsid w:val="003E2519"/>
    <w:rsid w:val="003E2F15"/>
    <w:rsid w:val="003E3F6C"/>
    <w:rsid w:val="003F304E"/>
    <w:rsid w:val="004023B2"/>
    <w:rsid w:val="00402672"/>
    <w:rsid w:val="00403FAC"/>
    <w:rsid w:val="00410EC9"/>
    <w:rsid w:val="00410FF0"/>
    <w:rsid w:val="004131C4"/>
    <w:rsid w:val="00413291"/>
    <w:rsid w:val="0041693E"/>
    <w:rsid w:val="00416970"/>
    <w:rsid w:val="00423D76"/>
    <w:rsid w:val="00424102"/>
    <w:rsid w:val="004241C9"/>
    <w:rsid w:val="0042770F"/>
    <w:rsid w:val="004300CE"/>
    <w:rsid w:val="004301ED"/>
    <w:rsid w:val="004326E3"/>
    <w:rsid w:val="00432B3E"/>
    <w:rsid w:val="00437AE2"/>
    <w:rsid w:val="00437E03"/>
    <w:rsid w:val="00437FA7"/>
    <w:rsid w:val="004404D1"/>
    <w:rsid w:val="004411E0"/>
    <w:rsid w:val="004414E0"/>
    <w:rsid w:val="0044170E"/>
    <w:rsid w:val="00443AEE"/>
    <w:rsid w:val="0044566D"/>
    <w:rsid w:val="004476DA"/>
    <w:rsid w:val="004519AD"/>
    <w:rsid w:val="004546D0"/>
    <w:rsid w:val="00454F3A"/>
    <w:rsid w:val="0045731A"/>
    <w:rsid w:val="00460271"/>
    <w:rsid w:val="004606D3"/>
    <w:rsid w:val="004677CC"/>
    <w:rsid w:val="00467ABF"/>
    <w:rsid w:val="00470F15"/>
    <w:rsid w:val="00473E87"/>
    <w:rsid w:val="0047669C"/>
    <w:rsid w:val="00480754"/>
    <w:rsid w:val="00483197"/>
    <w:rsid w:val="0048393C"/>
    <w:rsid w:val="00485F06"/>
    <w:rsid w:val="00486EA5"/>
    <w:rsid w:val="004871C8"/>
    <w:rsid w:val="00492AB3"/>
    <w:rsid w:val="00492AF5"/>
    <w:rsid w:val="00493E61"/>
    <w:rsid w:val="004941BC"/>
    <w:rsid w:val="00495245"/>
    <w:rsid w:val="00496D55"/>
    <w:rsid w:val="004977EF"/>
    <w:rsid w:val="00497B6C"/>
    <w:rsid w:val="004A1CF2"/>
    <w:rsid w:val="004A2357"/>
    <w:rsid w:val="004A330D"/>
    <w:rsid w:val="004A3878"/>
    <w:rsid w:val="004A3D1A"/>
    <w:rsid w:val="004A72EF"/>
    <w:rsid w:val="004A7528"/>
    <w:rsid w:val="004A78CA"/>
    <w:rsid w:val="004B3A42"/>
    <w:rsid w:val="004B4F27"/>
    <w:rsid w:val="004B77E7"/>
    <w:rsid w:val="004C15BB"/>
    <w:rsid w:val="004C2602"/>
    <w:rsid w:val="004C3550"/>
    <w:rsid w:val="004C6430"/>
    <w:rsid w:val="004C78B5"/>
    <w:rsid w:val="004D0F7B"/>
    <w:rsid w:val="004D1F62"/>
    <w:rsid w:val="004D3A4F"/>
    <w:rsid w:val="004D3D59"/>
    <w:rsid w:val="004D42AF"/>
    <w:rsid w:val="004D45A6"/>
    <w:rsid w:val="004D5E25"/>
    <w:rsid w:val="004D5FA5"/>
    <w:rsid w:val="004D7220"/>
    <w:rsid w:val="004E0445"/>
    <w:rsid w:val="004E10F6"/>
    <w:rsid w:val="004E2E72"/>
    <w:rsid w:val="004E41C7"/>
    <w:rsid w:val="004E41D1"/>
    <w:rsid w:val="004E65D3"/>
    <w:rsid w:val="004E6C56"/>
    <w:rsid w:val="004E7406"/>
    <w:rsid w:val="004F0429"/>
    <w:rsid w:val="004F127A"/>
    <w:rsid w:val="004F39D8"/>
    <w:rsid w:val="004F4D3A"/>
    <w:rsid w:val="004F539F"/>
    <w:rsid w:val="004F5D5B"/>
    <w:rsid w:val="004F7CBF"/>
    <w:rsid w:val="00501FB9"/>
    <w:rsid w:val="00502BDF"/>
    <w:rsid w:val="00502DAB"/>
    <w:rsid w:val="00504521"/>
    <w:rsid w:val="00505247"/>
    <w:rsid w:val="00507354"/>
    <w:rsid w:val="00507EE9"/>
    <w:rsid w:val="00512381"/>
    <w:rsid w:val="00512CA3"/>
    <w:rsid w:val="00512EB5"/>
    <w:rsid w:val="00513044"/>
    <w:rsid w:val="00516051"/>
    <w:rsid w:val="0052038D"/>
    <w:rsid w:val="00522109"/>
    <w:rsid w:val="00523CA3"/>
    <w:rsid w:val="0052792B"/>
    <w:rsid w:val="00530F88"/>
    <w:rsid w:val="0053164D"/>
    <w:rsid w:val="00533C9F"/>
    <w:rsid w:val="00535956"/>
    <w:rsid w:val="00537131"/>
    <w:rsid w:val="005418C6"/>
    <w:rsid w:val="00542C9F"/>
    <w:rsid w:val="005432B2"/>
    <w:rsid w:val="00544C3F"/>
    <w:rsid w:val="00545C24"/>
    <w:rsid w:val="0054608F"/>
    <w:rsid w:val="00546846"/>
    <w:rsid w:val="00546ECB"/>
    <w:rsid w:val="00552C20"/>
    <w:rsid w:val="005536CF"/>
    <w:rsid w:val="005566DA"/>
    <w:rsid w:val="00556BB9"/>
    <w:rsid w:val="00557938"/>
    <w:rsid w:val="00567A1A"/>
    <w:rsid w:val="00570925"/>
    <w:rsid w:val="00572F06"/>
    <w:rsid w:val="00572FA7"/>
    <w:rsid w:val="00573F1C"/>
    <w:rsid w:val="00575C8A"/>
    <w:rsid w:val="0057695B"/>
    <w:rsid w:val="00582DBE"/>
    <w:rsid w:val="00584C22"/>
    <w:rsid w:val="00586858"/>
    <w:rsid w:val="005874BC"/>
    <w:rsid w:val="00591B96"/>
    <w:rsid w:val="00592D81"/>
    <w:rsid w:val="00593055"/>
    <w:rsid w:val="00594C79"/>
    <w:rsid w:val="0059609F"/>
    <w:rsid w:val="005963E9"/>
    <w:rsid w:val="005A0032"/>
    <w:rsid w:val="005A1695"/>
    <w:rsid w:val="005A1814"/>
    <w:rsid w:val="005A31CC"/>
    <w:rsid w:val="005A3AC1"/>
    <w:rsid w:val="005A7E00"/>
    <w:rsid w:val="005B1DBF"/>
    <w:rsid w:val="005B1EE7"/>
    <w:rsid w:val="005B234D"/>
    <w:rsid w:val="005B2FAC"/>
    <w:rsid w:val="005B359A"/>
    <w:rsid w:val="005B3A6C"/>
    <w:rsid w:val="005C0BC1"/>
    <w:rsid w:val="005C14A8"/>
    <w:rsid w:val="005C73E0"/>
    <w:rsid w:val="005D154E"/>
    <w:rsid w:val="005D3BE4"/>
    <w:rsid w:val="005D542F"/>
    <w:rsid w:val="005D766E"/>
    <w:rsid w:val="005E034F"/>
    <w:rsid w:val="005E2024"/>
    <w:rsid w:val="005E393D"/>
    <w:rsid w:val="005E3AB7"/>
    <w:rsid w:val="005E4513"/>
    <w:rsid w:val="005E4B3F"/>
    <w:rsid w:val="005E6FF0"/>
    <w:rsid w:val="005F02DF"/>
    <w:rsid w:val="005F0AB0"/>
    <w:rsid w:val="005F327C"/>
    <w:rsid w:val="005F3DA4"/>
    <w:rsid w:val="00601B8C"/>
    <w:rsid w:val="006043B5"/>
    <w:rsid w:val="00605BEE"/>
    <w:rsid w:val="00606B9B"/>
    <w:rsid w:val="006102A6"/>
    <w:rsid w:val="00611C55"/>
    <w:rsid w:val="006125CE"/>
    <w:rsid w:val="006151D2"/>
    <w:rsid w:val="0062015C"/>
    <w:rsid w:val="00620F6F"/>
    <w:rsid w:val="00622AA3"/>
    <w:rsid w:val="00623526"/>
    <w:rsid w:val="00623DAB"/>
    <w:rsid w:val="006240F4"/>
    <w:rsid w:val="0062443B"/>
    <w:rsid w:val="00624C86"/>
    <w:rsid w:val="00625E82"/>
    <w:rsid w:val="006262DC"/>
    <w:rsid w:val="0062647D"/>
    <w:rsid w:val="006317FD"/>
    <w:rsid w:val="0063187C"/>
    <w:rsid w:val="006318BD"/>
    <w:rsid w:val="00631F0A"/>
    <w:rsid w:val="0063370A"/>
    <w:rsid w:val="0063460D"/>
    <w:rsid w:val="00635B67"/>
    <w:rsid w:val="006365DC"/>
    <w:rsid w:val="006375B3"/>
    <w:rsid w:val="00641471"/>
    <w:rsid w:val="006417BC"/>
    <w:rsid w:val="006434E0"/>
    <w:rsid w:val="0064383F"/>
    <w:rsid w:val="00643EA5"/>
    <w:rsid w:val="00644FC6"/>
    <w:rsid w:val="00646CCA"/>
    <w:rsid w:val="00647BE5"/>
    <w:rsid w:val="00650A75"/>
    <w:rsid w:val="00651233"/>
    <w:rsid w:val="006556CF"/>
    <w:rsid w:val="0065602F"/>
    <w:rsid w:val="006561C3"/>
    <w:rsid w:val="0065664C"/>
    <w:rsid w:val="00656E46"/>
    <w:rsid w:val="00657684"/>
    <w:rsid w:val="00657C0E"/>
    <w:rsid w:val="00664479"/>
    <w:rsid w:val="00664A5D"/>
    <w:rsid w:val="00664ACC"/>
    <w:rsid w:val="00665AFE"/>
    <w:rsid w:val="00665EFE"/>
    <w:rsid w:val="00666879"/>
    <w:rsid w:val="006670A5"/>
    <w:rsid w:val="00667729"/>
    <w:rsid w:val="00667889"/>
    <w:rsid w:val="00671471"/>
    <w:rsid w:val="0067189F"/>
    <w:rsid w:val="006733FA"/>
    <w:rsid w:val="00673D61"/>
    <w:rsid w:val="006745C3"/>
    <w:rsid w:val="00675F29"/>
    <w:rsid w:val="006776A3"/>
    <w:rsid w:val="0068031E"/>
    <w:rsid w:val="006804C5"/>
    <w:rsid w:val="00681B08"/>
    <w:rsid w:val="00683020"/>
    <w:rsid w:val="00684B7C"/>
    <w:rsid w:val="006851C5"/>
    <w:rsid w:val="006874CF"/>
    <w:rsid w:val="006879C5"/>
    <w:rsid w:val="006922A2"/>
    <w:rsid w:val="006928C8"/>
    <w:rsid w:val="00692E7E"/>
    <w:rsid w:val="006960E8"/>
    <w:rsid w:val="006A0A7B"/>
    <w:rsid w:val="006A13D2"/>
    <w:rsid w:val="006A14B2"/>
    <w:rsid w:val="006A19EF"/>
    <w:rsid w:val="006A41ED"/>
    <w:rsid w:val="006A42F9"/>
    <w:rsid w:val="006A4696"/>
    <w:rsid w:val="006A5192"/>
    <w:rsid w:val="006A5234"/>
    <w:rsid w:val="006A68D5"/>
    <w:rsid w:val="006A706F"/>
    <w:rsid w:val="006B0028"/>
    <w:rsid w:val="006B02D9"/>
    <w:rsid w:val="006B056C"/>
    <w:rsid w:val="006B06EE"/>
    <w:rsid w:val="006B092B"/>
    <w:rsid w:val="006B1396"/>
    <w:rsid w:val="006B259B"/>
    <w:rsid w:val="006B2D8C"/>
    <w:rsid w:val="006B2E62"/>
    <w:rsid w:val="006B419A"/>
    <w:rsid w:val="006B6719"/>
    <w:rsid w:val="006C3ADE"/>
    <w:rsid w:val="006C3CE2"/>
    <w:rsid w:val="006C3E39"/>
    <w:rsid w:val="006C3F53"/>
    <w:rsid w:val="006C4638"/>
    <w:rsid w:val="006C51B3"/>
    <w:rsid w:val="006C6D6F"/>
    <w:rsid w:val="006C75D2"/>
    <w:rsid w:val="006D05DB"/>
    <w:rsid w:val="006D1439"/>
    <w:rsid w:val="006D3678"/>
    <w:rsid w:val="006D48F5"/>
    <w:rsid w:val="006D5A47"/>
    <w:rsid w:val="006E0670"/>
    <w:rsid w:val="006E3A84"/>
    <w:rsid w:val="006E4931"/>
    <w:rsid w:val="006E520E"/>
    <w:rsid w:val="006F12F0"/>
    <w:rsid w:val="006F2469"/>
    <w:rsid w:val="006F68C6"/>
    <w:rsid w:val="007011F2"/>
    <w:rsid w:val="00702230"/>
    <w:rsid w:val="00704D57"/>
    <w:rsid w:val="00707FEB"/>
    <w:rsid w:val="00710183"/>
    <w:rsid w:val="00711D05"/>
    <w:rsid w:val="00714E9F"/>
    <w:rsid w:val="00715189"/>
    <w:rsid w:val="007168E0"/>
    <w:rsid w:val="00716A29"/>
    <w:rsid w:val="00716BFD"/>
    <w:rsid w:val="00716E37"/>
    <w:rsid w:val="00721421"/>
    <w:rsid w:val="007236AF"/>
    <w:rsid w:val="0072374E"/>
    <w:rsid w:val="00725CE7"/>
    <w:rsid w:val="0072676A"/>
    <w:rsid w:val="00727BEC"/>
    <w:rsid w:val="00732977"/>
    <w:rsid w:val="00733FCA"/>
    <w:rsid w:val="00734213"/>
    <w:rsid w:val="007354AD"/>
    <w:rsid w:val="007355C1"/>
    <w:rsid w:val="0073639B"/>
    <w:rsid w:val="007367F1"/>
    <w:rsid w:val="00737037"/>
    <w:rsid w:val="007370C5"/>
    <w:rsid w:val="00741B63"/>
    <w:rsid w:val="0074220E"/>
    <w:rsid w:val="007461EB"/>
    <w:rsid w:val="007512E0"/>
    <w:rsid w:val="00753DA8"/>
    <w:rsid w:val="0075442A"/>
    <w:rsid w:val="0075644C"/>
    <w:rsid w:val="0075687C"/>
    <w:rsid w:val="0076121E"/>
    <w:rsid w:val="00761B8A"/>
    <w:rsid w:val="007623D3"/>
    <w:rsid w:val="00762A1A"/>
    <w:rsid w:val="00765D90"/>
    <w:rsid w:val="00766B4C"/>
    <w:rsid w:val="00770C6D"/>
    <w:rsid w:val="007715C9"/>
    <w:rsid w:val="007731FF"/>
    <w:rsid w:val="007757DB"/>
    <w:rsid w:val="00777EC2"/>
    <w:rsid w:val="00780281"/>
    <w:rsid w:val="00780C3C"/>
    <w:rsid w:val="0078181B"/>
    <w:rsid w:val="007825AD"/>
    <w:rsid w:val="007853FD"/>
    <w:rsid w:val="007855C4"/>
    <w:rsid w:val="007A0EBB"/>
    <w:rsid w:val="007A1AAD"/>
    <w:rsid w:val="007A3D5A"/>
    <w:rsid w:val="007A5F4C"/>
    <w:rsid w:val="007A6B3A"/>
    <w:rsid w:val="007B12E4"/>
    <w:rsid w:val="007B17F0"/>
    <w:rsid w:val="007B246A"/>
    <w:rsid w:val="007B485A"/>
    <w:rsid w:val="007C4D71"/>
    <w:rsid w:val="007C74E8"/>
    <w:rsid w:val="007D4B2A"/>
    <w:rsid w:val="007E6549"/>
    <w:rsid w:val="007E6E9F"/>
    <w:rsid w:val="007F1C47"/>
    <w:rsid w:val="007F30F1"/>
    <w:rsid w:val="007F4E93"/>
    <w:rsid w:val="007F66F9"/>
    <w:rsid w:val="00801A2E"/>
    <w:rsid w:val="00806CBF"/>
    <w:rsid w:val="008079AC"/>
    <w:rsid w:val="00810133"/>
    <w:rsid w:val="00810885"/>
    <w:rsid w:val="00813205"/>
    <w:rsid w:val="00813837"/>
    <w:rsid w:val="008138DF"/>
    <w:rsid w:val="0081466D"/>
    <w:rsid w:val="00814B22"/>
    <w:rsid w:val="00815FBE"/>
    <w:rsid w:val="0081781C"/>
    <w:rsid w:val="0082211B"/>
    <w:rsid w:val="0082391C"/>
    <w:rsid w:val="00824950"/>
    <w:rsid w:val="008268AF"/>
    <w:rsid w:val="00827609"/>
    <w:rsid w:val="0083247D"/>
    <w:rsid w:val="00833149"/>
    <w:rsid w:val="008332FF"/>
    <w:rsid w:val="00835482"/>
    <w:rsid w:val="00837347"/>
    <w:rsid w:val="0084197C"/>
    <w:rsid w:val="008437C7"/>
    <w:rsid w:val="00845E63"/>
    <w:rsid w:val="00847C29"/>
    <w:rsid w:val="00847F7A"/>
    <w:rsid w:val="008512E5"/>
    <w:rsid w:val="00852B03"/>
    <w:rsid w:val="00852EC1"/>
    <w:rsid w:val="008538C6"/>
    <w:rsid w:val="00854031"/>
    <w:rsid w:val="008552B2"/>
    <w:rsid w:val="008552E6"/>
    <w:rsid w:val="0085727B"/>
    <w:rsid w:val="00857955"/>
    <w:rsid w:val="008601B3"/>
    <w:rsid w:val="008624D1"/>
    <w:rsid w:val="0086540E"/>
    <w:rsid w:val="008673AD"/>
    <w:rsid w:val="00872D8D"/>
    <w:rsid w:val="0087541B"/>
    <w:rsid w:val="00875688"/>
    <w:rsid w:val="008852B9"/>
    <w:rsid w:val="00891379"/>
    <w:rsid w:val="008931EE"/>
    <w:rsid w:val="008950B1"/>
    <w:rsid w:val="00896827"/>
    <w:rsid w:val="008A010C"/>
    <w:rsid w:val="008A0827"/>
    <w:rsid w:val="008A16A1"/>
    <w:rsid w:val="008A19D6"/>
    <w:rsid w:val="008A2D7C"/>
    <w:rsid w:val="008A2EBC"/>
    <w:rsid w:val="008A5371"/>
    <w:rsid w:val="008A7083"/>
    <w:rsid w:val="008B083A"/>
    <w:rsid w:val="008B15F6"/>
    <w:rsid w:val="008B2083"/>
    <w:rsid w:val="008B250E"/>
    <w:rsid w:val="008B28A7"/>
    <w:rsid w:val="008B2D76"/>
    <w:rsid w:val="008B327B"/>
    <w:rsid w:val="008B32B7"/>
    <w:rsid w:val="008B411B"/>
    <w:rsid w:val="008B4A69"/>
    <w:rsid w:val="008B6DAE"/>
    <w:rsid w:val="008C0B7B"/>
    <w:rsid w:val="008C0DE7"/>
    <w:rsid w:val="008C2238"/>
    <w:rsid w:val="008C28AC"/>
    <w:rsid w:val="008C5283"/>
    <w:rsid w:val="008C5A34"/>
    <w:rsid w:val="008C7B9C"/>
    <w:rsid w:val="008C7E46"/>
    <w:rsid w:val="008D0B38"/>
    <w:rsid w:val="008D2AA3"/>
    <w:rsid w:val="008D2FE9"/>
    <w:rsid w:val="008D59E5"/>
    <w:rsid w:val="008D727F"/>
    <w:rsid w:val="008E1181"/>
    <w:rsid w:val="008E1391"/>
    <w:rsid w:val="008E2557"/>
    <w:rsid w:val="008E3045"/>
    <w:rsid w:val="008E328C"/>
    <w:rsid w:val="008E4A82"/>
    <w:rsid w:val="008E589B"/>
    <w:rsid w:val="008E5C19"/>
    <w:rsid w:val="008E5C7B"/>
    <w:rsid w:val="008F05DF"/>
    <w:rsid w:val="008F1028"/>
    <w:rsid w:val="008F4F1D"/>
    <w:rsid w:val="008F6199"/>
    <w:rsid w:val="00902A6D"/>
    <w:rsid w:val="00902A86"/>
    <w:rsid w:val="00903CA3"/>
    <w:rsid w:val="0090419D"/>
    <w:rsid w:val="00907BE3"/>
    <w:rsid w:val="009105CA"/>
    <w:rsid w:val="00910A4A"/>
    <w:rsid w:val="0091360E"/>
    <w:rsid w:val="00916B05"/>
    <w:rsid w:val="009224A7"/>
    <w:rsid w:val="00922812"/>
    <w:rsid w:val="0092421E"/>
    <w:rsid w:val="00925B9F"/>
    <w:rsid w:val="00925E32"/>
    <w:rsid w:val="00926A99"/>
    <w:rsid w:val="00927323"/>
    <w:rsid w:val="00930A43"/>
    <w:rsid w:val="00936E55"/>
    <w:rsid w:val="009406FD"/>
    <w:rsid w:val="00941AB3"/>
    <w:rsid w:val="00946139"/>
    <w:rsid w:val="00946FF0"/>
    <w:rsid w:val="00953BF4"/>
    <w:rsid w:val="00954864"/>
    <w:rsid w:val="00955D1C"/>
    <w:rsid w:val="00955D42"/>
    <w:rsid w:val="00956C3C"/>
    <w:rsid w:val="00956F38"/>
    <w:rsid w:val="00957310"/>
    <w:rsid w:val="00957752"/>
    <w:rsid w:val="009617DE"/>
    <w:rsid w:val="009625D4"/>
    <w:rsid w:val="009628D6"/>
    <w:rsid w:val="009636C8"/>
    <w:rsid w:val="00963CBC"/>
    <w:rsid w:val="00964D7A"/>
    <w:rsid w:val="00965BEF"/>
    <w:rsid w:val="00967756"/>
    <w:rsid w:val="00971884"/>
    <w:rsid w:val="009728A6"/>
    <w:rsid w:val="00976001"/>
    <w:rsid w:val="0098040B"/>
    <w:rsid w:val="00980FCC"/>
    <w:rsid w:val="00982B6A"/>
    <w:rsid w:val="00982C33"/>
    <w:rsid w:val="00982E58"/>
    <w:rsid w:val="00983565"/>
    <w:rsid w:val="0098525F"/>
    <w:rsid w:val="00985544"/>
    <w:rsid w:val="009931C1"/>
    <w:rsid w:val="009969F9"/>
    <w:rsid w:val="00997E0F"/>
    <w:rsid w:val="009A2A54"/>
    <w:rsid w:val="009A3148"/>
    <w:rsid w:val="009A37CB"/>
    <w:rsid w:val="009A3E99"/>
    <w:rsid w:val="009A4938"/>
    <w:rsid w:val="009B0588"/>
    <w:rsid w:val="009B4247"/>
    <w:rsid w:val="009B5530"/>
    <w:rsid w:val="009B62A5"/>
    <w:rsid w:val="009B6982"/>
    <w:rsid w:val="009C3E3C"/>
    <w:rsid w:val="009C5C82"/>
    <w:rsid w:val="009C78A0"/>
    <w:rsid w:val="009C7C9C"/>
    <w:rsid w:val="009D02D9"/>
    <w:rsid w:val="009D0512"/>
    <w:rsid w:val="009D0C00"/>
    <w:rsid w:val="009D274A"/>
    <w:rsid w:val="009D355C"/>
    <w:rsid w:val="009D3EB5"/>
    <w:rsid w:val="009D4E5E"/>
    <w:rsid w:val="009D517A"/>
    <w:rsid w:val="009E4481"/>
    <w:rsid w:val="009E4FF1"/>
    <w:rsid w:val="009E6C8F"/>
    <w:rsid w:val="009E7686"/>
    <w:rsid w:val="009E7854"/>
    <w:rsid w:val="009F3C77"/>
    <w:rsid w:val="009F3E64"/>
    <w:rsid w:val="00A002AA"/>
    <w:rsid w:val="00A03482"/>
    <w:rsid w:val="00A03F43"/>
    <w:rsid w:val="00A03FC2"/>
    <w:rsid w:val="00A05775"/>
    <w:rsid w:val="00A065C8"/>
    <w:rsid w:val="00A06E47"/>
    <w:rsid w:val="00A1055B"/>
    <w:rsid w:val="00A11280"/>
    <w:rsid w:val="00A12936"/>
    <w:rsid w:val="00A154D4"/>
    <w:rsid w:val="00A15D0D"/>
    <w:rsid w:val="00A2020D"/>
    <w:rsid w:val="00A234A9"/>
    <w:rsid w:val="00A24777"/>
    <w:rsid w:val="00A24CEC"/>
    <w:rsid w:val="00A2709B"/>
    <w:rsid w:val="00A30EAF"/>
    <w:rsid w:val="00A367A2"/>
    <w:rsid w:val="00A36A7B"/>
    <w:rsid w:val="00A37EBD"/>
    <w:rsid w:val="00A414A0"/>
    <w:rsid w:val="00A466C1"/>
    <w:rsid w:val="00A50363"/>
    <w:rsid w:val="00A50FEE"/>
    <w:rsid w:val="00A5234F"/>
    <w:rsid w:val="00A52B20"/>
    <w:rsid w:val="00A53C87"/>
    <w:rsid w:val="00A54516"/>
    <w:rsid w:val="00A564DD"/>
    <w:rsid w:val="00A57B5E"/>
    <w:rsid w:val="00A61953"/>
    <w:rsid w:val="00A64930"/>
    <w:rsid w:val="00A64A9B"/>
    <w:rsid w:val="00A670A5"/>
    <w:rsid w:val="00A750DA"/>
    <w:rsid w:val="00A75677"/>
    <w:rsid w:val="00A765E7"/>
    <w:rsid w:val="00A812F0"/>
    <w:rsid w:val="00A82841"/>
    <w:rsid w:val="00A82E17"/>
    <w:rsid w:val="00A831D0"/>
    <w:rsid w:val="00A83365"/>
    <w:rsid w:val="00A83877"/>
    <w:rsid w:val="00A85443"/>
    <w:rsid w:val="00A86983"/>
    <w:rsid w:val="00A86E27"/>
    <w:rsid w:val="00A901F7"/>
    <w:rsid w:val="00A90CE1"/>
    <w:rsid w:val="00A9293C"/>
    <w:rsid w:val="00A93997"/>
    <w:rsid w:val="00A94088"/>
    <w:rsid w:val="00A95E1B"/>
    <w:rsid w:val="00A964D5"/>
    <w:rsid w:val="00AA0C91"/>
    <w:rsid w:val="00AA1039"/>
    <w:rsid w:val="00AA3E7F"/>
    <w:rsid w:val="00AA4555"/>
    <w:rsid w:val="00AB18C6"/>
    <w:rsid w:val="00AB1D3D"/>
    <w:rsid w:val="00AB3650"/>
    <w:rsid w:val="00AB4BD4"/>
    <w:rsid w:val="00AB4DEA"/>
    <w:rsid w:val="00AB5B15"/>
    <w:rsid w:val="00AB6745"/>
    <w:rsid w:val="00AB7F4A"/>
    <w:rsid w:val="00AC0D7B"/>
    <w:rsid w:val="00AC0DCB"/>
    <w:rsid w:val="00AC27BB"/>
    <w:rsid w:val="00AC67BC"/>
    <w:rsid w:val="00AC73EF"/>
    <w:rsid w:val="00AC7A3E"/>
    <w:rsid w:val="00AD0BC1"/>
    <w:rsid w:val="00AD0E38"/>
    <w:rsid w:val="00AD13BB"/>
    <w:rsid w:val="00AD4DDF"/>
    <w:rsid w:val="00AD5867"/>
    <w:rsid w:val="00AD7594"/>
    <w:rsid w:val="00AE000C"/>
    <w:rsid w:val="00AE0761"/>
    <w:rsid w:val="00AE0B1A"/>
    <w:rsid w:val="00AE0DAD"/>
    <w:rsid w:val="00AE2499"/>
    <w:rsid w:val="00AE490A"/>
    <w:rsid w:val="00AE4F28"/>
    <w:rsid w:val="00AE5F7F"/>
    <w:rsid w:val="00AF12CA"/>
    <w:rsid w:val="00AF1742"/>
    <w:rsid w:val="00AF2702"/>
    <w:rsid w:val="00AF38EB"/>
    <w:rsid w:val="00AF43DC"/>
    <w:rsid w:val="00AF4870"/>
    <w:rsid w:val="00B00693"/>
    <w:rsid w:val="00B030B3"/>
    <w:rsid w:val="00B0324A"/>
    <w:rsid w:val="00B03DDF"/>
    <w:rsid w:val="00B04CF6"/>
    <w:rsid w:val="00B057B9"/>
    <w:rsid w:val="00B0649C"/>
    <w:rsid w:val="00B07938"/>
    <w:rsid w:val="00B125D5"/>
    <w:rsid w:val="00B12A2A"/>
    <w:rsid w:val="00B132F8"/>
    <w:rsid w:val="00B13442"/>
    <w:rsid w:val="00B1362C"/>
    <w:rsid w:val="00B164C8"/>
    <w:rsid w:val="00B204AA"/>
    <w:rsid w:val="00B2083F"/>
    <w:rsid w:val="00B225F8"/>
    <w:rsid w:val="00B24A69"/>
    <w:rsid w:val="00B2578A"/>
    <w:rsid w:val="00B26228"/>
    <w:rsid w:val="00B31458"/>
    <w:rsid w:val="00B3479B"/>
    <w:rsid w:val="00B3617A"/>
    <w:rsid w:val="00B36493"/>
    <w:rsid w:val="00B36C96"/>
    <w:rsid w:val="00B36DBF"/>
    <w:rsid w:val="00B37F59"/>
    <w:rsid w:val="00B4167A"/>
    <w:rsid w:val="00B46419"/>
    <w:rsid w:val="00B46D9D"/>
    <w:rsid w:val="00B47A89"/>
    <w:rsid w:val="00B47E15"/>
    <w:rsid w:val="00B517CA"/>
    <w:rsid w:val="00B51C9C"/>
    <w:rsid w:val="00B5221E"/>
    <w:rsid w:val="00B54E02"/>
    <w:rsid w:val="00B56E06"/>
    <w:rsid w:val="00B5777F"/>
    <w:rsid w:val="00B6005B"/>
    <w:rsid w:val="00B63390"/>
    <w:rsid w:val="00B70B76"/>
    <w:rsid w:val="00B716D0"/>
    <w:rsid w:val="00B72F04"/>
    <w:rsid w:val="00B734E9"/>
    <w:rsid w:val="00B770DE"/>
    <w:rsid w:val="00B800F3"/>
    <w:rsid w:val="00B8358C"/>
    <w:rsid w:val="00B8570D"/>
    <w:rsid w:val="00B87D6D"/>
    <w:rsid w:val="00B91FA3"/>
    <w:rsid w:val="00B93EEF"/>
    <w:rsid w:val="00B94791"/>
    <w:rsid w:val="00B94F02"/>
    <w:rsid w:val="00B94FF3"/>
    <w:rsid w:val="00BA0057"/>
    <w:rsid w:val="00BA0F13"/>
    <w:rsid w:val="00BA151A"/>
    <w:rsid w:val="00BA2634"/>
    <w:rsid w:val="00BA3488"/>
    <w:rsid w:val="00BA411F"/>
    <w:rsid w:val="00BA68C0"/>
    <w:rsid w:val="00BB0FBA"/>
    <w:rsid w:val="00BB244F"/>
    <w:rsid w:val="00BB27A6"/>
    <w:rsid w:val="00BB36F9"/>
    <w:rsid w:val="00BB5ACE"/>
    <w:rsid w:val="00BB5BDD"/>
    <w:rsid w:val="00BC01B6"/>
    <w:rsid w:val="00BC0C74"/>
    <w:rsid w:val="00BC116F"/>
    <w:rsid w:val="00BC15C6"/>
    <w:rsid w:val="00BC1A5D"/>
    <w:rsid w:val="00BC552F"/>
    <w:rsid w:val="00BC5C43"/>
    <w:rsid w:val="00BC7E50"/>
    <w:rsid w:val="00BC7E6F"/>
    <w:rsid w:val="00BD46B7"/>
    <w:rsid w:val="00BD629D"/>
    <w:rsid w:val="00BE1A8A"/>
    <w:rsid w:val="00BE397A"/>
    <w:rsid w:val="00BE4C70"/>
    <w:rsid w:val="00BE76F9"/>
    <w:rsid w:val="00BF1526"/>
    <w:rsid w:val="00BF1FA8"/>
    <w:rsid w:val="00BF2715"/>
    <w:rsid w:val="00BF2A22"/>
    <w:rsid w:val="00BF2FE5"/>
    <w:rsid w:val="00BF3638"/>
    <w:rsid w:val="00BF449B"/>
    <w:rsid w:val="00BF59D9"/>
    <w:rsid w:val="00BF6C3F"/>
    <w:rsid w:val="00BF7569"/>
    <w:rsid w:val="00C010E7"/>
    <w:rsid w:val="00C01D0A"/>
    <w:rsid w:val="00C02D5D"/>
    <w:rsid w:val="00C04D0B"/>
    <w:rsid w:val="00C064C2"/>
    <w:rsid w:val="00C068B9"/>
    <w:rsid w:val="00C108B2"/>
    <w:rsid w:val="00C10C95"/>
    <w:rsid w:val="00C11AAA"/>
    <w:rsid w:val="00C1256A"/>
    <w:rsid w:val="00C128D2"/>
    <w:rsid w:val="00C14792"/>
    <w:rsid w:val="00C149F2"/>
    <w:rsid w:val="00C14D2C"/>
    <w:rsid w:val="00C15378"/>
    <w:rsid w:val="00C17816"/>
    <w:rsid w:val="00C22CC8"/>
    <w:rsid w:val="00C24A2A"/>
    <w:rsid w:val="00C24E4C"/>
    <w:rsid w:val="00C274A5"/>
    <w:rsid w:val="00C3069E"/>
    <w:rsid w:val="00C31676"/>
    <w:rsid w:val="00C35128"/>
    <w:rsid w:val="00C357FA"/>
    <w:rsid w:val="00C3648C"/>
    <w:rsid w:val="00C364AE"/>
    <w:rsid w:val="00C42759"/>
    <w:rsid w:val="00C42CB7"/>
    <w:rsid w:val="00C43EB8"/>
    <w:rsid w:val="00C50252"/>
    <w:rsid w:val="00C51423"/>
    <w:rsid w:val="00C5227B"/>
    <w:rsid w:val="00C522DD"/>
    <w:rsid w:val="00C547E2"/>
    <w:rsid w:val="00C54D6A"/>
    <w:rsid w:val="00C565B8"/>
    <w:rsid w:val="00C63405"/>
    <w:rsid w:val="00C64D25"/>
    <w:rsid w:val="00C67608"/>
    <w:rsid w:val="00C67A37"/>
    <w:rsid w:val="00C773AB"/>
    <w:rsid w:val="00C80B6F"/>
    <w:rsid w:val="00C81DE0"/>
    <w:rsid w:val="00C83152"/>
    <w:rsid w:val="00C83CAC"/>
    <w:rsid w:val="00C86F14"/>
    <w:rsid w:val="00C904F0"/>
    <w:rsid w:val="00C90DC8"/>
    <w:rsid w:val="00C920AB"/>
    <w:rsid w:val="00C920C3"/>
    <w:rsid w:val="00C92E48"/>
    <w:rsid w:val="00C934FF"/>
    <w:rsid w:val="00C953AF"/>
    <w:rsid w:val="00C96C94"/>
    <w:rsid w:val="00C97513"/>
    <w:rsid w:val="00C97C1E"/>
    <w:rsid w:val="00CA054B"/>
    <w:rsid w:val="00CA0600"/>
    <w:rsid w:val="00CA1BC9"/>
    <w:rsid w:val="00CA1C3D"/>
    <w:rsid w:val="00CA3F36"/>
    <w:rsid w:val="00CA5394"/>
    <w:rsid w:val="00CB09BE"/>
    <w:rsid w:val="00CB39A9"/>
    <w:rsid w:val="00CB3A34"/>
    <w:rsid w:val="00CB55B8"/>
    <w:rsid w:val="00CB675A"/>
    <w:rsid w:val="00CB6B1E"/>
    <w:rsid w:val="00CB7F12"/>
    <w:rsid w:val="00CC3715"/>
    <w:rsid w:val="00CC41F3"/>
    <w:rsid w:val="00CC5C04"/>
    <w:rsid w:val="00CD209D"/>
    <w:rsid w:val="00CD3434"/>
    <w:rsid w:val="00CD5454"/>
    <w:rsid w:val="00CD7167"/>
    <w:rsid w:val="00CE0252"/>
    <w:rsid w:val="00CE40B8"/>
    <w:rsid w:val="00CE586D"/>
    <w:rsid w:val="00CE6558"/>
    <w:rsid w:val="00CE7D23"/>
    <w:rsid w:val="00CF0351"/>
    <w:rsid w:val="00CF12BA"/>
    <w:rsid w:val="00CF25E6"/>
    <w:rsid w:val="00CF5423"/>
    <w:rsid w:val="00CF5508"/>
    <w:rsid w:val="00CF70BD"/>
    <w:rsid w:val="00CF7869"/>
    <w:rsid w:val="00D00EFD"/>
    <w:rsid w:val="00D04C75"/>
    <w:rsid w:val="00D05AB0"/>
    <w:rsid w:val="00D07EDD"/>
    <w:rsid w:val="00D1061B"/>
    <w:rsid w:val="00D129DD"/>
    <w:rsid w:val="00D12AD6"/>
    <w:rsid w:val="00D133F9"/>
    <w:rsid w:val="00D135FB"/>
    <w:rsid w:val="00D1410C"/>
    <w:rsid w:val="00D15329"/>
    <w:rsid w:val="00D21B8C"/>
    <w:rsid w:val="00D21D35"/>
    <w:rsid w:val="00D2259C"/>
    <w:rsid w:val="00D25B4E"/>
    <w:rsid w:val="00D25F37"/>
    <w:rsid w:val="00D26824"/>
    <w:rsid w:val="00D26DAB"/>
    <w:rsid w:val="00D31D12"/>
    <w:rsid w:val="00D33B0B"/>
    <w:rsid w:val="00D348F0"/>
    <w:rsid w:val="00D35184"/>
    <w:rsid w:val="00D364C1"/>
    <w:rsid w:val="00D37087"/>
    <w:rsid w:val="00D42427"/>
    <w:rsid w:val="00D42877"/>
    <w:rsid w:val="00D50B2C"/>
    <w:rsid w:val="00D520DF"/>
    <w:rsid w:val="00D54042"/>
    <w:rsid w:val="00D54983"/>
    <w:rsid w:val="00D5662D"/>
    <w:rsid w:val="00D56B0D"/>
    <w:rsid w:val="00D56B18"/>
    <w:rsid w:val="00D60476"/>
    <w:rsid w:val="00D61DF6"/>
    <w:rsid w:val="00D62614"/>
    <w:rsid w:val="00D62EA4"/>
    <w:rsid w:val="00D66BFC"/>
    <w:rsid w:val="00D66C2D"/>
    <w:rsid w:val="00D671DB"/>
    <w:rsid w:val="00D67D52"/>
    <w:rsid w:val="00D70BD4"/>
    <w:rsid w:val="00D765F3"/>
    <w:rsid w:val="00D77043"/>
    <w:rsid w:val="00D80C4B"/>
    <w:rsid w:val="00D814EA"/>
    <w:rsid w:val="00D818CE"/>
    <w:rsid w:val="00D82293"/>
    <w:rsid w:val="00D831D1"/>
    <w:rsid w:val="00D8525D"/>
    <w:rsid w:val="00D87C77"/>
    <w:rsid w:val="00D946A9"/>
    <w:rsid w:val="00D951E5"/>
    <w:rsid w:val="00D9573D"/>
    <w:rsid w:val="00D96F0A"/>
    <w:rsid w:val="00DA01F1"/>
    <w:rsid w:val="00DA2B57"/>
    <w:rsid w:val="00DA38A6"/>
    <w:rsid w:val="00DA47BA"/>
    <w:rsid w:val="00DA6541"/>
    <w:rsid w:val="00DA70B3"/>
    <w:rsid w:val="00DB06F5"/>
    <w:rsid w:val="00DB23EC"/>
    <w:rsid w:val="00DB5F6D"/>
    <w:rsid w:val="00DB6D30"/>
    <w:rsid w:val="00DC060C"/>
    <w:rsid w:val="00DC1203"/>
    <w:rsid w:val="00DC1C83"/>
    <w:rsid w:val="00DC2445"/>
    <w:rsid w:val="00DC4DE3"/>
    <w:rsid w:val="00DD1C94"/>
    <w:rsid w:val="00DD1DFE"/>
    <w:rsid w:val="00DD4E70"/>
    <w:rsid w:val="00DD62C6"/>
    <w:rsid w:val="00DE0B77"/>
    <w:rsid w:val="00DE1E4B"/>
    <w:rsid w:val="00DE362B"/>
    <w:rsid w:val="00DE4387"/>
    <w:rsid w:val="00DE4D1E"/>
    <w:rsid w:val="00DF1065"/>
    <w:rsid w:val="00DF2BE8"/>
    <w:rsid w:val="00DF2C15"/>
    <w:rsid w:val="00DF312A"/>
    <w:rsid w:val="00DF3BEB"/>
    <w:rsid w:val="00DF3CED"/>
    <w:rsid w:val="00DF3DC5"/>
    <w:rsid w:val="00DF7906"/>
    <w:rsid w:val="00E01F86"/>
    <w:rsid w:val="00E02DC1"/>
    <w:rsid w:val="00E03FC5"/>
    <w:rsid w:val="00E04427"/>
    <w:rsid w:val="00E04CF6"/>
    <w:rsid w:val="00E051D7"/>
    <w:rsid w:val="00E061E4"/>
    <w:rsid w:val="00E0711F"/>
    <w:rsid w:val="00E07E79"/>
    <w:rsid w:val="00E101F6"/>
    <w:rsid w:val="00E23919"/>
    <w:rsid w:val="00E23C87"/>
    <w:rsid w:val="00E24C0A"/>
    <w:rsid w:val="00E24DD5"/>
    <w:rsid w:val="00E24FE2"/>
    <w:rsid w:val="00E301E5"/>
    <w:rsid w:val="00E31BDA"/>
    <w:rsid w:val="00E332F9"/>
    <w:rsid w:val="00E33C41"/>
    <w:rsid w:val="00E35FB6"/>
    <w:rsid w:val="00E3714F"/>
    <w:rsid w:val="00E41590"/>
    <w:rsid w:val="00E436FD"/>
    <w:rsid w:val="00E4421B"/>
    <w:rsid w:val="00E45681"/>
    <w:rsid w:val="00E457FC"/>
    <w:rsid w:val="00E473EC"/>
    <w:rsid w:val="00E47EF9"/>
    <w:rsid w:val="00E50142"/>
    <w:rsid w:val="00E50B2F"/>
    <w:rsid w:val="00E52761"/>
    <w:rsid w:val="00E530F2"/>
    <w:rsid w:val="00E53C3A"/>
    <w:rsid w:val="00E53F7F"/>
    <w:rsid w:val="00E55F7C"/>
    <w:rsid w:val="00E61E07"/>
    <w:rsid w:val="00E628B7"/>
    <w:rsid w:val="00E62EEB"/>
    <w:rsid w:val="00E63DCA"/>
    <w:rsid w:val="00E64B81"/>
    <w:rsid w:val="00E64DCF"/>
    <w:rsid w:val="00E667E9"/>
    <w:rsid w:val="00E66E26"/>
    <w:rsid w:val="00E75DFF"/>
    <w:rsid w:val="00E76151"/>
    <w:rsid w:val="00E80938"/>
    <w:rsid w:val="00E812B0"/>
    <w:rsid w:val="00E81575"/>
    <w:rsid w:val="00E83E2C"/>
    <w:rsid w:val="00E8416D"/>
    <w:rsid w:val="00E85F64"/>
    <w:rsid w:val="00E904AB"/>
    <w:rsid w:val="00E9193D"/>
    <w:rsid w:val="00E93BCC"/>
    <w:rsid w:val="00E9425B"/>
    <w:rsid w:val="00E94F98"/>
    <w:rsid w:val="00E9548B"/>
    <w:rsid w:val="00EA13A0"/>
    <w:rsid w:val="00EA3867"/>
    <w:rsid w:val="00EA5802"/>
    <w:rsid w:val="00EB0B7B"/>
    <w:rsid w:val="00EB2832"/>
    <w:rsid w:val="00EB2B8B"/>
    <w:rsid w:val="00EB490B"/>
    <w:rsid w:val="00EC40F8"/>
    <w:rsid w:val="00EC465E"/>
    <w:rsid w:val="00EC5006"/>
    <w:rsid w:val="00EC538B"/>
    <w:rsid w:val="00EC710F"/>
    <w:rsid w:val="00ED005C"/>
    <w:rsid w:val="00ED1BC3"/>
    <w:rsid w:val="00ED1FB1"/>
    <w:rsid w:val="00ED28BA"/>
    <w:rsid w:val="00ED31C0"/>
    <w:rsid w:val="00ED3222"/>
    <w:rsid w:val="00ED483F"/>
    <w:rsid w:val="00ED4F9C"/>
    <w:rsid w:val="00ED57E4"/>
    <w:rsid w:val="00ED5BF1"/>
    <w:rsid w:val="00ED64AE"/>
    <w:rsid w:val="00ED72D3"/>
    <w:rsid w:val="00EE0F61"/>
    <w:rsid w:val="00EE2074"/>
    <w:rsid w:val="00EE321B"/>
    <w:rsid w:val="00EE41BE"/>
    <w:rsid w:val="00EE6164"/>
    <w:rsid w:val="00EF0555"/>
    <w:rsid w:val="00EF087D"/>
    <w:rsid w:val="00EF202E"/>
    <w:rsid w:val="00EF235F"/>
    <w:rsid w:val="00EF23A4"/>
    <w:rsid w:val="00EF5074"/>
    <w:rsid w:val="00EF5902"/>
    <w:rsid w:val="00F001B4"/>
    <w:rsid w:val="00F007AB"/>
    <w:rsid w:val="00F00CE8"/>
    <w:rsid w:val="00F02D59"/>
    <w:rsid w:val="00F02DB5"/>
    <w:rsid w:val="00F05321"/>
    <w:rsid w:val="00F06BFD"/>
    <w:rsid w:val="00F0740F"/>
    <w:rsid w:val="00F10EAD"/>
    <w:rsid w:val="00F122A0"/>
    <w:rsid w:val="00F13B85"/>
    <w:rsid w:val="00F1568C"/>
    <w:rsid w:val="00F1586B"/>
    <w:rsid w:val="00F2259E"/>
    <w:rsid w:val="00F23079"/>
    <w:rsid w:val="00F23096"/>
    <w:rsid w:val="00F23CDD"/>
    <w:rsid w:val="00F25142"/>
    <w:rsid w:val="00F26BDF"/>
    <w:rsid w:val="00F26C73"/>
    <w:rsid w:val="00F27D7E"/>
    <w:rsid w:val="00F27D83"/>
    <w:rsid w:val="00F30000"/>
    <w:rsid w:val="00F32A67"/>
    <w:rsid w:val="00F33ACD"/>
    <w:rsid w:val="00F3454F"/>
    <w:rsid w:val="00F353DB"/>
    <w:rsid w:val="00F3678D"/>
    <w:rsid w:val="00F40BB2"/>
    <w:rsid w:val="00F4325B"/>
    <w:rsid w:val="00F454EF"/>
    <w:rsid w:val="00F458BD"/>
    <w:rsid w:val="00F46C52"/>
    <w:rsid w:val="00F47493"/>
    <w:rsid w:val="00F50546"/>
    <w:rsid w:val="00F536C8"/>
    <w:rsid w:val="00F54523"/>
    <w:rsid w:val="00F5576B"/>
    <w:rsid w:val="00F5691F"/>
    <w:rsid w:val="00F56E68"/>
    <w:rsid w:val="00F5728B"/>
    <w:rsid w:val="00F57BCF"/>
    <w:rsid w:val="00F63BEC"/>
    <w:rsid w:val="00F64C23"/>
    <w:rsid w:val="00F65254"/>
    <w:rsid w:val="00F662AE"/>
    <w:rsid w:val="00F67450"/>
    <w:rsid w:val="00F7199B"/>
    <w:rsid w:val="00F758F6"/>
    <w:rsid w:val="00F76B46"/>
    <w:rsid w:val="00F809AC"/>
    <w:rsid w:val="00F81DC0"/>
    <w:rsid w:val="00F82661"/>
    <w:rsid w:val="00F828DC"/>
    <w:rsid w:val="00F8376E"/>
    <w:rsid w:val="00F83B28"/>
    <w:rsid w:val="00F87552"/>
    <w:rsid w:val="00F87723"/>
    <w:rsid w:val="00F908DC"/>
    <w:rsid w:val="00F957A5"/>
    <w:rsid w:val="00F96F19"/>
    <w:rsid w:val="00FA3451"/>
    <w:rsid w:val="00FA3BAA"/>
    <w:rsid w:val="00FA7DE6"/>
    <w:rsid w:val="00FB0F33"/>
    <w:rsid w:val="00FB35B6"/>
    <w:rsid w:val="00FC2359"/>
    <w:rsid w:val="00FC4E16"/>
    <w:rsid w:val="00FC62BD"/>
    <w:rsid w:val="00FC7565"/>
    <w:rsid w:val="00FD1CF5"/>
    <w:rsid w:val="00FD1F31"/>
    <w:rsid w:val="00FD205C"/>
    <w:rsid w:val="00FD274E"/>
    <w:rsid w:val="00FD3CAE"/>
    <w:rsid w:val="00FD70AD"/>
    <w:rsid w:val="00FE0EA0"/>
    <w:rsid w:val="00FE15FA"/>
    <w:rsid w:val="00FE1A0F"/>
    <w:rsid w:val="00FE1BD6"/>
    <w:rsid w:val="00FE3F67"/>
    <w:rsid w:val="00FE48B1"/>
    <w:rsid w:val="00FE5171"/>
    <w:rsid w:val="00FE5A61"/>
    <w:rsid w:val="00FE6A64"/>
    <w:rsid w:val="00FF05CA"/>
    <w:rsid w:val="00FF2B4D"/>
    <w:rsid w:val="00FF32AF"/>
    <w:rsid w:val="00FF51EA"/>
    <w:rsid w:val="00FF5EAE"/>
  </w:rsids>
  <m:mathPr>
    <m:mathFont m:val="Cambria Math"/>
    <m:brkBin m:val="before"/>
    <m:brkBinSub m:val="--"/>
    <m:smallFrac m:val="off"/>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rules v:ext="edit">
        <o:r id="V:Rule11" type="connector" idref="#Straight Arrow Connector 40"/>
        <o:r id="V:Rule27" type="connector" idref="#Straight Arrow Connector 25"/>
        <o:r id="V:Rule28" type="connector" idref="#Straight Arrow Connector 40"/>
        <o:r id="V:Rule38" type="connector" idref="#AutoShape 286"/>
        <o:r id="V:Rule39" type="connector" idref="#AutoShape 65"/>
        <o:r id="V:Rule40" type="connector" idref="#Straight Arrow Connector 36"/>
        <o:r id="V:Rule41" type="connector" idref="#Straight Arrow Connector 24"/>
        <o:r id="V:Rule42" type="connector" idref="#直線單箭頭接點 27"/>
        <o:r id="V:Rule43" type="connector" idref="#Elbow Connector 22"/>
        <o:r id="V:Rule44" type="connector" idref="#Straight Arrow Connector 31"/>
        <o:r id="V:Rule46" type="connector" idref="#Elbow Connector 21"/>
        <o:r id="V:Rule48" type="connector" idref="#AutoShape 71"/>
        <o:r id="V:Rule49" type="connector" idref="#AutoShape 268"/>
        <o:r id="V:Rule50" type="connector" idref="#Straight Arrow Connector 28"/>
        <o:r id="V:Rule51" type="connector" idref="#Straight Arrow Connector 1"/>
        <o:r id="V:Rule52" type="connector" idref="#AutoShape 346"/>
        <o:r id="V:Rule53" type="connector" idref="#直線單箭頭接點 19"/>
        <o:r id="V:Rule54" type="connector" idref="#Straight Arrow Connector 30"/>
        <o:r id="V:Rule55" type="connector" idref="#Straight Arrow Connector 32"/>
        <o:r id="V:Rule56" type="connector" idref="#AutoShape 345"/>
        <o:r id="V:Rule57" type="connector" idref="#Straight Arrow Connector 33"/>
        <o:r id="V:Rule58" type="connector" idref="#Straight Arrow Connector 40"/>
        <o:r id="V:Rule59" type="connector" idref="#Straight Arrow Connector 26"/>
        <o:r id="V:Rule60" type="connector" idref="#AutoShape 70"/>
        <o:r id="V:Rule61" type="connector" idref="#Straight Arrow Connector 37"/>
        <o:r id="V:Rule63" type="connector" idref="#AutoShape 347"/>
        <o:r id="V:Rule64" type="connector" idref="#直線單箭頭接點 83"/>
        <o:r id="V:Rule65" type="connector" idref="#AutoShape 285"/>
        <o:r id="V:Rule66" type="connector" idref="#AutoShape 266"/>
        <o:r id="V:Rule67" type="connector" idref="#直線單箭頭接點 61"/>
        <o:r id="V:Rule68" type="connector" idref="#接點: 肘形 18"/>
        <o:r id="V:Rule69" type="connector" idref="#Straight Arrow Connector 29"/>
        <o:r id="V:Rule70" type="connector" idref="#Straight Arrow Connector 25"/>
        <o:r id="V:Rule71" type="connector" idref="#Straight Arrow Connector 38"/>
        <o:r id="V:Rule72" type="connector" idref="#AutoShape 68"/>
        <o:r id="V:Rule73" type="connector" idref="#AutoShape 196"/>
        <o:r id="V:Rule74" type="connector" idref="#接點: 肘形 8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Cordia New"/>
        <w:lang w:val="en-US" w:eastAsia="zh-TW"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Number"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First Indent" w:uiPriority="0"/>
    <w:lsdException w:name="Body Text Firs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6AAB"/>
    <w:rPr>
      <w:rFonts w:ascii="Tms Rmn" w:eastAsia="Times New Roman" w:hAnsi="Tms Rmn" w:cs="Angsana New"/>
      <w:sz w:val="28"/>
      <w:szCs w:val="28"/>
      <w:lang w:val="th-TH" w:eastAsia="en-US"/>
    </w:rPr>
  </w:style>
  <w:style w:type="paragraph" w:styleId="Heading1">
    <w:name w:val="heading 1"/>
    <w:basedOn w:val="Normal"/>
    <w:next w:val="Normal"/>
    <w:link w:val="Heading1Char"/>
    <w:uiPriority w:val="9"/>
    <w:qFormat/>
    <w:rsid w:val="00BC15C6"/>
    <w:pPr>
      <w:keepNext/>
      <w:outlineLvl w:val="0"/>
    </w:pPr>
    <w:rPr>
      <w:rFonts w:ascii="Cordia New" w:eastAsia="PMingLiU" w:hAnsi="Cordia New"/>
      <w:b/>
      <w:bCs/>
    </w:rPr>
  </w:style>
  <w:style w:type="paragraph" w:styleId="Heading2">
    <w:name w:val="heading 2"/>
    <w:basedOn w:val="Normal"/>
    <w:next w:val="Normal"/>
    <w:link w:val="Heading2Char"/>
    <w:uiPriority w:val="9"/>
    <w:qFormat/>
    <w:rsid w:val="00BC15C6"/>
    <w:pPr>
      <w:keepNext/>
      <w:numPr>
        <w:ilvl w:val="1"/>
        <w:numId w:val="7"/>
      </w:numPr>
      <w:jc w:val="both"/>
      <w:outlineLvl w:val="1"/>
    </w:pPr>
    <w:rPr>
      <w:rFonts w:ascii="Cordia New" w:eastAsia="PMingLiU" w:hAnsi="Cordia New"/>
      <w:b/>
      <w:bCs/>
      <w:lang w:val="fr-FR"/>
    </w:rPr>
  </w:style>
  <w:style w:type="paragraph" w:styleId="Heading3">
    <w:name w:val="heading 3"/>
    <w:basedOn w:val="Normal"/>
    <w:next w:val="Normal"/>
    <w:link w:val="Heading3Char"/>
    <w:uiPriority w:val="9"/>
    <w:qFormat/>
    <w:rsid w:val="00BC15C6"/>
    <w:pPr>
      <w:keepNext/>
      <w:ind w:left="360"/>
      <w:jc w:val="center"/>
      <w:outlineLvl w:val="2"/>
    </w:pPr>
    <w:rPr>
      <w:rFonts w:ascii="Cordia New" w:eastAsia="PMingLiU" w:hAnsi="Cordia New"/>
      <w:b/>
      <w:bCs/>
      <w:sz w:val="80"/>
      <w:szCs w:val="80"/>
    </w:rPr>
  </w:style>
  <w:style w:type="paragraph" w:styleId="Heading4">
    <w:name w:val="heading 4"/>
    <w:basedOn w:val="Normal"/>
    <w:next w:val="Normal"/>
    <w:link w:val="Heading4Char"/>
    <w:uiPriority w:val="9"/>
    <w:qFormat/>
    <w:rsid w:val="00BC15C6"/>
    <w:pPr>
      <w:keepNext/>
      <w:spacing w:before="240" w:after="60"/>
      <w:outlineLvl w:val="3"/>
    </w:pPr>
    <w:rPr>
      <w:rFonts w:ascii="Times New Roman" w:eastAsia="PMingLiU" w:hAnsi="Times New Roman"/>
      <w:b/>
      <w:bCs/>
    </w:rPr>
  </w:style>
  <w:style w:type="paragraph" w:styleId="Heading5">
    <w:name w:val="heading 5"/>
    <w:basedOn w:val="Normal"/>
    <w:next w:val="Normal"/>
    <w:link w:val="Heading5Char"/>
    <w:uiPriority w:val="9"/>
    <w:qFormat/>
    <w:rsid w:val="00BC15C6"/>
    <w:pPr>
      <w:keepNext/>
      <w:ind w:firstLine="360"/>
      <w:outlineLvl w:val="4"/>
    </w:pPr>
    <w:rPr>
      <w:rFonts w:ascii="Times New Roman" w:hAnsi="Times New Roman"/>
      <w:b/>
      <w:bCs/>
      <w:sz w:val="24"/>
      <w:szCs w:val="24"/>
      <w:u w:val="single"/>
    </w:rPr>
  </w:style>
  <w:style w:type="paragraph" w:styleId="Heading6">
    <w:name w:val="heading 6"/>
    <w:basedOn w:val="Normal"/>
    <w:next w:val="Normal"/>
    <w:link w:val="Heading6Char"/>
    <w:uiPriority w:val="9"/>
    <w:qFormat/>
    <w:rsid w:val="00BC15C6"/>
    <w:pPr>
      <w:keepNext/>
      <w:ind w:left="360"/>
      <w:outlineLvl w:val="5"/>
    </w:pPr>
    <w:rPr>
      <w:rFonts w:ascii="Times New Roman" w:hAnsi="Times New Roman"/>
      <w:b/>
      <w:bCs/>
      <w:sz w:val="24"/>
      <w:szCs w:val="24"/>
      <w:u w:val="single"/>
    </w:rPr>
  </w:style>
  <w:style w:type="paragraph" w:styleId="Heading7">
    <w:name w:val="heading 7"/>
    <w:basedOn w:val="Normal"/>
    <w:next w:val="Normal"/>
    <w:link w:val="Heading7Char"/>
    <w:uiPriority w:val="9"/>
    <w:qFormat/>
    <w:rsid w:val="00BC15C6"/>
    <w:pPr>
      <w:keepNext/>
      <w:jc w:val="right"/>
      <w:outlineLvl w:val="6"/>
    </w:pPr>
    <w:rPr>
      <w:rFonts w:ascii="Times New Roman" w:hAnsi="Times New Roman"/>
      <w:b/>
      <w:bCs/>
      <w:sz w:val="24"/>
      <w:szCs w:val="24"/>
    </w:rPr>
  </w:style>
  <w:style w:type="paragraph" w:styleId="Heading8">
    <w:name w:val="heading 8"/>
    <w:basedOn w:val="Normal"/>
    <w:next w:val="Normal"/>
    <w:link w:val="Heading8Char"/>
    <w:uiPriority w:val="9"/>
    <w:qFormat/>
    <w:rsid w:val="00BC15C6"/>
    <w:pPr>
      <w:keepNext/>
      <w:spacing w:after="120"/>
      <w:jc w:val="both"/>
      <w:outlineLvl w:val="7"/>
    </w:pPr>
    <w:rPr>
      <w:rFonts w:ascii="Times New Roman" w:hAnsi="Times New Roman"/>
      <w:b/>
      <w:bCs/>
    </w:rPr>
  </w:style>
  <w:style w:type="paragraph" w:styleId="Heading9">
    <w:name w:val="heading 9"/>
    <w:basedOn w:val="Normal"/>
    <w:next w:val="Normal"/>
    <w:link w:val="Heading9Char"/>
    <w:uiPriority w:val="9"/>
    <w:qFormat/>
    <w:rsid w:val="00BC15C6"/>
    <w:pPr>
      <w:keepNext/>
      <w:spacing w:after="120"/>
      <w:jc w:val="both"/>
      <w:outlineLvl w:val="8"/>
    </w:pPr>
    <w:rPr>
      <w:rFonts w:ascii="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BC15C6"/>
    <w:rPr>
      <w:rFonts w:ascii="Cordia New" w:eastAsia="PMingLiU" w:hAnsi="Cordia New"/>
      <w:b/>
      <w:bCs/>
      <w:sz w:val="28"/>
      <w:szCs w:val="28"/>
    </w:rPr>
  </w:style>
  <w:style w:type="character" w:customStyle="1" w:styleId="Heading2Char">
    <w:name w:val="Heading 2 Char"/>
    <w:link w:val="Heading2"/>
    <w:uiPriority w:val="9"/>
    <w:rsid w:val="00BC15C6"/>
    <w:rPr>
      <w:rFonts w:ascii="Cordia New" w:eastAsia="PMingLiU" w:hAnsi="Cordia New" w:cs="Angsana New"/>
      <w:b/>
      <w:bCs/>
      <w:sz w:val="28"/>
      <w:szCs w:val="28"/>
      <w:lang w:val="fr-FR" w:eastAsia="en-US"/>
    </w:rPr>
  </w:style>
  <w:style w:type="character" w:customStyle="1" w:styleId="Heading3Char">
    <w:name w:val="Heading 3 Char"/>
    <w:link w:val="Heading3"/>
    <w:uiPriority w:val="9"/>
    <w:rsid w:val="00BC15C6"/>
    <w:rPr>
      <w:rFonts w:ascii="Cordia New" w:eastAsia="PMingLiU" w:hAnsi="Cordia New"/>
      <w:b/>
      <w:bCs/>
      <w:sz w:val="80"/>
      <w:szCs w:val="80"/>
    </w:rPr>
  </w:style>
  <w:style w:type="character" w:customStyle="1" w:styleId="Heading4Char">
    <w:name w:val="Heading 4 Char"/>
    <w:link w:val="Heading4"/>
    <w:uiPriority w:val="9"/>
    <w:rsid w:val="00BC15C6"/>
    <w:rPr>
      <w:rFonts w:ascii="Times New Roman" w:eastAsia="PMingLiU" w:hAnsi="Times New Roman"/>
      <w:b/>
      <w:bCs/>
      <w:sz w:val="28"/>
      <w:szCs w:val="28"/>
    </w:rPr>
  </w:style>
  <w:style w:type="character" w:customStyle="1" w:styleId="Heading5Char">
    <w:name w:val="Heading 5 Char"/>
    <w:link w:val="Heading5"/>
    <w:uiPriority w:val="9"/>
    <w:rsid w:val="00BC15C6"/>
    <w:rPr>
      <w:rFonts w:ascii="Times New Roman" w:eastAsia="Times New Roman" w:hAnsi="Times New Roman" w:cs="Angsana New"/>
      <w:b/>
      <w:bCs/>
      <w:sz w:val="24"/>
      <w:szCs w:val="24"/>
      <w:u w:val="single"/>
    </w:rPr>
  </w:style>
  <w:style w:type="character" w:customStyle="1" w:styleId="Heading6Char">
    <w:name w:val="Heading 6 Char"/>
    <w:link w:val="Heading6"/>
    <w:uiPriority w:val="9"/>
    <w:rsid w:val="00BC15C6"/>
    <w:rPr>
      <w:rFonts w:ascii="Times New Roman" w:eastAsia="Times New Roman" w:hAnsi="Times New Roman" w:cs="Angsana New"/>
      <w:b/>
      <w:bCs/>
      <w:sz w:val="24"/>
      <w:szCs w:val="24"/>
      <w:u w:val="single"/>
    </w:rPr>
  </w:style>
  <w:style w:type="character" w:customStyle="1" w:styleId="Heading7Char">
    <w:name w:val="Heading 7 Char"/>
    <w:link w:val="Heading7"/>
    <w:uiPriority w:val="9"/>
    <w:rsid w:val="00BC15C6"/>
    <w:rPr>
      <w:rFonts w:ascii="Times New Roman" w:eastAsia="Times New Roman" w:hAnsi="Times New Roman" w:cs="Angsana New"/>
      <w:b/>
      <w:bCs/>
      <w:sz w:val="24"/>
      <w:szCs w:val="24"/>
    </w:rPr>
  </w:style>
  <w:style w:type="character" w:customStyle="1" w:styleId="Heading8Char">
    <w:name w:val="Heading 8 Char"/>
    <w:link w:val="Heading8"/>
    <w:uiPriority w:val="9"/>
    <w:rsid w:val="00BC15C6"/>
    <w:rPr>
      <w:rFonts w:ascii="Times New Roman" w:eastAsia="Times New Roman" w:hAnsi="Times New Roman" w:cs="Angsana New"/>
      <w:b/>
      <w:bCs/>
      <w:sz w:val="28"/>
      <w:szCs w:val="28"/>
    </w:rPr>
  </w:style>
  <w:style w:type="character" w:customStyle="1" w:styleId="Heading9Char">
    <w:name w:val="Heading 9 Char"/>
    <w:link w:val="Heading9"/>
    <w:uiPriority w:val="9"/>
    <w:rsid w:val="00BC15C6"/>
    <w:rPr>
      <w:rFonts w:ascii="Times New Roman" w:eastAsia="Times New Roman" w:hAnsi="Times New Roman" w:cs="Angsana New"/>
      <w:b/>
      <w:bCs/>
      <w:sz w:val="24"/>
      <w:szCs w:val="24"/>
    </w:rPr>
  </w:style>
  <w:style w:type="paragraph" w:styleId="PlainText">
    <w:name w:val="Plain Text"/>
    <w:basedOn w:val="Normal"/>
    <w:link w:val="PlainTextChar"/>
    <w:uiPriority w:val="99"/>
    <w:rsid w:val="000B6AAB"/>
    <w:rPr>
      <w:rFonts w:eastAsia="PMingLiU"/>
      <w:szCs w:val="20"/>
    </w:rPr>
  </w:style>
  <w:style w:type="character" w:customStyle="1" w:styleId="PlainTextChar">
    <w:name w:val="Plain Text Char"/>
    <w:link w:val="PlainText"/>
    <w:uiPriority w:val="99"/>
    <w:rsid w:val="000B6AAB"/>
    <w:rPr>
      <w:rFonts w:ascii="Tms Rmn" w:eastAsia="PMingLiU" w:hAnsi="Tms Rmn" w:cs="Cordia New"/>
      <w:sz w:val="28"/>
      <w:lang w:val="th-TH"/>
    </w:rPr>
  </w:style>
  <w:style w:type="paragraph" w:styleId="BodyTextIndent2">
    <w:name w:val="Body Text Indent 2"/>
    <w:basedOn w:val="Normal"/>
    <w:link w:val="BodyTextIndent2Char"/>
    <w:uiPriority w:val="99"/>
    <w:rsid w:val="000B6AAB"/>
    <w:pPr>
      <w:ind w:left="1080"/>
    </w:pPr>
    <w:rPr>
      <w:rFonts w:ascii="Times New Roman" w:hAnsi="Times New Roman"/>
      <w:sz w:val="24"/>
      <w:szCs w:val="24"/>
    </w:rPr>
  </w:style>
  <w:style w:type="character" w:customStyle="1" w:styleId="BodyTextIndent2Char">
    <w:name w:val="Body Text Indent 2 Char"/>
    <w:link w:val="BodyTextIndent2"/>
    <w:uiPriority w:val="99"/>
    <w:rsid w:val="000B6AAB"/>
    <w:rPr>
      <w:rFonts w:ascii="Times New Roman" w:eastAsia="Times New Roman" w:hAnsi="Times New Roman" w:cs="Angsana New"/>
      <w:sz w:val="24"/>
      <w:szCs w:val="24"/>
    </w:rPr>
  </w:style>
  <w:style w:type="character" w:styleId="Hyperlink">
    <w:name w:val="Hyperlink"/>
    <w:uiPriority w:val="99"/>
    <w:rsid w:val="000B6AAB"/>
    <w:rPr>
      <w:color w:val="0000FF"/>
      <w:u w:val="single"/>
    </w:rPr>
  </w:style>
  <w:style w:type="paragraph" w:styleId="Header">
    <w:name w:val="header"/>
    <w:basedOn w:val="Normal"/>
    <w:link w:val="HeaderChar"/>
    <w:rsid w:val="00ED57E4"/>
    <w:pPr>
      <w:tabs>
        <w:tab w:val="center" w:pos="4153"/>
        <w:tab w:val="right" w:pos="8306"/>
      </w:tabs>
    </w:pPr>
    <w:rPr>
      <w:rFonts w:ascii="Cordia New" w:eastAsia="PMingLiU" w:hAnsi="Cordia New"/>
    </w:rPr>
  </w:style>
  <w:style w:type="character" w:customStyle="1" w:styleId="HeaderChar">
    <w:name w:val="Header Char"/>
    <w:link w:val="Header"/>
    <w:rsid w:val="00ED57E4"/>
    <w:rPr>
      <w:rFonts w:ascii="Cordia New" w:eastAsia="PMingLiU" w:hAnsi="Cordia New"/>
      <w:sz w:val="28"/>
      <w:szCs w:val="28"/>
    </w:rPr>
  </w:style>
  <w:style w:type="paragraph" w:styleId="Footer">
    <w:name w:val="footer"/>
    <w:basedOn w:val="Normal"/>
    <w:link w:val="FooterChar"/>
    <w:uiPriority w:val="99"/>
    <w:rsid w:val="00BC15C6"/>
    <w:pPr>
      <w:tabs>
        <w:tab w:val="center" w:pos="4153"/>
        <w:tab w:val="right" w:pos="8306"/>
      </w:tabs>
    </w:pPr>
    <w:rPr>
      <w:rFonts w:ascii="Cordia New" w:eastAsia="PMingLiU" w:hAnsi="Cordia New"/>
    </w:rPr>
  </w:style>
  <w:style w:type="character" w:customStyle="1" w:styleId="FooterChar">
    <w:name w:val="Footer Char"/>
    <w:link w:val="Footer"/>
    <w:uiPriority w:val="99"/>
    <w:rsid w:val="00BC15C6"/>
    <w:rPr>
      <w:rFonts w:ascii="Cordia New" w:eastAsia="PMingLiU" w:hAnsi="Cordia New"/>
      <w:sz w:val="28"/>
      <w:szCs w:val="28"/>
    </w:rPr>
  </w:style>
  <w:style w:type="paragraph" w:styleId="BodyText">
    <w:name w:val="Body Text"/>
    <w:basedOn w:val="Normal"/>
    <w:link w:val="BodyTextChar"/>
    <w:rsid w:val="00BC15C6"/>
    <w:pPr>
      <w:spacing w:after="120"/>
    </w:pPr>
    <w:rPr>
      <w:rFonts w:ascii="Cordia New" w:eastAsia="PMingLiU" w:hAnsi="Cordia New"/>
      <w:szCs w:val="32"/>
    </w:rPr>
  </w:style>
  <w:style w:type="character" w:customStyle="1" w:styleId="BodyTextChar">
    <w:name w:val="Body Text Char"/>
    <w:link w:val="BodyText"/>
    <w:rsid w:val="00BC15C6"/>
    <w:rPr>
      <w:rFonts w:ascii="Cordia New" w:eastAsia="PMingLiU" w:hAnsi="Cordia New"/>
      <w:sz w:val="28"/>
      <w:szCs w:val="32"/>
    </w:rPr>
  </w:style>
  <w:style w:type="paragraph" w:styleId="BlockText">
    <w:name w:val="Block Text"/>
    <w:basedOn w:val="Normal"/>
    <w:uiPriority w:val="99"/>
    <w:rsid w:val="00BC15C6"/>
    <w:pPr>
      <w:ind w:left="-851" w:right="-908"/>
    </w:pPr>
    <w:rPr>
      <w:rFonts w:ascii="Times New Roman" w:eastAsia="Cordia New" w:hAnsi="Times New Roman" w:cs="Cordia New"/>
      <w:sz w:val="22"/>
      <w:szCs w:val="22"/>
      <w:lang w:val="en-US"/>
    </w:rPr>
  </w:style>
  <w:style w:type="paragraph" w:styleId="BalloonText">
    <w:name w:val="Balloon Text"/>
    <w:basedOn w:val="Normal"/>
    <w:link w:val="BalloonTextChar"/>
    <w:uiPriority w:val="99"/>
    <w:semiHidden/>
    <w:rsid w:val="00BC15C6"/>
    <w:rPr>
      <w:rFonts w:ascii="Tahoma" w:eastAsia="PMingLiU" w:hAnsi="Tahoma"/>
      <w:sz w:val="16"/>
      <w:szCs w:val="16"/>
    </w:rPr>
  </w:style>
  <w:style w:type="character" w:customStyle="1" w:styleId="BalloonTextChar">
    <w:name w:val="Balloon Text Char"/>
    <w:link w:val="BalloonText"/>
    <w:uiPriority w:val="99"/>
    <w:semiHidden/>
    <w:rsid w:val="00BC15C6"/>
    <w:rPr>
      <w:rFonts w:ascii="Tahoma" w:eastAsia="PMingLiU" w:hAnsi="Tahoma" w:cs="Tahoma"/>
      <w:sz w:val="16"/>
      <w:szCs w:val="16"/>
    </w:rPr>
  </w:style>
  <w:style w:type="paragraph" w:styleId="BodyTextIndent">
    <w:name w:val="Body Text Indent"/>
    <w:basedOn w:val="Normal"/>
    <w:link w:val="BodyTextIndentChar"/>
    <w:uiPriority w:val="99"/>
    <w:rsid w:val="00BC15C6"/>
    <w:pPr>
      <w:spacing w:after="120"/>
      <w:ind w:left="283"/>
    </w:pPr>
    <w:rPr>
      <w:rFonts w:ascii="Cordia New" w:eastAsia="PMingLiU" w:hAnsi="Cordia New"/>
    </w:rPr>
  </w:style>
  <w:style w:type="character" w:customStyle="1" w:styleId="BodyTextIndentChar">
    <w:name w:val="Body Text Indent Char"/>
    <w:link w:val="BodyTextIndent"/>
    <w:uiPriority w:val="99"/>
    <w:rsid w:val="00BC15C6"/>
    <w:rPr>
      <w:rFonts w:ascii="Cordia New" w:eastAsia="PMingLiU" w:hAnsi="Cordia New"/>
      <w:sz w:val="28"/>
      <w:szCs w:val="28"/>
    </w:rPr>
  </w:style>
  <w:style w:type="character" w:styleId="PageNumber">
    <w:name w:val="page number"/>
    <w:basedOn w:val="DefaultParagraphFont"/>
    <w:uiPriority w:val="99"/>
    <w:rsid w:val="00BC15C6"/>
  </w:style>
  <w:style w:type="table" w:styleId="TableGrid">
    <w:name w:val="Table Grid"/>
    <w:basedOn w:val="TableNormal"/>
    <w:uiPriority w:val="39"/>
    <w:rsid w:val="00BC15C6"/>
    <w:rPr>
      <w:rFonts w:ascii="Cordia New" w:eastAsia="PMingLiU" w:hAnsi="Cordia New" w:cs="Angsan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uiPriority w:val="10"/>
    <w:qFormat/>
    <w:rsid w:val="00BC15C6"/>
    <w:pPr>
      <w:jc w:val="center"/>
    </w:pPr>
    <w:rPr>
      <w:rFonts w:ascii="Angsana New" w:eastAsia="PMingLiU" w:hAnsi="Cordia New"/>
      <w:sz w:val="36"/>
      <w:szCs w:val="36"/>
    </w:rPr>
  </w:style>
  <w:style w:type="character" w:customStyle="1" w:styleId="TitleChar">
    <w:name w:val="Title Char"/>
    <w:link w:val="Title"/>
    <w:uiPriority w:val="10"/>
    <w:rsid w:val="00BC15C6"/>
    <w:rPr>
      <w:rFonts w:ascii="Angsana New" w:eastAsia="PMingLiU" w:hAnsi="Cordia New" w:cs="Angsana New"/>
      <w:sz w:val="36"/>
      <w:szCs w:val="36"/>
    </w:rPr>
  </w:style>
  <w:style w:type="paragraph" w:styleId="BodyText2">
    <w:name w:val="Body Text 2"/>
    <w:basedOn w:val="Normal"/>
    <w:link w:val="BodyText2Char"/>
    <w:uiPriority w:val="99"/>
    <w:rsid w:val="00BC15C6"/>
    <w:pPr>
      <w:jc w:val="center"/>
    </w:pPr>
    <w:rPr>
      <w:rFonts w:ascii="Angsana New" w:eastAsia="PMingLiU" w:hAnsi="Cordia New"/>
      <w:sz w:val="24"/>
      <w:szCs w:val="24"/>
    </w:rPr>
  </w:style>
  <w:style w:type="character" w:customStyle="1" w:styleId="BodyText2Char">
    <w:name w:val="Body Text 2 Char"/>
    <w:link w:val="BodyText2"/>
    <w:uiPriority w:val="99"/>
    <w:rsid w:val="00BC15C6"/>
    <w:rPr>
      <w:rFonts w:ascii="Angsana New" w:eastAsia="PMingLiU" w:hAnsi="Cordia New" w:cs="Angsana New"/>
      <w:sz w:val="24"/>
      <w:szCs w:val="24"/>
    </w:rPr>
  </w:style>
  <w:style w:type="paragraph" w:styleId="BodyTextIndent3">
    <w:name w:val="Body Text Indent 3"/>
    <w:basedOn w:val="Normal"/>
    <w:link w:val="BodyTextIndent3Char"/>
    <w:uiPriority w:val="99"/>
    <w:rsid w:val="00BC15C6"/>
    <w:pPr>
      <w:ind w:left="720"/>
    </w:pPr>
    <w:rPr>
      <w:rFonts w:ascii="Times New Roman" w:hAnsi="Times New Roman"/>
      <w:i/>
      <w:iCs/>
      <w:sz w:val="24"/>
      <w:szCs w:val="24"/>
    </w:rPr>
  </w:style>
  <w:style w:type="character" w:customStyle="1" w:styleId="BodyTextIndent3Char">
    <w:name w:val="Body Text Indent 3 Char"/>
    <w:link w:val="BodyTextIndent3"/>
    <w:uiPriority w:val="99"/>
    <w:rsid w:val="00BC15C6"/>
    <w:rPr>
      <w:rFonts w:ascii="Times New Roman" w:eastAsia="Times New Roman" w:hAnsi="Times New Roman" w:cs="Angsana New"/>
      <w:i/>
      <w:iCs/>
      <w:sz w:val="24"/>
      <w:szCs w:val="24"/>
    </w:rPr>
  </w:style>
  <w:style w:type="character" w:customStyle="1" w:styleId="heading31">
    <w:name w:val="heading31"/>
    <w:rsid w:val="00BC15C6"/>
    <w:rPr>
      <w:rFonts w:ascii="MS Sans Serif" w:hAnsi="MS Sans Serif" w:hint="default"/>
      <w:b/>
      <w:bCs/>
      <w:color w:val="030399"/>
      <w:sz w:val="24"/>
      <w:szCs w:val="24"/>
      <w:lang w:bidi="th-TH"/>
    </w:rPr>
  </w:style>
  <w:style w:type="paragraph" w:styleId="Subtitle">
    <w:name w:val="Subtitle"/>
    <w:basedOn w:val="Normal"/>
    <w:link w:val="SubtitleChar"/>
    <w:uiPriority w:val="11"/>
    <w:qFormat/>
    <w:rsid w:val="00BC15C6"/>
    <w:pPr>
      <w:jc w:val="center"/>
    </w:pPr>
    <w:rPr>
      <w:rFonts w:ascii="Angsana New" w:eastAsia="PMingLiU" w:hAnsi="Cordia New"/>
      <w:b/>
      <w:bCs/>
      <w:sz w:val="32"/>
      <w:szCs w:val="32"/>
    </w:rPr>
  </w:style>
  <w:style w:type="character" w:customStyle="1" w:styleId="SubtitleChar">
    <w:name w:val="Subtitle Char"/>
    <w:link w:val="Subtitle"/>
    <w:uiPriority w:val="11"/>
    <w:rsid w:val="00BC15C6"/>
    <w:rPr>
      <w:rFonts w:ascii="Angsana New" w:eastAsia="PMingLiU" w:hAnsi="Cordia New" w:cs="Angsana New"/>
      <w:b/>
      <w:bCs/>
      <w:sz w:val="32"/>
      <w:szCs w:val="32"/>
    </w:rPr>
  </w:style>
  <w:style w:type="paragraph" w:customStyle="1" w:styleId="1">
    <w:name w:val="ปกติ (เว็บ)1"/>
    <w:basedOn w:val="Normal"/>
    <w:rsid w:val="00BC15C6"/>
    <w:pPr>
      <w:spacing w:before="100" w:beforeAutospacing="1" w:after="100" w:afterAutospacing="1"/>
    </w:pPr>
    <w:rPr>
      <w:rFonts w:ascii="Times New Roman" w:hAnsi="Times New Roman"/>
      <w:sz w:val="24"/>
      <w:szCs w:val="24"/>
      <w:lang w:val="en-US"/>
    </w:rPr>
  </w:style>
  <w:style w:type="paragraph" w:styleId="BodyText3">
    <w:name w:val="Body Text 3"/>
    <w:basedOn w:val="Normal"/>
    <w:link w:val="BodyText3Char"/>
    <w:uiPriority w:val="99"/>
    <w:rsid w:val="00BC15C6"/>
    <w:pPr>
      <w:tabs>
        <w:tab w:val="left" w:pos="709"/>
      </w:tabs>
      <w:jc w:val="thaiDistribute"/>
    </w:pPr>
    <w:rPr>
      <w:rFonts w:ascii="Browallia New" w:eastAsia="PMingLiU" w:hAnsi="Browallia New"/>
      <w:lang w:eastAsia="zh-TW"/>
    </w:rPr>
  </w:style>
  <w:style w:type="character" w:customStyle="1" w:styleId="BodyText3Char">
    <w:name w:val="Body Text 3 Char"/>
    <w:link w:val="BodyText3"/>
    <w:uiPriority w:val="99"/>
    <w:rsid w:val="00BC15C6"/>
    <w:rPr>
      <w:rFonts w:ascii="Browallia New" w:eastAsia="PMingLiU" w:hAnsi="Browallia New" w:cs="Browallia New"/>
      <w:sz w:val="28"/>
      <w:szCs w:val="28"/>
      <w:lang w:eastAsia="zh-TW"/>
    </w:rPr>
  </w:style>
  <w:style w:type="character" w:styleId="FollowedHyperlink">
    <w:name w:val="FollowedHyperlink"/>
    <w:uiPriority w:val="99"/>
    <w:rsid w:val="00BC15C6"/>
    <w:rPr>
      <w:color w:val="800080"/>
      <w:u w:val="single"/>
      <w:lang w:bidi="th-TH"/>
    </w:rPr>
  </w:style>
  <w:style w:type="paragraph" w:customStyle="1" w:styleId="a">
    <w:name w:val="???????"/>
    <w:basedOn w:val="Normal"/>
    <w:rsid w:val="00BC15C6"/>
    <w:pPr>
      <w:tabs>
        <w:tab w:val="left" w:pos="1080"/>
      </w:tabs>
    </w:pPr>
    <w:rPr>
      <w:rFonts w:ascii="Times New Roman" w:eastAsia="PMingLiU" w:hAnsi="Times New Roman"/>
      <w:sz w:val="30"/>
      <w:szCs w:val="30"/>
    </w:rPr>
  </w:style>
  <w:style w:type="paragraph" w:customStyle="1" w:styleId="StandaardOpinion">
    <w:name w:val="StandaardOpinion"/>
    <w:basedOn w:val="Normal"/>
    <w:rsid w:val="00BC15C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PMingLiU" w:hAnsi="Times New Roman"/>
      <w:sz w:val="22"/>
      <w:szCs w:val="22"/>
      <w:lang w:val="en-US"/>
    </w:rPr>
  </w:style>
  <w:style w:type="paragraph" w:customStyle="1" w:styleId="T">
    <w:name w:val="????? T"/>
    <w:basedOn w:val="Normal"/>
    <w:rsid w:val="00BC15C6"/>
    <w:pPr>
      <w:ind w:left="5040" w:right="540"/>
      <w:jc w:val="center"/>
    </w:pPr>
    <w:rPr>
      <w:rFonts w:ascii="Times New Roman" w:eastAsia="PMingLiU" w:hAnsi="Times New Roman"/>
      <w:sz w:val="30"/>
      <w:szCs w:val="30"/>
    </w:rPr>
  </w:style>
  <w:style w:type="paragraph" w:customStyle="1" w:styleId="a0">
    <w:name w:val="¢éÍ¤ÇÒÁ"/>
    <w:basedOn w:val="Normal"/>
    <w:rsid w:val="00BC15C6"/>
    <w:pPr>
      <w:tabs>
        <w:tab w:val="left" w:pos="1080"/>
      </w:tabs>
    </w:pPr>
    <w:rPr>
      <w:rFonts w:ascii="Times New Roman" w:eastAsia="PMingLiU" w:hAnsi="Times New Roman" w:cs="BrowalliaUPC"/>
      <w:sz w:val="30"/>
      <w:szCs w:val="30"/>
    </w:rPr>
  </w:style>
  <w:style w:type="paragraph" w:customStyle="1" w:styleId="ParagraphNumbering">
    <w:name w:val="Paragraph Numbering"/>
    <w:basedOn w:val="Header"/>
    <w:rsid w:val="00BC15C6"/>
    <w:pPr>
      <w:numPr>
        <w:numId w:val="8"/>
      </w:numPr>
      <w:tabs>
        <w:tab w:val="clear" w:pos="705"/>
        <w:tab w:val="clear" w:pos="4153"/>
        <w:tab w:val="clear" w:pos="8306"/>
        <w:tab w:val="left" w:pos="284"/>
      </w:tabs>
      <w:spacing w:line="240" w:lineRule="atLeast"/>
      <w:ind w:left="0" w:firstLine="0"/>
    </w:pPr>
    <w:rPr>
      <w:rFonts w:ascii="Arial" w:hAnsi="Arial"/>
      <w:sz w:val="18"/>
      <w:szCs w:val="18"/>
    </w:rPr>
  </w:style>
  <w:style w:type="paragraph" w:customStyle="1" w:styleId="30">
    <w:name w:val="?????3????"/>
    <w:basedOn w:val="Normal"/>
    <w:uiPriority w:val="99"/>
    <w:rsid w:val="00BC15C6"/>
    <w:pPr>
      <w:tabs>
        <w:tab w:val="left" w:pos="360"/>
        <w:tab w:val="left" w:pos="720"/>
      </w:tabs>
    </w:pPr>
    <w:rPr>
      <w:rFonts w:ascii="Times New Roman" w:eastAsia="PMingLiU" w:hAnsi="Times New Roman"/>
      <w:sz w:val="22"/>
      <w:szCs w:val="22"/>
    </w:rPr>
  </w:style>
  <w:style w:type="paragraph" w:styleId="ListNumber">
    <w:name w:val="List Number"/>
    <w:basedOn w:val="Normal"/>
    <w:rsid w:val="00BC15C6"/>
    <w:pPr>
      <w:numPr>
        <w:numId w:val="9"/>
      </w:numPr>
      <w:tabs>
        <w:tab w:val="clear" w:pos="1209"/>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sz w:val="18"/>
      <w:szCs w:val="18"/>
      <w:lang w:val="en-US"/>
    </w:rPr>
  </w:style>
  <w:style w:type="paragraph" w:styleId="ListNumber2">
    <w:name w:val="List Number 2"/>
    <w:basedOn w:val="Normal"/>
    <w:rsid w:val="00BC15C6"/>
    <w:pPr>
      <w:numPr>
        <w:numId w:val="10"/>
      </w:numPr>
      <w:tabs>
        <w:tab w:val="clear" w:pos="360"/>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hAnsi="Arial"/>
      <w:sz w:val="18"/>
      <w:szCs w:val="18"/>
      <w:lang w:val="en-US"/>
    </w:rPr>
  </w:style>
  <w:style w:type="paragraph" w:styleId="ListNumber3">
    <w:name w:val="List Number 3"/>
    <w:basedOn w:val="Normal"/>
    <w:rsid w:val="00BC15C6"/>
    <w:pPr>
      <w:numPr>
        <w:numId w:val="11"/>
      </w:numPr>
      <w:tabs>
        <w:tab w:val="clear" w:pos="643"/>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sz w:val="18"/>
      <w:szCs w:val="18"/>
      <w:lang w:val="en-US"/>
    </w:rPr>
  </w:style>
  <w:style w:type="paragraph" w:styleId="NormalIndent">
    <w:name w:val="Normal Indent"/>
    <w:basedOn w:val="Normal"/>
    <w:uiPriority w:val="99"/>
    <w:rsid w:val="00BC15C6"/>
    <w:pPr>
      <w:numPr>
        <w:numId w:val="12"/>
      </w:numPr>
      <w:tabs>
        <w:tab w:val="clear" w:pos="926"/>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firstLine="0"/>
    </w:pPr>
    <w:rPr>
      <w:rFonts w:ascii="Arial" w:hAnsi="Arial"/>
      <w:sz w:val="18"/>
      <w:szCs w:val="18"/>
      <w:lang w:val="en-US"/>
    </w:rPr>
  </w:style>
  <w:style w:type="paragraph" w:customStyle="1" w:styleId="a1">
    <w:name w:val="??"/>
    <w:basedOn w:val="Normal"/>
    <w:rsid w:val="00BC15C6"/>
    <w:pPr>
      <w:tabs>
        <w:tab w:val="left" w:pos="360"/>
        <w:tab w:val="left" w:pos="720"/>
        <w:tab w:val="left" w:pos="1080"/>
      </w:tabs>
    </w:pPr>
    <w:rPr>
      <w:rFonts w:ascii="Times New Roman" w:hAnsi="Times New Roman" w:cs="BrowalliaUPC"/>
    </w:rPr>
  </w:style>
  <w:style w:type="character" w:customStyle="1" w:styleId="AAAddress">
    <w:name w:val="AA Address"/>
    <w:rsid w:val="00BC15C6"/>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BC15C6"/>
    <w:rPr>
      <w:rFonts w:ascii="Arial" w:hAnsi="Arial"/>
      <w:dstrike w:val="0"/>
      <w:noProof w:val="0"/>
      <w:color w:val="auto"/>
      <w:spacing w:val="0"/>
      <w:w w:val="100"/>
      <w:position w:val="0"/>
      <w:sz w:val="14"/>
      <w:szCs w:val="14"/>
      <w:vertAlign w:val="baseline"/>
      <w:lang w:val="en-US"/>
    </w:rPr>
  </w:style>
  <w:style w:type="paragraph" w:styleId="ListBullet">
    <w:name w:val="List Bullet"/>
    <w:basedOn w:val="Normal"/>
    <w:uiPriority w:val="99"/>
    <w:rsid w:val="00BC15C6"/>
    <w:pPr>
      <w:numPr>
        <w:numId w:val="1"/>
      </w:numPr>
      <w:tabs>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sz w:val="18"/>
      <w:szCs w:val="18"/>
      <w:lang w:val="en-US"/>
    </w:rPr>
  </w:style>
  <w:style w:type="paragraph" w:styleId="ListBullet2">
    <w:name w:val="List Bullet 2"/>
    <w:basedOn w:val="Normal"/>
    <w:rsid w:val="00BC15C6"/>
    <w:pPr>
      <w:numPr>
        <w:numId w:val="5"/>
      </w:numPr>
      <w:tabs>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hAnsi="Arial"/>
      <w:sz w:val="18"/>
      <w:szCs w:val="18"/>
      <w:lang w:val="en-US"/>
    </w:rPr>
  </w:style>
  <w:style w:type="paragraph" w:styleId="ListBullet3">
    <w:name w:val="List Bullet 3"/>
    <w:basedOn w:val="Normal"/>
    <w:rsid w:val="00BC15C6"/>
    <w:pPr>
      <w:tabs>
        <w:tab w:val="left" w:pos="227"/>
        <w:tab w:val="num" w:pos="360"/>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hAnsi="Arial"/>
      <w:sz w:val="18"/>
      <w:szCs w:val="18"/>
      <w:lang w:val="en-US"/>
    </w:rPr>
  </w:style>
  <w:style w:type="paragraph" w:styleId="ListBullet4">
    <w:name w:val="List Bullet 4"/>
    <w:basedOn w:val="Normal"/>
    <w:rsid w:val="00BC15C6"/>
    <w:pPr>
      <w:tabs>
        <w:tab w:val="left" w:pos="227"/>
        <w:tab w:val="left" w:pos="454"/>
        <w:tab w:val="num" w:pos="643"/>
        <w:tab w:val="left" w:pos="68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hAnsi="Arial"/>
      <w:sz w:val="18"/>
      <w:szCs w:val="18"/>
      <w:lang w:val="en-US"/>
    </w:rPr>
  </w:style>
  <w:style w:type="paragraph" w:customStyle="1" w:styleId="AAFrameAddress">
    <w:name w:val="AA Frame Address"/>
    <w:basedOn w:val="Heading1"/>
    <w:rsid w:val="00BC15C6"/>
    <w:pPr>
      <w:framePr w:w="2812" w:h="1701" w:hSpace="142" w:vSpace="142" w:wrap="around" w:vAnchor="page" w:hAnchor="page" w:x="8024" w:y="2723"/>
      <w:numPr>
        <w:numId w:val="15"/>
      </w:numPr>
      <w:shd w:val="clear" w:color="FFFFFF" w:fill="auto"/>
      <w:spacing w:after="90"/>
      <w:ind w:left="0" w:hanging="284"/>
    </w:pPr>
    <w:rPr>
      <w:rFonts w:ascii="Arial" w:eastAsia="Times New Roman" w:hAnsi="Arial" w:cs="Times New Roman"/>
      <w:noProof/>
      <w:sz w:val="18"/>
      <w:szCs w:val="18"/>
      <w:u w:val="single"/>
    </w:rPr>
  </w:style>
  <w:style w:type="paragraph" w:styleId="ListNumber5">
    <w:name w:val="List Number 5"/>
    <w:basedOn w:val="Normal"/>
    <w:rsid w:val="00BC15C6"/>
    <w:pPr>
      <w:numPr>
        <w:numId w:val="16"/>
      </w:numPr>
      <w:tabs>
        <w:tab w:val="clear" w:pos="643"/>
        <w:tab w:val="left" w:pos="227"/>
        <w:tab w:val="num" w:pos="360"/>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hAnsi="Arial"/>
      <w:sz w:val="18"/>
      <w:szCs w:val="18"/>
      <w:lang w:val="en-US"/>
    </w:rPr>
  </w:style>
  <w:style w:type="paragraph" w:styleId="ListNumber4">
    <w:name w:val="List Number 4"/>
    <w:basedOn w:val="Normal"/>
    <w:rsid w:val="00BC15C6"/>
    <w:pPr>
      <w:numPr>
        <w:numId w:val="14"/>
      </w:numPr>
      <w:tabs>
        <w:tab w:val="clear" w:pos="926"/>
        <w:tab w:val="left" w:pos="227"/>
        <w:tab w:val="num" w:pos="360"/>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209"/>
    </w:pPr>
    <w:rPr>
      <w:rFonts w:ascii="Arial" w:hAnsi="Arial"/>
      <w:sz w:val="18"/>
      <w:szCs w:val="18"/>
      <w:lang w:val="en-US"/>
    </w:rPr>
  </w:style>
  <w:style w:type="paragraph" w:styleId="Index1">
    <w:name w:val="index 1"/>
    <w:basedOn w:val="Normal"/>
    <w:next w:val="Normal"/>
    <w:autoRedefine/>
    <w:uiPriority w:val="99"/>
    <w:semiHidden/>
    <w:rsid w:val="00BC15C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hAnsi="Arial"/>
      <w:sz w:val="18"/>
      <w:szCs w:val="18"/>
      <w:lang w:val="en-US"/>
    </w:rPr>
  </w:style>
  <w:style w:type="paragraph" w:styleId="ListBullet5">
    <w:name w:val="List Bullet 5"/>
    <w:basedOn w:val="Normal"/>
    <w:rsid w:val="00BC15C6"/>
    <w:pPr>
      <w:numPr>
        <w:numId w:val="13"/>
      </w:num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hAnsi="Arial"/>
      <w:sz w:val="18"/>
      <w:szCs w:val="18"/>
      <w:lang w:val="en-US"/>
    </w:rPr>
  </w:style>
  <w:style w:type="paragraph" w:styleId="BodyTextFirstIndent">
    <w:name w:val="Body Text First Indent"/>
    <w:basedOn w:val="BodyText"/>
    <w:link w:val="BodyTextFirstIndentChar"/>
    <w:rsid w:val="00BC15C6"/>
    <w:pPr>
      <w:numPr>
        <w:numId w:val="17"/>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0" w:firstLine="284"/>
    </w:pPr>
    <w:rPr>
      <w:rFonts w:ascii="Arial" w:eastAsia="Times New Roman" w:hAnsi="Arial"/>
      <w:sz w:val="18"/>
      <w:szCs w:val="18"/>
    </w:rPr>
  </w:style>
  <w:style w:type="character" w:customStyle="1" w:styleId="BodyTextFirstIndentChar">
    <w:name w:val="Body Text First Indent Char"/>
    <w:link w:val="BodyTextFirstIndent"/>
    <w:rsid w:val="00BC15C6"/>
    <w:rPr>
      <w:rFonts w:ascii="Arial" w:eastAsia="Times New Roman" w:hAnsi="Arial" w:cs="Angsana New"/>
      <w:sz w:val="18"/>
      <w:szCs w:val="18"/>
      <w:lang w:val="th-TH" w:eastAsia="en-US"/>
    </w:rPr>
  </w:style>
  <w:style w:type="paragraph" w:styleId="BodyTextFirstIndent2">
    <w:name w:val="Body Text First Indent 2"/>
    <w:basedOn w:val="BodyTextIndent"/>
    <w:link w:val="BodyTextFirstIndent2Char"/>
    <w:rsid w:val="00BC15C6"/>
    <w:pPr>
      <w:numPr>
        <w:numId w:val="18"/>
      </w:numPr>
      <w:tabs>
        <w:tab w:val="clear" w:pos="1209"/>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firstLine="284"/>
    </w:pPr>
    <w:rPr>
      <w:rFonts w:ascii="Arial" w:eastAsia="Times New Roman" w:hAnsi="Arial"/>
      <w:sz w:val="18"/>
      <w:szCs w:val="18"/>
    </w:rPr>
  </w:style>
  <w:style w:type="character" w:customStyle="1" w:styleId="BodyTextFirstIndent2Char">
    <w:name w:val="Body Text First Indent 2 Char"/>
    <w:link w:val="BodyTextFirstIndent2"/>
    <w:rsid w:val="00BC15C6"/>
    <w:rPr>
      <w:rFonts w:ascii="Arial" w:eastAsia="Times New Roman" w:hAnsi="Arial" w:cs="Angsana New"/>
      <w:sz w:val="18"/>
      <w:szCs w:val="18"/>
      <w:lang w:val="th-TH" w:eastAsia="en-US"/>
    </w:rPr>
  </w:style>
  <w:style w:type="character" w:styleId="Strong">
    <w:name w:val="Strong"/>
    <w:uiPriority w:val="22"/>
    <w:qFormat/>
    <w:rsid w:val="00BC15C6"/>
    <w:rPr>
      <w:rFonts w:cs="Times New Roman"/>
      <w:b/>
      <w:bCs/>
    </w:rPr>
  </w:style>
  <w:style w:type="paragraph" w:customStyle="1" w:styleId="AA1stlevelbullet">
    <w:name w:val="AA 1st level bullet"/>
    <w:basedOn w:val="Normal"/>
    <w:rsid w:val="00BC15C6"/>
    <w:pPr>
      <w:numPr>
        <w:numId w:val="2"/>
      </w:numPr>
      <w:tabs>
        <w:tab w:val="left" w:pos="227"/>
      </w:tabs>
      <w:spacing w:line="240" w:lineRule="atLeast"/>
      <w:ind w:left="227" w:hanging="227"/>
    </w:pPr>
    <w:rPr>
      <w:rFonts w:ascii="Arial" w:hAnsi="Arial"/>
      <w:sz w:val="18"/>
      <w:szCs w:val="18"/>
      <w:lang w:val="en-US"/>
    </w:rPr>
  </w:style>
  <w:style w:type="paragraph" w:customStyle="1" w:styleId="AAFrameLogo">
    <w:name w:val="AA Frame Logo"/>
    <w:basedOn w:val="Normal"/>
    <w:rsid w:val="00BC15C6"/>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lang w:val="en-US"/>
    </w:rPr>
  </w:style>
  <w:style w:type="character" w:customStyle="1" w:styleId="AACopyright">
    <w:name w:val="AA Copyright"/>
    <w:rsid w:val="00BC15C6"/>
    <w:rPr>
      <w:rFonts w:ascii="Arial" w:hAnsi="Arial"/>
      <w:sz w:val="13"/>
      <w:szCs w:val="13"/>
    </w:rPr>
  </w:style>
  <w:style w:type="paragraph" w:customStyle="1" w:styleId="AA2ndlevelbullet">
    <w:name w:val="AA 2nd level bullet"/>
    <w:basedOn w:val="AA1stlevelbullet"/>
    <w:rsid w:val="00BC15C6"/>
    <w:pPr>
      <w:numPr>
        <w:numId w:val="4"/>
      </w:numPr>
      <w:tabs>
        <w:tab w:val="clear" w:pos="227"/>
        <w:tab w:val="left" w:pos="454"/>
        <w:tab w:val="left" w:pos="680"/>
        <w:tab w:val="left" w:pos="907"/>
      </w:tabs>
      <w:ind w:left="454" w:hanging="227"/>
    </w:pPr>
  </w:style>
  <w:style w:type="paragraph" w:customStyle="1" w:styleId="AANumbering">
    <w:name w:val="AA Numbering"/>
    <w:basedOn w:val="Normal"/>
    <w:rsid w:val="00BC15C6"/>
    <w:pPr>
      <w:numPr>
        <w:numId w:val="3"/>
      </w:numPr>
      <w:tabs>
        <w:tab w:val="left" w:pos="284"/>
      </w:tabs>
      <w:spacing w:line="240" w:lineRule="atLeast"/>
      <w:ind w:left="0" w:firstLine="0"/>
    </w:pPr>
    <w:rPr>
      <w:rFonts w:ascii="Arial" w:hAnsi="Arial"/>
      <w:sz w:val="18"/>
      <w:szCs w:val="18"/>
      <w:lang w:val="en-US"/>
    </w:rPr>
  </w:style>
  <w:style w:type="paragraph" w:customStyle="1" w:styleId="ReportMenuBar">
    <w:name w:val="ReportMenuBar"/>
    <w:basedOn w:val="Normal"/>
    <w:rsid w:val="00BC15C6"/>
    <w:pPr>
      <w:tabs>
        <w:tab w:val="left" w:pos="227"/>
        <w:tab w:val="left" w:pos="454"/>
        <w:tab w:val="left" w:pos="680"/>
        <w:tab w:val="left" w:pos="907"/>
      </w:tabs>
      <w:spacing w:line="240" w:lineRule="atLeast"/>
    </w:pPr>
    <w:rPr>
      <w:rFonts w:ascii="Arial" w:hAnsi="Arial" w:cs="Times New Roman"/>
      <w:b/>
      <w:bCs/>
      <w:color w:val="FFFFFF"/>
      <w:sz w:val="30"/>
      <w:szCs w:val="30"/>
      <w:lang w:val="en-US"/>
    </w:rPr>
  </w:style>
  <w:style w:type="paragraph" w:customStyle="1" w:styleId="ReportHeading1">
    <w:name w:val="ReportHeading1"/>
    <w:basedOn w:val="Normal"/>
    <w:rsid w:val="00BC15C6"/>
    <w:pPr>
      <w:framePr w:w="6521" w:h="1055" w:hSpace="142" w:wrap="around" w:vAnchor="page" w:hAnchor="page" w:x="1441" w:y="4452"/>
      <w:spacing w:line="300" w:lineRule="atLeast"/>
    </w:pPr>
    <w:rPr>
      <w:rFonts w:ascii="Arial" w:hAnsi="Arial" w:cs="Times New Roman"/>
      <w:b/>
      <w:bCs/>
      <w:sz w:val="24"/>
      <w:szCs w:val="24"/>
      <w:lang w:val="en-US"/>
    </w:rPr>
  </w:style>
  <w:style w:type="paragraph" w:customStyle="1" w:styleId="ReportHeading2">
    <w:name w:val="ReportHeading2"/>
    <w:basedOn w:val="ReportHeading1"/>
    <w:rsid w:val="00BC15C6"/>
    <w:pPr>
      <w:framePr w:h="1054" w:wrap="around" w:y="5920"/>
    </w:pPr>
  </w:style>
  <w:style w:type="paragraph" w:customStyle="1" w:styleId="ReportHeading3">
    <w:name w:val="ReportHeading3"/>
    <w:basedOn w:val="ReportHeading2"/>
    <w:rsid w:val="00BC15C6"/>
    <w:pPr>
      <w:framePr w:h="443" w:wrap="around" w:y="8223"/>
    </w:pPr>
  </w:style>
  <w:style w:type="paragraph" w:customStyle="1" w:styleId="PictureInText">
    <w:name w:val="PictureInText"/>
    <w:basedOn w:val="Normal"/>
    <w:next w:val="Normal"/>
    <w:rsid w:val="00BC15C6"/>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hAnsi="Arial"/>
      <w:sz w:val="18"/>
      <w:szCs w:val="18"/>
      <w:lang w:val="en-US"/>
    </w:rPr>
  </w:style>
  <w:style w:type="paragraph" w:customStyle="1" w:styleId="PictureLeft">
    <w:name w:val="PictureLeft"/>
    <w:basedOn w:val="Normal"/>
    <w:rsid w:val="00BC15C6"/>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hAnsi="Arial"/>
      <w:sz w:val="18"/>
      <w:szCs w:val="18"/>
      <w:lang w:val="en-US"/>
    </w:rPr>
  </w:style>
  <w:style w:type="paragraph" w:customStyle="1" w:styleId="PicturteLeftFullLength">
    <w:name w:val="PicturteLeftFullLength"/>
    <w:basedOn w:val="PictureLeft"/>
    <w:rsid w:val="00BC15C6"/>
    <w:pPr>
      <w:framePr w:w="10142" w:hSpace="180" w:vSpace="180" w:wrap="around" w:y="7"/>
    </w:pPr>
  </w:style>
  <w:style w:type="paragraph" w:customStyle="1" w:styleId="AAheadingwocontents">
    <w:name w:val="AA heading wo contents"/>
    <w:basedOn w:val="Normal"/>
    <w:rsid w:val="00BC15C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hAnsi="Times New Roman"/>
      <w:b/>
      <w:bCs/>
      <w:sz w:val="22"/>
      <w:szCs w:val="22"/>
      <w:lang w:val="en-US"/>
    </w:rPr>
  </w:style>
  <w:style w:type="paragraph" w:customStyle="1" w:styleId="3">
    <w:name w:val="µÒÃÒ§3ªèÍ§"/>
    <w:basedOn w:val="Normal"/>
    <w:rsid w:val="00BC15C6"/>
    <w:pPr>
      <w:numPr>
        <w:numId w:val="6"/>
      </w:numPr>
      <w:tabs>
        <w:tab w:val="left" w:pos="360"/>
        <w:tab w:val="left" w:pos="720"/>
      </w:tabs>
      <w:ind w:left="0" w:firstLine="0"/>
    </w:pPr>
    <w:rPr>
      <w:rFonts w:ascii="Book Antiqua" w:hAnsi="Book Antiqua"/>
      <w:sz w:val="22"/>
      <w:szCs w:val="22"/>
    </w:rPr>
  </w:style>
  <w:style w:type="paragraph" w:customStyle="1" w:styleId="a2">
    <w:name w:val="ºÇ¡"/>
    <w:basedOn w:val="Normal"/>
    <w:rsid w:val="00BC15C6"/>
    <w:pPr>
      <w:ind w:right="129"/>
      <w:jc w:val="right"/>
    </w:pPr>
    <w:rPr>
      <w:rFonts w:ascii="Times New Roman" w:hAnsi="Times New Roman"/>
      <w:sz w:val="22"/>
      <w:szCs w:val="22"/>
    </w:rPr>
  </w:style>
  <w:style w:type="character" w:styleId="LineNumber">
    <w:name w:val="line number"/>
    <w:basedOn w:val="DefaultParagraphFont"/>
    <w:uiPriority w:val="99"/>
    <w:rsid w:val="00BC15C6"/>
  </w:style>
  <w:style w:type="paragraph" w:customStyle="1" w:styleId="Char">
    <w:name w:val="Char"/>
    <w:basedOn w:val="Normal"/>
    <w:uiPriority w:val="99"/>
    <w:rsid w:val="00BC15C6"/>
    <w:pPr>
      <w:spacing w:after="160" w:line="240" w:lineRule="exact"/>
    </w:pPr>
    <w:rPr>
      <w:rFonts w:ascii="Verdana" w:hAnsi="Verdana"/>
      <w:sz w:val="20"/>
      <w:szCs w:val="20"/>
      <w:lang w:val="en-US" w:bidi="ar-SA"/>
    </w:rPr>
  </w:style>
  <w:style w:type="paragraph" w:styleId="Date">
    <w:name w:val="Date"/>
    <w:basedOn w:val="Normal"/>
    <w:next w:val="Normal"/>
    <w:link w:val="DateChar"/>
    <w:rsid w:val="00BC15C6"/>
    <w:rPr>
      <w:rFonts w:ascii="Cordia New" w:eastAsia="PMingLiU" w:hAnsi="Cordia New"/>
      <w:szCs w:val="32"/>
    </w:rPr>
  </w:style>
  <w:style w:type="character" w:customStyle="1" w:styleId="DateChar">
    <w:name w:val="Date Char"/>
    <w:link w:val="Date"/>
    <w:rsid w:val="00BC15C6"/>
    <w:rPr>
      <w:rFonts w:ascii="Cordia New" w:eastAsia="PMingLiU" w:hAnsi="Cordia New"/>
      <w:sz w:val="28"/>
      <w:szCs w:val="32"/>
    </w:rPr>
  </w:style>
  <w:style w:type="paragraph" w:customStyle="1" w:styleId="CharCharCharCharChar">
    <w:name w:val="Char Char Char Char Char"/>
    <w:basedOn w:val="Normal"/>
    <w:rsid w:val="00BC15C6"/>
    <w:pPr>
      <w:spacing w:after="160" w:line="240" w:lineRule="exact"/>
    </w:pPr>
    <w:rPr>
      <w:rFonts w:ascii="Verdana" w:hAnsi="Verdana"/>
      <w:sz w:val="20"/>
      <w:szCs w:val="20"/>
      <w:lang w:val="en-US" w:bidi="ar-SA"/>
    </w:rPr>
  </w:style>
  <w:style w:type="paragraph" w:customStyle="1" w:styleId="1CharCharCharCharCharChar">
    <w:name w:val="อักขระ อักขระ1 Char Char อักขระ อักขระ Char Char อักขระ Char Char"/>
    <w:basedOn w:val="Normal"/>
    <w:rsid w:val="00BC15C6"/>
    <w:pPr>
      <w:spacing w:after="160" w:line="240" w:lineRule="exact"/>
    </w:pPr>
    <w:rPr>
      <w:rFonts w:ascii="Verdana" w:hAnsi="Verdana"/>
      <w:sz w:val="20"/>
      <w:szCs w:val="20"/>
      <w:lang w:val="en-US" w:bidi="ar-SA"/>
    </w:rPr>
  </w:style>
  <w:style w:type="character" w:styleId="Emphasis">
    <w:name w:val="Emphasis"/>
    <w:uiPriority w:val="20"/>
    <w:qFormat/>
    <w:rsid w:val="00BC15C6"/>
    <w:rPr>
      <w:b w:val="0"/>
      <w:bCs w:val="0"/>
      <w:i w:val="0"/>
      <w:iCs w:val="0"/>
      <w:color w:val="CC0033"/>
    </w:rPr>
  </w:style>
  <w:style w:type="paragraph" w:customStyle="1" w:styleId="CharCharCharCharChar0">
    <w:name w:val="Char Char Char อักขระ Char Char"/>
    <w:basedOn w:val="Normal"/>
    <w:rsid w:val="00BC15C6"/>
    <w:pPr>
      <w:spacing w:after="160" w:line="240" w:lineRule="exact"/>
    </w:pPr>
    <w:rPr>
      <w:rFonts w:ascii="Verdana" w:hAnsi="Verdana"/>
      <w:sz w:val="20"/>
      <w:szCs w:val="20"/>
      <w:lang w:val="en-US" w:bidi="ar-SA"/>
    </w:rPr>
  </w:style>
  <w:style w:type="paragraph" w:customStyle="1" w:styleId="CharCharCharCharCharCharCharCharCharChar">
    <w:name w:val="อักขระ อักขระ Char Char อักขระ อักขระ Char Char อักขระ อักขระ Char Char อักขระ อักขระ Char Char อักขระ อักขระ Char Char"/>
    <w:basedOn w:val="Normal"/>
    <w:rsid w:val="00BC15C6"/>
    <w:pPr>
      <w:spacing w:after="160" w:line="240" w:lineRule="exact"/>
    </w:pPr>
    <w:rPr>
      <w:rFonts w:ascii="Verdana" w:hAnsi="Verdana"/>
      <w:sz w:val="20"/>
      <w:szCs w:val="20"/>
      <w:lang w:val="en-US" w:bidi="ar-SA"/>
    </w:rPr>
  </w:style>
  <w:style w:type="paragraph" w:customStyle="1" w:styleId="1CharCharCharChar">
    <w:name w:val="อักขระ อักขระ1 Char Char อักขระ อักขระ Char Char อักขระ"/>
    <w:basedOn w:val="Normal"/>
    <w:rsid w:val="00BC15C6"/>
    <w:pPr>
      <w:spacing w:after="160" w:line="240" w:lineRule="exact"/>
    </w:pPr>
    <w:rPr>
      <w:rFonts w:ascii="Verdana" w:hAnsi="Verdana"/>
      <w:sz w:val="20"/>
      <w:szCs w:val="20"/>
      <w:lang w:val="en-US" w:bidi="ar-SA"/>
    </w:rPr>
  </w:style>
  <w:style w:type="paragraph" w:customStyle="1" w:styleId="CharCharCharCharCharCharCharChar">
    <w:name w:val="Char Char Char Char Char Char Char Char"/>
    <w:basedOn w:val="Normal"/>
    <w:rsid w:val="00BC15C6"/>
    <w:pPr>
      <w:spacing w:after="160" w:line="240" w:lineRule="exact"/>
    </w:pPr>
    <w:rPr>
      <w:rFonts w:ascii="Verdana" w:hAnsi="Verdana"/>
      <w:sz w:val="20"/>
      <w:szCs w:val="20"/>
      <w:lang w:val="en-US" w:bidi="ar-SA"/>
    </w:rPr>
  </w:style>
  <w:style w:type="paragraph" w:customStyle="1" w:styleId="CharCharCharCharCharChar">
    <w:name w:val="Char Char Char Char Char Char อักขระ"/>
    <w:basedOn w:val="Normal"/>
    <w:rsid w:val="00BC15C6"/>
    <w:pPr>
      <w:spacing w:after="160" w:line="240" w:lineRule="exact"/>
    </w:pPr>
    <w:rPr>
      <w:rFonts w:ascii="Verdana" w:hAnsi="Verdana"/>
      <w:sz w:val="20"/>
      <w:szCs w:val="20"/>
      <w:lang w:val="en-US" w:bidi="ar-SA"/>
    </w:rPr>
  </w:style>
  <w:style w:type="paragraph" w:styleId="ListParagraph">
    <w:name w:val="List Paragraph"/>
    <w:basedOn w:val="Normal"/>
    <w:uiPriority w:val="34"/>
    <w:qFormat/>
    <w:rsid w:val="00B70B76"/>
    <w:pPr>
      <w:spacing w:after="200" w:line="276" w:lineRule="auto"/>
      <w:ind w:left="720"/>
      <w:contextualSpacing/>
    </w:pPr>
    <w:rPr>
      <w:rFonts w:ascii="Calibri" w:eastAsia="MS Mincho" w:hAnsi="Calibri" w:cs="Cordia New"/>
      <w:sz w:val="22"/>
      <w:lang w:val="en-US"/>
    </w:rPr>
  </w:style>
  <w:style w:type="character" w:customStyle="1" w:styleId="apple-converted-space">
    <w:name w:val="apple-converted-space"/>
    <w:basedOn w:val="DefaultParagraphFont"/>
    <w:rsid w:val="008B411B"/>
  </w:style>
  <w:style w:type="paragraph" w:customStyle="1" w:styleId="Default">
    <w:name w:val="Default"/>
    <w:rsid w:val="00066506"/>
    <w:pPr>
      <w:autoSpaceDE w:val="0"/>
      <w:autoSpaceDN w:val="0"/>
      <w:adjustRightInd w:val="0"/>
    </w:pPr>
    <w:rPr>
      <w:rFonts w:ascii="Arial" w:eastAsia="Arial" w:hAnsi="Arial" w:cs="Arial"/>
      <w:color w:val="000000"/>
      <w:sz w:val="24"/>
      <w:szCs w:val="24"/>
      <w:lang w:val="en-GB" w:eastAsia="en-US"/>
    </w:rPr>
  </w:style>
  <w:style w:type="table" w:customStyle="1" w:styleId="PwCTableText">
    <w:name w:val="PwC Table Text"/>
    <w:basedOn w:val="TableNormal"/>
    <w:uiPriority w:val="99"/>
    <w:qFormat/>
    <w:rsid w:val="00B54E02"/>
    <w:pPr>
      <w:spacing w:before="60" w:after="60"/>
    </w:pPr>
    <w:rPr>
      <w:rFonts w:ascii="Georgia" w:eastAsia="Calibri" w:hAnsi="Georgia"/>
      <w:lang w:val="en-GB" w:eastAsia="en-US" w:bidi="ar-SA"/>
    </w:rPr>
    <w:tblPr>
      <w:tblStyleRowBandSize w:val="1"/>
      <w:tblInd w:w="0" w:type="dxa"/>
      <w:tblBorders>
        <w:insideH w:val="dotted" w:sz="4" w:space="0" w:color="1F497D"/>
      </w:tblBorders>
      <w:tblCellMar>
        <w:top w:w="0" w:type="dxa"/>
        <w:left w:w="108" w:type="dxa"/>
        <w:bottom w:w="0" w:type="dxa"/>
        <w:right w:w="108" w:type="dxa"/>
      </w:tblCellMar>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Basic">
    <w:name w:val="PWC Basic"/>
    <w:basedOn w:val="TableNormal"/>
    <w:uiPriority w:val="99"/>
    <w:rsid w:val="002B060E"/>
    <w:pPr>
      <w:spacing w:line="216" w:lineRule="auto"/>
      <w:contextualSpacing/>
    </w:pPr>
    <w:rPr>
      <w:rFonts w:eastAsia="Calibri" w:cs="Times New Roman (Body CS)"/>
      <w:sz w:val="17"/>
      <w:szCs w:val="17"/>
      <w:lang w:val="en-GB" w:eastAsia="en-US" w:bidi="ar-SA"/>
    </w:rPr>
    <w:tblPr>
      <w:tblInd w:w="0" w:type="dxa"/>
      <w:tblBorders>
        <w:top w:val="dotted" w:sz="4" w:space="0" w:color="auto"/>
        <w:bottom w:val="single" w:sz="4" w:space="0" w:color="auto"/>
        <w:insideH w:val="dotted" w:sz="4" w:space="0" w:color="auto"/>
      </w:tblBorders>
      <w:tblCellMar>
        <w:top w:w="0" w:type="dxa"/>
        <w:left w:w="0" w:type="dxa"/>
        <w:bottom w:w="0" w:type="dxa"/>
        <w:right w:w="0" w:type="dxa"/>
      </w:tblCellMar>
    </w:tblPr>
    <w:tcPr>
      <w:vAlign w:val="center"/>
    </w:tcPr>
    <w:tblStylePr w:type="firstRow">
      <w:rPr>
        <w:rFonts w:ascii="Calibri" w:hAnsi="Calibri"/>
        <w:b/>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single" w:sz="4" w:space="0" w:color="auto"/>
          <w:left w:val="nil"/>
          <w:bottom w:val="single" w:sz="4" w:space="0" w:color="auto"/>
          <w:right w:val="nil"/>
          <w:insideH w:val="nil"/>
          <w:insideV w:val="nil"/>
          <w:tl2br w:val="nil"/>
          <w:tr2bl w:val="nil"/>
        </w:tcBorders>
      </w:tcPr>
    </w:tblStylePr>
  </w:style>
  <w:style w:type="character" w:styleId="CommentReference">
    <w:name w:val="annotation reference"/>
    <w:uiPriority w:val="99"/>
    <w:semiHidden/>
    <w:unhideWhenUsed/>
    <w:rsid w:val="002B060E"/>
    <w:rPr>
      <w:sz w:val="16"/>
      <w:szCs w:val="16"/>
    </w:rPr>
  </w:style>
  <w:style w:type="paragraph" w:styleId="CommentText">
    <w:name w:val="annotation text"/>
    <w:basedOn w:val="Normal"/>
    <w:link w:val="CommentTextChar"/>
    <w:uiPriority w:val="99"/>
    <w:unhideWhenUsed/>
    <w:rsid w:val="002B060E"/>
    <w:pPr>
      <w:spacing w:after="160"/>
    </w:pPr>
    <w:rPr>
      <w:rFonts w:ascii="Calibri" w:eastAsia="Calibri" w:hAnsi="Calibri" w:cs="Cordia New"/>
      <w:sz w:val="20"/>
      <w:szCs w:val="20"/>
      <w:lang w:bidi="ar-SA"/>
    </w:rPr>
  </w:style>
  <w:style w:type="character" w:customStyle="1" w:styleId="CommentTextChar">
    <w:name w:val="Comment Text Char"/>
    <w:link w:val="CommentText"/>
    <w:uiPriority w:val="99"/>
    <w:rsid w:val="002B060E"/>
    <w:rPr>
      <w:rFonts w:ascii="Calibri" w:eastAsia="Calibri" w:hAnsi="Calibri" w:cs="Cordia New"/>
      <w:lang w:eastAsia="en-US" w:bidi="ar-SA"/>
    </w:rPr>
  </w:style>
  <w:style w:type="character" w:customStyle="1" w:styleId="CommentSubjectChar">
    <w:name w:val="Comment Subject Char"/>
    <w:link w:val="CommentSubject"/>
    <w:uiPriority w:val="99"/>
    <w:rsid w:val="002B060E"/>
    <w:rPr>
      <w:rFonts w:ascii="Calibri" w:eastAsia="Calibri" w:hAnsi="Calibri" w:cs="Cordia New"/>
      <w:b/>
      <w:bCs/>
      <w:lang w:eastAsia="en-US" w:bidi="ar-SA"/>
    </w:rPr>
  </w:style>
  <w:style w:type="paragraph" w:styleId="CommentSubject">
    <w:name w:val="annotation subject"/>
    <w:basedOn w:val="CommentText"/>
    <w:next w:val="CommentText"/>
    <w:link w:val="CommentSubjectChar"/>
    <w:uiPriority w:val="99"/>
    <w:unhideWhenUsed/>
    <w:rsid w:val="002B060E"/>
    <w:rPr>
      <w:b/>
      <w:bCs/>
    </w:rPr>
  </w:style>
  <w:style w:type="paragraph" w:styleId="NormalWeb">
    <w:name w:val="Normal (Web)"/>
    <w:basedOn w:val="Normal"/>
    <w:uiPriority w:val="99"/>
    <w:unhideWhenUsed/>
    <w:rsid w:val="002B060E"/>
    <w:pPr>
      <w:spacing w:before="100" w:beforeAutospacing="1" w:after="100" w:afterAutospacing="1"/>
    </w:pPr>
    <w:rPr>
      <w:rFonts w:ascii="Times New Roman" w:hAnsi="Times New Roman" w:cs="Times New Roman"/>
      <w:sz w:val="24"/>
      <w:szCs w:val="24"/>
      <w:lang w:val="en-US"/>
    </w:rPr>
  </w:style>
  <w:style w:type="paragraph" w:customStyle="1" w:styleId="a3">
    <w:name w:val="เนื้อเรื่อง"/>
    <w:basedOn w:val="Normal"/>
    <w:uiPriority w:val="99"/>
    <w:rsid w:val="002B060E"/>
    <w:pPr>
      <w:autoSpaceDE w:val="0"/>
      <w:autoSpaceDN w:val="0"/>
      <w:ind w:right="386"/>
    </w:pPr>
    <w:rPr>
      <w:rFonts w:ascii="Angsana New" w:eastAsia="MS Mincho" w:hAnsi="Times New Roman" w:cs="Times New Roman"/>
      <w:lang w:val="en-US"/>
    </w:rPr>
  </w:style>
  <w:style w:type="table" w:customStyle="1" w:styleId="TableGrid1">
    <w:name w:val="Table Grid1"/>
    <w:basedOn w:val="TableNormal"/>
    <w:next w:val="TableGrid"/>
    <w:uiPriority w:val="39"/>
    <w:rsid w:val="002B060E"/>
    <w:rPr>
      <w:rFonts w:eastAsia="Calibri"/>
      <w:sz w:val="22"/>
      <w:szCs w:val="22"/>
      <w:lang w:eastAsia="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Normal"/>
    <w:uiPriority w:val="99"/>
    <w:rsid w:val="002B060E"/>
    <w:pPr>
      <w:spacing w:before="100" w:beforeAutospacing="1" w:after="100" w:afterAutospacing="1"/>
    </w:pPr>
    <w:rPr>
      <w:rFonts w:ascii="Times New Roman" w:hAnsi="Times New Roman" w:cs="Times New Roman"/>
      <w:sz w:val="24"/>
      <w:szCs w:val="24"/>
      <w:lang w:val="en-US"/>
    </w:rPr>
  </w:style>
  <w:style w:type="paragraph" w:customStyle="1" w:styleId="a4">
    <w:name w:val="à¹×éÍàÃ×èÍ§"/>
    <w:basedOn w:val="Normal"/>
    <w:uiPriority w:val="99"/>
    <w:rsid w:val="002B060E"/>
    <w:pPr>
      <w:ind w:right="386"/>
    </w:pPr>
    <w:rPr>
      <w:rFonts w:ascii="Cordia New" w:hAnsi="Cordia New" w:cs="Browallia New"/>
      <w:lang w:val="en-GB"/>
    </w:rPr>
  </w:style>
  <w:style w:type="paragraph" w:styleId="HTMLPreformatted">
    <w:name w:val="HTML Preformatted"/>
    <w:basedOn w:val="Normal"/>
    <w:link w:val="HTMLPreformattedChar"/>
    <w:uiPriority w:val="99"/>
    <w:unhideWhenUsed/>
    <w:rsid w:val="008B20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8B2083"/>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765D90"/>
    <w:rPr>
      <w:sz w:val="20"/>
      <w:szCs w:val="25"/>
    </w:rPr>
  </w:style>
  <w:style w:type="character" w:customStyle="1" w:styleId="FootnoteTextChar">
    <w:name w:val="Footnote Text Char"/>
    <w:link w:val="FootnoteText"/>
    <w:uiPriority w:val="99"/>
    <w:semiHidden/>
    <w:rsid w:val="00765D90"/>
    <w:rPr>
      <w:rFonts w:ascii="Tms Rmn" w:eastAsia="Times New Roman" w:hAnsi="Tms Rmn" w:cs="Angsana New"/>
      <w:szCs w:val="25"/>
      <w:lang w:val="th-TH"/>
    </w:rPr>
  </w:style>
  <w:style w:type="paragraph" w:customStyle="1" w:styleId="TableParagraph">
    <w:name w:val="Table Paragraph"/>
    <w:basedOn w:val="Normal"/>
    <w:uiPriority w:val="1"/>
    <w:qFormat/>
    <w:rsid w:val="00620F6F"/>
    <w:pPr>
      <w:widowControl w:val="0"/>
    </w:pPr>
    <w:rPr>
      <w:rFonts w:asciiTheme="minorHAnsi" w:eastAsiaTheme="minorEastAsia" w:hAnsiTheme="minorHAnsi" w:cstheme="minorBidi"/>
      <w:sz w:val="22"/>
      <w:szCs w:val="22"/>
      <w:lang w:val="en-US" w:bidi="ar-SA"/>
    </w:rPr>
  </w:style>
  <w:style w:type="character" w:customStyle="1" w:styleId="grkhzd">
    <w:name w:val="grkhzd"/>
    <w:basedOn w:val="DefaultParagraphFont"/>
    <w:rsid w:val="007168E0"/>
  </w:style>
  <w:style w:type="character" w:customStyle="1" w:styleId="lrzxr">
    <w:name w:val="lrzxr"/>
    <w:basedOn w:val="DefaultParagraphFont"/>
    <w:rsid w:val="007168E0"/>
  </w:style>
  <w:style w:type="character" w:customStyle="1" w:styleId="jlqj4b">
    <w:name w:val="jlqj4b"/>
    <w:basedOn w:val="DefaultParagraphFont"/>
    <w:rsid w:val="00303175"/>
  </w:style>
  <w:style w:type="character" w:customStyle="1" w:styleId="UnresolvedMention">
    <w:name w:val="Unresolved Mention"/>
    <w:basedOn w:val="DefaultParagraphFont"/>
    <w:uiPriority w:val="99"/>
    <w:semiHidden/>
    <w:unhideWhenUsed/>
    <w:rsid w:val="0000387E"/>
    <w:rPr>
      <w:color w:val="605E5C"/>
      <w:shd w:val="clear" w:color="auto" w:fill="E1DFDD"/>
    </w:rPr>
  </w:style>
  <w:style w:type="paragraph" w:styleId="Caption">
    <w:name w:val="caption"/>
    <w:basedOn w:val="Normal"/>
    <w:next w:val="Normal"/>
    <w:uiPriority w:val="35"/>
    <w:qFormat/>
    <w:rsid w:val="003C28DA"/>
    <w:pPr>
      <w:spacing w:line="240" w:lineRule="exact"/>
    </w:pPr>
    <w:rPr>
      <w:rFonts w:ascii="Times New Roman" w:hAnsi="Times New Roman"/>
      <w:b/>
      <w:bCs/>
      <w:sz w:val="16"/>
      <w:szCs w:val="16"/>
      <w:lang w:val="en-US"/>
    </w:rPr>
  </w:style>
  <w:style w:type="paragraph" w:styleId="Revision">
    <w:name w:val="Revision"/>
    <w:hidden/>
    <w:uiPriority w:val="99"/>
    <w:semiHidden/>
    <w:rsid w:val="001B2804"/>
    <w:rPr>
      <w:rFonts w:ascii="Arial" w:eastAsia="Arial" w:hAnsi="Arial" w:cs="Arial"/>
      <w:sz w:val="22"/>
      <w:szCs w:val="22"/>
      <w:lang w:eastAsia="en-GB"/>
    </w:rPr>
  </w:style>
  <w:style w:type="paragraph" w:customStyle="1" w:styleId="qowt-li-10">
    <w:name w:val="qowt-li-1_0"/>
    <w:basedOn w:val="Normal"/>
    <w:rsid w:val="001B2804"/>
    <w:pPr>
      <w:spacing w:before="100" w:beforeAutospacing="1" w:after="100" w:afterAutospacing="1"/>
    </w:pPr>
    <w:rPr>
      <w:rFonts w:ascii="Times New Roman" w:hAnsi="Times New Roman" w:cs="Times New Roman"/>
      <w:sz w:val="24"/>
      <w:szCs w:val="24"/>
      <w:lang w:val="en-US" w:eastAsia="en-GB"/>
    </w:rPr>
  </w:style>
  <w:style w:type="table" w:customStyle="1" w:styleId="TableGrid2">
    <w:name w:val="Table Grid2"/>
    <w:basedOn w:val="TableNormal"/>
    <w:next w:val="TableGrid"/>
    <w:uiPriority w:val="39"/>
    <w:rsid w:val="001B2804"/>
    <w:rPr>
      <w:rFonts w:ascii="Arial" w:eastAsia="Arial" w:hAnsi="Arial" w:cs="Arial"/>
      <w:sz w:val="22"/>
      <w:szCs w:val="28"/>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1B2804"/>
    <w:rPr>
      <w:rFonts w:ascii="Arial" w:eastAsia="Arial" w:hAnsi="Arial" w:cs="Arial"/>
      <w:sz w:val="22"/>
      <w:szCs w:val="22"/>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1B2804"/>
    <w:rPr>
      <w:rFonts w:ascii="Ink Free" w:eastAsia="Ink Free" w:hAnsi="Ink Free" w:cs="Ink Free"/>
      <w:color w:val="00B050"/>
      <w:lang w:eastAsia="en-GB"/>
    </w:rPr>
  </w:style>
  <w:style w:type="paragraph" w:customStyle="1" w:styleId="Style1">
    <w:name w:val="Style1"/>
    <w:basedOn w:val="NoSpacing"/>
    <w:autoRedefine/>
    <w:qFormat/>
    <w:rsid w:val="001B2804"/>
    <w:pPr>
      <w:tabs>
        <w:tab w:val="left" w:pos="0"/>
      </w:tabs>
      <w:jc w:val="thaiDistribute"/>
    </w:pPr>
    <w:rPr>
      <w:rFonts w:ascii="Arial" w:eastAsia="Arial" w:hAnsi="Arial" w:cs="Cordia New"/>
      <w:color w:val="auto"/>
      <w:lang w:val="en-GB"/>
    </w:rPr>
  </w:style>
  <w:style w:type="paragraph" w:styleId="TOCHeading">
    <w:name w:val="TOC Heading"/>
    <w:basedOn w:val="Heading1"/>
    <w:next w:val="Normal"/>
    <w:uiPriority w:val="39"/>
    <w:unhideWhenUsed/>
    <w:qFormat/>
    <w:rsid w:val="001B2804"/>
    <w:pPr>
      <w:keepLines/>
      <w:spacing w:before="240" w:line="259" w:lineRule="auto"/>
      <w:outlineLvl w:val="9"/>
    </w:pPr>
    <w:rPr>
      <w:rFonts w:asciiTheme="majorHAnsi" w:eastAsiaTheme="majorEastAsia" w:hAnsiTheme="majorHAnsi" w:cstheme="majorBidi"/>
      <w:b w:val="0"/>
      <w:bCs w:val="0"/>
      <w:color w:val="365F91" w:themeColor="accent1" w:themeShade="BF"/>
      <w:sz w:val="32"/>
      <w:szCs w:val="32"/>
      <w:lang w:val="en-US" w:eastAsia="en-GB" w:bidi="ar-SA"/>
    </w:rPr>
  </w:style>
  <w:style w:type="paragraph" w:styleId="TOC2">
    <w:name w:val="toc 2"/>
    <w:basedOn w:val="Normal"/>
    <w:next w:val="Normal"/>
    <w:autoRedefine/>
    <w:uiPriority w:val="39"/>
    <w:unhideWhenUsed/>
    <w:rsid w:val="001B2804"/>
    <w:pPr>
      <w:tabs>
        <w:tab w:val="left" w:pos="1134"/>
        <w:tab w:val="right" w:leader="dot" w:pos="9350"/>
      </w:tabs>
      <w:ind w:left="1134" w:hanging="567"/>
    </w:pPr>
    <w:rPr>
      <w:rFonts w:ascii="Arial" w:eastAsia="Arial" w:hAnsi="Arial" w:cs="Cordia New"/>
      <w:sz w:val="22"/>
      <w:lang w:val="en-US" w:eastAsia="en-GB"/>
    </w:rPr>
  </w:style>
  <w:style w:type="paragraph" w:styleId="TOC1">
    <w:name w:val="toc 1"/>
    <w:basedOn w:val="Normal"/>
    <w:next w:val="Normal"/>
    <w:autoRedefine/>
    <w:uiPriority w:val="39"/>
    <w:unhideWhenUsed/>
    <w:rsid w:val="001B2804"/>
    <w:pPr>
      <w:tabs>
        <w:tab w:val="left" w:pos="567"/>
        <w:tab w:val="right" w:leader="dot" w:pos="9350"/>
      </w:tabs>
    </w:pPr>
    <w:rPr>
      <w:rFonts w:ascii="Arial" w:eastAsia="Arial" w:hAnsi="Arial" w:cs="Cordia New"/>
      <w:sz w:val="22"/>
      <w:lang w:val="en-US" w:eastAsia="en-GB"/>
    </w:rPr>
  </w:style>
  <w:style w:type="paragraph" w:styleId="TOC3">
    <w:name w:val="toc 3"/>
    <w:basedOn w:val="Normal"/>
    <w:next w:val="Normal"/>
    <w:autoRedefine/>
    <w:uiPriority w:val="39"/>
    <w:unhideWhenUsed/>
    <w:rsid w:val="001B2804"/>
    <w:pPr>
      <w:tabs>
        <w:tab w:val="left" w:pos="1701"/>
        <w:tab w:val="right" w:leader="dot" w:pos="9350"/>
      </w:tabs>
      <w:ind w:left="1134"/>
    </w:pPr>
    <w:rPr>
      <w:rFonts w:ascii="Arial" w:eastAsia="Arial" w:hAnsi="Arial" w:cs="Cordia New"/>
      <w:sz w:val="22"/>
      <w:lang w:val="en-US" w:eastAsia="en-GB"/>
    </w:rPr>
  </w:style>
  <w:style w:type="character" w:customStyle="1" w:styleId="qowt-font5-arial">
    <w:name w:val="qowt-font5-arial"/>
    <w:basedOn w:val="DefaultParagraphFont"/>
    <w:rsid w:val="001B2804"/>
  </w:style>
  <w:style w:type="table" w:customStyle="1" w:styleId="TableGridLight1">
    <w:name w:val="Table Grid Light1"/>
    <w:basedOn w:val="TableNormal"/>
    <w:uiPriority w:val="40"/>
    <w:rsid w:val="001B2804"/>
    <w:rPr>
      <w:rFonts w:ascii="Arial" w:eastAsia="Arial" w:hAnsi="Arial" w:cs="Arial"/>
      <w:sz w:val="22"/>
      <w:szCs w:val="28"/>
      <w:lang w:val="en-GB" w:eastAsia="en-GB"/>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DocumentMapChar">
    <w:name w:val="Document Map Char"/>
    <w:basedOn w:val="DefaultParagraphFont"/>
    <w:link w:val="DocumentMap"/>
    <w:uiPriority w:val="99"/>
    <w:semiHidden/>
    <w:rsid w:val="001B2804"/>
    <w:rPr>
      <w:rFonts w:ascii="Arial" w:eastAsia="Arial" w:hAnsi="Arial" w:cs="Arial"/>
      <w:color w:val="000000" w:themeColor="text1"/>
      <w:shd w:val="clear" w:color="auto" w:fill="000080"/>
      <w:lang w:val="en-GB"/>
    </w:rPr>
  </w:style>
  <w:style w:type="paragraph" w:styleId="DocumentMap">
    <w:name w:val="Document Map"/>
    <w:basedOn w:val="Normal"/>
    <w:link w:val="DocumentMapChar"/>
    <w:uiPriority w:val="99"/>
    <w:semiHidden/>
    <w:rsid w:val="001B2804"/>
    <w:pPr>
      <w:shd w:val="clear" w:color="auto" w:fill="000080"/>
      <w:jc w:val="both"/>
    </w:pPr>
    <w:rPr>
      <w:rFonts w:ascii="Arial" w:eastAsia="Arial" w:hAnsi="Arial" w:cs="Arial"/>
      <w:color w:val="000000" w:themeColor="text1"/>
      <w:sz w:val="20"/>
      <w:szCs w:val="20"/>
      <w:lang w:val="en-GB" w:eastAsia="zh-TW"/>
    </w:rPr>
  </w:style>
  <w:style w:type="character" w:customStyle="1" w:styleId="DocumentMapChar1">
    <w:name w:val="Document Map Char1"/>
    <w:basedOn w:val="DefaultParagraphFont"/>
    <w:uiPriority w:val="99"/>
    <w:semiHidden/>
    <w:rsid w:val="001B2804"/>
    <w:rPr>
      <w:rFonts w:ascii="Tahoma" w:eastAsia="Times New Roman" w:hAnsi="Tahoma" w:cs="Angsana New"/>
      <w:sz w:val="16"/>
      <w:lang w:val="th-TH" w:eastAsia="en-US"/>
    </w:rPr>
  </w:style>
  <w:style w:type="paragraph" w:styleId="EnvelopeAddress">
    <w:name w:val="envelope address"/>
    <w:basedOn w:val="Normal"/>
    <w:uiPriority w:val="99"/>
    <w:rsid w:val="001B2804"/>
    <w:pPr>
      <w:framePr w:w="7920" w:h="1980" w:hRule="exact" w:hSpace="180" w:wrap="auto" w:hAnchor="page" w:xAlign="center" w:yAlign="bottom"/>
      <w:ind w:left="2880"/>
      <w:jc w:val="both"/>
    </w:pPr>
    <w:rPr>
      <w:rFonts w:ascii="Arial" w:eastAsia="Arial" w:hAnsi="Arial" w:cs="Arial"/>
      <w:color w:val="000000" w:themeColor="text1"/>
      <w:sz w:val="20"/>
      <w:szCs w:val="20"/>
      <w:lang w:val="en-GB" w:eastAsia="en-GB"/>
    </w:rPr>
  </w:style>
  <w:style w:type="paragraph" w:styleId="EnvelopeReturn">
    <w:name w:val="envelope return"/>
    <w:basedOn w:val="Normal"/>
    <w:uiPriority w:val="99"/>
    <w:rsid w:val="001B2804"/>
    <w:pPr>
      <w:jc w:val="both"/>
    </w:pPr>
    <w:rPr>
      <w:rFonts w:ascii="Arial" w:eastAsia="Arial" w:hAnsi="Arial" w:cs="Arial"/>
      <w:color w:val="000000" w:themeColor="text1"/>
      <w:sz w:val="20"/>
      <w:szCs w:val="20"/>
      <w:lang w:val="en-GB" w:eastAsia="en-GB"/>
    </w:rPr>
  </w:style>
  <w:style w:type="paragraph" w:styleId="IndexHeading">
    <w:name w:val="index heading"/>
    <w:aliases w:val="Index Heading1,ixh"/>
    <w:basedOn w:val="BodyText"/>
    <w:uiPriority w:val="99"/>
    <w:rsid w:val="001B2804"/>
    <w:pPr>
      <w:spacing w:after="130" w:line="260" w:lineRule="atLeast"/>
      <w:ind w:left="1134" w:hanging="1134"/>
    </w:pPr>
    <w:rPr>
      <w:rFonts w:ascii="Arial" w:eastAsia="Arial" w:hAnsi="Arial" w:cs="Times New Roman"/>
      <w:b/>
      <w:color w:val="000000" w:themeColor="text1"/>
      <w:sz w:val="22"/>
      <w:szCs w:val="20"/>
      <w:lang w:val="en-GB" w:eastAsia="en-GB" w:bidi="ar-SA"/>
    </w:rPr>
  </w:style>
  <w:style w:type="character" w:customStyle="1" w:styleId="MacroTextChar">
    <w:name w:val="Macro Text Char"/>
    <w:basedOn w:val="DefaultParagraphFont"/>
    <w:link w:val="MacroText"/>
    <w:uiPriority w:val="99"/>
    <w:semiHidden/>
    <w:rsid w:val="001B2804"/>
    <w:rPr>
      <w:rFonts w:ascii="Arial" w:eastAsia="Times New Roman" w:hAnsi="Arial" w:cs="Angsana New"/>
    </w:rPr>
  </w:style>
  <w:style w:type="paragraph" w:styleId="MacroText">
    <w:name w:val="macro"/>
    <w:link w:val="MacroTextChar"/>
    <w:uiPriority w:val="99"/>
    <w:semiHidden/>
    <w:rsid w:val="001B2804"/>
    <w:pPr>
      <w:tabs>
        <w:tab w:val="left" w:pos="480"/>
        <w:tab w:val="left" w:pos="960"/>
        <w:tab w:val="left" w:pos="1440"/>
        <w:tab w:val="left" w:pos="1920"/>
        <w:tab w:val="left" w:pos="2400"/>
        <w:tab w:val="left" w:pos="2880"/>
        <w:tab w:val="left" w:pos="3360"/>
        <w:tab w:val="left" w:pos="3840"/>
        <w:tab w:val="left" w:pos="4320"/>
      </w:tabs>
      <w:jc w:val="both"/>
    </w:pPr>
    <w:rPr>
      <w:rFonts w:ascii="Arial" w:eastAsia="Times New Roman" w:hAnsi="Arial" w:cs="Angsana New"/>
    </w:rPr>
  </w:style>
  <w:style w:type="character" w:customStyle="1" w:styleId="MacroTextChar1">
    <w:name w:val="Macro Text Char1"/>
    <w:basedOn w:val="DefaultParagraphFont"/>
    <w:uiPriority w:val="99"/>
    <w:semiHidden/>
    <w:rsid w:val="001B2804"/>
    <w:rPr>
      <w:rFonts w:ascii="Consolas" w:eastAsia="Times New Roman" w:hAnsi="Consolas" w:cs="Angsana New"/>
      <w:szCs w:val="25"/>
      <w:lang w:val="th-TH" w:eastAsia="en-US"/>
    </w:rPr>
  </w:style>
  <w:style w:type="paragraph" w:styleId="MessageHeader">
    <w:name w:val="Message Header"/>
    <w:basedOn w:val="Normal"/>
    <w:link w:val="MessageHeaderChar"/>
    <w:uiPriority w:val="99"/>
    <w:rsid w:val="001B2804"/>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eastAsia="Arial" w:hAnsi="Arial" w:cs="Arial"/>
      <w:color w:val="000000" w:themeColor="text1"/>
      <w:sz w:val="20"/>
      <w:szCs w:val="20"/>
      <w:lang w:val="en-GB" w:eastAsia="en-GB"/>
    </w:rPr>
  </w:style>
  <w:style w:type="character" w:customStyle="1" w:styleId="MessageHeaderChar">
    <w:name w:val="Message Header Char"/>
    <w:basedOn w:val="DefaultParagraphFont"/>
    <w:link w:val="MessageHeader"/>
    <w:uiPriority w:val="99"/>
    <w:rsid w:val="001B2804"/>
    <w:rPr>
      <w:rFonts w:ascii="Arial" w:eastAsia="Arial" w:hAnsi="Arial" w:cs="Arial"/>
      <w:color w:val="000000" w:themeColor="text1"/>
      <w:shd w:val="pct20" w:color="auto" w:fill="auto"/>
      <w:lang w:val="en-GB" w:eastAsia="en-GB"/>
    </w:rPr>
  </w:style>
  <w:style w:type="paragraph" w:styleId="TOC9">
    <w:name w:val="toc 9"/>
    <w:basedOn w:val="Normal"/>
    <w:next w:val="Normal"/>
    <w:autoRedefine/>
    <w:uiPriority w:val="39"/>
    <w:rsid w:val="001B2804"/>
    <w:pPr>
      <w:ind w:left="1600"/>
      <w:jc w:val="both"/>
    </w:pPr>
    <w:rPr>
      <w:rFonts w:ascii="Arial" w:eastAsia="Arial" w:hAnsi="Arial" w:cs="Arial"/>
      <w:color w:val="000000" w:themeColor="text1"/>
      <w:sz w:val="20"/>
      <w:szCs w:val="20"/>
      <w:lang w:val="en-GB" w:eastAsia="en-GB"/>
    </w:rPr>
  </w:style>
  <w:style w:type="paragraph" w:customStyle="1" w:styleId="a5">
    <w:name w:val="???????????"/>
    <w:basedOn w:val="Normal"/>
    <w:uiPriority w:val="99"/>
    <w:rsid w:val="001B2804"/>
    <w:pPr>
      <w:ind w:right="386"/>
    </w:pPr>
    <w:rPr>
      <w:rFonts w:ascii="Arial" w:eastAsia="Arial" w:hAnsi="Arial" w:cs="Arial"/>
      <w:b/>
      <w:bCs/>
      <w:color w:val="000000" w:themeColor="text1"/>
      <w:lang w:eastAsia="en-GB"/>
    </w:rPr>
  </w:style>
  <w:style w:type="paragraph" w:customStyle="1" w:styleId="Style3">
    <w:name w:val="Style3"/>
    <w:basedOn w:val="Normal"/>
    <w:uiPriority w:val="99"/>
    <w:rsid w:val="001B2804"/>
    <w:pPr>
      <w:pBdr>
        <w:bottom w:val="single" w:sz="6" w:space="1" w:color="C0C0C0"/>
      </w:pBdr>
      <w:tabs>
        <w:tab w:val="left" w:pos="709"/>
        <w:tab w:val="center" w:pos="3402"/>
        <w:tab w:val="center" w:pos="4253"/>
        <w:tab w:val="center" w:pos="5103"/>
        <w:tab w:val="center" w:pos="5954"/>
        <w:tab w:val="center" w:pos="6804"/>
        <w:tab w:val="center" w:pos="7655"/>
      </w:tabs>
      <w:spacing w:line="240" w:lineRule="exact"/>
    </w:pPr>
    <w:rPr>
      <w:rFonts w:ascii="Arial" w:eastAsia="Arial" w:hAnsi="Arial" w:cs="Arial"/>
      <w:color w:val="000000" w:themeColor="text1"/>
      <w:sz w:val="16"/>
      <w:szCs w:val="16"/>
      <w:lang w:val="en-GB" w:eastAsia="en-GB"/>
    </w:rPr>
  </w:style>
  <w:style w:type="paragraph" w:customStyle="1" w:styleId="7I-7H-">
    <w:name w:val="@7I-@#7H-"/>
    <w:basedOn w:val="Normal"/>
    <w:next w:val="Normal"/>
    <w:uiPriority w:val="99"/>
    <w:rsid w:val="001B2804"/>
    <w:rPr>
      <w:rFonts w:ascii="Arial" w:eastAsia="Arial" w:hAnsi="Arial" w:cs="Arial"/>
      <w:b/>
      <w:bCs/>
      <w:color w:val="000000" w:themeColor="text1"/>
      <w:sz w:val="20"/>
      <w:szCs w:val="20"/>
      <w:lang w:eastAsia="th-TH"/>
    </w:rPr>
  </w:style>
  <w:style w:type="paragraph" w:styleId="Signature">
    <w:name w:val="Signature"/>
    <w:basedOn w:val="Normal"/>
    <w:link w:val="SignatureChar"/>
    <w:uiPriority w:val="99"/>
    <w:rsid w:val="001B2804"/>
    <w:rPr>
      <w:rFonts w:ascii="Arial" w:eastAsia="Arial" w:hAnsi="Arial" w:cs="Arial"/>
      <w:color w:val="000000" w:themeColor="text1"/>
      <w:sz w:val="22"/>
      <w:szCs w:val="22"/>
      <w:lang w:val="en-GB" w:eastAsia="en-GB"/>
    </w:rPr>
  </w:style>
  <w:style w:type="character" w:customStyle="1" w:styleId="SignatureChar">
    <w:name w:val="Signature Char"/>
    <w:basedOn w:val="DefaultParagraphFont"/>
    <w:link w:val="Signature"/>
    <w:uiPriority w:val="99"/>
    <w:rsid w:val="001B2804"/>
    <w:rPr>
      <w:rFonts w:ascii="Arial" w:eastAsia="Arial" w:hAnsi="Arial" w:cs="Arial"/>
      <w:color w:val="000000" w:themeColor="text1"/>
      <w:sz w:val="22"/>
      <w:szCs w:val="22"/>
      <w:lang w:val="en-GB" w:eastAsia="en-GB"/>
    </w:rPr>
  </w:style>
  <w:style w:type="paragraph" w:customStyle="1" w:styleId="acctfourfigures">
    <w:name w:val="acct four figures"/>
    <w:aliases w:val="a4 + 8 pt,(Complex) + 8 pt,(Complex),Thai Distribute...,a4"/>
    <w:basedOn w:val="Normal"/>
    <w:uiPriority w:val="99"/>
    <w:rsid w:val="001B2804"/>
    <w:pPr>
      <w:tabs>
        <w:tab w:val="decimal" w:pos="765"/>
      </w:tabs>
      <w:spacing w:line="260" w:lineRule="atLeast"/>
    </w:pPr>
    <w:rPr>
      <w:rFonts w:ascii="Arial" w:eastAsia="Arial" w:hAnsi="Arial" w:cs="Times New Roman"/>
      <w:color w:val="000000" w:themeColor="text1"/>
      <w:sz w:val="22"/>
      <w:szCs w:val="20"/>
      <w:lang w:val="en-GB" w:eastAsia="en-GB"/>
    </w:rPr>
  </w:style>
  <w:style w:type="paragraph" w:customStyle="1" w:styleId="acctcolumnheading">
    <w:name w:val="acct column heading"/>
    <w:aliases w:val="ac"/>
    <w:basedOn w:val="Normal"/>
    <w:uiPriority w:val="99"/>
    <w:rsid w:val="001B2804"/>
    <w:pPr>
      <w:spacing w:after="260" w:line="260" w:lineRule="atLeast"/>
      <w:jc w:val="center"/>
    </w:pPr>
    <w:rPr>
      <w:rFonts w:ascii="Arial" w:eastAsia="MS Mincho" w:hAnsi="Arial" w:cs="Arial"/>
      <w:color w:val="000000" w:themeColor="text1"/>
      <w:sz w:val="22"/>
      <w:szCs w:val="20"/>
      <w:lang w:val="en-GB" w:eastAsia="en-GB"/>
    </w:rPr>
  </w:style>
  <w:style w:type="character" w:customStyle="1" w:styleId="hps">
    <w:name w:val="hps"/>
    <w:rsid w:val="001B2804"/>
    <w:rPr>
      <w:rFonts w:cs="Times New Roman"/>
    </w:rPr>
  </w:style>
  <w:style w:type="character" w:customStyle="1" w:styleId="shorttext">
    <w:name w:val="short_text"/>
    <w:rsid w:val="001B2804"/>
  </w:style>
  <w:style w:type="paragraph" w:styleId="TOC4">
    <w:name w:val="toc 4"/>
    <w:basedOn w:val="Normal"/>
    <w:next w:val="Normal"/>
    <w:autoRedefine/>
    <w:uiPriority w:val="39"/>
    <w:unhideWhenUsed/>
    <w:rsid w:val="001B2804"/>
    <w:pPr>
      <w:spacing w:after="100" w:line="259" w:lineRule="auto"/>
      <w:ind w:left="660"/>
    </w:pPr>
    <w:rPr>
      <w:rFonts w:ascii="Arial" w:eastAsiaTheme="minorEastAsia" w:hAnsi="Arial" w:cs="Arial"/>
      <w:sz w:val="22"/>
      <w:lang w:val="en-GB" w:eastAsia="en-GB"/>
    </w:rPr>
  </w:style>
  <w:style w:type="paragraph" w:styleId="TOC5">
    <w:name w:val="toc 5"/>
    <w:basedOn w:val="Normal"/>
    <w:next w:val="Normal"/>
    <w:autoRedefine/>
    <w:uiPriority w:val="39"/>
    <w:unhideWhenUsed/>
    <w:rsid w:val="001B2804"/>
    <w:pPr>
      <w:spacing w:after="100" w:line="259" w:lineRule="auto"/>
      <w:ind w:left="880"/>
    </w:pPr>
    <w:rPr>
      <w:rFonts w:ascii="Arial" w:eastAsiaTheme="minorEastAsia" w:hAnsi="Arial" w:cs="Arial"/>
      <w:sz w:val="22"/>
      <w:lang w:val="en-GB" w:eastAsia="en-GB"/>
    </w:rPr>
  </w:style>
  <w:style w:type="paragraph" w:styleId="TOC6">
    <w:name w:val="toc 6"/>
    <w:basedOn w:val="Normal"/>
    <w:next w:val="Normal"/>
    <w:autoRedefine/>
    <w:uiPriority w:val="39"/>
    <w:unhideWhenUsed/>
    <w:rsid w:val="001B2804"/>
    <w:pPr>
      <w:spacing w:after="100" w:line="259" w:lineRule="auto"/>
      <w:ind w:left="1100"/>
    </w:pPr>
    <w:rPr>
      <w:rFonts w:ascii="Arial" w:eastAsiaTheme="minorEastAsia" w:hAnsi="Arial" w:cs="Arial"/>
      <w:sz w:val="22"/>
      <w:lang w:val="en-GB" w:eastAsia="en-GB"/>
    </w:rPr>
  </w:style>
  <w:style w:type="paragraph" w:styleId="TOC7">
    <w:name w:val="toc 7"/>
    <w:basedOn w:val="Normal"/>
    <w:next w:val="Normal"/>
    <w:autoRedefine/>
    <w:uiPriority w:val="39"/>
    <w:unhideWhenUsed/>
    <w:rsid w:val="001B2804"/>
    <w:pPr>
      <w:spacing w:after="100" w:line="259" w:lineRule="auto"/>
      <w:ind w:left="1320"/>
    </w:pPr>
    <w:rPr>
      <w:rFonts w:ascii="Arial" w:eastAsiaTheme="minorEastAsia" w:hAnsi="Arial" w:cs="Arial"/>
      <w:sz w:val="22"/>
      <w:lang w:val="en-GB" w:eastAsia="en-GB"/>
    </w:rPr>
  </w:style>
  <w:style w:type="paragraph" w:styleId="TOC8">
    <w:name w:val="toc 8"/>
    <w:basedOn w:val="Normal"/>
    <w:next w:val="Normal"/>
    <w:autoRedefine/>
    <w:uiPriority w:val="39"/>
    <w:unhideWhenUsed/>
    <w:rsid w:val="001B2804"/>
    <w:pPr>
      <w:spacing w:after="100" w:line="259" w:lineRule="auto"/>
      <w:ind w:left="1540"/>
    </w:pPr>
    <w:rPr>
      <w:rFonts w:ascii="Arial" w:eastAsiaTheme="minorEastAsia" w:hAnsi="Arial" w:cs="Arial"/>
      <w:sz w:val="22"/>
      <w:lang w:val="en-GB" w:eastAsia="en-GB"/>
    </w:rPr>
  </w:style>
  <w:style w:type="paragraph" w:customStyle="1" w:styleId="qowt-stl-blocktext">
    <w:name w:val="qowt-stl-blocktext"/>
    <w:basedOn w:val="Normal"/>
    <w:uiPriority w:val="99"/>
    <w:semiHidden/>
    <w:rsid w:val="001B2804"/>
    <w:pPr>
      <w:spacing w:before="100" w:beforeAutospacing="1" w:after="100" w:afterAutospacing="1"/>
    </w:pPr>
    <w:rPr>
      <w:rFonts w:ascii="Times New Roman" w:hAnsi="Times New Roman" w:cs="Times New Roman"/>
      <w:sz w:val="24"/>
      <w:szCs w:val="24"/>
      <w:lang w:val="en-GB" w:eastAsia="en-GB"/>
    </w:rPr>
  </w:style>
  <w:style w:type="table" w:customStyle="1" w:styleId="GridTableLight">
    <w:name w:val="Grid Table Light"/>
    <w:basedOn w:val="TableNormal"/>
    <w:uiPriority w:val="40"/>
    <w:rsid w:val="001B2804"/>
    <w:rPr>
      <w:rFonts w:ascii="Arial" w:eastAsia="Arial" w:hAnsi="Arial" w:cs="Arial"/>
      <w:sz w:val="22"/>
      <w:szCs w:val="28"/>
      <w:lang w:val="en-GB" w:eastAsia="en-GB"/>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EndnoteReference">
    <w:name w:val="endnote reference"/>
    <w:uiPriority w:val="99"/>
    <w:semiHidden/>
    <w:rsid w:val="001B2804"/>
    <w:rPr>
      <w:rFonts w:ascii="Arial" w:hAnsi="Arial"/>
      <w:sz w:val="20"/>
      <w:vertAlign w:val="superscript"/>
    </w:rPr>
  </w:style>
  <w:style w:type="character" w:styleId="FootnoteReference">
    <w:name w:val="footnote reference"/>
    <w:uiPriority w:val="99"/>
    <w:semiHidden/>
    <w:rsid w:val="001B2804"/>
    <w:rPr>
      <w:rFonts w:ascii="Arial" w:hAnsi="Arial"/>
      <w:sz w:val="20"/>
      <w:vertAlign w:val="superscript"/>
    </w:rPr>
  </w:style>
  <w:style w:type="paragraph" w:styleId="TOAHeading">
    <w:name w:val="toa heading"/>
    <w:basedOn w:val="Normal"/>
    <w:next w:val="Normal"/>
    <w:uiPriority w:val="99"/>
    <w:semiHidden/>
    <w:rsid w:val="001B2804"/>
    <w:pPr>
      <w:spacing w:before="120"/>
      <w:jc w:val="both"/>
    </w:pPr>
    <w:rPr>
      <w:rFonts w:ascii="Arial" w:eastAsia="Arial" w:hAnsi="Arial" w:cs="Arial"/>
      <w:b/>
      <w:bCs/>
      <w:color w:val="000000" w:themeColor="text1"/>
      <w:sz w:val="20"/>
      <w:szCs w:val="20"/>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098083">
      <w:bodyDiv w:val="1"/>
      <w:marLeft w:val="0"/>
      <w:marRight w:val="0"/>
      <w:marTop w:val="0"/>
      <w:marBottom w:val="0"/>
      <w:divBdr>
        <w:top w:val="none" w:sz="0" w:space="0" w:color="auto"/>
        <w:left w:val="none" w:sz="0" w:space="0" w:color="auto"/>
        <w:bottom w:val="none" w:sz="0" w:space="0" w:color="auto"/>
        <w:right w:val="none" w:sz="0" w:space="0" w:color="auto"/>
      </w:divBdr>
    </w:div>
    <w:div w:id="10379631">
      <w:bodyDiv w:val="1"/>
      <w:marLeft w:val="0"/>
      <w:marRight w:val="0"/>
      <w:marTop w:val="0"/>
      <w:marBottom w:val="0"/>
      <w:divBdr>
        <w:top w:val="none" w:sz="0" w:space="0" w:color="auto"/>
        <w:left w:val="none" w:sz="0" w:space="0" w:color="auto"/>
        <w:bottom w:val="none" w:sz="0" w:space="0" w:color="auto"/>
        <w:right w:val="none" w:sz="0" w:space="0" w:color="auto"/>
      </w:divBdr>
    </w:div>
    <w:div w:id="11537477">
      <w:bodyDiv w:val="1"/>
      <w:marLeft w:val="0"/>
      <w:marRight w:val="0"/>
      <w:marTop w:val="0"/>
      <w:marBottom w:val="0"/>
      <w:divBdr>
        <w:top w:val="none" w:sz="0" w:space="0" w:color="auto"/>
        <w:left w:val="none" w:sz="0" w:space="0" w:color="auto"/>
        <w:bottom w:val="none" w:sz="0" w:space="0" w:color="auto"/>
        <w:right w:val="none" w:sz="0" w:space="0" w:color="auto"/>
      </w:divBdr>
    </w:div>
    <w:div w:id="28069287">
      <w:bodyDiv w:val="1"/>
      <w:marLeft w:val="0"/>
      <w:marRight w:val="0"/>
      <w:marTop w:val="0"/>
      <w:marBottom w:val="0"/>
      <w:divBdr>
        <w:top w:val="none" w:sz="0" w:space="0" w:color="auto"/>
        <w:left w:val="none" w:sz="0" w:space="0" w:color="auto"/>
        <w:bottom w:val="none" w:sz="0" w:space="0" w:color="auto"/>
        <w:right w:val="none" w:sz="0" w:space="0" w:color="auto"/>
      </w:divBdr>
    </w:div>
    <w:div w:id="64499780">
      <w:bodyDiv w:val="1"/>
      <w:marLeft w:val="0"/>
      <w:marRight w:val="0"/>
      <w:marTop w:val="0"/>
      <w:marBottom w:val="0"/>
      <w:divBdr>
        <w:top w:val="none" w:sz="0" w:space="0" w:color="auto"/>
        <w:left w:val="none" w:sz="0" w:space="0" w:color="auto"/>
        <w:bottom w:val="none" w:sz="0" w:space="0" w:color="auto"/>
        <w:right w:val="none" w:sz="0" w:space="0" w:color="auto"/>
      </w:divBdr>
    </w:div>
    <w:div w:id="115025119">
      <w:bodyDiv w:val="1"/>
      <w:marLeft w:val="0"/>
      <w:marRight w:val="0"/>
      <w:marTop w:val="0"/>
      <w:marBottom w:val="0"/>
      <w:divBdr>
        <w:top w:val="none" w:sz="0" w:space="0" w:color="auto"/>
        <w:left w:val="none" w:sz="0" w:space="0" w:color="auto"/>
        <w:bottom w:val="none" w:sz="0" w:space="0" w:color="auto"/>
        <w:right w:val="none" w:sz="0" w:space="0" w:color="auto"/>
      </w:divBdr>
    </w:div>
    <w:div w:id="123088867">
      <w:bodyDiv w:val="1"/>
      <w:marLeft w:val="0"/>
      <w:marRight w:val="0"/>
      <w:marTop w:val="0"/>
      <w:marBottom w:val="0"/>
      <w:divBdr>
        <w:top w:val="none" w:sz="0" w:space="0" w:color="auto"/>
        <w:left w:val="none" w:sz="0" w:space="0" w:color="auto"/>
        <w:bottom w:val="none" w:sz="0" w:space="0" w:color="auto"/>
        <w:right w:val="none" w:sz="0" w:space="0" w:color="auto"/>
      </w:divBdr>
    </w:div>
    <w:div w:id="129057459">
      <w:bodyDiv w:val="1"/>
      <w:marLeft w:val="0"/>
      <w:marRight w:val="0"/>
      <w:marTop w:val="0"/>
      <w:marBottom w:val="0"/>
      <w:divBdr>
        <w:top w:val="none" w:sz="0" w:space="0" w:color="auto"/>
        <w:left w:val="none" w:sz="0" w:space="0" w:color="auto"/>
        <w:bottom w:val="none" w:sz="0" w:space="0" w:color="auto"/>
        <w:right w:val="none" w:sz="0" w:space="0" w:color="auto"/>
      </w:divBdr>
      <w:divsChild>
        <w:div w:id="1808357426">
          <w:marLeft w:val="0"/>
          <w:marRight w:val="0"/>
          <w:marTop w:val="0"/>
          <w:marBottom w:val="0"/>
          <w:divBdr>
            <w:top w:val="none" w:sz="0" w:space="0" w:color="auto"/>
            <w:left w:val="none" w:sz="0" w:space="0" w:color="auto"/>
            <w:bottom w:val="none" w:sz="0" w:space="0" w:color="auto"/>
            <w:right w:val="none" w:sz="0" w:space="0" w:color="auto"/>
          </w:divBdr>
          <w:divsChild>
            <w:div w:id="207763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06997">
      <w:bodyDiv w:val="1"/>
      <w:marLeft w:val="0"/>
      <w:marRight w:val="0"/>
      <w:marTop w:val="0"/>
      <w:marBottom w:val="0"/>
      <w:divBdr>
        <w:top w:val="none" w:sz="0" w:space="0" w:color="auto"/>
        <w:left w:val="none" w:sz="0" w:space="0" w:color="auto"/>
        <w:bottom w:val="none" w:sz="0" w:space="0" w:color="auto"/>
        <w:right w:val="none" w:sz="0" w:space="0" w:color="auto"/>
      </w:divBdr>
    </w:div>
    <w:div w:id="159586292">
      <w:bodyDiv w:val="1"/>
      <w:marLeft w:val="0"/>
      <w:marRight w:val="0"/>
      <w:marTop w:val="0"/>
      <w:marBottom w:val="0"/>
      <w:divBdr>
        <w:top w:val="none" w:sz="0" w:space="0" w:color="auto"/>
        <w:left w:val="none" w:sz="0" w:space="0" w:color="auto"/>
        <w:bottom w:val="none" w:sz="0" w:space="0" w:color="auto"/>
        <w:right w:val="none" w:sz="0" w:space="0" w:color="auto"/>
      </w:divBdr>
    </w:div>
    <w:div w:id="171259004">
      <w:bodyDiv w:val="1"/>
      <w:marLeft w:val="0"/>
      <w:marRight w:val="0"/>
      <w:marTop w:val="0"/>
      <w:marBottom w:val="0"/>
      <w:divBdr>
        <w:top w:val="none" w:sz="0" w:space="0" w:color="auto"/>
        <w:left w:val="none" w:sz="0" w:space="0" w:color="auto"/>
        <w:bottom w:val="none" w:sz="0" w:space="0" w:color="auto"/>
        <w:right w:val="none" w:sz="0" w:space="0" w:color="auto"/>
      </w:divBdr>
    </w:div>
    <w:div w:id="253318335">
      <w:bodyDiv w:val="1"/>
      <w:marLeft w:val="0"/>
      <w:marRight w:val="0"/>
      <w:marTop w:val="0"/>
      <w:marBottom w:val="0"/>
      <w:divBdr>
        <w:top w:val="none" w:sz="0" w:space="0" w:color="auto"/>
        <w:left w:val="none" w:sz="0" w:space="0" w:color="auto"/>
        <w:bottom w:val="none" w:sz="0" w:space="0" w:color="auto"/>
        <w:right w:val="none" w:sz="0" w:space="0" w:color="auto"/>
      </w:divBdr>
    </w:div>
    <w:div w:id="258410818">
      <w:bodyDiv w:val="1"/>
      <w:marLeft w:val="0"/>
      <w:marRight w:val="0"/>
      <w:marTop w:val="0"/>
      <w:marBottom w:val="0"/>
      <w:divBdr>
        <w:top w:val="none" w:sz="0" w:space="0" w:color="auto"/>
        <w:left w:val="none" w:sz="0" w:space="0" w:color="auto"/>
        <w:bottom w:val="none" w:sz="0" w:space="0" w:color="auto"/>
        <w:right w:val="none" w:sz="0" w:space="0" w:color="auto"/>
      </w:divBdr>
    </w:div>
    <w:div w:id="263265706">
      <w:bodyDiv w:val="1"/>
      <w:marLeft w:val="0"/>
      <w:marRight w:val="0"/>
      <w:marTop w:val="0"/>
      <w:marBottom w:val="0"/>
      <w:divBdr>
        <w:top w:val="none" w:sz="0" w:space="0" w:color="auto"/>
        <w:left w:val="none" w:sz="0" w:space="0" w:color="auto"/>
        <w:bottom w:val="none" w:sz="0" w:space="0" w:color="auto"/>
        <w:right w:val="none" w:sz="0" w:space="0" w:color="auto"/>
      </w:divBdr>
    </w:div>
    <w:div w:id="277493137">
      <w:bodyDiv w:val="1"/>
      <w:marLeft w:val="0"/>
      <w:marRight w:val="0"/>
      <w:marTop w:val="0"/>
      <w:marBottom w:val="0"/>
      <w:divBdr>
        <w:top w:val="none" w:sz="0" w:space="0" w:color="auto"/>
        <w:left w:val="none" w:sz="0" w:space="0" w:color="auto"/>
        <w:bottom w:val="none" w:sz="0" w:space="0" w:color="auto"/>
        <w:right w:val="none" w:sz="0" w:space="0" w:color="auto"/>
      </w:divBdr>
    </w:div>
    <w:div w:id="325672114">
      <w:bodyDiv w:val="1"/>
      <w:marLeft w:val="0"/>
      <w:marRight w:val="0"/>
      <w:marTop w:val="0"/>
      <w:marBottom w:val="0"/>
      <w:divBdr>
        <w:top w:val="none" w:sz="0" w:space="0" w:color="auto"/>
        <w:left w:val="none" w:sz="0" w:space="0" w:color="auto"/>
        <w:bottom w:val="none" w:sz="0" w:space="0" w:color="auto"/>
        <w:right w:val="none" w:sz="0" w:space="0" w:color="auto"/>
      </w:divBdr>
    </w:div>
    <w:div w:id="339432939">
      <w:bodyDiv w:val="1"/>
      <w:marLeft w:val="0"/>
      <w:marRight w:val="0"/>
      <w:marTop w:val="0"/>
      <w:marBottom w:val="0"/>
      <w:divBdr>
        <w:top w:val="none" w:sz="0" w:space="0" w:color="auto"/>
        <w:left w:val="none" w:sz="0" w:space="0" w:color="auto"/>
        <w:bottom w:val="none" w:sz="0" w:space="0" w:color="auto"/>
        <w:right w:val="none" w:sz="0" w:space="0" w:color="auto"/>
      </w:divBdr>
    </w:div>
    <w:div w:id="407574770">
      <w:bodyDiv w:val="1"/>
      <w:marLeft w:val="0"/>
      <w:marRight w:val="0"/>
      <w:marTop w:val="0"/>
      <w:marBottom w:val="0"/>
      <w:divBdr>
        <w:top w:val="none" w:sz="0" w:space="0" w:color="auto"/>
        <w:left w:val="none" w:sz="0" w:space="0" w:color="auto"/>
        <w:bottom w:val="none" w:sz="0" w:space="0" w:color="auto"/>
        <w:right w:val="none" w:sz="0" w:space="0" w:color="auto"/>
      </w:divBdr>
    </w:div>
    <w:div w:id="410011086">
      <w:bodyDiv w:val="1"/>
      <w:marLeft w:val="0"/>
      <w:marRight w:val="0"/>
      <w:marTop w:val="0"/>
      <w:marBottom w:val="0"/>
      <w:divBdr>
        <w:top w:val="none" w:sz="0" w:space="0" w:color="auto"/>
        <w:left w:val="none" w:sz="0" w:space="0" w:color="auto"/>
        <w:bottom w:val="none" w:sz="0" w:space="0" w:color="auto"/>
        <w:right w:val="none" w:sz="0" w:space="0" w:color="auto"/>
      </w:divBdr>
    </w:div>
    <w:div w:id="435908509">
      <w:bodyDiv w:val="1"/>
      <w:marLeft w:val="0"/>
      <w:marRight w:val="0"/>
      <w:marTop w:val="0"/>
      <w:marBottom w:val="0"/>
      <w:divBdr>
        <w:top w:val="none" w:sz="0" w:space="0" w:color="auto"/>
        <w:left w:val="none" w:sz="0" w:space="0" w:color="auto"/>
        <w:bottom w:val="none" w:sz="0" w:space="0" w:color="auto"/>
        <w:right w:val="none" w:sz="0" w:space="0" w:color="auto"/>
      </w:divBdr>
    </w:div>
    <w:div w:id="445317823">
      <w:bodyDiv w:val="1"/>
      <w:marLeft w:val="0"/>
      <w:marRight w:val="0"/>
      <w:marTop w:val="0"/>
      <w:marBottom w:val="0"/>
      <w:divBdr>
        <w:top w:val="none" w:sz="0" w:space="0" w:color="auto"/>
        <w:left w:val="none" w:sz="0" w:space="0" w:color="auto"/>
        <w:bottom w:val="none" w:sz="0" w:space="0" w:color="auto"/>
        <w:right w:val="none" w:sz="0" w:space="0" w:color="auto"/>
      </w:divBdr>
    </w:div>
    <w:div w:id="446586451">
      <w:bodyDiv w:val="1"/>
      <w:marLeft w:val="0"/>
      <w:marRight w:val="0"/>
      <w:marTop w:val="0"/>
      <w:marBottom w:val="0"/>
      <w:divBdr>
        <w:top w:val="none" w:sz="0" w:space="0" w:color="auto"/>
        <w:left w:val="none" w:sz="0" w:space="0" w:color="auto"/>
        <w:bottom w:val="none" w:sz="0" w:space="0" w:color="auto"/>
        <w:right w:val="none" w:sz="0" w:space="0" w:color="auto"/>
      </w:divBdr>
    </w:div>
    <w:div w:id="454523407">
      <w:bodyDiv w:val="1"/>
      <w:marLeft w:val="0"/>
      <w:marRight w:val="0"/>
      <w:marTop w:val="0"/>
      <w:marBottom w:val="0"/>
      <w:divBdr>
        <w:top w:val="none" w:sz="0" w:space="0" w:color="auto"/>
        <w:left w:val="none" w:sz="0" w:space="0" w:color="auto"/>
        <w:bottom w:val="none" w:sz="0" w:space="0" w:color="auto"/>
        <w:right w:val="none" w:sz="0" w:space="0" w:color="auto"/>
      </w:divBdr>
    </w:div>
    <w:div w:id="461851429">
      <w:bodyDiv w:val="1"/>
      <w:marLeft w:val="0"/>
      <w:marRight w:val="0"/>
      <w:marTop w:val="0"/>
      <w:marBottom w:val="0"/>
      <w:divBdr>
        <w:top w:val="none" w:sz="0" w:space="0" w:color="auto"/>
        <w:left w:val="none" w:sz="0" w:space="0" w:color="auto"/>
        <w:bottom w:val="none" w:sz="0" w:space="0" w:color="auto"/>
        <w:right w:val="none" w:sz="0" w:space="0" w:color="auto"/>
      </w:divBdr>
    </w:div>
    <w:div w:id="466288663">
      <w:bodyDiv w:val="1"/>
      <w:marLeft w:val="0"/>
      <w:marRight w:val="0"/>
      <w:marTop w:val="0"/>
      <w:marBottom w:val="0"/>
      <w:divBdr>
        <w:top w:val="none" w:sz="0" w:space="0" w:color="auto"/>
        <w:left w:val="none" w:sz="0" w:space="0" w:color="auto"/>
        <w:bottom w:val="none" w:sz="0" w:space="0" w:color="auto"/>
        <w:right w:val="none" w:sz="0" w:space="0" w:color="auto"/>
      </w:divBdr>
    </w:div>
    <w:div w:id="485710989">
      <w:bodyDiv w:val="1"/>
      <w:marLeft w:val="0"/>
      <w:marRight w:val="0"/>
      <w:marTop w:val="0"/>
      <w:marBottom w:val="0"/>
      <w:divBdr>
        <w:top w:val="none" w:sz="0" w:space="0" w:color="auto"/>
        <w:left w:val="none" w:sz="0" w:space="0" w:color="auto"/>
        <w:bottom w:val="none" w:sz="0" w:space="0" w:color="auto"/>
        <w:right w:val="none" w:sz="0" w:space="0" w:color="auto"/>
      </w:divBdr>
    </w:div>
    <w:div w:id="494028870">
      <w:bodyDiv w:val="1"/>
      <w:marLeft w:val="0"/>
      <w:marRight w:val="0"/>
      <w:marTop w:val="0"/>
      <w:marBottom w:val="0"/>
      <w:divBdr>
        <w:top w:val="none" w:sz="0" w:space="0" w:color="auto"/>
        <w:left w:val="none" w:sz="0" w:space="0" w:color="auto"/>
        <w:bottom w:val="none" w:sz="0" w:space="0" w:color="auto"/>
        <w:right w:val="none" w:sz="0" w:space="0" w:color="auto"/>
      </w:divBdr>
    </w:div>
    <w:div w:id="522135231">
      <w:bodyDiv w:val="1"/>
      <w:marLeft w:val="0"/>
      <w:marRight w:val="0"/>
      <w:marTop w:val="0"/>
      <w:marBottom w:val="0"/>
      <w:divBdr>
        <w:top w:val="none" w:sz="0" w:space="0" w:color="auto"/>
        <w:left w:val="none" w:sz="0" w:space="0" w:color="auto"/>
        <w:bottom w:val="none" w:sz="0" w:space="0" w:color="auto"/>
        <w:right w:val="none" w:sz="0" w:space="0" w:color="auto"/>
      </w:divBdr>
    </w:div>
    <w:div w:id="538929770">
      <w:bodyDiv w:val="1"/>
      <w:marLeft w:val="0"/>
      <w:marRight w:val="0"/>
      <w:marTop w:val="0"/>
      <w:marBottom w:val="0"/>
      <w:divBdr>
        <w:top w:val="none" w:sz="0" w:space="0" w:color="auto"/>
        <w:left w:val="none" w:sz="0" w:space="0" w:color="auto"/>
        <w:bottom w:val="none" w:sz="0" w:space="0" w:color="auto"/>
        <w:right w:val="none" w:sz="0" w:space="0" w:color="auto"/>
      </w:divBdr>
    </w:div>
    <w:div w:id="568884780">
      <w:bodyDiv w:val="1"/>
      <w:marLeft w:val="0"/>
      <w:marRight w:val="0"/>
      <w:marTop w:val="0"/>
      <w:marBottom w:val="0"/>
      <w:divBdr>
        <w:top w:val="none" w:sz="0" w:space="0" w:color="auto"/>
        <w:left w:val="none" w:sz="0" w:space="0" w:color="auto"/>
        <w:bottom w:val="none" w:sz="0" w:space="0" w:color="auto"/>
        <w:right w:val="none" w:sz="0" w:space="0" w:color="auto"/>
      </w:divBdr>
    </w:div>
    <w:div w:id="601647621">
      <w:bodyDiv w:val="1"/>
      <w:marLeft w:val="0"/>
      <w:marRight w:val="0"/>
      <w:marTop w:val="0"/>
      <w:marBottom w:val="0"/>
      <w:divBdr>
        <w:top w:val="none" w:sz="0" w:space="0" w:color="auto"/>
        <w:left w:val="none" w:sz="0" w:space="0" w:color="auto"/>
        <w:bottom w:val="none" w:sz="0" w:space="0" w:color="auto"/>
        <w:right w:val="none" w:sz="0" w:space="0" w:color="auto"/>
      </w:divBdr>
    </w:div>
    <w:div w:id="626938496">
      <w:bodyDiv w:val="1"/>
      <w:marLeft w:val="0"/>
      <w:marRight w:val="0"/>
      <w:marTop w:val="0"/>
      <w:marBottom w:val="0"/>
      <w:divBdr>
        <w:top w:val="none" w:sz="0" w:space="0" w:color="auto"/>
        <w:left w:val="none" w:sz="0" w:space="0" w:color="auto"/>
        <w:bottom w:val="none" w:sz="0" w:space="0" w:color="auto"/>
        <w:right w:val="none" w:sz="0" w:space="0" w:color="auto"/>
      </w:divBdr>
      <w:divsChild>
        <w:div w:id="85082378">
          <w:marLeft w:val="0"/>
          <w:marRight w:val="0"/>
          <w:marTop w:val="0"/>
          <w:marBottom w:val="0"/>
          <w:divBdr>
            <w:top w:val="none" w:sz="0" w:space="0" w:color="auto"/>
            <w:left w:val="none" w:sz="0" w:space="0" w:color="auto"/>
            <w:bottom w:val="none" w:sz="0" w:space="0" w:color="auto"/>
            <w:right w:val="none" w:sz="0" w:space="0" w:color="auto"/>
          </w:divBdr>
          <w:divsChild>
            <w:div w:id="54552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684643">
      <w:bodyDiv w:val="1"/>
      <w:marLeft w:val="0"/>
      <w:marRight w:val="0"/>
      <w:marTop w:val="0"/>
      <w:marBottom w:val="0"/>
      <w:divBdr>
        <w:top w:val="none" w:sz="0" w:space="0" w:color="auto"/>
        <w:left w:val="none" w:sz="0" w:space="0" w:color="auto"/>
        <w:bottom w:val="none" w:sz="0" w:space="0" w:color="auto"/>
        <w:right w:val="none" w:sz="0" w:space="0" w:color="auto"/>
      </w:divBdr>
    </w:div>
    <w:div w:id="655451996">
      <w:bodyDiv w:val="1"/>
      <w:marLeft w:val="0"/>
      <w:marRight w:val="0"/>
      <w:marTop w:val="0"/>
      <w:marBottom w:val="0"/>
      <w:divBdr>
        <w:top w:val="none" w:sz="0" w:space="0" w:color="auto"/>
        <w:left w:val="none" w:sz="0" w:space="0" w:color="auto"/>
        <w:bottom w:val="none" w:sz="0" w:space="0" w:color="auto"/>
        <w:right w:val="none" w:sz="0" w:space="0" w:color="auto"/>
      </w:divBdr>
    </w:div>
    <w:div w:id="674454986">
      <w:bodyDiv w:val="1"/>
      <w:marLeft w:val="0"/>
      <w:marRight w:val="0"/>
      <w:marTop w:val="0"/>
      <w:marBottom w:val="0"/>
      <w:divBdr>
        <w:top w:val="none" w:sz="0" w:space="0" w:color="auto"/>
        <w:left w:val="none" w:sz="0" w:space="0" w:color="auto"/>
        <w:bottom w:val="none" w:sz="0" w:space="0" w:color="auto"/>
        <w:right w:val="none" w:sz="0" w:space="0" w:color="auto"/>
      </w:divBdr>
    </w:div>
    <w:div w:id="693963107">
      <w:bodyDiv w:val="1"/>
      <w:marLeft w:val="0"/>
      <w:marRight w:val="0"/>
      <w:marTop w:val="0"/>
      <w:marBottom w:val="0"/>
      <w:divBdr>
        <w:top w:val="none" w:sz="0" w:space="0" w:color="auto"/>
        <w:left w:val="none" w:sz="0" w:space="0" w:color="auto"/>
        <w:bottom w:val="none" w:sz="0" w:space="0" w:color="auto"/>
        <w:right w:val="none" w:sz="0" w:space="0" w:color="auto"/>
      </w:divBdr>
    </w:div>
    <w:div w:id="705956294">
      <w:bodyDiv w:val="1"/>
      <w:marLeft w:val="0"/>
      <w:marRight w:val="0"/>
      <w:marTop w:val="0"/>
      <w:marBottom w:val="0"/>
      <w:divBdr>
        <w:top w:val="none" w:sz="0" w:space="0" w:color="auto"/>
        <w:left w:val="none" w:sz="0" w:space="0" w:color="auto"/>
        <w:bottom w:val="none" w:sz="0" w:space="0" w:color="auto"/>
        <w:right w:val="none" w:sz="0" w:space="0" w:color="auto"/>
      </w:divBdr>
    </w:div>
    <w:div w:id="707947712">
      <w:bodyDiv w:val="1"/>
      <w:marLeft w:val="0"/>
      <w:marRight w:val="0"/>
      <w:marTop w:val="0"/>
      <w:marBottom w:val="0"/>
      <w:divBdr>
        <w:top w:val="none" w:sz="0" w:space="0" w:color="auto"/>
        <w:left w:val="none" w:sz="0" w:space="0" w:color="auto"/>
        <w:bottom w:val="none" w:sz="0" w:space="0" w:color="auto"/>
        <w:right w:val="none" w:sz="0" w:space="0" w:color="auto"/>
      </w:divBdr>
    </w:div>
    <w:div w:id="746149957">
      <w:bodyDiv w:val="1"/>
      <w:marLeft w:val="0"/>
      <w:marRight w:val="0"/>
      <w:marTop w:val="0"/>
      <w:marBottom w:val="0"/>
      <w:divBdr>
        <w:top w:val="none" w:sz="0" w:space="0" w:color="auto"/>
        <w:left w:val="none" w:sz="0" w:space="0" w:color="auto"/>
        <w:bottom w:val="none" w:sz="0" w:space="0" w:color="auto"/>
        <w:right w:val="none" w:sz="0" w:space="0" w:color="auto"/>
      </w:divBdr>
    </w:div>
    <w:div w:id="746541390">
      <w:bodyDiv w:val="1"/>
      <w:marLeft w:val="0"/>
      <w:marRight w:val="0"/>
      <w:marTop w:val="0"/>
      <w:marBottom w:val="0"/>
      <w:divBdr>
        <w:top w:val="none" w:sz="0" w:space="0" w:color="auto"/>
        <w:left w:val="none" w:sz="0" w:space="0" w:color="auto"/>
        <w:bottom w:val="none" w:sz="0" w:space="0" w:color="auto"/>
        <w:right w:val="none" w:sz="0" w:space="0" w:color="auto"/>
      </w:divBdr>
    </w:div>
    <w:div w:id="771896787">
      <w:bodyDiv w:val="1"/>
      <w:marLeft w:val="0"/>
      <w:marRight w:val="0"/>
      <w:marTop w:val="0"/>
      <w:marBottom w:val="0"/>
      <w:divBdr>
        <w:top w:val="none" w:sz="0" w:space="0" w:color="auto"/>
        <w:left w:val="none" w:sz="0" w:space="0" w:color="auto"/>
        <w:bottom w:val="none" w:sz="0" w:space="0" w:color="auto"/>
        <w:right w:val="none" w:sz="0" w:space="0" w:color="auto"/>
      </w:divBdr>
    </w:div>
    <w:div w:id="774250752">
      <w:bodyDiv w:val="1"/>
      <w:marLeft w:val="0"/>
      <w:marRight w:val="0"/>
      <w:marTop w:val="0"/>
      <w:marBottom w:val="0"/>
      <w:divBdr>
        <w:top w:val="none" w:sz="0" w:space="0" w:color="auto"/>
        <w:left w:val="none" w:sz="0" w:space="0" w:color="auto"/>
        <w:bottom w:val="none" w:sz="0" w:space="0" w:color="auto"/>
        <w:right w:val="none" w:sz="0" w:space="0" w:color="auto"/>
      </w:divBdr>
    </w:div>
    <w:div w:id="779380270">
      <w:bodyDiv w:val="1"/>
      <w:marLeft w:val="0"/>
      <w:marRight w:val="0"/>
      <w:marTop w:val="0"/>
      <w:marBottom w:val="0"/>
      <w:divBdr>
        <w:top w:val="none" w:sz="0" w:space="0" w:color="auto"/>
        <w:left w:val="none" w:sz="0" w:space="0" w:color="auto"/>
        <w:bottom w:val="none" w:sz="0" w:space="0" w:color="auto"/>
        <w:right w:val="none" w:sz="0" w:space="0" w:color="auto"/>
      </w:divBdr>
    </w:div>
    <w:div w:id="891380226">
      <w:bodyDiv w:val="1"/>
      <w:marLeft w:val="0"/>
      <w:marRight w:val="0"/>
      <w:marTop w:val="0"/>
      <w:marBottom w:val="0"/>
      <w:divBdr>
        <w:top w:val="none" w:sz="0" w:space="0" w:color="auto"/>
        <w:left w:val="none" w:sz="0" w:space="0" w:color="auto"/>
        <w:bottom w:val="none" w:sz="0" w:space="0" w:color="auto"/>
        <w:right w:val="none" w:sz="0" w:space="0" w:color="auto"/>
      </w:divBdr>
    </w:div>
    <w:div w:id="898250572">
      <w:bodyDiv w:val="1"/>
      <w:marLeft w:val="0"/>
      <w:marRight w:val="0"/>
      <w:marTop w:val="0"/>
      <w:marBottom w:val="0"/>
      <w:divBdr>
        <w:top w:val="none" w:sz="0" w:space="0" w:color="auto"/>
        <w:left w:val="none" w:sz="0" w:space="0" w:color="auto"/>
        <w:bottom w:val="none" w:sz="0" w:space="0" w:color="auto"/>
        <w:right w:val="none" w:sz="0" w:space="0" w:color="auto"/>
      </w:divBdr>
    </w:div>
    <w:div w:id="913663103">
      <w:bodyDiv w:val="1"/>
      <w:marLeft w:val="0"/>
      <w:marRight w:val="0"/>
      <w:marTop w:val="0"/>
      <w:marBottom w:val="0"/>
      <w:divBdr>
        <w:top w:val="none" w:sz="0" w:space="0" w:color="auto"/>
        <w:left w:val="none" w:sz="0" w:space="0" w:color="auto"/>
        <w:bottom w:val="none" w:sz="0" w:space="0" w:color="auto"/>
        <w:right w:val="none" w:sz="0" w:space="0" w:color="auto"/>
      </w:divBdr>
    </w:div>
    <w:div w:id="914170493">
      <w:bodyDiv w:val="1"/>
      <w:marLeft w:val="0"/>
      <w:marRight w:val="0"/>
      <w:marTop w:val="0"/>
      <w:marBottom w:val="0"/>
      <w:divBdr>
        <w:top w:val="none" w:sz="0" w:space="0" w:color="auto"/>
        <w:left w:val="none" w:sz="0" w:space="0" w:color="auto"/>
        <w:bottom w:val="none" w:sz="0" w:space="0" w:color="auto"/>
        <w:right w:val="none" w:sz="0" w:space="0" w:color="auto"/>
      </w:divBdr>
    </w:div>
    <w:div w:id="916016432">
      <w:bodyDiv w:val="1"/>
      <w:marLeft w:val="0"/>
      <w:marRight w:val="0"/>
      <w:marTop w:val="0"/>
      <w:marBottom w:val="0"/>
      <w:divBdr>
        <w:top w:val="none" w:sz="0" w:space="0" w:color="auto"/>
        <w:left w:val="none" w:sz="0" w:space="0" w:color="auto"/>
        <w:bottom w:val="none" w:sz="0" w:space="0" w:color="auto"/>
        <w:right w:val="none" w:sz="0" w:space="0" w:color="auto"/>
      </w:divBdr>
    </w:div>
    <w:div w:id="927347074">
      <w:bodyDiv w:val="1"/>
      <w:marLeft w:val="0"/>
      <w:marRight w:val="0"/>
      <w:marTop w:val="0"/>
      <w:marBottom w:val="0"/>
      <w:divBdr>
        <w:top w:val="none" w:sz="0" w:space="0" w:color="auto"/>
        <w:left w:val="none" w:sz="0" w:space="0" w:color="auto"/>
        <w:bottom w:val="none" w:sz="0" w:space="0" w:color="auto"/>
        <w:right w:val="none" w:sz="0" w:space="0" w:color="auto"/>
      </w:divBdr>
    </w:div>
    <w:div w:id="938945602">
      <w:bodyDiv w:val="1"/>
      <w:marLeft w:val="0"/>
      <w:marRight w:val="0"/>
      <w:marTop w:val="0"/>
      <w:marBottom w:val="0"/>
      <w:divBdr>
        <w:top w:val="none" w:sz="0" w:space="0" w:color="auto"/>
        <w:left w:val="none" w:sz="0" w:space="0" w:color="auto"/>
        <w:bottom w:val="none" w:sz="0" w:space="0" w:color="auto"/>
        <w:right w:val="none" w:sz="0" w:space="0" w:color="auto"/>
      </w:divBdr>
    </w:div>
    <w:div w:id="942960868">
      <w:bodyDiv w:val="1"/>
      <w:marLeft w:val="0"/>
      <w:marRight w:val="0"/>
      <w:marTop w:val="0"/>
      <w:marBottom w:val="0"/>
      <w:divBdr>
        <w:top w:val="none" w:sz="0" w:space="0" w:color="auto"/>
        <w:left w:val="none" w:sz="0" w:space="0" w:color="auto"/>
        <w:bottom w:val="none" w:sz="0" w:space="0" w:color="auto"/>
        <w:right w:val="none" w:sz="0" w:space="0" w:color="auto"/>
      </w:divBdr>
    </w:div>
    <w:div w:id="945817596">
      <w:bodyDiv w:val="1"/>
      <w:marLeft w:val="0"/>
      <w:marRight w:val="0"/>
      <w:marTop w:val="0"/>
      <w:marBottom w:val="0"/>
      <w:divBdr>
        <w:top w:val="none" w:sz="0" w:space="0" w:color="auto"/>
        <w:left w:val="none" w:sz="0" w:space="0" w:color="auto"/>
        <w:bottom w:val="none" w:sz="0" w:space="0" w:color="auto"/>
        <w:right w:val="none" w:sz="0" w:space="0" w:color="auto"/>
      </w:divBdr>
    </w:div>
    <w:div w:id="953101707">
      <w:bodyDiv w:val="1"/>
      <w:marLeft w:val="0"/>
      <w:marRight w:val="0"/>
      <w:marTop w:val="0"/>
      <w:marBottom w:val="0"/>
      <w:divBdr>
        <w:top w:val="none" w:sz="0" w:space="0" w:color="auto"/>
        <w:left w:val="none" w:sz="0" w:space="0" w:color="auto"/>
        <w:bottom w:val="none" w:sz="0" w:space="0" w:color="auto"/>
        <w:right w:val="none" w:sz="0" w:space="0" w:color="auto"/>
      </w:divBdr>
    </w:div>
    <w:div w:id="964853459">
      <w:bodyDiv w:val="1"/>
      <w:marLeft w:val="0"/>
      <w:marRight w:val="0"/>
      <w:marTop w:val="0"/>
      <w:marBottom w:val="0"/>
      <w:divBdr>
        <w:top w:val="none" w:sz="0" w:space="0" w:color="auto"/>
        <w:left w:val="none" w:sz="0" w:space="0" w:color="auto"/>
        <w:bottom w:val="none" w:sz="0" w:space="0" w:color="auto"/>
        <w:right w:val="none" w:sz="0" w:space="0" w:color="auto"/>
      </w:divBdr>
    </w:div>
    <w:div w:id="1000163122">
      <w:bodyDiv w:val="1"/>
      <w:marLeft w:val="0"/>
      <w:marRight w:val="0"/>
      <w:marTop w:val="0"/>
      <w:marBottom w:val="0"/>
      <w:divBdr>
        <w:top w:val="none" w:sz="0" w:space="0" w:color="auto"/>
        <w:left w:val="none" w:sz="0" w:space="0" w:color="auto"/>
        <w:bottom w:val="none" w:sz="0" w:space="0" w:color="auto"/>
        <w:right w:val="none" w:sz="0" w:space="0" w:color="auto"/>
      </w:divBdr>
    </w:div>
    <w:div w:id="1004674406">
      <w:bodyDiv w:val="1"/>
      <w:marLeft w:val="0"/>
      <w:marRight w:val="0"/>
      <w:marTop w:val="0"/>
      <w:marBottom w:val="0"/>
      <w:divBdr>
        <w:top w:val="none" w:sz="0" w:space="0" w:color="auto"/>
        <w:left w:val="none" w:sz="0" w:space="0" w:color="auto"/>
        <w:bottom w:val="none" w:sz="0" w:space="0" w:color="auto"/>
        <w:right w:val="none" w:sz="0" w:space="0" w:color="auto"/>
      </w:divBdr>
    </w:div>
    <w:div w:id="1005480311">
      <w:bodyDiv w:val="1"/>
      <w:marLeft w:val="0"/>
      <w:marRight w:val="0"/>
      <w:marTop w:val="0"/>
      <w:marBottom w:val="0"/>
      <w:divBdr>
        <w:top w:val="none" w:sz="0" w:space="0" w:color="auto"/>
        <w:left w:val="none" w:sz="0" w:space="0" w:color="auto"/>
        <w:bottom w:val="none" w:sz="0" w:space="0" w:color="auto"/>
        <w:right w:val="none" w:sz="0" w:space="0" w:color="auto"/>
      </w:divBdr>
    </w:div>
    <w:div w:id="1035498587">
      <w:bodyDiv w:val="1"/>
      <w:marLeft w:val="0"/>
      <w:marRight w:val="0"/>
      <w:marTop w:val="0"/>
      <w:marBottom w:val="0"/>
      <w:divBdr>
        <w:top w:val="none" w:sz="0" w:space="0" w:color="auto"/>
        <w:left w:val="none" w:sz="0" w:space="0" w:color="auto"/>
        <w:bottom w:val="none" w:sz="0" w:space="0" w:color="auto"/>
        <w:right w:val="none" w:sz="0" w:space="0" w:color="auto"/>
      </w:divBdr>
    </w:div>
    <w:div w:id="1062018851">
      <w:bodyDiv w:val="1"/>
      <w:marLeft w:val="0"/>
      <w:marRight w:val="0"/>
      <w:marTop w:val="0"/>
      <w:marBottom w:val="0"/>
      <w:divBdr>
        <w:top w:val="none" w:sz="0" w:space="0" w:color="auto"/>
        <w:left w:val="none" w:sz="0" w:space="0" w:color="auto"/>
        <w:bottom w:val="none" w:sz="0" w:space="0" w:color="auto"/>
        <w:right w:val="none" w:sz="0" w:space="0" w:color="auto"/>
      </w:divBdr>
    </w:div>
    <w:div w:id="1064794069">
      <w:bodyDiv w:val="1"/>
      <w:marLeft w:val="0"/>
      <w:marRight w:val="0"/>
      <w:marTop w:val="0"/>
      <w:marBottom w:val="0"/>
      <w:divBdr>
        <w:top w:val="none" w:sz="0" w:space="0" w:color="auto"/>
        <w:left w:val="none" w:sz="0" w:space="0" w:color="auto"/>
        <w:bottom w:val="none" w:sz="0" w:space="0" w:color="auto"/>
        <w:right w:val="none" w:sz="0" w:space="0" w:color="auto"/>
      </w:divBdr>
    </w:div>
    <w:div w:id="1113788908">
      <w:bodyDiv w:val="1"/>
      <w:marLeft w:val="0"/>
      <w:marRight w:val="0"/>
      <w:marTop w:val="0"/>
      <w:marBottom w:val="0"/>
      <w:divBdr>
        <w:top w:val="none" w:sz="0" w:space="0" w:color="auto"/>
        <w:left w:val="none" w:sz="0" w:space="0" w:color="auto"/>
        <w:bottom w:val="none" w:sz="0" w:space="0" w:color="auto"/>
        <w:right w:val="none" w:sz="0" w:space="0" w:color="auto"/>
      </w:divBdr>
    </w:div>
    <w:div w:id="1127241773">
      <w:bodyDiv w:val="1"/>
      <w:marLeft w:val="0"/>
      <w:marRight w:val="0"/>
      <w:marTop w:val="0"/>
      <w:marBottom w:val="0"/>
      <w:divBdr>
        <w:top w:val="none" w:sz="0" w:space="0" w:color="auto"/>
        <w:left w:val="none" w:sz="0" w:space="0" w:color="auto"/>
        <w:bottom w:val="none" w:sz="0" w:space="0" w:color="auto"/>
        <w:right w:val="none" w:sz="0" w:space="0" w:color="auto"/>
      </w:divBdr>
    </w:div>
    <w:div w:id="1141918965">
      <w:bodyDiv w:val="1"/>
      <w:marLeft w:val="0"/>
      <w:marRight w:val="0"/>
      <w:marTop w:val="0"/>
      <w:marBottom w:val="0"/>
      <w:divBdr>
        <w:top w:val="none" w:sz="0" w:space="0" w:color="auto"/>
        <w:left w:val="none" w:sz="0" w:space="0" w:color="auto"/>
        <w:bottom w:val="none" w:sz="0" w:space="0" w:color="auto"/>
        <w:right w:val="none" w:sz="0" w:space="0" w:color="auto"/>
      </w:divBdr>
    </w:div>
    <w:div w:id="1169325728">
      <w:bodyDiv w:val="1"/>
      <w:marLeft w:val="0"/>
      <w:marRight w:val="0"/>
      <w:marTop w:val="0"/>
      <w:marBottom w:val="0"/>
      <w:divBdr>
        <w:top w:val="none" w:sz="0" w:space="0" w:color="auto"/>
        <w:left w:val="none" w:sz="0" w:space="0" w:color="auto"/>
        <w:bottom w:val="none" w:sz="0" w:space="0" w:color="auto"/>
        <w:right w:val="none" w:sz="0" w:space="0" w:color="auto"/>
      </w:divBdr>
    </w:div>
    <w:div w:id="1174339970">
      <w:bodyDiv w:val="1"/>
      <w:marLeft w:val="0"/>
      <w:marRight w:val="0"/>
      <w:marTop w:val="0"/>
      <w:marBottom w:val="0"/>
      <w:divBdr>
        <w:top w:val="none" w:sz="0" w:space="0" w:color="auto"/>
        <w:left w:val="none" w:sz="0" w:space="0" w:color="auto"/>
        <w:bottom w:val="none" w:sz="0" w:space="0" w:color="auto"/>
        <w:right w:val="none" w:sz="0" w:space="0" w:color="auto"/>
      </w:divBdr>
    </w:div>
    <w:div w:id="1251742505">
      <w:bodyDiv w:val="1"/>
      <w:marLeft w:val="0"/>
      <w:marRight w:val="0"/>
      <w:marTop w:val="0"/>
      <w:marBottom w:val="0"/>
      <w:divBdr>
        <w:top w:val="none" w:sz="0" w:space="0" w:color="auto"/>
        <w:left w:val="none" w:sz="0" w:space="0" w:color="auto"/>
        <w:bottom w:val="none" w:sz="0" w:space="0" w:color="auto"/>
        <w:right w:val="none" w:sz="0" w:space="0" w:color="auto"/>
      </w:divBdr>
    </w:div>
    <w:div w:id="1253735724">
      <w:bodyDiv w:val="1"/>
      <w:marLeft w:val="0"/>
      <w:marRight w:val="0"/>
      <w:marTop w:val="0"/>
      <w:marBottom w:val="0"/>
      <w:divBdr>
        <w:top w:val="none" w:sz="0" w:space="0" w:color="auto"/>
        <w:left w:val="none" w:sz="0" w:space="0" w:color="auto"/>
        <w:bottom w:val="none" w:sz="0" w:space="0" w:color="auto"/>
        <w:right w:val="none" w:sz="0" w:space="0" w:color="auto"/>
      </w:divBdr>
    </w:div>
    <w:div w:id="1268539105">
      <w:bodyDiv w:val="1"/>
      <w:marLeft w:val="0"/>
      <w:marRight w:val="0"/>
      <w:marTop w:val="0"/>
      <w:marBottom w:val="0"/>
      <w:divBdr>
        <w:top w:val="none" w:sz="0" w:space="0" w:color="auto"/>
        <w:left w:val="none" w:sz="0" w:space="0" w:color="auto"/>
        <w:bottom w:val="none" w:sz="0" w:space="0" w:color="auto"/>
        <w:right w:val="none" w:sz="0" w:space="0" w:color="auto"/>
      </w:divBdr>
    </w:div>
    <w:div w:id="1284923150">
      <w:bodyDiv w:val="1"/>
      <w:marLeft w:val="0"/>
      <w:marRight w:val="0"/>
      <w:marTop w:val="0"/>
      <w:marBottom w:val="0"/>
      <w:divBdr>
        <w:top w:val="none" w:sz="0" w:space="0" w:color="auto"/>
        <w:left w:val="none" w:sz="0" w:space="0" w:color="auto"/>
        <w:bottom w:val="none" w:sz="0" w:space="0" w:color="auto"/>
        <w:right w:val="none" w:sz="0" w:space="0" w:color="auto"/>
      </w:divBdr>
    </w:div>
    <w:div w:id="1296177904">
      <w:bodyDiv w:val="1"/>
      <w:marLeft w:val="0"/>
      <w:marRight w:val="0"/>
      <w:marTop w:val="0"/>
      <w:marBottom w:val="0"/>
      <w:divBdr>
        <w:top w:val="none" w:sz="0" w:space="0" w:color="auto"/>
        <w:left w:val="none" w:sz="0" w:space="0" w:color="auto"/>
        <w:bottom w:val="none" w:sz="0" w:space="0" w:color="auto"/>
        <w:right w:val="none" w:sz="0" w:space="0" w:color="auto"/>
      </w:divBdr>
    </w:div>
    <w:div w:id="1298874496">
      <w:bodyDiv w:val="1"/>
      <w:marLeft w:val="0"/>
      <w:marRight w:val="0"/>
      <w:marTop w:val="0"/>
      <w:marBottom w:val="0"/>
      <w:divBdr>
        <w:top w:val="none" w:sz="0" w:space="0" w:color="auto"/>
        <w:left w:val="none" w:sz="0" w:space="0" w:color="auto"/>
        <w:bottom w:val="none" w:sz="0" w:space="0" w:color="auto"/>
        <w:right w:val="none" w:sz="0" w:space="0" w:color="auto"/>
      </w:divBdr>
    </w:div>
    <w:div w:id="1300451303">
      <w:bodyDiv w:val="1"/>
      <w:marLeft w:val="0"/>
      <w:marRight w:val="0"/>
      <w:marTop w:val="0"/>
      <w:marBottom w:val="0"/>
      <w:divBdr>
        <w:top w:val="none" w:sz="0" w:space="0" w:color="auto"/>
        <w:left w:val="none" w:sz="0" w:space="0" w:color="auto"/>
        <w:bottom w:val="none" w:sz="0" w:space="0" w:color="auto"/>
        <w:right w:val="none" w:sz="0" w:space="0" w:color="auto"/>
      </w:divBdr>
    </w:div>
    <w:div w:id="1311405849">
      <w:bodyDiv w:val="1"/>
      <w:marLeft w:val="0"/>
      <w:marRight w:val="0"/>
      <w:marTop w:val="0"/>
      <w:marBottom w:val="0"/>
      <w:divBdr>
        <w:top w:val="none" w:sz="0" w:space="0" w:color="auto"/>
        <w:left w:val="none" w:sz="0" w:space="0" w:color="auto"/>
        <w:bottom w:val="none" w:sz="0" w:space="0" w:color="auto"/>
        <w:right w:val="none" w:sz="0" w:space="0" w:color="auto"/>
      </w:divBdr>
    </w:div>
    <w:div w:id="1330905201">
      <w:bodyDiv w:val="1"/>
      <w:marLeft w:val="0"/>
      <w:marRight w:val="0"/>
      <w:marTop w:val="0"/>
      <w:marBottom w:val="0"/>
      <w:divBdr>
        <w:top w:val="none" w:sz="0" w:space="0" w:color="auto"/>
        <w:left w:val="none" w:sz="0" w:space="0" w:color="auto"/>
        <w:bottom w:val="none" w:sz="0" w:space="0" w:color="auto"/>
        <w:right w:val="none" w:sz="0" w:space="0" w:color="auto"/>
      </w:divBdr>
    </w:div>
    <w:div w:id="1405687775">
      <w:bodyDiv w:val="1"/>
      <w:marLeft w:val="0"/>
      <w:marRight w:val="0"/>
      <w:marTop w:val="0"/>
      <w:marBottom w:val="0"/>
      <w:divBdr>
        <w:top w:val="none" w:sz="0" w:space="0" w:color="auto"/>
        <w:left w:val="none" w:sz="0" w:space="0" w:color="auto"/>
        <w:bottom w:val="none" w:sz="0" w:space="0" w:color="auto"/>
        <w:right w:val="none" w:sz="0" w:space="0" w:color="auto"/>
      </w:divBdr>
    </w:div>
    <w:div w:id="1428691508">
      <w:bodyDiv w:val="1"/>
      <w:marLeft w:val="0"/>
      <w:marRight w:val="0"/>
      <w:marTop w:val="0"/>
      <w:marBottom w:val="0"/>
      <w:divBdr>
        <w:top w:val="none" w:sz="0" w:space="0" w:color="auto"/>
        <w:left w:val="none" w:sz="0" w:space="0" w:color="auto"/>
        <w:bottom w:val="none" w:sz="0" w:space="0" w:color="auto"/>
        <w:right w:val="none" w:sz="0" w:space="0" w:color="auto"/>
      </w:divBdr>
    </w:div>
    <w:div w:id="1433669268">
      <w:bodyDiv w:val="1"/>
      <w:marLeft w:val="0"/>
      <w:marRight w:val="0"/>
      <w:marTop w:val="0"/>
      <w:marBottom w:val="0"/>
      <w:divBdr>
        <w:top w:val="none" w:sz="0" w:space="0" w:color="auto"/>
        <w:left w:val="none" w:sz="0" w:space="0" w:color="auto"/>
        <w:bottom w:val="none" w:sz="0" w:space="0" w:color="auto"/>
        <w:right w:val="none" w:sz="0" w:space="0" w:color="auto"/>
      </w:divBdr>
    </w:div>
    <w:div w:id="1463419824">
      <w:bodyDiv w:val="1"/>
      <w:marLeft w:val="0"/>
      <w:marRight w:val="0"/>
      <w:marTop w:val="0"/>
      <w:marBottom w:val="0"/>
      <w:divBdr>
        <w:top w:val="none" w:sz="0" w:space="0" w:color="auto"/>
        <w:left w:val="none" w:sz="0" w:space="0" w:color="auto"/>
        <w:bottom w:val="none" w:sz="0" w:space="0" w:color="auto"/>
        <w:right w:val="none" w:sz="0" w:space="0" w:color="auto"/>
      </w:divBdr>
    </w:div>
    <w:div w:id="1465586139">
      <w:bodyDiv w:val="1"/>
      <w:marLeft w:val="0"/>
      <w:marRight w:val="0"/>
      <w:marTop w:val="0"/>
      <w:marBottom w:val="0"/>
      <w:divBdr>
        <w:top w:val="none" w:sz="0" w:space="0" w:color="auto"/>
        <w:left w:val="none" w:sz="0" w:space="0" w:color="auto"/>
        <w:bottom w:val="none" w:sz="0" w:space="0" w:color="auto"/>
        <w:right w:val="none" w:sz="0" w:space="0" w:color="auto"/>
      </w:divBdr>
    </w:div>
    <w:div w:id="1480339828">
      <w:bodyDiv w:val="1"/>
      <w:marLeft w:val="0"/>
      <w:marRight w:val="0"/>
      <w:marTop w:val="0"/>
      <w:marBottom w:val="0"/>
      <w:divBdr>
        <w:top w:val="none" w:sz="0" w:space="0" w:color="auto"/>
        <w:left w:val="none" w:sz="0" w:space="0" w:color="auto"/>
        <w:bottom w:val="none" w:sz="0" w:space="0" w:color="auto"/>
        <w:right w:val="none" w:sz="0" w:space="0" w:color="auto"/>
      </w:divBdr>
    </w:div>
    <w:div w:id="1537353498">
      <w:bodyDiv w:val="1"/>
      <w:marLeft w:val="0"/>
      <w:marRight w:val="0"/>
      <w:marTop w:val="0"/>
      <w:marBottom w:val="0"/>
      <w:divBdr>
        <w:top w:val="none" w:sz="0" w:space="0" w:color="auto"/>
        <w:left w:val="none" w:sz="0" w:space="0" w:color="auto"/>
        <w:bottom w:val="none" w:sz="0" w:space="0" w:color="auto"/>
        <w:right w:val="none" w:sz="0" w:space="0" w:color="auto"/>
      </w:divBdr>
    </w:div>
    <w:div w:id="1542399905">
      <w:bodyDiv w:val="1"/>
      <w:marLeft w:val="0"/>
      <w:marRight w:val="0"/>
      <w:marTop w:val="0"/>
      <w:marBottom w:val="0"/>
      <w:divBdr>
        <w:top w:val="none" w:sz="0" w:space="0" w:color="auto"/>
        <w:left w:val="none" w:sz="0" w:space="0" w:color="auto"/>
        <w:bottom w:val="none" w:sz="0" w:space="0" w:color="auto"/>
        <w:right w:val="none" w:sz="0" w:space="0" w:color="auto"/>
      </w:divBdr>
    </w:div>
    <w:div w:id="1564027389">
      <w:bodyDiv w:val="1"/>
      <w:marLeft w:val="0"/>
      <w:marRight w:val="0"/>
      <w:marTop w:val="0"/>
      <w:marBottom w:val="0"/>
      <w:divBdr>
        <w:top w:val="none" w:sz="0" w:space="0" w:color="auto"/>
        <w:left w:val="none" w:sz="0" w:space="0" w:color="auto"/>
        <w:bottom w:val="none" w:sz="0" w:space="0" w:color="auto"/>
        <w:right w:val="none" w:sz="0" w:space="0" w:color="auto"/>
      </w:divBdr>
    </w:div>
    <w:div w:id="1580140241">
      <w:bodyDiv w:val="1"/>
      <w:marLeft w:val="0"/>
      <w:marRight w:val="0"/>
      <w:marTop w:val="0"/>
      <w:marBottom w:val="0"/>
      <w:divBdr>
        <w:top w:val="none" w:sz="0" w:space="0" w:color="auto"/>
        <w:left w:val="none" w:sz="0" w:space="0" w:color="auto"/>
        <w:bottom w:val="none" w:sz="0" w:space="0" w:color="auto"/>
        <w:right w:val="none" w:sz="0" w:space="0" w:color="auto"/>
      </w:divBdr>
    </w:div>
    <w:div w:id="1598555397">
      <w:bodyDiv w:val="1"/>
      <w:marLeft w:val="0"/>
      <w:marRight w:val="0"/>
      <w:marTop w:val="0"/>
      <w:marBottom w:val="0"/>
      <w:divBdr>
        <w:top w:val="none" w:sz="0" w:space="0" w:color="auto"/>
        <w:left w:val="none" w:sz="0" w:space="0" w:color="auto"/>
        <w:bottom w:val="none" w:sz="0" w:space="0" w:color="auto"/>
        <w:right w:val="none" w:sz="0" w:space="0" w:color="auto"/>
      </w:divBdr>
    </w:div>
    <w:div w:id="1614247660">
      <w:bodyDiv w:val="1"/>
      <w:marLeft w:val="0"/>
      <w:marRight w:val="0"/>
      <w:marTop w:val="0"/>
      <w:marBottom w:val="0"/>
      <w:divBdr>
        <w:top w:val="none" w:sz="0" w:space="0" w:color="auto"/>
        <w:left w:val="none" w:sz="0" w:space="0" w:color="auto"/>
        <w:bottom w:val="none" w:sz="0" w:space="0" w:color="auto"/>
        <w:right w:val="none" w:sz="0" w:space="0" w:color="auto"/>
      </w:divBdr>
    </w:div>
    <w:div w:id="1626229040">
      <w:bodyDiv w:val="1"/>
      <w:marLeft w:val="0"/>
      <w:marRight w:val="0"/>
      <w:marTop w:val="0"/>
      <w:marBottom w:val="0"/>
      <w:divBdr>
        <w:top w:val="none" w:sz="0" w:space="0" w:color="auto"/>
        <w:left w:val="none" w:sz="0" w:space="0" w:color="auto"/>
        <w:bottom w:val="none" w:sz="0" w:space="0" w:color="auto"/>
        <w:right w:val="none" w:sz="0" w:space="0" w:color="auto"/>
      </w:divBdr>
    </w:div>
    <w:div w:id="1629236757">
      <w:bodyDiv w:val="1"/>
      <w:marLeft w:val="0"/>
      <w:marRight w:val="0"/>
      <w:marTop w:val="0"/>
      <w:marBottom w:val="0"/>
      <w:divBdr>
        <w:top w:val="none" w:sz="0" w:space="0" w:color="auto"/>
        <w:left w:val="none" w:sz="0" w:space="0" w:color="auto"/>
        <w:bottom w:val="none" w:sz="0" w:space="0" w:color="auto"/>
        <w:right w:val="none" w:sz="0" w:space="0" w:color="auto"/>
      </w:divBdr>
    </w:div>
    <w:div w:id="1633906795">
      <w:bodyDiv w:val="1"/>
      <w:marLeft w:val="0"/>
      <w:marRight w:val="0"/>
      <w:marTop w:val="0"/>
      <w:marBottom w:val="0"/>
      <w:divBdr>
        <w:top w:val="none" w:sz="0" w:space="0" w:color="auto"/>
        <w:left w:val="none" w:sz="0" w:space="0" w:color="auto"/>
        <w:bottom w:val="none" w:sz="0" w:space="0" w:color="auto"/>
        <w:right w:val="none" w:sz="0" w:space="0" w:color="auto"/>
      </w:divBdr>
    </w:div>
    <w:div w:id="1634747742">
      <w:bodyDiv w:val="1"/>
      <w:marLeft w:val="0"/>
      <w:marRight w:val="0"/>
      <w:marTop w:val="0"/>
      <w:marBottom w:val="0"/>
      <w:divBdr>
        <w:top w:val="none" w:sz="0" w:space="0" w:color="auto"/>
        <w:left w:val="none" w:sz="0" w:space="0" w:color="auto"/>
        <w:bottom w:val="none" w:sz="0" w:space="0" w:color="auto"/>
        <w:right w:val="none" w:sz="0" w:space="0" w:color="auto"/>
      </w:divBdr>
    </w:div>
    <w:div w:id="1643463300">
      <w:bodyDiv w:val="1"/>
      <w:marLeft w:val="0"/>
      <w:marRight w:val="0"/>
      <w:marTop w:val="0"/>
      <w:marBottom w:val="0"/>
      <w:divBdr>
        <w:top w:val="none" w:sz="0" w:space="0" w:color="auto"/>
        <w:left w:val="none" w:sz="0" w:space="0" w:color="auto"/>
        <w:bottom w:val="none" w:sz="0" w:space="0" w:color="auto"/>
        <w:right w:val="none" w:sz="0" w:space="0" w:color="auto"/>
      </w:divBdr>
    </w:div>
    <w:div w:id="1678969492">
      <w:bodyDiv w:val="1"/>
      <w:marLeft w:val="0"/>
      <w:marRight w:val="0"/>
      <w:marTop w:val="0"/>
      <w:marBottom w:val="0"/>
      <w:divBdr>
        <w:top w:val="none" w:sz="0" w:space="0" w:color="auto"/>
        <w:left w:val="none" w:sz="0" w:space="0" w:color="auto"/>
        <w:bottom w:val="none" w:sz="0" w:space="0" w:color="auto"/>
        <w:right w:val="none" w:sz="0" w:space="0" w:color="auto"/>
      </w:divBdr>
    </w:div>
    <w:div w:id="1693529054">
      <w:bodyDiv w:val="1"/>
      <w:marLeft w:val="0"/>
      <w:marRight w:val="0"/>
      <w:marTop w:val="0"/>
      <w:marBottom w:val="0"/>
      <w:divBdr>
        <w:top w:val="none" w:sz="0" w:space="0" w:color="auto"/>
        <w:left w:val="none" w:sz="0" w:space="0" w:color="auto"/>
        <w:bottom w:val="none" w:sz="0" w:space="0" w:color="auto"/>
        <w:right w:val="none" w:sz="0" w:space="0" w:color="auto"/>
      </w:divBdr>
    </w:div>
    <w:div w:id="1714427286">
      <w:bodyDiv w:val="1"/>
      <w:marLeft w:val="0"/>
      <w:marRight w:val="0"/>
      <w:marTop w:val="0"/>
      <w:marBottom w:val="0"/>
      <w:divBdr>
        <w:top w:val="none" w:sz="0" w:space="0" w:color="auto"/>
        <w:left w:val="none" w:sz="0" w:space="0" w:color="auto"/>
        <w:bottom w:val="none" w:sz="0" w:space="0" w:color="auto"/>
        <w:right w:val="none" w:sz="0" w:space="0" w:color="auto"/>
      </w:divBdr>
    </w:div>
    <w:div w:id="1754160501">
      <w:bodyDiv w:val="1"/>
      <w:marLeft w:val="0"/>
      <w:marRight w:val="0"/>
      <w:marTop w:val="0"/>
      <w:marBottom w:val="0"/>
      <w:divBdr>
        <w:top w:val="none" w:sz="0" w:space="0" w:color="auto"/>
        <w:left w:val="none" w:sz="0" w:space="0" w:color="auto"/>
        <w:bottom w:val="none" w:sz="0" w:space="0" w:color="auto"/>
        <w:right w:val="none" w:sz="0" w:space="0" w:color="auto"/>
      </w:divBdr>
    </w:div>
    <w:div w:id="1827086334">
      <w:bodyDiv w:val="1"/>
      <w:marLeft w:val="0"/>
      <w:marRight w:val="0"/>
      <w:marTop w:val="0"/>
      <w:marBottom w:val="0"/>
      <w:divBdr>
        <w:top w:val="none" w:sz="0" w:space="0" w:color="auto"/>
        <w:left w:val="none" w:sz="0" w:space="0" w:color="auto"/>
        <w:bottom w:val="none" w:sz="0" w:space="0" w:color="auto"/>
        <w:right w:val="none" w:sz="0" w:space="0" w:color="auto"/>
      </w:divBdr>
    </w:div>
    <w:div w:id="1840195865">
      <w:bodyDiv w:val="1"/>
      <w:marLeft w:val="0"/>
      <w:marRight w:val="0"/>
      <w:marTop w:val="0"/>
      <w:marBottom w:val="0"/>
      <w:divBdr>
        <w:top w:val="none" w:sz="0" w:space="0" w:color="auto"/>
        <w:left w:val="none" w:sz="0" w:space="0" w:color="auto"/>
        <w:bottom w:val="none" w:sz="0" w:space="0" w:color="auto"/>
        <w:right w:val="none" w:sz="0" w:space="0" w:color="auto"/>
      </w:divBdr>
      <w:divsChild>
        <w:div w:id="1411392661">
          <w:marLeft w:val="0"/>
          <w:marRight w:val="0"/>
          <w:marTop w:val="0"/>
          <w:marBottom w:val="0"/>
          <w:divBdr>
            <w:top w:val="none" w:sz="0" w:space="0" w:color="auto"/>
            <w:left w:val="none" w:sz="0" w:space="0" w:color="auto"/>
            <w:bottom w:val="none" w:sz="0" w:space="0" w:color="auto"/>
            <w:right w:val="none" w:sz="0" w:space="0" w:color="auto"/>
          </w:divBdr>
          <w:divsChild>
            <w:div w:id="184058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633268">
      <w:bodyDiv w:val="1"/>
      <w:marLeft w:val="0"/>
      <w:marRight w:val="0"/>
      <w:marTop w:val="0"/>
      <w:marBottom w:val="0"/>
      <w:divBdr>
        <w:top w:val="none" w:sz="0" w:space="0" w:color="auto"/>
        <w:left w:val="none" w:sz="0" w:space="0" w:color="auto"/>
        <w:bottom w:val="none" w:sz="0" w:space="0" w:color="auto"/>
        <w:right w:val="none" w:sz="0" w:space="0" w:color="auto"/>
      </w:divBdr>
    </w:div>
    <w:div w:id="1916087996">
      <w:bodyDiv w:val="1"/>
      <w:marLeft w:val="0"/>
      <w:marRight w:val="0"/>
      <w:marTop w:val="0"/>
      <w:marBottom w:val="0"/>
      <w:divBdr>
        <w:top w:val="none" w:sz="0" w:space="0" w:color="auto"/>
        <w:left w:val="none" w:sz="0" w:space="0" w:color="auto"/>
        <w:bottom w:val="none" w:sz="0" w:space="0" w:color="auto"/>
        <w:right w:val="none" w:sz="0" w:space="0" w:color="auto"/>
      </w:divBdr>
    </w:div>
    <w:div w:id="1921140895">
      <w:bodyDiv w:val="1"/>
      <w:marLeft w:val="0"/>
      <w:marRight w:val="0"/>
      <w:marTop w:val="0"/>
      <w:marBottom w:val="0"/>
      <w:divBdr>
        <w:top w:val="none" w:sz="0" w:space="0" w:color="auto"/>
        <w:left w:val="none" w:sz="0" w:space="0" w:color="auto"/>
        <w:bottom w:val="none" w:sz="0" w:space="0" w:color="auto"/>
        <w:right w:val="none" w:sz="0" w:space="0" w:color="auto"/>
      </w:divBdr>
    </w:div>
    <w:div w:id="1932815928">
      <w:bodyDiv w:val="1"/>
      <w:marLeft w:val="0"/>
      <w:marRight w:val="0"/>
      <w:marTop w:val="0"/>
      <w:marBottom w:val="0"/>
      <w:divBdr>
        <w:top w:val="none" w:sz="0" w:space="0" w:color="auto"/>
        <w:left w:val="none" w:sz="0" w:space="0" w:color="auto"/>
        <w:bottom w:val="none" w:sz="0" w:space="0" w:color="auto"/>
        <w:right w:val="none" w:sz="0" w:space="0" w:color="auto"/>
      </w:divBdr>
    </w:div>
    <w:div w:id="1977180879">
      <w:bodyDiv w:val="1"/>
      <w:marLeft w:val="0"/>
      <w:marRight w:val="0"/>
      <w:marTop w:val="0"/>
      <w:marBottom w:val="0"/>
      <w:divBdr>
        <w:top w:val="none" w:sz="0" w:space="0" w:color="auto"/>
        <w:left w:val="none" w:sz="0" w:space="0" w:color="auto"/>
        <w:bottom w:val="none" w:sz="0" w:space="0" w:color="auto"/>
        <w:right w:val="none" w:sz="0" w:space="0" w:color="auto"/>
      </w:divBdr>
    </w:div>
    <w:div w:id="1988120535">
      <w:bodyDiv w:val="1"/>
      <w:marLeft w:val="0"/>
      <w:marRight w:val="0"/>
      <w:marTop w:val="0"/>
      <w:marBottom w:val="0"/>
      <w:divBdr>
        <w:top w:val="none" w:sz="0" w:space="0" w:color="auto"/>
        <w:left w:val="none" w:sz="0" w:space="0" w:color="auto"/>
        <w:bottom w:val="none" w:sz="0" w:space="0" w:color="auto"/>
        <w:right w:val="none" w:sz="0" w:space="0" w:color="auto"/>
      </w:divBdr>
    </w:div>
    <w:div w:id="1999845473">
      <w:bodyDiv w:val="1"/>
      <w:marLeft w:val="0"/>
      <w:marRight w:val="0"/>
      <w:marTop w:val="0"/>
      <w:marBottom w:val="0"/>
      <w:divBdr>
        <w:top w:val="none" w:sz="0" w:space="0" w:color="auto"/>
        <w:left w:val="none" w:sz="0" w:space="0" w:color="auto"/>
        <w:bottom w:val="none" w:sz="0" w:space="0" w:color="auto"/>
        <w:right w:val="none" w:sz="0" w:space="0" w:color="auto"/>
      </w:divBdr>
    </w:div>
    <w:div w:id="2005623729">
      <w:bodyDiv w:val="1"/>
      <w:marLeft w:val="0"/>
      <w:marRight w:val="0"/>
      <w:marTop w:val="0"/>
      <w:marBottom w:val="0"/>
      <w:divBdr>
        <w:top w:val="none" w:sz="0" w:space="0" w:color="auto"/>
        <w:left w:val="none" w:sz="0" w:space="0" w:color="auto"/>
        <w:bottom w:val="none" w:sz="0" w:space="0" w:color="auto"/>
        <w:right w:val="none" w:sz="0" w:space="0" w:color="auto"/>
      </w:divBdr>
    </w:div>
    <w:div w:id="2007131511">
      <w:bodyDiv w:val="1"/>
      <w:marLeft w:val="0"/>
      <w:marRight w:val="0"/>
      <w:marTop w:val="0"/>
      <w:marBottom w:val="0"/>
      <w:divBdr>
        <w:top w:val="none" w:sz="0" w:space="0" w:color="auto"/>
        <w:left w:val="none" w:sz="0" w:space="0" w:color="auto"/>
        <w:bottom w:val="none" w:sz="0" w:space="0" w:color="auto"/>
        <w:right w:val="none" w:sz="0" w:space="0" w:color="auto"/>
      </w:divBdr>
    </w:div>
    <w:div w:id="2043163368">
      <w:bodyDiv w:val="1"/>
      <w:marLeft w:val="0"/>
      <w:marRight w:val="0"/>
      <w:marTop w:val="0"/>
      <w:marBottom w:val="0"/>
      <w:divBdr>
        <w:top w:val="none" w:sz="0" w:space="0" w:color="auto"/>
        <w:left w:val="none" w:sz="0" w:space="0" w:color="auto"/>
        <w:bottom w:val="none" w:sz="0" w:space="0" w:color="auto"/>
        <w:right w:val="none" w:sz="0" w:space="0" w:color="auto"/>
      </w:divBdr>
    </w:div>
    <w:div w:id="2045255168">
      <w:bodyDiv w:val="1"/>
      <w:marLeft w:val="0"/>
      <w:marRight w:val="0"/>
      <w:marTop w:val="0"/>
      <w:marBottom w:val="0"/>
      <w:divBdr>
        <w:top w:val="none" w:sz="0" w:space="0" w:color="auto"/>
        <w:left w:val="none" w:sz="0" w:space="0" w:color="auto"/>
        <w:bottom w:val="none" w:sz="0" w:space="0" w:color="auto"/>
        <w:right w:val="none" w:sz="0" w:space="0" w:color="auto"/>
      </w:divBdr>
      <w:divsChild>
        <w:div w:id="1725326026">
          <w:marLeft w:val="0"/>
          <w:marRight w:val="0"/>
          <w:marTop w:val="0"/>
          <w:marBottom w:val="0"/>
          <w:divBdr>
            <w:top w:val="none" w:sz="0" w:space="0" w:color="auto"/>
            <w:left w:val="none" w:sz="0" w:space="0" w:color="auto"/>
            <w:bottom w:val="none" w:sz="0" w:space="0" w:color="auto"/>
            <w:right w:val="none" w:sz="0" w:space="0" w:color="auto"/>
          </w:divBdr>
          <w:divsChild>
            <w:div w:id="81672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253541">
      <w:bodyDiv w:val="1"/>
      <w:marLeft w:val="0"/>
      <w:marRight w:val="0"/>
      <w:marTop w:val="0"/>
      <w:marBottom w:val="0"/>
      <w:divBdr>
        <w:top w:val="none" w:sz="0" w:space="0" w:color="auto"/>
        <w:left w:val="none" w:sz="0" w:space="0" w:color="auto"/>
        <w:bottom w:val="none" w:sz="0" w:space="0" w:color="auto"/>
        <w:right w:val="none" w:sz="0" w:space="0" w:color="auto"/>
      </w:divBdr>
    </w:div>
    <w:div w:id="2055887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8.jpeg"/><Relationship Id="rId39"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hyperlink" Target="http://www.duro.co.th" TargetMode="External"/><Relationship Id="rId34" Type="http://schemas.openxmlformats.org/officeDocument/2006/relationships/header" Target="header5.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7.jpeg"/><Relationship Id="rId33" Type="http://schemas.openxmlformats.org/officeDocument/2006/relationships/footer" Target="footer4.xml"/><Relationship Id="rId38"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mailto:hwafong@duro.co.th" TargetMode="External"/><Relationship Id="rId29" Type="http://schemas.openxmlformats.org/officeDocument/2006/relationships/hyperlink" Target="https://dict.longdo.com/search/Commercial%20credit"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duro.co.th/" TargetMode="External"/><Relationship Id="rId32" Type="http://schemas.openxmlformats.org/officeDocument/2006/relationships/header" Target="header4.xml"/><Relationship Id="rId37" Type="http://schemas.openxmlformats.org/officeDocument/2006/relationships/footer" Target="footer7.xml"/><Relationship Id="rId40"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mailto:SETContactCenter@set.or.th" TargetMode="External"/><Relationship Id="rId28" Type="http://schemas.openxmlformats.org/officeDocument/2006/relationships/image" Target="media/image10.jpeg"/><Relationship Id="rId36" Type="http://schemas.openxmlformats.org/officeDocument/2006/relationships/footer" Target="footer6.xml"/><Relationship Id="rId10" Type="http://schemas.openxmlformats.org/officeDocument/2006/relationships/hyperlink" Target="http://www.duro.co.th/" TargetMode="External"/><Relationship Id="rId19" Type="http://schemas.openxmlformats.org/officeDocument/2006/relationships/hyperlink" Target="http://www.dlt.go.th"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sec.or.th/" TargetMode="External"/><Relationship Id="rId14" Type="http://schemas.openxmlformats.org/officeDocument/2006/relationships/header" Target="header2.xml"/><Relationship Id="rId22" Type="http://schemas.openxmlformats.org/officeDocument/2006/relationships/hyperlink" Target="http://www.set.or.th/tsd" TargetMode="External"/><Relationship Id="rId27" Type="http://schemas.openxmlformats.org/officeDocument/2006/relationships/image" Target="media/image9.jpeg"/><Relationship Id="rId30" Type="http://schemas.openxmlformats.org/officeDocument/2006/relationships/image" Target="media/image11.jpeg"/><Relationship Id="rId35" Type="http://schemas.openxmlformats.org/officeDocument/2006/relationships/footer" Target="footer5.xml"/><Relationship Id="rId43"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narisa\Desktop\56-1%20Draf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DDC48-C141-4B62-971A-3FE4BBFD3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56-1 Draft</Template>
  <TotalTime>308</TotalTime>
  <Pages>185</Pages>
  <Words>45723</Words>
  <Characters>260626</Characters>
  <Application>Microsoft Office Word</Application>
  <DocSecurity>0</DocSecurity>
  <Lines>2171</Lines>
  <Paragraphs>611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ฮั้วฟงรับเบอร์ (ไทยแลนด์) จำกัด (มหาชน)</vt:lpstr>
      <vt:lpstr/>
    </vt:vector>
  </TitlesOfParts>
  <Company>PTN-Com</Company>
  <LinksUpToDate>false</LinksUpToDate>
  <CharactersWithSpaces>305738</CharactersWithSpaces>
  <SharedDoc>false</SharedDoc>
  <HLinks>
    <vt:vector size="42" baseType="variant">
      <vt:variant>
        <vt:i4>4194338</vt:i4>
      </vt:variant>
      <vt:variant>
        <vt:i4>18</vt:i4>
      </vt:variant>
      <vt:variant>
        <vt:i4>0</vt:i4>
      </vt:variant>
      <vt:variant>
        <vt:i4>5</vt:i4>
      </vt:variant>
      <vt:variant>
        <vt:lpwstr>mailto:hwafong@duro.co.th</vt:lpwstr>
      </vt:variant>
      <vt:variant>
        <vt:lpwstr/>
      </vt:variant>
      <vt:variant>
        <vt:i4>1376321</vt:i4>
      </vt:variant>
      <vt:variant>
        <vt:i4>15</vt:i4>
      </vt:variant>
      <vt:variant>
        <vt:i4>0</vt:i4>
      </vt:variant>
      <vt:variant>
        <vt:i4>5</vt:i4>
      </vt:variant>
      <vt:variant>
        <vt:lpwstr>http://www.set.or.th/tsd</vt:lpwstr>
      </vt:variant>
      <vt:variant>
        <vt:lpwstr/>
      </vt:variant>
      <vt:variant>
        <vt:i4>3276883</vt:i4>
      </vt:variant>
      <vt:variant>
        <vt:i4>12</vt:i4>
      </vt:variant>
      <vt:variant>
        <vt:i4>0</vt:i4>
      </vt:variant>
      <vt:variant>
        <vt:i4>5</vt:i4>
      </vt:variant>
      <vt:variant>
        <vt:lpwstr>mailto:TSDCallCenter@set.or.th</vt:lpwstr>
      </vt:variant>
      <vt:variant>
        <vt:lpwstr/>
      </vt:variant>
      <vt:variant>
        <vt:i4>2556015</vt:i4>
      </vt:variant>
      <vt:variant>
        <vt:i4>9</vt:i4>
      </vt:variant>
      <vt:variant>
        <vt:i4>0</vt:i4>
      </vt:variant>
      <vt:variant>
        <vt:i4>5</vt:i4>
      </vt:variant>
      <vt:variant>
        <vt:lpwstr>http://www.duro.co.th/</vt:lpwstr>
      </vt:variant>
      <vt:variant>
        <vt:lpwstr/>
      </vt:variant>
      <vt:variant>
        <vt:i4>4194338</vt:i4>
      </vt:variant>
      <vt:variant>
        <vt:i4>6</vt:i4>
      </vt:variant>
      <vt:variant>
        <vt:i4>0</vt:i4>
      </vt:variant>
      <vt:variant>
        <vt:i4>5</vt:i4>
      </vt:variant>
      <vt:variant>
        <vt:lpwstr>mailto:hwafong@duro.co.th</vt:lpwstr>
      </vt:variant>
      <vt:variant>
        <vt:lpwstr/>
      </vt:variant>
      <vt:variant>
        <vt:i4>1703945</vt:i4>
      </vt:variant>
      <vt:variant>
        <vt:i4>3</vt:i4>
      </vt:variant>
      <vt:variant>
        <vt:i4>0</vt:i4>
      </vt:variant>
      <vt:variant>
        <vt:i4>5</vt:i4>
      </vt:variant>
      <vt:variant>
        <vt:lpwstr>http://www.dlt.go.th/</vt:lpwstr>
      </vt:variant>
      <vt:variant>
        <vt:lpwstr/>
      </vt:variant>
      <vt:variant>
        <vt:i4>1179677</vt:i4>
      </vt:variant>
      <vt:variant>
        <vt:i4>0</vt:i4>
      </vt:variant>
      <vt:variant>
        <vt:i4>0</vt:i4>
      </vt:variant>
      <vt:variant>
        <vt:i4>5</vt:i4>
      </vt:variant>
      <vt:variant>
        <vt:lpwstr>http://www.sec.or.th/</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ฮั้วฟงรับเบอร์ (ไทยแลนด์) จำกัด (มหาชน)</dc:title>
  <dc:creator>narisa</dc:creator>
  <cp:lastModifiedBy>admin_01</cp:lastModifiedBy>
  <cp:revision>22</cp:revision>
  <cp:lastPrinted>2021-03-09T06:10:00Z</cp:lastPrinted>
  <dcterms:created xsi:type="dcterms:W3CDTF">2021-03-31T03:20:00Z</dcterms:created>
  <dcterms:modified xsi:type="dcterms:W3CDTF">2021-03-31T09:51:00Z</dcterms:modified>
</cp:coreProperties>
</file>