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Default Extension="emf" ContentType="image/x-emf"/>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5216" w:rsidRPr="009655A0" w:rsidRDefault="00AC1BDF">
      <w:pPr>
        <w:pStyle w:val="a8"/>
        <w:spacing w:before="120"/>
        <w:rPr>
          <w:rStyle w:val="a7"/>
          <w:rFonts w:ascii="Tahoma" w:eastAsia="Tahoma" w:hAnsi="Tahoma" w:cs="Tahoma"/>
          <w:sz w:val="32"/>
          <w:szCs w:val="32"/>
        </w:rPr>
      </w:pPr>
      <w:r w:rsidRPr="009655A0">
        <w:rPr>
          <w:rStyle w:val="a7"/>
          <w:rFonts w:ascii="Tahoma" w:hAnsi="Tahoma" w:cs="Tahoma"/>
          <w:color w:val="C00000"/>
          <w:sz w:val="32"/>
          <w:szCs w:val="32"/>
          <w:u w:color="C00000"/>
          <w:cs/>
        </w:rPr>
        <w:t xml:space="preserve">สารบัญ </w:t>
      </w:r>
      <w:r w:rsidRPr="009655A0">
        <w:rPr>
          <w:rStyle w:val="a7"/>
          <w:rFonts w:ascii="Tahoma" w:hAnsi="Tahoma" w:cs="Tahoma"/>
          <w:color w:val="C00000"/>
          <w:sz w:val="32"/>
          <w:szCs w:val="32"/>
          <w:u w:color="C00000"/>
        </w:rPr>
        <w:t>/ Contents</w:t>
      </w:r>
    </w:p>
    <w:p w:rsidR="00EC5216" w:rsidRPr="009655A0" w:rsidRDefault="006C5EE8">
      <w:pPr>
        <w:pStyle w:val="1"/>
        <w:tabs>
          <w:tab w:val="right" w:pos="9016"/>
        </w:tabs>
        <w:spacing w:before="120"/>
        <w:rPr>
          <w:rFonts w:ascii="Tahoma" w:hAnsi="Tahoma" w:cs="Tahoma"/>
          <w:sz w:val="22"/>
          <w:szCs w:val="22"/>
        </w:rPr>
      </w:pPr>
      <w:r w:rsidRPr="009655A0">
        <w:rPr>
          <w:rStyle w:val="a7"/>
          <w:rFonts w:ascii="Tahoma" w:eastAsia="Tahoma" w:hAnsi="Tahoma" w:cs="Tahoma"/>
          <w:sz w:val="22"/>
          <w:szCs w:val="22"/>
        </w:rPr>
        <w:fldChar w:fldCharType="begin"/>
      </w:r>
      <w:r w:rsidR="00AC1BDF" w:rsidRPr="009655A0">
        <w:rPr>
          <w:rStyle w:val="a7"/>
          <w:rFonts w:ascii="Tahoma" w:eastAsia="Tahoma" w:hAnsi="Tahoma" w:cs="Tahoma"/>
          <w:sz w:val="22"/>
          <w:szCs w:val="22"/>
        </w:rPr>
        <w:instrText xml:space="preserve"> TOC \o 2-2 \t "Heading, 3,heading 4, 4,heading 5, 5"</w:instrText>
      </w:r>
      <w:r w:rsidRPr="009655A0">
        <w:rPr>
          <w:rStyle w:val="a7"/>
          <w:rFonts w:ascii="Tahoma" w:eastAsia="Tahoma" w:hAnsi="Tahoma" w:cs="Tahoma"/>
          <w:sz w:val="22"/>
          <w:szCs w:val="22"/>
        </w:rPr>
        <w:fldChar w:fldCharType="separate"/>
      </w:r>
    </w:p>
    <w:p w:rsidR="00EC5216" w:rsidRPr="009655A0" w:rsidRDefault="00AC1BDF">
      <w:pPr>
        <w:pStyle w:val="20"/>
        <w:rPr>
          <w:rFonts w:ascii="Tahoma" w:hAnsi="Tahoma" w:cs="Tahoma"/>
          <w:sz w:val="22"/>
          <w:szCs w:val="22"/>
        </w:rPr>
      </w:pPr>
      <w:r w:rsidRPr="009655A0">
        <w:rPr>
          <w:rFonts w:ascii="Tahoma" w:hAnsi="Tahoma" w:cs="Tahoma"/>
          <w:sz w:val="22"/>
          <w:szCs w:val="22"/>
          <w:cs/>
        </w:rPr>
        <w:t xml:space="preserve">ข้อมูลสำคัญทางการเงิน </w:t>
      </w:r>
      <w:r w:rsidRPr="009655A0">
        <w:rPr>
          <w:rFonts w:ascii="Tahoma" w:hAnsi="Tahoma" w:cs="Tahoma"/>
          <w:sz w:val="22"/>
          <w:szCs w:val="22"/>
        </w:rPr>
        <w:t xml:space="preserve">/ FINANCIAL HIGHLIGHTS </w:t>
      </w:r>
      <w:r w:rsidRPr="009655A0">
        <w:rPr>
          <w:rFonts w:ascii="Tahoma" w:hAnsi="Tahoma" w:cs="Tahoma"/>
          <w:sz w:val="22"/>
          <w:szCs w:val="22"/>
        </w:rPr>
        <w:tab/>
      </w:r>
      <w:r w:rsidR="006C5EE8" w:rsidRPr="009655A0">
        <w:rPr>
          <w:rFonts w:ascii="Tahoma" w:hAnsi="Tahoma" w:cs="Tahoma"/>
          <w:sz w:val="22"/>
          <w:szCs w:val="22"/>
        </w:rPr>
        <w:fldChar w:fldCharType="begin"/>
      </w:r>
      <w:r w:rsidRPr="009655A0">
        <w:rPr>
          <w:rFonts w:ascii="Tahoma" w:hAnsi="Tahoma" w:cs="Tahoma"/>
          <w:sz w:val="22"/>
          <w:szCs w:val="22"/>
        </w:rPr>
        <w:instrText xml:space="preserve"> PAGEREF _Toc \h </w:instrText>
      </w:r>
      <w:r w:rsidR="006C5EE8" w:rsidRPr="009655A0">
        <w:rPr>
          <w:rFonts w:ascii="Tahoma" w:hAnsi="Tahoma" w:cs="Tahoma"/>
          <w:sz w:val="22"/>
          <w:szCs w:val="22"/>
        </w:rPr>
      </w:r>
      <w:r w:rsidR="006C5EE8" w:rsidRPr="009655A0">
        <w:rPr>
          <w:rFonts w:ascii="Tahoma" w:hAnsi="Tahoma" w:cs="Tahoma"/>
          <w:sz w:val="22"/>
          <w:szCs w:val="22"/>
        </w:rPr>
        <w:fldChar w:fldCharType="separate"/>
      </w:r>
      <w:r w:rsidR="006B2C01">
        <w:rPr>
          <w:rFonts w:ascii="Tahoma" w:hAnsi="Tahoma" w:cs="Tahoma"/>
          <w:noProof/>
          <w:sz w:val="22"/>
          <w:szCs w:val="22"/>
        </w:rPr>
        <w:t>3</w:t>
      </w:r>
      <w:r w:rsidR="006C5EE8" w:rsidRPr="009655A0">
        <w:rPr>
          <w:rFonts w:ascii="Tahoma" w:hAnsi="Tahoma" w:cs="Tahoma"/>
          <w:sz w:val="22"/>
          <w:szCs w:val="22"/>
        </w:rPr>
        <w:fldChar w:fldCharType="end"/>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ภาพรวมของการประกอบธุรกิจ </w:t>
      </w:r>
      <w:r w:rsidRPr="009655A0">
        <w:rPr>
          <w:rFonts w:ascii="Tahoma" w:hAnsi="Tahoma" w:cs="Tahoma"/>
          <w:sz w:val="22"/>
          <w:szCs w:val="22"/>
        </w:rPr>
        <w:t xml:space="preserve">/ BUSINESS OVERVIEW </w:t>
      </w:r>
      <w:r w:rsidRPr="009655A0">
        <w:rPr>
          <w:rFonts w:ascii="Tahoma" w:hAnsi="Tahoma" w:cs="Tahoma"/>
          <w:sz w:val="22"/>
          <w:szCs w:val="22"/>
        </w:rPr>
        <w:tab/>
      </w:r>
      <w:r w:rsidR="006C5EE8" w:rsidRPr="009655A0">
        <w:rPr>
          <w:rFonts w:ascii="Tahoma" w:hAnsi="Tahoma" w:cs="Tahoma"/>
          <w:sz w:val="22"/>
          <w:szCs w:val="22"/>
        </w:rPr>
        <w:fldChar w:fldCharType="begin"/>
      </w:r>
      <w:r w:rsidRPr="009655A0">
        <w:rPr>
          <w:rFonts w:ascii="Tahoma" w:hAnsi="Tahoma" w:cs="Tahoma"/>
          <w:sz w:val="22"/>
          <w:szCs w:val="22"/>
        </w:rPr>
        <w:instrText xml:space="preserve"> PAGEREF _Toc1 \h </w:instrText>
      </w:r>
      <w:r w:rsidR="006C5EE8" w:rsidRPr="009655A0">
        <w:rPr>
          <w:rFonts w:ascii="Tahoma" w:hAnsi="Tahoma" w:cs="Tahoma"/>
          <w:sz w:val="22"/>
          <w:szCs w:val="22"/>
        </w:rPr>
      </w:r>
      <w:r w:rsidR="006C5EE8" w:rsidRPr="009655A0">
        <w:rPr>
          <w:rFonts w:ascii="Tahoma" w:hAnsi="Tahoma" w:cs="Tahoma"/>
          <w:sz w:val="22"/>
          <w:szCs w:val="22"/>
        </w:rPr>
        <w:fldChar w:fldCharType="separate"/>
      </w:r>
      <w:r w:rsidR="006B2C01">
        <w:rPr>
          <w:rFonts w:ascii="Tahoma" w:hAnsi="Tahoma" w:cs="Tahoma"/>
          <w:noProof/>
          <w:sz w:val="22"/>
          <w:szCs w:val="22"/>
        </w:rPr>
        <w:t>4</w:t>
      </w:r>
      <w:r w:rsidR="006C5EE8" w:rsidRPr="009655A0">
        <w:rPr>
          <w:rFonts w:ascii="Tahoma" w:hAnsi="Tahoma" w:cs="Tahoma"/>
          <w:sz w:val="22"/>
          <w:szCs w:val="22"/>
        </w:rPr>
        <w:fldChar w:fldCharType="end"/>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ภาวะอุตสาหกรรมและปัจจัยความเสี่ยง </w:t>
      </w:r>
      <w:r w:rsidRPr="009655A0">
        <w:rPr>
          <w:rFonts w:ascii="Tahoma" w:hAnsi="Tahoma" w:cs="Tahoma"/>
          <w:sz w:val="22"/>
          <w:szCs w:val="22"/>
        </w:rPr>
        <w:t xml:space="preserve">/ </w:t>
      </w:r>
      <w:r w:rsidRPr="009655A0">
        <w:rPr>
          <w:rFonts w:ascii="Tahoma" w:hAnsi="Tahoma" w:cs="Tahoma"/>
          <w:sz w:val="22"/>
          <w:szCs w:val="22"/>
        </w:rPr>
        <w:tab/>
      </w:r>
      <w:r w:rsidR="006C5EE8" w:rsidRPr="009655A0">
        <w:rPr>
          <w:rFonts w:ascii="Tahoma" w:hAnsi="Tahoma" w:cs="Tahoma"/>
          <w:sz w:val="22"/>
          <w:szCs w:val="22"/>
        </w:rPr>
        <w:fldChar w:fldCharType="begin"/>
      </w:r>
      <w:r w:rsidRPr="009655A0">
        <w:rPr>
          <w:rFonts w:ascii="Tahoma" w:hAnsi="Tahoma" w:cs="Tahoma"/>
          <w:sz w:val="22"/>
          <w:szCs w:val="22"/>
        </w:rPr>
        <w:instrText xml:space="preserve"> PAGEREF _Toc2 \h </w:instrText>
      </w:r>
      <w:r w:rsidR="006C5EE8" w:rsidRPr="009655A0">
        <w:rPr>
          <w:rFonts w:ascii="Tahoma" w:hAnsi="Tahoma" w:cs="Tahoma"/>
          <w:sz w:val="22"/>
          <w:szCs w:val="22"/>
        </w:rPr>
      </w:r>
      <w:r w:rsidR="006C5EE8" w:rsidRPr="009655A0">
        <w:rPr>
          <w:rFonts w:ascii="Tahoma" w:hAnsi="Tahoma" w:cs="Tahoma"/>
          <w:sz w:val="22"/>
          <w:szCs w:val="22"/>
        </w:rPr>
        <w:fldChar w:fldCharType="separate"/>
      </w:r>
      <w:r w:rsidR="006B2C01">
        <w:rPr>
          <w:rFonts w:ascii="Tahoma" w:hAnsi="Tahoma" w:cs="Tahoma"/>
          <w:noProof/>
          <w:sz w:val="22"/>
          <w:szCs w:val="22"/>
        </w:rPr>
        <w:t>11</w:t>
      </w:r>
      <w:r w:rsidR="006C5EE8" w:rsidRPr="009655A0">
        <w:rPr>
          <w:rFonts w:ascii="Tahoma" w:hAnsi="Tahoma" w:cs="Tahoma"/>
          <w:sz w:val="22"/>
          <w:szCs w:val="22"/>
        </w:rPr>
        <w:fldChar w:fldCharType="end"/>
      </w:r>
    </w:p>
    <w:p w:rsidR="00EC5216" w:rsidRPr="009655A0" w:rsidRDefault="00AC1BDF">
      <w:pPr>
        <w:pStyle w:val="3"/>
        <w:rPr>
          <w:rFonts w:ascii="Tahoma" w:hAnsi="Tahoma" w:cs="Tahoma"/>
          <w:sz w:val="22"/>
          <w:szCs w:val="22"/>
        </w:rPr>
      </w:pPr>
      <w:r w:rsidRPr="009655A0">
        <w:rPr>
          <w:rFonts w:ascii="Tahoma" w:hAnsi="Tahoma" w:cs="Tahoma"/>
          <w:sz w:val="22"/>
          <w:szCs w:val="22"/>
        </w:rPr>
        <w:t>INDUSTRY OVERVIEW AND COMPETITION</w:t>
      </w:r>
      <w:r w:rsidRPr="009655A0">
        <w:rPr>
          <w:rFonts w:ascii="Tahoma" w:hAnsi="Tahoma" w:cs="Tahoma"/>
          <w:sz w:val="22"/>
          <w:szCs w:val="22"/>
        </w:rPr>
        <w:tab/>
      </w:r>
      <w:r w:rsidR="006C5EE8" w:rsidRPr="009655A0">
        <w:rPr>
          <w:rFonts w:ascii="Tahoma" w:hAnsi="Tahoma" w:cs="Tahoma"/>
          <w:sz w:val="22"/>
          <w:szCs w:val="22"/>
        </w:rPr>
        <w:fldChar w:fldCharType="begin"/>
      </w:r>
      <w:r w:rsidRPr="009655A0">
        <w:rPr>
          <w:rFonts w:ascii="Tahoma" w:hAnsi="Tahoma" w:cs="Tahoma"/>
          <w:sz w:val="22"/>
          <w:szCs w:val="22"/>
        </w:rPr>
        <w:instrText xml:space="preserve"> PAGEREF _Toc3 \h </w:instrText>
      </w:r>
      <w:r w:rsidR="006C5EE8" w:rsidRPr="009655A0">
        <w:rPr>
          <w:rFonts w:ascii="Tahoma" w:hAnsi="Tahoma" w:cs="Tahoma"/>
          <w:sz w:val="22"/>
          <w:szCs w:val="22"/>
        </w:rPr>
      </w:r>
      <w:r w:rsidR="006C5EE8" w:rsidRPr="009655A0">
        <w:rPr>
          <w:rFonts w:ascii="Tahoma" w:hAnsi="Tahoma" w:cs="Tahoma"/>
          <w:sz w:val="22"/>
          <w:szCs w:val="22"/>
        </w:rPr>
        <w:fldChar w:fldCharType="separate"/>
      </w:r>
      <w:r w:rsidR="006B2C01">
        <w:rPr>
          <w:rFonts w:ascii="Tahoma" w:hAnsi="Tahoma" w:cs="Tahoma"/>
          <w:noProof/>
          <w:sz w:val="22"/>
          <w:szCs w:val="22"/>
        </w:rPr>
        <w:t>11</w:t>
      </w:r>
      <w:r w:rsidR="006C5EE8" w:rsidRPr="009655A0">
        <w:rPr>
          <w:rFonts w:ascii="Tahoma" w:hAnsi="Tahoma" w:cs="Tahoma"/>
          <w:sz w:val="22"/>
          <w:szCs w:val="22"/>
        </w:rPr>
        <w:fldChar w:fldCharType="end"/>
      </w:r>
    </w:p>
    <w:p w:rsidR="00EC5216" w:rsidRPr="009655A0" w:rsidRDefault="00AC1BDF">
      <w:pPr>
        <w:pStyle w:val="3"/>
        <w:rPr>
          <w:rFonts w:ascii="Tahoma" w:hAnsi="Tahoma" w:cs="Tahoma"/>
          <w:sz w:val="22"/>
          <w:szCs w:val="22"/>
        </w:rPr>
      </w:pPr>
      <w:r w:rsidRPr="009655A0">
        <w:rPr>
          <w:rFonts w:ascii="Tahoma" w:hAnsi="Tahoma" w:cs="Tahoma"/>
          <w:sz w:val="22"/>
          <w:szCs w:val="22"/>
          <w:cs/>
        </w:rPr>
        <w:t>สภาวะการแข่งขันตลาดต่างประเทศของกลุ่มผู้ผลิตข้าวบรรจุถุง</w:t>
      </w:r>
      <w:r w:rsidRPr="009655A0">
        <w:rPr>
          <w:rFonts w:ascii="Tahoma" w:hAnsi="Tahoma" w:cs="Tahoma"/>
          <w:sz w:val="22"/>
          <w:szCs w:val="22"/>
        </w:rPr>
        <w:tab/>
      </w:r>
      <w:r w:rsidR="006C5EE8" w:rsidRPr="009655A0">
        <w:rPr>
          <w:rFonts w:ascii="Tahoma" w:hAnsi="Tahoma" w:cs="Tahoma"/>
          <w:sz w:val="22"/>
          <w:szCs w:val="22"/>
        </w:rPr>
        <w:fldChar w:fldCharType="begin"/>
      </w:r>
      <w:r w:rsidRPr="009655A0">
        <w:rPr>
          <w:rFonts w:ascii="Tahoma" w:hAnsi="Tahoma" w:cs="Tahoma"/>
          <w:sz w:val="22"/>
          <w:szCs w:val="22"/>
        </w:rPr>
        <w:instrText xml:space="preserve"> PAGEREF _Toc4 \h </w:instrText>
      </w:r>
      <w:r w:rsidR="006C5EE8" w:rsidRPr="009655A0">
        <w:rPr>
          <w:rFonts w:ascii="Tahoma" w:hAnsi="Tahoma" w:cs="Tahoma"/>
          <w:sz w:val="22"/>
          <w:szCs w:val="22"/>
        </w:rPr>
      </w:r>
      <w:r w:rsidR="006C5EE8" w:rsidRPr="009655A0">
        <w:rPr>
          <w:rFonts w:ascii="Tahoma" w:hAnsi="Tahoma" w:cs="Tahoma"/>
          <w:sz w:val="22"/>
          <w:szCs w:val="22"/>
        </w:rPr>
        <w:fldChar w:fldCharType="separate"/>
      </w:r>
      <w:r w:rsidR="006B2C01">
        <w:rPr>
          <w:rFonts w:ascii="Tahoma" w:hAnsi="Tahoma" w:cs="Tahoma"/>
          <w:noProof/>
          <w:sz w:val="22"/>
          <w:szCs w:val="22"/>
        </w:rPr>
        <w:t>12</w:t>
      </w:r>
      <w:r w:rsidR="006C5EE8" w:rsidRPr="009655A0">
        <w:rPr>
          <w:rFonts w:ascii="Tahoma" w:hAnsi="Tahoma" w:cs="Tahoma"/>
          <w:sz w:val="22"/>
          <w:szCs w:val="22"/>
        </w:rPr>
        <w:fldChar w:fldCharType="end"/>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คณะกรรมการ </w:t>
      </w:r>
      <w:r w:rsidRPr="009655A0">
        <w:rPr>
          <w:rFonts w:ascii="Tahoma" w:hAnsi="Tahoma" w:cs="Tahoma"/>
          <w:sz w:val="22"/>
          <w:szCs w:val="22"/>
        </w:rPr>
        <w:t xml:space="preserve">/ BOARD OF DIRECTORS </w:t>
      </w:r>
      <w:r w:rsidRPr="009655A0">
        <w:rPr>
          <w:rFonts w:ascii="Tahoma" w:hAnsi="Tahoma" w:cs="Tahoma"/>
          <w:sz w:val="22"/>
          <w:szCs w:val="22"/>
        </w:rPr>
        <w:tab/>
      </w:r>
      <w:r w:rsidR="0002038B">
        <w:rPr>
          <w:rFonts w:ascii="Tahoma" w:hAnsi="Tahoma" w:cs="Tahoma"/>
          <w:sz w:val="22"/>
          <w:szCs w:val="22"/>
        </w:rPr>
        <w:t>21</w:t>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โครงสร้างการจัดการ </w:t>
      </w:r>
      <w:r w:rsidRPr="009655A0">
        <w:rPr>
          <w:rFonts w:ascii="Tahoma" w:hAnsi="Tahoma" w:cs="Tahoma"/>
          <w:sz w:val="22"/>
          <w:szCs w:val="22"/>
        </w:rPr>
        <w:t>/  MANANGEMENT STRUCTURE</w:t>
      </w:r>
      <w:r w:rsidRPr="009655A0">
        <w:rPr>
          <w:rFonts w:ascii="Tahoma" w:hAnsi="Tahoma" w:cs="Tahoma"/>
          <w:sz w:val="22"/>
          <w:szCs w:val="22"/>
        </w:rPr>
        <w:tab/>
      </w:r>
      <w:r w:rsidR="006C5EE8" w:rsidRPr="009655A0">
        <w:rPr>
          <w:rFonts w:ascii="Tahoma" w:hAnsi="Tahoma" w:cs="Tahoma"/>
          <w:sz w:val="22"/>
          <w:szCs w:val="22"/>
        </w:rPr>
        <w:fldChar w:fldCharType="begin"/>
      </w:r>
      <w:r w:rsidRPr="009655A0">
        <w:rPr>
          <w:rFonts w:ascii="Tahoma" w:hAnsi="Tahoma" w:cs="Tahoma"/>
          <w:sz w:val="22"/>
          <w:szCs w:val="22"/>
        </w:rPr>
        <w:instrText xml:space="preserve"> PAGEREF _Toc7 \h </w:instrText>
      </w:r>
      <w:r w:rsidR="006C5EE8" w:rsidRPr="009655A0">
        <w:rPr>
          <w:rFonts w:ascii="Tahoma" w:hAnsi="Tahoma" w:cs="Tahoma"/>
          <w:sz w:val="22"/>
          <w:szCs w:val="22"/>
        </w:rPr>
      </w:r>
      <w:r w:rsidR="006C5EE8" w:rsidRPr="009655A0">
        <w:rPr>
          <w:rFonts w:ascii="Tahoma" w:hAnsi="Tahoma" w:cs="Tahoma"/>
          <w:sz w:val="22"/>
          <w:szCs w:val="22"/>
        </w:rPr>
        <w:fldChar w:fldCharType="separate"/>
      </w:r>
      <w:r w:rsidR="006B2C01">
        <w:rPr>
          <w:rFonts w:ascii="Tahoma" w:hAnsi="Tahoma" w:cs="Tahoma"/>
          <w:noProof/>
          <w:sz w:val="22"/>
          <w:szCs w:val="22"/>
        </w:rPr>
        <w:t>28</w:t>
      </w:r>
      <w:r w:rsidR="006C5EE8" w:rsidRPr="009655A0">
        <w:rPr>
          <w:rFonts w:ascii="Tahoma" w:hAnsi="Tahoma" w:cs="Tahoma"/>
          <w:sz w:val="22"/>
          <w:szCs w:val="22"/>
        </w:rPr>
        <w:fldChar w:fldCharType="end"/>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ผู้ถือหุ้น </w:t>
      </w:r>
      <w:r w:rsidRPr="009655A0">
        <w:rPr>
          <w:rFonts w:ascii="Tahoma" w:hAnsi="Tahoma" w:cs="Tahoma"/>
          <w:sz w:val="22"/>
          <w:szCs w:val="22"/>
        </w:rPr>
        <w:tab/>
      </w:r>
      <w:r w:rsidR="006C5EE8" w:rsidRPr="009655A0">
        <w:rPr>
          <w:rFonts w:ascii="Tahoma" w:hAnsi="Tahoma" w:cs="Tahoma"/>
          <w:sz w:val="22"/>
          <w:szCs w:val="22"/>
        </w:rPr>
        <w:fldChar w:fldCharType="begin"/>
      </w:r>
      <w:r w:rsidRPr="009655A0">
        <w:rPr>
          <w:rFonts w:ascii="Tahoma" w:hAnsi="Tahoma" w:cs="Tahoma"/>
          <w:sz w:val="22"/>
          <w:szCs w:val="22"/>
        </w:rPr>
        <w:instrText xml:space="preserve"> PAGEREF _Toc8 \h </w:instrText>
      </w:r>
      <w:r w:rsidR="006C5EE8" w:rsidRPr="009655A0">
        <w:rPr>
          <w:rFonts w:ascii="Tahoma" w:hAnsi="Tahoma" w:cs="Tahoma"/>
          <w:sz w:val="22"/>
          <w:szCs w:val="22"/>
        </w:rPr>
      </w:r>
      <w:r w:rsidR="006C5EE8" w:rsidRPr="009655A0">
        <w:rPr>
          <w:rFonts w:ascii="Tahoma" w:hAnsi="Tahoma" w:cs="Tahoma"/>
          <w:sz w:val="22"/>
          <w:szCs w:val="22"/>
        </w:rPr>
        <w:fldChar w:fldCharType="separate"/>
      </w:r>
      <w:r w:rsidR="006B2C01">
        <w:rPr>
          <w:rFonts w:ascii="Tahoma" w:hAnsi="Tahoma" w:cs="Tahoma"/>
          <w:noProof/>
          <w:sz w:val="22"/>
          <w:szCs w:val="22"/>
        </w:rPr>
        <w:t>35</w:t>
      </w:r>
      <w:r w:rsidR="006C5EE8" w:rsidRPr="009655A0">
        <w:rPr>
          <w:rFonts w:ascii="Tahoma" w:hAnsi="Tahoma" w:cs="Tahoma"/>
          <w:sz w:val="22"/>
          <w:szCs w:val="22"/>
        </w:rPr>
        <w:fldChar w:fldCharType="end"/>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นโยบายเงินปันผล </w:t>
      </w:r>
      <w:r w:rsidRPr="009655A0">
        <w:rPr>
          <w:rFonts w:ascii="Tahoma" w:hAnsi="Tahoma" w:cs="Tahoma"/>
          <w:sz w:val="22"/>
          <w:szCs w:val="22"/>
        </w:rPr>
        <w:t>/ DIVIDEND POLICY</w:t>
      </w:r>
      <w:r w:rsidRPr="009655A0">
        <w:rPr>
          <w:rFonts w:ascii="Tahoma" w:hAnsi="Tahoma" w:cs="Tahoma"/>
          <w:sz w:val="22"/>
          <w:szCs w:val="22"/>
        </w:rPr>
        <w:tab/>
      </w:r>
      <w:r w:rsidR="006C5EE8" w:rsidRPr="009655A0">
        <w:rPr>
          <w:rFonts w:ascii="Tahoma" w:hAnsi="Tahoma" w:cs="Tahoma"/>
          <w:sz w:val="22"/>
          <w:szCs w:val="22"/>
        </w:rPr>
        <w:fldChar w:fldCharType="begin"/>
      </w:r>
      <w:r w:rsidRPr="009655A0">
        <w:rPr>
          <w:rFonts w:ascii="Tahoma" w:hAnsi="Tahoma" w:cs="Tahoma"/>
          <w:sz w:val="22"/>
          <w:szCs w:val="22"/>
        </w:rPr>
        <w:instrText xml:space="preserve"> PAGEREF _Toc9 \h </w:instrText>
      </w:r>
      <w:r w:rsidR="006C5EE8" w:rsidRPr="009655A0">
        <w:rPr>
          <w:rFonts w:ascii="Tahoma" w:hAnsi="Tahoma" w:cs="Tahoma"/>
          <w:sz w:val="22"/>
          <w:szCs w:val="22"/>
        </w:rPr>
      </w:r>
      <w:r w:rsidR="006C5EE8" w:rsidRPr="009655A0">
        <w:rPr>
          <w:rFonts w:ascii="Tahoma" w:hAnsi="Tahoma" w:cs="Tahoma"/>
          <w:sz w:val="22"/>
          <w:szCs w:val="22"/>
        </w:rPr>
        <w:fldChar w:fldCharType="separate"/>
      </w:r>
      <w:r w:rsidR="006B2C01">
        <w:rPr>
          <w:rFonts w:ascii="Tahoma" w:hAnsi="Tahoma" w:cs="Tahoma"/>
          <w:noProof/>
          <w:sz w:val="22"/>
          <w:szCs w:val="22"/>
        </w:rPr>
        <w:t>37</w:t>
      </w:r>
      <w:r w:rsidR="006C5EE8" w:rsidRPr="009655A0">
        <w:rPr>
          <w:rFonts w:ascii="Tahoma" w:hAnsi="Tahoma" w:cs="Tahoma"/>
          <w:sz w:val="22"/>
          <w:szCs w:val="22"/>
        </w:rPr>
        <w:fldChar w:fldCharType="end"/>
      </w:r>
    </w:p>
    <w:p w:rsidR="00EC5216" w:rsidRPr="009655A0" w:rsidRDefault="00AC1BDF">
      <w:pPr>
        <w:pStyle w:val="20"/>
        <w:rPr>
          <w:rFonts w:ascii="Tahoma" w:hAnsi="Tahoma" w:cs="Tahoma"/>
          <w:sz w:val="22"/>
          <w:szCs w:val="22"/>
        </w:rPr>
      </w:pPr>
      <w:r w:rsidRPr="009655A0">
        <w:rPr>
          <w:rFonts w:ascii="Tahoma" w:hAnsi="Tahoma" w:cs="Tahoma"/>
          <w:sz w:val="22"/>
          <w:szCs w:val="22"/>
        </w:rPr>
        <w:t>Information Disclosure and Transparency</w:t>
      </w:r>
      <w:r w:rsidRPr="009655A0">
        <w:rPr>
          <w:rFonts w:ascii="Tahoma" w:hAnsi="Tahoma" w:cs="Tahoma"/>
          <w:sz w:val="22"/>
          <w:szCs w:val="22"/>
        </w:rPr>
        <w:tab/>
      </w:r>
      <w:r w:rsidR="006C5EE8" w:rsidRPr="009655A0">
        <w:rPr>
          <w:rFonts w:ascii="Tahoma" w:hAnsi="Tahoma" w:cs="Tahoma"/>
          <w:sz w:val="22"/>
          <w:szCs w:val="22"/>
        </w:rPr>
        <w:fldChar w:fldCharType="begin"/>
      </w:r>
      <w:r w:rsidRPr="009655A0">
        <w:rPr>
          <w:rFonts w:ascii="Tahoma" w:hAnsi="Tahoma" w:cs="Tahoma"/>
          <w:sz w:val="22"/>
          <w:szCs w:val="22"/>
        </w:rPr>
        <w:instrText xml:space="preserve"> PAGEREF _Toc10 \h </w:instrText>
      </w:r>
      <w:r w:rsidR="006C5EE8" w:rsidRPr="009655A0">
        <w:rPr>
          <w:rFonts w:ascii="Tahoma" w:hAnsi="Tahoma" w:cs="Tahoma"/>
          <w:sz w:val="22"/>
          <w:szCs w:val="22"/>
        </w:rPr>
      </w:r>
      <w:r w:rsidR="006C5EE8" w:rsidRPr="009655A0">
        <w:rPr>
          <w:rFonts w:ascii="Tahoma" w:hAnsi="Tahoma" w:cs="Tahoma"/>
          <w:sz w:val="22"/>
          <w:szCs w:val="22"/>
        </w:rPr>
        <w:fldChar w:fldCharType="separate"/>
      </w:r>
      <w:r w:rsidR="006B2C01">
        <w:rPr>
          <w:rFonts w:ascii="Tahoma" w:hAnsi="Tahoma" w:cs="Tahoma"/>
          <w:noProof/>
          <w:sz w:val="22"/>
          <w:szCs w:val="22"/>
        </w:rPr>
        <w:t>52</w:t>
      </w:r>
      <w:r w:rsidR="006C5EE8" w:rsidRPr="009655A0">
        <w:rPr>
          <w:rFonts w:ascii="Tahoma" w:hAnsi="Tahoma" w:cs="Tahoma"/>
          <w:sz w:val="22"/>
          <w:szCs w:val="22"/>
        </w:rPr>
        <w:fldChar w:fldCharType="end"/>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ความรับผิดชอบต่อสังคม </w:t>
      </w:r>
      <w:r w:rsidRPr="009655A0">
        <w:rPr>
          <w:rFonts w:ascii="Tahoma" w:hAnsi="Tahoma" w:cs="Tahoma"/>
          <w:sz w:val="22"/>
          <w:szCs w:val="22"/>
        </w:rPr>
        <w:t>/ CORPORATE SOCIAL RESPONSIBILITY</w:t>
      </w:r>
      <w:r w:rsidRPr="009655A0">
        <w:rPr>
          <w:rFonts w:ascii="Tahoma" w:hAnsi="Tahoma" w:cs="Tahoma"/>
          <w:sz w:val="22"/>
          <w:szCs w:val="22"/>
        </w:rPr>
        <w:tab/>
      </w:r>
      <w:r w:rsidR="006C5EE8" w:rsidRPr="009655A0">
        <w:rPr>
          <w:rFonts w:ascii="Tahoma" w:hAnsi="Tahoma" w:cs="Tahoma"/>
          <w:sz w:val="22"/>
          <w:szCs w:val="22"/>
        </w:rPr>
        <w:fldChar w:fldCharType="begin"/>
      </w:r>
      <w:r w:rsidRPr="009655A0">
        <w:rPr>
          <w:rFonts w:ascii="Tahoma" w:hAnsi="Tahoma" w:cs="Tahoma"/>
          <w:sz w:val="22"/>
          <w:szCs w:val="22"/>
        </w:rPr>
        <w:instrText xml:space="preserve"> PAGEREF _Toc11 \h </w:instrText>
      </w:r>
      <w:r w:rsidR="006C5EE8" w:rsidRPr="009655A0">
        <w:rPr>
          <w:rFonts w:ascii="Tahoma" w:hAnsi="Tahoma" w:cs="Tahoma"/>
          <w:sz w:val="22"/>
          <w:szCs w:val="22"/>
        </w:rPr>
      </w:r>
      <w:r w:rsidR="006C5EE8" w:rsidRPr="009655A0">
        <w:rPr>
          <w:rFonts w:ascii="Tahoma" w:hAnsi="Tahoma" w:cs="Tahoma"/>
          <w:sz w:val="22"/>
          <w:szCs w:val="22"/>
        </w:rPr>
        <w:fldChar w:fldCharType="separate"/>
      </w:r>
      <w:r w:rsidR="006B2C01">
        <w:rPr>
          <w:rFonts w:ascii="Tahoma" w:hAnsi="Tahoma" w:cs="Tahoma"/>
          <w:noProof/>
          <w:sz w:val="22"/>
          <w:szCs w:val="22"/>
        </w:rPr>
        <w:t>61</w:t>
      </w:r>
      <w:r w:rsidR="006C5EE8" w:rsidRPr="009655A0">
        <w:rPr>
          <w:rFonts w:ascii="Tahoma" w:hAnsi="Tahoma" w:cs="Tahoma"/>
          <w:sz w:val="22"/>
          <w:szCs w:val="22"/>
        </w:rPr>
        <w:fldChar w:fldCharType="end"/>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การควบคุมภายใน และการบริหารจัดการความเสี่ยง </w:t>
      </w:r>
      <w:r w:rsidRPr="009655A0">
        <w:rPr>
          <w:rFonts w:ascii="Tahoma" w:hAnsi="Tahoma" w:cs="Tahoma"/>
          <w:sz w:val="22"/>
          <w:szCs w:val="22"/>
        </w:rPr>
        <w:t>/ INTERNAL CONTROL AND RISK MANGEMENT</w:t>
      </w:r>
      <w:r w:rsidRPr="009655A0">
        <w:rPr>
          <w:rFonts w:ascii="Tahoma" w:hAnsi="Tahoma" w:cs="Tahoma"/>
          <w:sz w:val="22"/>
          <w:szCs w:val="22"/>
        </w:rPr>
        <w:tab/>
      </w:r>
      <w:r w:rsidR="006C5EE8" w:rsidRPr="009655A0">
        <w:rPr>
          <w:rFonts w:ascii="Tahoma" w:hAnsi="Tahoma" w:cs="Tahoma"/>
          <w:sz w:val="22"/>
          <w:szCs w:val="22"/>
        </w:rPr>
        <w:fldChar w:fldCharType="begin"/>
      </w:r>
      <w:r w:rsidRPr="009655A0">
        <w:rPr>
          <w:rFonts w:ascii="Tahoma" w:hAnsi="Tahoma" w:cs="Tahoma"/>
          <w:sz w:val="22"/>
          <w:szCs w:val="22"/>
        </w:rPr>
        <w:instrText xml:space="preserve"> PAGEREF _Toc12 \h </w:instrText>
      </w:r>
      <w:r w:rsidR="006C5EE8" w:rsidRPr="009655A0">
        <w:rPr>
          <w:rFonts w:ascii="Tahoma" w:hAnsi="Tahoma" w:cs="Tahoma"/>
          <w:sz w:val="22"/>
          <w:szCs w:val="22"/>
        </w:rPr>
      </w:r>
      <w:r w:rsidR="006C5EE8" w:rsidRPr="009655A0">
        <w:rPr>
          <w:rFonts w:ascii="Tahoma" w:hAnsi="Tahoma" w:cs="Tahoma"/>
          <w:sz w:val="22"/>
          <w:szCs w:val="22"/>
        </w:rPr>
        <w:fldChar w:fldCharType="separate"/>
      </w:r>
      <w:r w:rsidR="006B2C01">
        <w:rPr>
          <w:rFonts w:ascii="Tahoma" w:hAnsi="Tahoma" w:cs="Tahoma"/>
          <w:noProof/>
          <w:sz w:val="22"/>
          <w:szCs w:val="22"/>
        </w:rPr>
        <w:t>64</w:t>
      </w:r>
      <w:r w:rsidR="006C5EE8" w:rsidRPr="009655A0">
        <w:rPr>
          <w:rFonts w:ascii="Tahoma" w:hAnsi="Tahoma" w:cs="Tahoma"/>
          <w:sz w:val="22"/>
          <w:szCs w:val="22"/>
        </w:rPr>
        <w:fldChar w:fldCharType="end"/>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รายการระหว่างกัน </w:t>
      </w:r>
      <w:r w:rsidRPr="009655A0">
        <w:rPr>
          <w:rFonts w:ascii="Tahoma" w:hAnsi="Tahoma" w:cs="Tahoma"/>
          <w:sz w:val="22"/>
          <w:szCs w:val="22"/>
        </w:rPr>
        <w:t>/ RELATED PARTY TRANSACTIONS</w:t>
      </w:r>
      <w:r w:rsidRPr="009655A0">
        <w:rPr>
          <w:rFonts w:ascii="Tahoma" w:hAnsi="Tahoma" w:cs="Tahoma"/>
          <w:sz w:val="22"/>
          <w:szCs w:val="22"/>
        </w:rPr>
        <w:tab/>
      </w:r>
      <w:r w:rsidR="0002038B">
        <w:rPr>
          <w:rFonts w:ascii="Tahoma" w:hAnsi="Tahoma" w:cs="Tahoma"/>
          <w:sz w:val="22"/>
          <w:szCs w:val="22"/>
        </w:rPr>
        <w:t>65</w:t>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ข้อมูลทั่วไป </w:t>
      </w:r>
      <w:r w:rsidRPr="009655A0">
        <w:rPr>
          <w:rFonts w:ascii="Tahoma" w:hAnsi="Tahoma" w:cs="Tahoma"/>
          <w:sz w:val="22"/>
          <w:szCs w:val="22"/>
        </w:rPr>
        <w:t xml:space="preserve">/ GENERAL INFORMATION </w:t>
      </w:r>
      <w:r w:rsidRPr="009655A0">
        <w:rPr>
          <w:rFonts w:ascii="Tahoma" w:hAnsi="Tahoma" w:cs="Tahoma"/>
          <w:sz w:val="22"/>
          <w:szCs w:val="22"/>
        </w:rPr>
        <w:tab/>
      </w:r>
      <w:r w:rsidR="0002038B">
        <w:rPr>
          <w:rFonts w:ascii="Tahoma" w:hAnsi="Tahoma" w:cs="Tahoma"/>
          <w:sz w:val="22"/>
          <w:szCs w:val="22"/>
        </w:rPr>
        <w:t>73</w:t>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คำอธิบายและการวิเคราะห์ฐานะการเงินของผลการดำเนินงาน  </w:t>
      </w:r>
      <w:r w:rsidRPr="009655A0">
        <w:rPr>
          <w:rFonts w:ascii="Tahoma" w:hAnsi="Tahoma" w:cs="Tahoma"/>
          <w:sz w:val="22"/>
          <w:szCs w:val="22"/>
        </w:rPr>
        <w:t>MANAGEMENT DISCUSSION AND ANALYSIS</w:t>
      </w:r>
      <w:r w:rsidRPr="009655A0">
        <w:rPr>
          <w:rFonts w:ascii="Tahoma" w:hAnsi="Tahoma" w:cs="Tahoma"/>
          <w:sz w:val="22"/>
          <w:szCs w:val="22"/>
        </w:rPr>
        <w:tab/>
      </w:r>
      <w:r w:rsidR="0002038B">
        <w:rPr>
          <w:rFonts w:ascii="Tahoma" w:hAnsi="Tahoma" w:cs="Tahoma"/>
          <w:sz w:val="22"/>
          <w:szCs w:val="22"/>
        </w:rPr>
        <w:t>75</w:t>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รายงานความรับผิดชอบของคณะกรรมการบริษัทต่อรายงานทางการเงิน </w:t>
      </w:r>
      <w:r w:rsidRPr="009655A0">
        <w:rPr>
          <w:rFonts w:ascii="Tahoma" w:hAnsi="Tahoma" w:cs="Tahoma"/>
          <w:sz w:val="22"/>
          <w:szCs w:val="22"/>
        </w:rPr>
        <w:t>/</w:t>
      </w:r>
      <w:r w:rsidRPr="009655A0">
        <w:rPr>
          <w:rFonts w:ascii="Tahoma" w:hAnsi="Tahoma" w:cs="Tahoma"/>
          <w:sz w:val="22"/>
          <w:szCs w:val="22"/>
        </w:rPr>
        <w:tab/>
      </w:r>
      <w:r w:rsidR="0002038B">
        <w:rPr>
          <w:rFonts w:ascii="Tahoma" w:hAnsi="Tahoma" w:cs="Tahoma"/>
          <w:sz w:val="22"/>
          <w:szCs w:val="22"/>
        </w:rPr>
        <w:t>82</w:t>
      </w:r>
    </w:p>
    <w:p w:rsidR="00EC5216" w:rsidRPr="009655A0" w:rsidRDefault="00AC1BDF">
      <w:pPr>
        <w:pStyle w:val="3"/>
        <w:rPr>
          <w:rFonts w:ascii="Tahoma" w:hAnsi="Tahoma" w:cs="Tahoma"/>
          <w:sz w:val="22"/>
          <w:szCs w:val="22"/>
        </w:rPr>
      </w:pPr>
      <w:r w:rsidRPr="009655A0">
        <w:rPr>
          <w:rFonts w:ascii="Tahoma" w:hAnsi="Tahoma" w:cs="Tahoma"/>
          <w:sz w:val="22"/>
          <w:szCs w:val="22"/>
        </w:rPr>
        <w:t xml:space="preserve">REPORT OF BOARD OF DIRECTORS’ RESPONSIBILITY FOR FINANCIAL STATEMENTS </w:t>
      </w:r>
      <w:r w:rsidRPr="009655A0">
        <w:rPr>
          <w:rFonts w:ascii="Tahoma" w:hAnsi="Tahoma" w:cs="Tahoma"/>
          <w:sz w:val="22"/>
          <w:szCs w:val="22"/>
        </w:rPr>
        <w:tab/>
      </w:r>
      <w:r w:rsidR="00121CF6">
        <w:rPr>
          <w:rFonts w:ascii="Tahoma" w:hAnsi="Tahoma" w:cs="Tahoma"/>
          <w:sz w:val="22"/>
          <w:szCs w:val="22"/>
        </w:rPr>
        <w:t>82</w:t>
      </w:r>
    </w:p>
    <w:p w:rsidR="00EC5216" w:rsidRPr="009655A0" w:rsidRDefault="00AC1BDF">
      <w:pPr>
        <w:pStyle w:val="3"/>
        <w:rPr>
          <w:rFonts w:ascii="Tahoma" w:hAnsi="Tahoma" w:cs="Tahoma"/>
          <w:sz w:val="22"/>
          <w:szCs w:val="22"/>
        </w:rPr>
      </w:pPr>
      <w:r w:rsidRPr="009655A0">
        <w:rPr>
          <w:rFonts w:ascii="Tahoma" w:hAnsi="Tahoma" w:cs="Tahoma"/>
          <w:sz w:val="22"/>
          <w:szCs w:val="22"/>
          <w:cs/>
        </w:rPr>
        <w:t xml:space="preserve">รายงานของผู้สอบบัญชีรับอนุญาต </w:t>
      </w:r>
      <w:r w:rsidRPr="009655A0">
        <w:rPr>
          <w:rFonts w:ascii="Tahoma" w:hAnsi="Tahoma" w:cs="Tahoma"/>
          <w:sz w:val="22"/>
          <w:szCs w:val="22"/>
        </w:rPr>
        <w:t>/ AUDITOR’S REPORT</w:t>
      </w:r>
      <w:r w:rsidRPr="009655A0">
        <w:rPr>
          <w:rFonts w:ascii="Tahoma" w:hAnsi="Tahoma" w:cs="Tahoma"/>
          <w:sz w:val="22"/>
          <w:szCs w:val="22"/>
        </w:rPr>
        <w:tab/>
      </w:r>
      <w:r w:rsidR="009311B3">
        <w:rPr>
          <w:rFonts w:ascii="Tahoma" w:hAnsi="Tahoma" w:cs="Tahoma"/>
          <w:noProof/>
          <w:sz w:val="22"/>
          <w:szCs w:val="22"/>
        </w:rPr>
        <w:t>8</w:t>
      </w:r>
      <w:r w:rsidR="009311B3">
        <w:rPr>
          <w:rFonts w:ascii="Tahoma" w:hAnsi="Tahoma" w:cs="Tahoma" w:hint="cs"/>
          <w:noProof/>
          <w:sz w:val="22"/>
          <w:szCs w:val="22"/>
          <w:cs/>
        </w:rPr>
        <w:t>4</w:t>
      </w:r>
    </w:p>
    <w:p w:rsidR="00EC5216" w:rsidRDefault="006C5EE8">
      <w:pPr>
        <w:pStyle w:val="1"/>
        <w:tabs>
          <w:tab w:val="right" w:pos="9016"/>
        </w:tabs>
        <w:spacing w:before="120"/>
        <w:rPr>
          <w:rStyle w:val="a7"/>
          <w:rFonts w:ascii="Tahoma" w:eastAsia="Tahoma" w:hAnsi="Tahoma" w:cs="Tahoma"/>
          <w:sz w:val="22"/>
          <w:szCs w:val="22"/>
        </w:rPr>
      </w:pPr>
      <w:r w:rsidRPr="009655A0">
        <w:rPr>
          <w:rStyle w:val="a7"/>
          <w:rFonts w:ascii="Tahoma" w:eastAsia="Tahoma" w:hAnsi="Tahoma" w:cs="Tahoma"/>
          <w:sz w:val="22"/>
          <w:szCs w:val="22"/>
        </w:rPr>
        <w:fldChar w:fldCharType="end"/>
      </w:r>
    </w:p>
    <w:tbl>
      <w:tblPr>
        <w:tblW w:w="9328"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3821"/>
        <w:gridCol w:w="5507"/>
      </w:tblGrid>
      <w:tr w:rsidR="00EC5216" w:rsidRPr="00D037D5" w:rsidTr="00D037D5">
        <w:trPr>
          <w:trHeight w:val="8848"/>
        </w:trPr>
        <w:tc>
          <w:tcPr>
            <w:tcW w:w="3821" w:type="dxa"/>
            <w:tcBorders>
              <w:top w:val="nil"/>
              <w:left w:val="nil"/>
              <w:bottom w:val="nil"/>
              <w:right w:val="nil"/>
            </w:tcBorders>
            <w:shd w:val="clear" w:color="auto" w:fill="auto"/>
            <w:tcMar>
              <w:top w:w="80" w:type="dxa"/>
              <w:left w:w="80" w:type="dxa"/>
              <w:bottom w:w="80" w:type="dxa"/>
              <w:right w:w="80" w:type="dxa"/>
            </w:tcMar>
          </w:tcPr>
          <w:p w:rsidR="00EC5216" w:rsidRPr="00D037D5" w:rsidRDefault="00D037D5">
            <w:pPr>
              <w:pStyle w:val="Heading"/>
              <w:jc w:val="left"/>
              <w:rPr>
                <w:rStyle w:val="a7"/>
                <w:rFonts w:ascii="Tahoma" w:eastAsia="Arial Unicode MS" w:hAnsi="Tahoma" w:cs="Tahoma"/>
                <w:sz w:val="32"/>
                <w:szCs w:val="32"/>
              </w:rPr>
            </w:pPr>
            <w:r w:rsidRPr="00D037D5">
              <w:rPr>
                <w:rStyle w:val="a7"/>
                <w:rFonts w:ascii="Tahoma" w:hAnsi="Tahoma" w:cs="Tahoma"/>
                <w:sz w:val="32"/>
                <w:szCs w:val="32"/>
                <w:cs/>
              </w:rPr>
              <w:lastRenderedPageBreak/>
              <w:t>ส</w:t>
            </w:r>
            <w:r w:rsidR="00AC1BDF" w:rsidRPr="00D037D5">
              <w:rPr>
                <w:rStyle w:val="a7"/>
                <w:rFonts w:ascii="Tahoma" w:hAnsi="Tahoma" w:cs="Tahoma"/>
                <w:sz w:val="32"/>
                <w:szCs w:val="32"/>
                <w:cs/>
              </w:rPr>
              <w:t xml:space="preserve">าส์นจากประธานกรรมการ </w:t>
            </w:r>
          </w:p>
          <w:p w:rsidR="00EC5216" w:rsidRPr="00D037D5" w:rsidRDefault="00EC5216">
            <w:pPr>
              <w:pStyle w:val="Body"/>
              <w:spacing w:after="0" w:line="240" w:lineRule="auto"/>
              <w:jc w:val="center"/>
              <w:rPr>
                <w:rFonts w:ascii="Tahoma" w:hAnsi="Tahoma" w:cs="Tahoma"/>
                <w:sz w:val="32"/>
                <w:szCs w:val="32"/>
              </w:rPr>
            </w:pPr>
          </w:p>
        </w:tc>
        <w:tc>
          <w:tcPr>
            <w:tcW w:w="5507" w:type="dxa"/>
            <w:tcBorders>
              <w:top w:val="nil"/>
              <w:left w:val="nil"/>
              <w:bottom w:val="nil"/>
              <w:right w:val="nil"/>
            </w:tcBorders>
            <w:shd w:val="clear" w:color="auto" w:fill="auto"/>
            <w:tcMar>
              <w:top w:w="80" w:type="dxa"/>
              <w:left w:w="80" w:type="dxa"/>
              <w:bottom w:w="80" w:type="dxa"/>
              <w:right w:w="80" w:type="dxa"/>
            </w:tcMar>
          </w:tcPr>
          <w:p w:rsidR="00EC5216" w:rsidRPr="009655A0" w:rsidRDefault="00EC5216">
            <w:pPr>
              <w:pStyle w:val="BodyA"/>
              <w:rPr>
                <w:rStyle w:val="a7"/>
                <w:rFonts w:ascii="Tahoma" w:hAnsi="Tahoma" w:cs="Tahoma"/>
              </w:rPr>
            </w:pPr>
          </w:p>
          <w:p w:rsidR="00EC5216" w:rsidRPr="009655A0" w:rsidRDefault="00EC5216">
            <w:pPr>
              <w:pStyle w:val="BodyA"/>
              <w:rPr>
                <w:rStyle w:val="a7"/>
                <w:rFonts w:ascii="Tahoma" w:hAnsi="Tahoma" w:cs="Tahoma"/>
              </w:rPr>
            </w:pPr>
          </w:p>
          <w:p w:rsidR="00EC5216" w:rsidRPr="009655A0" w:rsidRDefault="005E73A9">
            <w:pPr>
              <w:pStyle w:val="BodyA"/>
              <w:rPr>
                <w:rStyle w:val="a7"/>
                <w:rFonts w:ascii="Tahoma" w:hAnsi="Tahoma" w:cs="Tahoma"/>
              </w:rPr>
            </w:pPr>
            <w:r>
              <w:rPr>
                <w:rFonts w:ascii="Tahoma" w:eastAsia="Arial Unicode MS" w:hAnsi="Tahoma" w:cs="Tahoma"/>
                <w:noProof/>
              </w:rPr>
              <w:drawing>
                <wp:inline distT="0" distB="0" distL="0" distR="0">
                  <wp:extent cx="752475" cy="438150"/>
                  <wp:effectExtent l="19050" t="0" r="9525" b="0"/>
                  <wp:docPr id="30" name="officeArt object" descr="LOGO Ka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Kaset"/>
                          <pic:cNvPicPr>
                            <a:picLocks noChangeAspect="1" noChangeArrowheads="1"/>
                          </pic:cNvPicPr>
                        </pic:nvPicPr>
                        <pic:blipFill>
                          <a:blip r:embed="rId8"/>
                          <a:srcRect/>
                          <a:stretch>
                            <a:fillRect/>
                          </a:stretch>
                        </pic:blipFill>
                        <pic:spPr bwMode="auto">
                          <a:xfrm>
                            <a:off x="0" y="0"/>
                            <a:ext cx="752475" cy="438150"/>
                          </a:xfrm>
                          <a:prstGeom prst="rect">
                            <a:avLst/>
                          </a:prstGeom>
                          <a:noFill/>
                          <a:ln w="9525">
                            <a:noFill/>
                            <a:miter lim="800000"/>
                            <a:headEnd/>
                            <a:tailEnd/>
                          </a:ln>
                        </pic:spPr>
                      </pic:pic>
                    </a:graphicData>
                  </a:graphic>
                </wp:inline>
              </w:drawing>
            </w:r>
            <w:r w:rsidR="00AC1BDF" w:rsidRPr="009655A0">
              <w:rPr>
                <w:rStyle w:val="a7"/>
                <w:rFonts w:ascii="Tahoma" w:hAnsi="Tahoma" w:cs="Tahoma"/>
                <w:cs/>
              </w:rPr>
              <w:t>ปี</w:t>
            </w:r>
            <w:r w:rsidR="00D91BAB">
              <w:rPr>
                <w:rStyle w:val="a7"/>
                <w:rFonts w:ascii="Tahoma" w:hAnsi="Tahoma" w:cs="Tahoma"/>
              </w:rPr>
              <w:t xml:space="preserve"> 25</w:t>
            </w:r>
            <w:r w:rsidR="00D91BAB">
              <w:rPr>
                <w:rStyle w:val="a7"/>
                <w:rFonts w:ascii="Tahoma" w:hAnsi="Tahoma" w:cs="Tahoma" w:hint="cs"/>
                <w:cs/>
              </w:rPr>
              <w:t>60</w:t>
            </w:r>
            <w:r w:rsidR="00AC1BDF" w:rsidRPr="009655A0">
              <w:rPr>
                <w:rStyle w:val="a7"/>
                <w:rFonts w:ascii="Tahoma" w:hAnsi="Tahoma" w:cs="Tahoma"/>
              </w:rPr>
              <w:t xml:space="preserve"> </w:t>
            </w:r>
            <w:r w:rsidR="00D91BAB">
              <w:rPr>
                <w:rStyle w:val="a7"/>
                <w:rFonts w:ascii="Tahoma" w:hAnsi="Tahoma" w:cs="Tahoma" w:hint="cs"/>
                <w:cs/>
              </w:rPr>
              <w:t>ภาพรวมของ</w:t>
            </w:r>
            <w:r w:rsidR="00AC1BDF" w:rsidRPr="009655A0">
              <w:rPr>
                <w:rStyle w:val="a7"/>
                <w:rFonts w:ascii="Tahoma" w:hAnsi="Tahoma" w:cs="Tahoma"/>
                <w:cs/>
              </w:rPr>
              <w:t>บริษัท</w:t>
            </w:r>
            <w:r w:rsidR="00AC1BDF" w:rsidRPr="009655A0">
              <w:rPr>
                <w:rStyle w:val="a7"/>
                <w:rFonts w:ascii="Tahoma" w:hAnsi="Tahoma" w:cs="Tahoma"/>
              </w:rPr>
              <w:t xml:space="preserve"> </w:t>
            </w:r>
            <w:r w:rsidR="00D91BAB">
              <w:rPr>
                <w:rStyle w:val="a7"/>
                <w:rFonts w:ascii="Tahoma" w:hAnsi="Tahoma" w:cs="Tahoma" w:hint="cs"/>
                <w:cs/>
              </w:rPr>
              <w:t>มีการเติบโตอย่างต่อเนื่อง ในภาวะ</w:t>
            </w:r>
            <w:r w:rsidR="00AC1BDF" w:rsidRPr="009655A0">
              <w:rPr>
                <w:rStyle w:val="a7"/>
                <w:rFonts w:ascii="Tahoma" w:hAnsi="Tahoma" w:cs="Tahoma"/>
                <w:cs/>
              </w:rPr>
              <w:t>การแข่งขัน</w:t>
            </w:r>
            <w:r w:rsidR="00D91BAB">
              <w:rPr>
                <w:rStyle w:val="a7"/>
                <w:rFonts w:ascii="Tahoma" w:hAnsi="Tahoma" w:cs="Tahoma" w:hint="cs"/>
                <w:cs/>
              </w:rPr>
              <w:t>ด้านนวัตกรรม และการสร้างความแตกต่าง</w:t>
            </w:r>
            <w:r w:rsidR="00AC1BDF" w:rsidRPr="009655A0">
              <w:rPr>
                <w:rStyle w:val="a7"/>
                <w:rFonts w:ascii="Tahoma" w:hAnsi="Tahoma" w:cs="Tahoma"/>
              </w:rPr>
              <w:t xml:space="preserve"> </w:t>
            </w:r>
            <w:r w:rsidR="00D91BAB">
              <w:rPr>
                <w:rStyle w:val="a7"/>
                <w:rFonts w:ascii="Tahoma" w:hAnsi="Tahoma" w:cs="Tahoma" w:hint="cs"/>
                <w:cs/>
              </w:rPr>
              <w:t xml:space="preserve">ที่จะต้องปรับตัวให้ทันตามกระแสที่เปลี่ยนแปลงค่อนข้างเร็ว </w:t>
            </w:r>
            <w:r w:rsidR="00AC1BDF" w:rsidRPr="009655A0">
              <w:rPr>
                <w:rStyle w:val="a7"/>
                <w:rFonts w:ascii="Tahoma" w:hAnsi="Tahoma" w:cs="Tahoma"/>
                <w:cs/>
              </w:rPr>
              <w:t>ความสามารถของ</w:t>
            </w:r>
            <w:r w:rsidR="00D91BAB">
              <w:rPr>
                <w:rStyle w:val="a7"/>
                <w:rFonts w:ascii="Tahoma" w:hAnsi="Tahoma" w:cs="Tahoma" w:hint="cs"/>
                <w:cs/>
              </w:rPr>
              <w:t>บริษัทใน</w:t>
            </w:r>
            <w:r w:rsidR="00AC1BDF" w:rsidRPr="009655A0">
              <w:rPr>
                <w:rStyle w:val="a7"/>
                <w:rFonts w:ascii="Tahoma" w:hAnsi="Tahoma" w:cs="Tahoma"/>
                <w:cs/>
              </w:rPr>
              <w:t>วันนี้</w:t>
            </w:r>
            <w:r w:rsidR="00D91BAB">
              <w:rPr>
                <w:rStyle w:val="a7"/>
                <w:rFonts w:ascii="Tahoma" w:hAnsi="Tahoma" w:cs="Tahoma" w:hint="cs"/>
                <w:cs/>
              </w:rPr>
              <w:t xml:space="preserve"> </w:t>
            </w:r>
            <w:r w:rsidR="00AC1BDF" w:rsidRPr="009655A0">
              <w:rPr>
                <w:rStyle w:val="a7"/>
                <w:rFonts w:ascii="Tahoma" w:hAnsi="Tahoma" w:cs="Tahoma"/>
                <w:cs/>
              </w:rPr>
              <w:t>องค์กรที่มีวิสัยทัศน์และสามารถปรับตัวได้อย่างชาญฉลาดเท่านั้นที่จะสามารถประสบความสำเร็จและแข่งขันบนเวทีการค้าโลกได้อย่างยั่งยืน</w:t>
            </w:r>
            <w:r w:rsidR="00AC1BDF" w:rsidRPr="009655A0">
              <w:rPr>
                <w:rStyle w:val="a7"/>
                <w:rFonts w:ascii="Tahoma" w:hAnsi="Tahoma" w:cs="Tahoma"/>
              </w:rPr>
              <w:t xml:space="preserve"> </w:t>
            </w:r>
            <w:r w:rsidR="00AC1BDF" w:rsidRPr="009655A0">
              <w:rPr>
                <w:rStyle w:val="a7"/>
                <w:rFonts w:ascii="Tahoma" w:hAnsi="Tahoma" w:cs="Tahoma"/>
                <w:cs/>
              </w:rPr>
              <w:t>และหนึ่งในกลยุทธที่สำคัญก็คือ</w:t>
            </w:r>
            <w:r w:rsidR="00AC1BDF" w:rsidRPr="009655A0">
              <w:rPr>
                <w:rStyle w:val="a7"/>
                <w:rFonts w:ascii="Tahoma" w:hAnsi="Tahoma" w:cs="Tahoma"/>
              </w:rPr>
              <w:t xml:space="preserve"> “</w:t>
            </w:r>
            <w:r w:rsidR="00AC1BDF" w:rsidRPr="009655A0">
              <w:rPr>
                <w:rStyle w:val="a7"/>
                <w:rFonts w:ascii="Tahoma" w:hAnsi="Tahoma" w:cs="Tahoma"/>
                <w:cs/>
              </w:rPr>
              <w:t>นวัตกรรม</w:t>
            </w:r>
            <w:r w:rsidR="00AC1BDF" w:rsidRPr="009655A0">
              <w:rPr>
                <w:rStyle w:val="a7"/>
                <w:rFonts w:ascii="Tahoma" w:hAnsi="Tahoma" w:cs="Tahoma"/>
              </w:rPr>
              <w:t xml:space="preserve">” </w:t>
            </w:r>
          </w:p>
          <w:p w:rsidR="00EC5216" w:rsidRPr="009655A0" w:rsidRDefault="00EC5216">
            <w:pPr>
              <w:pStyle w:val="BodyA"/>
              <w:rPr>
                <w:rStyle w:val="a7"/>
                <w:rFonts w:ascii="Tahoma" w:hAnsi="Tahoma" w:cs="Tahoma"/>
              </w:rPr>
            </w:pPr>
          </w:p>
          <w:p w:rsidR="00EC5216" w:rsidRPr="009655A0" w:rsidRDefault="00AC1BDF">
            <w:pPr>
              <w:pStyle w:val="BodyA"/>
              <w:rPr>
                <w:rStyle w:val="a7"/>
                <w:rFonts w:ascii="Tahoma" w:hAnsi="Tahoma" w:cs="Tahoma"/>
              </w:rPr>
            </w:pPr>
            <w:r w:rsidRPr="009655A0">
              <w:rPr>
                <w:rStyle w:val="a7"/>
                <w:rFonts w:ascii="Tahoma" w:hAnsi="Tahoma" w:cs="Tahoma"/>
                <w:cs/>
              </w:rPr>
              <w:t>นวัตกรรม</w:t>
            </w:r>
            <w:r w:rsidRPr="009655A0">
              <w:rPr>
                <w:rStyle w:val="a7"/>
                <w:rFonts w:ascii="Tahoma" w:hAnsi="Tahoma" w:cs="Tahoma"/>
              </w:rPr>
              <w:t xml:space="preserve"> </w:t>
            </w:r>
            <w:r w:rsidRPr="009655A0">
              <w:rPr>
                <w:rStyle w:val="a7"/>
                <w:rFonts w:ascii="Tahoma" w:hAnsi="Tahoma" w:cs="Tahoma"/>
                <w:cs/>
              </w:rPr>
              <w:t>เป็นหัวใจหลักที่สำคัญของการพัฒนา</w:t>
            </w:r>
            <w:r w:rsidRPr="009655A0">
              <w:rPr>
                <w:rStyle w:val="a7"/>
                <w:rFonts w:ascii="Tahoma" w:hAnsi="Tahoma" w:cs="Tahoma"/>
              </w:rPr>
              <w:t xml:space="preserve"> </w:t>
            </w:r>
            <w:r w:rsidRPr="009655A0">
              <w:rPr>
                <w:rStyle w:val="a7"/>
                <w:rFonts w:ascii="Tahoma" w:hAnsi="Tahoma" w:cs="Tahoma"/>
                <w:cs/>
              </w:rPr>
              <w:t>แม้ในวาระแห่งชาติก็ผลักดันแนวคิด</w:t>
            </w:r>
            <w:r w:rsidRPr="009655A0">
              <w:rPr>
                <w:rStyle w:val="a7"/>
                <w:rFonts w:ascii="Tahoma" w:hAnsi="Tahoma" w:cs="Tahoma"/>
              </w:rPr>
              <w:t xml:space="preserve"> “</w:t>
            </w:r>
            <w:r w:rsidRPr="009655A0">
              <w:rPr>
                <w:rStyle w:val="a7"/>
                <w:rFonts w:ascii="Tahoma" w:hAnsi="Tahoma" w:cs="Tahoma"/>
                <w:cs/>
              </w:rPr>
              <w:t>ประเทศไทย</w:t>
            </w:r>
            <w:r w:rsidRPr="009655A0">
              <w:rPr>
                <w:rStyle w:val="a7"/>
                <w:rFonts w:ascii="Tahoma" w:hAnsi="Tahoma" w:cs="Tahoma"/>
              </w:rPr>
              <w:t xml:space="preserve"> 4.0” </w:t>
            </w:r>
            <w:r w:rsidRPr="009655A0">
              <w:rPr>
                <w:rStyle w:val="a7"/>
                <w:rFonts w:ascii="Tahoma" w:hAnsi="Tahoma" w:cs="Tahoma"/>
                <w:cs/>
              </w:rPr>
              <w:t>หรือ</w:t>
            </w:r>
            <w:r w:rsidRPr="009655A0">
              <w:rPr>
                <w:rStyle w:val="a7"/>
                <w:rFonts w:ascii="Tahoma" w:hAnsi="Tahoma" w:cs="Tahoma"/>
              </w:rPr>
              <w:t xml:space="preserve">   “</w:t>
            </w:r>
            <w:r w:rsidRPr="009655A0">
              <w:rPr>
                <w:rStyle w:val="a7"/>
                <w:rFonts w:ascii="Tahoma" w:hAnsi="Tahoma" w:cs="Tahoma"/>
                <w:cs/>
              </w:rPr>
              <w:t>เศรษฐกิจขับเคลื่อนด้วยนวัตกรรม</w:t>
            </w:r>
            <w:r w:rsidRPr="009655A0">
              <w:rPr>
                <w:rStyle w:val="a7"/>
                <w:rFonts w:ascii="Tahoma" w:hAnsi="Tahoma" w:cs="Tahoma"/>
              </w:rPr>
              <w:t xml:space="preserve">” </w:t>
            </w:r>
            <w:r w:rsidRPr="009655A0">
              <w:rPr>
                <w:rStyle w:val="a7"/>
                <w:rFonts w:ascii="Tahoma" w:hAnsi="Tahoma" w:cs="Tahoma"/>
                <w:cs/>
              </w:rPr>
              <w:t>ซึ่งจะเห็นได้ว่าภาครัฐส่งเสริมและสนันสนุนให้ผู้ประกอบการไทยสร้างระบบนวัตกรรมซึ่งจะเป็นกลยุทธสำคัญในการสร้างความสามารถในการแข่งขันของประเทศได้</w:t>
            </w:r>
            <w:r w:rsidRPr="009655A0">
              <w:rPr>
                <w:rStyle w:val="a7"/>
                <w:rFonts w:ascii="Tahoma" w:hAnsi="Tahoma" w:cs="Tahoma"/>
              </w:rPr>
              <w:t xml:space="preserve">  </w:t>
            </w:r>
          </w:p>
          <w:p w:rsidR="00EC5216" w:rsidRPr="009655A0" w:rsidRDefault="00EC5216">
            <w:pPr>
              <w:pStyle w:val="BodyA"/>
              <w:rPr>
                <w:rStyle w:val="a7"/>
                <w:rFonts w:ascii="Tahoma" w:hAnsi="Tahoma" w:cs="Tahoma"/>
              </w:rPr>
            </w:pPr>
          </w:p>
          <w:p w:rsidR="00EC5216" w:rsidRPr="009655A0" w:rsidRDefault="00F573CA">
            <w:pPr>
              <w:pStyle w:val="BodyA"/>
              <w:rPr>
                <w:rStyle w:val="a7"/>
                <w:rFonts w:ascii="Tahoma" w:hAnsi="Tahoma" w:cs="Tahoma"/>
              </w:rPr>
            </w:pPr>
            <w:r w:rsidRPr="009655A0">
              <w:rPr>
                <w:rStyle w:val="a7"/>
                <w:rFonts w:ascii="Tahoma" w:hAnsi="Tahoma" w:cs="Tahoma"/>
                <w:cs/>
              </w:rPr>
              <w:t>บริษัทเอง</w:t>
            </w:r>
            <w:r w:rsidR="00AC1BDF" w:rsidRPr="009655A0">
              <w:rPr>
                <w:rStyle w:val="a7"/>
                <w:rFonts w:ascii="Tahoma" w:hAnsi="Tahoma" w:cs="Tahoma"/>
                <w:cs/>
              </w:rPr>
              <w:t>ตระหนัก</w:t>
            </w:r>
            <w:r w:rsidR="005440D6" w:rsidRPr="009655A0">
              <w:rPr>
                <w:rStyle w:val="a7"/>
                <w:rFonts w:ascii="Tahoma" w:hAnsi="Tahoma" w:cs="Tahoma"/>
                <w:cs/>
              </w:rPr>
              <w:t>ดี</w:t>
            </w:r>
            <w:r w:rsidR="00AC1BDF" w:rsidRPr="009655A0">
              <w:rPr>
                <w:rStyle w:val="a7"/>
                <w:rFonts w:ascii="Tahoma" w:hAnsi="Tahoma" w:cs="Tahoma"/>
                <w:cs/>
              </w:rPr>
              <w:t>ว่า</w:t>
            </w:r>
            <w:r w:rsidR="005440D6" w:rsidRPr="009655A0">
              <w:rPr>
                <w:rStyle w:val="a7"/>
                <w:rFonts w:ascii="Tahoma" w:hAnsi="Tahoma" w:cs="Tahoma"/>
                <w:cs/>
              </w:rPr>
              <w:t xml:space="preserve"> </w:t>
            </w:r>
            <w:r w:rsidR="00AC1BDF" w:rsidRPr="009655A0">
              <w:rPr>
                <w:rStyle w:val="a7"/>
                <w:rFonts w:ascii="Tahoma" w:hAnsi="Tahoma" w:cs="Tahoma"/>
                <w:cs/>
              </w:rPr>
              <w:t>ความคิดสร้างสรรค์เป็นตัวชี้วัดสำคัญของการแข่งขันในปัจจุบัน จึงให้ความสำคัญในการสร้างสรรค์และปรับปรุงพัฒนาสินค้าเพื่อให้เกิดความเปลี่ยนแปลงในอันที่จะเพิ่มมูลค่าให้สูงขึ้นหรือลดต้นทุนในการผลิตเพื่อให้ลูกค้าชื่นชอบและประทับใจใน</w:t>
            </w:r>
            <w:r w:rsidR="005440D6" w:rsidRPr="009655A0">
              <w:rPr>
                <w:rStyle w:val="a7"/>
                <w:rFonts w:ascii="Tahoma" w:hAnsi="Tahoma" w:cs="Tahoma"/>
                <w:cs/>
              </w:rPr>
              <w:t>คุณภาพ</w:t>
            </w:r>
            <w:r w:rsidR="00AC1BDF" w:rsidRPr="009655A0">
              <w:rPr>
                <w:rStyle w:val="a7"/>
                <w:rFonts w:ascii="Tahoma" w:hAnsi="Tahoma" w:cs="Tahoma"/>
                <w:cs/>
              </w:rPr>
              <w:t>สินค้าของบริษัท</w:t>
            </w:r>
            <w:r w:rsidR="00AC1BDF" w:rsidRPr="009655A0">
              <w:rPr>
                <w:rStyle w:val="a7"/>
                <w:rFonts w:ascii="Tahoma" w:hAnsi="Tahoma" w:cs="Tahoma"/>
              </w:rPr>
              <w:t xml:space="preserve"> </w:t>
            </w:r>
            <w:r w:rsidR="00AC1BDF" w:rsidRPr="009655A0">
              <w:rPr>
                <w:rStyle w:val="a7"/>
                <w:rFonts w:ascii="Tahoma" w:hAnsi="Tahoma" w:cs="Tahoma"/>
                <w:cs/>
              </w:rPr>
              <w:t>อันจะช่วยให้องค์กรเติบโตและยั่งยืนต่อไปในอนาคต</w:t>
            </w:r>
          </w:p>
          <w:p w:rsidR="00EC5216" w:rsidRPr="009655A0" w:rsidRDefault="00EC5216">
            <w:pPr>
              <w:pStyle w:val="BodyA"/>
              <w:rPr>
                <w:rStyle w:val="a7"/>
                <w:rFonts w:ascii="Tahoma" w:hAnsi="Tahoma" w:cs="Tahoma"/>
              </w:rPr>
            </w:pPr>
          </w:p>
          <w:p w:rsidR="00EC5216" w:rsidRPr="009655A0" w:rsidRDefault="00AC1BDF">
            <w:pPr>
              <w:pStyle w:val="BodyA"/>
              <w:rPr>
                <w:rFonts w:ascii="Tahoma" w:hAnsi="Tahoma" w:cs="Tahoma"/>
              </w:rPr>
            </w:pPr>
            <w:r w:rsidRPr="009655A0">
              <w:rPr>
                <w:rStyle w:val="a7"/>
                <w:rFonts w:ascii="Tahoma" w:hAnsi="Tahoma" w:cs="Tahoma"/>
                <w:cs/>
              </w:rPr>
              <w:t>ในนามของคณะกรรมการบริษัท</w:t>
            </w:r>
            <w:r w:rsidRPr="009655A0">
              <w:rPr>
                <w:rStyle w:val="a7"/>
                <w:rFonts w:ascii="Tahoma" w:hAnsi="Tahoma" w:cs="Tahoma"/>
              </w:rPr>
              <w:t xml:space="preserve"> </w:t>
            </w:r>
            <w:r w:rsidRPr="009655A0">
              <w:rPr>
                <w:rStyle w:val="a7"/>
                <w:rFonts w:ascii="Tahoma" w:hAnsi="Tahoma" w:cs="Tahoma"/>
                <w:cs/>
              </w:rPr>
              <w:t>ไทยฮาจำกัด</w:t>
            </w:r>
            <w:r w:rsidRPr="009655A0">
              <w:rPr>
                <w:rStyle w:val="a7"/>
                <w:rFonts w:ascii="Tahoma" w:hAnsi="Tahoma" w:cs="Tahoma"/>
              </w:rPr>
              <w:t xml:space="preserve"> (</w:t>
            </w:r>
            <w:r w:rsidRPr="009655A0">
              <w:rPr>
                <w:rStyle w:val="a7"/>
                <w:rFonts w:ascii="Tahoma" w:hAnsi="Tahoma" w:cs="Tahoma"/>
                <w:cs/>
              </w:rPr>
              <w:t>มหาชน</w:t>
            </w:r>
            <w:r w:rsidRPr="009655A0">
              <w:rPr>
                <w:rStyle w:val="a7"/>
                <w:rFonts w:ascii="Tahoma" w:hAnsi="Tahoma" w:cs="Tahoma"/>
              </w:rPr>
              <w:t xml:space="preserve">) </w:t>
            </w:r>
            <w:r w:rsidRPr="009655A0">
              <w:rPr>
                <w:rStyle w:val="a7"/>
                <w:rFonts w:ascii="Tahoma" w:hAnsi="Tahoma" w:cs="Tahoma"/>
                <w:cs/>
              </w:rPr>
              <w:t>ขอขอบพระคุณท่านผู้ถือหุ้น</w:t>
            </w:r>
            <w:r w:rsidRPr="009655A0">
              <w:rPr>
                <w:rStyle w:val="a7"/>
                <w:rFonts w:ascii="Tahoma" w:hAnsi="Tahoma" w:cs="Tahoma"/>
              </w:rPr>
              <w:t xml:space="preserve"> </w:t>
            </w:r>
            <w:r w:rsidRPr="009655A0">
              <w:rPr>
                <w:rStyle w:val="a7"/>
                <w:rFonts w:ascii="Tahoma" w:hAnsi="Tahoma" w:cs="Tahoma"/>
                <w:cs/>
              </w:rPr>
              <w:t>พันธมิตรทางการค้า</w:t>
            </w:r>
            <w:r w:rsidRPr="009655A0">
              <w:rPr>
                <w:rStyle w:val="a7"/>
                <w:rFonts w:ascii="Tahoma" w:hAnsi="Tahoma" w:cs="Tahoma"/>
              </w:rPr>
              <w:t xml:space="preserve"> </w:t>
            </w:r>
            <w:r w:rsidRPr="009655A0">
              <w:rPr>
                <w:rStyle w:val="a7"/>
                <w:rFonts w:ascii="Tahoma" w:hAnsi="Tahoma" w:cs="Tahoma"/>
                <w:cs/>
              </w:rPr>
              <w:t>คู่ค้า</w:t>
            </w:r>
            <w:r w:rsidRPr="009655A0">
              <w:rPr>
                <w:rStyle w:val="a7"/>
                <w:rFonts w:ascii="Tahoma" w:hAnsi="Tahoma" w:cs="Tahoma"/>
              </w:rPr>
              <w:t xml:space="preserve"> </w:t>
            </w:r>
            <w:r w:rsidRPr="009655A0">
              <w:rPr>
                <w:rStyle w:val="a7"/>
                <w:rFonts w:ascii="Tahoma" w:hAnsi="Tahoma" w:cs="Tahoma"/>
                <w:cs/>
              </w:rPr>
              <w:t>ฝ่ายบริหารและพนักงานทุกท่านที่ร่วมแรงร่วมใจกันสนับสนุนการดำเนินงานของบริษัทด้วยดีตลอดมา</w:t>
            </w:r>
            <w:r w:rsidRPr="009655A0">
              <w:rPr>
                <w:rStyle w:val="a7"/>
                <w:rFonts w:ascii="Tahoma" w:hAnsi="Tahoma" w:cs="Tahoma"/>
              </w:rPr>
              <w:t xml:space="preserve"> </w:t>
            </w:r>
            <w:r w:rsidRPr="009655A0">
              <w:rPr>
                <w:rStyle w:val="a7"/>
                <w:rFonts w:ascii="Tahoma" w:hAnsi="Tahoma" w:cs="Tahoma"/>
                <w:cs/>
              </w:rPr>
              <w:t>อันเป็นส่วนสำคัญที่ผลักดันให้บริษัทเจริญก้าวหน้าได้อย่างยั่งยืนและมั่นคง</w:t>
            </w:r>
            <w:r w:rsidRPr="009655A0">
              <w:rPr>
                <w:rStyle w:val="a7"/>
                <w:rFonts w:ascii="Tahoma" w:hAnsi="Tahoma" w:cs="Tahoma"/>
              </w:rPr>
              <w:t xml:space="preserve"> </w:t>
            </w:r>
            <w:r w:rsidRPr="009655A0">
              <w:rPr>
                <w:rStyle w:val="a7"/>
                <w:rFonts w:ascii="Tahoma" w:hAnsi="Tahoma" w:cs="Tahoma"/>
                <w:cs/>
              </w:rPr>
              <w:t>ท้ายสุดนี้</w:t>
            </w:r>
            <w:r w:rsidRPr="009655A0">
              <w:rPr>
                <w:rStyle w:val="a7"/>
                <w:rFonts w:ascii="Tahoma" w:hAnsi="Tahoma" w:cs="Tahoma"/>
              </w:rPr>
              <w:t xml:space="preserve"> </w:t>
            </w:r>
            <w:r w:rsidRPr="009655A0">
              <w:rPr>
                <w:rStyle w:val="a7"/>
                <w:rFonts w:ascii="Tahoma" w:hAnsi="Tahoma" w:cs="Tahoma"/>
                <w:cs/>
              </w:rPr>
              <w:t>ดิฉันจะทุ่มเทความสามารถในทุกๆด้านเพื่อการดำเนินธุรกิจอย่างรอบคอบ</w:t>
            </w:r>
            <w:r w:rsidRPr="009655A0">
              <w:rPr>
                <w:rStyle w:val="a7"/>
                <w:rFonts w:ascii="Tahoma" w:hAnsi="Tahoma" w:cs="Tahoma"/>
              </w:rPr>
              <w:t xml:space="preserve"> </w:t>
            </w:r>
            <w:r w:rsidRPr="009655A0">
              <w:rPr>
                <w:rStyle w:val="a7"/>
                <w:rFonts w:ascii="Tahoma" w:hAnsi="Tahoma" w:cs="Tahoma"/>
                <w:cs/>
              </w:rPr>
              <w:t>มั่นคงพร้อมยึดมั่นในธรรมาภิบาลและการกำกับดูแลกิจการที่ดีตลอดไป</w:t>
            </w:r>
            <w:r w:rsidRPr="009655A0">
              <w:rPr>
                <w:rStyle w:val="a7"/>
                <w:rFonts w:ascii="Tahoma" w:hAnsi="Tahoma" w:cs="Tahoma"/>
              </w:rPr>
              <w:t xml:space="preserve"> </w:t>
            </w:r>
          </w:p>
        </w:tc>
      </w:tr>
      <w:tr w:rsidR="00EC5216" w:rsidTr="00D037D5">
        <w:trPr>
          <w:trHeight w:val="2470"/>
        </w:trPr>
        <w:tc>
          <w:tcPr>
            <w:tcW w:w="3821" w:type="dxa"/>
            <w:tcBorders>
              <w:top w:val="nil"/>
              <w:left w:val="nil"/>
              <w:bottom w:val="nil"/>
              <w:right w:val="nil"/>
            </w:tcBorders>
            <w:shd w:val="clear" w:color="auto" w:fill="auto"/>
            <w:tcMar>
              <w:top w:w="80" w:type="dxa"/>
              <w:left w:w="80" w:type="dxa"/>
              <w:bottom w:w="80" w:type="dxa"/>
              <w:right w:w="80" w:type="dxa"/>
            </w:tcMar>
          </w:tcPr>
          <w:p w:rsidR="00EC5216" w:rsidRDefault="005E73A9">
            <w:pPr>
              <w:pStyle w:val="Body"/>
              <w:spacing w:after="0" w:line="240" w:lineRule="auto"/>
              <w:jc w:val="center"/>
            </w:pPr>
            <w:r>
              <w:rPr>
                <w:rFonts w:ascii="CordiaUPC" w:eastAsia="CordiaUPC" w:hAnsi="CordiaUPC" w:cs="CordiaUPC"/>
                <w:noProof/>
                <w:sz w:val="28"/>
                <w:szCs w:val="28"/>
              </w:rPr>
              <w:drawing>
                <wp:inline distT="0" distB="0" distL="0" distR="0">
                  <wp:extent cx="1809750" cy="1514475"/>
                  <wp:effectExtent l="19050" t="0" r="0" b="0"/>
                  <wp:docPr id="29" name="officeArt object" descr="cid:C642970F-FB27-4CF8-97E9-B1D549B2E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cid:C642970F-FB27-4CF8-97E9-B1D549B2E236"/>
                          <pic:cNvPicPr>
                            <a:picLocks noChangeAspect="1" noChangeArrowheads="1"/>
                          </pic:cNvPicPr>
                        </pic:nvPicPr>
                        <pic:blipFill>
                          <a:blip r:embed="rId9"/>
                          <a:srcRect/>
                          <a:stretch>
                            <a:fillRect/>
                          </a:stretch>
                        </pic:blipFill>
                        <pic:spPr bwMode="auto">
                          <a:xfrm>
                            <a:off x="0" y="0"/>
                            <a:ext cx="1809750" cy="1514475"/>
                          </a:xfrm>
                          <a:prstGeom prst="rect">
                            <a:avLst/>
                          </a:prstGeom>
                          <a:noFill/>
                          <a:ln w="9525">
                            <a:noFill/>
                            <a:miter lim="800000"/>
                            <a:headEnd/>
                            <a:tailEnd/>
                          </a:ln>
                        </pic:spPr>
                      </pic:pic>
                    </a:graphicData>
                  </a:graphic>
                </wp:inline>
              </w:drawing>
            </w:r>
          </w:p>
        </w:tc>
        <w:tc>
          <w:tcPr>
            <w:tcW w:w="5507" w:type="dxa"/>
            <w:tcBorders>
              <w:top w:val="nil"/>
              <w:left w:val="nil"/>
              <w:bottom w:val="nil"/>
              <w:right w:val="nil"/>
            </w:tcBorders>
            <w:shd w:val="clear" w:color="auto" w:fill="auto"/>
            <w:tcMar>
              <w:top w:w="80" w:type="dxa"/>
              <w:left w:w="256" w:type="dxa"/>
              <w:bottom w:w="80" w:type="dxa"/>
              <w:right w:w="80" w:type="dxa"/>
            </w:tcMar>
          </w:tcPr>
          <w:p w:rsidR="00EC5216" w:rsidRPr="009655A0" w:rsidRDefault="00AC1BDF">
            <w:pPr>
              <w:pStyle w:val="Body"/>
              <w:spacing w:after="0" w:line="240" w:lineRule="auto"/>
              <w:ind w:left="176"/>
              <w:rPr>
                <w:rStyle w:val="a7"/>
                <w:rFonts w:ascii="Tahoma" w:eastAsia="CordiaUPC" w:hAnsi="Tahoma" w:cs="Tahoma"/>
              </w:rPr>
            </w:pPr>
            <w:r w:rsidRPr="009655A0">
              <w:rPr>
                <w:rStyle w:val="a7"/>
                <w:rFonts w:ascii="Tahoma" w:hAnsi="Tahoma" w:cs="Tahoma"/>
              </w:rPr>
              <w:t xml:space="preserve">                              </w:t>
            </w:r>
            <w:r w:rsidR="005E73A9">
              <w:rPr>
                <w:rFonts w:ascii="Tahoma" w:eastAsia="CordiaUPC" w:hAnsi="Tahoma" w:cs="Tahoma"/>
                <w:noProof/>
              </w:rPr>
              <w:drawing>
                <wp:inline distT="0" distB="0" distL="0" distR="0">
                  <wp:extent cx="1028700" cy="504825"/>
                  <wp:effectExtent l="19050" t="0" r="0" b="0"/>
                  <wp:docPr id="28"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10"/>
                          <a:srcRect/>
                          <a:stretch>
                            <a:fillRect/>
                          </a:stretch>
                        </pic:blipFill>
                        <pic:spPr bwMode="auto">
                          <a:xfrm>
                            <a:off x="0" y="0"/>
                            <a:ext cx="1028700" cy="504825"/>
                          </a:xfrm>
                          <a:prstGeom prst="rect">
                            <a:avLst/>
                          </a:prstGeom>
                          <a:noFill/>
                          <a:ln w="9525">
                            <a:noFill/>
                            <a:miter lim="800000"/>
                            <a:headEnd/>
                            <a:tailEnd/>
                          </a:ln>
                        </pic:spPr>
                      </pic:pic>
                    </a:graphicData>
                  </a:graphic>
                </wp:inline>
              </w:drawing>
            </w:r>
          </w:p>
          <w:p w:rsidR="00EC5216" w:rsidRPr="009655A0" w:rsidRDefault="00EC5216">
            <w:pPr>
              <w:pStyle w:val="Body"/>
              <w:spacing w:after="0" w:line="240" w:lineRule="auto"/>
              <w:ind w:left="176"/>
              <w:rPr>
                <w:rStyle w:val="a7"/>
                <w:rFonts w:ascii="Tahoma" w:eastAsia="CordiaUPC" w:hAnsi="Tahoma" w:cs="Tahoma"/>
              </w:rPr>
            </w:pPr>
          </w:p>
          <w:p w:rsidR="00EC5216" w:rsidRPr="009655A0" w:rsidRDefault="00AC1BDF">
            <w:pPr>
              <w:pStyle w:val="Body"/>
              <w:spacing w:after="0" w:line="240" w:lineRule="auto"/>
              <w:rPr>
                <w:rStyle w:val="a7"/>
                <w:rFonts w:ascii="Tahoma" w:eastAsia="Arial Unicode MS" w:hAnsi="Tahoma" w:cs="Tahoma"/>
              </w:rPr>
            </w:pPr>
            <w:r w:rsidRPr="009655A0">
              <w:rPr>
                <w:rStyle w:val="a7"/>
                <w:rFonts w:ascii="Tahoma" w:hAnsi="Tahoma" w:cs="Tahoma"/>
                <w:cs/>
              </w:rPr>
              <w:t xml:space="preserve">นางปัทมา ตั้งพิรุฬห์ธรรม </w:t>
            </w:r>
            <w:r w:rsidRPr="009655A0">
              <w:rPr>
                <w:rStyle w:val="a7"/>
                <w:rFonts w:ascii="Tahoma" w:hAnsi="Tahoma" w:cs="Tahoma"/>
              </w:rPr>
              <w:t>Mrs. Pattama angpiroonthum</w:t>
            </w:r>
          </w:p>
          <w:p w:rsidR="00EC5216" w:rsidRPr="009655A0" w:rsidRDefault="00AC1BDF">
            <w:pPr>
              <w:pStyle w:val="Body"/>
              <w:spacing w:after="0" w:line="240" w:lineRule="auto"/>
              <w:rPr>
                <w:rFonts w:ascii="Tahoma" w:hAnsi="Tahoma" w:cs="Tahoma"/>
              </w:rPr>
            </w:pPr>
            <w:r w:rsidRPr="009655A0">
              <w:rPr>
                <w:rStyle w:val="a7"/>
                <w:rFonts w:ascii="Tahoma" w:hAnsi="Tahoma" w:cs="Tahoma"/>
              </w:rPr>
              <w:t xml:space="preserve"> </w:t>
            </w:r>
            <w:r w:rsidRPr="009655A0">
              <w:rPr>
                <w:rStyle w:val="a7"/>
                <w:rFonts w:ascii="Tahoma" w:hAnsi="Tahoma" w:cs="Tahoma"/>
                <w:cs/>
              </w:rPr>
              <w:t xml:space="preserve">ประธานกรรมการ </w:t>
            </w:r>
            <w:r w:rsidRPr="009655A0">
              <w:rPr>
                <w:rStyle w:val="a7"/>
                <w:rFonts w:ascii="Tahoma" w:hAnsi="Tahoma" w:cs="Tahoma"/>
              </w:rPr>
              <w:t>/ Chairman of the Board of Director</w:t>
            </w:r>
          </w:p>
        </w:tc>
      </w:tr>
    </w:tbl>
    <w:p w:rsidR="00D037D5" w:rsidRDefault="00D037D5" w:rsidP="00D037D5">
      <w:pPr>
        <w:pStyle w:val="Body"/>
        <w:jc w:val="center"/>
        <w:rPr>
          <w:rStyle w:val="a7"/>
          <w:b/>
          <w:bCs/>
          <w:noProof/>
        </w:rPr>
      </w:pPr>
    </w:p>
    <w:p w:rsidR="00EC5216" w:rsidRPr="00D037D5" w:rsidRDefault="005E73A9" w:rsidP="00D037D5">
      <w:pPr>
        <w:pStyle w:val="Body"/>
        <w:jc w:val="center"/>
        <w:rPr>
          <w:rStyle w:val="a7"/>
          <w:rFonts w:ascii="Tahoma" w:eastAsia="Tahoma" w:hAnsi="Tahoma" w:cs="Tahoma"/>
          <w:b/>
          <w:bCs/>
          <w:sz w:val="32"/>
          <w:szCs w:val="32"/>
        </w:rPr>
      </w:pPr>
      <w:r>
        <w:rPr>
          <w:b/>
          <w:bCs/>
          <w:noProof/>
        </w:rPr>
        <w:drawing>
          <wp:inline distT="0" distB="0" distL="0" distR="0">
            <wp:extent cx="600075" cy="523875"/>
            <wp:effectExtent l="19050" t="0" r="9525" b="0"/>
            <wp:docPr id="14" name="officeArt object" descr="LOGO Tai ji xia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ai ji xiang"/>
                    <pic:cNvPicPr>
                      <a:picLocks noChangeAspect="1" noChangeArrowheads="1"/>
                    </pic:cNvPicPr>
                  </pic:nvPicPr>
                  <pic:blipFill>
                    <a:blip r:embed="rId11"/>
                    <a:srcRect/>
                    <a:stretch>
                      <a:fillRect/>
                    </a:stretch>
                  </pic:blipFill>
                  <pic:spPr bwMode="auto">
                    <a:xfrm>
                      <a:off x="0" y="0"/>
                      <a:ext cx="600075" cy="523875"/>
                    </a:xfrm>
                    <a:prstGeom prst="rect">
                      <a:avLst/>
                    </a:prstGeom>
                    <a:noFill/>
                    <a:ln w="9525">
                      <a:noFill/>
                      <a:miter lim="800000"/>
                      <a:headEnd/>
                      <a:tailEnd/>
                    </a:ln>
                  </pic:spPr>
                </pic:pic>
              </a:graphicData>
            </a:graphic>
          </wp:inline>
        </w:drawing>
      </w:r>
      <w:r>
        <w:rPr>
          <w:b/>
          <w:bCs/>
          <w:noProof/>
        </w:rPr>
        <w:drawing>
          <wp:inline distT="0" distB="0" distL="0" distR="0">
            <wp:extent cx="923925" cy="295275"/>
            <wp:effectExtent l="19050" t="0" r="9525" b="0"/>
            <wp:docPr id="13" name="officeArt object" descr="LOGO First Lad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First Lady"/>
                    <pic:cNvPicPr>
                      <a:picLocks noChangeAspect="1" noChangeArrowheads="1"/>
                    </pic:cNvPicPr>
                  </pic:nvPicPr>
                  <pic:blipFill>
                    <a:blip r:embed="rId12"/>
                    <a:srcRect/>
                    <a:stretch>
                      <a:fillRect/>
                    </a:stretch>
                  </pic:blipFill>
                  <pic:spPr bwMode="auto">
                    <a:xfrm>
                      <a:off x="0" y="0"/>
                      <a:ext cx="923925" cy="295275"/>
                    </a:xfrm>
                    <a:prstGeom prst="rect">
                      <a:avLst/>
                    </a:prstGeom>
                    <a:noFill/>
                    <a:ln w="9525">
                      <a:noFill/>
                      <a:miter lim="800000"/>
                      <a:headEnd/>
                      <a:tailEnd/>
                    </a:ln>
                  </pic:spPr>
                </pic:pic>
              </a:graphicData>
            </a:graphic>
          </wp:inline>
        </w:drawing>
      </w:r>
      <w:r>
        <w:rPr>
          <w:b/>
          <w:bCs/>
          <w:noProof/>
        </w:rPr>
        <w:drawing>
          <wp:inline distT="0" distB="0" distL="0" distR="0">
            <wp:extent cx="885825" cy="295275"/>
            <wp:effectExtent l="19050" t="0" r="9525" b="0"/>
            <wp:docPr id="9" name="officeArt object" descr="LOGO Imperial Tas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Imperial Taste"/>
                    <pic:cNvPicPr>
                      <a:picLocks noChangeAspect="1" noChangeArrowheads="1"/>
                    </pic:cNvPicPr>
                  </pic:nvPicPr>
                  <pic:blipFill>
                    <a:blip r:embed="rId13"/>
                    <a:srcRect/>
                    <a:stretch>
                      <a:fillRect/>
                    </a:stretch>
                  </pic:blipFill>
                  <pic:spPr bwMode="auto">
                    <a:xfrm>
                      <a:off x="0" y="0"/>
                      <a:ext cx="885825" cy="295275"/>
                    </a:xfrm>
                    <a:prstGeom prst="rect">
                      <a:avLst/>
                    </a:prstGeom>
                    <a:noFill/>
                    <a:ln w="9525">
                      <a:noFill/>
                      <a:miter lim="800000"/>
                      <a:headEnd/>
                      <a:tailEnd/>
                    </a:ln>
                  </pic:spPr>
                </pic:pic>
              </a:graphicData>
            </a:graphic>
          </wp:inline>
        </w:drawing>
      </w:r>
      <w:r>
        <w:rPr>
          <w:b/>
          <w:bCs/>
          <w:noProof/>
        </w:rPr>
        <w:drawing>
          <wp:inline distT="0" distB="0" distL="0" distR="0">
            <wp:extent cx="752475" cy="438150"/>
            <wp:effectExtent l="19050" t="0" r="9525" b="0"/>
            <wp:docPr id="10" name="officeArt object" descr="LOGO Ka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Kaset"/>
                    <pic:cNvPicPr>
                      <a:picLocks noChangeAspect="1" noChangeArrowheads="1"/>
                    </pic:cNvPicPr>
                  </pic:nvPicPr>
                  <pic:blipFill>
                    <a:blip r:embed="rId8"/>
                    <a:srcRect/>
                    <a:stretch>
                      <a:fillRect/>
                    </a:stretch>
                  </pic:blipFill>
                  <pic:spPr bwMode="auto">
                    <a:xfrm>
                      <a:off x="0" y="0"/>
                      <a:ext cx="752475" cy="438150"/>
                    </a:xfrm>
                    <a:prstGeom prst="rect">
                      <a:avLst/>
                    </a:prstGeom>
                    <a:noFill/>
                    <a:ln w="9525">
                      <a:noFill/>
                      <a:miter lim="800000"/>
                      <a:headEnd/>
                      <a:tailEnd/>
                    </a:ln>
                  </pic:spPr>
                </pic:pic>
              </a:graphicData>
            </a:graphic>
          </wp:inline>
        </w:drawing>
      </w:r>
      <w:r>
        <w:rPr>
          <w:b/>
          <w:bCs/>
          <w:noProof/>
        </w:rPr>
        <w:drawing>
          <wp:inline distT="0" distB="0" distL="0" distR="0">
            <wp:extent cx="485775" cy="533400"/>
            <wp:effectExtent l="19050" t="0" r="9525" b="0"/>
            <wp:docPr id="11" name="officeArt object" descr="LOGO Smart Ch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Smart Chef"/>
                    <pic:cNvPicPr>
                      <a:picLocks noChangeAspect="1" noChangeArrowheads="1"/>
                    </pic:cNvPicPr>
                  </pic:nvPicPr>
                  <pic:blipFill>
                    <a:blip r:embed="rId14"/>
                    <a:srcRect/>
                    <a:stretch>
                      <a:fillRect/>
                    </a:stretch>
                  </pic:blipFill>
                  <pic:spPr bwMode="auto">
                    <a:xfrm>
                      <a:off x="0" y="0"/>
                      <a:ext cx="485775" cy="533400"/>
                    </a:xfrm>
                    <a:prstGeom prst="rect">
                      <a:avLst/>
                    </a:prstGeom>
                    <a:noFill/>
                    <a:ln w="9525">
                      <a:noFill/>
                      <a:miter lim="800000"/>
                      <a:headEnd/>
                      <a:tailEnd/>
                    </a:ln>
                  </pic:spPr>
                </pic:pic>
              </a:graphicData>
            </a:graphic>
          </wp:inline>
        </w:drawing>
      </w:r>
      <w:r>
        <w:rPr>
          <w:b/>
          <w:bCs/>
          <w:noProof/>
        </w:rPr>
        <w:drawing>
          <wp:inline distT="0" distB="0" distL="0" distR="0">
            <wp:extent cx="552450" cy="523875"/>
            <wp:effectExtent l="19050" t="0" r="0" b="0"/>
            <wp:docPr id="12"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15"/>
                    <a:srcRect/>
                    <a:stretch>
                      <a:fillRect/>
                    </a:stretch>
                  </pic:blipFill>
                  <pic:spPr bwMode="auto">
                    <a:xfrm>
                      <a:off x="0" y="0"/>
                      <a:ext cx="552450" cy="523875"/>
                    </a:xfrm>
                    <a:prstGeom prst="rect">
                      <a:avLst/>
                    </a:prstGeom>
                    <a:noFill/>
                    <a:ln w="9525">
                      <a:noFill/>
                      <a:miter lim="800000"/>
                      <a:headEnd/>
                      <a:tailEnd/>
                    </a:ln>
                  </pic:spPr>
                </pic:pic>
              </a:graphicData>
            </a:graphic>
          </wp:inline>
        </w:drawing>
      </w:r>
      <w:r w:rsidR="00AC1BDF">
        <w:rPr>
          <w:rStyle w:val="a7"/>
          <w:rFonts w:ascii="Arial Unicode MS" w:eastAsia="Arial Unicode MS" w:hAnsi="Arial Unicode MS" w:cs="Arial Unicode MS"/>
          <w:sz w:val="28"/>
          <w:szCs w:val="28"/>
        </w:rPr>
        <w:br w:type="page"/>
      </w:r>
      <w:bookmarkStart w:id="0" w:name="_Toc"/>
      <w:r w:rsidR="00AC1BDF" w:rsidRPr="00D037D5">
        <w:rPr>
          <w:rStyle w:val="a7"/>
          <w:rFonts w:ascii="Tahoma" w:hAnsi="Tahoma" w:cs="Tahoma"/>
          <w:b/>
          <w:bCs/>
          <w:sz w:val="32"/>
          <w:szCs w:val="32"/>
          <w:cs/>
        </w:rPr>
        <w:lastRenderedPageBreak/>
        <w:t xml:space="preserve">ข้อมูลสำคัญทางการเงิน </w:t>
      </w:r>
      <w:r w:rsidR="00AC1BDF" w:rsidRPr="00D037D5">
        <w:rPr>
          <w:rStyle w:val="a7"/>
          <w:rFonts w:ascii="Tahoma" w:hAnsi="Tahoma"/>
          <w:b/>
          <w:bCs/>
          <w:sz w:val="32"/>
          <w:szCs w:val="32"/>
        </w:rPr>
        <w:t>/ FINANCIAL HIGHLIGHTS</w:t>
      </w:r>
      <w:bookmarkEnd w:id="0"/>
    </w:p>
    <w:tbl>
      <w:tblPr>
        <w:tblW w:w="9284" w:type="dxa"/>
        <w:tblInd w:w="103" w:type="dxa"/>
        <w:tblLook w:val="04A0"/>
      </w:tblPr>
      <w:tblGrid>
        <w:gridCol w:w="266"/>
        <w:gridCol w:w="3429"/>
        <w:gridCol w:w="1320"/>
        <w:gridCol w:w="1000"/>
        <w:gridCol w:w="1000"/>
        <w:gridCol w:w="1009"/>
        <w:gridCol w:w="1260"/>
      </w:tblGrid>
      <w:tr w:rsidR="007A0CFE" w:rsidRPr="001321C1" w:rsidTr="00E900BE">
        <w:trPr>
          <w:trHeight w:val="615"/>
        </w:trPr>
        <w:tc>
          <w:tcPr>
            <w:tcW w:w="3695" w:type="dxa"/>
            <w:gridSpan w:val="2"/>
            <w:tcBorders>
              <w:top w:val="single" w:sz="4" w:space="0" w:color="auto"/>
              <w:left w:val="single" w:sz="4" w:space="0" w:color="auto"/>
              <w:bottom w:val="single" w:sz="4" w:space="0" w:color="auto"/>
              <w:right w:val="single" w:sz="4" w:space="0" w:color="auto"/>
            </w:tcBorders>
            <w:shd w:val="clear" w:color="000000" w:fill="99FF99"/>
            <w:noWrap/>
            <w:vAlign w:val="center"/>
            <w:hideMark/>
          </w:tcPr>
          <w:p w:rsidR="007A0CFE" w:rsidRPr="001321C1" w:rsidRDefault="007A0CFE" w:rsidP="007E3FDE">
            <w:pPr>
              <w:jc w:val="center"/>
              <w:rPr>
                <w:rFonts w:ascii="Calibri" w:hAnsi="Calibri" w:cs="Calibri"/>
                <w:color w:val="000000"/>
                <w:sz w:val="28"/>
                <w:szCs w:val="28"/>
              </w:rPr>
            </w:pPr>
            <w:r w:rsidRPr="001321C1">
              <w:rPr>
                <w:rFonts w:ascii="Angsana New" w:hAnsi="Angsana New" w:cs="Angsana New" w:hint="cs"/>
                <w:color w:val="000000"/>
                <w:sz w:val="28"/>
                <w:szCs w:val="28"/>
                <w:cs/>
                <w:lang w:bidi="th-TH"/>
              </w:rPr>
              <w:t>งบการเงินรวม</w:t>
            </w:r>
          </w:p>
        </w:tc>
        <w:tc>
          <w:tcPr>
            <w:tcW w:w="1320"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rsidR="007A0CFE" w:rsidRDefault="007A0CFE" w:rsidP="007E3FDE">
            <w:pPr>
              <w:jc w:val="center"/>
              <w:rPr>
                <w:rFonts w:ascii="Calibri" w:hAnsi="Calibri" w:cs="Calibri"/>
                <w:color w:val="000000"/>
                <w:sz w:val="22"/>
                <w:szCs w:val="22"/>
              </w:rPr>
            </w:pPr>
            <w:r w:rsidRPr="001321C1">
              <w:rPr>
                <w:rFonts w:ascii="Calibri" w:hAnsi="Calibri" w:cs="Calibri"/>
                <w:color w:val="000000"/>
                <w:sz w:val="22"/>
                <w:szCs w:val="22"/>
              </w:rPr>
              <w:t>2560</w:t>
            </w:r>
          </w:p>
          <w:p w:rsidR="007A0CFE" w:rsidRPr="001321C1" w:rsidRDefault="007A0CFE" w:rsidP="007E3FDE">
            <w:pPr>
              <w:jc w:val="center"/>
              <w:rPr>
                <w:rFonts w:ascii="Calibri" w:hAnsi="Calibri" w:cs="Calibri"/>
                <w:color w:val="000000"/>
                <w:sz w:val="22"/>
                <w:szCs w:val="22"/>
              </w:rPr>
            </w:pPr>
            <w:r>
              <w:rPr>
                <w:rFonts w:ascii="Calibri" w:hAnsi="Calibri" w:cs="Calibri"/>
                <w:color w:val="000000"/>
                <w:sz w:val="22"/>
                <w:szCs w:val="22"/>
              </w:rPr>
              <w:t>2017</w:t>
            </w:r>
          </w:p>
        </w:tc>
        <w:tc>
          <w:tcPr>
            <w:tcW w:w="1000" w:type="dxa"/>
            <w:tcBorders>
              <w:top w:val="single" w:sz="4" w:space="0" w:color="auto"/>
              <w:left w:val="nil"/>
              <w:bottom w:val="single" w:sz="4" w:space="0" w:color="auto"/>
              <w:right w:val="nil"/>
            </w:tcBorders>
            <w:shd w:val="clear" w:color="000000" w:fill="99FF99"/>
            <w:noWrap/>
            <w:vAlign w:val="center"/>
            <w:hideMark/>
          </w:tcPr>
          <w:p w:rsidR="007A0CFE" w:rsidRDefault="007A0CFE" w:rsidP="007E3FDE">
            <w:pPr>
              <w:jc w:val="center"/>
              <w:rPr>
                <w:rFonts w:ascii="Calibri" w:hAnsi="Calibri" w:cs="Calibri"/>
                <w:color w:val="000000"/>
                <w:sz w:val="22"/>
                <w:szCs w:val="22"/>
              </w:rPr>
            </w:pPr>
            <w:r w:rsidRPr="001321C1">
              <w:rPr>
                <w:rFonts w:ascii="Calibri" w:hAnsi="Calibri" w:cs="Calibri"/>
                <w:color w:val="000000"/>
                <w:sz w:val="22"/>
                <w:szCs w:val="22"/>
              </w:rPr>
              <w:t>2559</w:t>
            </w:r>
          </w:p>
          <w:p w:rsidR="007A0CFE" w:rsidRPr="001321C1" w:rsidRDefault="007A0CFE" w:rsidP="007E3FDE">
            <w:pPr>
              <w:jc w:val="center"/>
              <w:rPr>
                <w:rFonts w:ascii="Calibri" w:hAnsi="Calibri" w:cs="Calibri"/>
                <w:color w:val="000000"/>
                <w:sz w:val="22"/>
                <w:szCs w:val="22"/>
              </w:rPr>
            </w:pPr>
            <w:r>
              <w:rPr>
                <w:rFonts w:ascii="Calibri" w:hAnsi="Calibri" w:cs="Calibri"/>
                <w:color w:val="000000"/>
                <w:sz w:val="22"/>
                <w:szCs w:val="22"/>
              </w:rPr>
              <w:t>2016</w:t>
            </w:r>
          </w:p>
        </w:tc>
        <w:tc>
          <w:tcPr>
            <w:tcW w:w="1000"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rsidR="007A0CFE" w:rsidRDefault="007A0CFE" w:rsidP="007E3FDE">
            <w:pPr>
              <w:jc w:val="center"/>
              <w:rPr>
                <w:rFonts w:ascii="Calibri" w:hAnsi="Calibri" w:cs="Calibri"/>
                <w:color w:val="000000"/>
                <w:sz w:val="22"/>
                <w:szCs w:val="22"/>
              </w:rPr>
            </w:pPr>
            <w:r w:rsidRPr="001321C1">
              <w:rPr>
                <w:rFonts w:ascii="Calibri" w:hAnsi="Calibri" w:cs="Calibri"/>
                <w:color w:val="000000"/>
                <w:sz w:val="22"/>
                <w:szCs w:val="22"/>
              </w:rPr>
              <w:t>2558</w:t>
            </w:r>
          </w:p>
          <w:p w:rsidR="007A0CFE" w:rsidRPr="001321C1" w:rsidRDefault="007A0CFE" w:rsidP="007E3FDE">
            <w:pPr>
              <w:jc w:val="center"/>
              <w:rPr>
                <w:rFonts w:ascii="Calibri" w:hAnsi="Calibri" w:cs="Calibri"/>
                <w:color w:val="000000"/>
                <w:sz w:val="22"/>
                <w:szCs w:val="22"/>
              </w:rPr>
            </w:pPr>
            <w:r>
              <w:rPr>
                <w:rFonts w:ascii="Calibri" w:hAnsi="Calibri" w:cs="Calibri"/>
                <w:color w:val="000000"/>
                <w:sz w:val="22"/>
                <w:szCs w:val="22"/>
              </w:rPr>
              <w:t>2015</w:t>
            </w:r>
          </w:p>
        </w:tc>
        <w:tc>
          <w:tcPr>
            <w:tcW w:w="1009" w:type="dxa"/>
            <w:tcBorders>
              <w:top w:val="single" w:sz="4" w:space="0" w:color="auto"/>
              <w:left w:val="nil"/>
              <w:bottom w:val="single" w:sz="4" w:space="0" w:color="auto"/>
              <w:right w:val="nil"/>
            </w:tcBorders>
            <w:shd w:val="clear" w:color="000000" w:fill="99FF99"/>
            <w:noWrap/>
            <w:vAlign w:val="center"/>
            <w:hideMark/>
          </w:tcPr>
          <w:p w:rsidR="007A0CFE" w:rsidRDefault="007A0CFE" w:rsidP="007E3FDE">
            <w:pPr>
              <w:jc w:val="center"/>
              <w:rPr>
                <w:rFonts w:ascii="Calibri" w:hAnsi="Calibri" w:cs="Calibri"/>
                <w:color w:val="000000"/>
                <w:sz w:val="22"/>
                <w:szCs w:val="22"/>
              </w:rPr>
            </w:pPr>
            <w:r w:rsidRPr="001321C1">
              <w:rPr>
                <w:rFonts w:ascii="Calibri" w:hAnsi="Calibri" w:cs="Calibri"/>
                <w:color w:val="000000"/>
                <w:sz w:val="22"/>
                <w:szCs w:val="22"/>
              </w:rPr>
              <w:t>2557</w:t>
            </w:r>
          </w:p>
          <w:p w:rsidR="007A0CFE" w:rsidRPr="001321C1" w:rsidRDefault="007A0CFE" w:rsidP="007E3FDE">
            <w:pPr>
              <w:jc w:val="center"/>
              <w:rPr>
                <w:rFonts w:ascii="Calibri" w:hAnsi="Calibri" w:cs="Calibri"/>
                <w:color w:val="000000"/>
                <w:sz w:val="22"/>
                <w:szCs w:val="22"/>
              </w:rPr>
            </w:pPr>
            <w:r>
              <w:rPr>
                <w:rFonts w:ascii="Calibri" w:hAnsi="Calibri" w:cs="Calibri"/>
                <w:color w:val="000000"/>
                <w:sz w:val="22"/>
                <w:szCs w:val="22"/>
              </w:rPr>
              <w:t>2014</w:t>
            </w:r>
          </w:p>
        </w:tc>
        <w:tc>
          <w:tcPr>
            <w:tcW w:w="1260"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rsidR="007A0CFE" w:rsidRDefault="007A0CFE" w:rsidP="007E3FDE">
            <w:pPr>
              <w:jc w:val="center"/>
              <w:rPr>
                <w:rFonts w:ascii="Calibri" w:hAnsi="Calibri" w:cs="Calibri"/>
                <w:color w:val="000000"/>
                <w:sz w:val="22"/>
                <w:szCs w:val="22"/>
              </w:rPr>
            </w:pPr>
            <w:r w:rsidRPr="001321C1">
              <w:rPr>
                <w:rFonts w:ascii="Calibri" w:hAnsi="Calibri" w:cs="Calibri"/>
                <w:color w:val="000000"/>
                <w:sz w:val="22"/>
                <w:szCs w:val="22"/>
              </w:rPr>
              <w:t>2556</w:t>
            </w:r>
          </w:p>
          <w:p w:rsidR="007A0CFE" w:rsidRPr="001321C1" w:rsidRDefault="007A0CFE" w:rsidP="007E3FDE">
            <w:pPr>
              <w:jc w:val="center"/>
              <w:rPr>
                <w:rFonts w:ascii="Calibri" w:hAnsi="Calibri" w:cs="Calibri"/>
                <w:color w:val="000000"/>
                <w:sz w:val="22"/>
                <w:szCs w:val="22"/>
              </w:rPr>
            </w:pPr>
            <w:r>
              <w:rPr>
                <w:rFonts w:ascii="Calibri" w:hAnsi="Calibri" w:cs="Calibri"/>
                <w:color w:val="000000"/>
                <w:sz w:val="22"/>
                <w:szCs w:val="22"/>
              </w:rPr>
              <w:t>2013</w:t>
            </w:r>
          </w:p>
        </w:tc>
      </w:tr>
      <w:tr w:rsidR="007A0CFE" w:rsidRPr="001321C1" w:rsidTr="00E900BE">
        <w:trPr>
          <w:trHeight w:val="300"/>
        </w:trPr>
        <w:tc>
          <w:tcPr>
            <w:tcW w:w="3695" w:type="dxa"/>
            <w:gridSpan w:val="2"/>
            <w:tcBorders>
              <w:top w:val="single" w:sz="4" w:space="0" w:color="auto"/>
              <w:left w:val="single" w:sz="4" w:space="0" w:color="auto"/>
              <w:bottom w:val="nil"/>
              <w:right w:val="nil"/>
            </w:tcBorders>
            <w:shd w:val="clear" w:color="000000" w:fill="FFFFFF"/>
            <w:noWrap/>
            <w:vAlign w:val="bottom"/>
            <w:hideMark/>
          </w:tcPr>
          <w:p w:rsidR="007A0CFE" w:rsidRPr="00CB0118" w:rsidRDefault="007A0CFE" w:rsidP="007E3FDE">
            <w:pPr>
              <w:rPr>
                <w:rFonts w:ascii="Calibri" w:hAnsi="Calibri" w:cs="Angsana New"/>
                <w:b/>
                <w:bCs/>
                <w:color w:val="000000"/>
                <w:szCs w:val="30"/>
                <w:lang w:bidi="th-TH"/>
              </w:rPr>
            </w:pPr>
            <w:r w:rsidRPr="001321C1">
              <w:rPr>
                <w:rFonts w:ascii="Angsana New" w:hAnsi="Angsana New" w:cs="Angsana New" w:hint="cs"/>
                <w:b/>
                <w:bCs/>
                <w:color w:val="000000"/>
                <w:cs/>
                <w:lang w:bidi="th-TH"/>
              </w:rPr>
              <w:t>ฐานะทางการเงิน</w:t>
            </w:r>
            <w:r w:rsidRPr="001321C1">
              <w:rPr>
                <w:rFonts w:ascii="Calibri" w:hAnsi="Calibri" w:cs="Calibri"/>
                <w:b/>
                <w:bCs/>
                <w:color w:val="000000"/>
              </w:rPr>
              <w:t xml:space="preserve"> (</w:t>
            </w:r>
            <w:r w:rsidRPr="001321C1">
              <w:rPr>
                <w:rFonts w:ascii="Angsana New" w:hAnsi="Angsana New" w:cs="Angsana New" w:hint="cs"/>
                <w:b/>
                <w:bCs/>
                <w:color w:val="000000"/>
                <w:cs/>
                <w:lang w:bidi="th-TH"/>
              </w:rPr>
              <w:t>ล้านบาท</w:t>
            </w:r>
            <w:r w:rsidR="00CB0118">
              <w:rPr>
                <w:rFonts w:cs="Angsana New"/>
                <w:b/>
                <w:bCs/>
                <w:color w:val="000000"/>
                <w:szCs w:val="30"/>
                <w:lang w:bidi="th-TH"/>
              </w:rPr>
              <w:t>)</w:t>
            </w:r>
          </w:p>
        </w:tc>
        <w:tc>
          <w:tcPr>
            <w:tcW w:w="132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1000" w:type="dxa"/>
            <w:tcBorders>
              <w:top w:val="nil"/>
              <w:left w:val="nil"/>
              <w:bottom w:val="nil"/>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100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1009" w:type="dxa"/>
            <w:tcBorders>
              <w:top w:val="nil"/>
              <w:left w:val="nil"/>
              <w:bottom w:val="nil"/>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126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r>
      <w:tr w:rsidR="007A0CFE" w:rsidRPr="001321C1" w:rsidTr="00E900BE">
        <w:trPr>
          <w:trHeight w:val="300"/>
        </w:trPr>
        <w:tc>
          <w:tcPr>
            <w:tcW w:w="266" w:type="dxa"/>
            <w:tcBorders>
              <w:top w:val="nil"/>
              <w:left w:val="single" w:sz="4" w:space="0" w:color="auto"/>
              <w:bottom w:val="nil"/>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nil"/>
              <w:right w:val="nil"/>
            </w:tcBorders>
            <w:shd w:val="clear" w:color="000000" w:fill="FFFFFF"/>
            <w:noWrap/>
            <w:vAlign w:val="bottom"/>
            <w:hideMark/>
          </w:tcPr>
          <w:p w:rsidR="007A0CFE" w:rsidRPr="001321C1" w:rsidRDefault="007A0CFE" w:rsidP="007E3FDE">
            <w:pPr>
              <w:rPr>
                <w:rFonts w:ascii="Calibri" w:hAnsi="Calibri" w:cs="Calibri"/>
                <w:color w:val="000000"/>
              </w:rPr>
            </w:pPr>
            <w:r w:rsidRPr="001321C1">
              <w:rPr>
                <w:rFonts w:ascii="Angsana New" w:hAnsi="Angsana New" w:cs="Angsana New" w:hint="cs"/>
                <w:color w:val="000000"/>
                <w:cs/>
                <w:lang w:bidi="th-TH"/>
              </w:rPr>
              <w:t>สินทรัพย์รวม</w:t>
            </w:r>
            <w:r w:rsidR="00E900BE">
              <w:rPr>
                <w:rFonts w:ascii="Angsana New" w:hAnsi="Angsana New" w:cs="Angsana New"/>
                <w:color w:val="000000"/>
                <w:lang w:bidi="th-TH"/>
              </w:rPr>
              <w:t xml:space="preserve"> Total Asset</w:t>
            </w:r>
          </w:p>
        </w:tc>
        <w:tc>
          <w:tcPr>
            <w:tcW w:w="132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716.9 </w:t>
            </w:r>
          </w:p>
        </w:tc>
        <w:tc>
          <w:tcPr>
            <w:tcW w:w="1000"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692.9 </w:t>
            </w:r>
          </w:p>
        </w:tc>
        <w:tc>
          <w:tcPr>
            <w:tcW w:w="100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774.7 </w:t>
            </w:r>
          </w:p>
        </w:tc>
        <w:tc>
          <w:tcPr>
            <w:tcW w:w="1009"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675.4 </w:t>
            </w:r>
          </w:p>
        </w:tc>
        <w:tc>
          <w:tcPr>
            <w:tcW w:w="126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695.6 </w:t>
            </w:r>
          </w:p>
        </w:tc>
      </w:tr>
      <w:tr w:rsidR="007A0CFE" w:rsidRPr="001321C1" w:rsidTr="00E900BE">
        <w:trPr>
          <w:trHeight w:val="300"/>
        </w:trPr>
        <w:tc>
          <w:tcPr>
            <w:tcW w:w="266" w:type="dxa"/>
            <w:tcBorders>
              <w:top w:val="nil"/>
              <w:left w:val="single" w:sz="4" w:space="0" w:color="auto"/>
              <w:bottom w:val="nil"/>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nil"/>
              <w:right w:val="nil"/>
            </w:tcBorders>
            <w:shd w:val="clear" w:color="000000" w:fill="FFFFFF"/>
            <w:noWrap/>
            <w:vAlign w:val="bottom"/>
            <w:hideMark/>
          </w:tcPr>
          <w:p w:rsidR="007A0CFE" w:rsidRPr="001321C1" w:rsidRDefault="007A0CFE" w:rsidP="007E3FDE">
            <w:pPr>
              <w:rPr>
                <w:rFonts w:ascii="Calibri" w:hAnsi="Calibri" w:cs="Calibri"/>
                <w:color w:val="000000"/>
              </w:rPr>
            </w:pPr>
            <w:r w:rsidRPr="001321C1">
              <w:rPr>
                <w:rFonts w:ascii="Angsana New" w:hAnsi="Angsana New" w:cs="Angsana New" w:hint="cs"/>
                <w:color w:val="000000"/>
                <w:cs/>
                <w:lang w:bidi="th-TH"/>
              </w:rPr>
              <w:t>หนี้สินรวม</w:t>
            </w:r>
            <w:r w:rsidR="00E900BE">
              <w:rPr>
                <w:rFonts w:ascii="Angsana New" w:hAnsi="Angsana New" w:cs="Angsana New"/>
                <w:color w:val="000000"/>
                <w:lang w:bidi="th-TH"/>
              </w:rPr>
              <w:t xml:space="preserve"> Total Liabilities</w:t>
            </w:r>
          </w:p>
        </w:tc>
        <w:tc>
          <w:tcPr>
            <w:tcW w:w="132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366.1 </w:t>
            </w:r>
          </w:p>
        </w:tc>
        <w:tc>
          <w:tcPr>
            <w:tcW w:w="1000"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352.7 </w:t>
            </w:r>
          </w:p>
        </w:tc>
        <w:tc>
          <w:tcPr>
            <w:tcW w:w="100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425.2 </w:t>
            </w:r>
          </w:p>
        </w:tc>
        <w:tc>
          <w:tcPr>
            <w:tcW w:w="1009"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408.7 </w:t>
            </w:r>
          </w:p>
        </w:tc>
        <w:tc>
          <w:tcPr>
            <w:tcW w:w="126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446.9 </w:t>
            </w:r>
          </w:p>
        </w:tc>
      </w:tr>
      <w:tr w:rsidR="007A0CFE" w:rsidRPr="001321C1" w:rsidTr="00E900BE">
        <w:trPr>
          <w:trHeight w:val="300"/>
        </w:trPr>
        <w:tc>
          <w:tcPr>
            <w:tcW w:w="266" w:type="dxa"/>
            <w:tcBorders>
              <w:top w:val="nil"/>
              <w:left w:val="single" w:sz="4" w:space="0" w:color="auto"/>
              <w:bottom w:val="nil"/>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nil"/>
              <w:right w:val="nil"/>
            </w:tcBorders>
            <w:shd w:val="clear" w:color="000000" w:fill="FFFFFF"/>
            <w:noWrap/>
            <w:vAlign w:val="bottom"/>
            <w:hideMark/>
          </w:tcPr>
          <w:p w:rsidR="007A0CFE" w:rsidRPr="001321C1" w:rsidRDefault="007A0CFE" w:rsidP="007E3FDE">
            <w:pPr>
              <w:rPr>
                <w:rFonts w:ascii="Calibri" w:hAnsi="Calibri" w:cs="Calibri"/>
                <w:color w:val="000000"/>
              </w:rPr>
            </w:pPr>
            <w:r w:rsidRPr="001321C1">
              <w:rPr>
                <w:rFonts w:ascii="Angsana New" w:hAnsi="Angsana New" w:cs="Angsana New" w:hint="cs"/>
                <w:color w:val="000000"/>
                <w:cs/>
                <w:lang w:bidi="th-TH"/>
              </w:rPr>
              <w:t>ส่วนของผู้ถือหุ้น</w:t>
            </w:r>
            <w:r w:rsidR="00E900BE">
              <w:rPr>
                <w:rFonts w:ascii="Angsana New" w:hAnsi="Angsana New" w:cs="Angsana New"/>
                <w:color w:val="000000"/>
                <w:lang w:bidi="th-TH"/>
              </w:rPr>
              <w:t>Shareholder’s Equity</w:t>
            </w:r>
          </w:p>
        </w:tc>
        <w:tc>
          <w:tcPr>
            <w:tcW w:w="132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350.9 </w:t>
            </w:r>
          </w:p>
        </w:tc>
        <w:tc>
          <w:tcPr>
            <w:tcW w:w="1000"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340.1 </w:t>
            </w:r>
          </w:p>
        </w:tc>
        <w:tc>
          <w:tcPr>
            <w:tcW w:w="100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349.5 </w:t>
            </w:r>
          </w:p>
        </w:tc>
        <w:tc>
          <w:tcPr>
            <w:tcW w:w="1009"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266.8 </w:t>
            </w:r>
          </w:p>
        </w:tc>
        <w:tc>
          <w:tcPr>
            <w:tcW w:w="126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248.7 </w:t>
            </w:r>
          </w:p>
        </w:tc>
      </w:tr>
      <w:tr w:rsidR="007A0CFE" w:rsidRPr="001321C1" w:rsidTr="00E900BE">
        <w:trPr>
          <w:trHeight w:val="300"/>
        </w:trPr>
        <w:tc>
          <w:tcPr>
            <w:tcW w:w="3695" w:type="dxa"/>
            <w:gridSpan w:val="2"/>
            <w:tcBorders>
              <w:top w:val="nil"/>
              <w:left w:val="single" w:sz="4" w:space="0" w:color="auto"/>
              <w:bottom w:val="nil"/>
              <w:right w:val="nil"/>
            </w:tcBorders>
            <w:shd w:val="clear" w:color="000000" w:fill="FFFFFF"/>
            <w:noWrap/>
            <w:vAlign w:val="bottom"/>
            <w:hideMark/>
          </w:tcPr>
          <w:p w:rsidR="007A0CFE" w:rsidRPr="001321C1" w:rsidRDefault="007A0CFE" w:rsidP="007E3FDE">
            <w:pPr>
              <w:rPr>
                <w:rFonts w:ascii="Calibri" w:hAnsi="Calibri" w:cs="Calibri"/>
                <w:b/>
                <w:bCs/>
                <w:color w:val="000000"/>
              </w:rPr>
            </w:pPr>
            <w:r w:rsidRPr="001321C1">
              <w:rPr>
                <w:rFonts w:ascii="Angsana New" w:hAnsi="Angsana New" w:cs="Angsana New" w:hint="cs"/>
                <w:b/>
                <w:bCs/>
                <w:color w:val="000000"/>
                <w:cs/>
                <w:lang w:bidi="th-TH"/>
              </w:rPr>
              <w:t>ผลประกอบการ</w:t>
            </w:r>
            <w:r w:rsidRPr="001321C1">
              <w:rPr>
                <w:rFonts w:ascii="Calibri" w:hAnsi="Calibri" w:cs="Calibri"/>
                <w:b/>
                <w:bCs/>
                <w:color w:val="000000"/>
              </w:rPr>
              <w:t xml:space="preserve"> (</w:t>
            </w:r>
            <w:r w:rsidRPr="001321C1">
              <w:rPr>
                <w:rFonts w:ascii="Angsana New" w:hAnsi="Angsana New" w:cs="Angsana New" w:hint="cs"/>
                <w:b/>
                <w:bCs/>
                <w:color w:val="000000"/>
                <w:cs/>
                <w:lang w:bidi="th-TH"/>
              </w:rPr>
              <w:t>ล้านบา</w:t>
            </w:r>
            <w:r w:rsidR="00CB0118">
              <w:rPr>
                <w:rFonts w:ascii="Angsana New" w:hAnsi="Angsana New" w:cs="Angsana New" w:hint="cs"/>
                <w:b/>
                <w:bCs/>
                <w:color w:val="000000"/>
                <w:cs/>
                <w:lang w:bidi="th-TH"/>
              </w:rPr>
              <w:t>ท</w:t>
            </w:r>
            <w:r w:rsidR="00CB0118">
              <w:rPr>
                <w:rFonts w:ascii="Angsana New" w:hAnsi="Angsana New" w:cs="Angsana New"/>
                <w:b/>
                <w:bCs/>
                <w:color w:val="000000"/>
                <w:lang w:bidi="th-TH"/>
              </w:rPr>
              <w:t>)</w:t>
            </w:r>
          </w:p>
        </w:tc>
        <w:tc>
          <w:tcPr>
            <w:tcW w:w="132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000"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00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009"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26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r>
      <w:tr w:rsidR="007A0CFE" w:rsidRPr="001321C1" w:rsidTr="00E900BE">
        <w:trPr>
          <w:trHeight w:val="300"/>
        </w:trPr>
        <w:tc>
          <w:tcPr>
            <w:tcW w:w="266" w:type="dxa"/>
            <w:tcBorders>
              <w:top w:val="nil"/>
              <w:left w:val="single" w:sz="4" w:space="0" w:color="auto"/>
              <w:bottom w:val="nil"/>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nil"/>
              <w:right w:val="nil"/>
            </w:tcBorders>
            <w:shd w:val="clear" w:color="000000" w:fill="FFFFFF"/>
            <w:noWrap/>
            <w:vAlign w:val="bottom"/>
            <w:hideMark/>
          </w:tcPr>
          <w:p w:rsidR="007A0CFE" w:rsidRPr="001321C1" w:rsidRDefault="007A0CFE" w:rsidP="007E3FDE">
            <w:pPr>
              <w:rPr>
                <w:rFonts w:ascii="Calibri" w:hAnsi="Calibri" w:cs="Calibri"/>
                <w:color w:val="000000"/>
              </w:rPr>
            </w:pPr>
            <w:r w:rsidRPr="001321C1">
              <w:rPr>
                <w:rFonts w:ascii="Angsana New" w:hAnsi="Angsana New" w:cs="Angsana New" w:hint="cs"/>
                <w:color w:val="000000"/>
                <w:cs/>
                <w:lang w:bidi="th-TH"/>
              </w:rPr>
              <w:t>รายได้รวม</w:t>
            </w:r>
            <w:r w:rsidR="00E900BE">
              <w:rPr>
                <w:rFonts w:ascii="Angsana New" w:hAnsi="Angsana New" w:cs="Angsana New"/>
                <w:color w:val="000000"/>
                <w:lang w:bidi="th-TH"/>
              </w:rPr>
              <w:t xml:space="preserve"> Total Revenue</w:t>
            </w:r>
          </w:p>
        </w:tc>
        <w:tc>
          <w:tcPr>
            <w:tcW w:w="132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1,330.6 </w:t>
            </w:r>
          </w:p>
        </w:tc>
        <w:tc>
          <w:tcPr>
            <w:tcW w:w="1000"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1,303.0 </w:t>
            </w:r>
          </w:p>
        </w:tc>
        <w:tc>
          <w:tcPr>
            <w:tcW w:w="100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1,171.0 </w:t>
            </w:r>
          </w:p>
        </w:tc>
        <w:tc>
          <w:tcPr>
            <w:tcW w:w="1009"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1,158.1 </w:t>
            </w:r>
          </w:p>
        </w:tc>
        <w:tc>
          <w:tcPr>
            <w:tcW w:w="126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1,082.7 </w:t>
            </w:r>
          </w:p>
        </w:tc>
      </w:tr>
      <w:tr w:rsidR="007A0CFE" w:rsidRPr="001321C1" w:rsidTr="00E900BE">
        <w:trPr>
          <w:trHeight w:val="300"/>
        </w:trPr>
        <w:tc>
          <w:tcPr>
            <w:tcW w:w="266" w:type="dxa"/>
            <w:tcBorders>
              <w:top w:val="nil"/>
              <w:left w:val="single" w:sz="4" w:space="0" w:color="auto"/>
              <w:bottom w:val="nil"/>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nil"/>
              <w:right w:val="nil"/>
            </w:tcBorders>
            <w:shd w:val="clear" w:color="000000" w:fill="FFFFFF"/>
            <w:noWrap/>
            <w:vAlign w:val="bottom"/>
            <w:hideMark/>
          </w:tcPr>
          <w:p w:rsidR="007A0CFE" w:rsidRPr="001321C1" w:rsidRDefault="007A0CFE" w:rsidP="007E3FDE">
            <w:pPr>
              <w:rPr>
                <w:rFonts w:ascii="Calibri" w:hAnsi="Calibri" w:cs="Calibri"/>
                <w:color w:val="000000"/>
              </w:rPr>
            </w:pPr>
            <w:r w:rsidRPr="001321C1">
              <w:rPr>
                <w:rFonts w:ascii="Angsana New" w:hAnsi="Angsana New" w:cs="Angsana New" w:hint="cs"/>
                <w:color w:val="000000"/>
                <w:cs/>
                <w:lang w:bidi="th-TH"/>
              </w:rPr>
              <w:t>รายจ่ายรวม</w:t>
            </w:r>
            <w:r w:rsidR="00E900BE">
              <w:rPr>
                <w:rFonts w:ascii="Angsana New" w:hAnsi="Angsana New" w:cs="Angsana New"/>
                <w:color w:val="000000"/>
                <w:lang w:bidi="th-TH"/>
              </w:rPr>
              <w:t xml:space="preserve"> Total Expenses</w:t>
            </w:r>
          </w:p>
        </w:tc>
        <w:tc>
          <w:tcPr>
            <w:tcW w:w="132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1,320.3 </w:t>
            </w:r>
          </w:p>
        </w:tc>
        <w:tc>
          <w:tcPr>
            <w:tcW w:w="1000"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1,313.2 </w:t>
            </w:r>
          </w:p>
        </w:tc>
        <w:tc>
          <w:tcPr>
            <w:tcW w:w="100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1,170.1 </w:t>
            </w:r>
          </w:p>
        </w:tc>
        <w:tc>
          <w:tcPr>
            <w:tcW w:w="1009"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1,212.1 </w:t>
            </w:r>
          </w:p>
        </w:tc>
        <w:tc>
          <w:tcPr>
            <w:tcW w:w="126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1,118.1 </w:t>
            </w:r>
          </w:p>
        </w:tc>
      </w:tr>
      <w:tr w:rsidR="007A0CFE" w:rsidRPr="001321C1" w:rsidTr="00E900BE">
        <w:trPr>
          <w:trHeight w:val="300"/>
        </w:trPr>
        <w:tc>
          <w:tcPr>
            <w:tcW w:w="266" w:type="dxa"/>
            <w:tcBorders>
              <w:top w:val="nil"/>
              <w:left w:val="single" w:sz="4" w:space="0" w:color="auto"/>
              <w:bottom w:val="nil"/>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nil"/>
              <w:right w:val="nil"/>
            </w:tcBorders>
            <w:shd w:val="clear" w:color="000000" w:fill="FFFFFF"/>
            <w:noWrap/>
            <w:vAlign w:val="bottom"/>
            <w:hideMark/>
          </w:tcPr>
          <w:p w:rsidR="007A0CFE" w:rsidRPr="001321C1" w:rsidRDefault="00CB0118" w:rsidP="00CB0118">
            <w:pPr>
              <w:rPr>
                <w:rFonts w:ascii="Calibri" w:hAnsi="Calibri" w:cs="Calibri"/>
                <w:color w:val="000000"/>
              </w:rPr>
            </w:pPr>
            <w:r>
              <w:rPr>
                <w:rFonts w:ascii="Angsana New" w:hAnsi="Angsana New" w:cs="Angsana New" w:hint="cs"/>
                <w:color w:val="000000"/>
                <w:cs/>
                <w:lang w:bidi="th-TH"/>
              </w:rPr>
              <w:t>กำไร</w:t>
            </w:r>
            <w:r>
              <w:rPr>
                <w:rFonts w:ascii="Angsana New" w:hAnsi="Angsana New" w:cs="Angsana New"/>
                <w:color w:val="000000"/>
                <w:lang w:bidi="th-TH"/>
              </w:rPr>
              <w:t>(</w:t>
            </w:r>
            <w:r>
              <w:rPr>
                <w:rFonts w:ascii="Angsana New" w:hAnsi="Angsana New" w:cs="Angsana New" w:hint="cs"/>
                <w:color w:val="000000"/>
                <w:cs/>
                <w:lang w:bidi="th-TH"/>
              </w:rPr>
              <w:t>ขาดทุน</w:t>
            </w:r>
            <w:r>
              <w:rPr>
                <w:rFonts w:ascii="Angsana New" w:hAnsi="Angsana New" w:cs="Angsana New"/>
                <w:color w:val="000000"/>
                <w:lang w:bidi="th-TH"/>
              </w:rPr>
              <w:t>)</w:t>
            </w:r>
            <w:r w:rsidR="007A0CFE" w:rsidRPr="001321C1">
              <w:rPr>
                <w:rFonts w:ascii="Angsana New" w:hAnsi="Angsana New" w:cs="Angsana New" w:hint="cs"/>
                <w:color w:val="000000"/>
                <w:cs/>
                <w:lang w:bidi="th-TH"/>
              </w:rPr>
              <w:t>สุทธิ</w:t>
            </w:r>
            <w:r w:rsidR="00E900BE">
              <w:rPr>
                <w:rFonts w:ascii="Angsana New" w:hAnsi="Angsana New" w:cs="Angsana New"/>
                <w:color w:val="000000"/>
                <w:lang w:bidi="th-TH"/>
              </w:rPr>
              <w:t xml:space="preserve"> Net Earnings</w:t>
            </w:r>
          </w:p>
        </w:tc>
        <w:tc>
          <w:tcPr>
            <w:tcW w:w="132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10.2 </w:t>
            </w:r>
          </w:p>
        </w:tc>
        <w:tc>
          <w:tcPr>
            <w:tcW w:w="1000"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(10.2)</w:t>
            </w:r>
          </w:p>
        </w:tc>
        <w:tc>
          <w:tcPr>
            <w:tcW w:w="100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0.8 </w:t>
            </w:r>
          </w:p>
        </w:tc>
        <w:tc>
          <w:tcPr>
            <w:tcW w:w="1009"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(67.7)</w:t>
            </w:r>
          </w:p>
        </w:tc>
        <w:tc>
          <w:tcPr>
            <w:tcW w:w="126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(48.4)</w:t>
            </w:r>
          </w:p>
        </w:tc>
      </w:tr>
      <w:tr w:rsidR="007A0CFE" w:rsidRPr="001321C1" w:rsidTr="00E900BE">
        <w:trPr>
          <w:trHeight w:val="300"/>
        </w:trPr>
        <w:tc>
          <w:tcPr>
            <w:tcW w:w="3695" w:type="dxa"/>
            <w:gridSpan w:val="2"/>
            <w:tcBorders>
              <w:top w:val="nil"/>
              <w:left w:val="single" w:sz="4" w:space="0" w:color="auto"/>
              <w:bottom w:val="nil"/>
              <w:right w:val="nil"/>
            </w:tcBorders>
            <w:shd w:val="clear" w:color="000000" w:fill="FFFFFF"/>
            <w:noWrap/>
            <w:vAlign w:val="bottom"/>
            <w:hideMark/>
          </w:tcPr>
          <w:p w:rsidR="00E900BE" w:rsidRPr="00E900BE" w:rsidRDefault="007A0CFE" w:rsidP="007E3FDE">
            <w:pPr>
              <w:rPr>
                <w:rFonts w:ascii="Angsana New" w:hAnsi="Angsana New" w:cs="Angsana New"/>
                <w:b/>
                <w:bCs/>
                <w:color w:val="000000"/>
                <w:lang w:bidi="th-TH"/>
              </w:rPr>
            </w:pPr>
            <w:r w:rsidRPr="001321C1">
              <w:rPr>
                <w:rFonts w:ascii="Angsana New" w:hAnsi="Angsana New" w:cs="Angsana New" w:hint="cs"/>
                <w:b/>
                <w:bCs/>
                <w:color w:val="000000"/>
                <w:cs/>
                <w:lang w:bidi="th-TH"/>
              </w:rPr>
              <w:t>อัตราส่วนทางการเงิน</w:t>
            </w:r>
          </w:p>
        </w:tc>
        <w:tc>
          <w:tcPr>
            <w:tcW w:w="132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000"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00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009"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26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r>
      <w:tr w:rsidR="007A0CFE" w:rsidRPr="001321C1" w:rsidTr="00E900BE">
        <w:trPr>
          <w:trHeight w:val="300"/>
        </w:trPr>
        <w:tc>
          <w:tcPr>
            <w:tcW w:w="266" w:type="dxa"/>
            <w:tcBorders>
              <w:top w:val="nil"/>
              <w:left w:val="single" w:sz="4" w:space="0" w:color="auto"/>
              <w:bottom w:val="nil"/>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nil"/>
              <w:right w:val="nil"/>
            </w:tcBorders>
            <w:shd w:val="clear" w:color="000000" w:fill="FFFFFF"/>
            <w:noWrap/>
            <w:vAlign w:val="bottom"/>
            <w:hideMark/>
          </w:tcPr>
          <w:p w:rsidR="00E900BE" w:rsidRPr="00E900BE" w:rsidRDefault="007A0CFE" w:rsidP="00CB0118">
            <w:pPr>
              <w:rPr>
                <w:rFonts w:cstheme="minorBidi"/>
                <w:color w:val="000000"/>
                <w:sz w:val="16"/>
                <w:szCs w:val="16"/>
                <w:lang w:bidi="th-TH"/>
              </w:rPr>
            </w:pPr>
            <w:r w:rsidRPr="001321C1">
              <w:rPr>
                <w:rFonts w:ascii="Angsana New" w:hAnsi="Angsana New" w:cs="Angsana New" w:hint="cs"/>
                <w:color w:val="000000"/>
                <w:cs/>
                <w:lang w:bidi="th-TH"/>
              </w:rPr>
              <w:t>กำไรต่อหุ้น</w:t>
            </w:r>
            <w:r w:rsidR="00CB0118">
              <w:rPr>
                <w:color w:val="000000"/>
                <w:rtl/>
              </w:rPr>
              <w:t xml:space="preserve"> </w:t>
            </w:r>
            <w:r w:rsidR="00CB0118">
              <w:rPr>
                <w:rFonts w:cstheme="minorBidi"/>
                <w:color w:val="000000"/>
                <w:szCs w:val="30"/>
                <w:lang w:bidi="th-TH"/>
              </w:rPr>
              <w:t>(</w:t>
            </w:r>
            <w:r w:rsidR="00CB0118" w:rsidRPr="00CB0118">
              <w:rPr>
                <w:rFonts w:asciiTheme="majorBidi" w:hAnsiTheme="majorBidi" w:cstheme="majorBidi"/>
                <w:color w:val="000000"/>
                <w:cs/>
                <w:lang w:bidi="th-TH"/>
              </w:rPr>
              <w:t>บาท</w:t>
            </w:r>
            <w:r w:rsidR="00CB0118">
              <w:rPr>
                <w:rFonts w:cstheme="minorBidi"/>
                <w:color w:val="000000"/>
                <w:szCs w:val="30"/>
                <w:lang w:bidi="th-TH"/>
              </w:rPr>
              <w:t>)</w:t>
            </w:r>
            <w:r w:rsidR="00E900BE">
              <w:rPr>
                <w:rFonts w:cstheme="minorBidi"/>
                <w:color w:val="000000"/>
                <w:szCs w:val="30"/>
                <w:lang w:bidi="th-TH"/>
              </w:rPr>
              <w:t xml:space="preserve"> </w:t>
            </w:r>
            <w:r w:rsidR="00E900BE" w:rsidRPr="00E900BE">
              <w:rPr>
                <w:rFonts w:cstheme="minorBidi"/>
                <w:color w:val="000000"/>
                <w:sz w:val="16"/>
                <w:szCs w:val="16"/>
                <w:lang w:bidi="th-TH"/>
              </w:rPr>
              <w:t>EarningPer Share</w:t>
            </w:r>
            <w:r w:rsidR="00E900BE">
              <w:rPr>
                <w:rFonts w:cstheme="minorBidi"/>
                <w:color w:val="000000"/>
                <w:sz w:val="16"/>
                <w:szCs w:val="16"/>
                <w:lang w:bidi="th-TH"/>
              </w:rPr>
              <w:t>(Baht)</w:t>
            </w:r>
          </w:p>
        </w:tc>
        <w:tc>
          <w:tcPr>
            <w:tcW w:w="1320" w:type="dxa"/>
            <w:tcBorders>
              <w:top w:val="nil"/>
              <w:left w:val="single" w:sz="4" w:space="0" w:color="auto"/>
              <w:bottom w:val="nil"/>
              <w:right w:val="single" w:sz="4" w:space="0" w:color="auto"/>
            </w:tcBorders>
            <w:shd w:val="clear" w:color="000000" w:fill="FFFFFF"/>
            <w:noWrap/>
            <w:vAlign w:val="bottom"/>
            <w:hideMark/>
          </w:tcPr>
          <w:p w:rsidR="007A0CFE" w:rsidRPr="00107D74" w:rsidRDefault="007A0CFE" w:rsidP="00107D74">
            <w:pPr>
              <w:jc w:val="right"/>
              <w:rPr>
                <w:rFonts w:ascii="Tahoma" w:hAnsi="Tahoma" w:cs="Tahoma"/>
                <w:color w:val="000000"/>
                <w:sz w:val="20"/>
                <w:szCs w:val="20"/>
              </w:rPr>
            </w:pPr>
            <w:r w:rsidRPr="001321C1">
              <w:rPr>
                <w:rFonts w:ascii="Calibri" w:hAnsi="Calibri" w:cs="Calibri"/>
                <w:color w:val="000000"/>
                <w:sz w:val="22"/>
                <w:szCs w:val="22"/>
              </w:rPr>
              <w:t xml:space="preserve">                    </w:t>
            </w:r>
            <w:r w:rsidRPr="00107D74">
              <w:rPr>
                <w:rFonts w:ascii="Tahoma" w:hAnsi="Tahoma" w:cs="Tahoma"/>
                <w:color w:val="000000"/>
                <w:sz w:val="20"/>
                <w:szCs w:val="20"/>
              </w:rPr>
              <w:t>0.</w:t>
            </w:r>
            <w:r w:rsidR="00107D74" w:rsidRPr="00107D74">
              <w:rPr>
                <w:rFonts w:ascii="Tahoma" w:hAnsi="Tahoma" w:cs="Tahoma"/>
                <w:color w:val="000000"/>
                <w:sz w:val="20"/>
                <w:szCs w:val="20"/>
                <w:cs/>
                <w:lang w:bidi="th-TH"/>
              </w:rPr>
              <w:t>04</w:t>
            </w:r>
            <w:r w:rsidRPr="00107D74">
              <w:rPr>
                <w:rFonts w:ascii="Tahoma" w:hAnsi="Tahoma" w:cs="Tahoma"/>
                <w:color w:val="000000"/>
                <w:sz w:val="20"/>
                <w:szCs w:val="20"/>
              </w:rPr>
              <w:t xml:space="preserve"> </w:t>
            </w:r>
          </w:p>
        </w:tc>
        <w:tc>
          <w:tcPr>
            <w:tcW w:w="1000"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(0.04)</w:t>
            </w:r>
          </w:p>
        </w:tc>
        <w:tc>
          <w:tcPr>
            <w:tcW w:w="100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0.00</w:t>
            </w:r>
          </w:p>
        </w:tc>
        <w:tc>
          <w:tcPr>
            <w:tcW w:w="1009"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(0.30)</w:t>
            </w:r>
          </w:p>
        </w:tc>
        <w:tc>
          <w:tcPr>
            <w:tcW w:w="126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(0.22)</w:t>
            </w:r>
          </w:p>
        </w:tc>
      </w:tr>
      <w:tr w:rsidR="007A0CFE" w:rsidRPr="001321C1" w:rsidTr="00E900BE">
        <w:trPr>
          <w:trHeight w:val="300"/>
        </w:trPr>
        <w:tc>
          <w:tcPr>
            <w:tcW w:w="266" w:type="dxa"/>
            <w:tcBorders>
              <w:top w:val="nil"/>
              <w:left w:val="single" w:sz="4" w:space="0" w:color="auto"/>
              <w:bottom w:val="nil"/>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nil"/>
              <w:right w:val="nil"/>
            </w:tcBorders>
            <w:shd w:val="clear" w:color="000000" w:fill="FFFFFF"/>
            <w:noWrap/>
            <w:vAlign w:val="bottom"/>
            <w:hideMark/>
          </w:tcPr>
          <w:p w:rsidR="00E900BE" w:rsidRPr="00E900BE" w:rsidRDefault="00E900BE" w:rsidP="007E3FDE">
            <w:pPr>
              <w:rPr>
                <w:sz w:val="16"/>
                <w:szCs w:val="16"/>
              </w:rPr>
            </w:pPr>
            <w:r w:rsidRPr="00DA3B0F">
              <w:rPr>
                <w:rFonts w:cs="Angsana New" w:hint="eastAsia"/>
                <w:cs/>
                <w:lang w:bidi="th-TH"/>
              </w:rPr>
              <w:t>อัตรากำไรสุทธิ (%)</w:t>
            </w:r>
            <w:r w:rsidRPr="00E900BE">
              <w:rPr>
                <w:rFonts w:hint="eastAsia"/>
                <w:sz w:val="16"/>
                <w:szCs w:val="16"/>
              </w:rPr>
              <w:t>NetProfit Margin</w:t>
            </w:r>
            <w:r>
              <w:rPr>
                <w:sz w:val="16"/>
                <w:szCs w:val="16"/>
              </w:rPr>
              <w:t>(%)</w:t>
            </w:r>
          </w:p>
        </w:tc>
        <w:tc>
          <w:tcPr>
            <w:tcW w:w="1320" w:type="dxa"/>
            <w:tcBorders>
              <w:top w:val="nil"/>
              <w:left w:val="single" w:sz="4" w:space="0" w:color="auto"/>
              <w:bottom w:val="nil"/>
              <w:right w:val="single" w:sz="4" w:space="0" w:color="auto"/>
            </w:tcBorders>
            <w:shd w:val="clear" w:color="000000" w:fill="FFFFFF"/>
            <w:noWrap/>
            <w:vAlign w:val="bottom"/>
            <w:hideMark/>
          </w:tcPr>
          <w:p w:rsidR="007A0CFE" w:rsidRPr="00107D74" w:rsidRDefault="00107D74" w:rsidP="007E3FDE">
            <w:pPr>
              <w:jc w:val="right"/>
              <w:rPr>
                <w:rFonts w:ascii="Tahoma" w:hAnsi="Tahoma" w:cs="Tahoma"/>
                <w:color w:val="000000"/>
                <w:sz w:val="20"/>
                <w:szCs w:val="20"/>
              </w:rPr>
            </w:pPr>
            <w:r>
              <w:rPr>
                <w:rFonts w:ascii="Calibri" w:hAnsi="Calibri" w:cs="Calibri"/>
                <w:color w:val="000000"/>
                <w:sz w:val="22"/>
                <w:szCs w:val="22"/>
              </w:rPr>
              <w:t xml:space="preserve">                    </w:t>
            </w:r>
            <w:r w:rsidRPr="00107D74">
              <w:rPr>
                <w:rFonts w:ascii="Tahoma" w:hAnsi="Tahoma" w:cs="Tahoma"/>
                <w:color w:val="000000"/>
                <w:sz w:val="20"/>
                <w:szCs w:val="20"/>
              </w:rPr>
              <w:t>0.</w:t>
            </w:r>
            <w:r w:rsidRPr="00107D74">
              <w:rPr>
                <w:rFonts w:ascii="Tahoma" w:hAnsi="Tahoma" w:cs="Tahoma"/>
                <w:color w:val="000000"/>
                <w:sz w:val="20"/>
                <w:szCs w:val="20"/>
                <w:cs/>
                <w:lang w:bidi="th-TH"/>
              </w:rPr>
              <w:t>77</w:t>
            </w:r>
            <w:r>
              <w:rPr>
                <w:rFonts w:ascii="Tahoma" w:hAnsi="Tahoma" w:cs="Tahoma"/>
                <w:color w:val="000000"/>
                <w:sz w:val="20"/>
                <w:szCs w:val="20"/>
                <w:lang w:bidi="th-TH"/>
              </w:rPr>
              <w:t>%</w:t>
            </w:r>
            <w:r w:rsidR="007A0CFE" w:rsidRPr="00107D74">
              <w:rPr>
                <w:rFonts w:ascii="Tahoma" w:hAnsi="Tahoma" w:cs="Tahoma"/>
                <w:color w:val="000000"/>
                <w:sz w:val="20"/>
                <w:szCs w:val="20"/>
              </w:rPr>
              <w:t xml:space="preserve"> </w:t>
            </w:r>
          </w:p>
        </w:tc>
        <w:tc>
          <w:tcPr>
            <w:tcW w:w="1000"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(0.78</w:t>
            </w:r>
            <w:r w:rsidR="00107D74">
              <w:rPr>
                <w:rFonts w:ascii="Calibri" w:hAnsi="Calibri" w:cs="Calibri"/>
                <w:color w:val="000000"/>
                <w:sz w:val="22"/>
                <w:szCs w:val="22"/>
              </w:rPr>
              <w:t>%</w:t>
            </w:r>
            <w:r w:rsidRPr="001321C1">
              <w:rPr>
                <w:rFonts w:ascii="Calibri" w:hAnsi="Calibri" w:cs="Calibri"/>
                <w:color w:val="000000"/>
                <w:sz w:val="22"/>
                <w:szCs w:val="22"/>
              </w:rPr>
              <w:t>)</w:t>
            </w:r>
          </w:p>
        </w:tc>
        <w:tc>
          <w:tcPr>
            <w:tcW w:w="1000" w:type="dxa"/>
            <w:tcBorders>
              <w:top w:val="nil"/>
              <w:left w:val="single" w:sz="4" w:space="0" w:color="auto"/>
              <w:bottom w:val="nil"/>
              <w:right w:val="single" w:sz="4" w:space="0" w:color="auto"/>
            </w:tcBorders>
            <w:shd w:val="clear" w:color="000000" w:fill="FFFFFF"/>
            <w:noWrap/>
            <w:vAlign w:val="bottom"/>
            <w:hideMark/>
          </w:tcPr>
          <w:p w:rsidR="007A0CFE" w:rsidRPr="001321C1" w:rsidRDefault="00107D74" w:rsidP="007E3FDE">
            <w:pPr>
              <w:jc w:val="right"/>
              <w:rPr>
                <w:rFonts w:ascii="Calibri" w:hAnsi="Calibri" w:cs="Calibri"/>
                <w:color w:val="000000"/>
                <w:sz w:val="22"/>
                <w:szCs w:val="22"/>
              </w:rPr>
            </w:pPr>
            <w:r>
              <w:rPr>
                <w:rFonts w:ascii="Calibri" w:hAnsi="Calibri" w:cs="Calibri"/>
                <w:color w:val="000000"/>
                <w:sz w:val="22"/>
                <w:szCs w:val="22"/>
              </w:rPr>
              <w:t xml:space="preserve">           0.07%</w:t>
            </w:r>
            <w:r w:rsidR="007A0CFE" w:rsidRPr="001321C1">
              <w:rPr>
                <w:rFonts w:ascii="Calibri" w:hAnsi="Calibri" w:cs="Calibri"/>
                <w:color w:val="000000"/>
                <w:sz w:val="22"/>
                <w:szCs w:val="22"/>
              </w:rPr>
              <w:t xml:space="preserve"> </w:t>
            </w:r>
          </w:p>
        </w:tc>
        <w:tc>
          <w:tcPr>
            <w:tcW w:w="1009" w:type="dxa"/>
            <w:tcBorders>
              <w:top w:val="nil"/>
              <w:left w:val="nil"/>
              <w:bottom w:val="nil"/>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(5.85</w:t>
            </w:r>
            <w:r w:rsidR="00107D74">
              <w:rPr>
                <w:rFonts w:ascii="Calibri" w:hAnsi="Calibri" w:cs="Calibri"/>
                <w:color w:val="000000"/>
                <w:sz w:val="22"/>
                <w:szCs w:val="22"/>
              </w:rPr>
              <w:t>%</w:t>
            </w:r>
            <w:r w:rsidRPr="001321C1">
              <w:rPr>
                <w:rFonts w:ascii="Calibri" w:hAnsi="Calibri" w:cs="Calibri"/>
                <w:color w:val="000000"/>
                <w:sz w:val="22"/>
                <w:szCs w:val="22"/>
              </w:rPr>
              <w:t>)</w:t>
            </w:r>
          </w:p>
        </w:tc>
        <w:tc>
          <w:tcPr>
            <w:tcW w:w="1260" w:type="dxa"/>
            <w:tcBorders>
              <w:top w:val="nil"/>
              <w:left w:val="single" w:sz="4" w:space="0" w:color="auto"/>
              <w:bottom w:val="nil"/>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xml:space="preserve">         (4.47</w:t>
            </w:r>
            <w:r w:rsidR="00107D74">
              <w:rPr>
                <w:rFonts w:ascii="Calibri" w:hAnsi="Calibri" w:cs="Calibri"/>
                <w:color w:val="000000"/>
                <w:sz w:val="22"/>
                <w:szCs w:val="22"/>
              </w:rPr>
              <w:t>%</w:t>
            </w:r>
            <w:r w:rsidRPr="001321C1">
              <w:rPr>
                <w:rFonts w:ascii="Calibri" w:hAnsi="Calibri" w:cs="Calibri"/>
                <w:color w:val="000000"/>
                <w:sz w:val="22"/>
                <w:szCs w:val="22"/>
              </w:rPr>
              <w:t>)</w:t>
            </w:r>
          </w:p>
        </w:tc>
      </w:tr>
      <w:tr w:rsidR="00E900BE" w:rsidRPr="001321C1" w:rsidTr="00E900BE">
        <w:trPr>
          <w:trHeight w:val="300"/>
        </w:trPr>
        <w:tc>
          <w:tcPr>
            <w:tcW w:w="266" w:type="dxa"/>
            <w:tcBorders>
              <w:top w:val="nil"/>
              <w:left w:val="single" w:sz="4" w:space="0" w:color="auto"/>
              <w:bottom w:val="nil"/>
              <w:right w:val="nil"/>
            </w:tcBorders>
            <w:shd w:val="clear" w:color="000000" w:fill="FFFFFF"/>
            <w:noWrap/>
            <w:vAlign w:val="bottom"/>
            <w:hideMark/>
          </w:tcPr>
          <w:p w:rsidR="00E900BE" w:rsidRPr="001321C1" w:rsidRDefault="00E900B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nil"/>
              <w:right w:val="nil"/>
            </w:tcBorders>
            <w:shd w:val="clear" w:color="000000" w:fill="FFFFFF"/>
            <w:noWrap/>
            <w:hideMark/>
          </w:tcPr>
          <w:p w:rsidR="00E900BE" w:rsidRDefault="00E900BE" w:rsidP="00E900BE">
            <w:pPr>
              <w:rPr>
                <w:rFonts w:cs="Angsana New"/>
                <w:lang w:bidi="th-TH"/>
              </w:rPr>
            </w:pPr>
            <w:r w:rsidRPr="00D8652E">
              <w:rPr>
                <w:rFonts w:cs="Angsana New" w:hint="eastAsia"/>
                <w:cs/>
                <w:lang w:bidi="th-TH"/>
              </w:rPr>
              <w:t>อัตราผลตอบแทนผู้ถือหุ้น (%)</w:t>
            </w:r>
            <w:r>
              <w:rPr>
                <w:rFonts w:cs="Angsana New"/>
                <w:lang w:bidi="th-TH"/>
              </w:rPr>
              <w:t xml:space="preserve"> </w:t>
            </w:r>
          </w:p>
          <w:p w:rsidR="00E900BE" w:rsidRPr="00D8652E" w:rsidRDefault="00E900BE" w:rsidP="00E900BE">
            <w:r w:rsidRPr="00E900BE">
              <w:rPr>
                <w:rFonts w:cs="Angsana New"/>
                <w:sz w:val="16"/>
                <w:szCs w:val="16"/>
                <w:lang w:bidi="th-TH"/>
              </w:rPr>
              <w:t>return</w:t>
            </w:r>
            <w:r>
              <w:rPr>
                <w:rFonts w:cs="Angsana New"/>
                <w:sz w:val="16"/>
                <w:szCs w:val="16"/>
                <w:lang w:bidi="th-TH"/>
              </w:rPr>
              <w:t xml:space="preserve"> on Shareholder’s Equity(%)</w:t>
            </w:r>
          </w:p>
        </w:tc>
        <w:tc>
          <w:tcPr>
            <w:tcW w:w="1320" w:type="dxa"/>
            <w:tcBorders>
              <w:top w:val="nil"/>
              <w:left w:val="single" w:sz="4" w:space="0" w:color="auto"/>
              <w:bottom w:val="nil"/>
              <w:right w:val="single" w:sz="4" w:space="0" w:color="auto"/>
            </w:tcBorders>
            <w:shd w:val="clear" w:color="000000" w:fill="FFFFFF"/>
            <w:noWrap/>
            <w:vAlign w:val="bottom"/>
            <w:hideMark/>
          </w:tcPr>
          <w:p w:rsidR="00E900BE" w:rsidRPr="00107D74" w:rsidRDefault="00E900BE" w:rsidP="007E3FDE">
            <w:pPr>
              <w:jc w:val="right"/>
              <w:rPr>
                <w:rFonts w:ascii="Tahoma" w:hAnsi="Tahoma" w:cs="Tahoma"/>
                <w:color w:val="000000"/>
                <w:sz w:val="20"/>
                <w:szCs w:val="20"/>
              </w:rPr>
            </w:pPr>
            <w:r w:rsidRPr="001321C1">
              <w:rPr>
                <w:rFonts w:ascii="Calibri" w:hAnsi="Calibri" w:cs="Calibri"/>
                <w:color w:val="000000"/>
                <w:sz w:val="22"/>
                <w:szCs w:val="22"/>
              </w:rPr>
              <w:t xml:space="preserve">                    </w:t>
            </w:r>
            <w:r w:rsidRPr="00107D74">
              <w:rPr>
                <w:rFonts w:ascii="Tahoma" w:hAnsi="Tahoma" w:cs="Tahoma"/>
                <w:color w:val="000000"/>
                <w:sz w:val="20"/>
                <w:szCs w:val="20"/>
              </w:rPr>
              <w:t>2.9</w:t>
            </w:r>
            <w:r w:rsidRPr="00107D74">
              <w:rPr>
                <w:rFonts w:ascii="Tahoma" w:hAnsi="Tahoma" w:cs="Tahoma"/>
                <w:color w:val="000000"/>
                <w:sz w:val="20"/>
                <w:szCs w:val="20"/>
                <w:cs/>
                <w:lang w:bidi="th-TH"/>
              </w:rPr>
              <w:t>6</w:t>
            </w:r>
            <w:r>
              <w:rPr>
                <w:rFonts w:ascii="Tahoma" w:hAnsi="Tahoma" w:cs="Tahoma"/>
                <w:color w:val="000000"/>
                <w:sz w:val="20"/>
                <w:szCs w:val="20"/>
                <w:lang w:bidi="th-TH"/>
              </w:rPr>
              <w:t>%</w:t>
            </w:r>
            <w:r w:rsidRPr="00107D74">
              <w:rPr>
                <w:rFonts w:ascii="Tahoma" w:hAnsi="Tahoma" w:cs="Tahoma"/>
                <w:color w:val="000000"/>
                <w:sz w:val="20"/>
                <w:szCs w:val="20"/>
              </w:rPr>
              <w:t xml:space="preserve"> </w:t>
            </w:r>
          </w:p>
        </w:tc>
        <w:tc>
          <w:tcPr>
            <w:tcW w:w="1000" w:type="dxa"/>
            <w:tcBorders>
              <w:top w:val="nil"/>
              <w:left w:val="nil"/>
              <w:bottom w:val="nil"/>
              <w:right w:val="nil"/>
            </w:tcBorders>
            <w:shd w:val="clear" w:color="000000" w:fill="FFFFFF"/>
            <w:noWrap/>
            <w:vAlign w:val="bottom"/>
            <w:hideMark/>
          </w:tcPr>
          <w:p w:rsidR="00E900BE" w:rsidRPr="001321C1" w:rsidRDefault="00E900BE" w:rsidP="007E3FDE">
            <w:pPr>
              <w:jc w:val="right"/>
              <w:rPr>
                <w:rFonts w:ascii="Calibri" w:hAnsi="Calibri" w:cs="Calibri"/>
                <w:color w:val="000000"/>
                <w:sz w:val="22"/>
                <w:szCs w:val="22"/>
              </w:rPr>
            </w:pPr>
            <w:r>
              <w:rPr>
                <w:rFonts w:ascii="Calibri" w:hAnsi="Calibri" w:cs="Calibri"/>
                <w:color w:val="000000"/>
                <w:sz w:val="22"/>
                <w:szCs w:val="22"/>
              </w:rPr>
              <w:t xml:space="preserve">           (2.95%)</w:t>
            </w:r>
            <w:r w:rsidRPr="001321C1">
              <w:rPr>
                <w:rFonts w:ascii="Calibri" w:hAnsi="Calibri" w:cs="Calibri"/>
                <w:color w:val="000000"/>
                <w:sz w:val="22"/>
                <w:szCs w:val="22"/>
              </w:rPr>
              <w:t xml:space="preserve"> </w:t>
            </w:r>
          </w:p>
        </w:tc>
        <w:tc>
          <w:tcPr>
            <w:tcW w:w="1000" w:type="dxa"/>
            <w:tcBorders>
              <w:top w:val="nil"/>
              <w:left w:val="single" w:sz="4" w:space="0" w:color="auto"/>
              <w:bottom w:val="nil"/>
              <w:right w:val="single" w:sz="4" w:space="0" w:color="auto"/>
            </w:tcBorders>
            <w:shd w:val="clear" w:color="000000" w:fill="FFFFFF"/>
            <w:noWrap/>
            <w:vAlign w:val="bottom"/>
            <w:hideMark/>
          </w:tcPr>
          <w:p w:rsidR="00E900BE" w:rsidRPr="001321C1" w:rsidRDefault="00E900BE" w:rsidP="007E3FDE">
            <w:pPr>
              <w:jc w:val="right"/>
              <w:rPr>
                <w:rFonts w:ascii="Calibri" w:hAnsi="Calibri" w:cs="Calibri"/>
                <w:color w:val="000000"/>
                <w:sz w:val="22"/>
                <w:szCs w:val="22"/>
              </w:rPr>
            </w:pPr>
            <w:r>
              <w:rPr>
                <w:rFonts w:ascii="Calibri" w:hAnsi="Calibri" w:cs="Calibri"/>
                <w:color w:val="000000"/>
                <w:sz w:val="22"/>
                <w:szCs w:val="22"/>
              </w:rPr>
              <w:t xml:space="preserve">           0.26%</w:t>
            </w:r>
            <w:r w:rsidRPr="001321C1">
              <w:rPr>
                <w:rFonts w:ascii="Calibri" w:hAnsi="Calibri" w:cs="Calibri"/>
                <w:color w:val="000000"/>
                <w:sz w:val="22"/>
                <w:szCs w:val="22"/>
              </w:rPr>
              <w:t xml:space="preserve"> </w:t>
            </w:r>
          </w:p>
        </w:tc>
        <w:tc>
          <w:tcPr>
            <w:tcW w:w="1009" w:type="dxa"/>
            <w:tcBorders>
              <w:top w:val="nil"/>
              <w:left w:val="nil"/>
              <w:bottom w:val="nil"/>
              <w:right w:val="nil"/>
            </w:tcBorders>
            <w:shd w:val="clear" w:color="000000" w:fill="FFFFFF"/>
            <w:noWrap/>
            <w:vAlign w:val="bottom"/>
            <w:hideMark/>
          </w:tcPr>
          <w:p w:rsidR="00E900BE" w:rsidRPr="001321C1" w:rsidRDefault="00E900BE" w:rsidP="007E3FDE">
            <w:pPr>
              <w:jc w:val="right"/>
              <w:rPr>
                <w:rFonts w:ascii="Calibri" w:hAnsi="Calibri" w:cs="Calibri"/>
                <w:color w:val="000000"/>
                <w:sz w:val="22"/>
                <w:szCs w:val="22"/>
              </w:rPr>
            </w:pPr>
            <w:r w:rsidRPr="001321C1">
              <w:rPr>
                <w:rFonts w:ascii="Calibri" w:hAnsi="Calibri" w:cs="Calibri"/>
                <w:color w:val="000000"/>
                <w:sz w:val="22"/>
                <w:szCs w:val="22"/>
              </w:rPr>
              <w:t xml:space="preserve">      (25.38</w:t>
            </w:r>
            <w:r>
              <w:rPr>
                <w:rFonts w:ascii="Calibri" w:hAnsi="Calibri" w:cs="Calibri"/>
                <w:color w:val="000000"/>
                <w:sz w:val="22"/>
                <w:szCs w:val="22"/>
              </w:rPr>
              <w:t>%</w:t>
            </w:r>
            <w:r w:rsidRPr="001321C1">
              <w:rPr>
                <w:rFonts w:ascii="Calibri" w:hAnsi="Calibri" w:cs="Calibri"/>
                <w:color w:val="000000"/>
                <w:sz w:val="22"/>
                <w:szCs w:val="22"/>
              </w:rPr>
              <w:t>)</w:t>
            </w:r>
          </w:p>
        </w:tc>
        <w:tc>
          <w:tcPr>
            <w:tcW w:w="1260" w:type="dxa"/>
            <w:tcBorders>
              <w:top w:val="nil"/>
              <w:left w:val="single" w:sz="4" w:space="0" w:color="auto"/>
              <w:bottom w:val="nil"/>
              <w:right w:val="single" w:sz="4" w:space="0" w:color="auto"/>
            </w:tcBorders>
            <w:shd w:val="clear" w:color="000000" w:fill="FFFFFF"/>
            <w:noWrap/>
            <w:vAlign w:val="bottom"/>
            <w:hideMark/>
          </w:tcPr>
          <w:p w:rsidR="00E900BE" w:rsidRPr="001321C1" w:rsidRDefault="00E900BE" w:rsidP="007E3FDE">
            <w:pPr>
              <w:jc w:val="right"/>
              <w:rPr>
                <w:rFonts w:ascii="Calibri" w:hAnsi="Calibri" w:cs="Calibri"/>
                <w:color w:val="000000"/>
                <w:sz w:val="22"/>
                <w:szCs w:val="22"/>
              </w:rPr>
            </w:pPr>
            <w:r w:rsidRPr="001321C1">
              <w:rPr>
                <w:rFonts w:ascii="Calibri" w:hAnsi="Calibri" w:cs="Calibri"/>
                <w:color w:val="000000"/>
                <w:sz w:val="22"/>
                <w:szCs w:val="22"/>
              </w:rPr>
              <w:t xml:space="preserve">      (19.47</w:t>
            </w:r>
            <w:r>
              <w:rPr>
                <w:rFonts w:ascii="Calibri" w:hAnsi="Calibri" w:cs="Calibri"/>
                <w:color w:val="000000"/>
                <w:sz w:val="22"/>
                <w:szCs w:val="22"/>
              </w:rPr>
              <w:t>%</w:t>
            </w:r>
            <w:r w:rsidRPr="001321C1">
              <w:rPr>
                <w:rFonts w:ascii="Calibri" w:hAnsi="Calibri" w:cs="Calibri"/>
                <w:color w:val="000000"/>
                <w:sz w:val="22"/>
                <w:szCs w:val="22"/>
              </w:rPr>
              <w:t>)</w:t>
            </w:r>
          </w:p>
        </w:tc>
      </w:tr>
      <w:tr w:rsidR="00E900BE" w:rsidRPr="001321C1" w:rsidTr="00E900BE">
        <w:trPr>
          <w:trHeight w:val="300"/>
        </w:trPr>
        <w:tc>
          <w:tcPr>
            <w:tcW w:w="266" w:type="dxa"/>
            <w:tcBorders>
              <w:top w:val="nil"/>
              <w:left w:val="single" w:sz="4" w:space="0" w:color="auto"/>
              <w:bottom w:val="nil"/>
              <w:right w:val="nil"/>
            </w:tcBorders>
            <w:shd w:val="clear" w:color="000000" w:fill="FFFFFF"/>
            <w:noWrap/>
            <w:vAlign w:val="bottom"/>
            <w:hideMark/>
          </w:tcPr>
          <w:p w:rsidR="00E900BE" w:rsidRPr="001321C1" w:rsidRDefault="00E900B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nil"/>
              <w:right w:val="nil"/>
            </w:tcBorders>
            <w:shd w:val="clear" w:color="000000" w:fill="FFFFFF"/>
            <w:noWrap/>
            <w:hideMark/>
          </w:tcPr>
          <w:p w:rsidR="00E900BE" w:rsidRDefault="00E900BE" w:rsidP="00E900BE">
            <w:pPr>
              <w:rPr>
                <w:rFonts w:cs="Angsana New"/>
                <w:lang w:bidi="th-TH"/>
              </w:rPr>
            </w:pPr>
            <w:r w:rsidRPr="00D8652E">
              <w:rPr>
                <w:rFonts w:cs="Angsana New" w:hint="eastAsia"/>
                <w:cs/>
                <w:lang w:bidi="th-TH"/>
              </w:rPr>
              <w:t>อัตราผลตอบแทนจากสินทรัพย์  (%)</w:t>
            </w:r>
            <w:r>
              <w:rPr>
                <w:rFonts w:cs="Angsana New"/>
                <w:lang w:bidi="th-TH"/>
              </w:rPr>
              <w:t xml:space="preserve"> </w:t>
            </w:r>
          </w:p>
          <w:p w:rsidR="00E900BE" w:rsidRPr="00D8652E" w:rsidRDefault="00E900BE" w:rsidP="00E900BE">
            <w:r w:rsidRPr="00E900BE">
              <w:rPr>
                <w:rFonts w:cs="Angsana New"/>
                <w:sz w:val="16"/>
                <w:szCs w:val="16"/>
                <w:lang w:bidi="th-TH"/>
              </w:rPr>
              <w:t>Return onTotal Assets(%)</w:t>
            </w:r>
          </w:p>
        </w:tc>
        <w:tc>
          <w:tcPr>
            <w:tcW w:w="1320" w:type="dxa"/>
            <w:tcBorders>
              <w:top w:val="nil"/>
              <w:left w:val="single" w:sz="4" w:space="0" w:color="auto"/>
              <w:bottom w:val="nil"/>
              <w:right w:val="single" w:sz="4" w:space="0" w:color="auto"/>
            </w:tcBorders>
            <w:shd w:val="clear" w:color="000000" w:fill="FFFFFF"/>
            <w:noWrap/>
            <w:vAlign w:val="bottom"/>
            <w:hideMark/>
          </w:tcPr>
          <w:p w:rsidR="00E900BE" w:rsidRPr="001321C1" w:rsidRDefault="00E900BE" w:rsidP="007E3FDE">
            <w:pPr>
              <w:jc w:val="right"/>
              <w:rPr>
                <w:rFonts w:ascii="Calibri" w:hAnsi="Calibri" w:cs="Calibri"/>
                <w:color w:val="000000"/>
                <w:sz w:val="22"/>
                <w:szCs w:val="22"/>
              </w:rPr>
            </w:pPr>
            <w:r w:rsidRPr="001321C1">
              <w:rPr>
                <w:rFonts w:ascii="Calibri" w:hAnsi="Calibri" w:cs="Calibri"/>
                <w:color w:val="000000"/>
                <w:sz w:val="22"/>
                <w:szCs w:val="22"/>
              </w:rPr>
              <w:t xml:space="preserve"> </w:t>
            </w:r>
            <w:r>
              <w:rPr>
                <w:rFonts w:ascii="Calibri" w:hAnsi="Calibri" w:cs="Calibri"/>
                <w:color w:val="000000"/>
                <w:sz w:val="22"/>
                <w:szCs w:val="22"/>
              </w:rPr>
              <w:t xml:space="preserve">                   1.43%</w:t>
            </w:r>
            <w:r w:rsidRPr="001321C1">
              <w:rPr>
                <w:rFonts w:ascii="Calibri" w:hAnsi="Calibri" w:cs="Calibri"/>
                <w:color w:val="000000"/>
                <w:sz w:val="22"/>
                <w:szCs w:val="22"/>
              </w:rPr>
              <w:t xml:space="preserve"> </w:t>
            </w:r>
          </w:p>
        </w:tc>
        <w:tc>
          <w:tcPr>
            <w:tcW w:w="1000" w:type="dxa"/>
            <w:tcBorders>
              <w:top w:val="nil"/>
              <w:left w:val="nil"/>
              <w:bottom w:val="nil"/>
              <w:right w:val="nil"/>
            </w:tcBorders>
            <w:shd w:val="clear" w:color="000000" w:fill="FFFFFF"/>
            <w:noWrap/>
            <w:vAlign w:val="bottom"/>
            <w:hideMark/>
          </w:tcPr>
          <w:p w:rsidR="00E900BE" w:rsidRPr="001321C1" w:rsidRDefault="00E900BE" w:rsidP="007E3FDE">
            <w:pPr>
              <w:jc w:val="right"/>
              <w:rPr>
                <w:rFonts w:ascii="Calibri" w:hAnsi="Calibri" w:cs="Calibri"/>
                <w:color w:val="000000"/>
                <w:sz w:val="22"/>
                <w:szCs w:val="22"/>
              </w:rPr>
            </w:pPr>
            <w:r>
              <w:rPr>
                <w:rFonts w:ascii="Calibri" w:hAnsi="Calibri" w:cs="Calibri"/>
                <w:color w:val="000000"/>
                <w:sz w:val="22"/>
                <w:szCs w:val="22"/>
              </w:rPr>
              <w:t xml:space="preserve">           (1.47%)</w:t>
            </w:r>
            <w:r w:rsidRPr="001321C1">
              <w:rPr>
                <w:rFonts w:ascii="Calibri" w:hAnsi="Calibri" w:cs="Calibri"/>
                <w:color w:val="000000"/>
                <w:sz w:val="22"/>
                <w:szCs w:val="22"/>
              </w:rPr>
              <w:t xml:space="preserve"> </w:t>
            </w:r>
          </w:p>
        </w:tc>
        <w:tc>
          <w:tcPr>
            <w:tcW w:w="1000" w:type="dxa"/>
            <w:tcBorders>
              <w:top w:val="nil"/>
              <w:left w:val="single" w:sz="4" w:space="0" w:color="auto"/>
              <w:bottom w:val="nil"/>
              <w:right w:val="single" w:sz="4" w:space="0" w:color="auto"/>
            </w:tcBorders>
            <w:shd w:val="clear" w:color="000000" w:fill="FFFFFF"/>
            <w:noWrap/>
            <w:vAlign w:val="bottom"/>
            <w:hideMark/>
          </w:tcPr>
          <w:p w:rsidR="00E900BE" w:rsidRPr="001321C1" w:rsidRDefault="00E900BE" w:rsidP="007E3FDE">
            <w:pPr>
              <w:jc w:val="right"/>
              <w:rPr>
                <w:rFonts w:ascii="Calibri" w:hAnsi="Calibri" w:cs="Calibri"/>
                <w:color w:val="000000"/>
                <w:sz w:val="22"/>
                <w:szCs w:val="22"/>
              </w:rPr>
            </w:pPr>
            <w:r>
              <w:rPr>
                <w:rFonts w:ascii="Calibri" w:hAnsi="Calibri" w:cs="Calibri"/>
                <w:color w:val="000000"/>
                <w:sz w:val="22"/>
                <w:szCs w:val="22"/>
              </w:rPr>
              <w:t xml:space="preserve">           0.11%</w:t>
            </w:r>
            <w:r w:rsidRPr="001321C1">
              <w:rPr>
                <w:rFonts w:ascii="Calibri" w:hAnsi="Calibri" w:cs="Calibri"/>
                <w:color w:val="000000"/>
                <w:sz w:val="22"/>
                <w:szCs w:val="22"/>
              </w:rPr>
              <w:t xml:space="preserve"> </w:t>
            </w:r>
          </w:p>
        </w:tc>
        <w:tc>
          <w:tcPr>
            <w:tcW w:w="1009" w:type="dxa"/>
            <w:tcBorders>
              <w:top w:val="nil"/>
              <w:left w:val="nil"/>
              <w:bottom w:val="nil"/>
              <w:right w:val="nil"/>
            </w:tcBorders>
            <w:shd w:val="clear" w:color="000000" w:fill="FFFFFF"/>
            <w:noWrap/>
            <w:vAlign w:val="bottom"/>
            <w:hideMark/>
          </w:tcPr>
          <w:p w:rsidR="00E900BE" w:rsidRPr="001321C1" w:rsidRDefault="00E900BE" w:rsidP="007E3FDE">
            <w:pPr>
              <w:jc w:val="right"/>
              <w:rPr>
                <w:rFonts w:ascii="Calibri" w:hAnsi="Calibri" w:cs="Calibri"/>
                <w:color w:val="000000"/>
                <w:sz w:val="22"/>
                <w:szCs w:val="22"/>
              </w:rPr>
            </w:pPr>
            <w:r w:rsidRPr="001321C1">
              <w:rPr>
                <w:rFonts w:ascii="Calibri" w:hAnsi="Calibri" w:cs="Calibri"/>
                <w:color w:val="000000"/>
                <w:sz w:val="22"/>
                <w:szCs w:val="22"/>
              </w:rPr>
              <w:t xml:space="preserve">         (9.88</w:t>
            </w:r>
            <w:r>
              <w:rPr>
                <w:rFonts w:ascii="Calibri" w:hAnsi="Calibri" w:cs="Calibri"/>
                <w:color w:val="000000"/>
                <w:sz w:val="22"/>
                <w:szCs w:val="22"/>
              </w:rPr>
              <w:t>%</w:t>
            </w:r>
            <w:r w:rsidRPr="001321C1">
              <w:rPr>
                <w:rFonts w:ascii="Calibri" w:hAnsi="Calibri" w:cs="Calibri"/>
                <w:color w:val="000000"/>
                <w:sz w:val="22"/>
                <w:szCs w:val="22"/>
              </w:rPr>
              <w:t>)</w:t>
            </w:r>
          </w:p>
        </w:tc>
        <w:tc>
          <w:tcPr>
            <w:tcW w:w="1260" w:type="dxa"/>
            <w:tcBorders>
              <w:top w:val="nil"/>
              <w:left w:val="single" w:sz="4" w:space="0" w:color="auto"/>
              <w:bottom w:val="nil"/>
              <w:right w:val="single" w:sz="4" w:space="0" w:color="auto"/>
            </w:tcBorders>
            <w:shd w:val="clear" w:color="000000" w:fill="FFFFFF"/>
            <w:noWrap/>
            <w:vAlign w:val="bottom"/>
            <w:hideMark/>
          </w:tcPr>
          <w:p w:rsidR="00E900BE" w:rsidRPr="001321C1" w:rsidRDefault="00E900BE" w:rsidP="007E3FDE">
            <w:pPr>
              <w:jc w:val="right"/>
              <w:rPr>
                <w:rFonts w:ascii="Calibri" w:hAnsi="Calibri" w:cs="Calibri"/>
                <w:color w:val="000000"/>
                <w:sz w:val="22"/>
                <w:szCs w:val="22"/>
              </w:rPr>
            </w:pPr>
            <w:r w:rsidRPr="001321C1">
              <w:rPr>
                <w:rFonts w:ascii="Calibri" w:hAnsi="Calibri" w:cs="Calibri"/>
                <w:color w:val="000000"/>
                <w:sz w:val="22"/>
                <w:szCs w:val="22"/>
              </w:rPr>
              <w:t xml:space="preserve">         (6.54</w:t>
            </w:r>
            <w:r>
              <w:rPr>
                <w:rFonts w:ascii="Calibri" w:hAnsi="Calibri" w:cs="Calibri"/>
                <w:color w:val="000000"/>
                <w:sz w:val="22"/>
                <w:szCs w:val="22"/>
              </w:rPr>
              <w:t>%</w:t>
            </w:r>
            <w:r w:rsidRPr="001321C1">
              <w:rPr>
                <w:rFonts w:ascii="Calibri" w:hAnsi="Calibri" w:cs="Calibri"/>
                <w:color w:val="000000"/>
                <w:sz w:val="22"/>
                <w:szCs w:val="22"/>
              </w:rPr>
              <w:t>)</w:t>
            </w:r>
          </w:p>
        </w:tc>
      </w:tr>
      <w:tr w:rsidR="00E900BE" w:rsidRPr="001321C1" w:rsidTr="00E900BE">
        <w:trPr>
          <w:trHeight w:val="300"/>
        </w:trPr>
        <w:tc>
          <w:tcPr>
            <w:tcW w:w="266" w:type="dxa"/>
            <w:tcBorders>
              <w:top w:val="nil"/>
              <w:left w:val="single" w:sz="4" w:space="0" w:color="auto"/>
              <w:bottom w:val="nil"/>
              <w:right w:val="nil"/>
            </w:tcBorders>
            <w:shd w:val="clear" w:color="000000" w:fill="FFFFFF"/>
            <w:noWrap/>
            <w:vAlign w:val="bottom"/>
            <w:hideMark/>
          </w:tcPr>
          <w:p w:rsidR="00E900BE" w:rsidRPr="001321C1" w:rsidRDefault="00E900B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nil"/>
              <w:right w:val="nil"/>
            </w:tcBorders>
            <w:shd w:val="clear" w:color="000000" w:fill="FFFFFF"/>
            <w:noWrap/>
            <w:hideMark/>
          </w:tcPr>
          <w:p w:rsidR="00E900BE" w:rsidRPr="00D8652E" w:rsidRDefault="00E900BE" w:rsidP="00E900BE">
            <w:r w:rsidRPr="00D8652E">
              <w:rPr>
                <w:rFonts w:cs="Angsana New" w:hint="eastAsia"/>
                <w:cs/>
                <w:lang w:bidi="th-TH"/>
              </w:rPr>
              <w:t>อัตราส่วนหนี้สินต่อส่วนของผู้ถือหุ้น (เท่า)</w:t>
            </w:r>
            <w:r w:rsidRPr="00E900BE">
              <w:rPr>
                <w:rFonts w:cs="Angsana New"/>
                <w:sz w:val="16"/>
                <w:szCs w:val="16"/>
                <w:lang w:bidi="th-TH"/>
              </w:rPr>
              <w:t>Debt to Equity(Times)</w:t>
            </w:r>
            <w:r w:rsidRPr="00D8652E">
              <w:rPr>
                <w:rFonts w:cs="Angsana New" w:hint="eastAsia"/>
                <w:cs/>
                <w:lang w:bidi="th-TH"/>
              </w:rPr>
              <w:t xml:space="preserve">  </w:t>
            </w:r>
          </w:p>
        </w:tc>
        <w:tc>
          <w:tcPr>
            <w:tcW w:w="1320" w:type="dxa"/>
            <w:tcBorders>
              <w:top w:val="nil"/>
              <w:left w:val="single" w:sz="4" w:space="0" w:color="auto"/>
              <w:bottom w:val="nil"/>
              <w:right w:val="single" w:sz="4" w:space="0" w:color="auto"/>
            </w:tcBorders>
            <w:shd w:val="clear" w:color="000000" w:fill="FFFFFF"/>
            <w:noWrap/>
            <w:vAlign w:val="bottom"/>
            <w:hideMark/>
          </w:tcPr>
          <w:p w:rsidR="00E900BE" w:rsidRPr="00107D74" w:rsidRDefault="00E900BE" w:rsidP="007E3FDE">
            <w:pPr>
              <w:jc w:val="right"/>
              <w:rPr>
                <w:rFonts w:ascii="Tahoma" w:hAnsi="Tahoma" w:cs="Tahoma"/>
                <w:color w:val="000000"/>
                <w:sz w:val="20"/>
                <w:szCs w:val="20"/>
              </w:rPr>
            </w:pPr>
            <w:r w:rsidRPr="00107D74">
              <w:rPr>
                <w:rFonts w:ascii="Tahoma" w:hAnsi="Tahoma" w:cs="Tahoma"/>
                <w:color w:val="000000"/>
                <w:sz w:val="20"/>
                <w:szCs w:val="20"/>
              </w:rPr>
              <w:t xml:space="preserve">                    1.04 </w:t>
            </w:r>
          </w:p>
        </w:tc>
        <w:tc>
          <w:tcPr>
            <w:tcW w:w="1000" w:type="dxa"/>
            <w:tcBorders>
              <w:top w:val="nil"/>
              <w:left w:val="nil"/>
              <w:bottom w:val="nil"/>
              <w:right w:val="nil"/>
            </w:tcBorders>
            <w:shd w:val="clear" w:color="000000" w:fill="FFFFFF"/>
            <w:noWrap/>
            <w:vAlign w:val="bottom"/>
            <w:hideMark/>
          </w:tcPr>
          <w:p w:rsidR="00E900BE" w:rsidRPr="00107D74" w:rsidRDefault="00E900BE" w:rsidP="007E3FDE">
            <w:pPr>
              <w:jc w:val="right"/>
              <w:rPr>
                <w:rFonts w:ascii="Tahoma" w:hAnsi="Tahoma" w:cs="Tahoma"/>
                <w:color w:val="000000"/>
                <w:sz w:val="20"/>
                <w:szCs w:val="20"/>
              </w:rPr>
            </w:pPr>
            <w:r w:rsidRPr="00107D74">
              <w:rPr>
                <w:rFonts w:ascii="Tahoma" w:hAnsi="Tahoma" w:cs="Tahoma"/>
                <w:color w:val="000000"/>
                <w:sz w:val="20"/>
                <w:szCs w:val="20"/>
              </w:rPr>
              <w:t xml:space="preserve">             1.04 </w:t>
            </w:r>
          </w:p>
        </w:tc>
        <w:tc>
          <w:tcPr>
            <w:tcW w:w="1000" w:type="dxa"/>
            <w:tcBorders>
              <w:top w:val="nil"/>
              <w:left w:val="single" w:sz="4" w:space="0" w:color="auto"/>
              <w:bottom w:val="nil"/>
              <w:right w:val="single" w:sz="4" w:space="0" w:color="auto"/>
            </w:tcBorders>
            <w:shd w:val="clear" w:color="000000" w:fill="FFFFFF"/>
            <w:noWrap/>
            <w:vAlign w:val="bottom"/>
            <w:hideMark/>
          </w:tcPr>
          <w:p w:rsidR="00E900BE" w:rsidRPr="001321C1" w:rsidRDefault="00E900BE" w:rsidP="00107D74">
            <w:pPr>
              <w:jc w:val="right"/>
              <w:rPr>
                <w:rFonts w:ascii="Calibri" w:hAnsi="Calibri" w:cs="Calibri"/>
                <w:color w:val="000000"/>
                <w:sz w:val="22"/>
                <w:szCs w:val="22"/>
              </w:rPr>
            </w:pPr>
            <w:r w:rsidRPr="001321C1">
              <w:rPr>
                <w:rFonts w:ascii="Calibri" w:hAnsi="Calibri" w:cs="Calibri"/>
                <w:color w:val="000000"/>
                <w:sz w:val="22"/>
                <w:szCs w:val="22"/>
              </w:rPr>
              <w:t xml:space="preserve">             1.</w:t>
            </w:r>
            <w:r>
              <w:rPr>
                <w:rFonts w:ascii="Calibri" w:hAnsi="Calibri" w:cs="Calibri"/>
                <w:color w:val="000000"/>
                <w:sz w:val="22"/>
                <w:szCs w:val="22"/>
              </w:rPr>
              <w:t>22</w:t>
            </w:r>
            <w:r w:rsidRPr="001321C1">
              <w:rPr>
                <w:rFonts w:ascii="Calibri" w:hAnsi="Calibri" w:cs="Calibri"/>
                <w:color w:val="000000"/>
                <w:sz w:val="22"/>
                <w:szCs w:val="22"/>
              </w:rPr>
              <w:t xml:space="preserve"> </w:t>
            </w:r>
          </w:p>
        </w:tc>
        <w:tc>
          <w:tcPr>
            <w:tcW w:w="1009" w:type="dxa"/>
            <w:tcBorders>
              <w:top w:val="nil"/>
              <w:left w:val="nil"/>
              <w:bottom w:val="nil"/>
              <w:right w:val="nil"/>
            </w:tcBorders>
            <w:shd w:val="clear" w:color="000000" w:fill="FFFFFF"/>
            <w:noWrap/>
            <w:vAlign w:val="bottom"/>
            <w:hideMark/>
          </w:tcPr>
          <w:p w:rsidR="00E900BE" w:rsidRPr="00107D74" w:rsidRDefault="00E900BE" w:rsidP="007E3FDE">
            <w:pPr>
              <w:jc w:val="right"/>
              <w:rPr>
                <w:rFonts w:ascii="Tahoma" w:hAnsi="Tahoma" w:cs="Tahoma"/>
                <w:color w:val="000000"/>
                <w:sz w:val="20"/>
                <w:szCs w:val="20"/>
              </w:rPr>
            </w:pPr>
            <w:r>
              <w:rPr>
                <w:rFonts w:ascii="Calibri" w:hAnsi="Calibri" w:cs="Calibri"/>
                <w:color w:val="000000"/>
                <w:sz w:val="22"/>
                <w:szCs w:val="22"/>
              </w:rPr>
              <w:t xml:space="preserve">             </w:t>
            </w:r>
            <w:r w:rsidRPr="00107D74">
              <w:rPr>
                <w:rFonts w:ascii="Tahoma" w:hAnsi="Tahoma" w:cs="Tahoma"/>
                <w:color w:val="000000"/>
                <w:sz w:val="20"/>
                <w:szCs w:val="20"/>
              </w:rPr>
              <w:t>1.</w:t>
            </w:r>
            <w:r w:rsidRPr="00107D74">
              <w:rPr>
                <w:rFonts w:ascii="Tahoma" w:hAnsi="Tahoma" w:cs="Tahoma"/>
                <w:color w:val="000000"/>
                <w:sz w:val="20"/>
                <w:szCs w:val="20"/>
                <w:cs/>
                <w:lang w:bidi="th-TH"/>
              </w:rPr>
              <w:t>51</w:t>
            </w:r>
            <w:r w:rsidRPr="00107D74">
              <w:rPr>
                <w:rFonts w:ascii="Tahoma" w:hAnsi="Tahoma" w:cs="Tahoma"/>
                <w:color w:val="000000"/>
                <w:sz w:val="20"/>
                <w:szCs w:val="20"/>
              </w:rPr>
              <w:t xml:space="preserve"> </w:t>
            </w:r>
          </w:p>
        </w:tc>
        <w:tc>
          <w:tcPr>
            <w:tcW w:w="1260" w:type="dxa"/>
            <w:tcBorders>
              <w:top w:val="nil"/>
              <w:left w:val="single" w:sz="4" w:space="0" w:color="auto"/>
              <w:bottom w:val="nil"/>
              <w:right w:val="single" w:sz="4" w:space="0" w:color="auto"/>
            </w:tcBorders>
            <w:shd w:val="clear" w:color="000000" w:fill="FFFFFF"/>
            <w:noWrap/>
            <w:vAlign w:val="bottom"/>
            <w:hideMark/>
          </w:tcPr>
          <w:p w:rsidR="00E900BE" w:rsidRPr="00107D74" w:rsidRDefault="00E900BE" w:rsidP="007E3FDE">
            <w:pPr>
              <w:jc w:val="right"/>
              <w:rPr>
                <w:rFonts w:ascii="Tahoma" w:hAnsi="Tahoma" w:cs="Tahoma"/>
                <w:color w:val="000000"/>
                <w:sz w:val="20"/>
                <w:szCs w:val="20"/>
              </w:rPr>
            </w:pPr>
            <w:r w:rsidRPr="001321C1">
              <w:rPr>
                <w:rFonts w:ascii="Calibri" w:hAnsi="Calibri" w:cs="Calibri"/>
                <w:color w:val="000000"/>
                <w:sz w:val="22"/>
                <w:szCs w:val="22"/>
              </w:rPr>
              <w:t xml:space="preserve">             </w:t>
            </w:r>
            <w:r w:rsidRPr="00107D74">
              <w:rPr>
                <w:rFonts w:ascii="Tahoma" w:hAnsi="Tahoma" w:cs="Tahoma"/>
                <w:color w:val="000000"/>
                <w:sz w:val="20"/>
                <w:szCs w:val="20"/>
              </w:rPr>
              <w:t>1.8</w:t>
            </w:r>
            <w:r w:rsidRPr="00107D74">
              <w:rPr>
                <w:rFonts w:ascii="Tahoma" w:hAnsi="Tahoma" w:cs="Tahoma"/>
                <w:color w:val="000000"/>
                <w:sz w:val="20"/>
                <w:szCs w:val="20"/>
                <w:cs/>
                <w:lang w:bidi="th-TH"/>
              </w:rPr>
              <w:t>2</w:t>
            </w:r>
            <w:r w:rsidRPr="00107D74">
              <w:rPr>
                <w:rFonts w:ascii="Tahoma" w:hAnsi="Tahoma" w:cs="Tahoma"/>
                <w:color w:val="000000"/>
                <w:sz w:val="20"/>
                <w:szCs w:val="20"/>
              </w:rPr>
              <w:t xml:space="preserve"> </w:t>
            </w:r>
          </w:p>
        </w:tc>
      </w:tr>
      <w:tr w:rsidR="007A0CFE" w:rsidRPr="001321C1" w:rsidTr="00E900BE">
        <w:trPr>
          <w:trHeight w:val="300"/>
        </w:trPr>
        <w:tc>
          <w:tcPr>
            <w:tcW w:w="266" w:type="dxa"/>
            <w:tcBorders>
              <w:top w:val="nil"/>
              <w:left w:val="single" w:sz="4" w:space="0" w:color="auto"/>
              <w:bottom w:val="single" w:sz="4" w:space="0" w:color="auto"/>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3429" w:type="dxa"/>
            <w:tcBorders>
              <w:top w:val="nil"/>
              <w:left w:val="nil"/>
              <w:bottom w:val="single" w:sz="4" w:space="0" w:color="auto"/>
              <w:right w:val="nil"/>
            </w:tcBorders>
            <w:shd w:val="clear" w:color="000000" w:fill="FFFFFF"/>
            <w:noWrap/>
            <w:vAlign w:val="bottom"/>
            <w:hideMark/>
          </w:tcPr>
          <w:p w:rsidR="007A0CFE" w:rsidRPr="001321C1" w:rsidRDefault="007A0CFE" w:rsidP="007E3FDE">
            <w:pPr>
              <w:rPr>
                <w:rFonts w:ascii="Calibri" w:hAnsi="Calibri" w:cs="Calibri"/>
                <w:color w:val="000000"/>
                <w:sz w:val="22"/>
                <w:szCs w:val="22"/>
              </w:rPr>
            </w:pPr>
            <w:r w:rsidRPr="001321C1">
              <w:rPr>
                <w:rFonts w:ascii="Calibri" w:hAnsi="Calibri" w:cs="Calibri"/>
                <w:color w:val="000000"/>
                <w:sz w:val="22"/>
                <w:szCs w:val="22"/>
              </w:rPr>
              <w:t> </w:t>
            </w:r>
          </w:p>
        </w:tc>
        <w:tc>
          <w:tcPr>
            <w:tcW w:w="1320" w:type="dxa"/>
            <w:tcBorders>
              <w:top w:val="nil"/>
              <w:left w:val="single" w:sz="4" w:space="0" w:color="auto"/>
              <w:bottom w:val="single" w:sz="4" w:space="0" w:color="auto"/>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000" w:type="dxa"/>
            <w:tcBorders>
              <w:top w:val="nil"/>
              <w:left w:val="nil"/>
              <w:bottom w:val="single" w:sz="4" w:space="0" w:color="auto"/>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000" w:type="dxa"/>
            <w:tcBorders>
              <w:top w:val="nil"/>
              <w:left w:val="single" w:sz="4" w:space="0" w:color="auto"/>
              <w:bottom w:val="single" w:sz="4" w:space="0" w:color="auto"/>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009" w:type="dxa"/>
            <w:tcBorders>
              <w:top w:val="nil"/>
              <w:left w:val="nil"/>
              <w:bottom w:val="single" w:sz="4" w:space="0" w:color="auto"/>
              <w:right w:val="nil"/>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c>
          <w:tcPr>
            <w:tcW w:w="1260" w:type="dxa"/>
            <w:tcBorders>
              <w:top w:val="nil"/>
              <w:left w:val="single" w:sz="4" w:space="0" w:color="auto"/>
              <w:bottom w:val="single" w:sz="4" w:space="0" w:color="auto"/>
              <w:right w:val="single" w:sz="4" w:space="0" w:color="auto"/>
            </w:tcBorders>
            <w:shd w:val="clear" w:color="000000" w:fill="FFFFFF"/>
            <w:noWrap/>
            <w:vAlign w:val="bottom"/>
            <w:hideMark/>
          </w:tcPr>
          <w:p w:rsidR="007A0CFE" w:rsidRPr="001321C1" w:rsidRDefault="007A0CFE" w:rsidP="007E3FDE">
            <w:pPr>
              <w:jc w:val="right"/>
              <w:rPr>
                <w:rFonts w:ascii="Calibri" w:hAnsi="Calibri" w:cs="Calibri"/>
                <w:color w:val="000000"/>
                <w:sz w:val="22"/>
                <w:szCs w:val="22"/>
              </w:rPr>
            </w:pPr>
            <w:r w:rsidRPr="001321C1">
              <w:rPr>
                <w:rFonts w:ascii="Calibri" w:hAnsi="Calibri" w:cs="Calibri"/>
                <w:color w:val="000000"/>
                <w:sz w:val="22"/>
                <w:szCs w:val="22"/>
              </w:rPr>
              <w:t> </w:t>
            </w:r>
          </w:p>
        </w:tc>
      </w:tr>
    </w:tbl>
    <w:p w:rsidR="00EC5216" w:rsidRDefault="00EC5216">
      <w:pPr>
        <w:pStyle w:val="Body"/>
        <w:jc w:val="center"/>
        <w:sectPr w:rsidR="00EC5216">
          <w:headerReference w:type="default" r:id="rId16"/>
          <w:footerReference w:type="default" r:id="rId17"/>
          <w:pgSz w:w="11900" w:h="16840"/>
          <w:pgMar w:top="1247" w:right="1418" w:bottom="1247" w:left="1418" w:header="397" w:footer="170" w:gutter="0"/>
          <w:cols w:space="720"/>
        </w:sectPr>
      </w:pPr>
    </w:p>
    <w:p w:rsidR="00EC5216" w:rsidRPr="009655A0" w:rsidRDefault="005E73A9">
      <w:pPr>
        <w:pStyle w:val="Body"/>
        <w:ind w:left="142" w:hanging="142"/>
        <w:jc w:val="center"/>
        <w:rPr>
          <w:rFonts w:ascii="Tahoma" w:hAnsi="Tahoma" w:cs="Tahoma"/>
        </w:rPr>
        <w:sectPr w:rsidR="00EC5216" w:rsidRPr="009655A0">
          <w:headerReference w:type="default" r:id="rId18"/>
          <w:footerReference w:type="default" r:id="rId19"/>
          <w:type w:val="continuous"/>
          <w:pgSz w:w="11900" w:h="16840"/>
          <w:pgMar w:top="1247" w:right="991" w:bottom="1247" w:left="1418" w:header="397" w:footer="170" w:gutter="0"/>
          <w:cols w:space="720"/>
        </w:sectPr>
      </w:pPr>
      <w:r>
        <w:rPr>
          <w:rFonts w:ascii="Tahoma" w:hAnsi="Tahoma" w:cs="Tahoma"/>
          <w:noProof/>
        </w:rPr>
        <w:lastRenderedPageBreak/>
        <w:drawing>
          <wp:inline distT="0" distB="0" distL="0" distR="0">
            <wp:extent cx="6019800" cy="3152775"/>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0"/>
                    <a:srcRect/>
                    <a:stretch>
                      <a:fillRect/>
                    </a:stretch>
                  </pic:blipFill>
                  <pic:spPr bwMode="auto">
                    <a:xfrm>
                      <a:off x="0" y="0"/>
                      <a:ext cx="6019800" cy="3152775"/>
                    </a:xfrm>
                    <a:prstGeom prst="rect">
                      <a:avLst/>
                    </a:prstGeom>
                    <a:noFill/>
                    <a:ln w="9525">
                      <a:noFill/>
                      <a:miter lim="800000"/>
                      <a:headEnd/>
                      <a:tailEnd/>
                    </a:ln>
                  </pic:spPr>
                </pic:pic>
              </a:graphicData>
            </a:graphic>
          </wp:inline>
        </w:drawing>
      </w:r>
    </w:p>
    <w:p w:rsidR="00EC5216" w:rsidRPr="00466736" w:rsidRDefault="00AC1BDF">
      <w:pPr>
        <w:pStyle w:val="Body"/>
        <w:numPr>
          <w:ilvl w:val="0"/>
          <w:numId w:val="2"/>
        </w:numPr>
        <w:rPr>
          <w:rStyle w:val="a7"/>
          <w:rFonts w:ascii="Tahoma" w:eastAsia="CordiaUPC" w:hAnsi="Tahoma" w:cs="Tahoma"/>
          <w:sz w:val="16"/>
          <w:szCs w:val="16"/>
        </w:rPr>
      </w:pPr>
      <w:r w:rsidRPr="00466736">
        <w:rPr>
          <w:rStyle w:val="a7"/>
          <w:rFonts w:ascii="Tahoma" w:hAnsi="Tahoma" w:cs="Tahoma"/>
          <w:sz w:val="16"/>
          <w:szCs w:val="16"/>
          <w:cs/>
        </w:rPr>
        <w:lastRenderedPageBreak/>
        <w:t xml:space="preserve">ปี </w:t>
      </w:r>
      <w:r w:rsidR="007A0CFE" w:rsidRPr="00466736">
        <w:rPr>
          <w:rStyle w:val="a7"/>
          <w:rFonts w:ascii="Tahoma" w:hAnsi="Tahoma" w:cs="Tahoma"/>
          <w:sz w:val="16"/>
          <w:szCs w:val="16"/>
        </w:rPr>
        <w:t>2560</w:t>
      </w:r>
      <w:r w:rsidRPr="00466736">
        <w:rPr>
          <w:rStyle w:val="a7"/>
          <w:rFonts w:ascii="Tahoma" w:hAnsi="Tahoma" w:cs="Tahoma"/>
          <w:sz w:val="16"/>
          <w:szCs w:val="16"/>
        </w:rPr>
        <w:t xml:space="preserve"> </w:t>
      </w:r>
      <w:r w:rsidRPr="00466736">
        <w:rPr>
          <w:rStyle w:val="a7"/>
          <w:rFonts w:ascii="Tahoma" w:hAnsi="Tahoma" w:cs="Tahoma"/>
          <w:sz w:val="16"/>
          <w:szCs w:val="16"/>
          <w:cs/>
        </w:rPr>
        <w:t xml:space="preserve">มีรายได้จำนวน </w:t>
      </w:r>
      <w:r w:rsidR="007A0CFE" w:rsidRPr="00466736">
        <w:rPr>
          <w:rStyle w:val="a7"/>
          <w:rFonts w:ascii="Tahoma" w:hAnsi="Tahoma" w:cs="Tahoma"/>
          <w:sz w:val="16"/>
          <w:szCs w:val="16"/>
        </w:rPr>
        <w:t>1,330.6</w:t>
      </w:r>
      <w:r w:rsidRPr="00466736">
        <w:rPr>
          <w:rStyle w:val="a7"/>
          <w:rFonts w:ascii="Tahoma" w:hAnsi="Tahoma" w:cs="Tahoma"/>
          <w:sz w:val="16"/>
          <w:szCs w:val="16"/>
        </w:rPr>
        <w:t xml:space="preserve"> </w:t>
      </w:r>
      <w:r w:rsidRPr="00466736">
        <w:rPr>
          <w:rStyle w:val="a7"/>
          <w:rFonts w:ascii="Tahoma" w:hAnsi="Tahoma" w:cs="Tahoma"/>
          <w:sz w:val="16"/>
          <w:szCs w:val="16"/>
          <w:cs/>
        </w:rPr>
        <w:t xml:space="preserve">ล้านบาท สูงสุดในรอบ </w:t>
      </w:r>
      <w:r w:rsidRPr="00466736">
        <w:rPr>
          <w:rStyle w:val="a7"/>
          <w:rFonts w:ascii="Tahoma" w:hAnsi="Tahoma" w:cs="Tahoma"/>
          <w:sz w:val="16"/>
          <w:szCs w:val="16"/>
        </w:rPr>
        <w:t xml:space="preserve">5 </w:t>
      </w:r>
      <w:r w:rsidRPr="00466736">
        <w:rPr>
          <w:rStyle w:val="a7"/>
          <w:rFonts w:ascii="Tahoma" w:hAnsi="Tahoma" w:cs="Tahoma"/>
          <w:sz w:val="16"/>
          <w:szCs w:val="16"/>
          <w:cs/>
        </w:rPr>
        <w:t>ปี</w:t>
      </w:r>
      <w:r w:rsidRPr="00466736">
        <w:rPr>
          <w:rStyle w:val="a7"/>
          <w:rFonts w:ascii="Tahoma" w:hAnsi="Tahoma" w:cs="Tahoma"/>
          <w:b/>
          <w:bCs/>
          <w:sz w:val="16"/>
          <w:szCs w:val="16"/>
        </w:rPr>
        <w:t xml:space="preserve"> </w:t>
      </w:r>
      <w:r w:rsidRPr="00466736">
        <w:rPr>
          <w:rStyle w:val="a7"/>
          <w:rFonts w:ascii="Tahoma" w:hAnsi="Tahoma" w:cs="Tahoma"/>
          <w:sz w:val="16"/>
          <w:szCs w:val="16"/>
          <w:cs/>
        </w:rPr>
        <w:t xml:space="preserve">และ สูงกว่ารายได้เฉลี่ย </w:t>
      </w:r>
      <w:r w:rsidR="00466736" w:rsidRPr="00466736">
        <w:rPr>
          <w:rStyle w:val="a7"/>
          <w:rFonts w:ascii="Tahoma" w:hAnsi="Tahoma" w:cs="Tahoma"/>
          <w:sz w:val="16"/>
          <w:szCs w:val="16"/>
        </w:rPr>
        <w:t>10.05% (1,209.08</w:t>
      </w:r>
      <w:r w:rsidRPr="00466736">
        <w:rPr>
          <w:rStyle w:val="a7"/>
          <w:rFonts w:ascii="Tahoma" w:hAnsi="Tahoma" w:cs="Tahoma"/>
          <w:sz w:val="16"/>
          <w:szCs w:val="16"/>
        </w:rPr>
        <w:t xml:space="preserve"> </w:t>
      </w:r>
      <w:r w:rsidRPr="00466736">
        <w:rPr>
          <w:rStyle w:val="a7"/>
          <w:rFonts w:ascii="Tahoma" w:hAnsi="Tahoma" w:cs="Tahoma"/>
          <w:sz w:val="16"/>
          <w:szCs w:val="16"/>
          <w:cs/>
        </w:rPr>
        <w:t>ล้านบาท</w:t>
      </w:r>
      <w:r w:rsidRPr="00466736">
        <w:rPr>
          <w:rStyle w:val="a7"/>
          <w:rFonts w:ascii="Tahoma" w:hAnsi="Tahoma" w:cs="Tahoma"/>
          <w:sz w:val="16"/>
          <w:szCs w:val="16"/>
        </w:rPr>
        <w:t xml:space="preserve">)  </w:t>
      </w:r>
      <w:r w:rsidR="00466736" w:rsidRPr="00466736">
        <w:rPr>
          <w:rStyle w:val="a7"/>
          <w:rFonts w:ascii="Tahoma" w:hAnsi="Tahoma" w:cs="Tahoma" w:hint="cs"/>
          <w:sz w:val="16"/>
          <w:szCs w:val="16"/>
          <w:cs/>
        </w:rPr>
        <w:t>และบริษัทสามารถทำกำไรสุทธิสูงสุดในรอบ 5 ปี ได้ที่ 10.2 ล้านบาท</w:t>
      </w:r>
      <w:r w:rsidR="00466736">
        <w:rPr>
          <w:rStyle w:val="a7"/>
          <w:rFonts w:ascii="Tahoma" w:hAnsi="Tahoma" w:cs="Tahoma" w:hint="cs"/>
          <w:sz w:val="16"/>
          <w:szCs w:val="16"/>
          <w:cs/>
        </w:rPr>
        <w:t xml:space="preserve"> ซึ่งสูงกว่ากำไรขาดทุนเฉลี่ย 5 ปีถึง 144.23</w:t>
      </w:r>
      <w:r w:rsidR="00466736">
        <w:rPr>
          <w:rStyle w:val="a7"/>
          <w:rFonts w:ascii="Tahoma" w:hAnsi="Tahoma" w:cs="Tahoma"/>
          <w:sz w:val="16"/>
          <w:szCs w:val="16"/>
        </w:rPr>
        <w:t>%</w:t>
      </w:r>
    </w:p>
    <w:p w:rsidR="00EC5216" w:rsidRPr="009655A0" w:rsidRDefault="00EC5216">
      <w:pPr>
        <w:pStyle w:val="Body"/>
        <w:rPr>
          <w:sz w:val="20"/>
          <w:szCs w:val="20"/>
        </w:rPr>
        <w:sectPr w:rsidR="00EC5216" w:rsidRPr="009655A0">
          <w:headerReference w:type="default" r:id="rId21"/>
          <w:footerReference w:type="default" r:id="rId22"/>
          <w:type w:val="continuous"/>
          <w:pgSz w:w="11900" w:h="16840"/>
          <w:pgMar w:top="1247" w:right="1418" w:bottom="1247" w:left="1418" w:header="397" w:footer="170" w:gutter="0"/>
          <w:cols w:space="720"/>
        </w:sectPr>
      </w:pPr>
    </w:p>
    <w:p w:rsidR="00EC5216" w:rsidRPr="009655A0" w:rsidRDefault="00AC1BDF">
      <w:pPr>
        <w:pStyle w:val="Heading"/>
        <w:jc w:val="left"/>
        <w:rPr>
          <w:rStyle w:val="a7"/>
          <w:rFonts w:ascii="Tahoma" w:eastAsia="Tahoma" w:hAnsi="Tahoma" w:cs="Tahoma"/>
          <w:b/>
          <w:bCs/>
          <w:color w:val="1F497D"/>
          <w:sz w:val="32"/>
          <w:szCs w:val="32"/>
          <w:u w:color="1F497D"/>
        </w:rPr>
      </w:pPr>
      <w:bookmarkStart w:id="1" w:name="_Toc1"/>
      <w:r w:rsidRPr="009655A0">
        <w:rPr>
          <w:rStyle w:val="a7"/>
          <w:rFonts w:ascii="Tahoma" w:hAnsi="Tahoma" w:cs="Tahoma"/>
          <w:b/>
          <w:bCs/>
          <w:color w:val="1F497D"/>
          <w:sz w:val="32"/>
          <w:szCs w:val="32"/>
          <w:u w:color="1F497D"/>
          <w:cs/>
        </w:rPr>
        <w:lastRenderedPageBreak/>
        <w:t xml:space="preserve">ภาพรวมของการประกอบธุรกิจ </w:t>
      </w:r>
      <w:r w:rsidRPr="009655A0">
        <w:rPr>
          <w:rStyle w:val="a7"/>
          <w:rFonts w:ascii="Tahoma" w:hAnsi="Tahoma"/>
          <w:b/>
          <w:bCs/>
          <w:color w:val="1F497D"/>
          <w:sz w:val="32"/>
          <w:szCs w:val="32"/>
          <w:u w:color="1F497D"/>
        </w:rPr>
        <w:t xml:space="preserve">/ BUSINESS OVERVIEW </w:t>
      </w:r>
      <w:bookmarkEnd w:id="1"/>
    </w:p>
    <w:p w:rsidR="00EC5216" w:rsidRPr="009655A0" w:rsidRDefault="00EC5216">
      <w:pPr>
        <w:pStyle w:val="Body"/>
        <w:rPr>
          <w:sz w:val="32"/>
          <w:szCs w:val="32"/>
        </w:rPr>
        <w:sectPr w:rsidR="00EC5216" w:rsidRPr="009655A0">
          <w:headerReference w:type="default" r:id="rId23"/>
          <w:footerReference w:type="default" r:id="rId24"/>
          <w:type w:val="continuous"/>
          <w:pgSz w:w="11900" w:h="16840"/>
          <w:pgMar w:top="1247" w:right="1418" w:bottom="1247" w:left="1418" w:header="397" w:footer="170" w:gutter="0"/>
          <w:cols w:space="720"/>
        </w:sectPr>
      </w:pPr>
    </w:p>
    <w:tbl>
      <w:tblPr>
        <w:tblW w:w="906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1813"/>
        <w:gridCol w:w="7251"/>
      </w:tblGrid>
      <w:tr w:rsidR="00EC5216" w:rsidTr="009655A0">
        <w:trPr>
          <w:trHeight w:val="4388"/>
          <w:jc w:val="center"/>
        </w:trPr>
        <w:tc>
          <w:tcPr>
            <w:tcW w:w="1813" w:type="dxa"/>
            <w:tcBorders>
              <w:top w:val="nil"/>
              <w:left w:val="nil"/>
              <w:bottom w:val="nil"/>
              <w:right w:val="nil"/>
            </w:tcBorders>
            <w:shd w:val="clear" w:color="auto" w:fill="auto"/>
            <w:tcMar>
              <w:top w:w="80" w:type="dxa"/>
              <w:left w:w="80" w:type="dxa"/>
              <w:bottom w:w="80" w:type="dxa"/>
              <w:right w:w="80" w:type="dxa"/>
            </w:tcMar>
          </w:tcPr>
          <w:p w:rsidR="00EC5216" w:rsidRDefault="00AC1BDF">
            <w:pPr>
              <w:pStyle w:val="Body"/>
              <w:spacing w:after="0" w:line="240" w:lineRule="auto"/>
              <w:jc w:val="right"/>
              <w:rPr>
                <w:rStyle w:val="a7"/>
                <w:rFonts w:ascii="Tahoma" w:eastAsia="Tahoma" w:hAnsi="Tahoma" w:cs="Tahoma"/>
                <w:b/>
                <w:bCs/>
                <w:color w:val="1F497D"/>
                <w:u w:color="1F497D"/>
              </w:rPr>
            </w:pPr>
            <w:r>
              <w:rPr>
                <w:rStyle w:val="a7"/>
                <w:rFonts w:ascii="Tahoma" w:hAnsi="Tahoma" w:cs="Tahoma"/>
                <w:b/>
                <w:bCs/>
                <w:color w:val="1F497D"/>
                <w:u w:color="1F497D"/>
                <w:cs/>
              </w:rPr>
              <w:lastRenderedPageBreak/>
              <w:t xml:space="preserve">วิสัยทัศน์  </w:t>
            </w:r>
            <w:r>
              <w:rPr>
                <w:rStyle w:val="a7"/>
                <w:rFonts w:ascii="Tahoma" w:hAnsi="Tahoma"/>
                <w:b/>
                <w:bCs/>
                <w:color w:val="1F497D"/>
                <w:u w:color="1F497D"/>
              </w:rPr>
              <w:t>Company  Vision</w:t>
            </w:r>
          </w:p>
          <w:p w:rsidR="00EC5216" w:rsidRDefault="00EC5216">
            <w:pPr>
              <w:pStyle w:val="Body"/>
              <w:spacing w:after="0" w:line="240" w:lineRule="auto"/>
              <w:jc w:val="center"/>
              <w:rPr>
                <w:rStyle w:val="a7"/>
                <w:rFonts w:ascii="Tahoma" w:eastAsia="Tahoma" w:hAnsi="Tahoma" w:cs="Tahoma"/>
                <w:color w:val="1F497D"/>
                <w:u w:color="1F497D"/>
              </w:rPr>
            </w:pPr>
          </w:p>
          <w:p w:rsidR="00EC5216" w:rsidRDefault="00EC5216">
            <w:pPr>
              <w:pStyle w:val="Body"/>
              <w:spacing w:after="0" w:line="240" w:lineRule="auto"/>
              <w:jc w:val="center"/>
              <w:rPr>
                <w:rStyle w:val="a7"/>
                <w:rFonts w:ascii="Tahoma" w:eastAsia="Tahoma" w:hAnsi="Tahoma" w:cs="Tahoma"/>
                <w:color w:val="1F497D"/>
                <w:u w:color="1F497D"/>
              </w:rPr>
            </w:pPr>
          </w:p>
          <w:p w:rsidR="00EC5216" w:rsidRDefault="00AC1BDF">
            <w:pPr>
              <w:pStyle w:val="Body"/>
              <w:spacing w:after="0" w:line="240" w:lineRule="auto"/>
              <w:jc w:val="right"/>
            </w:pPr>
            <w:r>
              <w:rPr>
                <w:rStyle w:val="a7"/>
                <w:rFonts w:ascii="Tahoma" w:hAnsi="Tahoma" w:cs="Tahoma"/>
                <w:b/>
                <w:bCs/>
                <w:color w:val="1F497D"/>
                <w:u w:color="1F497D"/>
                <w:cs/>
              </w:rPr>
              <w:t xml:space="preserve">กลยุทธ์ </w:t>
            </w:r>
            <w:r>
              <w:rPr>
                <w:rStyle w:val="a7"/>
                <w:rFonts w:ascii="Tahoma" w:hAnsi="Tahoma"/>
                <w:b/>
                <w:bCs/>
                <w:color w:val="1F497D"/>
                <w:u w:color="1F497D"/>
              </w:rPr>
              <w:t>/ Strategy</w:t>
            </w:r>
          </w:p>
        </w:tc>
        <w:tc>
          <w:tcPr>
            <w:tcW w:w="7250" w:type="dxa"/>
            <w:tcBorders>
              <w:top w:val="nil"/>
              <w:left w:val="nil"/>
              <w:bottom w:val="nil"/>
              <w:right w:val="nil"/>
            </w:tcBorders>
            <w:shd w:val="clear" w:color="auto" w:fill="auto"/>
            <w:tcMar>
              <w:top w:w="80" w:type="dxa"/>
              <w:left w:w="80" w:type="dxa"/>
              <w:bottom w:w="80" w:type="dxa"/>
              <w:right w:w="80" w:type="dxa"/>
            </w:tcMar>
          </w:tcPr>
          <w:p w:rsidR="00EC5216" w:rsidRDefault="00EC5216">
            <w:pPr>
              <w:pStyle w:val="Body"/>
              <w:spacing w:after="0" w:line="240" w:lineRule="auto"/>
              <w:jc w:val="center"/>
              <w:rPr>
                <w:rStyle w:val="a7"/>
                <w:rFonts w:ascii="Tahoma" w:eastAsia="Tahoma" w:hAnsi="Tahoma" w:cs="Tahoma"/>
                <w:color w:val="1F497D"/>
                <w:u w:color="1F497D"/>
              </w:rPr>
            </w:pPr>
          </w:p>
          <w:p w:rsidR="00EC5216" w:rsidRDefault="00AC1BDF">
            <w:pPr>
              <w:pStyle w:val="Body"/>
              <w:spacing w:after="0" w:line="240" w:lineRule="auto"/>
              <w:jc w:val="center"/>
              <w:rPr>
                <w:rStyle w:val="a7"/>
                <w:rFonts w:ascii="Tahoma" w:eastAsia="Tahoma" w:hAnsi="Tahoma" w:cs="Tahoma"/>
                <w:color w:val="1F497D"/>
                <w:u w:color="1F497D"/>
              </w:rPr>
            </w:pPr>
            <w:r>
              <w:rPr>
                <w:rStyle w:val="a7"/>
                <w:rFonts w:ascii="Tahoma" w:hAnsi="Tahoma" w:cs="Tahoma"/>
                <w:color w:val="1F497D"/>
                <w:u w:color="1F497D"/>
                <w:cs/>
              </w:rPr>
              <w:t xml:space="preserve">การมุ่งสู่การเป็นแบรนด์ชั้นนำระดับโลก   </w:t>
            </w:r>
            <w:r>
              <w:rPr>
                <w:rStyle w:val="a7"/>
                <w:rFonts w:ascii="Tahoma" w:hAnsi="Tahoma"/>
                <w:color w:val="1F497D"/>
                <w:u w:color="1F497D"/>
              </w:rPr>
              <w:t>To be a leading global brand</w:t>
            </w:r>
          </w:p>
          <w:p w:rsidR="00EC5216" w:rsidRDefault="00EC5216">
            <w:pPr>
              <w:pStyle w:val="Body"/>
              <w:spacing w:after="0" w:line="240" w:lineRule="auto"/>
              <w:jc w:val="center"/>
              <w:rPr>
                <w:rStyle w:val="a7"/>
                <w:rFonts w:ascii="Tahoma" w:eastAsia="Tahoma" w:hAnsi="Tahoma" w:cs="Tahoma"/>
                <w:color w:val="1F497D"/>
                <w:u w:color="1F497D"/>
              </w:rPr>
            </w:pPr>
          </w:p>
          <w:p w:rsidR="00EC5216" w:rsidRDefault="005E73A9">
            <w:pPr>
              <w:pStyle w:val="Body"/>
              <w:spacing w:after="0" w:line="240" w:lineRule="auto"/>
              <w:jc w:val="center"/>
              <w:rPr>
                <w:rStyle w:val="a7"/>
                <w:rFonts w:ascii="Tahoma" w:eastAsia="Tahoma" w:hAnsi="Tahoma" w:cs="Tahoma"/>
                <w:color w:val="1F497D"/>
                <w:u w:color="1F497D"/>
              </w:rPr>
            </w:pPr>
            <w:r>
              <w:rPr>
                <w:noProof/>
              </w:rPr>
              <w:drawing>
                <wp:inline distT="0" distB="0" distL="0" distR="0">
                  <wp:extent cx="152400" cy="161925"/>
                  <wp:effectExtent l="19050" t="0" r="0" b="0"/>
                  <wp:docPr id="15"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25"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noProof/>
              </w:rPr>
              <w:drawing>
                <wp:inline distT="0" distB="0" distL="0" distR="0">
                  <wp:extent cx="152400" cy="161925"/>
                  <wp:effectExtent l="19050" t="0" r="0" b="0"/>
                  <wp:docPr id="16"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25"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noProof/>
              </w:rPr>
              <w:drawing>
                <wp:inline distT="0" distB="0" distL="0" distR="0">
                  <wp:extent cx="152400" cy="161925"/>
                  <wp:effectExtent l="19050" t="0" r="0" b="0"/>
                  <wp:docPr id="17"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25"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noProof/>
              </w:rPr>
              <w:drawing>
                <wp:inline distT="0" distB="0" distL="0" distR="0">
                  <wp:extent cx="152400" cy="161925"/>
                  <wp:effectExtent l="19050" t="0" r="0" b="0"/>
                  <wp:docPr id="18"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25"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noProof/>
              </w:rPr>
              <w:drawing>
                <wp:inline distT="0" distB="0" distL="0" distR="0">
                  <wp:extent cx="152400" cy="161925"/>
                  <wp:effectExtent l="19050" t="0" r="0" b="0"/>
                  <wp:docPr id="19"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25"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noProof/>
              </w:rPr>
              <w:drawing>
                <wp:inline distT="0" distB="0" distL="0" distR="0">
                  <wp:extent cx="152400" cy="161925"/>
                  <wp:effectExtent l="19050" t="0" r="0" b="0"/>
                  <wp:docPr id="20"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25"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noProof/>
              </w:rPr>
              <w:drawing>
                <wp:inline distT="0" distB="0" distL="0" distR="0">
                  <wp:extent cx="152400" cy="161925"/>
                  <wp:effectExtent l="19050" t="0" r="0" b="0"/>
                  <wp:docPr id="21"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25"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noProof/>
              </w:rPr>
              <w:drawing>
                <wp:inline distT="0" distB="0" distL="0" distR="0">
                  <wp:extent cx="152400" cy="161925"/>
                  <wp:effectExtent l="19050" t="0" r="0" b="0"/>
                  <wp:docPr id="22"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25"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Pr>
                <w:noProof/>
              </w:rPr>
              <w:drawing>
                <wp:inline distT="0" distB="0" distL="0" distR="0">
                  <wp:extent cx="152400" cy="161925"/>
                  <wp:effectExtent l="19050" t="0" r="0" b="0"/>
                  <wp:docPr id="23"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25"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p>
          <w:p w:rsidR="00EC5216" w:rsidRDefault="00EC5216">
            <w:pPr>
              <w:pStyle w:val="a9"/>
              <w:spacing w:after="0" w:line="240" w:lineRule="auto"/>
              <w:rPr>
                <w:rStyle w:val="a7"/>
                <w:rFonts w:ascii="Tahoma" w:eastAsia="Tahoma" w:hAnsi="Tahoma" w:cs="Tahoma"/>
                <w:color w:val="1F497D"/>
                <w:u w:color="1F497D"/>
              </w:rPr>
            </w:pPr>
          </w:p>
          <w:p w:rsidR="00EC5216" w:rsidRDefault="00AC1BDF">
            <w:pPr>
              <w:pStyle w:val="a9"/>
              <w:spacing w:after="0" w:line="240" w:lineRule="auto"/>
              <w:rPr>
                <w:rStyle w:val="a7"/>
                <w:rFonts w:ascii="Tahoma" w:eastAsia="Tahoma" w:hAnsi="Tahoma" w:cs="Tahoma"/>
                <w:color w:val="1F497D"/>
                <w:u w:color="1F497D"/>
              </w:rPr>
            </w:pPr>
            <w:r>
              <w:rPr>
                <w:rStyle w:val="a7"/>
                <w:rFonts w:ascii="Tahoma" w:hAnsi="Tahoma" w:cs="Tahoma"/>
                <w:color w:val="1F497D"/>
                <w:u w:color="1F497D"/>
                <w:cs/>
              </w:rPr>
              <w:t>การมีผลิตภัณฑ์เกษตรแปรรูปหลากหลาย เป็นที่ต้องการของตลาด มีฐานการผลิตที่มีประสิทธิภาพ และมีต้นทุนที่แข่งขันได้ โดยใช้ตราสินค้าและความน่าเชื่อถือของบริษัทในการทำการตลาด ด้วยการบริหารช่องทางจัดจำหน่าย และกระจายสินค้า ภายใต้ระบบบริหารข้อมูลที่รวดเร็ว</w:t>
            </w:r>
          </w:p>
          <w:p w:rsidR="00EC5216" w:rsidRDefault="00AC1BDF">
            <w:pPr>
              <w:pStyle w:val="a9"/>
              <w:spacing w:after="0" w:line="240" w:lineRule="auto"/>
            </w:pPr>
            <w:r>
              <w:rPr>
                <w:rStyle w:val="a7"/>
                <w:rFonts w:ascii="Tahoma" w:hAnsi="Tahoma"/>
                <w:color w:val="1F497D"/>
                <w:u w:color="1F497D"/>
              </w:rPr>
              <w:t>To offer a wide range of processed agricultural products to meet market demand from our efficient and cost-competitive production base.  We also offer our owned brand name and company’s credibility to the market as well as manage the distribution channel under the rapid database management.</w:t>
            </w:r>
          </w:p>
        </w:tc>
      </w:tr>
    </w:tbl>
    <w:p w:rsidR="00EC5216" w:rsidRDefault="00EC5216">
      <w:pPr>
        <w:pStyle w:val="Body"/>
        <w:widowControl w:val="0"/>
        <w:spacing w:line="240" w:lineRule="auto"/>
        <w:ind w:left="2511" w:hanging="2511"/>
        <w:jc w:val="center"/>
        <w:rPr>
          <w:rStyle w:val="a7"/>
          <w:rFonts w:ascii="Tahoma" w:eastAsia="Tahoma" w:hAnsi="Tahoma" w:cs="Tahoma"/>
          <w:b/>
          <w:bCs/>
          <w:color w:val="1F497D"/>
          <w:u w:color="1F497D"/>
        </w:rPr>
      </w:pPr>
    </w:p>
    <w:p w:rsidR="00EC5216" w:rsidRDefault="00EC5216">
      <w:pPr>
        <w:pStyle w:val="Body"/>
        <w:sectPr w:rsidR="00EC5216">
          <w:headerReference w:type="default" r:id="rId26"/>
          <w:footerReference w:type="default" r:id="rId27"/>
          <w:type w:val="continuous"/>
          <w:pgSz w:w="11900" w:h="16840"/>
          <w:pgMar w:top="1247" w:right="1418" w:bottom="1247" w:left="1418" w:header="397" w:footer="170" w:gutter="0"/>
          <w:cols w:space="720"/>
        </w:sectPr>
      </w:pPr>
    </w:p>
    <w:p w:rsidR="00EC5216" w:rsidRDefault="00AC1BDF">
      <w:pPr>
        <w:pStyle w:val="Body"/>
        <w:rPr>
          <w:rStyle w:val="a7"/>
          <w:rFonts w:ascii="Tahoma" w:eastAsia="Tahoma" w:hAnsi="Tahoma" w:cs="Tahoma"/>
          <w:b/>
          <w:bCs/>
          <w:color w:val="1F497D"/>
          <w:u w:color="1F497D"/>
        </w:rPr>
      </w:pPr>
      <w:r>
        <w:rPr>
          <w:rStyle w:val="a7"/>
          <w:rFonts w:ascii="Tahoma" w:hAnsi="Tahoma" w:cs="Tahoma"/>
          <w:color w:val="1F497D"/>
          <w:u w:color="1F497D"/>
          <w:cs/>
        </w:rPr>
        <w:lastRenderedPageBreak/>
        <w:t xml:space="preserve">บริษัท ไทยฮา จำกัด </w:t>
      </w:r>
      <w:r>
        <w:rPr>
          <w:rStyle w:val="a7"/>
          <w:rFonts w:ascii="Tahoma" w:hAnsi="Tahoma"/>
          <w:color w:val="1F497D"/>
          <w:u w:color="1F497D"/>
        </w:rPr>
        <w:t>(</w:t>
      </w:r>
      <w:r>
        <w:rPr>
          <w:rStyle w:val="a7"/>
          <w:rFonts w:ascii="Tahoma" w:hAnsi="Tahoma" w:cs="Tahoma"/>
          <w:color w:val="1F497D"/>
          <w:u w:color="1F497D"/>
          <w:cs/>
        </w:rPr>
        <w:t>มหาชน</w:t>
      </w:r>
      <w:r>
        <w:rPr>
          <w:rStyle w:val="a7"/>
          <w:rFonts w:ascii="Tahoma" w:hAnsi="Tahoma"/>
          <w:color w:val="1F497D"/>
          <w:u w:color="1F497D"/>
        </w:rPr>
        <w:t xml:space="preserve">) </w:t>
      </w:r>
      <w:r>
        <w:rPr>
          <w:rStyle w:val="a7"/>
          <w:rFonts w:ascii="Tahoma" w:hAnsi="Tahoma" w:cs="Tahoma"/>
          <w:color w:val="1F497D"/>
          <w:u w:color="1F497D"/>
          <w:cs/>
        </w:rPr>
        <w:t>เป็นผู้เชี่ยวชาญ และผู้นำในตลาดสินค้าการเกษตร เกษตรแปรรูป และอาหารกึ่งสำเร็จรูป เช่นข้าวขาวหอมมะลิบรรจุถุง</w:t>
      </w:r>
      <w:r>
        <w:rPr>
          <w:rStyle w:val="a7"/>
          <w:rFonts w:ascii="Tahoma" w:hAnsi="Tahoma"/>
          <w:color w:val="1F497D"/>
          <w:u w:color="1F497D"/>
        </w:rPr>
        <w:t xml:space="preserve">, </w:t>
      </w:r>
      <w:r>
        <w:rPr>
          <w:rStyle w:val="a7"/>
          <w:rFonts w:ascii="Tahoma" w:hAnsi="Tahoma" w:cs="Tahoma"/>
          <w:color w:val="1F497D"/>
          <w:u w:color="1F497D"/>
          <w:cs/>
        </w:rPr>
        <w:t>วุ้นเส้น</w:t>
      </w:r>
      <w:r>
        <w:rPr>
          <w:rStyle w:val="a7"/>
          <w:rFonts w:ascii="Tahoma" w:hAnsi="Tahoma"/>
          <w:color w:val="1F497D"/>
          <w:u w:color="1F497D"/>
        </w:rPr>
        <w:t xml:space="preserve">, </w:t>
      </w:r>
      <w:r>
        <w:rPr>
          <w:rStyle w:val="a7"/>
          <w:rFonts w:ascii="Tahoma" w:hAnsi="Tahoma" w:cs="Tahoma"/>
          <w:color w:val="1F497D"/>
          <w:u w:color="1F497D"/>
          <w:cs/>
        </w:rPr>
        <w:t>เครื่องปรุงรส</w:t>
      </w:r>
      <w:r>
        <w:rPr>
          <w:rStyle w:val="a7"/>
          <w:rFonts w:ascii="Tahoma" w:hAnsi="Tahoma"/>
          <w:color w:val="1F497D"/>
          <w:u w:color="1F497D"/>
        </w:rPr>
        <w:t xml:space="preserve">, </w:t>
      </w:r>
      <w:r>
        <w:rPr>
          <w:rStyle w:val="a7"/>
          <w:rFonts w:ascii="Tahoma" w:hAnsi="Tahoma" w:cs="Tahoma"/>
          <w:color w:val="1F497D"/>
          <w:u w:color="1F497D"/>
          <w:cs/>
        </w:rPr>
        <w:t xml:space="preserve">ผลิตภัณฑ์ </w:t>
      </w:r>
      <w:r>
        <w:rPr>
          <w:rStyle w:val="a7"/>
          <w:rFonts w:ascii="Tahoma" w:hAnsi="Tahoma"/>
          <w:color w:val="1F497D"/>
          <w:u w:color="1F497D"/>
        </w:rPr>
        <w:t xml:space="preserve">Value-added </w:t>
      </w:r>
      <w:r>
        <w:rPr>
          <w:rStyle w:val="a7"/>
          <w:rFonts w:ascii="Tahoma" w:hAnsi="Tahoma" w:cs="Tahoma"/>
          <w:color w:val="1F497D"/>
          <w:u w:color="1F497D"/>
          <w:cs/>
        </w:rPr>
        <w:t>อาทิ โจ๊กกึ่งสำเร็จรูป และวุ้นเส้นกึ่งสำเร็จรูป ภายใต้</w:t>
      </w:r>
      <w:r w:rsidR="00F573CA">
        <w:rPr>
          <w:rStyle w:val="a7"/>
          <w:rFonts w:ascii="Tahoma" w:hAnsi="Tahoma" w:cs="Tahoma" w:hint="cs"/>
          <w:color w:val="1F497D"/>
          <w:u w:color="1F497D"/>
          <w:cs/>
        </w:rPr>
        <w:t>เครื่องหมายการค้า</w:t>
      </w:r>
      <w:r>
        <w:rPr>
          <w:rStyle w:val="a7"/>
          <w:rFonts w:ascii="Tahoma" w:hAnsi="Tahoma" w:cs="Tahoma"/>
          <w:color w:val="1F497D"/>
          <w:u w:color="1F497D"/>
          <w:cs/>
        </w:rPr>
        <w:t xml:space="preserve"> </w:t>
      </w:r>
      <w:r>
        <w:rPr>
          <w:rStyle w:val="a7"/>
          <w:rFonts w:ascii="Tahoma" w:hAnsi="Tahoma"/>
          <w:color w:val="1F497D"/>
          <w:u w:color="1F497D"/>
        </w:rPr>
        <w:t>“</w:t>
      </w:r>
      <w:r w:rsidR="00F573CA">
        <w:rPr>
          <w:rStyle w:val="a7"/>
          <w:rFonts w:ascii="Tahoma" w:hAnsi="Tahoma" w:cs="Tahoma"/>
          <w:color w:val="1F497D"/>
          <w:u w:color="1F497D"/>
          <w:cs/>
        </w:rPr>
        <w:t>ตรา</w:t>
      </w:r>
      <w:r>
        <w:rPr>
          <w:rStyle w:val="a7"/>
          <w:rFonts w:ascii="Tahoma" w:hAnsi="Tahoma" w:cs="Tahoma"/>
          <w:color w:val="1F497D"/>
          <w:u w:color="1F497D"/>
          <w:cs/>
        </w:rPr>
        <w:t>เกษตร</w:t>
      </w:r>
      <w:r>
        <w:rPr>
          <w:rStyle w:val="a7"/>
          <w:rFonts w:ascii="Tahoma" w:hAnsi="Tahoma"/>
          <w:color w:val="1F497D"/>
          <w:u w:color="1F497D"/>
        </w:rPr>
        <w:t xml:space="preserve">”  </w:t>
      </w:r>
      <w:r>
        <w:rPr>
          <w:rStyle w:val="a7"/>
          <w:rFonts w:ascii="Tahoma" w:hAnsi="Tahoma" w:cs="Tahoma"/>
          <w:color w:val="1F497D"/>
          <w:u w:color="1F497D"/>
          <w:cs/>
        </w:rPr>
        <w:t xml:space="preserve">โดยช่องทางการกระจายสินค้าทั่วประเทศกว่า </w:t>
      </w:r>
      <w:r>
        <w:rPr>
          <w:rStyle w:val="a7"/>
          <w:rFonts w:ascii="Tahoma" w:hAnsi="Tahoma"/>
          <w:color w:val="1F497D"/>
          <w:u w:color="1F497D"/>
        </w:rPr>
        <w:t xml:space="preserve">30,000 </w:t>
      </w:r>
      <w:r>
        <w:rPr>
          <w:rStyle w:val="a7"/>
          <w:rFonts w:ascii="Tahoma" w:hAnsi="Tahoma" w:cs="Tahoma"/>
          <w:color w:val="1F497D"/>
          <w:u w:color="1F497D"/>
          <w:cs/>
        </w:rPr>
        <w:t>ร้านค้า มีการขยายการซื้อ</w:t>
      </w:r>
      <w:r>
        <w:rPr>
          <w:rStyle w:val="a7"/>
          <w:rFonts w:ascii="Tahoma" w:hAnsi="Tahoma"/>
          <w:color w:val="1F497D"/>
          <w:u w:color="1F497D"/>
        </w:rPr>
        <w:t>-</w:t>
      </w:r>
      <w:r>
        <w:rPr>
          <w:rStyle w:val="a7"/>
          <w:rFonts w:ascii="Tahoma" w:hAnsi="Tahoma" w:cs="Tahoma"/>
          <w:color w:val="1F497D"/>
          <w:u w:color="1F497D"/>
          <w:cs/>
        </w:rPr>
        <w:t xml:space="preserve">ขายผ่านตลาด </w:t>
      </w:r>
      <w:r>
        <w:rPr>
          <w:rStyle w:val="a7"/>
          <w:rFonts w:ascii="Tahoma" w:hAnsi="Tahoma"/>
          <w:color w:val="1F497D"/>
          <w:u w:color="1F497D"/>
        </w:rPr>
        <w:t xml:space="preserve">AEC </w:t>
      </w:r>
      <w:r>
        <w:rPr>
          <w:rStyle w:val="a7"/>
          <w:rFonts w:ascii="Tahoma" w:hAnsi="Tahoma" w:cs="Tahoma"/>
          <w:color w:val="1F497D"/>
          <w:u w:color="1F497D"/>
          <w:cs/>
        </w:rPr>
        <w:t xml:space="preserve">และส่งออกไปกว่า </w:t>
      </w:r>
      <w:r>
        <w:rPr>
          <w:rStyle w:val="a7"/>
          <w:rFonts w:ascii="Tahoma" w:hAnsi="Tahoma"/>
          <w:color w:val="1F497D"/>
          <w:u w:color="1F497D"/>
        </w:rPr>
        <w:t xml:space="preserve">80 </w:t>
      </w:r>
      <w:r>
        <w:rPr>
          <w:rStyle w:val="a7"/>
          <w:rFonts w:ascii="Tahoma" w:hAnsi="Tahoma" w:cs="Tahoma"/>
          <w:color w:val="1F497D"/>
          <w:u w:color="1F497D"/>
          <w:cs/>
        </w:rPr>
        <w:t xml:space="preserve">ประเทศทั่วโลก มีสัดส่วนรายได้จากลูกค้าในประเทศ และต่างประเทศ และ อยู่ที่ </w:t>
      </w:r>
      <w:r w:rsidR="006F764B">
        <w:rPr>
          <w:rStyle w:val="a7"/>
          <w:rFonts w:ascii="Tahoma" w:hAnsi="Tahoma"/>
          <w:color w:val="1F497D"/>
          <w:u w:color="1F497D"/>
        </w:rPr>
        <w:t>52:48</w:t>
      </w:r>
      <w:r>
        <w:rPr>
          <w:rStyle w:val="a7"/>
          <w:rFonts w:ascii="Tahoma" w:hAnsi="Tahoma"/>
          <w:color w:val="1F497D"/>
          <w:u w:color="1F497D"/>
        </w:rPr>
        <w:t xml:space="preserve"> </w:t>
      </w:r>
      <w:r>
        <w:rPr>
          <w:rStyle w:val="a7"/>
          <w:rFonts w:ascii="Tahoma" w:hAnsi="Tahoma" w:cs="Tahoma"/>
          <w:color w:val="1F497D"/>
          <w:u w:color="1F497D"/>
          <w:cs/>
        </w:rPr>
        <w:t xml:space="preserve">โดยสินค้าได้รับการรับรองมาตรฐานด้านอาหารชั้นสูงในระดับสากล เช่น </w:t>
      </w:r>
      <w:r>
        <w:rPr>
          <w:rStyle w:val="a7"/>
          <w:rFonts w:ascii="Tahoma" w:hAnsi="Tahoma"/>
          <w:color w:val="1F497D"/>
          <w:u w:color="1F497D"/>
        </w:rPr>
        <w:t>“</w:t>
      </w:r>
      <w:r>
        <w:rPr>
          <w:rStyle w:val="a7"/>
          <w:rFonts w:ascii="Tahoma" w:hAnsi="Tahoma"/>
          <w:color w:val="1F497D"/>
          <w:u w:color="1F497D"/>
          <w:lang w:val="de-DE"/>
        </w:rPr>
        <w:t>US FDA</w:t>
      </w:r>
      <w:r>
        <w:rPr>
          <w:rStyle w:val="a7"/>
          <w:rFonts w:ascii="Tahoma" w:hAnsi="Tahoma"/>
          <w:color w:val="1F497D"/>
          <w:u w:color="1F497D"/>
        </w:rPr>
        <w:t xml:space="preserve">” “BRC” </w:t>
      </w:r>
      <w:r>
        <w:rPr>
          <w:rStyle w:val="a7"/>
          <w:rFonts w:ascii="Tahoma" w:hAnsi="Tahoma" w:cs="Tahoma"/>
          <w:color w:val="1F497D"/>
          <w:u w:color="1F497D"/>
          <w:cs/>
        </w:rPr>
        <w:t xml:space="preserve">และ </w:t>
      </w:r>
      <w:r>
        <w:rPr>
          <w:rStyle w:val="a7"/>
          <w:rFonts w:ascii="Tahoma" w:hAnsi="Tahoma"/>
          <w:color w:val="1F497D"/>
          <w:u w:color="1F497D"/>
        </w:rPr>
        <w:t xml:space="preserve">“HALAL” </w:t>
      </w:r>
      <w:r>
        <w:rPr>
          <w:rStyle w:val="a7"/>
          <w:rFonts w:ascii="Tahoma" w:hAnsi="Tahoma" w:cs="Tahoma"/>
          <w:color w:val="1F497D"/>
          <w:u w:color="1F497D"/>
          <w:cs/>
        </w:rPr>
        <w:t>นอกจากนี้ บริษัทมีการบริหารงานบนระบบปฏิบัติการแบบองค์รวม ใช้ระบบสารสนเทศที่มีมาตรฐาน เน้นความถูกต้อง รวดเร็ว โปร่งใส ตรวจสอบได้</w:t>
      </w:r>
    </w:p>
    <w:p w:rsidR="00EC5216" w:rsidRDefault="005E73A9">
      <w:pPr>
        <w:pStyle w:val="aa"/>
        <w:jc w:val="both"/>
        <w:rPr>
          <w:rStyle w:val="a7"/>
          <w:rFonts w:ascii="Tahoma" w:eastAsia="Tahoma" w:hAnsi="Tahoma" w:cs="Tahoma"/>
          <w:b/>
          <w:bCs/>
          <w:sz w:val="22"/>
          <w:szCs w:val="22"/>
        </w:rPr>
      </w:pPr>
      <w:r>
        <w:rPr>
          <w:rFonts w:ascii="Tahoma" w:eastAsia="Tahoma" w:hAnsi="Tahoma" w:cs="Tahoma"/>
          <w:noProof/>
          <w:sz w:val="22"/>
          <w:szCs w:val="22"/>
        </w:rPr>
        <w:lastRenderedPageBreak/>
        <w:drawing>
          <wp:inline distT="0" distB="0" distL="0" distR="0">
            <wp:extent cx="152400" cy="161925"/>
            <wp:effectExtent l="19050" t="0" r="0" b="0"/>
            <wp:docPr id="2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28" cstate="print"/>
                    <a:srcRect/>
                    <a:stretch>
                      <a:fillRect/>
                    </a:stretch>
                  </pic:blipFill>
                  <pic:spPr bwMode="auto">
                    <a:xfrm>
                      <a:off x="0" y="0"/>
                      <a:ext cx="152400" cy="161925"/>
                    </a:xfrm>
                    <a:prstGeom prst="rect">
                      <a:avLst/>
                    </a:prstGeom>
                    <a:noFill/>
                    <a:ln w="9525">
                      <a:noFill/>
                      <a:miter lim="800000"/>
                      <a:headEnd/>
                      <a:tailEnd/>
                    </a:ln>
                  </pic:spPr>
                </pic:pic>
              </a:graphicData>
            </a:graphic>
          </wp:inline>
        </w:drawing>
      </w:r>
      <w:r w:rsidR="00AC1BDF">
        <w:rPr>
          <w:rStyle w:val="a7"/>
          <w:rFonts w:ascii="Tahoma" w:hAnsi="Tahoma"/>
          <w:sz w:val="22"/>
          <w:szCs w:val="22"/>
        </w:rPr>
        <w:t xml:space="preserve"> Thai Ha Public Company Limited is an expert and leader in agricultural products, processed products and instant products i.e. rice, bean vermicelli, seasoning, value-added product (Instant Rice Porridge and Inst</w:t>
      </w:r>
      <w:r w:rsidR="00413AE7">
        <w:rPr>
          <w:rStyle w:val="a7"/>
          <w:rFonts w:ascii="Tahoma" w:hAnsi="Tahoma"/>
          <w:sz w:val="22"/>
          <w:szCs w:val="22"/>
        </w:rPr>
        <w:t>ant Bean Vermicelli) under trademark</w:t>
      </w:r>
      <w:r w:rsidR="00AC1BDF">
        <w:rPr>
          <w:rStyle w:val="a7"/>
          <w:rFonts w:ascii="Tahoma" w:hAnsi="Tahoma"/>
          <w:sz w:val="22"/>
          <w:szCs w:val="22"/>
        </w:rPr>
        <w:t xml:space="preserve"> “KASET</w:t>
      </w:r>
      <w:r w:rsidR="00413AE7">
        <w:rPr>
          <w:rStyle w:val="a7"/>
          <w:rFonts w:ascii="Tahoma" w:hAnsi="Tahoma"/>
          <w:sz w:val="22"/>
          <w:szCs w:val="22"/>
        </w:rPr>
        <w:t xml:space="preserve"> BRAND</w:t>
      </w:r>
      <w:r w:rsidR="00AC1BDF">
        <w:rPr>
          <w:rStyle w:val="a7"/>
          <w:rFonts w:ascii="Tahoma" w:hAnsi="Tahoma"/>
          <w:sz w:val="22"/>
          <w:szCs w:val="22"/>
        </w:rPr>
        <w:t>”.  The Company distributes products throughout Thailand to 30,000 outlets, expands business to AEC market and exports to 80 countries worldwide with revenue portion between domesti</w:t>
      </w:r>
      <w:r w:rsidR="006F764B">
        <w:rPr>
          <w:rStyle w:val="a7"/>
          <w:rFonts w:ascii="Tahoma" w:hAnsi="Tahoma"/>
          <w:sz w:val="22"/>
          <w:szCs w:val="22"/>
        </w:rPr>
        <w:t>c and export at 52:48</w:t>
      </w:r>
      <w:r w:rsidR="00AC1BDF">
        <w:rPr>
          <w:rStyle w:val="a7"/>
          <w:rFonts w:ascii="Tahoma" w:hAnsi="Tahoma"/>
          <w:sz w:val="22"/>
          <w:szCs w:val="22"/>
        </w:rPr>
        <w:t>.  The Company has been certified with world class standards i.e. “US FDA”, “BRC”, and “HALAL”.  In addition, the Company has adopted the integrated system to manage the database for accuracy, rapid, transparency and check &amp; balance.</w:t>
      </w:r>
    </w:p>
    <w:p w:rsidR="00EC5216" w:rsidRDefault="00EC5216">
      <w:pPr>
        <w:pStyle w:val="Body"/>
        <w:ind w:firstLine="720"/>
        <w:rPr>
          <w:rStyle w:val="a7"/>
          <w:rFonts w:ascii="Tahoma" w:eastAsia="Tahoma" w:hAnsi="Tahoma" w:cs="Tahoma"/>
          <w:b/>
          <w:bCs/>
          <w:color w:val="C00000"/>
          <w:u w:color="C00000"/>
        </w:rPr>
      </w:pPr>
    </w:p>
    <w:p w:rsidR="00EC5216" w:rsidRDefault="00EC5216">
      <w:pPr>
        <w:pStyle w:val="Body"/>
        <w:ind w:firstLine="720"/>
        <w:sectPr w:rsidR="00EC5216">
          <w:headerReference w:type="default" r:id="rId29"/>
          <w:footerReference w:type="default" r:id="rId30"/>
          <w:type w:val="continuous"/>
          <w:pgSz w:w="11900" w:h="16840"/>
          <w:pgMar w:top="1247" w:right="1418" w:bottom="1247" w:left="1418" w:header="397" w:footer="170" w:gutter="0"/>
          <w:cols w:num="2" w:space="295"/>
        </w:sectPr>
      </w:pPr>
    </w:p>
    <w:p w:rsidR="0008121A" w:rsidRDefault="005E73A9" w:rsidP="00942C7A">
      <w:pPr>
        <w:pStyle w:val="Body"/>
        <w:jc w:val="center"/>
        <w:rPr>
          <w:rStyle w:val="a7"/>
          <w:rFonts w:ascii="Tahoma" w:eastAsia="Tahoma" w:hAnsi="Tahoma" w:cs="Tahoma"/>
          <w:b/>
          <w:bCs/>
          <w:color w:val="C00000"/>
          <w:u w:color="C00000"/>
        </w:rPr>
      </w:pPr>
      <w:r>
        <w:rPr>
          <w:rFonts w:ascii="Tahoma" w:eastAsia="Tahoma" w:hAnsi="Tahoma" w:cs="Tahoma"/>
          <w:b/>
          <w:bCs/>
          <w:noProof/>
          <w:color w:val="C00000"/>
          <w:u w:color="C00000"/>
        </w:rPr>
        <w:lastRenderedPageBreak/>
        <w:drawing>
          <wp:inline distT="0" distB="0" distL="0" distR="0">
            <wp:extent cx="3524250" cy="2476500"/>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
                    <a:srcRect/>
                    <a:stretch>
                      <a:fillRect/>
                    </a:stretch>
                  </pic:blipFill>
                  <pic:spPr bwMode="auto">
                    <a:xfrm>
                      <a:off x="0" y="0"/>
                      <a:ext cx="3524250" cy="2476500"/>
                    </a:xfrm>
                    <a:prstGeom prst="rect">
                      <a:avLst/>
                    </a:prstGeom>
                    <a:noFill/>
                    <a:ln w="9525">
                      <a:noFill/>
                      <a:miter lim="800000"/>
                      <a:headEnd/>
                      <a:tailEnd/>
                    </a:ln>
                  </pic:spPr>
                </pic:pic>
              </a:graphicData>
            </a:graphic>
          </wp:inline>
        </w:drawing>
      </w:r>
    </w:p>
    <w:p w:rsidR="00EC5216" w:rsidRDefault="005E73A9">
      <w:pPr>
        <w:pStyle w:val="Body"/>
        <w:rPr>
          <w:rStyle w:val="a7"/>
          <w:rFonts w:ascii="Tahoma" w:eastAsia="Tahoma" w:hAnsi="Tahoma" w:cs="Tahoma"/>
          <w:b/>
          <w:bCs/>
          <w:color w:val="C00000"/>
          <w:u w:color="C00000"/>
        </w:rPr>
      </w:pPr>
      <w:r>
        <w:rPr>
          <w:rFonts w:ascii="Tahoma" w:eastAsia="Tahoma" w:hAnsi="Tahoma" w:cs="Tahoma"/>
          <w:noProof/>
          <w:color w:val="C00000"/>
          <w:u w:color="C00000"/>
        </w:rPr>
        <w:lastRenderedPageBreak/>
        <w:drawing>
          <wp:inline distT="0" distB="0" distL="0" distR="0">
            <wp:extent cx="266700" cy="247650"/>
            <wp:effectExtent l="19050" t="0" r="0" b="0"/>
            <wp:docPr id="25"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32" cstate="print"/>
                    <a:srcRect/>
                    <a:stretch>
                      <a:fillRect/>
                    </a:stretch>
                  </pic:blipFill>
                  <pic:spPr bwMode="auto">
                    <a:xfrm>
                      <a:off x="0" y="0"/>
                      <a:ext cx="266700" cy="247650"/>
                    </a:xfrm>
                    <a:prstGeom prst="rect">
                      <a:avLst/>
                    </a:prstGeom>
                    <a:noFill/>
                    <a:ln w="9525">
                      <a:noFill/>
                      <a:miter lim="800000"/>
                      <a:headEnd/>
                      <a:tailEnd/>
                    </a:ln>
                  </pic:spPr>
                </pic:pic>
              </a:graphicData>
            </a:graphic>
          </wp:inline>
        </w:drawing>
      </w:r>
      <w:r w:rsidR="00AC1BDF" w:rsidRPr="00942C7A">
        <w:rPr>
          <w:rStyle w:val="a7"/>
          <w:rFonts w:ascii="Tahoma" w:hAnsi="Tahoma" w:cs="Tahoma"/>
          <w:b/>
          <w:bCs/>
          <w:color w:val="C00000"/>
          <w:u w:color="C00000"/>
          <w:cs/>
        </w:rPr>
        <w:t xml:space="preserve">ลักษณะผลิตภัณฑ์หรือบริการ </w:t>
      </w:r>
      <w:r w:rsidR="00AC1BDF" w:rsidRPr="00942C7A">
        <w:rPr>
          <w:rStyle w:val="a7"/>
          <w:rFonts w:ascii="Tahoma" w:hAnsi="Tahoma"/>
          <w:b/>
          <w:bCs/>
          <w:color w:val="C00000"/>
          <w:u w:color="C00000"/>
        </w:rPr>
        <w:t>Products and Services</w:t>
      </w:r>
    </w:p>
    <w:p w:rsidR="00EC5216" w:rsidRDefault="00AC1BDF">
      <w:pPr>
        <w:pStyle w:val="ab"/>
        <w:rPr>
          <w:rStyle w:val="a7"/>
          <w:rFonts w:ascii="Tahoma" w:eastAsia="Tahoma" w:hAnsi="Tahoma" w:cs="Tahoma"/>
          <w:b/>
          <w:bCs/>
          <w:color w:val="C00000"/>
          <w:sz w:val="22"/>
          <w:szCs w:val="22"/>
          <w:u w:color="993300"/>
        </w:rPr>
      </w:pPr>
      <w:r>
        <w:rPr>
          <w:rStyle w:val="a7"/>
          <w:rFonts w:ascii="Tahoma" w:hAnsi="Tahoma" w:cs="Tahoma"/>
          <w:b/>
          <w:bCs/>
          <w:color w:val="C00000"/>
          <w:sz w:val="22"/>
          <w:szCs w:val="22"/>
          <w:u w:color="993300"/>
          <w:cs/>
        </w:rPr>
        <w:t>ข้าวสาร</w:t>
      </w:r>
      <w:r w:rsidR="00C25B25">
        <w:rPr>
          <w:rStyle w:val="a7"/>
          <w:rFonts w:ascii="Tahoma" w:eastAsia="Tahoma" w:hAnsi="Tahoma" w:cs="Tahoma"/>
          <w:b/>
          <w:bCs/>
          <w:color w:val="C00000"/>
          <w:sz w:val="22"/>
          <w:szCs w:val="22"/>
          <w:u w:color="993300"/>
        </w:rPr>
        <w:t xml:space="preserve"> </w:t>
      </w:r>
    </w:p>
    <w:p w:rsidR="00C25B25" w:rsidRDefault="005E73A9" w:rsidP="00C25B25">
      <w:pPr>
        <w:pStyle w:val="Body"/>
        <w:ind w:left="1418"/>
        <w:rPr>
          <w:rStyle w:val="a7"/>
          <w:rFonts w:ascii="Tahoma" w:hAnsi="Tahoma" w:cs="Tahoma"/>
        </w:rPr>
      </w:pPr>
      <w:r>
        <w:rPr>
          <w:rFonts w:ascii="Tahoma" w:hAnsi="Tahoma" w:cs="Tahoma"/>
          <w:b/>
          <w:bCs/>
          <w:noProof/>
          <w:color w:val="C00000"/>
          <w:u w:color="993300"/>
          <w:bdr w:val="none" w:sz="0" w:space="0" w:color="auto"/>
        </w:rPr>
        <w:drawing>
          <wp:anchor distT="0" distB="0" distL="0" distR="0" simplePos="0" relativeHeight="251677696" behindDoc="1" locked="0" layoutInCell="1" allowOverlap="1">
            <wp:simplePos x="0" y="0"/>
            <wp:positionH relativeFrom="margin">
              <wp:posOffset>186690</wp:posOffset>
            </wp:positionH>
            <wp:positionV relativeFrom="margin">
              <wp:posOffset>1372870</wp:posOffset>
            </wp:positionV>
            <wp:extent cx="744855" cy="1137920"/>
            <wp:effectExtent l="76200" t="38100" r="55245" b="24130"/>
            <wp:wrapSquare wrapText="bothSides"/>
            <wp:docPr id="9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33"/>
                    <a:srcRect/>
                    <a:stretch>
                      <a:fillRect/>
                    </a:stretch>
                  </pic:blipFill>
                  <pic:spPr bwMode="auto">
                    <a:xfrm rot="299562">
                      <a:off x="0" y="0"/>
                      <a:ext cx="744855" cy="1137920"/>
                    </a:xfrm>
                    <a:prstGeom prst="rect">
                      <a:avLst/>
                    </a:prstGeom>
                    <a:noFill/>
                    <a:ln w="12700">
                      <a:noFill/>
                      <a:miter lim="400000"/>
                      <a:headEnd/>
                      <a:tailEnd/>
                    </a:ln>
                  </pic:spPr>
                </pic:pic>
              </a:graphicData>
            </a:graphic>
          </wp:anchor>
        </w:drawing>
      </w:r>
      <w:r>
        <w:rPr>
          <w:noProof/>
          <w:bdr w:val="none" w:sz="0" w:space="0" w:color="auto"/>
        </w:rPr>
        <w:drawing>
          <wp:anchor distT="0" distB="0" distL="0" distR="0" simplePos="0" relativeHeight="251630592" behindDoc="1" locked="0" layoutInCell="1" allowOverlap="1">
            <wp:simplePos x="0" y="0"/>
            <wp:positionH relativeFrom="column">
              <wp:posOffset>-230505</wp:posOffset>
            </wp:positionH>
            <wp:positionV relativeFrom="line">
              <wp:posOffset>51435</wp:posOffset>
            </wp:positionV>
            <wp:extent cx="793750" cy="1249680"/>
            <wp:effectExtent l="57150" t="38100" r="44450" b="7620"/>
            <wp:wrapNone/>
            <wp:docPr id="89"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34" cstate="print"/>
                    <a:srcRect/>
                    <a:stretch>
                      <a:fillRect/>
                    </a:stretch>
                  </pic:blipFill>
                  <pic:spPr bwMode="auto">
                    <a:xfrm rot="237708">
                      <a:off x="0" y="0"/>
                      <a:ext cx="793750" cy="1249680"/>
                    </a:xfrm>
                    <a:prstGeom prst="rect">
                      <a:avLst/>
                    </a:prstGeom>
                    <a:noFill/>
                    <a:ln w="12700">
                      <a:noFill/>
                      <a:miter lim="400000"/>
                      <a:headEnd/>
                      <a:tailEnd/>
                    </a:ln>
                  </pic:spPr>
                </pic:pic>
              </a:graphicData>
            </a:graphic>
          </wp:anchor>
        </w:drawing>
      </w:r>
      <w:r w:rsidR="00AC1BDF">
        <w:rPr>
          <w:rStyle w:val="a7"/>
          <w:rFonts w:ascii="Tahoma" w:hAnsi="Tahoma" w:cs="Tahoma"/>
          <w:cs/>
        </w:rPr>
        <w:t xml:space="preserve">บริษัทผลิตและจำหน่ายข้าวบรรจุถุงหลายประเภท เช่น ข้าวหอมมะลิ ข้าวหอมผสม ข้าวขาว ข้าวกล้อง ข้าวเหนียว เป็นต้น โดยผลิตภัณฑ์ข้าวหอมมะลิเป็นผลิตภัณฑ์ที่บริษัทสามารถสร้างชื่อเสียงให้เป็นที่ยอมรับของผู้บริโภค นับตั้งแต่บริษัทเริ่มเข้าสู่ตลาด และมีการปรับปรุงคุณภาพผลิตภัณฑ์ข้าวบรรจุถุงมาตลอด โดยเฉพาะอย่างยิ่งในเรื่องของเครื่องจักร ที่ช่วยคัดเมล็ดข้าวที่เสียออกจากเมล็ดข้าวที่ดีมีคุณภาพ โดยปัจจุบัน บริษัทสามารถส่งออกข้าวบรรจุถุงไปยังต่างประเทศได้มากกว่า </w:t>
      </w:r>
      <w:r w:rsidR="00AC1BDF">
        <w:rPr>
          <w:rStyle w:val="a7"/>
          <w:rFonts w:ascii="Tahoma" w:hAnsi="Tahoma"/>
        </w:rPr>
        <w:t xml:space="preserve">80 </w:t>
      </w:r>
      <w:r w:rsidR="00AC1BDF">
        <w:rPr>
          <w:rStyle w:val="a7"/>
          <w:rFonts w:ascii="Tahoma" w:hAnsi="Tahoma" w:cs="Tahoma"/>
          <w:cs/>
        </w:rPr>
        <w:t>ประเทศทั่วโลก โดยบริษัทได้มุ่งเน้นผลิตภัณฑ์ข้าวหอมมะลิมากที่</w:t>
      </w:r>
      <w:r w:rsidR="00942C7A">
        <w:rPr>
          <w:rStyle w:val="a7"/>
          <w:rFonts w:ascii="Tahoma" w:hAnsi="Tahoma" w:cs="Tahoma"/>
          <w:cs/>
        </w:rPr>
        <w:t>สุด เนื่องจากต้องการสร้างชื่อ</w:t>
      </w:r>
      <w:r>
        <w:rPr>
          <w:noProof/>
          <w:bdr w:val="none" w:sz="0" w:space="0" w:color="auto"/>
        </w:rPr>
        <w:drawing>
          <wp:anchor distT="57150" distB="57150" distL="57150" distR="57150" simplePos="0" relativeHeight="251660288" behindDoc="0" locked="0" layoutInCell="1" allowOverlap="1">
            <wp:simplePos x="0" y="0"/>
            <wp:positionH relativeFrom="column">
              <wp:posOffset>5257165</wp:posOffset>
            </wp:positionH>
            <wp:positionV relativeFrom="line">
              <wp:posOffset>234950</wp:posOffset>
            </wp:positionV>
            <wp:extent cx="826135" cy="1604010"/>
            <wp:effectExtent l="19050" t="0" r="0" b="0"/>
            <wp:wrapThrough wrapText="bothSides">
              <wp:wrapPolygon edited="0">
                <wp:start x="-498" y="0"/>
                <wp:lineTo x="-498" y="21292"/>
                <wp:lineTo x="21417" y="21292"/>
                <wp:lineTo x="21417" y="0"/>
                <wp:lineTo x="-498" y="0"/>
              </wp:wrapPolygon>
            </wp:wrapThrough>
            <wp:docPr id="8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35"/>
                    <a:srcRect/>
                    <a:stretch>
                      <a:fillRect/>
                    </a:stretch>
                  </pic:blipFill>
                  <pic:spPr bwMode="auto">
                    <a:xfrm>
                      <a:off x="0" y="0"/>
                      <a:ext cx="826135" cy="1604010"/>
                    </a:xfrm>
                    <a:prstGeom prst="rect">
                      <a:avLst/>
                    </a:prstGeom>
                    <a:noFill/>
                    <a:ln w="12700">
                      <a:noFill/>
                      <a:miter lim="400000"/>
                      <a:headEnd/>
                      <a:tailEnd/>
                    </a:ln>
                  </pic:spPr>
                </pic:pic>
              </a:graphicData>
            </a:graphic>
          </wp:anchor>
        </w:drawing>
      </w:r>
      <w:r w:rsidR="00C25B25">
        <w:rPr>
          <w:rStyle w:val="a7"/>
          <w:rFonts w:ascii="Tahoma" w:hAnsi="Tahoma" w:cs="Tahoma"/>
          <w:cs/>
        </w:rPr>
        <w:t>สินค้าให้เป็นท</w:t>
      </w:r>
      <w:r w:rsidR="00C25B25">
        <w:rPr>
          <w:rStyle w:val="a7"/>
          <w:rFonts w:ascii="Tahoma" w:hAnsi="Tahoma" w:cs="Tahoma" w:hint="cs"/>
          <w:cs/>
        </w:rPr>
        <w:t>ี่</w:t>
      </w:r>
      <w:r w:rsidR="00AC1BDF">
        <w:rPr>
          <w:rStyle w:val="a7"/>
          <w:rFonts w:ascii="Tahoma" w:hAnsi="Tahoma" w:cs="Tahoma"/>
          <w:cs/>
        </w:rPr>
        <w:t>ยอมรับของทั่วโลก และเป็นการสร้างชื่อ</w:t>
      </w:r>
      <w:r>
        <w:rPr>
          <w:noProof/>
          <w:bdr w:val="none" w:sz="0" w:space="0" w:color="auto"/>
        </w:rPr>
        <w:drawing>
          <wp:anchor distT="57150" distB="57150" distL="57150" distR="57150" simplePos="0" relativeHeight="251661312" behindDoc="0" locked="0" layoutInCell="1" allowOverlap="1">
            <wp:simplePos x="0" y="0"/>
            <wp:positionH relativeFrom="column">
              <wp:posOffset>4335145</wp:posOffset>
            </wp:positionH>
            <wp:positionV relativeFrom="line">
              <wp:posOffset>374650</wp:posOffset>
            </wp:positionV>
            <wp:extent cx="860425" cy="1336675"/>
            <wp:effectExtent l="19050" t="0" r="0" b="0"/>
            <wp:wrapThrough wrapText="bothSides">
              <wp:wrapPolygon edited="0">
                <wp:start x="-478" y="0"/>
                <wp:lineTo x="-478" y="21241"/>
                <wp:lineTo x="21520" y="21241"/>
                <wp:lineTo x="21520" y="0"/>
                <wp:lineTo x="-478" y="0"/>
              </wp:wrapPolygon>
            </wp:wrapThrough>
            <wp:docPr id="8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36"/>
                    <a:srcRect/>
                    <a:stretch>
                      <a:fillRect/>
                    </a:stretch>
                  </pic:blipFill>
                  <pic:spPr bwMode="auto">
                    <a:xfrm>
                      <a:off x="0" y="0"/>
                      <a:ext cx="860425" cy="1336675"/>
                    </a:xfrm>
                    <a:prstGeom prst="rect">
                      <a:avLst/>
                    </a:prstGeom>
                    <a:noFill/>
                    <a:ln w="12700">
                      <a:noFill/>
                      <a:miter lim="400000"/>
                      <a:headEnd/>
                      <a:tailEnd/>
                    </a:ln>
                  </pic:spPr>
                </pic:pic>
              </a:graphicData>
            </a:graphic>
          </wp:anchor>
        </w:drawing>
      </w:r>
      <w:r w:rsidR="00AC1BDF">
        <w:rPr>
          <w:rStyle w:val="a7"/>
          <w:rFonts w:ascii="Tahoma" w:hAnsi="Tahoma" w:cs="Tahoma"/>
          <w:cs/>
        </w:rPr>
        <w:t>ให้กับข้าวหอมมะลิแก่ประเทศไทยอีกทางหนึ่ง</w:t>
      </w:r>
    </w:p>
    <w:p w:rsidR="00EC5216" w:rsidRDefault="00C25B25">
      <w:pPr>
        <w:pStyle w:val="Body"/>
        <w:rPr>
          <w:rStyle w:val="a7"/>
          <w:rFonts w:ascii="Tahoma" w:eastAsia="Tahoma" w:hAnsi="Tahoma" w:cs="Tahoma"/>
        </w:rPr>
      </w:pPr>
      <w:r>
        <w:rPr>
          <w:rStyle w:val="a7"/>
          <w:rFonts w:ascii="Tahoma" w:eastAsia="Tahoma" w:hAnsi="Tahoma" w:cs="Tahoma"/>
          <w:b/>
          <w:bCs/>
          <w:color w:val="C00000"/>
          <w:u w:color="993300"/>
        </w:rPr>
        <w:t>Rice</w:t>
      </w:r>
      <w:r>
        <w:rPr>
          <w:rStyle w:val="a7"/>
          <w:rFonts w:ascii="Tahoma" w:hAnsi="Tahoma"/>
        </w:rPr>
        <w:t xml:space="preserve"> - </w:t>
      </w:r>
      <w:r w:rsidR="00AC1BDF">
        <w:rPr>
          <w:rStyle w:val="a7"/>
          <w:rFonts w:ascii="Tahoma" w:hAnsi="Tahoma"/>
        </w:rPr>
        <w:t xml:space="preserve">The Company produces and distributes packed rice in various types i.e. Jasmine Rice, Mix Jasmine Rice, White Rice, Brown Rice and </w:t>
      </w:r>
      <w:r w:rsidR="005E73A9">
        <w:rPr>
          <w:noProof/>
          <w:bdr w:val="none" w:sz="0" w:space="0" w:color="auto"/>
        </w:rPr>
        <w:drawing>
          <wp:anchor distT="57150" distB="57150" distL="57150" distR="57150" simplePos="0" relativeHeight="251662336" behindDoc="0" locked="0" layoutInCell="1" allowOverlap="1">
            <wp:simplePos x="0" y="0"/>
            <wp:positionH relativeFrom="column">
              <wp:posOffset>5363210</wp:posOffset>
            </wp:positionH>
            <wp:positionV relativeFrom="line">
              <wp:posOffset>180340</wp:posOffset>
            </wp:positionV>
            <wp:extent cx="895350" cy="1483360"/>
            <wp:effectExtent l="19050" t="0" r="0" b="0"/>
            <wp:wrapThrough wrapText="bothSides">
              <wp:wrapPolygon edited="0">
                <wp:start x="-460" y="0"/>
                <wp:lineTo x="-460" y="21360"/>
                <wp:lineTo x="21600" y="21360"/>
                <wp:lineTo x="21600" y="0"/>
                <wp:lineTo x="-460" y="0"/>
              </wp:wrapPolygon>
            </wp:wrapThrough>
            <wp:docPr id="85"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37"/>
                    <a:srcRect/>
                    <a:stretch>
                      <a:fillRect/>
                    </a:stretch>
                  </pic:blipFill>
                  <pic:spPr bwMode="auto">
                    <a:xfrm>
                      <a:off x="0" y="0"/>
                      <a:ext cx="895350" cy="1483360"/>
                    </a:xfrm>
                    <a:prstGeom prst="rect">
                      <a:avLst/>
                    </a:prstGeom>
                    <a:noFill/>
                    <a:ln w="12700">
                      <a:noFill/>
                      <a:miter lim="400000"/>
                      <a:headEnd/>
                      <a:tailEnd/>
                    </a:ln>
                  </pic:spPr>
                </pic:pic>
              </a:graphicData>
            </a:graphic>
          </wp:anchor>
        </w:drawing>
      </w:r>
      <w:r w:rsidR="00AC1BDF">
        <w:rPr>
          <w:rStyle w:val="a7"/>
          <w:rFonts w:ascii="Tahoma" w:hAnsi="Tahoma"/>
        </w:rPr>
        <w:t>Glutinous Rice, etc.  Since interring into the marketing, the Company has made Jasmine Rice enjoying huge popularity and a worldwide reputation.  The Company is committed to continuous improvements in its rice production process.  Currently, the Company exports products to 85 countries worldwide.  Jasmine Rice is the main product for export business because the Company needs to build brand awareness to be acceptable worldwide and make Thai Jasmine Rice to be well-known.</w:t>
      </w:r>
    </w:p>
    <w:p w:rsidR="00EC5216" w:rsidRDefault="005E73A9">
      <w:pPr>
        <w:pStyle w:val="ab"/>
        <w:rPr>
          <w:rStyle w:val="a7"/>
          <w:rFonts w:ascii="Tahoma" w:eastAsia="Tahoma" w:hAnsi="Tahoma" w:cs="Tahoma"/>
          <w:b/>
          <w:bCs/>
          <w:color w:val="993300"/>
          <w:sz w:val="22"/>
          <w:szCs w:val="22"/>
          <w:u w:color="993300"/>
        </w:rPr>
      </w:pPr>
      <w:r>
        <w:rPr>
          <w:noProof/>
          <w:bdr w:val="none" w:sz="0" w:space="0" w:color="auto"/>
        </w:rPr>
        <w:drawing>
          <wp:anchor distT="57150" distB="57150" distL="57150" distR="57150" simplePos="0" relativeHeight="251657216" behindDoc="0" locked="0" layoutInCell="1" allowOverlap="1">
            <wp:simplePos x="0" y="0"/>
            <wp:positionH relativeFrom="column">
              <wp:posOffset>4690745</wp:posOffset>
            </wp:positionH>
            <wp:positionV relativeFrom="line">
              <wp:posOffset>132080</wp:posOffset>
            </wp:positionV>
            <wp:extent cx="495300" cy="1290955"/>
            <wp:effectExtent l="209550" t="38100" r="190500" b="23495"/>
            <wp:wrapThrough wrapText="bothSides">
              <wp:wrapPolygon edited="0">
                <wp:start x="-2164" y="378"/>
                <wp:lineTo x="-1403" y="21350"/>
                <wp:lineTo x="15652" y="21952"/>
                <wp:lineTo x="17236" y="21759"/>
                <wp:lineTo x="22780" y="21085"/>
                <wp:lineTo x="23572" y="20989"/>
                <wp:lineTo x="22858" y="19070"/>
                <wp:lineTo x="22607" y="18766"/>
                <wp:lineTo x="22803" y="13727"/>
                <wp:lineTo x="22552" y="13423"/>
                <wp:lineTo x="22748" y="8384"/>
                <wp:lineTo x="22497" y="8080"/>
                <wp:lineTo x="22693" y="3040"/>
                <wp:lineTo x="22442" y="2737"/>
                <wp:lineTo x="21768" y="-191"/>
                <wp:lineTo x="19682" y="-606"/>
                <wp:lineTo x="4172" y="-392"/>
                <wp:lineTo x="-2164" y="378"/>
              </wp:wrapPolygon>
            </wp:wrapThrough>
            <wp:docPr id="84"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38"/>
                    <a:srcRect/>
                    <a:stretch>
                      <a:fillRect/>
                    </a:stretch>
                  </pic:blipFill>
                  <pic:spPr bwMode="auto">
                    <a:xfrm rot="1054818">
                      <a:off x="0" y="0"/>
                      <a:ext cx="495300" cy="1290955"/>
                    </a:xfrm>
                    <a:prstGeom prst="rect">
                      <a:avLst/>
                    </a:prstGeom>
                    <a:noFill/>
                    <a:ln w="12700">
                      <a:noFill/>
                      <a:miter lim="400000"/>
                      <a:headEnd/>
                      <a:tailEnd/>
                    </a:ln>
                  </pic:spPr>
                </pic:pic>
              </a:graphicData>
            </a:graphic>
          </wp:anchor>
        </w:drawing>
      </w:r>
      <w:r>
        <w:rPr>
          <w:noProof/>
          <w:bdr w:val="none" w:sz="0" w:space="0" w:color="auto"/>
        </w:rPr>
        <w:drawing>
          <wp:anchor distT="57150" distB="57150" distL="57150" distR="57150" simplePos="0" relativeHeight="251656192" behindDoc="0" locked="0" layoutInCell="1" allowOverlap="1">
            <wp:simplePos x="0" y="0"/>
            <wp:positionH relativeFrom="column">
              <wp:posOffset>5233670</wp:posOffset>
            </wp:positionH>
            <wp:positionV relativeFrom="line">
              <wp:posOffset>141605</wp:posOffset>
            </wp:positionV>
            <wp:extent cx="621665" cy="1301750"/>
            <wp:effectExtent l="209550" t="76200" r="178435" b="50800"/>
            <wp:wrapThrough wrapText="bothSides">
              <wp:wrapPolygon edited="0">
                <wp:start x="-1453" y="-1"/>
                <wp:lineTo x="-866" y="21797"/>
                <wp:lineTo x="16708" y="22120"/>
                <wp:lineTo x="19232" y="21737"/>
                <wp:lineTo x="22387" y="21260"/>
                <wp:lineTo x="23018" y="21164"/>
                <wp:lineTo x="22909" y="17864"/>
                <wp:lineTo x="22709" y="17563"/>
                <wp:lineTo x="22863" y="12566"/>
                <wp:lineTo x="22663" y="12264"/>
                <wp:lineTo x="22816" y="7267"/>
                <wp:lineTo x="22616" y="6966"/>
                <wp:lineTo x="22769" y="1968"/>
                <wp:lineTo x="21369" y="-141"/>
                <wp:lineTo x="16983" y="-472"/>
                <wp:lineTo x="1071" y="-383"/>
                <wp:lineTo x="-1453" y="-1"/>
              </wp:wrapPolygon>
            </wp:wrapThrough>
            <wp:docPr id="83"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39"/>
                    <a:srcRect/>
                    <a:stretch>
                      <a:fillRect/>
                    </a:stretch>
                  </pic:blipFill>
                  <pic:spPr bwMode="auto">
                    <a:xfrm rot="1055715">
                      <a:off x="0" y="0"/>
                      <a:ext cx="621665" cy="1301750"/>
                    </a:xfrm>
                    <a:prstGeom prst="rect">
                      <a:avLst/>
                    </a:prstGeom>
                    <a:noFill/>
                    <a:ln w="12700">
                      <a:noFill/>
                      <a:miter lim="400000"/>
                      <a:headEnd/>
                      <a:tailEnd/>
                    </a:ln>
                  </pic:spPr>
                </pic:pic>
              </a:graphicData>
            </a:graphic>
          </wp:anchor>
        </w:drawing>
      </w:r>
      <w:r w:rsidR="00AC1BDF">
        <w:rPr>
          <w:rStyle w:val="a7"/>
          <w:rFonts w:ascii="Tahoma" w:hAnsi="Tahoma" w:cs="Tahoma"/>
          <w:b/>
          <w:bCs/>
          <w:color w:val="993300"/>
          <w:sz w:val="22"/>
          <w:szCs w:val="22"/>
          <w:u w:color="993300"/>
          <w:cs/>
        </w:rPr>
        <w:t>วุ้นเส้น</w:t>
      </w:r>
    </w:p>
    <w:p w:rsidR="00EC5216" w:rsidRDefault="00AC1BDF">
      <w:pPr>
        <w:pStyle w:val="Body"/>
        <w:rPr>
          <w:rStyle w:val="a7"/>
          <w:rFonts w:ascii="Tahoma" w:eastAsia="Tahoma" w:hAnsi="Tahoma" w:cs="Tahoma"/>
        </w:rPr>
      </w:pPr>
      <w:r>
        <w:rPr>
          <w:rStyle w:val="a7"/>
          <w:rFonts w:ascii="Tahoma" w:hAnsi="Tahoma" w:cs="Tahoma"/>
          <w:cs/>
        </w:rPr>
        <w:t xml:space="preserve">วุ้นเส้นเป็นผลิตภัณฑ์การเกษตรแปรรูปจากถั่วเขียว และนำไปผ่านกระบวนการผลิต โดยบริษัทจัดจำหน่ายผลิตภัณฑ์วุ้นเส้น ตรา </w:t>
      </w:r>
      <w:r>
        <w:rPr>
          <w:rStyle w:val="a7"/>
          <w:rFonts w:ascii="Tahoma" w:hAnsi="Tahoma"/>
        </w:rPr>
        <w:t>“</w:t>
      </w:r>
      <w:r>
        <w:rPr>
          <w:rStyle w:val="a7"/>
          <w:rFonts w:ascii="Tahoma" w:hAnsi="Tahoma" w:cs="Tahoma"/>
          <w:cs/>
        </w:rPr>
        <w:t>เกษตร</w:t>
      </w:r>
      <w:r>
        <w:rPr>
          <w:rStyle w:val="a7"/>
          <w:rFonts w:ascii="Tahoma" w:hAnsi="Tahoma"/>
        </w:rPr>
        <w:t xml:space="preserve">” </w:t>
      </w:r>
      <w:r>
        <w:rPr>
          <w:rStyle w:val="a7"/>
          <w:rFonts w:ascii="Tahoma" w:hAnsi="Tahoma" w:cs="Tahoma"/>
          <w:cs/>
        </w:rPr>
        <w:t>สำหรับตลาดวุ้นเส้นตลาด</w:t>
      </w:r>
      <w:r w:rsidR="00DE720D">
        <w:rPr>
          <w:rStyle w:val="a7"/>
          <w:rFonts w:ascii="Tahoma" w:hAnsi="Tahoma" w:cs="Tahoma" w:hint="cs"/>
          <w:cs/>
        </w:rPr>
        <w:t xml:space="preserve"> </w:t>
      </w:r>
      <w:r>
        <w:rPr>
          <w:rStyle w:val="a7"/>
          <w:rFonts w:ascii="Tahoma" w:hAnsi="Tahoma" w:cs="Tahoma"/>
          <w:cs/>
        </w:rPr>
        <w:t>พรีเมี่ยม</w:t>
      </w:r>
      <w:r w:rsidR="00DE720D">
        <w:rPr>
          <w:rStyle w:val="a7"/>
          <w:rFonts w:ascii="Tahoma" w:hAnsi="Tahoma" w:cs="Tahoma" w:hint="cs"/>
          <w:cs/>
        </w:rPr>
        <w:t xml:space="preserve"> </w:t>
      </w:r>
      <w:r w:rsidR="00DE720D">
        <w:rPr>
          <w:rStyle w:val="a7"/>
          <w:rFonts w:ascii="Tahoma" w:hAnsi="Tahoma" w:cs="Tahoma"/>
          <w:cs/>
        </w:rPr>
        <w:t xml:space="preserve">ที่สินค้าคุณภาพสูง ในขณะเดียวกัน บริษัทจำหน่ายวุ้นเส้นตรา </w:t>
      </w:r>
      <w:r w:rsidR="00DE720D">
        <w:rPr>
          <w:rStyle w:val="a7"/>
          <w:rFonts w:ascii="Tahoma" w:hAnsi="Tahoma"/>
        </w:rPr>
        <w:t>“</w:t>
      </w:r>
      <w:r w:rsidR="00DE720D">
        <w:rPr>
          <w:rStyle w:val="a7"/>
          <w:rFonts w:ascii="Tahoma" w:hAnsi="Tahoma" w:cs="Tahoma"/>
          <w:cs/>
        </w:rPr>
        <w:t>ฉลาดชิม</w:t>
      </w:r>
      <w:r w:rsidR="00DE720D">
        <w:rPr>
          <w:rStyle w:val="a7"/>
          <w:rFonts w:ascii="Tahoma" w:hAnsi="Tahoma"/>
        </w:rPr>
        <w:t xml:space="preserve">” </w:t>
      </w:r>
      <w:r w:rsidR="00DE720D">
        <w:rPr>
          <w:rStyle w:val="a7"/>
          <w:rFonts w:ascii="Tahoma" w:hAnsi="Tahoma" w:cs="Tahoma"/>
          <w:cs/>
        </w:rPr>
        <w:t>ซึ่งเป็นสินค้าคุณภาพปานกลาง ราคาประหยัด เพื่อสามารถแข่งขันในตลาดล่างได้</w:t>
      </w:r>
      <w:r w:rsidR="00DE720D">
        <w:rPr>
          <w:rStyle w:val="a7"/>
          <w:rFonts w:ascii="Tahoma" w:hAnsi="Tahoma" w:cs="Tahoma" w:hint="cs"/>
          <w:cs/>
        </w:rPr>
        <w:t>ซึ่งในปี 2560 บริษัทได้เพิ่มเติมวุ้นเส้นเพื่อคนรักสุขภาพ เช่น วุ้นเส้นชาโคล</w:t>
      </w:r>
      <w:r>
        <w:rPr>
          <w:rStyle w:val="a7"/>
          <w:rFonts w:ascii="Tahoma" w:hAnsi="Tahoma" w:cs="Tahoma"/>
          <w:cs/>
        </w:rPr>
        <w:t xml:space="preserve"> </w:t>
      </w:r>
    </w:p>
    <w:p w:rsidR="00EC5216" w:rsidRDefault="006F764B" w:rsidP="00C25B25">
      <w:pPr>
        <w:pStyle w:val="ab"/>
        <w:rPr>
          <w:rStyle w:val="a7"/>
          <w:rFonts w:ascii="Tahoma" w:eastAsia="Tahoma" w:hAnsi="Tahoma" w:cs="Tahoma"/>
        </w:rPr>
      </w:pPr>
      <w:r w:rsidRPr="006F764B">
        <w:rPr>
          <w:rStyle w:val="a7"/>
          <w:rFonts w:ascii="Tahoma" w:hAnsi="Tahoma"/>
          <w:b/>
          <w:bCs/>
          <w:color w:val="993300"/>
          <w:sz w:val="22"/>
          <w:szCs w:val="22"/>
          <w:u w:color="993300"/>
        </w:rPr>
        <w:t>Vermicelli Noodle</w:t>
      </w:r>
      <w:r w:rsidRPr="006F764B">
        <w:rPr>
          <w:rStyle w:val="a7"/>
          <w:rFonts w:ascii="Tahoma" w:hAnsi="Tahoma"/>
        </w:rPr>
        <w:t xml:space="preserve">- </w:t>
      </w:r>
      <w:r w:rsidRPr="006F764B">
        <w:rPr>
          <w:rStyle w:val="a7"/>
          <w:rFonts w:ascii="Tahoma" w:hAnsi="Tahoma"/>
          <w:sz w:val="22"/>
          <w:szCs w:val="22"/>
        </w:rPr>
        <w:t>Vermicelli Noodle is processed agricultural product, made from bean.  The Company produces and distributes vermicelli noodle under “KASET” brand for premium market with high quality and “</w:t>
      </w:r>
      <w:r w:rsidRPr="006F764B">
        <w:rPr>
          <w:rStyle w:val="a7"/>
          <w:rFonts w:ascii="Tahoma" w:hAnsi="Tahoma"/>
          <w:sz w:val="22"/>
          <w:szCs w:val="22"/>
          <w:lang w:val="de-DE"/>
        </w:rPr>
        <w:t>CHALAD CHIM</w:t>
      </w:r>
      <w:r w:rsidRPr="006F764B">
        <w:rPr>
          <w:rStyle w:val="a7"/>
          <w:rFonts w:ascii="Tahoma" w:hAnsi="Tahoma"/>
          <w:sz w:val="22"/>
          <w:szCs w:val="22"/>
        </w:rPr>
        <w:t>” brand for competitive price with good quality. In 2017, the Company added some healthy products to this category such as Japanese bamboo charcoal vermicelli noodle.</w:t>
      </w:r>
    </w:p>
    <w:p w:rsidR="00EC5216" w:rsidRDefault="00EC5216">
      <w:pPr>
        <w:pStyle w:val="ab"/>
        <w:rPr>
          <w:rFonts w:ascii="Tahoma" w:eastAsia="Tahoma" w:hAnsi="Tahoma" w:cs="Tahoma"/>
          <w:b/>
          <w:bCs/>
          <w:sz w:val="22"/>
          <w:szCs w:val="22"/>
        </w:rPr>
      </w:pPr>
    </w:p>
    <w:p w:rsidR="00EC5216" w:rsidRDefault="00AC1BDF">
      <w:pPr>
        <w:pStyle w:val="ab"/>
        <w:rPr>
          <w:rStyle w:val="a7"/>
          <w:rFonts w:ascii="Tahoma" w:eastAsia="Tahoma" w:hAnsi="Tahoma" w:cs="Tahoma"/>
          <w:b/>
          <w:bCs/>
          <w:color w:val="993300"/>
          <w:sz w:val="22"/>
          <w:szCs w:val="22"/>
          <w:u w:color="993300"/>
        </w:rPr>
      </w:pPr>
      <w:r>
        <w:rPr>
          <w:rStyle w:val="a7"/>
          <w:rFonts w:ascii="Tahoma" w:hAnsi="Tahoma" w:cs="Tahoma"/>
          <w:b/>
          <w:bCs/>
          <w:color w:val="993300"/>
          <w:sz w:val="22"/>
          <w:szCs w:val="22"/>
          <w:u w:color="993300"/>
          <w:cs/>
        </w:rPr>
        <w:t>น้ำมันพืช</w:t>
      </w:r>
    </w:p>
    <w:p w:rsidR="00EC5216" w:rsidRDefault="005E73A9">
      <w:pPr>
        <w:pStyle w:val="Body"/>
        <w:rPr>
          <w:rStyle w:val="a7"/>
          <w:rFonts w:ascii="Tahoma" w:eastAsia="Tahoma" w:hAnsi="Tahoma" w:cs="Tahoma"/>
          <w:b/>
          <w:bCs/>
          <w:color w:val="993300"/>
          <w:u w:color="993300"/>
        </w:rPr>
      </w:pPr>
      <w:r>
        <w:rPr>
          <w:noProof/>
          <w:bdr w:val="none" w:sz="0" w:space="0" w:color="auto"/>
        </w:rPr>
        <w:drawing>
          <wp:anchor distT="0" distB="0" distL="0" distR="0" simplePos="0" relativeHeight="251672576" behindDoc="0" locked="0" layoutInCell="1" allowOverlap="1">
            <wp:simplePos x="0" y="0"/>
            <wp:positionH relativeFrom="column">
              <wp:posOffset>2700020</wp:posOffset>
            </wp:positionH>
            <wp:positionV relativeFrom="line">
              <wp:posOffset>10806430</wp:posOffset>
            </wp:positionV>
            <wp:extent cx="971550" cy="1038225"/>
            <wp:effectExtent l="19050" t="0" r="0" b="0"/>
            <wp:wrapNone/>
            <wp:docPr id="81" name="officeArt object" descr="Jak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Jake.png"/>
                    <pic:cNvPicPr>
                      <a:picLocks noChangeAspect="1" noChangeArrowheads="1"/>
                    </pic:cNvPicPr>
                  </pic:nvPicPr>
                  <pic:blipFill>
                    <a:blip r:embed="rId40"/>
                    <a:srcRect/>
                    <a:stretch>
                      <a:fillRect/>
                    </a:stretch>
                  </pic:blipFill>
                  <pic:spPr bwMode="auto">
                    <a:xfrm>
                      <a:off x="0" y="0"/>
                      <a:ext cx="971550" cy="1038225"/>
                    </a:xfrm>
                    <a:prstGeom prst="rect">
                      <a:avLst/>
                    </a:prstGeom>
                    <a:noFill/>
                    <a:ln w="12700">
                      <a:noFill/>
                      <a:miter lim="400000"/>
                      <a:headEnd/>
                      <a:tailEnd/>
                    </a:ln>
                  </pic:spPr>
                </pic:pic>
              </a:graphicData>
            </a:graphic>
          </wp:anchor>
        </w:drawing>
      </w:r>
      <w:r w:rsidR="00AC1BDF">
        <w:rPr>
          <w:rStyle w:val="a7"/>
          <w:rFonts w:ascii="Tahoma" w:hAnsi="Tahoma" w:cs="Tahoma"/>
          <w:cs/>
        </w:rPr>
        <w:t>บริษัทซื้อวัตถุดิบ คือน้ำมันปาล์ม และน้ำมันถั่วเหลืองที่กลั่นแล้วจากผู้ผลิตในประเทศทั้งหมดมาทำการ</w:t>
      </w:r>
      <w:r>
        <w:rPr>
          <w:noProof/>
          <w:bdr w:val="none" w:sz="0" w:space="0" w:color="auto"/>
        </w:rPr>
        <w:drawing>
          <wp:anchor distT="57150" distB="57150" distL="57150" distR="57150" simplePos="0" relativeHeight="251655168" behindDoc="0" locked="0" layoutInCell="1" allowOverlap="1">
            <wp:simplePos x="0" y="0"/>
            <wp:positionH relativeFrom="column">
              <wp:posOffset>-303530</wp:posOffset>
            </wp:positionH>
            <wp:positionV relativeFrom="line">
              <wp:posOffset>74930</wp:posOffset>
            </wp:positionV>
            <wp:extent cx="979170" cy="1231265"/>
            <wp:effectExtent l="19050" t="0" r="0" b="0"/>
            <wp:wrapThrough wrapText="bothSides">
              <wp:wrapPolygon edited="0">
                <wp:start x="-420" y="0"/>
                <wp:lineTo x="-420" y="21388"/>
                <wp:lineTo x="21432" y="21388"/>
                <wp:lineTo x="21432" y="0"/>
                <wp:lineTo x="-420" y="0"/>
              </wp:wrapPolygon>
            </wp:wrapThrough>
            <wp:docPr id="8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41"/>
                    <a:srcRect/>
                    <a:stretch>
                      <a:fillRect/>
                    </a:stretch>
                  </pic:blipFill>
                  <pic:spPr bwMode="auto">
                    <a:xfrm>
                      <a:off x="0" y="0"/>
                      <a:ext cx="979170" cy="1231265"/>
                    </a:xfrm>
                    <a:prstGeom prst="rect">
                      <a:avLst/>
                    </a:prstGeom>
                    <a:noFill/>
                    <a:ln w="12700">
                      <a:noFill/>
                      <a:miter lim="400000"/>
                      <a:headEnd/>
                      <a:tailEnd/>
                    </a:ln>
                  </pic:spPr>
                </pic:pic>
              </a:graphicData>
            </a:graphic>
          </wp:anchor>
        </w:drawing>
      </w:r>
      <w:r w:rsidR="00AC1BDF">
        <w:rPr>
          <w:rStyle w:val="a7"/>
          <w:rFonts w:ascii="Tahoma" w:hAnsi="Tahoma" w:cs="Tahoma"/>
          <w:cs/>
        </w:rPr>
        <w:t>ผลิต โดยการนำวัตถุดิบดังกล่าวมาปรุงสูตร แบ่งบรรจุในขนาดต่างๆ และจัดจำหน่าย โดยให้ความสำคัญกับคุณภาพ และความเหมาะสมตามความต้องการของลูกค้า เช่นร้านอาหาร และภัตตาคาร เป็นต้น</w:t>
      </w:r>
    </w:p>
    <w:p w:rsidR="00EC5216" w:rsidRDefault="00AC1BDF" w:rsidP="00C25B25">
      <w:pPr>
        <w:pStyle w:val="Body"/>
        <w:tabs>
          <w:tab w:val="left" w:pos="720"/>
          <w:tab w:val="left" w:pos="3060"/>
          <w:tab w:val="left" w:pos="4320"/>
        </w:tabs>
        <w:spacing w:after="0"/>
        <w:rPr>
          <w:rStyle w:val="a7"/>
          <w:rFonts w:ascii="Tahoma" w:eastAsia="Tahoma" w:hAnsi="Tahoma" w:cs="Tahoma"/>
        </w:rPr>
      </w:pPr>
      <w:r>
        <w:rPr>
          <w:rStyle w:val="a7"/>
          <w:rFonts w:ascii="Tahoma" w:hAnsi="Tahoma"/>
          <w:b/>
          <w:bCs/>
          <w:color w:val="993300"/>
          <w:u w:color="993300"/>
        </w:rPr>
        <w:t>Vegetable Oil</w:t>
      </w:r>
      <w:r w:rsidR="00C25B25">
        <w:rPr>
          <w:rStyle w:val="a7"/>
          <w:rFonts w:ascii="Tahoma" w:hAnsi="Tahoma"/>
          <w:b/>
          <w:bCs/>
          <w:color w:val="993300"/>
          <w:u w:color="993300"/>
        </w:rPr>
        <w:t xml:space="preserve"> - </w:t>
      </w:r>
      <w:r>
        <w:rPr>
          <w:rStyle w:val="a7"/>
          <w:rFonts w:ascii="Tahoma" w:hAnsi="Tahoma"/>
        </w:rPr>
        <w:t>The raw material, palm oil and soybean oil from domestic sources, has passed to our production process with high quality and meet customer’s needs, in particular, restaurants</w:t>
      </w:r>
    </w:p>
    <w:p w:rsidR="00EC5216" w:rsidRDefault="00E900BE">
      <w:pPr>
        <w:pStyle w:val="ab"/>
        <w:rPr>
          <w:rStyle w:val="a7"/>
          <w:rFonts w:ascii="Tahoma" w:eastAsia="Tahoma" w:hAnsi="Tahoma" w:cs="Tahoma"/>
          <w:b/>
          <w:bCs/>
          <w:color w:val="993300"/>
          <w:sz w:val="22"/>
          <w:szCs w:val="22"/>
          <w:u w:color="993300"/>
        </w:rPr>
      </w:pPr>
      <w:r>
        <w:rPr>
          <w:rFonts w:ascii="Tahoma" w:hAnsi="Tahoma" w:cs="Tahoma"/>
          <w:b/>
          <w:bCs/>
          <w:noProof/>
          <w:color w:val="993300"/>
          <w:sz w:val="22"/>
          <w:szCs w:val="22"/>
          <w:u w:color="993300"/>
          <w:bdr w:val="none" w:sz="0" w:space="0" w:color="auto"/>
        </w:rPr>
        <w:lastRenderedPageBreak/>
        <w:drawing>
          <wp:anchor distT="0" distB="0" distL="114300" distR="114300" simplePos="0" relativeHeight="251713536" behindDoc="1" locked="0" layoutInCell="1" allowOverlap="1">
            <wp:simplePos x="0" y="0"/>
            <wp:positionH relativeFrom="column">
              <wp:posOffset>5462270</wp:posOffset>
            </wp:positionH>
            <wp:positionV relativeFrom="paragraph">
              <wp:posOffset>217805</wp:posOffset>
            </wp:positionV>
            <wp:extent cx="913765" cy="944880"/>
            <wp:effectExtent l="38100" t="0" r="95885" b="64770"/>
            <wp:wrapTight wrapText="bothSides">
              <wp:wrapPolygon edited="0">
                <wp:start x="-901" y="0"/>
                <wp:lineTo x="-450" y="23081"/>
                <wp:lineTo x="23416" y="23081"/>
                <wp:lineTo x="23867" y="21339"/>
                <wp:lineTo x="23867" y="6968"/>
                <wp:lineTo x="23416" y="435"/>
                <wp:lineTo x="23416" y="0"/>
                <wp:lineTo x="-901" y="0"/>
              </wp:wrapPolygon>
            </wp:wrapTight>
            <wp:docPr id="3"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2" cstate="email">
                      <a:extLst>
                        <a:ext uri="{28A0092B-C50C-407E-A947-70E740481C1C}"/>
                      </a:extLst>
                    </a:blip>
                    <a:srcRect t="2835"/>
                    <a:stretch/>
                  </pic:blipFill>
                  <pic:spPr>
                    <a:xfrm>
                      <a:off x="0" y="0"/>
                      <a:ext cx="913765" cy="944880"/>
                    </a:xfrm>
                    <a:prstGeom prst="rect">
                      <a:avLst/>
                    </a:prstGeom>
                    <a:ln w="127000" cap="sq">
                      <a:noFill/>
                      <a:miter lim="800000"/>
                    </a:ln>
                    <a:effectLst>
                      <a:outerShdw blurRad="57150" dist="50800" dir="2700000" algn="tl" rotWithShape="0">
                        <a:srgbClr val="000000">
                          <a:alpha val="40000"/>
                        </a:srgbClr>
                      </a:outerShdw>
                    </a:effectLst>
                  </pic:spPr>
                </pic:pic>
              </a:graphicData>
            </a:graphic>
          </wp:anchor>
        </w:drawing>
      </w:r>
      <w:r>
        <w:rPr>
          <w:rFonts w:ascii="Tahoma" w:hAnsi="Tahoma" w:cs="Tahoma"/>
          <w:b/>
          <w:bCs/>
          <w:noProof/>
          <w:color w:val="993300"/>
          <w:sz w:val="22"/>
          <w:szCs w:val="22"/>
          <w:u w:color="993300"/>
          <w:bdr w:val="none" w:sz="0" w:space="0" w:color="auto"/>
        </w:rPr>
        <w:drawing>
          <wp:anchor distT="0" distB="0" distL="114300" distR="114300" simplePos="0" relativeHeight="251710464" behindDoc="1" locked="0" layoutInCell="1" allowOverlap="1">
            <wp:simplePos x="0" y="0"/>
            <wp:positionH relativeFrom="column">
              <wp:posOffset>4385945</wp:posOffset>
            </wp:positionH>
            <wp:positionV relativeFrom="paragraph">
              <wp:posOffset>170180</wp:posOffset>
            </wp:positionV>
            <wp:extent cx="1076325" cy="1047750"/>
            <wp:effectExtent l="19050" t="0" r="9525" b="0"/>
            <wp:wrapTight wrapText="bothSides">
              <wp:wrapPolygon edited="0">
                <wp:start x="-382" y="0"/>
                <wp:lineTo x="-382" y="21207"/>
                <wp:lineTo x="21791" y="21207"/>
                <wp:lineTo x="21791" y="0"/>
                <wp:lineTo x="-382" y="0"/>
              </wp:wrapPolygon>
            </wp:wrapTight>
            <wp:docPr id="1" name="Picture 8" descr="AD Yenta F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 Yenta Fo.jpg"/>
                    <pic:cNvPicPr/>
                  </pic:nvPicPr>
                  <pic:blipFill>
                    <a:blip r:embed="rId43"/>
                    <a:stretch>
                      <a:fillRect/>
                    </a:stretch>
                  </pic:blipFill>
                  <pic:spPr>
                    <a:xfrm>
                      <a:off x="0" y="0"/>
                      <a:ext cx="1076325" cy="1047750"/>
                    </a:xfrm>
                    <a:prstGeom prst="rect">
                      <a:avLst/>
                    </a:prstGeom>
                  </pic:spPr>
                </pic:pic>
              </a:graphicData>
            </a:graphic>
          </wp:anchor>
        </w:drawing>
      </w:r>
      <w:r w:rsidR="00AC1BDF">
        <w:rPr>
          <w:rStyle w:val="a7"/>
          <w:rFonts w:ascii="Tahoma" w:hAnsi="Tahoma" w:cs="Tahoma"/>
          <w:b/>
          <w:bCs/>
          <w:color w:val="993300"/>
          <w:sz w:val="22"/>
          <w:szCs w:val="22"/>
          <w:u w:color="993300"/>
          <w:cs/>
        </w:rPr>
        <w:t>วุ้นเส้นกึ่งสำเร็จรูป</w:t>
      </w:r>
    </w:p>
    <w:p w:rsidR="00EC5216" w:rsidRDefault="00E900BE" w:rsidP="00BF4EF4">
      <w:pPr>
        <w:pStyle w:val="Body"/>
        <w:ind w:right="2262"/>
        <w:rPr>
          <w:rStyle w:val="a7"/>
          <w:rFonts w:ascii="Tahoma" w:eastAsia="Tahoma" w:hAnsi="Tahoma" w:cs="Tahoma"/>
        </w:rPr>
      </w:pPr>
      <w:r>
        <w:rPr>
          <w:rFonts w:ascii="Tahoma" w:hAnsi="Tahoma" w:cs="Tahoma"/>
          <w:noProof/>
          <w:bdr w:val="none" w:sz="0" w:space="0" w:color="auto"/>
        </w:rPr>
        <w:drawing>
          <wp:anchor distT="0" distB="0" distL="114300" distR="114300" simplePos="0" relativeHeight="251712512" behindDoc="1" locked="0" layoutInCell="1" allowOverlap="1">
            <wp:simplePos x="0" y="0"/>
            <wp:positionH relativeFrom="column">
              <wp:posOffset>4757420</wp:posOffset>
            </wp:positionH>
            <wp:positionV relativeFrom="paragraph">
              <wp:posOffset>1170305</wp:posOffset>
            </wp:positionV>
            <wp:extent cx="918210" cy="944880"/>
            <wp:effectExtent l="38100" t="0" r="91440" b="64770"/>
            <wp:wrapTight wrapText="bothSides">
              <wp:wrapPolygon edited="0">
                <wp:start x="-896" y="0"/>
                <wp:lineTo x="-448" y="23081"/>
                <wp:lineTo x="23303" y="23081"/>
                <wp:lineTo x="23751" y="21339"/>
                <wp:lineTo x="23751" y="6968"/>
                <wp:lineTo x="23303" y="435"/>
                <wp:lineTo x="23303" y="0"/>
                <wp:lineTo x="-896" y="0"/>
              </wp:wrapPolygon>
            </wp:wrapTight>
            <wp:docPr id="2"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rotWithShape="1">
                    <a:blip r:embed="rId44" cstate="email">
                      <a:extLst>
                        <a:ext uri="{28A0092B-C50C-407E-A947-70E740481C1C}"/>
                      </a:extLst>
                    </a:blip>
                    <a:srcRect/>
                    <a:stretch/>
                  </pic:blipFill>
                  <pic:spPr>
                    <a:xfrm>
                      <a:off x="0" y="0"/>
                      <a:ext cx="918210" cy="944880"/>
                    </a:xfrm>
                    <a:prstGeom prst="rect">
                      <a:avLst/>
                    </a:prstGeom>
                    <a:ln w="127000" cap="sq">
                      <a:noFill/>
                      <a:miter lim="800000"/>
                    </a:ln>
                    <a:effectLst>
                      <a:outerShdw blurRad="57150" dist="50800" dir="2700000" algn="tl" rotWithShape="0">
                        <a:srgbClr val="000000">
                          <a:alpha val="40000"/>
                        </a:srgbClr>
                      </a:outerShdw>
                    </a:effectLst>
                  </pic:spPr>
                </pic:pic>
              </a:graphicData>
            </a:graphic>
          </wp:anchor>
        </w:drawing>
      </w:r>
      <w:r w:rsidR="00AC1BDF">
        <w:rPr>
          <w:rStyle w:val="a7"/>
          <w:rFonts w:ascii="Tahoma" w:hAnsi="Tahoma" w:cs="Tahoma"/>
          <w:cs/>
        </w:rPr>
        <w:t xml:space="preserve">วุ้นเส้นกึ่งสำเร็จรูป เป็นผลิตภัณฑ์ที่เป็นการเพิ่มมูลค่า </w:t>
      </w:r>
      <w:r w:rsidR="00AC1BDF">
        <w:rPr>
          <w:rStyle w:val="a7"/>
          <w:rFonts w:ascii="Tahoma" w:hAnsi="Tahoma"/>
        </w:rPr>
        <w:t xml:space="preserve">(Value Added Products) </w:t>
      </w:r>
      <w:r w:rsidR="00AC1BDF">
        <w:rPr>
          <w:rStyle w:val="a7"/>
          <w:rFonts w:ascii="Tahoma" w:hAnsi="Tahoma" w:cs="Tahoma"/>
          <w:cs/>
        </w:rPr>
        <w:t xml:space="preserve">ให้กับวัตถุดิบวุ้นเส้น ซึ่งเป็นสินค้าของบริษัท โดยผลิตภัณฑ์มีส่วนประกอบของวุ้นเส้นพร้อมด้วยเครื่องปรุงครบถ้วน ซึ่งเหมาะสำหรับสภาพสังคมยุคปัจจุบัน โดยเฉพาะหญิงสาววัยรุ่น และวัยทำงาน ที่ใส่ใจมักสุขภาพของตนเอง โดยเป็นรูปแบบบรรจุภัณฑ์แบบถ้วย มี </w:t>
      </w:r>
      <w:r w:rsidR="00AC1BDF">
        <w:rPr>
          <w:rStyle w:val="a7"/>
          <w:rFonts w:ascii="Tahoma" w:hAnsi="Tahoma"/>
        </w:rPr>
        <w:t xml:space="preserve">3 </w:t>
      </w:r>
      <w:r w:rsidR="00AC1BDF">
        <w:rPr>
          <w:rStyle w:val="a7"/>
          <w:rFonts w:ascii="Tahoma" w:hAnsi="Tahoma" w:cs="Tahoma"/>
          <w:cs/>
        </w:rPr>
        <w:t xml:space="preserve">รสชาติ คือ รสต้มยำกุ้ง รสกุ้งอบวุ้นเส้น และรสยำวุ้นเส้นทะเล ซึ่งได้รับการตอบรับที่ดีจากผู้บริโภค </w:t>
      </w:r>
      <w:r w:rsidR="00DE720D">
        <w:rPr>
          <w:rStyle w:val="a7"/>
          <w:rFonts w:ascii="Tahoma" w:hAnsi="Tahoma" w:cs="Tahoma" w:hint="cs"/>
          <w:cs/>
        </w:rPr>
        <w:t>และได้เพิ่ม</w:t>
      </w:r>
      <w:r w:rsidR="006D2602">
        <w:rPr>
          <w:rStyle w:val="a7"/>
          <w:rFonts w:ascii="Tahoma" w:hAnsi="Tahoma" w:cs="Tahoma" w:hint="cs"/>
          <w:cs/>
        </w:rPr>
        <w:t>เติมรสชาติใหม่ 3 รสชาติ คือ รสก๋วยเตี๋ยวเรือหมูตุ๋น รสก๋วยเตี๋</w:t>
      </w:r>
      <w:r w:rsidR="00DE720D">
        <w:rPr>
          <w:rStyle w:val="a7"/>
          <w:rFonts w:ascii="Tahoma" w:hAnsi="Tahoma" w:cs="Tahoma" w:hint="cs"/>
          <w:cs/>
        </w:rPr>
        <w:t xml:space="preserve">ยวเรือเนื้อตุ๋น และรสเย็นตาโฟ </w:t>
      </w:r>
      <w:r w:rsidR="00AC1BDF">
        <w:rPr>
          <w:rStyle w:val="a7"/>
          <w:rFonts w:ascii="Tahoma" w:hAnsi="Tahoma" w:cs="Tahoma"/>
          <w:cs/>
        </w:rPr>
        <w:t xml:space="preserve">และรูปแบบบรรจุภัณฑ์แบบซอง มี </w:t>
      </w:r>
      <w:r w:rsidR="00AC1BDF">
        <w:rPr>
          <w:rStyle w:val="a7"/>
          <w:rFonts w:ascii="Tahoma" w:hAnsi="Tahoma"/>
        </w:rPr>
        <w:t xml:space="preserve">3 </w:t>
      </w:r>
      <w:r w:rsidR="00AC1BDF">
        <w:rPr>
          <w:rStyle w:val="a7"/>
          <w:rFonts w:ascii="Tahoma" w:hAnsi="Tahoma" w:cs="Tahoma"/>
          <w:cs/>
        </w:rPr>
        <w:t>รสชาติ คือ รสต้มยำกุ้ง รสยำวุ้นเส้นทะเล และรสสุกี้ ซึ่งเหมาะกับไลฟ์สไตล์ของคนรุ่นใหม่มากยิ่งขึ้น</w:t>
      </w:r>
      <w:r w:rsidR="00BF4EF4">
        <w:rPr>
          <w:rStyle w:val="a7"/>
          <w:rFonts w:ascii="Tahoma" w:eastAsia="Tahoma" w:hAnsi="Tahoma" w:cs="Tahoma"/>
        </w:rPr>
        <w:t xml:space="preserve"> </w:t>
      </w:r>
      <w:r w:rsidR="00BF4EF4">
        <w:rPr>
          <w:rStyle w:val="a7"/>
          <w:rFonts w:ascii="Tahoma" w:hAnsi="Tahoma" w:cs="Tahoma"/>
        </w:rPr>
        <w:t xml:space="preserve">  </w:t>
      </w:r>
      <w:r w:rsidR="00AC1BDF">
        <w:rPr>
          <w:rStyle w:val="a7"/>
          <w:rFonts w:ascii="Tahoma" w:hAnsi="Tahoma" w:cs="Tahoma"/>
          <w:cs/>
        </w:rPr>
        <w:t xml:space="preserve">สำหรับช่องทางการส่งออก บริษัทได้นำเสนอผลิตภัณฑ์วุ้นเส้นกึ่งสำเร็จรูปวุ้นเส้นกึ่งสำเร็จรูปในรูปแบบชาม เพื่อรองรับความต้องการของลูกค้าต่างประเทศ ภายใต้ตราสินค้า </w:t>
      </w:r>
      <w:r w:rsidR="00AC1BDF">
        <w:rPr>
          <w:rStyle w:val="a7"/>
          <w:rFonts w:ascii="Tahoma" w:hAnsi="Tahoma"/>
        </w:rPr>
        <w:t xml:space="preserve">2 </w:t>
      </w:r>
      <w:r w:rsidR="00AC1BDF">
        <w:rPr>
          <w:rStyle w:val="a7"/>
          <w:rFonts w:ascii="Tahoma" w:hAnsi="Tahoma" w:cs="Tahoma"/>
          <w:cs/>
        </w:rPr>
        <w:t xml:space="preserve">ตรา คือ ตราเกษตร และ </w:t>
      </w:r>
      <w:r w:rsidR="00AC1BDF">
        <w:rPr>
          <w:rStyle w:val="a7"/>
          <w:rFonts w:ascii="Tahoma" w:hAnsi="Tahoma"/>
        </w:rPr>
        <w:t xml:space="preserve">Smart Chef “Sensai” </w:t>
      </w:r>
    </w:p>
    <w:p w:rsidR="00EC5216" w:rsidRDefault="00AC1BDF" w:rsidP="00BF4EF4">
      <w:pPr>
        <w:pStyle w:val="Body"/>
        <w:tabs>
          <w:tab w:val="left" w:pos="720"/>
          <w:tab w:val="left" w:pos="3060"/>
          <w:tab w:val="left" w:pos="4320"/>
        </w:tabs>
        <w:spacing w:after="0"/>
        <w:ind w:left="3402" w:hanging="3402"/>
        <w:rPr>
          <w:rStyle w:val="a7"/>
          <w:rFonts w:ascii="Tahoma" w:eastAsia="Tahoma" w:hAnsi="Tahoma" w:cs="Tahoma"/>
        </w:rPr>
      </w:pPr>
      <w:r>
        <w:rPr>
          <w:rStyle w:val="a7"/>
          <w:rFonts w:ascii="Tahoma" w:hAnsi="Tahoma"/>
          <w:b/>
          <w:bCs/>
          <w:color w:val="993300"/>
          <w:u w:color="993300"/>
          <w:lang w:val="nl-NL"/>
        </w:rPr>
        <w:t>Instant Vermicelli Noodle</w:t>
      </w:r>
      <w:r w:rsidR="00BF4EF4">
        <w:rPr>
          <w:rStyle w:val="a7"/>
          <w:rFonts w:ascii="Tahoma" w:eastAsia="Tahoma" w:hAnsi="Tahoma" w:cs="Tahoma"/>
          <w:b/>
          <w:bCs/>
          <w:color w:val="993300"/>
          <w:u w:color="993300"/>
        </w:rPr>
        <w:t xml:space="preserve"> - </w:t>
      </w:r>
      <w:r w:rsidR="006F764B" w:rsidRPr="006F764B">
        <w:rPr>
          <w:rStyle w:val="a7"/>
          <w:rFonts w:ascii="Tahoma" w:hAnsi="Tahoma"/>
        </w:rPr>
        <w:t xml:space="preserve">Instant Vermicelli Noodle is our value-added product from our raw material, vermicelli.  The product contains vermicelli </w:t>
      </w:r>
      <w:r w:rsidR="006C5EE8" w:rsidRPr="006C5EE8">
        <w:rPr>
          <w:rFonts w:ascii="Tahoma" w:hAnsi="Tahoma"/>
          <w:noProof/>
          <w:bdr w:val="none" w:sz="0" w:space="0" w:color="auto"/>
        </w:rPr>
        <w:pict>
          <v:group id="Group 2" o:spid="_x0000_s1129" style="position:absolute;left:0;text-align:left;margin-left:-24.2pt;margin-top:3.45pt;width:178.2pt;height:132.75pt;z-index:251709440;mso-wrap-distance-left:0;mso-wrap-distance-right:0;mso-position-horizontal-relative:text;mso-position-vertical-relative:line" coordsize="26289,161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wBDAAICAgICAgMCAgMF&#10;AwMDBQYFBQUFBggGBgYGBggKCAgICAgICgoKCgoKCgoMDAwMDAwODg4ODg8PDw8PDw8PDw//2wBD&#10;AQICAgQEBAcEBAcQCwkLEBAQEBAQEBAQEBAQEBAQEBAQEBAQEBAQEBAQEBAQEBAQEBAQEBAQEBAQ&#10;EBAQEBAQEBD/3QAEADb/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D/9D9/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R/fy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P/0v38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P/1v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9f9/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wBDAAICAgICAgMC&#10;AgMFAwMDBQYFBQUFBggGBgYGBggKCAgICAgICgoKCgoKCgoMDAwMDAwODg4ODg8PDw8PDw8PDw//&#10;2wBDAQICAgQEBAcEBAcQCwkLEBAQEBAQEBAQEBAQEBAQEBAQEBAQEBAQEBAQEBAQEBAQEBAQEBAQ&#10;EBAQEBAQEBAQEBD/3QAEADb/2gAMAwEAAhEDEQA/AP38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D/9D9/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R/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P/0v38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9b9/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X/fy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sAQwACAgICAgIDAgID&#10;BQMDAwUGBQUFBQYIBgYGBgYICggICAgICAoKCgoKCgoKDAwMDAwMDg4ODg4PDw8PDw8PDw8P/9sA&#10;QwECAgIEBAQHBAQHEAsJCxAQEBAQEBAQEBAQEBAQEBAQEBAQEBAQEBAQEBAQEBAQEBAQEBAQEBAQ&#10;EBAQEBAQEBAQ/90ABAA2/9oADAMBAAIRAxEAPwD9/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Q/fy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P/0f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P/1v38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9f9/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wBDAAICAgICAgMCAgMFAwMDBQYFBQUFBggGBgYGBggKCAgICAgICgoKCgoKCgoMDAwM&#10;DAwODg4ODg8PDw8PDw8PDw//2wBDAQICAgQEBAcEBAcQCwkLEBAQEBAQEBAQEBAQEBAQEBAQEBAQ&#10;EBAQEBAQEBAQEBAQEBAQEBAQEBAQEBAQEBAQEBD/3QAEADb/2gAMAwEAAhEDEQA/AP38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9D9/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R/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0v38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P/1v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D/9f9/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wBDAAICAgICAgMCAgMFAwMD&#10;BQYFBQUFBggGBgYGBggKCAgICAgICgoKCgoKCgoMDAwMDAwODg4ODg8PDw8PDw8PDw//2wBDAQIC&#10;AgQEBAcEBAcQCwkLEBAQEBAQEBAQEBAQEBAQEBAQEBAQEBAQEBAQEBAQEBAQEBAQEBAQEBAQEBAQ&#10;EBAQEBD/3QAEADb/2gAMAwEAAhEDEQA/AP38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D/9D9/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R/fy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10;0v38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W/fy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P/1/38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130" type="#_x0000_t75" alt="image28" style="position:absolute;left:17145;width:7981;height:607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RyBnDAAAA2wAAAA8AAABkcnMvZG93bnJldi54bWxEj92KwjAUhO8XfIdwBO/W1II/VKOIRXBh&#10;Qbbq/aE5tqXNSWli7b79RhD2cpiZb5jNbjCN6KlzlWUFs2kEgji3uuJCwfVy/FyBcB5ZY2OZFPyS&#10;g9129LHBRNsn/1Cf+UIECLsEFZTet4mULi/JoJvaljh4d9sZ9EF2hdQdPgPcNDKOooU0WHFYKLGl&#10;Q0l5nT2MgvprnmZ3l16/42V93Neyj9PbWanJeNivQXga/H/43T5pBfMlvL6EHyC3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hHIGcMAAADbAAAADwAAAAAAAAAAAAAAAACf&#10;AgAAZHJzL2Rvd25yZXYueG1sUEsFBgAAAAAEAAQA9wAAAI8DAAAAAA==&#10;">
              <v:imagedata r:id="rId45" o:title="image28"/>
            </v:shape>
            <v:shape id="Picture 4" o:spid="_x0000_s1131" type="#_x0000_t75" alt="image29" style="position:absolute;left:8382;top:1143;width:8102;height:617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a2W+AAAA2wAAAA8AAABkcnMvZG93bnJldi54bWxET8uKwjAU3Qv+Q7iCO00tKKVjFBmouhB8&#10;fsCludOWaW5KErX+vVkILg/nvVz3phUPcr6xrGA2TUAQl1Y3XCm4XYtJBsIHZI2tZVLwIg/r1XCw&#10;xFzbJ5/pcQmViCHsc1RQh9DlUvqyJoN+ajviyP1ZZzBE6CqpHT5juGllmiQLabDh2FBjR781lf+X&#10;u1Hg0ux+0ttFkW3srjjO2+0VD6lS41G/+QERqA9f8ce91wrmcWz8En+AXL0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X/a2W+AAAA2wAAAA8AAAAAAAAAAAAAAAAAnwIAAGRy&#10;cy9kb3ducmV2LnhtbFBLBQYAAAAABAAEAPcAAACKAwAAAAA=&#10;">
              <v:imagedata r:id="rId46" o:title="image29"/>
            </v:shape>
            <v:shape id="Picture 5" o:spid="_x0000_s1132" type="#_x0000_t75" alt="image30" style="position:absolute;left:95;top:1854;width:8464;height:644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Mu3/CAAAA2wAAAA8AAABkcnMvZG93bnJldi54bWxEj0GLwjAUhO+C/yE8wZtNFRS3GqUsLAgL&#10;BauHPT6aZ1tsXkoSa/ffm4UFj8PMfMPsj6PpxEDOt5YVLJMUBHFldcu1guvla7EF4QOyxs4yKfgl&#10;D8fDdLLHTNsnn2koQy0ihH2GCpoQ+kxKXzVk0Ce2J47ezTqDIUpXS+3wGeGmk6s03UiDLceFBnv6&#10;bKi6lw+j4HsouevvD+2W66oo5E9+oSJXaj4b8x2IQGN4h//bJ61g/QF/X+IPkIc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TLt/wgAAANsAAAAPAAAAAAAAAAAAAAAAAJ8C&#10;AABkcnMvZG93bnJldi54bWxQSwUGAAAAAAQABAD3AAAAjgMAAAAA&#10;">
              <v:imagedata r:id="rId47" o:title="image30"/>
            </v:shape>
            <v:shape id="Picture 6" o:spid="_x0000_s1133" type="#_x0000_t75" alt="image28" style="position:absolute;left:8763;top:7864;width:9150;height:69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UmtDAAAAA2wAAAA8AAABkcnMvZG93bnJldi54bWxET02LwjAQvQv+hzCCN00trC7VKLJF2AVB&#10;rN370IxtaTMpTbbWf785CB4f73t3GE0rBupdbVnBahmBIC6srrlUkN9Oi08QziNrbC2Tgic5OOyn&#10;kx0m2j74SkPmSxFC2CWooPK+S6R0RUUG3dJ2xIG7296gD7Avpe7xEcJNK+MoWkuDNYeGCjv6qqho&#10;sj+joPn5SLO7S/NzvGlOx0YOcfp7UWo+G49bEJ5G/xa/3N9awTqsD1/CD5D7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5Sa0MAAAADbAAAADwAAAAAAAAAAAAAAAACfAgAA&#10;ZHJzL2Rvd25yZXYueG1sUEsFBgAAAAAEAAQA9wAAAIwDAAAAAA==&#10;">
              <v:imagedata r:id="rId45" o:title="image28"/>
            </v:shape>
            <v:shape id="Picture 7" o:spid="_x0000_s1134" type="#_x0000_t75" alt="image31" style="position:absolute;left:17145;top:5717;width:9144;height:696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GSDzDAAAA2wAAAA8AAABkcnMvZG93bnJldi54bWxEj1FrwkAQhN8L/odjhb6IXiJFJHpKUQrm&#10;SZr2Byy5bRLM7sW7q8Z/3ysU+jjMzDfMdj9yr27kQ+fEQL7IQJHUznbSGPj8eJuvQYWIYrF3QgYe&#10;FGC/mzxtsbDuLu90q2KjEkRCgQbaGIdC61C3xBgWbiBJ3pfzjDFJ32jr8Z7g3Otllq00YydpocWB&#10;Di3Vl+qbDazL/Fy95LPz7FCX/vo4cnlhNuZ5Or5uQEUa43/4r32yBlY5/H5JP0Dv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8ZIPMMAAADbAAAADwAAAAAAAAAAAAAAAACf&#10;AgAAZHJzL2Rvd25yZXYueG1sUEsFBgAAAAAEAAQA9wAAAI8DAAAAAA==&#10;">
              <v:imagedata r:id="rId48" o:title="image31"/>
            </v:shape>
            <v:shape id="Picture 8" o:spid="_x0000_s1135" type="#_x0000_t75" alt="image32" style="position:absolute;top:9147;width:9150;height:696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LQPEAAAA2wAAAA8AAABkcnMvZG93bnJldi54bWxEj0FrwkAUhO+F/oflFXopdWNAkdRVihgo&#10;PWnUQ2+P7GsSmn277K4x/feuIHgcZuYbZrkeTS8G8qGzrGA6yUAQ11Z33Cg4Hsr3BYgQkTX2lknB&#10;PwVYr56fllhoe+E9DVVsRIJwKFBBG6MrpAx1SwbDxDri5P1abzAm6RupPV4S3PQyz7K5NNhxWmjR&#10;0aal+q86GwWzt2NZyW7Yu2ybnwa/+ynNt1Pq9WX8/AARaYyP8L39pRXMc7h9ST9Arq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s+LQPEAAAA2wAAAA8AAAAAAAAAAAAAAAAA&#10;nwIAAGRycy9kb3ducmV2LnhtbFBLBQYAAAAABAAEAPcAAACQAwAAAAA=&#10;">
              <v:imagedata r:id="rId49" o:title="image32"/>
            </v:shape>
          </v:group>
        </w:pict>
      </w:r>
      <w:r w:rsidR="006F764B" w:rsidRPr="006F764B">
        <w:rPr>
          <w:rStyle w:val="a7"/>
          <w:rFonts w:ascii="Tahoma" w:hAnsi="Tahoma"/>
        </w:rPr>
        <w:t>and its seasoning.  It is suitable for the current social patterns especially for teen girls and working women who concern their health.  There are 3 flavours in cup package; Shrimp Tom Y</w:t>
      </w:r>
      <w:r w:rsidR="006F764B" w:rsidRPr="006F764B">
        <w:rPr>
          <w:rStyle w:val="a7"/>
          <w:rFonts w:ascii="Tahoma" w:hAnsi="Tahoma" w:cs="Browallia New"/>
          <w:szCs w:val="28"/>
        </w:rPr>
        <w:t>u</w:t>
      </w:r>
      <w:r w:rsidR="006F764B" w:rsidRPr="006F764B">
        <w:rPr>
          <w:rStyle w:val="a7"/>
          <w:rFonts w:ascii="Tahoma" w:hAnsi="Tahoma"/>
        </w:rPr>
        <w:t>m Flavour, Baked Shrimp Flavour and Spicy Seafood Salad Flavour. These 3 flavours receive good feedbacks from our customers. The Company launched another 3 new flavours; Stewed Pork</w:t>
      </w:r>
      <w:r w:rsidR="006F764B" w:rsidRPr="006F764B">
        <w:rPr>
          <w:rStyle w:val="a7"/>
          <w:rFonts w:ascii="Tahoma" w:hAnsi="Tahoma" w:cstheme="minorBidi"/>
        </w:rPr>
        <w:t>Flavor (Thai traditional style)</w:t>
      </w:r>
      <w:r w:rsidR="006F764B" w:rsidRPr="006F764B">
        <w:rPr>
          <w:rStyle w:val="a7"/>
          <w:rFonts w:ascii="Tahoma" w:hAnsi="Tahoma"/>
        </w:rPr>
        <w:t xml:space="preserve">, Stewed Beef Flavor </w:t>
      </w:r>
      <w:r w:rsidR="006F764B" w:rsidRPr="006F764B">
        <w:rPr>
          <w:rStyle w:val="a7"/>
          <w:rFonts w:ascii="Tahoma" w:hAnsi="Tahoma" w:cstheme="minorBidi"/>
        </w:rPr>
        <w:t>(Thai traditional style)</w:t>
      </w:r>
      <w:r w:rsidR="006F764B" w:rsidRPr="006F764B">
        <w:rPr>
          <w:rStyle w:val="a7"/>
          <w:rFonts w:ascii="Tahoma" w:hAnsi="Tahoma"/>
        </w:rPr>
        <w:t>, and Yen Ta Fo Flavour. There are 3 flavours in sachet package; Shrimp Tom Yum Flavour, Spicy Seafood Salad Flavour and Suki (Thai style hot-pot) Flavour which match lifestyle of the new generation.For export business, there is the Instant Vermicelli Noodle in bowl package to meet overseas customer’s demand under 2 brand names; KASET brand and Smart Chef “</w:t>
      </w:r>
      <w:r w:rsidR="006F764B" w:rsidRPr="006F764B">
        <w:rPr>
          <w:rStyle w:val="a7"/>
          <w:rFonts w:ascii="Tahoma" w:hAnsi="Tahoma"/>
          <w:lang w:val="pt-PT"/>
        </w:rPr>
        <w:t>Sensai</w:t>
      </w:r>
      <w:r w:rsidR="006F764B" w:rsidRPr="006F764B">
        <w:rPr>
          <w:rStyle w:val="a7"/>
          <w:rFonts w:ascii="Tahoma" w:hAnsi="Tahoma"/>
        </w:rPr>
        <w:t>” brand.</w:t>
      </w:r>
    </w:p>
    <w:p w:rsidR="00EC5216" w:rsidRDefault="00EC5216">
      <w:pPr>
        <w:pStyle w:val="ab"/>
        <w:ind w:right="3423" w:firstLine="720"/>
        <w:rPr>
          <w:rFonts w:ascii="Tahoma" w:eastAsia="Tahoma" w:hAnsi="Tahoma" w:cs="Tahoma"/>
          <w:sz w:val="22"/>
          <w:szCs w:val="22"/>
        </w:rPr>
      </w:pPr>
    </w:p>
    <w:p w:rsidR="00EC5216" w:rsidRDefault="00AC1BDF">
      <w:pPr>
        <w:pStyle w:val="ab"/>
        <w:rPr>
          <w:rStyle w:val="a7"/>
          <w:rFonts w:ascii="Tahoma" w:eastAsia="Tahoma" w:hAnsi="Tahoma" w:cs="Tahoma"/>
          <w:b/>
          <w:bCs/>
          <w:color w:val="993300"/>
          <w:sz w:val="22"/>
          <w:szCs w:val="22"/>
          <w:u w:color="993300"/>
        </w:rPr>
      </w:pPr>
      <w:r>
        <w:rPr>
          <w:rStyle w:val="a7"/>
          <w:rFonts w:ascii="Tahoma" w:hAnsi="Tahoma" w:cs="Tahoma"/>
          <w:b/>
          <w:bCs/>
          <w:color w:val="993300"/>
          <w:sz w:val="22"/>
          <w:szCs w:val="22"/>
          <w:u w:color="993300"/>
          <w:cs/>
        </w:rPr>
        <w:t>โจ๊กกึ่งสำเร็จรูป</w:t>
      </w:r>
    </w:p>
    <w:p w:rsidR="00EC5216" w:rsidRDefault="006C5EE8" w:rsidP="00185874">
      <w:pPr>
        <w:pStyle w:val="Body"/>
        <w:ind w:left="4536" w:hanging="4536"/>
        <w:rPr>
          <w:rStyle w:val="a7"/>
          <w:rFonts w:ascii="Tahoma" w:hAnsi="Tahoma"/>
        </w:rPr>
      </w:pPr>
      <w:r w:rsidRPr="006C5EE8">
        <w:rPr>
          <w:noProof/>
          <w:bdr w:val="none" w:sz="0" w:space="0" w:color="auto"/>
        </w:rPr>
        <w:pict>
          <v:group id="_x0000_s1123" style="position:absolute;left:0;text-align:left;margin-left:4.1pt;margin-top:44.1pt;width:208.4pt;height:64.4pt;z-index:251678720" coordorigin="1198,9924" coordsize="4620,1663">
            <v:shape id="officeArt object" o:spid="_x0000_s1093" type="#_x0000_t75" alt="BEN10.png" style="position:absolute;left:4290;top:9949;width:1528;height:1635;visibility:visible;mso-wrap-distance-left:0;mso-wrap-distance-right:0;mso-position-vertical-relative:line" wrapcoords="9106 0 1906 198 -212 1982 847 6341 1482 12683 2329 19024 2329 20213 5929 21402 9318 21402 11647 21402 14612 21402 19271 20015 19059 19024 19906 12683 20541 6341 21600 2180 20753 198 12494 0 9106 0" strokeweight="1pt">
              <v:stroke miterlimit="4"/>
              <v:imagedata r:id="rId50" o:title="BEN10"/>
            </v:shape>
            <v:shape id="officeArt object" o:spid="_x0000_s1094" type="#_x0000_t75" alt="PowerPulp.png" style="position:absolute;left:2760;top:9924;width:1530;height:1635;visibility:visible;mso-wrap-distance-left:0;mso-wrap-distance-right:0;mso-position-vertical-relative:line" wrapcoords="9106 0 1906 198 -212 1982 635 6341 2329 19024 2329 19817 5082 21204 6776 21204 14612 21204 15882 21204 19271 19618 19059 19024 20753 6341 21600 2180 20753 198 12494 0 9106 0" strokeweight="1pt">
              <v:stroke miterlimit="4"/>
              <v:imagedata r:id="rId51" o:title="PowerPulp"/>
            </v:shape>
            <v:shape id="_x0000_s1122" type="#_x0000_t75" style="position:absolute;left:1198;top:9924;width:1556;height:1663" wrapcoords="-208 0 -208 21405 21600 21405 21600 0 -208 0">
              <v:imagedata r:id="rId52" o:title="Jake"/>
            </v:shape>
          </v:group>
        </w:pict>
      </w:r>
      <w:r w:rsidR="006F68F8">
        <w:rPr>
          <w:rFonts w:ascii="Tahoma" w:eastAsia="Tahoma" w:hAnsi="Tahoma" w:cs="Tahoma"/>
        </w:rPr>
        <w:t xml:space="preserve"> </w:t>
      </w:r>
      <w:r w:rsidR="00BF4EF4">
        <w:rPr>
          <w:rFonts w:ascii="Tahoma" w:eastAsia="Tahoma" w:hAnsi="Tahoma" w:cs="Tahoma"/>
        </w:rPr>
        <w:t xml:space="preserve">       </w:t>
      </w:r>
      <w:r w:rsidR="00AC1BDF">
        <w:rPr>
          <w:rStyle w:val="a7"/>
          <w:rFonts w:ascii="Tahoma" w:hAnsi="Tahoma" w:cs="Tahoma"/>
          <w:cs/>
        </w:rPr>
        <w:t xml:space="preserve">โจ๊กกึ่งสำเร็จรูป เป็นผลิตภัณฑ์ที่เป็นการเพิ่มมูลค่า </w:t>
      </w:r>
      <w:r w:rsidR="00AC1BDF">
        <w:rPr>
          <w:rStyle w:val="a7"/>
          <w:rFonts w:ascii="Tahoma" w:hAnsi="Tahoma"/>
        </w:rPr>
        <w:t xml:space="preserve">(Value Added  Products) </w:t>
      </w:r>
      <w:r w:rsidR="00AC1BDF">
        <w:rPr>
          <w:rStyle w:val="a7"/>
          <w:rFonts w:ascii="Tahoma" w:hAnsi="Tahoma" w:cs="Tahoma"/>
          <w:cs/>
        </w:rPr>
        <w:t xml:space="preserve">ให้กับวัตถุดิบข้าว ซึ่งเป็นสินค้าของบริษัท โดยผลิตภัณฑ์มีส่วนประกอบของข้าวพร้อมด้วยเครื่องปรุงครบถ้วน ซึ่งเหมาะสำหรับสภาพสังคมยุคปัจจุบัน โดยมีรูปแบบบรรจุภัณฑ์ทั้งแบบถ้วย และซอง มีด้วยกัน </w:t>
      </w:r>
      <w:r w:rsidR="00AC1BDF">
        <w:rPr>
          <w:rStyle w:val="a7"/>
          <w:rFonts w:ascii="Tahoma" w:hAnsi="Tahoma"/>
        </w:rPr>
        <w:t xml:space="preserve">5 </w:t>
      </w:r>
      <w:r w:rsidR="00AC1BDF">
        <w:rPr>
          <w:rStyle w:val="a7"/>
          <w:rFonts w:ascii="Tahoma" w:hAnsi="Tahoma" w:cs="Tahoma"/>
          <w:cs/>
        </w:rPr>
        <w:t xml:space="preserve">รสชาติ คือ รสหมู ข้าวกล้องรสหมูผักรวม รสไก่ รสปลา และรสแซ่บ ทั้งนี้ บริษัทยังได้คำนึงถึงสุขภาพของผู้บริโภค ด้วยการไม่ใส่ผงชูรส และเพิ่มโอเมก้า </w:t>
      </w:r>
      <w:r w:rsidR="00AC1BDF">
        <w:rPr>
          <w:rStyle w:val="a7"/>
          <w:rFonts w:ascii="Tahoma" w:hAnsi="Tahoma"/>
        </w:rPr>
        <w:t xml:space="preserve">3 </w:t>
      </w:r>
    </w:p>
    <w:p w:rsidR="006F764B" w:rsidRDefault="006F764B" w:rsidP="00185874">
      <w:pPr>
        <w:pStyle w:val="Body"/>
        <w:ind w:left="4536" w:hanging="4536"/>
        <w:rPr>
          <w:rStyle w:val="a7"/>
          <w:rFonts w:ascii="Tahoma" w:eastAsia="Tahoma" w:hAnsi="Tahoma" w:cs="Tahoma"/>
        </w:rPr>
      </w:pPr>
    </w:p>
    <w:p w:rsidR="00E900BE" w:rsidRDefault="006F764B" w:rsidP="00E900BE">
      <w:pPr>
        <w:pStyle w:val="Body"/>
        <w:tabs>
          <w:tab w:val="left" w:pos="720"/>
          <w:tab w:val="left" w:pos="3060"/>
          <w:tab w:val="left" w:pos="4320"/>
        </w:tabs>
        <w:spacing w:after="0"/>
        <w:rPr>
          <w:rStyle w:val="a7"/>
          <w:rFonts w:ascii="Tahoma" w:hAnsi="Tahoma" w:cstheme="minorBidi"/>
        </w:rPr>
      </w:pPr>
      <w:r>
        <w:rPr>
          <w:noProof/>
          <w:bdr w:val="none" w:sz="0" w:space="0" w:color="auto"/>
        </w:rPr>
        <w:lastRenderedPageBreak/>
        <w:drawing>
          <wp:anchor distT="57150" distB="57150" distL="57150" distR="57150" simplePos="0" relativeHeight="251665408" behindDoc="0" locked="0" layoutInCell="1" allowOverlap="1">
            <wp:simplePos x="0" y="0"/>
            <wp:positionH relativeFrom="column">
              <wp:posOffset>5338445</wp:posOffset>
            </wp:positionH>
            <wp:positionV relativeFrom="line">
              <wp:posOffset>-401320</wp:posOffset>
            </wp:positionV>
            <wp:extent cx="850265" cy="1028700"/>
            <wp:effectExtent l="19050" t="0" r="6985" b="0"/>
            <wp:wrapThrough wrapText="bothSides">
              <wp:wrapPolygon edited="0">
                <wp:start x="-484" y="0"/>
                <wp:lineTo x="-484" y="21200"/>
                <wp:lineTo x="21777" y="21200"/>
                <wp:lineTo x="21777" y="0"/>
                <wp:lineTo x="-484" y="0"/>
              </wp:wrapPolygon>
            </wp:wrapThrough>
            <wp:docPr id="68"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53"/>
                    <a:srcRect/>
                    <a:stretch>
                      <a:fillRect/>
                    </a:stretch>
                  </pic:blipFill>
                  <pic:spPr bwMode="auto">
                    <a:xfrm>
                      <a:off x="0" y="0"/>
                      <a:ext cx="850265" cy="1028700"/>
                    </a:xfrm>
                    <a:prstGeom prst="rect">
                      <a:avLst/>
                    </a:prstGeom>
                    <a:noFill/>
                    <a:ln w="12700">
                      <a:noFill/>
                      <a:miter lim="400000"/>
                      <a:headEnd/>
                      <a:tailEnd/>
                    </a:ln>
                  </pic:spPr>
                </pic:pic>
              </a:graphicData>
            </a:graphic>
          </wp:anchor>
        </w:drawing>
      </w:r>
      <w:r>
        <w:rPr>
          <w:noProof/>
          <w:bdr w:val="none" w:sz="0" w:space="0" w:color="auto"/>
        </w:rPr>
        <w:drawing>
          <wp:anchor distT="57150" distB="57150" distL="57150" distR="57150" simplePos="0" relativeHeight="251664384" behindDoc="0" locked="0" layoutInCell="1" allowOverlap="1">
            <wp:simplePos x="0" y="0"/>
            <wp:positionH relativeFrom="column">
              <wp:posOffset>4528820</wp:posOffset>
            </wp:positionH>
            <wp:positionV relativeFrom="line">
              <wp:posOffset>-363220</wp:posOffset>
            </wp:positionV>
            <wp:extent cx="895350" cy="1143000"/>
            <wp:effectExtent l="19050" t="0" r="0" b="0"/>
            <wp:wrapThrough wrapText="bothSides">
              <wp:wrapPolygon edited="0">
                <wp:start x="-460" y="0"/>
                <wp:lineTo x="-460" y="21240"/>
                <wp:lineTo x="21600" y="21240"/>
                <wp:lineTo x="21600" y="0"/>
                <wp:lineTo x="-460" y="0"/>
              </wp:wrapPolygon>
            </wp:wrapThrough>
            <wp:docPr id="65"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54"/>
                    <a:srcRect/>
                    <a:stretch>
                      <a:fillRect/>
                    </a:stretch>
                  </pic:blipFill>
                  <pic:spPr bwMode="auto">
                    <a:xfrm>
                      <a:off x="0" y="0"/>
                      <a:ext cx="895350" cy="1143000"/>
                    </a:xfrm>
                    <a:prstGeom prst="rect">
                      <a:avLst/>
                    </a:prstGeom>
                    <a:noFill/>
                    <a:ln w="12700">
                      <a:noFill/>
                      <a:miter lim="400000"/>
                      <a:headEnd/>
                      <a:tailEnd/>
                    </a:ln>
                  </pic:spPr>
                </pic:pic>
              </a:graphicData>
            </a:graphic>
          </wp:anchor>
        </w:drawing>
      </w:r>
      <w:r w:rsidR="00AC1BDF">
        <w:rPr>
          <w:rStyle w:val="a7"/>
          <w:rFonts w:ascii="Tahoma" w:hAnsi="Tahoma"/>
          <w:b/>
          <w:bCs/>
          <w:color w:val="993300"/>
          <w:u w:color="993300"/>
        </w:rPr>
        <w:t>Instant Rice Porridge</w:t>
      </w:r>
      <w:r w:rsidR="00185874">
        <w:rPr>
          <w:rStyle w:val="a7"/>
          <w:rFonts w:ascii="Tahoma" w:eastAsia="Tahoma" w:hAnsi="Tahoma" w:cs="Tahoma"/>
          <w:b/>
          <w:bCs/>
          <w:color w:val="993300"/>
          <w:u w:color="993300"/>
        </w:rPr>
        <w:t xml:space="preserve"> - </w:t>
      </w:r>
      <w:r w:rsidR="00AC1BDF">
        <w:rPr>
          <w:rStyle w:val="a7"/>
          <w:rFonts w:ascii="Tahoma" w:eastAsia="Tahoma" w:hAnsi="Tahoma" w:cs="Tahoma"/>
        </w:rPr>
        <w:tab/>
        <w:t xml:space="preserve">Instant Rice Porridge is our product which is a value-added product from our raw material, rice.  The </w:t>
      </w:r>
      <w:r>
        <w:rPr>
          <w:rFonts w:ascii="Tahoma" w:eastAsia="Tahoma" w:hAnsi="Tahoma" w:cs="Tahoma"/>
          <w:noProof/>
          <w:bdr w:val="none" w:sz="0" w:space="0" w:color="auto"/>
        </w:rPr>
        <w:drawing>
          <wp:anchor distT="57150" distB="57150" distL="57150" distR="57150" simplePos="0" relativeHeight="251667456" behindDoc="0" locked="0" layoutInCell="1" allowOverlap="1">
            <wp:simplePos x="0" y="0"/>
            <wp:positionH relativeFrom="column">
              <wp:posOffset>4330700</wp:posOffset>
            </wp:positionH>
            <wp:positionV relativeFrom="line">
              <wp:posOffset>386080</wp:posOffset>
            </wp:positionV>
            <wp:extent cx="874395" cy="1143000"/>
            <wp:effectExtent l="19050" t="0" r="1905" b="0"/>
            <wp:wrapThrough wrapText="bothSides">
              <wp:wrapPolygon edited="0">
                <wp:start x="-471" y="0"/>
                <wp:lineTo x="-471" y="21240"/>
                <wp:lineTo x="21647" y="21240"/>
                <wp:lineTo x="21647" y="0"/>
                <wp:lineTo x="-471" y="0"/>
              </wp:wrapPolygon>
            </wp:wrapThrough>
            <wp:docPr id="6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55"/>
                    <a:srcRect/>
                    <a:stretch>
                      <a:fillRect/>
                    </a:stretch>
                  </pic:blipFill>
                  <pic:spPr bwMode="auto">
                    <a:xfrm>
                      <a:off x="0" y="0"/>
                      <a:ext cx="874395" cy="1143000"/>
                    </a:xfrm>
                    <a:prstGeom prst="rect">
                      <a:avLst/>
                    </a:prstGeom>
                    <a:noFill/>
                    <a:ln w="12700">
                      <a:noFill/>
                      <a:miter lim="400000"/>
                      <a:headEnd/>
                      <a:tailEnd/>
                    </a:ln>
                  </pic:spPr>
                </pic:pic>
              </a:graphicData>
            </a:graphic>
          </wp:anchor>
        </w:drawing>
      </w:r>
      <w:r>
        <w:rPr>
          <w:rFonts w:ascii="Tahoma" w:eastAsia="Tahoma" w:hAnsi="Tahoma" w:cs="Tahoma"/>
          <w:noProof/>
          <w:bdr w:val="none" w:sz="0" w:space="0" w:color="auto"/>
        </w:rPr>
        <w:drawing>
          <wp:anchor distT="57150" distB="57150" distL="57150" distR="57150" simplePos="0" relativeHeight="251666432" behindDoc="0" locked="0" layoutInCell="1" allowOverlap="1">
            <wp:simplePos x="0" y="0"/>
            <wp:positionH relativeFrom="column">
              <wp:posOffset>5205095</wp:posOffset>
            </wp:positionH>
            <wp:positionV relativeFrom="line">
              <wp:posOffset>386080</wp:posOffset>
            </wp:positionV>
            <wp:extent cx="895350" cy="1143000"/>
            <wp:effectExtent l="19050" t="0" r="0" b="0"/>
            <wp:wrapThrough wrapText="bothSides">
              <wp:wrapPolygon edited="0">
                <wp:start x="-460" y="0"/>
                <wp:lineTo x="-460" y="21240"/>
                <wp:lineTo x="21600" y="21240"/>
                <wp:lineTo x="21600" y="0"/>
                <wp:lineTo x="-460" y="0"/>
              </wp:wrapPolygon>
            </wp:wrapThrough>
            <wp:docPr id="6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56"/>
                    <a:srcRect/>
                    <a:stretch>
                      <a:fillRect/>
                    </a:stretch>
                  </pic:blipFill>
                  <pic:spPr bwMode="auto">
                    <a:xfrm>
                      <a:off x="0" y="0"/>
                      <a:ext cx="895350" cy="1143000"/>
                    </a:xfrm>
                    <a:prstGeom prst="rect">
                      <a:avLst/>
                    </a:prstGeom>
                    <a:noFill/>
                    <a:ln w="12700">
                      <a:noFill/>
                      <a:miter lim="400000"/>
                      <a:headEnd/>
                      <a:tailEnd/>
                    </a:ln>
                  </pic:spPr>
                </pic:pic>
              </a:graphicData>
            </a:graphic>
          </wp:anchor>
        </w:drawing>
      </w:r>
      <w:r w:rsidR="00AC1BDF">
        <w:rPr>
          <w:rStyle w:val="a7"/>
          <w:rFonts w:ascii="Tahoma" w:eastAsia="Tahoma" w:hAnsi="Tahoma" w:cs="Tahoma"/>
        </w:rPr>
        <w:t>product is ready with rice porridge and its seasoning.  It is suitable for the current social patterns.  Its packaging is available in cup and pack.  Also, the company is concerned with consumer</w:t>
      </w:r>
      <w:r w:rsidR="00AC1BDF">
        <w:rPr>
          <w:rStyle w:val="a7"/>
          <w:rFonts w:ascii="Tahoma" w:hAnsi="Tahoma"/>
        </w:rPr>
        <w:t>’s health by launching products without Monosodium Glutamate (MSG) and adding OMEGA 3.  There are 5 flavours, Pork Flavour, Instant Cargo Rice Porridge with Pork Mix Vegetable Flavour, Chicken Flavour, Fish Flavour and Spicy Flavour.</w:t>
      </w:r>
    </w:p>
    <w:p w:rsidR="00E900BE" w:rsidRDefault="003767F1" w:rsidP="00E900BE">
      <w:pPr>
        <w:pStyle w:val="Body"/>
        <w:tabs>
          <w:tab w:val="left" w:pos="720"/>
          <w:tab w:val="left" w:pos="3060"/>
          <w:tab w:val="left" w:pos="4320"/>
        </w:tabs>
        <w:spacing w:after="0"/>
        <w:rPr>
          <w:rStyle w:val="a7"/>
          <w:rFonts w:ascii="Tahoma" w:hAnsi="Tahoma" w:cstheme="minorBidi"/>
        </w:rPr>
      </w:pPr>
      <w:r>
        <w:rPr>
          <w:rFonts w:ascii="Tahoma" w:hAnsi="Tahoma" w:cstheme="minorBidi"/>
          <w:noProof/>
          <w:bdr w:val="none" w:sz="0" w:space="0" w:color="auto"/>
        </w:rPr>
        <w:drawing>
          <wp:anchor distT="0" distB="0" distL="114300" distR="114300" simplePos="0" relativeHeight="251703296" behindDoc="1" locked="0" layoutInCell="1" allowOverlap="1">
            <wp:simplePos x="0" y="0"/>
            <wp:positionH relativeFrom="column">
              <wp:posOffset>5205095</wp:posOffset>
            </wp:positionH>
            <wp:positionV relativeFrom="paragraph">
              <wp:posOffset>158750</wp:posOffset>
            </wp:positionV>
            <wp:extent cx="1076325" cy="1133475"/>
            <wp:effectExtent l="0" t="0" r="0" b="0"/>
            <wp:wrapTight wrapText="bothSides">
              <wp:wrapPolygon edited="0">
                <wp:start x="2676" y="726"/>
                <wp:lineTo x="3823" y="19240"/>
                <wp:lineTo x="6117" y="19966"/>
                <wp:lineTo x="9175" y="19966"/>
                <wp:lineTo x="12998" y="19966"/>
                <wp:lineTo x="16439" y="19966"/>
                <wp:lineTo x="18733" y="19240"/>
                <wp:lineTo x="19115" y="726"/>
                <wp:lineTo x="2676" y="726"/>
              </wp:wrapPolygon>
            </wp:wrapTight>
            <wp:docPr id="49" name="Picture 48" descr="Jas Cocon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as Coconut.png"/>
                    <pic:cNvPicPr/>
                  </pic:nvPicPr>
                  <pic:blipFill>
                    <a:blip r:embed="rId57" cstate="print"/>
                    <a:stretch>
                      <a:fillRect/>
                    </a:stretch>
                  </pic:blipFill>
                  <pic:spPr>
                    <a:xfrm>
                      <a:off x="0" y="0"/>
                      <a:ext cx="1076325" cy="1133475"/>
                    </a:xfrm>
                    <a:prstGeom prst="rect">
                      <a:avLst/>
                    </a:prstGeom>
                  </pic:spPr>
                </pic:pic>
              </a:graphicData>
            </a:graphic>
          </wp:anchor>
        </w:drawing>
      </w:r>
      <w:r>
        <w:rPr>
          <w:rFonts w:ascii="Tahoma" w:hAnsi="Tahoma" w:cstheme="minorBidi"/>
          <w:noProof/>
          <w:bdr w:val="none" w:sz="0" w:space="0" w:color="auto"/>
        </w:rPr>
        <w:drawing>
          <wp:anchor distT="0" distB="0" distL="114300" distR="114300" simplePos="0" relativeHeight="251702272" behindDoc="1" locked="0" layoutInCell="1" allowOverlap="1">
            <wp:simplePos x="0" y="0"/>
            <wp:positionH relativeFrom="column">
              <wp:posOffset>4233545</wp:posOffset>
            </wp:positionH>
            <wp:positionV relativeFrom="paragraph">
              <wp:posOffset>158750</wp:posOffset>
            </wp:positionV>
            <wp:extent cx="1104900" cy="1076325"/>
            <wp:effectExtent l="0" t="0" r="0" b="0"/>
            <wp:wrapTight wrapText="bothSides">
              <wp:wrapPolygon edited="0">
                <wp:start x="3352" y="765"/>
                <wp:lineTo x="5214" y="20644"/>
                <wp:lineTo x="6331" y="20644"/>
                <wp:lineTo x="16386" y="20644"/>
                <wp:lineTo x="17503" y="20644"/>
                <wp:lineTo x="18621" y="19880"/>
                <wp:lineTo x="18993" y="6881"/>
                <wp:lineTo x="19366" y="1147"/>
                <wp:lineTo x="19366" y="765"/>
                <wp:lineTo x="3352" y="765"/>
              </wp:wrapPolygon>
            </wp:wrapTight>
            <wp:docPr id="58" name="Picture 54" descr="Coco Riz Cocon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co Riz Coconut.png"/>
                    <pic:cNvPicPr/>
                  </pic:nvPicPr>
                  <pic:blipFill>
                    <a:blip r:embed="rId58" cstate="print"/>
                    <a:stretch>
                      <a:fillRect/>
                    </a:stretch>
                  </pic:blipFill>
                  <pic:spPr>
                    <a:xfrm>
                      <a:off x="0" y="0"/>
                      <a:ext cx="1104900" cy="1076325"/>
                    </a:xfrm>
                    <a:prstGeom prst="rect">
                      <a:avLst/>
                    </a:prstGeom>
                  </pic:spPr>
                </pic:pic>
              </a:graphicData>
            </a:graphic>
          </wp:anchor>
        </w:drawing>
      </w:r>
    </w:p>
    <w:p w:rsidR="0062605B" w:rsidRPr="00E900BE" w:rsidRDefault="002A3EFC" w:rsidP="00E900BE">
      <w:pPr>
        <w:pStyle w:val="Body"/>
        <w:tabs>
          <w:tab w:val="left" w:pos="720"/>
          <w:tab w:val="left" w:pos="3060"/>
          <w:tab w:val="left" w:pos="4320"/>
        </w:tabs>
        <w:spacing w:after="0"/>
        <w:rPr>
          <w:rStyle w:val="a7"/>
          <w:rFonts w:ascii="Tahoma" w:hAnsi="Tahoma" w:cstheme="minorBidi"/>
        </w:rPr>
      </w:pPr>
      <w:r>
        <w:rPr>
          <w:rStyle w:val="a7"/>
          <w:rFonts w:ascii="Tahoma" w:hAnsi="Tahoma" w:cs="Tahoma"/>
          <w:b/>
          <w:bCs/>
          <w:color w:val="943634" w:themeColor="accent2" w:themeShade="BF"/>
        </w:rPr>
        <w:t>Snacks</w:t>
      </w:r>
    </w:p>
    <w:p w:rsidR="00EC5216" w:rsidRPr="0062605B" w:rsidRDefault="0062605B" w:rsidP="0062605B">
      <w:pPr>
        <w:pStyle w:val="Body"/>
        <w:tabs>
          <w:tab w:val="left" w:pos="720"/>
          <w:tab w:val="left" w:pos="3060"/>
          <w:tab w:val="left" w:pos="4320"/>
        </w:tabs>
        <w:spacing w:after="0"/>
        <w:rPr>
          <w:rStyle w:val="a7"/>
          <w:rFonts w:ascii="Tahoma" w:eastAsia="Tahoma" w:hAnsi="Tahoma" w:cs="Tahoma"/>
          <w:lang w:bidi="ar-SA"/>
        </w:rPr>
      </w:pPr>
      <w:r w:rsidRPr="0062605B">
        <w:rPr>
          <w:rStyle w:val="a7"/>
          <w:rFonts w:ascii="Tahoma" w:hAnsi="Tahoma" w:cs="Tahoma"/>
          <w:cs/>
        </w:rPr>
        <w:t xml:space="preserve"> </w:t>
      </w:r>
      <w:r>
        <w:rPr>
          <w:rStyle w:val="a7"/>
          <w:rFonts w:ascii="Tahoma" w:hAnsi="Tahoma" w:cs="Tahoma" w:hint="cs"/>
          <w:cs/>
        </w:rPr>
        <w:tab/>
      </w:r>
      <w:r w:rsidR="002A3EFC">
        <w:rPr>
          <w:rStyle w:val="a7"/>
          <w:rFonts w:ascii="Tahoma" w:hAnsi="Tahoma" w:cs="Tahoma"/>
        </w:rPr>
        <w:t>Snack</w:t>
      </w:r>
      <w:r w:rsidR="00D53F47">
        <w:rPr>
          <w:rStyle w:val="a7"/>
          <w:rFonts w:ascii="Tahoma" w:hAnsi="Tahoma" w:cs="Tahoma"/>
        </w:rPr>
        <w:t>s</w:t>
      </w:r>
      <w:r w:rsidR="002A3EFC">
        <w:rPr>
          <w:rStyle w:val="a7"/>
          <w:rFonts w:ascii="Tahoma" w:hAnsi="Tahoma" w:cs="Tahoma"/>
        </w:rPr>
        <w:t xml:space="preserve"> </w:t>
      </w:r>
      <w:r w:rsidRPr="0062605B">
        <w:rPr>
          <w:rStyle w:val="a7"/>
          <w:rFonts w:ascii="Tahoma" w:hAnsi="Tahoma" w:cs="Tahoma"/>
          <w:cs/>
        </w:rPr>
        <w:t xml:space="preserve">เป็นผลิตภัณฑ์ ระดับ </w:t>
      </w:r>
      <w:r w:rsidR="006D2602">
        <w:rPr>
          <w:rStyle w:val="a7"/>
          <w:rFonts w:ascii="Tahoma" w:hAnsi="Tahoma" w:cs="Tahoma"/>
          <w:cs/>
        </w:rPr>
        <w:t>พรีเมี่ยม ที่คัดเลือกวัตถุดิบช</w:t>
      </w:r>
      <w:r w:rsidR="006D2602">
        <w:rPr>
          <w:rStyle w:val="a7"/>
          <w:rFonts w:ascii="Tahoma" w:hAnsi="Tahoma" w:cs="Tahoma" w:hint="cs"/>
          <w:cs/>
        </w:rPr>
        <w:t>ั้</w:t>
      </w:r>
      <w:r w:rsidRPr="0062605B">
        <w:rPr>
          <w:rStyle w:val="a7"/>
          <w:rFonts w:ascii="Tahoma" w:hAnsi="Tahoma" w:cs="Tahoma"/>
          <w:cs/>
        </w:rPr>
        <w:t xml:space="preserve">นเลิศ มาปรุงแต่งให้เป็น ขนมอบกรอบที่ไม่เหมือนใคร ด้วยนวัตกรรม ทางความคิดที่นำ ข้าวหอมมะลิ มาปรุงแต่งรสชาติ ร่วมกับ </w:t>
      </w:r>
      <w:r w:rsidRPr="0062605B">
        <w:rPr>
          <w:rStyle w:val="a7"/>
          <w:rFonts w:ascii="Tahoma" w:hAnsi="Tahoma" w:cs="Tahoma"/>
        </w:rPr>
        <w:t xml:space="preserve">Chocolate </w:t>
      </w:r>
      <w:r w:rsidRPr="0062605B">
        <w:rPr>
          <w:rStyle w:val="a7"/>
          <w:rFonts w:ascii="Tahoma" w:hAnsi="Tahoma" w:cs="Tahoma"/>
          <w:cs/>
        </w:rPr>
        <w:t xml:space="preserve">ชั้นเลิศ จนกลายเป็น </w:t>
      </w:r>
      <w:r w:rsidRPr="0062605B">
        <w:rPr>
          <w:rStyle w:val="a7"/>
          <w:rFonts w:ascii="Tahoma" w:hAnsi="Tahoma" w:cs="Tahoma"/>
        </w:rPr>
        <w:t xml:space="preserve">Coco Roll </w:t>
      </w:r>
      <w:r w:rsidRPr="0062605B">
        <w:rPr>
          <w:rStyle w:val="a7"/>
          <w:rFonts w:ascii="Tahoma" w:hAnsi="Tahoma" w:cs="Tahoma"/>
          <w:cs/>
        </w:rPr>
        <w:t xml:space="preserve">ที่หอม กรอบ อร่อย เหมาะกับเป็นอาหารว่างสำหรับผู้ที่ชื่นชอบ </w:t>
      </w:r>
      <w:r w:rsidRPr="0062605B">
        <w:rPr>
          <w:rStyle w:val="a7"/>
          <w:rFonts w:ascii="Tahoma" w:hAnsi="Tahoma" w:cs="Tahoma"/>
        </w:rPr>
        <w:t xml:space="preserve">Chocolate </w:t>
      </w:r>
      <w:r w:rsidRPr="0062605B">
        <w:rPr>
          <w:rStyle w:val="a7"/>
          <w:rFonts w:ascii="Tahoma" w:hAnsi="Tahoma" w:cs="Tahoma"/>
          <w:cs/>
        </w:rPr>
        <w:t xml:space="preserve">ไม่ควรพลาด ที่สำคัญ สินค้าเราไม่มีวัตถุกันเสีย และสารปรุงแต่งใดๆ เป็น </w:t>
      </w:r>
      <w:r w:rsidRPr="0062605B">
        <w:rPr>
          <w:rStyle w:val="a7"/>
          <w:rFonts w:ascii="Tahoma" w:hAnsi="Tahoma" w:cs="Tahoma"/>
        </w:rPr>
        <w:t xml:space="preserve">natural 100% </w:t>
      </w:r>
      <w:r w:rsidRPr="0062605B">
        <w:rPr>
          <w:rStyle w:val="a7"/>
          <w:rFonts w:ascii="Tahoma" w:hAnsi="Tahoma" w:cs="Tahoma"/>
          <w:cs/>
        </w:rPr>
        <w:t xml:space="preserve">เป็นของว่าง ทานเล่น ที่มีประโยชน์ และดีต่อสุขภาพอย่างยิ่ง โดยที่เราทำการตลาดด้วยแบรนด์ </w:t>
      </w:r>
      <w:r w:rsidRPr="0062605B">
        <w:rPr>
          <w:rStyle w:val="a7"/>
          <w:rFonts w:ascii="Tahoma" w:hAnsi="Tahoma" w:cs="Tahoma"/>
        </w:rPr>
        <w:t xml:space="preserve">“Coco Riz Roll” </w:t>
      </w:r>
      <w:r w:rsidRPr="0062605B">
        <w:rPr>
          <w:rStyle w:val="a7"/>
          <w:rFonts w:ascii="Tahoma" w:hAnsi="Tahoma" w:cs="Tahoma"/>
          <w:cs/>
        </w:rPr>
        <w:t xml:space="preserve">และ </w:t>
      </w:r>
      <w:r w:rsidRPr="0062605B">
        <w:rPr>
          <w:rStyle w:val="a7"/>
          <w:rFonts w:ascii="Tahoma" w:hAnsi="Tahoma" w:cs="Tahoma"/>
        </w:rPr>
        <w:t xml:space="preserve">“Coco Jas Roll” </w:t>
      </w:r>
      <w:r w:rsidRPr="0062605B">
        <w:rPr>
          <w:rStyle w:val="a7"/>
          <w:rFonts w:ascii="Tahoma" w:hAnsi="Tahoma" w:cs="Tahoma"/>
          <w:cs/>
        </w:rPr>
        <w:t xml:space="preserve">และมี </w:t>
      </w:r>
      <w:r w:rsidRPr="0062605B">
        <w:rPr>
          <w:rStyle w:val="a7"/>
          <w:rFonts w:ascii="Tahoma" w:hAnsi="Tahoma" w:cs="Tahoma"/>
        </w:rPr>
        <w:t xml:space="preserve">2 </w:t>
      </w:r>
      <w:r w:rsidRPr="0062605B">
        <w:rPr>
          <w:rStyle w:val="a7"/>
          <w:rFonts w:ascii="Tahoma" w:hAnsi="Tahoma" w:cs="Tahoma"/>
          <w:cs/>
        </w:rPr>
        <w:t xml:space="preserve">แบบ คือแบบไม่สอดใส้ มี </w:t>
      </w:r>
      <w:r w:rsidRPr="0062605B">
        <w:rPr>
          <w:rStyle w:val="a7"/>
          <w:rFonts w:ascii="Tahoma" w:hAnsi="Tahoma" w:cs="Tahoma"/>
        </w:rPr>
        <w:t xml:space="preserve">3 </w:t>
      </w:r>
      <w:r w:rsidRPr="0062605B">
        <w:rPr>
          <w:rStyle w:val="a7"/>
          <w:rFonts w:ascii="Tahoma" w:hAnsi="Tahoma" w:cs="Tahoma"/>
          <w:cs/>
        </w:rPr>
        <w:t>รสชาติ คือ รสใบเตย</w:t>
      </w:r>
      <w:r w:rsidRPr="0062605B">
        <w:rPr>
          <w:rStyle w:val="a7"/>
          <w:rFonts w:ascii="Tahoma" w:hAnsi="Tahoma" w:cs="Tahoma"/>
        </w:rPr>
        <w:t>,</w:t>
      </w:r>
      <w:r w:rsidRPr="0062605B">
        <w:rPr>
          <w:rStyle w:val="a7"/>
          <w:rFonts w:ascii="Tahoma" w:hAnsi="Tahoma" w:cs="Tahoma"/>
          <w:cs/>
        </w:rPr>
        <w:t>รสกะทิ และรสทุเรียน และแบบสอดใส้รสช็อคโกแลต ซึ่งเนื้อช็อคโกแลตเรานำเข้าจากต่างประเทศ เพื่อให้ได้คุณภาพระดับพรีเมียร์</w:t>
      </w:r>
    </w:p>
    <w:p w:rsidR="006F764B" w:rsidRPr="006F764B" w:rsidRDefault="006F764B" w:rsidP="006F764B">
      <w:pPr>
        <w:pStyle w:val="ab"/>
        <w:rPr>
          <w:rStyle w:val="a7"/>
          <w:rFonts w:ascii="Tahoma" w:hAnsi="Tahoma" w:cs="Tahoma"/>
          <w:b/>
          <w:bCs/>
          <w:color w:val="943634" w:themeColor="accent2" w:themeShade="BF"/>
        </w:rPr>
      </w:pPr>
      <w:r w:rsidRPr="006F764B">
        <w:rPr>
          <w:rStyle w:val="a7"/>
          <w:rFonts w:ascii="Tahoma" w:hAnsi="Tahoma" w:cs="Tahoma"/>
          <w:b/>
          <w:bCs/>
          <w:color w:val="943634" w:themeColor="accent2" w:themeShade="BF"/>
        </w:rPr>
        <w:t xml:space="preserve">Snacks </w:t>
      </w:r>
    </w:p>
    <w:p w:rsidR="006F764B" w:rsidRPr="00762CE3" w:rsidRDefault="006F764B" w:rsidP="006F764B">
      <w:pPr>
        <w:pStyle w:val="ab"/>
        <w:rPr>
          <w:rStyle w:val="a7"/>
        </w:rPr>
      </w:pPr>
      <w:r>
        <w:rPr>
          <w:rFonts w:ascii="Tahoma" w:eastAsia="Tahoma" w:hAnsi="Tahoma" w:cs="Tahoma"/>
          <w:noProof/>
          <w:sz w:val="22"/>
          <w:szCs w:val="22"/>
          <w:bdr w:val="none" w:sz="0" w:space="0" w:color="auto"/>
        </w:rPr>
        <w:drawing>
          <wp:anchor distT="0" distB="0" distL="114300" distR="114300" simplePos="0" relativeHeight="251701248" behindDoc="1" locked="0" layoutInCell="1" allowOverlap="1">
            <wp:simplePos x="0" y="0"/>
            <wp:positionH relativeFrom="column">
              <wp:posOffset>4481195</wp:posOffset>
            </wp:positionH>
            <wp:positionV relativeFrom="paragraph">
              <wp:posOffset>73025</wp:posOffset>
            </wp:positionV>
            <wp:extent cx="1571625" cy="1143000"/>
            <wp:effectExtent l="0" t="0" r="0" b="0"/>
            <wp:wrapSquare wrapText="bothSides"/>
            <wp:docPr id="59" name="Picture 56" descr="Coco riz lav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co riz lava2.png"/>
                    <pic:cNvPicPr/>
                  </pic:nvPicPr>
                  <pic:blipFill>
                    <a:blip r:embed="rId59" cstate="print"/>
                    <a:stretch>
                      <a:fillRect/>
                    </a:stretch>
                  </pic:blipFill>
                  <pic:spPr>
                    <a:xfrm>
                      <a:off x="0" y="0"/>
                      <a:ext cx="1571625" cy="1143000"/>
                    </a:xfrm>
                    <a:prstGeom prst="rect">
                      <a:avLst/>
                    </a:prstGeom>
                  </pic:spPr>
                </pic:pic>
              </a:graphicData>
            </a:graphic>
          </wp:anchor>
        </w:drawing>
      </w:r>
      <w:r>
        <w:rPr>
          <w:rStyle w:val="a7"/>
          <w:rFonts w:ascii="Tahoma" w:eastAsia="Tahoma" w:hAnsi="Tahoma" w:cs="Tahoma"/>
          <w:sz w:val="22"/>
          <w:szCs w:val="22"/>
        </w:rPr>
        <w:tab/>
      </w:r>
      <w:r w:rsidRPr="006F764B">
        <w:rPr>
          <w:rStyle w:val="a7"/>
          <w:rFonts w:ascii="Tahoma" w:eastAsia="Tahoma" w:hAnsi="Tahoma" w:cs="Tahoma"/>
          <w:sz w:val="22"/>
          <w:szCs w:val="22"/>
        </w:rPr>
        <w:t>Snacks is our premium product, fine raw materials are selected to process into unique baked snacks. When an innovative idea brings Thai Jasmine Rice mix with</w:t>
      </w:r>
      <w:r>
        <w:rPr>
          <w:rStyle w:val="a7"/>
          <w:rFonts w:ascii="Tahoma" w:eastAsia="Tahoma" w:hAnsi="Tahoma" w:cs="Tahoma"/>
          <w:sz w:val="22"/>
          <w:szCs w:val="22"/>
        </w:rPr>
        <w:t xml:space="preserve"> </w:t>
      </w:r>
      <w:r w:rsidRPr="006F764B">
        <w:rPr>
          <w:rStyle w:val="a7"/>
          <w:rFonts w:ascii="Tahoma" w:eastAsia="Tahoma" w:hAnsi="Tahoma" w:cs="Tahoma"/>
          <w:sz w:val="22"/>
          <w:szCs w:val="22"/>
        </w:rPr>
        <w:t>premium Chocolate, it becomesour brand new fragrant delicious crispy Coco Roll suitable snacks for those who love chocolate, do not miss it. The key is our product has no preservatives and additives. It is 100% natural snacks and benefits for your health. The Company conducts marketing under 2 brands; “Coco Riz Roll” and“Coco Jas Roll”. There are 2 types of product; original and filled; 3 flavours of the original one are Pandan Flavour, Coconut Milk Flavour, and Durian Flavour, and another one is filled with imported Chocolate for premium quality.</w:t>
      </w:r>
    </w:p>
    <w:p w:rsidR="00773CB2" w:rsidRPr="0062605B" w:rsidRDefault="00773CB2">
      <w:pPr>
        <w:pStyle w:val="ab"/>
        <w:rPr>
          <w:rFonts w:ascii="Tahoma" w:eastAsia="Tahoma" w:hAnsi="Tahoma" w:cs="Tahoma"/>
          <w:sz w:val="22"/>
          <w:szCs w:val="22"/>
        </w:rPr>
      </w:pPr>
    </w:p>
    <w:p w:rsidR="00EC5216" w:rsidRDefault="005E73A9">
      <w:pPr>
        <w:pStyle w:val="4"/>
        <w:jc w:val="left"/>
        <w:rPr>
          <w:rStyle w:val="a7"/>
          <w:rFonts w:ascii="Tahoma" w:eastAsia="Tahoma" w:hAnsi="Tahoma" w:cs="Tahoma"/>
          <w:b/>
          <w:bCs/>
          <w:color w:val="993300"/>
          <w:sz w:val="22"/>
          <w:szCs w:val="22"/>
          <w:u w:color="993300"/>
        </w:rPr>
      </w:pPr>
      <w:r>
        <w:rPr>
          <w:rFonts w:ascii="Tahoma" w:eastAsia="Tahoma" w:hAnsi="Tahoma" w:cs="Tahoma"/>
          <w:noProof/>
          <w:color w:val="C00000"/>
          <w:u w:color="C00000"/>
        </w:rPr>
        <w:drawing>
          <wp:inline distT="0" distB="0" distL="0" distR="0">
            <wp:extent cx="266700" cy="247650"/>
            <wp:effectExtent l="19050" t="0" r="0" b="0"/>
            <wp:docPr id="26"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32" cstate="print"/>
                    <a:srcRect/>
                    <a:stretch>
                      <a:fillRect/>
                    </a:stretch>
                  </pic:blipFill>
                  <pic:spPr bwMode="auto">
                    <a:xfrm>
                      <a:off x="0" y="0"/>
                      <a:ext cx="266700" cy="247650"/>
                    </a:xfrm>
                    <a:prstGeom prst="rect">
                      <a:avLst/>
                    </a:prstGeom>
                    <a:noFill/>
                    <a:ln w="9525">
                      <a:noFill/>
                      <a:miter lim="800000"/>
                      <a:headEnd/>
                      <a:tailEnd/>
                    </a:ln>
                  </pic:spPr>
                </pic:pic>
              </a:graphicData>
            </a:graphic>
          </wp:inline>
        </w:drawing>
      </w:r>
      <w:r w:rsidR="00E16CDB">
        <w:rPr>
          <w:rStyle w:val="a7"/>
          <w:rFonts w:ascii="Tahoma" w:hAnsi="Tahoma" w:cs="Tahoma" w:hint="cs"/>
          <w:b/>
          <w:bCs/>
          <w:color w:val="993300"/>
          <w:sz w:val="22"/>
          <w:szCs w:val="22"/>
          <w:u w:color="993300"/>
          <w:cs/>
        </w:rPr>
        <w:t xml:space="preserve"> </w:t>
      </w:r>
      <w:r w:rsidR="00AC1BDF">
        <w:rPr>
          <w:rStyle w:val="a7"/>
          <w:rFonts w:ascii="Tahoma" w:hAnsi="Tahoma" w:cs="Tahoma"/>
          <w:b/>
          <w:bCs/>
          <w:color w:val="993300"/>
          <w:sz w:val="22"/>
          <w:szCs w:val="22"/>
          <w:u w:color="993300"/>
          <w:cs/>
        </w:rPr>
        <w:t>มาตรฐานการผลิต</w:t>
      </w:r>
    </w:p>
    <w:p w:rsidR="00EC5216" w:rsidRDefault="00AC1BDF">
      <w:pPr>
        <w:pStyle w:val="Body"/>
        <w:tabs>
          <w:tab w:val="left" w:pos="284"/>
          <w:tab w:val="left" w:pos="720"/>
          <w:tab w:val="left" w:pos="3060"/>
          <w:tab w:val="left" w:pos="4320"/>
        </w:tabs>
        <w:spacing w:line="240" w:lineRule="auto"/>
        <w:ind w:firstLine="720"/>
        <w:rPr>
          <w:rStyle w:val="a7"/>
          <w:rFonts w:ascii="Tahoma" w:eastAsia="Tahoma" w:hAnsi="Tahoma" w:cs="Tahoma"/>
        </w:rPr>
      </w:pPr>
      <w:r>
        <w:rPr>
          <w:rStyle w:val="a7"/>
          <w:rFonts w:ascii="Tahoma" w:hAnsi="Tahoma" w:cs="Tahoma"/>
          <w:cs/>
        </w:rPr>
        <w:t xml:space="preserve">บริษัทให้ความสำคัญอย่างยิ่งกับคุณภาพสินค้าที่จะต้องได้มาตรฐาน สะอาด ถูกสุขอนามัย ปลอดภัยต่อการบริโภค ดังที่ได้กำหนดไว้ในนโยบายคุณภาพของบริษัท ว่า </w:t>
      </w:r>
      <w:r>
        <w:rPr>
          <w:rStyle w:val="a7"/>
          <w:rFonts w:ascii="Tahoma" w:hAnsi="Tahoma"/>
        </w:rPr>
        <w:t>“</w:t>
      </w:r>
      <w:r>
        <w:rPr>
          <w:rStyle w:val="a7"/>
          <w:rFonts w:ascii="Tahoma" w:hAnsi="Tahoma" w:cs="Tahoma"/>
          <w:cs/>
        </w:rPr>
        <w:t>เรามุ่งมั่นผลิตสินค้าและบริการที่ดี มีคุณภาพ ปลอดภัย และถูกต้องตามกฎหมาย พร้อมปรับปรุงอย่างต่อเนื่อง เพื่อครองใจลูกค้า</w:t>
      </w:r>
      <w:r>
        <w:rPr>
          <w:rStyle w:val="a7"/>
          <w:rFonts w:ascii="Tahoma" w:hAnsi="Tahoma"/>
        </w:rPr>
        <w:t xml:space="preserve">” </w:t>
      </w:r>
      <w:r>
        <w:rPr>
          <w:rStyle w:val="a7"/>
          <w:rFonts w:ascii="Tahoma" w:hAnsi="Tahoma" w:cs="Tahoma"/>
          <w:cs/>
        </w:rPr>
        <w:t>โดยบริษัทได้รับการรับรองคุณภาพระบบต่างๆ ดังนี้</w:t>
      </w:r>
    </w:p>
    <w:p w:rsidR="00EC5216" w:rsidRDefault="00AC1BDF" w:rsidP="003E50B0">
      <w:pPr>
        <w:pStyle w:val="Body"/>
        <w:numPr>
          <w:ilvl w:val="0"/>
          <w:numId w:val="95"/>
        </w:numPr>
        <w:tabs>
          <w:tab w:val="left" w:pos="284"/>
          <w:tab w:val="left" w:pos="720"/>
          <w:tab w:val="left" w:pos="4320"/>
        </w:tabs>
        <w:spacing w:after="0" w:line="240" w:lineRule="auto"/>
        <w:ind w:left="284" w:hanging="284"/>
        <w:rPr>
          <w:rStyle w:val="a7"/>
          <w:rFonts w:ascii="Tahoma" w:eastAsia="Tahoma" w:hAnsi="Tahoma" w:cs="Tahoma"/>
        </w:rPr>
      </w:pPr>
      <w:r>
        <w:rPr>
          <w:rStyle w:val="a7"/>
          <w:rFonts w:ascii="Tahoma" w:hAnsi="Tahoma"/>
        </w:rPr>
        <w:t xml:space="preserve">British Retail Consortium Standard (BRC) </w:t>
      </w:r>
      <w:r>
        <w:rPr>
          <w:rStyle w:val="a7"/>
          <w:rFonts w:ascii="Tahoma" w:hAnsi="Tahoma" w:cs="Tahoma"/>
          <w:cs/>
        </w:rPr>
        <w:t>เป็นมาตรฐานซึ่งครอบคลุมทั้งด้านคุณภาพ สุขอนามัย และความปลอดภัยของผลิตภัณฑ์ ซึ่งเป็นมาตรฐานที่เกิดขึ้นจากการรวมตัวของผู้ค้าปลีกในสหราชอาณาจักร</w:t>
      </w:r>
    </w:p>
    <w:p w:rsidR="00EC5216" w:rsidRPr="00E900BE" w:rsidRDefault="00AC1BDF" w:rsidP="003E50B0">
      <w:pPr>
        <w:pStyle w:val="Body"/>
        <w:numPr>
          <w:ilvl w:val="0"/>
          <w:numId w:val="95"/>
        </w:numPr>
        <w:tabs>
          <w:tab w:val="left" w:pos="284"/>
          <w:tab w:val="left" w:pos="720"/>
          <w:tab w:val="left" w:pos="4320"/>
        </w:tabs>
        <w:spacing w:after="0" w:line="240" w:lineRule="auto"/>
        <w:ind w:left="284" w:hanging="284"/>
        <w:rPr>
          <w:rStyle w:val="a7"/>
          <w:rFonts w:ascii="Tahoma" w:eastAsia="Tahoma" w:hAnsi="Tahoma" w:cs="Tahoma"/>
        </w:rPr>
      </w:pPr>
      <w:r>
        <w:rPr>
          <w:rStyle w:val="a7"/>
          <w:rFonts w:ascii="Tahoma" w:hAnsi="Tahoma"/>
        </w:rPr>
        <w:t xml:space="preserve">HALAL </w:t>
      </w:r>
      <w:r>
        <w:rPr>
          <w:rStyle w:val="a7"/>
          <w:rFonts w:ascii="Tahoma" w:hAnsi="Tahoma" w:cs="Tahoma"/>
          <w:cs/>
        </w:rPr>
        <w:t>เป็นเครื่องหมายคุณภาพที่บริษัทได้รับอนุญาตให้ใช้เครื่องหมายนี้บนผลิตภัณฑ์ที่กระบวนการผลิตสอดคล้องกับหลักการในศาสนาอิสลาม ซึ่งทำให้ชาวมุสลิมทั่วโลกมีความมั่นใจในคุณภาพของผลิตภัณฑ์มากขึ้น</w:t>
      </w:r>
    </w:p>
    <w:p w:rsidR="00E900BE" w:rsidRDefault="00E900BE" w:rsidP="00E900BE">
      <w:pPr>
        <w:pStyle w:val="Body"/>
        <w:tabs>
          <w:tab w:val="left" w:pos="284"/>
          <w:tab w:val="left" w:pos="720"/>
          <w:tab w:val="left" w:pos="4320"/>
        </w:tabs>
        <w:spacing w:after="0" w:line="240" w:lineRule="auto"/>
        <w:ind w:left="284"/>
        <w:rPr>
          <w:rStyle w:val="a7"/>
          <w:rFonts w:ascii="Tahoma" w:eastAsia="Tahoma" w:hAnsi="Tahoma" w:cs="Tahoma"/>
        </w:rPr>
      </w:pPr>
    </w:p>
    <w:p w:rsidR="00EC5216" w:rsidRDefault="00AC1BDF">
      <w:pPr>
        <w:pStyle w:val="Body"/>
        <w:spacing w:before="120" w:after="120"/>
        <w:jc w:val="both"/>
        <w:rPr>
          <w:rStyle w:val="a7"/>
          <w:rFonts w:ascii="Tahoma" w:eastAsia="Tahoma" w:hAnsi="Tahoma" w:cs="Tahoma"/>
          <w:b/>
          <w:bCs/>
          <w:color w:val="993300"/>
          <w:u w:color="993300"/>
        </w:rPr>
      </w:pPr>
      <w:r>
        <w:rPr>
          <w:rStyle w:val="a7"/>
          <w:rFonts w:ascii="Tahoma" w:hAnsi="Tahoma"/>
          <w:b/>
          <w:bCs/>
          <w:color w:val="993300"/>
          <w:u w:color="993300"/>
        </w:rPr>
        <w:lastRenderedPageBreak/>
        <w:t>Production Standards</w:t>
      </w:r>
    </w:p>
    <w:p w:rsidR="00EC5216" w:rsidRDefault="00AC1BDF" w:rsidP="00E16CDB">
      <w:pPr>
        <w:pStyle w:val="Body"/>
        <w:tabs>
          <w:tab w:val="left" w:pos="720"/>
          <w:tab w:val="left" w:pos="900"/>
        </w:tabs>
        <w:spacing w:after="0" w:line="240" w:lineRule="auto"/>
        <w:ind w:firstLine="720"/>
        <w:jc w:val="both"/>
        <w:rPr>
          <w:rStyle w:val="a7"/>
          <w:rFonts w:ascii="Tahoma" w:eastAsia="Tahoma" w:hAnsi="Tahoma" w:cs="Tahoma"/>
        </w:rPr>
      </w:pPr>
      <w:r>
        <w:rPr>
          <w:rStyle w:val="a7"/>
          <w:rFonts w:ascii="Tahoma" w:hAnsi="Tahoma"/>
        </w:rPr>
        <w:t>The Company attaches utmost importance to product quality that meets standards, is tasty and hygienic and most important is safe for consumption, as determined in our Quality Policy as “We aim to continually improve our products in best high International Standard Quality, Safety and Hygienic, compliance to the Food Safety Regulation with Excellent Service for our consumers’ best benefit”</w:t>
      </w:r>
      <w:r w:rsidR="00E16CDB">
        <w:rPr>
          <w:rStyle w:val="a7"/>
          <w:rFonts w:ascii="Tahoma" w:eastAsia="Tahoma" w:hAnsi="Tahoma" w:cs="Tahoma"/>
        </w:rPr>
        <w:t xml:space="preserve">.  </w:t>
      </w:r>
      <w:r>
        <w:rPr>
          <w:rStyle w:val="a7"/>
          <w:rFonts w:ascii="Tahoma" w:hAnsi="Tahoma"/>
        </w:rPr>
        <w:t>The Company has been currently certified the following quality standards:-</w:t>
      </w:r>
    </w:p>
    <w:p w:rsidR="00EC5216" w:rsidRDefault="00AC1BDF" w:rsidP="003E50B0">
      <w:pPr>
        <w:pStyle w:val="Body"/>
        <w:numPr>
          <w:ilvl w:val="0"/>
          <w:numId w:val="96"/>
        </w:numPr>
        <w:spacing w:after="0" w:line="240" w:lineRule="auto"/>
        <w:ind w:left="284" w:hanging="284"/>
        <w:jc w:val="both"/>
        <w:rPr>
          <w:rStyle w:val="a7"/>
          <w:rFonts w:ascii="Tahoma" w:eastAsia="Tahoma" w:hAnsi="Tahoma" w:cs="Tahoma"/>
        </w:rPr>
      </w:pPr>
      <w:r>
        <w:rPr>
          <w:rStyle w:val="a7"/>
          <w:rFonts w:ascii="Tahoma" w:hAnsi="Tahoma"/>
        </w:rPr>
        <w:t>British Retail Consortium Standard (BRC): a standard covering process control in quality, hygiene and safety.  The standard was created through the cooperation of retailers in the United Kingdom.</w:t>
      </w:r>
    </w:p>
    <w:p w:rsidR="00EC5216" w:rsidRDefault="00AC1BDF" w:rsidP="003E50B0">
      <w:pPr>
        <w:pStyle w:val="Body"/>
        <w:numPr>
          <w:ilvl w:val="0"/>
          <w:numId w:val="96"/>
        </w:numPr>
        <w:spacing w:after="0" w:line="240" w:lineRule="auto"/>
        <w:ind w:left="284" w:hanging="284"/>
        <w:jc w:val="both"/>
        <w:rPr>
          <w:rStyle w:val="a7"/>
          <w:rFonts w:ascii="Tahoma" w:eastAsia="Tahoma" w:hAnsi="Tahoma" w:cs="Tahoma"/>
        </w:rPr>
      </w:pPr>
      <w:r>
        <w:rPr>
          <w:rStyle w:val="a7"/>
          <w:rFonts w:ascii="Tahoma" w:hAnsi="Tahoma"/>
        </w:rPr>
        <w:t>HALAL: a quality symbol that the Company has been permitted to use for products produced in accordance with the requirements of the Islamic religion.  This instills worldwide Muslim consumers’ confidence in our products.</w:t>
      </w:r>
    </w:p>
    <w:p w:rsidR="00EC5216" w:rsidRDefault="00EC5216">
      <w:pPr>
        <w:pStyle w:val="Body"/>
        <w:spacing w:after="0" w:line="240" w:lineRule="auto"/>
        <w:ind w:left="360"/>
        <w:jc w:val="center"/>
        <w:rPr>
          <w:rFonts w:ascii="Tahoma" w:eastAsia="Tahoma" w:hAnsi="Tahoma" w:cs="Tahoma"/>
        </w:rPr>
      </w:pPr>
    </w:p>
    <w:p w:rsidR="00EC5216" w:rsidRDefault="005E73A9">
      <w:pPr>
        <w:pStyle w:val="Body"/>
        <w:spacing w:before="120" w:after="120"/>
        <w:rPr>
          <w:rStyle w:val="a7"/>
          <w:rFonts w:ascii="Tahoma" w:eastAsia="Tahoma" w:hAnsi="Tahoma" w:cs="Tahoma"/>
          <w:color w:val="C00000"/>
          <w:u w:color="C00000"/>
          <w:shd w:val="clear" w:color="auto" w:fill="FFFF00"/>
        </w:rPr>
      </w:pPr>
      <w:r>
        <w:rPr>
          <w:rFonts w:ascii="Tahoma" w:eastAsia="Tahoma" w:hAnsi="Tahoma" w:cs="Tahoma"/>
          <w:noProof/>
          <w:color w:val="C00000"/>
          <w:u w:color="C00000"/>
        </w:rPr>
        <w:drawing>
          <wp:inline distT="0" distB="0" distL="0" distR="0">
            <wp:extent cx="266700" cy="247650"/>
            <wp:effectExtent l="19050" t="0" r="0" b="0"/>
            <wp:docPr id="27"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32" cstate="print"/>
                    <a:srcRect/>
                    <a:stretch>
                      <a:fillRect/>
                    </a:stretch>
                  </pic:blipFill>
                  <pic:spPr bwMode="auto">
                    <a:xfrm>
                      <a:off x="0" y="0"/>
                      <a:ext cx="266700" cy="247650"/>
                    </a:xfrm>
                    <a:prstGeom prst="rect">
                      <a:avLst/>
                    </a:prstGeom>
                    <a:noFill/>
                    <a:ln w="9525">
                      <a:noFill/>
                      <a:miter lim="800000"/>
                      <a:headEnd/>
                      <a:tailEnd/>
                    </a:ln>
                  </pic:spPr>
                </pic:pic>
              </a:graphicData>
            </a:graphic>
          </wp:inline>
        </w:drawing>
      </w:r>
      <w:r w:rsidR="00E16CDB">
        <w:rPr>
          <w:rStyle w:val="a7"/>
          <w:rFonts w:ascii="Tahoma" w:hAnsi="Tahoma" w:cs="Tahoma" w:hint="cs"/>
          <w:b/>
          <w:bCs/>
          <w:color w:val="C00000"/>
          <w:u w:color="C00000"/>
          <w:cs/>
        </w:rPr>
        <w:t xml:space="preserve"> </w:t>
      </w:r>
      <w:r w:rsidR="00AC1BDF">
        <w:rPr>
          <w:rStyle w:val="a7"/>
          <w:rFonts w:ascii="Tahoma" w:hAnsi="Tahoma" w:cs="Tahoma"/>
          <w:b/>
          <w:bCs/>
          <w:color w:val="C00000"/>
          <w:u w:color="C00000"/>
          <w:cs/>
        </w:rPr>
        <w:t xml:space="preserve">การเปลี่ยนแปลงและพัฒนาที่สำคัญ </w:t>
      </w:r>
    </w:p>
    <w:p w:rsidR="00EC5216" w:rsidRDefault="00AC1BDF">
      <w:pPr>
        <w:pStyle w:val="Body"/>
        <w:spacing w:line="240" w:lineRule="auto"/>
        <w:rPr>
          <w:rStyle w:val="a7"/>
          <w:rFonts w:ascii="Tahoma" w:eastAsia="Tahoma" w:hAnsi="Tahoma" w:cs="Tahoma"/>
        </w:rPr>
      </w:pPr>
      <w:r>
        <w:rPr>
          <w:rStyle w:val="a7"/>
          <w:rFonts w:ascii="Tahoma" w:hAnsi="Tahoma" w:cs="Tahoma"/>
          <w:cs/>
        </w:rPr>
        <w:t xml:space="preserve">ในปี </w:t>
      </w:r>
      <w:r w:rsidR="00DE720D" w:rsidRPr="00DE720D">
        <w:rPr>
          <w:rStyle w:val="a7"/>
          <w:rFonts w:ascii="Tahoma" w:hAnsi="Tahoma" w:cs="Tahoma" w:hint="cs"/>
          <w:cs/>
        </w:rPr>
        <w:t>2560</w:t>
      </w:r>
      <w:r>
        <w:rPr>
          <w:rStyle w:val="a7"/>
          <w:rFonts w:ascii="Tahoma" w:hAnsi="Tahoma"/>
        </w:rPr>
        <w:t xml:space="preserve"> </w:t>
      </w:r>
      <w:r>
        <w:rPr>
          <w:rStyle w:val="a7"/>
          <w:rFonts w:ascii="Tahoma" w:hAnsi="Tahoma" w:cs="Tahoma"/>
          <w:cs/>
        </w:rPr>
        <w:t xml:space="preserve">มีการพัฒนาที่สำคัญดังนี้ </w:t>
      </w:r>
    </w:p>
    <w:p w:rsidR="00DE720D" w:rsidRPr="00DE720D" w:rsidRDefault="00DE720D" w:rsidP="00DE720D">
      <w:pPr>
        <w:pStyle w:val="a9"/>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1440"/>
        <w:contextualSpacing/>
        <w:jc w:val="thaiDistribute"/>
        <w:rPr>
          <w:rFonts w:ascii="Tahoma" w:hAnsi="Tahoma" w:cs="Tahoma"/>
        </w:rPr>
      </w:pPr>
    </w:p>
    <w:p w:rsidR="00DE720D" w:rsidRPr="00DE720D" w:rsidRDefault="00DE720D" w:rsidP="003E50B0">
      <w:pPr>
        <w:pStyle w:val="a9"/>
        <w:numPr>
          <w:ilvl w:val="0"/>
          <w:numId w:val="110"/>
        </w:num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1440"/>
        <w:contextualSpacing/>
        <w:jc w:val="thaiDistribute"/>
        <w:rPr>
          <w:rFonts w:ascii="Tahoma" w:hAnsi="Tahoma" w:cs="Tahoma"/>
        </w:rPr>
      </w:pPr>
      <w:r w:rsidRPr="00DE720D">
        <w:rPr>
          <w:rFonts w:ascii="Tahoma" w:hAnsi="Tahoma" w:cs="Tahoma"/>
          <w:cs/>
        </w:rPr>
        <w:t>บริษัทให้ความสำคัญของการทำงานเป็นทีม  ร่วมกับพันธมิตรต่างๆ จากบริษัทชั้นนำของโลก เพื่อสร้างเป็นเครือข่ายขนาดใหญ่ เพื่อร่วมกันคิด สร้าง พัฒนาสินค้า  และเพื่อส่งมอบให้กับลูกค้าได้อย่างดีที่สุด จึงได้มีการร่วมมือกับบริษัทการ์ตูนเน็ตเวิร์ค เพื่อสร้างสรรค์สินค้าโจ๊กกึ่งสำเร็จรูปในรูปโฉมใหม่แบบการ์ตูนเน็ตเวิร์ค เพื่อดึงดูดลูกค้ากลุ่มวัยเด็ก และครอบครัว พร้อมกับการให้คุณค่ากลับไปสู่ ลูกค้า โดยให้ส่วนลดการเข้าสวนน้ำ การ์ตูนเน็ทเวิร์ค อเมโซน ที่เป็นสวนน้ำธีมการ์ตูนเน็ทเวิร์คแห่งแรกของโลก</w:t>
      </w:r>
    </w:p>
    <w:p w:rsidR="00DE720D" w:rsidRPr="00DE720D" w:rsidRDefault="00DE720D" w:rsidP="00DE720D">
      <w:pPr>
        <w:pStyle w:val="a9"/>
        <w:rPr>
          <w:rFonts w:ascii="Tahoma" w:hAnsi="Tahoma" w:cs="Tahoma"/>
          <w:cs/>
        </w:rPr>
      </w:pPr>
    </w:p>
    <w:p w:rsidR="00DE720D" w:rsidRPr="00DE720D" w:rsidRDefault="005E73A9" w:rsidP="003E50B0">
      <w:pPr>
        <w:pStyle w:val="a9"/>
        <w:numPr>
          <w:ilvl w:val="0"/>
          <w:numId w:val="110"/>
        </w:num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1440"/>
        <w:contextualSpacing/>
        <w:jc w:val="thaiDistribute"/>
        <w:rPr>
          <w:rFonts w:ascii="Tahoma" w:hAnsi="Tahoma" w:cs="Tahoma"/>
        </w:rPr>
      </w:pPr>
      <w:r>
        <w:rPr>
          <w:noProof/>
          <w:bdr w:val="none" w:sz="0" w:space="0" w:color="auto"/>
        </w:rPr>
        <w:drawing>
          <wp:anchor distT="0" distB="0" distL="114300" distR="114300" simplePos="0" relativeHeight="251688960" behindDoc="1" locked="0" layoutInCell="1" allowOverlap="0">
            <wp:simplePos x="0" y="0"/>
            <wp:positionH relativeFrom="column">
              <wp:posOffset>645939</wp:posOffset>
            </wp:positionH>
            <wp:positionV relativeFrom="paragraph">
              <wp:posOffset>127437</wp:posOffset>
            </wp:positionV>
            <wp:extent cx="867467" cy="822410"/>
            <wp:effectExtent l="171450" t="133350" r="237433" b="206290"/>
            <wp:wrapTight wrapText="bothSides">
              <wp:wrapPolygon edited="0">
                <wp:start x="-4269" y="-3502"/>
                <wp:lineTo x="-3320" y="27018"/>
                <wp:lineTo x="27038" y="27018"/>
                <wp:lineTo x="27512" y="27018"/>
                <wp:lineTo x="27512" y="1001"/>
                <wp:lineTo x="27038" y="-3502"/>
                <wp:lineTo x="-4269" y="-3502"/>
              </wp:wrapPolygon>
            </wp:wrapTight>
            <wp:docPr id="11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60" cstate="email">
                      <a:extLst>
                        <a:ext uri="{28A0092B-C50C-407E-A947-70E740481C1C}"/>
                      </a:extLst>
                    </a:blip>
                    <a:srcRect b="41317"/>
                    <a:stretch/>
                  </pic:blipFill>
                  <pic:spPr>
                    <a:xfrm>
                      <a:off x="0" y="0"/>
                      <a:ext cx="867467" cy="82241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anchor>
        </w:drawing>
      </w:r>
      <w:r>
        <w:rPr>
          <w:noProof/>
          <w:bdr w:val="none" w:sz="0" w:space="0" w:color="auto"/>
        </w:rPr>
        <w:drawing>
          <wp:anchor distT="0" distB="0" distL="114300" distR="114300" simplePos="0" relativeHeight="251686912" behindDoc="1" locked="0" layoutInCell="1" allowOverlap="1">
            <wp:simplePos x="0" y="0"/>
            <wp:positionH relativeFrom="column">
              <wp:posOffset>224963</wp:posOffset>
            </wp:positionH>
            <wp:positionV relativeFrom="paragraph">
              <wp:posOffset>120665</wp:posOffset>
            </wp:positionV>
            <wp:extent cx="941664" cy="839953"/>
            <wp:effectExtent l="171450" t="133350" r="220386" b="207797"/>
            <wp:wrapTight wrapText="bothSides">
              <wp:wrapPolygon edited="0">
                <wp:start x="-3933" y="-3429"/>
                <wp:lineTo x="-3059" y="26944"/>
                <wp:lineTo x="26218" y="26944"/>
                <wp:lineTo x="26655" y="26944"/>
                <wp:lineTo x="26655" y="980"/>
                <wp:lineTo x="26218" y="-3429"/>
                <wp:lineTo x="-3933" y="-3429"/>
              </wp:wrapPolygon>
            </wp:wrapTight>
            <wp:docPr id="108"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rotWithShape="1">
                    <a:blip r:embed="rId61" cstate="email">
                      <a:extLst>
                        <a:ext uri="{28A0092B-C50C-407E-A947-70E740481C1C}"/>
                      </a:extLst>
                    </a:blip>
                    <a:srcRect/>
                    <a:stretch/>
                  </pic:blipFill>
                  <pic:spPr>
                    <a:xfrm>
                      <a:off x="0" y="0"/>
                      <a:ext cx="941664" cy="839953"/>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anchor>
        </w:drawing>
      </w:r>
      <w:r w:rsidR="00DE720D" w:rsidRPr="00DE720D">
        <w:rPr>
          <w:rFonts w:ascii="Tahoma" w:hAnsi="Tahoma" w:cs="Tahoma"/>
          <w:cs/>
        </w:rPr>
        <w:t>บริษัทมีการนำเสนอผลิตภัณฑ์</w:t>
      </w:r>
      <w:r w:rsidR="002A3EFC">
        <w:rPr>
          <w:rFonts w:ascii="Tahoma" w:hAnsi="Tahoma" w:cs="Tahoma" w:hint="cs"/>
          <w:cs/>
        </w:rPr>
        <w:t xml:space="preserve"> </w:t>
      </w:r>
      <w:r w:rsidR="002A3EFC">
        <w:rPr>
          <w:rFonts w:ascii="Tahoma" w:hAnsi="Tahoma" w:cs="Tahoma"/>
        </w:rPr>
        <w:t>Snack</w:t>
      </w:r>
      <w:r w:rsidR="00DE720D" w:rsidRPr="00DE720D">
        <w:rPr>
          <w:rFonts w:ascii="Tahoma" w:hAnsi="Tahoma" w:cs="Tahoma"/>
          <w:cs/>
        </w:rPr>
        <w:t xml:space="preserve"> สู่ช่องทางการจำหน่ายทั้งในประเทศและต่างประเทศ เพื่อรองรับความต้องการของลูกค้าทุกกลุ่มทั่วโลก โดยมี 2 แบบคือ แบบไม่สอดใส้ 3 รสชาติ ได้แก่ รสใบเตย</w:t>
      </w:r>
      <w:r w:rsidR="00DE720D" w:rsidRPr="00DE720D">
        <w:rPr>
          <w:rFonts w:ascii="Tahoma" w:hAnsi="Tahoma" w:cs="Tahoma"/>
        </w:rPr>
        <w:t>,</w:t>
      </w:r>
      <w:r w:rsidR="00DE720D" w:rsidRPr="00DE720D">
        <w:rPr>
          <w:rFonts w:ascii="Tahoma" w:hAnsi="Tahoma" w:cs="Tahoma"/>
          <w:cs/>
        </w:rPr>
        <w:t>รสกะทิ</w:t>
      </w:r>
      <w:r w:rsidR="00DE720D" w:rsidRPr="00DE720D">
        <w:rPr>
          <w:rFonts w:ascii="Tahoma" w:hAnsi="Tahoma" w:cs="Tahoma"/>
        </w:rPr>
        <w:t>,</w:t>
      </w:r>
      <w:r w:rsidR="00DE720D" w:rsidRPr="00DE720D">
        <w:rPr>
          <w:rFonts w:ascii="Tahoma" w:hAnsi="Tahoma" w:cs="Tahoma"/>
          <w:cs/>
        </w:rPr>
        <w:t xml:space="preserve">รสทุเรียน และสอดใส้ รสช็อคโกแลต ซึ่งเนื้อช็อคโกแลต บริษัทได้นำเข้าจากต่างประเทศ เพื่อให้ได้คุณภาพระดับพรีเมียร์ ภายใต้ตราสินค้า </w:t>
      </w:r>
      <w:r w:rsidR="00DE720D" w:rsidRPr="00DE720D">
        <w:rPr>
          <w:rFonts w:ascii="Tahoma" w:hAnsi="Tahoma" w:cs="Tahoma"/>
        </w:rPr>
        <w:t xml:space="preserve">“Coco Riz Roll” </w:t>
      </w:r>
      <w:r w:rsidR="00DE720D" w:rsidRPr="00DE720D">
        <w:rPr>
          <w:rFonts w:ascii="Tahoma" w:hAnsi="Tahoma" w:cs="Tahoma"/>
          <w:cs/>
        </w:rPr>
        <w:t xml:space="preserve">และ </w:t>
      </w:r>
      <w:r w:rsidR="00DE720D" w:rsidRPr="00DE720D">
        <w:rPr>
          <w:rFonts w:ascii="Tahoma" w:hAnsi="Tahoma" w:cs="Tahoma"/>
        </w:rPr>
        <w:t xml:space="preserve">“Coco Jas Roll” </w:t>
      </w:r>
    </w:p>
    <w:p w:rsidR="00DE720D" w:rsidRPr="00DE720D" w:rsidRDefault="00DE720D" w:rsidP="00DE720D">
      <w:pPr>
        <w:pStyle w:val="a9"/>
        <w:rPr>
          <w:rFonts w:ascii="Tahoma" w:hAnsi="Tahoma" w:cs="Tahoma"/>
          <w:cs/>
        </w:rPr>
      </w:pPr>
    </w:p>
    <w:p w:rsidR="00DE720D" w:rsidRPr="00DE720D" w:rsidRDefault="00DE720D" w:rsidP="003E50B0">
      <w:pPr>
        <w:pStyle w:val="a9"/>
        <w:numPr>
          <w:ilvl w:val="0"/>
          <w:numId w:val="110"/>
        </w:num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1530" w:hanging="450"/>
        <w:contextualSpacing/>
        <w:jc w:val="thaiDistribute"/>
        <w:rPr>
          <w:rFonts w:ascii="Tahoma" w:hAnsi="Tahoma" w:cs="Tahoma"/>
        </w:rPr>
      </w:pPr>
      <w:r w:rsidRPr="00DE720D">
        <w:rPr>
          <w:rFonts w:ascii="Tahoma" w:hAnsi="Tahoma" w:cs="Tahoma"/>
          <w:cs/>
        </w:rPr>
        <w:t>บริษัทมีการนำเสนอผลิตภัณฑ์วุ้นเส้นกึ่งสำเร็จรูปในรูปแบบถ้วยรสชาติใหม่  เพิ่มเติม  3 รสชาติ คือ เย็นตาโฟ</w:t>
      </w:r>
      <w:r w:rsidRPr="00DE720D">
        <w:rPr>
          <w:rFonts w:ascii="Tahoma" w:hAnsi="Tahoma" w:cs="Tahoma"/>
        </w:rPr>
        <w:t xml:space="preserve">, </w:t>
      </w:r>
      <w:r w:rsidRPr="00DE720D">
        <w:rPr>
          <w:rFonts w:ascii="Tahoma" w:hAnsi="Tahoma" w:cs="Tahoma"/>
          <w:cs/>
        </w:rPr>
        <w:t>หมูตุ๋น</w:t>
      </w:r>
      <w:r w:rsidRPr="00DE720D">
        <w:rPr>
          <w:rFonts w:ascii="Tahoma" w:hAnsi="Tahoma" w:cs="Tahoma"/>
        </w:rPr>
        <w:t>,</w:t>
      </w:r>
      <w:r w:rsidRPr="00DE720D">
        <w:rPr>
          <w:rFonts w:ascii="Tahoma" w:hAnsi="Tahoma" w:cs="Tahoma"/>
          <w:cs/>
        </w:rPr>
        <w:t xml:space="preserve"> เนื้อตุ๋น ภายใต้ตราสินค้า</w:t>
      </w:r>
      <w:r w:rsidRPr="00DE720D">
        <w:rPr>
          <w:rFonts w:ascii="Tahoma" w:hAnsi="Tahoma" w:cs="Tahoma"/>
        </w:rPr>
        <w:t xml:space="preserve"> “</w:t>
      </w:r>
      <w:r w:rsidRPr="00DE720D">
        <w:rPr>
          <w:rFonts w:ascii="Tahoma" w:hAnsi="Tahoma" w:cs="Tahoma"/>
          <w:cs/>
        </w:rPr>
        <w:t>เกษตร</w:t>
      </w:r>
      <w:r w:rsidRPr="00DE720D">
        <w:rPr>
          <w:rFonts w:ascii="Tahoma" w:hAnsi="Tahoma" w:cs="Tahoma"/>
        </w:rPr>
        <w:t>”</w:t>
      </w:r>
      <w:r w:rsidRPr="00DE720D">
        <w:rPr>
          <w:rFonts w:ascii="Tahoma" w:hAnsi="Tahoma" w:cs="Tahoma"/>
          <w:cs/>
        </w:rPr>
        <w:t xml:space="preserve"> ทั้งนี้เพื่อตอบสนองความต้องการของลูกค้าให้ครอบคลุม</w:t>
      </w:r>
    </w:p>
    <w:p w:rsidR="00DE720D" w:rsidRPr="00DE720D" w:rsidRDefault="005E73A9" w:rsidP="00DE720D">
      <w:pPr>
        <w:pStyle w:val="a9"/>
        <w:rPr>
          <w:rFonts w:ascii="Tahoma" w:hAnsi="Tahoma" w:cs="Tahoma"/>
          <w:cs/>
        </w:rPr>
      </w:pPr>
      <w:r>
        <w:rPr>
          <w:noProof/>
          <w:bdr w:val="none" w:sz="0" w:space="0" w:color="auto"/>
        </w:rPr>
        <w:drawing>
          <wp:anchor distT="0" distB="0" distL="114300" distR="114300" simplePos="0" relativeHeight="251695104" behindDoc="1" locked="0" layoutInCell="1" allowOverlap="0">
            <wp:simplePos x="0" y="0"/>
            <wp:positionH relativeFrom="column">
              <wp:posOffset>4995545</wp:posOffset>
            </wp:positionH>
            <wp:positionV relativeFrom="paragraph">
              <wp:posOffset>209550</wp:posOffset>
            </wp:positionV>
            <wp:extent cx="855345" cy="1047750"/>
            <wp:effectExtent l="171450" t="133350" r="230505" b="209550"/>
            <wp:wrapTight wrapText="bothSides">
              <wp:wrapPolygon edited="0">
                <wp:start x="-4330" y="-2749"/>
                <wp:lineTo x="-3367" y="25920"/>
                <wp:lineTo x="26940" y="25920"/>
                <wp:lineTo x="27421" y="25920"/>
                <wp:lineTo x="27421" y="785"/>
                <wp:lineTo x="26940" y="-2749"/>
                <wp:lineTo x="-4330" y="-2749"/>
              </wp:wrapPolygon>
            </wp:wrapTight>
            <wp:docPr id="113" name="Picture 7" descr="วุ้นเส้นชาร์โคล_๑๘๐๒๑๕_000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Content Placeholder 5" descr="วุ้นเส้นชาร์โคล_๑๘๐๒๑๕_0007.jpg"/>
                    <pic:cNvPicPr>
                      <a:picLocks noGrp="1" noChangeAspect="1"/>
                    </pic:cNvPicPr>
                  </pic:nvPicPr>
                  <pic:blipFill>
                    <a:blip r:embed="rId62" cstate="email">
                      <a:extLst>
                        <a:ext uri="{28A0092B-C50C-407E-A947-70E740481C1C}"/>
                      </a:extLst>
                    </a:blip>
                    <a:stretch>
                      <a:fillRect/>
                    </a:stretch>
                  </pic:blipFill>
                  <pic:spPr>
                    <a:xfrm>
                      <a:off x="0" y="0"/>
                      <a:ext cx="855345" cy="104775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anchor>
        </w:drawing>
      </w:r>
    </w:p>
    <w:p w:rsidR="00DE720D" w:rsidRPr="00DE720D" w:rsidRDefault="00DE720D" w:rsidP="003E50B0">
      <w:pPr>
        <w:pStyle w:val="a9"/>
        <w:numPr>
          <w:ilvl w:val="0"/>
          <w:numId w:val="110"/>
        </w:num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1530" w:hanging="450"/>
        <w:contextualSpacing/>
        <w:jc w:val="thaiDistribute"/>
        <w:rPr>
          <w:rFonts w:ascii="Tahoma" w:hAnsi="Tahoma" w:cs="Tahoma"/>
        </w:rPr>
      </w:pPr>
      <w:r w:rsidRPr="00DE720D">
        <w:rPr>
          <w:rFonts w:ascii="Tahoma" w:hAnsi="Tahoma" w:cs="Tahoma"/>
          <w:cs/>
        </w:rPr>
        <w:t xml:space="preserve">บริษัทมีการนำเสนอผลิตภัณฑ์วุ้นเส้นแบบใหม่ เพื่อตอบสนองความต้องการของกลุ่มลูกค้าที่รักสุขภาพ ผ่านการนำวุ้นเส้นห่อ ไปผสมผสาน ผงชาโคล </w:t>
      </w:r>
      <w:r w:rsidRPr="00DE720D">
        <w:rPr>
          <w:rFonts w:ascii="Tahoma" w:hAnsi="Tahoma" w:cs="Tahoma"/>
        </w:rPr>
        <w:t>(</w:t>
      </w:r>
      <w:r w:rsidRPr="00DE720D">
        <w:rPr>
          <w:rFonts w:ascii="Tahoma" w:hAnsi="Tahoma" w:cs="Tahoma"/>
          <w:cs/>
        </w:rPr>
        <w:t>ถ่านไม้ไผ่ญี่ปุ่นเผา</w:t>
      </w:r>
      <w:r w:rsidRPr="00DE720D">
        <w:rPr>
          <w:rFonts w:ascii="Tahoma" w:hAnsi="Tahoma" w:cs="Tahoma"/>
        </w:rPr>
        <w:t>)</w:t>
      </w:r>
      <w:r w:rsidRPr="00DE720D">
        <w:rPr>
          <w:rFonts w:ascii="Tahoma" w:hAnsi="Tahoma" w:cs="Tahoma"/>
          <w:cs/>
        </w:rPr>
        <w:t xml:space="preserve"> เพื่อแปรรูปออกมาเป็นวุ้นเส้นชาโคลเพื่อสุขภาพ โดยวุ้นเส้นชาโคลนี้ มีสรรพคุณ ไม่มีไขมันทรานส์ไฟเบอร์สูง ช่วยในการดีท็อกซ์ และสามารถดูดซับสารพิษ ในทางเดินอาหารและลำไส้</w:t>
      </w:r>
    </w:p>
    <w:p w:rsidR="00DE720D" w:rsidRPr="00DE720D" w:rsidRDefault="00DE720D" w:rsidP="005E73A9">
      <w:pPr>
        <w:pStyle w:val="a9"/>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0"/>
        <w:contextualSpacing/>
        <w:jc w:val="thaiDistribute"/>
        <w:rPr>
          <w:rFonts w:ascii="Tahoma" w:hAnsi="Tahoma" w:cs="Tahoma"/>
        </w:rPr>
      </w:pPr>
    </w:p>
    <w:p w:rsidR="00DE720D" w:rsidRPr="00DE720D" w:rsidRDefault="00DE720D" w:rsidP="003E50B0">
      <w:pPr>
        <w:pStyle w:val="a9"/>
        <w:numPr>
          <w:ilvl w:val="0"/>
          <w:numId w:val="110"/>
        </w:num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1530" w:hanging="450"/>
        <w:contextualSpacing/>
        <w:jc w:val="thaiDistribute"/>
        <w:rPr>
          <w:rFonts w:ascii="Tahoma" w:hAnsi="Tahoma" w:cs="Tahoma"/>
        </w:rPr>
      </w:pPr>
      <w:r w:rsidRPr="00DE720D">
        <w:rPr>
          <w:rFonts w:ascii="Tahoma" w:hAnsi="Tahoma" w:cs="Tahoma"/>
          <w:cs/>
        </w:rPr>
        <w:t xml:space="preserve">บริษัทได้รับการต่ออายุการรับรองมาตรฐานระบบคุณภาพ </w:t>
      </w:r>
      <w:r w:rsidRPr="00DE720D">
        <w:rPr>
          <w:rFonts w:ascii="Tahoma" w:hAnsi="Tahoma" w:cs="Tahoma"/>
        </w:rPr>
        <w:t xml:space="preserve">BRC  (British Retail Consortium) </w:t>
      </w:r>
      <w:r w:rsidRPr="00DE720D">
        <w:rPr>
          <w:rFonts w:ascii="Tahoma" w:hAnsi="Tahoma" w:cs="Tahoma"/>
          <w:cs/>
        </w:rPr>
        <w:t xml:space="preserve">เกรด </w:t>
      </w:r>
      <w:r w:rsidRPr="00DE720D">
        <w:rPr>
          <w:rFonts w:ascii="Tahoma" w:hAnsi="Tahoma" w:cs="Tahoma"/>
        </w:rPr>
        <w:t>A</w:t>
      </w:r>
      <w:r w:rsidRPr="00DE720D">
        <w:rPr>
          <w:rFonts w:ascii="Tahoma" w:hAnsi="Tahoma" w:cs="Tahoma"/>
          <w:cs/>
        </w:rPr>
        <w:t xml:space="preserve">จากสถาบัน </w:t>
      </w:r>
      <w:r w:rsidRPr="00DE720D">
        <w:rPr>
          <w:rFonts w:ascii="Tahoma" w:hAnsi="Tahoma" w:cs="Tahoma"/>
        </w:rPr>
        <w:t xml:space="preserve">Intertek </w:t>
      </w:r>
      <w:r w:rsidRPr="00DE720D">
        <w:rPr>
          <w:rFonts w:ascii="Tahoma" w:hAnsi="Tahoma" w:cs="Tahoma"/>
          <w:cs/>
        </w:rPr>
        <w:t xml:space="preserve">สำหรับผลิตภัณฑ์ข้าวและระบบคุณภาพ </w:t>
      </w:r>
      <w:r w:rsidRPr="00DE720D">
        <w:rPr>
          <w:rFonts w:ascii="Tahoma" w:hAnsi="Tahoma" w:cs="Tahoma"/>
        </w:rPr>
        <w:t xml:space="preserve">GMP HACCP </w:t>
      </w:r>
      <w:r w:rsidRPr="00DE720D">
        <w:rPr>
          <w:rFonts w:ascii="Tahoma" w:hAnsi="Tahoma" w:cs="Tahoma"/>
          <w:cs/>
        </w:rPr>
        <w:t>สำหรับผลิตภัณฑ์ข้าวและวุ้นเส้นกึ่งสำเร็จรูปและโจ๊กกึ่งสำเร็จรูป และได้รับรางวัล</w:t>
      </w:r>
    </w:p>
    <w:p w:rsidR="00725C1E" w:rsidRDefault="00725C1E">
      <w:pPr>
        <w:pStyle w:val="Body"/>
        <w:spacing w:before="120" w:after="0"/>
        <w:rPr>
          <w:rStyle w:val="a7"/>
          <w:rFonts w:ascii="Tahoma" w:hAnsi="Tahoma" w:cs="Cordia New"/>
          <w:b/>
          <w:bCs/>
          <w:color w:val="C00000"/>
          <w:u w:color="C00000"/>
          <w:lang w:val="es-ES_tradnl"/>
        </w:rPr>
      </w:pPr>
    </w:p>
    <w:p w:rsidR="006F764B" w:rsidRPr="006F764B" w:rsidRDefault="006F764B" w:rsidP="006F764B">
      <w:pPr>
        <w:pStyle w:val="Body"/>
        <w:spacing w:before="120" w:after="0"/>
        <w:rPr>
          <w:rStyle w:val="a7"/>
          <w:rFonts w:ascii="Tahoma" w:eastAsia="Tahoma" w:hAnsi="Tahoma" w:cs="Tahoma"/>
          <w:b/>
          <w:bCs/>
          <w:color w:val="C00000"/>
          <w:u w:color="C00000"/>
        </w:rPr>
      </w:pPr>
      <w:r w:rsidRPr="006F764B">
        <w:rPr>
          <w:rStyle w:val="a7"/>
          <w:rFonts w:ascii="Tahoma" w:hAnsi="Tahoma"/>
          <w:b/>
          <w:bCs/>
          <w:color w:val="C00000"/>
          <w:u w:color="C00000"/>
          <w:lang w:val="es-ES_tradnl"/>
        </w:rPr>
        <w:t>2017 KEY DEVELOPMENTS</w:t>
      </w:r>
    </w:p>
    <w:p w:rsidR="006F764B" w:rsidRPr="006F764B" w:rsidRDefault="006F764B" w:rsidP="006F764B">
      <w:pPr>
        <w:pStyle w:val="a9"/>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360"/>
        <w:contextualSpacing/>
        <w:jc w:val="thaiDistribute"/>
        <w:rPr>
          <w:rFonts w:ascii="Tahoma" w:hAnsi="Tahoma" w:cs="Tahoma"/>
        </w:rPr>
      </w:pPr>
    </w:p>
    <w:p w:rsidR="006F764B" w:rsidRPr="006F764B" w:rsidRDefault="006F764B" w:rsidP="003E50B0">
      <w:pPr>
        <w:pStyle w:val="a9"/>
        <w:numPr>
          <w:ilvl w:val="0"/>
          <w:numId w:val="97"/>
        </w:num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360"/>
        <w:contextualSpacing/>
        <w:jc w:val="thaiDistribute"/>
        <w:rPr>
          <w:rFonts w:ascii="Tahoma" w:hAnsi="Tahoma" w:cs="Tahoma"/>
        </w:rPr>
      </w:pPr>
      <w:r w:rsidRPr="006F764B">
        <w:rPr>
          <w:rFonts w:ascii="Tahoma" w:hAnsi="Tahoma" w:cs="Tahoma"/>
        </w:rPr>
        <w:t>The Company values teamwork and coordinates with partners from leading global firms to build large network, co-create, develop anddeliver products to customersat best. Thus, the Company partnering with Cartoon Network Company, branding instant rice porridge product category in a whole new design with Cartoon Network characters to attract target customers who are kids and family, and also returning values to customers by offering Cartoon Network Amazone Water Park, the world’s first Cartoon Network theme water park, entrance ticket discounts.</w:t>
      </w:r>
    </w:p>
    <w:p w:rsidR="006F764B" w:rsidRPr="006F764B" w:rsidRDefault="006F764B" w:rsidP="006F764B">
      <w:pPr>
        <w:pStyle w:val="a9"/>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360"/>
        <w:contextualSpacing/>
        <w:jc w:val="thaiDistribute"/>
        <w:rPr>
          <w:rFonts w:ascii="Tahoma" w:hAnsi="Tahoma" w:cs="Tahoma"/>
        </w:rPr>
      </w:pPr>
    </w:p>
    <w:p w:rsidR="006F764B" w:rsidRPr="006F764B" w:rsidRDefault="006F764B" w:rsidP="003E50B0">
      <w:pPr>
        <w:pStyle w:val="a9"/>
        <w:numPr>
          <w:ilvl w:val="0"/>
          <w:numId w:val="97"/>
        </w:num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360"/>
        <w:contextualSpacing/>
        <w:jc w:val="thaiDistribute"/>
        <w:rPr>
          <w:rFonts w:ascii="Tahoma" w:hAnsi="Tahoma" w:cs="Tahoma"/>
        </w:rPr>
      </w:pPr>
      <w:r w:rsidRPr="006F764B">
        <w:rPr>
          <w:rFonts w:ascii="Tahoma" w:hAnsi="Tahoma" w:cs="Tahoma"/>
        </w:rPr>
        <w:t xml:space="preserve">The Company presents snack products to domestic and export distribution channels to serve all customer demands globally under “Coco Riz Roll” brand and“Coco Jas Roll” brand. There are 2 types of product; original and filled; 3 flavours of the original one are Pandan Flavour, Coconut Milk Flavour, and Durian Flavour, and another one is filled with imported Chocolate for premium quality. </w:t>
      </w:r>
    </w:p>
    <w:p w:rsidR="006F764B" w:rsidRPr="006F764B" w:rsidRDefault="006F764B" w:rsidP="006F764B">
      <w:pPr>
        <w:pStyle w:val="a9"/>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360"/>
        <w:contextualSpacing/>
        <w:jc w:val="thaiDistribute"/>
        <w:rPr>
          <w:rFonts w:ascii="Tahoma" w:hAnsi="Tahoma" w:cs="Tahoma"/>
        </w:rPr>
      </w:pPr>
    </w:p>
    <w:p w:rsidR="006F764B" w:rsidRPr="006F764B" w:rsidRDefault="006F764B" w:rsidP="003E50B0">
      <w:pPr>
        <w:pStyle w:val="a9"/>
        <w:numPr>
          <w:ilvl w:val="0"/>
          <w:numId w:val="97"/>
        </w:num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360"/>
        <w:contextualSpacing/>
        <w:jc w:val="thaiDistribute"/>
        <w:rPr>
          <w:rFonts w:ascii="Tahoma" w:hAnsi="Tahoma" w:cs="Tahoma"/>
        </w:rPr>
      </w:pPr>
      <w:r w:rsidRPr="006F764B">
        <w:rPr>
          <w:rFonts w:ascii="Tahoma" w:hAnsi="Tahoma" w:cs="Tahoma"/>
        </w:rPr>
        <w:t>The Company presents new flavours of instant vermicelli noodle product in cup package; Yen Ta Fo Flavour, Stewed Pork Flavour, and Stewed Beef Flavour under “KASET”brand to serve various customer’s demand.</w:t>
      </w:r>
    </w:p>
    <w:p w:rsidR="006F764B" w:rsidRPr="006F764B" w:rsidRDefault="006F764B" w:rsidP="006F764B">
      <w:pPr>
        <w:pStyle w:val="a9"/>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360"/>
        <w:contextualSpacing/>
        <w:jc w:val="thaiDistribute"/>
        <w:rPr>
          <w:rFonts w:ascii="Tahoma" w:hAnsi="Tahoma" w:cs="Tahoma"/>
        </w:rPr>
      </w:pPr>
    </w:p>
    <w:p w:rsidR="006F764B" w:rsidRDefault="006F764B" w:rsidP="003E50B0">
      <w:pPr>
        <w:pStyle w:val="a9"/>
        <w:numPr>
          <w:ilvl w:val="0"/>
          <w:numId w:val="97"/>
        </w:num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360"/>
        <w:contextualSpacing/>
        <w:jc w:val="thaiDistribute"/>
        <w:rPr>
          <w:rFonts w:ascii="Tahoma" w:hAnsi="Tahoma" w:cs="Tahoma"/>
        </w:rPr>
      </w:pPr>
      <w:r w:rsidRPr="006F764B">
        <w:rPr>
          <w:rFonts w:ascii="Tahoma" w:hAnsi="Tahoma" w:cs="Tahoma"/>
        </w:rPr>
        <w:t>The Company presents new vermicelli noodle product for healthy customers segment by added Charcoal powder (Japanese bamboo charcoal) to vermicelli noodle and processed to Charcoal Vermicelli Noodle that benefits health. This Charcoal Vermicelli Noodle contains no trans-fat, high fibers that helps detox and absorbs toxic in gastrointestinal tract.</w:t>
      </w:r>
    </w:p>
    <w:p w:rsidR="006F764B" w:rsidRPr="006F764B" w:rsidRDefault="006F764B" w:rsidP="006F764B">
      <w:pPr>
        <w:pStyle w:val="a9"/>
        <w:rPr>
          <w:rStyle w:val="a7"/>
          <w:rFonts w:ascii="Tahoma" w:hAnsi="Tahoma"/>
          <w:color w:val="auto"/>
          <w:u w:color="C00000"/>
        </w:rPr>
      </w:pPr>
    </w:p>
    <w:p w:rsidR="00EC5216" w:rsidRPr="006F764B" w:rsidRDefault="006F764B" w:rsidP="003E50B0">
      <w:pPr>
        <w:pStyle w:val="a9"/>
        <w:numPr>
          <w:ilvl w:val="0"/>
          <w:numId w:val="97"/>
        </w:numPr>
        <w:pBdr>
          <w:top w:val="none" w:sz="0" w:space="0" w:color="auto"/>
          <w:left w:val="none" w:sz="0" w:space="0" w:color="auto"/>
          <w:bottom w:val="none" w:sz="0" w:space="0" w:color="auto"/>
          <w:right w:val="none" w:sz="0" w:space="0" w:color="auto"/>
          <w:between w:val="none" w:sz="0" w:space="0" w:color="auto"/>
          <w:bar w:val="none" w:sz="0" w:color="auto"/>
        </w:pBdr>
        <w:spacing w:after="0" w:line="240" w:lineRule="auto"/>
        <w:ind w:left="360"/>
        <w:contextualSpacing/>
        <w:jc w:val="thaiDistribute"/>
        <w:rPr>
          <w:rStyle w:val="a7"/>
          <w:rFonts w:ascii="Tahoma" w:hAnsi="Tahoma" w:cs="Tahoma"/>
        </w:rPr>
      </w:pPr>
      <w:r w:rsidRPr="006F764B">
        <w:rPr>
          <w:rStyle w:val="a7"/>
          <w:rFonts w:ascii="Tahoma" w:hAnsi="Tahoma"/>
          <w:color w:val="auto"/>
          <w:u w:color="C00000"/>
        </w:rPr>
        <w:t>The Company has been granted BRC (British Retail Consortium) Grade A from Intertek Institute for food safety certification for rice and GMP (Good Manufacturing Practice) and HACCP for rice, instant bean vermicelli and instant rice porridge.</w:t>
      </w:r>
    </w:p>
    <w:p w:rsidR="005E73A9" w:rsidRPr="00DE720D" w:rsidRDefault="005E73A9" w:rsidP="005E73A9">
      <w:pPr>
        <w:pStyle w:val="a9"/>
        <w:spacing w:before="120" w:line="240" w:lineRule="auto"/>
        <w:ind w:left="567"/>
        <w:rPr>
          <w:rStyle w:val="a7"/>
          <w:rFonts w:ascii="Tahoma" w:eastAsia="Tahoma" w:hAnsi="Tahoma" w:cs="Tahoma"/>
          <w:b/>
          <w:bCs/>
          <w:color w:val="C00000"/>
          <w:u w:color="C00000"/>
        </w:rPr>
      </w:pPr>
    </w:p>
    <w:p w:rsidR="00EC5216" w:rsidRDefault="005E73A9">
      <w:pPr>
        <w:pStyle w:val="Body"/>
        <w:spacing w:before="240" w:line="240" w:lineRule="auto"/>
        <w:rPr>
          <w:rStyle w:val="a7"/>
          <w:rFonts w:ascii="Tahoma" w:eastAsia="Tahoma" w:hAnsi="Tahoma" w:cs="Tahoma"/>
          <w:b/>
          <w:bCs/>
          <w:color w:val="C00000"/>
          <w:u w:color="C00000"/>
        </w:rPr>
      </w:pPr>
      <w:r>
        <w:rPr>
          <w:rFonts w:ascii="Tahoma" w:eastAsia="Tahoma" w:hAnsi="Tahoma" w:cs="Tahoma"/>
          <w:noProof/>
          <w:color w:val="C00000"/>
          <w:u w:color="C00000"/>
        </w:rPr>
        <w:drawing>
          <wp:inline distT="0" distB="0" distL="0" distR="0">
            <wp:extent cx="266700" cy="247650"/>
            <wp:effectExtent l="19050" t="0" r="0" b="0"/>
            <wp:docPr id="33"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32" cstate="print"/>
                    <a:srcRect/>
                    <a:stretch>
                      <a:fillRect/>
                    </a:stretch>
                  </pic:blipFill>
                  <pic:spPr bwMode="auto">
                    <a:xfrm>
                      <a:off x="0" y="0"/>
                      <a:ext cx="266700" cy="247650"/>
                    </a:xfrm>
                    <a:prstGeom prst="rect">
                      <a:avLst/>
                    </a:prstGeom>
                    <a:noFill/>
                    <a:ln w="9525">
                      <a:noFill/>
                      <a:miter lim="800000"/>
                      <a:headEnd/>
                      <a:tailEnd/>
                    </a:ln>
                  </pic:spPr>
                </pic:pic>
              </a:graphicData>
            </a:graphic>
          </wp:inline>
        </w:drawing>
      </w:r>
      <w:r w:rsidR="001B2B81">
        <w:rPr>
          <w:rStyle w:val="a7"/>
          <w:rFonts w:ascii="Tahoma" w:hAnsi="Tahoma" w:cs="Tahoma" w:hint="cs"/>
          <w:b/>
          <w:bCs/>
          <w:color w:val="C00000"/>
          <w:u w:color="C00000"/>
          <w:cs/>
        </w:rPr>
        <w:t xml:space="preserve"> </w:t>
      </w:r>
      <w:r w:rsidR="00AC1BDF">
        <w:rPr>
          <w:rStyle w:val="a7"/>
          <w:rFonts w:ascii="Tahoma" w:hAnsi="Tahoma" w:cs="Tahoma"/>
          <w:b/>
          <w:bCs/>
          <w:color w:val="C00000"/>
          <w:u w:color="C00000"/>
          <w:cs/>
        </w:rPr>
        <w:t xml:space="preserve">รางวัลแห่งความสำเร็จ </w:t>
      </w:r>
      <w:r w:rsidR="00AC1BDF">
        <w:rPr>
          <w:rStyle w:val="a7"/>
          <w:rFonts w:ascii="Tahoma" w:hAnsi="Tahoma"/>
          <w:b/>
          <w:bCs/>
          <w:color w:val="C00000"/>
          <w:u w:color="C00000"/>
        </w:rPr>
        <w:t xml:space="preserve">/ AWARDS AND RECOGNITION </w:t>
      </w:r>
    </w:p>
    <w:p w:rsidR="00EC5216" w:rsidRDefault="00EC5216">
      <w:pPr>
        <w:pStyle w:val="Heading"/>
        <w:spacing w:line="240" w:lineRule="auto"/>
        <w:jc w:val="left"/>
        <w:sectPr w:rsidR="00EC5216" w:rsidSect="006D0036">
          <w:headerReference w:type="default" r:id="rId63"/>
          <w:footerReference w:type="default" r:id="rId64"/>
          <w:type w:val="continuous"/>
          <w:pgSz w:w="11900" w:h="16840"/>
          <w:pgMar w:top="1247" w:right="1268" w:bottom="1247" w:left="1418" w:header="397" w:footer="170" w:gutter="0"/>
          <w:cols w:space="720"/>
        </w:sectPr>
      </w:pPr>
    </w:p>
    <w:p w:rsidR="00EC5216" w:rsidRDefault="00AC1BDF">
      <w:pPr>
        <w:pStyle w:val="a9"/>
        <w:tabs>
          <w:tab w:val="left" w:pos="6379"/>
        </w:tabs>
        <w:spacing w:after="0" w:line="240" w:lineRule="auto"/>
        <w:ind w:left="0" w:firstLine="284"/>
        <w:rPr>
          <w:rStyle w:val="a7"/>
          <w:rFonts w:ascii="Tahoma" w:hAnsi="Tahoma" w:cs="Tahoma"/>
        </w:rPr>
      </w:pPr>
      <w:r>
        <w:rPr>
          <w:rStyle w:val="a7"/>
          <w:rFonts w:ascii="Tahoma" w:hAnsi="Tahoma" w:cs="Tahoma"/>
          <w:cs/>
        </w:rPr>
        <w:t>ด้วยบริษัทได้ดำเนินธุรกิจภายใต้กรอบการกำกับดูแลกิจการที่ดี โดยคำนึงถึงผู้ถือหุ้น ผู้มีส่วนได้ส่วนเสียอื่น และสังคมโดยรวม ซึ่งจะเห็นได้จากผลการประเมินที่เกี่ยวกับการกำกับดูแลกิจการจากหน่วยงานที่เกี่ยวข้อง ดังนี้</w:t>
      </w:r>
    </w:p>
    <w:p w:rsidR="005E73A9" w:rsidRDefault="005E73A9" w:rsidP="005E73A9">
      <w:pPr>
        <w:pStyle w:val="a9"/>
        <w:tabs>
          <w:tab w:val="left" w:pos="6379"/>
        </w:tabs>
        <w:spacing w:after="0" w:line="240" w:lineRule="auto"/>
        <w:ind w:left="0" w:firstLine="720"/>
        <w:rPr>
          <w:rFonts w:ascii="Tahoma" w:hAnsi="Tahoma" w:cs="Tahoma"/>
        </w:rPr>
      </w:pPr>
      <w:r>
        <w:rPr>
          <w:rFonts w:ascii="Tahoma" w:hAnsi="Tahoma" w:cs="Tahoma"/>
          <w:noProof/>
          <w:bdr w:val="none" w:sz="0" w:space="0" w:color="auto"/>
        </w:rPr>
        <w:drawing>
          <wp:anchor distT="0" distB="0" distL="114300" distR="114300" simplePos="0" relativeHeight="251696128" behindDoc="1" locked="0" layoutInCell="1" allowOverlap="1">
            <wp:simplePos x="0" y="0"/>
            <wp:positionH relativeFrom="column">
              <wp:posOffset>4205240</wp:posOffset>
            </wp:positionH>
            <wp:positionV relativeFrom="paragraph">
              <wp:posOffset>116282</wp:posOffset>
            </wp:positionV>
            <wp:extent cx="1417716" cy="965020"/>
            <wp:effectExtent l="171450" t="133350" r="220584" b="216080"/>
            <wp:wrapTight wrapText="bothSides">
              <wp:wrapPolygon edited="0">
                <wp:start x="-2612" y="-2985"/>
                <wp:lineTo x="-2032" y="26437"/>
                <wp:lineTo x="24671" y="26437"/>
                <wp:lineTo x="24961" y="24731"/>
                <wp:lineTo x="24961" y="853"/>
                <wp:lineTo x="24671" y="-2985"/>
                <wp:lineTo x="-2612" y="-2985"/>
              </wp:wrapPolygon>
            </wp:wrapTight>
            <wp:docPr id="114"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Picture 2"/>
                    <pic:cNvPicPr>
                      <a:picLocks noChangeAspect="1" noChangeArrowheads="1"/>
                    </pic:cNvPicPr>
                  </pic:nvPicPr>
                  <pic:blipFill rotWithShape="1">
                    <a:blip r:embed="rId65" cstate="email">
                      <a:extLst>
                        <a:ext uri="{28A0092B-C50C-407E-A947-70E740481C1C}"/>
                      </a:extLst>
                    </a:blip>
                    <a:srcRect/>
                    <a:stretch/>
                  </pic:blipFill>
                  <pic:spPr bwMode="auto">
                    <a:xfrm>
                      <a:off x="0" y="0"/>
                      <a:ext cx="1417716" cy="965020"/>
                    </a:xfrm>
                    <a:prstGeom prst="rect">
                      <a:avLst/>
                    </a:prstGeom>
                    <a:ln w="127000" cap="sq">
                      <a:solidFill>
                        <a:srgbClr val="000000"/>
                      </a:solidFill>
                      <a:miter lim="800000"/>
                    </a:ln>
                    <a:effectLst>
                      <a:outerShdw blurRad="57150" dist="50800" dir="2700000" algn="tl" rotWithShape="0">
                        <a:srgbClr val="000000">
                          <a:alpha val="40000"/>
                        </a:srgbClr>
                      </a:outerShdw>
                    </a:effectLst>
                  </pic:spPr>
                </pic:pic>
              </a:graphicData>
            </a:graphic>
          </wp:anchor>
        </w:drawing>
      </w:r>
      <w:r>
        <w:rPr>
          <w:rFonts w:ascii="Tahoma" w:hAnsi="Tahoma" w:cs="Tahoma" w:hint="cs"/>
          <w:cs/>
        </w:rPr>
        <w:t xml:space="preserve">-  </w:t>
      </w:r>
      <w:r w:rsidRPr="00DE720D">
        <w:rPr>
          <w:rFonts w:ascii="Tahoma" w:hAnsi="Tahoma" w:cs="Tahoma"/>
          <w:cs/>
        </w:rPr>
        <w:t>บริษัทได้รับการรับรองการเป็นสมาชิกแนวร่วมปฏิบัติของภาคเอกชนไทยในการต่อต้านการทุจริต อันดั</w:t>
      </w:r>
      <w:r w:rsidR="006D2602">
        <w:rPr>
          <w:rFonts w:ascii="Tahoma" w:hAnsi="Tahoma" w:cs="Tahoma" w:hint="cs"/>
          <w:cs/>
        </w:rPr>
        <w:t>บ</w:t>
      </w:r>
      <w:r w:rsidRPr="00DE720D">
        <w:rPr>
          <w:rFonts w:ascii="Tahoma" w:hAnsi="Tahoma" w:cs="Tahoma"/>
          <w:cs/>
        </w:rPr>
        <w:t>ที่ 236 จาก บริษัทจดทะเบียนจำนวน 688 แห่งในตลาดหลักทรัพย์  โดยบริษัทจะมีหน้าที่กระทำตนเองให้เป็นแบบอย่างด้วยการประกาศนโยบายต่อต้านการทุจริตทุปรูปแบบ (</w:t>
      </w:r>
      <w:r w:rsidRPr="00DE720D">
        <w:rPr>
          <w:rFonts w:ascii="Tahoma" w:hAnsi="Tahoma" w:cs="Tahoma"/>
        </w:rPr>
        <w:t xml:space="preserve">Zero Tolerance on any form of corruption Policy) </w:t>
      </w:r>
      <w:r w:rsidRPr="00DE720D">
        <w:rPr>
          <w:rFonts w:ascii="Tahoma" w:hAnsi="Tahoma" w:cs="Tahoma"/>
          <w:cs/>
        </w:rPr>
        <w:t>และสร้างระบบป้องกันการการจ่ายสินบนและการทุจริตทุกรูปแบบ (</w:t>
      </w:r>
      <w:r w:rsidRPr="00DE720D">
        <w:rPr>
          <w:rFonts w:ascii="Tahoma" w:hAnsi="Tahoma" w:cs="Tahoma"/>
        </w:rPr>
        <w:t xml:space="preserve">Anti-Corruption &amp; Bribery procedures Standard Setting) </w:t>
      </w:r>
      <w:r w:rsidRPr="00DE720D">
        <w:rPr>
          <w:rFonts w:ascii="Tahoma" w:hAnsi="Tahoma" w:cs="Tahoma"/>
          <w:cs/>
        </w:rPr>
        <w:t>และมีหน้าที่ขยายแนวปฏิบัติการต่อต้านการทุจริตไปยังคู่ค้าและบริษัทตัวแทนที่อยู่ในห่วงโซ่อุปทานการประกอบธุรกิจของตนเองต่อไป และเพื่อการรวมตัวกับบริษัทในภาคธุรกิจให้ความร่วมมือกับภาครัฐ ภาคประชาสังคม สื่อมวลชนและองค์กรระหว่างประเทศ เพื่อขับเคลื่อนการใช้มาตรการต่อต้านการทุจริต การเปิดเผยข้อมูล และกำหนดมาตรฐานการประกอบธุรกิจที่สะอาด เน้นการแข่งขันด้วยระบบกลไกตลาด</w:t>
      </w:r>
    </w:p>
    <w:p w:rsidR="002A3EFC" w:rsidRDefault="002A3EFC" w:rsidP="005E73A9">
      <w:pPr>
        <w:pStyle w:val="a9"/>
        <w:tabs>
          <w:tab w:val="left" w:pos="6379"/>
        </w:tabs>
        <w:spacing w:after="0" w:line="240" w:lineRule="auto"/>
        <w:ind w:left="0" w:firstLine="720"/>
        <w:rPr>
          <w:rFonts w:ascii="Tahoma" w:hAnsi="Tahoma" w:cs="Tahoma"/>
        </w:rPr>
      </w:pPr>
    </w:p>
    <w:p w:rsidR="002A3EFC" w:rsidRDefault="002A3EFC" w:rsidP="005E73A9">
      <w:pPr>
        <w:pStyle w:val="a9"/>
        <w:tabs>
          <w:tab w:val="left" w:pos="6379"/>
        </w:tabs>
        <w:spacing w:after="0" w:line="240" w:lineRule="auto"/>
        <w:ind w:left="0" w:firstLine="720"/>
        <w:rPr>
          <w:rStyle w:val="a7"/>
          <w:rFonts w:ascii="Tahoma" w:eastAsia="Tahoma" w:hAnsi="Tahoma" w:cs="Tahoma"/>
        </w:rPr>
      </w:pPr>
    </w:p>
    <w:p w:rsidR="00EC5216" w:rsidRDefault="002A3EFC" w:rsidP="003E50B0">
      <w:pPr>
        <w:pStyle w:val="Body"/>
        <w:numPr>
          <w:ilvl w:val="0"/>
          <w:numId w:val="111"/>
        </w:numPr>
        <w:spacing w:after="0" w:line="240" w:lineRule="auto"/>
        <w:jc w:val="both"/>
        <w:rPr>
          <w:rFonts w:ascii="Tahoma" w:hAnsi="Tahoma" w:cs="Tahoma"/>
        </w:rPr>
      </w:pPr>
      <w:r>
        <w:rPr>
          <w:noProof/>
          <w:bdr w:val="none" w:sz="0" w:space="0" w:color="auto"/>
        </w:rPr>
        <w:lastRenderedPageBreak/>
        <w:drawing>
          <wp:anchor distT="0" distB="0" distL="114300" distR="114300" simplePos="0" relativeHeight="251698176" behindDoc="1" locked="0" layoutInCell="1" allowOverlap="1">
            <wp:simplePos x="0" y="0"/>
            <wp:positionH relativeFrom="column">
              <wp:posOffset>4738370</wp:posOffset>
            </wp:positionH>
            <wp:positionV relativeFrom="paragraph">
              <wp:posOffset>-210820</wp:posOffset>
            </wp:positionV>
            <wp:extent cx="1114425" cy="1638300"/>
            <wp:effectExtent l="19050" t="0" r="9525" b="0"/>
            <wp:wrapTight wrapText="bothSides">
              <wp:wrapPolygon edited="0">
                <wp:start x="-369" y="0"/>
                <wp:lineTo x="-369" y="21349"/>
                <wp:lineTo x="21785" y="21349"/>
                <wp:lineTo x="21785" y="0"/>
                <wp:lineTo x="-369" y="0"/>
              </wp:wrapPolygon>
            </wp:wrapTight>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6" cstate="print"/>
                    <a:srcRect/>
                    <a:stretch>
                      <a:fillRect/>
                    </a:stretch>
                  </pic:blipFill>
                  <pic:spPr bwMode="auto">
                    <a:xfrm>
                      <a:off x="0" y="0"/>
                      <a:ext cx="1114425" cy="1638300"/>
                    </a:xfrm>
                    <a:prstGeom prst="rect">
                      <a:avLst/>
                    </a:prstGeom>
                    <a:noFill/>
                    <a:ln w="9525">
                      <a:noFill/>
                      <a:miter lim="800000"/>
                      <a:headEnd/>
                      <a:tailEnd/>
                    </a:ln>
                  </pic:spPr>
                </pic:pic>
              </a:graphicData>
            </a:graphic>
          </wp:anchor>
        </w:drawing>
      </w:r>
      <w:r w:rsidR="005E73A9" w:rsidRPr="00DE720D">
        <w:rPr>
          <w:rFonts w:ascii="Tahoma" w:hAnsi="Tahoma" w:cs="Tahoma"/>
          <w:cs/>
        </w:rPr>
        <w:t xml:space="preserve">บริษัทได้รับรางวัล </w:t>
      </w:r>
      <w:r w:rsidR="005E73A9" w:rsidRPr="00DE720D">
        <w:rPr>
          <w:rFonts w:ascii="Tahoma" w:hAnsi="Tahoma" w:cs="Tahoma"/>
        </w:rPr>
        <w:t xml:space="preserve">SuperBrands </w:t>
      </w:r>
      <w:r w:rsidR="005E73A9" w:rsidRPr="00DE720D">
        <w:rPr>
          <w:rFonts w:ascii="Tahoma" w:hAnsi="Tahoma" w:cs="Tahoma"/>
          <w:cs/>
        </w:rPr>
        <w:t>ปี 2560 จากซุปเปอร์แบรนด์ประเทศไทย องค์กรที่ทำงานด้านการวัดและการประเมินความสำเร็จของการสร้างแบรนด์ผ่านการสำรวจการตลาดจากทั่วประเทศเพื่อคัดสรรแบรนด์ภายใต้กลุ่มผลิตภัณฑ์ต่างๆ ที่ได้รับการไว้วางใจจากผู้บริโภคมากที่สุด ซึ่งรางวัลนี้ เปรียบเสมือนรางวัลออสการ์ด้านการสร้างแบรนด์ โดยแบรนด์ตราเกษตร เป็น 1 ในแบรนด์ที่ได้รับการโหวตสูงสุดจากผู้บริโภคทั่วประเทศ</w:t>
      </w:r>
    </w:p>
    <w:p w:rsidR="005E73A9" w:rsidRPr="00DE720D" w:rsidRDefault="002A3EFC" w:rsidP="003E50B0">
      <w:pPr>
        <w:pStyle w:val="a9"/>
        <w:numPr>
          <w:ilvl w:val="0"/>
          <w:numId w:val="111"/>
        </w:numPr>
        <w:spacing w:before="120" w:line="240" w:lineRule="auto"/>
        <w:rPr>
          <w:rStyle w:val="a7"/>
          <w:rFonts w:asciiTheme="majorBidi" w:eastAsia="Tahoma" w:hAnsiTheme="majorBidi" w:cstheme="majorBidi"/>
          <w:b/>
          <w:bCs/>
          <w:color w:val="C00000"/>
          <w:sz w:val="28"/>
          <w:szCs w:val="28"/>
          <w:u w:color="C00000"/>
        </w:rPr>
      </w:pPr>
      <w:r>
        <w:rPr>
          <w:rFonts w:ascii="Tahoma" w:hAnsi="Tahoma" w:cs="Tahoma"/>
          <w:noProof/>
          <w:bdr w:val="none" w:sz="0" w:space="0" w:color="auto"/>
        </w:rPr>
        <w:drawing>
          <wp:anchor distT="0" distB="0" distL="114300" distR="114300" simplePos="0" relativeHeight="251700224" behindDoc="1" locked="0" layoutInCell="1" allowOverlap="1">
            <wp:simplePos x="0" y="0"/>
            <wp:positionH relativeFrom="column">
              <wp:posOffset>61595</wp:posOffset>
            </wp:positionH>
            <wp:positionV relativeFrom="paragraph">
              <wp:posOffset>332740</wp:posOffset>
            </wp:positionV>
            <wp:extent cx="1276985" cy="873125"/>
            <wp:effectExtent l="171450" t="133350" r="361315" b="307975"/>
            <wp:wrapTight wrapText="bothSides">
              <wp:wrapPolygon edited="0">
                <wp:start x="3545" y="-3299"/>
                <wp:lineTo x="967" y="-2828"/>
                <wp:lineTo x="-2900" y="1414"/>
                <wp:lineTo x="-2900" y="19322"/>
                <wp:lineTo x="-1611" y="26863"/>
                <wp:lineTo x="1289" y="29219"/>
                <wp:lineTo x="1933" y="29219"/>
                <wp:lineTo x="22878" y="29219"/>
                <wp:lineTo x="23523" y="29219"/>
                <wp:lineTo x="25778" y="27334"/>
                <wp:lineTo x="25778" y="26863"/>
                <wp:lineTo x="26100" y="26863"/>
                <wp:lineTo x="27389" y="20736"/>
                <wp:lineTo x="27389" y="4241"/>
                <wp:lineTo x="27712" y="1885"/>
                <wp:lineTo x="23845" y="-2828"/>
                <wp:lineTo x="21267" y="-3299"/>
                <wp:lineTo x="3545" y="-3299"/>
              </wp:wrapPolygon>
            </wp:wrapTight>
            <wp:docPr id="11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67" cstate="email">
                      <a:extLst>
                        <a:ext uri="{28A0092B-C50C-407E-A947-70E740481C1C}"/>
                      </a:extLst>
                    </a:blip>
                    <a:srcRect/>
                    <a:stretch/>
                  </pic:blipFill>
                  <pic:spPr>
                    <a:xfrm>
                      <a:off x="0" y="0"/>
                      <a:ext cx="1276985" cy="873125"/>
                    </a:xfrm>
                    <a:prstGeom prst="rect">
                      <a:avLst/>
                    </a:prstGeom>
                    <a:ln>
                      <a:noFill/>
                    </a:ln>
                    <a:effectLst>
                      <a:outerShdw blurRad="292100" dist="139700" dir="2700000" algn="tl" rotWithShape="0">
                        <a:srgbClr val="333333">
                          <a:alpha val="65000"/>
                        </a:srgbClr>
                      </a:outerShdw>
                    </a:effectLst>
                  </pic:spPr>
                </pic:pic>
              </a:graphicData>
            </a:graphic>
          </wp:anchor>
        </w:drawing>
      </w:r>
      <w:r w:rsidR="005E73A9" w:rsidRPr="00DE720D">
        <w:rPr>
          <w:rFonts w:ascii="Tahoma" w:hAnsi="Tahoma" w:cs="Tahoma"/>
          <w:cs/>
        </w:rPr>
        <w:t>บริษัทได้เข้าร่วมเป็นส่วนหนึ่งในการรณรงค์มาตรการเชิงป้องกันด้านความปลอดภัยในการทำงานเพื่อพัฒนาระบบการบริหารและการจัดการด้านความปลอดภัย อาชีวอนามัย และสภาพแวดล้อมในการทำงานในสถานประกอบกิจการให้มีประสิทธิภาพ อีกทั้งยังผ่านการประเมินให้เป็นบริษัทที่ มีมาตรฐานการทำงานและความปลอดภัย ทั้งนี้ บริษัทได้รับเกรียติบัตรจากทางกรมสวัสดิการและคุ้มครองแรงงาน จังหวัดนครสวรรค์</w:t>
      </w:r>
    </w:p>
    <w:p w:rsidR="005E73A9" w:rsidRDefault="005E73A9" w:rsidP="005E73A9">
      <w:pPr>
        <w:pStyle w:val="Body"/>
        <w:spacing w:after="0" w:line="240" w:lineRule="auto"/>
        <w:ind w:firstLine="284"/>
        <w:jc w:val="both"/>
        <w:rPr>
          <w:rFonts w:ascii="Tahoma" w:eastAsia="Tahoma" w:hAnsi="Tahoma" w:cs="Tahoma"/>
        </w:rPr>
      </w:pPr>
    </w:p>
    <w:p w:rsidR="006F764B" w:rsidRPr="006F764B" w:rsidRDefault="006F764B" w:rsidP="006F764B">
      <w:pPr>
        <w:pStyle w:val="Body"/>
        <w:spacing w:after="0" w:line="240" w:lineRule="auto"/>
        <w:ind w:firstLine="284"/>
        <w:jc w:val="both"/>
        <w:rPr>
          <w:rStyle w:val="a7"/>
          <w:rFonts w:ascii="Tahoma" w:hAnsi="Tahoma"/>
        </w:rPr>
      </w:pPr>
      <w:r w:rsidRPr="006F764B">
        <w:rPr>
          <w:rStyle w:val="a7"/>
          <w:rFonts w:ascii="Tahoma" w:hAnsi="Tahoma"/>
        </w:rPr>
        <w:t>The Company has aligned our corporate governance practices by taking into account the interest of shareholders, stakeholders and society.  This is evidenced by the result from survey regarding corporate governance from the relevant organization.</w:t>
      </w:r>
    </w:p>
    <w:p w:rsidR="006F764B" w:rsidRPr="006F764B" w:rsidRDefault="006F764B" w:rsidP="006F764B">
      <w:pPr>
        <w:pStyle w:val="Body"/>
        <w:spacing w:after="0" w:line="240" w:lineRule="auto"/>
        <w:ind w:firstLine="284"/>
        <w:jc w:val="both"/>
        <w:rPr>
          <w:rStyle w:val="a7"/>
          <w:rFonts w:ascii="Tahoma" w:hAnsi="Tahoma"/>
        </w:rPr>
      </w:pPr>
    </w:p>
    <w:p w:rsidR="006F764B" w:rsidRPr="006F764B" w:rsidRDefault="006F764B" w:rsidP="006F764B">
      <w:pPr>
        <w:pStyle w:val="Body"/>
        <w:spacing w:after="0" w:line="240" w:lineRule="auto"/>
        <w:ind w:firstLine="284"/>
        <w:jc w:val="both"/>
        <w:rPr>
          <w:rFonts w:ascii="Tahoma" w:hAnsi="Tahoma" w:cs="Tahoma"/>
        </w:rPr>
      </w:pPr>
      <w:r w:rsidRPr="006F764B">
        <w:rPr>
          <w:rStyle w:val="a7"/>
          <w:rFonts w:ascii="Tahoma" w:hAnsi="Tahoma"/>
        </w:rPr>
        <w:t xml:space="preserve">- </w:t>
      </w:r>
      <w:r w:rsidRPr="006F764B">
        <w:rPr>
          <w:rFonts w:ascii="Tahoma" w:hAnsi="Tahoma" w:cs="Tahoma"/>
        </w:rPr>
        <w:t xml:space="preserve">The Company was endorsed as a member of Thailand’s Private Sector Collective Action Coalition Against Corruption </w:t>
      </w:r>
      <w:r w:rsidRPr="006F764B">
        <w:rPr>
          <w:rFonts w:ascii="Tahoma" w:hAnsi="Tahoma" w:cs="Tahoma" w:hint="cs"/>
          <w:cs/>
        </w:rPr>
        <w:t>(</w:t>
      </w:r>
      <w:r w:rsidRPr="006F764B">
        <w:rPr>
          <w:rFonts w:ascii="Tahoma" w:hAnsi="Tahoma" w:cs="Tahoma"/>
        </w:rPr>
        <w:t>CAC) by the government and the Office of National Anti-corruption Commission,ranked in the 236th among688 listed companies in Thailand</w:t>
      </w:r>
      <w:r w:rsidRPr="006F764B">
        <w:rPr>
          <w:rFonts w:ascii="Tahoma" w:hAnsi="Tahoma" w:cs="Tahoma" w:hint="cs"/>
          <w:cs/>
        </w:rPr>
        <w:t xml:space="preserve">. </w:t>
      </w:r>
      <w:r w:rsidRPr="006F764B">
        <w:rPr>
          <w:rFonts w:ascii="Tahoma" w:hAnsi="Tahoma" w:cs="Tahoma"/>
        </w:rPr>
        <w:t>The Company is responsible for being a role model in implementing Zero Tolerance on any form of corruption Policy, promoting Anti-Corruption &amp; Bribery procedures Standard Setting, and forwarding this mechanism to all partner and agent in the business supply chain in order to form group of companies in private sector and co-ordinate closelywith government sector, civil society, mass media, and international organizations. The objective of the program is to promote anti-corruption practices, information disclosure, and set the standard for clean business community focusing on the competition with the market mechanism.</w:t>
      </w:r>
    </w:p>
    <w:p w:rsidR="006F764B" w:rsidRPr="006F764B" w:rsidRDefault="006F764B" w:rsidP="006F764B">
      <w:pPr>
        <w:pStyle w:val="Body"/>
        <w:spacing w:after="0" w:line="240" w:lineRule="auto"/>
        <w:ind w:firstLine="284"/>
        <w:jc w:val="both"/>
        <w:rPr>
          <w:rFonts w:ascii="Tahoma" w:hAnsi="Tahoma" w:cs="Tahoma"/>
        </w:rPr>
      </w:pPr>
    </w:p>
    <w:p w:rsidR="006F764B" w:rsidRPr="006F764B" w:rsidRDefault="006F764B" w:rsidP="006F764B">
      <w:pPr>
        <w:pStyle w:val="Body"/>
        <w:spacing w:after="0" w:line="240" w:lineRule="auto"/>
        <w:ind w:firstLine="284"/>
        <w:jc w:val="both"/>
        <w:rPr>
          <w:rFonts w:ascii="Arial" w:hAnsi="Arial" w:cs="Arial"/>
          <w:color w:val="222222"/>
        </w:rPr>
      </w:pPr>
      <w:r w:rsidRPr="006F764B">
        <w:rPr>
          <w:rFonts w:ascii="Tahoma" w:hAnsi="Tahoma" w:cs="Tahoma"/>
        </w:rPr>
        <w:t>- The Company awarded “Superbrands 2017” from Superbrands Thailand, an organization which assesses the success of branding from market survey throughout Thailand to select thebest brands in each product categoryfrom consumers. The award is similar to the Oscars</w:t>
      </w:r>
      <w:r w:rsidRPr="006F764B">
        <w:rPr>
          <w:rFonts w:ascii="Arial" w:hAnsi="Arial" w:cs="Arial"/>
          <w:color w:val="222222"/>
        </w:rPr>
        <w:t xml:space="preserve"> for branding which reassures that “KASET” brand is one of the most popular brands by voting in Thailand.</w:t>
      </w:r>
    </w:p>
    <w:p w:rsidR="006F764B" w:rsidRPr="006F764B" w:rsidRDefault="006F764B" w:rsidP="006F764B">
      <w:pPr>
        <w:pStyle w:val="Body"/>
        <w:spacing w:after="0" w:line="240" w:lineRule="auto"/>
        <w:ind w:firstLine="284"/>
        <w:jc w:val="both"/>
        <w:rPr>
          <w:rFonts w:ascii="Arial" w:hAnsi="Arial" w:cs="Arial"/>
          <w:color w:val="222222"/>
        </w:rPr>
      </w:pPr>
    </w:p>
    <w:p w:rsidR="006F764B" w:rsidRPr="0036143A" w:rsidRDefault="006F764B" w:rsidP="006F764B">
      <w:pPr>
        <w:pStyle w:val="Body"/>
        <w:spacing w:after="0" w:line="240" w:lineRule="auto"/>
        <w:ind w:firstLine="284"/>
        <w:jc w:val="both"/>
        <w:rPr>
          <w:rFonts w:ascii="Arial" w:hAnsi="Arial" w:cs="Arial"/>
          <w:color w:val="222222"/>
          <w:cs/>
        </w:rPr>
      </w:pPr>
      <w:r w:rsidRPr="006F764B">
        <w:rPr>
          <w:rFonts w:ascii="Arial" w:hAnsi="Arial" w:cs="Arial"/>
          <w:color w:val="222222"/>
        </w:rPr>
        <w:t>- The Company has participated in the campaign of preventive measuresfor safety systemin the workplace to develop effective Good Practice in Occupational Safety and Health Management. The Company won Silver Award of the evaluation of work standard and safety,and received a certificate from the Department of Labor Protection and Welfare, Nakhonsawan branch.</w:t>
      </w:r>
    </w:p>
    <w:p w:rsidR="001B2B81" w:rsidRPr="002A3EFC" w:rsidRDefault="001B2B81" w:rsidP="002A3EFC">
      <w:pPr>
        <w:pStyle w:val="Body"/>
        <w:spacing w:after="0" w:line="240" w:lineRule="auto"/>
        <w:rPr>
          <w:rStyle w:val="a7"/>
          <w:rFonts w:ascii="Tahoma" w:eastAsia="Tahoma" w:hAnsi="Tahoma" w:cs="Tahoma"/>
        </w:rPr>
      </w:pPr>
      <w:r>
        <w:rPr>
          <w:rStyle w:val="a7"/>
          <w:rFonts w:ascii="Tahoma" w:hAnsi="Tahoma"/>
          <w:b/>
          <w:bCs/>
          <w:u w:color="993300"/>
        </w:rPr>
        <w:t xml:space="preserve">     </w:t>
      </w:r>
      <w:r>
        <w:br w:type="page"/>
      </w:r>
      <w:bookmarkStart w:id="2" w:name="_Toc2"/>
      <w:r w:rsidR="00AC1BDF" w:rsidRPr="001B2B81">
        <w:rPr>
          <w:rStyle w:val="a7"/>
          <w:rFonts w:ascii="Tahoma" w:hAnsi="Tahoma" w:cs="Tahoma"/>
          <w:b/>
          <w:bCs/>
          <w:color w:val="1F497D"/>
          <w:sz w:val="32"/>
          <w:szCs w:val="32"/>
          <w:u w:color="C00000"/>
          <w:cs/>
        </w:rPr>
        <w:lastRenderedPageBreak/>
        <w:t xml:space="preserve">ภาวะอุตสาหกรรมและปัจจัยความเสี่ยง </w:t>
      </w:r>
      <w:bookmarkStart w:id="3" w:name="_Toc3"/>
      <w:bookmarkEnd w:id="2"/>
    </w:p>
    <w:p w:rsidR="00EC5216" w:rsidRPr="001B2B81" w:rsidRDefault="00AC1BDF" w:rsidP="001B2B81">
      <w:pPr>
        <w:pStyle w:val="Body"/>
        <w:spacing w:after="0"/>
        <w:rPr>
          <w:rStyle w:val="a7"/>
          <w:rFonts w:ascii="Tahoma" w:eastAsia="Tahoma" w:hAnsi="Tahoma" w:cs="Tahoma"/>
          <w:b/>
          <w:bCs/>
          <w:color w:val="1F497D"/>
          <w:sz w:val="32"/>
          <w:szCs w:val="32"/>
          <w:u w:color="C00000"/>
        </w:rPr>
      </w:pPr>
      <w:r w:rsidRPr="001B2B81">
        <w:rPr>
          <w:rStyle w:val="a7"/>
          <w:rFonts w:ascii="Tahoma" w:hAnsi="Tahoma"/>
          <w:b/>
          <w:bCs/>
          <w:color w:val="1F497D"/>
          <w:sz w:val="32"/>
          <w:szCs w:val="32"/>
          <w:u w:color="C00000"/>
        </w:rPr>
        <w:t>INDUSTRY OVERVIEW AND COMPETITION</w:t>
      </w:r>
      <w:bookmarkEnd w:id="3"/>
    </w:p>
    <w:p w:rsidR="00EC5216" w:rsidRPr="001B2B81" w:rsidRDefault="00EC5216">
      <w:pPr>
        <w:pStyle w:val="Body"/>
        <w:rPr>
          <w:color w:val="1F497D"/>
          <w:sz w:val="32"/>
          <w:szCs w:val="32"/>
        </w:rPr>
        <w:sectPr w:rsidR="00EC5216" w:rsidRPr="001B2B81">
          <w:headerReference w:type="default" r:id="rId68"/>
          <w:footerReference w:type="default" r:id="rId69"/>
          <w:type w:val="continuous"/>
          <w:pgSz w:w="11900" w:h="16840"/>
          <w:pgMar w:top="1247" w:right="1418" w:bottom="1247" w:left="1418" w:header="397" w:footer="170" w:gutter="0"/>
          <w:cols w:space="720"/>
        </w:sectPr>
      </w:pPr>
    </w:p>
    <w:p w:rsidR="00EC5216" w:rsidRDefault="00EC5216">
      <w:pPr>
        <w:pStyle w:val="21"/>
        <w:tabs>
          <w:tab w:val="clear" w:pos="1276"/>
          <w:tab w:val="left" w:pos="360"/>
          <w:tab w:val="left" w:pos="1260"/>
        </w:tabs>
        <w:ind w:left="0" w:firstLine="0"/>
        <w:rPr>
          <w:rStyle w:val="a7"/>
          <w:rFonts w:ascii="Tahoma" w:eastAsia="Tahoma" w:hAnsi="Tahoma" w:cs="Tahoma"/>
          <w:b/>
          <w:bCs/>
          <w:color w:val="993300"/>
          <w:sz w:val="22"/>
          <w:szCs w:val="22"/>
          <w:u w:color="993300"/>
        </w:rPr>
      </w:pPr>
    </w:p>
    <w:p w:rsidR="00EC5216" w:rsidRDefault="00AC1BDF">
      <w:pPr>
        <w:pStyle w:val="21"/>
        <w:tabs>
          <w:tab w:val="clear" w:pos="1276"/>
          <w:tab w:val="left" w:pos="360"/>
          <w:tab w:val="left" w:pos="1260"/>
        </w:tabs>
        <w:ind w:left="0" w:firstLine="0"/>
        <w:rPr>
          <w:rStyle w:val="a7"/>
          <w:rFonts w:ascii="Tahoma" w:eastAsia="Tahoma" w:hAnsi="Tahoma" w:cs="Tahoma"/>
          <w:b/>
          <w:bCs/>
          <w:color w:val="993300"/>
          <w:sz w:val="22"/>
          <w:szCs w:val="22"/>
          <w:u w:color="993300"/>
        </w:rPr>
      </w:pPr>
      <w:r>
        <w:rPr>
          <w:rStyle w:val="a7"/>
          <w:rFonts w:ascii="Tahoma" w:eastAsia="Tahoma" w:hAnsi="Tahoma" w:cs="Tahoma"/>
          <w:b/>
          <w:bCs/>
          <w:color w:val="993300"/>
          <w:sz w:val="22"/>
          <w:szCs w:val="22"/>
          <w:u w:color="993300"/>
        </w:rPr>
        <w:tab/>
      </w:r>
      <w:r w:rsidR="005E73A9">
        <w:rPr>
          <w:rFonts w:ascii="Tahoma" w:eastAsia="Tahoma" w:hAnsi="Tahoma" w:cs="Tahoma"/>
          <w:b/>
          <w:bCs/>
          <w:noProof/>
          <w:color w:val="993300"/>
          <w:sz w:val="22"/>
          <w:szCs w:val="22"/>
          <w:u w:color="993300"/>
        </w:rPr>
        <w:drawing>
          <wp:inline distT="0" distB="0" distL="0" distR="0">
            <wp:extent cx="304800" cy="314325"/>
            <wp:effectExtent l="19050" t="0" r="0" b="0"/>
            <wp:docPr id="34"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70" cstate="print"/>
                    <a:srcRect/>
                    <a:stretch>
                      <a:fillRect/>
                    </a:stretch>
                  </pic:blipFill>
                  <pic:spPr bwMode="auto">
                    <a:xfrm>
                      <a:off x="0" y="0"/>
                      <a:ext cx="304800" cy="314325"/>
                    </a:xfrm>
                    <a:prstGeom prst="rect">
                      <a:avLst/>
                    </a:prstGeom>
                    <a:noFill/>
                    <a:ln w="9525">
                      <a:noFill/>
                      <a:miter lim="800000"/>
                      <a:headEnd/>
                      <a:tailEnd/>
                    </a:ln>
                  </pic:spPr>
                </pic:pic>
              </a:graphicData>
            </a:graphic>
          </wp:inline>
        </w:drawing>
      </w:r>
      <w:r w:rsidR="001B2B81">
        <w:rPr>
          <w:rStyle w:val="a7"/>
          <w:rFonts w:ascii="Tahoma" w:hAnsi="Tahoma" w:cs="Tahoma" w:hint="cs"/>
          <w:b/>
          <w:bCs/>
          <w:color w:val="993300"/>
          <w:sz w:val="22"/>
          <w:szCs w:val="22"/>
          <w:u w:color="993300"/>
          <w:cs/>
        </w:rPr>
        <w:t xml:space="preserve"> </w:t>
      </w:r>
      <w:r>
        <w:rPr>
          <w:rStyle w:val="a7"/>
          <w:rFonts w:ascii="Tahoma" w:hAnsi="Tahoma" w:cs="Tahoma"/>
          <w:b/>
          <w:bCs/>
          <w:color w:val="993300"/>
          <w:sz w:val="22"/>
          <w:szCs w:val="22"/>
          <w:u w:color="993300"/>
          <w:cs/>
        </w:rPr>
        <w:t>โครงสร้างของอุตสาหกรรมข้าวบรรจุถุง</w:t>
      </w:r>
    </w:p>
    <w:p w:rsidR="00EC5216" w:rsidRDefault="00AC1BDF">
      <w:pPr>
        <w:pStyle w:val="Body"/>
        <w:spacing w:after="0"/>
        <w:ind w:firstLine="709"/>
        <w:jc w:val="both"/>
        <w:rPr>
          <w:rStyle w:val="a7"/>
          <w:rFonts w:ascii="Tahoma" w:eastAsia="Tahoma" w:hAnsi="Tahoma" w:cs="Tahoma"/>
        </w:rPr>
      </w:pPr>
      <w:r>
        <w:rPr>
          <w:rStyle w:val="a7"/>
          <w:rFonts w:ascii="Tahoma" w:hAnsi="Tahoma"/>
        </w:rPr>
        <w:t xml:space="preserve"> </w:t>
      </w:r>
      <w:r>
        <w:rPr>
          <w:rStyle w:val="a7"/>
          <w:rFonts w:ascii="Tahoma" w:hAnsi="Tahoma" w:cs="Tahoma"/>
          <w:cs/>
        </w:rPr>
        <w:t xml:space="preserve">โครงสร้างของอุตสาหกรรมข้าวบรรจุถุงแบ่งออกเป็น </w:t>
      </w:r>
      <w:r>
        <w:rPr>
          <w:rStyle w:val="a7"/>
          <w:rFonts w:ascii="Tahoma" w:hAnsi="Tahoma"/>
        </w:rPr>
        <w:t xml:space="preserve">2 </w:t>
      </w:r>
      <w:r>
        <w:rPr>
          <w:rStyle w:val="a7"/>
          <w:rFonts w:ascii="Tahoma" w:hAnsi="Tahoma" w:cs="Tahoma"/>
          <w:cs/>
        </w:rPr>
        <w:t xml:space="preserve">ตลาด คือ ตลาดข้าวบรรจุถุงในประเทศ และตลาดข้าวบรรจุถุงเพื่อการส่งออก </w:t>
      </w:r>
    </w:p>
    <w:p w:rsidR="00EC5216" w:rsidRDefault="001B2B81">
      <w:pPr>
        <w:pStyle w:val="Body"/>
        <w:tabs>
          <w:tab w:val="left" w:pos="1620"/>
        </w:tabs>
        <w:spacing w:after="0"/>
        <w:ind w:left="540"/>
        <w:rPr>
          <w:rStyle w:val="a7"/>
          <w:rFonts w:ascii="Tahoma" w:eastAsia="Tahoma" w:hAnsi="Tahoma" w:cs="Tahoma"/>
          <w:color w:val="993300"/>
          <w:u w:color="993300"/>
        </w:rPr>
      </w:pPr>
      <w:r>
        <w:rPr>
          <w:rStyle w:val="a7"/>
          <w:rFonts w:ascii="Tahoma" w:hAnsi="Tahoma"/>
          <w:b/>
          <w:bCs/>
          <w:color w:val="993300"/>
          <w:u w:color="993300"/>
        </w:rPr>
        <w:t>(</w:t>
      </w:r>
      <w:r w:rsidR="00AC1BDF">
        <w:rPr>
          <w:rStyle w:val="a7"/>
          <w:rFonts w:ascii="Tahoma" w:hAnsi="Tahoma"/>
          <w:b/>
          <w:bCs/>
          <w:color w:val="993300"/>
          <w:u w:color="993300"/>
        </w:rPr>
        <w:t xml:space="preserve">1) </w:t>
      </w:r>
      <w:r w:rsidR="00AC1BDF">
        <w:rPr>
          <w:rStyle w:val="a7"/>
          <w:rFonts w:ascii="Tahoma" w:hAnsi="Tahoma" w:cs="Tahoma"/>
          <w:b/>
          <w:bCs/>
          <w:color w:val="993300"/>
          <w:u w:color="993300"/>
          <w:cs/>
        </w:rPr>
        <w:t>ข้าวบรรจุถุงในประเทศ</w:t>
      </w:r>
      <w:r w:rsidR="00AC1BDF">
        <w:rPr>
          <w:rStyle w:val="a7"/>
          <w:rFonts w:ascii="Tahoma" w:hAnsi="Tahoma"/>
          <w:color w:val="993300"/>
          <w:u w:color="993300"/>
        </w:rPr>
        <w:t xml:space="preserve"> </w:t>
      </w:r>
    </w:p>
    <w:p w:rsidR="00EC5216" w:rsidRDefault="00AC1BDF">
      <w:pPr>
        <w:pStyle w:val="Body"/>
        <w:spacing w:after="0"/>
        <w:ind w:firstLine="540"/>
        <w:jc w:val="both"/>
        <w:rPr>
          <w:rStyle w:val="a7"/>
          <w:rFonts w:ascii="Tahoma" w:eastAsia="Tahoma" w:hAnsi="Tahoma" w:cs="Tahoma"/>
        </w:rPr>
      </w:pPr>
      <w:r>
        <w:rPr>
          <w:rStyle w:val="a7"/>
          <w:rFonts w:ascii="Tahoma" w:hAnsi="Tahoma" w:cs="Tahoma"/>
          <w:cs/>
        </w:rPr>
        <w:t xml:space="preserve">การบริโภคข้าวบรรจุถุงเกิดขึ้นเมื่อประมาณ </w:t>
      </w:r>
      <w:r>
        <w:rPr>
          <w:rStyle w:val="a7"/>
          <w:rFonts w:ascii="Tahoma" w:hAnsi="Tahoma"/>
        </w:rPr>
        <w:t xml:space="preserve">20 </w:t>
      </w:r>
      <w:r>
        <w:rPr>
          <w:rStyle w:val="a7"/>
          <w:rFonts w:ascii="Tahoma" w:hAnsi="Tahoma" w:cs="Tahoma"/>
          <w:cs/>
        </w:rPr>
        <w:t xml:space="preserve">ปีที่แล้ว โดยเกิดจากพฤติกรรมการบริโภคที่เปลี่ยนไปของคนไทยที่นิยมการบริโภคข้าวที่มีการควบคุมคุณภาพทั้งในด้านความสะอาดและมาตรฐานที่ดี รวมถึงการคำนึงถึงคุณภาพหลังการหุงที่สม่ำเสมอ ในขณะที่ตลาดข้าวตักจากกระสอบมีขนาดเล็กลงเรื่อยๆเนื่องมาจากความนิยมที่ลดน้อยลง  ประกอบกับ ผู้บริโภคในปัจจุบันมีแนวโน้มในการรับประทานข้าวขาวหอมมะลิสูงขึ้น   อันเนื่องมาจากลักษณะเฉพาะของข้าวขาวหอมมะลิที่มีความขาว  นุ่มนวล  มีกลิ่นหอม   ดังนั้นผู้ประกอบการในอุตสาหกรรมข้าวบรรจุถุงจะต้องมีการพัฒนาคุณภาพสินค้าให้มีความสม่ำเสมอตลอดทั้งปี  รวมถึงการพิจารณาและคำนึงถึงพฤติกรรมของผู้บริโภคที่ไม่ต้องการกังวลเรื่องการหุงข้าวที่ต้องคอยเพิ่มหรือลดปริมาณน้ำในการหุงอีกต่อไป  </w:t>
      </w:r>
    </w:p>
    <w:p w:rsidR="00EC5216" w:rsidRDefault="00AC1BDF">
      <w:pPr>
        <w:pStyle w:val="Body"/>
        <w:spacing w:after="0"/>
        <w:ind w:firstLine="540"/>
        <w:jc w:val="both"/>
        <w:rPr>
          <w:rStyle w:val="a7"/>
          <w:rFonts w:ascii="Tahoma" w:eastAsia="Tahoma" w:hAnsi="Tahoma" w:cs="Tahoma"/>
        </w:rPr>
      </w:pPr>
      <w:r>
        <w:rPr>
          <w:rStyle w:val="a7"/>
          <w:rFonts w:ascii="Tahoma" w:hAnsi="Tahoma" w:cs="Tahoma"/>
          <w:cs/>
        </w:rPr>
        <w:t xml:space="preserve">นอกจากนี้การบริโภคข้าวบรรจุถุงเกิดจากกระแสการเปลี่ยนแปลงพฤติกรรมของผู้บริโภคในเขตกรุงเทพฯ เนื่องมาจากสภาพครอบครัวที่มีขนาดเล็กลง สถานที่ซื้อเปลี่ยนจากร้านโชวห่วยเป็นการซื้อจาก ซูปเปอร์มาร์เก็ตแทน การต้องการความสะดวกสบายและรวดเร็วในการเลือกซื้อและขนส่ง ตลอดจนเรื่องของการใช้พื้นที่น้อยในการเก็บรักษา จึงทำให้ตลาดข้าวบรรจุถุงเริ่มเติบโตขึ้นทุก ๆ ปี </w:t>
      </w:r>
    </w:p>
    <w:p w:rsidR="00EC5216" w:rsidRDefault="00AC1BDF">
      <w:pPr>
        <w:pStyle w:val="Body"/>
        <w:spacing w:after="0"/>
        <w:ind w:left="540"/>
        <w:rPr>
          <w:rStyle w:val="a7"/>
          <w:rFonts w:ascii="Tahoma" w:eastAsia="Tahoma" w:hAnsi="Tahoma" w:cs="Tahoma"/>
          <w:color w:val="993300"/>
          <w:u w:color="993300"/>
        </w:rPr>
      </w:pPr>
      <w:r>
        <w:rPr>
          <w:rStyle w:val="a7"/>
          <w:rFonts w:ascii="Tahoma" w:hAnsi="Tahoma"/>
          <w:b/>
          <w:bCs/>
          <w:color w:val="993300"/>
          <w:u w:color="993300"/>
        </w:rPr>
        <w:t xml:space="preserve">(2) </w:t>
      </w:r>
      <w:r>
        <w:rPr>
          <w:rStyle w:val="a7"/>
          <w:rFonts w:ascii="Tahoma" w:hAnsi="Tahoma" w:cs="Tahoma"/>
          <w:b/>
          <w:bCs/>
          <w:color w:val="993300"/>
          <w:u w:color="993300"/>
          <w:cs/>
        </w:rPr>
        <w:t>ข้าวบรรจุถุงส่งออก</w:t>
      </w:r>
    </w:p>
    <w:p w:rsidR="00A629C6" w:rsidRDefault="00A629C6" w:rsidP="00A629C6">
      <w:pPr>
        <w:ind w:firstLine="720"/>
        <w:rPr>
          <w:lang w:bidi="th-TH"/>
        </w:rPr>
      </w:pPr>
      <w:r w:rsidRPr="00B47D25">
        <w:rPr>
          <w:rFonts w:ascii="Tahoma" w:hAnsi="Tahoma" w:cs="Tahoma" w:hint="eastAsia"/>
          <w:sz w:val="22"/>
          <w:szCs w:val="22"/>
          <w:cs/>
          <w:lang w:bidi="th-TH"/>
        </w:rPr>
        <w:t>สำหรับตลาดผู้บริโภคข้าวขาวหอมมะลิในต่างประเทศนั้น ผู้บริโภคมีความต้องการข้าวที่มีความสะอาด ถูกสุขอนามัย อันเป็นผลมาจากพฤติกรรมที่ไม่มีการซาวน้ำก่อนหุงเหมือนผู้บริโภคคนไทย จึงต้องการผู้ผลิตข้าวสารบรรจุถุงที่มีเครื่องจักรที่ทันสมัย เช่น เครื่องขัดมัน เครื่องยิงเมล็ดเสีย รวมถึงการบรรจุถุงสูญญากาศ 2 ชั้น  เป็นต้นในการที่จะสามารถปรับปรุงคุณภาพเพิ่มเติมได้สูงกว่าผู้ผลิตทั่วไป โดยสถิติการส่งออกข้าวในรอบปี 2560 มีปริมาณรวม 11.25 ล้านตัน เป็นมูลค่า 4</w:t>
      </w:r>
      <w:r w:rsidRPr="00B47D25">
        <w:rPr>
          <w:rFonts w:ascii="Tahoma" w:hAnsi="Tahoma" w:cs="Tahoma" w:hint="eastAsia"/>
          <w:sz w:val="22"/>
          <w:szCs w:val="22"/>
        </w:rPr>
        <w:t>,</w:t>
      </w:r>
      <w:r w:rsidRPr="00B47D25">
        <w:rPr>
          <w:rFonts w:ascii="Tahoma" w:hAnsi="Tahoma" w:cs="Tahoma" w:hint="eastAsia"/>
          <w:sz w:val="22"/>
          <w:szCs w:val="22"/>
          <w:cs/>
          <w:lang w:bidi="th-TH"/>
        </w:rPr>
        <w:t>970 ล้านเหรียญสหรัฐ โดยปริมาณการส่งออกเพิ่มขึ้น 14.77% การส่งออกที่เพิ่มขึ้น ไม่ใช่เพิ่มแค่ปริมาณ แต่ราคาก็ปรับตัวสูงขึ้น โดยข้าวหอมมะลิราคาล่าสุดตันละ 1</w:t>
      </w:r>
      <w:r w:rsidRPr="00B47D25">
        <w:rPr>
          <w:rFonts w:ascii="Tahoma" w:hAnsi="Tahoma" w:cs="Tahoma" w:hint="eastAsia"/>
          <w:sz w:val="22"/>
          <w:szCs w:val="22"/>
        </w:rPr>
        <w:t>,</w:t>
      </w:r>
      <w:r w:rsidRPr="00B47D25">
        <w:rPr>
          <w:rFonts w:ascii="Tahoma" w:hAnsi="Tahoma" w:cs="Tahoma" w:hint="eastAsia"/>
          <w:sz w:val="22"/>
          <w:szCs w:val="22"/>
          <w:cs/>
          <w:lang w:bidi="th-TH"/>
        </w:rPr>
        <w:t>040 เหรียญสหรัฐ สูงสุดในรอบ 5 ปี ซึ่งเป็นราคาที่แข่งขันได้ เมื่อเทียบกับข้าวของคู่แข่ง เนื่องจากราคาห่างกันไม่มาก ราคาข้าวหอมมะลิที่ปรับตัวสูงขึ้นเป็นเพราะตลาดต่างประเทศมีความต้องการ และข้าวหอมมะลิในสต๊อกรัฐบาลไม่มีเหลือ ขณะที่ผลผลิตปรับตัวลดลงเหลือเพียง 7 ล้านตัน ข้าวเปลือกจากที่ประเมินไว้ที่ 9 ล้านตัน ข้าวเปลือก ทำให้โรงสีและผู้ส่งออกเข้าไปแย่งกันซื้อข้าวตามคำสั่งซื้อที่เพิ่มขึ้น</w:t>
      </w:r>
    </w:p>
    <w:p w:rsidR="00EC5216" w:rsidRDefault="00AC1BDF">
      <w:pPr>
        <w:pStyle w:val="Body"/>
        <w:spacing w:after="0"/>
        <w:ind w:firstLine="540"/>
        <w:jc w:val="both"/>
        <w:rPr>
          <w:rStyle w:val="a7"/>
          <w:rFonts w:ascii="Tahoma" w:eastAsia="Tahoma" w:hAnsi="Tahoma" w:cs="Tahoma"/>
        </w:rPr>
      </w:pPr>
      <w:r>
        <w:rPr>
          <w:rStyle w:val="a7"/>
          <w:rFonts w:ascii="Tahoma" w:hAnsi="Tahoma" w:cs="Tahoma"/>
          <w:cs/>
        </w:rPr>
        <w:t xml:space="preserve"> </w:t>
      </w:r>
    </w:p>
    <w:p w:rsidR="00EC5216" w:rsidRDefault="00AC1BDF">
      <w:pPr>
        <w:pStyle w:val="Body"/>
        <w:spacing w:after="0"/>
        <w:ind w:firstLine="540"/>
        <w:rPr>
          <w:rStyle w:val="a7"/>
          <w:rFonts w:ascii="Tahoma" w:eastAsia="Tahoma" w:hAnsi="Tahoma" w:cs="Tahoma"/>
          <w:b/>
          <w:bCs/>
          <w:color w:val="993300"/>
          <w:u w:color="993300"/>
        </w:rPr>
      </w:pPr>
      <w:r>
        <w:rPr>
          <w:rStyle w:val="a7"/>
          <w:rFonts w:ascii="Tahoma" w:hAnsi="Tahoma" w:cs="Tahoma"/>
          <w:b/>
          <w:bCs/>
          <w:color w:val="993300"/>
          <w:u w:color="993300"/>
          <w:cs/>
        </w:rPr>
        <w:t>ก</w:t>
      </w:r>
      <w:r>
        <w:rPr>
          <w:rStyle w:val="a7"/>
          <w:rFonts w:ascii="Tahoma" w:hAnsi="Tahoma"/>
          <w:b/>
          <w:bCs/>
          <w:color w:val="993300"/>
          <w:u w:color="993300"/>
        </w:rPr>
        <w:t xml:space="preserve">. </w:t>
      </w:r>
      <w:r>
        <w:rPr>
          <w:rStyle w:val="a7"/>
          <w:rFonts w:ascii="Tahoma" w:hAnsi="Tahoma" w:cs="Tahoma"/>
          <w:b/>
          <w:bCs/>
          <w:color w:val="993300"/>
          <w:u w:color="993300"/>
          <w:cs/>
        </w:rPr>
        <w:t>ปัจจัยที่มีผลต่อความสำเร็จ ปัจจัยเสี่ยง โอกาสและอุปสรรคของคู่แข่งรายใหม่</w:t>
      </w:r>
    </w:p>
    <w:p w:rsidR="00EC5216" w:rsidRDefault="00AC1BDF">
      <w:pPr>
        <w:pStyle w:val="Body"/>
        <w:spacing w:after="0"/>
        <w:ind w:left="1080" w:hanging="360"/>
        <w:rPr>
          <w:rStyle w:val="a7"/>
          <w:rFonts w:ascii="Tahoma" w:eastAsia="Tahoma" w:hAnsi="Tahoma" w:cs="Tahoma"/>
        </w:rPr>
      </w:pPr>
      <w:r>
        <w:rPr>
          <w:rStyle w:val="a7"/>
          <w:rFonts w:ascii="Tahoma" w:hAnsi="Tahoma"/>
        </w:rPr>
        <w:t xml:space="preserve"> (1)  </w:t>
      </w:r>
      <w:r>
        <w:rPr>
          <w:rStyle w:val="a7"/>
          <w:rFonts w:ascii="Tahoma" w:hAnsi="Tahoma" w:cs="Tahoma"/>
          <w:cs/>
        </w:rPr>
        <w:t xml:space="preserve">ปัจจัยที่มีผลต่อความสำเร็จของอุตสาหกรรมข้าวบรรจุถุง  </w:t>
      </w:r>
    </w:p>
    <w:p w:rsidR="00EC5216" w:rsidRDefault="00AC1BDF" w:rsidP="003E50B0">
      <w:pPr>
        <w:pStyle w:val="Body"/>
        <w:numPr>
          <w:ilvl w:val="0"/>
          <w:numId w:val="98"/>
        </w:numPr>
        <w:tabs>
          <w:tab w:val="left" w:pos="360"/>
        </w:tabs>
        <w:spacing w:after="0" w:line="240" w:lineRule="auto"/>
        <w:rPr>
          <w:rStyle w:val="a7"/>
          <w:rFonts w:ascii="Tahoma" w:eastAsia="Tahoma" w:hAnsi="Tahoma" w:cs="Tahoma"/>
        </w:rPr>
      </w:pPr>
      <w:r>
        <w:rPr>
          <w:rStyle w:val="a7"/>
          <w:rFonts w:ascii="Tahoma" w:hAnsi="Tahoma" w:cs="Tahoma"/>
          <w:cs/>
        </w:rPr>
        <w:t>คุณภาพสินค้าที่ได้มาตรฐานเป็นที่ยอมรับ</w:t>
      </w:r>
    </w:p>
    <w:p w:rsidR="00EC5216" w:rsidRDefault="00AC1BDF" w:rsidP="003E50B0">
      <w:pPr>
        <w:pStyle w:val="Body"/>
        <w:numPr>
          <w:ilvl w:val="0"/>
          <w:numId w:val="98"/>
        </w:numPr>
        <w:tabs>
          <w:tab w:val="left" w:pos="360"/>
        </w:tabs>
        <w:spacing w:after="0" w:line="240" w:lineRule="auto"/>
        <w:rPr>
          <w:rStyle w:val="a7"/>
          <w:rFonts w:ascii="Tahoma" w:eastAsia="Tahoma" w:hAnsi="Tahoma" w:cs="Tahoma"/>
        </w:rPr>
      </w:pPr>
      <w:r>
        <w:rPr>
          <w:rStyle w:val="a7"/>
          <w:rFonts w:ascii="Tahoma" w:hAnsi="Tahoma" w:cs="Tahoma"/>
          <w:cs/>
        </w:rPr>
        <w:t>ตราสินค้าที่แข็งแกร่ง  ซึ่งต้องใช้งบประมาณและความชำนาญในการสร้างสูง</w:t>
      </w:r>
    </w:p>
    <w:p w:rsidR="00EC5216" w:rsidRDefault="00AC1BDF" w:rsidP="003E50B0">
      <w:pPr>
        <w:pStyle w:val="Body"/>
        <w:numPr>
          <w:ilvl w:val="0"/>
          <w:numId w:val="98"/>
        </w:numPr>
        <w:tabs>
          <w:tab w:val="left" w:pos="360"/>
        </w:tabs>
        <w:spacing w:after="0" w:line="240" w:lineRule="auto"/>
        <w:rPr>
          <w:rStyle w:val="a7"/>
          <w:rFonts w:ascii="Tahoma" w:eastAsia="Tahoma" w:hAnsi="Tahoma" w:cs="Tahoma"/>
        </w:rPr>
      </w:pPr>
      <w:r>
        <w:rPr>
          <w:rStyle w:val="a7"/>
          <w:rFonts w:ascii="Tahoma" w:hAnsi="Tahoma" w:cs="Tahoma"/>
          <w:cs/>
        </w:rPr>
        <w:t>ช่องทางการจำหน่ายที่สะดวกต่อผู้บริโภค</w:t>
      </w:r>
    </w:p>
    <w:p w:rsidR="00EC5216" w:rsidRDefault="00AC1BDF" w:rsidP="003E50B0">
      <w:pPr>
        <w:pStyle w:val="Body"/>
        <w:numPr>
          <w:ilvl w:val="0"/>
          <w:numId w:val="98"/>
        </w:numPr>
        <w:tabs>
          <w:tab w:val="left" w:pos="360"/>
        </w:tabs>
        <w:spacing w:after="0" w:line="240" w:lineRule="auto"/>
        <w:rPr>
          <w:rStyle w:val="a7"/>
          <w:rFonts w:ascii="Tahoma" w:eastAsia="Tahoma" w:hAnsi="Tahoma" w:cs="Tahoma"/>
        </w:rPr>
      </w:pPr>
      <w:r>
        <w:rPr>
          <w:rStyle w:val="a7"/>
          <w:rFonts w:ascii="Tahoma" w:hAnsi="Tahoma" w:cs="Tahoma"/>
          <w:cs/>
        </w:rPr>
        <w:t>เงินทุนที่ต้องมีปริมาณสูงในการจัดซื้อวัตถุดิบ</w:t>
      </w:r>
    </w:p>
    <w:p w:rsidR="00EC5216" w:rsidRDefault="00AC1BDF">
      <w:pPr>
        <w:pStyle w:val="Body"/>
        <w:spacing w:after="0"/>
        <w:ind w:firstLine="720"/>
        <w:rPr>
          <w:rStyle w:val="a7"/>
          <w:rFonts w:ascii="Tahoma" w:eastAsia="Tahoma" w:hAnsi="Tahoma" w:cs="Tahoma"/>
        </w:rPr>
      </w:pPr>
      <w:r>
        <w:rPr>
          <w:rStyle w:val="a7"/>
          <w:rFonts w:ascii="Tahoma" w:hAnsi="Tahoma"/>
        </w:rPr>
        <w:t xml:space="preserve"> (2)  </w:t>
      </w:r>
      <w:r>
        <w:rPr>
          <w:rStyle w:val="a7"/>
          <w:rFonts w:ascii="Tahoma" w:hAnsi="Tahoma" w:cs="Tahoma"/>
          <w:cs/>
        </w:rPr>
        <w:t xml:space="preserve">ปัจจัยเสี่ยงที่ผู้ประกอบการในธุรกิจข้าวบรรจุถุงต้องคำนึงถึงในการประกอบธุรกิจ </w:t>
      </w:r>
    </w:p>
    <w:p w:rsidR="00EC5216" w:rsidRDefault="00AC1BDF" w:rsidP="003E50B0">
      <w:pPr>
        <w:pStyle w:val="Body"/>
        <w:numPr>
          <w:ilvl w:val="0"/>
          <w:numId w:val="99"/>
        </w:numPr>
        <w:spacing w:after="0" w:line="240" w:lineRule="auto"/>
        <w:rPr>
          <w:rStyle w:val="a7"/>
          <w:rFonts w:ascii="Tahoma" w:eastAsia="Tahoma" w:hAnsi="Tahoma" w:cs="Tahoma"/>
        </w:rPr>
      </w:pPr>
      <w:r>
        <w:rPr>
          <w:rStyle w:val="a7"/>
          <w:rFonts w:ascii="Tahoma" w:hAnsi="Tahoma" w:cs="Tahoma"/>
          <w:cs/>
        </w:rPr>
        <w:t>เป็นธุรกิจที่มีกำไรต่อหน่วยไม่สูง เนื่องจากข้าวเป็นสินค้าเกษตรและและมีราคาที่เปลี่ยนแปลงไปตามฤดูกาลและต้องอาศัยการขายในปริมาณมากเช่นเดียวกับสินค้าบริโภคที่จำเป็นอี่นๆ</w:t>
      </w:r>
    </w:p>
    <w:p w:rsidR="00EC5216" w:rsidRDefault="00AC1BDF" w:rsidP="003E50B0">
      <w:pPr>
        <w:pStyle w:val="Body"/>
        <w:numPr>
          <w:ilvl w:val="0"/>
          <w:numId w:val="99"/>
        </w:numPr>
        <w:spacing w:after="0" w:line="240" w:lineRule="auto"/>
        <w:rPr>
          <w:rStyle w:val="a7"/>
          <w:rFonts w:ascii="Tahoma" w:eastAsia="Tahoma" w:hAnsi="Tahoma" w:cs="Tahoma"/>
        </w:rPr>
      </w:pPr>
      <w:r>
        <w:rPr>
          <w:rStyle w:val="a7"/>
          <w:rFonts w:ascii="Tahoma" w:hAnsi="Tahoma" w:cs="Tahoma"/>
          <w:cs/>
        </w:rPr>
        <w:t>ต้องใช้เงินทุนสูงในการซื้อวัตถุดิบเพื่อจัดเก็บและรอการบรรจุถุงเพื่อจัดจำหน่ายต่อไป</w:t>
      </w:r>
    </w:p>
    <w:p w:rsidR="00EC5216" w:rsidRDefault="00AC1BDF">
      <w:pPr>
        <w:pStyle w:val="Body"/>
        <w:spacing w:after="0"/>
        <w:ind w:left="720"/>
        <w:rPr>
          <w:rStyle w:val="a7"/>
          <w:rFonts w:ascii="Tahoma" w:eastAsia="Tahoma" w:hAnsi="Tahoma" w:cs="Tahoma"/>
        </w:rPr>
      </w:pPr>
      <w:r>
        <w:rPr>
          <w:rStyle w:val="a7"/>
          <w:rFonts w:ascii="Tahoma" w:hAnsi="Tahoma"/>
        </w:rPr>
        <w:t xml:space="preserve">(3)  </w:t>
      </w:r>
      <w:r>
        <w:rPr>
          <w:rStyle w:val="a7"/>
          <w:rFonts w:ascii="Tahoma" w:hAnsi="Tahoma" w:cs="Tahoma"/>
          <w:cs/>
        </w:rPr>
        <w:t>ปัจจัยที่เป็นโอกาสสำหรับอุตสาหกรรมข้าวบรรจุถุงในประเทศ</w:t>
      </w:r>
    </w:p>
    <w:p w:rsidR="00EC5216" w:rsidRDefault="00AC1BDF" w:rsidP="003E50B0">
      <w:pPr>
        <w:pStyle w:val="Body"/>
        <w:numPr>
          <w:ilvl w:val="0"/>
          <w:numId w:val="100"/>
        </w:numPr>
        <w:tabs>
          <w:tab w:val="left" w:pos="360"/>
        </w:tabs>
        <w:spacing w:after="0" w:line="240" w:lineRule="auto"/>
        <w:rPr>
          <w:rStyle w:val="a7"/>
          <w:rFonts w:ascii="Tahoma" w:eastAsia="Tahoma" w:hAnsi="Tahoma" w:cs="Tahoma"/>
        </w:rPr>
      </w:pPr>
      <w:r>
        <w:rPr>
          <w:rStyle w:val="a7"/>
          <w:rFonts w:ascii="Tahoma" w:hAnsi="Tahoma" w:cs="Tahoma"/>
          <w:cs/>
        </w:rPr>
        <w:t>เป็นธุรกิจที่น่าสนใจทั้งในแง่ของขนาดและอัตราการเติบโตของตลาด</w:t>
      </w:r>
    </w:p>
    <w:p w:rsidR="00EC5216" w:rsidRDefault="00AC1BDF" w:rsidP="003E50B0">
      <w:pPr>
        <w:pStyle w:val="Body"/>
        <w:numPr>
          <w:ilvl w:val="0"/>
          <w:numId w:val="100"/>
        </w:numPr>
        <w:tabs>
          <w:tab w:val="left" w:pos="360"/>
        </w:tabs>
        <w:spacing w:after="0" w:line="240" w:lineRule="auto"/>
        <w:rPr>
          <w:rStyle w:val="a7"/>
          <w:rFonts w:ascii="Tahoma" w:eastAsia="Tahoma" w:hAnsi="Tahoma" w:cs="Tahoma"/>
        </w:rPr>
      </w:pPr>
      <w:r>
        <w:rPr>
          <w:rStyle w:val="a7"/>
          <w:rFonts w:ascii="Tahoma" w:hAnsi="Tahoma" w:cs="Tahoma"/>
          <w:cs/>
        </w:rPr>
        <w:t>ความนิยมในการบริโภคเนื่องจากเป็นอาหารหลักของคนไทย</w:t>
      </w:r>
    </w:p>
    <w:p w:rsidR="00EC5216" w:rsidRDefault="00AC1BDF" w:rsidP="003E50B0">
      <w:pPr>
        <w:pStyle w:val="Body"/>
        <w:numPr>
          <w:ilvl w:val="0"/>
          <w:numId w:val="100"/>
        </w:numPr>
        <w:tabs>
          <w:tab w:val="left" w:pos="360"/>
        </w:tabs>
        <w:spacing w:after="0" w:line="240" w:lineRule="auto"/>
        <w:rPr>
          <w:rStyle w:val="a7"/>
          <w:rFonts w:ascii="Tahoma" w:eastAsia="Tahoma" w:hAnsi="Tahoma" w:cs="Tahoma"/>
        </w:rPr>
      </w:pPr>
      <w:r>
        <w:rPr>
          <w:rStyle w:val="a7"/>
          <w:rFonts w:ascii="Tahoma" w:hAnsi="Tahoma" w:cs="Tahoma"/>
          <w:cs/>
        </w:rPr>
        <w:lastRenderedPageBreak/>
        <w:t>เป็นอุตสาหกรรมที่ได้รับความสนใจและแรงสนับสนุนจากภาครัฐในการเปิดตลาดใหม่ในต่างประเทศและส่งเสริมให้ชาวต่างชาตินิยมรับประทานข้าวขาวหอมมะลิของไทย</w:t>
      </w:r>
    </w:p>
    <w:p w:rsidR="00EC5216" w:rsidRDefault="00AC1BDF" w:rsidP="001B2B81">
      <w:pPr>
        <w:pStyle w:val="ac"/>
        <w:tabs>
          <w:tab w:val="clear" w:pos="567"/>
          <w:tab w:val="left" w:pos="709"/>
        </w:tabs>
        <w:ind w:firstLine="709"/>
        <w:rPr>
          <w:rStyle w:val="a7"/>
          <w:rFonts w:ascii="Tahoma" w:eastAsia="Tahoma" w:hAnsi="Tahoma" w:cs="Tahoma"/>
          <w:sz w:val="22"/>
          <w:szCs w:val="22"/>
        </w:rPr>
      </w:pPr>
      <w:r>
        <w:rPr>
          <w:rStyle w:val="a7"/>
          <w:rFonts w:ascii="Tahoma" w:hAnsi="Tahoma"/>
          <w:sz w:val="22"/>
          <w:szCs w:val="22"/>
        </w:rPr>
        <w:t xml:space="preserve">(4)  </w:t>
      </w:r>
      <w:r>
        <w:rPr>
          <w:rStyle w:val="a7"/>
          <w:rFonts w:ascii="Tahoma" w:hAnsi="Tahoma" w:cs="Tahoma"/>
          <w:sz w:val="22"/>
          <w:szCs w:val="22"/>
          <w:cs/>
        </w:rPr>
        <w:t>ปัจจัยที่เป็นอุปสรรคสำหรับอุตสาหกรรมตลาดข้าวบรรจุถุง</w:t>
      </w:r>
    </w:p>
    <w:p w:rsidR="00EC5216" w:rsidRDefault="00AC1BDF" w:rsidP="003E50B0">
      <w:pPr>
        <w:pStyle w:val="Body"/>
        <w:numPr>
          <w:ilvl w:val="0"/>
          <w:numId w:val="101"/>
        </w:numPr>
        <w:tabs>
          <w:tab w:val="left" w:pos="360"/>
        </w:tabs>
        <w:spacing w:after="0" w:line="240" w:lineRule="auto"/>
        <w:rPr>
          <w:rStyle w:val="a7"/>
          <w:rFonts w:ascii="Tahoma" w:eastAsia="Tahoma" w:hAnsi="Tahoma" w:cs="Tahoma"/>
        </w:rPr>
      </w:pPr>
      <w:r>
        <w:rPr>
          <w:rStyle w:val="a7"/>
          <w:rFonts w:ascii="Tahoma" w:hAnsi="Tahoma" w:cs="Tahoma"/>
          <w:cs/>
        </w:rPr>
        <w:t xml:space="preserve">ความเสี่ยงในเรื่องราคาวัตถุดิบผันผวน </w:t>
      </w:r>
    </w:p>
    <w:p w:rsidR="00EC5216" w:rsidRDefault="00AC1BDF" w:rsidP="003E50B0">
      <w:pPr>
        <w:pStyle w:val="Body"/>
        <w:numPr>
          <w:ilvl w:val="0"/>
          <w:numId w:val="101"/>
        </w:numPr>
        <w:tabs>
          <w:tab w:val="left" w:pos="360"/>
        </w:tabs>
        <w:spacing w:after="0" w:line="240" w:lineRule="auto"/>
        <w:rPr>
          <w:rStyle w:val="a7"/>
          <w:rFonts w:ascii="Tahoma" w:eastAsia="Tahoma" w:hAnsi="Tahoma" w:cs="Tahoma"/>
        </w:rPr>
      </w:pPr>
      <w:r>
        <w:rPr>
          <w:rStyle w:val="a7"/>
          <w:rFonts w:ascii="Tahoma" w:hAnsi="Tahoma" w:cs="Tahoma"/>
          <w:cs/>
        </w:rPr>
        <w:t xml:space="preserve">ความเสี่ยงจากการแทรกแซงตลาดข้าวของรัฐบาล </w:t>
      </w:r>
    </w:p>
    <w:p w:rsidR="00EC5216" w:rsidRDefault="00EC5216">
      <w:pPr>
        <w:pStyle w:val="Body"/>
        <w:spacing w:after="0"/>
        <w:rPr>
          <w:rStyle w:val="a7"/>
          <w:rFonts w:ascii="Tahoma" w:eastAsia="Tahoma" w:hAnsi="Tahoma" w:cs="Tahoma"/>
          <w:b/>
          <w:bCs/>
          <w:color w:val="993300"/>
          <w:u w:color="993300"/>
        </w:rPr>
      </w:pPr>
    </w:p>
    <w:p w:rsidR="001B2B81" w:rsidRDefault="001B2B81">
      <w:pPr>
        <w:pStyle w:val="Body"/>
        <w:spacing w:after="0"/>
        <w:rPr>
          <w:rStyle w:val="a7"/>
          <w:rFonts w:ascii="Tahoma" w:eastAsia="Tahoma" w:hAnsi="Tahoma" w:cs="Tahoma"/>
          <w:b/>
          <w:bCs/>
          <w:color w:val="993300"/>
          <w:u w:color="993300"/>
        </w:rPr>
      </w:pPr>
    </w:p>
    <w:p w:rsidR="00EC5216" w:rsidRDefault="00AC1BDF">
      <w:pPr>
        <w:pStyle w:val="Body"/>
        <w:spacing w:after="0"/>
        <w:rPr>
          <w:rStyle w:val="a7"/>
          <w:rFonts w:ascii="Tahoma" w:eastAsia="Tahoma" w:hAnsi="Tahoma" w:cs="Tahoma"/>
          <w:b/>
          <w:bCs/>
          <w:color w:val="993300"/>
          <w:u w:color="993300"/>
        </w:rPr>
      </w:pPr>
      <w:r>
        <w:rPr>
          <w:rStyle w:val="a7"/>
          <w:rFonts w:ascii="Tahoma" w:hAnsi="Tahoma" w:cs="Tahoma"/>
          <w:b/>
          <w:bCs/>
          <w:color w:val="993300"/>
          <w:u w:color="993300"/>
          <w:cs/>
        </w:rPr>
        <w:t>คู่แข่ง</w:t>
      </w:r>
    </w:p>
    <w:p w:rsidR="00EC5216" w:rsidRDefault="00AC1BDF">
      <w:pPr>
        <w:pStyle w:val="CaptionA"/>
        <w:ind w:left="0" w:firstLine="0"/>
        <w:jc w:val="left"/>
        <w:rPr>
          <w:rStyle w:val="a7"/>
          <w:rFonts w:ascii="Tahoma" w:eastAsia="Tahoma" w:hAnsi="Tahoma" w:cs="Tahoma"/>
          <w:sz w:val="22"/>
          <w:szCs w:val="22"/>
        </w:rPr>
      </w:pPr>
      <w:r>
        <w:rPr>
          <w:rStyle w:val="a7"/>
          <w:rFonts w:ascii="Tahoma" w:hAnsi="Tahoma" w:cs="Tahoma"/>
          <w:sz w:val="22"/>
          <w:szCs w:val="22"/>
          <w:cs/>
        </w:rPr>
        <w:t>สภาวะการแข่งขันตลาดในประเทศของกลุ่มผู้ผลิตข้าวบรรจุถุง</w:t>
      </w:r>
    </w:p>
    <w:p w:rsidR="00320AFC" w:rsidRPr="00320AFC" w:rsidRDefault="00320AFC" w:rsidP="00320AFC">
      <w:pPr>
        <w:ind w:firstLine="720"/>
        <w:jc w:val="thaiDistribute"/>
        <w:rPr>
          <w:rFonts w:ascii="Tahoma" w:hAnsi="Tahoma" w:cs="Tahoma"/>
          <w:sz w:val="22"/>
          <w:szCs w:val="22"/>
        </w:rPr>
      </w:pPr>
      <w:bookmarkStart w:id="4" w:name="_Toc4"/>
      <w:r w:rsidRPr="00320AFC">
        <w:rPr>
          <w:rFonts w:ascii="Tahoma" w:hAnsi="Tahoma" w:cs="Tahoma"/>
          <w:sz w:val="22"/>
          <w:szCs w:val="22"/>
          <w:cs/>
          <w:lang w:bidi="th-TH"/>
        </w:rPr>
        <w:t>ปัจจุบัน สภาวะการแข่งขันในตลาดข้าวบรรจุถุงจะอยู่ที่ผู้ผลิตรายใหญ่ที่มีกิจกรรมส่งเสริมการตลาดอย่างต่อเนื่อง ส่วนผู้ผลิตรายย่อยจะไม่มีบทบาทในตลาดมากนัก และจะเป็นเพียงลักษณะการส่งเสริมการทำการตลาดเฉพาะส่วนเท่านั้น</w:t>
      </w:r>
    </w:p>
    <w:p w:rsidR="00320AFC" w:rsidRPr="00320AFC" w:rsidRDefault="00320AFC" w:rsidP="00320AFC">
      <w:pPr>
        <w:ind w:firstLine="720"/>
        <w:jc w:val="thaiDistribute"/>
        <w:rPr>
          <w:rFonts w:ascii="Tahoma" w:hAnsi="Tahoma" w:cs="Tahoma"/>
          <w:sz w:val="22"/>
          <w:szCs w:val="22"/>
        </w:rPr>
      </w:pPr>
      <w:r w:rsidRPr="00320AFC">
        <w:rPr>
          <w:rFonts w:ascii="Tahoma" w:hAnsi="Tahoma" w:cs="Tahoma"/>
          <w:sz w:val="22"/>
          <w:szCs w:val="22"/>
          <w:cs/>
          <w:lang w:bidi="th-TH"/>
        </w:rPr>
        <w:t>นอกจากนี้ การแข่งขันในตลาดข้าวบรรจุถุงขึ้นอยู่กับหลาย ๆ ปัจจัย เช่น ปัจจัยด้านการส่งออกข้าวในแต่ละปี ถ้าปีใดที่การส่งออกข้าวอยู่ในเกณฑ์ดี ราคาข้าวในประเทศก็จะอยู่ในเกณฑ์ดีตามไปด้วย   การแข่งขันในตลาดข้าวถุงในประเทศจะไม่รุนแรงมากนัก แต่ถ้าปีใดที่การส่งออกข้าวตกต่ำ ราคาข้าวในประเทศก็จะตกต่ำไปด้วย ผู้ประกอบการในธุรกิจข้าวสารก็จะหันมาทำตลาดในประเทศมากขึ้น การแข่งขันก็จะทวีความรุนแรงทั้งจากผู้ผลิตรายเดิมและผู้ส่งออก  รวมถึงปัจจัยเรื่องปริมาณผลผลิตต่อปีที่ออกมา ถ้าปีใดมีผลผลิตข้าวออกมามาก ก็จะมีผลทำให้ราคาข้าวตกต่ำ และถ้าปีใดประสบปัญหาเรื่องภัยธรรมชาติ เช่น น้ำท่วม ฝนแล้ง ก็จะส่งผลให้ราคาข้าวสารบรรจุถุงปรับตัวสูงขึ้นได้เช่นกัน</w:t>
      </w:r>
    </w:p>
    <w:p w:rsidR="00320AFC" w:rsidRDefault="00320AFC" w:rsidP="00320AFC">
      <w:pPr>
        <w:ind w:firstLine="720"/>
        <w:jc w:val="thaiDistribute"/>
      </w:pPr>
      <w:r w:rsidRPr="00320AFC">
        <w:rPr>
          <w:rFonts w:ascii="Tahoma" w:hAnsi="Tahoma" w:cs="Tahoma"/>
          <w:sz w:val="22"/>
          <w:szCs w:val="22"/>
          <w:cs/>
          <w:lang w:bidi="th-TH"/>
        </w:rPr>
        <w:t>ทั้งนี้ หลังจากการที่ทางรัฐบาลได้มีมาตรการด้านการกำหนดมาตรฐานคุณภาพข้าวบรรจุถุง และมีการตรวจสอบข้าวถุงที่จำหน่ายในท้องตลาดโดยสำนักงานคณะกรรมการคุ้มครองผู้บริโภคอย่างจริงจัง มีผลทำให้ราคาขายปลีกข้าวสารบรรจุถุงสะท้อนถึงต้นทุนและคุณภาพที่แท้จริงมากขึ้น ทำให้ช่วงห่างของแต่ละชั้นของคุณภาพข้าวจะมีความแตกต่างกันไม่มาก</w:t>
      </w:r>
    </w:p>
    <w:p w:rsidR="00EC5216" w:rsidRDefault="00AC1BDF">
      <w:pPr>
        <w:pStyle w:val="Heading"/>
        <w:jc w:val="left"/>
        <w:rPr>
          <w:rStyle w:val="a7"/>
          <w:rFonts w:ascii="Tahoma" w:eastAsia="Tahoma" w:hAnsi="Tahoma" w:cs="Tahoma"/>
          <w:sz w:val="22"/>
          <w:szCs w:val="22"/>
          <w:u w:val="single"/>
        </w:rPr>
      </w:pPr>
      <w:r>
        <w:rPr>
          <w:rStyle w:val="a7"/>
          <w:rFonts w:ascii="Tahoma" w:hAnsi="Tahoma" w:cs="Tahoma"/>
          <w:sz w:val="22"/>
          <w:szCs w:val="22"/>
          <w:u w:val="single"/>
          <w:cs/>
        </w:rPr>
        <w:t>สภาวะการแข่งขันตลาดต่างประเทศของกลุ่มผู้ผลิตข้าวบรรจุถุง</w:t>
      </w:r>
      <w:bookmarkEnd w:id="4"/>
    </w:p>
    <w:p w:rsidR="00EC5216" w:rsidRPr="00320AFC" w:rsidRDefault="00320AFC" w:rsidP="00320AFC">
      <w:pPr>
        <w:pStyle w:val="Body"/>
        <w:tabs>
          <w:tab w:val="left" w:pos="1620"/>
        </w:tabs>
        <w:spacing w:after="0"/>
        <w:jc w:val="both"/>
        <w:rPr>
          <w:rStyle w:val="a7"/>
          <w:rFonts w:ascii="Tahoma" w:eastAsia="Tahoma" w:hAnsi="Tahoma" w:cs="Tahoma"/>
          <w:b/>
          <w:bCs/>
          <w:color w:val="993300"/>
          <w:u w:color="993300"/>
        </w:rPr>
      </w:pPr>
      <w:r>
        <w:rPr>
          <w:rFonts w:ascii="Tahoma" w:hAnsi="Tahoma" w:cs="Tahoma" w:hint="cs"/>
          <w:cs/>
        </w:rPr>
        <w:t xml:space="preserve">           </w:t>
      </w:r>
      <w:r w:rsidRPr="00320AFC">
        <w:rPr>
          <w:rFonts w:ascii="Tahoma" w:hAnsi="Tahoma" w:cs="Tahoma"/>
          <w:cs/>
        </w:rPr>
        <w:t>ด้านสภาวะการแข่งขันในตลาดส่งออกข้าวของบริษัทนั้น มีคู่แข่งขันทั้งที่เป็นผู้ส่งออกจากประเทศไทยด้วยกัน และจากประเทศผู้ส่งออกข้าวอื่น เช่น เวียดนาม กัมพูชา</w:t>
      </w:r>
      <w:r w:rsidRPr="00320AFC">
        <w:rPr>
          <w:rFonts w:ascii="Tahoma" w:hAnsi="Tahoma" w:cs="Tahoma"/>
        </w:rPr>
        <w:t xml:space="preserve"> </w:t>
      </w:r>
      <w:r w:rsidRPr="00320AFC">
        <w:rPr>
          <w:rFonts w:ascii="Tahoma" w:hAnsi="Tahoma" w:cs="Tahoma"/>
          <w:cs/>
        </w:rPr>
        <w:t xml:space="preserve">และลาว เป็นต้น แม้ว่าราคาข้าวหอมมะลิไทยจะปรับตัวสูงสุดในรอบ 5 ปี  การส่งออกข้าวหอมมะลิในระยะต่อไปอาจจะชะลอตัวลงบ้าง เพราะราคาปรับตัวสูงขึ้นมาก เมื่อเทียบกับข้าวหอมของคู่แข่ง โดยเวียดนามขายตันละ 650 เหรียญสหรัฐ และกัมพูชาตันละ 800 เหรียญสหรัฐ ทำให้ผู้ซื้อหันไปซื้อข้าวของคู่แข่งทดแทน แต่ก็ยังมั่นใจว่าข้าวไทยจะขายได้ เพราะคุณภาพดีกว่า เนื่องจากข้าวไทยเป็นที่นิยมและเป็นที่ต้องการของตลาดต่างประเทศ ในขณะเดียวกัน บริษัทเน้นการทำตลาดต่างประเทศในกลุ่มข้าวหอมมะลิเป็นหลัก โดยเน้นเรื่องคุณภาพข้าวหอมมะลิที่ไม่ปลอมปนข้าวชนิดอื่น เพื่อทำให้ลูกค้ามีความยอมรับและเชื่อถือ และมีการนำกลยุทธ์การส่งเสริมการขาย มีการจัดทำ </w:t>
      </w:r>
      <w:r w:rsidRPr="00320AFC">
        <w:rPr>
          <w:rFonts w:ascii="Tahoma" w:hAnsi="Tahoma" w:cs="Tahoma"/>
        </w:rPr>
        <w:t xml:space="preserve">Premium </w:t>
      </w:r>
      <w:r w:rsidRPr="00320AFC">
        <w:rPr>
          <w:rFonts w:ascii="Tahoma" w:hAnsi="Tahoma" w:cs="Tahoma"/>
          <w:cs/>
        </w:rPr>
        <w:t>ให้ลูกค้า ซึ่งจะทำให้ลูกค้าในต่างประเทศรู้จักตราสินค้าและสามารถตัดสินใจในการซื้อผลิตภัณฑ์ของบริษัท ประกอบกับการที่บริษัทมีความชำนาญในเรื่องการส่งออก และมีความเข้าใจในความต้องการของลูกค้าต่างประเทศที่แตกต่างกันไปในแต่ละประเทศ</w:t>
      </w:r>
    </w:p>
    <w:p w:rsidR="00320AFC" w:rsidRDefault="00320AFC">
      <w:pPr>
        <w:pStyle w:val="Body"/>
        <w:tabs>
          <w:tab w:val="left" w:pos="1620"/>
        </w:tabs>
        <w:spacing w:after="0"/>
        <w:rPr>
          <w:rStyle w:val="a7"/>
          <w:rFonts w:ascii="Tahoma" w:hAnsi="Tahoma" w:cs="Tahoma"/>
          <w:b/>
          <w:bCs/>
          <w:color w:val="993300"/>
          <w:u w:color="993300"/>
        </w:rPr>
      </w:pPr>
    </w:p>
    <w:p w:rsidR="00EC5216" w:rsidRDefault="00AC1BDF">
      <w:pPr>
        <w:pStyle w:val="Body"/>
        <w:tabs>
          <w:tab w:val="left" w:pos="1620"/>
        </w:tabs>
        <w:spacing w:after="0"/>
        <w:rPr>
          <w:rStyle w:val="a7"/>
          <w:rFonts w:ascii="Tahoma" w:eastAsia="Tahoma" w:hAnsi="Tahoma" w:cs="Tahoma"/>
          <w:b/>
          <w:bCs/>
          <w:color w:val="993300"/>
          <w:u w:color="993300"/>
        </w:rPr>
      </w:pPr>
      <w:r>
        <w:rPr>
          <w:rStyle w:val="a7"/>
          <w:rFonts w:ascii="Tahoma" w:hAnsi="Tahoma" w:cs="Tahoma"/>
          <w:b/>
          <w:bCs/>
          <w:color w:val="993300"/>
          <w:u w:color="993300"/>
          <w:cs/>
        </w:rPr>
        <w:t>แนวโน้มอุตสาหกรรมข้าวบรรจุถุง</w:t>
      </w:r>
    </w:p>
    <w:p w:rsidR="00EC5216" w:rsidRDefault="00AC1BDF">
      <w:pPr>
        <w:pStyle w:val="Body"/>
        <w:spacing w:after="0" w:line="240" w:lineRule="auto"/>
        <w:rPr>
          <w:rStyle w:val="a7"/>
          <w:rFonts w:ascii="Tahoma" w:eastAsia="Tahoma" w:hAnsi="Tahoma" w:cs="Tahoma"/>
          <w:u w:val="single"/>
        </w:rPr>
      </w:pPr>
      <w:r>
        <w:rPr>
          <w:rStyle w:val="a7"/>
          <w:rFonts w:ascii="Tahoma" w:hAnsi="Tahoma"/>
        </w:rPr>
        <w:t xml:space="preserve"> </w:t>
      </w:r>
      <w:r>
        <w:rPr>
          <w:rStyle w:val="a7"/>
          <w:rFonts w:ascii="Tahoma" w:hAnsi="Tahoma" w:cs="Tahoma"/>
          <w:u w:val="single"/>
          <w:cs/>
        </w:rPr>
        <w:t>แนวโน้มของอุตสาหกรรมข้าวบรรจุถุงภายในประเทศ</w:t>
      </w:r>
    </w:p>
    <w:p w:rsidR="00EC5216" w:rsidRDefault="00AC1BDF">
      <w:pPr>
        <w:pStyle w:val="Body"/>
        <w:spacing w:after="0" w:line="240" w:lineRule="auto"/>
        <w:ind w:firstLine="720"/>
        <w:jc w:val="both"/>
        <w:rPr>
          <w:rStyle w:val="a7"/>
          <w:rFonts w:ascii="Tahoma" w:eastAsia="Tahoma" w:hAnsi="Tahoma" w:cs="Tahoma"/>
          <w:u w:val="single"/>
        </w:rPr>
      </w:pPr>
      <w:r>
        <w:rPr>
          <w:rStyle w:val="a7"/>
          <w:rFonts w:ascii="Tahoma" w:hAnsi="Tahoma" w:cs="Tahoma"/>
          <w:cs/>
        </w:rPr>
        <w:t>แนวโน้มของอุตสาหกรรมข้าวบรรจุถุงภาย</w:t>
      </w:r>
      <w:r w:rsidR="00F573CA">
        <w:rPr>
          <w:rStyle w:val="a7"/>
          <w:rFonts w:ascii="Tahoma" w:hAnsi="Tahoma" w:cs="Tahoma"/>
          <w:cs/>
        </w:rPr>
        <w:t>ในประเทศมีแนวโน้มการเติบโตที่ดี</w:t>
      </w:r>
      <w:r>
        <w:rPr>
          <w:rStyle w:val="a7"/>
          <w:rFonts w:ascii="Tahoma" w:hAnsi="Tahoma" w:cs="Tahoma"/>
          <w:cs/>
        </w:rPr>
        <w:t>เนื่องมาจากพฤติกรรมที่เปลี่ยนไปของผู้บริโภคที่ต้</w:t>
      </w:r>
      <w:r w:rsidR="00F573CA">
        <w:rPr>
          <w:rStyle w:val="a7"/>
          <w:rFonts w:ascii="Tahoma" w:hAnsi="Tahoma" w:cs="Tahoma"/>
          <w:cs/>
        </w:rPr>
        <w:t>องการความสะดวกในการซื้อสินค้า</w:t>
      </w:r>
      <w:r>
        <w:rPr>
          <w:rStyle w:val="a7"/>
          <w:rFonts w:ascii="Tahoma" w:hAnsi="Tahoma" w:cs="Tahoma"/>
          <w:cs/>
        </w:rPr>
        <w:t xml:space="preserve">และต้องการสินค้าที่มีมาตรฐาน อันเนื่องมาจากการรณรงค์ความปลอดภัยทางด้านอาหาร </w:t>
      </w:r>
      <w:r>
        <w:rPr>
          <w:rStyle w:val="a7"/>
          <w:rFonts w:ascii="Tahoma" w:hAnsi="Tahoma"/>
        </w:rPr>
        <w:t xml:space="preserve">(Food Safety) </w:t>
      </w:r>
      <w:r>
        <w:rPr>
          <w:rStyle w:val="a7"/>
          <w:rFonts w:ascii="Tahoma" w:hAnsi="Tahoma" w:cs="Tahoma"/>
          <w:cs/>
        </w:rPr>
        <w:t>ของภาครัฐบาล ส่งผลให้ผู้ผลิตที่มีมาตรฐานในการผลิตที่สูงเท่านั้นสามารถคงอยู่ในตลาดข้าวบรรจุถุง</w:t>
      </w:r>
    </w:p>
    <w:p w:rsidR="00F573CA" w:rsidRDefault="00F573CA">
      <w:pPr>
        <w:pStyle w:val="Body"/>
        <w:spacing w:after="0" w:line="240" w:lineRule="auto"/>
        <w:ind w:firstLine="720"/>
        <w:jc w:val="both"/>
        <w:rPr>
          <w:rStyle w:val="a7"/>
          <w:rFonts w:ascii="Tahoma" w:eastAsia="Tahoma" w:hAnsi="Tahoma" w:cs="Tahoma"/>
          <w:u w:val="single"/>
        </w:rPr>
      </w:pPr>
    </w:p>
    <w:p w:rsidR="00EC5216" w:rsidRDefault="00AC1BDF">
      <w:pPr>
        <w:pStyle w:val="Body"/>
        <w:spacing w:after="0" w:line="240" w:lineRule="auto"/>
        <w:rPr>
          <w:rStyle w:val="a7"/>
          <w:rFonts w:ascii="Tahoma" w:eastAsia="Tahoma" w:hAnsi="Tahoma" w:cs="Tahoma"/>
          <w:u w:val="single"/>
        </w:rPr>
      </w:pPr>
      <w:r>
        <w:rPr>
          <w:rStyle w:val="a7"/>
          <w:rFonts w:ascii="Tahoma" w:hAnsi="Tahoma" w:cs="Tahoma"/>
          <w:u w:val="single"/>
          <w:cs/>
        </w:rPr>
        <w:t xml:space="preserve">แนวโน้มของอุตสาหกรรมส่งออกข้าวไทยในตลาดต่างประเทศ  </w:t>
      </w:r>
    </w:p>
    <w:p w:rsidR="00EC5216" w:rsidRPr="00320AFC" w:rsidRDefault="00320AFC" w:rsidP="001B2B81">
      <w:pPr>
        <w:pStyle w:val="Body"/>
        <w:spacing w:after="0" w:line="240" w:lineRule="auto"/>
        <w:ind w:firstLine="709"/>
        <w:jc w:val="both"/>
        <w:rPr>
          <w:rStyle w:val="a7"/>
          <w:rFonts w:ascii="Tahoma" w:eastAsia="Tahoma" w:hAnsi="Tahoma" w:cs="Tahoma"/>
        </w:rPr>
      </w:pPr>
      <w:r w:rsidRPr="00320AFC">
        <w:rPr>
          <w:rFonts w:ascii="Tahoma" w:hAnsi="Tahoma" w:cs="Tahoma"/>
          <w:sz w:val="28"/>
          <w:cs/>
        </w:rPr>
        <w:t>รัฐมนตรีว่าการกระทรวงพาณิชย์ กล่าวว่า แผนการขยายตลาดข้าวปี 2561 กระทรวงพาณิชย์จะให้ความสำคัญต่อการขยายตลาดข้าวในรูปแบบรัฐต่อรัฐ (จีทูจี) โดยจะเร่งรัดให้จีนรับมอบข้าวภายใต้สัญญาปัจจุบันอีก 6 แสนตันให้ครบโดยเร็ว และผลักดันให้ซื้อเพิ่มอีก 1 ล้านตัน ที่ 2 เพราะตอนนี้รถไฟไทย-จีนก็เริ่มต้นแล้ว จีนก็น่าที่จะซื้อข้าวไทยเพิ่ม ส่วนประเทศอื่นๆ จะเน้นขายให้กับอินโดนีเซีย ฟิลิปปินส์ ศรีลังกา บังกลาเทศ อิรัก อิหร่าน และไนจีเรีย เป็นต้น และยังมีแผนขยายตลาดข้าว โดยเน้นข้าวนวัตกรรมให้เพิ่มมากขึ้น เพราะสามารถสร้างมูลค่าเพิ่มให้ข้าวได้</w:t>
      </w:r>
    </w:p>
    <w:p w:rsidR="00EC5216" w:rsidRDefault="00EC5216">
      <w:pPr>
        <w:pStyle w:val="Body"/>
        <w:spacing w:after="0"/>
        <w:rPr>
          <w:rStyle w:val="a7"/>
          <w:rFonts w:ascii="Tahoma" w:eastAsia="Tahoma" w:hAnsi="Tahoma" w:cs="Tahoma"/>
          <w:b/>
          <w:bCs/>
          <w:color w:val="993300"/>
          <w:u w:color="993300"/>
        </w:rPr>
      </w:pPr>
    </w:p>
    <w:p w:rsidR="00EC5216" w:rsidRDefault="00AC1BDF">
      <w:pPr>
        <w:pStyle w:val="Body"/>
        <w:spacing w:after="0"/>
        <w:rPr>
          <w:rStyle w:val="a7"/>
          <w:rFonts w:ascii="Tahoma" w:eastAsia="Tahoma" w:hAnsi="Tahoma" w:cs="Tahoma"/>
          <w:b/>
          <w:bCs/>
          <w:color w:val="993300"/>
          <w:u w:color="993300"/>
        </w:rPr>
      </w:pPr>
      <w:r>
        <w:rPr>
          <w:rStyle w:val="a7"/>
          <w:rFonts w:ascii="Tahoma" w:hAnsi="Tahoma" w:cs="Tahoma"/>
          <w:b/>
          <w:bCs/>
          <w:color w:val="993300"/>
          <w:u w:color="993300"/>
          <w:cs/>
        </w:rPr>
        <w:t>โครงสร้างของอุตสาหกรรมวุ้นเส้น</w:t>
      </w:r>
    </w:p>
    <w:p w:rsidR="00EC5216" w:rsidRDefault="00AC1BDF">
      <w:pPr>
        <w:pStyle w:val="Body"/>
        <w:spacing w:after="0" w:line="240" w:lineRule="auto"/>
        <w:ind w:firstLine="720"/>
        <w:jc w:val="both"/>
        <w:rPr>
          <w:rStyle w:val="a7"/>
          <w:rFonts w:ascii="Tahoma" w:eastAsia="Tahoma" w:hAnsi="Tahoma" w:cs="Tahoma"/>
        </w:rPr>
      </w:pPr>
      <w:r>
        <w:rPr>
          <w:rStyle w:val="a7"/>
          <w:rFonts w:ascii="Tahoma" w:hAnsi="Tahoma" w:cs="Tahoma"/>
          <w:cs/>
        </w:rPr>
        <w:t xml:space="preserve">อุตสาหกรรมการผลิตวุ้นเส้นในประเทศมีมานานกว่า </w:t>
      </w:r>
      <w:r>
        <w:rPr>
          <w:rStyle w:val="a7"/>
          <w:rFonts w:ascii="Tahoma" w:hAnsi="Tahoma"/>
        </w:rPr>
        <w:t xml:space="preserve">40 </w:t>
      </w:r>
      <w:r>
        <w:rPr>
          <w:rStyle w:val="a7"/>
          <w:rFonts w:ascii="Tahoma" w:hAnsi="Tahoma" w:cs="Tahoma"/>
          <w:cs/>
        </w:rPr>
        <w:t>ปี  แต่ยังมีผู้ผลิตน้อยรายอันเนื่องมาจากสูตรเฉพาะแต่ละโรงงานที่ไม่มีการเผยแพร่มากนัก  และขั้นตอนการผลิตเฉพาะแต่ละโรงงาน  ซึ่งมีผลต่อคุณภาพสินค้าและการยอมรับของผู้บริโภคในแต่ละตราสินค้า  รวมถึงวัตถุดิบหลักที่ใช้ในการผลิต คือ ถั่วเขียว  ที่ต้องอาศัยความชำนาญในการจัดซื้อและจัดหาวัตถุดิบ รวมทั้งปริมาณและคุณภาพที่ขึ้นอยู่กับฤดูกาลในแต่ละปี</w:t>
      </w:r>
    </w:p>
    <w:p w:rsidR="00A629C6" w:rsidRPr="00B47D25" w:rsidRDefault="00A629C6" w:rsidP="00A629C6">
      <w:pPr>
        <w:ind w:firstLine="720"/>
        <w:rPr>
          <w:rFonts w:ascii="Tahoma" w:hAnsi="Tahoma" w:cs="Tahoma"/>
          <w:sz w:val="22"/>
          <w:szCs w:val="22"/>
        </w:rPr>
      </w:pPr>
      <w:r w:rsidRPr="00B47D25">
        <w:rPr>
          <w:rFonts w:ascii="Tahoma" w:hAnsi="Tahoma" w:cs="Tahoma" w:hint="eastAsia"/>
          <w:sz w:val="22"/>
          <w:szCs w:val="22"/>
          <w:cs/>
          <w:lang w:bidi="th-TH"/>
        </w:rPr>
        <w:t>อุตสาหกรรมการผลิตวุ้นเส้นเป็นอุตสาหกรรมของผู้ผลิตน้อยราย  อันเนื่องมาจากขั้นตอนการผลิตที่มีความซับซ้อน  ต้องการความเชี่ยวชาญในการจัดการสูง  ขนาดของตลาดการผลิตและการบริโภคมีปริมาณ 25,000 ตันต่อปี   มีมูลค่าตลาดรวม 2,000 ล้านบาท  มีอัตราการเติบโตของตลาดประมาณร้อยละ 5 ต่อปี (ที่มา: ข้อมูลของบริษัท)</w:t>
      </w:r>
    </w:p>
    <w:p w:rsidR="00A629C6" w:rsidRPr="00B47D25" w:rsidRDefault="00A629C6" w:rsidP="00A629C6">
      <w:pPr>
        <w:ind w:firstLine="720"/>
        <w:rPr>
          <w:lang w:bidi="th-TH"/>
        </w:rPr>
      </w:pPr>
      <w:r w:rsidRPr="00B47D25">
        <w:rPr>
          <w:rFonts w:ascii="Tahoma" w:hAnsi="Tahoma" w:cs="Tahoma" w:hint="eastAsia"/>
          <w:sz w:val="22"/>
          <w:szCs w:val="22"/>
          <w:cs/>
          <w:lang w:bidi="th-TH"/>
        </w:rPr>
        <w:t>อย่างไรก็ดี วุ้นเส้นถั่วเขียวถึงแม้ว่าจะไม่ใช่อาหารหลักของคนไทย  แต่เป็นอาหารที่ได้รับความนิยมอย่างแพร่หลาย  สามารถนำมาปรุงอาหารจานเอกของคนไทยได้หลากหลาย  เป็นต้นว่า  ยำวุ้นเส้น  แกงจืดวุ้นเส้น  และอาหารทะเลอบวุ้นเส้น</w:t>
      </w:r>
    </w:p>
    <w:p w:rsidR="00EC5216" w:rsidRDefault="00EC5216">
      <w:pPr>
        <w:pStyle w:val="5"/>
        <w:rPr>
          <w:rStyle w:val="a7"/>
          <w:rFonts w:ascii="Tahoma" w:eastAsia="Tahoma" w:hAnsi="Tahoma" w:cs="Tahoma"/>
          <w:color w:val="993300"/>
          <w:sz w:val="22"/>
          <w:szCs w:val="22"/>
          <w:u w:color="993300"/>
        </w:rPr>
      </w:pPr>
    </w:p>
    <w:p w:rsidR="00EC5216" w:rsidRDefault="00AC1BDF">
      <w:pPr>
        <w:pStyle w:val="5"/>
        <w:rPr>
          <w:rStyle w:val="a7"/>
          <w:rFonts w:ascii="Tahoma" w:eastAsia="Tahoma" w:hAnsi="Tahoma" w:cs="Tahoma"/>
          <w:sz w:val="22"/>
          <w:szCs w:val="22"/>
          <w:u w:val="single"/>
        </w:rPr>
      </w:pPr>
      <w:r>
        <w:rPr>
          <w:rStyle w:val="a7"/>
          <w:rFonts w:ascii="Tahoma" w:hAnsi="Tahoma" w:cs="Tahoma"/>
          <w:sz w:val="22"/>
          <w:szCs w:val="22"/>
          <w:u w:val="single"/>
          <w:cs/>
        </w:rPr>
        <w:t>สภาวะการแข่งขันตลาดวุ้นเส้น</w:t>
      </w:r>
    </w:p>
    <w:p w:rsidR="00EC5216" w:rsidRDefault="00AC1BDF">
      <w:pPr>
        <w:pStyle w:val="Body"/>
        <w:spacing w:after="0" w:line="240" w:lineRule="auto"/>
        <w:ind w:firstLine="720"/>
        <w:jc w:val="both"/>
        <w:rPr>
          <w:rStyle w:val="a7"/>
          <w:rFonts w:ascii="Tahoma" w:eastAsia="Tahoma" w:hAnsi="Tahoma" w:cs="Tahoma"/>
        </w:rPr>
      </w:pPr>
      <w:r>
        <w:rPr>
          <w:rStyle w:val="a7"/>
          <w:rFonts w:ascii="Tahoma" w:hAnsi="Tahoma" w:cs="Tahoma"/>
          <w:cs/>
        </w:rPr>
        <w:t xml:space="preserve">ตลาดวุ้นเส้นสามารถแบ่งออกเป็น </w:t>
      </w:r>
      <w:r>
        <w:rPr>
          <w:rStyle w:val="a7"/>
          <w:rFonts w:ascii="Tahoma" w:hAnsi="Tahoma"/>
        </w:rPr>
        <w:t xml:space="preserve">4 </w:t>
      </w:r>
      <w:r>
        <w:rPr>
          <w:rStyle w:val="a7"/>
          <w:rFonts w:ascii="Tahoma" w:hAnsi="Tahoma" w:cs="Tahoma"/>
          <w:cs/>
        </w:rPr>
        <w:t xml:space="preserve">ลักษณะ คือ </w:t>
      </w:r>
    </w:p>
    <w:p w:rsidR="00EC5216" w:rsidRDefault="00AC1BDF">
      <w:pPr>
        <w:pStyle w:val="Body"/>
        <w:spacing w:after="0" w:line="240" w:lineRule="auto"/>
        <w:ind w:firstLine="720"/>
        <w:jc w:val="both"/>
        <w:rPr>
          <w:rStyle w:val="a7"/>
          <w:rFonts w:ascii="Tahoma" w:eastAsia="Tahoma" w:hAnsi="Tahoma" w:cs="Tahoma"/>
        </w:rPr>
      </w:pPr>
      <w:r>
        <w:rPr>
          <w:rStyle w:val="a7"/>
          <w:rFonts w:ascii="Tahoma" w:hAnsi="Tahoma"/>
        </w:rPr>
        <w:t xml:space="preserve">1. </w:t>
      </w:r>
      <w:r>
        <w:rPr>
          <w:rStyle w:val="a7"/>
          <w:rFonts w:ascii="Tahoma" w:hAnsi="Tahoma" w:cs="Tahoma"/>
          <w:cs/>
        </w:rPr>
        <w:t xml:space="preserve">สินค้าคุณภาพสูงและมีราคาสูง </w:t>
      </w:r>
      <w:r>
        <w:rPr>
          <w:rStyle w:val="a7"/>
          <w:rFonts w:ascii="Tahoma" w:hAnsi="Tahoma"/>
        </w:rPr>
        <w:t>(Premium)</w:t>
      </w:r>
    </w:p>
    <w:p w:rsidR="00EC5216" w:rsidRDefault="00AC1BDF">
      <w:pPr>
        <w:pStyle w:val="Body"/>
        <w:spacing w:after="0" w:line="240" w:lineRule="auto"/>
        <w:ind w:firstLine="720"/>
        <w:jc w:val="both"/>
        <w:rPr>
          <w:rStyle w:val="a7"/>
          <w:rFonts w:ascii="Tahoma" w:eastAsia="Tahoma" w:hAnsi="Tahoma" w:cs="Tahoma"/>
        </w:rPr>
      </w:pPr>
      <w:r>
        <w:rPr>
          <w:rStyle w:val="a7"/>
          <w:rFonts w:ascii="Tahoma" w:hAnsi="Tahoma"/>
        </w:rPr>
        <w:t xml:space="preserve">2. </w:t>
      </w:r>
      <w:r>
        <w:rPr>
          <w:rStyle w:val="a7"/>
          <w:rFonts w:ascii="Tahoma" w:hAnsi="Tahoma" w:cs="Tahoma"/>
          <w:cs/>
        </w:rPr>
        <w:t>สินค้าคุณภาพดีและมีราคาปานกลาง</w:t>
      </w:r>
    </w:p>
    <w:p w:rsidR="00EC5216" w:rsidRDefault="00AC1BDF">
      <w:pPr>
        <w:pStyle w:val="Body"/>
        <w:spacing w:after="0" w:line="240" w:lineRule="auto"/>
        <w:ind w:firstLine="720"/>
        <w:jc w:val="both"/>
        <w:rPr>
          <w:rStyle w:val="a7"/>
          <w:rFonts w:ascii="Tahoma" w:eastAsia="Tahoma" w:hAnsi="Tahoma" w:cs="Tahoma"/>
        </w:rPr>
      </w:pPr>
      <w:r>
        <w:rPr>
          <w:rStyle w:val="a7"/>
          <w:rFonts w:ascii="Tahoma" w:hAnsi="Tahoma"/>
        </w:rPr>
        <w:t xml:space="preserve">3.  </w:t>
      </w:r>
      <w:r>
        <w:rPr>
          <w:rStyle w:val="a7"/>
          <w:rFonts w:ascii="Tahoma" w:hAnsi="Tahoma" w:cs="Tahoma"/>
          <w:cs/>
        </w:rPr>
        <w:t>สินค้าคุณภาพปานกลางในราคาประหยัด</w:t>
      </w:r>
    </w:p>
    <w:p w:rsidR="00EC5216" w:rsidRDefault="00AC1BDF">
      <w:pPr>
        <w:pStyle w:val="Body"/>
        <w:spacing w:after="0" w:line="240" w:lineRule="auto"/>
        <w:ind w:firstLine="720"/>
        <w:jc w:val="both"/>
        <w:rPr>
          <w:rStyle w:val="a7"/>
          <w:rFonts w:ascii="Tahoma" w:eastAsia="Tahoma" w:hAnsi="Tahoma" w:cs="Tahoma"/>
        </w:rPr>
      </w:pPr>
      <w:r>
        <w:rPr>
          <w:rStyle w:val="a7"/>
          <w:rFonts w:ascii="Tahoma" w:hAnsi="Tahoma"/>
        </w:rPr>
        <w:t xml:space="preserve">4.  </w:t>
      </w:r>
      <w:r>
        <w:rPr>
          <w:rStyle w:val="a7"/>
          <w:rFonts w:ascii="Tahoma" w:hAnsi="Tahoma" w:cs="Tahoma"/>
          <w:cs/>
        </w:rPr>
        <w:t>สินค้าคุณภาพประหยัดในราคาย่อมเยา</w:t>
      </w:r>
    </w:p>
    <w:p w:rsidR="00EC5216" w:rsidRDefault="00AC1BDF">
      <w:pPr>
        <w:pStyle w:val="Body"/>
        <w:spacing w:after="0" w:line="240" w:lineRule="auto"/>
        <w:ind w:firstLine="720"/>
        <w:jc w:val="both"/>
        <w:rPr>
          <w:rStyle w:val="a7"/>
          <w:rFonts w:ascii="Tahoma" w:eastAsia="Tahoma" w:hAnsi="Tahoma" w:cs="Tahoma"/>
        </w:rPr>
      </w:pPr>
      <w:r>
        <w:rPr>
          <w:rStyle w:val="a7"/>
          <w:rFonts w:ascii="Tahoma" w:hAnsi="Tahoma" w:cs="Tahoma"/>
          <w:cs/>
        </w:rPr>
        <w:t>ทั้งนี้ ตลาดวุ้นเส้นทั้งบนและล่าง บริษัทมีการสร้างสินค้าใหม่ เช่น วุ้นเส้นสด วุ้นเส้นตัด และวุ้นเส้นไม่ฟอกสี เพื่อเพิ่มความสะดวกในการปรุงอาหาร และตอบสนองต่อความต้องการของผู้บริโภคในยุคปัจจุบัน</w:t>
      </w:r>
    </w:p>
    <w:p w:rsidR="00EC5216" w:rsidRDefault="00AC1BDF">
      <w:pPr>
        <w:pStyle w:val="Body"/>
        <w:spacing w:after="0" w:line="240" w:lineRule="auto"/>
        <w:ind w:firstLine="720"/>
        <w:jc w:val="both"/>
        <w:rPr>
          <w:rStyle w:val="a7"/>
          <w:rFonts w:ascii="Tahoma" w:eastAsia="Tahoma" w:hAnsi="Tahoma" w:cs="Tahoma"/>
        </w:rPr>
      </w:pPr>
      <w:r>
        <w:rPr>
          <w:rStyle w:val="a7"/>
          <w:rFonts w:ascii="Tahoma" w:hAnsi="Tahoma" w:cs="Tahoma"/>
          <w:cs/>
        </w:rPr>
        <w:t xml:space="preserve">เนื่องจากการแข่งขันในตลาดวุ้นเส้นมีผู้แข่งขันน้อยราย   ประกอบด้วยผู้ผลิตรายใหญ่ประมาณ </w:t>
      </w:r>
      <w:r>
        <w:rPr>
          <w:rStyle w:val="a7"/>
          <w:rFonts w:ascii="Tahoma" w:hAnsi="Tahoma"/>
        </w:rPr>
        <w:t xml:space="preserve">4 </w:t>
      </w:r>
      <w:r>
        <w:rPr>
          <w:rStyle w:val="a7"/>
          <w:rFonts w:ascii="Tahoma" w:hAnsi="Tahoma" w:cs="Tahoma"/>
          <w:cs/>
        </w:rPr>
        <w:t xml:space="preserve">ราย ผู้ผลิตขนาดกลางและขนาดเล็กอีกประมาณ </w:t>
      </w:r>
      <w:r>
        <w:rPr>
          <w:rStyle w:val="a7"/>
          <w:rFonts w:ascii="Tahoma" w:hAnsi="Tahoma"/>
        </w:rPr>
        <w:t xml:space="preserve">10 - 15 </w:t>
      </w:r>
      <w:r>
        <w:rPr>
          <w:rStyle w:val="a7"/>
          <w:rFonts w:ascii="Tahoma" w:hAnsi="Tahoma" w:cs="Tahoma"/>
          <w:cs/>
        </w:rPr>
        <w:t xml:space="preserve">ราย </w:t>
      </w:r>
      <w:r>
        <w:rPr>
          <w:rStyle w:val="a7"/>
          <w:rFonts w:ascii="Tahoma" w:hAnsi="Tahoma"/>
        </w:rPr>
        <w:t>(</w:t>
      </w:r>
      <w:r>
        <w:rPr>
          <w:rStyle w:val="a7"/>
          <w:rFonts w:ascii="Tahoma" w:hAnsi="Tahoma" w:cs="Tahoma"/>
          <w:cs/>
        </w:rPr>
        <w:t>ที่มา</w:t>
      </w:r>
      <w:r>
        <w:rPr>
          <w:rStyle w:val="a7"/>
          <w:rFonts w:ascii="Tahoma" w:hAnsi="Tahoma"/>
        </w:rPr>
        <w:t xml:space="preserve">: </w:t>
      </w:r>
      <w:r>
        <w:rPr>
          <w:rStyle w:val="a7"/>
          <w:rFonts w:ascii="Tahoma" w:hAnsi="Tahoma" w:cs="Tahoma"/>
          <w:cs/>
        </w:rPr>
        <w:t>ข้อมูลของบริษัท</w:t>
      </w:r>
      <w:r>
        <w:rPr>
          <w:rStyle w:val="a7"/>
          <w:rFonts w:ascii="Tahoma" w:hAnsi="Tahoma"/>
        </w:rPr>
        <w:t xml:space="preserve">) </w:t>
      </w:r>
      <w:r>
        <w:rPr>
          <w:rStyle w:val="a7"/>
          <w:rFonts w:ascii="Tahoma" w:hAnsi="Tahoma" w:cs="Tahoma"/>
          <w:cs/>
        </w:rPr>
        <w:t xml:space="preserve">บริษัทจึงได้ตัดสินใจลงทุนการผลิตและทำการตลาดอย่างจริงตั้งแต่ปี </w:t>
      </w:r>
      <w:r>
        <w:rPr>
          <w:rStyle w:val="a7"/>
          <w:rFonts w:ascii="Tahoma" w:hAnsi="Tahoma"/>
        </w:rPr>
        <w:t xml:space="preserve">2545 </w:t>
      </w:r>
      <w:r>
        <w:rPr>
          <w:rStyle w:val="a7"/>
          <w:rFonts w:ascii="Tahoma" w:hAnsi="Tahoma" w:cs="Tahoma"/>
          <w:cs/>
        </w:rPr>
        <w:t xml:space="preserve">เป็นต้นมา โดยจัดจำหน่ายผลิตภัณฑ์วุ้นเส้นตราสินค้า </w:t>
      </w:r>
      <w:r>
        <w:rPr>
          <w:rStyle w:val="a7"/>
          <w:rFonts w:ascii="Tahoma" w:hAnsi="Tahoma"/>
        </w:rPr>
        <w:t>“</w:t>
      </w:r>
      <w:r w:rsidR="00F573CA">
        <w:rPr>
          <w:rStyle w:val="a7"/>
          <w:rFonts w:ascii="Tahoma" w:hAnsi="Tahoma" w:cs="Tahoma" w:hint="cs"/>
          <w:cs/>
        </w:rPr>
        <w:t>ตรา</w:t>
      </w:r>
      <w:r>
        <w:rPr>
          <w:rStyle w:val="a7"/>
          <w:rFonts w:ascii="Tahoma" w:hAnsi="Tahoma" w:cs="Tahoma"/>
          <w:cs/>
        </w:rPr>
        <w:t>เกษตร</w:t>
      </w:r>
      <w:r>
        <w:rPr>
          <w:rStyle w:val="a7"/>
          <w:rFonts w:ascii="Tahoma" w:hAnsi="Tahoma"/>
        </w:rPr>
        <w:t xml:space="preserve">” </w:t>
      </w:r>
      <w:r>
        <w:rPr>
          <w:rStyle w:val="a7"/>
          <w:rFonts w:ascii="Tahoma" w:hAnsi="Tahoma" w:cs="Tahoma"/>
          <w:cs/>
        </w:rPr>
        <w:t xml:space="preserve">สำหรับตลาดวุ้นเส้นตลาดบน บริษัทจะแข่งขันด้านคุณภาพเนื่องจากผู้บริโภคกลุ่มนี้ให้ความสำคัญกับคุณภาพสินค้ามาเป็นอันดับแรก และมีแนวโน้มไม่เปลี่ยนไปซื้อตราสินค้าใหม่หากพอใจกับตราสินค้าเดิม ในขณะที่วุ้นเส้นตลาดล่าง จะมีการแข่งขันด้านราคาที่รุนแรง  ซึ่งเป็นการผลิตสินค้าที่เน้นคุณภาพปานกลางจนไปถึงคุณภาพต่ำโดยผู้ผลิตขนาดกลางและขนาดเล็ก </w:t>
      </w:r>
    </w:p>
    <w:p w:rsidR="00EC5216" w:rsidRDefault="00EC5216">
      <w:pPr>
        <w:pStyle w:val="Body"/>
        <w:spacing w:after="0" w:line="240" w:lineRule="auto"/>
        <w:jc w:val="both"/>
        <w:rPr>
          <w:rStyle w:val="a7"/>
          <w:rFonts w:ascii="Tahoma" w:eastAsia="Tahoma" w:hAnsi="Tahoma" w:cs="Tahoma"/>
          <w:b/>
          <w:bCs/>
          <w:color w:val="993300"/>
          <w:u w:color="993300"/>
        </w:rPr>
      </w:pPr>
    </w:p>
    <w:p w:rsidR="00EC5216" w:rsidRDefault="00AC1BDF">
      <w:pPr>
        <w:pStyle w:val="Body"/>
        <w:spacing w:after="0" w:line="240" w:lineRule="auto"/>
        <w:jc w:val="both"/>
        <w:rPr>
          <w:rStyle w:val="a7"/>
          <w:rFonts w:ascii="Tahoma" w:eastAsia="Tahoma" w:hAnsi="Tahoma" w:cs="Tahoma"/>
          <w:u w:val="single" w:color="993300"/>
        </w:rPr>
      </w:pPr>
      <w:r>
        <w:rPr>
          <w:rStyle w:val="a7"/>
          <w:rFonts w:ascii="Tahoma" w:hAnsi="Tahoma" w:cs="Tahoma"/>
          <w:u w:val="single" w:color="993300"/>
          <w:cs/>
        </w:rPr>
        <w:t>แนวโน้มอุตสาหกรรมวุ้นเส้น</w:t>
      </w:r>
    </w:p>
    <w:p w:rsidR="00EC5216" w:rsidRDefault="00AC1BDF">
      <w:pPr>
        <w:pStyle w:val="Body"/>
        <w:spacing w:after="0" w:line="240" w:lineRule="auto"/>
        <w:ind w:firstLine="720"/>
        <w:jc w:val="both"/>
        <w:rPr>
          <w:rStyle w:val="a7"/>
          <w:rFonts w:ascii="Tahoma" w:hAnsi="Tahoma" w:cs="Tahoma"/>
        </w:rPr>
      </w:pPr>
      <w:r>
        <w:rPr>
          <w:rStyle w:val="a7"/>
          <w:rFonts w:ascii="Tahoma" w:hAnsi="Tahoma" w:cs="Tahoma"/>
          <w:cs/>
        </w:rPr>
        <w:t>แนวโน้มเศรษฐกิจที่ดีขึ้น  ย่อมส่งผลให้ผู้บริโภคมีกำลังซื้อที่สูงขึ้น   และนิยมในการบริโภคสินค้าที่มีคุณค่าทางโภชนาการและมีรสชาติอร่อย  ส่งผลให้อุตสาหกรรมวุ้นเส้นมีแนวโน้มการขยายตัวที่ดีขึ้น  ประกอบกับสินค้าที่จะมาทดแทนวุ้นเส้นโดยตรงไม่มี  เนื่องจากวุ้นเส้นมีลักษณะเฉพาะคือเป็นเส้นใสเหมือนแก้ว ในขณะที่สินค้าใกล้เคียงจะเป็นเส้นหมี่ บะหมี่ ก๋วยเตี๋ยวเซี่ยงไฮ้ หรือเส้นก๋วยเตี๋ยว ถึงกระนั้นก็ดี แนวโน้มผู้ผลิตขนาดกลางและขนาดเล็กจะประสบปัญหาต้นทุนในการผลิตและการขายที่สูงขึ้น  และมีแนวโน้มที่จำนวนผู้ผลิตจะลดน้อยลงในอนาคต</w:t>
      </w:r>
    </w:p>
    <w:p w:rsidR="001B2B81" w:rsidRDefault="001B2B8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Pr="00A706E1" w:rsidRDefault="005E73A9" w:rsidP="00A706E1">
      <w:pPr>
        <w:pStyle w:val="21"/>
        <w:tabs>
          <w:tab w:val="clear" w:pos="1276"/>
          <w:tab w:val="left" w:pos="360"/>
          <w:tab w:val="left" w:pos="1260"/>
        </w:tabs>
        <w:ind w:left="0" w:firstLine="0"/>
        <w:rPr>
          <w:rStyle w:val="a7"/>
          <w:rFonts w:ascii="Tahoma" w:hAnsi="Tahoma"/>
          <w:b/>
          <w:bCs/>
          <w:color w:val="993300"/>
          <w:sz w:val="22"/>
          <w:u w:color="993300"/>
        </w:rPr>
      </w:pPr>
      <w:r>
        <w:rPr>
          <w:rFonts w:ascii="Tahoma" w:eastAsia="Tahoma" w:hAnsi="Tahoma" w:cs="Tahoma"/>
          <w:b/>
          <w:bCs/>
          <w:noProof/>
          <w:color w:val="993300"/>
          <w:sz w:val="22"/>
          <w:szCs w:val="22"/>
          <w:u w:color="993300"/>
        </w:rPr>
        <w:lastRenderedPageBreak/>
        <w:drawing>
          <wp:inline distT="0" distB="0" distL="0" distR="0">
            <wp:extent cx="390525" cy="400050"/>
            <wp:effectExtent l="19050" t="0" r="9525" b="0"/>
            <wp:docPr id="35"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71"/>
                    <a:srcRect/>
                    <a:stretch>
                      <a:fillRect/>
                    </a:stretch>
                  </pic:blipFill>
                  <pic:spPr bwMode="auto">
                    <a:xfrm>
                      <a:off x="0" y="0"/>
                      <a:ext cx="390525" cy="400050"/>
                    </a:xfrm>
                    <a:prstGeom prst="rect">
                      <a:avLst/>
                    </a:prstGeom>
                    <a:noFill/>
                    <a:ln w="9525">
                      <a:noFill/>
                      <a:miter lim="800000"/>
                      <a:headEnd/>
                      <a:tailEnd/>
                    </a:ln>
                  </pic:spPr>
                </pic:pic>
              </a:graphicData>
            </a:graphic>
          </wp:inline>
        </w:drawing>
      </w:r>
      <w:r w:rsidR="00A706E1" w:rsidRPr="00A706E1">
        <w:rPr>
          <w:rStyle w:val="a7"/>
          <w:rFonts w:ascii="Tahoma" w:hAnsi="Tahoma"/>
          <w:b/>
          <w:bCs/>
          <w:color w:val="993300"/>
          <w:sz w:val="22"/>
          <w:u w:color="993300"/>
        </w:rPr>
        <w:t xml:space="preserve"> Industrial Structure of Package Rice</w:t>
      </w:r>
    </w:p>
    <w:p w:rsidR="00A706E1" w:rsidRPr="00A706E1" w:rsidRDefault="00A706E1" w:rsidP="00A706E1">
      <w:pPr>
        <w:pStyle w:val="21"/>
        <w:tabs>
          <w:tab w:val="clear" w:pos="1276"/>
          <w:tab w:val="left" w:pos="360"/>
          <w:tab w:val="left" w:pos="1260"/>
        </w:tabs>
        <w:ind w:left="0" w:firstLine="0"/>
        <w:rPr>
          <w:rStyle w:val="a7"/>
          <w:rFonts w:ascii="Tahoma" w:hAnsi="Tahoma"/>
          <w:b/>
          <w:bCs/>
          <w:color w:val="993300"/>
          <w:sz w:val="22"/>
          <w:u w:color="993300"/>
        </w:rPr>
      </w:pPr>
    </w:p>
    <w:p w:rsidR="00A706E1" w:rsidRPr="00A706E1" w:rsidRDefault="00A706E1" w:rsidP="00A706E1">
      <w:pPr>
        <w:pStyle w:val="21"/>
        <w:tabs>
          <w:tab w:val="clear" w:pos="1276"/>
          <w:tab w:val="left" w:pos="360"/>
          <w:tab w:val="left" w:pos="1260"/>
        </w:tabs>
        <w:ind w:left="0" w:firstLine="0"/>
        <w:rPr>
          <w:rStyle w:val="a7"/>
          <w:rFonts w:ascii="Tahoma" w:eastAsia="Tahoma" w:hAnsi="Tahoma" w:cs="Tahoma"/>
          <w:b/>
          <w:bCs/>
          <w:color w:val="993300"/>
          <w:sz w:val="22"/>
          <w:u w:color="993300"/>
        </w:rPr>
      </w:pPr>
    </w:p>
    <w:p w:rsidR="00A706E1" w:rsidRPr="00A706E1" w:rsidRDefault="00A706E1" w:rsidP="00A706E1">
      <w:pPr>
        <w:pStyle w:val="Body"/>
        <w:spacing w:after="0" w:line="360" w:lineRule="auto"/>
        <w:ind w:firstLine="540"/>
        <w:jc w:val="both"/>
        <w:rPr>
          <w:rStyle w:val="a7"/>
          <w:rFonts w:ascii="Tahoma" w:eastAsia="Tahoma" w:hAnsi="Tahoma" w:cs="Tahoma"/>
        </w:rPr>
      </w:pPr>
      <w:r w:rsidRPr="00A706E1">
        <w:rPr>
          <w:rStyle w:val="a7"/>
          <w:rFonts w:ascii="Tahoma" w:hAnsi="Tahoma"/>
        </w:rPr>
        <w:t xml:space="preserve">The industrial structure of the package rice can be divided into 2 markets; local distribution and export. </w:t>
      </w:r>
    </w:p>
    <w:p w:rsidR="00A706E1" w:rsidRPr="00A706E1" w:rsidRDefault="00A706E1" w:rsidP="00A706E1">
      <w:pPr>
        <w:pStyle w:val="Body"/>
        <w:tabs>
          <w:tab w:val="left" w:pos="1620"/>
        </w:tabs>
        <w:spacing w:after="0" w:line="360" w:lineRule="auto"/>
        <w:ind w:left="540"/>
        <w:rPr>
          <w:rStyle w:val="a7"/>
          <w:rFonts w:ascii="Tahoma" w:eastAsia="Tahoma" w:hAnsi="Tahoma" w:cs="Tahoma"/>
          <w:color w:val="993300"/>
          <w:u w:color="993300"/>
        </w:rPr>
      </w:pPr>
      <w:r w:rsidRPr="00A706E1">
        <w:rPr>
          <w:rStyle w:val="a7"/>
          <w:rFonts w:ascii="Tahoma" w:hAnsi="Tahoma"/>
          <w:b/>
          <w:bCs/>
          <w:color w:val="993300"/>
          <w:u w:color="993300"/>
        </w:rPr>
        <w:t xml:space="preserve"> (1) Local Package Rice</w:t>
      </w:r>
    </w:p>
    <w:p w:rsidR="00A706E1" w:rsidRPr="00A706E1" w:rsidRDefault="00A706E1" w:rsidP="00A706E1">
      <w:pPr>
        <w:pStyle w:val="Body"/>
        <w:spacing w:after="0" w:line="360" w:lineRule="auto"/>
        <w:ind w:firstLine="540"/>
        <w:jc w:val="both"/>
        <w:rPr>
          <w:rStyle w:val="a7"/>
          <w:rFonts w:ascii="Tahoma" w:hAnsi="Tahoma"/>
        </w:rPr>
      </w:pPr>
      <w:r w:rsidRPr="00A706E1">
        <w:rPr>
          <w:rStyle w:val="a7"/>
          <w:rFonts w:ascii="Tahoma" w:hAnsi="Tahoma"/>
        </w:rPr>
        <w:t xml:space="preserve">The Consumption of package rice has found since 20 years ago. It caused from the change of consumption behavior of the rice quality in terms of clean and consistent good standard after cooking.  However, there are decreasing demands of rice from the big package and the increasing trend of Thai Hom Mali Rice high quality due to its unique appearance in white rice color, soft texture, and good aroma after cooking.  Therefore the industrial producers of the package rice must maintain the consistent of the rice quality for the whole year.  In addition, there is a consideration points on the consumer’s behavior changing the smaller package rice in Bangkok causing from smaller family size. Also, the consumers intend to swift purchasing place from traditional retail shop to hypermarket and the convenience stores because it is more convenient for shopping and delivery. The smaller packages require less space in storage, all of the factors make the growth of the package rice every year. </w:t>
      </w:r>
    </w:p>
    <w:p w:rsidR="00A706E1" w:rsidRPr="00A706E1" w:rsidRDefault="00A706E1" w:rsidP="00A706E1">
      <w:pPr>
        <w:pStyle w:val="Body"/>
        <w:spacing w:after="0"/>
        <w:jc w:val="both"/>
        <w:rPr>
          <w:rStyle w:val="a7"/>
          <w:rFonts w:ascii="Tahoma" w:eastAsia="Tahoma" w:hAnsi="Tahoma" w:cs="Tahoma"/>
        </w:rPr>
      </w:pPr>
    </w:p>
    <w:p w:rsidR="00A706E1" w:rsidRPr="00A706E1" w:rsidRDefault="00A706E1" w:rsidP="00A706E1">
      <w:pPr>
        <w:pStyle w:val="Body"/>
        <w:spacing w:after="0" w:line="360" w:lineRule="auto"/>
        <w:ind w:left="540"/>
        <w:rPr>
          <w:rStyle w:val="a7"/>
          <w:rFonts w:ascii="Tahoma" w:eastAsia="Tahoma" w:hAnsi="Tahoma" w:cs="Tahoma"/>
          <w:color w:val="993300"/>
          <w:u w:color="993300"/>
        </w:rPr>
      </w:pPr>
      <w:r w:rsidRPr="00A706E1">
        <w:rPr>
          <w:rStyle w:val="a7"/>
          <w:rFonts w:ascii="Tahoma" w:hAnsi="Tahoma"/>
          <w:b/>
          <w:bCs/>
          <w:color w:val="993300"/>
          <w:u w:color="993300"/>
        </w:rPr>
        <w:t>(2) Export in Package Rice</w:t>
      </w:r>
    </w:p>
    <w:p w:rsidR="00A706E1" w:rsidRDefault="00A706E1" w:rsidP="00A706E1">
      <w:pPr>
        <w:pStyle w:val="Body"/>
        <w:spacing w:after="0" w:line="360" w:lineRule="auto"/>
        <w:ind w:firstLine="540"/>
        <w:jc w:val="thaiDistribute"/>
        <w:rPr>
          <w:rStyle w:val="a7"/>
          <w:rFonts w:ascii="Tahoma" w:hAnsi="Tahoma" w:cs="Browallia New"/>
          <w:szCs w:val="28"/>
        </w:rPr>
      </w:pPr>
      <w:r w:rsidRPr="00A706E1">
        <w:rPr>
          <w:rStyle w:val="a7"/>
          <w:rFonts w:ascii="Tahoma" w:hAnsi="Tahoma"/>
        </w:rPr>
        <w:t>For the export market of Thai Hom Mali Rice, the consumers need the highest standard; cleanness rice with good nutrition. This is because most of the people in aboard will not stir rice by water before cooking. Thus, the package rice producers require the high-technology machinery such as rice polishing machine, spoiling separator, 2 layers vacuum package and so on, to improve the higher rice quality than competitors. In 2017, Thailand exports 11.25 miilion tonnes of rice, or 4.97 billion U.S. dollars in export value. Export of Thai rice increased 14.77% in quantity from year 2016. This is not only</w:t>
      </w:r>
      <w:r w:rsidRPr="00A706E1">
        <w:rPr>
          <w:rStyle w:val="a7"/>
          <w:rFonts w:ascii="Tahoma" w:hAnsi="Tahoma" w:cs="Cordia New" w:hint="cs"/>
          <w:cs/>
        </w:rPr>
        <w:t xml:space="preserve"> </w:t>
      </w:r>
      <w:r w:rsidRPr="00A706E1">
        <w:rPr>
          <w:rStyle w:val="a7"/>
          <w:rFonts w:ascii="Tahoma" w:hAnsi="Tahoma" w:cs="Cordia New"/>
        </w:rPr>
        <w:t xml:space="preserve">increase in quantity but also </w:t>
      </w:r>
      <w:r w:rsidRPr="00A706E1">
        <w:rPr>
          <w:rStyle w:val="a7"/>
          <w:rFonts w:ascii="Tahoma" w:hAnsi="Tahoma"/>
        </w:rPr>
        <w:t>the rising price. Recently, Thai Hom Mali rice price reached USD 1,040 per tonne, the highest in five years. Yet, it is competitive price compared to competitors as it is slightly difference. The rise of Thai Hom Mali rice price resulted from higher export market demand and depleted state stocks. Meanwhile, rice production decreased to 7 million tonnes of paddy rice from the estimation of 9 million tonnes of paddy rice. Thus, rice millers competed with rice exporters buying paddy based on the highe</w:t>
      </w:r>
      <w:r w:rsidRPr="00A706E1">
        <w:rPr>
          <w:rStyle w:val="a7"/>
          <w:rFonts w:ascii="Tahoma" w:hAnsi="Tahoma" w:cs="Browallia New"/>
          <w:szCs w:val="28"/>
        </w:rPr>
        <w:t>r purchasing demand.</w:t>
      </w:r>
    </w:p>
    <w:p w:rsidR="00A706E1" w:rsidRDefault="00A706E1" w:rsidP="00A706E1">
      <w:pPr>
        <w:pStyle w:val="Body"/>
        <w:spacing w:after="0" w:line="360" w:lineRule="auto"/>
        <w:ind w:firstLine="540"/>
        <w:jc w:val="thaiDistribute"/>
        <w:rPr>
          <w:rStyle w:val="a7"/>
          <w:rFonts w:ascii="Tahoma" w:hAnsi="Tahoma" w:cs="Browallia New"/>
          <w:szCs w:val="28"/>
        </w:rPr>
      </w:pPr>
    </w:p>
    <w:p w:rsidR="00A706E1" w:rsidRPr="00A706E1" w:rsidRDefault="00A706E1" w:rsidP="00A706E1">
      <w:pPr>
        <w:pStyle w:val="Body"/>
        <w:spacing w:after="0" w:line="360" w:lineRule="auto"/>
        <w:ind w:firstLine="540"/>
        <w:jc w:val="thaiDistribute"/>
        <w:rPr>
          <w:rStyle w:val="a7"/>
          <w:rFonts w:ascii="Tahoma" w:hAnsi="Tahoma" w:cs="Browallia New"/>
          <w:szCs w:val="28"/>
        </w:rPr>
      </w:pPr>
    </w:p>
    <w:p w:rsidR="00A706E1" w:rsidRPr="00A706E1" w:rsidRDefault="00A706E1" w:rsidP="00A706E1">
      <w:pPr>
        <w:pStyle w:val="Body"/>
        <w:spacing w:after="0"/>
        <w:ind w:firstLine="540"/>
        <w:jc w:val="both"/>
        <w:rPr>
          <w:rStyle w:val="a7"/>
          <w:rFonts w:ascii="Tahoma" w:eastAsia="Tahoma" w:hAnsi="Tahoma" w:cs="Tahoma"/>
        </w:rPr>
      </w:pPr>
    </w:p>
    <w:p w:rsidR="00A706E1" w:rsidRPr="00A706E1" w:rsidRDefault="00A706E1" w:rsidP="00A706E1">
      <w:pPr>
        <w:pStyle w:val="Body"/>
        <w:spacing w:after="0" w:line="360" w:lineRule="auto"/>
        <w:ind w:firstLine="540"/>
        <w:rPr>
          <w:rStyle w:val="a7"/>
          <w:rFonts w:ascii="Tahoma" w:eastAsia="Tahoma" w:hAnsi="Tahoma" w:cs="Tahoma"/>
          <w:b/>
          <w:bCs/>
          <w:color w:val="993300"/>
          <w:u w:color="993300"/>
        </w:rPr>
      </w:pPr>
      <w:r w:rsidRPr="00A706E1">
        <w:rPr>
          <w:rStyle w:val="a7"/>
          <w:rFonts w:ascii="Tahoma" w:hAnsi="Tahoma"/>
          <w:b/>
          <w:bCs/>
          <w:color w:val="993300"/>
          <w:u w:color="993300"/>
        </w:rPr>
        <w:lastRenderedPageBreak/>
        <w:t>a. Key Factor to success, Risk Factor, Opportunity and Barrier for New Player</w:t>
      </w:r>
    </w:p>
    <w:p w:rsidR="00A706E1" w:rsidRPr="00A706E1" w:rsidRDefault="00A706E1" w:rsidP="00A706E1">
      <w:pPr>
        <w:pStyle w:val="Body"/>
        <w:spacing w:after="0" w:line="360" w:lineRule="auto"/>
        <w:ind w:left="1080" w:hanging="360"/>
        <w:rPr>
          <w:rStyle w:val="a7"/>
          <w:rFonts w:ascii="Tahoma" w:eastAsia="Tahoma" w:hAnsi="Tahoma" w:cs="Tahoma"/>
        </w:rPr>
      </w:pPr>
      <w:r w:rsidRPr="00A706E1">
        <w:rPr>
          <w:rStyle w:val="a7"/>
          <w:rFonts w:ascii="Tahoma" w:hAnsi="Tahoma"/>
        </w:rPr>
        <w:t xml:space="preserve"> (1)  Key Factor to success for Package Rice Industry  </w:t>
      </w:r>
    </w:p>
    <w:p w:rsidR="00A706E1" w:rsidRPr="00A706E1" w:rsidRDefault="00A706E1" w:rsidP="003E50B0">
      <w:pPr>
        <w:pStyle w:val="Body"/>
        <w:numPr>
          <w:ilvl w:val="0"/>
          <w:numId w:val="102"/>
        </w:numPr>
        <w:tabs>
          <w:tab w:val="left" w:pos="360"/>
        </w:tabs>
        <w:spacing w:after="0" w:line="360" w:lineRule="auto"/>
        <w:rPr>
          <w:rStyle w:val="a7"/>
          <w:rFonts w:ascii="Tahoma" w:eastAsia="Tahoma" w:hAnsi="Tahoma" w:cs="Tahoma"/>
        </w:rPr>
      </w:pPr>
      <w:r w:rsidRPr="00A706E1">
        <w:rPr>
          <w:rStyle w:val="a7"/>
          <w:rFonts w:ascii="Tahoma" w:hAnsi="Tahoma"/>
        </w:rPr>
        <w:t>Product quality at acceptable standard</w:t>
      </w:r>
    </w:p>
    <w:p w:rsidR="00A706E1" w:rsidRPr="00A706E1" w:rsidRDefault="00A706E1" w:rsidP="003E50B0">
      <w:pPr>
        <w:pStyle w:val="Body"/>
        <w:numPr>
          <w:ilvl w:val="0"/>
          <w:numId w:val="102"/>
        </w:numPr>
        <w:tabs>
          <w:tab w:val="left" w:pos="360"/>
        </w:tabs>
        <w:spacing w:after="0" w:line="360" w:lineRule="auto"/>
        <w:rPr>
          <w:rStyle w:val="a7"/>
          <w:rFonts w:ascii="Tahoma" w:eastAsia="Tahoma" w:hAnsi="Tahoma" w:cs="Tahoma"/>
        </w:rPr>
      </w:pPr>
      <w:r w:rsidRPr="00A706E1">
        <w:rPr>
          <w:rStyle w:val="a7"/>
          <w:rFonts w:ascii="Tahoma" w:hAnsi="Tahoma"/>
        </w:rPr>
        <w:t xml:space="preserve">Strong branding </w:t>
      </w:r>
    </w:p>
    <w:p w:rsidR="00A706E1" w:rsidRPr="00A706E1" w:rsidRDefault="00A706E1" w:rsidP="003E50B0">
      <w:pPr>
        <w:pStyle w:val="Body"/>
        <w:numPr>
          <w:ilvl w:val="0"/>
          <w:numId w:val="102"/>
        </w:numPr>
        <w:tabs>
          <w:tab w:val="left" w:pos="360"/>
        </w:tabs>
        <w:spacing w:after="0" w:line="360" w:lineRule="auto"/>
        <w:rPr>
          <w:rStyle w:val="a7"/>
          <w:rFonts w:ascii="Tahoma" w:eastAsia="Tahoma" w:hAnsi="Tahoma" w:cs="Tahoma"/>
        </w:rPr>
      </w:pPr>
      <w:r w:rsidRPr="00A706E1">
        <w:rPr>
          <w:rStyle w:val="a7"/>
          <w:rFonts w:ascii="Tahoma" w:hAnsi="Tahoma"/>
        </w:rPr>
        <w:t>Convenient distribution channel for consumer</w:t>
      </w:r>
    </w:p>
    <w:p w:rsidR="00A706E1" w:rsidRPr="00A706E1" w:rsidRDefault="00A706E1" w:rsidP="003E50B0">
      <w:pPr>
        <w:pStyle w:val="Body"/>
        <w:numPr>
          <w:ilvl w:val="0"/>
          <w:numId w:val="102"/>
        </w:numPr>
        <w:tabs>
          <w:tab w:val="left" w:pos="360"/>
        </w:tabs>
        <w:spacing w:after="0" w:line="360" w:lineRule="auto"/>
        <w:rPr>
          <w:rStyle w:val="a7"/>
          <w:rFonts w:ascii="Tahoma" w:eastAsia="Tahoma" w:hAnsi="Tahoma" w:cs="Tahoma"/>
        </w:rPr>
      </w:pPr>
      <w:r w:rsidRPr="00A706E1">
        <w:rPr>
          <w:rStyle w:val="a7"/>
          <w:rFonts w:ascii="Tahoma" w:hAnsi="Tahoma"/>
        </w:rPr>
        <w:t>High expenditure for purchase of raw material</w:t>
      </w:r>
    </w:p>
    <w:p w:rsidR="00A706E1" w:rsidRPr="00A706E1" w:rsidRDefault="00A706E1" w:rsidP="00A706E1">
      <w:pPr>
        <w:pStyle w:val="Body"/>
        <w:spacing w:after="0" w:line="360" w:lineRule="auto"/>
        <w:ind w:firstLine="720"/>
        <w:rPr>
          <w:rStyle w:val="a7"/>
          <w:rFonts w:ascii="Tahoma" w:eastAsia="Tahoma" w:hAnsi="Tahoma" w:cs="Tahoma"/>
        </w:rPr>
      </w:pPr>
      <w:r w:rsidRPr="00A706E1">
        <w:rPr>
          <w:rStyle w:val="a7"/>
          <w:rFonts w:ascii="Tahoma" w:hAnsi="Tahoma"/>
        </w:rPr>
        <w:t xml:space="preserve">(2)  Risk Factor for Package Rice Industry </w:t>
      </w:r>
    </w:p>
    <w:p w:rsidR="00A706E1" w:rsidRPr="00A706E1" w:rsidRDefault="00A706E1" w:rsidP="003E50B0">
      <w:pPr>
        <w:pStyle w:val="Body"/>
        <w:numPr>
          <w:ilvl w:val="0"/>
          <w:numId w:val="103"/>
        </w:numPr>
        <w:spacing w:after="0" w:line="360" w:lineRule="auto"/>
        <w:rPr>
          <w:rStyle w:val="a7"/>
          <w:rFonts w:ascii="Tahoma" w:eastAsia="Tahoma" w:hAnsi="Tahoma" w:cs="Tahoma"/>
        </w:rPr>
      </w:pPr>
      <w:r w:rsidRPr="00A706E1">
        <w:rPr>
          <w:rStyle w:val="a7"/>
          <w:rFonts w:ascii="Tahoma" w:hAnsi="Tahoma"/>
        </w:rPr>
        <w:t xml:space="preserve">Low margin : Rice is agricultural product with price seasonally fluctuation </w:t>
      </w:r>
    </w:p>
    <w:p w:rsidR="00A706E1" w:rsidRPr="00A706E1" w:rsidRDefault="00A706E1" w:rsidP="003E50B0">
      <w:pPr>
        <w:pStyle w:val="Body"/>
        <w:numPr>
          <w:ilvl w:val="0"/>
          <w:numId w:val="103"/>
        </w:numPr>
        <w:spacing w:after="0" w:line="360" w:lineRule="auto"/>
        <w:rPr>
          <w:rStyle w:val="a7"/>
          <w:rFonts w:ascii="Tahoma" w:eastAsia="Tahoma" w:hAnsi="Tahoma" w:cs="Tahoma"/>
        </w:rPr>
      </w:pPr>
      <w:r w:rsidRPr="00A706E1">
        <w:rPr>
          <w:rStyle w:val="a7"/>
          <w:rFonts w:ascii="Tahoma" w:hAnsi="Tahoma"/>
        </w:rPr>
        <w:t>High expenditure for purchase of raw material</w:t>
      </w:r>
    </w:p>
    <w:p w:rsidR="00A706E1" w:rsidRPr="00A706E1" w:rsidRDefault="00A706E1" w:rsidP="00A706E1">
      <w:pPr>
        <w:pStyle w:val="Body"/>
        <w:spacing w:after="0" w:line="360" w:lineRule="auto"/>
        <w:ind w:left="720"/>
        <w:rPr>
          <w:rStyle w:val="a7"/>
          <w:rFonts w:ascii="Tahoma" w:eastAsia="Tahoma" w:hAnsi="Tahoma" w:cs="Tahoma"/>
        </w:rPr>
      </w:pPr>
      <w:r w:rsidRPr="00A706E1">
        <w:rPr>
          <w:rStyle w:val="a7"/>
          <w:rFonts w:ascii="Tahoma" w:hAnsi="Tahoma"/>
        </w:rPr>
        <w:t>(3)  Opportunity Factor for Package Rice Industry</w:t>
      </w:r>
    </w:p>
    <w:p w:rsidR="00A706E1" w:rsidRPr="00A706E1" w:rsidRDefault="00A706E1" w:rsidP="003E50B0">
      <w:pPr>
        <w:pStyle w:val="Body"/>
        <w:numPr>
          <w:ilvl w:val="0"/>
          <w:numId w:val="104"/>
        </w:numPr>
        <w:tabs>
          <w:tab w:val="left" w:pos="360"/>
        </w:tabs>
        <w:spacing w:after="0" w:line="360" w:lineRule="auto"/>
        <w:rPr>
          <w:rStyle w:val="a7"/>
          <w:rFonts w:ascii="Tahoma" w:eastAsia="Tahoma" w:hAnsi="Tahoma" w:cs="Tahoma"/>
        </w:rPr>
      </w:pPr>
      <w:r w:rsidRPr="00A706E1">
        <w:rPr>
          <w:rStyle w:val="a7"/>
          <w:rFonts w:ascii="Tahoma" w:hAnsi="Tahoma"/>
        </w:rPr>
        <w:t xml:space="preserve">Challenge business In terms of market size and market growth </w:t>
      </w:r>
    </w:p>
    <w:p w:rsidR="00A706E1" w:rsidRPr="00A706E1" w:rsidRDefault="00A706E1" w:rsidP="003E50B0">
      <w:pPr>
        <w:pStyle w:val="Body"/>
        <w:numPr>
          <w:ilvl w:val="0"/>
          <w:numId w:val="104"/>
        </w:numPr>
        <w:tabs>
          <w:tab w:val="left" w:pos="360"/>
        </w:tabs>
        <w:spacing w:after="0" w:line="360" w:lineRule="auto"/>
        <w:rPr>
          <w:rStyle w:val="a7"/>
          <w:rFonts w:ascii="Tahoma" w:eastAsia="Tahoma" w:hAnsi="Tahoma" w:cs="Tahoma"/>
        </w:rPr>
      </w:pPr>
      <w:r w:rsidRPr="00A706E1">
        <w:rPr>
          <w:rStyle w:val="a7"/>
          <w:rFonts w:ascii="Tahoma" w:hAnsi="Tahoma"/>
        </w:rPr>
        <w:t>Popularity in consumption because of main dish for Thai people</w:t>
      </w:r>
    </w:p>
    <w:p w:rsidR="00A706E1" w:rsidRPr="00A706E1" w:rsidRDefault="00A706E1" w:rsidP="003E50B0">
      <w:pPr>
        <w:pStyle w:val="Body"/>
        <w:numPr>
          <w:ilvl w:val="0"/>
          <w:numId w:val="104"/>
        </w:numPr>
        <w:tabs>
          <w:tab w:val="left" w:pos="360"/>
        </w:tabs>
        <w:spacing w:after="0" w:line="360" w:lineRule="auto"/>
        <w:rPr>
          <w:rStyle w:val="a7"/>
          <w:rFonts w:ascii="Tahoma" w:eastAsia="Tahoma" w:hAnsi="Tahoma" w:cs="Tahoma"/>
        </w:rPr>
      </w:pPr>
      <w:r w:rsidRPr="00A706E1">
        <w:rPr>
          <w:rStyle w:val="a7"/>
          <w:rFonts w:ascii="Tahoma" w:hAnsi="Tahoma"/>
        </w:rPr>
        <w:t xml:space="preserve">Government sector has supported rice industry in opening new market in overseas </w:t>
      </w:r>
    </w:p>
    <w:p w:rsidR="00A706E1" w:rsidRPr="00A706E1" w:rsidRDefault="00A706E1" w:rsidP="00A706E1">
      <w:pPr>
        <w:pStyle w:val="4"/>
        <w:spacing w:line="360" w:lineRule="auto"/>
        <w:ind w:left="1080"/>
        <w:jc w:val="left"/>
        <w:rPr>
          <w:rStyle w:val="a7"/>
          <w:rFonts w:ascii="Tahoma" w:eastAsia="Tahoma" w:hAnsi="Tahoma" w:cs="Tahoma"/>
          <w:sz w:val="22"/>
        </w:rPr>
      </w:pPr>
      <w:r w:rsidRPr="00A706E1">
        <w:rPr>
          <w:rStyle w:val="a7"/>
          <w:rFonts w:ascii="Tahoma" w:hAnsi="Tahoma"/>
          <w:sz w:val="22"/>
        </w:rPr>
        <w:t>(4)  Barrier for rice package industry</w:t>
      </w:r>
    </w:p>
    <w:p w:rsidR="00A706E1" w:rsidRPr="00A706E1" w:rsidRDefault="00A706E1" w:rsidP="003E50B0">
      <w:pPr>
        <w:pStyle w:val="Body"/>
        <w:numPr>
          <w:ilvl w:val="0"/>
          <w:numId w:val="105"/>
        </w:numPr>
        <w:tabs>
          <w:tab w:val="left" w:pos="360"/>
        </w:tabs>
        <w:spacing w:after="0" w:line="360" w:lineRule="auto"/>
        <w:rPr>
          <w:rStyle w:val="a7"/>
          <w:rFonts w:ascii="Tahoma" w:eastAsia="Tahoma" w:hAnsi="Tahoma" w:cs="Tahoma"/>
        </w:rPr>
      </w:pPr>
      <w:r w:rsidRPr="00A706E1">
        <w:rPr>
          <w:rStyle w:val="a7"/>
          <w:rFonts w:ascii="Tahoma" w:hAnsi="Tahoma"/>
        </w:rPr>
        <w:t xml:space="preserve">Rice from price fluctuation of raw material </w:t>
      </w:r>
    </w:p>
    <w:p w:rsidR="00A706E1" w:rsidRPr="00A706E1" w:rsidRDefault="00A706E1" w:rsidP="003E50B0">
      <w:pPr>
        <w:pStyle w:val="Body"/>
        <w:numPr>
          <w:ilvl w:val="0"/>
          <w:numId w:val="105"/>
        </w:numPr>
        <w:tabs>
          <w:tab w:val="left" w:pos="360"/>
        </w:tabs>
        <w:spacing w:after="0" w:line="360" w:lineRule="auto"/>
        <w:rPr>
          <w:rStyle w:val="a7"/>
          <w:rFonts w:ascii="Tahoma" w:eastAsia="Tahoma" w:hAnsi="Tahoma" w:cs="Tahoma"/>
        </w:rPr>
      </w:pPr>
      <w:r w:rsidRPr="00A706E1">
        <w:rPr>
          <w:rStyle w:val="a7"/>
          <w:rFonts w:ascii="Tahoma" w:hAnsi="Tahoma"/>
        </w:rPr>
        <w:t xml:space="preserve">Rice market intervention from government’s policy </w:t>
      </w:r>
    </w:p>
    <w:p w:rsidR="00A706E1" w:rsidRPr="00A706E1" w:rsidRDefault="00A706E1" w:rsidP="00A706E1">
      <w:pPr>
        <w:pStyle w:val="Body"/>
        <w:tabs>
          <w:tab w:val="left" w:pos="360"/>
        </w:tabs>
        <w:spacing w:after="0" w:line="360" w:lineRule="auto"/>
        <w:rPr>
          <w:rStyle w:val="a7"/>
          <w:rFonts w:ascii="Tahoma" w:eastAsia="Tahoma" w:hAnsi="Tahoma" w:cs="Tahoma"/>
        </w:rPr>
      </w:pPr>
    </w:p>
    <w:p w:rsidR="00A706E1" w:rsidRPr="00A706E1" w:rsidRDefault="00A706E1" w:rsidP="00A706E1">
      <w:pPr>
        <w:pStyle w:val="Body"/>
        <w:spacing w:after="0" w:line="240" w:lineRule="auto"/>
        <w:rPr>
          <w:rStyle w:val="a7"/>
          <w:rFonts w:ascii="Tahoma" w:eastAsia="Tahoma" w:hAnsi="Tahoma" w:cs="Tahoma"/>
          <w:b/>
          <w:bCs/>
          <w:color w:val="993300"/>
          <w:u w:color="993300"/>
        </w:rPr>
      </w:pPr>
      <w:r w:rsidRPr="00A706E1">
        <w:rPr>
          <w:rStyle w:val="a7"/>
          <w:rFonts w:ascii="Tahoma" w:hAnsi="Tahoma"/>
          <w:b/>
          <w:bCs/>
          <w:color w:val="993300"/>
          <w:u w:color="993300"/>
        </w:rPr>
        <w:t>Competition Situation of Package Rice</w:t>
      </w:r>
    </w:p>
    <w:p w:rsidR="00A706E1" w:rsidRPr="00A706E1" w:rsidRDefault="00A706E1" w:rsidP="00A706E1">
      <w:pPr>
        <w:pStyle w:val="CaptionA"/>
        <w:spacing w:line="360" w:lineRule="auto"/>
        <w:ind w:left="0" w:firstLine="0"/>
        <w:rPr>
          <w:rStyle w:val="a7"/>
          <w:rFonts w:ascii="Tahoma" w:eastAsia="Tahoma" w:hAnsi="Tahoma" w:cs="Tahoma"/>
          <w:sz w:val="22"/>
        </w:rPr>
      </w:pPr>
      <w:r w:rsidRPr="00A706E1">
        <w:rPr>
          <w:rStyle w:val="a7"/>
          <w:rFonts w:ascii="Tahoma" w:hAnsi="Tahoma"/>
          <w:sz w:val="22"/>
        </w:rPr>
        <w:t>Local Market</w:t>
      </w:r>
    </w:p>
    <w:p w:rsidR="00A706E1" w:rsidRPr="00A706E1" w:rsidRDefault="00A706E1" w:rsidP="00A706E1">
      <w:pPr>
        <w:pStyle w:val="Body"/>
        <w:spacing w:after="0" w:line="360" w:lineRule="auto"/>
        <w:ind w:firstLine="720"/>
        <w:jc w:val="both"/>
        <w:rPr>
          <w:rStyle w:val="a7"/>
          <w:rFonts w:ascii="Tahoma" w:eastAsia="Tahoma" w:hAnsi="Tahoma" w:cs="Tahoma"/>
        </w:rPr>
      </w:pPr>
      <w:r w:rsidRPr="00A706E1">
        <w:rPr>
          <w:rStyle w:val="a7"/>
          <w:rFonts w:ascii="Tahoma" w:hAnsi="Tahoma"/>
        </w:rPr>
        <w:t>Currently, the competition situation of package rice is among the major producers who have the continuous marketing promotion while the small producers do not play the significant role, just do the partial marketing promotion.</w:t>
      </w:r>
    </w:p>
    <w:p w:rsidR="00A706E1" w:rsidRPr="00A706E1" w:rsidRDefault="00A706E1" w:rsidP="00A706E1">
      <w:pPr>
        <w:pStyle w:val="Body"/>
        <w:spacing w:after="0" w:line="360" w:lineRule="auto"/>
        <w:ind w:firstLine="720"/>
        <w:jc w:val="both"/>
        <w:rPr>
          <w:rStyle w:val="a7"/>
          <w:rFonts w:ascii="Tahoma" w:hAnsi="Tahoma"/>
        </w:rPr>
      </w:pPr>
      <w:r w:rsidRPr="00A706E1">
        <w:rPr>
          <w:rStyle w:val="a7"/>
          <w:rFonts w:ascii="Tahoma" w:hAnsi="Tahoma"/>
        </w:rPr>
        <w:t xml:space="preserve">Additionally, the competition of package rice market depends on many factors. For example, in each year, if the export rice price is good, the local rice price is also good, and the local market will be general competitive.  In the contrary, if rate of rice export is low, it will make the low local rice price too, and there will be a high competitive in local market from both exporter and main local competitors.  Another factor is agricultural productivity in each year, over rice supply will effect to the lower price.  On the other hand, the natural disaster like drought or flood would cause the increase of rice price. </w:t>
      </w:r>
    </w:p>
    <w:p w:rsidR="00A706E1" w:rsidRPr="00A706E1" w:rsidRDefault="00A706E1" w:rsidP="00A706E1">
      <w:pPr>
        <w:pStyle w:val="Body"/>
        <w:spacing w:after="0" w:line="360" w:lineRule="auto"/>
        <w:ind w:firstLine="720"/>
        <w:jc w:val="both"/>
        <w:rPr>
          <w:rStyle w:val="a7"/>
          <w:rFonts w:ascii="Tahoma" w:eastAsia="Tahoma" w:hAnsi="Tahoma" w:cs="Tahoma"/>
        </w:rPr>
      </w:pPr>
    </w:p>
    <w:p w:rsidR="00A706E1" w:rsidRPr="00A706E1" w:rsidRDefault="00A706E1" w:rsidP="00A706E1">
      <w:pPr>
        <w:pStyle w:val="Body"/>
        <w:spacing w:after="0" w:line="360" w:lineRule="auto"/>
        <w:ind w:firstLine="720"/>
        <w:rPr>
          <w:rStyle w:val="a7"/>
          <w:rFonts w:ascii="Tahoma" w:hAnsi="Tahoma"/>
        </w:rPr>
      </w:pPr>
      <w:r w:rsidRPr="00A706E1">
        <w:rPr>
          <w:rStyle w:val="a7"/>
          <w:rFonts w:ascii="Tahoma" w:hAnsi="Tahoma"/>
        </w:rPr>
        <w:t xml:space="preserve">However, after Department of Internal Trade and the Office of Consumer Protection Board has announced the regulations of standard in the package rice and conducted the package rice inspection. </w:t>
      </w:r>
      <w:r w:rsidRPr="00A706E1">
        <w:rPr>
          <w:rFonts w:ascii="Arial" w:hAnsi="Arial" w:cs="Arial"/>
          <w:color w:val="212121"/>
          <w:shd w:val="clear" w:color="auto" w:fill="FFFFFF"/>
        </w:rPr>
        <w:t xml:space="preserve">As a result, the retail price of rice packed with bags can rely on the real costing come with high rice quality </w:t>
      </w:r>
      <w:r w:rsidRPr="00A706E1">
        <w:rPr>
          <w:rStyle w:val="a7"/>
          <w:rFonts w:ascii="Tahoma" w:hAnsi="Tahoma"/>
        </w:rPr>
        <w:t>causing the indifference of rice quality in each grade.</w:t>
      </w:r>
    </w:p>
    <w:p w:rsidR="00A706E1" w:rsidRPr="00A706E1" w:rsidRDefault="00A706E1" w:rsidP="00A706E1">
      <w:pPr>
        <w:pStyle w:val="Body"/>
        <w:tabs>
          <w:tab w:val="left" w:pos="1080"/>
        </w:tabs>
        <w:spacing w:after="0" w:line="360" w:lineRule="auto"/>
        <w:jc w:val="both"/>
        <w:rPr>
          <w:rStyle w:val="a7"/>
          <w:rFonts w:ascii="Tahoma" w:eastAsia="Tahoma" w:hAnsi="Tahoma" w:cs="Tahoma"/>
          <w:u w:val="single"/>
        </w:rPr>
      </w:pPr>
      <w:r w:rsidRPr="00A706E1">
        <w:rPr>
          <w:rStyle w:val="a7"/>
          <w:rFonts w:ascii="Tahoma" w:hAnsi="Tahoma"/>
          <w:u w:val="single"/>
          <w:lang w:val="de-DE"/>
        </w:rPr>
        <w:lastRenderedPageBreak/>
        <w:t>Export  Market</w:t>
      </w:r>
    </w:p>
    <w:p w:rsidR="00A706E1" w:rsidRPr="00A706E1" w:rsidRDefault="00A706E1" w:rsidP="00A706E1">
      <w:pPr>
        <w:pStyle w:val="Body"/>
        <w:tabs>
          <w:tab w:val="left" w:pos="720"/>
        </w:tabs>
        <w:spacing w:after="0" w:line="360" w:lineRule="auto"/>
        <w:jc w:val="both"/>
        <w:rPr>
          <w:rStyle w:val="a7"/>
          <w:rFonts w:ascii="Tahoma" w:hAnsi="Tahoma"/>
        </w:rPr>
      </w:pPr>
      <w:r w:rsidRPr="00A706E1">
        <w:rPr>
          <w:rStyle w:val="a7"/>
          <w:rFonts w:ascii="Tahoma" w:eastAsia="Tahoma" w:hAnsi="Tahoma" w:cs="Tahoma"/>
        </w:rPr>
        <w:tab/>
        <w:t>For the competition situation of rice export, there are the competitors both from Thai exporters and other exporter countries i.e. Vietnam, Cambodia and</w:t>
      </w:r>
      <w:r w:rsidRPr="00A706E1">
        <w:rPr>
          <w:rStyle w:val="a7"/>
          <w:rFonts w:ascii="Tahoma" w:eastAsia="Tahoma" w:hAnsi="Tahoma" w:cs="Tahoma" w:hint="cs"/>
          <w:cs/>
        </w:rPr>
        <w:t xml:space="preserve"> </w:t>
      </w:r>
      <w:r w:rsidRPr="00A706E1">
        <w:rPr>
          <w:rStyle w:val="a7"/>
          <w:rFonts w:ascii="Tahoma" w:eastAsia="Tahoma" w:hAnsi="Tahoma" w:cs="Tahoma"/>
        </w:rPr>
        <w:t>Laos. Due to Hom Mali rice price hits the five-year high, rice export was slowdown in the next phase. Vietnam and Cambodia rice price remains at USD 650 a tonne and USD 800 a tonne, respectively. As the rising price of Thai rice was quite high compared to competitors, foreign buyers were likely to turn to the competitors. Nevertheless, thanks to the better quality</w:t>
      </w:r>
      <w:r w:rsidRPr="00A706E1">
        <w:rPr>
          <w:rStyle w:val="a7"/>
          <w:rFonts w:ascii="Tahoma" w:eastAsia="Tahoma" w:hAnsi="Tahoma" w:cs="Tahoma" w:hint="cs"/>
          <w:cs/>
        </w:rPr>
        <w:t xml:space="preserve"> </w:t>
      </w:r>
      <w:r w:rsidRPr="00A706E1">
        <w:rPr>
          <w:rStyle w:val="a7"/>
          <w:rFonts w:ascii="Tahoma" w:eastAsia="Tahoma" w:hAnsi="Tahoma" w:cs="Tahoma"/>
        </w:rPr>
        <w:t>and more favorable from foreign consumers, it is certain that there is still room for Thai rice in export market. Moreover, the Company focus on Jasmine Rice product in export market aiming to the quality of pure Jasmine Rice.  The Company is acceptable and trusty to customers.  With marketing promotion strategy</w:t>
      </w:r>
      <w:r w:rsidRPr="00A706E1">
        <w:rPr>
          <w:rStyle w:val="a7"/>
          <w:rFonts w:ascii="Tahoma" w:eastAsia="Tahoma" w:hAnsi="Tahoma" w:cs="Tahoma" w:hint="cs"/>
          <w:cs/>
        </w:rPr>
        <w:t xml:space="preserve"> </w:t>
      </w:r>
      <w:r w:rsidRPr="00A706E1">
        <w:rPr>
          <w:rStyle w:val="a7"/>
          <w:rFonts w:ascii="Tahoma" w:eastAsia="Tahoma" w:hAnsi="Tahoma" w:cs="Tahoma"/>
        </w:rPr>
        <w:t>and offering premiums to customers, the customer would realize our brand name and make decision to buy our products.  Moreover, the Company has broad experience in export and do understand customers</w:t>
      </w:r>
      <w:r w:rsidRPr="00A706E1">
        <w:rPr>
          <w:rStyle w:val="a7"/>
          <w:rFonts w:ascii="Tahoma" w:hAnsi="Tahoma"/>
        </w:rPr>
        <w:t>’ requirement in each country.</w:t>
      </w:r>
    </w:p>
    <w:p w:rsidR="00A706E1" w:rsidRPr="00A706E1" w:rsidRDefault="00A706E1" w:rsidP="00A706E1">
      <w:pPr>
        <w:pStyle w:val="Body"/>
        <w:tabs>
          <w:tab w:val="left" w:pos="720"/>
        </w:tabs>
        <w:spacing w:after="0" w:line="240" w:lineRule="auto"/>
        <w:jc w:val="both"/>
        <w:rPr>
          <w:rStyle w:val="a7"/>
          <w:rFonts w:ascii="Tahoma" w:eastAsia="Tahoma" w:hAnsi="Tahoma" w:cs="Tahoma"/>
        </w:rPr>
      </w:pPr>
    </w:p>
    <w:p w:rsidR="00A706E1" w:rsidRPr="00A706E1" w:rsidRDefault="00A706E1" w:rsidP="00A706E1">
      <w:pPr>
        <w:pStyle w:val="Body"/>
        <w:tabs>
          <w:tab w:val="left" w:pos="1620"/>
        </w:tabs>
        <w:spacing w:after="0" w:line="360" w:lineRule="auto"/>
        <w:jc w:val="both"/>
        <w:rPr>
          <w:rStyle w:val="a7"/>
          <w:rFonts w:ascii="Tahoma" w:eastAsia="Tahoma" w:hAnsi="Tahoma" w:cs="Tahoma"/>
          <w:b/>
          <w:bCs/>
          <w:color w:val="993300"/>
          <w:u w:color="993300"/>
        </w:rPr>
      </w:pPr>
      <w:r w:rsidRPr="00A706E1">
        <w:rPr>
          <w:rStyle w:val="a7"/>
          <w:rFonts w:ascii="Tahoma" w:hAnsi="Tahoma"/>
          <w:b/>
          <w:bCs/>
          <w:color w:val="993300"/>
          <w:u w:color="993300"/>
        </w:rPr>
        <w:t>Industrial Trend of Package Rice</w:t>
      </w:r>
    </w:p>
    <w:p w:rsidR="00A706E1" w:rsidRPr="00A706E1" w:rsidRDefault="00A706E1" w:rsidP="00A706E1">
      <w:pPr>
        <w:pStyle w:val="Body"/>
        <w:spacing w:after="0" w:line="360" w:lineRule="auto"/>
        <w:jc w:val="both"/>
        <w:rPr>
          <w:rStyle w:val="a7"/>
          <w:rFonts w:ascii="Tahoma" w:eastAsia="Tahoma" w:hAnsi="Tahoma" w:cs="Tahoma"/>
          <w:u w:val="single"/>
        </w:rPr>
      </w:pPr>
      <w:r w:rsidRPr="00A706E1">
        <w:rPr>
          <w:rStyle w:val="a7"/>
          <w:rFonts w:ascii="Tahoma" w:hAnsi="Tahoma"/>
          <w:u w:val="single"/>
        </w:rPr>
        <w:t>Local Industrial Trend of Package Rice</w:t>
      </w:r>
    </w:p>
    <w:p w:rsidR="00A706E1" w:rsidRPr="00A706E1" w:rsidRDefault="00A706E1" w:rsidP="00A706E1">
      <w:pPr>
        <w:pStyle w:val="Body"/>
        <w:spacing w:after="0" w:line="360" w:lineRule="auto"/>
        <w:ind w:firstLine="720"/>
        <w:jc w:val="both"/>
        <w:rPr>
          <w:rStyle w:val="a7"/>
          <w:rFonts w:ascii="Tahoma" w:hAnsi="Tahoma"/>
        </w:rPr>
      </w:pPr>
      <w:r w:rsidRPr="00A706E1">
        <w:rPr>
          <w:rStyle w:val="a7"/>
          <w:rFonts w:ascii="Tahoma" w:hAnsi="Tahoma"/>
        </w:rPr>
        <w:t>The trend of local package rice is at growth level due to the change of consumer’s behavior to be more convenient to buy products and the requirement of quality product from the government’s campaign in Food Safety.  Thus, the producers with good standard could run business in the package rice market.</w:t>
      </w:r>
    </w:p>
    <w:p w:rsidR="00A706E1" w:rsidRPr="00A706E1" w:rsidRDefault="00A706E1" w:rsidP="00A706E1">
      <w:pPr>
        <w:pStyle w:val="Body"/>
        <w:spacing w:after="0" w:line="360" w:lineRule="auto"/>
        <w:jc w:val="both"/>
        <w:rPr>
          <w:rStyle w:val="a7"/>
          <w:rFonts w:ascii="Tahoma" w:hAnsi="Tahoma"/>
          <w:u w:val="single"/>
        </w:rPr>
      </w:pPr>
    </w:p>
    <w:p w:rsidR="00A706E1" w:rsidRPr="00A706E1" w:rsidRDefault="00A706E1" w:rsidP="00A706E1">
      <w:pPr>
        <w:pStyle w:val="Body"/>
        <w:spacing w:after="0" w:line="360" w:lineRule="auto"/>
        <w:jc w:val="both"/>
        <w:rPr>
          <w:rStyle w:val="a7"/>
          <w:rFonts w:ascii="Tahoma" w:eastAsia="Tahoma" w:hAnsi="Tahoma" w:cs="Tahoma"/>
          <w:u w:val="single"/>
        </w:rPr>
      </w:pPr>
      <w:r w:rsidRPr="00A706E1">
        <w:rPr>
          <w:rStyle w:val="a7"/>
          <w:rFonts w:ascii="Tahoma" w:hAnsi="Tahoma"/>
          <w:u w:val="single"/>
        </w:rPr>
        <w:t>Export Industrial Trend of Package Rice</w:t>
      </w:r>
    </w:p>
    <w:p w:rsidR="00A706E1" w:rsidRPr="00A706E1" w:rsidRDefault="00A706E1" w:rsidP="00A706E1">
      <w:pPr>
        <w:pStyle w:val="Body"/>
        <w:spacing w:after="0" w:line="360" w:lineRule="auto"/>
        <w:ind w:firstLine="720"/>
        <w:jc w:val="both"/>
        <w:rPr>
          <w:rStyle w:val="a7"/>
          <w:rFonts w:ascii="Tahoma" w:hAnsi="Tahoma" w:cs="Browallia New"/>
          <w:szCs w:val="28"/>
        </w:rPr>
      </w:pPr>
      <w:r w:rsidRPr="00A706E1">
        <w:rPr>
          <w:rStyle w:val="a7"/>
          <w:rFonts w:ascii="Tahoma" w:hAnsi="Tahoma"/>
        </w:rPr>
        <w:t>Commerce Minister said the Ministry of Commerce plans to expand rice export market in 2018 by focusing on government-to-government deal (G2G)</w:t>
      </w:r>
      <w:r w:rsidRPr="00A706E1">
        <w:rPr>
          <w:rStyle w:val="a7"/>
          <w:rFonts w:ascii="Tahoma" w:hAnsi="Tahoma" w:cs="Browallia New"/>
          <w:szCs w:val="28"/>
        </w:rPr>
        <w:t>. The government is urging China to import another 600,000 tonnes of rice under the current contract soon, and stimulating to sale of the second one million tonnes of rice to China. After the launched of Thai-China high-speed rail project, China tends to buy more rice from Thailand. The government also signed the G2G deals with other countries focusing on Indonesia, the Philippines, Sri Lanka, Bangladesh, Iraq, Iran, Nigeria etc. Morevoer, the government plans to expand the market by more highlighting on rice innovation as it is able to add values to rice.</w:t>
      </w:r>
    </w:p>
    <w:p w:rsidR="00A706E1" w:rsidRPr="00A706E1" w:rsidRDefault="00A706E1" w:rsidP="00A706E1">
      <w:pPr>
        <w:pStyle w:val="Body"/>
        <w:spacing w:after="0" w:line="240" w:lineRule="auto"/>
        <w:ind w:firstLine="720"/>
        <w:rPr>
          <w:rStyle w:val="a7"/>
          <w:rFonts w:ascii="Tahoma" w:eastAsia="Tahoma" w:hAnsi="Tahoma" w:cs="Tahoma"/>
          <w:b/>
          <w:bCs/>
          <w:color w:val="993300"/>
          <w:u w:color="993300"/>
        </w:rPr>
      </w:pPr>
      <w:r w:rsidRPr="00A706E1">
        <w:rPr>
          <w:rStyle w:val="a7"/>
          <w:rFonts w:ascii="Tahoma" w:hAnsi="Tahoma"/>
          <w:b/>
          <w:bCs/>
          <w:color w:val="993300"/>
          <w:u w:color="993300"/>
        </w:rPr>
        <w:t>Industrial Structure of Vermicelli</w:t>
      </w:r>
    </w:p>
    <w:p w:rsidR="00A706E1" w:rsidRPr="00A706E1" w:rsidRDefault="00A706E1" w:rsidP="00A706E1">
      <w:pPr>
        <w:pStyle w:val="Body"/>
        <w:spacing w:after="0" w:line="360" w:lineRule="auto"/>
        <w:ind w:firstLine="720"/>
        <w:jc w:val="both"/>
        <w:rPr>
          <w:rStyle w:val="a7"/>
          <w:rFonts w:ascii="Tahoma" w:hAnsi="Tahoma" w:cs="Cordia New"/>
        </w:rPr>
      </w:pPr>
      <w:r w:rsidRPr="00A706E1">
        <w:rPr>
          <w:rStyle w:val="a7"/>
          <w:rFonts w:ascii="Tahoma" w:hAnsi="Tahoma"/>
        </w:rPr>
        <w:t>Vermicelli production in Thailand was found for over 40 years.  However, there is still a few producers because</w:t>
      </w:r>
      <w:r w:rsidRPr="00A706E1">
        <w:rPr>
          <w:rStyle w:val="a7"/>
          <w:rFonts w:ascii="Tahoma" w:hAnsi="Tahoma" w:cs="Cordia New" w:hint="cs"/>
          <w:cs/>
        </w:rPr>
        <w:t xml:space="preserve"> </w:t>
      </w:r>
      <w:r w:rsidRPr="00A706E1">
        <w:rPr>
          <w:rStyle w:val="a7"/>
          <w:rFonts w:ascii="Tahoma" w:hAnsi="Tahoma" w:cs="Cordia New"/>
        </w:rPr>
        <w:t>each producer does not publish their own recipe</w:t>
      </w:r>
      <w:r w:rsidRPr="00A706E1">
        <w:rPr>
          <w:rStyle w:val="a7"/>
          <w:rFonts w:ascii="Tahoma" w:hAnsi="Tahoma"/>
        </w:rPr>
        <w:t xml:space="preserve"> and complicated production process</w:t>
      </w:r>
      <w:r w:rsidRPr="00A706E1">
        <w:rPr>
          <w:rStyle w:val="a7"/>
          <w:rFonts w:ascii="Tahoma" w:hAnsi="Tahoma" w:cs="Cordia New"/>
        </w:rPr>
        <w:t xml:space="preserve"> which </w:t>
      </w:r>
      <w:r w:rsidRPr="00A706E1">
        <w:rPr>
          <w:rStyle w:val="a7"/>
          <w:rFonts w:ascii="Tahoma" w:hAnsi="Tahoma"/>
        </w:rPr>
        <w:t>affects the product’s quality and consumer’s acceptance in each brand name. This is also required the skillful experience purchase of green mung bean, the main raw material which its q</w:t>
      </w:r>
      <w:r w:rsidRPr="00A706E1">
        <w:rPr>
          <w:rStyle w:val="a7"/>
          <w:rFonts w:ascii="Tahoma" w:hAnsi="Tahoma" w:cs="Cordia New"/>
        </w:rPr>
        <w:t>uantity and quality is rely on seasons.</w:t>
      </w:r>
    </w:p>
    <w:p w:rsidR="00A706E1" w:rsidRPr="00A706E1" w:rsidRDefault="00A706E1" w:rsidP="00A706E1">
      <w:pPr>
        <w:pStyle w:val="Body"/>
        <w:spacing w:after="0" w:line="360" w:lineRule="auto"/>
        <w:ind w:firstLine="720"/>
        <w:jc w:val="both"/>
        <w:rPr>
          <w:rStyle w:val="a7"/>
          <w:rFonts w:ascii="Tahoma" w:hAnsi="Tahoma"/>
        </w:rPr>
      </w:pPr>
      <w:r w:rsidRPr="00A706E1">
        <w:rPr>
          <w:rStyle w:val="a7"/>
          <w:rFonts w:ascii="Tahoma" w:hAnsi="Tahoma"/>
        </w:rPr>
        <w:lastRenderedPageBreak/>
        <w:t xml:space="preserve">Although Bean vermicelli industry has few players due to its complicated manufacturing process and specialized operation management, the market size is approximately 25,000 tonnes a year, total market values 2,000 million baht, and market growth rate is around 5% per year. (Source: Company’s Information)   </w:t>
      </w:r>
    </w:p>
    <w:p w:rsidR="00A706E1" w:rsidRPr="00A706E1" w:rsidRDefault="00A706E1" w:rsidP="00A706E1">
      <w:pPr>
        <w:pStyle w:val="Body"/>
        <w:spacing w:after="0" w:line="360" w:lineRule="auto"/>
        <w:ind w:firstLine="720"/>
        <w:jc w:val="both"/>
        <w:rPr>
          <w:rStyle w:val="a7"/>
          <w:rFonts w:ascii="Tahoma" w:hAnsi="Tahoma"/>
        </w:rPr>
      </w:pPr>
      <w:r w:rsidRPr="00A706E1">
        <w:rPr>
          <w:rStyle w:val="a7"/>
          <w:rFonts w:ascii="Tahoma" w:hAnsi="Tahoma"/>
        </w:rPr>
        <w:t xml:space="preserve">Although, bean vermicelli is not the main meal for Thai people, it is a common and healthy ingredient used to create varieties of dishes such as bean vermicelli spicy salad, clear soup, baked seafood with vermicelli, and so on. </w:t>
      </w:r>
    </w:p>
    <w:p w:rsidR="00A706E1" w:rsidRPr="00A706E1" w:rsidRDefault="00A706E1" w:rsidP="00A706E1">
      <w:pPr>
        <w:pStyle w:val="Body"/>
        <w:spacing w:after="0" w:line="240" w:lineRule="auto"/>
        <w:ind w:firstLine="720"/>
        <w:jc w:val="both"/>
        <w:rPr>
          <w:rStyle w:val="a7"/>
          <w:rFonts w:ascii="Tahoma" w:eastAsia="Tahoma" w:hAnsi="Tahoma" w:cs="Cordia New"/>
          <w:b/>
          <w:bCs/>
        </w:rPr>
      </w:pPr>
    </w:p>
    <w:p w:rsidR="00A706E1" w:rsidRPr="00A706E1" w:rsidRDefault="00A706E1" w:rsidP="00A706E1">
      <w:pPr>
        <w:pStyle w:val="5"/>
        <w:spacing w:line="360" w:lineRule="auto"/>
        <w:rPr>
          <w:rStyle w:val="a7"/>
          <w:rFonts w:ascii="Tahoma" w:eastAsia="Tahoma" w:hAnsi="Tahoma" w:cs="Tahoma"/>
          <w:sz w:val="22"/>
          <w:u w:val="single" w:color="993300"/>
        </w:rPr>
      </w:pPr>
      <w:r w:rsidRPr="00A706E1">
        <w:rPr>
          <w:rStyle w:val="a7"/>
          <w:rFonts w:ascii="Tahoma" w:hAnsi="Tahoma"/>
          <w:sz w:val="22"/>
          <w:u w:val="single" w:color="993300"/>
        </w:rPr>
        <w:t>Competition Situation of Vermicelli</w:t>
      </w:r>
    </w:p>
    <w:p w:rsidR="00A706E1" w:rsidRPr="00A706E1" w:rsidRDefault="00A706E1" w:rsidP="00A706E1">
      <w:pPr>
        <w:pStyle w:val="Body"/>
        <w:spacing w:after="0" w:line="360" w:lineRule="auto"/>
        <w:ind w:firstLine="720"/>
        <w:jc w:val="both"/>
        <w:rPr>
          <w:rStyle w:val="a7"/>
          <w:rFonts w:ascii="Tahoma" w:eastAsia="Tahoma" w:hAnsi="Tahoma" w:cs="Tahoma"/>
        </w:rPr>
      </w:pPr>
      <w:r w:rsidRPr="00A706E1">
        <w:rPr>
          <w:rStyle w:val="a7"/>
          <w:rFonts w:ascii="Tahoma" w:hAnsi="Tahoma"/>
        </w:rPr>
        <w:t xml:space="preserve">Vermicelli market can be divided into 4 types :- </w:t>
      </w:r>
    </w:p>
    <w:p w:rsidR="00A706E1" w:rsidRPr="00A706E1" w:rsidRDefault="00A706E1" w:rsidP="00A706E1">
      <w:pPr>
        <w:pStyle w:val="Body"/>
        <w:spacing w:after="0" w:line="360" w:lineRule="auto"/>
        <w:ind w:firstLine="720"/>
        <w:jc w:val="both"/>
        <w:rPr>
          <w:rStyle w:val="a7"/>
          <w:rFonts w:ascii="Tahoma" w:eastAsia="Tahoma" w:hAnsi="Tahoma" w:cs="Tahoma"/>
        </w:rPr>
      </w:pPr>
      <w:r w:rsidRPr="00A706E1">
        <w:rPr>
          <w:rStyle w:val="a7"/>
          <w:rFonts w:ascii="Tahoma" w:hAnsi="Tahoma"/>
        </w:rPr>
        <w:t>1. Product with best quality and high price (Premium)</w:t>
      </w:r>
    </w:p>
    <w:p w:rsidR="00A706E1" w:rsidRPr="00A706E1" w:rsidRDefault="00A706E1" w:rsidP="00A706E1">
      <w:pPr>
        <w:pStyle w:val="Body"/>
        <w:spacing w:after="0" w:line="360" w:lineRule="auto"/>
        <w:ind w:firstLine="720"/>
        <w:jc w:val="both"/>
        <w:rPr>
          <w:rStyle w:val="a7"/>
          <w:rFonts w:ascii="Tahoma" w:eastAsia="Tahoma" w:hAnsi="Tahoma" w:cs="Tahoma"/>
        </w:rPr>
      </w:pPr>
      <w:r w:rsidRPr="00A706E1">
        <w:rPr>
          <w:rStyle w:val="a7"/>
          <w:rFonts w:ascii="Tahoma" w:hAnsi="Tahoma"/>
        </w:rPr>
        <w:t>2. Product with good quality and standard price</w:t>
      </w:r>
    </w:p>
    <w:p w:rsidR="00A706E1" w:rsidRPr="00A706E1" w:rsidRDefault="00A706E1" w:rsidP="00A706E1">
      <w:pPr>
        <w:pStyle w:val="Body"/>
        <w:spacing w:after="0" w:line="360" w:lineRule="auto"/>
        <w:ind w:firstLine="720"/>
        <w:jc w:val="both"/>
        <w:rPr>
          <w:rStyle w:val="a7"/>
          <w:rFonts w:ascii="Tahoma" w:eastAsia="Tahoma" w:hAnsi="Tahoma" w:cs="Tahoma"/>
        </w:rPr>
      </w:pPr>
      <w:r w:rsidRPr="00A706E1">
        <w:rPr>
          <w:rStyle w:val="a7"/>
          <w:rFonts w:ascii="Tahoma" w:hAnsi="Tahoma"/>
        </w:rPr>
        <w:t>3. Product with standard quality and economical price</w:t>
      </w:r>
    </w:p>
    <w:p w:rsidR="00A706E1" w:rsidRPr="00A706E1" w:rsidRDefault="00A706E1" w:rsidP="00A706E1">
      <w:pPr>
        <w:pStyle w:val="Body"/>
        <w:spacing w:after="0" w:line="360" w:lineRule="auto"/>
        <w:ind w:firstLine="720"/>
        <w:jc w:val="both"/>
        <w:rPr>
          <w:rStyle w:val="a7"/>
          <w:rFonts w:ascii="Tahoma" w:hAnsi="Tahoma"/>
        </w:rPr>
      </w:pPr>
      <w:r w:rsidRPr="00A706E1">
        <w:rPr>
          <w:rStyle w:val="a7"/>
          <w:rFonts w:ascii="Tahoma" w:hAnsi="Tahoma"/>
        </w:rPr>
        <w:t>4. Product with normal quality and cheap</w:t>
      </w:r>
    </w:p>
    <w:p w:rsidR="00A706E1" w:rsidRPr="00A706E1" w:rsidRDefault="00A706E1" w:rsidP="00A706E1">
      <w:pPr>
        <w:pStyle w:val="Body"/>
        <w:spacing w:after="0" w:line="240" w:lineRule="auto"/>
        <w:ind w:firstLine="720"/>
        <w:jc w:val="both"/>
        <w:rPr>
          <w:rStyle w:val="a7"/>
          <w:rFonts w:ascii="Tahoma" w:hAnsi="Tahoma"/>
        </w:rPr>
      </w:pPr>
    </w:p>
    <w:p w:rsidR="00A706E1" w:rsidRPr="00A706E1" w:rsidRDefault="00A706E1" w:rsidP="00A706E1">
      <w:pPr>
        <w:pStyle w:val="Body"/>
        <w:spacing w:after="0" w:line="360" w:lineRule="auto"/>
        <w:ind w:firstLine="720"/>
        <w:jc w:val="both"/>
        <w:rPr>
          <w:rStyle w:val="a7"/>
          <w:rFonts w:ascii="Tahoma" w:eastAsia="Tahoma" w:hAnsi="Tahoma" w:cs="Tahoma"/>
        </w:rPr>
      </w:pPr>
      <w:r w:rsidRPr="00A706E1">
        <w:rPr>
          <w:rStyle w:val="a7"/>
          <w:rFonts w:ascii="Tahoma" w:hAnsi="Tahoma"/>
        </w:rPr>
        <w:t>With the standard and premium market, the company has created many of the new products such as fresh vermicelli, cut vermicelli, and unbleached</w:t>
      </w:r>
      <w:r w:rsidRPr="00A706E1">
        <w:rPr>
          <w:rStyle w:val="a7"/>
          <w:rFonts w:ascii="Tahoma" w:hAnsi="Tahoma" w:cs="Cordia New" w:hint="cs"/>
          <w:cs/>
        </w:rPr>
        <w:t xml:space="preserve"> </w:t>
      </w:r>
      <w:r w:rsidRPr="00A706E1">
        <w:rPr>
          <w:rStyle w:val="a7"/>
          <w:rFonts w:ascii="Tahoma" w:hAnsi="Tahoma" w:cs="Cordia New"/>
        </w:rPr>
        <w:t>vermicelli</w:t>
      </w:r>
      <w:r w:rsidRPr="00A706E1">
        <w:rPr>
          <w:rStyle w:val="a7"/>
          <w:rFonts w:ascii="Tahoma" w:hAnsi="Tahoma"/>
        </w:rPr>
        <w:t xml:space="preserve"> in order to give the consumer more convenient to cook bean vermicelli and provide the product according to the consumers’ need.</w:t>
      </w:r>
    </w:p>
    <w:p w:rsidR="00A706E1" w:rsidRPr="00A706E1" w:rsidRDefault="00A706E1" w:rsidP="00A706E1">
      <w:pPr>
        <w:pStyle w:val="Body"/>
        <w:spacing w:after="0" w:line="360" w:lineRule="auto"/>
        <w:ind w:firstLine="720"/>
        <w:jc w:val="both"/>
        <w:rPr>
          <w:rStyle w:val="a7"/>
          <w:rFonts w:ascii="Tahoma" w:hAnsi="Tahoma"/>
        </w:rPr>
      </w:pPr>
      <w:r w:rsidRPr="00A706E1">
        <w:rPr>
          <w:rStyle w:val="a7"/>
          <w:rFonts w:ascii="Tahoma" w:hAnsi="Tahoma"/>
        </w:rPr>
        <w:t xml:space="preserve">The vermicelli market consists of 4 major producers, and 10-15 medium and small size of producer (Source: Company’s Information). Therefore, we have invested in the production and marketing since year 2000 launching vermicelli under “KASET BRAND” brand name. This is to focus on premium market which concerns to product’s quality because the consumers in this premium segment will make the decision based on product’s quality and will not change to other brand name if still satisfying with the existing brand name.  In the meanwhile, there is a strong pricing competition in the standard market which among manufactures provides the products from medium to competitive product’s grade. </w:t>
      </w:r>
    </w:p>
    <w:p w:rsidR="00A706E1" w:rsidRPr="00A706E1" w:rsidRDefault="00A706E1" w:rsidP="00A706E1">
      <w:pPr>
        <w:pStyle w:val="Body"/>
        <w:spacing w:after="0" w:line="240" w:lineRule="auto"/>
        <w:ind w:firstLine="720"/>
        <w:jc w:val="both"/>
        <w:rPr>
          <w:rStyle w:val="a7"/>
          <w:rFonts w:ascii="Tahoma" w:hAnsi="Tahoma"/>
        </w:rPr>
      </w:pPr>
    </w:p>
    <w:p w:rsidR="00A706E1" w:rsidRPr="00A706E1" w:rsidRDefault="00A706E1" w:rsidP="00A706E1">
      <w:pPr>
        <w:pStyle w:val="Body"/>
        <w:spacing w:after="0" w:line="360" w:lineRule="auto"/>
        <w:jc w:val="both"/>
        <w:rPr>
          <w:rStyle w:val="a7"/>
          <w:rFonts w:ascii="Tahoma" w:eastAsia="Tahoma" w:hAnsi="Tahoma" w:cs="Tahoma"/>
          <w:u w:val="single"/>
        </w:rPr>
      </w:pPr>
      <w:r w:rsidRPr="00A706E1">
        <w:rPr>
          <w:rStyle w:val="a7"/>
          <w:rFonts w:ascii="Tahoma" w:hAnsi="Tahoma"/>
          <w:u w:val="single"/>
        </w:rPr>
        <w:t>Industrial Trend of Vermicelli</w:t>
      </w:r>
    </w:p>
    <w:p w:rsidR="00EC5216" w:rsidRPr="00A706E1" w:rsidRDefault="00A706E1" w:rsidP="00A706E1">
      <w:pPr>
        <w:pStyle w:val="21"/>
        <w:tabs>
          <w:tab w:val="left" w:pos="360"/>
        </w:tabs>
        <w:ind w:left="0" w:firstLine="0"/>
        <w:rPr>
          <w:rStyle w:val="a7"/>
          <w:rFonts w:ascii="Tahoma" w:eastAsia="Tahoma" w:hAnsi="Tahoma" w:cs="Tahoma"/>
          <w:sz w:val="22"/>
          <w:szCs w:val="22"/>
        </w:rPr>
      </w:pPr>
      <w:r w:rsidRPr="00A706E1">
        <w:rPr>
          <w:rStyle w:val="a7"/>
          <w:rFonts w:ascii="Tahoma" w:hAnsi="Tahoma"/>
          <w:sz w:val="22"/>
          <w:szCs w:val="22"/>
        </w:rPr>
        <w:t>The good economic trend has encouraged higher purchasing power and consuming good nutrition products with good taste, resulting to the positive trend of vermicelli industry expansion. Some of the product like rice noodle, egg noodle could be the familiar product category, however, there are no substitute goods because vermicelli’s unique appearance is transparency like glass, and healthier than general noodle. The small and medium-sized producers tend to face the higher cost of production and sales, this</w:t>
      </w:r>
      <w:r w:rsidRPr="00A706E1">
        <w:rPr>
          <w:rStyle w:val="a7"/>
          <w:rFonts w:ascii="Tahoma" w:hAnsi="Tahoma"/>
        </w:rPr>
        <w:t xml:space="preserve"> </w:t>
      </w:r>
      <w:r w:rsidRPr="00A706E1">
        <w:rPr>
          <w:rStyle w:val="a7"/>
          <w:rFonts w:ascii="Tahoma" w:hAnsi="Tahoma"/>
          <w:sz w:val="22"/>
          <w:szCs w:val="22"/>
        </w:rPr>
        <w:t>could lead to the decrease of number of producers in the future.</w:t>
      </w:r>
    </w:p>
    <w:p w:rsidR="001B2B81" w:rsidRDefault="001B2B8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A706E1" w:rsidRDefault="00A706E1">
      <w:pPr>
        <w:pStyle w:val="Body"/>
        <w:spacing w:after="0" w:line="240" w:lineRule="auto"/>
        <w:ind w:firstLine="720"/>
        <w:jc w:val="both"/>
        <w:rPr>
          <w:rStyle w:val="a7"/>
          <w:rFonts w:ascii="Tahoma" w:eastAsia="Tahoma" w:hAnsi="Tahoma" w:cs="Tahoma"/>
        </w:rPr>
      </w:pPr>
    </w:p>
    <w:p w:rsidR="00EC5216" w:rsidRDefault="005E73A9">
      <w:pPr>
        <w:pStyle w:val="Body"/>
        <w:spacing w:line="240" w:lineRule="auto"/>
        <w:jc w:val="both"/>
        <w:rPr>
          <w:rStyle w:val="a7"/>
          <w:rFonts w:ascii="Tahoma" w:eastAsia="Tahoma" w:hAnsi="Tahoma" w:cs="Tahoma"/>
          <w:b/>
          <w:bCs/>
          <w:color w:val="993300"/>
          <w:u w:val="single" w:color="993300"/>
        </w:rPr>
      </w:pPr>
      <w:r>
        <w:rPr>
          <w:rFonts w:ascii="Tahoma" w:eastAsia="Tahoma" w:hAnsi="Tahoma" w:cs="Tahoma"/>
          <w:b/>
          <w:bCs/>
          <w:noProof/>
          <w:color w:val="993300"/>
          <w:u w:color="993300"/>
        </w:rPr>
        <w:lastRenderedPageBreak/>
        <w:drawing>
          <wp:inline distT="0" distB="0" distL="0" distR="0">
            <wp:extent cx="333375" cy="342900"/>
            <wp:effectExtent l="19050" t="0" r="9525" b="0"/>
            <wp:docPr id="36"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72" cstate="print"/>
                    <a:srcRect/>
                    <a:stretch>
                      <a:fillRect/>
                    </a:stretch>
                  </pic:blipFill>
                  <pic:spPr bwMode="auto">
                    <a:xfrm>
                      <a:off x="0" y="0"/>
                      <a:ext cx="333375" cy="342900"/>
                    </a:xfrm>
                    <a:prstGeom prst="rect">
                      <a:avLst/>
                    </a:prstGeom>
                    <a:noFill/>
                    <a:ln w="9525">
                      <a:noFill/>
                      <a:miter lim="800000"/>
                      <a:headEnd/>
                      <a:tailEnd/>
                    </a:ln>
                  </pic:spPr>
                </pic:pic>
              </a:graphicData>
            </a:graphic>
          </wp:inline>
        </w:drawing>
      </w:r>
      <w:r w:rsidR="00AC1BDF">
        <w:rPr>
          <w:rStyle w:val="a7"/>
          <w:rFonts w:ascii="Tahoma" w:hAnsi="Tahoma" w:cs="Tahoma"/>
          <w:b/>
          <w:bCs/>
          <w:color w:val="993300"/>
          <w:u w:color="993300"/>
          <w:cs/>
        </w:rPr>
        <w:t xml:space="preserve">ความเสี่ยงต่อการดำเนินธุรกิจ  </w:t>
      </w:r>
      <w:r w:rsidR="00AC1BDF">
        <w:rPr>
          <w:rStyle w:val="a7"/>
          <w:rFonts w:ascii="Tahoma" w:hAnsi="Tahoma"/>
          <w:b/>
          <w:bCs/>
          <w:color w:val="993300"/>
          <w:u w:color="993300"/>
        </w:rPr>
        <w:t>(Risk from Operation)</w:t>
      </w:r>
    </w:p>
    <w:p w:rsidR="00EC5216" w:rsidRDefault="00AC1BDF">
      <w:pPr>
        <w:pStyle w:val="Body"/>
        <w:spacing w:line="240" w:lineRule="auto"/>
        <w:ind w:firstLine="720"/>
        <w:jc w:val="both"/>
        <w:rPr>
          <w:rStyle w:val="a7"/>
          <w:rFonts w:ascii="Tahoma" w:eastAsia="Tahoma" w:hAnsi="Tahoma" w:cs="Tahoma"/>
          <w:b/>
          <w:bCs/>
          <w:color w:val="993300"/>
          <w:u w:color="993300"/>
        </w:rPr>
      </w:pPr>
      <w:r>
        <w:rPr>
          <w:rStyle w:val="a7"/>
          <w:rFonts w:ascii="Tahoma" w:hAnsi="Tahoma"/>
          <w:b/>
          <w:bCs/>
          <w:color w:val="993300"/>
          <w:u w:color="993300"/>
        </w:rPr>
        <w:t xml:space="preserve">1. </w:t>
      </w:r>
      <w:r w:rsidR="001B2B81">
        <w:rPr>
          <w:rStyle w:val="a7"/>
          <w:rFonts w:ascii="Tahoma" w:hAnsi="Tahoma" w:cs="Tahoma" w:hint="cs"/>
          <w:b/>
          <w:bCs/>
          <w:color w:val="993300"/>
          <w:u w:color="993300"/>
          <w:cs/>
        </w:rPr>
        <w:t xml:space="preserve"> </w:t>
      </w:r>
      <w:r>
        <w:rPr>
          <w:rStyle w:val="a7"/>
          <w:rFonts w:ascii="Tahoma" w:hAnsi="Tahoma" w:cs="Tahoma"/>
          <w:b/>
          <w:bCs/>
          <w:color w:val="993300"/>
          <w:u w:color="993300"/>
          <w:cs/>
        </w:rPr>
        <w:t>ความเสี่ยงจากความผันผวนของค่าเงินต่างประเทศ</w:t>
      </w:r>
    </w:p>
    <w:p w:rsidR="00407924" w:rsidRPr="00407924" w:rsidRDefault="00407924" w:rsidP="00407924">
      <w:pPr>
        <w:ind w:firstLine="720"/>
        <w:jc w:val="thaiDistribute"/>
        <w:rPr>
          <w:rFonts w:ascii="Tahoma" w:hAnsi="Tahoma" w:cs="Tahoma"/>
          <w:sz w:val="22"/>
          <w:szCs w:val="22"/>
        </w:rPr>
      </w:pPr>
      <w:r w:rsidRPr="00407924">
        <w:rPr>
          <w:rFonts w:ascii="Tahoma" w:hAnsi="Tahoma" w:cs="Tahoma"/>
          <w:sz w:val="22"/>
          <w:szCs w:val="22"/>
          <w:cs/>
          <w:lang w:bidi="th-TH"/>
        </w:rPr>
        <w:t xml:space="preserve">บริษัทมีนโยบายที่จะให้ความสำคัญในการทำการตลาดต่างประเทศมากยิ่งขึ้น โดยมีเป้าหมายการสร้างตราสินค้าของบริษัทให้เป็นตราสินค้าระดับโลก ในขณะที่ยอดส่งออกของบริษัทไปยังต่างประเทศคิดเป็นร้อยละ </w:t>
      </w:r>
      <w:r w:rsidRPr="00407924">
        <w:rPr>
          <w:rFonts w:ascii="Tahoma" w:hAnsi="Tahoma" w:cs="Tahoma"/>
          <w:sz w:val="22"/>
          <w:szCs w:val="22"/>
        </w:rPr>
        <w:t>47.62</w:t>
      </w:r>
      <w:r w:rsidRPr="00407924">
        <w:rPr>
          <w:rFonts w:ascii="Tahoma" w:hAnsi="Tahoma" w:cs="Tahoma"/>
          <w:sz w:val="22"/>
          <w:szCs w:val="22"/>
          <w:cs/>
          <w:lang w:bidi="th-TH"/>
        </w:rPr>
        <w:t xml:space="preserve"> ของยอดขายของบริษัทและบริษัทย่อยรวมกันสำหรับปี </w:t>
      </w:r>
      <w:r w:rsidRPr="00407924">
        <w:rPr>
          <w:rFonts w:ascii="Tahoma" w:hAnsi="Tahoma" w:cs="Tahoma"/>
          <w:sz w:val="22"/>
          <w:szCs w:val="22"/>
          <w:rtl/>
          <w:cs/>
        </w:rPr>
        <w:t>25</w:t>
      </w:r>
      <w:r w:rsidRPr="00407924">
        <w:rPr>
          <w:rFonts w:ascii="Tahoma" w:hAnsi="Tahoma" w:cs="Tahoma"/>
          <w:sz w:val="22"/>
          <w:szCs w:val="22"/>
        </w:rPr>
        <w:t>60</w:t>
      </w:r>
      <w:r w:rsidRPr="00407924">
        <w:rPr>
          <w:rFonts w:ascii="Tahoma" w:hAnsi="Tahoma" w:cs="Tahoma"/>
          <w:sz w:val="22"/>
          <w:szCs w:val="22"/>
          <w:cs/>
          <w:lang w:bidi="th-TH"/>
        </w:rPr>
        <w:t xml:space="preserve"> โดยบริษัทได้เน้นไปที่การเตรียมความพร้อมในการผลิต การจัดจำหน่ายและการทำการตลาดในตรา </w:t>
      </w:r>
      <w:r w:rsidRPr="00407924">
        <w:rPr>
          <w:rFonts w:ascii="Tahoma" w:hAnsi="Tahoma" w:cs="Tahoma"/>
          <w:sz w:val="22"/>
          <w:szCs w:val="22"/>
        </w:rPr>
        <w:t>“KASET BRAND”,</w:t>
      </w:r>
      <w:r w:rsidRPr="00407924">
        <w:rPr>
          <w:rFonts w:ascii="Tahoma" w:hAnsi="Tahoma" w:cs="Tahoma"/>
          <w:sz w:val="22"/>
          <w:szCs w:val="22"/>
          <w:rtl/>
          <w:cs/>
        </w:rPr>
        <w:t xml:space="preserve"> </w:t>
      </w:r>
      <w:r w:rsidRPr="00407924">
        <w:rPr>
          <w:rFonts w:ascii="Tahoma" w:hAnsi="Tahoma" w:cs="Tahoma"/>
          <w:sz w:val="22"/>
          <w:szCs w:val="22"/>
        </w:rPr>
        <w:t>“</w:t>
      </w:r>
      <w:r w:rsidRPr="00407924">
        <w:rPr>
          <w:rFonts w:ascii="Tahoma" w:hAnsi="Tahoma" w:cs="Tahoma"/>
          <w:sz w:val="22"/>
          <w:szCs w:val="22"/>
          <w:rtl/>
          <w:cs/>
        </w:rPr>
        <w:t xml:space="preserve"> </w:t>
      </w:r>
      <w:r w:rsidRPr="00407924">
        <w:rPr>
          <w:rFonts w:ascii="Tahoma" w:hAnsi="Tahoma" w:cs="Tahoma"/>
          <w:sz w:val="22"/>
          <w:szCs w:val="22"/>
        </w:rPr>
        <w:t xml:space="preserve">SMART CHEF”, “IMPERIAL TASTE”, “FIRST LADY”, “COCO RIZ ROLL” </w:t>
      </w:r>
      <w:r w:rsidRPr="00407924">
        <w:rPr>
          <w:rFonts w:ascii="Tahoma" w:hAnsi="Tahoma" w:cs="Tahoma"/>
          <w:sz w:val="22"/>
          <w:szCs w:val="22"/>
          <w:cs/>
          <w:lang w:bidi="th-TH"/>
        </w:rPr>
        <w:t xml:space="preserve">และ </w:t>
      </w:r>
      <w:r w:rsidRPr="00407924">
        <w:rPr>
          <w:rFonts w:ascii="Tahoma" w:hAnsi="Tahoma" w:cs="Tahoma"/>
          <w:sz w:val="22"/>
          <w:szCs w:val="22"/>
        </w:rPr>
        <w:t>“COCO JAZ</w:t>
      </w:r>
      <w:r w:rsidRPr="00407924">
        <w:rPr>
          <w:rFonts w:ascii="Tahoma" w:hAnsi="Tahoma" w:cs="Tahoma"/>
          <w:sz w:val="22"/>
          <w:szCs w:val="22"/>
          <w:rtl/>
          <w:cs/>
        </w:rPr>
        <w:t xml:space="preserve"> </w:t>
      </w:r>
      <w:r w:rsidRPr="00407924">
        <w:rPr>
          <w:rFonts w:ascii="Tahoma" w:hAnsi="Tahoma" w:cs="Tahoma"/>
          <w:sz w:val="22"/>
          <w:szCs w:val="22"/>
        </w:rPr>
        <w:t>ROLL”</w:t>
      </w:r>
      <w:r w:rsidRPr="00407924">
        <w:rPr>
          <w:rFonts w:ascii="Tahoma" w:hAnsi="Tahoma" w:cs="Tahoma"/>
          <w:sz w:val="22"/>
          <w:szCs w:val="22"/>
          <w:cs/>
          <w:lang w:bidi="th-TH"/>
        </w:rPr>
        <w:t>ไปยังผู้บริโภคในประเทศต่างๆ</w:t>
      </w:r>
      <w:r w:rsidRPr="00407924">
        <w:rPr>
          <w:rFonts w:ascii="Tahoma" w:hAnsi="Tahoma" w:cs="Tahoma"/>
          <w:sz w:val="22"/>
          <w:szCs w:val="22"/>
        </w:rPr>
        <w:t xml:space="preserve"> </w:t>
      </w:r>
      <w:r w:rsidRPr="00407924">
        <w:rPr>
          <w:rFonts w:ascii="Tahoma" w:hAnsi="Tahoma" w:cs="Tahoma"/>
          <w:sz w:val="22"/>
          <w:szCs w:val="22"/>
          <w:cs/>
          <w:lang w:bidi="th-TH"/>
        </w:rPr>
        <w:t>ให้กว้างขวางและทั่วถึง จึงมีความเสี่ยงจากการส่งออกในเรื่องของความผันผวนของค่าเงินสกุลดอลลาร์ หรือสกุลเงินอื่นๆ ที่บริษัทจะได้รับจากการขายสินค้าของบริษัท</w:t>
      </w:r>
    </w:p>
    <w:p w:rsidR="00407924" w:rsidRPr="00407924" w:rsidRDefault="00407924" w:rsidP="00407924">
      <w:pPr>
        <w:ind w:firstLine="720"/>
        <w:jc w:val="thaiDistribute"/>
        <w:rPr>
          <w:rFonts w:ascii="Tahoma" w:hAnsi="Tahoma" w:cs="Tahoma"/>
          <w:sz w:val="22"/>
          <w:szCs w:val="22"/>
        </w:rPr>
      </w:pPr>
      <w:r w:rsidRPr="00407924">
        <w:rPr>
          <w:rFonts w:ascii="Tahoma" w:hAnsi="Tahoma" w:cs="Tahoma"/>
          <w:sz w:val="22"/>
          <w:szCs w:val="22"/>
          <w:rtl/>
          <w:cs/>
        </w:rPr>
        <w:tab/>
      </w:r>
      <w:r w:rsidRPr="00407924">
        <w:rPr>
          <w:rFonts w:ascii="Tahoma" w:hAnsi="Tahoma" w:cs="Tahoma"/>
          <w:sz w:val="22"/>
          <w:szCs w:val="22"/>
          <w:rtl/>
          <w:cs/>
          <w:lang w:bidi="th-TH"/>
        </w:rPr>
        <w:t xml:space="preserve">อย่างไรก็ดี การที่บริษัทได้ป้องกันความเสี่ยง </w:t>
      </w:r>
      <w:r w:rsidRPr="00407924">
        <w:rPr>
          <w:rFonts w:ascii="Tahoma" w:hAnsi="Tahoma" w:cs="Tahoma"/>
          <w:sz w:val="22"/>
          <w:szCs w:val="22"/>
        </w:rPr>
        <w:t xml:space="preserve">(Hedging) </w:t>
      </w:r>
      <w:r w:rsidRPr="00407924">
        <w:rPr>
          <w:rFonts w:ascii="Tahoma" w:hAnsi="Tahoma" w:cs="Tahoma"/>
          <w:sz w:val="22"/>
          <w:szCs w:val="22"/>
          <w:cs/>
          <w:lang w:bidi="th-TH"/>
        </w:rPr>
        <w:t xml:space="preserve">โดยมีการจัดหาเงินทุนหมุนเวียนเป็นสกุลเงินดอลลาร์ตามสัดส่วนไม่เกินเงินที่คาดว่าจะได้รับจากการส่งออกเพื่อลดความเสี่ยงจากการเปลี่ยนแปลงของค่าเงิน นอกจากนี้บริษัทยังได้ทำการซื้อเงินตราต่างประเทศล่วงหน้า </w:t>
      </w:r>
      <w:r w:rsidRPr="00407924">
        <w:rPr>
          <w:rFonts w:ascii="Tahoma" w:hAnsi="Tahoma" w:cs="Tahoma"/>
          <w:sz w:val="22"/>
          <w:szCs w:val="22"/>
        </w:rPr>
        <w:t xml:space="preserve">(Currency Forward Contracts) </w:t>
      </w:r>
      <w:r w:rsidRPr="00407924">
        <w:rPr>
          <w:rFonts w:ascii="Tahoma" w:hAnsi="Tahoma" w:cs="Tahoma"/>
          <w:sz w:val="22"/>
          <w:szCs w:val="22"/>
          <w:cs/>
          <w:lang w:bidi="th-TH"/>
        </w:rPr>
        <w:t>ณ วันที่ส่งมอบสินค้าให้กับลูกค้ากับธนาคารพาณิชย์อีกบางส่วนโดยจะบันทึกรายการขายดังกล่าวเป็นเงินบาทตามอัตราแลกเปลี่ยนของธนาคารพาณิชย์ในวันดังกล่าว ซึ่งทำให้บริษัทสามารถรับรู้รายได้และราคาต้นทุนที่แน่นอน จึงเป็นการลดความผันผวนของรายได้จากค่าเงินต่างประเทศ</w:t>
      </w:r>
    </w:p>
    <w:p w:rsidR="00EC5216" w:rsidRPr="00A706E1" w:rsidRDefault="00AC1BDF" w:rsidP="001B2B81">
      <w:pPr>
        <w:pStyle w:val="Body"/>
        <w:spacing w:after="0" w:line="240" w:lineRule="auto"/>
        <w:ind w:left="1080"/>
        <w:jc w:val="both"/>
        <w:rPr>
          <w:rStyle w:val="a7"/>
          <w:rFonts w:ascii="Tahoma" w:eastAsia="Tahoma" w:hAnsi="Tahoma" w:cs="Tahoma"/>
          <w:b/>
          <w:bCs/>
          <w:color w:val="993300"/>
          <w:u w:color="993300"/>
        </w:rPr>
      </w:pPr>
      <w:r w:rsidRPr="00A706E1">
        <w:rPr>
          <w:rStyle w:val="a7"/>
          <w:rFonts w:ascii="Tahoma" w:hAnsi="Tahoma"/>
          <w:b/>
          <w:bCs/>
          <w:color w:val="993300"/>
          <w:u w:color="993300"/>
        </w:rPr>
        <w:t>Risk from Fluctuation of Foreign Currency</w:t>
      </w:r>
    </w:p>
    <w:p w:rsidR="00EC5216" w:rsidRPr="00A706E1" w:rsidRDefault="00AC1BDF">
      <w:pPr>
        <w:pStyle w:val="Body"/>
        <w:tabs>
          <w:tab w:val="left" w:pos="3060"/>
          <w:tab w:val="left" w:pos="4320"/>
        </w:tabs>
        <w:spacing w:line="240" w:lineRule="auto"/>
        <w:ind w:firstLine="720"/>
        <w:jc w:val="both"/>
        <w:rPr>
          <w:rStyle w:val="a7"/>
          <w:rFonts w:ascii="Tahoma" w:eastAsia="Tahoma" w:hAnsi="Tahoma" w:cs="Tahoma"/>
        </w:rPr>
      </w:pPr>
      <w:r w:rsidRPr="00A706E1">
        <w:rPr>
          <w:rStyle w:val="a7"/>
          <w:rFonts w:ascii="Tahoma" w:hAnsi="Tahoma"/>
        </w:rPr>
        <w:t>The Company’s policy is to emphasize in export market with the aim to build Company’s brand name as worl</w:t>
      </w:r>
      <w:r w:rsidR="00413AE7" w:rsidRPr="00A706E1">
        <w:rPr>
          <w:rStyle w:val="a7"/>
          <w:rFonts w:ascii="Tahoma" w:hAnsi="Tahoma"/>
        </w:rPr>
        <w:t>d-class brand.  As for year 2016</w:t>
      </w:r>
      <w:r w:rsidRPr="00A706E1">
        <w:rPr>
          <w:rStyle w:val="a7"/>
          <w:rFonts w:ascii="Tahoma" w:hAnsi="Tahoma"/>
        </w:rPr>
        <w:t xml:space="preserve">, </w:t>
      </w:r>
      <w:r w:rsidR="00A706E1" w:rsidRPr="00A706E1">
        <w:rPr>
          <w:rStyle w:val="a7"/>
          <w:rFonts w:ascii="Tahoma" w:hAnsi="Tahoma"/>
        </w:rPr>
        <w:t>the export’s revenue is about 47.62</w:t>
      </w:r>
      <w:r w:rsidRPr="00A706E1">
        <w:rPr>
          <w:rStyle w:val="a7"/>
          <w:rFonts w:ascii="Tahoma" w:hAnsi="Tahoma"/>
        </w:rPr>
        <w:t>% of total revenue of Company and Subsidiary’s Company.  As the Company’s exports to countries for brand building such as “KASET”, “</w:t>
      </w:r>
      <w:r w:rsidRPr="00A706E1">
        <w:rPr>
          <w:rStyle w:val="a7"/>
          <w:rFonts w:ascii="Tahoma" w:hAnsi="Tahoma"/>
          <w:lang w:val="de-DE"/>
        </w:rPr>
        <w:t>SMART CHEF</w:t>
      </w:r>
      <w:r w:rsidR="00A706E1" w:rsidRPr="00A706E1">
        <w:rPr>
          <w:rStyle w:val="a7"/>
          <w:rFonts w:ascii="Tahoma" w:hAnsi="Tahoma"/>
        </w:rPr>
        <w:t>”, “IMPERIAL TASTE”, “COCO RIZ ROLL</w:t>
      </w:r>
      <w:r w:rsidRPr="00A706E1">
        <w:rPr>
          <w:rStyle w:val="a7"/>
          <w:rFonts w:ascii="Tahoma" w:hAnsi="Tahoma"/>
        </w:rPr>
        <w:t>”</w:t>
      </w:r>
      <w:r w:rsidR="00A706E1" w:rsidRPr="00A706E1">
        <w:rPr>
          <w:rStyle w:val="a7"/>
          <w:rFonts w:ascii="Tahoma" w:hAnsi="Tahoma"/>
        </w:rPr>
        <w:t xml:space="preserve"> and ”COCO JAZ ROLL”</w:t>
      </w:r>
      <w:r w:rsidRPr="00A706E1">
        <w:rPr>
          <w:rStyle w:val="a7"/>
          <w:rFonts w:ascii="Tahoma" w:hAnsi="Tahoma"/>
        </w:rPr>
        <w:t xml:space="preserve"> foreign currency is earned.</w:t>
      </w:r>
    </w:p>
    <w:p w:rsidR="00EC5216" w:rsidRDefault="00AC1BDF">
      <w:pPr>
        <w:pStyle w:val="Body"/>
        <w:tabs>
          <w:tab w:val="left" w:pos="3060"/>
          <w:tab w:val="left" w:pos="4320"/>
        </w:tabs>
        <w:spacing w:line="240" w:lineRule="auto"/>
        <w:ind w:firstLine="720"/>
        <w:jc w:val="both"/>
        <w:rPr>
          <w:rStyle w:val="a7"/>
          <w:rFonts w:ascii="Tahoma" w:eastAsia="Tahoma" w:hAnsi="Tahoma" w:cs="Tahoma"/>
        </w:rPr>
      </w:pPr>
      <w:r w:rsidRPr="00A706E1">
        <w:rPr>
          <w:rStyle w:val="a7"/>
          <w:rFonts w:ascii="Tahoma" w:hAnsi="Tahoma"/>
        </w:rPr>
        <w:t>Cash flow in USD equivalent to the amount expecting to receive from export is designated to hedge that risk.  Additionally, the Company buys a currency forward contract from Thai commercial banks at a delivery date so that revenues and cost are realized and it reduces the fluctuation of revenue form foreign currency.</w:t>
      </w:r>
    </w:p>
    <w:p w:rsidR="00EC5216" w:rsidRDefault="00AC1BDF">
      <w:pPr>
        <w:pStyle w:val="Body"/>
        <w:tabs>
          <w:tab w:val="left" w:pos="720"/>
        </w:tabs>
        <w:spacing w:line="240" w:lineRule="auto"/>
        <w:ind w:firstLine="720"/>
        <w:jc w:val="both"/>
        <w:rPr>
          <w:rStyle w:val="a7"/>
          <w:rFonts w:ascii="Tahoma" w:eastAsia="Tahoma" w:hAnsi="Tahoma" w:cs="Tahoma"/>
          <w:b/>
          <w:bCs/>
          <w:color w:val="993300"/>
          <w:u w:color="993300"/>
        </w:rPr>
      </w:pPr>
      <w:r>
        <w:rPr>
          <w:rStyle w:val="a7"/>
          <w:rFonts w:ascii="Tahoma" w:hAnsi="Tahoma"/>
          <w:b/>
          <w:bCs/>
          <w:color w:val="993300"/>
          <w:u w:color="993300"/>
        </w:rPr>
        <w:t xml:space="preserve">2. </w:t>
      </w:r>
      <w:r>
        <w:rPr>
          <w:rStyle w:val="a7"/>
          <w:rFonts w:ascii="Tahoma" w:hAnsi="Tahoma" w:cs="Tahoma"/>
          <w:b/>
          <w:bCs/>
          <w:color w:val="993300"/>
          <w:u w:color="993300"/>
          <w:cs/>
        </w:rPr>
        <w:t>ความเสี่ยงจากการเปลี่ยนแปลงราคาวัตถุดิบ</w:t>
      </w:r>
    </w:p>
    <w:p w:rsidR="00EC5216" w:rsidRDefault="00AC1BDF" w:rsidP="00407924">
      <w:pPr>
        <w:pStyle w:val="Body"/>
        <w:spacing w:after="0" w:line="240" w:lineRule="auto"/>
        <w:ind w:firstLine="720"/>
        <w:jc w:val="both"/>
        <w:rPr>
          <w:rStyle w:val="a7"/>
          <w:rFonts w:ascii="Tahoma" w:eastAsia="Tahoma" w:hAnsi="Tahoma" w:cs="Tahoma"/>
        </w:rPr>
      </w:pPr>
      <w:r>
        <w:rPr>
          <w:rStyle w:val="a7"/>
          <w:rFonts w:ascii="Tahoma" w:hAnsi="Tahoma" w:cs="Tahoma"/>
          <w:cs/>
        </w:rPr>
        <w:t xml:space="preserve">ข้าวและแป้งซึ่งเป็นวัตถุดิบหลักของบริษัทในการผลิตข้าวบรรจุถุงและวุ้นเส้น เป็นผลิตผลการเกษตรที่มีราคาเคลื่อนไหวไปตามฤดูกาล </w:t>
      </w:r>
      <w:r>
        <w:rPr>
          <w:rStyle w:val="a7"/>
          <w:rFonts w:ascii="Tahoma" w:hAnsi="Tahoma"/>
        </w:rPr>
        <w:t xml:space="preserve">(Seasonal) </w:t>
      </w:r>
      <w:r>
        <w:rPr>
          <w:rStyle w:val="a7"/>
          <w:rFonts w:ascii="Tahoma" w:hAnsi="Tahoma" w:cs="Tahoma"/>
          <w:cs/>
        </w:rPr>
        <w:t>การเปลี่ยนแปลงในราคาวัตถุดิบอาจจะส่งผลกระทบถึงผลการดำเนินงานของบริษัท บริษัทมีนโยบายในการติดตามราคาวัตถุดิบอย่างใกล้ชิด มีการตกลงทำสัญญารับซื้อทั้งระยะสั้นและระยะยาวจากผู้ผลิต ผู้นำเข้าทั้งรายย่อยและรายใหญ่ในตอนต้นฤดูกาลและมีมาตรการในการตรวจสอบคุณภาพและดูแลการเก็บรักษาข้าวและแป้งที่ได้มาตรฐาน</w:t>
      </w:r>
    </w:p>
    <w:p w:rsidR="00EC5216" w:rsidRDefault="00AC1BDF" w:rsidP="00407924">
      <w:pPr>
        <w:pStyle w:val="Body"/>
        <w:spacing w:after="0" w:line="240" w:lineRule="auto"/>
        <w:ind w:firstLine="720"/>
        <w:jc w:val="both"/>
        <w:rPr>
          <w:rStyle w:val="a7"/>
          <w:rFonts w:ascii="Tahoma" w:eastAsia="Tahoma" w:hAnsi="Tahoma" w:cs="Tahoma"/>
        </w:rPr>
      </w:pPr>
      <w:r>
        <w:rPr>
          <w:rStyle w:val="a7"/>
          <w:rFonts w:ascii="Tahoma" w:hAnsi="Tahoma" w:cs="Tahoma"/>
          <w:cs/>
        </w:rPr>
        <w:t xml:space="preserve">อย่างไรก็ตาม ในกลุ่มลูกค้าระดับบน บริษัทสามารถปรับราคาชดเชยส่วนต่างได้เนื่องจากผู้บริโภคเชื่อมั่นในคุณภาพข้าวหอมมะลิภายใต้ตราสินค้าของบริษัท โดยเฉพาะอย่างยิ่งในตลาดต่างประเทศ ที่ไม่มีหน่วยงานกำกับราคาขาย </w:t>
      </w:r>
    </w:p>
    <w:p w:rsidR="00EC5216" w:rsidRDefault="00AC1BDF" w:rsidP="00407924">
      <w:pPr>
        <w:pStyle w:val="Body"/>
        <w:spacing w:after="0" w:line="240" w:lineRule="auto"/>
        <w:ind w:firstLine="720"/>
        <w:jc w:val="both"/>
        <w:rPr>
          <w:rStyle w:val="a7"/>
          <w:rFonts w:ascii="Tahoma" w:eastAsia="Tahoma" w:hAnsi="Tahoma" w:cs="Tahoma"/>
        </w:rPr>
      </w:pPr>
      <w:r>
        <w:rPr>
          <w:rStyle w:val="a7"/>
          <w:rFonts w:ascii="Tahoma" w:hAnsi="Tahoma" w:cs="Tahoma"/>
          <w:cs/>
        </w:rPr>
        <w:t>นอกจากนี้ บริษัทได้ปรับระบบการจัดการด้านการผลิตและการจัดจำหน่ายตลอดกระบวนการ ซึ่งส่งผลให้บริษัทมีข้อมูลที่ถูกต้องและรวดเร็ว รองรับการตัดสินใจปรับแผนการดำเนินงานได้อย่างมีประสิทธิภาพและสามารถลดต้นทุนและค่าใช้จ่ายในการดำเนินการลงได้อย่างเป็นสาระสำคัญ ทำให้บริษัทสามารถแข่งขันกับตลาดโลกได้ทั้งในระยะสั้นและระยะยาว</w:t>
      </w:r>
    </w:p>
    <w:p w:rsidR="00EC5216" w:rsidRDefault="00AC1BDF" w:rsidP="001B2B81">
      <w:pPr>
        <w:pStyle w:val="Body"/>
        <w:spacing w:after="0" w:line="240" w:lineRule="auto"/>
        <w:ind w:left="1080"/>
        <w:jc w:val="both"/>
        <w:rPr>
          <w:rStyle w:val="a7"/>
          <w:rFonts w:ascii="Tahoma" w:eastAsia="Tahoma" w:hAnsi="Tahoma" w:cs="Tahoma"/>
          <w:b/>
          <w:bCs/>
          <w:color w:val="993300"/>
          <w:u w:color="993300"/>
        </w:rPr>
      </w:pPr>
      <w:r>
        <w:rPr>
          <w:rStyle w:val="a7"/>
          <w:rFonts w:ascii="Tahoma" w:hAnsi="Tahoma"/>
          <w:b/>
          <w:bCs/>
          <w:color w:val="993300"/>
          <w:u w:color="993300"/>
        </w:rPr>
        <w:t>Risk from Price Volatility of Raw Material</w:t>
      </w:r>
    </w:p>
    <w:p w:rsidR="00EC5216" w:rsidRDefault="00AC1BDF">
      <w:pPr>
        <w:pStyle w:val="Body"/>
        <w:tabs>
          <w:tab w:val="left" w:pos="3060"/>
          <w:tab w:val="left" w:pos="4320"/>
        </w:tabs>
        <w:spacing w:line="240" w:lineRule="auto"/>
        <w:ind w:firstLine="720"/>
        <w:jc w:val="both"/>
        <w:rPr>
          <w:rStyle w:val="a7"/>
          <w:rFonts w:ascii="Tahoma" w:eastAsia="Tahoma" w:hAnsi="Tahoma" w:cs="Tahoma"/>
        </w:rPr>
      </w:pPr>
      <w:r>
        <w:rPr>
          <w:rStyle w:val="a7"/>
          <w:rFonts w:ascii="Tahoma" w:hAnsi="Tahoma"/>
        </w:rPr>
        <w:t xml:space="preserve">The Company’s cost of raw material comes from commodity grains such as rice and starch, of which their prices are directly related to weather condition.  Change in price of rice and beans may affect the Company’s profit.  There are policies that a situation of raw material will be closely taken care, long-term and short-term contracts from producers and importers are agreed since the time of their harvest ending.  Also, the Company has a good standard of product inspection and storage of rice and starch.  </w:t>
      </w:r>
    </w:p>
    <w:p w:rsidR="00EC5216" w:rsidRDefault="00AC1BDF">
      <w:pPr>
        <w:pStyle w:val="Body"/>
        <w:tabs>
          <w:tab w:val="left" w:pos="3060"/>
          <w:tab w:val="left" w:pos="4320"/>
        </w:tabs>
        <w:spacing w:line="240" w:lineRule="auto"/>
        <w:ind w:firstLine="720"/>
        <w:jc w:val="both"/>
        <w:rPr>
          <w:rStyle w:val="a7"/>
          <w:rFonts w:ascii="Tahoma" w:eastAsia="Tahoma" w:hAnsi="Tahoma" w:cs="Tahoma"/>
        </w:rPr>
      </w:pPr>
      <w:r>
        <w:rPr>
          <w:rStyle w:val="a7"/>
          <w:rFonts w:ascii="Tahoma" w:hAnsi="Tahoma"/>
        </w:rPr>
        <w:lastRenderedPageBreak/>
        <w:t xml:space="preserve">Nevertheless, as for export market, the Company could hike the price to compensate the volatility of raw material and pricing in the market because overseas consumers believe in quality of Jasmine Rice.  </w:t>
      </w:r>
    </w:p>
    <w:p w:rsidR="00EC5216" w:rsidRDefault="00AC1BDF">
      <w:pPr>
        <w:pStyle w:val="Body"/>
        <w:tabs>
          <w:tab w:val="left" w:pos="3060"/>
          <w:tab w:val="left" w:pos="4320"/>
        </w:tabs>
        <w:spacing w:line="240" w:lineRule="auto"/>
        <w:ind w:firstLine="720"/>
        <w:jc w:val="both"/>
        <w:rPr>
          <w:rStyle w:val="a7"/>
          <w:rFonts w:ascii="Tahoma" w:eastAsia="Tahoma" w:hAnsi="Tahoma" w:cs="Tahoma"/>
        </w:rPr>
      </w:pPr>
      <w:r>
        <w:rPr>
          <w:rStyle w:val="a7"/>
          <w:rFonts w:ascii="Tahoma" w:hAnsi="Tahoma"/>
        </w:rPr>
        <w:t>Moreover, the Company has improved the effective management system in production and distribution system including adding value to its own products.  Thus, the Company could significant minimize cost and operational expense, then affects us to complete in global market in both short term and long term.</w:t>
      </w:r>
    </w:p>
    <w:p w:rsidR="00EC5216" w:rsidRDefault="00AC1BDF">
      <w:pPr>
        <w:pStyle w:val="Body"/>
        <w:spacing w:line="240" w:lineRule="auto"/>
        <w:ind w:firstLine="720"/>
        <w:jc w:val="both"/>
        <w:rPr>
          <w:rStyle w:val="a7"/>
          <w:rFonts w:ascii="Tahoma" w:eastAsia="Tahoma" w:hAnsi="Tahoma" w:cs="Tahoma"/>
          <w:b/>
          <w:bCs/>
          <w:color w:val="993300"/>
          <w:u w:color="993300"/>
        </w:rPr>
      </w:pPr>
      <w:r>
        <w:rPr>
          <w:rStyle w:val="a7"/>
          <w:rFonts w:ascii="Tahoma" w:hAnsi="Tahoma"/>
          <w:b/>
          <w:bCs/>
          <w:color w:val="993300"/>
          <w:u w:color="993300"/>
        </w:rPr>
        <w:t xml:space="preserve">3.  </w:t>
      </w:r>
      <w:r>
        <w:rPr>
          <w:rStyle w:val="a7"/>
          <w:rFonts w:ascii="Tahoma" w:hAnsi="Tahoma" w:cs="Tahoma"/>
          <w:b/>
          <w:bCs/>
          <w:color w:val="993300"/>
          <w:u w:color="993300"/>
          <w:cs/>
        </w:rPr>
        <w:t>ความเสี่ยงเรื่องนโยบายของรัฐบาล</w:t>
      </w:r>
    </w:p>
    <w:p w:rsidR="00EC5216" w:rsidRDefault="00AC1BDF">
      <w:pPr>
        <w:pStyle w:val="Body"/>
        <w:tabs>
          <w:tab w:val="left" w:pos="720"/>
        </w:tabs>
        <w:spacing w:line="240" w:lineRule="auto"/>
        <w:ind w:firstLine="720"/>
        <w:jc w:val="both"/>
        <w:rPr>
          <w:rStyle w:val="a7"/>
          <w:rFonts w:ascii="Tahoma" w:eastAsia="Tahoma" w:hAnsi="Tahoma" w:cs="Tahoma"/>
        </w:rPr>
      </w:pPr>
      <w:r>
        <w:rPr>
          <w:rStyle w:val="a7"/>
          <w:rFonts w:ascii="Tahoma" w:hAnsi="Tahoma" w:cs="Tahoma"/>
          <w:cs/>
        </w:rPr>
        <w:t xml:space="preserve">เนื่องจากข้าวเป็นสินค้าเกษตรที่มีผลกระทบสำคัญต่อภาวะเศรษฐกิจของประเทศไทย ทำให้รัฐบาลมีนโยบายหลายประการที่อาจกระทบต่อการดำเนินงานของบริษัท เช่น นโยบายการตั้งราคารับจำนำข้าวเพื่อช่วยเหลือเกษตรกร ทำให้ราคาข้าวของไทยสูงกว่าราคาตลาดโลก อันอาจเป็นผลทำให้ลูกค้าต่างประเทศของบริษัทสั่งซื้อข้าวประเภทอื่นทดแทน </w:t>
      </w:r>
      <w:r>
        <w:rPr>
          <w:rStyle w:val="a7"/>
          <w:rFonts w:ascii="Tahoma" w:hAnsi="Tahoma"/>
        </w:rPr>
        <w:t xml:space="preserve">(Substitute goods) </w:t>
      </w:r>
      <w:r>
        <w:rPr>
          <w:rStyle w:val="a7"/>
          <w:rFonts w:ascii="Tahoma" w:hAnsi="Tahoma" w:cs="Tahoma"/>
          <w:cs/>
        </w:rPr>
        <w:t>หรือลดจำนวนการสั่งซื้อลง อย่างไรก็ตาม บริษัทเน้นการขายข้าวหอมมะลิซึ่งประเทศไทยเป็นผู้ผลิตหลักของโลก อันเป็นสายพันธุ์ของไทยที่ไม่สามารถปลูกได้ดีในประเทศอื่น และผู้บริโภคในต่างประเทศให้ความเชื่อมั่นในคุณภาพข้าวหอมมะลิของบริษัท นอกจากนี้บริษัทเน้นการเปิดตลาดสินค้าเกษตรกับประเทศคู่ค้าด้วยเช่นกัน ดังนั้นบริษัทจึงมีความเสี่ยงจากผลกระทบจากนโยบายของรัฐบาลอยู่ในระดับไม่มากนัก</w:t>
      </w:r>
    </w:p>
    <w:p w:rsidR="00EC5216" w:rsidRDefault="00AC1BDF" w:rsidP="001B2B81">
      <w:pPr>
        <w:pStyle w:val="Body"/>
        <w:spacing w:after="0" w:line="240" w:lineRule="auto"/>
        <w:ind w:left="1080"/>
        <w:jc w:val="both"/>
        <w:rPr>
          <w:rStyle w:val="a7"/>
          <w:rFonts w:ascii="Tahoma" w:eastAsia="Tahoma" w:hAnsi="Tahoma" w:cs="Tahoma"/>
          <w:b/>
          <w:bCs/>
          <w:color w:val="993300"/>
          <w:u w:color="993300"/>
        </w:rPr>
      </w:pPr>
      <w:r>
        <w:rPr>
          <w:rStyle w:val="a7"/>
          <w:rFonts w:ascii="Tahoma" w:hAnsi="Tahoma"/>
          <w:b/>
          <w:bCs/>
          <w:color w:val="993300"/>
          <w:u w:color="993300"/>
        </w:rPr>
        <w:t>Risk from Government’s Policy</w:t>
      </w:r>
    </w:p>
    <w:p w:rsidR="00EC5216" w:rsidRDefault="00AC1BDF">
      <w:pPr>
        <w:pStyle w:val="Body"/>
        <w:tabs>
          <w:tab w:val="left" w:pos="3060"/>
          <w:tab w:val="left" w:pos="4320"/>
        </w:tabs>
        <w:spacing w:line="240" w:lineRule="auto"/>
        <w:ind w:firstLine="720"/>
        <w:jc w:val="both"/>
        <w:rPr>
          <w:rStyle w:val="a7"/>
          <w:rFonts w:ascii="Tahoma" w:eastAsia="Tahoma" w:hAnsi="Tahoma" w:cs="Tahoma"/>
        </w:rPr>
      </w:pPr>
      <w:r>
        <w:rPr>
          <w:rStyle w:val="a7"/>
          <w:rFonts w:ascii="Tahoma" w:hAnsi="Tahoma"/>
        </w:rPr>
        <w:t>As rice is the agricultural product that has huge impact to Thailand’s economic situation, there are many government’s policies that may hinder Company’s operation.  The latest official policy that farmers can pledge paddle rice to the government may cause the Thai’s rice price higher than market price resulting to the customer turning to other substitutes or minimizing the order.  However, Thai Jasmine Rice is considered as number on product and not grown elsewhere, the Company can guarantee satisfaction to overseas customers.  Thus, the Company could face that risk at a low level from the government’s policy.</w:t>
      </w:r>
    </w:p>
    <w:p w:rsidR="00EC5216" w:rsidRDefault="00AC1BDF">
      <w:pPr>
        <w:pStyle w:val="Body"/>
        <w:spacing w:line="240" w:lineRule="auto"/>
        <w:ind w:firstLine="720"/>
        <w:jc w:val="both"/>
        <w:rPr>
          <w:rStyle w:val="a7"/>
          <w:rFonts w:ascii="Tahoma" w:eastAsia="Tahoma" w:hAnsi="Tahoma" w:cs="Tahoma"/>
          <w:b/>
          <w:bCs/>
          <w:color w:val="993300"/>
          <w:u w:color="993300"/>
        </w:rPr>
      </w:pPr>
      <w:r>
        <w:rPr>
          <w:rStyle w:val="a7"/>
          <w:rFonts w:ascii="Tahoma" w:hAnsi="Tahoma"/>
          <w:b/>
          <w:bCs/>
          <w:color w:val="993300"/>
          <w:u w:color="993300"/>
        </w:rPr>
        <w:t xml:space="preserve">4. </w:t>
      </w:r>
      <w:r>
        <w:rPr>
          <w:rStyle w:val="a7"/>
          <w:rFonts w:ascii="Tahoma" w:hAnsi="Tahoma" w:cs="Tahoma"/>
          <w:b/>
          <w:bCs/>
          <w:color w:val="993300"/>
          <w:u w:color="993300"/>
          <w:cs/>
        </w:rPr>
        <w:t>ความเสี่ยงเรื่องนโยบายอัตราเงินเดือนและค่าแรงขั้นต่ำของรัฐบาล</w:t>
      </w:r>
    </w:p>
    <w:p w:rsidR="00407924" w:rsidRPr="00407924" w:rsidRDefault="00407924" w:rsidP="00407924">
      <w:pPr>
        <w:ind w:firstLine="720"/>
        <w:jc w:val="thaiDistribute"/>
        <w:rPr>
          <w:rFonts w:ascii="Tahoma" w:hAnsi="Tahoma" w:cs="Tahoma"/>
          <w:sz w:val="22"/>
          <w:szCs w:val="22"/>
        </w:rPr>
      </w:pPr>
      <w:r w:rsidRPr="00407924">
        <w:rPr>
          <w:rFonts w:ascii="Tahoma" w:hAnsi="Tahoma" w:cs="Tahoma"/>
          <w:sz w:val="22"/>
          <w:szCs w:val="22"/>
          <w:cs/>
          <w:lang w:bidi="th-TH"/>
        </w:rPr>
        <w:t>เนื่องจากกระบวนการผลิตและจัดจำหน่ายของบริษัท จำเป็นต้องใช้บุคคลากรทั้งในระดับแรงงานรายวันและพนักงานประจำสำนักงานจำนวนมาก การประกาศขึ้นอัตราค่าแรงขั้นต่ำ และเงินเดือนของพนักงานระดับปริญญาตรีตามนโยบายของรัฐบาล</w:t>
      </w:r>
      <w:r w:rsidRPr="00407924">
        <w:rPr>
          <w:rFonts w:ascii="Tahoma" w:hAnsi="Tahoma" w:cs="Tahoma"/>
          <w:sz w:val="22"/>
          <w:szCs w:val="22"/>
        </w:rPr>
        <w:t xml:space="preserve"> </w:t>
      </w:r>
      <w:r w:rsidRPr="00407924">
        <w:rPr>
          <w:rFonts w:ascii="Tahoma" w:hAnsi="Tahoma" w:cs="Tahoma"/>
          <w:sz w:val="22"/>
          <w:szCs w:val="22"/>
          <w:cs/>
          <w:lang w:bidi="th-TH"/>
        </w:rPr>
        <w:t>ทำให้ต้นทุนการผลิตและดำเนินงานของบริษัทสูงขึ้นอย่างมีสาระสำคัญ เพื่อรองรับสถานการณ์ดังกล่าว บริษัทได้ดำเนินการปรับปรุงระบบงานให้มีการเชื่อมโยงกันตลอดกระบวนการเพื่อลดขั้นตอนการปฏิบัติงานที่ไม่จำเป็นลง มีการอบรมเพื่อพัฒนาทักษะของพนักงานให้สูงขึ้น รวมทั้งปรับกระบวนการผลิตให้เป็นอัตโนมัติมากขึ้น โดยการเพิ่มเครื่องจักรในสายการผลิต ทำให้สามารถลดความจำเป็นในการใช้แรงงานลงได้บางส่วน</w:t>
      </w:r>
    </w:p>
    <w:p w:rsidR="00EC5216" w:rsidRDefault="00EC5216">
      <w:pPr>
        <w:pStyle w:val="Body"/>
        <w:spacing w:line="240" w:lineRule="auto"/>
        <w:ind w:firstLine="720"/>
        <w:jc w:val="both"/>
        <w:rPr>
          <w:rStyle w:val="a7"/>
          <w:rFonts w:ascii="Tahoma" w:eastAsia="Tahoma" w:hAnsi="Tahoma" w:cs="Tahoma"/>
          <w:lang w:bidi="ar-SA"/>
        </w:rPr>
      </w:pPr>
    </w:p>
    <w:p w:rsidR="00A706E1" w:rsidRDefault="00A706E1" w:rsidP="00A706E1">
      <w:pPr>
        <w:pStyle w:val="Body"/>
        <w:tabs>
          <w:tab w:val="left" w:pos="3060"/>
          <w:tab w:val="left" w:pos="4320"/>
        </w:tabs>
        <w:spacing w:line="240" w:lineRule="auto"/>
        <w:ind w:firstLine="720"/>
        <w:jc w:val="both"/>
        <w:rPr>
          <w:rStyle w:val="a7"/>
          <w:rFonts w:ascii="Tahoma" w:eastAsia="Tahoma" w:hAnsi="Tahoma" w:cs="Tahoma"/>
        </w:rPr>
      </w:pPr>
      <w:r w:rsidRPr="00407924">
        <w:rPr>
          <w:rStyle w:val="a7"/>
          <w:rFonts w:ascii="Tahoma" w:hAnsi="Tahoma"/>
        </w:rPr>
        <w:t>According to Company’s production and distribution process, it is required to hire many workers and officers.  The policy to raise minimum wages and starting sal</w:t>
      </w:r>
      <w:r>
        <w:rPr>
          <w:rStyle w:val="a7"/>
          <w:rFonts w:ascii="Tahoma" w:hAnsi="Tahoma"/>
        </w:rPr>
        <w:t xml:space="preserve">ary of bachelor degree officers which </w:t>
      </w:r>
      <w:r w:rsidRPr="00407924">
        <w:rPr>
          <w:rStyle w:val="a7"/>
          <w:rFonts w:ascii="Tahoma" w:hAnsi="Tahoma"/>
        </w:rPr>
        <w:t>resulted to the increase of cost and operational expense significantly.  To cope with such policy, the Company has focused on enhancing the efficiency of all operations and eliminating the unnecessary working process, improving and developing the skills of worker and officers, also adjusting the production process to be automatically in order to minimize the unskilled workers.</w:t>
      </w:r>
    </w:p>
    <w:p w:rsidR="00EC5216" w:rsidRDefault="00AC1BDF">
      <w:pPr>
        <w:pStyle w:val="Body"/>
        <w:spacing w:line="240" w:lineRule="auto"/>
        <w:ind w:firstLine="720"/>
        <w:jc w:val="both"/>
        <w:rPr>
          <w:rStyle w:val="a7"/>
          <w:rFonts w:ascii="Tahoma" w:eastAsia="Tahoma" w:hAnsi="Tahoma" w:cs="Tahoma"/>
          <w:b/>
          <w:bCs/>
          <w:color w:val="993300"/>
          <w:u w:color="993300"/>
        </w:rPr>
      </w:pPr>
      <w:r>
        <w:rPr>
          <w:rStyle w:val="a7"/>
          <w:rFonts w:ascii="Tahoma" w:hAnsi="Tahoma"/>
          <w:b/>
          <w:bCs/>
          <w:color w:val="993300"/>
          <w:u w:color="993300"/>
        </w:rPr>
        <w:t xml:space="preserve">5.  </w:t>
      </w:r>
      <w:r>
        <w:rPr>
          <w:rStyle w:val="a7"/>
          <w:rFonts w:ascii="Tahoma" w:hAnsi="Tahoma" w:cs="Tahoma"/>
          <w:b/>
          <w:bCs/>
          <w:color w:val="993300"/>
          <w:u w:color="993300"/>
          <w:cs/>
        </w:rPr>
        <w:t>ความเสี่ยงเรื่องอุทกภัย</w:t>
      </w:r>
    </w:p>
    <w:p w:rsidR="00EC5216" w:rsidRDefault="00AC1BDF">
      <w:pPr>
        <w:pStyle w:val="Body"/>
        <w:spacing w:line="240" w:lineRule="auto"/>
        <w:ind w:firstLine="720"/>
        <w:jc w:val="both"/>
        <w:rPr>
          <w:rStyle w:val="a7"/>
          <w:rFonts w:ascii="Tahoma" w:eastAsia="Tahoma" w:hAnsi="Tahoma" w:cs="Tahoma"/>
        </w:rPr>
      </w:pPr>
      <w:r>
        <w:rPr>
          <w:rStyle w:val="a7"/>
          <w:rFonts w:ascii="Tahoma" w:hAnsi="Tahoma" w:cs="Tahoma"/>
          <w:cs/>
        </w:rPr>
        <w:t xml:space="preserve">หลังจากเหตุการณ์มหาอุทกภัยในช่วงปลายปี </w:t>
      </w:r>
      <w:r>
        <w:rPr>
          <w:rStyle w:val="a7"/>
          <w:rFonts w:ascii="Tahoma" w:hAnsi="Tahoma"/>
        </w:rPr>
        <w:t xml:space="preserve">2554 </w:t>
      </w:r>
      <w:r>
        <w:rPr>
          <w:rStyle w:val="a7"/>
          <w:rFonts w:ascii="Tahoma" w:hAnsi="Tahoma" w:cs="Tahoma"/>
          <w:cs/>
        </w:rPr>
        <w:t>เป็นต้นมา บริษัทซื้อประกันภัยพิบัติเพื่อป้องกันความเสี่ยงรวมถึงได้ป้องกันลงทุนปรับภูมิทัศน์บริเวณรอบที่ตั้งของสถานประกอบการทุกแห่งเพิ่มเติมจากแนวคันป้องกันน้ำท่วมเดิม</w:t>
      </w:r>
      <w:r w:rsidR="001B2B81">
        <w:rPr>
          <w:rStyle w:val="a7"/>
          <w:rFonts w:ascii="Tahoma" w:hAnsi="Tahoma" w:cs="Tahoma"/>
          <w:cs/>
        </w:rPr>
        <w:t>เพื่อใช้เป็นแนวป้องกันถาวร</w:t>
      </w:r>
      <w:r w:rsidR="001B2B81">
        <w:rPr>
          <w:rStyle w:val="a7"/>
          <w:rFonts w:ascii="Tahoma" w:hAnsi="Tahoma" w:cs="Tahoma" w:hint="cs"/>
          <w:cs/>
        </w:rPr>
        <w:t xml:space="preserve"> </w:t>
      </w:r>
      <w:r>
        <w:rPr>
          <w:rStyle w:val="a7"/>
          <w:rFonts w:ascii="Tahoma" w:hAnsi="Tahoma" w:cs="Tahoma"/>
          <w:cs/>
        </w:rPr>
        <w:t>รวมทั้งยกเลิกการเช่าสถานประกอบการบางแห่งที่อยู่ในพื้นที่ที่เสี่ยงและยากต่อการป้องกันในอนาคตด้วย</w:t>
      </w:r>
    </w:p>
    <w:p w:rsidR="00EC5216" w:rsidRDefault="00AC1BDF" w:rsidP="001B2B81">
      <w:pPr>
        <w:pStyle w:val="Body"/>
        <w:spacing w:after="0" w:line="240" w:lineRule="auto"/>
        <w:ind w:left="1080"/>
        <w:jc w:val="both"/>
        <w:rPr>
          <w:rStyle w:val="a7"/>
          <w:rFonts w:ascii="Tahoma" w:eastAsia="Tahoma" w:hAnsi="Tahoma" w:cs="Tahoma"/>
          <w:b/>
          <w:bCs/>
          <w:color w:val="993300"/>
          <w:u w:color="993300"/>
        </w:rPr>
      </w:pPr>
      <w:r>
        <w:rPr>
          <w:rStyle w:val="a7"/>
          <w:rFonts w:ascii="Tahoma" w:hAnsi="Tahoma"/>
          <w:b/>
          <w:bCs/>
          <w:color w:val="993300"/>
          <w:u w:color="993300"/>
        </w:rPr>
        <w:lastRenderedPageBreak/>
        <w:t>Risk from Possible Flooding</w:t>
      </w:r>
    </w:p>
    <w:p w:rsidR="00EC5216" w:rsidRDefault="00AC1BDF">
      <w:pPr>
        <w:pStyle w:val="Body"/>
        <w:tabs>
          <w:tab w:val="left" w:pos="3060"/>
          <w:tab w:val="left" w:pos="4320"/>
        </w:tabs>
        <w:spacing w:line="240" w:lineRule="auto"/>
        <w:ind w:firstLine="720"/>
        <w:jc w:val="both"/>
        <w:rPr>
          <w:rStyle w:val="a7"/>
          <w:rFonts w:ascii="Tahoma" w:eastAsia="Tahoma" w:hAnsi="Tahoma" w:cs="Tahoma"/>
        </w:rPr>
      </w:pPr>
      <w:r>
        <w:rPr>
          <w:rStyle w:val="a7"/>
          <w:rFonts w:ascii="Tahoma" w:hAnsi="Tahoma"/>
        </w:rPr>
        <w:t>Since the severe flooding at the end of 2011, the Company has insurance with flood coverage to prevent the possible flood.  Additionally, the Company has spent budget to build the permanent flood protection around the factory area.  Additionally, the Company has terminated the some premise rental which is in the risk area and difficult to protect in the future.</w:t>
      </w:r>
    </w:p>
    <w:p w:rsidR="00EC5216" w:rsidRDefault="001F3D00" w:rsidP="001B2B81">
      <w:pPr>
        <w:pStyle w:val="Body"/>
        <w:rPr>
          <w:rStyle w:val="a7"/>
          <w:rFonts w:ascii="Tahoma" w:eastAsia="Tahoma" w:hAnsi="Tahoma" w:cs="Tahoma"/>
          <w:b/>
          <w:bCs/>
          <w:color w:val="C00000"/>
          <w:u w:color="C00000"/>
        </w:rPr>
      </w:pPr>
      <w:r>
        <w:rPr>
          <w:rFonts w:ascii="Arial Unicode MS" w:eastAsia="Arial Unicode MS" w:hAnsi="Arial Unicode MS" w:cs="Arial Unicode MS"/>
          <w:color w:val="C00000"/>
          <w:u w:color="C00000"/>
        </w:rPr>
        <w:t xml:space="preserve">   </w:t>
      </w:r>
      <w:r w:rsidR="00AC1BDF">
        <w:rPr>
          <w:rStyle w:val="a7"/>
          <w:rFonts w:ascii="Arial Unicode MS" w:eastAsia="Arial Unicode MS" w:hAnsi="Arial Unicode MS" w:cs="Arial Unicode MS"/>
          <w:color w:val="C00000"/>
          <w:u w:color="C00000"/>
        </w:rPr>
        <w:br w:type="page"/>
      </w:r>
      <w:bookmarkStart w:id="5" w:name="_Toc6"/>
      <w:r w:rsidR="00AC1BDF">
        <w:rPr>
          <w:rStyle w:val="a7"/>
          <w:rFonts w:ascii="Tahoma" w:hAnsi="Tahoma" w:cs="Tahoma"/>
          <w:b/>
          <w:bCs/>
          <w:color w:val="C00000"/>
          <w:u w:color="C00000"/>
          <w:cs/>
        </w:rPr>
        <w:lastRenderedPageBreak/>
        <w:t xml:space="preserve">คณะกรรมการ </w:t>
      </w:r>
      <w:r w:rsidR="00AC1BDF">
        <w:rPr>
          <w:rStyle w:val="a7"/>
          <w:rFonts w:ascii="Tahoma" w:hAnsi="Tahoma"/>
          <w:b/>
          <w:bCs/>
          <w:color w:val="C00000"/>
          <w:u w:color="C00000"/>
        </w:rPr>
        <w:t xml:space="preserve">/ BOARD OF DIRECTORS </w:t>
      </w:r>
      <w:bookmarkEnd w:id="5"/>
    </w:p>
    <w:p w:rsidR="00EC5216" w:rsidRDefault="00AC1BDF">
      <w:pPr>
        <w:pStyle w:val="Body"/>
        <w:tabs>
          <w:tab w:val="left" w:pos="6825"/>
        </w:tabs>
        <w:ind w:left="284" w:hanging="284"/>
        <w:rPr>
          <w:rStyle w:val="a7"/>
          <w:rFonts w:ascii="Tahoma" w:eastAsia="Tahoma" w:hAnsi="Tahoma" w:cs="Tahoma"/>
        </w:rPr>
      </w:pPr>
      <w:r>
        <w:rPr>
          <w:rStyle w:val="a7"/>
          <w:rFonts w:ascii="Tahoma" w:hAnsi="Tahoma"/>
          <w:lang w:val="de-DE"/>
        </w:rPr>
        <w:t xml:space="preserve">                                         </w:t>
      </w:r>
      <w:r>
        <w:rPr>
          <w:rStyle w:val="a7"/>
          <w:rFonts w:ascii="Tahoma" w:hAnsi="Tahoma"/>
          <w:lang w:val="de-DE"/>
        </w:rPr>
        <w:tab/>
      </w:r>
      <w:r>
        <w:rPr>
          <w:rStyle w:val="a7"/>
          <w:rFonts w:ascii="Tahoma" w:hAnsi="Tahoma"/>
          <w:lang w:val="de-DE"/>
        </w:rPr>
        <w:tab/>
      </w:r>
      <w:r>
        <w:rPr>
          <w:rStyle w:val="a7"/>
          <w:rFonts w:ascii="Tahoma" w:hAnsi="Tahoma"/>
          <w:lang w:val="de-DE"/>
        </w:rPr>
        <w:tab/>
      </w:r>
      <w:r w:rsidR="006C5EE8" w:rsidRPr="006C5EE8">
        <w:rPr>
          <w:noProof/>
        </w:rPr>
        <w:pict>
          <v:group id="Group 9" o:spid="_x0000_s1085" style="position:absolute;left:0;text-align:left;margin-left:83.4pt;margin-top:9.1pt;width:119pt;height:152.7pt;z-index:251654144;mso-wrap-distance-left:4.5pt;mso-wrap-distance-top:4.5pt;mso-wrap-distance-right:4.5pt;mso-wrap-distance-bottom:4.5pt;mso-position-horizontal-relative:text;mso-position-vertical-relative:line" coordsize="1511300,19392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">
            <v:rect id="Rectangle 10" o:spid="_x0000_s1086" style="position:absolute;width:1511300;height:19392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MCFcQA&#10;AADbAAAADwAAAGRycy9kb3ducmV2LnhtbESP3YrCMBSE7wXfIRzBO00VK1KNIsrCCiv+7D7AoTk2&#10;xeakNlG7b79ZELwcZuYbZrFqbSUe1PjSsYLRMAFBnDtdcqHg5/tjMAPhA7LGyjEp+CUPq2W3s8BM&#10;uyef6HEOhYgQ9hkqMCHUmZQ+N2TRD11NHL2LayyGKJtC6gafEW4rOU6SqbRYclwwWNPGUH49362C&#10;7Ww7SYvLcXxIR/vb5v5lqv2uVarfa9dzEIHa8A6/2p9aQTqB/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zAhXEAAAA2wAAAA8AAAAAAAAAAAAAAAAAmAIAAGRycy9k&#10;b3ducmV2LnhtbFBLBQYAAAAABAAEAPUAAACJAwAAAAA=&#10;" fillcolor="#ededed" stroked="f" strokeweight="1pt">
              <v:stroke miterlimit="4"/>
            </v:rect>
            <v:shape id="Picture 11" o:spid="_x0000_s1087" type="#_x0000_t75" alt="image44" style="position:absolute;width:1511300;height:19392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Fe5/FAAAA2wAAAA8AAABkcnMvZG93bnJldi54bWxEj0FrAjEUhO+F/ofwCl5Es5VaZGsULdh6&#10;KIir4vWxeW62bl7CJur23zdCocdhZr5hpvPONuJKbagdK3geZiCIS6drrhTsd6vBBESIyBobx6Tg&#10;hwLMZ48PU8y1u/GWrkWsRIJwyFGBidHnUobSkMUwdJ44eSfXWoxJtpXULd4S3DZylGWv0mLNacGg&#10;p3dD5bm4WAXL/sLU39u+fNl8fJ3ocPSfRfRK9Z66xRuISF38D/+111rBeAz3L+kHyN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BXufxQAAANsAAAAPAAAAAAAAAAAAAAAA&#10;AJ8CAABkcnMvZG93bnJldi54bWxQSwUGAAAAAAQABAD3AAAAkQMAAAAA&#10;">
              <v:imagedata r:id="rId73" o:title="image44"/>
            </v:shape>
          </v:group>
        </w:pict>
      </w:r>
      <w:r>
        <w:rPr>
          <w:rStyle w:val="a7"/>
          <w:rFonts w:ascii="Tahoma" w:eastAsia="Tahoma" w:hAnsi="Tahoma" w:cs="Tahoma"/>
          <w:lang w:val="de-DE"/>
        </w:rPr>
        <w:tab/>
      </w:r>
      <w:r>
        <w:rPr>
          <w:rStyle w:val="a7"/>
          <w:rFonts w:ascii="Tahoma" w:eastAsia="Tahoma" w:hAnsi="Tahoma" w:cs="Tahoma"/>
          <w:lang w:val="de-DE"/>
        </w:rPr>
        <w:tab/>
      </w:r>
      <w:r>
        <w:rPr>
          <w:rStyle w:val="a7"/>
          <w:rFonts w:ascii="Tahoma" w:eastAsia="Tahoma" w:hAnsi="Tahoma" w:cs="Tahoma"/>
          <w:lang w:val="de-DE"/>
        </w:rPr>
        <w:tab/>
        <w:t xml:space="preserve">                       </w:t>
      </w:r>
    </w:p>
    <w:p w:rsidR="00EC5216" w:rsidRDefault="006C5EE8">
      <w:pPr>
        <w:pStyle w:val="Body"/>
        <w:tabs>
          <w:tab w:val="left" w:pos="6825"/>
        </w:tabs>
        <w:ind w:left="284" w:hanging="284"/>
        <w:rPr>
          <w:rStyle w:val="a7"/>
          <w:rFonts w:ascii="Tahoma" w:eastAsia="Tahoma" w:hAnsi="Tahoma" w:cs="Tahoma"/>
        </w:rPr>
      </w:pPr>
      <w:r w:rsidRPr="006C5EE8">
        <w:rPr>
          <w:noProof/>
        </w:rPr>
        <w:pict>
          <v:rect id="Rectangle 12" o:spid="_x0000_s1084" style="position:absolute;left:0;text-align:left;margin-left:187.4pt;margin-top:15.1pt;width:269.2pt;height:90.2pt;z-index:251638784;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" filled="f" stroked="f" strokeweight="1pt">
            <v:stroke miterlimit="4"/>
            <v:textbox>
              <w:txbxContent>
                <w:p w:rsidR="003629EC" w:rsidRDefault="003629EC">
                  <w:pPr>
                    <w:pStyle w:val="Body"/>
                    <w:spacing w:after="0"/>
                    <w:jc w:val="center"/>
                    <w:rPr>
                      <w:rStyle w:val="a7"/>
                      <w:rFonts w:ascii="Tahoma" w:eastAsia="Tahoma" w:hAnsi="Tahoma" w:cs="Tahoma"/>
                      <w:b/>
                      <w:bCs/>
                      <w:sz w:val="20"/>
                      <w:szCs w:val="20"/>
                    </w:rPr>
                  </w:pPr>
                  <w:r>
                    <w:rPr>
                      <w:rStyle w:val="a7"/>
                      <w:rFonts w:ascii="Tahoma" w:hAnsi="Tahoma" w:cs="Tahoma"/>
                      <w:b/>
                      <w:bCs/>
                      <w:sz w:val="20"/>
                      <w:szCs w:val="20"/>
                      <w:cs/>
                    </w:rPr>
                    <w:t xml:space="preserve">นางปัทมา ตั้งพิรุฬห์ธรรม </w:t>
                  </w:r>
                </w:p>
                <w:p w:rsidR="003629EC" w:rsidRDefault="003629EC">
                  <w:pPr>
                    <w:pStyle w:val="Body"/>
                    <w:spacing w:after="0"/>
                    <w:jc w:val="center"/>
                    <w:rPr>
                      <w:rStyle w:val="a7"/>
                      <w:rFonts w:ascii="Tahoma" w:eastAsia="Tahoma" w:hAnsi="Tahoma" w:cs="Tahoma"/>
                      <w:b/>
                      <w:bCs/>
                      <w:sz w:val="20"/>
                      <w:szCs w:val="20"/>
                    </w:rPr>
                  </w:pPr>
                  <w:r>
                    <w:rPr>
                      <w:rStyle w:val="a7"/>
                      <w:rFonts w:ascii="Tahoma" w:hAnsi="Tahoma"/>
                      <w:b/>
                      <w:bCs/>
                      <w:sz w:val="20"/>
                      <w:szCs w:val="20"/>
                    </w:rPr>
                    <w:t xml:space="preserve"> Mrs.Pattama Tangpiroonthum</w:t>
                  </w:r>
                </w:p>
                <w:p w:rsidR="003629EC" w:rsidRDefault="003629EC">
                  <w:pPr>
                    <w:pStyle w:val="Body"/>
                    <w:spacing w:after="0"/>
                    <w:jc w:val="center"/>
                    <w:rPr>
                      <w:rStyle w:val="a7"/>
                      <w:rFonts w:ascii="Tahoma" w:eastAsia="Tahoma" w:hAnsi="Tahoma" w:cs="Tahoma"/>
                      <w:sz w:val="20"/>
                      <w:szCs w:val="20"/>
                    </w:rPr>
                  </w:pPr>
                  <w:r>
                    <w:rPr>
                      <w:rStyle w:val="a7"/>
                      <w:rFonts w:ascii="Tahoma" w:hAnsi="Tahoma" w:cs="Tahoma"/>
                      <w:sz w:val="20"/>
                      <w:szCs w:val="20"/>
                      <w:cs/>
                    </w:rPr>
                    <w:t xml:space="preserve">ประธานกรรมการ </w:t>
                  </w:r>
                  <w:r>
                    <w:rPr>
                      <w:rStyle w:val="a7"/>
                      <w:rFonts w:ascii="Tahoma" w:hAnsi="Tahoma"/>
                      <w:sz w:val="20"/>
                      <w:szCs w:val="20"/>
                    </w:rPr>
                    <w:t>Chaiman of the Board</w:t>
                  </w:r>
                </w:p>
                <w:p w:rsidR="003629EC" w:rsidRDefault="003629EC">
                  <w:pPr>
                    <w:pStyle w:val="Body"/>
                    <w:jc w:val="center"/>
                    <w:rPr>
                      <w:rFonts w:ascii="Tahoma" w:eastAsia="Tahoma" w:hAnsi="Tahoma" w:cs="Tahoma"/>
                      <w:sz w:val="20"/>
                      <w:szCs w:val="20"/>
                    </w:rPr>
                  </w:pPr>
                </w:p>
                <w:p w:rsidR="003629EC" w:rsidRDefault="003629EC">
                  <w:pPr>
                    <w:pStyle w:val="Body"/>
                    <w:jc w:val="center"/>
                  </w:pPr>
                </w:p>
              </w:txbxContent>
            </v:textbox>
          </v:rect>
        </w:pict>
      </w:r>
    </w:p>
    <w:p w:rsidR="00EC5216" w:rsidRDefault="00EC5216">
      <w:pPr>
        <w:pStyle w:val="Body"/>
        <w:tabs>
          <w:tab w:val="left" w:pos="6825"/>
        </w:tabs>
        <w:ind w:left="284" w:hanging="284"/>
        <w:rPr>
          <w:rFonts w:ascii="Tahoma" w:eastAsia="Tahoma" w:hAnsi="Tahoma" w:cs="Tahoma"/>
        </w:rPr>
      </w:pPr>
    </w:p>
    <w:p w:rsidR="00EC5216" w:rsidRDefault="00EC5216">
      <w:pPr>
        <w:pStyle w:val="Body"/>
        <w:tabs>
          <w:tab w:val="left" w:pos="6825"/>
        </w:tabs>
        <w:ind w:left="284" w:hanging="284"/>
        <w:rPr>
          <w:rFonts w:ascii="Tahoma" w:eastAsia="Tahoma" w:hAnsi="Tahoma" w:cs="Tahoma"/>
        </w:rPr>
      </w:pPr>
    </w:p>
    <w:p w:rsidR="00EC5216" w:rsidRDefault="00AC1BDF">
      <w:pPr>
        <w:pStyle w:val="Body"/>
        <w:tabs>
          <w:tab w:val="left" w:pos="6825"/>
        </w:tabs>
        <w:ind w:left="284" w:hanging="284"/>
        <w:rPr>
          <w:rStyle w:val="a7"/>
          <w:rFonts w:ascii="Tahoma" w:eastAsia="Tahoma" w:hAnsi="Tahoma" w:cs="Tahoma"/>
        </w:rPr>
      </w:pPr>
      <w:r>
        <w:rPr>
          <w:rStyle w:val="a7"/>
          <w:rFonts w:ascii="Tahoma" w:eastAsia="Tahoma" w:hAnsi="Tahoma" w:cs="Tahoma"/>
          <w:lang w:val="de-DE"/>
        </w:rPr>
        <w:tab/>
        <w:t xml:space="preserve">               </w:t>
      </w:r>
    </w:p>
    <w:p w:rsidR="00EC5216" w:rsidRDefault="00EC5216">
      <w:pPr>
        <w:pStyle w:val="Body"/>
        <w:tabs>
          <w:tab w:val="left" w:pos="6825"/>
        </w:tabs>
        <w:ind w:left="284" w:hanging="284"/>
        <w:rPr>
          <w:rFonts w:ascii="Tahoma" w:eastAsia="Tahoma" w:hAnsi="Tahoma" w:cs="Tahoma"/>
        </w:rPr>
      </w:pPr>
    </w:p>
    <w:p w:rsidR="00EC5216" w:rsidRDefault="00EC5216">
      <w:pPr>
        <w:pStyle w:val="Body"/>
        <w:tabs>
          <w:tab w:val="left" w:pos="6825"/>
        </w:tabs>
        <w:ind w:left="284" w:hanging="284"/>
        <w:jc w:val="center"/>
        <w:rPr>
          <w:rStyle w:val="a7"/>
          <w:rFonts w:ascii="Tahoma" w:eastAsia="Tahoma" w:hAnsi="Tahoma" w:cs="Tahoma"/>
          <w:b/>
          <w:bCs/>
          <w:color w:val="C00000"/>
          <w:u w:color="C00000"/>
        </w:rPr>
      </w:pPr>
    </w:p>
    <w:p w:rsidR="00EC5216" w:rsidRDefault="006C5EE8">
      <w:pPr>
        <w:pStyle w:val="Body"/>
        <w:tabs>
          <w:tab w:val="left" w:pos="6825"/>
        </w:tabs>
        <w:ind w:left="284" w:hanging="284"/>
        <w:jc w:val="center"/>
        <w:rPr>
          <w:rStyle w:val="a7"/>
          <w:rFonts w:ascii="Tahoma" w:eastAsia="Tahoma" w:hAnsi="Tahoma" w:cs="Tahoma"/>
          <w:b/>
          <w:bCs/>
          <w:color w:val="C00000"/>
          <w:u w:color="C00000"/>
        </w:rPr>
      </w:pPr>
      <w:r w:rsidRPr="006C5EE8">
        <w:rPr>
          <w:noProof/>
        </w:rPr>
        <w:pict>
          <v:group id="Group 13" o:spid="_x0000_s1081" style="position:absolute;left:0;text-align:left;margin-left:176pt;margin-top:24.5pt;width:102.5pt;height:117.5pt;z-index:-251686912;mso-wrap-distance-left:0;mso-wrap-distance-right:0;mso-position-vertical-relative:line" coordsize="1301559,149180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">
            <v:rect id="Rectangle 14" o:spid="_x0000_s1082" style="position:absolute;width:1301559;height:14918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gEFsEA&#10;AADbAAAADwAAAGRycy9kb3ducmV2LnhtbERPy4rCMBTdC/MP4Q6401SxUqpRBkVwQPEx8wGX5toU&#10;m5tOE7Xz92YhuDyc93zZ2VrcqfWVYwWjYQKCuHC64lLB789mkIHwAVlj7ZgU/JOH5eKjN8dcuwef&#10;6H4OpYgh7HNUYEJocil9YciiH7qGOHIX11oMEbal1C0+Yrit5ThJptJixbHBYEMrQ8X1fLMK1tl6&#10;kpaX4/iQjvZ/q9vO1PvvTqn+Z/c1AxGoC2/xy73VCtK4Pn6JP0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IBBbBAAAA2wAAAA8AAAAAAAAAAAAAAAAAmAIAAGRycy9kb3du&#10;cmV2LnhtbFBLBQYAAAAABAAEAPUAAACGAwAAAAA=&#10;" fillcolor="#ededed" stroked="f" strokeweight="1pt">
              <v:stroke miterlimit="4"/>
            </v:rect>
            <v:shape id="Picture 15" o:spid="_x0000_s1083" type="#_x0000_t75" alt="image45" style="position:absolute;width:1301559;height:149180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vt4XEAAAA2wAAAA8AAABkcnMvZG93bnJldi54bWxEj81qwzAQhO+FvoPYQi+lkdMQtzhRQigt&#10;+FAf8uP7Ym0tE2tlLNV23j4KFHIcZuYbZr2dbCsG6n3jWMF8loAgrpxuuFZwOn6/foDwAVlj65gU&#10;XMjDdvP4sMZMu5H3NBxCLSKEfYYKTAhdJqWvDFn0M9cRR+/X9RZDlH0tdY9jhNtWviVJKi02HBcM&#10;dvRpqDof/qyC8uf9i1+GXVGZtuhS3OclLnKlnp+m3QpEoCncw//tXCtYzuH2Jf4Aubk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nvt4XEAAAA2wAAAA8AAAAAAAAAAAAAAAAA&#10;nwIAAGRycy9kb3ducmV2LnhtbFBLBQYAAAAABAAEAPcAAACQAwAAAAA=&#10;">
              <v:imagedata r:id="rId74" o:title="image45"/>
            </v:shape>
          </v:group>
        </w:pict>
      </w:r>
      <w:r w:rsidR="00AC1BDF">
        <w:rPr>
          <w:rStyle w:val="a7"/>
          <w:rFonts w:ascii="Tahoma" w:hAnsi="Tahoma" w:cs="Tahoma"/>
          <w:b/>
          <w:bCs/>
          <w:color w:val="C00000"/>
          <w:u w:color="C00000"/>
          <w:cs/>
        </w:rPr>
        <w:t>คณะกรรมการตรวจสอบ</w:t>
      </w:r>
    </w:p>
    <w:p w:rsidR="00EC5216" w:rsidRDefault="00EC5216">
      <w:pPr>
        <w:pStyle w:val="Body"/>
        <w:tabs>
          <w:tab w:val="left" w:pos="6825"/>
        </w:tabs>
        <w:ind w:left="284" w:hanging="284"/>
        <w:jc w:val="center"/>
        <w:rPr>
          <w:rFonts w:ascii="Tahoma" w:eastAsia="Tahoma" w:hAnsi="Tahoma" w:cs="Tahoma"/>
        </w:rPr>
      </w:pPr>
    </w:p>
    <w:p w:rsidR="00EC5216" w:rsidRDefault="00EC5216">
      <w:pPr>
        <w:pStyle w:val="Body"/>
        <w:tabs>
          <w:tab w:val="left" w:pos="6825"/>
        </w:tabs>
        <w:ind w:left="284" w:hanging="284"/>
        <w:rPr>
          <w:rFonts w:ascii="Tahoma" w:eastAsia="Tahoma" w:hAnsi="Tahoma" w:cs="Tahoma"/>
        </w:rPr>
      </w:pPr>
    </w:p>
    <w:p w:rsidR="00EC5216" w:rsidRDefault="00EC5216">
      <w:pPr>
        <w:pStyle w:val="Body"/>
        <w:tabs>
          <w:tab w:val="left" w:pos="6825"/>
        </w:tabs>
        <w:ind w:left="284" w:hanging="284"/>
        <w:rPr>
          <w:rFonts w:ascii="Tahoma" w:eastAsia="Tahoma" w:hAnsi="Tahoma" w:cs="Tahoma"/>
        </w:rPr>
      </w:pPr>
    </w:p>
    <w:p w:rsidR="00EC5216" w:rsidRDefault="00EC5216">
      <w:pPr>
        <w:pStyle w:val="Body"/>
        <w:tabs>
          <w:tab w:val="left" w:pos="6825"/>
        </w:tabs>
        <w:ind w:left="284" w:hanging="284"/>
        <w:rPr>
          <w:rFonts w:ascii="Tahoma" w:eastAsia="Tahoma" w:hAnsi="Tahoma" w:cs="Tahoma"/>
        </w:rPr>
      </w:pPr>
    </w:p>
    <w:p w:rsidR="00EC5216" w:rsidRDefault="006C5EE8">
      <w:pPr>
        <w:pStyle w:val="Body"/>
        <w:tabs>
          <w:tab w:val="left" w:pos="6825"/>
        </w:tabs>
        <w:ind w:left="284" w:hanging="284"/>
        <w:rPr>
          <w:rStyle w:val="a7"/>
          <w:rFonts w:ascii="Tahoma" w:eastAsia="Tahoma" w:hAnsi="Tahoma" w:cs="Tahoma"/>
        </w:rPr>
      </w:pPr>
      <w:r w:rsidRPr="006C5EE8">
        <w:rPr>
          <w:noProof/>
        </w:rPr>
        <w:pict>
          <v:rect id="Rectangle 16" o:spid="_x0000_s1080" style="position:absolute;left:0;text-align:left;margin-left:93.3pt;margin-top:18.9pt;width:267.8pt;height:94.5pt;z-index:251637760;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" filled="f" stroked="f" strokeweight="1pt">
            <v:stroke miterlimit="4"/>
            <v:textbox>
              <w:txbxContent>
                <w:p w:rsidR="003629EC" w:rsidRDefault="003629EC">
                  <w:pPr>
                    <w:pStyle w:val="Body"/>
                    <w:spacing w:after="0"/>
                    <w:jc w:val="center"/>
                    <w:rPr>
                      <w:rStyle w:val="a7"/>
                      <w:rFonts w:ascii="Tahoma" w:eastAsia="Tahoma" w:hAnsi="Tahoma" w:cs="Tahoma"/>
                      <w:sz w:val="20"/>
                      <w:szCs w:val="20"/>
                    </w:rPr>
                  </w:pPr>
                  <w:r>
                    <w:rPr>
                      <w:rStyle w:val="a7"/>
                      <w:rFonts w:ascii="Tahoma" w:hAnsi="Tahoma" w:cs="Tahoma"/>
                      <w:sz w:val="20"/>
                      <w:szCs w:val="20"/>
                      <w:cs/>
                    </w:rPr>
                    <w:t>รองศาสตราจารย์ ดร</w:t>
                  </w:r>
                  <w:r>
                    <w:rPr>
                      <w:rStyle w:val="a7"/>
                      <w:rFonts w:ascii="Tahoma" w:hAnsi="Tahoma"/>
                      <w:sz w:val="20"/>
                      <w:szCs w:val="20"/>
                    </w:rPr>
                    <w:t>.</w:t>
                  </w:r>
                  <w:r>
                    <w:rPr>
                      <w:rStyle w:val="a7"/>
                      <w:rFonts w:ascii="Tahoma" w:hAnsi="Tahoma" w:cs="Tahoma"/>
                      <w:sz w:val="20"/>
                      <w:szCs w:val="20"/>
                      <w:cs/>
                    </w:rPr>
                    <w:t xml:space="preserve">พุทธกาล รัชธร </w:t>
                  </w:r>
                </w:p>
                <w:p w:rsidR="003629EC" w:rsidRDefault="003629EC">
                  <w:pPr>
                    <w:pStyle w:val="Body"/>
                    <w:spacing w:after="0"/>
                    <w:jc w:val="center"/>
                    <w:rPr>
                      <w:rStyle w:val="a7"/>
                      <w:rFonts w:ascii="Tahoma" w:eastAsia="Tahoma" w:hAnsi="Tahoma" w:cs="Tahoma"/>
                      <w:sz w:val="20"/>
                      <w:szCs w:val="20"/>
                    </w:rPr>
                  </w:pPr>
                  <w:r>
                    <w:rPr>
                      <w:rStyle w:val="a7"/>
                      <w:rFonts w:ascii="Tahoma" w:hAnsi="Tahoma"/>
                      <w:sz w:val="20"/>
                      <w:szCs w:val="20"/>
                      <w:lang w:val="it-IT"/>
                    </w:rPr>
                    <w:t xml:space="preserve"> Assoc.Prof. Dr.Buddhagarn Rutchatorn</w:t>
                  </w:r>
                </w:p>
                <w:p w:rsidR="003629EC" w:rsidRDefault="003629EC">
                  <w:pPr>
                    <w:pStyle w:val="Body"/>
                    <w:spacing w:after="0"/>
                    <w:jc w:val="center"/>
                    <w:rPr>
                      <w:rStyle w:val="a7"/>
                      <w:rFonts w:ascii="Tahoma" w:eastAsia="Tahoma" w:hAnsi="Tahoma" w:cs="Tahoma"/>
                      <w:sz w:val="20"/>
                      <w:szCs w:val="20"/>
                    </w:rPr>
                  </w:pPr>
                  <w:r>
                    <w:rPr>
                      <w:rStyle w:val="a7"/>
                      <w:rFonts w:ascii="Tahoma" w:hAnsi="Tahoma" w:cs="Tahoma"/>
                      <w:sz w:val="20"/>
                      <w:szCs w:val="20"/>
                      <w:cs/>
                    </w:rPr>
                    <w:t>กรรมการอิสระ และ ประธานกรรมการตรวจสอบ</w:t>
                  </w:r>
                </w:p>
                <w:p w:rsidR="003629EC" w:rsidRDefault="003629EC">
                  <w:pPr>
                    <w:pStyle w:val="Body"/>
                    <w:spacing w:after="0"/>
                    <w:jc w:val="center"/>
                    <w:rPr>
                      <w:rStyle w:val="a7"/>
                      <w:rFonts w:ascii="Tahoma" w:eastAsia="Tahoma" w:hAnsi="Tahoma" w:cs="Tahoma"/>
                      <w:sz w:val="20"/>
                      <w:szCs w:val="20"/>
                    </w:rPr>
                  </w:pPr>
                  <w:r>
                    <w:rPr>
                      <w:rStyle w:val="a7"/>
                      <w:rFonts w:ascii="Tahoma" w:hAnsi="Tahoma"/>
                      <w:sz w:val="20"/>
                      <w:szCs w:val="20"/>
                    </w:rPr>
                    <w:t>Independent Director and Chairman of Audit Committee</w:t>
                  </w:r>
                </w:p>
                <w:p w:rsidR="003629EC" w:rsidRDefault="003629EC">
                  <w:pPr>
                    <w:pStyle w:val="Body"/>
                    <w:jc w:val="center"/>
                    <w:rPr>
                      <w:rFonts w:ascii="Tahoma" w:eastAsia="Tahoma" w:hAnsi="Tahoma" w:cs="Tahoma"/>
                      <w:sz w:val="20"/>
                      <w:szCs w:val="20"/>
                    </w:rPr>
                  </w:pPr>
                </w:p>
                <w:p w:rsidR="003629EC" w:rsidRDefault="003629EC">
                  <w:pPr>
                    <w:pStyle w:val="Body"/>
                    <w:jc w:val="center"/>
                  </w:pPr>
                </w:p>
              </w:txbxContent>
            </v:textbox>
          </v:rect>
        </w:pict>
      </w:r>
      <w:r w:rsidR="00AC1BDF">
        <w:rPr>
          <w:rStyle w:val="a7"/>
          <w:rFonts w:ascii="Tahoma" w:hAnsi="Tahoma"/>
          <w:lang w:val="de-DE"/>
        </w:rPr>
        <w:t xml:space="preserve">   </w:t>
      </w:r>
    </w:p>
    <w:p w:rsidR="00EC5216" w:rsidRDefault="00EC5216">
      <w:pPr>
        <w:pStyle w:val="Body"/>
        <w:tabs>
          <w:tab w:val="left" w:pos="6825"/>
        </w:tabs>
        <w:ind w:left="284" w:hanging="284"/>
        <w:rPr>
          <w:rFonts w:ascii="Tahoma" w:eastAsia="Tahoma" w:hAnsi="Tahoma" w:cs="Tahoma"/>
        </w:rPr>
      </w:pPr>
    </w:p>
    <w:p w:rsidR="00EC5216" w:rsidRDefault="00AC1BDF">
      <w:pPr>
        <w:pStyle w:val="Body"/>
        <w:tabs>
          <w:tab w:val="left" w:pos="6825"/>
        </w:tabs>
        <w:ind w:left="284" w:hanging="284"/>
        <w:rPr>
          <w:rStyle w:val="a7"/>
          <w:rFonts w:ascii="Tahoma" w:eastAsia="Tahoma" w:hAnsi="Tahoma" w:cs="Tahoma"/>
        </w:rPr>
      </w:pPr>
      <w:r>
        <w:rPr>
          <w:rStyle w:val="a7"/>
          <w:rFonts w:ascii="Tahoma" w:hAnsi="Tahoma"/>
          <w:lang w:val="de-DE"/>
        </w:rPr>
        <w:t xml:space="preserve">     </w:t>
      </w:r>
    </w:p>
    <w:p w:rsidR="00EC5216" w:rsidRDefault="00AC1BDF">
      <w:pPr>
        <w:pStyle w:val="Body"/>
        <w:rPr>
          <w:rStyle w:val="a7"/>
          <w:rFonts w:ascii="Tahoma" w:eastAsia="Tahoma" w:hAnsi="Tahoma" w:cs="Tahoma"/>
        </w:rPr>
      </w:pPr>
      <w:r>
        <w:rPr>
          <w:rStyle w:val="a7"/>
          <w:rFonts w:ascii="Tahoma" w:hAnsi="Tahoma"/>
          <w:lang w:val="de-DE"/>
        </w:rPr>
        <w:t xml:space="preserve">             </w:t>
      </w:r>
    </w:p>
    <w:p w:rsidR="00EC5216" w:rsidRDefault="00AC1BDF">
      <w:pPr>
        <w:pStyle w:val="Body"/>
        <w:rPr>
          <w:rStyle w:val="a7"/>
          <w:rFonts w:ascii="Tahoma" w:eastAsia="Tahoma" w:hAnsi="Tahoma" w:cs="Tahoma"/>
        </w:rPr>
      </w:pPr>
      <w:r>
        <w:rPr>
          <w:rStyle w:val="a7"/>
          <w:rFonts w:ascii="Tahoma" w:hAnsi="Tahoma"/>
          <w:lang w:val="de-DE"/>
        </w:rPr>
        <w:t xml:space="preserve">                 </w:t>
      </w:r>
      <w:r w:rsidR="00407924">
        <w:rPr>
          <w:rFonts w:ascii="Tahoma" w:eastAsia="Tahoma" w:hAnsi="Tahoma" w:cs="Tahoma"/>
          <w:noProof/>
        </w:rPr>
        <w:drawing>
          <wp:inline distT="0" distB="0" distL="0" distR="0">
            <wp:extent cx="1362075" cy="2043113"/>
            <wp:effectExtent l="19050" t="0" r="9525" b="0"/>
            <wp:docPr id="61" name="Picture 60" descr="_MG_0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MG_0442.JPG"/>
                    <pic:cNvPicPr/>
                  </pic:nvPicPr>
                  <pic:blipFill>
                    <a:blip r:embed="rId75" cstate="print"/>
                    <a:stretch>
                      <a:fillRect/>
                    </a:stretch>
                  </pic:blipFill>
                  <pic:spPr>
                    <a:xfrm>
                      <a:off x="0" y="0"/>
                      <a:ext cx="1362677" cy="2044015"/>
                    </a:xfrm>
                    <a:prstGeom prst="rect">
                      <a:avLst/>
                    </a:prstGeom>
                  </pic:spPr>
                </pic:pic>
              </a:graphicData>
            </a:graphic>
          </wp:inline>
        </w:drawing>
      </w:r>
      <w:r>
        <w:rPr>
          <w:rStyle w:val="a7"/>
          <w:rFonts w:ascii="Tahoma" w:eastAsia="Tahoma" w:hAnsi="Tahoma" w:cs="Tahoma"/>
          <w:lang w:val="de-DE"/>
        </w:rPr>
        <w:tab/>
      </w:r>
      <w:r>
        <w:rPr>
          <w:rStyle w:val="a7"/>
          <w:rFonts w:ascii="Tahoma" w:eastAsia="Tahoma" w:hAnsi="Tahoma" w:cs="Tahoma"/>
          <w:lang w:val="de-DE"/>
        </w:rPr>
        <w:tab/>
        <w:t xml:space="preserve">           </w:t>
      </w:r>
      <w:r w:rsidR="00086B0A">
        <w:rPr>
          <w:rStyle w:val="a7"/>
          <w:rFonts w:ascii="Tahoma" w:eastAsia="Tahoma" w:hAnsi="Tahoma" w:cs="Tahoma"/>
          <w:noProof/>
        </w:rPr>
        <w:t xml:space="preserve">        </w:t>
      </w:r>
      <w:r w:rsidR="005E73A9">
        <w:rPr>
          <w:rFonts w:ascii="Tahoma" w:eastAsia="Tahoma" w:hAnsi="Tahoma" w:cs="Tahoma"/>
          <w:noProof/>
        </w:rPr>
        <w:drawing>
          <wp:inline distT="0" distB="0" distL="0" distR="0">
            <wp:extent cx="1238250" cy="1895475"/>
            <wp:effectExtent l="19050" t="0" r="0" b="0"/>
            <wp:docPr id="40" name="officeArt object" descr="1DX_9287 - Dan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1DX_9287 - Danai.jpg"/>
                    <pic:cNvPicPr>
                      <a:picLocks noChangeAspect="1" noChangeArrowheads="1"/>
                    </pic:cNvPicPr>
                  </pic:nvPicPr>
                  <pic:blipFill>
                    <a:blip r:embed="rId76"/>
                    <a:srcRect/>
                    <a:stretch>
                      <a:fillRect/>
                    </a:stretch>
                  </pic:blipFill>
                  <pic:spPr bwMode="auto">
                    <a:xfrm>
                      <a:off x="0" y="0"/>
                      <a:ext cx="1238250" cy="1895475"/>
                    </a:xfrm>
                    <a:prstGeom prst="rect">
                      <a:avLst/>
                    </a:prstGeom>
                    <a:noFill/>
                    <a:ln w="9525">
                      <a:noFill/>
                      <a:miter lim="800000"/>
                      <a:headEnd/>
                      <a:tailEnd/>
                    </a:ln>
                  </pic:spPr>
                </pic:pic>
              </a:graphicData>
            </a:graphic>
          </wp:inline>
        </w:drawing>
      </w:r>
    </w:p>
    <w:p w:rsidR="00EC5216" w:rsidRDefault="006C5EE8">
      <w:pPr>
        <w:pStyle w:val="Body"/>
        <w:tabs>
          <w:tab w:val="left" w:pos="6825"/>
        </w:tabs>
        <w:ind w:left="284" w:hanging="284"/>
        <w:rPr>
          <w:rStyle w:val="a7"/>
          <w:rFonts w:ascii="Tahoma" w:eastAsia="Tahoma" w:hAnsi="Tahoma" w:cs="Tahoma"/>
        </w:rPr>
      </w:pPr>
      <w:r w:rsidRPr="006C5EE8">
        <w:rPr>
          <w:noProof/>
        </w:rPr>
        <w:pict>
          <v:rect id="Rectangle 20" o:spid="_x0000_s1076" style="position:absolute;left:0;text-align:left;margin-left:56.25pt;margin-top:.9pt;width:133.85pt;height:52.3pt;z-index:251641856;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" filled="f" stroked="f" strokeweight="1pt">
            <v:stroke miterlimit="4"/>
            <v:textbox>
              <w:txbxContent>
                <w:p w:rsidR="003629EC" w:rsidRDefault="003629EC">
                  <w:pPr>
                    <w:pStyle w:val="Body"/>
                    <w:spacing w:after="0"/>
                    <w:jc w:val="center"/>
                    <w:rPr>
                      <w:rStyle w:val="a7"/>
                      <w:rFonts w:ascii="Tahoma" w:eastAsia="Tahoma" w:hAnsi="Tahoma" w:cs="Tahoma"/>
                      <w:b/>
                      <w:bCs/>
                      <w:sz w:val="20"/>
                      <w:szCs w:val="20"/>
                    </w:rPr>
                  </w:pPr>
                  <w:r>
                    <w:rPr>
                      <w:rStyle w:val="a7"/>
                      <w:rFonts w:ascii="Tahoma" w:hAnsi="Tahoma" w:cs="Tahoma"/>
                      <w:b/>
                      <w:bCs/>
                      <w:sz w:val="20"/>
                      <w:szCs w:val="20"/>
                      <w:cs/>
                    </w:rPr>
                    <w:t>ดร</w:t>
                  </w:r>
                  <w:r>
                    <w:rPr>
                      <w:rStyle w:val="a7"/>
                      <w:rFonts w:ascii="Tahoma" w:hAnsi="Tahoma"/>
                      <w:b/>
                      <w:bCs/>
                      <w:sz w:val="20"/>
                      <w:szCs w:val="20"/>
                    </w:rPr>
                    <w:t xml:space="preserve">. </w:t>
                  </w:r>
                  <w:r>
                    <w:rPr>
                      <w:rStyle w:val="a7"/>
                      <w:rFonts w:ascii="Tahoma" w:hAnsi="Tahoma" w:cs="Tahoma"/>
                      <w:b/>
                      <w:bCs/>
                      <w:sz w:val="20"/>
                      <w:szCs w:val="20"/>
                      <w:cs/>
                    </w:rPr>
                    <w:t xml:space="preserve">สมจินต์ ศรไพศาล  </w:t>
                  </w:r>
                </w:p>
                <w:p w:rsidR="003629EC" w:rsidRDefault="003629EC">
                  <w:pPr>
                    <w:pStyle w:val="Body"/>
                    <w:spacing w:after="0"/>
                    <w:jc w:val="center"/>
                    <w:rPr>
                      <w:rStyle w:val="a7"/>
                      <w:rFonts w:ascii="Tahoma" w:eastAsia="Tahoma" w:hAnsi="Tahoma" w:cs="Tahoma"/>
                      <w:b/>
                      <w:bCs/>
                      <w:sz w:val="20"/>
                      <w:szCs w:val="20"/>
                    </w:rPr>
                  </w:pPr>
                  <w:r>
                    <w:rPr>
                      <w:rStyle w:val="a7"/>
                      <w:rFonts w:ascii="Tahoma" w:hAnsi="Tahoma"/>
                      <w:b/>
                      <w:bCs/>
                      <w:sz w:val="20"/>
                      <w:szCs w:val="20"/>
                    </w:rPr>
                    <w:t>Dr.Somjin Sornpaisarn</w:t>
                  </w:r>
                </w:p>
              </w:txbxContent>
            </v:textbox>
          </v:rect>
        </w:pict>
      </w:r>
      <w:r w:rsidRPr="006C5EE8">
        <w:rPr>
          <w:noProof/>
        </w:rPr>
        <w:pict>
          <v:rect id="Rectangle 23" o:spid="_x0000_s1073" style="position:absolute;left:0;text-align:left;margin-left:266pt;margin-top:.9pt;width:133.35pt;height:45pt;z-index:251640832;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" filled="f" stroked="f" strokeweight="1pt">
            <v:stroke miterlimit="4"/>
            <v:textbox>
              <w:txbxContent>
                <w:p w:rsidR="003629EC" w:rsidRDefault="003629EC">
                  <w:pPr>
                    <w:pStyle w:val="Body"/>
                    <w:spacing w:after="0"/>
                    <w:jc w:val="center"/>
                    <w:rPr>
                      <w:rStyle w:val="a7"/>
                      <w:rFonts w:ascii="Tahoma" w:eastAsia="Tahoma" w:hAnsi="Tahoma" w:cs="Tahoma"/>
                      <w:b/>
                      <w:bCs/>
                      <w:sz w:val="20"/>
                      <w:szCs w:val="20"/>
                    </w:rPr>
                  </w:pPr>
                  <w:r>
                    <w:rPr>
                      <w:rStyle w:val="a7"/>
                      <w:rFonts w:ascii="Tahoma" w:hAnsi="Tahoma" w:cs="Tahoma"/>
                      <w:b/>
                      <w:bCs/>
                      <w:sz w:val="20"/>
                      <w:szCs w:val="20"/>
                      <w:cs/>
                    </w:rPr>
                    <w:t>ดร</w:t>
                  </w:r>
                  <w:r>
                    <w:rPr>
                      <w:rStyle w:val="a7"/>
                      <w:rFonts w:ascii="Tahoma" w:hAnsi="Tahoma"/>
                      <w:b/>
                      <w:bCs/>
                      <w:sz w:val="20"/>
                      <w:szCs w:val="20"/>
                    </w:rPr>
                    <w:t xml:space="preserve">. </w:t>
                  </w:r>
                  <w:r>
                    <w:rPr>
                      <w:rStyle w:val="a7"/>
                      <w:rFonts w:ascii="Tahoma" w:hAnsi="Tahoma" w:cs="Tahoma"/>
                      <w:b/>
                      <w:bCs/>
                      <w:sz w:val="20"/>
                      <w:szCs w:val="20"/>
                      <w:cs/>
                    </w:rPr>
                    <w:t xml:space="preserve">ดนัย จันทร์เจ้าฉาย </w:t>
                  </w:r>
                </w:p>
                <w:p w:rsidR="003629EC" w:rsidRDefault="003629EC">
                  <w:pPr>
                    <w:pStyle w:val="Body"/>
                    <w:spacing w:after="0"/>
                    <w:jc w:val="center"/>
                    <w:rPr>
                      <w:rStyle w:val="a7"/>
                      <w:rFonts w:ascii="Tahoma" w:eastAsia="Tahoma" w:hAnsi="Tahoma" w:cs="Tahoma"/>
                      <w:b/>
                      <w:bCs/>
                      <w:sz w:val="20"/>
                      <w:szCs w:val="20"/>
                    </w:rPr>
                  </w:pPr>
                  <w:r>
                    <w:rPr>
                      <w:rStyle w:val="a7"/>
                      <w:rFonts w:ascii="Tahoma" w:hAnsi="Tahoma"/>
                      <w:b/>
                      <w:bCs/>
                      <w:sz w:val="20"/>
                      <w:szCs w:val="20"/>
                      <w:lang w:val="fr-FR"/>
                    </w:rPr>
                    <w:t>Dr.Danai Chanchaochai</w:t>
                  </w:r>
                </w:p>
                <w:p w:rsidR="003629EC" w:rsidRDefault="003629EC">
                  <w:pPr>
                    <w:pStyle w:val="Body"/>
                    <w:jc w:val="center"/>
                    <w:rPr>
                      <w:rFonts w:ascii="Tahoma" w:eastAsia="Tahoma" w:hAnsi="Tahoma" w:cs="Tahoma"/>
                      <w:b/>
                      <w:bCs/>
                      <w:sz w:val="20"/>
                      <w:szCs w:val="20"/>
                    </w:rPr>
                  </w:pPr>
                </w:p>
                <w:p w:rsidR="003629EC" w:rsidRDefault="003629EC">
                  <w:pPr>
                    <w:pStyle w:val="Body"/>
                    <w:jc w:val="center"/>
                  </w:pPr>
                </w:p>
              </w:txbxContent>
            </v:textbox>
          </v:rect>
        </w:pict>
      </w:r>
      <w:r w:rsidRPr="006C5EE8">
        <w:rPr>
          <w:noProof/>
        </w:rPr>
        <w:pict>
          <v:rect id="Rectangle 21" o:spid="_x0000_s1075" style="position:absolute;left:0;text-align:left;margin-left:254pt;margin-top:35.5pt;width:172.5pt;height:81.6pt;z-index:251668480;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" filled="f" stroked="f" strokeweight="1pt">
            <v:stroke miterlimit="4"/>
            <v:textbox>
              <w:txbxContent>
                <w:p w:rsidR="003629EC" w:rsidRDefault="003629EC">
                  <w:pPr>
                    <w:pStyle w:val="Body"/>
                    <w:spacing w:after="0"/>
                    <w:jc w:val="center"/>
                    <w:rPr>
                      <w:rStyle w:val="a7"/>
                      <w:rFonts w:ascii="Tahoma" w:eastAsia="Tahoma" w:hAnsi="Tahoma" w:cs="Tahoma"/>
                      <w:sz w:val="20"/>
                      <w:szCs w:val="20"/>
                    </w:rPr>
                  </w:pPr>
                  <w:r>
                    <w:rPr>
                      <w:rStyle w:val="a7"/>
                      <w:rFonts w:ascii="Tahoma" w:hAnsi="Tahoma" w:cs="Tahoma"/>
                      <w:sz w:val="20"/>
                      <w:szCs w:val="20"/>
                      <w:cs/>
                    </w:rPr>
                    <w:t>กรรมการอิสระ และ กรรมการตรวจสอบ</w:t>
                  </w:r>
                </w:p>
                <w:p w:rsidR="003629EC" w:rsidRDefault="003629EC">
                  <w:pPr>
                    <w:pStyle w:val="Body"/>
                    <w:spacing w:after="0"/>
                    <w:jc w:val="center"/>
                  </w:pPr>
                  <w:r>
                    <w:rPr>
                      <w:rStyle w:val="a7"/>
                      <w:rFonts w:ascii="Tahoma" w:hAnsi="Tahoma"/>
                      <w:sz w:val="20"/>
                      <w:szCs w:val="20"/>
                      <w:lang w:val="de-DE"/>
                    </w:rPr>
                    <w:t>Independent Director and             Member of Audit Committee</w:t>
                  </w:r>
                </w:p>
              </w:txbxContent>
            </v:textbox>
          </v:rect>
        </w:pict>
      </w:r>
      <w:r w:rsidRPr="006C5EE8">
        <w:rPr>
          <w:noProof/>
        </w:rPr>
        <w:pict>
          <v:rect id="Rectangle 22" o:spid="_x0000_s1074" style="position:absolute;left:0;text-align:left;margin-left:39pt;margin-top:36.1pt;width:172.5pt;height:81.6pt;z-index:251639808;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" filled="f" stroked="f" strokeweight="1pt">
            <v:stroke miterlimit="4"/>
            <v:textbox>
              <w:txbxContent>
                <w:p w:rsidR="003629EC" w:rsidRDefault="003629EC">
                  <w:pPr>
                    <w:pStyle w:val="Body"/>
                    <w:spacing w:after="0"/>
                    <w:jc w:val="center"/>
                    <w:rPr>
                      <w:rStyle w:val="a7"/>
                      <w:rFonts w:ascii="Tahoma" w:eastAsia="Tahoma" w:hAnsi="Tahoma" w:cs="Tahoma"/>
                      <w:sz w:val="20"/>
                      <w:szCs w:val="20"/>
                    </w:rPr>
                  </w:pPr>
                  <w:r>
                    <w:rPr>
                      <w:rStyle w:val="a7"/>
                      <w:rFonts w:ascii="Tahoma" w:hAnsi="Tahoma" w:cs="Tahoma"/>
                      <w:sz w:val="20"/>
                      <w:szCs w:val="20"/>
                      <w:cs/>
                    </w:rPr>
                    <w:t>กรรมการอิสระ และ กรรมการตรวจสอบ</w:t>
                  </w:r>
                </w:p>
                <w:p w:rsidR="003629EC" w:rsidRDefault="003629EC">
                  <w:pPr>
                    <w:pStyle w:val="Body"/>
                    <w:spacing w:after="0"/>
                    <w:jc w:val="center"/>
                  </w:pPr>
                  <w:r>
                    <w:rPr>
                      <w:rStyle w:val="a7"/>
                      <w:rFonts w:ascii="Tahoma" w:hAnsi="Tahoma"/>
                      <w:sz w:val="20"/>
                      <w:szCs w:val="20"/>
                      <w:lang w:val="de-DE"/>
                    </w:rPr>
                    <w:t>Independent Director and             Member of Audit Committee</w:t>
                  </w:r>
                </w:p>
              </w:txbxContent>
            </v:textbox>
          </v:rect>
        </w:pict>
      </w:r>
      <w:r w:rsidR="00AC1BDF">
        <w:rPr>
          <w:rStyle w:val="a7"/>
          <w:rFonts w:ascii="Tahoma" w:hAnsi="Tahoma"/>
          <w:lang w:val="de-DE"/>
        </w:rPr>
        <w:t xml:space="preserve">                                                               </w:t>
      </w:r>
    </w:p>
    <w:p w:rsidR="00EC5216" w:rsidRDefault="00EC5216">
      <w:pPr>
        <w:pStyle w:val="Body"/>
        <w:tabs>
          <w:tab w:val="left" w:pos="6825"/>
        </w:tabs>
        <w:ind w:left="284" w:hanging="284"/>
        <w:rPr>
          <w:rFonts w:ascii="Tahoma" w:eastAsia="Tahoma" w:hAnsi="Tahoma" w:cs="Tahoma"/>
        </w:rPr>
      </w:pPr>
    </w:p>
    <w:p w:rsidR="00EC5216" w:rsidRDefault="00EC5216">
      <w:pPr>
        <w:pStyle w:val="Body"/>
        <w:tabs>
          <w:tab w:val="left" w:pos="6825"/>
        </w:tabs>
        <w:ind w:left="284" w:hanging="284"/>
        <w:rPr>
          <w:rFonts w:ascii="Tahoma" w:eastAsia="Tahoma" w:hAnsi="Tahoma" w:cs="Tahoma"/>
        </w:rPr>
      </w:pPr>
    </w:p>
    <w:p w:rsidR="00EC5216" w:rsidRDefault="00EC5216">
      <w:pPr>
        <w:pStyle w:val="Body"/>
        <w:tabs>
          <w:tab w:val="left" w:pos="6825"/>
        </w:tabs>
        <w:ind w:left="284" w:hanging="284"/>
        <w:rPr>
          <w:rFonts w:ascii="Tahoma" w:eastAsia="Tahoma" w:hAnsi="Tahoma" w:cs="Tahoma"/>
        </w:rPr>
      </w:pPr>
    </w:p>
    <w:p w:rsidR="00EC5216" w:rsidRDefault="00AC1BDF">
      <w:pPr>
        <w:pStyle w:val="ac"/>
        <w:rPr>
          <w:rStyle w:val="a7"/>
          <w:rFonts w:ascii="Tahoma" w:eastAsia="Tahoma" w:hAnsi="Tahoma" w:cs="Tahoma"/>
          <w:b/>
          <w:bCs/>
          <w:color w:val="C00000"/>
          <w:sz w:val="22"/>
          <w:szCs w:val="22"/>
          <w:u w:color="C00000"/>
        </w:rPr>
      </w:pPr>
      <w:r>
        <w:rPr>
          <w:rStyle w:val="a7"/>
          <w:rFonts w:ascii="Tahoma" w:hAnsi="Tahoma" w:cs="Tahoma"/>
          <w:b/>
          <w:bCs/>
          <w:color w:val="C00000"/>
          <w:sz w:val="22"/>
          <w:szCs w:val="22"/>
          <w:u w:color="C00000"/>
          <w:cs/>
        </w:rPr>
        <w:lastRenderedPageBreak/>
        <w:t xml:space="preserve">คณะกรรมการ </w:t>
      </w:r>
      <w:r>
        <w:rPr>
          <w:rStyle w:val="a7"/>
          <w:rFonts w:ascii="Tahoma" w:hAnsi="Tahoma"/>
          <w:b/>
          <w:bCs/>
          <w:color w:val="C00000"/>
          <w:sz w:val="22"/>
          <w:szCs w:val="22"/>
          <w:u w:color="C00000"/>
        </w:rPr>
        <w:t>/ BOARD OF DIRECTORS</w:t>
      </w:r>
    </w:p>
    <w:p w:rsidR="00EC5216" w:rsidRDefault="00AC1BDF">
      <w:pPr>
        <w:pStyle w:val="ac"/>
        <w:rPr>
          <w:rStyle w:val="a7"/>
          <w:rFonts w:ascii="Tahoma" w:eastAsia="Tahoma" w:hAnsi="Tahoma" w:cs="Tahoma"/>
        </w:rPr>
      </w:pPr>
      <w:r>
        <w:rPr>
          <w:rStyle w:val="a7"/>
          <w:rFonts w:ascii="Tahoma" w:hAnsi="Tahoma"/>
          <w:b/>
          <w:bCs/>
          <w:color w:val="C00000"/>
          <w:sz w:val="22"/>
          <w:szCs w:val="22"/>
          <w:u w:color="C00000"/>
        </w:rPr>
        <w:t xml:space="preserve"> </w:t>
      </w:r>
    </w:p>
    <w:p w:rsidR="00A031C2" w:rsidRDefault="00A031C2" w:rsidP="00407924">
      <w:pPr>
        <w:pStyle w:val="Body"/>
        <w:ind w:left="284" w:hanging="284"/>
        <w:jc w:val="center"/>
        <w:rPr>
          <w:rFonts w:ascii="Tahoma" w:eastAsia="Tahoma" w:hAnsi="Tahoma" w:cs="Tahoma"/>
          <w:noProof/>
        </w:rPr>
      </w:pPr>
      <w:r>
        <w:rPr>
          <w:rFonts w:ascii="Tahoma" w:eastAsia="Tahoma" w:hAnsi="Tahoma" w:cs="Tahoma" w:hint="cs"/>
          <w:noProof/>
          <w:bdr w:val="none" w:sz="0" w:space="0" w:color="auto"/>
        </w:rPr>
        <w:drawing>
          <wp:anchor distT="0" distB="0" distL="114300" distR="114300" simplePos="0" relativeHeight="251707392" behindDoc="0" locked="0" layoutInCell="1" allowOverlap="1">
            <wp:simplePos x="0" y="0"/>
            <wp:positionH relativeFrom="column">
              <wp:posOffset>404495</wp:posOffset>
            </wp:positionH>
            <wp:positionV relativeFrom="paragraph">
              <wp:posOffset>28575</wp:posOffset>
            </wp:positionV>
            <wp:extent cx="1543050" cy="1504950"/>
            <wp:effectExtent l="19050" t="0" r="0" b="0"/>
            <wp:wrapNone/>
            <wp:docPr id="63" name="Picture 59" descr="รูปคุณวิสุทธิ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รูปคุณวิสุทธิ 1.JPG"/>
                    <pic:cNvPicPr/>
                  </pic:nvPicPr>
                  <pic:blipFill>
                    <a:blip r:embed="rId77" cstate="print"/>
                    <a:stretch>
                      <a:fillRect/>
                    </a:stretch>
                  </pic:blipFill>
                  <pic:spPr>
                    <a:xfrm flipH="1">
                      <a:off x="0" y="0"/>
                      <a:ext cx="1543050" cy="1504950"/>
                    </a:xfrm>
                    <a:prstGeom prst="rect">
                      <a:avLst/>
                    </a:prstGeom>
                  </pic:spPr>
                </pic:pic>
              </a:graphicData>
            </a:graphic>
          </wp:anchor>
        </w:drawing>
      </w:r>
    </w:p>
    <w:p w:rsidR="00A031C2" w:rsidRDefault="006C5EE8" w:rsidP="00407924">
      <w:pPr>
        <w:pStyle w:val="Body"/>
        <w:ind w:left="284" w:hanging="284"/>
        <w:jc w:val="center"/>
        <w:rPr>
          <w:rFonts w:ascii="Tahoma" w:eastAsia="Tahoma" w:hAnsi="Tahoma" w:cs="Tahoma"/>
          <w:noProof/>
        </w:rPr>
      </w:pPr>
      <w:r w:rsidRPr="006C5EE8">
        <w:rPr>
          <w:noProof/>
        </w:rPr>
        <w:pict>
          <v:rect id="Rectangle 26" o:spid="_x0000_s1070" style="position:absolute;left:0;text-align:left;margin-left:201.6pt;margin-top:.6pt;width:186pt;height:96.9pt;z-index:251642880;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" filled="f" stroked="f" strokeweight="1pt">
            <v:stroke miterlimit="4"/>
            <v:textbox>
              <w:txbxContent>
                <w:p w:rsidR="003629EC" w:rsidRDefault="003629EC">
                  <w:pPr>
                    <w:pStyle w:val="Body"/>
                    <w:spacing w:after="0"/>
                    <w:jc w:val="center"/>
                    <w:rPr>
                      <w:rStyle w:val="a7"/>
                      <w:rFonts w:ascii="Tahoma" w:eastAsia="Tahoma" w:hAnsi="Tahoma" w:cs="Tahoma"/>
                      <w:b/>
                      <w:bCs/>
                      <w:sz w:val="20"/>
                      <w:szCs w:val="20"/>
                    </w:rPr>
                  </w:pPr>
                  <w:r>
                    <w:rPr>
                      <w:rStyle w:val="a7"/>
                      <w:rFonts w:ascii="Tahoma" w:hAnsi="Tahoma" w:cs="Tahoma"/>
                      <w:b/>
                      <w:bCs/>
                      <w:sz w:val="20"/>
                      <w:szCs w:val="20"/>
                      <w:cs/>
                    </w:rPr>
                    <w:t>ดร</w:t>
                  </w:r>
                  <w:r>
                    <w:rPr>
                      <w:rStyle w:val="a7"/>
                      <w:rFonts w:ascii="Tahoma" w:hAnsi="Tahoma"/>
                      <w:b/>
                      <w:bCs/>
                      <w:sz w:val="20"/>
                      <w:szCs w:val="20"/>
                    </w:rPr>
                    <w:t xml:space="preserve">. </w:t>
                  </w:r>
                  <w:r>
                    <w:rPr>
                      <w:rStyle w:val="a7"/>
                      <w:rFonts w:ascii="Tahoma" w:hAnsi="Tahoma" w:cs="Tahoma"/>
                      <w:b/>
                      <w:bCs/>
                      <w:sz w:val="20"/>
                      <w:szCs w:val="20"/>
                      <w:cs/>
                    </w:rPr>
                    <w:t xml:space="preserve">วิสุทธิ วิทยฐานกรณ์  </w:t>
                  </w:r>
                </w:p>
                <w:p w:rsidR="003629EC" w:rsidRDefault="003629EC">
                  <w:pPr>
                    <w:pStyle w:val="Body"/>
                    <w:spacing w:after="0"/>
                    <w:jc w:val="center"/>
                    <w:rPr>
                      <w:rStyle w:val="a7"/>
                      <w:rFonts w:ascii="Tahoma" w:eastAsia="Tahoma" w:hAnsi="Tahoma" w:cs="Tahoma"/>
                      <w:b/>
                      <w:bCs/>
                      <w:sz w:val="20"/>
                      <w:szCs w:val="20"/>
                    </w:rPr>
                  </w:pPr>
                  <w:r>
                    <w:rPr>
                      <w:rStyle w:val="a7"/>
                      <w:rFonts w:ascii="Tahoma" w:hAnsi="Tahoma"/>
                      <w:b/>
                      <w:bCs/>
                      <w:sz w:val="20"/>
                      <w:szCs w:val="20"/>
                    </w:rPr>
                    <w:t>Dr.Visuth Vittayatanakorn</w:t>
                  </w:r>
                </w:p>
                <w:p w:rsidR="003629EC" w:rsidRDefault="003629EC">
                  <w:pPr>
                    <w:pStyle w:val="Body"/>
                    <w:spacing w:after="0"/>
                    <w:jc w:val="center"/>
                    <w:rPr>
                      <w:rStyle w:val="a7"/>
                      <w:rFonts w:ascii="Tahoma" w:eastAsia="Tahoma" w:hAnsi="Tahoma" w:cs="Tahoma"/>
                      <w:sz w:val="20"/>
                      <w:szCs w:val="20"/>
                    </w:rPr>
                  </w:pPr>
                  <w:r>
                    <w:rPr>
                      <w:rStyle w:val="a7"/>
                      <w:rFonts w:ascii="Tahoma" w:hAnsi="Tahoma" w:cs="Tahoma"/>
                      <w:sz w:val="20"/>
                      <w:szCs w:val="20"/>
                      <w:cs/>
                    </w:rPr>
                    <w:t>กรรมการ และ กรรมการผู้มีอำนาจลงนาม</w:t>
                  </w:r>
                </w:p>
                <w:p w:rsidR="003629EC" w:rsidRDefault="003629EC">
                  <w:pPr>
                    <w:pStyle w:val="Body"/>
                    <w:spacing w:after="0"/>
                    <w:jc w:val="center"/>
                    <w:rPr>
                      <w:rStyle w:val="a7"/>
                      <w:rFonts w:ascii="Tahoma" w:eastAsia="Tahoma" w:hAnsi="Tahoma" w:cs="Tahoma"/>
                      <w:sz w:val="20"/>
                      <w:szCs w:val="20"/>
                    </w:rPr>
                  </w:pPr>
                  <w:r>
                    <w:rPr>
                      <w:rStyle w:val="a7"/>
                      <w:rFonts w:ascii="Tahoma" w:hAnsi="Tahoma"/>
                      <w:sz w:val="20"/>
                      <w:szCs w:val="20"/>
                    </w:rPr>
                    <w:t xml:space="preserve"> Director and Authorized Director</w:t>
                  </w:r>
                </w:p>
                <w:p w:rsidR="003629EC" w:rsidRDefault="003629EC">
                  <w:pPr>
                    <w:pStyle w:val="Body"/>
                    <w:spacing w:after="0"/>
                    <w:jc w:val="center"/>
                    <w:rPr>
                      <w:rFonts w:ascii="Tahoma" w:eastAsia="Tahoma" w:hAnsi="Tahoma" w:cs="Tahoma"/>
                      <w:sz w:val="20"/>
                      <w:szCs w:val="20"/>
                    </w:rPr>
                  </w:pPr>
                </w:p>
                <w:p w:rsidR="003629EC" w:rsidRDefault="003629EC">
                  <w:pPr>
                    <w:pStyle w:val="Body"/>
                    <w:spacing w:after="0"/>
                    <w:jc w:val="center"/>
                    <w:rPr>
                      <w:rFonts w:ascii="Tahoma" w:eastAsia="Tahoma" w:hAnsi="Tahoma" w:cs="Tahoma"/>
                      <w:sz w:val="20"/>
                      <w:szCs w:val="20"/>
                    </w:rPr>
                  </w:pPr>
                </w:p>
                <w:p w:rsidR="003629EC" w:rsidRDefault="003629EC">
                  <w:pPr>
                    <w:pStyle w:val="Body"/>
                    <w:jc w:val="center"/>
                    <w:rPr>
                      <w:rFonts w:ascii="Tahoma" w:eastAsia="Tahoma" w:hAnsi="Tahoma" w:cs="Tahoma"/>
                      <w:sz w:val="20"/>
                      <w:szCs w:val="20"/>
                    </w:rPr>
                  </w:pPr>
                </w:p>
                <w:p w:rsidR="003629EC" w:rsidRDefault="003629EC">
                  <w:pPr>
                    <w:pStyle w:val="Body"/>
                    <w:jc w:val="center"/>
                  </w:pPr>
                </w:p>
              </w:txbxContent>
            </v:textbox>
          </v:rect>
        </w:pict>
      </w:r>
      <w:r w:rsidRPr="006C5EE8">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27" o:spid="_x0000_s1069" type="#_x0000_t5" style="position:absolute;left:0;text-align:left;margin-left:179.15pt;margin-top:7.8pt;width:18.8pt;height:14.3pt;rotation:270;z-index:251645952;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" fillcolor="#f79646" stroked="f" strokeweight="1pt">
            <v:fill color2="#df6a09" focusposition="24707f,-12845f" focussize="" focus="100%" type="gradientRadial"/>
            <v:stroke miterlimit="4"/>
            <v:shadow on="t" color="#974706" offset="1pt"/>
          </v:shape>
        </w:pict>
      </w:r>
    </w:p>
    <w:p w:rsidR="00A031C2" w:rsidRDefault="00A031C2" w:rsidP="00407924">
      <w:pPr>
        <w:pStyle w:val="Body"/>
        <w:ind w:left="284" w:hanging="284"/>
        <w:jc w:val="center"/>
        <w:rPr>
          <w:rFonts w:ascii="Tahoma" w:eastAsia="Tahoma" w:hAnsi="Tahoma" w:cs="Tahoma"/>
          <w:noProof/>
        </w:rPr>
      </w:pPr>
    </w:p>
    <w:p w:rsidR="00A031C2" w:rsidRDefault="00A031C2" w:rsidP="00407924">
      <w:pPr>
        <w:pStyle w:val="Body"/>
        <w:ind w:left="284" w:hanging="284"/>
        <w:jc w:val="center"/>
        <w:rPr>
          <w:rFonts w:ascii="Tahoma" w:eastAsia="Tahoma" w:hAnsi="Tahoma" w:cs="Tahoma"/>
          <w:noProof/>
        </w:rPr>
      </w:pPr>
    </w:p>
    <w:p w:rsidR="00EC5216" w:rsidRDefault="00EC5216" w:rsidP="00407924">
      <w:pPr>
        <w:pStyle w:val="Body"/>
        <w:ind w:left="284" w:hanging="284"/>
        <w:jc w:val="center"/>
        <w:rPr>
          <w:rStyle w:val="a7"/>
          <w:rFonts w:ascii="Tahoma" w:eastAsia="Tahoma" w:hAnsi="Tahoma" w:cs="Tahoma"/>
        </w:rPr>
      </w:pPr>
    </w:p>
    <w:p w:rsidR="00EC5216" w:rsidRDefault="00463268">
      <w:pPr>
        <w:pStyle w:val="Body"/>
        <w:tabs>
          <w:tab w:val="left" w:pos="6825"/>
        </w:tabs>
        <w:ind w:left="284" w:firstLine="1156"/>
        <w:rPr>
          <w:rStyle w:val="a7"/>
          <w:rFonts w:ascii="Tahoma" w:eastAsia="Tahoma" w:hAnsi="Tahoma" w:cs="Tahoma"/>
        </w:rPr>
      </w:pPr>
      <w:r>
        <w:rPr>
          <w:noProof/>
          <w:bdr w:val="none" w:sz="0" w:space="0" w:color="auto"/>
        </w:rPr>
        <w:drawing>
          <wp:anchor distT="0" distB="0" distL="114300" distR="114300" simplePos="0" relativeHeight="251708416" behindDoc="0" locked="0" layoutInCell="1" allowOverlap="1">
            <wp:simplePos x="0" y="0"/>
            <wp:positionH relativeFrom="column">
              <wp:posOffset>1471295</wp:posOffset>
            </wp:positionH>
            <wp:positionV relativeFrom="paragraph">
              <wp:posOffset>-4445</wp:posOffset>
            </wp:positionV>
            <wp:extent cx="1228725" cy="1809750"/>
            <wp:effectExtent l="19050" t="0" r="9525" b="0"/>
            <wp:wrapNone/>
            <wp:docPr id="64" name="Picture 63" descr="1378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78148.jpg"/>
                    <pic:cNvPicPr/>
                  </pic:nvPicPr>
                  <pic:blipFill>
                    <a:blip r:embed="rId78" cstate="print"/>
                    <a:stretch>
                      <a:fillRect/>
                    </a:stretch>
                  </pic:blipFill>
                  <pic:spPr>
                    <a:xfrm>
                      <a:off x="0" y="0"/>
                      <a:ext cx="1228725" cy="1809750"/>
                    </a:xfrm>
                    <a:prstGeom prst="rect">
                      <a:avLst/>
                    </a:prstGeom>
                  </pic:spPr>
                </pic:pic>
              </a:graphicData>
            </a:graphic>
          </wp:anchor>
        </w:drawing>
      </w:r>
      <w:r w:rsidR="006C5EE8" w:rsidRPr="006C5EE8">
        <w:rPr>
          <w:noProof/>
        </w:rPr>
        <w:pict>
          <v:group id="Group 33" o:spid="_x0000_s1060" style="position:absolute;left:0;text-align:left;margin-left:35.1pt;margin-top:150.8pt;width:109.9pt;height:142.6pt;z-index:251648000;mso-wrap-distance-left:0;mso-wrap-distance-right:0;mso-position-horizontal-relative:text;mso-position-vertical-relative:line" coordsize="1396365,18103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">
            <v:rect id="Rectangle 34" o:spid="_x0000_s1061" style="position:absolute;width:1396365;height:1810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fhtsEA&#10;AADbAAAADwAAAGRycy9kb3ducmV2LnhtbERPzYrCMBC+C/sOYRb2pqmuSqlGWRRBQdF1fYChGZuy&#10;zaQ2Uevbm4Pg8eP7n85bW4kbNb50rKDfS0AQ506XXCg4/a26KQgfkDVWjknBgzzMZx+dKWba3fmX&#10;bsdQiBjCPkMFJoQ6k9Lnhiz6nquJI3d2jcUQYVNI3eA9httKDpJkLC2WHBsM1rQwlP8fr1bBMl0O&#10;R8X5MNiP+rvL4ro11W7TKvX12f5MQARqw1v8cq+1gu+4Pn6JP0DO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X4bbBAAAA2wAAAA8AAAAAAAAAAAAAAAAAmAIAAGRycy9kb3du&#10;cmV2LnhtbFBLBQYAAAAABAAEAPUAAACGAwAAAAA=&#10;" fillcolor="#ededed" stroked="f" strokeweight="1pt">
              <v:stroke miterlimit="4"/>
            </v:rect>
            <v:shape id="Picture 35" o:spid="_x0000_s1062" type="#_x0000_t75" alt="image50" style="position:absolute;width:1396365;height:18103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wBdjBAAAA2wAAAA8AAABkcnMvZG93bnJldi54bWxEj0uLwkAQhO/C/oehF7zpJIoPso4iPhav&#10;Pg4em0ybhM30hJnRxH+/Iwgei6r6ilqsOlOLBzlfWVaQDhMQxLnVFRcKLuf9YA7CB2SNtWVS8CQP&#10;q+VXb4GZti0f6XEKhYgQ9hkqKENoMil9XpJBP7QNcfRu1hkMUbpCaodthJtajpJkKg1WHBdKbGhT&#10;Uv53uhsFzUTq39t4Z121NVKns/U0XFul+t/d+gdEoC58wu/2QSsYp/D6En+AXP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wBdjBAAAA2wAAAA8AAAAAAAAAAAAAAAAAnwIA&#10;AGRycy9kb3ducmV2LnhtbFBLBQYAAAAABAAEAPcAAACNAwAAAAA=&#10;">
              <v:imagedata r:id="rId79" o:title="image50"/>
            </v:shape>
          </v:group>
        </w:pict>
      </w:r>
      <w:r w:rsidR="00A031C2">
        <w:rPr>
          <w:noProof/>
          <w:bdr w:val="none" w:sz="0" w:space="0" w:color="auto"/>
        </w:rPr>
        <w:drawing>
          <wp:anchor distT="0" distB="0" distL="114300" distR="114300" simplePos="0" relativeHeight="251704320" behindDoc="0" locked="0" layoutInCell="1" allowOverlap="1">
            <wp:simplePos x="0" y="0"/>
            <wp:positionH relativeFrom="column">
              <wp:posOffset>3033395</wp:posOffset>
            </wp:positionH>
            <wp:positionV relativeFrom="paragraph">
              <wp:posOffset>118110</wp:posOffset>
            </wp:positionV>
            <wp:extent cx="1209675" cy="1581150"/>
            <wp:effectExtent l="19050" t="0" r="9525" b="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0"/>
                    <a:srcRect/>
                    <a:stretch>
                      <a:fillRect/>
                    </a:stretch>
                  </pic:blipFill>
                  <pic:spPr bwMode="auto">
                    <a:xfrm>
                      <a:off x="0" y="0"/>
                      <a:ext cx="1209675" cy="1581150"/>
                    </a:xfrm>
                    <a:prstGeom prst="rect">
                      <a:avLst/>
                    </a:prstGeom>
                    <a:noFill/>
                    <a:ln w="9525">
                      <a:noFill/>
                      <a:miter lim="800000"/>
                      <a:headEnd/>
                      <a:tailEnd/>
                    </a:ln>
                  </pic:spPr>
                </pic:pic>
              </a:graphicData>
            </a:graphic>
          </wp:anchor>
        </w:drawing>
      </w:r>
      <w:r w:rsidR="00A031C2" w:rsidRPr="00A031C2">
        <w:rPr>
          <w:rStyle w:val="a7"/>
          <w:rFonts w:ascii="Tahoma" w:eastAsia="Tahoma" w:hAnsi="Tahoma" w:cs="Tahoma"/>
          <w:cs/>
        </w:rPr>
        <w:t xml:space="preserve"> </w:t>
      </w:r>
    </w:p>
    <w:p w:rsidR="00463268" w:rsidRDefault="006C5EE8">
      <w:pPr>
        <w:pStyle w:val="Body"/>
        <w:tabs>
          <w:tab w:val="left" w:pos="6825"/>
        </w:tabs>
        <w:ind w:left="284" w:firstLine="1156"/>
        <w:rPr>
          <w:rStyle w:val="a7"/>
          <w:rFonts w:ascii="Tahoma" w:eastAsia="Tahoma" w:hAnsi="Tahoma" w:cs="Tahoma"/>
        </w:rPr>
      </w:pPr>
      <w:r w:rsidRPr="006C5EE8">
        <w:rPr>
          <w:noProof/>
        </w:rPr>
        <w:pict>
          <v:shape id="AutoShape 42" o:spid="_x0000_s1053" type="#_x0000_t5" style="position:absolute;left:0;text-align:left;margin-left:88.25pt;margin-top:23.95pt;width:18.8pt;height:14.2pt;rotation:90;z-index:251674624;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" fillcolor="#f79646" stroked="f" strokeweight="1pt">
            <v:fill color2="#df6a09" focusposition="24707f,-12845f" focussize="" focus="100%" type="gradientRadial"/>
            <v:stroke miterlimit="4"/>
            <v:shadow on="t" color="#974706" offset="1pt"/>
          </v:shape>
        </w:pict>
      </w:r>
      <w:r w:rsidRPr="006C5EE8">
        <w:rPr>
          <w:noProof/>
        </w:rPr>
        <w:pict>
          <v:shape id="AutoShape 38" o:spid="_x0000_s1057" type="#_x0000_t5" style="position:absolute;left:0;text-align:left;margin-left:342.75pt;margin-top:9.1pt;width:18.8pt;height:14.3pt;rotation:-90;z-index:251649024;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" fillcolor="#f79646" stroked="f" strokeweight="1pt">
            <v:fill color2="#df6a09" focusposition="24707f,-12845f" focussize="" focus="100%" type="gradientRadial"/>
            <v:stroke miterlimit="4"/>
            <v:shadow on="t" color="#974706" offset="1pt"/>
          </v:shape>
        </w:pict>
      </w:r>
      <w:r w:rsidRPr="006C5EE8">
        <w:rPr>
          <w:noProof/>
        </w:rPr>
        <w:pict>
          <v:rect id="Rectangle 31" o:spid="_x0000_s1064" style="position:absolute;left:0;text-align:left;margin-left:328.05pt;margin-top:15.95pt;width:186pt;height:96.9pt;z-index:251675648;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" filled="f" stroked="f" strokeweight="1pt">
            <v:stroke miterlimit="4"/>
            <v:textbox style="mso-next-textbox:#Rectangle 31">
              <w:txbxContent>
                <w:p w:rsidR="003629EC" w:rsidRDefault="003629EC">
                  <w:pPr>
                    <w:pStyle w:val="Body"/>
                    <w:spacing w:after="0"/>
                    <w:jc w:val="center"/>
                    <w:rPr>
                      <w:rStyle w:val="a7"/>
                      <w:rFonts w:ascii="Tahoma" w:eastAsia="Tahoma" w:hAnsi="Tahoma" w:cs="Tahoma"/>
                      <w:b/>
                      <w:bCs/>
                      <w:sz w:val="20"/>
                      <w:szCs w:val="20"/>
                    </w:rPr>
                  </w:pPr>
                  <w:r>
                    <w:rPr>
                      <w:rStyle w:val="a7"/>
                      <w:rFonts w:ascii="Tahoma" w:hAnsi="Tahoma"/>
                      <w:b/>
                      <w:bCs/>
                      <w:sz w:val="20"/>
                      <w:szCs w:val="20"/>
                    </w:rPr>
                    <w:t xml:space="preserve">   </w:t>
                  </w:r>
                  <w:r>
                    <w:rPr>
                      <w:rStyle w:val="a7"/>
                      <w:rFonts w:ascii="Tahoma" w:hAnsi="Tahoma" w:cs="Tahoma"/>
                      <w:b/>
                      <w:bCs/>
                      <w:sz w:val="20"/>
                      <w:szCs w:val="20"/>
                      <w:cs/>
                    </w:rPr>
                    <w:t>นายสันติ โอภาสปกรณ์กิจ</w:t>
                  </w:r>
                </w:p>
                <w:p w:rsidR="003629EC" w:rsidRDefault="003629EC">
                  <w:pPr>
                    <w:pStyle w:val="Body"/>
                    <w:spacing w:after="0"/>
                    <w:jc w:val="center"/>
                    <w:rPr>
                      <w:rStyle w:val="a7"/>
                      <w:rFonts w:ascii="Tahoma" w:eastAsia="Tahoma" w:hAnsi="Tahoma" w:cs="Tahoma"/>
                      <w:b/>
                      <w:bCs/>
                      <w:sz w:val="20"/>
                      <w:szCs w:val="20"/>
                    </w:rPr>
                  </w:pPr>
                  <w:r>
                    <w:rPr>
                      <w:rStyle w:val="a7"/>
                      <w:rFonts w:ascii="Tahoma" w:hAnsi="Tahoma"/>
                      <w:b/>
                      <w:bCs/>
                      <w:sz w:val="20"/>
                      <w:szCs w:val="20"/>
                    </w:rPr>
                    <w:t>Mr. Santi  Opaspakornkij</w:t>
                  </w:r>
                </w:p>
                <w:p w:rsidR="003629EC" w:rsidRDefault="003629EC">
                  <w:pPr>
                    <w:pStyle w:val="Body"/>
                    <w:spacing w:after="0"/>
                    <w:jc w:val="center"/>
                    <w:rPr>
                      <w:rStyle w:val="a7"/>
                      <w:rFonts w:ascii="Tahoma" w:eastAsia="Tahoma" w:hAnsi="Tahoma" w:cs="Tahoma"/>
                      <w:sz w:val="20"/>
                      <w:szCs w:val="20"/>
                    </w:rPr>
                  </w:pPr>
                  <w:r>
                    <w:rPr>
                      <w:rStyle w:val="a7"/>
                      <w:rFonts w:ascii="Tahoma" w:hAnsi="Tahoma" w:cs="Tahoma"/>
                      <w:sz w:val="20"/>
                      <w:szCs w:val="20"/>
                      <w:cs/>
                    </w:rPr>
                    <w:t xml:space="preserve">กรรมการอิสระ  </w:t>
                  </w:r>
                </w:p>
                <w:p w:rsidR="003629EC" w:rsidRDefault="003629EC">
                  <w:pPr>
                    <w:pStyle w:val="Body"/>
                    <w:spacing w:after="0"/>
                    <w:jc w:val="center"/>
                    <w:rPr>
                      <w:rStyle w:val="a7"/>
                      <w:rFonts w:ascii="Tahoma" w:eastAsia="Tahoma" w:hAnsi="Tahoma" w:cs="Tahoma"/>
                      <w:sz w:val="20"/>
                      <w:szCs w:val="20"/>
                    </w:rPr>
                  </w:pPr>
                  <w:r>
                    <w:rPr>
                      <w:rStyle w:val="a7"/>
                      <w:rFonts w:ascii="Tahoma" w:hAnsi="Tahoma"/>
                      <w:sz w:val="20"/>
                      <w:szCs w:val="20"/>
                    </w:rPr>
                    <w:t xml:space="preserve">Independent Director </w:t>
                  </w:r>
                </w:p>
                <w:p w:rsidR="003629EC" w:rsidRDefault="003629EC">
                  <w:pPr>
                    <w:pStyle w:val="Body"/>
                    <w:spacing w:after="0"/>
                    <w:jc w:val="center"/>
                    <w:rPr>
                      <w:rFonts w:ascii="Tahoma" w:eastAsia="Tahoma" w:hAnsi="Tahoma" w:cs="Tahoma"/>
                      <w:sz w:val="20"/>
                      <w:szCs w:val="20"/>
                    </w:rPr>
                  </w:pPr>
                </w:p>
                <w:p w:rsidR="003629EC" w:rsidRDefault="003629EC">
                  <w:pPr>
                    <w:pStyle w:val="Body"/>
                    <w:spacing w:after="0"/>
                    <w:jc w:val="center"/>
                    <w:rPr>
                      <w:rFonts w:ascii="Tahoma" w:eastAsia="Tahoma" w:hAnsi="Tahoma" w:cs="Tahoma"/>
                      <w:sz w:val="20"/>
                      <w:szCs w:val="20"/>
                    </w:rPr>
                  </w:pPr>
                </w:p>
                <w:p w:rsidR="003629EC" w:rsidRDefault="003629EC">
                  <w:pPr>
                    <w:pStyle w:val="Body"/>
                    <w:jc w:val="center"/>
                    <w:rPr>
                      <w:rFonts w:ascii="Tahoma" w:eastAsia="Tahoma" w:hAnsi="Tahoma" w:cs="Tahoma"/>
                      <w:sz w:val="20"/>
                      <w:szCs w:val="20"/>
                    </w:rPr>
                  </w:pPr>
                </w:p>
                <w:p w:rsidR="003629EC" w:rsidRDefault="003629EC">
                  <w:pPr>
                    <w:pStyle w:val="Body"/>
                    <w:jc w:val="center"/>
                  </w:pPr>
                </w:p>
              </w:txbxContent>
            </v:textbox>
          </v:rect>
        </w:pict>
      </w:r>
    </w:p>
    <w:p w:rsidR="00463268" w:rsidRDefault="006C5EE8">
      <w:pPr>
        <w:pStyle w:val="Body"/>
        <w:tabs>
          <w:tab w:val="left" w:pos="6825"/>
        </w:tabs>
        <w:ind w:left="284" w:firstLine="1156"/>
        <w:rPr>
          <w:rStyle w:val="a7"/>
          <w:rFonts w:ascii="Tahoma" w:eastAsia="Tahoma" w:hAnsi="Tahoma" w:cs="Tahoma"/>
        </w:rPr>
      </w:pPr>
      <w:r w:rsidRPr="006C5EE8">
        <w:rPr>
          <w:noProof/>
        </w:rPr>
        <w:pict>
          <v:rect id="Rectangle 32" o:spid="_x0000_s1063" style="position:absolute;left:0;text-align:left;margin-left:-21.3pt;margin-top:.4pt;width:129.8pt;height:66pt;z-index:251644928;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" filled="f" stroked="f" strokeweight="1pt">
            <v:stroke miterlimit="4"/>
            <v:textbox style="mso-next-textbox:#Rectangle 32">
              <w:txbxContent>
                <w:p w:rsidR="003629EC" w:rsidRDefault="003629EC">
                  <w:pPr>
                    <w:pStyle w:val="Body"/>
                    <w:spacing w:after="0"/>
                    <w:jc w:val="center"/>
                    <w:rPr>
                      <w:rStyle w:val="a7"/>
                      <w:rFonts w:ascii="Tahoma" w:eastAsia="Tahoma" w:hAnsi="Tahoma" w:cs="Tahoma"/>
                      <w:b/>
                      <w:bCs/>
                      <w:sz w:val="20"/>
                      <w:szCs w:val="20"/>
                    </w:rPr>
                  </w:pPr>
                  <w:r>
                    <w:rPr>
                      <w:rStyle w:val="a7"/>
                      <w:rFonts w:ascii="Tahoma" w:hAnsi="Tahoma" w:cs="Tahoma"/>
                      <w:b/>
                      <w:bCs/>
                      <w:sz w:val="20"/>
                      <w:szCs w:val="20"/>
                      <w:cs/>
                    </w:rPr>
                    <w:t xml:space="preserve">นางสาววิไล ตั้งสิน </w:t>
                  </w:r>
                </w:p>
                <w:p w:rsidR="003629EC" w:rsidRDefault="003629EC">
                  <w:pPr>
                    <w:pStyle w:val="Body"/>
                    <w:spacing w:after="0"/>
                    <w:jc w:val="center"/>
                    <w:rPr>
                      <w:rStyle w:val="a7"/>
                      <w:rFonts w:ascii="Tahoma" w:eastAsia="Tahoma" w:hAnsi="Tahoma" w:cs="Tahoma"/>
                      <w:sz w:val="20"/>
                      <w:szCs w:val="20"/>
                    </w:rPr>
                  </w:pPr>
                  <w:r>
                    <w:rPr>
                      <w:rStyle w:val="a7"/>
                      <w:rFonts w:ascii="Tahoma" w:hAnsi="Tahoma"/>
                      <w:b/>
                      <w:bCs/>
                      <w:sz w:val="20"/>
                      <w:szCs w:val="20"/>
                    </w:rPr>
                    <w:t xml:space="preserve"> Ms. Vilai Tangsin</w:t>
                  </w:r>
                </w:p>
                <w:p w:rsidR="003629EC" w:rsidRDefault="003629EC">
                  <w:pPr>
                    <w:pStyle w:val="Body"/>
                    <w:spacing w:after="0"/>
                    <w:jc w:val="center"/>
                    <w:rPr>
                      <w:rStyle w:val="a7"/>
                      <w:rFonts w:ascii="Tahoma" w:eastAsia="Tahoma" w:hAnsi="Tahoma" w:cs="Tahoma"/>
                      <w:sz w:val="20"/>
                      <w:szCs w:val="20"/>
                    </w:rPr>
                  </w:pPr>
                  <w:r>
                    <w:rPr>
                      <w:rStyle w:val="a7"/>
                      <w:rFonts w:ascii="Tahoma" w:hAnsi="Tahoma" w:cs="Tahoma"/>
                      <w:sz w:val="20"/>
                      <w:szCs w:val="20"/>
                      <w:cs/>
                    </w:rPr>
                    <w:t xml:space="preserve">กรรมการ  </w:t>
                  </w:r>
                  <w:r>
                    <w:rPr>
                      <w:rStyle w:val="a7"/>
                      <w:rFonts w:ascii="Tahoma" w:hAnsi="Tahoma"/>
                      <w:sz w:val="20"/>
                      <w:szCs w:val="20"/>
                    </w:rPr>
                    <w:t>Director</w:t>
                  </w:r>
                </w:p>
                <w:p w:rsidR="003629EC" w:rsidRDefault="003629EC">
                  <w:pPr>
                    <w:pStyle w:val="Body"/>
                    <w:spacing w:after="0"/>
                    <w:jc w:val="center"/>
                    <w:rPr>
                      <w:rFonts w:ascii="Tahoma" w:eastAsia="Tahoma" w:hAnsi="Tahoma" w:cs="Tahoma"/>
                      <w:sz w:val="20"/>
                      <w:szCs w:val="20"/>
                    </w:rPr>
                  </w:pPr>
                </w:p>
                <w:p w:rsidR="003629EC" w:rsidRDefault="003629EC">
                  <w:pPr>
                    <w:pStyle w:val="Body"/>
                    <w:spacing w:after="0"/>
                    <w:jc w:val="center"/>
                    <w:rPr>
                      <w:rFonts w:ascii="Tahoma" w:eastAsia="Tahoma" w:hAnsi="Tahoma" w:cs="Tahoma"/>
                      <w:sz w:val="20"/>
                      <w:szCs w:val="20"/>
                    </w:rPr>
                  </w:pPr>
                </w:p>
                <w:p w:rsidR="003629EC" w:rsidRDefault="003629EC">
                  <w:pPr>
                    <w:pStyle w:val="Body"/>
                    <w:jc w:val="center"/>
                    <w:rPr>
                      <w:rFonts w:ascii="Tahoma" w:eastAsia="Tahoma" w:hAnsi="Tahoma" w:cs="Tahoma"/>
                      <w:sz w:val="20"/>
                      <w:szCs w:val="20"/>
                    </w:rPr>
                  </w:pPr>
                </w:p>
                <w:p w:rsidR="003629EC" w:rsidRDefault="003629EC">
                  <w:pPr>
                    <w:pStyle w:val="Body"/>
                    <w:jc w:val="center"/>
                  </w:pPr>
                </w:p>
              </w:txbxContent>
            </v:textbox>
          </v:rect>
        </w:pict>
      </w:r>
    </w:p>
    <w:p w:rsidR="00463268" w:rsidRDefault="00463268">
      <w:pPr>
        <w:pStyle w:val="Body"/>
        <w:tabs>
          <w:tab w:val="left" w:pos="6825"/>
        </w:tabs>
        <w:ind w:left="284" w:firstLine="1156"/>
        <w:rPr>
          <w:rStyle w:val="a7"/>
          <w:rFonts w:ascii="Tahoma" w:eastAsia="Tahoma" w:hAnsi="Tahoma" w:cs="Tahoma"/>
        </w:rPr>
      </w:pPr>
    </w:p>
    <w:p w:rsidR="00463268" w:rsidRDefault="00463268">
      <w:pPr>
        <w:pStyle w:val="Body"/>
        <w:tabs>
          <w:tab w:val="left" w:pos="6825"/>
        </w:tabs>
        <w:ind w:left="284" w:firstLine="1156"/>
        <w:rPr>
          <w:rStyle w:val="a7"/>
          <w:rFonts w:ascii="Tahoma" w:eastAsia="Tahoma" w:hAnsi="Tahoma" w:cs="Tahoma"/>
        </w:rPr>
      </w:pPr>
    </w:p>
    <w:p w:rsidR="00463268" w:rsidRDefault="00463268">
      <w:pPr>
        <w:pStyle w:val="Body"/>
        <w:tabs>
          <w:tab w:val="left" w:pos="6825"/>
        </w:tabs>
        <w:ind w:left="284" w:firstLine="1156"/>
        <w:rPr>
          <w:rStyle w:val="a7"/>
          <w:rFonts w:ascii="Tahoma" w:eastAsia="Tahoma" w:hAnsi="Tahoma" w:cs="Tahoma"/>
        </w:rPr>
      </w:pPr>
    </w:p>
    <w:p w:rsidR="00463268" w:rsidRDefault="00463268">
      <w:pPr>
        <w:pStyle w:val="Body"/>
        <w:tabs>
          <w:tab w:val="left" w:pos="6825"/>
        </w:tabs>
        <w:ind w:left="284" w:firstLine="1156"/>
        <w:rPr>
          <w:rStyle w:val="a7"/>
          <w:rFonts w:ascii="Tahoma" w:eastAsia="Tahoma" w:hAnsi="Tahoma" w:cs="Tahoma"/>
        </w:rPr>
      </w:pPr>
    </w:p>
    <w:p w:rsidR="00EC5216" w:rsidRDefault="006C5EE8">
      <w:pPr>
        <w:pStyle w:val="Body"/>
        <w:tabs>
          <w:tab w:val="left" w:pos="6825"/>
        </w:tabs>
        <w:ind w:left="4320"/>
        <w:rPr>
          <w:rStyle w:val="a7"/>
          <w:rFonts w:ascii="Tahoma" w:eastAsia="Tahoma" w:hAnsi="Tahoma" w:cs="Tahoma"/>
        </w:rPr>
      </w:pPr>
      <w:r w:rsidRPr="006C5EE8">
        <w:rPr>
          <w:noProof/>
        </w:rPr>
        <w:pict>
          <v:rect id="Rectangle 37" o:spid="_x0000_s1058" style="position:absolute;left:0;text-align:left;margin-left:201.6pt;margin-top:1.2pt;width:277.5pt;height:114pt;z-index:251646976;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" filled="f" stroked="f" strokeweight="1pt">
            <v:stroke miterlimit="4"/>
            <v:textbox style="mso-next-textbox:#Rectangle 37">
              <w:txbxContent>
                <w:p w:rsidR="003629EC" w:rsidRDefault="003629EC">
                  <w:pPr>
                    <w:pStyle w:val="Body"/>
                    <w:spacing w:after="0"/>
                    <w:rPr>
                      <w:rStyle w:val="a7"/>
                      <w:rFonts w:ascii="Tahoma" w:eastAsia="Tahoma" w:hAnsi="Tahoma" w:cs="Tahoma"/>
                      <w:b/>
                      <w:bCs/>
                      <w:sz w:val="20"/>
                      <w:szCs w:val="20"/>
                    </w:rPr>
                  </w:pPr>
                  <w:r>
                    <w:rPr>
                      <w:rStyle w:val="a7"/>
                      <w:rFonts w:ascii="Tahoma" w:hAnsi="Tahoma" w:cs="Tahoma"/>
                      <w:b/>
                      <w:bCs/>
                      <w:sz w:val="20"/>
                      <w:szCs w:val="20"/>
                      <w:cs/>
                    </w:rPr>
                    <w:t xml:space="preserve">นายสมฤกษ์ ตั้งพิรุฬห์ธรรม  </w:t>
                  </w:r>
                </w:p>
                <w:p w:rsidR="003629EC" w:rsidRDefault="003629EC">
                  <w:pPr>
                    <w:pStyle w:val="Body"/>
                    <w:spacing w:after="0"/>
                    <w:rPr>
                      <w:rStyle w:val="a7"/>
                      <w:rFonts w:ascii="Tahoma" w:eastAsia="Tahoma" w:hAnsi="Tahoma" w:cs="Tahoma"/>
                      <w:b/>
                      <w:bCs/>
                      <w:sz w:val="20"/>
                      <w:szCs w:val="20"/>
                    </w:rPr>
                  </w:pPr>
                  <w:r>
                    <w:rPr>
                      <w:rStyle w:val="a7"/>
                      <w:rFonts w:ascii="Tahoma" w:hAnsi="Tahoma"/>
                      <w:b/>
                      <w:bCs/>
                      <w:sz w:val="20"/>
                      <w:szCs w:val="20"/>
                    </w:rPr>
                    <w:t>Mr.Somroek Tangpiroonthum</w:t>
                  </w:r>
                </w:p>
                <w:p w:rsidR="003629EC" w:rsidRDefault="003629EC">
                  <w:pPr>
                    <w:pStyle w:val="Body"/>
                    <w:spacing w:after="0"/>
                    <w:rPr>
                      <w:rStyle w:val="a7"/>
                      <w:rFonts w:ascii="Tahoma" w:eastAsia="Tahoma" w:hAnsi="Tahoma" w:cs="Tahoma"/>
                      <w:sz w:val="20"/>
                      <w:szCs w:val="20"/>
                    </w:rPr>
                  </w:pPr>
                  <w:r>
                    <w:rPr>
                      <w:rStyle w:val="a7"/>
                      <w:rFonts w:ascii="Tahoma" w:hAnsi="Tahoma" w:cs="Tahoma"/>
                      <w:sz w:val="20"/>
                      <w:szCs w:val="20"/>
                      <w:cs/>
                    </w:rPr>
                    <w:t xml:space="preserve">กรรมการ และ กรรมการผู้มีอำนาจลงนาม </w:t>
                  </w:r>
                </w:p>
                <w:p w:rsidR="003629EC" w:rsidRDefault="003629EC">
                  <w:pPr>
                    <w:pStyle w:val="Body"/>
                    <w:spacing w:after="0"/>
                    <w:rPr>
                      <w:rStyle w:val="a7"/>
                      <w:rFonts w:ascii="Tahoma" w:eastAsia="Tahoma" w:hAnsi="Tahoma" w:cs="Tahoma"/>
                      <w:sz w:val="20"/>
                      <w:szCs w:val="20"/>
                    </w:rPr>
                  </w:pPr>
                  <w:r>
                    <w:rPr>
                      <w:rStyle w:val="a7"/>
                      <w:rFonts w:ascii="Tahoma" w:hAnsi="Tahoma"/>
                      <w:sz w:val="20"/>
                      <w:szCs w:val="20"/>
                    </w:rPr>
                    <w:t xml:space="preserve">Director, Authorized Director </w:t>
                  </w:r>
                </w:p>
                <w:p w:rsidR="003629EC" w:rsidRDefault="003629EC">
                  <w:pPr>
                    <w:pStyle w:val="Body"/>
                    <w:spacing w:after="0"/>
                    <w:rPr>
                      <w:rStyle w:val="a7"/>
                      <w:rFonts w:ascii="Tahoma" w:eastAsia="Tahoma" w:hAnsi="Tahoma" w:cs="Tahoma"/>
                      <w:sz w:val="20"/>
                      <w:szCs w:val="20"/>
                    </w:rPr>
                  </w:pPr>
                  <w:r>
                    <w:rPr>
                      <w:rStyle w:val="a7"/>
                      <w:rFonts w:ascii="Tahoma" w:hAnsi="Tahoma" w:cs="Tahoma"/>
                      <w:sz w:val="20"/>
                      <w:szCs w:val="20"/>
                      <w:cs/>
                    </w:rPr>
                    <w:t xml:space="preserve">ประธานเจ้าหน้าที่บริหาร </w:t>
                  </w:r>
                </w:p>
                <w:p w:rsidR="003629EC" w:rsidRDefault="003629EC">
                  <w:pPr>
                    <w:pStyle w:val="Body"/>
                    <w:spacing w:after="0"/>
                    <w:rPr>
                      <w:rStyle w:val="a7"/>
                      <w:rFonts w:ascii="Tahoma" w:eastAsia="Tahoma" w:hAnsi="Tahoma" w:cs="Tahoma"/>
                      <w:sz w:val="20"/>
                      <w:szCs w:val="20"/>
                    </w:rPr>
                  </w:pPr>
                  <w:r>
                    <w:rPr>
                      <w:rStyle w:val="a7"/>
                      <w:rFonts w:ascii="Tahoma" w:hAnsi="Tahoma"/>
                      <w:sz w:val="20"/>
                      <w:szCs w:val="20"/>
                    </w:rPr>
                    <w:t>Chief Excutive Officer</w:t>
                  </w:r>
                </w:p>
                <w:p w:rsidR="003629EC" w:rsidRDefault="003629EC">
                  <w:pPr>
                    <w:pStyle w:val="Body"/>
                    <w:spacing w:after="0"/>
                    <w:rPr>
                      <w:rFonts w:ascii="Tahoma" w:eastAsia="Tahoma" w:hAnsi="Tahoma" w:cs="Tahoma"/>
                      <w:sz w:val="20"/>
                      <w:szCs w:val="20"/>
                    </w:rPr>
                  </w:pPr>
                </w:p>
                <w:p w:rsidR="003629EC" w:rsidRDefault="003629EC">
                  <w:pPr>
                    <w:pStyle w:val="Body"/>
                    <w:spacing w:after="0"/>
                    <w:rPr>
                      <w:rFonts w:ascii="Tahoma" w:eastAsia="Tahoma" w:hAnsi="Tahoma" w:cs="Tahoma"/>
                      <w:sz w:val="20"/>
                      <w:szCs w:val="20"/>
                    </w:rPr>
                  </w:pPr>
                </w:p>
                <w:p w:rsidR="003629EC" w:rsidRDefault="003629EC">
                  <w:pPr>
                    <w:pStyle w:val="Body"/>
                    <w:rPr>
                      <w:rFonts w:ascii="Tahoma" w:eastAsia="Tahoma" w:hAnsi="Tahoma" w:cs="Tahoma"/>
                      <w:sz w:val="20"/>
                      <w:szCs w:val="20"/>
                    </w:rPr>
                  </w:pPr>
                </w:p>
                <w:p w:rsidR="003629EC" w:rsidRDefault="003629EC">
                  <w:pPr>
                    <w:pStyle w:val="Body"/>
                  </w:pPr>
                </w:p>
              </w:txbxContent>
            </v:textbox>
          </v:rect>
        </w:pict>
      </w:r>
      <w:r w:rsidR="00AC1BDF">
        <w:rPr>
          <w:rStyle w:val="a7"/>
          <w:rFonts w:ascii="Tahoma" w:eastAsia="Tahoma" w:hAnsi="Tahoma" w:cs="Tahoma"/>
        </w:rPr>
        <w:tab/>
      </w:r>
    </w:p>
    <w:p w:rsidR="00EC5216" w:rsidRDefault="006C5EE8">
      <w:pPr>
        <w:pStyle w:val="Body"/>
        <w:tabs>
          <w:tab w:val="left" w:pos="6825"/>
        </w:tabs>
        <w:rPr>
          <w:rFonts w:ascii="Tahoma" w:eastAsia="Tahoma" w:hAnsi="Tahoma" w:cs="Tahoma"/>
        </w:rPr>
      </w:pPr>
      <w:r w:rsidRPr="006C5EE8">
        <w:rPr>
          <w:noProof/>
        </w:rPr>
        <w:pict>
          <v:shape id="AutoShape 52" o:spid="_x0000_s1043" type="#_x0000_t5" style="position:absolute;margin-left:171.5pt;margin-top:6.85pt;width:18.8pt;height:14.2pt;rotation:-90;z-index:251671552;visibility:visible;mso-wrap-distance-left:0;mso-wrap-distance-right:0;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" fillcolor="#f79646" stroked="f" strokeweight="1pt">
            <v:fill color2="#df6a09" focusposition="24707f,-12845f" focussize="" focus="100%" type="gradientRadial"/>
            <v:stroke miterlimit="4"/>
            <v:shadow on="t" color="#974706" offset="1pt"/>
          </v:shape>
        </w:pict>
      </w:r>
    </w:p>
    <w:p w:rsidR="00EC5216" w:rsidRDefault="00EC5216">
      <w:pPr>
        <w:pStyle w:val="Body"/>
        <w:tabs>
          <w:tab w:val="left" w:pos="6825"/>
        </w:tabs>
        <w:jc w:val="center"/>
        <w:rPr>
          <w:rFonts w:ascii="Tahoma" w:eastAsia="Tahoma" w:hAnsi="Tahoma" w:cs="Tahoma"/>
        </w:rPr>
      </w:pPr>
    </w:p>
    <w:p w:rsidR="00EC5216" w:rsidRDefault="00A031C2">
      <w:pPr>
        <w:pStyle w:val="Body"/>
      </w:pPr>
      <w:r>
        <w:rPr>
          <w:noProof/>
          <w:bdr w:val="none" w:sz="0" w:space="0" w:color="auto"/>
        </w:rPr>
        <w:drawing>
          <wp:anchor distT="0" distB="0" distL="114300" distR="114300" simplePos="0" relativeHeight="251706368" behindDoc="0" locked="0" layoutInCell="1" allowOverlap="1">
            <wp:simplePos x="0" y="0"/>
            <wp:positionH relativeFrom="column">
              <wp:posOffset>4395470</wp:posOffset>
            </wp:positionH>
            <wp:positionV relativeFrom="paragraph">
              <wp:posOffset>728345</wp:posOffset>
            </wp:positionV>
            <wp:extent cx="1428115" cy="1552575"/>
            <wp:effectExtent l="19050" t="0" r="635" b="0"/>
            <wp:wrapNone/>
            <wp:docPr id="62" name="Picture 61" descr="7547361333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547361333212.jpg"/>
                    <pic:cNvPicPr/>
                  </pic:nvPicPr>
                  <pic:blipFill>
                    <a:blip r:embed="rId81"/>
                    <a:stretch>
                      <a:fillRect/>
                    </a:stretch>
                  </pic:blipFill>
                  <pic:spPr>
                    <a:xfrm>
                      <a:off x="0" y="0"/>
                      <a:ext cx="1428115" cy="1552575"/>
                    </a:xfrm>
                    <a:prstGeom prst="rect">
                      <a:avLst/>
                    </a:prstGeom>
                  </pic:spPr>
                </pic:pic>
              </a:graphicData>
            </a:graphic>
          </wp:anchor>
        </w:drawing>
      </w:r>
      <w:r>
        <w:rPr>
          <w:noProof/>
          <w:bdr w:val="none" w:sz="0" w:space="0" w:color="auto"/>
        </w:rPr>
        <w:drawing>
          <wp:anchor distT="0" distB="0" distL="114300" distR="114300" simplePos="0" relativeHeight="251705344" behindDoc="0" locked="0" layoutInCell="1" allowOverlap="1">
            <wp:simplePos x="0" y="0"/>
            <wp:positionH relativeFrom="column">
              <wp:posOffset>513715</wp:posOffset>
            </wp:positionH>
            <wp:positionV relativeFrom="paragraph">
              <wp:posOffset>2195195</wp:posOffset>
            </wp:positionV>
            <wp:extent cx="1385570" cy="1771650"/>
            <wp:effectExtent l="19050" t="0" r="508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82"/>
                    <a:srcRect/>
                    <a:stretch>
                      <a:fillRect/>
                    </a:stretch>
                  </pic:blipFill>
                  <pic:spPr bwMode="auto">
                    <a:xfrm>
                      <a:off x="0" y="0"/>
                      <a:ext cx="1385570" cy="1771650"/>
                    </a:xfrm>
                    <a:prstGeom prst="rect">
                      <a:avLst/>
                    </a:prstGeom>
                    <a:noFill/>
                    <a:ln w="9525">
                      <a:noFill/>
                      <a:miter lim="800000"/>
                      <a:headEnd/>
                      <a:tailEnd/>
                    </a:ln>
                  </pic:spPr>
                </pic:pic>
              </a:graphicData>
            </a:graphic>
          </wp:anchor>
        </w:drawing>
      </w:r>
      <w:r w:rsidR="006C5EE8" w:rsidRPr="006C5EE8">
        <w:rPr>
          <w:noProof/>
        </w:rPr>
        <w:pict>
          <v:rect id="Rectangle 44" o:spid="_x0000_s1051" style="position:absolute;margin-left:133.75pt;margin-top:83.6pt;width:180.1pt;height:88.3pt;z-index:251651072;visibility:visible;mso-wrap-distance-left:0;mso-wrap-distance-right:0;mso-position-horizontal-relative:text;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" filled="f" stroked="f" strokeweight="1pt">
            <v:stroke miterlimit="4"/>
            <v:textbox>
              <w:txbxContent>
                <w:p w:rsidR="003629EC" w:rsidRDefault="003629EC">
                  <w:pPr>
                    <w:pStyle w:val="Body"/>
                    <w:spacing w:after="0"/>
                    <w:rPr>
                      <w:rStyle w:val="a7"/>
                      <w:rFonts w:ascii="Tahoma" w:eastAsia="Tahoma" w:hAnsi="Tahoma" w:cs="Tahoma"/>
                      <w:b/>
                      <w:bCs/>
                      <w:sz w:val="20"/>
                      <w:szCs w:val="20"/>
                    </w:rPr>
                  </w:pPr>
                  <w:r>
                    <w:rPr>
                      <w:rStyle w:val="a7"/>
                      <w:rFonts w:ascii="Tahoma" w:hAnsi="Tahoma" w:cs="Tahoma"/>
                      <w:b/>
                      <w:bCs/>
                      <w:sz w:val="20"/>
                      <w:szCs w:val="20"/>
                      <w:cs/>
                    </w:rPr>
                    <w:t>นางสาวปรินดา ตั้งพิรุฬห์ธรรม</w:t>
                  </w:r>
                </w:p>
                <w:p w:rsidR="003629EC" w:rsidRDefault="003629EC">
                  <w:pPr>
                    <w:pStyle w:val="Body"/>
                    <w:spacing w:after="0"/>
                    <w:rPr>
                      <w:rStyle w:val="a7"/>
                      <w:rFonts w:ascii="Tahoma" w:eastAsia="Tahoma" w:hAnsi="Tahoma" w:cs="Tahoma"/>
                      <w:sz w:val="20"/>
                      <w:szCs w:val="20"/>
                    </w:rPr>
                  </w:pPr>
                  <w:r>
                    <w:rPr>
                      <w:rStyle w:val="a7"/>
                      <w:rFonts w:ascii="Tahoma" w:hAnsi="Tahoma"/>
                      <w:b/>
                      <w:bCs/>
                      <w:sz w:val="20"/>
                      <w:szCs w:val="20"/>
                    </w:rPr>
                    <w:t>Ms. Prinda Tangpiroonthum</w:t>
                  </w:r>
                </w:p>
                <w:p w:rsidR="003629EC" w:rsidRDefault="003629EC">
                  <w:pPr>
                    <w:pStyle w:val="Body"/>
                    <w:spacing w:after="0"/>
                    <w:rPr>
                      <w:rStyle w:val="a7"/>
                      <w:rFonts w:ascii="Tahoma" w:eastAsia="Tahoma" w:hAnsi="Tahoma" w:cs="Tahoma"/>
                      <w:sz w:val="20"/>
                      <w:szCs w:val="20"/>
                    </w:rPr>
                  </w:pPr>
                  <w:r>
                    <w:rPr>
                      <w:rStyle w:val="a7"/>
                      <w:rFonts w:ascii="Tahoma" w:hAnsi="Tahoma" w:cs="Tahoma"/>
                      <w:sz w:val="20"/>
                      <w:szCs w:val="20"/>
                      <w:cs/>
                    </w:rPr>
                    <w:t xml:space="preserve">กรรมการ และ กรรมการผู้มีอำนาจลงนาม </w:t>
                  </w:r>
                </w:p>
                <w:p w:rsidR="003629EC" w:rsidRDefault="003629EC">
                  <w:pPr>
                    <w:pStyle w:val="Body"/>
                    <w:spacing w:after="0"/>
                    <w:rPr>
                      <w:rStyle w:val="a7"/>
                      <w:rFonts w:ascii="Tahoma" w:eastAsia="Tahoma" w:hAnsi="Tahoma" w:cs="Tahoma"/>
                      <w:sz w:val="20"/>
                      <w:szCs w:val="20"/>
                    </w:rPr>
                  </w:pPr>
                  <w:r>
                    <w:rPr>
                      <w:rStyle w:val="a7"/>
                      <w:rFonts w:ascii="Tahoma" w:hAnsi="Tahoma"/>
                      <w:sz w:val="20"/>
                      <w:szCs w:val="20"/>
                    </w:rPr>
                    <w:t>Director, Authorized Director</w:t>
                  </w:r>
                </w:p>
              </w:txbxContent>
            </v:textbox>
          </v:rect>
        </w:pict>
      </w:r>
      <w:r w:rsidR="006C5EE8" w:rsidRPr="006C5EE8">
        <w:rPr>
          <w:noProof/>
        </w:rPr>
        <w:pict>
          <v:shape id="AutoShape 36" o:spid="_x0000_s1059" type="#_x0000_t5" style="position:absolute;margin-left:311.55pt;margin-top:103.55pt;width:18.8pt;height:14.2pt;rotation:90;z-index:251643904;visibility:visible;mso-wrap-distance-left:0;mso-wrap-distance-right:0;mso-position-horizontal-relative:text;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" fillcolor="#f79646" stroked="f" strokeweight="1pt">
            <v:fill color2="#df6a09" focusposition="24707f,-12845f" focussize="" focus="100%" type="gradientRadial"/>
            <v:stroke miterlimit="4"/>
            <v:shadow on="t" color="#974706" offset="1pt"/>
          </v:shape>
        </w:pict>
      </w:r>
      <w:r w:rsidR="006C5EE8" w:rsidRPr="006C5EE8">
        <w:rPr>
          <w:noProof/>
        </w:rPr>
        <w:pict>
          <v:rect id="Rectangle 43" o:spid="_x0000_s1052" style="position:absolute;margin-left:209.1pt;margin-top:205.85pt;width:186.9pt;height:105.3pt;z-index:251652096;visibility:visible;mso-wrap-distance-left:0;mso-wrap-distance-right:0;mso-position-horizontal-relative:text;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" filled="f" stroked="f" strokeweight="1pt">
            <v:stroke miterlimit="4"/>
            <v:textbox>
              <w:txbxContent>
                <w:p w:rsidR="003629EC" w:rsidRDefault="003629EC">
                  <w:pPr>
                    <w:pStyle w:val="Body"/>
                    <w:spacing w:after="0"/>
                    <w:rPr>
                      <w:rStyle w:val="a7"/>
                      <w:rFonts w:ascii="Tahoma" w:eastAsia="Tahoma" w:hAnsi="Tahoma" w:cs="Tahoma"/>
                      <w:b/>
                      <w:bCs/>
                      <w:sz w:val="20"/>
                      <w:szCs w:val="20"/>
                    </w:rPr>
                  </w:pPr>
                  <w:r>
                    <w:rPr>
                      <w:rStyle w:val="a7"/>
                      <w:rFonts w:ascii="Tahoma" w:hAnsi="Tahoma"/>
                      <w:b/>
                      <w:bCs/>
                      <w:sz w:val="20"/>
                      <w:szCs w:val="20"/>
                    </w:rPr>
                    <w:t xml:space="preserve">    </w:t>
                  </w:r>
                  <w:r>
                    <w:rPr>
                      <w:rStyle w:val="a7"/>
                      <w:rFonts w:ascii="Tahoma" w:hAnsi="Tahoma" w:cs="Tahoma"/>
                      <w:b/>
                      <w:bCs/>
                      <w:sz w:val="20"/>
                      <w:szCs w:val="20"/>
                      <w:cs/>
                    </w:rPr>
                    <w:t>นายวรวุฒิ ตั้งพิรุฬห์ธรรม</w:t>
                  </w:r>
                </w:p>
                <w:p w:rsidR="003629EC" w:rsidRDefault="003629EC">
                  <w:pPr>
                    <w:pStyle w:val="Body"/>
                    <w:spacing w:after="0"/>
                    <w:rPr>
                      <w:rStyle w:val="a7"/>
                      <w:rFonts w:ascii="Tahoma" w:eastAsia="Tahoma" w:hAnsi="Tahoma" w:cs="Tahoma"/>
                      <w:sz w:val="20"/>
                      <w:szCs w:val="20"/>
                    </w:rPr>
                  </w:pPr>
                  <w:r>
                    <w:rPr>
                      <w:rStyle w:val="a7"/>
                      <w:rFonts w:ascii="Tahoma" w:hAnsi="Tahoma"/>
                      <w:b/>
                      <w:bCs/>
                      <w:sz w:val="20"/>
                      <w:szCs w:val="20"/>
                    </w:rPr>
                    <w:t xml:space="preserve">     Mr.Vorravuth Tangpiroonthum</w:t>
                  </w:r>
                </w:p>
                <w:p w:rsidR="003629EC" w:rsidRDefault="003629EC">
                  <w:pPr>
                    <w:pStyle w:val="Body"/>
                    <w:spacing w:after="0"/>
                    <w:rPr>
                      <w:rStyle w:val="a7"/>
                      <w:rFonts w:ascii="Tahoma" w:eastAsia="Tahoma" w:hAnsi="Tahoma" w:cs="Tahoma"/>
                      <w:sz w:val="20"/>
                      <w:szCs w:val="20"/>
                    </w:rPr>
                  </w:pPr>
                  <w:r>
                    <w:rPr>
                      <w:rStyle w:val="a7"/>
                      <w:rFonts w:ascii="Tahoma" w:hAnsi="Tahoma" w:cs="Tahoma"/>
                      <w:sz w:val="20"/>
                      <w:szCs w:val="20"/>
                      <w:cs/>
                    </w:rPr>
                    <w:t xml:space="preserve">กรรมการ และ กรรมการผู้มีอำนาจลงนาม </w:t>
                  </w:r>
                </w:p>
                <w:p w:rsidR="003629EC" w:rsidRDefault="003629EC">
                  <w:pPr>
                    <w:pStyle w:val="Body"/>
                    <w:spacing w:after="0"/>
                    <w:rPr>
                      <w:rStyle w:val="a7"/>
                      <w:rFonts w:ascii="Tahoma" w:eastAsia="Tahoma" w:hAnsi="Tahoma" w:cs="Tahoma"/>
                      <w:sz w:val="20"/>
                      <w:szCs w:val="20"/>
                    </w:rPr>
                  </w:pPr>
                  <w:r>
                    <w:rPr>
                      <w:rStyle w:val="a7"/>
                      <w:rFonts w:ascii="Tahoma" w:hAnsi="Tahoma"/>
                      <w:sz w:val="20"/>
                      <w:szCs w:val="20"/>
                    </w:rPr>
                    <w:t xml:space="preserve">      Director, Authorized Director</w:t>
                  </w:r>
                </w:p>
                <w:p w:rsidR="003629EC" w:rsidRDefault="003629EC">
                  <w:pPr>
                    <w:pStyle w:val="Body"/>
                    <w:spacing w:after="0"/>
                  </w:pPr>
                </w:p>
              </w:txbxContent>
            </v:textbox>
          </v:rect>
        </w:pict>
      </w:r>
      <w:r w:rsidR="006C5EE8">
        <w:rPr>
          <w:noProof/>
          <w:bdr w:val="none" w:sz="0" w:space="0" w:color="auto"/>
        </w:rPr>
        <w:pict>
          <v:shape id="_x0000_s1127" type="#_x0000_t5" style="position:absolute;margin-left:171.55pt;margin-top:238.5pt;width:18.8pt;height:14.3pt;rotation:-90;z-index:251680768;visibility:visible;mso-wrap-distance-left:0;mso-wrap-distance-right:0;mso-position-horizontal-relative:text;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" fillcolor="#f79646" stroked="f" strokeweight="1pt">
            <v:fill color2="#df6a09" focusposition="24707f,-12845f" focussize="" focus="100%" type="gradientRadial"/>
            <v:stroke miterlimit="4"/>
            <v:shadow on="t" color="#974706" offset="1pt"/>
          </v:shape>
        </w:pict>
      </w:r>
      <w:r w:rsidR="00AC1BDF">
        <w:rPr>
          <w:rStyle w:val="a7"/>
          <w:rFonts w:ascii="Arial Unicode MS" w:eastAsia="Arial Unicode MS" w:hAnsi="Arial Unicode MS" w:cs="Arial Unicode MS"/>
          <w:color w:val="C00000"/>
          <w:u w:color="C00000"/>
        </w:rPr>
        <w:br w:type="page"/>
      </w:r>
    </w:p>
    <w:tbl>
      <w:tblPr>
        <w:tblW w:w="9747"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3634"/>
        <w:gridCol w:w="18"/>
        <w:gridCol w:w="142"/>
        <w:gridCol w:w="5953"/>
      </w:tblGrid>
      <w:tr w:rsidR="00EC5216">
        <w:trPr>
          <w:trHeight w:val="3459"/>
        </w:trPr>
        <w:tc>
          <w:tcPr>
            <w:tcW w:w="3794" w:type="dxa"/>
            <w:gridSpan w:val="3"/>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rPr>
                <w:rStyle w:val="a7"/>
                <w:rFonts w:ascii="Tahoma" w:eastAsia="Tahoma" w:hAnsi="Tahoma" w:cs="Tahoma"/>
                <w:b/>
                <w:bCs/>
                <w:sz w:val="20"/>
                <w:szCs w:val="20"/>
              </w:rPr>
            </w:pPr>
            <w:r>
              <w:rPr>
                <w:rStyle w:val="a7"/>
                <w:rFonts w:ascii="Tahoma" w:hAnsi="Tahoma" w:cs="Tahoma"/>
                <w:b/>
                <w:bCs/>
                <w:sz w:val="20"/>
                <w:szCs w:val="20"/>
                <w:cs/>
              </w:rPr>
              <w:lastRenderedPageBreak/>
              <w:t xml:space="preserve">นางปัทมา ตั้งพิรุฬห์ธรรม </w:t>
            </w:r>
          </w:p>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b/>
                <w:bCs/>
                <w:sz w:val="20"/>
                <w:szCs w:val="20"/>
              </w:rPr>
              <w:t xml:space="preserve"> Mrs.Pattama Tangpiroonthum</w:t>
            </w:r>
          </w:p>
          <w:p w:rsidR="00EC5216" w:rsidRDefault="00AC1BDF">
            <w:pPr>
              <w:pStyle w:val="Body"/>
              <w:spacing w:after="0" w:line="240" w:lineRule="auto"/>
            </w:pPr>
            <w:r>
              <w:rPr>
                <w:rStyle w:val="a7"/>
                <w:rFonts w:ascii="Tahoma" w:hAnsi="Tahoma" w:cs="Tahoma"/>
                <w:sz w:val="20"/>
                <w:szCs w:val="20"/>
                <w:cs/>
              </w:rPr>
              <w:t xml:space="preserve">ประธานกรรมการ </w:t>
            </w:r>
            <w:r>
              <w:rPr>
                <w:rStyle w:val="a7"/>
                <w:rFonts w:ascii="Tahoma" w:hAnsi="Tahoma"/>
                <w:sz w:val="20"/>
                <w:szCs w:val="20"/>
              </w:rPr>
              <w:t>Chaiman of the Board</w:t>
            </w:r>
          </w:p>
        </w:tc>
        <w:tc>
          <w:tcPr>
            <w:tcW w:w="5953" w:type="dxa"/>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color w:val="C00000"/>
                <w:sz w:val="20"/>
                <w:szCs w:val="20"/>
                <w:u w:color="C00000"/>
                <w:cs/>
              </w:rPr>
              <w:t xml:space="preserve">อายุ </w:t>
            </w:r>
            <w:r>
              <w:rPr>
                <w:rStyle w:val="a7"/>
                <w:rFonts w:ascii="Tahoma" w:hAnsi="Tahoma"/>
                <w:color w:val="C00000"/>
                <w:sz w:val="20"/>
                <w:szCs w:val="20"/>
                <w:u w:color="C00000"/>
              </w:rPr>
              <w:t xml:space="preserve">/ Age  </w:t>
            </w:r>
            <w:r>
              <w:rPr>
                <w:rStyle w:val="a7"/>
                <w:rFonts w:ascii="Tahoma" w:hAnsi="Tahoma"/>
                <w:sz w:val="20"/>
                <w:szCs w:val="20"/>
              </w:rPr>
              <w:t xml:space="preserve">74 </w:t>
            </w:r>
            <w:r>
              <w:rPr>
                <w:rStyle w:val="a7"/>
                <w:rFonts w:ascii="Tahoma" w:hAnsi="Tahoma" w:cs="Tahoma"/>
                <w:sz w:val="20"/>
                <w:szCs w:val="20"/>
                <w:cs/>
              </w:rPr>
              <w:t xml:space="preserve">ปี </w:t>
            </w:r>
            <w:r>
              <w:rPr>
                <w:rStyle w:val="a7"/>
                <w:rFonts w:ascii="Tahoma" w:hAnsi="Tahoma"/>
                <w:sz w:val="20"/>
                <w:szCs w:val="20"/>
              </w:rPr>
              <w:t>/ years</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คุณวุฒิการศึกษา </w:t>
            </w:r>
            <w:r>
              <w:rPr>
                <w:rStyle w:val="a7"/>
                <w:rFonts w:ascii="Tahoma" w:hAnsi="Tahoma"/>
                <w:color w:val="C00000"/>
                <w:sz w:val="20"/>
                <w:szCs w:val="20"/>
                <w:u w:color="C00000"/>
              </w:rPr>
              <w:t xml:space="preserve">/ </w:t>
            </w:r>
            <w:r>
              <w:rPr>
                <w:rStyle w:val="a7"/>
                <w:rFonts w:ascii="Tahoma" w:hAnsi="Tahoma" w:cs="Tahoma"/>
                <w:color w:val="C00000"/>
                <w:sz w:val="20"/>
                <w:szCs w:val="20"/>
                <w:u w:color="C00000"/>
                <w:cs/>
              </w:rPr>
              <w:t xml:space="preserve">การอบรม </w:t>
            </w:r>
            <w:r>
              <w:rPr>
                <w:rStyle w:val="a7"/>
                <w:rFonts w:ascii="Tahoma" w:hAnsi="Tahoma"/>
                <w:color w:val="C00000"/>
                <w:sz w:val="20"/>
                <w:szCs w:val="20"/>
                <w:u w:color="C00000"/>
              </w:rPr>
              <w:t>Education / Credentials</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eastAsia="Tahoma" w:hAnsi="Tahoma" w:cs="Tahoma"/>
                <w:color w:val="C00000"/>
                <w:sz w:val="20"/>
                <w:szCs w:val="20"/>
                <w:u w:color="C00000"/>
              </w:rPr>
              <w:tab/>
            </w:r>
            <w:r>
              <w:rPr>
                <w:rStyle w:val="a7"/>
                <w:rFonts w:ascii="Tahoma" w:hAnsi="Tahoma" w:cs="Tahoma"/>
                <w:sz w:val="20"/>
                <w:szCs w:val="20"/>
                <w:cs/>
              </w:rPr>
              <w:t xml:space="preserve">มัธยมศึกษาปีที่ </w:t>
            </w:r>
            <w:r>
              <w:rPr>
                <w:rStyle w:val="a7"/>
                <w:rFonts w:ascii="Tahoma" w:hAnsi="Tahoma"/>
                <w:sz w:val="20"/>
                <w:szCs w:val="20"/>
              </w:rPr>
              <w:t xml:space="preserve">6 </w:t>
            </w:r>
            <w:r>
              <w:rPr>
                <w:rStyle w:val="a7"/>
                <w:rFonts w:ascii="Tahoma" w:hAnsi="Tahoma"/>
                <w:sz w:val="20"/>
                <w:szCs w:val="20"/>
              </w:rPr>
              <w:tab/>
              <w:t>Mathayom 6</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hAnsi="Tahoma"/>
                <w:sz w:val="20"/>
                <w:szCs w:val="20"/>
              </w:rPr>
              <w:tab/>
              <w:t>Director Certification Program (DCP 38/2003), Thai Institute of Directors (IOD)</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ประสบการณ์ทำงาน ย้อนหลัง </w:t>
            </w:r>
            <w:r>
              <w:rPr>
                <w:rStyle w:val="a7"/>
                <w:rFonts w:ascii="Tahoma" w:hAnsi="Tahoma"/>
                <w:color w:val="C00000"/>
                <w:sz w:val="20"/>
                <w:szCs w:val="20"/>
                <w:u w:color="C00000"/>
              </w:rPr>
              <w:t xml:space="preserve">5 </w:t>
            </w:r>
            <w:r>
              <w:rPr>
                <w:rStyle w:val="a7"/>
                <w:rFonts w:ascii="Tahoma" w:hAnsi="Tahoma" w:cs="Tahoma"/>
                <w:color w:val="C00000"/>
                <w:sz w:val="20"/>
                <w:szCs w:val="20"/>
                <w:u w:color="C00000"/>
                <w:cs/>
              </w:rPr>
              <w:t xml:space="preserve">ปี </w:t>
            </w:r>
            <w:r>
              <w:rPr>
                <w:rStyle w:val="a7"/>
                <w:rFonts w:ascii="Tahoma" w:hAnsi="Tahoma"/>
                <w:color w:val="C00000"/>
                <w:sz w:val="20"/>
                <w:szCs w:val="20"/>
                <w:u w:color="C00000"/>
              </w:rPr>
              <w:t>Work Experience for the past 5 years</w:t>
            </w:r>
          </w:p>
          <w:p w:rsidR="00EC5216" w:rsidRDefault="00AC1BDF">
            <w:pPr>
              <w:pStyle w:val="Body"/>
              <w:tabs>
                <w:tab w:val="left" w:pos="540"/>
                <w:tab w:val="left" w:pos="3060"/>
                <w:tab w:val="left" w:pos="4320"/>
              </w:tabs>
              <w:spacing w:after="0" w:line="360" w:lineRule="exact"/>
              <w:ind w:left="360" w:hanging="360"/>
              <w:rPr>
                <w:rStyle w:val="a7"/>
                <w:rFonts w:ascii="Tahoma" w:eastAsia="Tahoma" w:hAnsi="Tahoma" w:cs="Tahoma"/>
                <w:sz w:val="20"/>
                <w:szCs w:val="20"/>
              </w:rPr>
            </w:pPr>
            <w:r>
              <w:rPr>
                <w:rStyle w:val="a7"/>
                <w:rFonts w:ascii="Tahoma" w:hAnsi="Tahoma"/>
                <w:sz w:val="20"/>
                <w:szCs w:val="20"/>
              </w:rPr>
              <w:t>198</w:t>
            </w:r>
            <w:r w:rsidR="001F4C62">
              <w:rPr>
                <w:rStyle w:val="a7"/>
                <w:rFonts w:ascii="Tahoma" w:hAnsi="Tahoma"/>
                <w:sz w:val="20"/>
                <w:szCs w:val="20"/>
              </w:rPr>
              <w:t>8</w:t>
            </w:r>
            <w:r>
              <w:rPr>
                <w:rStyle w:val="a7"/>
                <w:rFonts w:ascii="Tahoma" w:hAnsi="Tahoma"/>
                <w:sz w:val="20"/>
                <w:szCs w:val="20"/>
              </w:rPr>
              <w:t xml:space="preserve"> – Present     </w:t>
            </w:r>
            <w:r w:rsidR="001F4C62">
              <w:rPr>
                <w:rStyle w:val="a7"/>
                <w:rFonts w:ascii="Tahoma" w:hAnsi="Tahoma"/>
                <w:sz w:val="20"/>
                <w:szCs w:val="20"/>
              </w:rPr>
              <w:t>Chairman,Cherr Group Holdings Co.,Ltd</w:t>
            </w:r>
          </w:p>
          <w:p w:rsidR="00FD7103" w:rsidRPr="00FD7103" w:rsidRDefault="001F4C62" w:rsidP="001F4C62">
            <w:pPr>
              <w:pStyle w:val="Body"/>
              <w:tabs>
                <w:tab w:val="left" w:pos="540"/>
                <w:tab w:val="left" w:pos="3060"/>
                <w:tab w:val="left" w:pos="4320"/>
              </w:tabs>
              <w:spacing w:after="0" w:line="360" w:lineRule="exact"/>
              <w:ind w:left="360" w:hanging="360"/>
              <w:rPr>
                <w:rFonts w:ascii="Tahoma" w:hAnsi="Tahoma" w:cstheme="minorBidi"/>
                <w:sz w:val="20"/>
                <w:szCs w:val="20"/>
              </w:rPr>
            </w:pPr>
            <w:r>
              <w:rPr>
                <w:rStyle w:val="a7"/>
                <w:rFonts w:ascii="Tahoma" w:hAnsi="Tahoma"/>
                <w:sz w:val="20"/>
                <w:szCs w:val="20"/>
              </w:rPr>
              <w:t>1985</w:t>
            </w:r>
            <w:r w:rsidR="00AC1BDF">
              <w:rPr>
                <w:rStyle w:val="a7"/>
                <w:rFonts w:ascii="Tahoma" w:hAnsi="Tahoma"/>
                <w:sz w:val="20"/>
                <w:szCs w:val="20"/>
              </w:rPr>
              <w:t xml:space="preserve"> – 2012        </w:t>
            </w:r>
            <w:r>
              <w:rPr>
                <w:rStyle w:val="a7"/>
                <w:rFonts w:ascii="Tahoma" w:hAnsi="Tahoma"/>
                <w:sz w:val="20"/>
                <w:szCs w:val="20"/>
              </w:rPr>
              <w:t xml:space="preserve"> Director, Thai Veaetable Oil PLC. </w:t>
            </w:r>
          </w:p>
        </w:tc>
      </w:tr>
      <w:tr w:rsidR="00EC5216">
        <w:trPr>
          <w:trHeight w:val="4059"/>
        </w:trPr>
        <w:tc>
          <w:tcPr>
            <w:tcW w:w="3794" w:type="dxa"/>
            <w:gridSpan w:val="3"/>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cs="Tahoma"/>
                <w:b/>
                <w:bCs/>
                <w:sz w:val="20"/>
                <w:szCs w:val="20"/>
                <w:cs/>
              </w:rPr>
              <w:t>รองศาสตราจารย์ ดร</w:t>
            </w:r>
            <w:r>
              <w:rPr>
                <w:rStyle w:val="a7"/>
                <w:rFonts w:ascii="Tahoma" w:hAnsi="Tahoma"/>
                <w:b/>
                <w:bCs/>
                <w:sz w:val="20"/>
                <w:szCs w:val="20"/>
              </w:rPr>
              <w:t>.</w:t>
            </w:r>
            <w:r>
              <w:rPr>
                <w:rStyle w:val="a7"/>
                <w:rFonts w:ascii="Tahoma" w:hAnsi="Tahoma" w:cs="Tahoma"/>
                <w:b/>
                <w:bCs/>
                <w:sz w:val="20"/>
                <w:szCs w:val="20"/>
                <w:cs/>
              </w:rPr>
              <w:t xml:space="preserve">พุทธกาล รัชธร </w:t>
            </w:r>
          </w:p>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b/>
                <w:bCs/>
                <w:sz w:val="20"/>
                <w:szCs w:val="20"/>
              </w:rPr>
              <w:t xml:space="preserve"> Assoc.Prof.Dr.Buddhagarn Rutchatorn</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sz w:val="20"/>
                <w:szCs w:val="20"/>
                <w:cs/>
              </w:rPr>
              <w:t>กรรมการอิสระ และ ประธานกรรมการตรวจสอบ</w:t>
            </w:r>
          </w:p>
          <w:p w:rsidR="00EC5216" w:rsidRDefault="00AC1BDF">
            <w:pPr>
              <w:pStyle w:val="Body"/>
              <w:spacing w:after="0" w:line="240" w:lineRule="auto"/>
            </w:pPr>
            <w:r>
              <w:rPr>
                <w:rStyle w:val="a7"/>
                <w:rFonts w:ascii="Tahoma" w:hAnsi="Tahoma"/>
                <w:sz w:val="20"/>
                <w:szCs w:val="20"/>
              </w:rPr>
              <w:t>Independent Director and Chairman of Audit Committee</w:t>
            </w:r>
          </w:p>
        </w:tc>
        <w:tc>
          <w:tcPr>
            <w:tcW w:w="5953" w:type="dxa"/>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color w:val="C00000"/>
                <w:sz w:val="20"/>
                <w:szCs w:val="20"/>
                <w:u w:color="C00000"/>
                <w:cs/>
              </w:rPr>
              <w:t xml:space="preserve">อายุ </w:t>
            </w:r>
            <w:r>
              <w:rPr>
                <w:rStyle w:val="a7"/>
                <w:rFonts w:ascii="Tahoma" w:hAnsi="Tahoma"/>
                <w:color w:val="C00000"/>
                <w:sz w:val="20"/>
                <w:szCs w:val="20"/>
                <w:u w:color="C00000"/>
              </w:rPr>
              <w:t xml:space="preserve">/ Age  </w:t>
            </w:r>
            <w:r>
              <w:rPr>
                <w:rStyle w:val="a7"/>
                <w:rFonts w:ascii="Tahoma" w:hAnsi="Tahoma"/>
                <w:sz w:val="20"/>
                <w:szCs w:val="20"/>
              </w:rPr>
              <w:t xml:space="preserve">63 </w:t>
            </w:r>
            <w:r>
              <w:rPr>
                <w:rStyle w:val="a7"/>
                <w:rFonts w:ascii="Tahoma" w:hAnsi="Tahoma" w:cs="Tahoma"/>
                <w:sz w:val="20"/>
                <w:szCs w:val="20"/>
                <w:cs/>
              </w:rPr>
              <w:t xml:space="preserve">ปี </w:t>
            </w:r>
            <w:r>
              <w:rPr>
                <w:rStyle w:val="a7"/>
                <w:rFonts w:ascii="Tahoma" w:hAnsi="Tahoma"/>
                <w:sz w:val="20"/>
                <w:szCs w:val="20"/>
              </w:rPr>
              <w:t>/ years</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คุณวุฒิการศึกษา </w:t>
            </w:r>
            <w:r>
              <w:rPr>
                <w:rStyle w:val="a7"/>
                <w:rFonts w:ascii="Tahoma" w:hAnsi="Tahoma"/>
                <w:color w:val="C00000"/>
                <w:sz w:val="20"/>
                <w:szCs w:val="20"/>
                <w:u w:color="C00000"/>
              </w:rPr>
              <w:t xml:space="preserve">/ </w:t>
            </w:r>
            <w:r>
              <w:rPr>
                <w:rStyle w:val="a7"/>
                <w:rFonts w:ascii="Tahoma" w:hAnsi="Tahoma" w:cs="Tahoma"/>
                <w:color w:val="C00000"/>
                <w:sz w:val="20"/>
                <w:szCs w:val="20"/>
                <w:u w:color="C00000"/>
                <w:cs/>
              </w:rPr>
              <w:t xml:space="preserve">การอบรม </w:t>
            </w:r>
            <w:r>
              <w:rPr>
                <w:rStyle w:val="a7"/>
                <w:rFonts w:ascii="Tahoma" w:hAnsi="Tahoma"/>
                <w:color w:val="C00000"/>
                <w:sz w:val="20"/>
                <w:szCs w:val="20"/>
                <w:u w:color="C00000"/>
              </w:rPr>
              <w:t>Education / Credentials</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eastAsia="Tahoma" w:hAnsi="Tahoma" w:cs="Tahoma"/>
                <w:color w:val="C00000"/>
                <w:sz w:val="20"/>
                <w:szCs w:val="20"/>
                <w:u w:color="C00000"/>
              </w:rPr>
              <w:tab/>
            </w:r>
            <w:r>
              <w:rPr>
                <w:rStyle w:val="a7"/>
                <w:rFonts w:ascii="Tahoma" w:hAnsi="Tahoma"/>
                <w:sz w:val="20"/>
                <w:szCs w:val="20"/>
              </w:rPr>
              <w:t>Ph.D. in Management (International Economics),                  Keio University, Japan</w:t>
            </w:r>
          </w:p>
          <w:p w:rsidR="00EC5216" w:rsidRPr="00FD7103" w:rsidRDefault="00AC1BDF">
            <w:pPr>
              <w:pStyle w:val="Body"/>
              <w:spacing w:after="0" w:line="240" w:lineRule="auto"/>
              <w:rPr>
                <w:rStyle w:val="a7"/>
                <w:rFonts w:ascii="Tahoma" w:hAnsi="Tahoma" w:cs="Tahoma"/>
                <w:sz w:val="20"/>
                <w:szCs w:val="25"/>
              </w:rPr>
            </w:pPr>
            <w:r>
              <w:rPr>
                <w:rStyle w:val="a7"/>
                <w:rFonts w:ascii="Tahoma" w:hAnsi="Tahoma"/>
                <w:sz w:val="20"/>
                <w:szCs w:val="20"/>
              </w:rPr>
              <w:t>•</w:t>
            </w:r>
            <w:r>
              <w:rPr>
                <w:rStyle w:val="a7"/>
                <w:rFonts w:ascii="Tahoma" w:hAnsi="Tahoma"/>
                <w:sz w:val="20"/>
                <w:szCs w:val="20"/>
              </w:rPr>
              <w:tab/>
            </w:r>
            <w:r w:rsidR="00FD7103">
              <w:rPr>
                <w:rStyle w:val="a7"/>
                <w:rFonts w:ascii="Tahoma" w:hAnsi="Tahoma" w:cs="Tahoma"/>
                <w:sz w:val="20"/>
                <w:szCs w:val="25"/>
              </w:rPr>
              <w:t>Cert.in Health Economics , University of York</w:t>
            </w:r>
          </w:p>
          <w:p w:rsidR="00FD7103" w:rsidRPr="00FD7103" w:rsidRDefault="00FD7103" w:rsidP="00FD7103">
            <w:pPr>
              <w:pStyle w:val="Body"/>
              <w:spacing w:after="0" w:line="240" w:lineRule="auto"/>
              <w:rPr>
                <w:rStyle w:val="a7"/>
                <w:rFonts w:ascii="Tahoma" w:hAnsi="Tahoma" w:cstheme="minorBidi"/>
                <w:sz w:val="20"/>
                <w:szCs w:val="20"/>
              </w:rPr>
            </w:pPr>
            <w:r>
              <w:rPr>
                <w:rStyle w:val="a7"/>
                <w:rFonts w:ascii="Tahoma" w:hAnsi="Tahoma"/>
                <w:sz w:val="20"/>
                <w:szCs w:val="20"/>
              </w:rPr>
              <w:t>•</w:t>
            </w:r>
            <w:r>
              <w:rPr>
                <w:rStyle w:val="a7"/>
                <w:rFonts w:ascii="Tahoma" w:hAnsi="Tahoma"/>
                <w:sz w:val="20"/>
                <w:szCs w:val="20"/>
              </w:rPr>
              <w:tab/>
            </w:r>
            <w:r w:rsidR="00920050" w:rsidRPr="00920050">
              <w:rPr>
                <w:rFonts w:ascii="Arial" w:hAnsi="Arial" w:cs="Arial"/>
                <w:color w:val="222222"/>
                <w:sz w:val="20"/>
                <w:szCs w:val="20"/>
                <w:shd w:val="clear" w:color="auto" w:fill="FFFFFF"/>
              </w:rPr>
              <w:t>Bachelor of Economics</w:t>
            </w:r>
            <w:r w:rsidR="00A629C6">
              <w:rPr>
                <w:rStyle w:val="a7"/>
                <w:rFonts w:ascii="Tahoma" w:hAnsi="Tahoma" w:cs="Tahoma"/>
                <w:sz w:val="18"/>
                <w:szCs w:val="18"/>
              </w:rPr>
              <w:t>,</w:t>
            </w:r>
            <w:r w:rsidRPr="00FD7103">
              <w:rPr>
                <w:rStyle w:val="a7"/>
                <w:rFonts w:ascii="Tahoma" w:hAnsi="Tahoma" w:cstheme="minorBidi" w:hint="cs"/>
                <w:sz w:val="20"/>
                <w:szCs w:val="20"/>
                <w:cs/>
              </w:rPr>
              <w:t xml:space="preserve"> </w:t>
            </w:r>
            <w:r w:rsidR="001E1615">
              <w:rPr>
                <w:rStyle w:val="a7"/>
                <w:rFonts w:ascii="Tahoma" w:hAnsi="Tahoma"/>
                <w:sz w:val="20"/>
                <w:szCs w:val="20"/>
              </w:rPr>
              <w:t>Chulalongkorn University</w:t>
            </w:r>
          </w:p>
          <w:p w:rsidR="00FD7103" w:rsidRDefault="00FD7103" w:rsidP="00FD7103">
            <w:pPr>
              <w:pStyle w:val="Body"/>
              <w:spacing w:after="0" w:line="240" w:lineRule="auto"/>
              <w:rPr>
                <w:rStyle w:val="a7"/>
                <w:rFonts w:ascii="Tahoma" w:hAnsi="Tahoma" w:cstheme="minorBidi"/>
                <w:sz w:val="20"/>
                <w:szCs w:val="20"/>
              </w:rPr>
            </w:pPr>
            <w:r w:rsidRPr="00FD7103">
              <w:rPr>
                <w:rStyle w:val="a7"/>
                <w:rFonts w:ascii="Tahoma" w:hAnsi="Tahoma"/>
                <w:sz w:val="20"/>
                <w:szCs w:val="20"/>
              </w:rPr>
              <w:t>•</w:t>
            </w:r>
            <w:r w:rsidRPr="00FD7103">
              <w:rPr>
                <w:rStyle w:val="a7"/>
                <w:rFonts w:ascii="Tahoma" w:hAnsi="Tahoma"/>
                <w:sz w:val="20"/>
                <w:szCs w:val="20"/>
              </w:rPr>
              <w:tab/>
            </w:r>
            <w:r w:rsidR="00920050" w:rsidRPr="00920050">
              <w:rPr>
                <w:rFonts w:ascii="Arial" w:hAnsi="Arial" w:cs="Arial"/>
                <w:color w:val="545454"/>
                <w:sz w:val="20"/>
                <w:szCs w:val="20"/>
                <w:shd w:val="clear" w:color="auto" w:fill="FFFFFF"/>
              </w:rPr>
              <w:t>Master of Economics Program</w:t>
            </w:r>
            <w:r w:rsidR="00A629C6">
              <w:rPr>
                <w:rStyle w:val="a7"/>
                <w:rFonts w:ascii="Tahoma" w:hAnsi="Tahoma" w:cs="Tahoma"/>
                <w:sz w:val="18"/>
                <w:szCs w:val="18"/>
              </w:rPr>
              <w:t>,</w:t>
            </w:r>
            <w:r w:rsidRPr="00FD7103">
              <w:rPr>
                <w:rStyle w:val="a7"/>
                <w:rFonts w:ascii="Tahoma" w:hAnsi="Tahoma" w:cstheme="minorBidi" w:hint="cs"/>
                <w:sz w:val="20"/>
                <w:szCs w:val="20"/>
                <w:cs/>
              </w:rPr>
              <w:t xml:space="preserve"> </w:t>
            </w:r>
            <w:r w:rsidR="001E1615">
              <w:rPr>
                <w:rStyle w:val="a7"/>
                <w:rFonts w:ascii="Tahoma" w:hAnsi="Tahoma"/>
                <w:sz w:val="20"/>
                <w:szCs w:val="20"/>
              </w:rPr>
              <w:t>Chulalongkorn University</w:t>
            </w:r>
          </w:p>
          <w:p w:rsidR="00FD7103" w:rsidRDefault="00FD7103" w:rsidP="00FD7103">
            <w:pPr>
              <w:pStyle w:val="Body"/>
              <w:spacing w:after="0" w:line="240" w:lineRule="auto"/>
              <w:rPr>
                <w:rStyle w:val="a7"/>
                <w:rFonts w:ascii="Tahoma" w:hAnsi="Tahoma" w:cstheme="minorBidi"/>
                <w:sz w:val="20"/>
                <w:szCs w:val="20"/>
              </w:rPr>
            </w:pPr>
            <w:r>
              <w:rPr>
                <w:rStyle w:val="a7"/>
                <w:rFonts w:ascii="Tahoma" w:hAnsi="Tahoma"/>
                <w:sz w:val="20"/>
                <w:szCs w:val="20"/>
              </w:rPr>
              <w:t>•</w:t>
            </w:r>
            <w:r>
              <w:rPr>
                <w:rStyle w:val="a7"/>
                <w:rFonts w:ascii="Tahoma" w:hAnsi="Tahoma"/>
                <w:sz w:val="20"/>
                <w:szCs w:val="20"/>
              </w:rPr>
              <w:tab/>
              <w:t>Director Accreditation Program (DAP 56/2006), Thai Institute of Directors (IOD)</w:t>
            </w:r>
          </w:p>
          <w:p w:rsidR="00FD7103" w:rsidRPr="00FD7103" w:rsidRDefault="00FD7103">
            <w:pPr>
              <w:pStyle w:val="Body"/>
              <w:spacing w:after="0" w:line="240" w:lineRule="auto"/>
              <w:rPr>
                <w:rStyle w:val="a7"/>
                <w:rFonts w:ascii="Tahoma" w:eastAsia="Tahoma" w:hAnsi="Tahoma" w:cstheme="minorBidi"/>
                <w:color w:val="C00000"/>
                <w:sz w:val="20"/>
                <w:szCs w:val="20"/>
                <w:u w:color="C00000"/>
              </w:rPr>
            </w:pP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ประสบการณ์ทำงาน ย้อนหลัง </w:t>
            </w:r>
            <w:r>
              <w:rPr>
                <w:rStyle w:val="a7"/>
                <w:rFonts w:ascii="Tahoma" w:hAnsi="Tahoma"/>
                <w:color w:val="C00000"/>
                <w:sz w:val="20"/>
                <w:szCs w:val="20"/>
                <w:u w:color="C00000"/>
              </w:rPr>
              <w:t xml:space="preserve">5 </w:t>
            </w:r>
            <w:r>
              <w:rPr>
                <w:rStyle w:val="a7"/>
                <w:rFonts w:ascii="Tahoma" w:hAnsi="Tahoma" w:cs="Tahoma"/>
                <w:color w:val="C00000"/>
                <w:sz w:val="20"/>
                <w:szCs w:val="20"/>
                <w:u w:color="C00000"/>
                <w:cs/>
              </w:rPr>
              <w:t xml:space="preserve">ปี </w:t>
            </w:r>
            <w:r>
              <w:rPr>
                <w:rStyle w:val="a7"/>
                <w:rFonts w:ascii="Tahoma" w:hAnsi="Tahoma"/>
                <w:color w:val="C00000"/>
                <w:sz w:val="20"/>
                <w:szCs w:val="20"/>
                <w:u w:color="C00000"/>
              </w:rPr>
              <w:t>Work Experience for the past 5 years</w:t>
            </w:r>
          </w:p>
          <w:p w:rsidR="00EC5216" w:rsidRDefault="00920050" w:rsidP="00920050">
            <w:pPr>
              <w:pStyle w:val="Body"/>
              <w:tabs>
                <w:tab w:val="left" w:pos="540"/>
                <w:tab w:val="left" w:pos="3060"/>
                <w:tab w:val="left" w:pos="4320"/>
              </w:tabs>
              <w:spacing w:after="0" w:line="360" w:lineRule="exact"/>
              <w:rPr>
                <w:rStyle w:val="a7"/>
                <w:rFonts w:ascii="Tahoma" w:hAnsi="Tahoma"/>
                <w:sz w:val="20"/>
                <w:szCs w:val="20"/>
              </w:rPr>
            </w:pPr>
            <w:r>
              <w:rPr>
                <w:rStyle w:val="a7"/>
                <w:rFonts w:ascii="Tahoma" w:hAnsi="Tahoma"/>
                <w:sz w:val="20"/>
                <w:szCs w:val="20"/>
              </w:rPr>
              <w:t>-Present</w:t>
            </w:r>
            <w:r w:rsidR="00AC1BDF">
              <w:rPr>
                <w:rStyle w:val="a7"/>
                <w:rFonts w:ascii="Tahoma" w:hAnsi="Tahoma"/>
                <w:sz w:val="20"/>
                <w:szCs w:val="20"/>
              </w:rPr>
              <w:t xml:space="preserve">  </w:t>
            </w:r>
            <w:r w:rsidRPr="00920050">
              <w:rPr>
                <w:rStyle w:val="a7"/>
                <w:rFonts w:ascii="Tahoma" w:hAnsi="Tahoma"/>
                <w:sz w:val="20"/>
                <w:szCs w:val="20"/>
              </w:rPr>
              <w:t xml:space="preserve">Director of Master of Arts program in Korean Studies (International program), Graduate School, Chulalongkorn University </w:t>
            </w:r>
          </w:p>
          <w:p w:rsidR="00920050" w:rsidRDefault="00920050" w:rsidP="00920050">
            <w:pPr>
              <w:pStyle w:val="Body"/>
              <w:tabs>
                <w:tab w:val="left" w:pos="540"/>
                <w:tab w:val="left" w:pos="3060"/>
                <w:tab w:val="left" w:pos="4320"/>
              </w:tabs>
              <w:spacing w:after="0" w:line="360" w:lineRule="exact"/>
              <w:rPr>
                <w:rStyle w:val="a7"/>
                <w:rFonts w:ascii="Tahoma" w:eastAsia="Tahoma" w:hAnsi="Tahoma" w:cs="Tahoma"/>
                <w:sz w:val="20"/>
                <w:szCs w:val="20"/>
              </w:rPr>
            </w:pPr>
            <w:r>
              <w:rPr>
                <w:rStyle w:val="a7"/>
                <w:rFonts w:ascii="Tahoma" w:eastAsia="Tahoma" w:hAnsi="Tahoma" w:cs="Tahoma"/>
                <w:sz w:val="20"/>
                <w:szCs w:val="20"/>
              </w:rPr>
              <w:t xml:space="preserve"> </w:t>
            </w:r>
            <w:r>
              <w:rPr>
                <w:rStyle w:val="a7"/>
                <w:rFonts w:ascii="Tahoma" w:hAnsi="Tahoma"/>
                <w:sz w:val="20"/>
                <w:szCs w:val="20"/>
              </w:rPr>
              <w:t xml:space="preserve">-Present </w:t>
            </w:r>
            <w:r w:rsidRPr="00920050">
              <w:rPr>
                <w:rStyle w:val="a7"/>
                <w:rFonts w:ascii="Tahoma" w:eastAsia="Tahoma" w:hAnsi="Tahoma" w:cs="Tahoma"/>
                <w:sz w:val="20"/>
                <w:szCs w:val="20"/>
              </w:rPr>
              <w:t>Deputy Executive Director of ASEAN Studies Center, Chulalongkorn University</w:t>
            </w:r>
          </w:p>
          <w:p w:rsidR="00920050" w:rsidRDefault="00920050" w:rsidP="00920050">
            <w:pPr>
              <w:pStyle w:val="Body"/>
              <w:tabs>
                <w:tab w:val="left" w:pos="540"/>
                <w:tab w:val="left" w:pos="3060"/>
                <w:tab w:val="left" w:pos="4320"/>
              </w:tabs>
              <w:spacing w:after="0" w:line="360" w:lineRule="exact"/>
              <w:ind w:left="360" w:hanging="360"/>
              <w:rPr>
                <w:rStyle w:val="a7"/>
                <w:rFonts w:ascii="Tahoma" w:hAnsi="Tahoma"/>
                <w:sz w:val="20"/>
                <w:szCs w:val="20"/>
              </w:rPr>
            </w:pPr>
            <w:r>
              <w:rPr>
                <w:rStyle w:val="a7"/>
                <w:rFonts w:ascii="Tahoma" w:hAnsi="Tahoma"/>
                <w:sz w:val="20"/>
                <w:szCs w:val="20"/>
              </w:rPr>
              <w:t xml:space="preserve"> Past: </w:t>
            </w:r>
            <w:r w:rsidR="00AC1BDF">
              <w:rPr>
                <w:rStyle w:val="a7"/>
                <w:rFonts w:ascii="Tahoma" w:hAnsi="Tahoma"/>
                <w:sz w:val="20"/>
                <w:szCs w:val="20"/>
              </w:rPr>
              <w:t>Associate Dean, Faculty of Economics</w:t>
            </w:r>
            <w:r>
              <w:rPr>
                <w:rStyle w:val="a7"/>
                <w:rFonts w:ascii="Tahoma" w:hAnsi="Tahoma"/>
                <w:sz w:val="20"/>
                <w:szCs w:val="20"/>
              </w:rPr>
              <w:t>,</w:t>
            </w:r>
          </w:p>
          <w:p w:rsidR="00EC5216" w:rsidRDefault="00AC1BDF" w:rsidP="00920050">
            <w:pPr>
              <w:pStyle w:val="Body"/>
              <w:tabs>
                <w:tab w:val="left" w:pos="540"/>
                <w:tab w:val="left" w:pos="3060"/>
                <w:tab w:val="left" w:pos="4320"/>
              </w:tabs>
              <w:spacing w:after="0" w:line="360" w:lineRule="exact"/>
              <w:ind w:left="360" w:hanging="360"/>
              <w:rPr>
                <w:rStyle w:val="a7"/>
                <w:rFonts w:ascii="Tahoma" w:eastAsia="Tahoma" w:hAnsi="Tahoma" w:cs="Tahoma"/>
                <w:sz w:val="20"/>
                <w:szCs w:val="20"/>
              </w:rPr>
            </w:pPr>
            <w:r>
              <w:rPr>
                <w:rStyle w:val="a7"/>
                <w:rFonts w:ascii="Tahoma" w:hAnsi="Tahoma"/>
                <w:sz w:val="20"/>
                <w:szCs w:val="20"/>
              </w:rPr>
              <w:t>Chulalongkorn University</w:t>
            </w:r>
          </w:p>
          <w:p w:rsidR="00EC5216" w:rsidRDefault="00AC1BDF">
            <w:pPr>
              <w:pStyle w:val="Body"/>
              <w:tabs>
                <w:tab w:val="left" w:pos="540"/>
                <w:tab w:val="left" w:pos="3060"/>
                <w:tab w:val="left" w:pos="4320"/>
              </w:tabs>
              <w:spacing w:after="0" w:line="360" w:lineRule="exact"/>
              <w:ind w:left="360" w:hanging="360"/>
              <w:rPr>
                <w:rStyle w:val="a7"/>
                <w:rFonts w:ascii="Tahoma" w:eastAsia="Tahoma" w:hAnsi="Tahoma" w:cs="Tahoma"/>
                <w:sz w:val="20"/>
                <w:szCs w:val="20"/>
              </w:rPr>
            </w:pPr>
            <w:r>
              <w:rPr>
                <w:rStyle w:val="a7"/>
                <w:rFonts w:ascii="Tahoma" w:eastAsia="Tahoma" w:hAnsi="Tahoma" w:cs="Tahoma"/>
                <w:sz w:val="20"/>
                <w:szCs w:val="20"/>
              </w:rPr>
              <w:tab/>
              <w:t xml:space="preserve">    Assistant to Rector, Chulalongkorn University</w:t>
            </w:r>
          </w:p>
          <w:p w:rsidR="00920050" w:rsidRDefault="00920050" w:rsidP="00920050">
            <w:pPr>
              <w:pStyle w:val="Body"/>
              <w:tabs>
                <w:tab w:val="left" w:pos="540"/>
                <w:tab w:val="left" w:pos="3060"/>
                <w:tab w:val="left" w:pos="4320"/>
              </w:tabs>
              <w:spacing w:after="0" w:line="360" w:lineRule="exact"/>
              <w:ind w:left="360" w:hanging="360"/>
              <w:rPr>
                <w:rStyle w:val="a7"/>
                <w:rFonts w:ascii="Tahoma" w:hAnsi="Tahoma" w:cstheme="minorBidi"/>
                <w:sz w:val="20"/>
                <w:szCs w:val="20"/>
              </w:rPr>
            </w:pPr>
            <w:r>
              <w:rPr>
                <w:rStyle w:val="a7"/>
                <w:rFonts w:ascii="Tahoma" w:hAnsi="Tahoma"/>
                <w:sz w:val="20"/>
                <w:szCs w:val="20"/>
              </w:rPr>
              <w:t xml:space="preserve">          Director, Labour and Management Development </w:t>
            </w:r>
            <w:r>
              <w:rPr>
                <w:rStyle w:val="a7"/>
                <w:rFonts w:ascii="Tahoma" w:hAnsi="Tahoma" w:cstheme="minorBidi" w:hint="cs"/>
                <w:sz w:val="20"/>
                <w:szCs w:val="20"/>
                <w:cs/>
              </w:rPr>
              <w:t xml:space="preserve">                </w:t>
            </w:r>
          </w:p>
          <w:p w:rsidR="00883B8D" w:rsidRPr="00920050" w:rsidRDefault="00920050" w:rsidP="00920050">
            <w:pPr>
              <w:pStyle w:val="Body"/>
              <w:tabs>
                <w:tab w:val="left" w:pos="540"/>
                <w:tab w:val="left" w:pos="3060"/>
                <w:tab w:val="left" w:pos="4320"/>
              </w:tabs>
              <w:spacing w:after="0" w:line="360" w:lineRule="exact"/>
              <w:ind w:left="360" w:hanging="360"/>
              <w:rPr>
                <w:rFonts w:ascii="Tahoma" w:hAnsi="Tahoma"/>
                <w:sz w:val="20"/>
                <w:szCs w:val="20"/>
              </w:rPr>
            </w:pPr>
            <w:r>
              <w:rPr>
                <w:rStyle w:val="a7"/>
                <w:rFonts w:ascii="Tahoma" w:hAnsi="Tahoma" w:cstheme="minorBidi"/>
                <w:sz w:val="20"/>
                <w:szCs w:val="20"/>
              </w:rPr>
              <w:t xml:space="preserve">        </w:t>
            </w:r>
            <w:r>
              <w:rPr>
                <w:rStyle w:val="a7"/>
                <w:rFonts w:ascii="Tahoma" w:hAnsi="Tahoma"/>
                <w:sz w:val="20"/>
                <w:szCs w:val="20"/>
              </w:rPr>
              <w:t>Center, Faculty of Economics, Chulalongkorn University</w:t>
            </w:r>
          </w:p>
        </w:tc>
      </w:tr>
      <w:tr w:rsidR="00EC5216" w:rsidTr="00883B8D">
        <w:trPr>
          <w:trHeight w:val="3981"/>
        </w:trPr>
        <w:tc>
          <w:tcPr>
            <w:tcW w:w="3794" w:type="dxa"/>
            <w:gridSpan w:val="3"/>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cs="Tahoma"/>
                <w:b/>
                <w:bCs/>
                <w:sz w:val="20"/>
                <w:szCs w:val="20"/>
                <w:cs/>
              </w:rPr>
              <w:lastRenderedPageBreak/>
              <w:t>ดร</w:t>
            </w:r>
            <w:r>
              <w:rPr>
                <w:rStyle w:val="a7"/>
                <w:rFonts w:ascii="Tahoma" w:hAnsi="Tahoma"/>
                <w:b/>
                <w:bCs/>
                <w:sz w:val="20"/>
                <w:szCs w:val="20"/>
              </w:rPr>
              <w:t xml:space="preserve">. </w:t>
            </w:r>
            <w:r>
              <w:rPr>
                <w:rStyle w:val="a7"/>
                <w:rFonts w:ascii="Tahoma" w:hAnsi="Tahoma" w:cs="Tahoma"/>
                <w:b/>
                <w:bCs/>
                <w:sz w:val="20"/>
                <w:szCs w:val="20"/>
                <w:cs/>
              </w:rPr>
              <w:t xml:space="preserve">สมจินต์ ศรไพศาล  </w:t>
            </w:r>
          </w:p>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b/>
                <w:bCs/>
                <w:sz w:val="20"/>
                <w:szCs w:val="20"/>
              </w:rPr>
              <w:t>Dr.Somjin Sornpaisarn</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sz w:val="20"/>
                <w:szCs w:val="20"/>
                <w:cs/>
              </w:rPr>
              <w:t>กรรมการอิสระ และ กรรมการตรวจสอบ</w:t>
            </w:r>
          </w:p>
          <w:p w:rsidR="00EC5216" w:rsidRDefault="00AC1BDF">
            <w:pPr>
              <w:pStyle w:val="Body"/>
              <w:spacing w:after="0" w:line="240" w:lineRule="auto"/>
            </w:pPr>
            <w:r>
              <w:rPr>
                <w:rStyle w:val="a7"/>
                <w:rFonts w:ascii="Tahoma" w:hAnsi="Tahoma"/>
                <w:sz w:val="20"/>
                <w:szCs w:val="20"/>
              </w:rPr>
              <w:t>Independent Director and             Member of Audit Committee</w:t>
            </w:r>
          </w:p>
        </w:tc>
        <w:tc>
          <w:tcPr>
            <w:tcW w:w="5953" w:type="dxa"/>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color w:val="C00000"/>
                <w:sz w:val="20"/>
                <w:szCs w:val="20"/>
                <w:u w:color="C00000"/>
                <w:cs/>
              </w:rPr>
              <w:t xml:space="preserve">อายุ </w:t>
            </w:r>
            <w:r>
              <w:rPr>
                <w:rStyle w:val="a7"/>
                <w:rFonts w:ascii="Tahoma" w:hAnsi="Tahoma"/>
                <w:color w:val="C00000"/>
                <w:sz w:val="20"/>
                <w:szCs w:val="20"/>
                <w:u w:color="C00000"/>
              </w:rPr>
              <w:t xml:space="preserve">/ Age  </w:t>
            </w:r>
            <w:r>
              <w:rPr>
                <w:rStyle w:val="a7"/>
                <w:rFonts w:ascii="Tahoma" w:hAnsi="Tahoma"/>
                <w:sz w:val="20"/>
                <w:szCs w:val="20"/>
              </w:rPr>
              <w:t xml:space="preserve">55 </w:t>
            </w:r>
            <w:r>
              <w:rPr>
                <w:rStyle w:val="a7"/>
                <w:rFonts w:ascii="Tahoma" w:hAnsi="Tahoma" w:cs="Tahoma"/>
                <w:sz w:val="20"/>
                <w:szCs w:val="20"/>
                <w:cs/>
              </w:rPr>
              <w:t xml:space="preserve">ปี </w:t>
            </w:r>
            <w:r>
              <w:rPr>
                <w:rStyle w:val="a7"/>
                <w:rFonts w:ascii="Tahoma" w:hAnsi="Tahoma"/>
                <w:sz w:val="20"/>
                <w:szCs w:val="20"/>
              </w:rPr>
              <w:t>/ years</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คุณวุฒิการศึกษา </w:t>
            </w:r>
            <w:r>
              <w:rPr>
                <w:rStyle w:val="a7"/>
                <w:rFonts w:ascii="Tahoma" w:hAnsi="Tahoma"/>
                <w:color w:val="C00000"/>
                <w:sz w:val="20"/>
                <w:szCs w:val="20"/>
                <w:u w:color="C00000"/>
              </w:rPr>
              <w:t xml:space="preserve">/ </w:t>
            </w:r>
            <w:r>
              <w:rPr>
                <w:rStyle w:val="a7"/>
                <w:rFonts w:ascii="Tahoma" w:hAnsi="Tahoma" w:cs="Tahoma"/>
                <w:color w:val="C00000"/>
                <w:sz w:val="20"/>
                <w:szCs w:val="20"/>
                <w:u w:color="C00000"/>
                <w:cs/>
              </w:rPr>
              <w:t xml:space="preserve">การอบรม </w:t>
            </w:r>
            <w:r>
              <w:rPr>
                <w:rStyle w:val="a7"/>
                <w:rFonts w:ascii="Tahoma" w:hAnsi="Tahoma"/>
                <w:color w:val="C00000"/>
                <w:sz w:val="20"/>
                <w:szCs w:val="20"/>
                <w:u w:color="C00000"/>
              </w:rPr>
              <w:t>Education / Credentials</w:t>
            </w:r>
          </w:p>
          <w:p w:rsidR="00EC5216" w:rsidRDefault="00AC1BDF">
            <w:pPr>
              <w:pStyle w:val="Body"/>
              <w:spacing w:after="0" w:line="240" w:lineRule="auto"/>
              <w:rPr>
                <w:rStyle w:val="a7"/>
                <w:rFonts w:ascii="Tahoma" w:hAnsi="Tahoma" w:cstheme="minorBidi"/>
                <w:sz w:val="20"/>
                <w:szCs w:val="20"/>
              </w:rPr>
            </w:pPr>
            <w:r>
              <w:rPr>
                <w:rStyle w:val="a7"/>
                <w:rFonts w:ascii="Tahoma" w:hAnsi="Tahoma"/>
                <w:sz w:val="20"/>
                <w:szCs w:val="20"/>
              </w:rPr>
              <w:t>•</w:t>
            </w:r>
            <w:r>
              <w:rPr>
                <w:rStyle w:val="a7"/>
                <w:rFonts w:ascii="Tahoma" w:eastAsia="Tahoma" w:hAnsi="Tahoma" w:cs="Tahoma"/>
                <w:color w:val="C00000"/>
                <w:sz w:val="20"/>
                <w:szCs w:val="20"/>
                <w:u w:color="C00000"/>
              </w:rPr>
              <w:tab/>
            </w:r>
            <w:r>
              <w:rPr>
                <w:rStyle w:val="a7"/>
                <w:rFonts w:ascii="Tahoma" w:hAnsi="Tahoma"/>
                <w:sz w:val="20"/>
                <w:szCs w:val="20"/>
              </w:rPr>
              <w:t>Joint Doctoral Program in Business Administration, Thammasart University National Institute of Development Administration and Chulalongkorn University D.B.A. (Finance)</w:t>
            </w:r>
          </w:p>
          <w:p w:rsidR="00A41719" w:rsidRPr="00A629C6" w:rsidRDefault="00A41719" w:rsidP="00A41719">
            <w:pPr>
              <w:pStyle w:val="Body"/>
              <w:spacing w:after="0" w:line="240" w:lineRule="auto"/>
              <w:rPr>
                <w:rStyle w:val="a7"/>
                <w:rFonts w:ascii="Tahoma" w:hAnsi="Tahoma" w:cs="Tahoma"/>
                <w:sz w:val="20"/>
                <w:szCs w:val="20"/>
              </w:rPr>
            </w:pPr>
            <w:r>
              <w:rPr>
                <w:rStyle w:val="a7"/>
                <w:rFonts w:ascii="Tahoma" w:hAnsi="Tahoma"/>
                <w:sz w:val="20"/>
                <w:szCs w:val="20"/>
              </w:rPr>
              <w:t>•</w:t>
            </w:r>
            <w:r>
              <w:rPr>
                <w:rStyle w:val="a7"/>
                <w:rFonts w:ascii="Tahoma" w:hAnsi="Tahoma"/>
                <w:sz w:val="20"/>
                <w:szCs w:val="20"/>
              </w:rPr>
              <w:tab/>
            </w:r>
            <w:r w:rsidRPr="00A629C6">
              <w:rPr>
                <w:rStyle w:val="a7"/>
                <w:rFonts w:ascii="Tahoma" w:hAnsi="Tahoma" w:cs="Tahoma"/>
                <w:sz w:val="20"/>
                <w:szCs w:val="20"/>
                <w:cs/>
              </w:rPr>
              <w:t xml:space="preserve">ปริญญาโท บริหารธุรกิจ </w:t>
            </w:r>
            <w:r w:rsidRPr="00A629C6">
              <w:rPr>
                <w:rStyle w:val="a7"/>
                <w:rFonts w:ascii="Tahoma" w:hAnsi="Tahoma" w:cs="Tahoma"/>
                <w:sz w:val="20"/>
                <w:szCs w:val="20"/>
              </w:rPr>
              <w:t xml:space="preserve">Chaminade University of Honolulu </w:t>
            </w:r>
            <w:r w:rsidRPr="00A629C6">
              <w:rPr>
                <w:rStyle w:val="a7"/>
                <w:rFonts w:ascii="Tahoma" w:hAnsi="Tahoma" w:cs="Tahoma"/>
                <w:sz w:val="20"/>
                <w:szCs w:val="20"/>
                <w:cs/>
              </w:rPr>
              <w:t xml:space="preserve">โดยทุน </w:t>
            </w:r>
            <w:r w:rsidRPr="00A629C6">
              <w:rPr>
                <w:rStyle w:val="a7"/>
                <w:rFonts w:ascii="Tahoma" w:hAnsi="Tahoma" w:cs="Tahoma"/>
                <w:sz w:val="20"/>
                <w:szCs w:val="20"/>
              </w:rPr>
              <w:t>Fujitsu Asian Scholarship</w:t>
            </w:r>
            <w:r w:rsidRPr="00A629C6">
              <w:rPr>
                <w:rStyle w:val="a7"/>
                <w:rFonts w:ascii="Tahoma" w:hAnsi="Tahoma" w:cs="Tahoma"/>
                <w:sz w:val="20"/>
                <w:szCs w:val="20"/>
                <w:cs/>
              </w:rPr>
              <w:t xml:space="preserve"> </w:t>
            </w:r>
            <w:r w:rsidRPr="00A629C6">
              <w:rPr>
                <w:rStyle w:val="a7"/>
                <w:rFonts w:ascii="Tahoma" w:hAnsi="Tahoma" w:cs="Tahoma"/>
                <w:sz w:val="20"/>
                <w:szCs w:val="20"/>
              </w:rPr>
              <w:t>Program</w:t>
            </w:r>
          </w:p>
          <w:p w:rsidR="00283713" w:rsidRPr="00A629C6" w:rsidRDefault="00A41719" w:rsidP="00A41719">
            <w:pPr>
              <w:pStyle w:val="Body"/>
              <w:spacing w:after="0" w:line="240" w:lineRule="auto"/>
              <w:rPr>
                <w:rStyle w:val="a7"/>
                <w:rFonts w:ascii="Tahoma" w:hAnsi="Tahoma" w:cs="Tahoma"/>
                <w:sz w:val="20"/>
                <w:szCs w:val="20"/>
              </w:rPr>
            </w:pPr>
            <w:r w:rsidRPr="00A629C6">
              <w:rPr>
                <w:rStyle w:val="a7"/>
                <w:rFonts w:ascii="Tahoma" w:hAnsi="Tahoma" w:cs="Tahoma"/>
                <w:sz w:val="20"/>
                <w:szCs w:val="20"/>
              </w:rPr>
              <w:t>•</w:t>
            </w:r>
            <w:r w:rsidRPr="00A629C6">
              <w:rPr>
                <w:rStyle w:val="a7"/>
                <w:rFonts w:ascii="Tahoma" w:hAnsi="Tahoma" w:cs="Tahoma"/>
                <w:sz w:val="20"/>
                <w:szCs w:val="20"/>
              </w:rPr>
              <w:tab/>
            </w:r>
            <w:r w:rsidRPr="00A629C6">
              <w:rPr>
                <w:rStyle w:val="a7"/>
                <w:rFonts w:ascii="Tahoma" w:hAnsi="Tahoma" w:cs="Tahoma"/>
                <w:sz w:val="20"/>
                <w:szCs w:val="20"/>
                <w:cs/>
              </w:rPr>
              <w:t>ปริญญาโท บริหารธุรกิจ</w:t>
            </w:r>
            <w:r w:rsidR="00283713" w:rsidRPr="00A629C6">
              <w:rPr>
                <w:rStyle w:val="a7"/>
                <w:rFonts w:ascii="Tahoma" w:hAnsi="Tahoma" w:cs="Tahoma"/>
                <w:sz w:val="20"/>
                <w:szCs w:val="20"/>
              </w:rPr>
              <w:t xml:space="preserve"> Thammasart University</w:t>
            </w:r>
          </w:p>
          <w:p w:rsidR="00A41719" w:rsidRDefault="00A41719" w:rsidP="00A41719">
            <w:pPr>
              <w:pStyle w:val="Body"/>
              <w:spacing w:after="0" w:line="240" w:lineRule="auto"/>
              <w:rPr>
                <w:rStyle w:val="a7"/>
                <w:rFonts w:ascii="Tahoma" w:eastAsia="Tahoma" w:hAnsi="Tahoma" w:cs="Tahoma"/>
                <w:sz w:val="20"/>
                <w:szCs w:val="20"/>
              </w:rPr>
            </w:pPr>
            <w:r w:rsidRPr="00A629C6">
              <w:rPr>
                <w:rStyle w:val="a7"/>
                <w:rFonts w:ascii="Tahoma" w:hAnsi="Tahoma" w:cs="Tahoma"/>
                <w:sz w:val="20"/>
                <w:szCs w:val="20"/>
              </w:rPr>
              <w:t>•</w:t>
            </w:r>
            <w:r w:rsidRPr="00A629C6">
              <w:rPr>
                <w:rStyle w:val="a7"/>
                <w:rFonts w:ascii="Tahoma" w:hAnsi="Tahoma" w:cs="Tahoma"/>
                <w:sz w:val="20"/>
                <w:szCs w:val="20"/>
              </w:rPr>
              <w:tab/>
            </w:r>
            <w:r w:rsidR="00283713" w:rsidRPr="00A629C6">
              <w:rPr>
                <w:rStyle w:val="a7"/>
                <w:rFonts w:ascii="Tahoma" w:hAnsi="Tahoma" w:cs="Tahoma"/>
                <w:sz w:val="20"/>
                <w:szCs w:val="20"/>
                <w:cs/>
              </w:rPr>
              <w:t>ปริญญาตรี วิศวกรรมศาสตร์</w:t>
            </w:r>
            <w:r w:rsidR="00283713">
              <w:rPr>
                <w:rStyle w:val="a7"/>
                <w:rFonts w:ascii="Tahoma" w:hAnsi="Tahoma"/>
                <w:sz w:val="20"/>
                <w:szCs w:val="20"/>
              </w:rPr>
              <w:t xml:space="preserve"> Chulalongkorn University</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hAnsi="Tahoma"/>
                <w:sz w:val="20"/>
                <w:szCs w:val="20"/>
              </w:rPr>
              <w:tab/>
              <w:t>Director Accreditation Program (DAP 16/2004), Thai Institute of Directors (IOD)</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ประสบการณ์ทำงาน ย้อนหลัง </w:t>
            </w:r>
            <w:r>
              <w:rPr>
                <w:rStyle w:val="a7"/>
                <w:rFonts w:ascii="Tahoma" w:hAnsi="Tahoma"/>
                <w:color w:val="C00000"/>
                <w:sz w:val="20"/>
                <w:szCs w:val="20"/>
                <w:u w:color="C00000"/>
              </w:rPr>
              <w:t xml:space="preserve">5 </w:t>
            </w:r>
            <w:r>
              <w:rPr>
                <w:rStyle w:val="a7"/>
                <w:rFonts w:ascii="Tahoma" w:hAnsi="Tahoma" w:cs="Tahoma"/>
                <w:color w:val="C00000"/>
                <w:sz w:val="20"/>
                <w:szCs w:val="20"/>
                <w:u w:color="C00000"/>
                <w:cs/>
              </w:rPr>
              <w:t xml:space="preserve">ปี </w:t>
            </w:r>
            <w:r>
              <w:rPr>
                <w:rStyle w:val="a7"/>
                <w:rFonts w:ascii="Tahoma" w:hAnsi="Tahoma"/>
                <w:color w:val="C00000"/>
                <w:sz w:val="20"/>
                <w:szCs w:val="20"/>
                <w:u w:color="C00000"/>
              </w:rPr>
              <w:t>Work Experience for the past 5 years</w:t>
            </w:r>
          </w:p>
          <w:p w:rsidR="00EC5216" w:rsidRDefault="00AC1BDF">
            <w:pPr>
              <w:pStyle w:val="Body"/>
              <w:spacing w:after="0" w:line="240" w:lineRule="auto"/>
              <w:ind w:left="1735" w:hanging="1735"/>
              <w:rPr>
                <w:rStyle w:val="a7"/>
                <w:rFonts w:ascii="Tahoma" w:eastAsia="Tahoma" w:hAnsi="Tahoma" w:cs="Tahoma"/>
                <w:sz w:val="20"/>
                <w:szCs w:val="20"/>
              </w:rPr>
            </w:pPr>
            <w:r>
              <w:rPr>
                <w:rStyle w:val="a7"/>
                <w:rFonts w:ascii="Tahoma" w:hAnsi="Tahoma"/>
                <w:sz w:val="20"/>
                <w:szCs w:val="20"/>
              </w:rPr>
              <w:t>2009 – Present    Managing Director, TMB Asset Management Company Limited.</w:t>
            </w:r>
          </w:p>
          <w:p w:rsidR="00EC5216" w:rsidRDefault="00AC1BDF">
            <w:pPr>
              <w:pStyle w:val="Body"/>
              <w:spacing w:after="0" w:line="240" w:lineRule="auto"/>
              <w:ind w:left="1735" w:hanging="1735"/>
              <w:rPr>
                <w:rStyle w:val="a7"/>
                <w:rFonts w:ascii="Tahoma" w:eastAsia="Tahoma" w:hAnsi="Tahoma" w:cs="Tahoma"/>
                <w:sz w:val="20"/>
                <w:szCs w:val="20"/>
              </w:rPr>
            </w:pPr>
            <w:r>
              <w:rPr>
                <w:rStyle w:val="a7"/>
                <w:rFonts w:ascii="Tahoma" w:hAnsi="Tahoma"/>
                <w:sz w:val="20"/>
                <w:szCs w:val="20"/>
              </w:rPr>
              <w:t>2009 – Present    Director,  Association of Investment  Management Companies</w:t>
            </w:r>
          </w:p>
          <w:p w:rsidR="00EC5216" w:rsidRDefault="00AC1BDF">
            <w:pPr>
              <w:pStyle w:val="Body"/>
              <w:spacing w:after="0" w:line="240" w:lineRule="auto"/>
              <w:ind w:left="1735" w:hanging="1735"/>
              <w:rPr>
                <w:rStyle w:val="a7"/>
                <w:rFonts w:ascii="Tahoma" w:eastAsia="Tahoma" w:hAnsi="Tahoma" w:cs="Tahoma"/>
                <w:sz w:val="20"/>
                <w:szCs w:val="20"/>
              </w:rPr>
            </w:pPr>
            <w:r>
              <w:rPr>
                <w:rStyle w:val="a7"/>
                <w:rFonts w:ascii="Tahoma" w:hAnsi="Tahoma"/>
                <w:sz w:val="20"/>
                <w:szCs w:val="20"/>
              </w:rPr>
              <w:t>2015 – Present    Director, Bond Market Association of Thailand.</w:t>
            </w:r>
          </w:p>
          <w:p w:rsidR="00883B8D" w:rsidRDefault="00AC1BDF">
            <w:pPr>
              <w:pStyle w:val="Body"/>
              <w:spacing w:after="0" w:line="240" w:lineRule="auto"/>
              <w:ind w:left="1735" w:hanging="1735"/>
              <w:rPr>
                <w:rStyle w:val="a7"/>
                <w:rFonts w:ascii="Tahoma" w:hAnsi="Tahoma"/>
                <w:sz w:val="20"/>
                <w:szCs w:val="20"/>
              </w:rPr>
            </w:pPr>
            <w:r>
              <w:rPr>
                <w:rStyle w:val="a7"/>
                <w:rFonts w:ascii="Tahoma" w:hAnsi="Tahoma"/>
                <w:sz w:val="20"/>
                <w:szCs w:val="20"/>
              </w:rPr>
              <w:t xml:space="preserve">2012 – 2014        President ,  Association of Investment        Management Companies     </w:t>
            </w:r>
          </w:p>
          <w:p w:rsidR="00EC5216" w:rsidRDefault="00AC1BDF">
            <w:pPr>
              <w:pStyle w:val="Body"/>
              <w:spacing w:after="0" w:line="240" w:lineRule="auto"/>
              <w:ind w:left="1735" w:hanging="1735"/>
            </w:pPr>
            <w:r>
              <w:rPr>
                <w:rStyle w:val="a7"/>
                <w:rFonts w:ascii="Tahoma" w:hAnsi="Tahoma"/>
                <w:sz w:val="20"/>
                <w:szCs w:val="20"/>
              </w:rPr>
              <w:t xml:space="preserve">               </w:t>
            </w:r>
          </w:p>
        </w:tc>
      </w:tr>
      <w:tr w:rsidR="00EC5216">
        <w:trPr>
          <w:trHeight w:val="3610"/>
        </w:trPr>
        <w:tc>
          <w:tcPr>
            <w:tcW w:w="3794" w:type="dxa"/>
            <w:gridSpan w:val="3"/>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rPr>
                <w:rStyle w:val="a7"/>
                <w:rFonts w:ascii="Tahoma" w:eastAsia="Tahoma" w:hAnsi="Tahoma" w:cs="Tahoma"/>
                <w:b/>
                <w:bCs/>
                <w:sz w:val="20"/>
                <w:szCs w:val="20"/>
              </w:rPr>
            </w:pPr>
            <w:r>
              <w:rPr>
                <w:rStyle w:val="a7"/>
                <w:rFonts w:ascii="Tahoma" w:hAnsi="Tahoma" w:cs="Tahoma"/>
                <w:b/>
                <w:bCs/>
                <w:sz w:val="20"/>
                <w:szCs w:val="20"/>
                <w:cs/>
              </w:rPr>
              <w:t>ดร</w:t>
            </w:r>
            <w:r>
              <w:rPr>
                <w:rStyle w:val="a7"/>
                <w:rFonts w:ascii="Tahoma" w:hAnsi="Tahoma"/>
                <w:b/>
                <w:bCs/>
                <w:sz w:val="20"/>
                <w:szCs w:val="20"/>
              </w:rPr>
              <w:t xml:space="preserve">. </w:t>
            </w:r>
            <w:r>
              <w:rPr>
                <w:rStyle w:val="a7"/>
                <w:rFonts w:ascii="Tahoma" w:hAnsi="Tahoma" w:cs="Tahoma"/>
                <w:b/>
                <w:bCs/>
                <w:sz w:val="20"/>
                <w:szCs w:val="20"/>
                <w:cs/>
              </w:rPr>
              <w:t xml:space="preserve">ดนัย จันทร์เจ้าฉาย </w:t>
            </w:r>
          </w:p>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b/>
                <w:bCs/>
                <w:sz w:val="20"/>
                <w:szCs w:val="20"/>
              </w:rPr>
              <w:t>Dr. Danai Chanchaochai</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sz w:val="20"/>
                <w:szCs w:val="20"/>
                <w:cs/>
              </w:rPr>
              <w:t>กรรมการอิสระ และ กรรมการตรวจสอบ</w:t>
            </w:r>
          </w:p>
          <w:p w:rsidR="00EC5216" w:rsidRDefault="00AC1BDF">
            <w:pPr>
              <w:pStyle w:val="Body"/>
              <w:spacing w:after="0" w:line="240" w:lineRule="auto"/>
            </w:pPr>
            <w:r>
              <w:rPr>
                <w:rStyle w:val="a7"/>
                <w:rFonts w:ascii="Tahoma" w:hAnsi="Tahoma"/>
                <w:sz w:val="20"/>
                <w:szCs w:val="20"/>
              </w:rPr>
              <w:t>Independent Director and             Member of Audit Committee</w:t>
            </w:r>
          </w:p>
        </w:tc>
        <w:tc>
          <w:tcPr>
            <w:tcW w:w="5953" w:type="dxa"/>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color w:val="C00000"/>
                <w:sz w:val="20"/>
                <w:szCs w:val="20"/>
                <w:u w:color="C00000"/>
                <w:cs/>
              </w:rPr>
              <w:t xml:space="preserve">อายุ </w:t>
            </w:r>
            <w:r>
              <w:rPr>
                <w:rStyle w:val="a7"/>
                <w:rFonts w:ascii="Tahoma" w:hAnsi="Tahoma"/>
                <w:color w:val="C00000"/>
                <w:sz w:val="20"/>
                <w:szCs w:val="20"/>
                <w:u w:color="C00000"/>
              </w:rPr>
              <w:t xml:space="preserve">/ Age  </w:t>
            </w:r>
            <w:r>
              <w:rPr>
                <w:rStyle w:val="a7"/>
                <w:rFonts w:ascii="Tahoma" w:hAnsi="Tahoma"/>
                <w:sz w:val="20"/>
                <w:szCs w:val="20"/>
              </w:rPr>
              <w:t xml:space="preserve">51 </w:t>
            </w:r>
            <w:r>
              <w:rPr>
                <w:rStyle w:val="a7"/>
                <w:rFonts w:ascii="Tahoma" w:hAnsi="Tahoma" w:cs="Tahoma"/>
                <w:sz w:val="20"/>
                <w:szCs w:val="20"/>
                <w:cs/>
              </w:rPr>
              <w:t xml:space="preserve">ปี </w:t>
            </w:r>
            <w:r>
              <w:rPr>
                <w:rStyle w:val="a7"/>
                <w:rFonts w:ascii="Tahoma" w:hAnsi="Tahoma"/>
                <w:sz w:val="20"/>
                <w:szCs w:val="20"/>
              </w:rPr>
              <w:t>/ years</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คุณวุฒิการศึกษา </w:t>
            </w:r>
            <w:r>
              <w:rPr>
                <w:rStyle w:val="a7"/>
                <w:rFonts w:ascii="Tahoma" w:hAnsi="Tahoma"/>
                <w:color w:val="C00000"/>
                <w:sz w:val="20"/>
                <w:szCs w:val="20"/>
                <w:u w:color="C00000"/>
              </w:rPr>
              <w:t xml:space="preserve">/ </w:t>
            </w:r>
            <w:r>
              <w:rPr>
                <w:rStyle w:val="a7"/>
                <w:rFonts w:ascii="Tahoma" w:hAnsi="Tahoma" w:cs="Tahoma"/>
                <w:color w:val="C00000"/>
                <w:sz w:val="20"/>
                <w:szCs w:val="20"/>
                <w:u w:color="C00000"/>
                <w:cs/>
              </w:rPr>
              <w:t xml:space="preserve">การอบรม </w:t>
            </w:r>
            <w:r>
              <w:rPr>
                <w:rStyle w:val="a7"/>
                <w:rFonts w:ascii="Tahoma" w:hAnsi="Tahoma"/>
                <w:color w:val="C00000"/>
                <w:sz w:val="20"/>
                <w:szCs w:val="20"/>
                <w:u w:color="C00000"/>
              </w:rPr>
              <w:t>Education / Credentials</w:t>
            </w:r>
          </w:p>
          <w:p w:rsidR="00EC5216" w:rsidRDefault="00AC1BDF">
            <w:pPr>
              <w:pStyle w:val="Body"/>
              <w:tabs>
                <w:tab w:val="left" w:pos="3240"/>
                <w:tab w:val="left" w:pos="3420"/>
              </w:tabs>
              <w:spacing w:after="0" w:line="240" w:lineRule="auto"/>
              <w:rPr>
                <w:rStyle w:val="a7"/>
                <w:rFonts w:ascii="Tahoma" w:eastAsia="Tahoma" w:hAnsi="Tahoma" w:cs="Tahoma"/>
                <w:sz w:val="20"/>
                <w:szCs w:val="20"/>
              </w:rPr>
            </w:pPr>
            <w:r>
              <w:rPr>
                <w:rStyle w:val="a7"/>
                <w:rFonts w:ascii="Tahoma" w:hAnsi="Tahoma"/>
                <w:sz w:val="20"/>
                <w:szCs w:val="20"/>
              </w:rPr>
              <w:t xml:space="preserve">•  Ph.D., Honorary Graduates, Liberal Arts (Public Relations) </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eastAsia="Tahoma" w:hAnsi="Tahoma" w:cs="Tahoma"/>
                <w:sz w:val="20"/>
                <w:szCs w:val="20"/>
              </w:rPr>
              <w:tab/>
              <w:t xml:space="preserve">  Kasembundit University</w:t>
            </w:r>
            <w:r>
              <w:rPr>
                <w:rStyle w:val="a7"/>
                <w:rFonts w:ascii="Tahoma" w:eastAsia="Tahoma" w:hAnsi="Tahoma" w:cs="Tahoma"/>
                <w:color w:val="C00000"/>
                <w:sz w:val="20"/>
                <w:szCs w:val="20"/>
                <w:u w:color="C00000"/>
              </w:rPr>
              <w:tab/>
            </w:r>
          </w:p>
          <w:p w:rsidR="00EC5216" w:rsidRPr="009714D4" w:rsidRDefault="009714D4" w:rsidP="009714D4">
            <w:pPr>
              <w:rPr>
                <w:rStyle w:val="a7"/>
                <w:rFonts w:ascii="Tahoma" w:eastAsia="Tahoma" w:hAnsi="Tahoma" w:cs="Tahoma"/>
                <w:sz w:val="20"/>
                <w:szCs w:val="20"/>
              </w:rPr>
            </w:pPr>
            <w:r>
              <w:rPr>
                <w:rStyle w:val="a7"/>
                <w:rFonts w:ascii="Tahoma" w:hAnsi="Tahoma"/>
                <w:sz w:val="20"/>
                <w:szCs w:val="20"/>
              </w:rPr>
              <w:t xml:space="preserve">•  </w:t>
            </w:r>
            <w:r w:rsidR="00AC1BDF" w:rsidRPr="009714D4">
              <w:rPr>
                <w:rStyle w:val="a7"/>
                <w:rFonts w:ascii="Tahoma" w:hAnsi="Tahoma"/>
                <w:sz w:val="20"/>
                <w:szCs w:val="20"/>
              </w:rPr>
              <w:t>Master’s Degree in Marketing, Thammasart University and Gothenburg University, Sweden</w:t>
            </w:r>
          </w:p>
          <w:p w:rsidR="00EC5216" w:rsidRDefault="009714D4">
            <w:pPr>
              <w:pStyle w:val="Body"/>
              <w:spacing w:after="0" w:line="240" w:lineRule="auto"/>
              <w:rPr>
                <w:rStyle w:val="a7"/>
                <w:rFonts w:ascii="Tahoma" w:eastAsia="Tahoma" w:hAnsi="Tahoma" w:cs="Tahoma"/>
                <w:sz w:val="20"/>
                <w:szCs w:val="20"/>
              </w:rPr>
            </w:pPr>
            <w:r>
              <w:rPr>
                <w:rStyle w:val="a7"/>
                <w:rFonts w:ascii="Tahoma" w:hAnsi="Tahoma"/>
                <w:sz w:val="20"/>
                <w:szCs w:val="20"/>
              </w:rPr>
              <w:t xml:space="preserve">•   </w:t>
            </w:r>
            <w:r w:rsidR="00AC1BDF">
              <w:rPr>
                <w:rStyle w:val="a7"/>
                <w:rFonts w:ascii="Tahoma" w:hAnsi="Tahoma"/>
                <w:sz w:val="20"/>
                <w:szCs w:val="20"/>
              </w:rPr>
              <w:t>Director Accreditation Program (DAP 76/2008), Thai Institute of Directors (IOD)</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ประสบการณ์ทำงาน ย้อนหลัง </w:t>
            </w:r>
            <w:r>
              <w:rPr>
                <w:rStyle w:val="a7"/>
                <w:rFonts w:ascii="Tahoma" w:hAnsi="Tahoma"/>
                <w:color w:val="C00000"/>
                <w:sz w:val="20"/>
                <w:szCs w:val="20"/>
                <w:u w:color="C00000"/>
              </w:rPr>
              <w:t xml:space="preserve">5 </w:t>
            </w:r>
            <w:r>
              <w:rPr>
                <w:rStyle w:val="a7"/>
                <w:rFonts w:ascii="Tahoma" w:hAnsi="Tahoma" w:cs="Tahoma"/>
                <w:color w:val="C00000"/>
                <w:sz w:val="20"/>
                <w:szCs w:val="20"/>
                <w:u w:color="C00000"/>
                <w:cs/>
              </w:rPr>
              <w:t xml:space="preserve">ปี </w:t>
            </w:r>
            <w:r>
              <w:rPr>
                <w:rStyle w:val="a7"/>
                <w:rFonts w:ascii="Tahoma" w:hAnsi="Tahoma"/>
                <w:color w:val="C00000"/>
                <w:sz w:val="20"/>
                <w:szCs w:val="20"/>
                <w:u w:color="C00000"/>
              </w:rPr>
              <w:t>Work Experience for the past 5 years</w:t>
            </w:r>
          </w:p>
          <w:p w:rsidR="00EC5216" w:rsidRDefault="00AC1BDF">
            <w:pPr>
              <w:pStyle w:val="Body"/>
              <w:spacing w:after="0" w:line="240" w:lineRule="auto"/>
              <w:ind w:left="1593" w:hanging="1593"/>
              <w:rPr>
                <w:rStyle w:val="a7"/>
                <w:rFonts w:ascii="Tahoma" w:eastAsia="Tahoma" w:hAnsi="Tahoma" w:cs="Tahoma"/>
                <w:sz w:val="20"/>
                <w:szCs w:val="20"/>
              </w:rPr>
            </w:pPr>
            <w:r>
              <w:rPr>
                <w:rStyle w:val="a7"/>
                <w:rFonts w:ascii="Tahoma" w:hAnsi="Tahoma"/>
                <w:sz w:val="20"/>
                <w:szCs w:val="20"/>
              </w:rPr>
              <w:t xml:space="preserve">2006 – Present      Chairman of Advisor, </w:t>
            </w:r>
          </w:p>
          <w:p w:rsidR="00EC5216" w:rsidRDefault="00AC1BDF">
            <w:pPr>
              <w:pStyle w:val="Body"/>
              <w:spacing w:after="0" w:line="240" w:lineRule="auto"/>
              <w:ind w:left="1451" w:hanging="1417"/>
              <w:rPr>
                <w:rStyle w:val="a7"/>
                <w:rFonts w:ascii="Tahoma" w:hAnsi="Tahoma" w:cstheme="minorBidi"/>
                <w:sz w:val="20"/>
                <w:szCs w:val="20"/>
              </w:rPr>
            </w:pPr>
            <w:r>
              <w:rPr>
                <w:rStyle w:val="a7"/>
                <w:rFonts w:ascii="Tahoma" w:hAnsi="Tahoma"/>
                <w:sz w:val="20"/>
                <w:szCs w:val="20"/>
              </w:rPr>
              <w:t xml:space="preserve">                      DC Consultant and Marketing Communications Co., Ltd.</w:t>
            </w:r>
          </w:p>
          <w:p w:rsidR="00A706E1" w:rsidRDefault="00A706E1">
            <w:pPr>
              <w:pStyle w:val="Body"/>
              <w:spacing w:after="0" w:line="240" w:lineRule="auto"/>
              <w:ind w:left="1451" w:hanging="1417"/>
              <w:rPr>
                <w:rFonts w:ascii="Tahoma" w:hAnsi="Tahoma" w:cs="Tahoma"/>
                <w:color w:val="222222"/>
                <w:sz w:val="21"/>
                <w:szCs w:val="21"/>
                <w:shd w:val="clear" w:color="auto" w:fill="FFFFFF"/>
              </w:rPr>
            </w:pPr>
            <w:r>
              <w:rPr>
                <w:rStyle w:val="a7"/>
                <w:rFonts w:ascii="Tahoma" w:hAnsi="Tahoma" w:cstheme="minorBidi"/>
                <w:sz w:val="20"/>
                <w:szCs w:val="20"/>
              </w:rPr>
              <w:t xml:space="preserve">Present </w:t>
            </w:r>
            <w:r w:rsidR="00EC6C25">
              <w:t xml:space="preserve">Chairman of the Board of Director, </w:t>
            </w:r>
            <w:r w:rsidR="00EC6C25">
              <w:rPr>
                <w:rFonts w:ascii="Tahoma" w:hAnsi="Tahoma" w:cs="Tahoma"/>
                <w:color w:val="222222"/>
                <w:sz w:val="21"/>
                <w:szCs w:val="21"/>
                <w:shd w:val="clear" w:color="auto" w:fill="FFFFFF"/>
              </w:rPr>
              <w:t>DMG Books</w:t>
            </w:r>
          </w:p>
          <w:p w:rsidR="00EC6C25" w:rsidRPr="00D74C0C" w:rsidRDefault="00D74C0C" w:rsidP="00EC6C25">
            <w:pPr>
              <w:rPr>
                <w:rFonts w:ascii="Tahoma" w:hAnsi="Tahoma" w:cs="Tahoma"/>
                <w:color w:val="000000"/>
                <w:sz w:val="20"/>
                <w:szCs w:val="20"/>
                <w:lang w:bidi="th-TH"/>
              </w:rPr>
            </w:pPr>
            <w:r>
              <w:rPr>
                <w:rFonts w:ascii="Angsana New" w:hAnsi="Angsana New" w:cs="Angsana New"/>
                <w:color w:val="000000"/>
                <w:sz w:val="26"/>
                <w:szCs w:val="26"/>
                <w:lang w:bidi="th-TH"/>
              </w:rPr>
              <w:t>-</w:t>
            </w:r>
            <w:r w:rsidR="00EC6C25" w:rsidRPr="00D74C0C">
              <w:rPr>
                <w:rFonts w:ascii="Tahoma" w:hAnsi="Tahoma" w:cs="Tahoma"/>
                <w:color w:val="000000"/>
                <w:sz w:val="20"/>
                <w:szCs w:val="20"/>
                <w:lang w:bidi="th-TH"/>
              </w:rPr>
              <w:t xml:space="preserve">Present </w:t>
            </w:r>
            <w:r w:rsidR="00EC6C25" w:rsidRPr="00D74C0C">
              <w:rPr>
                <w:rFonts w:ascii="Tahoma" w:hAnsi="Tahoma" w:cs="Tahoma"/>
                <w:color w:val="000000"/>
                <w:sz w:val="20"/>
                <w:szCs w:val="20"/>
                <w:rtl/>
                <w:cs/>
              </w:rPr>
              <w:t xml:space="preserve">  </w:t>
            </w:r>
            <w:r w:rsidR="00EC6C25" w:rsidRPr="00D74C0C">
              <w:rPr>
                <w:rFonts w:ascii="Tahoma" w:hAnsi="Tahoma" w:cs="Tahoma"/>
                <w:color w:val="000000"/>
                <w:sz w:val="20"/>
                <w:szCs w:val="20"/>
              </w:rPr>
              <w:t xml:space="preserve">Chariman of </w:t>
            </w:r>
            <w:r w:rsidR="00EC6C25" w:rsidRPr="00D74C0C">
              <w:rPr>
                <w:rFonts w:ascii="Tahoma" w:hAnsi="Tahoma" w:cs="Tahoma"/>
                <w:color w:val="000000"/>
                <w:sz w:val="20"/>
                <w:szCs w:val="20"/>
                <w:lang w:bidi="th-TH"/>
              </w:rPr>
              <w:t xml:space="preserve">Do-d Foundation </w:t>
            </w:r>
          </w:p>
          <w:p w:rsidR="00EC6C25" w:rsidRPr="00D74C0C" w:rsidRDefault="00EC6C25" w:rsidP="00EC6C25">
            <w:pPr>
              <w:shd w:val="clear" w:color="auto" w:fill="FFFFFF"/>
              <w:spacing w:line="336" w:lineRule="atLeast"/>
              <w:rPr>
                <w:rFonts w:ascii="Tahoma" w:hAnsi="Tahoma" w:cs="Tahoma"/>
                <w:sz w:val="20"/>
                <w:szCs w:val="20"/>
                <w:lang w:bidi="th-TH"/>
              </w:rPr>
            </w:pPr>
            <w:r w:rsidRPr="00D74C0C">
              <w:rPr>
                <w:rFonts w:ascii="Tahoma" w:hAnsi="Tahoma" w:cs="Tahoma"/>
                <w:sz w:val="20"/>
                <w:szCs w:val="20"/>
                <w:rtl/>
                <w:cs/>
              </w:rPr>
              <w:t>-</w:t>
            </w:r>
            <w:r w:rsidR="00D74C0C" w:rsidRPr="00D74C0C">
              <w:rPr>
                <w:rFonts w:ascii="Tahoma" w:hAnsi="Tahoma" w:cs="Tahoma"/>
                <w:sz w:val="20"/>
                <w:szCs w:val="20"/>
              </w:rPr>
              <w:t xml:space="preserve">Present </w:t>
            </w:r>
            <w:r w:rsidRPr="00D74C0C">
              <w:rPr>
                <w:rFonts w:ascii="Tahoma" w:hAnsi="Tahoma" w:cs="Tahoma"/>
                <w:sz w:val="20"/>
                <w:szCs w:val="20"/>
                <w:shd w:val="clear" w:color="auto" w:fill="FFFFFF"/>
                <w:rtl/>
                <w:cs/>
              </w:rPr>
              <w:t xml:space="preserve"> </w:t>
            </w:r>
            <w:r w:rsidR="00D74C0C" w:rsidRPr="00D74C0C">
              <w:rPr>
                <w:rFonts w:ascii="Tahoma" w:hAnsi="Tahoma" w:cs="Tahoma"/>
                <w:sz w:val="20"/>
                <w:szCs w:val="20"/>
                <w:shd w:val="clear" w:color="auto" w:fill="FFFFFF"/>
              </w:rPr>
              <w:t xml:space="preserve">Qualified committee </w:t>
            </w:r>
            <w:r w:rsidR="00D74C0C" w:rsidRPr="00D74C0C">
              <w:rPr>
                <w:rFonts w:ascii="Tahoma" w:hAnsi="Tahoma" w:cs="Tahoma"/>
                <w:sz w:val="20"/>
                <w:szCs w:val="20"/>
              </w:rPr>
              <w:t xml:space="preserve">on </w:t>
            </w:r>
            <w:r w:rsidR="00D74C0C" w:rsidRPr="00D74C0C">
              <w:rPr>
                <w:rFonts w:ascii="Tahoma" w:hAnsi="Tahoma" w:cs="Tahoma"/>
                <w:sz w:val="20"/>
                <w:szCs w:val="20"/>
                <w:lang w:bidi="th-TH"/>
              </w:rPr>
              <w:t>National Public Relations Committee of Subcommittee on Drafting and Subcommittee on National Policy and Public Relations</w:t>
            </w:r>
          </w:p>
          <w:p w:rsidR="00EC6C25" w:rsidRPr="00D74C0C" w:rsidRDefault="00EC6C25" w:rsidP="00D74C0C">
            <w:pPr>
              <w:shd w:val="clear" w:color="auto" w:fill="FFFFFF"/>
              <w:spacing w:line="336" w:lineRule="atLeast"/>
              <w:rPr>
                <w:rFonts w:ascii="Tahoma" w:hAnsi="Tahoma" w:cs="Tahoma"/>
                <w:sz w:val="20"/>
                <w:szCs w:val="20"/>
              </w:rPr>
            </w:pPr>
            <w:r w:rsidRPr="00D74C0C">
              <w:rPr>
                <w:rFonts w:ascii="Tahoma" w:hAnsi="Tahoma" w:cs="Tahoma"/>
                <w:sz w:val="20"/>
                <w:szCs w:val="20"/>
                <w:rtl/>
                <w:cs/>
              </w:rPr>
              <w:t xml:space="preserve"> </w:t>
            </w:r>
            <w:r w:rsidRPr="00D74C0C">
              <w:rPr>
                <w:rFonts w:ascii="Tahoma" w:hAnsi="Tahoma" w:cs="Tahoma"/>
                <w:sz w:val="20"/>
                <w:szCs w:val="20"/>
                <w:shd w:val="clear" w:color="auto" w:fill="FFFFFF"/>
                <w:rtl/>
                <w:cs/>
              </w:rPr>
              <w:t>-</w:t>
            </w:r>
            <w:r w:rsidR="00D74C0C" w:rsidRPr="00D74C0C">
              <w:rPr>
                <w:rFonts w:ascii="Tahoma" w:hAnsi="Tahoma" w:cs="Tahoma"/>
                <w:sz w:val="20"/>
                <w:szCs w:val="20"/>
                <w:shd w:val="clear" w:color="auto" w:fill="FFFFFF"/>
              </w:rPr>
              <w:t xml:space="preserve">Present </w:t>
            </w:r>
            <w:r w:rsidRPr="00D74C0C">
              <w:rPr>
                <w:rFonts w:ascii="Tahoma" w:hAnsi="Tahoma" w:cs="Tahoma"/>
                <w:sz w:val="20"/>
                <w:szCs w:val="20"/>
                <w:shd w:val="clear" w:color="auto" w:fill="FFFFFF"/>
                <w:rtl/>
                <w:cs/>
              </w:rPr>
              <w:t xml:space="preserve">  </w:t>
            </w:r>
            <w:r w:rsidR="00D74C0C" w:rsidRPr="00D74C0C">
              <w:rPr>
                <w:rFonts w:ascii="Tahoma" w:hAnsi="Tahoma" w:cs="Tahoma"/>
                <w:sz w:val="20"/>
                <w:szCs w:val="20"/>
                <w:shd w:val="clear" w:color="auto" w:fill="FFFFFF"/>
              </w:rPr>
              <w:t xml:space="preserve">Qualified committee </w:t>
            </w:r>
            <w:r w:rsidR="00D74C0C" w:rsidRPr="00D74C0C">
              <w:rPr>
                <w:rFonts w:ascii="Tahoma" w:hAnsi="Tahoma" w:cs="Tahoma"/>
                <w:sz w:val="20"/>
                <w:szCs w:val="20"/>
              </w:rPr>
              <w:t xml:space="preserve">on </w:t>
            </w:r>
            <w:r w:rsidR="00D74C0C" w:rsidRPr="00D74C0C">
              <w:rPr>
                <w:rFonts w:ascii="Tahoma" w:hAnsi="Tahoma" w:cs="Tahoma"/>
                <w:sz w:val="20"/>
                <w:szCs w:val="20"/>
                <w:shd w:val="clear" w:color="auto" w:fill="FFFFFF"/>
              </w:rPr>
              <w:t>Moral Promotion Center Public Organization</w:t>
            </w:r>
          </w:p>
          <w:p w:rsidR="00EC6C25" w:rsidRPr="009714D4" w:rsidRDefault="00EC6C25" w:rsidP="00EC6C25">
            <w:pPr>
              <w:shd w:val="clear" w:color="auto" w:fill="FFFFFF"/>
              <w:spacing w:line="336" w:lineRule="atLeast"/>
              <w:rPr>
                <w:rFonts w:ascii="Tahoma" w:hAnsi="Tahoma" w:cs="Tahoma"/>
                <w:sz w:val="20"/>
                <w:szCs w:val="20"/>
              </w:rPr>
            </w:pPr>
            <w:r w:rsidRPr="009714D4">
              <w:rPr>
                <w:rFonts w:ascii="Tahoma" w:hAnsi="Tahoma" w:cs="Tahoma"/>
                <w:sz w:val="20"/>
                <w:szCs w:val="20"/>
                <w:rtl/>
                <w:cs/>
              </w:rPr>
              <w:t>-</w:t>
            </w:r>
            <w:r w:rsidR="00D74C0C" w:rsidRPr="009714D4">
              <w:rPr>
                <w:rFonts w:ascii="Tahoma" w:hAnsi="Tahoma" w:cs="Tahoma"/>
                <w:sz w:val="20"/>
                <w:szCs w:val="20"/>
              </w:rPr>
              <w:t xml:space="preserve">Present </w:t>
            </w:r>
            <w:r w:rsidRPr="009714D4">
              <w:rPr>
                <w:rFonts w:ascii="Tahoma" w:hAnsi="Tahoma" w:cs="Tahoma"/>
                <w:sz w:val="20"/>
                <w:szCs w:val="20"/>
              </w:rPr>
              <w:t xml:space="preserve"> </w:t>
            </w:r>
            <w:r w:rsidR="00D74C0C" w:rsidRPr="009714D4">
              <w:rPr>
                <w:rFonts w:ascii="Tahoma" w:hAnsi="Tahoma" w:cs="Tahoma"/>
                <w:sz w:val="20"/>
                <w:szCs w:val="20"/>
              </w:rPr>
              <w:t>Chairman of the</w:t>
            </w:r>
            <w:r w:rsidRPr="009714D4">
              <w:rPr>
                <w:rFonts w:ascii="Tahoma" w:hAnsi="Tahoma" w:cs="Tahoma"/>
                <w:sz w:val="20"/>
                <w:szCs w:val="20"/>
                <w:rtl/>
                <w:cs/>
              </w:rPr>
              <w:t xml:space="preserve"> </w:t>
            </w:r>
            <w:r w:rsidRPr="009714D4">
              <w:rPr>
                <w:rFonts w:ascii="Tahoma" w:hAnsi="Tahoma" w:cs="Tahoma"/>
                <w:sz w:val="20"/>
                <w:szCs w:val="20"/>
              </w:rPr>
              <w:t>Superbrands</w:t>
            </w:r>
            <w:r w:rsidR="00D74C0C" w:rsidRPr="009714D4">
              <w:rPr>
                <w:rFonts w:ascii="Tahoma" w:hAnsi="Tahoma" w:cs="Tahoma"/>
                <w:sz w:val="20"/>
                <w:szCs w:val="20"/>
              </w:rPr>
              <w:t xml:space="preserve"> </w:t>
            </w:r>
            <w:r w:rsidRPr="009714D4">
              <w:rPr>
                <w:rFonts w:ascii="Tahoma" w:hAnsi="Tahoma" w:cs="Tahoma"/>
                <w:sz w:val="20"/>
                <w:szCs w:val="20"/>
              </w:rPr>
              <w:t>Thailand Council</w:t>
            </w:r>
            <w:r w:rsidRPr="009714D4">
              <w:rPr>
                <w:rFonts w:ascii="Tahoma" w:hAnsi="Tahoma" w:cs="Tahoma"/>
                <w:sz w:val="20"/>
                <w:szCs w:val="20"/>
              </w:rPr>
              <w:br/>
            </w:r>
            <w:r w:rsidRPr="009714D4">
              <w:rPr>
                <w:rFonts w:ascii="Tahoma" w:hAnsi="Tahoma" w:cs="Tahoma"/>
                <w:sz w:val="20"/>
                <w:szCs w:val="20"/>
                <w:rtl/>
                <w:cs/>
              </w:rPr>
              <w:t>-</w:t>
            </w:r>
            <w:r w:rsidR="00D74C0C" w:rsidRPr="009714D4">
              <w:rPr>
                <w:rFonts w:ascii="Tahoma" w:hAnsi="Tahoma" w:cs="Tahoma"/>
                <w:sz w:val="20"/>
                <w:szCs w:val="20"/>
              </w:rPr>
              <w:t xml:space="preserve">Present  </w:t>
            </w:r>
            <w:r w:rsidR="00D74C0C" w:rsidRPr="009714D4">
              <w:rPr>
                <w:rFonts w:ascii="Tahoma" w:hAnsi="Tahoma" w:cs="Tahoma"/>
                <w:sz w:val="20"/>
                <w:szCs w:val="20"/>
                <w:lang w:bidi="th-TH"/>
              </w:rPr>
              <w:t xml:space="preserve">Board of Director 8 of </w:t>
            </w:r>
            <w:r w:rsidRPr="009714D4">
              <w:rPr>
                <w:rFonts w:ascii="Tahoma" w:hAnsi="Tahoma" w:cs="Tahoma"/>
                <w:sz w:val="20"/>
                <w:szCs w:val="20"/>
              </w:rPr>
              <w:t xml:space="preserve"> </w:t>
            </w:r>
            <w:r w:rsidR="00D74C0C" w:rsidRPr="009714D4">
              <w:rPr>
                <w:rFonts w:ascii="Tahoma" w:hAnsi="Tahoma" w:cs="Tahoma"/>
                <w:sz w:val="20"/>
                <w:szCs w:val="20"/>
              </w:rPr>
              <w:t>Thai health P</w:t>
            </w:r>
            <w:r w:rsidR="009714D4">
              <w:rPr>
                <w:rFonts w:ascii="Tahoma" w:hAnsi="Tahoma" w:cs="Tahoma"/>
                <w:sz w:val="20"/>
                <w:szCs w:val="20"/>
              </w:rPr>
              <w:t xml:space="preserve">romotion </w:t>
            </w:r>
            <w:r w:rsidR="00D74C0C" w:rsidRPr="009714D4">
              <w:rPr>
                <w:rFonts w:ascii="Tahoma" w:hAnsi="Tahoma" w:cs="Tahoma"/>
                <w:sz w:val="20"/>
                <w:szCs w:val="20"/>
              </w:rPr>
              <w:t xml:space="preserve">foundation </w:t>
            </w:r>
            <w:r w:rsidRPr="009714D4">
              <w:rPr>
                <w:rFonts w:ascii="Tahoma" w:hAnsi="Tahoma" w:cs="Tahoma"/>
                <w:sz w:val="20"/>
                <w:szCs w:val="20"/>
                <w:rtl/>
                <w:cs/>
              </w:rPr>
              <w:t xml:space="preserve">         </w:t>
            </w:r>
          </w:p>
          <w:p w:rsidR="00EC6C25" w:rsidRPr="009714D4" w:rsidRDefault="00EC6C25" w:rsidP="00EC6C25">
            <w:pPr>
              <w:shd w:val="clear" w:color="auto" w:fill="FFFFFF"/>
              <w:spacing w:line="336" w:lineRule="atLeast"/>
              <w:rPr>
                <w:rFonts w:ascii="Tahoma" w:hAnsi="Tahoma" w:cs="Tahoma"/>
                <w:sz w:val="20"/>
                <w:szCs w:val="20"/>
              </w:rPr>
            </w:pPr>
            <w:r w:rsidRPr="009714D4">
              <w:rPr>
                <w:rFonts w:ascii="Tahoma" w:hAnsi="Tahoma" w:cs="Tahoma"/>
                <w:sz w:val="20"/>
                <w:szCs w:val="20"/>
                <w:rtl/>
                <w:cs/>
              </w:rPr>
              <w:t>-</w:t>
            </w:r>
            <w:r w:rsidR="00D74C0C" w:rsidRPr="009714D4">
              <w:rPr>
                <w:rFonts w:ascii="Tahoma" w:hAnsi="Tahoma" w:cs="Tahoma"/>
                <w:sz w:val="20"/>
                <w:szCs w:val="20"/>
              </w:rPr>
              <w:t>Present Director Foundation for a clean and Transparent</w:t>
            </w:r>
            <w:r w:rsidR="009714D4" w:rsidRPr="009714D4">
              <w:rPr>
                <w:rFonts w:ascii="Tahoma" w:hAnsi="Tahoma" w:cs="Tahoma"/>
                <w:sz w:val="20"/>
                <w:szCs w:val="20"/>
              </w:rPr>
              <w:t xml:space="preserve"> Thailand</w:t>
            </w:r>
          </w:p>
          <w:p w:rsidR="00EC6C25" w:rsidRPr="009714D4" w:rsidRDefault="00EC6C25" w:rsidP="00EC6C25">
            <w:pPr>
              <w:shd w:val="clear" w:color="auto" w:fill="FFFFFF"/>
              <w:spacing w:line="336" w:lineRule="atLeast"/>
              <w:rPr>
                <w:rFonts w:ascii="Tahoma" w:hAnsi="Tahoma" w:cs="Tahoma"/>
                <w:sz w:val="20"/>
                <w:szCs w:val="20"/>
              </w:rPr>
            </w:pPr>
            <w:r w:rsidRPr="009714D4">
              <w:rPr>
                <w:rFonts w:ascii="Tahoma" w:hAnsi="Tahoma" w:cs="Tahoma"/>
                <w:sz w:val="20"/>
                <w:szCs w:val="20"/>
                <w:rtl/>
                <w:cs/>
              </w:rPr>
              <w:t>-</w:t>
            </w:r>
            <w:r w:rsidR="009714D4" w:rsidRPr="009714D4">
              <w:rPr>
                <w:rFonts w:ascii="Tahoma" w:hAnsi="Tahoma" w:cs="Tahoma"/>
                <w:sz w:val="20"/>
                <w:szCs w:val="20"/>
              </w:rPr>
              <w:t xml:space="preserve">Present </w:t>
            </w:r>
            <w:r w:rsidR="009714D4">
              <w:rPr>
                <w:rFonts w:ascii="Tahoma" w:hAnsi="Tahoma" w:cs="Tahoma"/>
                <w:sz w:val="20"/>
                <w:szCs w:val="20"/>
              </w:rPr>
              <w:t xml:space="preserve"> </w:t>
            </w:r>
            <w:r w:rsidR="009714D4" w:rsidRPr="009714D4">
              <w:rPr>
                <w:rFonts w:ascii="Tahoma" w:hAnsi="Tahoma" w:cs="Tahoma"/>
                <w:sz w:val="20"/>
                <w:szCs w:val="20"/>
              </w:rPr>
              <w:t xml:space="preserve">Board of Director of </w:t>
            </w:r>
            <w:r w:rsidRPr="009714D4">
              <w:rPr>
                <w:rFonts w:ascii="Tahoma" w:hAnsi="Tahoma" w:cs="Tahoma"/>
                <w:sz w:val="20"/>
                <w:szCs w:val="20"/>
              </w:rPr>
              <w:t> </w:t>
            </w:r>
            <w:hyperlink r:id="rId83" w:history="1">
              <w:r w:rsidRPr="00920050">
                <w:rPr>
                  <w:rStyle w:val="a3"/>
                  <w:rFonts w:ascii="Tahoma" w:hAnsi="Tahoma" w:cs="Tahoma"/>
                  <w:sz w:val="20"/>
                  <w:szCs w:val="20"/>
                </w:rPr>
                <w:t>World</w:t>
              </w:r>
              <w:r w:rsidRPr="00920050">
                <w:rPr>
                  <w:rStyle w:val="a3"/>
                  <w:rFonts w:ascii="Tahoma" w:hAnsi="Tahoma" w:cs="Tahoma"/>
                  <w:sz w:val="20"/>
                  <w:szCs w:val="20"/>
                  <w:rtl/>
                  <w:cs/>
                </w:rPr>
                <w:t xml:space="preserve">-   </w:t>
              </w:r>
              <w:r w:rsidRPr="00920050">
                <w:rPr>
                  <w:rStyle w:val="a3"/>
                  <w:rFonts w:ascii="Tahoma" w:hAnsi="Tahoma" w:cs="Tahoma"/>
                  <w:sz w:val="20"/>
                  <w:szCs w:val="20"/>
                </w:rPr>
                <w:t>Kindness Movement</w:t>
              </w:r>
            </w:hyperlink>
          </w:p>
          <w:p w:rsidR="00EC6C25" w:rsidRPr="009714D4" w:rsidRDefault="00EC6C25" w:rsidP="00EC6C25">
            <w:pPr>
              <w:spacing w:line="216" w:lineRule="auto"/>
              <w:jc w:val="thaiDistribute"/>
              <w:rPr>
                <w:rFonts w:ascii="Tahoma" w:hAnsi="Tahoma" w:cs="Tahoma"/>
                <w:sz w:val="20"/>
                <w:szCs w:val="20"/>
                <w:shd w:val="clear" w:color="auto" w:fill="FFFFFF"/>
              </w:rPr>
            </w:pPr>
            <w:r w:rsidRPr="009714D4">
              <w:rPr>
                <w:rFonts w:ascii="Tahoma" w:hAnsi="Tahoma" w:cs="Tahoma"/>
                <w:sz w:val="20"/>
                <w:szCs w:val="20"/>
                <w:shd w:val="clear" w:color="auto" w:fill="FFFFFF"/>
                <w:rtl/>
                <w:cs/>
              </w:rPr>
              <w:t>-</w:t>
            </w:r>
            <w:r w:rsidR="009714D4" w:rsidRPr="009714D4">
              <w:rPr>
                <w:rFonts w:ascii="Tahoma" w:hAnsi="Tahoma" w:cs="Tahoma"/>
                <w:sz w:val="20"/>
                <w:szCs w:val="20"/>
                <w:shd w:val="clear" w:color="auto" w:fill="FFFFFF"/>
              </w:rPr>
              <w:t xml:space="preserve">Present </w:t>
            </w:r>
            <w:r w:rsidR="009714D4">
              <w:rPr>
                <w:rFonts w:ascii="Tahoma" w:hAnsi="Tahoma" w:cs="Tahoma"/>
                <w:sz w:val="20"/>
                <w:szCs w:val="20"/>
                <w:shd w:val="clear" w:color="auto" w:fill="FFFFFF"/>
              </w:rPr>
              <w:t xml:space="preserve"> </w:t>
            </w:r>
            <w:r w:rsidR="009714D4" w:rsidRPr="009714D4">
              <w:rPr>
                <w:rFonts w:ascii="Tahoma" w:hAnsi="Tahoma" w:cs="Tahoma"/>
                <w:sz w:val="20"/>
                <w:szCs w:val="20"/>
                <w:shd w:val="clear" w:color="auto" w:fill="FFFFFF"/>
              </w:rPr>
              <w:t xml:space="preserve">Vice Chairman </w:t>
            </w:r>
            <w:r w:rsidRPr="009714D4">
              <w:rPr>
                <w:rStyle w:val="apple-converted-space"/>
                <w:rFonts w:ascii="Tahoma" w:hAnsi="Tahoma" w:cs="Tahoma"/>
                <w:sz w:val="20"/>
                <w:szCs w:val="20"/>
                <w:shd w:val="clear" w:color="auto" w:fill="FFFFFF"/>
              </w:rPr>
              <w:t> </w:t>
            </w:r>
            <w:r w:rsidR="009714D4" w:rsidRPr="009714D4">
              <w:rPr>
                <w:rStyle w:val="apple-converted-space"/>
                <w:rFonts w:ascii="Tahoma" w:hAnsi="Tahoma" w:cs="Tahoma"/>
                <w:sz w:val="20"/>
                <w:szCs w:val="20"/>
                <w:shd w:val="clear" w:color="auto" w:fill="FFFFFF"/>
              </w:rPr>
              <w:t>Palliative Care Thailand</w:t>
            </w:r>
          </w:p>
          <w:p w:rsidR="009714D4" w:rsidRPr="009714D4" w:rsidRDefault="00EC6C25" w:rsidP="009714D4">
            <w:pPr>
              <w:spacing w:line="216" w:lineRule="auto"/>
              <w:jc w:val="thaiDistribute"/>
              <w:rPr>
                <w:rFonts w:ascii="Tahoma" w:hAnsi="Tahoma" w:cs="Tahoma"/>
                <w:sz w:val="20"/>
                <w:szCs w:val="20"/>
                <w:shd w:val="clear" w:color="auto" w:fill="FFFFFF"/>
              </w:rPr>
            </w:pPr>
            <w:r w:rsidRPr="009714D4">
              <w:rPr>
                <w:rStyle w:val="apple-converted-space"/>
                <w:rFonts w:ascii="Tahoma" w:hAnsi="Tahoma" w:cs="Tahoma"/>
                <w:sz w:val="20"/>
                <w:szCs w:val="20"/>
                <w:shd w:val="clear" w:color="auto" w:fill="FFFFFF"/>
                <w:rtl/>
                <w:cs/>
              </w:rPr>
              <w:t>-</w:t>
            </w:r>
            <w:r w:rsidR="009714D4" w:rsidRPr="009714D4">
              <w:rPr>
                <w:rFonts w:ascii="Tahoma" w:hAnsi="Tahoma" w:cs="Tahoma"/>
                <w:sz w:val="20"/>
                <w:szCs w:val="20"/>
              </w:rPr>
              <w:t>Present</w:t>
            </w:r>
            <w:r w:rsidR="009714D4">
              <w:rPr>
                <w:rFonts w:ascii="Tahoma" w:hAnsi="Tahoma" w:cs="Tahoma"/>
                <w:sz w:val="20"/>
                <w:szCs w:val="20"/>
              </w:rPr>
              <w:t xml:space="preserve"> </w:t>
            </w:r>
            <w:r w:rsidR="009714D4" w:rsidRPr="009714D4">
              <w:rPr>
                <w:rFonts w:ascii="Tahoma" w:hAnsi="Tahoma" w:cs="Tahoma"/>
                <w:sz w:val="20"/>
                <w:szCs w:val="20"/>
              </w:rPr>
              <w:t xml:space="preserve">Strategy </w:t>
            </w:r>
            <w:r w:rsidR="009714D4" w:rsidRPr="009714D4">
              <w:rPr>
                <w:rFonts w:ascii="Tahoma" w:hAnsi="Tahoma" w:cs="Tahoma"/>
                <w:sz w:val="20"/>
                <w:szCs w:val="20"/>
                <w:lang w:bidi="th-TH"/>
              </w:rPr>
              <w:t xml:space="preserve">Director of </w:t>
            </w:r>
            <w:r w:rsidR="009714D4" w:rsidRPr="009714D4">
              <w:rPr>
                <w:rFonts w:ascii="Tahoma" w:hAnsi="Tahoma" w:cs="Tahoma"/>
                <w:sz w:val="20"/>
                <w:szCs w:val="20"/>
              </w:rPr>
              <w:t>Anti-corruption Organization of Thailand</w:t>
            </w:r>
          </w:p>
          <w:p w:rsidR="00883B8D" w:rsidRPr="009714D4" w:rsidRDefault="00EC6C25" w:rsidP="009714D4">
            <w:pPr>
              <w:spacing w:line="216" w:lineRule="auto"/>
              <w:rPr>
                <w:rFonts w:ascii="Angsana New" w:hAnsi="Angsana New" w:cs="Angsana New"/>
                <w:sz w:val="26"/>
                <w:szCs w:val="26"/>
                <w:lang w:bidi="th-TH"/>
              </w:rPr>
            </w:pPr>
            <w:r w:rsidRPr="009714D4">
              <w:rPr>
                <w:rFonts w:ascii="Tahoma" w:hAnsi="Tahoma" w:cs="Tahoma"/>
                <w:sz w:val="20"/>
                <w:szCs w:val="20"/>
                <w:rtl/>
                <w:cs/>
              </w:rPr>
              <w:t xml:space="preserve"> -</w:t>
            </w:r>
            <w:r w:rsidR="009714D4" w:rsidRPr="009714D4">
              <w:rPr>
                <w:rFonts w:ascii="Tahoma" w:hAnsi="Tahoma" w:cs="Tahoma"/>
                <w:sz w:val="20"/>
                <w:szCs w:val="20"/>
              </w:rPr>
              <w:t>Present Consult</w:t>
            </w:r>
            <w:r w:rsidR="009714D4" w:rsidRPr="009714D4">
              <w:rPr>
                <w:rFonts w:ascii="Tahoma" w:hAnsi="Tahoma" w:cs="Tahoma"/>
                <w:sz w:val="20"/>
                <w:szCs w:val="20"/>
                <w:lang w:bidi="th-TH"/>
              </w:rPr>
              <w:t xml:space="preserve">ants of </w:t>
            </w:r>
            <w:r w:rsidR="009714D4" w:rsidRPr="009714D4">
              <w:rPr>
                <w:rFonts w:ascii="Tahoma" w:hAnsi="Tahoma" w:cs="Tahoma"/>
                <w:sz w:val="20"/>
                <w:szCs w:val="20"/>
              </w:rPr>
              <w:t xml:space="preserve"> </w:t>
            </w:r>
            <w:r w:rsidR="009714D4" w:rsidRPr="009714D4">
              <w:rPr>
                <w:rFonts w:ascii="Tahoma" w:hAnsi="Tahoma" w:cs="Tahoma"/>
                <w:sz w:val="20"/>
                <w:szCs w:val="20"/>
                <w:lang w:bidi="th-TH"/>
              </w:rPr>
              <w:t>The Young Buddhists Association of Thailand Under The Royal Patronage</w:t>
            </w:r>
            <w:r w:rsidR="009714D4">
              <w:rPr>
                <w:rFonts w:ascii="Arial" w:hAnsi="Arial" w:cs="Arial"/>
                <w:color w:val="545454"/>
                <w:shd w:val="clear" w:color="auto" w:fill="FFFFFF"/>
              </w:rPr>
              <w:t xml:space="preserve"> </w:t>
            </w:r>
          </w:p>
        </w:tc>
      </w:tr>
      <w:tr w:rsidR="00EC5216">
        <w:trPr>
          <w:trHeight w:val="2890"/>
        </w:trPr>
        <w:tc>
          <w:tcPr>
            <w:tcW w:w="3794" w:type="dxa"/>
            <w:gridSpan w:val="3"/>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cs="Tahoma"/>
                <w:b/>
                <w:bCs/>
                <w:sz w:val="20"/>
                <w:szCs w:val="20"/>
                <w:cs/>
              </w:rPr>
              <w:lastRenderedPageBreak/>
              <w:t>ดร</w:t>
            </w:r>
            <w:r>
              <w:rPr>
                <w:rStyle w:val="a7"/>
                <w:rFonts w:ascii="Tahoma" w:hAnsi="Tahoma"/>
                <w:b/>
                <w:bCs/>
                <w:sz w:val="20"/>
                <w:szCs w:val="20"/>
              </w:rPr>
              <w:t xml:space="preserve">. </w:t>
            </w:r>
            <w:r>
              <w:rPr>
                <w:rStyle w:val="a7"/>
                <w:rFonts w:ascii="Tahoma" w:hAnsi="Tahoma" w:cs="Tahoma"/>
                <w:b/>
                <w:bCs/>
                <w:sz w:val="20"/>
                <w:szCs w:val="20"/>
                <w:cs/>
              </w:rPr>
              <w:t xml:space="preserve">วิสุทธิ วิทยฐานกรณ์  </w:t>
            </w:r>
          </w:p>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b/>
                <w:bCs/>
                <w:sz w:val="20"/>
                <w:szCs w:val="20"/>
              </w:rPr>
              <w:t>Dr.Visuth Vittayatanakorn</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sz w:val="20"/>
                <w:szCs w:val="20"/>
                <w:cs/>
              </w:rPr>
              <w:t>กรรมการ และ กรรมการผู้มีอำนาจลงนาม</w:t>
            </w:r>
          </w:p>
          <w:p w:rsidR="00EC5216" w:rsidRDefault="00AC1BDF">
            <w:pPr>
              <w:pStyle w:val="Body"/>
              <w:spacing w:after="0" w:line="240" w:lineRule="auto"/>
            </w:pPr>
            <w:r>
              <w:rPr>
                <w:rStyle w:val="a7"/>
                <w:rFonts w:ascii="Tahoma" w:hAnsi="Tahoma"/>
                <w:sz w:val="20"/>
                <w:szCs w:val="20"/>
              </w:rPr>
              <w:t xml:space="preserve"> Director and Authorized Director</w:t>
            </w:r>
          </w:p>
        </w:tc>
        <w:tc>
          <w:tcPr>
            <w:tcW w:w="5953" w:type="dxa"/>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color w:val="C00000"/>
                <w:sz w:val="20"/>
                <w:szCs w:val="20"/>
                <w:u w:color="C00000"/>
                <w:cs/>
              </w:rPr>
              <w:t xml:space="preserve">อายุ </w:t>
            </w:r>
            <w:r>
              <w:rPr>
                <w:rStyle w:val="a7"/>
                <w:rFonts w:ascii="Tahoma" w:hAnsi="Tahoma"/>
                <w:color w:val="C00000"/>
                <w:sz w:val="20"/>
                <w:szCs w:val="20"/>
                <w:u w:color="C00000"/>
              </w:rPr>
              <w:t xml:space="preserve">/ Age  </w:t>
            </w:r>
            <w:r w:rsidR="00E63D5B">
              <w:rPr>
                <w:rStyle w:val="a7"/>
                <w:rFonts w:ascii="Tahoma" w:hAnsi="Tahoma"/>
                <w:sz w:val="20"/>
                <w:szCs w:val="20"/>
              </w:rPr>
              <w:t>63</w:t>
            </w:r>
            <w:r>
              <w:rPr>
                <w:rStyle w:val="a7"/>
                <w:rFonts w:ascii="Tahoma" w:hAnsi="Tahoma"/>
                <w:sz w:val="20"/>
                <w:szCs w:val="20"/>
              </w:rPr>
              <w:t xml:space="preserve"> </w:t>
            </w:r>
            <w:r>
              <w:rPr>
                <w:rStyle w:val="a7"/>
                <w:rFonts w:ascii="Tahoma" w:hAnsi="Tahoma" w:cs="Tahoma"/>
                <w:sz w:val="20"/>
                <w:szCs w:val="20"/>
                <w:cs/>
              </w:rPr>
              <w:t xml:space="preserve">ปี </w:t>
            </w:r>
            <w:r>
              <w:rPr>
                <w:rStyle w:val="a7"/>
                <w:rFonts w:ascii="Tahoma" w:hAnsi="Tahoma"/>
                <w:sz w:val="20"/>
                <w:szCs w:val="20"/>
              </w:rPr>
              <w:t>/ years</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คุณวุฒิการศึกษา </w:t>
            </w:r>
            <w:r>
              <w:rPr>
                <w:rStyle w:val="a7"/>
                <w:rFonts w:ascii="Tahoma" w:hAnsi="Tahoma"/>
                <w:color w:val="C00000"/>
                <w:sz w:val="20"/>
                <w:szCs w:val="20"/>
                <w:u w:color="C00000"/>
              </w:rPr>
              <w:t xml:space="preserve">/ </w:t>
            </w:r>
            <w:r>
              <w:rPr>
                <w:rStyle w:val="a7"/>
                <w:rFonts w:ascii="Tahoma" w:hAnsi="Tahoma" w:cs="Tahoma"/>
                <w:color w:val="C00000"/>
                <w:sz w:val="20"/>
                <w:szCs w:val="20"/>
                <w:u w:color="C00000"/>
                <w:cs/>
              </w:rPr>
              <w:t xml:space="preserve">การอบรม </w:t>
            </w:r>
            <w:r>
              <w:rPr>
                <w:rStyle w:val="a7"/>
                <w:rFonts w:ascii="Tahoma" w:hAnsi="Tahoma"/>
                <w:color w:val="C00000"/>
                <w:sz w:val="20"/>
                <w:szCs w:val="20"/>
                <w:u w:color="C00000"/>
              </w:rPr>
              <w:t>Education / Credentials</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eastAsia="Tahoma" w:hAnsi="Tahoma" w:cs="Tahoma"/>
                <w:color w:val="C00000"/>
                <w:sz w:val="20"/>
                <w:szCs w:val="20"/>
                <w:u w:color="C00000"/>
              </w:rPr>
              <w:tab/>
            </w:r>
            <w:r>
              <w:rPr>
                <w:rStyle w:val="a7"/>
                <w:rFonts w:ascii="Tahoma" w:hAnsi="Tahoma"/>
                <w:sz w:val="20"/>
                <w:szCs w:val="20"/>
              </w:rPr>
              <w:t>Ph.D., Honorary Graduates, Marketing, Ramkhamhaeng University</w:t>
            </w:r>
          </w:p>
          <w:p w:rsidR="00EC5216" w:rsidRDefault="00AC1BDF">
            <w:pPr>
              <w:pStyle w:val="Body"/>
              <w:spacing w:after="0" w:line="240" w:lineRule="auto"/>
              <w:rPr>
                <w:rStyle w:val="a7"/>
                <w:rFonts w:ascii="Tahoma" w:hAnsi="Tahoma"/>
                <w:sz w:val="20"/>
                <w:szCs w:val="20"/>
              </w:rPr>
            </w:pPr>
            <w:r>
              <w:rPr>
                <w:rStyle w:val="a7"/>
                <w:rFonts w:ascii="Tahoma" w:hAnsi="Tahoma"/>
                <w:sz w:val="20"/>
                <w:szCs w:val="20"/>
              </w:rPr>
              <w:t>•</w:t>
            </w:r>
            <w:r>
              <w:rPr>
                <w:rStyle w:val="a7"/>
                <w:rFonts w:ascii="Tahoma" w:hAnsi="Tahoma"/>
                <w:sz w:val="20"/>
                <w:szCs w:val="20"/>
              </w:rPr>
              <w:tab/>
              <w:t>Director Accreditation Program (DAP 44/2005), Thai Institute of Directors (IOD)</w:t>
            </w:r>
          </w:p>
          <w:p w:rsidR="00920050" w:rsidRPr="00920050" w:rsidRDefault="00920050" w:rsidP="00920050">
            <w:pPr>
              <w:tabs>
                <w:tab w:val="left" w:pos="3420"/>
              </w:tabs>
              <w:rPr>
                <w:rFonts w:ascii="BrowalliaUPC" w:eastAsia="Browallia New" w:hAnsi="BrowalliaUPC" w:cs="BrowalliaUPC"/>
                <w:sz w:val="28"/>
                <w:szCs w:val="28"/>
              </w:rPr>
            </w:pPr>
            <w:r w:rsidRPr="00920050">
              <w:rPr>
                <w:rStyle w:val="a7"/>
                <w:rFonts w:ascii="Tahoma" w:hAnsi="Tahoma"/>
                <w:sz w:val="20"/>
                <w:szCs w:val="20"/>
              </w:rPr>
              <w:t>•</w:t>
            </w:r>
            <w:r>
              <w:rPr>
                <w:rStyle w:val="a7"/>
                <w:rFonts w:ascii="Tahoma" w:eastAsia="Tahoma" w:hAnsi="Tahoma" w:cs="Tahoma"/>
                <w:color w:val="C00000"/>
                <w:sz w:val="20"/>
                <w:szCs w:val="20"/>
                <w:u w:color="C00000"/>
              </w:rPr>
              <w:t xml:space="preserve">          </w:t>
            </w:r>
            <w:r w:rsidRPr="00920050">
              <w:rPr>
                <w:rFonts w:ascii="Browallia New" w:hAnsi="Browallia New" w:cs="Browallia New"/>
                <w:sz w:val="28"/>
                <w:szCs w:val="28"/>
              </w:rPr>
              <w:t>F</w:t>
            </w:r>
            <w:r w:rsidRPr="00920050">
              <w:rPr>
                <w:rFonts w:ascii="BrowalliaUPC" w:eastAsia="Browallia New" w:hAnsi="BrowalliaUPC" w:cs="BrowalliaUPC"/>
                <w:sz w:val="28"/>
                <w:szCs w:val="28"/>
              </w:rPr>
              <w:t xml:space="preserve">inance for Non- Finance Director Program, </w:t>
            </w:r>
            <w:r w:rsidRPr="00920050">
              <w:rPr>
                <w:rFonts w:ascii="Browallia New" w:hAnsi="Browallia New" w:cs="Browallia New"/>
                <w:sz w:val="28"/>
                <w:szCs w:val="28"/>
              </w:rPr>
              <w:t>Thai Institute of Directors</w:t>
            </w:r>
          </w:p>
          <w:p w:rsidR="00920050" w:rsidRPr="00920050" w:rsidRDefault="00920050" w:rsidP="00920050">
            <w:pPr>
              <w:tabs>
                <w:tab w:val="left" w:pos="3420"/>
              </w:tabs>
              <w:rPr>
                <w:rFonts w:ascii="BrowalliaUPC" w:eastAsia="Browallia New" w:hAnsi="BrowalliaUPC" w:cs="BrowalliaUPC"/>
                <w:sz w:val="28"/>
                <w:szCs w:val="28"/>
              </w:rPr>
            </w:pPr>
            <w:r w:rsidRPr="00920050">
              <w:rPr>
                <w:rStyle w:val="a7"/>
                <w:rFonts w:ascii="Tahoma" w:hAnsi="Tahoma"/>
                <w:sz w:val="20"/>
                <w:szCs w:val="20"/>
              </w:rPr>
              <w:t>•</w:t>
            </w:r>
            <w:r w:rsidRPr="00920050">
              <w:rPr>
                <w:rFonts w:ascii="BrowalliaUPC" w:eastAsia="Browallia New" w:hAnsi="BrowalliaUPC" w:cs="BrowalliaUPC"/>
                <w:sz w:val="28"/>
                <w:szCs w:val="28"/>
              </w:rPr>
              <w:t xml:space="preserve"> Business Revolution and Innovation Network (BRAIN) Program,</w:t>
            </w:r>
          </w:p>
          <w:p w:rsidR="00920050" w:rsidRPr="00920050" w:rsidRDefault="00920050" w:rsidP="00920050">
            <w:pPr>
              <w:tabs>
                <w:tab w:val="left" w:pos="3420"/>
              </w:tabs>
              <w:rPr>
                <w:rStyle w:val="a7"/>
                <w:rFonts w:ascii="BrowalliaUPC" w:hAnsi="BrowalliaUPC" w:cs="BrowalliaUPC"/>
                <w:sz w:val="28"/>
                <w:szCs w:val="28"/>
              </w:rPr>
            </w:pPr>
            <w:r w:rsidRPr="00920050">
              <w:rPr>
                <w:rFonts w:ascii="BrowalliaUPC" w:eastAsia="Browallia New" w:hAnsi="BrowalliaUPC" w:cs="BrowalliaUPC"/>
                <w:sz w:val="28"/>
                <w:szCs w:val="28"/>
              </w:rPr>
              <w:t xml:space="preserve">The Federation of Thai Industries </w:t>
            </w:r>
            <w:r w:rsidRPr="00920050">
              <w:rPr>
                <w:rFonts w:ascii="Browallia New" w:hAnsi="Browallia New" w:cs="Browallia New"/>
                <w:sz w:val="28"/>
                <w:szCs w:val="28"/>
              </w:rPr>
              <w:tab/>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ประสบการณ์ทำงาน ย้อนหลัง </w:t>
            </w:r>
            <w:r>
              <w:rPr>
                <w:rStyle w:val="a7"/>
                <w:rFonts w:ascii="Tahoma" w:hAnsi="Tahoma"/>
                <w:color w:val="C00000"/>
                <w:sz w:val="20"/>
                <w:szCs w:val="20"/>
                <w:u w:color="C00000"/>
              </w:rPr>
              <w:t xml:space="preserve">5 </w:t>
            </w:r>
            <w:r>
              <w:rPr>
                <w:rStyle w:val="a7"/>
                <w:rFonts w:ascii="Tahoma" w:hAnsi="Tahoma" w:cs="Tahoma"/>
                <w:color w:val="C00000"/>
                <w:sz w:val="20"/>
                <w:szCs w:val="20"/>
                <w:u w:color="C00000"/>
                <w:cs/>
              </w:rPr>
              <w:t xml:space="preserve">ปี </w:t>
            </w:r>
            <w:r>
              <w:rPr>
                <w:rStyle w:val="a7"/>
                <w:rFonts w:ascii="Tahoma" w:hAnsi="Tahoma"/>
                <w:color w:val="C00000"/>
                <w:sz w:val="20"/>
                <w:szCs w:val="20"/>
                <w:u w:color="C00000"/>
              </w:rPr>
              <w:t>Work Experience for the past 5 years</w:t>
            </w:r>
          </w:p>
          <w:p w:rsidR="00E63D5B" w:rsidRDefault="00E63D5B">
            <w:pPr>
              <w:pStyle w:val="Body"/>
              <w:spacing w:after="0" w:line="240" w:lineRule="auto"/>
              <w:rPr>
                <w:rStyle w:val="a7"/>
                <w:rFonts w:ascii="Tahoma" w:eastAsia="Tahoma" w:hAnsi="Tahoma" w:cs="Tahoma"/>
                <w:color w:val="C00000"/>
                <w:sz w:val="20"/>
                <w:szCs w:val="20"/>
                <w:u w:color="C00000"/>
              </w:rPr>
            </w:pPr>
          </w:p>
          <w:p w:rsidR="00E63D5B" w:rsidRDefault="00E63D5B">
            <w:pPr>
              <w:pStyle w:val="Body"/>
              <w:spacing w:after="0" w:line="240" w:lineRule="auto"/>
              <w:rPr>
                <w:rStyle w:val="a7"/>
                <w:rFonts w:ascii="Tahoma" w:eastAsia="Tahoma" w:hAnsi="Tahoma" w:cs="Tahoma"/>
                <w:color w:val="C00000"/>
                <w:sz w:val="20"/>
                <w:szCs w:val="20"/>
                <w:u w:color="C00000"/>
              </w:rPr>
            </w:pPr>
            <w:r>
              <w:rPr>
                <w:rStyle w:val="a7"/>
                <w:rFonts w:ascii="Tahoma" w:hAnsi="Tahoma"/>
                <w:sz w:val="20"/>
                <w:szCs w:val="20"/>
              </w:rPr>
              <w:t>2016– Present</w:t>
            </w:r>
            <w:r>
              <w:t xml:space="preserve">       Chairman of the Board of Director, FN Factory Outlet Plc.</w:t>
            </w:r>
          </w:p>
          <w:p w:rsidR="00E63D5B" w:rsidRPr="009714D4" w:rsidRDefault="00E63D5B">
            <w:pPr>
              <w:pStyle w:val="Body"/>
              <w:spacing w:after="0" w:line="240" w:lineRule="auto"/>
              <w:rPr>
                <w:rStyle w:val="a7"/>
                <w:rFonts w:ascii="Tahoma" w:eastAsia="Tahoma" w:hAnsi="Tahoma" w:cs="Tahoma"/>
                <w:color w:val="auto"/>
                <w:sz w:val="20"/>
                <w:szCs w:val="20"/>
                <w:u w:color="C00000"/>
              </w:rPr>
            </w:pPr>
            <w:r>
              <w:rPr>
                <w:rStyle w:val="a7"/>
                <w:rFonts w:ascii="Tahoma" w:hAnsi="Tahoma"/>
                <w:sz w:val="20"/>
                <w:szCs w:val="20"/>
              </w:rPr>
              <w:t>2016– Present</w:t>
            </w:r>
            <w:r>
              <w:rPr>
                <w:rStyle w:val="a7"/>
                <w:rFonts w:ascii="Tahoma" w:eastAsia="Tahoma" w:hAnsi="Tahoma" w:cs="Tahoma"/>
                <w:color w:val="C00000"/>
                <w:sz w:val="20"/>
                <w:szCs w:val="20"/>
                <w:u w:color="C00000"/>
              </w:rPr>
              <w:t xml:space="preserve">      </w:t>
            </w:r>
            <w:r w:rsidRPr="009714D4">
              <w:rPr>
                <w:rStyle w:val="a7"/>
                <w:rFonts w:ascii="Tahoma" w:eastAsia="Tahoma" w:hAnsi="Tahoma" w:cs="Tahoma"/>
                <w:color w:val="auto"/>
                <w:sz w:val="20"/>
                <w:szCs w:val="20"/>
                <w:u w:color="C00000"/>
              </w:rPr>
              <w:t>Chairman, Management and Psychology Co., Ltd.</w:t>
            </w:r>
          </w:p>
          <w:p w:rsidR="00EC5216" w:rsidRDefault="00AC1BDF">
            <w:pPr>
              <w:pStyle w:val="Body"/>
              <w:spacing w:after="0" w:line="240" w:lineRule="auto"/>
              <w:ind w:left="1593" w:hanging="1593"/>
              <w:rPr>
                <w:rStyle w:val="a7"/>
                <w:rFonts w:ascii="Tahoma" w:eastAsia="Tahoma" w:hAnsi="Tahoma" w:cs="Tahoma"/>
                <w:sz w:val="20"/>
                <w:szCs w:val="20"/>
              </w:rPr>
            </w:pPr>
            <w:r>
              <w:rPr>
                <w:rStyle w:val="a7"/>
                <w:rFonts w:ascii="Tahoma" w:hAnsi="Tahoma"/>
                <w:sz w:val="20"/>
                <w:szCs w:val="20"/>
              </w:rPr>
              <w:t>1985 - Present</w:t>
            </w:r>
            <w:r>
              <w:rPr>
                <w:rStyle w:val="a7"/>
                <w:rFonts w:ascii="Tahoma" w:hAnsi="Tahoma"/>
                <w:sz w:val="20"/>
                <w:szCs w:val="20"/>
              </w:rPr>
              <w:tab/>
            </w:r>
            <w:r w:rsidR="00E63D5B">
              <w:rPr>
                <w:rStyle w:val="a7"/>
                <w:rFonts w:ascii="Tahoma" w:hAnsi="Tahoma"/>
                <w:sz w:val="20"/>
                <w:szCs w:val="20"/>
              </w:rPr>
              <w:t>Director and Chairman of the Executive Board</w:t>
            </w:r>
            <w:r>
              <w:rPr>
                <w:rStyle w:val="a7"/>
                <w:rFonts w:ascii="Tahoma" w:hAnsi="Tahoma"/>
                <w:sz w:val="20"/>
                <w:szCs w:val="20"/>
              </w:rPr>
              <w:t>, Thai Vegetable Oil Plc.</w:t>
            </w:r>
          </w:p>
          <w:p w:rsidR="00EC5216" w:rsidRDefault="00AC1BDF">
            <w:pPr>
              <w:pStyle w:val="Body"/>
              <w:spacing w:after="0" w:line="240" w:lineRule="auto"/>
              <w:ind w:left="1593" w:hanging="1593"/>
              <w:rPr>
                <w:rStyle w:val="a7"/>
                <w:rFonts w:ascii="Tahoma" w:eastAsia="Tahoma" w:hAnsi="Tahoma" w:cs="Tahoma"/>
                <w:sz w:val="20"/>
                <w:szCs w:val="20"/>
              </w:rPr>
            </w:pPr>
            <w:r>
              <w:rPr>
                <w:rStyle w:val="a7"/>
                <w:rFonts w:ascii="Tahoma" w:hAnsi="Tahoma"/>
                <w:sz w:val="20"/>
                <w:szCs w:val="20"/>
              </w:rPr>
              <w:t>1988 – Pres</w:t>
            </w:r>
            <w:r w:rsidR="00E63D5B">
              <w:rPr>
                <w:rStyle w:val="a7"/>
                <w:rFonts w:ascii="Tahoma" w:hAnsi="Tahoma"/>
                <w:sz w:val="20"/>
                <w:szCs w:val="20"/>
              </w:rPr>
              <w:t>ent     Director, Cheer Group Holding</w:t>
            </w:r>
            <w:r>
              <w:rPr>
                <w:rStyle w:val="a7"/>
                <w:rFonts w:ascii="Tahoma" w:hAnsi="Tahoma"/>
                <w:sz w:val="20"/>
                <w:szCs w:val="20"/>
              </w:rPr>
              <w:t xml:space="preserve"> Co., Ltd.</w:t>
            </w:r>
          </w:p>
          <w:p w:rsidR="00EC5216" w:rsidRDefault="00AC1BDF">
            <w:pPr>
              <w:pStyle w:val="Body"/>
              <w:spacing w:after="0" w:line="240" w:lineRule="auto"/>
              <w:ind w:left="1593" w:hanging="1593"/>
              <w:rPr>
                <w:rStyle w:val="a7"/>
                <w:rFonts w:ascii="Tahoma" w:hAnsi="Tahoma"/>
                <w:sz w:val="20"/>
                <w:szCs w:val="20"/>
              </w:rPr>
            </w:pPr>
            <w:r>
              <w:rPr>
                <w:rStyle w:val="a7"/>
                <w:rFonts w:ascii="Tahoma" w:hAnsi="Tahoma"/>
                <w:sz w:val="20"/>
                <w:szCs w:val="20"/>
              </w:rPr>
              <w:t>1999 – Present</w:t>
            </w:r>
            <w:r>
              <w:rPr>
                <w:rStyle w:val="a7"/>
                <w:rFonts w:ascii="Tahoma" w:hAnsi="Tahoma"/>
                <w:sz w:val="20"/>
                <w:szCs w:val="20"/>
              </w:rPr>
              <w:tab/>
              <w:t>Director, Prodigy Public Company Limited.</w:t>
            </w:r>
          </w:p>
          <w:p w:rsidR="00E63D5B" w:rsidRDefault="00E63D5B">
            <w:pPr>
              <w:pStyle w:val="Body"/>
              <w:spacing w:after="0" w:line="240" w:lineRule="auto"/>
              <w:ind w:left="1593" w:hanging="1593"/>
            </w:pPr>
          </w:p>
        </w:tc>
      </w:tr>
      <w:tr w:rsidR="00EC5216">
        <w:trPr>
          <w:trHeight w:val="3130"/>
        </w:trPr>
        <w:tc>
          <w:tcPr>
            <w:tcW w:w="3794" w:type="dxa"/>
            <w:gridSpan w:val="3"/>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cs="Tahoma"/>
                <w:b/>
                <w:bCs/>
                <w:sz w:val="20"/>
                <w:szCs w:val="20"/>
                <w:cs/>
              </w:rPr>
              <w:t xml:space="preserve">นางสาววิไล ตั้งสิน </w:t>
            </w:r>
          </w:p>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b/>
                <w:bCs/>
                <w:sz w:val="20"/>
                <w:szCs w:val="20"/>
              </w:rPr>
              <w:t xml:space="preserve"> Ms. Vilai Tangsin</w:t>
            </w:r>
          </w:p>
          <w:p w:rsidR="00EC5216" w:rsidRDefault="00AC1BDF">
            <w:pPr>
              <w:pStyle w:val="Body"/>
              <w:spacing w:after="0" w:line="240" w:lineRule="auto"/>
            </w:pPr>
            <w:r>
              <w:rPr>
                <w:rStyle w:val="a7"/>
                <w:rFonts w:ascii="Tahoma" w:hAnsi="Tahoma" w:cs="Tahoma"/>
                <w:sz w:val="20"/>
                <w:szCs w:val="20"/>
                <w:cs/>
              </w:rPr>
              <w:t xml:space="preserve">กรรมการ  </w:t>
            </w:r>
            <w:r>
              <w:rPr>
                <w:rStyle w:val="a7"/>
                <w:rFonts w:ascii="Tahoma" w:hAnsi="Tahoma"/>
                <w:sz w:val="20"/>
                <w:szCs w:val="20"/>
              </w:rPr>
              <w:t>Director</w:t>
            </w:r>
          </w:p>
        </w:tc>
        <w:tc>
          <w:tcPr>
            <w:tcW w:w="5953" w:type="dxa"/>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color w:val="C00000"/>
                <w:sz w:val="20"/>
                <w:szCs w:val="20"/>
                <w:u w:color="C00000"/>
                <w:cs/>
              </w:rPr>
              <w:t xml:space="preserve">อายุ </w:t>
            </w:r>
            <w:r>
              <w:rPr>
                <w:rStyle w:val="a7"/>
                <w:rFonts w:ascii="Tahoma" w:hAnsi="Tahoma"/>
                <w:color w:val="C00000"/>
                <w:sz w:val="20"/>
                <w:szCs w:val="20"/>
                <w:u w:color="C00000"/>
              </w:rPr>
              <w:t xml:space="preserve">/ Age  </w:t>
            </w:r>
            <w:r>
              <w:rPr>
                <w:rStyle w:val="a7"/>
                <w:rFonts w:ascii="Tahoma" w:hAnsi="Tahoma"/>
                <w:sz w:val="20"/>
                <w:szCs w:val="20"/>
              </w:rPr>
              <w:t xml:space="preserve">65 </w:t>
            </w:r>
            <w:r>
              <w:rPr>
                <w:rStyle w:val="a7"/>
                <w:rFonts w:ascii="Tahoma" w:hAnsi="Tahoma" w:cs="Tahoma"/>
                <w:sz w:val="20"/>
                <w:szCs w:val="20"/>
                <w:cs/>
              </w:rPr>
              <w:t xml:space="preserve">ปี </w:t>
            </w:r>
            <w:r>
              <w:rPr>
                <w:rStyle w:val="a7"/>
                <w:rFonts w:ascii="Tahoma" w:hAnsi="Tahoma"/>
                <w:sz w:val="20"/>
                <w:szCs w:val="20"/>
              </w:rPr>
              <w:t>/ years</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คุณวุฒิการศึกษา </w:t>
            </w:r>
            <w:r>
              <w:rPr>
                <w:rStyle w:val="a7"/>
                <w:rFonts w:ascii="Tahoma" w:hAnsi="Tahoma"/>
                <w:color w:val="C00000"/>
                <w:sz w:val="20"/>
                <w:szCs w:val="20"/>
                <w:u w:color="C00000"/>
              </w:rPr>
              <w:t xml:space="preserve">/ </w:t>
            </w:r>
            <w:r>
              <w:rPr>
                <w:rStyle w:val="a7"/>
                <w:rFonts w:ascii="Tahoma" w:hAnsi="Tahoma" w:cs="Tahoma"/>
                <w:color w:val="C00000"/>
                <w:sz w:val="20"/>
                <w:szCs w:val="20"/>
                <w:u w:color="C00000"/>
                <w:cs/>
              </w:rPr>
              <w:t xml:space="preserve">การอบรม </w:t>
            </w:r>
            <w:r>
              <w:rPr>
                <w:rStyle w:val="a7"/>
                <w:rFonts w:ascii="Tahoma" w:hAnsi="Tahoma"/>
                <w:color w:val="C00000"/>
                <w:sz w:val="20"/>
                <w:szCs w:val="20"/>
                <w:u w:color="C00000"/>
              </w:rPr>
              <w:t>Education / Credentials</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eastAsia="Tahoma" w:hAnsi="Tahoma" w:cs="Tahoma"/>
                <w:color w:val="C00000"/>
                <w:sz w:val="20"/>
                <w:szCs w:val="20"/>
                <w:u w:color="C00000"/>
              </w:rPr>
              <w:tab/>
            </w:r>
            <w:r>
              <w:rPr>
                <w:rStyle w:val="a7"/>
                <w:rFonts w:ascii="Tahoma" w:hAnsi="Tahoma"/>
                <w:sz w:val="20"/>
                <w:szCs w:val="20"/>
              </w:rPr>
              <w:t>Master’s Degree, MBA, University of Denver, USA</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hAnsi="Tahoma"/>
                <w:sz w:val="20"/>
                <w:szCs w:val="20"/>
              </w:rPr>
              <w:tab/>
              <w:t>Director Accreditation Program (DAP 64/2007), Thai Institute of Directors (IOD)</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ประสบการณ์ทำงาน ย้อนหลัง </w:t>
            </w:r>
            <w:r>
              <w:rPr>
                <w:rStyle w:val="a7"/>
                <w:rFonts w:ascii="Tahoma" w:hAnsi="Tahoma"/>
                <w:color w:val="C00000"/>
                <w:sz w:val="20"/>
                <w:szCs w:val="20"/>
                <w:u w:color="C00000"/>
              </w:rPr>
              <w:t xml:space="preserve">5 </w:t>
            </w:r>
            <w:r>
              <w:rPr>
                <w:rStyle w:val="a7"/>
                <w:rFonts w:ascii="Tahoma" w:hAnsi="Tahoma" w:cs="Tahoma"/>
                <w:color w:val="C00000"/>
                <w:sz w:val="20"/>
                <w:szCs w:val="20"/>
                <w:u w:color="C00000"/>
                <w:cs/>
              </w:rPr>
              <w:t xml:space="preserve">ปี </w:t>
            </w:r>
            <w:r>
              <w:rPr>
                <w:rStyle w:val="a7"/>
                <w:rFonts w:ascii="Tahoma" w:hAnsi="Tahoma"/>
                <w:color w:val="C00000"/>
                <w:sz w:val="20"/>
                <w:szCs w:val="20"/>
                <w:u w:color="C00000"/>
              </w:rPr>
              <w:t>Work Experience for the past 5 years</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 xml:space="preserve">1984 – Present     Deputy Chairman of Executive Director, </w:t>
            </w:r>
          </w:p>
          <w:p w:rsidR="00EC5216" w:rsidRDefault="00920050">
            <w:pPr>
              <w:pStyle w:val="Body"/>
              <w:spacing w:after="0" w:line="240" w:lineRule="auto"/>
              <w:rPr>
                <w:rStyle w:val="a7"/>
                <w:rFonts w:ascii="Tahoma" w:eastAsia="Tahoma" w:hAnsi="Tahoma" w:cs="Tahoma"/>
                <w:sz w:val="20"/>
                <w:szCs w:val="20"/>
              </w:rPr>
            </w:pPr>
            <w:r>
              <w:rPr>
                <w:rStyle w:val="a7"/>
                <w:rFonts w:ascii="Tahoma" w:hAnsi="Tahoma"/>
                <w:sz w:val="20"/>
                <w:szCs w:val="20"/>
              </w:rPr>
              <w:t xml:space="preserve">                          </w:t>
            </w:r>
            <w:r w:rsidR="00AC1BDF">
              <w:rPr>
                <w:rStyle w:val="a7"/>
                <w:rFonts w:ascii="Tahoma" w:hAnsi="Tahoma"/>
                <w:sz w:val="20"/>
                <w:szCs w:val="20"/>
              </w:rPr>
              <w:t>Menam Hotel Co., Ltd.</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2008 – Present     Managing Director, Thana Nara Co., Ltd.</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sz w:val="20"/>
                <w:szCs w:val="20"/>
              </w:rPr>
              <w:t>2011 – Present    Vice President, Royal K Internatioanal Co., Ltd</w:t>
            </w:r>
          </w:p>
          <w:p w:rsidR="00EC5216" w:rsidRDefault="00AC1BDF">
            <w:pPr>
              <w:pStyle w:val="Body"/>
              <w:spacing w:after="0" w:line="240" w:lineRule="auto"/>
            </w:pPr>
            <w:r>
              <w:rPr>
                <w:rStyle w:val="a7"/>
                <w:rFonts w:ascii="Tahoma" w:hAnsi="Tahoma"/>
                <w:sz w:val="20"/>
                <w:szCs w:val="20"/>
              </w:rPr>
              <w:t>2012 – Present   Managing Director, Five Prom Co., Ltd</w:t>
            </w:r>
            <w:r>
              <w:rPr>
                <w:rStyle w:val="a7"/>
                <w:rFonts w:ascii="Tahoma" w:hAnsi="Tahoma"/>
                <w:color w:val="C00000"/>
                <w:sz w:val="20"/>
                <w:szCs w:val="20"/>
                <w:u w:color="C00000"/>
              </w:rPr>
              <w:t xml:space="preserve">     </w:t>
            </w:r>
          </w:p>
        </w:tc>
      </w:tr>
      <w:tr w:rsidR="00EC5216">
        <w:trPr>
          <w:trHeight w:val="3370"/>
        </w:trPr>
        <w:tc>
          <w:tcPr>
            <w:tcW w:w="3634" w:type="dxa"/>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cs="Tahoma"/>
                <w:b/>
                <w:bCs/>
                <w:sz w:val="20"/>
                <w:szCs w:val="20"/>
                <w:cs/>
              </w:rPr>
              <w:t xml:space="preserve">นายสมฤกษ์ ตั้งพิรุฬห์ธรรม   </w:t>
            </w:r>
            <w:r w:rsidR="00B72C96">
              <w:rPr>
                <w:rStyle w:val="a7"/>
                <w:rFonts w:ascii="Tahoma" w:hAnsi="Tahoma"/>
                <w:b/>
                <w:bCs/>
                <w:sz w:val="20"/>
                <w:szCs w:val="20"/>
              </w:rPr>
              <w:t>Mr.Somro</w:t>
            </w:r>
            <w:r w:rsidR="00413AE7">
              <w:rPr>
                <w:rStyle w:val="a7"/>
                <w:rFonts w:ascii="Tahoma" w:hAnsi="Tahoma"/>
                <w:b/>
                <w:bCs/>
                <w:sz w:val="20"/>
                <w:szCs w:val="20"/>
              </w:rPr>
              <w:t>ek Tangpir</w:t>
            </w:r>
            <w:r>
              <w:rPr>
                <w:rStyle w:val="a7"/>
                <w:rFonts w:ascii="Tahoma" w:hAnsi="Tahoma"/>
                <w:b/>
                <w:bCs/>
                <w:sz w:val="20"/>
                <w:szCs w:val="20"/>
              </w:rPr>
              <w:t>oonthum</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sz w:val="20"/>
                <w:szCs w:val="20"/>
                <w:cs/>
              </w:rPr>
              <w:t xml:space="preserve">กรรมการ และ กรรมการผู้มีอำนาจลงนามผูกพัน </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 xml:space="preserve"> Director, Authorized Director </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sz w:val="20"/>
                <w:szCs w:val="20"/>
                <w:cs/>
              </w:rPr>
              <w:t xml:space="preserve">ประธานเจ้าหน้าที่บริหาร </w:t>
            </w:r>
          </w:p>
          <w:p w:rsidR="00EC5216" w:rsidRDefault="00AC1BDF">
            <w:pPr>
              <w:pStyle w:val="Body"/>
              <w:spacing w:after="0" w:line="240" w:lineRule="auto"/>
            </w:pPr>
            <w:r>
              <w:rPr>
                <w:rStyle w:val="a7"/>
                <w:rFonts w:ascii="Tahoma" w:hAnsi="Tahoma"/>
                <w:sz w:val="20"/>
                <w:szCs w:val="20"/>
              </w:rPr>
              <w:t>Chief Excutive Officer</w:t>
            </w:r>
          </w:p>
        </w:tc>
        <w:tc>
          <w:tcPr>
            <w:tcW w:w="6113" w:type="dxa"/>
            <w:gridSpan w:val="3"/>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color w:val="C00000"/>
                <w:sz w:val="20"/>
                <w:szCs w:val="20"/>
                <w:u w:color="C00000"/>
                <w:cs/>
              </w:rPr>
              <w:t xml:space="preserve">อายุ </w:t>
            </w:r>
            <w:r>
              <w:rPr>
                <w:rStyle w:val="a7"/>
                <w:rFonts w:ascii="Tahoma" w:hAnsi="Tahoma"/>
                <w:color w:val="C00000"/>
                <w:sz w:val="20"/>
                <w:szCs w:val="20"/>
                <w:u w:color="C00000"/>
              </w:rPr>
              <w:t xml:space="preserve">/ Age  </w:t>
            </w:r>
            <w:r>
              <w:rPr>
                <w:rStyle w:val="a7"/>
                <w:rFonts w:ascii="Tahoma" w:hAnsi="Tahoma"/>
                <w:sz w:val="20"/>
                <w:szCs w:val="20"/>
              </w:rPr>
              <w:t xml:space="preserve">50 </w:t>
            </w:r>
            <w:r>
              <w:rPr>
                <w:rStyle w:val="a7"/>
                <w:rFonts w:ascii="Tahoma" w:hAnsi="Tahoma" w:cs="Tahoma"/>
                <w:sz w:val="20"/>
                <w:szCs w:val="20"/>
                <w:cs/>
              </w:rPr>
              <w:t xml:space="preserve">ปี </w:t>
            </w:r>
            <w:r>
              <w:rPr>
                <w:rStyle w:val="a7"/>
                <w:rFonts w:ascii="Tahoma" w:hAnsi="Tahoma"/>
                <w:sz w:val="20"/>
                <w:szCs w:val="20"/>
              </w:rPr>
              <w:t>/ years</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คุณวุฒิการศึกษา </w:t>
            </w:r>
            <w:r>
              <w:rPr>
                <w:rStyle w:val="a7"/>
                <w:rFonts w:ascii="Tahoma" w:hAnsi="Tahoma"/>
                <w:color w:val="C00000"/>
                <w:sz w:val="20"/>
                <w:szCs w:val="20"/>
                <w:u w:color="C00000"/>
              </w:rPr>
              <w:t xml:space="preserve">/ </w:t>
            </w:r>
            <w:r>
              <w:rPr>
                <w:rStyle w:val="a7"/>
                <w:rFonts w:ascii="Tahoma" w:hAnsi="Tahoma" w:cs="Tahoma"/>
                <w:color w:val="C00000"/>
                <w:sz w:val="20"/>
                <w:szCs w:val="20"/>
                <w:u w:color="C00000"/>
                <w:cs/>
              </w:rPr>
              <w:t xml:space="preserve">การอบรม </w:t>
            </w:r>
            <w:r>
              <w:rPr>
                <w:rStyle w:val="a7"/>
                <w:rFonts w:ascii="Tahoma" w:hAnsi="Tahoma"/>
                <w:color w:val="C00000"/>
                <w:sz w:val="20"/>
                <w:szCs w:val="20"/>
                <w:u w:color="C00000"/>
              </w:rPr>
              <w:t>Education / Credentials</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eastAsia="Tahoma" w:hAnsi="Tahoma" w:cs="Tahoma"/>
                <w:color w:val="C00000"/>
                <w:sz w:val="20"/>
                <w:szCs w:val="20"/>
                <w:u w:color="C00000"/>
              </w:rPr>
              <w:tab/>
            </w:r>
            <w:r>
              <w:rPr>
                <w:rStyle w:val="a7"/>
                <w:rFonts w:ascii="Tahoma" w:hAnsi="Tahoma"/>
                <w:sz w:val="20"/>
                <w:szCs w:val="20"/>
              </w:rPr>
              <w:t>Master’s Degree, MBA, Nova University, USA</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hAnsi="Tahoma"/>
                <w:sz w:val="20"/>
                <w:szCs w:val="20"/>
              </w:rPr>
              <w:tab/>
              <w:t>Director Accreditation Program (DAP 14/2004), Thai Institute of Directors (IOD)</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ประสบการณ์ทำงาน ย้อนหลัง </w:t>
            </w:r>
            <w:r>
              <w:rPr>
                <w:rStyle w:val="a7"/>
                <w:rFonts w:ascii="Tahoma" w:hAnsi="Tahoma"/>
                <w:color w:val="C00000"/>
                <w:sz w:val="20"/>
                <w:szCs w:val="20"/>
                <w:u w:color="C00000"/>
              </w:rPr>
              <w:t xml:space="preserve">5 </w:t>
            </w:r>
            <w:r>
              <w:rPr>
                <w:rStyle w:val="a7"/>
                <w:rFonts w:ascii="Tahoma" w:hAnsi="Tahoma" w:cs="Tahoma"/>
                <w:color w:val="C00000"/>
                <w:sz w:val="20"/>
                <w:szCs w:val="20"/>
                <w:u w:color="C00000"/>
                <w:cs/>
              </w:rPr>
              <w:t xml:space="preserve">ปี </w:t>
            </w:r>
            <w:r>
              <w:rPr>
                <w:rStyle w:val="a7"/>
                <w:rFonts w:ascii="Tahoma" w:hAnsi="Tahoma"/>
                <w:color w:val="C00000"/>
                <w:sz w:val="20"/>
                <w:szCs w:val="20"/>
                <w:u w:color="C00000"/>
              </w:rPr>
              <w:t>Work Experience for the past 5 years</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1995 – Present     Exec</w:t>
            </w:r>
            <w:r w:rsidR="00FB443B">
              <w:rPr>
                <w:rStyle w:val="a7"/>
                <w:rFonts w:ascii="Tahoma" w:hAnsi="Tahoma"/>
                <w:sz w:val="20"/>
                <w:szCs w:val="20"/>
              </w:rPr>
              <w:t>utive Director, Cheer Group Holding</w:t>
            </w:r>
            <w:r w:rsidR="002E5E8A">
              <w:rPr>
                <w:rStyle w:val="a7"/>
                <w:rFonts w:ascii="Tahoma" w:hAnsi="Tahoma"/>
                <w:sz w:val="20"/>
                <w:szCs w:val="20"/>
              </w:rPr>
              <w:t>s</w:t>
            </w:r>
            <w:r>
              <w:rPr>
                <w:rStyle w:val="a7"/>
                <w:rFonts w:ascii="Tahoma" w:hAnsi="Tahoma"/>
                <w:sz w:val="20"/>
                <w:szCs w:val="20"/>
              </w:rPr>
              <w:t xml:space="preserve"> Co., Ltd.</w:t>
            </w:r>
          </w:p>
          <w:p w:rsidR="00EC5216" w:rsidRDefault="00AC1BDF">
            <w:pPr>
              <w:pStyle w:val="Body"/>
              <w:tabs>
                <w:tab w:val="center" w:pos="2939"/>
              </w:tabs>
              <w:spacing w:after="0" w:line="240" w:lineRule="auto"/>
              <w:rPr>
                <w:rStyle w:val="a7"/>
                <w:rFonts w:ascii="Tahoma" w:eastAsia="Tahoma" w:hAnsi="Tahoma" w:cs="Tahoma"/>
                <w:sz w:val="20"/>
                <w:szCs w:val="20"/>
              </w:rPr>
            </w:pPr>
            <w:r>
              <w:rPr>
                <w:rStyle w:val="a7"/>
                <w:rFonts w:ascii="Tahoma" w:hAnsi="Tahoma"/>
                <w:sz w:val="20"/>
                <w:szCs w:val="20"/>
              </w:rPr>
              <w:t>2003 – Present     Executive Director, Chama Asset Co., Ltd.</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2004 – 2012     Executive Director, Cheer Trading Co., Ltd.</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2011 – Present     Honorary President of Thai Rice Packers Association</w:t>
            </w:r>
          </w:p>
          <w:p w:rsidR="00EC5216" w:rsidRDefault="00AC1BDF">
            <w:pPr>
              <w:pStyle w:val="Body"/>
              <w:spacing w:after="0" w:line="240" w:lineRule="auto"/>
              <w:rPr>
                <w:rStyle w:val="a7"/>
                <w:rFonts w:ascii="Tahoma" w:hAnsi="Tahoma"/>
                <w:sz w:val="20"/>
                <w:szCs w:val="20"/>
              </w:rPr>
            </w:pPr>
            <w:r>
              <w:rPr>
                <w:rStyle w:val="a7"/>
                <w:rFonts w:ascii="Tahoma" w:hAnsi="Tahoma"/>
                <w:sz w:val="20"/>
                <w:szCs w:val="20"/>
              </w:rPr>
              <w:t>2012 – Present     Director of Thai Rice Exporters Association</w:t>
            </w:r>
          </w:p>
          <w:p w:rsidR="00883B8D" w:rsidRDefault="00883B8D">
            <w:pPr>
              <w:pStyle w:val="Body"/>
              <w:spacing w:after="0" w:line="240" w:lineRule="auto"/>
            </w:pPr>
          </w:p>
        </w:tc>
      </w:tr>
      <w:tr w:rsidR="00EC5216" w:rsidTr="00883B8D">
        <w:trPr>
          <w:trHeight w:val="3362"/>
        </w:trPr>
        <w:tc>
          <w:tcPr>
            <w:tcW w:w="3652" w:type="dxa"/>
            <w:gridSpan w:val="2"/>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rPr>
                <w:rStyle w:val="a7"/>
                <w:rFonts w:ascii="Tahoma" w:eastAsia="Tahoma" w:hAnsi="Tahoma" w:cs="Tahoma"/>
                <w:b/>
                <w:bCs/>
                <w:sz w:val="20"/>
                <w:szCs w:val="20"/>
              </w:rPr>
            </w:pPr>
            <w:r>
              <w:rPr>
                <w:rStyle w:val="a7"/>
                <w:rFonts w:ascii="Tahoma" w:hAnsi="Tahoma" w:cs="Tahoma"/>
                <w:b/>
                <w:bCs/>
                <w:sz w:val="20"/>
                <w:szCs w:val="20"/>
                <w:cs/>
              </w:rPr>
              <w:lastRenderedPageBreak/>
              <w:t>นางสาวปรินดา ตั้งพิรุฬห์ธรรม</w:t>
            </w:r>
          </w:p>
          <w:p w:rsidR="00EC5216" w:rsidRDefault="00413AE7">
            <w:pPr>
              <w:pStyle w:val="Body"/>
              <w:spacing w:after="0" w:line="240" w:lineRule="auto"/>
              <w:rPr>
                <w:rStyle w:val="a7"/>
                <w:rFonts w:ascii="Tahoma" w:eastAsia="Tahoma" w:hAnsi="Tahoma" w:cs="Tahoma"/>
                <w:b/>
                <w:bCs/>
                <w:sz w:val="20"/>
                <w:szCs w:val="20"/>
              </w:rPr>
            </w:pPr>
            <w:r>
              <w:rPr>
                <w:rStyle w:val="a7"/>
                <w:rFonts w:ascii="Tahoma" w:hAnsi="Tahoma"/>
                <w:b/>
                <w:bCs/>
                <w:sz w:val="20"/>
                <w:szCs w:val="20"/>
              </w:rPr>
              <w:t>Ms. Prinda Tangpir</w:t>
            </w:r>
            <w:r w:rsidR="00AC1BDF">
              <w:rPr>
                <w:rStyle w:val="a7"/>
                <w:rFonts w:ascii="Tahoma" w:hAnsi="Tahoma"/>
                <w:b/>
                <w:bCs/>
                <w:sz w:val="20"/>
                <w:szCs w:val="20"/>
              </w:rPr>
              <w:t>oonthum</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sz w:val="20"/>
                <w:szCs w:val="20"/>
                <w:cs/>
              </w:rPr>
              <w:t>กรรมการ และ กรรมการผู้มีอำนาจลงนาม</w:t>
            </w:r>
          </w:p>
          <w:p w:rsidR="00EC5216" w:rsidRDefault="00AC1BDF">
            <w:pPr>
              <w:pStyle w:val="Body"/>
              <w:spacing w:after="0" w:line="240" w:lineRule="auto"/>
            </w:pPr>
            <w:r>
              <w:rPr>
                <w:rStyle w:val="a7"/>
                <w:rFonts w:ascii="Tahoma" w:hAnsi="Tahoma"/>
                <w:sz w:val="20"/>
                <w:szCs w:val="20"/>
              </w:rPr>
              <w:t>Director and</w:t>
            </w:r>
            <w:r>
              <w:rPr>
                <w:rStyle w:val="a7"/>
                <w:rFonts w:ascii="Tahoma" w:hAnsi="Tahoma"/>
                <w:b/>
                <w:bCs/>
                <w:sz w:val="20"/>
                <w:szCs w:val="20"/>
              </w:rPr>
              <w:t xml:space="preserve"> </w:t>
            </w:r>
            <w:r>
              <w:rPr>
                <w:rStyle w:val="a7"/>
                <w:rFonts w:ascii="Tahoma" w:hAnsi="Tahoma"/>
                <w:sz w:val="20"/>
                <w:szCs w:val="20"/>
              </w:rPr>
              <w:t>Authorized Director</w:t>
            </w:r>
          </w:p>
        </w:tc>
        <w:tc>
          <w:tcPr>
            <w:tcW w:w="6095" w:type="dxa"/>
            <w:gridSpan w:val="2"/>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color w:val="C00000"/>
                <w:sz w:val="20"/>
                <w:szCs w:val="20"/>
                <w:u w:color="C00000"/>
                <w:cs/>
              </w:rPr>
              <w:t xml:space="preserve">อายุ </w:t>
            </w:r>
            <w:r>
              <w:rPr>
                <w:rStyle w:val="a7"/>
                <w:rFonts w:ascii="Tahoma" w:hAnsi="Tahoma"/>
                <w:color w:val="C00000"/>
                <w:sz w:val="20"/>
                <w:szCs w:val="20"/>
                <w:u w:color="C00000"/>
              </w:rPr>
              <w:t xml:space="preserve">/ Age  </w:t>
            </w:r>
            <w:r>
              <w:rPr>
                <w:rStyle w:val="a7"/>
                <w:rFonts w:ascii="Tahoma" w:hAnsi="Tahoma"/>
                <w:sz w:val="20"/>
                <w:szCs w:val="20"/>
              </w:rPr>
              <w:t xml:space="preserve">48 </w:t>
            </w:r>
            <w:r>
              <w:rPr>
                <w:rStyle w:val="a7"/>
                <w:rFonts w:ascii="Tahoma" w:hAnsi="Tahoma" w:cs="Tahoma"/>
                <w:sz w:val="20"/>
                <w:szCs w:val="20"/>
                <w:cs/>
              </w:rPr>
              <w:t xml:space="preserve">ปี </w:t>
            </w:r>
            <w:r>
              <w:rPr>
                <w:rStyle w:val="a7"/>
                <w:rFonts w:ascii="Tahoma" w:hAnsi="Tahoma"/>
                <w:sz w:val="20"/>
                <w:szCs w:val="20"/>
              </w:rPr>
              <w:t>/ years</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คุณวุฒิการศึกษา </w:t>
            </w:r>
            <w:r>
              <w:rPr>
                <w:rStyle w:val="a7"/>
                <w:rFonts w:ascii="Tahoma" w:hAnsi="Tahoma"/>
                <w:color w:val="C00000"/>
                <w:sz w:val="20"/>
                <w:szCs w:val="20"/>
                <w:u w:color="C00000"/>
              </w:rPr>
              <w:t xml:space="preserve">/ </w:t>
            </w:r>
            <w:r>
              <w:rPr>
                <w:rStyle w:val="a7"/>
                <w:rFonts w:ascii="Tahoma" w:hAnsi="Tahoma" w:cs="Tahoma"/>
                <w:color w:val="C00000"/>
                <w:sz w:val="20"/>
                <w:szCs w:val="20"/>
                <w:u w:color="C00000"/>
                <w:cs/>
              </w:rPr>
              <w:t xml:space="preserve">การอบรม </w:t>
            </w:r>
            <w:r>
              <w:rPr>
                <w:rStyle w:val="a7"/>
                <w:rFonts w:ascii="Tahoma" w:hAnsi="Tahoma"/>
                <w:color w:val="C00000"/>
                <w:sz w:val="20"/>
                <w:szCs w:val="20"/>
                <w:u w:color="C00000"/>
              </w:rPr>
              <w:t>Education / Credentials</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eastAsia="Tahoma" w:hAnsi="Tahoma" w:cs="Tahoma"/>
                <w:color w:val="C00000"/>
                <w:sz w:val="20"/>
                <w:szCs w:val="20"/>
                <w:u w:color="C00000"/>
              </w:rPr>
              <w:tab/>
            </w:r>
            <w:r>
              <w:rPr>
                <w:rStyle w:val="a7"/>
                <w:rFonts w:ascii="Tahoma" w:hAnsi="Tahoma"/>
                <w:sz w:val="20"/>
                <w:szCs w:val="20"/>
              </w:rPr>
              <w:t>Master’s Degree, International Business, Nova University, USA</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hAnsi="Tahoma"/>
                <w:sz w:val="20"/>
                <w:szCs w:val="20"/>
              </w:rPr>
              <w:tab/>
              <w:t>Master’s Degree, Human Resources, Nova University, USA</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w:t>
            </w:r>
            <w:r>
              <w:rPr>
                <w:rStyle w:val="a7"/>
                <w:rFonts w:ascii="Tahoma" w:hAnsi="Tahoma"/>
                <w:sz w:val="20"/>
                <w:szCs w:val="20"/>
              </w:rPr>
              <w:tab/>
              <w:t>Director Certification Program (DCP 9/2001), Thai Institute of Directors (IOD)</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ประสบการณ์ทำงาน ย้อนหลัง </w:t>
            </w:r>
            <w:r>
              <w:rPr>
                <w:rStyle w:val="a7"/>
                <w:rFonts w:ascii="Tahoma" w:hAnsi="Tahoma"/>
                <w:color w:val="C00000"/>
                <w:sz w:val="20"/>
                <w:szCs w:val="20"/>
                <w:u w:color="C00000"/>
              </w:rPr>
              <w:t xml:space="preserve">5 </w:t>
            </w:r>
            <w:r>
              <w:rPr>
                <w:rStyle w:val="a7"/>
                <w:rFonts w:ascii="Tahoma" w:hAnsi="Tahoma" w:cs="Tahoma"/>
                <w:color w:val="C00000"/>
                <w:sz w:val="20"/>
                <w:szCs w:val="20"/>
                <w:u w:color="C00000"/>
                <w:cs/>
              </w:rPr>
              <w:t xml:space="preserve">ปี </w:t>
            </w:r>
            <w:r>
              <w:rPr>
                <w:rStyle w:val="a7"/>
                <w:rFonts w:ascii="Tahoma" w:hAnsi="Tahoma"/>
                <w:color w:val="C00000"/>
                <w:sz w:val="20"/>
                <w:szCs w:val="20"/>
                <w:u w:color="C00000"/>
              </w:rPr>
              <w:t>Work Experience for the past 5 years</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 xml:space="preserve">1994 – Present     </w:t>
            </w:r>
            <w:r w:rsidR="001C5449">
              <w:rPr>
                <w:rStyle w:val="a7"/>
                <w:rFonts w:ascii="Tahoma" w:hAnsi="Tahoma"/>
                <w:sz w:val="20"/>
                <w:szCs w:val="20"/>
              </w:rPr>
              <w:t xml:space="preserve">Executive </w:t>
            </w:r>
            <w:r>
              <w:rPr>
                <w:rStyle w:val="a7"/>
                <w:rFonts w:ascii="Tahoma" w:hAnsi="Tahoma"/>
                <w:sz w:val="20"/>
                <w:szCs w:val="20"/>
              </w:rPr>
              <w:t>Chairman of Execut</w:t>
            </w:r>
            <w:r w:rsidR="001C5449">
              <w:rPr>
                <w:rStyle w:val="a7"/>
                <w:rFonts w:ascii="Tahoma" w:hAnsi="Tahoma"/>
                <w:sz w:val="20"/>
                <w:szCs w:val="20"/>
              </w:rPr>
              <w:t>ive</w:t>
            </w:r>
            <w:r>
              <w:rPr>
                <w:rStyle w:val="a7"/>
                <w:rFonts w:ascii="Tahoma" w:hAnsi="Tahoma"/>
                <w:sz w:val="20"/>
                <w:szCs w:val="20"/>
              </w:rPr>
              <w:t>,</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sz w:val="20"/>
                <w:szCs w:val="20"/>
              </w:rPr>
              <w:t xml:space="preserve">             </w:t>
            </w:r>
            <w:r w:rsidR="00FB443B">
              <w:rPr>
                <w:rStyle w:val="a7"/>
                <w:rFonts w:ascii="Tahoma" w:hAnsi="Tahoma"/>
                <w:sz w:val="20"/>
                <w:szCs w:val="20"/>
              </w:rPr>
              <w:t xml:space="preserve">                Cheer Group Holding</w:t>
            </w:r>
            <w:r w:rsidR="002E5E8A">
              <w:rPr>
                <w:rStyle w:val="a7"/>
                <w:rFonts w:ascii="Tahoma" w:hAnsi="Tahoma"/>
                <w:sz w:val="20"/>
                <w:szCs w:val="20"/>
              </w:rPr>
              <w:t>s</w:t>
            </w:r>
            <w:r>
              <w:rPr>
                <w:rStyle w:val="a7"/>
                <w:rFonts w:ascii="Tahoma" w:hAnsi="Tahoma"/>
                <w:sz w:val="20"/>
                <w:szCs w:val="20"/>
              </w:rPr>
              <w:t xml:space="preserve"> Co., Ltd.</w:t>
            </w:r>
          </w:p>
          <w:p w:rsidR="001C5449" w:rsidRDefault="001C5449" w:rsidP="001C5449">
            <w:pPr>
              <w:pStyle w:val="Body"/>
              <w:spacing w:after="0" w:line="240" w:lineRule="auto"/>
              <w:rPr>
                <w:rStyle w:val="a7"/>
                <w:rFonts w:ascii="Tahoma" w:eastAsia="Tahoma" w:hAnsi="Tahoma" w:cs="Tahoma"/>
                <w:sz w:val="20"/>
                <w:szCs w:val="20"/>
              </w:rPr>
            </w:pPr>
            <w:r>
              <w:rPr>
                <w:rStyle w:val="a7"/>
                <w:rFonts w:ascii="Tahoma" w:hAnsi="Tahoma"/>
                <w:sz w:val="20"/>
                <w:szCs w:val="20"/>
              </w:rPr>
              <w:t>2003 – Present      Managing Director, Chama Asset Co., Ltd.</w:t>
            </w:r>
          </w:p>
          <w:p w:rsidR="00EC5216" w:rsidRDefault="001C5449">
            <w:pPr>
              <w:pStyle w:val="Body"/>
              <w:spacing w:after="0" w:line="240" w:lineRule="auto"/>
              <w:rPr>
                <w:rStyle w:val="a7"/>
                <w:rFonts w:ascii="Tahoma" w:eastAsia="Tahoma" w:hAnsi="Tahoma" w:cs="Tahoma"/>
                <w:sz w:val="20"/>
                <w:szCs w:val="20"/>
              </w:rPr>
            </w:pPr>
            <w:r>
              <w:rPr>
                <w:rStyle w:val="a7"/>
                <w:rFonts w:ascii="Tahoma" w:hAnsi="Tahoma"/>
                <w:sz w:val="20"/>
                <w:szCs w:val="20"/>
              </w:rPr>
              <w:t xml:space="preserve">2013 – 2016     </w:t>
            </w:r>
            <w:r w:rsidR="00AC1BDF">
              <w:rPr>
                <w:rStyle w:val="a7"/>
                <w:rFonts w:ascii="Tahoma" w:hAnsi="Tahoma"/>
                <w:sz w:val="20"/>
                <w:szCs w:val="20"/>
              </w:rPr>
              <w:t xml:space="preserve">     Director, Thai Vegetable Oil Public Co., Ltd.</w:t>
            </w:r>
          </w:p>
          <w:p w:rsidR="00EC5216" w:rsidRDefault="00AC1BDF">
            <w:pPr>
              <w:pStyle w:val="Body"/>
              <w:spacing w:after="0" w:line="240" w:lineRule="auto"/>
            </w:pPr>
            <w:r>
              <w:rPr>
                <w:rStyle w:val="a7"/>
                <w:rFonts w:ascii="Tahoma" w:hAnsi="Tahoma"/>
                <w:sz w:val="20"/>
                <w:szCs w:val="20"/>
              </w:rPr>
              <w:t>2004 – 2012          Executive Director, Cheer Trading Co., Ltd.</w:t>
            </w:r>
          </w:p>
          <w:p w:rsidR="00883B8D" w:rsidRDefault="00883B8D">
            <w:pPr>
              <w:pStyle w:val="Body"/>
              <w:spacing w:after="0" w:line="240" w:lineRule="auto"/>
            </w:pPr>
          </w:p>
        </w:tc>
      </w:tr>
      <w:tr w:rsidR="00EC5216">
        <w:trPr>
          <w:trHeight w:val="4090"/>
        </w:trPr>
        <w:tc>
          <w:tcPr>
            <w:tcW w:w="3652" w:type="dxa"/>
            <w:gridSpan w:val="2"/>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883B8D">
            <w:pPr>
              <w:pStyle w:val="Body"/>
              <w:spacing w:after="0" w:line="240" w:lineRule="auto"/>
              <w:rPr>
                <w:rStyle w:val="a7"/>
                <w:rFonts w:ascii="Tahoma" w:eastAsia="Tahoma" w:hAnsi="Tahoma" w:cs="Tahoma"/>
                <w:b/>
                <w:bCs/>
                <w:sz w:val="20"/>
                <w:szCs w:val="20"/>
              </w:rPr>
            </w:pPr>
            <w:r>
              <w:rPr>
                <w:rStyle w:val="a7"/>
                <w:rFonts w:ascii="Tahoma" w:hAnsi="Tahoma" w:cs="Tahoma" w:hint="cs"/>
                <w:b/>
                <w:bCs/>
                <w:sz w:val="20"/>
                <w:szCs w:val="20"/>
                <w:cs/>
              </w:rPr>
              <w:t>น</w:t>
            </w:r>
            <w:r w:rsidR="00AC1BDF">
              <w:rPr>
                <w:rStyle w:val="a7"/>
                <w:rFonts w:ascii="Tahoma" w:hAnsi="Tahoma" w:cs="Tahoma"/>
                <w:b/>
                <w:bCs/>
                <w:sz w:val="20"/>
                <w:szCs w:val="20"/>
                <w:cs/>
              </w:rPr>
              <w:t>ายวรวุฒิ ตั้งพิรุฬห์ธรรม</w:t>
            </w:r>
          </w:p>
          <w:p w:rsidR="00EC5216" w:rsidRDefault="00413AE7">
            <w:pPr>
              <w:pStyle w:val="Body"/>
              <w:spacing w:after="0" w:line="240" w:lineRule="auto"/>
              <w:rPr>
                <w:rStyle w:val="a7"/>
                <w:rFonts w:ascii="Tahoma" w:eastAsia="Tahoma" w:hAnsi="Tahoma" w:cs="Tahoma"/>
                <w:b/>
                <w:bCs/>
                <w:sz w:val="20"/>
                <w:szCs w:val="20"/>
              </w:rPr>
            </w:pPr>
            <w:r>
              <w:rPr>
                <w:rStyle w:val="a7"/>
                <w:rFonts w:ascii="Tahoma" w:hAnsi="Tahoma"/>
                <w:b/>
                <w:bCs/>
                <w:sz w:val="20"/>
                <w:szCs w:val="20"/>
              </w:rPr>
              <w:t>Mr.Vorravuth Tangpir</w:t>
            </w:r>
            <w:r w:rsidR="00AC1BDF">
              <w:rPr>
                <w:rStyle w:val="a7"/>
                <w:rFonts w:ascii="Tahoma" w:hAnsi="Tahoma"/>
                <w:b/>
                <w:bCs/>
                <w:sz w:val="20"/>
                <w:szCs w:val="20"/>
              </w:rPr>
              <w:t>oonthum</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sz w:val="20"/>
                <w:szCs w:val="20"/>
                <w:cs/>
              </w:rPr>
              <w:t>กรรมการ และ กรรมการผู้มีอำนาจลงนาม</w:t>
            </w:r>
          </w:p>
          <w:p w:rsidR="00EC5216" w:rsidRDefault="00AC1BDF">
            <w:pPr>
              <w:pStyle w:val="Body"/>
              <w:spacing w:after="0" w:line="240" w:lineRule="auto"/>
            </w:pPr>
            <w:r>
              <w:rPr>
                <w:rStyle w:val="a7"/>
                <w:rFonts w:ascii="Tahoma" w:hAnsi="Tahoma"/>
                <w:sz w:val="20"/>
                <w:szCs w:val="20"/>
              </w:rPr>
              <w:t>Director and</w:t>
            </w:r>
            <w:r>
              <w:rPr>
                <w:rStyle w:val="a7"/>
                <w:rFonts w:ascii="Tahoma" w:hAnsi="Tahoma"/>
                <w:b/>
                <w:bCs/>
                <w:sz w:val="20"/>
                <w:szCs w:val="20"/>
              </w:rPr>
              <w:t xml:space="preserve"> </w:t>
            </w:r>
            <w:r>
              <w:rPr>
                <w:rStyle w:val="a7"/>
                <w:rFonts w:ascii="Tahoma" w:hAnsi="Tahoma"/>
                <w:sz w:val="20"/>
                <w:szCs w:val="20"/>
              </w:rPr>
              <w:t>Authorized Director</w:t>
            </w:r>
            <w:r>
              <w:rPr>
                <w:rStyle w:val="a7"/>
                <w:rFonts w:ascii="Tahoma" w:hAnsi="Tahoma"/>
                <w:b/>
                <w:bCs/>
                <w:sz w:val="20"/>
                <w:szCs w:val="20"/>
              </w:rPr>
              <w:t xml:space="preserve"> </w:t>
            </w:r>
          </w:p>
        </w:tc>
        <w:tc>
          <w:tcPr>
            <w:tcW w:w="6095" w:type="dxa"/>
            <w:gridSpan w:val="2"/>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color w:val="C00000"/>
                <w:sz w:val="20"/>
                <w:szCs w:val="20"/>
                <w:u w:color="C00000"/>
                <w:cs/>
              </w:rPr>
              <w:t xml:space="preserve">อายุ </w:t>
            </w:r>
            <w:r>
              <w:rPr>
                <w:rStyle w:val="a7"/>
                <w:rFonts w:ascii="Tahoma" w:hAnsi="Tahoma"/>
                <w:color w:val="C00000"/>
                <w:sz w:val="20"/>
                <w:szCs w:val="20"/>
                <w:u w:color="C00000"/>
              </w:rPr>
              <w:t xml:space="preserve">/ Age  </w:t>
            </w:r>
            <w:r>
              <w:rPr>
                <w:rStyle w:val="a7"/>
                <w:rFonts w:ascii="Tahoma" w:hAnsi="Tahoma"/>
                <w:sz w:val="20"/>
                <w:szCs w:val="20"/>
              </w:rPr>
              <w:t xml:space="preserve">43 </w:t>
            </w:r>
            <w:r>
              <w:rPr>
                <w:rStyle w:val="a7"/>
                <w:rFonts w:ascii="Tahoma" w:hAnsi="Tahoma" w:cs="Tahoma"/>
                <w:sz w:val="20"/>
                <w:szCs w:val="20"/>
                <w:cs/>
              </w:rPr>
              <w:t xml:space="preserve">ปี </w:t>
            </w:r>
            <w:r>
              <w:rPr>
                <w:rStyle w:val="a7"/>
                <w:rFonts w:ascii="Tahoma" w:hAnsi="Tahoma"/>
                <w:sz w:val="20"/>
                <w:szCs w:val="20"/>
              </w:rPr>
              <w:t>/ years</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คุณวุฒิการศึกษา </w:t>
            </w:r>
            <w:r>
              <w:rPr>
                <w:rStyle w:val="a7"/>
                <w:rFonts w:ascii="Tahoma" w:hAnsi="Tahoma"/>
                <w:color w:val="C00000"/>
                <w:sz w:val="20"/>
                <w:szCs w:val="20"/>
                <w:u w:color="C00000"/>
              </w:rPr>
              <w:t xml:space="preserve">/ </w:t>
            </w:r>
            <w:r>
              <w:rPr>
                <w:rStyle w:val="a7"/>
                <w:rFonts w:ascii="Tahoma" w:hAnsi="Tahoma" w:cs="Tahoma"/>
                <w:color w:val="C00000"/>
                <w:sz w:val="20"/>
                <w:szCs w:val="20"/>
                <w:u w:color="C00000"/>
                <w:cs/>
              </w:rPr>
              <w:t xml:space="preserve">การอบรม </w:t>
            </w:r>
            <w:r>
              <w:rPr>
                <w:rStyle w:val="a7"/>
                <w:rFonts w:ascii="Tahoma" w:hAnsi="Tahoma"/>
                <w:color w:val="C00000"/>
                <w:sz w:val="20"/>
                <w:szCs w:val="20"/>
                <w:u w:color="C00000"/>
              </w:rPr>
              <w:t>Education / Credentials</w:t>
            </w:r>
          </w:p>
          <w:p w:rsidR="00EC6C25" w:rsidRDefault="00AC1BDF" w:rsidP="00EC6C25">
            <w:pPr>
              <w:pStyle w:val="af1"/>
              <w:spacing w:line="360" w:lineRule="auto"/>
              <w:rPr>
                <w:szCs w:val="22"/>
              </w:rPr>
            </w:pPr>
            <w:r>
              <w:rPr>
                <w:rStyle w:val="a7"/>
                <w:rFonts w:ascii="Tahoma" w:hAnsi="Tahoma"/>
                <w:sz w:val="20"/>
                <w:szCs w:val="20"/>
              </w:rPr>
              <w:t>•</w:t>
            </w:r>
            <w:r>
              <w:rPr>
                <w:rStyle w:val="a7"/>
                <w:rFonts w:ascii="Tahoma" w:eastAsia="Tahoma" w:hAnsi="Tahoma" w:cs="Tahoma"/>
                <w:color w:val="C00000"/>
                <w:sz w:val="20"/>
                <w:szCs w:val="20"/>
                <w:u w:color="C00000"/>
              </w:rPr>
              <w:tab/>
            </w:r>
            <w:r w:rsidR="00EC6C25" w:rsidRPr="00DB7EDE">
              <w:rPr>
                <w:szCs w:val="22"/>
              </w:rPr>
              <w:t xml:space="preserve">BBA, Concentrate in Management, Commerce and </w:t>
            </w:r>
          </w:p>
          <w:p w:rsidR="00EC6C25" w:rsidRDefault="00EC6C25" w:rsidP="00EC6C25">
            <w:pPr>
              <w:pStyle w:val="af1"/>
              <w:spacing w:line="360" w:lineRule="auto"/>
              <w:rPr>
                <w:szCs w:val="22"/>
              </w:rPr>
            </w:pPr>
            <w:r>
              <w:rPr>
                <w:szCs w:val="22"/>
              </w:rPr>
              <w:t xml:space="preserve">               </w:t>
            </w:r>
            <w:r w:rsidRPr="00DB7EDE">
              <w:rPr>
                <w:szCs w:val="22"/>
              </w:rPr>
              <w:t>Accountancy of Chulalongkorn University</w:t>
            </w:r>
          </w:p>
          <w:p w:rsidR="00EC6C25" w:rsidRDefault="00EC6C25" w:rsidP="00EC6C25">
            <w:pPr>
              <w:pStyle w:val="Body"/>
              <w:spacing w:after="0" w:line="240" w:lineRule="auto"/>
              <w:rPr>
                <w:rStyle w:val="a7"/>
                <w:rFonts w:ascii="Tahoma" w:hAnsi="Tahoma"/>
                <w:sz w:val="20"/>
                <w:szCs w:val="20"/>
              </w:rPr>
            </w:pPr>
            <w:r>
              <w:rPr>
                <w:rStyle w:val="a7"/>
                <w:rFonts w:ascii="Tahoma" w:hAnsi="Tahoma"/>
                <w:sz w:val="20"/>
                <w:szCs w:val="20"/>
              </w:rPr>
              <w:t xml:space="preserve">•          </w:t>
            </w:r>
            <w:r w:rsidR="00AC1BDF">
              <w:rPr>
                <w:rStyle w:val="a7"/>
                <w:rFonts w:ascii="Tahoma" w:hAnsi="Tahoma"/>
                <w:sz w:val="20"/>
                <w:szCs w:val="20"/>
              </w:rPr>
              <w:t xml:space="preserve">Master’s Degree, MBA, SASIN Graduate Institute of </w:t>
            </w:r>
          </w:p>
          <w:p w:rsidR="00EC5216" w:rsidRDefault="00EC6C25" w:rsidP="00EC6C25">
            <w:pPr>
              <w:pStyle w:val="Body"/>
              <w:spacing w:after="0" w:line="240" w:lineRule="auto"/>
              <w:rPr>
                <w:rStyle w:val="a7"/>
                <w:rFonts w:ascii="Tahoma" w:eastAsia="Tahoma" w:hAnsi="Tahoma" w:cs="Tahoma"/>
                <w:sz w:val="20"/>
                <w:szCs w:val="20"/>
              </w:rPr>
            </w:pPr>
            <w:r>
              <w:rPr>
                <w:rStyle w:val="a7"/>
                <w:rFonts w:ascii="Tahoma" w:hAnsi="Tahoma"/>
                <w:sz w:val="20"/>
                <w:szCs w:val="20"/>
              </w:rPr>
              <w:t xml:space="preserve">            </w:t>
            </w:r>
            <w:r w:rsidR="00AC1BDF">
              <w:rPr>
                <w:rStyle w:val="a7"/>
                <w:rFonts w:ascii="Tahoma" w:hAnsi="Tahoma"/>
                <w:sz w:val="20"/>
                <w:szCs w:val="20"/>
              </w:rPr>
              <w:t>Business Administration of Chulalongkorn University</w:t>
            </w:r>
          </w:p>
          <w:p w:rsidR="00413AE7" w:rsidRDefault="00AC1BDF">
            <w:pPr>
              <w:pStyle w:val="Body"/>
              <w:spacing w:after="0" w:line="240" w:lineRule="auto"/>
              <w:rPr>
                <w:rStyle w:val="a7"/>
                <w:rFonts w:ascii="Tahoma" w:hAnsi="Tahoma"/>
                <w:sz w:val="20"/>
                <w:szCs w:val="20"/>
              </w:rPr>
            </w:pPr>
            <w:r>
              <w:rPr>
                <w:rStyle w:val="a7"/>
                <w:rFonts w:ascii="Tahoma" w:hAnsi="Tahoma"/>
                <w:sz w:val="20"/>
                <w:szCs w:val="20"/>
              </w:rPr>
              <w:t>•</w:t>
            </w:r>
            <w:r>
              <w:rPr>
                <w:rStyle w:val="a7"/>
                <w:rFonts w:ascii="Tahoma" w:hAnsi="Tahoma"/>
                <w:sz w:val="20"/>
                <w:szCs w:val="20"/>
              </w:rPr>
              <w:tab/>
            </w:r>
            <w:r w:rsidR="00413AE7">
              <w:rPr>
                <w:rStyle w:val="a7"/>
                <w:rFonts w:ascii="Tahoma" w:hAnsi="Tahoma"/>
                <w:sz w:val="20"/>
                <w:szCs w:val="20"/>
              </w:rPr>
              <w:t>Advanced Audit Committee Program (AACP 23/2016), IOD</w:t>
            </w:r>
          </w:p>
          <w:p w:rsidR="00413AE7" w:rsidRDefault="00413AE7" w:rsidP="003E50B0">
            <w:pPr>
              <w:pStyle w:val="Body"/>
              <w:numPr>
                <w:ilvl w:val="0"/>
                <w:numId w:val="94"/>
              </w:numPr>
              <w:spacing w:after="0" w:line="240" w:lineRule="auto"/>
              <w:rPr>
                <w:rStyle w:val="a7"/>
                <w:rFonts w:ascii="Tahoma" w:hAnsi="Tahoma"/>
                <w:sz w:val="20"/>
                <w:szCs w:val="20"/>
              </w:rPr>
            </w:pPr>
            <w:r>
              <w:rPr>
                <w:rStyle w:val="a7"/>
                <w:rFonts w:ascii="Tahoma" w:hAnsi="Tahoma"/>
                <w:sz w:val="20"/>
                <w:szCs w:val="20"/>
              </w:rPr>
              <w:t xml:space="preserve">      Corporate Governance for Capital Market Intermediaires   </w:t>
            </w:r>
          </w:p>
          <w:p w:rsidR="00EC6C25" w:rsidRDefault="00413AE7" w:rsidP="00EC6C25">
            <w:pPr>
              <w:pStyle w:val="Body"/>
              <w:spacing w:after="0" w:line="240" w:lineRule="auto"/>
              <w:ind w:left="360"/>
              <w:rPr>
                <w:rStyle w:val="a7"/>
                <w:rFonts w:ascii="Tahoma" w:hAnsi="Tahoma"/>
                <w:sz w:val="20"/>
                <w:szCs w:val="20"/>
              </w:rPr>
            </w:pPr>
            <w:r>
              <w:rPr>
                <w:rStyle w:val="a7"/>
                <w:rFonts w:ascii="Tahoma" w:hAnsi="Tahoma"/>
                <w:sz w:val="20"/>
                <w:szCs w:val="20"/>
              </w:rPr>
              <w:t xml:space="preserve">      (CGI 15/2016), IOD</w:t>
            </w:r>
          </w:p>
          <w:p w:rsidR="00EC6C25" w:rsidRDefault="00EC6C25" w:rsidP="00EC6C25">
            <w:pPr>
              <w:pStyle w:val="Body"/>
              <w:spacing w:after="0" w:line="240" w:lineRule="auto"/>
            </w:pPr>
            <w:r>
              <w:rPr>
                <w:rStyle w:val="a7"/>
                <w:rFonts w:ascii="Tahoma" w:hAnsi="Tahoma"/>
                <w:sz w:val="20"/>
                <w:szCs w:val="20"/>
              </w:rPr>
              <w:t xml:space="preserve">•          </w:t>
            </w:r>
            <w:r>
              <w:t xml:space="preserve">Director Diploma, The Institute of Director (IOD), </w:t>
            </w:r>
          </w:p>
          <w:p w:rsidR="00EC6C25" w:rsidRDefault="00EC6C25" w:rsidP="00EC6C25">
            <w:pPr>
              <w:pStyle w:val="Body"/>
              <w:spacing w:after="0" w:line="240" w:lineRule="auto"/>
              <w:rPr>
                <w:rFonts w:eastAsia="Arial Unicode MS"/>
              </w:rPr>
            </w:pPr>
            <w:r>
              <w:t xml:space="preserve">               </w:t>
            </w:r>
            <w:r w:rsidRPr="00CF181B">
              <w:rPr>
                <w:rFonts w:eastAsia="Arial Unicode MS"/>
              </w:rPr>
              <w:t>Monitoring the Inter</w:t>
            </w:r>
            <w:r>
              <w:rPr>
                <w:rFonts w:eastAsia="Arial Unicode MS"/>
              </w:rPr>
              <w:t>nal Audit Function 6/2009 (MIA)</w:t>
            </w:r>
          </w:p>
          <w:p w:rsidR="00EC6C25" w:rsidRDefault="00EC6C25" w:rsidP="00EC6C25">
            <w:pPr>
              <w:pStyle w:val="af1"/>
              <w:spacing w:line="360" w:lineRule="auto"/>
              <w:rPr>
                <w:rFonts w:eastAsia="Arial Unicode MS"/>
                <w:szCs w:val="22"/>
              </w:rPr>
            </w:pPr>
            <w:r>
              <w:rPr>
                <w:rStyle w:val="a7"/>
                <w:rFonts w:ascii="Tahoma" w:hAnsi="Tahoma"/>
                <w:sz w:val="20"/>
                <w:szCs w:val="20"/>
              </w:rPr>
              <w:t xml:space="preserve">•           </w:t>
            </w:r>
            <w:r w:rsidRPr="00CF181B">
              <w:rPr>
                <w:szCs w:val="22"/>
              </w:rPr>
              <w:t xml:space="preserve">Director Diploma, The Institute of Director (IOD), </w:t>
            </w:r>
            <w:r w:rsidRPr="00CF181B">
              <w:rPr>
                <w:rFonts w:eastAsia="Arial Unicode MS"/>
                <w:szCs w:val="22"/>
              </w:rPr>
              <w:t xml:space="preserve">Director </w:t>
            </w:r>
          </w:p>
          <w:p w:rsidR="00EC6C25" w:rsidRPr="00CF181B" w:rsidRDefault="00EC6C25" w:rsidP="00EC6C25">
            <w:pPr>
              <w:pStyle w:val="af1"/>
              <w:spacing w:line="360" w:lineRule="auto"/>
              <w:rPr>
                <w:szCs w:val="22"/>
              </w:rPr>
            </w:pPr>
            <w:r>
              <w:rPr>
                <w:rFonts w:eastAsia="Arial Unicode MS"/>
                <w:szCs w:val="22"/>
              </w:rPr>
              <w:t xml:space="preserve">               </w:t>
            </w:r>
            <w:r w:rsidRPr="00CF181B">
              <w:rPr>
                <w:rFonts w:eastAsia="Arial Unicode MS"/>
                <w:szCs w:val="22"/>
              </w:rPr>
              <w:t>Certification Program 92/2007</w:t>
            </w:r>
            <w:r w:rsidRPr="00CF181B">
              <w:rPr>
                <w:rFonts w:eastAsia="Arial Unicode MS" w:hint="cs"/>
                <w:szCs w:val="22"/>
                <w:cs/>
              </w:rPr>
              <w:t xml:space="preserve"> </w:t>
            </w:r>
            <w:r w:rsidRPr="00CF181B">
              <w:rPr>
                <w:rFonts w:eastAsia="Arial Unicode MS"/>
                <w:szCs w:val="22"/>
              </w:rPr>
              <w:t>(DCP</w:t>
            </w:r>
            <w:r>
              <w:rPr>
                <w:szCs w:val="22"/>
              </w:rPr>
              <w:t>)</w:t>
            </w:r>
          </w:p>
          <w:p w:rsidR="00EC5216" w:rsidRPr="00EC6C25" w:rsidRDefault="00413AE7" w:rsidP="003E50B0">
            <w:pPr>
              <w:pStyle w:val="Body"/>
              <w:numPr>
                <w:ilvl w:val="0"/>
                <w:numId w:val="94"/>
              </w:numPr>
              <w:spacing w:after="0" w:line="240" w:lineRule="auto"/>
              <w:rPr>
                <w:rStyle w:val="a7"/>
                <w:rFonts w:ascii="Tahoma" w:eastAsia="Tahoma" w:hAnsi="Tahoma" w:cs="Tahoma"/>
                <w:sz w:val="20"/>
                <w:szCs w:val="20"/>
              </w:rPr>
            </w:pPr>
            <w:r>
              <w:rPr>
                <w:rStyle w:val="a7"/>
                <w:rFonts w:ascii="Tahoma" w:hAnsi="Tahoma"/>
                <w:sz w:val="20"/>
                <w:szCs w:val="20"/>
              </w:rPr>
              <w:t xml:space="preserve">      </w:t>
            </w:r>
            <w:r w:rsidR="00AC1BDF">
              <w:rPr>
                <w:rStyle w:val="a7"/>
                <w:rFonts w:ascii="Tahoma" w:hAnsi="Tahoma"/>
                <w:sz w:val="20"/>
                <w:szCs w:val="20"/>
              </w:rPr>
              <w:t>Director Accreditation Program (DAP 14/2004), IOD</w:t>
            </w:r>
          </w:p>
          <w:p w:rsidR="00EC5216" w:rsidRDefault="00AC1BDF">
            <w:pPr>
              <w:pStyle w:val="Body"/>
              <w:spacing w:after="0" w:line="240" w:lineRule="auto"/>
              <w:rPr>
                <w:rStyle w:val="a7"/>
                <w:rFonts w:ascii="Tahoma" w:hAnsi="Tahoma"/>
                <w:sz w:val="20"/>
                <w:szCs w:val="20"/>
              </w:rPr>
            </w:pPr>
            <w:r>
              <w:rPr>
                <w:rStyle w:val="a7"/>
                <w:rFonts w:ascii="Tahoma" w:hAnsi="Tahoma"/>
                <w:sz w:val="20"/>
                <w:szCs w:val="20"/>
              </w:rPr>
              <w:t>•</w:t>
            </w:r>
            <w:r>
              <w:rPr>
                <w:rStyle w:val="a7"/>
                <w:rFonts w:ascii="Tahoma" w:hAnsi="Tahoma"/>
                <w:sz w:val="20"/>
                <w:szCs w:val="20"/>
              </w:rPr>
              <w:tab/>
              <w:t>Director Diploma (Fellow Member), IOD</w:t>
            </w:r>
          </w:p>
          <w:p w:rsidR="00EC6C25" w:rsidRDefault="00EC6C25" w:rsidP="00EC6C25">
            <w:pPr>
              <w:pStyle w:val="af1"/>
              <w:spacing w:line="360" w:lineRule="auto"/>
              <w:rPr>
                <w:szCs w:val="22"/>
              </w:rPr>
            </w:pPr>
            <w:r>
              <w:rPr>
                <w:rStyle w:val="a7"/>
                <w:rFonts w:ascii="Tahoma" w:hAnsi="Tahoma"/>
                <w:sz w:val="20"/>
                <w:szCs w:val="20"/>
              </w:rPr>
              <w:t xml:space="preserve">•          </w:t>
            </w:r>
            <w:r w:rsidRPr="00CF181B">
              <w:rPr>
                <w:szCs w:val="22"/>
              </w:rPr>
              <w:t xml:space="preserve">Thai Intelligence Investors Program, Thai Investors </w:t>
            </w:r>
          </w:p>
          <w:p w:rsidR="00EC6C25" w:rsidRDefault="00EC6C25" w:rsidP="00EC6C25">
            <w:pPr>
              <w:pStyle w:val="af1"/>
              <w:spacing w:line="360" w:lineRule="auto"/>
              <w:rPr>
                <w:szCs w:val="22"/>
              </w:rPr>
            </w:pPr>
            <w:r>
              <w:rPr>
                <w:szCs w:val="22"/>
              </w:rPr>
              <w:t xml:space="preserve">               </w:t>
            </w:r>
            <w:r w:rsidRPr="00CF181B">
              <w:rPr>
                <w:szCs w:val="22"/>
              </w:rPr>
              <w:t>Association</w:t>
            </w:r>
          </w:p>
          <w:p w:rsidR="00EC6C25" w:rsidRDefault="00EC6C25" w:rsidP="00EC6C25">
            <w:pPr>
              <w:pStyle w:val="af1"/>
              <w:spacing w:line="360" w:lineRule="auto"/>
              <w:rPr>
                <w:szCs w:val="22"/>
              </w:rPr>
            </w:pPr>
            <w:r>
              <w:rPr>
                <w:rStyle w:val="a7"/>
                <w:rFonts w:ascii="Tahoma" w:hAnsi="Tahoma"/>
                <w:sz w:val="20"/>
                <w:szCs w:val="20"/>
              </w:rPr>
              <w:t xml:space="preserve">•           </w:t>
            </w:r>
            <w:r w:rsidRPr="00AB7CFF">
              <w:rPr>
                <w:szCs w:val="22"/>
              </w:rPr>
              <w:t xml:space="preserve">Professional CFO Diploma, National Institute of </w:t>
            </w:r>
          </w:p>
          <w:p w:rsidR="00EC6C25" w:rsidRPr="00CF181B" w:rsidRDefault="00EC6C25" w:rsidP="00EC6C25">
            <w:pPr>
              <w:pStyle w:val="af1"/>
              <w:spacing w:line="360" w:lineRule="auto"/>
              <w:rPr>
                <w:szCs w:val="22"/>
              </w:rPr>
            </w:pPr>
            <w:r>
              <w:rPr>
                <w:szCs w:val="22"/>
              </w:rPr>
              <w:t xml:space="preserve">               </w:t>
            </w:r>
            <w:r w:rsidRPr="00AB7CFF">
              <w:rPr>
                <w:szCs w:val="22"/>
              </w:rPr>
              <w:t>Developments Administration (NIDA)</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ประสบการณ์ทำงาน ย้อนหลัง </w:t>
            </w:r>
            <w:r>
              <w:rPr>
                <w:rStyle w:val="a7"/>
                <w:rFonts w:ascii="Tahoma" w:hAnsi="Tahoma"/>
                <w:color w:val="C00000"/>
                <w:sz w:val="20"/>
                <w:szCs w:val="20"/>
                <w:u w:color="C00000"/>
              </w:rPr>
              <w:t xml:space="preserve">5 </w:t>
            </w:r>
            <w:r>
              <w:rPr>
                <w:rStyle w:val="a7"/>
                <w:rFonts w:ascii="Tahoma" w:hAnsi="Tahoma" w:cs="Tahoma"/>
                <w:color w:val="C00000"/>
                <w:sz w:val="20"/>
                <w:szCs w:val="20"/>
                <w:u w:color="C00000"/>
                <w:cs/>
              </w:rPr>
              <w:t xml:space="preserve">ปี </w:t>
            </w:r>
            <w:r>
              <w:rPr>
                <w:rStyle w:val="a7"/>
                <w:rFonts w:ascii="Tahoma" w:hAnsi="Tahoma"/>
                <w:color w:val="C00000"/>
                <w:sz w:val="20"/>
                <w:szCs w:val="20"/>
                <w:u w:color="C00000"/>
              </w:rPr>
              <w:t>Work Experience for the past 5 years</w:t>
            </w:r>
          </w:p>
          <w:p w:rsidR="00EC6C25" w:rsidRPr="00EC6C25" w:rsidRDefault="00EC6C25" w:rsidP="00EC6C25">
            <w:pPr>
              <w:pStyle w:val="af1"/>
              <w:spacing w:line="360" w:lineRule="auto"/>
              <w:rPr>
                <w:rFonts w:ascii="Tahoma" w:hAnsi="Tahoma" w:cs="Tahoma"/>
                <w:b/>
                <w:bCs/>
                <w:sz w:val="20"/>
                <w:szCs w:val="20"/>
              </w:rPr>
            </w:pPr>
            <w:r w:rsidRPr="00EC6C25">
              <w:rPr>
                <w:rFonts w:ascii="Tahoma" w:hAnsi="Tahoma" w:cs="Tahoma"/>
                <w:b/>
                <w:bCs/>
                <w:sz w:val="20"/>
                <w:szCs w:val="20"/>
              </w:rPr>
              <w:t>Year</w:t>
            </w:r>
            <w:r w:rsidRPr="00EC6C25">
              <w:rPr>
                <w:rFonts w:ascii="Tahoma" w:hAnsi="Tahoma" w:cs="Tahoma"/>
                <w:sz w:val="20"/>
                <w:szCs w:val="20"/>
              </w:rPr>
              <w:t xml:space="preserve"> </w:t>
            </w:r>
            <w:r w:rsidRPr="00EC6C25">
              <w:rPr>
                <w:rFonts w:ascii="Tahoma" w:hAnsi="Tahoma" w:cs="Tahoma"/>
                <w:b/>
                <w:bCs/>
                <w:sz w:val="20"/>
                <w:szCs w:val="20"/>
              </w:rPr>
              <w:t>2017 – Present</w:t>
            </w:r>
            <w:r w:rsidRPr="00EC6C25">
              <w:rPr>
                <w:rFonts w:ascii="Tahoma" w:hAnsi="Tahoma" w:cs="Tahoma"/>
                <w:sz w:val="20"/>
                <w:szCs w:val="20"/>
              </w:rPr>
              <w:t xml:space="preserve"> Thai Vegetable Oil Public Company Limited - Director</w:t>
            </w:r>
            <w:r w:rsidRPr="00EC6C25">
              <w:rPr>
                <w:rFonts w:ascii="Tahoma" w:hAnsi="Tahoma" w:cs="Tahoma"/>
                <w:sz w:val="20"/>
                <w:szCs w:val="20"/>
              </w:rPr>
              <w:tab/>
            </w:r>
          </w:p>
          <w:p w:rsidR="00EC6C25" w:rsidRPr="00EC6C25" w:rsidRDefault="00EC6C25" w:rsidP="00EC6C25">
            <w:pPr>
              <w:pStyle w:val="af1"/>
              <w:spacing w:line="360" w:lineRule="auto"/>
              <w:jc w:val="thaiDistribute"/>
              <w:rPr>
                <w:rFonts w:ascii="Tahoma" w:hAnsi="Tahoma" w:cs="Tahoma"/>
                <w:b/>
                <w:bCs/>
                <w:sz w:val="20"/>
                <w:szCs w:val="20"/>
              </w:rPr>
            </w:pPr>
            <w:r w:rsidRPr="00EC6C25">
              <w:rPr>
                <w:rFonts w:ascii="Tahoma" w:hAnsi="Tahoma" w:cs="Tahoma"/>
                <w:b/>
                <w:bCs/>
                <w:sz w:val="20"/>
                <w:szCs w:val="20"/>
              </w:rPr>
              <w:t>Year</w:t>
            </w:r>
            <w:r w:rsidRPr="00EC6C25">
              <w:rPr>
                <w:rFonts w:ascii="Tahoma" w:hAnsi="Tahoma" w:cs="Tahoma"/>
                <w:sz w:val="20"/>
                <w:szCs w:val="20"/>
              </w:rPr>
              <w:t xml:space="preserve"> </w:t>
            </w:r>
            <w:r w:rsidRPr="00EC6C25">
              <w:rPr>
                <w:rFonts w:ascii="Tahoma" w:hAnsi="Tahoma" w:cs="Tahoma"/>
                <w:b/>
                <w:bCs/>
                <w:sz w:val="20"/>
                <w:szCs w:val="20"/>
              </w:rPr>
              <w:t>2016 – Present</w:t>
            </w:r>
            <w:r w:rsidRPr="00EC6C25">
              <w:rPr>
                <w:rFonts w:ascii="Tahoma" w:hAnsi="Tahoma" w:cs="Tahoma"/>
                <w:sz w:val="20"/>
                <w:szCs w:val="20"/>
              </w:rPr>
              <w:t xml:space="preserve"> Major Development Public Company Limited - Director and Audit Committee</w:t>
            </w:r>
            <w:r w:rsidRPr="00EC6C25">
              <w:rPr>
                <w:rFonts w:ascii="Tahoma" w:hAnsi="Tahoma" w:cs="Tahoma"/>
                <w:b/>
                <w:bCs/>
                <w:sz w:val="20"/>
                <w:szCs w:val="20"/>
              </w:rPr>
              <w:t xml:space="preserve"> </w:t>
            </w:r>
          </w:p>
          <w:p w:rsidR="00EC6C25" w:rsidRPr="00EC6C25" w:rsidRDefault="00EC6C25" w:rsidP="00EC6C25">
            <w:pPr>
              <w:pStyle w:val="af1"/>
              <w:spacing w:line="360" w:lineRule="auto"/>
              <w:rPr>
                <w:rFonts w:ascii="Tahoma" w:hAnsi="Tahoma" w:cs="Tahoma"/>
                <w:sz w:val="20"/>
                <w:szCs w:val="20"/>
              </w:rPr>
            </w:pPr>
            <w:r w:rsidRPr="00EC6C25">
              <w:rPr>
                <w:rFonts w:ascii="Tahoma" w:hAnsi="Tahoma" w:cs="Tahoma"/>
                <w:b/>
                <w:bCs/>
                <w:sz w:val="20"/>
                <w:szCs w:val="20"/>
              </w:rPr>
              <w:t>Year</w:t>
            </w:r>
            <w:r w:rsidRPr="00EC6C25">
              <w:rPr>
                <w:rFonts w:ascii="Tahoma" w:hAnsi="Tahoma" w:cs="Tahoma"/>
                <w:sz w:val="20"/>
                <w:szCs w:val="20"/>
              </w:rPr>
              <w:t xml:space="preserve"> </w:t>
            </w:r>
            <w:r w:rsidRPr="00EC6C25">
              <w:rPr>
                <w:rFonts w:ascii="Tahoma" w:hAnsi="Tahoma" w:cs="Tahoma"/>
                <w:b/>
                <w:bCs/>
                <w:sz w:val="20"/>
                <w:szCs w:val="20"/>
              </w:rPr>
              <w:t>2015 – Present</w:t>
            </w:r>
            <w:r w:rsidRPr="00EC6C25">
              <w:rPr>
                <w:rFonts w:ascii="Tahoma" w:hAnsi="Tahoma" w:cs="Tahoma"/>
                <w:sz w:val="20"/>
                <w:szCs w:val="20"/>
              </w:rPr>
              <w:t xml:space="preserve"> </w:t>
            </w:r>
            <w:r w:rsidRPr="00EC6C25">
              <w:rPr>
                <w:rFonts w:ascii="Tahoma" w:hAnsi="Tahoma" w:cs="Tahoma"/>
                <w:sz w:val="20"/>
                <w:szCs w:val="20"/>
              </w:rPr>
              <w:tab/>
              <w:t>Prodigy Public Company Limited - Director</w:t>
            </w:r>
          </w:p>
          <w:p w:rsidR="00EC6C25" w:rsidRPr="00EC6C25" w:rsidRDefault="00EC6C25" w:rsidP="00EC6C25">
            <w:pPr>
              <w:pStyle w:val="af1"/>
              <w:spacing w:line="360" w:lineRule="auto"/>
              <w:rPr>
                <w:rFonts w:ascii="Tahoma" w:hAnsi="Tahoma" w:cs="Tahoma"/>
                <w:sz w:val="20"/>
                <w:szCs w:val="20"/>
              </w:rPr>
            </w:pPr>
            <w:r w:rsidRPr="00EC6C25">
              <w:rPr>
                <w:rFonts w:ascii="Tahoma" w:hAnsi="Tahoma" w:cs="Tahoma"/>
                <w:b/>
                <w:bCs/>
                <w:sz w:val="20"/>
                <w:szCs w:val="20"/>
              </w:rPr>
              <w:t>Year</w:t>
            </w:r>
            <w:r w:rsidRPr="00EC6C25">
              <w:rPr>
                <w:rFonts w:ascii="Tahoma" w:hAnsi="Tahoma" w:cs="Tahoma"/>
                <w:sz w:val="20"/>
                <w:szCs w:val="20"/>
              </w:rPr>
              <w:t xml:space="preserve"> </w:t>
            </w:r>
            <w:r w:rsidRPr="00EC6C25">
              <w:rPr>
                <w:rFonts w:ascii="Tahoma" w:hAnsi="Tahoma" w:cs="Tahoma"/>
                <w:b/>
                <w:bCs/>
                <w:sz w:val="20"/>
                <w:szCs w:val="20"/>
              </w:rPr>
              <w:t>1997 – Present</w:t>
            </w:r>
            <w:r w:rsidRPr="00EC6C25">
              <w:rPr>
                <w:rFonts w:ascii="Tahoma" w:hAnsi="Tahoma" w:cs="Tahoma"/>
                <w:sz w:val="20"/>
                <w:szCs w:val="20"/>
              </w:rPr>
              <w:t xml:space="preserve"> </w:t>
            </w:r>
            <w:r w:rsidRPr="00EC6C25">
              <w:rPr>
                <w:rFonts w:ascii="Tahoma" w:hAnsi="Tahoma" w:cs="Tahoma"/>
                <w:sz w:val="20"/>
                <w:szCs w:val="20"/>
              </w:rPr>
              <w:tab/>
              <w:t>Thaiha Public Company Limited - Director</w:t>
            </w:r>
          </w:p>
          <w:p w:rsidR="00EC6C25" w:rsidRPr="00EC6C25" w:rsidRDefault="00EC6C25" w:rsidP="00EC6C25">
            <w:pPr>
              <w:pStyle w:val="af1"/>
              <w:spacing w:line="360" w:lineRule="auto"/>
              <w:rPr>
                <w:rFonts w:ascii="Tahoma" w:hAnsi="Tahoma" w:cs="Tahoma"/>
                <w:sz w:val="20"/>
                <w:szCs w:val="20"/>
              </w:rPr>
            </w:pPr>
            <w:r w:rsidRPr="00EC6C25">
              <w:rPr>
                <w:rFonts w:ascii="Tahoma" w:hAnsi="Tahoma" w:cs="Tahoma"/>
                <w:b/>
                <w:bCs/>
                <w:sz w:val="20"/>
                <w:szCs w:val="20"/>
              </w:rPr>
              <w:t>Year</w:t>
            </w:r>
            <w:r w:rsidRPr="00EC6C25">
              <w:rPr>
                <w:rFonts w:ascii="Tahoma" w:hAnsi="Tahoma" w:cs="Tahoma"/>
                <w:sz w:val="20"/>
                <w:szCs w:val="20"/>
              </w:rPr>
              <w:t xml:space="preserve"> </w:t>
            </w:r>
            <w:r w:rsidRPr="00EC6C25">
              <w:rPr>
                <w:rFonts w:ascii="Tahoma" w:hAnsi="Tahoma" w:cs="Tahoma"/>
                <w:b/>
                <w:bCs/>
                <w:sz w:val="20"/>
                <w:szCs w:val="20"/>
              </w:rPr>
              <w:t>2007 – 2014</w:t>
            </w:r>
            <w:r w:rsidRPr="00EC6C25">
              <w:rPr>
                <w:rFonts w:ascii="Tahoma" w:hAnsi="Tahoma" w:cs="Tahoma"/>
                <w:sz w:val="20"/>
                <w:szCs w:val="20"/>
                <w:cs/>
              </w:rPr>
              <w:tab/>
            </w:r>
            <w:r w:rsidRPr="00EC6C25">
              <w:rPr>
                <w:rFonts w:ascii="Tahoma" w:hAnsi="Tahoma" w:cs="Tahoma"/>
                <w:sz w:val="20"/>
                <w:szCs w:val="20"/>
              </w:rPr>
              <w:t>Thaiha Public Company Limited - Chief Financial Officer (CFO)</w:t>
            </w:r>
          </w:p>
          <w:p w:rsidR="00EC6C25" w:rsidRDefault="00EC6C25" w:rsidP="00EC6C25">
            <w:pPr>
              <w:pStyle w:val="af1"/>
              <w:spacing w:line="360" w:lineRule="auto"/>
              <w:rPr>
                <w:rFonts w:ascii="Tahoma" w:hAnsi="Tahoma" w:cs="Tahoma"/>
                <w:sz w:val="20"/>
                <w:szCs w:val="20"/>
              </w:rPr>
            </w:pPr>
            <w:r w:rsidRPr="00EC6C25">
              <w:rPr>
                <w:rFonts w:ascii="Tahoma" w:hAnsi="Tahoma" w:cs="Tahoma"/>
                <w:b/>
                <w:bCs/>
                <w:sz w:val="20"/>
                <w:szCs w:val="20"/>
              </w:rPr>
              <w:t>Year</w:t>
            </w:r>
            <w:r w:rsidRPr="00EC6C25">
              <w:rPr>
                <w:rFonts w:ascii="Tahoma" w:hAnsi="Tahoma" w:cs="Tahoma"/>
                <w:sz w:val="20"/>
                <w:szCs w:val="20"/>
              </w:rPr>
              <w:t xml:space="preserve"> </w:t>
            </w:r>
            <w:r w:rsidRPr="00EC6C25">
              <w:rPr>
                <w:rFonts w:ascii="Tahoma" w:hAnsi="Tahoma" w:cs="Tahoma"/>
                <w:b/>
                <w:bCs/>
                <w:sz w:val="20"/>
                <w:szCs w:val="20"/>
              </w:rPr>
              <w:t>2011 – Present</w:t>
            </w:r>
            <w:r w:rsidRPr="00EC6C25">
              <w:rPr>
                <w:rFonts w:ascii="Tahoma" w:hAnsi="Tahoma" w:cs="Tahoma"/>
                <w:sz w:val="20"/>
                <w:szCs w:val="20"/>
              </w:rPr>
              <w:tab/>
              <w:t>Cheer Group Holdings Company Limited - Chief Executive Officer (CEO)</w:t>
            </w:r>
          </w:p>
          <w:p w:rsidR="00EC6C25" w:rsidRPr="00EC6C25" w:rsidRDefault="00EC6C25" w:rsidP="00EC6C25">
            <w:pPr>
              <w:pStyle w:val="af1"/>
              <w:spacing w:line="360" w:lineRule="auto"/>
              <w:rPr>
                <w:rFonts w:ascii="Tahoma" w:hAnsi="Tahoma" w:cs="Tahoma"/>
                <w:color w:val="C00000"/>
                <w:sz w:val="20"/>
                <w:szCs w:val="20"/>
              </w:rPr>
            </w:pPr>
            <w:r w:rsidRPr="00EC6C25">
              <w:rPr>
                <w:rFonts w:ascii="Tahoma" w:hAnsi="Tahoma" w:cs="Tahoma" w:hint="cs"/>
                <w:color w:val="C00000"/>
                <w:sz w:val="20"/>
                <w:szCs w:val="20"/>
                <w:cs/>
              </w:rPr>
              <w:lastRenderedPageBreak/>
              <w:t xml:space="preserve">งานสังคมและอาสาสมัคร </w:t>
            </w:r>
            <w:r w:rsidRPr="00EC6C25">
              <w:rPr>
                <w:rFonts w:ascii="Tahoma" w:hAnsi="Tahoma" w:cs="Tahoma"/>
                <w:color w:val="C00000"/>
                <w:sz w:val="20"/>
                <w:szCs w:val="20"/>
              </w:rPr>
              <w:t>SOCIAL &amp; VOLUNTEER</w:t>
            </w:r>
          </w:p>
          <w:p w:rsidR="00EC6C25" w:rsidRPr="00EC6C25" w:rsidRDefault="00EC6C25" w:rsidP="00EC6C25">
            <w:pPr>
              <w:pStyle w:val="af1"/>
              <w:spacing w:line="360" w:lineRule="auto"/>
              <w:rPr>
                <w:rFonts w:ascii="Tahoma" w:hAnsi="Tahoma" w:cs="Tahoma"/>
                <w:sz w:val="20"/>
                <w:szCs w:val="20"/>
              </w:rPr>
            </w:pPr>
            <w:r>
              <w:rPr>
                <w:rFonts w:ascii="Tahoma" w:hAnsi="Tahoma" w:cs="Tahoma"/>
                <w:sz w:val="20"/>
                <w:szCs w:val="20"/>
              </w:rPr>
              <w:t>-</w:t>
            </w:r>
            <w:r w:rsidRPr="00EC6C25">
              <w:rPr>
                <w:rFonts w:ascii="Tahoma" w:hAnsi="Tahoma" w:cs="Tahoma"/>
                <w:sz w:val="20"/>
                <w:szCs w:val="20"/>
              </w:rPr>
              <w:t>Class President of</w:t>
            </w:r>
            <w:r w:rsidRPr="00EC6C25">
              <w:rPr>
                <w:rFonts w:ascii="Tahoma" w:hAnsi="Tahoma" w:cs="Tahoma"/>
                <w:sz w:val="20"/>
                <w:szCs w:val="20"/>
                <w:cs/>
              </w:rPr>
              <w:t xml:space="preserve"> </w:t>
            </w:r>
            <w:r w:rsidRPr="00EC6C25">
              <w:rPr>
                <w:rFonts w:ascii="Tahoma" w:hAnsi="Tahoma" w:cs="Tahoma"/>
                <w:sz w:val="20"/>
                <w:szCs w:val="20"/>
              </w:rPr>
              <w:t>SCBS Infinite Wealth Program 3, 2016 (IWP)</w:t>
            </w:r>
          </w:p>
          <w:p w:rsidR="00EC6C25" w:rsidRPr="00EC6C25" w:rsidRDefault="00EC6C25" w:rsidP="00EC6C25">
            <w:pPr>
              <w:pStyle w:val="af1"/>
              <w:spacing w:line="360" w:lineRule="auto"/>
              <w:rPr>
                <w:rFonts w:ascii="Tahoma" w:hAnsi="Tahoma" w:cs="Tahoma"/>
                <w:sz w:val="20"/>
                <w:szCs w:val="20"/>
              </w:rPr>
            </w:pPr>
            <w:r>
              <w:rPr>
                <w:rFonts w:ascii="Tahoma" w:hAnsi="Tahoma" w:cs="Tahoma"/>
                <w:sz w:val="20"/>
                <w:szCs w:val="20"/>
              </w:rPr>
              <w:t>-</w:t>
            </w:r>
            <w:r w:rsidRPr="00EC6C25">
              <w:rPr>
                <w:rFonts w:ascii="Tahoma" w:hAnsi="Tahoma" w:cs="Tahoma"/>
                <w:sz w:val="20"/>
                <w:szCs w:val="20"/>
              </w:rPr>
              <w:t>Co-Founder of *SASIN FOR FARMER* Program, Sasin Graduate Institute of Business Administration of Chulalongkorn University and Thai Rice Foundation Under Royal Patronage</w:t>
            </w:r>
          </w:p>
          <w:p w:rsidR="00EC6C25" w:rsidRPr="00EC6C25" w:rsidRDefault="00EC6C25" w:rsidP="00EC6C25">
            <w:pPr>
              <w:pStyle w:val="af1"/>
              <w:spacing w:line="360" w:lineRule="auto"/>
              <w:rPr>
                <w:rFonts w:ascii="Tahoma" w:hAnsi="Tahoma" w:cs="Tahoma"/>
                <w:sz w:val="20"/>
                <w:szCs w:val="20"/>
              </w:rPr>
            </w:pPr>
            <w:r>
              <w:rPr>
                <w:rFonts w:ascii="Tahoma" w:hAnsi="Tahoma" w:cs="Tahoma"/>
                <w:sz w:val="20"/>
                <w:szCs w:val="20"/>
              </w:rPr>
              <w:t>-</w:t>
            </w:r>
            <w:r w:rsidRPr="00EC6C25">
              <w:rPr>
                <w:rFonts w:ascii="Tahoma" w:hAnsi="Tahoma" w:cs="Tahoma"/>
                <w:sz w:val="20"/>
                <w:szCs w:val="20"/>
              </w:rPr>
              <w:t>Practitioner in Business Finance, Master of Engineering in Innovation &amp; Entrepreneur , Engineer Faculty, Mahidol University</w:t>
            </w:r>
          </w:p>
          <w:p w:rsidR="00EC6C25" w:rsidRPr="00EC6C25" w:rsidRDefault="00EC6C25" w:rsidP="00EC6C25">
            <w:pPr>
              <w:pStyle w:val="af1"/>
              <w:spacing w:line="360" w:lineRule="auto"/>
              <w:rPr>
                <w:rFonts w:ascii="Tahoma" w:hAnsi="Tahoma" w:cs="Tahoma"/>
                <w:sz w:val="20"/>
                <w:szCs w:val="20"/>
              </w:rPr>
            </w:pPr>
            <w:r>
              <w:rPr>
                <w:rFonts w:ascii="Tahoma" w:hAnsi="Tahoma" w:cs="Tahoma"/>
                <w:sz w:val="20"/>
                <w:szCs w:val="20"/>
              </w:rPr>
              <w:t>-</w:t>
            </w:r>
            <w:r w:rsidRPr="00EC6C25">
              <w:rPr>
                <w:rFonts w:ascii="Tahoma" w:hAnsi="Tahoma" w:cs="Tahoma"/>
                <w:sz w:val="20"/>
                <w:szCs w:val="20"/>
              </w:rPr>
              <w:t>Committee of Commerce &amp; Accountancy of Chulalongkorn University</w:t>
            </w:r>
          </w:p>
          <w:p w:rsidR="00EC6C25" w:rsidRPr="00EC6C25" w:rsidRDefault="00EC6C25" w:rsidP="00EC6C25">
            <w:pPr>
              <w:pStyle w:val="af1"/>
              <w:spacing w:line="360" w:lineRule="auto"/>
              <w:rPr>
                <w:rFonts w:ascii="Tahoma" w:hAnsi="Tahoma" w:cs="Tahoma"/>
                <w:sz w:val="20"/>
                <w:szCs w:val="20"/>
              </w:rPr>
            </w:pPr>
            <w:r>
              <w:rPr>
                <w:rFonts w:ascii="Tahoma" w:hAnsi="Tahoma" w:cs="Tahoma"/>
                <w:sz w:val="20"/>
                <w:szCs w:val="20"/>
              </w:rPr>
              <w:t>-</w:t>
            </w:r>
            <w:r w:rsidRPr="00EC6C25">
              <w:rPr>
                <w:rFonts w:ascii="Tahoma" w:hAnsi="Tahoma" w:cs="Tahoma"/>
                <w:sz w:val="20"/>
                <w:szCs w:val="20"/>
              </w:rPr>
              <w:t>Committee of Selection Candidate MBA, Mahidol University</w:t>
            </w:r>
          </w:p>
          <w:p w:rsidR="00883B8D" w:rsidRPr="00EC6C25" w:rsidRDefault="00EC6C25" w:rsidP="00EC6C25">
            <w:pPr>
              <w:pStyle w:val="af1"/>
              <w:spacing w:line="360" w:lineRule="auto"/>
              <w:rPr>
                <w:rFonts w:ascii="Tahoma" w:hAnsi="Tahoma" w:cs="Tahoma"/>
                <w:sz w:val="20"/>
                <w:szCs w:val="20"/>
              </w:rPr>
            </w:pPr>
            <w:r>
              <w:rPr>
                <w:rFonts w:ascii="Tahoma" w:hAnsi="Tahoma" w:cs="Tahoma"/>
                <w:sz w:val="20"/>
                <w:szCs w:val="20"/>
              </w:rPr>
              <w:t>-</w:t>
            </w:r>
            <w:r w:rsidRPr="00EC6C25">
              <w:rPr>
                <w:rFonts w:ascii="Tahoma" w:hAnsi="Tahoma" w:cs="Tahoma"/>
                <w:sz w:val="20"/>
                <w:szCs w:val="20"/>
              </w:rPr>
              <w:t>Fellow Member, The Institute of Directors</w:t>
            </w:r>
          </w:p>
        </w:tc>
      </w:tr>
      <w:tr w:rsidR="00EC5216">
        <w:trPr>
          <w:trHeight w:val="2850"/>
        </w:trPr>
        <w:tc>
          <w:tcPr>
            <w:tcW w:w="3652" w:type="dxa"/>
            <w:gridSpan w:val="2"/>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b/>
                <w:bCs/>
                <w:sz w:val="20"/>
                <w:szCs w:val="20"/>
              </w:rPr>
            </w:pPr>
            <w:r>
              <w:rPr>
                <w:rStyle w:val="a7"/>
                <w:rFonts w:ascii="Tahoma" w:hAnsi="Tahoma" w:cs="Tahoma"/>
                <w:b/>
                <w:bCs/>
                <w:sz w:val="20"/>
                <w:szCs w:val="20"/>
                <w:cs/>
              </w:rPr>
              <w:lastRenderedPageBreak/>
              <w:t>นายสันติ โอภาสปกรณ์กิจ</w:t>
            </w:r>
          </w:p>
          <w:p w:rsidR="00EC5216" w:rsidRDefault="006E1D48">
            <w:pPr>
              <w:pStyle w:val="Body"/>
              <w:spacing w:after="0" w:line="240" w:lineRule="auto"/>
              <w:rPr>
                <w:rStyle w:val="a7"/>
                <w:rFonts w:ascii="Tahoma" w:eastAsia="Tahoma" w:hAnsi="Tahoma" w:cs="Tahoma"/>
                <w:b/>
                <w:bCs/>
                <w:sz w:val="20"/>
                <w:szCs w:val="20"/>
              </w:rPr>
            </w:pPr>
            <w:r>
              <w:rPr>
                <w:rStyle w:val="a7"/>
                <w:rFonts w:ascii="Tahoma" w:hAnsi="Tahoma"/>
                <w:b/>
                <w:bCs/>
                <w:sz w:val="20"/>
                <w:szCs w:val="20"/>
              </w:rPr>
              <w:t>Mr. Santi Opaspakornkit</w:t>
            </w:r>
          </w:p>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sz w:val="20"/>
                <w:szCs w:val="20"/>
                <w:cs/>
              </w:rPr>
              <w:t>กรรมการอิสระ</w:t>
            </w:r>
          </w:p>
          <w:p w:rsidR="00EC5216" w:rsidRDefault="00AC1BDF">
            <w:pPr>
              <w:pStyle w:val="Body"/>
              <w:spacing w:after="0" w:line="240" w:lineRule="auto"/>
            </w:pPr>
            <w:r>
              <w:rPr>
                <w:rStyle w:val="a7"/>
                <w:rFonts w:ascii="Tahoma" w:hAnsi="Tahoma"/>
                <w:sz w:val="20"/>
                <w:szCs w:val="20"/>
              </w:rPr>
              <w:t>Independent Director</w:t>
            </w:r>
          </w:p>
        </w:tc>
        <w:tc>
          <w:tcPr>
            <w:tcW w:w="6095" w:type="dxa"/>
            <w:gridSpan w:val="2"/>
            <w:tcBorders>
              <w:top w:val="single" w:sz="4" w:space="0" w:color="C0504D"/>
              <w:left w:val="nil"/>
              <w:bottom w:val="single" w:sz="4" w:space="0" w:color="C0504D"/>
              <w:right w:val="nil"/>
            </w:tcBorders>
            <w:shd w:val="clear" w:color="auto" w:fill="auto"/>
            <w:tcMar>
              <w:top w:w="80" w:type="dxa"/>
              <w:left w:w="80" w:type="dxa"/>
              <w:bottom w:w="80" w:type="dxa"/>
              <w:right w:w="80" w:type="dxa"/>
            </w:tcMar>
          </w:tcPr>
          <w:p w:rsidR="00EC5216" w:rsidRDefault="00AC1BDF">
            <w:pPr>
              <w:pStyle w:val="Body"/>
              <w:spacing w:after="0" w:line="240" w:lineRule="auto"/>
              <w:rPr>
                <w:rStyle w:val="a7"/>
                <w:rFonts w:ascii="Tahoma" w:eastAsia="Tahoma" w:hAnsi="Tahoma" w:cs="Tahoma"/>
                <w:sz w:val="20"/>
                <w:szCs w:val="20"/>
              </w:rPr>
            </w:pPr>
            <w:r>
              <w:rPr>
                <w:rStyle w:val="a7"/>
                <w:rFonts w:ascii="Tahoma" w:hAnsi="Tahoma" w:cs="Tahoma"/>
                <w:color w:val="C00000"/>
                <w:sz w:val="20"/>
                <w:szCs w:val="20"/>
                <w:u w:color="C00000"/>
                <w:cs/>
              </w:rPr>
              <w:t xml:space="preserve">อายุ </w:t>
            </w:r>
            <w:r>
              <w:rPr>
                <w:rStyle w:val="a7"/>
                <w:rFonts w:ascii="Tahoma" w:hAnsi="Tahoma"/>
                <w:color w:val="C00000"/>
                <w:sz w:val="20"/>
                <w:szCs w:val="20"/>
                <w:u w:color="C00000"/>
              </w:rPr>
              <w:t xml:space="preserve">/ Age  </w:t>
            </w:r>
            <w:r>
              <w:rPr>
                <w:rStyle w:val="a7"/>
                <w:rFonts w:ascii="Tahoma" w:hAnsi="Tahoma"/>
                <w:sz w:val="20"/>
                <w:szCs w:val="20"/>
              </w:rPr>
              <w:t xml:space="preserve">48 </w:t>
            </w:r>
            <w:r>
              <w:rPr>
                <w:rStyle w:val="a7"/>
                <w:rFonts w:ascii="Tahoma" w:hAnsi="Tahoma" w:cs="Tahoma"/>
                <w:sz w:val="20"/>
                <w:szCs w:val="20"/>
                <w:cs/>
              </w:rPr>
              <w:t xml:space="preserve">ปี </w:t>
            </w:r>
            <w:r>
              <w:rPr>
                <w:rStyle w:val="a7"/>
                <w:rFonts w:ascii="Tahoma" w:hAnsi="Tahoma"/>
                <w:sz w:val="20"/>
                <w:szCs w:val="20"/>
              </w:rPr>
              <w:t>/ years</w:t>
            </w:r>
          </w:p>
          <w:p w:rsidR="00EC5216" w:rsidRDefault="00AC1BDF">
            <w:pPr>
              <w:pStyle w:val="Body"/>
              <w:spacing w:after="0" w:line="240" w:lineRule="auto"/>
              <w:rPr>
                <w:rStyle w:val="a7"/>
                <w:rFonts w:ascii="Tahoma" w:eastAsia="Tahoma" w:hAnsi="Tahoma" w:cs="Tahoma"/>
                <w:color w:val="C00000"/>
                <w:sz w:val="20"/>
                <w:szCs w:val="20"/>
                <w:u w:color="C00000"/>
              </w:rPr>
            </w:pPr>
            <w:r>
              <w:rPr>
                <w:rStyle w:val="a7"/>
                <w:rFonts w:ascii="Tahoma" w:hAnsi="Tahoma" w:cs="Tahoma"/>
                <w:color w:val="C00000"/>
                <w:sz w:val="20"/>
                <w:szCs w:val="20"/>
                <w:u w:color="C00000"/>
                <w:cs/>
              </w:rPr>
              <w:t xml:space="preserve">คุณวุฒิการศึกษา </w:t>
            </w:r>
            <w:r>
              <w:rPr>
                <w:rStyle w:val="a7"/>
                <w:rFonts w:ascii="Tahoma" w:hAnsi="Tahoma"/>
                <w:color w:val="C00000"/>
                <w:sz w:val="20"/>
                <w:szCs w:val="20"/>
                <w:u w:color="C00000"/>
              </w:rPr>
              <w:t xml:space="preserve">/ </w:t>
            </w:r>
            <w:r>
              <w:rPr>
                <w:rStyle w:val="a7"/>
                <w:rFonts w:ascii="Tahoma" w:hAnsi="Tahoma" w:cs="Tahoma"/>
                <w:color w:val="C00000"/>
                <w:sz w:val="20"/>
                <w:szCs w:val="20"/>
                <w:u w:color="C00000"/>
                <w:cs/>
              </w:rPr>
              <w:t xml:space="preserve">การอบรม </w:t>
            </w:r>
            <w:r>
              <w:rPr>
                <w:rStyle w:val="a7"/>
                <w:rFonts w:ascii="Tahoma" w:hAnsi="Tahoma"/>
                <w:color w:val="C00000"/>
                <w:sz w:val="20"/>
                <w:szCs w:val="20"/>
                <w:u w:color="C00000"/>
              </w:rPr>
              <w:t>Education / Credentials</w:t>
            </w:r>
          </w:p>
          <w:p w:rsidR="00EC5216" w:rsidRPr="002A3EFC" w:rsidRDefault="002A3EFC" w:rsidP="002A3EFC">
            <w:pPr>
              <w:rPr>
                <w:rStyle w:val="a7"/>
                <w:rFonts w:ascii="Tahoma" w:eastAsia="Tahoma" w:hAnsi="Tahoma" w:cs="Tahoma"/>
                <w:color w:val="C00000"/>
                <w:sz w:val="20"/>
                <w:szCs w:val="20"/>
                <w:u w:color="C00000"/>
              </w:rPr>
            </w:pPr>
            <w:r>
              <w:rPr>
                <w:rStyle w:val="a7"/>
                <w:rFonts w:ascii="Tahoma" w:hAnsi="Tahoma"/>
                <w:sz w:val="20"/>
                <w:szCs w:val="20"/>
              </w:rPr>
              <w:t>-</w:t>
            </w:r>
            <w:r w:rsidR="00AC1BDF" w:rsidRPr="002A3EFC">
              <w:rPr>
                <w:rStyle w:val="a7"/>
                <w:rFonts w:ascii="Tahoma" w:hAnsi="Tahoma"/>
                <w:sz w:val="20"/>
                <w:szCs w:val="20"/>
              </w:rPr>
              <w:t xml:space="preserve">Master’s Degree, MBA, </w:t>
            </w:r>
            <w:r w:rsidR="00AC1BDF" w:rsidRPr="002A3EFC">
              <w:rPr>
                <w:rStyle w:val="a7"/>
                <w:rFonts w:ascii="Browallia New" w:eastAsia="Browallia New" w:hAnsi="Browallia New" w:cs="Browallia New"/>
                <w:sz w:val="28"/>
                <w:szCs w:val="28"/>
              </w:rPr>
              <w:t>Babson College, USA</w:t>
            </w:r>
          </w:p>
          <w:p w:rsidR="00EC5216" w:rsidRDefault="00AC1BDF">
            <w:pPr>
              <w:pStyle w:val="Body"/>
              <w:spacing w:after="0" w:line="240" w:lineRule="auto"/>
              <w:rPr>
                <w:rStyle w:val="a7"/>
                <w:rFonts w:ascii="Browallia New" w:eastAsia="Browallia New" w:hAnsi="Browallia New" w:cs="Browallia New"/>
                <w:sz w:val="28"/>
                <w:szCs w:val="28"/>
              </w:rPr>
            </w:pPr>
            <w:r>
              <w:rPr>
                <w:rStyle w:val="a7"/>
                <w:rFonts w:ascii="Tahoma" w:eastAsia="Browallia New" w:hAnsi="Tahoma" w:cs="Tahoma"/>
                <w:color w:val="C00000"/>
                <w:sz w:val="20"/>
                <w:szCs w:val="20"/>
                <w:u w:color="C00000"/>
                <w:cs/>
              </w:rPr>
              <w:t xml:space="preserve">ประสบการณ์ทำงาน ย้อนหลัง </w:t>
            </w:r>
            <w:r>
              <w:rPr>
                <w:rStyle w:val="a7"/>
                <w:rFonts w:ascii="Tahoma" w:eastAsia="Browallia New" w:hAnsi="Tahoma" w:cs="Browallia New"/>
                <w:color w:val="C00000"/>
                <w:sz w:val="20"/>
                <w:szCs w:val="20"/>
                <w:u w:color="C00000"/>
              </w:rPr>
              <w:t xml:space="preserve">5 </w:t>
            </w:r>
            <w:r>
              <w:rPr>
                <w:rStyle w:val="a7"/>
                <w:rFonts w:ascii="Tahoma" w:eastAsia="Browallia New" w:hAnsi="Tahoma" w:cs="Tahoma"/>
                <w:color w:val="C00000"/>
                <w:sz w:val="20"/>
                <w:szCs w:val="20"/>
                <w:u w:color="C00000"/>
                <w:cs/>
              </w:rPr>
              <w:t xml:space="preserve">ปี </w:t>
            </w:r>
            <w:r>
              <w:rPr>
                <w:rStyle w:val="a7"/>
                <w:rFonts w:ascii="Tahoma" w:eastAsia="Browallia New" w:hAnsi="Tahoma" w:cs="Browallia New"/>
                <w:color w:val="C00000"/>
                <w:sz w:val="20"/>
                <w:szCs w:val="20"/>
                <w:u w:color="C00000"/>
              </w:rPr>
              <w:t>Work Experience for the past 5 years</w:t>
            </w:r>
          </w:p>
          <w:p w:rsidR="00FB443B" w:rsidRDefault="00FB443B">
            <w:pPr>
              <w:pStyle w:val="Body"/>
              <w:spacing w:after="0" w:line="240" w:lineRule="auto"/>
              <w:ind w:firstLine="743"/>
              <w:rPr>
                <w:rStyle w:val="a7"/>
                <w:rFonts w:ascii="Tahoma" w:hAnsi="Tahoma" w:cs="Tahoma"/>
                <w:sz w:val="20"/>
                <w:szCs w:val="20"/>
              </w:rPr>
            </w:pPr>
          </w:p>
          <w:p w:rsidR="00FB443B" w:rsidRDefault="00FB443B" w:rsidP="00FB443B">
            <w:pPr>
              <w:pStyle w:val="Body"/>
              <w:spacing w:after="0" w:line="240" w:lineRule="auto"/>
              <w:rPr>
                <w:rStyle w:val="a7"/>
                <w:rFonts w:ascii="Tahoma" w:eastAsia="Tahoma" w:hAnsi="Tahoma" w:cs="Tahoma"/>
                <w:sz w:val="20"/>
                <w:szCs w:val="20"/>
              </w:rPr>
            </w:pPr>
            <w:r>
              <w:rPr>
                <w:rStyle w:val="a7"/>
                <w:rFonts w:ascii="Tahoma" w:hAnsi="Tahoma"/>
                <w:sz w:val="20"/>
                <w:szCs w:val="20"/>
              </w:rPr>
              <w:t>2008 – Present</w:t>
            </w:r>
            <w:r>
              <w:rPr>
                <w:rStyle w:val="a7"/>
                <w:rFonts w:ascii="Tahoma" w:hAnsi="Tahoma" w:cs="Tahoma"/>
                <w:sz w:val="20"/>
                <w:szCs w:val="20"/>
                <w:cs/>
              </w:rPr>
              <w:t xml:space="preserve"> </w:t>
            </w:r>
            <w:r>
              <w:rPr>
                <w:rStyle w:val="a7"/>
                <w:rFonts w:ascii="Tahoma" w:hAnsi="Tahoma" w:cs="Tahoma"/>
                <w:sz w:val="20"/>
                <w:szCs w:val="20"/>
              </w:rPr>
              <w:t>Director, Siam Administrative Management Co.,Ltd.</w:t>
            </w:r>
          </w:p>
          <w:p w:rsidR="00920050" w:rsidRDefault="00FB443B" w:rsidP="00941FBA">
            <w:pPr>
              <w:pStyle w:val="Body"/>
              <w:spacing w:after="0" w:line="240" w:lineRule="auto"/>
              <w:rPr>
                <w:rStyle w:val="a7"/>
                <w:rFonts w:ascii="Tahoma" w:eastAsia="Tahoma" w:hAnsi="Tahoma" w:cs="Tahoma"/>
                <w:sz w:val="20"/>
                <w:szCs w:val="20"/>
              </w:rPr>
            </w:pPr>
            <w:r>
              <w:rPr>
                <w:rStyle w:val="a7"/>
                <w:rFonts w:ascii="Tahoma" w:hAnsi="Tahoma"/>
                <w:sz w:val="20"/>
                <w:szCs w:val="20"/>
              </w:rPr>
              <w:t>Present</w:t>
            </w:r>
            <w:r>
              <w:rPr>
                <w:rStyle w:val="a7"/>
                <w:rFonts w:ascii="Tahoma" w:hAnsi="Tahoma" w:cs="Tahoma"/>
                <w:sz w:val="20"/>
                <w:szCs w:val="20"/>
                <w:cs/>
              </w:rPr>
              <w:t xml:space="preserve"> </w:t>
            </w:r>
            <w:r>
              <w:rPr>
                <w:rStyle w:val="a7"/>
                <w:rFonts w:ascii="Tahoma" w:hAnsi="Tahoma" w:cs="Tahoma"/>
                <w:sz w:val="20"/>
                <w:szCs w:val="20"/>
              </w:rPr>
              <w:t>Director, Chumchon Luenrit Co., Ltd</w:t>
            </w:r>
          </w:p>
          <w:p w:rsidR="00EC5216" w:rsidRDefault="00920050" w:rsidP="00941FBA">
            <w:pPr>
              <w:pStyle w:val="Body"/>
              <w:spacing w:after="0" w:line="240" w:lineRule="auto"/>
              <w:rPr>
                <w:rFonts w:cs="BrowalliaUPC"/>
              </w:rPr>
            </w:pPr>
            <w:r>
              <w:rPr>
                <w:rFonts w:cs="BrowalliaUPC"/>
              </w:rPr>
              <w:t xml:space="preserve">Present   </w:t>
            </w:r>
            <w:r w:rsidR="00941FBA" w:rsidRPr="00417486">
              <w:rPr>
                <w:rFonts w:cs="BrowalliaUPC"/>
              </w:rPr>
              <w:t>Secretary,  Thai Cycling for Health Association</w:t>
            </w:r>
          </w:p>
          <w:p w:rsidR="00920050" w:rsidRPr="00920050" w:rsidRDefault="00920050" w:rsidP="00941FBA">
            <w:pPr>
              <w:pStyle w:val="Body"/>
              <w:spacing w:after="0" w:line="240" w:lineRule="auto"/>
              <w:rPr>
                <w:rFonts w:cs="BrowalliaUPC"/>
                <w:cs/>
              </w:rPr>
            </w:pPr>
            <w:r>
              <w:rPr>
                <w:rFonts w:cs="BrowalliaUPC"/>
              </w:rPr>
              <w:t>Present  Director, Green Bangkok Club</w:t>
            </w:r>
          </w:p>
        </w:tc>
      </w:tr>
    </w:tbl>
    <w:p w:rsidR="00EC5216" w:rsidRDefault="00EC5216">
      <w:pPr>
        <w:pStyle w:val="Body"/>
        <w:widowControl w:val="0"/>
        <w:spacing w:line="240" w:lineRule="auto"/>
      </w:pPr>
    </w:p>
    <w:p w:rsidR="00EC5216" w:rsidRDefault="00EC5216">
      <w:pPr>
        <w:pStyle w:val="Body"/>
        <w:jc w:val="center"/>
        <w:rPr>
          <w:rStyle w:val="a7"/>
          <w:rFonts w:ascii="Tahoma" w:eastAsia="Tahoma" w:hAnsi="Tahoma" w:cs="Tahoma"/>
          <w:b/>
          <w:bCs/>
          <w:color w:val="C00000"/>
          <w:u w:color="C00000"/>
        </w:rPr>
      </w:pPr>
    </w:p>
    <w:p w:rsidR="00EC5216" w:rsidRDefault="00EC5216" w:rsidP="00052DCF">
      <w:pPr>
        <w:pStyle w:val="Body"/>
        <w:jc w:val="center"/>
        <w:rPr>
          <w:rStyle w:val="a7"/>
          <w:rFonts w:ascii="Tahoma" w:eastAsia="Tahoma" w:hAnsi="Tahoma" w:cs="Tahoma"/>
          <w:b/>
          <w:bCs/>
          <w:color w:val="C00000"/>
          <w:u w:color="C00000"/>
        </w:rPr>
      </w:pPr>
    </w:p>
    <w:p w:rsidR="00EC5216" w:rsidRDefault="00AC1BDF" w:rsidP="00052DCF">
      <w:pPr>
        <w:pStyle w:val="Body"/>
        <w:rPr>
          <w:rStyle w:val="a7"/>
          <w:rFonts w:ascii="Tahoma" w:eastAsia="Tahoma" w:hAnsi="Tahoma" w:cs="Tahoma"/>
          <w:b/>
          <w:bCs/>
          <w:color w:val="C00000"/>
          <w:u w:color="C00000"/>
        </w:rPr>
      </w:pPr>
      <w:r>
        <w:rPr>
          <w:rStyle w:val="a7"/>
          <w:rFonts w:ascii="Arial Unicode MS" w:eastAsia="Arial Unicode MS" w:hAnsi="Arial Unicode MS" w:cs="Arial Unicode MS"/>
          <w:color w:val="C00000"/>
          <w:u w:color="C00000"/>
        </w:rPr>
        <w:br w:type="page"/>
      </w:r>
      <w:bookmarkStart w:id="6" w:name="_Toc7"/>
      <w:r>
        <w:rPr>
          <w:rStyle w:val="a7"/>
          <w:rFonts w:ascii="Tahoma" w:hAnsi="Tahoma" w:cs="Tahoma"/>
          <w:b/>
          <w:bCs/>
          <w:color w:val="C00000"/>
          <w:u w:color="C00000"/>
          <w:cs/>
        </w:rPr>
        <w:lastRenderedPageBreak/>
        <w:t xml:space="preserve">โครงสร้างการจัดการ </w:t>
      </w:r>
      <w:r w:rsidR="00052DCF">
        <w:rPr>
          <w:rStyle w:val="a7"/>
          <w:rFonts w:ascii="Tahoma" w:hAnsi="Tahoma"/>
          <w:b/>
          <w:bCs/>
          <w:color w:val="C00000"/>
          <w:u w:color="C00000"/>
        </w:rPr>
        <w:t xml:space="preserve">/ </w:t>
      </w:r>
      <w:r>
        <w:rPr>
          <w:rStyle w:val="a7"/>
          <w:rFonts w:ascii="Tahoma" w:hAnsi="Tahoma"/>
          <w:b/>
          <w:bCs/>
          <w:color w:val="C00000"/>
          <w:u w:color="C00000"/>
        </w:rPr>
        <w:t>MANANGEMENT STRUCTURE</w:t>
      </w:r>
      <w:bookmarkEnd w:id="6"/>
    </w:p>
    <w:p w:rsidR="00EC5216" w:rsidRDefault="00AC1BDF">
      <w:pPr>
        <w:pStyle w:val="Body"/>
        <w:tabs>
          <w:tab w:val="left" w:pos="360"/>
          <w:tab w:val="left" w:pos="540"/>
        </w:tabs>
        <w:jc w:val="both"/>
        <w:rPr>
          <w:rStyle w:val="a7"/>
          <w:rFonts w:ascii="Tahoma" w:eastAsia="Tahoma" w:hAnsi="Tahoma" w:cs="Tahoma"/>
          <w:b/>
          <w:bCs/>
          <w:color w:val="C00000"/>
          <w:u w:color="C00000"/>
        </w:rPr>
      </w:pPr>
      <w:r>
        <w:rPr>
          <w:rStyle w:val="a7"/>
          <w:rFonts w:ascii="Tahoma" w:hAnsi="Tahoma"/>
          <w:b/>
          <w:bCs/>
          <w:color w:val="C00000"/>
          <w:u w:color="C00000"/>
          <w:lang w:val="ru-RU"/>
        </w:rPr>
        <w:t xml:space="preserve">1 </w:t>
      </w:r>
      <w:r>
        <w:rPr>
          <w:rStyle w:val="a7"/>
          <w:rFonts w:ascii="Tahoma" w:hAnsi="Tahoma"/>
          <w:b/>
          <w:bCs/>
          <w:color w:val="C00000"/>
          <w:u w:color="C00000"/>
          <w:lang w:val="ru-RU"/>
        </w:rPr>
        <w:tab/>
      </w:r>
      <w:r>
        <w:rPr>
          <w:rStyle w:val="a7"/>
          <w:rFonts w:ascii="Tahoma" w:hAnsi="Tahoma" w:cs="Tahoma"/>
          <w:b/>
          <w:bCs/>
          <w:color w:val="C00000"/>
          <w:u w:color="C00000"/>
          <w:cs/>
          <w:lang w:val="ru-RU"/>
        </w:rPr>
        <w:t>คณะกรรมการบริษัท</w:t>
      </w:r>
    </w:p>
    <w:p w:rsidR="00EC5216" w:rsidRDefault="00AC1BDF">
      <w:pPr>
        <w:pStyle w:val="Body"/>
        <w:tabs>
          <w:tab w:val="left" w:pos="540"/>
          <w:tab w:val="left" w:pos="900"/>
        </w:tabs>
        <w:ind w:left="540"/>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 xml:space="preserve">คณะกรรมการบริษัท ประกอบด้วยกรรมการจำนวนทั้งสิ้น </w:t>
      </w:r>
      <w:r w:rsidR="007E3FDE">
        <w:rPr>
          <w:rStyle w:val="a7"/>
          <w:rFonts w:ascii="Tahoma" w:eastAsia="Tahoma" w:hAnsi="Tahoma" w:cs="Tahoma"/>
        </w:rPr>
        <w:t>1</w:t>
      </w:r>
      <w:r w:rsidR="007E3FDE">
        <w:rPr>
          <w:rStyle w:val="a7"/>
          <w:rFonts w:ascii="Tahoma" w:eastAsia="Tahoma" w:hAnsi="Tahoma" w:cs="Tahoma" w:hint="cs"/>
          <w:cs/>
        </w:rPr>
        <w:t>0</w:t>
      </w:r>
      <w:r>
        <w:rPr>
          <w:rStyle w:val="a7"/>
          <w:rFonts w:ascii="Tahoma" w:eastAsia="Tahoma" w:hAnsi="Tahoma" w:cs="Tahoma"/>
        </w:rPr>
        <w:t xml:space="preserve"> </w:t>
      </w:r>
      <w:r>
        <w:rPr>
          <w:rStyle w:val="a7"/>
          <w:rFonts w:ascii="Tahoma" w:eastAsia="Tahoma" w:hAnsi="Tahoma" w:cs="Tahoma"/>
          <w:cs/>
        </w:rPr>
        <w:t>ท่าน ดังนี้</w:t>
      </w:r>
    </w:p>
    <w:tbl>
      <w:tblPr>
        <w:tblW w:w="1062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6"/>
        <w:gridCol w:w="3544"/>
        <w:gridCol w:w="2306"/>
        <w:gridCol w:w="1808"/>
        <w:gridCol w:w="2186"/>
      </w:tblGrid>
      <w:tr w:rsidR="007E3FDE" w:rsidRPr="007E3FDE" w:rsidTr="007E3FDE">
        <w:tc>
          <w:tcPr>
            <w:tcW w:w="776" w:type="dxa"/>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cs/>
                <w:lang w:bidi="th-TH"/>
              </w:rPr>
              <w:t>ลำดับที่</w:t>
            </w:r>
          </w:p>
        </w:tc>
        <w:tc>
          <w:tcPr>
            <w:tcW w:w="3544" w:type="dxa"/>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cs/>
                <w:lang w:bidi="th-TH"/>
              </w:rPr>
              <w:t>รายชื่อ</w:t>
            </w:r>
          </w:p>
        </w:tc>
        <w:tc>
          <w:tcPr>
            <w:tcW w:w="2306" w:type="dxa"/>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cs/>
                <w:lang w:bidi="th-TH"/>
              </w:rPr>
              <w:t>ตำแหน่ง</w:t>
            </w:r>
          </w:p>
        </w:tc>
        <w:tc>
          <w:tcPr>
            <w:tcW w:w="1808" w:type="dxa"/>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cs/>
                <w:lang w:bidi="th-TH"/>
              </w:rPr>
              <w:t>จำนวนครั้งการประชุมคณะกรรมการ</w:t>
            </w:r>
            <w:r w:rsidRPr="007E3FDE">
              <w:rPr>
                <w:rFonts w:ascii="Tahoma" w:hAnsi="Tahoma" w:cs="Tahoma"/>
                <w:b/>
                <w:bCs/>
                <w:sz w:val="22"/>
                <w:szCs w:val="22"/>
              </w:rPr>
              <w:t xml:space="preserve"> </w:t>
            </w:r>
            <w:r w:rsidRPr="007E3FDE">
              <w:rPr>
                <w:rFonts w:ascii="Tahoma" w:hAnsi="Tahoma" w:cs="Tahoma"/>
                <w:b/>
                <w:bCs/>
                <w:sz w:val="22"/>
                <w:szCs w:val="22"/>
                <w:cs/>
                <w:lang w:bidi="th-TH"/>
              </w:rPr>
              <w:t xml:space="preserve">ปี </w:t>
            </w:r>
            <w:r w:rsidRPr="007E3FDE">
              <w:rPr>
                <w:rFonts w:ascii="Tahoma" w:hAnsi="Tahoma" w:cs="Tahoma"/>
                <w:b/>
                <w:bCs/>
                <w:sz w:val="22"/>
                <w:szCs w:val="22"/>
              </w:rPr>
              <w:t>25</w:t>
            </w:r>
            <w:r w:rsidRPr="007E3FDE">
              <w:rPr>
                <w:rFonts w:ascii="Tahoma" w:hAnsi="Tahoma" w:cs="Tahoma"/>
                <w:b/>
                <w:bCs/>
                <w:sz w:val="22"/>
                <w:szCs w:val="22"/>
                <w:rtl/>
                <w:cs/>
              </w:rPr>
              <w:t>60</w:t>
            </w:r>
          </w:p>
        </w:tc>
        <w:tc>
          <w:tcPr>
            <w:tcW w:w="2186" w:type="dxa"/>
            <w:tcBorders>
              <w:bottom w:val="single" w:sz="4" w:space="0" w:color="auto"/>
            </w:tcBorders>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cs/>
                <w:lang w:bidi="th-TH"/>
              </w:rPr>
              <w:t>การเข้าร่วมการประชุมคณะกรรมการตรวจสอบ</w:t>
            </w:r>
            <w:r w:rsidRPr="007E3FDE">
              <w:rPr>
                <w:rFonts w:ascii="Tahoma" w:hAnsi="Tahoma" w:cs="Tahoma"/>
                <w:b/>
                <w:bCs/>
                <w:sz w:val="22"/>
                <w:szCs w:val="22"/>
              </w:rPr>
              <w:t xml:space="preserve"> </w:t>
            </w:r>
            <w:r w:rsidRPr="007E3FDE">
              <w:rPr>
                <w:rFonts w:ascii="Tahoma" w:hAnsi="Tahoma" w:cs="Tahoma"/>
                <w:b/>
                <w:bCs/>
                <w:sz w:val="22"/>
                <w:szCs w:val="22"/>
                <w:cs/>
                <w:lang w:bidi="th-TH"/>
              </w:rPr>
              <w:t xml:space="preserve">ปี </w:t>
            </w:r>
            <w:r w:rsidRPr="007E3FDE">
              <w:rPr>
                <w:rFonts w:ascii="Tahoma" w:hAnsi="Tahoma" w:cs="Tahoma"/>
                <w:b/>
                <w:bCs/>
                <w:sz w:val="22"/>
                <w:szCs w:val="22"/>
              </w:rPr>
              <w:t>25</w:t>
            </w:r>
            <w:r w:rsidRPr="007E3FDE">
              <w:rPr>
                <w:rFonts w:ascii="Tahoma" w:hAnsi="Tahoma" w:cs="Tahoma"/>
                <w:b/>
                <w:bCs/>
                <w:sz w:val="22"/>
                <w:szCs w:val="22"/>
                <w:rtl/>
                <w:cs/>
              </w:rPr>
              <w:t>60</w:t>
            </w:r>
          </w:p>
        </w:tc>
      </w:tr>
      <w:tr w:rsidR="00A629C6" w:rsidRPr="007E3FDE" w:rsidTr="00A629C6">
        <w:tc>
          <w:tcPr>
            <w:tcW w:w="77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tl/>
                <w:cs/>
              </w:rPr>
              <w:t>1</w:t>
            </w:r>
          </w:p>
        </w:tc>
        <w:tc>
          <w:tcPr>
            <w:tcW w:w="3544" w:type="dxa"/>
          </w:tcPr>
          <w:p w:rsidR="00A629C6" w:rsidRPr="00A629C6" w:rsidRDefault="00A629C6" w:rsidP="00A629C6">
            <w:pPr>
              <w:rPr>
                <w:rFonts w:ascii="Tahoma" w:hAnsi="Tahoma" w:cs="Tahoma"/>
                <w:sz w:val="22"/>
                <w:szCs w:val="22"/>
              </w:rPr>
            </w:pPr>
            <w:r w:rsidRPr="00A629C6">
              <w:rPr>
                <w:rFonts w:ascii="Tahoma" w:hAnsi="Tahoma" w:cs="Tahoma"/>
                <w:sz w:val="22"/>
                <w:szCs w:val="22"/>
                <w:cs/>
                <w:lang w:bidi="th-TH"/>
              </w:rPr>
              <w:t>นางปัทมา          ตั้งพิรุฬห์ธรรม</w:t>
            </w:r>
          </w:p>
        </w:tc>
        <w:tc>
          <w:tcPr>
            <w:tcW w:w="2306" w:type="dxa"/>
            <w:vAlign w:val="center"/>
          </w:tcPr>
          <w:p w:rsidR="00A629C6" w:rsidRDefault="00A629C6" w:rsidP="007E3FDE">
            <w:pPr>
              <w:tabs>
                <w:tab w:val="num" w:pos="360"/>
              </w:tabs>
              <w:jc w:val="center"/>
              <w:rPr>
                <w:rFonts w:ascii="Tahoma" w:hAnsi="Tahoma" w:cs="Tahoma"/>
                <w:sz w:val="22"/>
                <w:szCs w:val="22"/>
                <w:lang w:bidi="th-TH"/>
              </w:rPr>
            </w:pPr>
            <w:r w:rsidRPr="007E3FDE">
              <w:rPr>
                <w:rFonts w:ascii="Tahoma" w:hAnsi="Tahoma" w:cs="Tahoma"/>
                <w:sz w:val="22"/>
                <w:szCs w:val="22"/>
                <w:cs/>
                <w:lang w:bidi="th-TH"/>
              </w:rPr>
              <w:t>ประธานกรรมการ</w:t>
            </w:r>
          </w:p>
          <w:p w:rsidR="00A629C6" w:rsidRPr="007E3FDE" w:rsidRDefault="00A629C6" w:rsidP="007E3FDE">
            <w:pPr>
              <w:tabs>
                <w:tab w:val="num" w:pos="360"/>
              </w:tabs>
              <w:jc w:val="center"/>
              <w:rPr>
                <w:rFonts w:ascii="Tahoma" w:hAnsi="Tahoma" w:cs="Tahoma"/>
                <w:sz w:val="22"/>
                <w:szCs w:val="22"/>
                <w:lang w:bidi="th-TH"/>
              </w:rPr>
            </w:pPr>
          </w:p>
        </w:tc>
        <w:tc>
          <w:tcPr>
            <w:tcW w:w="1808"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4/4</w:t>
            </w:r>
          </w:p>
        </w:tc>
        <w:tc>
          <w:tcPr>
            <w:tcW w:w="2186" w:type="dxa"/>
            <w:shd w:val="clear" w:color="auto" w:fill="B3B3B3"/>
            <w:vAlign w:val="center"/>
          </w:tcPr>
          <w:p w:rsidR="00A629C6" w:rsidRPr="007E3FDE" w:rsidRDefault="00A629C6" w:rsidP="007E3FDE">
            <w:pPr>
              <w:tabs>
                <w:tab w:val="num" w:pos="360"/>
              </w:tabs>
              <w:jc w:val="center"/>
              <w:rPr>
                <w:rFonts w:ascii="Tahoma" w:hAnsi="Tahoma" w:cs="Tahoma"/>
                <w:color w:val="FF0000"/>
                <w:sz w:val="22"/>
                <w:szCs w:val="22"/>
              </w:rPr>
            </w:pPr>
          </w:p>
        </w:tc>
      </w:tr>
      <w:tr w:rsidR="00A629C6" w:rsidRPr="007E3FDE" w:rsidTr="00A629C6">
        <w:tc>
          <w:tcPr>
            <w:tcW w:w="77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tl/>
                <w:cs/>
              </w:rPr>
              <w:t>2</w:t>
            </w:r>
          </w:p>
        </w:tc>
        <w:tc>
          <w:tcPr>
            <w:tcW w:w="3544" w:type="dxa"/>
          </w:tcPr>
          <w:p w:rsidR="00A629C6" w:rsidRPr="00A629C6" w:rsidRDefault="00A629C6" w:rsidP="00A629C6">
            <w:pPr>
              <w:rPr>
                <w:rFonts w:ascii="Tahoma" w:hAnsi="Tahoma" w:cs="Tahoma"/>
                <w:sz w:val="22"/>
                <w:szCs w:val="22"/>
              </w:rPr>
            </w:pPr>
            <w:r w:rsidRPr="00A629C6">
              <w:rPr>
                <w:rFonts w:ascii="Tahoma" w:hAnsi="Tahoma" w:cs="Tahoma"/>
                <w:sz w:val="22"/>
                <w:szCs w:val="22"/>
                <w:cs/>
                <w:lang w:bidi="th-TH"/>
              </w:rPr>
              <w:t>รองศาสตราจารย์ ดร.พุทธกาล รัชธร</w:t>
            </w:r>
          </w:p>
        </w:tc>
        <w:tc>
          <w:tcPr>
            <w:tcW w:w="230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cs/>
                <w:lang w:bidi="th-TH"/>
              </w:rPr>
              <w:t>ประธานกรรมการตรวจสอบ และกรรมการอิสระ</w:t>
            </w:r>
          </w:p>
        </w:tc>
        <w:tc>
          <w:tcPr>
            <w:tcW w:w="1808"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4/4</w:t>
            </w:r>
          </w:p>
        </w:tc>
        <w:tc>
          <w:tcPr>
            <w:tcW w:w="218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tl/>
                <w:cs/>
              </w:rPr>
              <w:t>4/4</w:t>
            </w:r>
          </w:p>
        </w:tc>
      </w:tr>
      <w:tr w:rsidR="00A629C6" w:rsidRPr="007E3FDE" w:rsidTr="00A629C6">
        <w:tc>
          <w:tcPr>
            <w:tcW w:w="77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tl/>
                <w:cs/>
              </w:rPr>
              <w:t>3</w:t>
            </w:r>
          </w:p>
        </w:tc>
        <w:tc>
          <w:tcPr>
            <w:tcW w:w="3544" w:type="dxa"/>
          </w:tcPr>
          <w:p w:rsidR="00A629C6" w:rsidRPr="00A629C6" w:rsidRDefault="00A629C6" w:rsidP="00A629C6">
            <w:pPr>
              <w:rPr>
                <w:rFonts w:ascii="Tahoma" w:hAnsi="Tahoma" w:cs="Tahoma"/>
                <w:sz w:val="22"/>
                <w:szCs w:val="22"/>
              </w:rPr>
            </w:pPr>
            <w:r w:rsidRPr="00A629C6">
              <w:rPr>
                <w:rFonts w:ascii="Tahoma" w:hAnsi="Tahoma" w:cs="Tahoma"/>
                <w:sz w:val="22"/>
                <w:szCs w:val="22"/>
                <w:cs/>
                <w:lang w:bidi="th-TH"/>
              </w:rPr>
              <w:t>ดร.สมจินต์         ศรไพศาล</w:t>
            </w:r>
          </w:p>
        </w:tc>
        <w:tc>
          <w:tcPr>
            <w:tcW w:w="230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cs/>
                <w:lang w:bidi="th-TH"/>
              </w:rPr>
              <w:t>กรรมการตรวจสอบ และกรรมการอิสระ</w:t>
            </w:r>
          </w:p>
        </w:tc>
        <w:tc>
          <w:tcPr>
            <w:tcW w:w="1808"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4/4</w:t>
            </w:r>
          </w:p>
        </w:tc>
        <w:tc>
          <w:tcPr>
            <w:tcW w:w="218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tl/>
                <w:cs/>
              </w:rPr>
              <w:t>4/4</w:t>
            </w:r>
          </w:p>
        </w:tc>
      </w:tr>
      <w:tr w:rsidR="00A629C6" w:rsidRPr="007E3FDE" w:rsidTr="00A629C6">
        <w:tc>
          <w:tcPr>
            <w:tcW w:w="77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tl/>
                <w:cs/>
              </w:rPr>
              <w:t>4</w:t>
            </w:r>
          </w:p>
        </w:tc>
        <w:tc>
          <w:tcPr>
            <w:tcW w:w="3544" w:type="dxa"/>
          </w:tcPr>
          <w:p w:rsidR="00A629C6" w:rsidRPr="00A629C6" w:rsidRDefault="00A629C6" w:rsidP="00A629C6">
            <w:pPr>
              <w:rPr>
                <w:rFonts w:ascii="Tahoma" w:hAnsi="Tahoma" w:cs="Tahoma"/>
                <w:sz w:val="22"/>
                <w:szCs w:val="22"/>
              </w:rPr>
            </w:pPr>
            <w:r w:rsidRPr="00A629C6">
              <w:rPr>
                <w:rFonts w:ascii="Tahoma" w:hAnsi="Tahoma" w:cs="Tahoma"/>
                <w:sz w:val="22"/>
                <w:szCs w:val="22"/>
                <w:cs/>
                <w:lang w:bidi="th-TH"/>
              </w:rPr>
              <w:t>ดร.ดนัย             จันทร์เจ้าฉาย</w:t>
            </w:r>
          </w:p>
        </w:tc>
        <w:tc>
          <w:tcPr>
            <w:tcW w:w="230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cs/>
                <w:lang w:bidi="th-TH"/>
              </w:rPr>
              <w:t>กรรมการตรวจสอบ และกรรมการอิสระ</w:t>
            </w:r>
          </w:p>
        </w:tc>
        <w:tc>
          <w:tcPr>
            <w:tcW w:w="1808"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3/4</w:t>
            </w:r>
          </w:p>
        </w:tc>
        <w:tc>
          <w:tcPr>
            <w:tcW w:w="2186" w:type="dxa"/>
            <w:tcBorders>
              <w:bottom w:val="single" w:sz="4" w:space="0" w:color="auto"/>
            </w:tcBorders>
            <w:vAlign w:val="center"/>
          </w:tcPr>
          <w:p w:rsidR="00A629C6" w:rsidRPr="007E3FDE" w:rsidRDefault="00A629C6" w:rsidP="007E3FDE">
            <w:pPr>
              <w:tabs>
                <w:tab w:val="num" w:pos="360"/>
              </w:tabs>
              <w:jc w:val="center"/>
              <w:rPr>
                <w:rFonts w:ascii="Tahoma" w:hAnsi="Tahoma" w:cs="Tahoma"/>
                <w:sz w:val="22"/>
                <w:szCs w:val="22"/>
                <w:lang w:bidi="th-TH"/>
              </w:rPr>
            </w:pPr>
            <w:r w:rsidRPr="007E3FDE">
              <w:rPr>
                <w:rFonts w:ascii="Tahoma" w:hAnsi="Tahoma" w:cs="Tahoma"/>
                <w:sz w:val="22"/>
                <w:szCs w:val="22"/>
              </w:rPr>
              <w:t>3</w:t>
            </w:r>
            <w:r w:rsidRPr="007E3FDE">
              <w:rPr>
                <w:rFonts w:ascii="Tahoma" w:hAnsi="Tahoma" w:cs="Tahoma"/>
                <w:sz w:val="22"/>
                <w:szCs w:val="22"/>
                <w:rtl/>
                <w:cs/>
              </w:rPr>
              <w:t>/</w:t>
            </w:r>
            <w:r w:rsidR="004063E3">
              <w:rPr>
                <w:rFonts w:ascii="Tahoma" w:hAnsi="Tahoma" w:cs="Tahoma"/>
                <w:sz w:val="22"/>
                <w:szCs w:val="22"/>
                <w:lang w:bidi="th-TH"/>
              </w:rPr>
              <w:t>4</w:t>
            </w:r>
          </w:p>
        </w:tc>
      </w:tr>
      <w:tr w:rsidR="00A629C6" w:rsidRPr="007E3FDE" w:rsidTr="00A629C6">
        <w:tc>
          <w:tcPr>
            <w:tcW w:w="77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tl/>
                <w:cs/>
              </w:rPr>
              <w:t>5</w:t>
            </w:r>
          </w:p>
        </w:tc>
        <w:tc>
          <w:tcPr>
            <w:tcW w:w="3544" w:type="dxa"/>
          </w:tcPr>
          <w:p w:rsidR="00A629C6" w:rsidRPr="00A629C6" w:rsidRDefault="00A629C6" w:rsidP="00A629C6">
            <w:pPr>
              <w:rPr>
                <w:rFonts w:ascii="Tahoma" w:hAnsi="Tahoma" w:cs="Tahoma"/>
                <w:sz w:val="22"/>
                <w:szCs w:val="22"/>
              </w:rPr>
            </w:pPr>
            <w:r w:rsidRPr="00A629C6">
              <w:rPr>
                <w:rFonts w:ascii="Tahoma" w:hAnsi="Tahoma" w:cs="Tahoma"/>
                <w:sz w:val="22"/>
                <w:szCs w:val="22"/>
                <w:cs/>
                <w:lang w:bidi="th-TH"/>
              </w:rPr>
              <w:t>นายวิสุทธิ           วิทยฐานกรณ์</w:t>
            </w:r>
          </w:p>
        </w:tc>
        <w:tc>
          <w:tcPr>
            <w:tcW w:w="2306" w:type="dxa"/>
            <w:vAlign w:val="center"/>
          </w:tcPr>
          <w:p w:rsidR="00A629C6" w:rsidRDefault="00A629C6" w:rsidP="007E3FDE">
            <w:pPr>
              <w:tabs>
                <w:tab w:val="num" w:pos="360"/>
              </w:tabs>
              <w:jc w:val="center"/>
              <w:rPr>
                <w:rFonts w:ascii="Tahoma" w:hAnsi="Tahoma" w:cs="Tahoma"/>
                <w:sz w:val="22"/>
                <w:szCs w:val="22"/>
                <w:lang w:bidi="th-TH"/>
              </w:rPr>
            </w:pPr>
            <w:r w:rsidRPr="007E3FDE">
              <w:rPr>
                <w:rFonts w:ascii="Tahoma" w:hAnsi="Tahoma" w:cs="Tahoma"/>
                <w:sz w:val="22"/>
                <w:szCs w:val="22"/>
                <w:cs/>
                <w:lang w:bidi="th-TH"/>
              </w:rPr>
              <w:t>กรรมการ</w:t>
            </w:r>
          </w:p>
          <w:p w:rsidR="00A629C6" w:rsidRPr="007E3FDE" w:rsidRDefault="00A629C6" w:rsidP="007E3FDE">
            <w:pPr>
              <w:tabs>
                <w:tab w:val="num" w:pos="360"/>
              </w:tabs>
              <w:jc w:val="center"/>
              <w:rPr>
                <w:rFonts w:ascii="Tahoma" w:hAnsi="Tahoma" w:cs="Tahoma"/>
                <w:sz w:val="22"/>
                <w:szCs w:val="22"/>
                <w:lang w:bidi="th-TH"/>
              </w:rPr>
            </w:pPr>
          </w:p>
        </w:tc>
        <w:tc>
          <w:tcPr>
            <w:tcW w:w="1808"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4/4</w:t>
            </w:r>
          </w:p>
        </w:tc>
        <w:tc>
          <w:tcPr>
            <w:tcW w:w="2186" w:type="dxa"/>
            <w:shd w:val="clear" w:color="auto" w:fill="B3B3B3"/>
            <w:vAlign w:val="center"/>
          </w:tcPr>
          <w:p w:rsidR="00A629C6" w:rsidRPr="007E3FDE" w:rsidRDefault="00A629C6" w:rsidP="007E3FDE">
            <w:pPr>
              <w:tabs>
                <w:tab w:val="num" w:pos="360"/>
              </w:tabs>
              <w:jc w:val="center"/>
              <w:rPr>
                <w:rFonts w:ascii="Tahoma" w:hAnsi="Tahoma" w:cs="Tahoma"/>
                <w:color w:val="FF0000"/>
                <w:sz w:val="22"/>
                <w:szCs w:val="22"/>
              </w:rPr>
            </w:pPr>
          </w:p>
        </w:tc>
      </w:tr>
      <w:tr w:rsidR="00A629C6" w:rsidRPr="007E3FDE" w:rsidTr="00A629C6">
        <w:tc>
          <w:tcPr>
            <w:tcW w:w="77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tl/>
                <w:cs/>
              </w:rPr>
              <w:t>6</w:t>
            </w:r>
          </w:p>
        </w:tc>
        <w:tc>
          <w:tcPr>
            <w:tcW w:w="3544" w:type="dxa"/>
          </w:tcPr>
          <w:p w:rsidR="00A629C6" w:rsidRPr="00A629C6" w:rsidRDefault="00A629C6" w:rsidP="00A629C6">
            <w:pPr>
              <w:rPr>
                <w:rFonts w:ascii="Tahoma" w:hAnsi="Tahoma" w:cs="Tahoma"/>
                <w:sz w:val="22"/>
                <w:szCs w:val="22"/>
              </w:rPr>
            </w:pPr>
            <w:r w:rsidRPr="00A629C6">
              <w:rPr>
                <w:rFonts w:ascii="Tahoma" w:hAnsi="Tahoma" w:cs="Tahoma"/>
                <w:sz w:val="22"/>
                <w:szCs w:val="22"/>
                <w:cs/>
                <w:lang w:bidi="th-TH"/>
              </w:rPr>
              <w:t>นางสาววิไล        ตั้งสิน</w:t>
            </w:r>
          </w:p>
        </w:tc>
        <w:tc>
          <w:tcPr>
            <w:tcW w:w="2306" w:type="dxa"/>
            <w:vAlign w:val="center"/>
          </w:tcPr>
          <w:p w:rsidR="00A629C6" w:rsidRDefault="00A629C6" w:rsidP="007E3FDE">
            <w:pPr>
              <w:tabs>
                <w:tab w:val="num" w:pos="360"/>
              </w:tabs>
              <w:jc w:val="center"/>
              <w:rPr>
                <w:rFonts w:ascii="Tahoma" w:hAnsi="Tahoma" w:cs="Tahoma"/>
                <w:sz w:val="22"/>
                <w:szCs w:val="22"/>
                <w:lang w:bidi="th-TH"/>
              </w:rPr>
            </w:pPr>
            <w:r w:rsidRPr="007E3FDE">
              <w:rPr>
                <w:rFonts w:ascii="Tahoma" w:hAnsi="Tahoma" w:cs="Tahoma"/>
                <w:sz w:val="22"/>
                <w:szCs w:val="22"/>
                <w:cs/>
                <w:lang w:bidi="th-TH"/>
              </w:rPr>
              <w:t>กรรมการ</w:t>
            </w:r>
          </w:p>
          <w:p w:rsidR="00A629C6" w:rsidRPr="007E3FDE" w:rsidRDefault="00A629C6" w:rsidP="007E3FDE">
            <w:pPr>
              <w:tabs>
                <w:tab w:val="num" w:pos="360"/>
              </w:tabs>
              <w:jc w:val="center"/>
              <w:rPr>
                <w:rFonts w:ascii="Tahoma" w:hAnsi="Tahoma" w:cs="Tahoma"/>
                <w:sz w:val="22"/>
                <w:szCs w:val="22"/>
                <w:lang w:bidi="th-TH"/>
              </w:rPr>
            </w:pPr>
          </w:p>
        </w:tc>
        <w:tc>
          <w:tcPr>
            <w:tcW w:w="1808"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4/4</w:t>
            </w:r>
          </w:p>
        </w:tc>
        <w:tc>
          <w:tcPr>
            <w:tcW w:w="2186" w:type="dxa"/>
            <w:shd w:val="clear" w:color="auto" w:fill="B3B3B3"/>
            <w:vAlign w:val="center"/>
          </w:tcPr>
          <w:p w:rsidR="00A629C6" w:rsidRPr="007E3FDE" w:rsidRDefault="00A629C6" w:rsidP="007E3FDE">
            <w:pPr>
              <w:tabs>
                <w:tab w:val="num" w:pos="360"/>
              </w:tabs>
              <w:jc w:val="center"/>
              <w:rPr>
                <w:rFonts w:ascii="Tahoma" w:hAnsi="Tahoma" w:cs="Tahoma"/>
                <w:color w:val="FF0000"/>
                <w:sz w:val="22"/>
                <w:szCs w:val="22"/>
              </w:rPr>
            </w:pPr>
          </w:p>
        </w:tc>
      </w:tr>
      <w:tr w:rsidR="00A629C6" w:rsidRPr="007E3FDE" w:rsidTr="00A629C6">
        <w:tc>
          <w:tcPr>
            <w:tcW w:w="77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7</w:t>
            </w:r>
          </w:p>
        </w:tc>
        <w:tc>
          <w:tcPr>
            <w:tcW w:w="3544" w:type="dxa"/>
          </w:tcPr>
          <w:p w:rsidR="00A629C6" w:rsidRPr="00A629C6" w:rsidRDefault="00A629C6" w:rsidP="00A629C6">
            <w:pPr>
              <w:rPr>
                <w:rFonts w:ascii="Tahoma" w:hAnsi="Tahoma" w:cs="Tahoma"/>
                <w:sz w:val="22"/>
                <w:szCs w:val="22"/>
              </w:rPr>
            </w:pPr>
            <w:r w:rsidRPr="00A629C6">
              <w:rPr>
                <w:rFonts w:ascii="Tahoma" w:hAnsi="Tahoma" w:cs="Tahoma"/>
                <w:sz w:val="22"/>
                <w:szCs w:val="22"/>
                <w:cs/>
                <w:lang w:bidi="th-TH"/>
              </w:rPr>
              <w:t>นายสมฤกษ์        ตั้งพิรุฬห์ธรรม</w:t>
            </w:r>
          </w:p>
        </w:tc>
        <w:tc>
          <w:tcPr>
            <w:tcW w:w="2306" w:type="dxa"/>
            <w:vAlign w:val="center"/>
          </w:tcPr>
          <w:p w:rsidR="00A629C6" w:rsidRDefault="00A629C6" w:rsidP="007E3FDE">
            <w:pPr>
              <w:tabs>
                <w:tab w:val="num" w:pos="360"/>
              </w:tabs>
              <w:jc w:val="center"/>
              <w:rPr>
                <w:rFonts w:ascii="Tahoma" w:hAnsi="Tahoma" w:cs="Tahoma"/>
                <w:sz w:val="22"/>
                <w:szCs w:val="22"/>
                <w:lang w:bidi="th-TH"/>
              </w:rPr>
            </w:pPr>
            <w:r w:rsidRPr="007E3FDE">
              <w:rPr>
                <w:rFonts w:ascii="Tahoma" w:hAnsi="Tahoma" w:cs="Tahoma"/>
                <w:sz w:val="22"/>
                <w:szCs w:val="22"/>
                <w:cs/>
                <w:lang w:bidi="th-TH"/>
              </w:rPr>
              <w:t>กรรมการ</w:t>
            </w:r>
          </w:p>
          <w:p w:rsidR="00A629C6" w:rsidRPr="007E3FDE" w:rsidRDefault="00A629C6" w:rsidP="007E3FDE">
            <w:pPr>
              <w:tabs>
                <w:tab w:val="num" w:pos="360"/>
              </w:tabs>
              <w:jc w:val="center"/>
              <w:rPr>
                <w:rFonts w:ascii="Tahoma" w:hAnsi="Tahoma" w:cs="Tahoma"/>
                <w:sz w:val="22"/>
                <w:szCs w:val="22"/>
                <w:lang w:bidi="th-TH"/>
              </w:rPr>
            </w:pPr>
          </w:p>
        </w:tc>
        <w:tc>
          <w:tcPr>
            <w:tcW w:w="1808"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4/4</w:t>
            </w:r>
          </w:p>
        </w:tc>
        <w:tc>
          <w:tcPr>
            <w:tcW w:w="2186" w:type="dxa"/>
            <w:shd w:val="clear" w:color="auto" w:fill="B3B3B3"/>
            <w:vAlign w:val="center"/>
          </w:tcPr>
          <w:p w:rsidR="00A629C6" w:rsidRPr="007E3FDE" w:rsidRDefault="00A629C6" w:rsidP="007E3FDE">
            <w:pPr>
              <w:tabs>
                <w:tab w:val="num" w:pos="360"/>
              </w:tabs>
              <w:jc w:val="center"/>
              <w:rPr>
                <w:rFonts w:ascii="Tahoma" w:hAnsi="Tahoma" w:cs="Tahoma"/>
                <w:color w:val="FF0000"/>
                <w:sz w:val="22"/>
                <w:szCs w:val="22"/>
              </w:rPr>
            </w:pPr>
          </w:p>
        </w:tc>
      </w:tr>
      <w:tr w:rsidR="00A629C6" w:rsidRPr="007E3FDE" w:rsidTr="00A629C6">
        <w:tc>
          <w:tcPr>
            <w:tcW w:w="77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8</w:t>
            </w:r>
          </w:p>
        </w:tc>
        <w:tc>
          <w:tcPr>
            <w:tcW w:w="3544" w:type="dxa"/>
          </w:tcPr>
          <w:p w:rsidR="00A629C6" w:rsidRPr="00A629C6" w:rsidRDefault="00A629C6" w:rsidP="00A629C6">
            <w:pPr>
              <w:rPr>
                <w:rFonts w:ascii="Tahoma" w:hAnsi="Tahoma" w:cs="Tahoma"/>
                <w:sz w:val="22"/>
                <w:szCs w:val="22"/>
              </w:rPr>
            </w:pPr>
            <w:r w:rsidRPr="00A629C6">
              <w:rPr>
                <w:rFonts w:ascii="Tahoma" w:hAnsi="Tahoma" w:cs="Tahoma"/>
                <w:sz w:val="22"/>
                <w:szCs w:val="22"/>
                <w:cs/>
                <w:lang w:bidi="th-TH"/>
              </w:rPr>
              <w:t>นางสาวปรินดา   ตั้งพิรุฬห์ธรรม</w:t>
            </w:r>
          </w:p>
        </w:tc>
        <w:tc>
          <w:tcPr>
            <w:tcW w:w="2306" w:type="dxa"/>
            <w:vAlign w:val="center"/>
          </w:tcPr>
          <w:p w:rsidR="00A629C6" w:rsidRDefault="00A629C6" w:rsidP="007E3FDE">
            <w:pPr>
              <w:tabs>
                <w:tab w:val="num" w:pos="360"/>
              </w:tabs>
              <w:jc w:val="center"/>
              <w:rPr>
                <w:rFonts w:ascii="Tahoma" w:hAnsi="Tahoma" w:cs="Tahoma"/>
                <w:sz w:val="22"/>
                <w:szCs w:val="22"/>
                <w:lang w:bidi="th-TH"/>
              </w:rPr>
            </w:pPr>
            <w:r w:rsidRPr="007E3FDE">
              <w:rPr>
                <w:rFonts w:ascii="Tahoma" w:hAnsi="Tahoma" w:cs="Tahoma"/>
                <w:sz w:val="22"/>
                <w:szCs w:val="22"/>
                <w:cs/>
                <w:lang w:bidi="th-TH"/>
              </w:rPr>
              <w:t>กรรมการ</w:t>
            </w:r>
          </w:p>
          <w:p w:rsidR="00A629C6" w:rsidRPr="007E3FDE" w:rsidRDefault="00A629C6" w:rsidP="007E3FDE">
            <w:pPr>
              <w:tabs>
                <w:tab w:val="num" w:pos="360"/>
              </w:tabs>
              <w:jc w:val="center"/>
              <w:rPr>
                <w:rFonts w:ascii="Tahoma" w:hAnsi="Tahoma" w:cs="Tahoma"/>
                <w:sz w:val="22"/>
                <w:szCs w:val="22"/>
                <w:lang w:bidi="th-TH"/>
              </w:rPr>
            </w:pPr>
          </w:p>
        </w:tc>
        <w:tc>
          <w:tcPr>
            <w:tcW w:w="1808" w:type="dxa"/>
            <w:vAlign w:val="center"/>
          </w:tcPr>
          <w:p w:rsidR="00A629C6" w:rsidRPr="007E3FDE" w:rsidRDefault="00A629C6" w:rsidP="007E3FDE">
            <w:pPr>
              <w:tabs>
                <w:tab w:val="num" w:pos="360"/>
              </w:tabs>
              <w:jc w:val="center"/>
              <w:rPr>
                <w:rFonts w:ascii="Tahoma" w:hAnsi="Tahoma" w:cs="Tahoma"/>
                <w:sz w:val="22"/>
                <w:szCs w:val="22"/>
                <w:rtl/>
                <w:cs/>
              </w:rPr>
            </w:pPr>
            <w:r w:rsidRPr="007E3FDE">
              <w:rPr>
                <w:rFonts w:ascii="Tahoma" w:hAnsi="Tahoma" w:cs="Tahoma"/>
                <w:sz w:val="22"/>
                <w:szCs w:val="22"/>
              </w:rPr>
              <w:t>4/4</w:t>
            </w:r>
          </w:p>
        </w:tc>
        <w:tc>
          <w:tcPr>
            <w:tcW w:w="2186" w:type="dxa"/>
            <w:shd w:val="clear" w:color="auto" w:fill="B3B3B3"/>
            <w:vAlign w:val="center"/>
          </w:tcPr>
          <w:p w:rsidR="00A629C6" w:rsidRPr="007E3FDE" w:rsidRDefault="00A629C6" w:rsidP="007E3FDE">
            <w:pPr>
              <w:tabs>
                <w:tab w:val="num" w:pos="360"/>
              </w:tabs>
              <w:jc w:val="center"/>
              <w:rPr>
                <w:rFonts w:ascii="Tahoma" w:hAnsi="Tahoma" w:cs="Tahoma"/>
                <w:color w:val="FF0000"/>
                <w:sz w:val="22"/>
                <w:szCs w:val="22"/>
              </w:rPr>
            </w:pPr>
          </w:p>
        </w:tc>
      </w:tr>
      <w:tr w:rsidR="00A629C6" w:rsidRPr="007E3FDE" w:rsidTr="00A629C6">
        <w:tc>
          <w:tcPr>
            <w:tcW w:w="77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9</w:t>
            </w:r>
          </w:p>
        </w:tc>
        <w:tc>
          <w:tcPr>
            <w:tcW w:w="3544" w:type="dxa"/>
          </w:tcPr>
          <w:p w:rsidR="00A629C6" w:rsidRPr="00A629C6" w:rsidRDefault="00A629C6" w:rsidP="00A629C6">
            <w:pPr>
              <w:rPr>
                <w:rFonts w:ascii="Tahoma" w:hAnsi="Tahoma" w:cs="Tahoma"/>
                <w:sz w:val="22"/>
                <w:szCs w:val="22"/>
              </w:rPr>
            </w:pPr>
            <w:r w:rsidRPr="00A629C6">
              <w:rPr>
                <w:rFonts w:ascii="Tahoma" w:hAnsi="Tahoma" w:cs="Tahoma"/>
                <w:sz w:val="22"/>
                <w:szCs w:val="22"/>
                <w:cs/>
                <w:lang w:bidi="th-TH"/>
              </w:rPr>
              <w:t>นายวรวุฒิ           ตั้งพิรุฬห์ธรรม</w:t>
            </w:r>
          </w:p>
        </w:tc>
        <w:tc>
          <w:tcPr>
            <w:tcW w:w="2306" w:type="dxa"/>
            <w:vAlign w:val="center"/>
          </w:tcPr>
          <w:p w:rsidR="00A629C6" w:rsidRDefault="00A629C6" w:rsidP="007E3FDE">
            <w:pPr>
              <w:tabs>
                <w:tab w:val="num" w:pos="360"/>
              </w:tabs>
              <w:jc w:val="center"/>
              <w:rPr>
                <w:rFonts w:ascii="Tahoma" w:hAnsi="Tahoma" w:cs="Tahoma"/>
                <w:sz w:val="22"/>
                <w:szCs w:val="22"/>
                <w:lang w:bidi="th-TH"/>
              </w:rPr>
            </w:pPr>
            <w:r w:rsidRPr="007E3FDE">
              <w:rPr>
                <w:rFonts w:ascii="Tahoma" w:hAnsi="Tahoma" w:cs="Tahoma"/>
                <w:sz w:val="22"/>
                <w:szCs w:val="22"/>
                <w:cs/>
                <w:lang w:bidi="th-TH"/>
              </w:rPr>
              <w:t>กรรมการ</w:t>
            </w:r>
          </w:p>
          <w:p w:rsidR="00A629C6" w:rsidRPr="007E3FDE" w:rsidRDefault="00A629C6" w:rsidP="007E3FDE">
            <w:pPr>
              <w:tabs>
                <w:tab w:val="num" w:pos="360"/>
              </w:tabs>
              <w:jc w:val="center"/>
              <w:rPr>
                <w:rFonts w:ascii="Tahoma" w:hAnsi="Tahoma" w:cs="Tahoma"/>
                <w:sz w:val="22"/>
                <w:szCs w:val="22"/>
                <w:lang w:bidi="th-TH"/>
              </w:rPr>
            </w:pPr>
          </w:p>
        </w:tc>
        <w:tc>
          <w:tcPr>
            <w:tcW w:w="1808"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4/4</w:t>
            </w:r>
          </w:p>
        </w:tc>
        <w:tc>
          <w:tcPr>
            <w:tcW w:w="2186" w:type="dxa"/>
            <w:shd w:val="clear" w:color="auto" w:fill="B3B3B3"/>
            <w:vAlign w:val="center"/>
          </w:tcPr>
          <w:p w:rsidR="00A629C6" w:rsidRPr="007E3FDE" w:rsidRDefault="00A629C6" w:rsidP="007E3FDE">
            <w:pPr>
              <w:tabs>
                <w:tab w:val="num" w:pos="360"/>
              </w:tabs>
              <w:jc w:val="center"/>
              <w:rPr>
                <w:rFonts w:ascii="Tahoma" w:hAnsi="Tahoma" w:cs="Tahoma"/>
                <w:color w:val="FF0000"/>
                <w:sz w:val="22"/>
                <w:szCs w:val="22"/>
              </w:rPr>
            </w:pPr>
          </w:p>
        </w:tc>
      </w:tr>
      <w:tr w:rsidR="00A629C6" w:rsidRPr="007E3FDE" w:rsidTr="00A629C6">
        <w:tc>
          <w:tcPr>
            <w:tcW w:w="776"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tl/>
                <w:cs/>
              </w:rPr>
              <w:t>1</w:t>
            </w:r>
            <w:r w:rsidRPr="007E3FDE">
              <w:rPr>
                <w:rFonts w:ascii="Tahoma" w:hAnsi="Tahoma" w:cs="Tahoma"/>
                <w:sz w:val="22"/>
                <w:szCs w:val="22"/>
              </w:rPr>
              <w:t>0</w:t>
            </w:r>
          </w:p>
        </w:tc>
        <w:tc>
          <w:tcPr>
            <w:tcW w:w="3544" w:type="dxa"/>
          </w:tcPr>
          <w:p w:rsidR="00A629C6" w:rsidRPr="00A629C6" w:rsidRDefault="00A629C6" w:rsidP="00A629C6">
            <w:pPr>
              <w:rPr>
                <w:rFonts w:ascii="Tahoma" w:hAnsi="Tahoma" w:cs="Tahoma"/>
                <w:sz w:val="22"/>
                <w:szCs w:val="22"/>
              </w:rPr>
            </w:pPr>
            <w:r w:rsidRPr="00A629C6">
              <w:rPr>
                <w:rFonts w:ascii="Tahoma" w:hAnsi="Tahoma" w:cs="Tahoma"/>
                <w:sz w:val="22"/>
                <w:szCs w:val="22"/>
                <w:cs/>
                <w:lang w:bidi="th-TH"/>
              </w:rPr>
              <w:t>นายสันติ            โอภาสปกรณ์กิจ</w:t>
            </w:r>
          </w:p>
        </w:tc>
        <w:tc>
          <w:tcPr>
            <w:tcW w:w="2306" w:type="dxa"/>
            <w:vAlign w:val="center"/>
          </w:tcPr>
          <w:p w:rsidR="00A629C6" w:rsidRDefault="00A629C6" w:rsidP="007E3FDE">
            <w:pPr>
              <w:tabs>
                <w:tab w:val="num" w:pos="360"/>
              </w:tabs>
              <w:jc w:val="center"/>
              <w:rPr>
                <w:rFonts w:ascii="Tahoma" w:hAnsi="Tahoma" w:cs="Tahoma"/>
                <w:sz w:val="22"/>
                <w:szCs w:val="22"/>
                <w:lang w:bidi="th-TH"/>
              </w:rPr>
            </w:pPr>
            <w:r w:rsidRPr="007E3FDE">
              <w:rPr>
                <w:rFonts w:ascii="Tahoma" w:hAnsi="Tahoma" w:cs="Tahoma"/>
                <w:sz w:val="22"/>
                <w:szCs w:val="22"/>
                <w:cs/>
                <w:lang w:bidi="th-TH"/>
              </w:rPr>
              <w:t>กรรมการอิสระ</w:t>
            </w:r>
          </w:p>
          <w:p w:rsidR="00A629C6" w:rsidRPr="007E3FDE" w:rsidRDefault="00A629C6" w:rsidP="007E3FDE">
            <w:pPr>
              <w:tabs>
                <w:tab w:val="num" w:pos="360"/>
              </w:tabs>
              <w:jc w:val="center"/>
              <w:rPr>
                <w:rFonts w:ascii="Tahoma" w:hAnsi="Tahoma" w:cs="Tahoma"/>
                <w:sz w:val="22"/>
                <w:szCs w:val="22"/>
                <w:cs/>
                <w:lang w:bidi="th-TH"/>
              </w:rPr>
            </w:pPr>
          </w:p>
        </w:tc>
        <w:tc>
          <w:tcPr>
            <w:tcW w:w="1808" w:type="dxa"/>
            <w:vAlign w:val="center"/>
          </w:tcPr>
          <w:p w:rsidR="00A629C6" w:rsidRPr="007E3FDE" w:rsidRDefault="00A629C6" w:rsidP="007E3FDE">
            <w:pPr>
              <w:tabs>
                <w:tab w:val="num" w:pos="360"/>
              </w:tabs>
              <w:jc w:val="center"/>
              <w:rPr>
                <w:rFonts w:ascii="Tahoma" w:hAnsi="Tahoma" w:cs="Tahoma"/>
                <w:sz w:val="22"/>
                <w:szCs w:val="22"/>
              </w:rPr>
            </w:pPr>
            <w:r w:rsidRPr="007E3FDE">
              <w:rPr>
                <w:rFonts w:ascii="Tahoma" w:hAnsi="Tahoma" w:cs="Tahoma"/>
                <w:sz w:val="22"/>
                <w:szCs w:val="22"/>
              </w:rPr>
              <w:t>3/4</w:t>
            </w:r>
          </w:p>
        </w:tc>
        <w:tc>
          <w:tcPr>
            <w:tcW w:w="2186" w:type="dxa"/>
            <w:shd w:val="clear" w:color="auto" w:fill="B3B3B3"/>
            <w:vAlign w:val="center"/>
          </w:tcPr>
          <w:p w:rsidR="00A629C6" w:rsidRPr="007E3FDE" w:rsidRDefault="00A629C6" w:rsidP="007E3FDE">
            <w:pPr>
              <w:tabs>
                <w:tab w:val="num" w:pos="360"/>
              </w:tabs>
              <w:jc w:val="center"/>
              <w:rPr>
                <w:rFonts w:ascii="Tahoma" w:hAnsi="Tahoma" w:cs="Tahoma"/>
                <w:color w:val="FF0000"/>
                <w:sz w:val="22"/>
                <w:szCs w:val="22"/>
              </w:rPr>
            </w:pPr>
          </w:p>
        </w:tc>
      </w:tr>
    </w:tbl>
    <w:p w:rsidR="007E3FDE" w:rsidRDefault="007E3FDE" w:rsidP="007E3FDE">
      <w:pPr>
        <w:tabs>
          <w:tab w:val="left" w:pos="540"/>
          <w:tab w:val="left" w:pos="1260"/>
        </w:tabs>
        <w:ind w:left="540"/>
        <w:jc w:val="both"/>
        <w:rPr>
          <w:rFonts w:ascii="Tahoma" w:hAnsi="Tahoma" w:cs="Tahoma"/>
          <w:i/>
          <w:iCs/>
          <w:sz w:val="22"/>
          <w:szCs w:val="22"/>
          <w:u w:val="single"/>
          <w:lang w:bidi="th-TH"/>
        </w:rPr>
      </w:pPr>
    </w:p>
    <w:p w:rsidR="007E3FDE" w:rsidRPr="007E3FDE" w:rsidRDefault="007E3FDE" w:rsidP="007E3FDE">
      <w:pPr>
        <w:tabs>
          <w:tab w:val="left" w:pos="540"/>
          <w:tab w:val="left" w:pos="1260"/>
        </w:tabs>
        <w:ind w:left="540"/>
        <w:jc w:val="both"/>
        <w:rPr>
          <w:rFonts w:ascii="Tahoma" w:hAnsi="Tahoma" w:cs="Tahoma"/>
          <w:i/>
          <w:iCs/>
          <w:sz w:val="22"/>
          <w:szCs w:val="22"/>
          <w:rtl/>
          <w:cs/>
        </w:rPr>
      </w:pPr>
      <w:r w:rsidRPr="007E3FDE">
        <w:rPr>
          <w:rFonts w:ascii="Tahoma" w:hAnsi="Tahoma" w:cs="Tahoma"/>
          <w:i/>
          <w:iCs/>
          <w:sz w:val="22"/>
          <w:szCs w:val="22"/>
          <w:u w:val="single"/>
          <w:cs/>
          <w:lang w:bidi="th-TH"/>
        </w:rPr>
        <w:t>หมายเหตุ</w:t>
      </w:r>
      <w:r w:rsidRPr="007E3FDE">
        <w:rPr>
          <w:rFonts w:ascii="Tahoma" w:hAnsi="Tahoma" w:cs="Tahoma"/>
          <w:i/>
          <w:iCs/>
          <w:sz w:val="22"/>
          <w:szCs w:val="22"/>
          <w:rtl/>
          <w:cs/>
        </w:rPr>
        <w:t xml:space="preserve"> </w:t>
      </w:r>
      <w:r w:rsidRPr="007E3FDE">
        <w:rPr>
          <w:rFonts w:ascii="Tahoma" w:hAnsi="Tahoma" w:cs="Tahoma"/>
          <w:i/>
          <w:iCs/>
          <w:sz w:val="22"/>
          <w:szCs w:val="22"/>
          <w:rtl/>
          <w:cs/>
        </w:rPr>
        <w:tab/>
      </w:r>
      <w:r w:rsidRPr="007E3FDE">
        <w:rPr>
          <w:rFonts w:ascii="Tahoma" w:hAnsi="Tahoma" w:cs="Tahoma"/>
          <w:i/>
          <w:iCs/>
          <w:sz w:val="22"/>
          <w:szCs w:val="22"/>
          <w:cs/>
          <w:lang w:bidi="th-TH"/>
        </w:rPr>
        <w:t xml:space="preserve">ในปี </w:t>
      </w:r>
      <w:r w:rsidRPr="007E3FDE">
        <w:rPr>
          <w:rFonts w:ascii="Tahoma" w:hAnsi="Tahoma" w:cs="Tahoma"/>
          <w:i/>
          <w:iCs/>
          <w:sz w:val="22"/>
          <w:szCs w:val="22"/>
          <w:rtl/>
          <w:cs/>
        </w:rPr>
        <w:t>25</w:t>
      </w:r>
      <w:r w:rsidRPr="007E3FDE">
        <w:rPr>
          <w:rFonts w:ascii="Tahoma" w:hAnsi="Tahoma" w:cs="Tahoma"/>
          <w:i/>
          <w:iCs/>
          <w:sz w:val="22"/>
          <w:szCs w:val="22"/>
        </w:rPr>
        <w:t>60</w:t>
      </w:r>
      <w:r w:rsidRPr="007E3FDE">
        <w:rPr>
          <w:rFonts w:ascii="Tahoma" w:hAnsi="Tahoma" w:cs="Tahoma"/>
          <w:i/>
          <w:iCs/>
          <w:sz w:val="22"/>
          <w:szCs w:val="22"/>
          <w:cs/>
          <w:lang w:bidi="th-TH"/>
        </w:rPr>
        <w:t xml:space="preserve"> บริษัทได้จัดให้มีการประชุมคณะกรรมการ ทั้งสิ้น </w:t>
      </w:r>
      <w:r w:rsidRPr="007E3FDE">
        <w:rPr>
          <w:rFonts w:ascii="Tahoma" w:hAnsi="Tahoma" w:cs="Tahoma"/>
          <w:i/>
          <w:iCs/>
          <w:sz w:val="22"/>
          <w:szCs w:val="22"/>
        </w:rPr>
        <w:t xml:space="preserve">4 </w:t>
      </w:r>
      <w:r w:rsidRPr="007E3FDE">
        <w:rPr>
          <w:rFonts w:ascii="Tahoma" w:hAnsi="Tahoma" w:cs="Tahoma"/>
          <w:i/>
          <w:iCs/>
          <w:sz w:val="22"/>
          <w:szCs w:val="22"/>
          <w:cs/>
          <w:lang w:bidi="th-TH"/>
        </w:rPr>
        <w:t>ครั้ง</w:t>
      </w:r>
    </w:p>
    <w:p w:rsidR="007E3FDE" w:rsidRDefault="007E3FDE" w:rsidP="007E3FDE">
      <w:pPr>
        <w:tabs>
          <w:tab w:val="left" w:pos="540"/>
          <w:tab w:val="left" w:pos="1260"/>
        </w:tabs>
        <w:ind w:left="540"/>
        <w:jc w:val="both"/>
        <w:rPr>
          <w:rFonts w:ascii="Tahoma" w:hAnsi="Tahoma" w:cs="Tahoma"/>
          <w:i/>
          <w:iCs/>
          <w:sz w:val="22"/>
          <w:szCs w:val="22"/>
          <w:lang w:bidi="th-TH"/>
        </w:rPr>
      </w:pPr>
      <w:r w:rsidRPr="007E3FDE">
        <w:rPr>
          <w:rFonts w:ascii="Tahoma" w:hAnsi="Tahoma" w:cs="Tahoma"/>
          <w:i/>
          <w:iCs/>
          <w:sz w:val="22"/>
          <w:szCs w:val="22"/>
          <w:rtl/>
          <w:cs/>
        </w:rPr>
        <w:tab/>
      </w:r>
      <w:r>
        <w:rPr>
          <w:rFonts w:ascii="Tahoma" w:hAnsi="Tahoma" w:cs="Tahoma" w:hint="cs"/>
          <w:i/>
          <w:iCs/>
          <w:sz w:val="22"/>
          <w:szCs w:val="22"/>
          <w:cs/>
          <w:lang w:bidi="th-TH"/>
        </w:rPr>
        <w:t xml:space="preserve">            </w:t>
      </w:r>
      <w:r w:rsidRPr="007E3FDE">
        <w:rPr>
          <w:rFonts w:ascii="Tahoma" w:hAnsi="Tahoma" w:cs="Tahoma"/>
          <w:i/>
          <w:iCs/>
          <w:sz w:val="22"/>
          <w:szCs w:val="22"/>
          <w:cs/>
          <w:lang w:bidi="th-TH"/>
        </w:rPr>
        <w:t xml:space="preserve">ในปี </w:t>
      </w:r>
      <w:r w:rsidRPr="007E3FDE">
        <w:rPr>
          <w:rFonts w:ascii="Tahoma" w:hAnsi="Tahoma" w:cs="Tahoma"/>
          <w:i/>
          <w:iCs/>
          <w:sz w:val="22"/>
          <w:szCs w:val="22"/>
          <w:rtl/>
          <w:cs/>
        </w:rPr>
        <w:t>25</w:t>
      </w:r>
      <w:r w:rsidRPr="007E3FDE">
        <w:rPr>
          <w:rFonts w:ascii="Tahoma" w:hAnsi="Tahoma" w:cs="Tahoma"/>
          <w:i/>
          <w:iCs/>
          <w:sz w:val="22"/>
          <w:szCs w:val="22"/>
        </w:rPr>
        <w:t>60</w:t>
      </w:r>
      <w:r w:rsidRPr="007E3FDE">
        <w:rPr>
          <w:rFonts w:ascii="Tahoma" w:hAnsi="Tahoma" w:cs="Tahoma"/>
          <w:i/>
          <w:iCs/>
          <w:sz w:val="22"/>
          <w:szCs w:val="22"/>
          <w:cs/>
          <w:lang w:bidi="th-TH"/>
        </w:rPr>
        <w:t xml:space="preserve"> บริษัทได้จัดให้มีการประชุมคณะกรรมการตรวจสอบ ทั้งสิ้น </w:t>
      </w:r>
      <w:r w:rsidRPr="007E3FDE">
        <w:rPr>
          <w:rFonts w:ascii="Tahoma" w:hAnsi="Tahoma" w:cs="Tahoma"/>
          <w:i/>
          <w:iCs/>
          <w:sz w:val="22"/>
          <w:szCs w:val="22"/>
          <w:rtl/>
          <w:cs/>
        </w:rPr>
        <w:t xml:space="preserve">4 </w:t>
      </w:r>
      <w:r w:rsidRPr="007E3FDE">
        <w:rPr>
          <w:rFonts w:ascii="Tahoma" w:hAnsi="Tahoma" w:cs="Tahoma"/>
          <w:i/>
          <w:iCs/>
          <w:sz w:val="22"/>
          <w:szCs w:val="22"/>
          <w:rtl/>
          <w:cs/>
          <w:lang w:bidi="th-TH"/>
        </w:rPr>
        <w:t>ครั้ง</w:t>
      </w:r>
    </w:p>
    <w:p w:rsidR="007E3FDE" w:rsidRPr="007E3FDE" w:rsidRDefault="007E3FDE" w:rsidP="007E3FDE">
      <w:pPr>
        <w:tabs>
          <w:tab w:val="left" w:pos="540"/>
          <w:tab w:val="left" w:pos="1260"/>
        </w:tabs>
        <w:ind w:left="540"/>
        <w:jc w:val="both"/>
        <w:rPr>
          <w:rFonts w:ascii="Tahoma" w:hAnsi="Tahoma" w:cs="Tahoma"/>
          <w:i/>
          <w:iCs/>
          <w:sz w:val="22"/>
          <w:szCs w:val="22"/>
          <w:lang w:bidi="th-TH"/>
        </w:rPr>
      </w:pPr>
    </w:p>
    <w:p w:rsidR="007E3FDE" w:rsidRPr="00D33AB2" w:rsidRDefault="007E3FDE" w:rsidP="007E3FDE">
      <w:pPr>
        <w:tabs>
          <w:tab w:val="left" w:pos="540"/>
        </w:tabs>
        <w:jc w:val="both"/>
        <w:rPr>
          <w:rFonts w:ascii="Angsana New"/>
          <w:i/>
          <w:iCs/>
          <w:sz w:val="26"/>
          <w:szCs w:val="26"/>
        </w:rPr>
      </w:pPr>
    </w:p>
    <w:p w:rsidR="00EC5216" w:rsidRPr="00052DCF" w:rsidRDefault="00AC1BDF" w:rsidP="003E50B0">
      <w:pPr>
        <w:pStyle w:val="Body"/>
        <w:numPr>
          <w:ilvl w:val="0"/>
          <w:numId w:val="15"/>
        </w:numPr>
        <w:spacing w:after="0" w:line="240" w:lineRule="auto"/>
        <w:jc w:val="both"/>
        <w:rPr>
          <w:rStyle w:val="a7"/>
          <w:rFonts w:ascii="Tahoma" w:eastAsia="Tahoma" w:hAnsi="Tahoma" w:cs="Tahoma"/>
          <w:b/>
          <w:bCs/>
          <w:color w:val="auto"/>
          <w:u w:color="993300"/>
        </w:rPr>
      </w:pPr>
      <w:r w:rsidRPr="00052DCF">
        <w:rPr>
          <w:rStyle w:val="a7"/>
          <w:rFonts w:ascii="Tahoma" w:hAnsi="Tahoma" w:cs="Tahoma"/>
          <w:b/>
          <w:bCs/>
          <w:color w:val="auto"/>
          <w:u w:color="993300"/>
          <w:cs/>
        </w:rPr>
        <w:t>ผู้บริหาร</w:t>
      </w:r>
    </w:p>
    <w:p w:rsidR="00EC5216" w:rsidRDefault="00AC1BDF">
      <w:pPr>
        <w:pStyle w:val="Body"/>
        <w:tabs>
          <w:tab w:val="left" w:pos="360"/>
        </w:tabs>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hAnsi="Tahoma" w:cs="Tahoma"/>
          <w:b/>
          <w:bCs/>
          <w:u w:val="single"/>
          <w:cs/>
        </w:rPr>
        <w:t>คณะกรรมการบริหาร</w:t>
      </w:r>
      <w:r>
        <w:rPr>
          <w:rStyle w:val="a7"/>
          <w:rFonts w:ascii="Tahoma" w:hAnsi="Tahoma"/>
          <w:b/>
          <w:bCs/>
        </w:rPr>
        <w:t xml:space="preserve"> </w:t>
      </w:r>
      <w:r>
        <w:rPr>
          <w:rStyle w:val="a7"/>
          <w:rFonts w:ascii="Tahoma" w:hAnsi="Tahoma" w:cs="Tahoma"/>
          <w:cs/>
        </w:rPr>
        <w:t xml:space="preserve">คณะกรรมการบริหาร ประกอบด้วยกรรมการจำนวนทั้งสิ้น </w:t>
      </w:r>
      <w:r>
        <w:rPr>
          <w:rStyle w:val="a7"/>
          <w:rFonts w:ascii="Tahoma" w:hAnsi="Tahoma"/>
        </w:rPr>
        <w:t xml:space="preserve">3 </w:t>
      </w:r>
      <w:r>
        <w:rPr>
          <w:rStyle w:val="a7"/>
          <w:rFonts w:ascii="Tahoma" w:hAnsi="Tahoma" w:cs="Tahoma"/>
          <w:cs/>
        </w:rPr>
        <w:t>ท่าน ดังนี้</w:t>
      </w:r>
    </w:p>
    <w:tbl>
      <w:tblPr>
        <w:tblW w:w="7920" w:type="dxa"/>
        <w:tblInd w:w="104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1080"/>
        <w:gridCol w:w="3072"/>
        <w:gridCol w:w="3768"/>
      </w:tblGrid>
      <w:tr w:rsidR="00EC5216">
        <w:trPr>
          <w:trHeight w:val="363"/>
        </w:trPr>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cs="Tahoma"/>
                <w:b/>
                <w:bCs/>
                <w:cs/>
              </w:rPr>
              <w:t>ลำดับที่</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cs="Tahoma"/>
                <w:b/>
                <w:bCs/>
                <w:cs/>
              </w:rPr>
              <w:t>รายชื่อ</w:t>
            </w:r>
          </w:p>
        </w:tc>
        <w:tc>
          <w:tcPr>
            <w:tcW w:w="37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cs="Tahoma"/>
                <w:b/>
                <w:bCs/>
                <w:cs/>
              </w:rPr>
              <w:t>ตำแหน่ง</w:t>
            </w:r>
          </w:p>
        </w:tc>
      </w:tr>
      <w:tr w:rsidR="00EC5216">
        <w:trPr>
          <w:trHeight w:val="723"/>
        </w:trPr>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rPr>
              <w:t>1</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pPr>
            <w:r>
              <w:rPr>
                <w:rStyle w:val="a7"/>
                <w:rFonts w:ascii="Tahoma" w:hAnsi="Tahoma" w:cs="Tahoma"/>
                <w:cs/>
              </w:rPr>
              <w:t>นายวิสุทธิ           วิทยฐานกรณ์</w:t>
            </w:r>
          </w:p>
        </w:tc>
        <w:tc>
          <w:tcPr>
            <w:tcW w:w="37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cs="Tahoma"/>
                <w:cs/>
              </w:rPr>
              <w:t>กรรมการบริหาร</w:t>
            </w:r>
          </w:p>
        </w:tc>
      </w:tr>
      <w:tr w:rsidR="00EC5216">
        <w:trPr>
          <w:trHeight w:val="723"/>
        </w:trPr>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rPr>
              <w:t>2</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pPr>
            <w:r>
              <w:rPr>
                <w:rStyle w:val="a7"/>
                <w:rFonts w:ascii="Tahoma" w:hAnsi="Tahoma" w:cs="Tahoma"/>
                <w:cs/>
              </w:rPr>
              <w:t xml:space="preserve">นายสมฤกษ์       </w:t>
            </w:r>
            <w:r>
              <w:rPr>
                <w:rStyle w:val="a7"/>
                <w:rFonts w:ascii="Tahoma" w:hAnsi="Tahoma"/>
              </w:rPr>
              <w:t xml:space="preserve"> </w:t>
            </w:r>
            <w:r>
              <w:rPr>
                <w:rStyle w:val="a7"/>
                <w:rFonts w:ascii="Tahoma" w:hAnsi="Tahoma" w:cs="Tahoma"/>
                <w:cs/>
              </w:rPr>
              <w:t>ตั้งพิรุฬห์ธรรม</w:t>
            </w:r>
          </w:p>
        </w:tc>
        <w:tc>
          <w:tcPr>
            <w:tcW w:w="37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jc w:val="center"/>
            </w:pPr>
            <w:r>
              <w:rPr>
                <w:rStyle w:val="a7"/>
                <w:rFonts w:ascii="Tahoma" w:hAnsi="Tahoma" w:cs="Tahoma"/>
                <w:cs/>
              </w:rPr>
              <w:t>กรรมการบริหาร</w:t>
            </w:r>
          </w:p>
        </w:tc>
      </w:tr>
      <w:tr w:rsidR="00EC5216">
        <w:trPr>
          <w:trHeight w:val="723"/>
        </w:trPr>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rPr>
              <w:t>3</w:t>
            </w:r>
          </w:p>
        </w:tc>
        <w:tc>
          <w:tcPr>
            <w:tcW w:w="30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pPr>
            <w:r>
              <w:rPr>
                <w:rStyle w:val="a7"/>
                <w:rFonts w:ascii="Tahoma" w:hAnsi="Tahoma" w:cs="Tahoma"/>
                <w:cs/>
              </w:rPr>
              <w:t>นางสาวฐิติมา      ออศิริวิกรณ์</w:t>
            </w:r>
          </w:p>
        </w:tc>
        <w:tc>
          <w:tcPr>
            <w:tcW w:w="37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jc w:val="center"/>
            </w:pPr>
            <w:r>
              <w:rPr>
                <w:rStyle w:val="a7"/>
                <w:rFonts w:ascii="Tahoma" w:hAnsi="Tahoma" w:cs="Tahoma"/>
                <w:cs/>
              </w:rPr>
              <w:t>กรรมการบริหาร</w:t>
            </w:r>
          </w:p>
        </w:tc>
      </w:tr>
    </w:tbl>
    <w:p w:rsidR="009F3F9C" w:rsidRPr="009F3F9C" w:rsidRDefault="009F3F9C" w:rsidP="009F3F9C">
      <w:pPr>
        <w:pStyle w:val="Body"/>
        <w:tabs>
          <w:tab w:val="left" w:pos="540"/>
        </w:tabs>
        <w:spacing w:after="0" w:line="240" w:lineRule="auto"/>
        <w:ind w:left="900"/>
        <w:jc w:val="both"/>
        <w:rPr>
          <w:rStyle w:val="a7"/>
          <w:rFonts w:ascii="Tahoma" w:eastAsia="Tahoma" w:hAnsi="Tahoma" w:cs="Tahoma"/>
          <w:b/>
          <w:bCs/>
          <w:color w:val="auto"/>
          <w:u w:color="993300"/>
        </w:rPr>
      </w:pPr>
    </w:p>
    <w:p w:rsidR="00EC5216" w:rsidRPr="009F3F9C" w:rsidRDefault="00AC1BDF" w:rsidP="003E50B0">
      <w:pPr>
        <w:pStyle w:val="Body"/>
        <w:numPr>
          <w:ilvl w:val="0"/>
          <w:numId w:val="16"/>
        </w:numPr>
        <w:spacing w:after="0" w:line="240" w:lineRule="auto"/>
        <w:jc w:val="both"/>
        <w:rPr>
          <w:rStyle w:val="a7"/>
          <w:rFonts w:ascii="Tahoma" w:eastAsia="Tahoma" w:hAnsi="Tahoma" w:cs="Tahoma"/>
          <w:b/>
          <w:bCs/>
          <w:color w:val="auto"/>
          <w:u w:color="993300"/>
        </w:rPr>
      </w:pPr>
      <w:r w:rsidRPr="009F3F9C">
        <w:rPr>
          <w:rStyle w:val="a7"/>
          <w:rFonts w:ascii="Tahoma" w:hAnsi="Tahoma" w:cs="Tahoma"/>
          <w:b/>
          <w:bCs/>
          <w:color w:val="auto"/>
          <w:u w:color="993300"/>
          <w:cs/>
        </w:rPr>
        <w:lastRenderedPageBreak/>
        <w:t>เลขานุการบริษัท</w:t>
      </w:r>
    </w:p>
    <w:p w:rsidR="00A629C6" w:rsidRDefault="00AC1BDF" w:rsidP="00A629C6">
      <w:pPr>
        <w:rPr>
          <w:rFonts w:ascii="Tahoma" w:hAnsi="Tahoma" w:cs="Tahoma"/>
          <w:sz w:val="22"/>
          <w:szCs w:val="22"/>
          <w:lang w:bidi="th-TH"/>
        </w:rPr>
      </w:pPr>
      <w:r>
        <w:rPr>
          <w:rStyle w:val="a7"/>
          <w:rFonts w:ascii="Tahoma" w:eastAsia="Tahoma" w:hAnsi="Tahoma" w:cs="Tahoma"/>
        </w:rPr>
        <w:tab/>
      </w:r>
      <w:r w:rsidR="00A629C6" w:rsidRPr="00A629C6">
        <w:rPr>
          <w:rFonts w:ascii="Tahoma" w:hAnsi="Tahoma" w:cs="Tahoma"/>
          <w:sz w:val="22"/>
          <w:szCs w:val="22"/>
          <w:cs/>
          <w:lang w:bidi="th-TH"/>
        </w:rPr>
        <w:t>การกำกับดูแลกิจการที่ดีของบริษัท กำหนดให้บริษัทจัดให้มีเลขานุการบริษัท (ปัจจุบัน คือนางสาววริยา  แซ่ตั้ง ) รายละเอียดและข้อมูลของเลขานุการบริษัทปรากฎตามเอกสารแนบ 1 ) เพื่อรับผิดชอบการจัดการประชุมคณะกรรมการ และการประชุมผู้ถือหุ้น การรักษาเอกสารข้อมูลตามที่กฎหมายกำหนด ให้คำปรึกษาและข้อเสนอแนะเบื้องต้นกับคณะกรรมการในประเด็นด้านกฎหมาย กฎ และระเบียบต่างๆ รวมถึงดูแลและถ่ายทอดมติของคณะกรรมการไปยังผู้เกี่ยวข้อง</w:t>
      </w:r>
    </w:p>
    <w:p w:rsidR="00A629C6" w:rsidRPr="00A629C6" w:rsidRDefault="00A629C6" w:rsidP="00A629C6">
      <w:pPr>
        <w:rPr>
          <w:rFonts w:ascii="Tahoma" w:hAnsi="Tahoma" w:cs="Tahoma"/>
          <w:sz w:val="22"/>
          <w:szCs w:val="22"/>
        </w:rPr>
      </w:pPr>
    </w:p>
    <w:p w:rsidR="00A629C6" w:rsidRPr="00A629C6" w:rsidRDefault="00AC1BDF" w:rsidP="00A629C6">
      <w:pPr>
        <w:pStyle w:val="Body"/>
        <w:tabs>
          <w:tab w:val="left" w:pos="360"/>
        </w:tabs>
        <w:rPr>
          <w:rStyle w:val="a7"/>
          <w:rFonts w:ascii="Tahoma" w:hAnsi="Tahoma" w:cs="Tahoma"/>
          <w:b/>
          <w:bCs/>
          <w:color w:val="auto"/>
          <w:u w:color="993300"/>
        </w:rPr>
      </w:pPr>
      <w:r w:rsidRPr="009F3F9C">
        <w:rPr>
          <w:rStyle w:val="a7"/>
          <w:rFonts w:ascii="Tahoma" w:hAnsi="Tahoma" w:cs="Tahoma"/>
          <w:b/>
          <w:bCs/>
          <w:color w:val="auto"/>
          <w:u w:color="993300"/>
          <w:cs/>
        </w:rPr>
        <w:t>ค่าตอบแทนกรรมการและผู้บริหาร</w:t>
      </w:r>
    </w:p>
    <w:p w:rsidR="00EC5216" w:rsidRDefault="00AC1BDF">
      <w:pPr>
        <w:pStyle w:val="Body"/>
        <w:ind w:left="720" w:firstLine="180"/>
        <w:rPr>
          <w:rStyle w:val="a7"/>
          <w:rFonts w:ascii="Tahoma" w:eastAsia="Tahoma" w:hAnsi="Tahoma" w:cs="Tahoma"/>
          <w:b/>
          <w:bCs/>
          <w:u w:val="single"/>
        </w:rPr>
      </w:pPr>
      <w:r>
        <w:rPr>
          <w:rStyle w:val="a7"/>
          <w:rFonts w:ascii="Tahoma" w:hAnsi="Tahoma"/>
          <w:b/>
          <w:bCs/>
        </w:rPr>
        <w:t xml:space="preserve">4.1 </w:t>
      </w:r>
      <w:r>
        <w:rPr>
          <w:rStyle w:val="a7"/>
          <w:rFonts w:ascii="Tahoma" w:hAnsi="Tahoma" w:cs="Tahoma"/>
          <w:b/>
          <w:bCs/>
          <w:u w:val="single"/>
          <w:cs/>
        </w:rPr>
        <w:t>ค่าตอบแทนที่เป็นตัวเงิน</w:t>
      </w:r>
    </w:p>
    <w:p w:rsidR="00EC5216" w:rsidRDefault="00AC1BDF" w:rsidP="003E50B0">
      <w:pPr>
        <w:pStyle w:val="Body"/>
        <w:numPr>
          <w:ilvl w:val="0"/>
          <w:numId w:val="18"/>
        </w:numPr>
        <w:spacing w:after="0" w:line="240" w:lineRule="auto"/>
        <w:rPr>
          <w:rStyle w:val="a7"/>
          <w:rFonts w:ascii="Tahoma" w:eastAsia="Tahoma" w:hAnsi="Tahoma" w:cs="Tahoma"/>
        </w:rPr>
      </w:pPr>
      <w:r>
        <w:rPr>
          <w:rStyle w:val="a7"/>
          <w:rFonts w:ascii="Tahoma" w:hAnsi="Tahoma" w:cs="Tahoma"/>
          <w:cs/>
        </w:rPr>
        <w:t>ค่าตอบแทนของกรรมการบริษัท</w:t>
      </w:r>
    </w:p>
    <w:p w:rsidR="00EC5216" w:rsidRDefault="00AC1BDF">
      <w:pPr>
        <w:pStyle w:val="Body"/>
        <w:ind w:left="1800"/>
        <w:rPr>
          <w:rStyle w:val="a7"/>
          <w:rFonts w:ascii="Tahoma" w:eastAsia="Tahoma" w:hAnsi="Tahoma" w:cs="Tahoma"/>
        </w:rPr>
      </w:pPr>
      <w:r>
        <w:rPr>
          <w:rStyle w:val="a7"/>
          <w:rFonts w:ascii="Tahoma" w:hAnsi="Tahoma" w:cs="Tahoma"/>
          <w:cs/>
        </w:rPr>
        <w:t>ประกอบด้วยค่าเบี้ยประชุม ซึ่งจ่ายตามจำนวนครั้งที่เข้าประชุม ดังนี้</w:t>
      </w:r>
    </w:p>
    <w:p w:rsidR="00EC5216" w:rsidRDefault="00AC1BDF">
      <w:pPr>
        <w:pStyle w:val="Body"/>
        <w:jc w:val="center"/>
        <w:rPr>
          <w:rStyle w:val="a7"/>
          <w:rFonts w:ascii="Tahoma" w:eastAsia="Tahoma" w:hAnsi="Tahoma" w:cs="Tahoma"/>
          <w:b/>
          <w:bCs/>
        </w:rPr>
      </w:pPr>
      <w:r>
        <w:rPr>
          <w:rStyle w:val="a7"/>
          <w:rFonts w:ascii="Tahoma" w:hAnsi="Tahoma" w:cs="Tahoma"/>
          <w:b/>
          <w:bCs/>
          <w:cs/>
        </w:rPr>
        <w:t>ค่าตอบแทนของกรรมการของบริษัทแต่ละราย</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0"/>
        <w:gridCol w:w="3507"/>
        <w:gridCol w:w="1422"/>
        <w:gridCol w:w="1422"/>
        <w:gridCol w:w="1435"/>
        <w:gridCol w:w="1211"/>
      </w:tblGrid>
      <w:tr w:rsidR="007E3FDE" w:rsidTr="007E3FDE">
        <w:tc>
          <w:tcPr>
            <w:tcW w:w="875" w:type="dxa"/>
            <w:tcBorders>
              <w:bottom w:val="nil"/>
            </w:tcBorders>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cs/>
                <w:lang w:bidi="th-TH"/>
              </w:rPr>
              <w:t>ลำดับที่</w:t>
            </w:r>
          </w:p>
        </w:tc>
        <w:tc>
          <w:tcPr>
            <w:tcW w:w="3625" w:type="dxa"/>
            <w:tcBorders>
              <w:bottom w:val="nil"/>
            </w:tcBorders>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cs/>
                <w:lang w:bidi="th-TH"/>
              </w:rPr>
              <w:t>รายชื่อ</w:t>
            </w:r>
          </w:p>
        </w:tc>
        <w:tc>
          <w:tcPr>
            <w:tcW w:w="5367" w:type="dxa"/>
            <w:gridSpan w:val="4"/>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cs/>
                <w:lang w:bidi="th-TH"/>
              </w:rPr>
              <w:t xml:space="preserve">ค่าตอบแทนปี </w:t>
            </w:r>
            <w:r w:rsidRPr="007E3FDE">
              <w:rPr>
                <w:rFonts w:ascii="Tahoma" w:hAnsi="Tahoma" w:cs="Tahoma"/>
                <w:b/>
                <w:bCs/>
                <w:sz w:val="22"/>
                <w:szCs w:val="22"/>
                <w:rtl/>
                <w:cs/>
              </w:rPr>
              <w:t>25</w:t>
            </w:r>
            <w:r w:rsidRPr="007E3FDE">
              <w:rPr>
                <w:rFonts w:ascii="Tahoma" w:hAnsi="Tahoma" w:cs="Tahoma"/>
                <w:b/>
                <w:bCs/>
                <w:sz w:val="22"/>
                <w:szCs w:val="22"/>
              </w:rPr>
              <w:t>60</w:t>
            </w:r>
          </w:p>
        </w:tc>
      </w:tr>
      <w:tr w:rsidR="007E3FDE" w:rsidTr="007E3FDE">
        <w:tc>
          <w:tcPr>
            <w:tcW w:w="875" w:type="dxa"/>
            <w:tcBorders>
              <w:top w:val="nil"/>
            </w:tcBorders>
          </w:tcPr>
          <w:p w:rsidR="007E3FDE" w:rsidRPr="007E3FDE" w:rsidRDefault="007E3FDE" w:rsidP="007E3FDE">
            <w:pPr>
              <w:tabs>
                <w:tab w:val="num" w:pos="360"/>
              </w:tabs>
              <w:jc w:val="center"/>
              <w:rPr>
                <w:rFonts w:ascii="Tahoma" w:hAnsi="Tahoma" w:cs="Tahoma"/>
                <w:sz w:val="22"/>
                <w:szCs w:val="22"/>
                <w:rtl/>
                <w:cs/>
              </w:rPr>
            </w:pPr>
          </w:p>
        </w:tc>
        <w:tc>
          <w:tcPr>
            <w:tcW w:w="3625" w:type="dxa"/>
            <w:tcBorders>
              <w:top w:val="nil"/>
            </w:tcBorders>
          </w:tcPr>
          <w:p w:rsidR="007E3FDE" w:rsidRPr="007E3FDE" w:rsidRDefault="007E3FDE" w:rsidP="007E3FDE">
            <w:pPr>
              <w:tabs>
                <w:tab w:val="num" w:pos="360"/>
              </w:tabs>
              <w:rPr>
                <w:rFonts w:ascii="Tahoma" w:hAnsi="Tahoma" w:cs="Tahoma"/>
                <w:sz w:val="22"/>
                <w:szCs w:val="22"/>
                <w:rtl/>
                <w:cs/>
              </w:rPr>
            </w:pPr>
          </w:p>
        </w:tc>
        <w:tc>
          <w:tcPr>
            <w:tcW w:w="1422" w:type="dxa"/>
          </w:tcPr>
          <w:p w:rsidR="007E3FDE" w:rsidRPr="007E3FDE" w:rsidRDefault="007E3FDE" w:rsidP="007E3FDE">
            <w:pPr>
              <w:tabs>
                <w:tab w:val="num" w:pos="360"/>
              </w:tabs>
              <w:jc w:val="center"/>
              <w:rPr>
                <w:rFonts w:ascii="Tahoma" w:hAnsi="Tahoma" w:cs="Tahoma"/>
                <w:sz w:val="22"/>
                <w:szCs w:val="22"/>
                <w:rtl/>
                <w:cs/>
              </w:rPr>
            </w:pPr>
            <w:r w:rsidRPr="007E3FDE">
              <w:rPr>
                <w:rFonts w:ascii="Tahoma" w:hAnsi="Tahoma" w:cs="Tahoma"/>
                <w:sz w:val="22"/>
                <w:szCs w:val="22"/>
                <w:cs/>
                <w:lang w:bidi="th-TH"/>
              </w:rPr>
              <w:t>คณะกรรมการบริษัท</w:t>
            </w:r>
          </w:p>
        </w:tc>
        <w:tc>
          <w:tcPr>
            <w:tcW w:w="1422" w:type="dxa"/>
          </w:tcPr>
          <w:p w:rsidR="007E3FDE" w:rsidRPr="007E3FDE" w:rsidRDefault="007E3FDE" w:rsidP="007E3FDE">
            <w:pPr>
              <w:tabs>
                <w:tab w:val="num" w:pos="360"/>
              </w:tabs>
              <w:jc w:val="center"/>
              <w:rPr>
                <w:rFonts w:ascii="Tahoma" w:hAnsi="Tahoma" w:cs="Tahoma"/>
                <w:sz w:val="22"/>
                <w:szCs w:val="22"/>
                <w:rtl/>
                <w:cs/>
              </w:rPr>
            </w:pPr>
            <w:r w:rsidRPr="007E3FDE">
              <w:rPr>
                <w:rFonts w:ascii="Tahoma" w:hAnsi="Tahoma" w:cs="Tahoma"/>
                <w:sz w:val="22"/>
                <w:szCs w:val="22"/>
                <w:cs/>
                <w:lang w:bidi="th-TH"/>
              </w:rPr>
              <w:t>คณะกรรมการตรวจสอบ</w:t>
            </w:r>
          </w:p>
        </w:tc>
        <w:tc>
          <w:tcPr>
            <w:tcW w:w="1436" w:type="dxa"/>
          </w:tcPr>
          <w:p w:rsidR="007E3FDE" w:rsidRPr="007E3FDE" w:rsidRDefault="007E3FDE" w:rsidP="007E3FDE">
            <w:pPr>
              <w:tabs>
                <w:tab w:val="num" w:pos="360"/>
              </w:tabs>
              <w:jc w:val="center"/>
              <w:rPr>
                <w:rFonts w:ascii="Tahoma" w:hAnsi="Tahoma" w:cs="Tahoma"/>
                <w:sz w:val="22"/>
                <w:szCs w:val="22"/>
                <w:rtl/>
                <w:cs/>
              </w:rPr>
            </w:pPr>
            <w:r w:rsidRPr="007E3FDE">
              <w:rPr>
                <w:rFonts w:ascii="Tahoma" w:hAnsi="Tahoma" w:cs="Tahoma"/>
                <w:sz w:val="22"/>
                <w:szCs w:val="22"/>
                <w:cs/>
                <w:lang w:bidi="th-TH"/>
              </w:rPr>
              <w:t>ค่าบำเหน็จคณะกรรมการ</w:t>
            </w:r>
          </w:p>
        </w:tc>
        <w:tc>
          <w:tcPr>
            <w:tcW w:w="1087" w:type="dxa"/>
          </w:tcPr>
          <w:p w:rsidR="007E3FDE" w:rsidRPr="007E3FDE" w:rsidRDefault="007E3FDE" w:rsidP="007E3FDE">
            <w:pPr>
              <w:tabs>
                <w:tab w:val="num" w:pos="360"/>
              </w:tabs>
              <w:jc w:val="center"/>
              <w:rPr>
                <w:rFonts w:ascii="Tahoma" w:hAnsi="Tahoma" w:cs="Tahoma"/>
                <w:sz w:val="22"/>
                <w:szCs w:val="22"/>
                <w:rtl/>
                <w:cs/>
              </w:rPr>
            </w:pPr>
            <w:r w:rsidRPr="007E3FDE">
              <w:rPr>
                <w:rFonts w:ascii="Tahoma" w:hAnsi="Tahoma" w:cs="Tahoma"/>
                <w:sz w:val="22"/>
                <w:szCs w:val="22"/>
                <w:cs/>
                <w:lang w:bidi="th-TH"/>
              </w:rPr>
              <w:t>รวม</w:t>
            </w:r>
          </w:p>
        </w:tc>
      </w:tr>
      <w:tr w:rsidR="002A3EFC" w:rsidRPr="002122B6" w:rsidTr="007E3FDE">
        <w:tc>
          <w:tcPr>
            <w:tcW w:w="875" w:type="dxa"/>
          </w:tcPr>
          <w:p w:rsidR="002A3EFC" w:rsidRPr="007E3FDE" w:rsidRDefault="002A3EFC" w:rsidP="007E3FDE">
            <w:pPr>
              <w:tabs>
                <w:tab w:val="num" w:pos="360"/>
              </w:tabs>
              <w:jc w:val="center"/>
              <w:rPr>
                <w:rFonts w:ascii="Tahoma" w:hAnsi="Tahoma" w:cs="Tahoma"/>
                <w:sz w:val="22"/>
                <w:szCs w:val="22"/>
              </w:rPr>
            </w:pPr>
            <w:r w:rsidRPr="007E3FDE">
              <w:rPr>
                <w:rFonts w:ascii="Tahoma" w:hAnsi="Tahoma" w:cs="Tahoma"/>
                <w:sz w:val="22"/>
                <w:szCs w:val="22"/>
                <w:rtl/>
                <w:cs/>
              </w:rPr>
              <w:t>1</w:t>
            </w:r>
          </w:p>
        </w:tc>
        <w:tc>
          <w:tcPr>
            <w:tcW w:w="3625" w:type="dxa"/>
          </w:tcPr>
          <w:p w:rsidR="002A3EFC" w:rsidRPr="00A629C6" w:rsidRDefault="002A3EFC" w:rsidP="00A629C6">
            <w:pPr>
              <w:rPr>
                <w:rFonts w:ascii="Tahoma" w:hAnsi="Tahoma" w:cs="Tahoma"/>
                <w:sz w:val="22"/>
                <w:szCs w:val="22"/>
              </w:rPr>
            </w:pPr>
            <w:r w:rsidRPr="00A629C6">
              <w:rPr>
                <w:rFonts w:ascii="Tahoma" w:hAnsi="Tahoma" w:cs="Tahoma"/>
                <w:sz w:val="22"/>
                <w:szCs w:val="22"/>
                <w:cs/>
                <w:lang w:bidi="th-TH"/>
              </w:rPr>
              <w:t>นางปัทมา          ตั้งพิรุฬห์ธรรม</w:t>
            </w:r>
          </w:p>
        </w:tc>
        <w:tc>
          <w:tcPr>
            <w:tcW w:w="1422"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w:t>
            </w:r>
          </w:p>
        </w:tc>
        <w:tc>
          <w:tcPr>
            <w:tcW w:w="1436"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tl/>
                <w:cs/>
              </w:rPr>
              <w:t>-</w:t>
            </w:r>
          </w:p>
        </w:tc>
        <w:tc>
          <w:tcPr>
            <w:tcW w:w="1087"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w:t>
            </w:r>
          </w:p>
        </w:tc>
      </w:tr>
      <w:tr w:rsidR="002A3EFC" w:rsidRPr="002122B6" w:rsidTr="007E3FDE">
        <w:tc>
          <w:tcPr>
            <w:tcW w:w="875" w:type="dxa"/>
          </w:tcPr>
          <w:p w:rsidR="002A3EFC" w:rsidRPr="007E3FDE" w:rsidRDefault="002A3EFC" w:rsidP="007E3FDE">
            <w:pPr>
              <w:tabs>
                <w:tab w:val="num" w:pos="360"/>
              </w:tabs>
              <w:jc w:val="center"/>
              <w:rPr>
                <w:rFonts w:ascii="Tahoma" w:hAnsi="Tahoma" w:cs="Tahoma"/>
                <w:sz w:val="22"/>
                <w:szCs w:val="22"/>
              </w:rPr>
            </w:pPr>
            <w:r w:rsidRPr="007E3FDE">
              <w:rPr>
                <w:rFonts w:ascii="Tahoma" w:hAnsi="Tahoma" w:cs="Tahoma"/>
                <w:sz w:val="22"/>
                <w:szCs w:val="22"/>
                <w:rtl/>
                <w:cs/>
              </w:rPr>
              <w:t>2</w:t>
            </w:r>
          </w:p>
        </w:tc>
        <w:tc>
          <w:tcPr>
            <w:tcW w:w="3625" w:type="dxa"/>
          </w:tcPr>
          <w:p w:rsidR="002A3EFC" w:rsidRPr="00A629C6" w:rsidRDefault="002A3EFC" w:rsidP="00A629C6">
            <w:pPr>
              <w:rPr>
                <w:rFonts w:ascii="Tahoma" w:hAnsi="Tahoma" w:cs="Tahoma"/>
                <w:sz w:val="22"/>
                <w:szCs w:val="22"/>
              </w:rPr>
            </w:pPr>
            <w:r w:rsidRPr="00A629C6">
              <w:rPr>
                <w:rFonts w:ascii="Tahoma" w:hAnsi="Tahoma" w:cs="Tahoma"/>
                <w:sz w:val="22"/>
                <w:szCs w:val="22"/>
                <w:cs/>
                <w:lang w:bidi="th-TH"/>
              </w:rPr>
              <w:t>รองศาสตราจารย์ ดร.พุทธกาล รัชธร</w:t>
            </w:r>
          </w:p>
        </w:tc>
        <w:tc>
          <w:tcPr>
            <w:tcW w:w="1422"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44,000</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tl/>
                <w:cs/>
              </w:rPr>
              <w:t>88,000</w:t>
            </w:r>
          </w:p>
        </w:tc>
        <w:tc>
          <w:tcPr>
            <w:tcW w:w="1436"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55,555.55</w:t>
            </w:r>
          </w:p>
        </w:tc>
        <w:tc>
          <w:tcPr>
            <w:tcW w:w="1087"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tl/>
                <w:cs/>
              </w:rPr>
              <w:t>187</w:t>
            </w:r>
            <w:r w:rsidRPr="002A3EFC">
              <w:rPr>
                <w:rFonts w:ascii="Tahoma" w:hAnsi="Tahoma" w:cs="Tahoma"/>
                <w:sz w:val="20"/>
                <w:szCs w:val="20"/>
              </w:rPr>
              <w:t>,</w:t>
            </w:r>
            <w:r w:rsidRPr="002A3EFC">
              <w:rPr>
                <w:rFonts w:ascii="Tahoma" w:hAnsi="Tahoma" w:cs="Tahoma"/>
                <w:sz w:val="20"/>
                <w:szCs w:val="20"/>
                <w:rtl/>
                <w:cs/>
              </w:rPr>
              <w:t>555.55</w:t>
            </w:r>
          </w:p>
        </w:tc>
      </w:tr>
      <w:tr w:rsidR="002A3EFC" w:rsidRPr="002122B6" w:rsidTr="007E3FDE">
        <w:tc>
          <w:tcPr>
            <w:tcW w:w="875" w:type="dxa"/>
          </w:tcPr>
          <w:p w:rsidR="002A3EFC" w:rsidRPr="007E3FDE" w:rsidRDefault="002A3EFC" w:rsidP="007E3FDE">
            <w:pPr>
              <w:tabs>
                <w:tab w:val="num" w:pos="360"/>
              </w:tabs>
              <w:jc w:val="center"/>
              <w:rPr>
                <w:rFonts w:ascii="Tahoma" w:hAnsi="Tahoma" w:cs="Tahoma"/>
                <w:sz w:val="22"/>
                <w:szCs w:val="22"/>
              </w:rPr>
            </w:pPr>
            <w:r w:rsidRPr="007E3FDE">
              <w:rPr>
                <w:rFonts w:ascii="Tahoma" w:hAnsi="Tahoma" w:cs="Tahoma"/>
                <w:sz w:val="22"/>
                <w:szCs w:val="22"/>
                <w:rtl/>
                <w:cs/>
              </w:rPr>
              <w:t>3</w:t>
            </w:r>
          </w:p>
        </w:tc>
        <w:tc>
          <w:tcPr>
            <w:tcW w:w="3625" w:type="dxa"/>
          </w:tcPr>
          <w:p w:rsidR="002A3EFC" w:rsidRPr="00A629C6" w:rsidRDefault="002A3EFC" w:rsidP="00A629C6">
            <w:pPr>
              <w:rPr>
                <w:rFonts w:ascii="Tahoma" w:hAnsi="Tahoma" w:cs="Tahoma"/>
                <w:sz w:val="22"/>
                <w:szCs w:val="22"/>
              </w:rPr>
            </w:pPr>
            <w:r w:rsidRPr="00A629C6">
              <w:rPr>
                <w:rFonts w:ascii="Tahoma" w:hAnsi="Tahoma" w:cs="Tahoma"/>
                <w:sz w:val="22"/>
                <w:szCs w:val="22"/>
                <w:cs/>
                <w:lang w:bidi="th-TH"/>
              </w:rPr>
              <w:t>ดร.สมจินต์         ศรไพศาล</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tl/>
                <w:cs/>
              </w:rPr>
              <w:t>44</w:t>
            </w:r>
            <w:r w:rsidRPr="002A3EFC">
              <w:rPr>
                <w:rFonts w:ascii="Tahoma" w:hAnsi="Tahoma" w:cs="Tahoma"/>
                <w:sz w:val="20"/>
                <w:szCs w:val="20"/>
              </w:rPr>
              <w:t>,000</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61,600</w:t>
            </w:r>
          </w:p>
        </w:tc>
        <w:tc>
          <w:tcPr>
            <w:tcW w:w="1436"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55,555.55</w:t>
            </w:r>
          </w:p>
        </w:tc>
        <w:tc>
          <w:tcPr>
            <w:tcW w:w="1087"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tl/>
                <w:cs/>
              </w:rPr>
              <w:t>161</w:t>
            </w:r>
            <w:r w:rsidRPr="002A3EFC">
              <w:rPr>
                <w:rFonts w:ascii="Tahoma" w:hAnsi="Tahoma" w:cs="Tahoma"/>
                <w:sz w:val="20"/>
                <w:szCs w:val="20"/>
              </w:rPr>
              <w:t>,</w:t>
            </w:r>
            <w:r w:rsidRPr="002A3EFC">
              <w:rPr>
                <w:rFonts w:ascii="Tahoma" w:hAnsi="Tahoma" w:cs="Tahoma"/>
                <w:sz w:val="20"/>
                <w:szCs w:val="20"/>
                <w:rtl/>
                <w:cs/>
              </w:rPr>
              <w:t>155.55</w:t>
            </w:r>
          </w:p>
        </w:tc>
      </w:tr>
      <w:tr w:rsidR="002A3EFC" w:rsidRPr="002122B6" w:rsidTr="007E3FDE">
        <w:tc>
          <w:tcPr>
            <w:tcW w:w="875" w:type="dxa"/>
          </w:tcPr>
          <w:p w:rsidR="002A3EFC" w:rsidRPr="007E3FDE" w:rsidRDefault="002A3EFC" w:rsidP="007E3FDE">
            <w:pPr>
              <w:tabs>
                <w:tab w:val="num" w:pos="360"/>
              </w:tabs>
              <w:jc w:val="center"/>
              <w:rPr>
                <w:rFonts w:ascii="Tahoma" w:hAnsi="Tahoma" w:cs="Tahoma"/>
                <w:sz w:val="22"/>
                <w:szCs w:val="22"/>
              </w:rPr>
            </w:pPr>
            <w:r w:rsidRPr="007E3FDE">
              <w:rPr>
                <w:rFonts w:ascii="Tahoma" w:hAnsi="Tahoma" w:cs="Tahoma"/>
                <w:sz w:val="22"/>
                <w:szCs w:val="22"/>
                <w:rtl/>
                <w:cs/>
              </w:rPr>
              <w:t>4</w:t>
            </w:r>
          </w:p>
        </w:tc>
        <w:tc>
          <w:tcPr>
            <w:tcW w:w="3625" w:type="dxa"/>
          </w:tcPr>
          <w:p w:rsidR="002A3EFC" w:rsidRPr="00A629C6" w:rsidRDefault="002A3EFC" w:rsidP="00A629C6">
            <w:pPr>
              <w:rPr>
                <w:rFonts w:ascii="Tahoma" w:hAnsi="Tahoma" w:cs="Tahoma"/>
                <w:sz w:val="22"/>
                <w:szCs w:val="22"/>
              </w:rPr>
            </w:pPr>
            <w:r w:rsidRPr="00A629C6">
              <w:rPr>
                <w:rFonts w:ascii="Tahoma" w:hAnsi="Tahoma" w:cs="Tahoma"/>
                <w:sz w:val="22"/>
                <w:szCs w:val="22"/>
                <w:cs/>
                <w:lang w:bidi="th-TH"/>
              </w:rPr>
              <w:t>ดร.ดนัย             จันทร์เจ้าฉาย</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tl/>
                <w:cs/>
              </w:rPr>
              <w:t>33</w:t>
            </w:r>
            <w:r w:rsidRPr="002A3EFC">
              <w:rPr>
                <w:rFonts w:ascii="Tahoma" w:hAnsi="Tahoma" w:cs="Tahoma"/>
                <w:sz w:val="20"/>
                <w:szCs w:val="20"/>
              </w:rPr>
              <w:t>,000</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46,200</w:t>
            </w:r>
          </w:p>
        </w:tc>
        <w:tc>
          <w:tcPr>
            <w:tcW w:w="1436" w:type="dxa"/>
          </w:tcPr>
          <w:p w:rsidR="002A3EFC" w:rsidRPr="002A3EFC" w:rsidRDefault="002A3EFC" w:rsidP="002A3EFC">
            <w:pPr>
              <w:jc w:val="center"/>
              <w:rPr>
                <w:rFonts w:ascii="Tahoma" w:hAnsi="Tahoma" w:cs="Tahoma"/>
                <w:sz w:val="20"/>
                <w:szCs w:val="20"/>
              </w:rPr>
            </w:pPr>
            <w:r w:rsidRPr="002A3EFC">
              <w:rPr>
                <w:rFonts w:ascii="Tahoma" w:hAnsi="Tahoma" w:cs="Tahoma"/>
                <w:sz w:val="20"/>
                <w:szCs w:val="20"/>
              </w:rPr>
              <w:t>55,555.55</w:t>
            </w:r>
          </w:p>
        </w:tc>
        <w:tc>
          <w:tcPr>
            <w:tcW w:w="1087"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tl/>
                <w:cs/>
              </w:rPr>
              <w:t>13</w:t>
            </w:r>
            <w:r w:rsidRPr="002A3EFC">
              <w:rPr>
                <w:rFonts w:ascii="Tahoma" w:hAnsi="Tahoma" w:cs="Tahoma"/>
                <w:sz w:val="20"/>
                <w:szCs w:val="20"/>
              </w:rPr>
              <w:t>4,755.55</w:t>
            </w:r>
          </w:p>
        </w:tc>
      </w:tr>
      <w:tr w:rsidR="002A3EFC" w:rsidRPr="002122B6" w:rsidTr="007E3FDE">
        <w:tc>
          <w:tcPr>
            <w:tcW w:w="875" w:type="dxa"/>
          </w:tcPr>
          <w:p w:rsidR="002A3EFC" w:rsidRPr="007E3FDE" w:rsidRDefault="002A3EFC" w:rsidP="007E3FDE">
            <w:pPr>
              <w:tabs>
                <w:tab w:val="num" w:pos="360"/>
              </w:tabs>
              <w:jc w:val="center"/>
              <w:rPr>
                <w:rFonts w:ascii="Tahoma" w:hAnsi="Tahoma" w:cs="Tahoma"/>
                <w:sz w:val="22"/>
                <w:szCs w:val="22"/>
              </w:rPr>
            </w:pPr>
            <w:r w:rsidRPr="007E3FDE">
              <w:rPr>
                <w:rFonts w:ascii="Tahoma" w:hAnsi="Tahoma" w:cs="Tahoma"/>
                <w:sz w:val="22"/>
                <w:szCs w:val="22"/>
                <w:rtl/>
                <w:cs/>
              </w:rPr>
              <w:t>5</w:t>
            </w:r>
          </w:p>
        </w:tc>
        <w:tc>
          <w:tcPr>
            <w:tcW w:w="3625" w:type="dxa"/>
          </w:tcPr>
          <w:p w:rsidR="002A3EFC" w:rsidRPr="00A629C6" w:rsidRDefault="002A3EFC" w:rsidP="00A629C6">
            <w:pPr>
              <w:rPr>
                <w:rFonts w:ascii="Tahoma" w:hAnsi="Tahoma" w:cs="Tahoma"/>
                <w:sz w:val="22"/>
                <w:szCs w:val="22"/>
              </w:rPr>
            </w:pPr>
            <w:r w:rsidRPr="00A629C6">
              <w:rPr>
                <w:rFonts w:ascii="Tahoma" w:hAnsi="Tahoma" w:cs="Tahoma"/>
                <w:sz w:val="22"/>
                <w:szCs w:val="22"/>
                <w:cs/>
                <w:lang w:bidi="th-TH"/>
              </w:rPr>
              <w:t>นายวิสุทธิ           วิทยฐานกรณ์</w:t>
            </w:r>
          </w:p>
        </w:tc>
        <w:tc>
          <w:tcPr>
            <w:tcW w:w="1422"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44,000</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w:t>
            </w:r>
          </w:p>
        </w:tc>
        <w:tc>
          <w:tcPr>
            <w:tcW w:w="1436" w:type="dxa"/>
          </w:tcPr>
          <w:p w:rsidR="002A3EFC" w:rsidRPr="002A3EFC" w:rsidRDefault="002A3EFC" w:rsidP="002A3EFC">
            <w:pPr>
              <w:jc w:val="center"/>
              <w:rPr>
                <w:rFonts w:ascii="Tahoma" w:hAnsi="Tahoma" w:cs="Tahoma"/>
                <w:sz w:val="20"/>
                <w:szCs w:val="20"/>
              </w:rPr>
            </w:pPr>
            <w:r w:rsidRPr="002A3EFC">
              <w:rPr>
                <w:rFonts w:ascii="Tahoma" w:hAnsi="Tahoma" w:cs="Tahoma"/>
                <w:sz w:val="20"/>
                <w:szCs w:val="20"/>
              </w:rPr>
              <w:t>55,555.55</w:t>
            </w:r>
          </w:p>
        </w:tc>
        <w:tc>
          <w:tcPr>
            <w:tcW w:w="1087"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99,555.55</w:t>
            </w:r>
          </w:p>
        </w:tc>
      </w:tr>
      <w:tr w:rsidR="002A3EFC" w:rsidRPr="002122B6" w:rsidTr="007E3FDE">
        <w:tc>
          <w:tcPr>
            <w:tcW w:w="875" w:type="dxa"/>
          </w:tcPr>
          <w:p w:rsidR="002A3EFC" w:rsidRPr="007E3FDE" w:rsidRDefault="002A3EFC" w:rsidP="007E3FDE">
            <w:pPr>
              <w:tabs>
                <w:tab w:val="num" w:pos="360"/>
              </w:tabs>
              <w:jc w:val="center"/>
              <w:rPr>
                <w:rFonts w:ascii="Tahoma" w:hAnsi="Tahoma" w:cs="Tahoma"/>
                <w:sz w:val="22"/>
                <w:szCs w:val="22"/>
              </w:rPr>
            </w:pPr>
            <w:r w:rsidRPr="007E3FDE">
              <w:rPr>
                <w:rFonts w:ascii="Tahoma" w:hAnsi="Tahoma" w:cs="Tahoma"/>
                <w:sz w:val="22"/>
                <w:szCs w:val="22"/>
                <w:rtl/>
                <w:cs/>
              </w:rPr>
              <w:t>6</w:t>
            </w:r>
          </w:p>
        </w:tc>
        <w:tc>
          <w:tcPr>
            <w:tcW w:w="3625" w:type="dxa"/>
          </w:tcPr>
          <w:p w:rsidR="002A3EFC" w:rsidRPr="00A629C6" w:rsidRDefault="002A3EFC" w:rsidP="00A629C6">
            <w:pPr>
              <w:rPr>
                <w:rFonts w:ascii="Tahoma" w:hAnsi="Tahoma" w:cs="Tahoma"/>
                <w:sz w:val="22"/>
                <w:szCs w:val="22"/>
              </w:rPr>
            </w:pPr>
            <w:r w:rsidRPr="00A629C6">
              <w:rPr>
                <w:rFonts w:ascii="Tahoma" w:hAnsi="Tahoma" w:cs="Tahoma"/>
                <w:sz w:val="22"/>
                <w:szCs w:val="22"/>
                <w:cs/>
                <w:lang w:bidi="th-TH"/>
              </w:rPr>
              <w:t>นางสาววิไล        ตั้งสิน</w:t>
            </w:r>
          </w:p>
        </w:tc>
        <w:tc>
          <w:tcPr>
            <w:tcW w:w="1422"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44,000</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w:t>
            </w:r>
          </w:p>
        </w:tc>
        <w:tc>
          <w:tcPr>
            <w:tcW w:w="1436" w:type="dxa"/>
          </w:tcPr>
          <w:p w:rsidR="002A3EFC" w:rsidRPr="002A3EFC" w:rsidRDefault="002A3EFC" w:rsidP="002A3EFC">
            <w:pPr>
              <w:jc w:val="center"/>
              <w:rPr>
                <w:rFonts w:ascii="Tahoma" w:hAnsi="Tahoma" w:cs="Tahoma"/>
                <w:sz w:val="20"/>
                <w:szCs w:val="20"/>
              </w:rPr>
            </w:pPr>
            <w:r w:rsidRPr="002A3EFC">
              <w:rPr>
                <w:rFonts w:ascii="Tahoma" w:hAnsi="Tahoma" w:cs="Tahoma"/>
                <w:sz w:val="20"/>
                <w:szCs w:val="20"/>
              </w:rPr>
              <w:t>55,555.55</w:t>
            </w:r>
          </w:p>
        </w:tc>
        <w:tc>
          <w:tcPr>
            <w:tcW w:w="1087"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99,555.55</w:t>
            </w:r>
          </w:p>
        </w:tc>
      </w:tr>
      <w:tr w:rsidR="002A3EFC" w:rsidRPr="002122B6" w:rsidTr="007E3FDE">
        <w:tc>
          <w:tcPr>
            <w:tcW w:w="875" w:type="dxa"/>
          </w:tcPr>
          <w:p w:rsidR="002A3EFC" w:rsidRPr="007E3FDE" w:rsidRDefault="002A3EFC" w:rsidP="007E3FDE">
            <w:pPr>
              <w:tabs>
                <w:tab w:val="num" w:pos="360"/>
              </w:tabs>
              <w:jc w:val="center"/>
              <w:rPr>
                <w:rFonts w:ascii="Tahoma" w:hAnsi="Tahoma" w:cs="Tahoma"/>
                <w:sz w:val="22"/>
                <w:szCs w:val="22"/>
              </w:rPr>
            </w:pPr>
            <w:r w:rsidRPr="007E3FDE">
              <w:rPr>
                <w:rFonts w:ascii="Tahoma" w:hAnsi="Tahoma" w:cs="Tahoma"/>
                <w:sz w:val="22"/>
                <w:szCs w:val="22"/>
                <w:rtl/>
                <w:cs/>
              </w:rPr>
              <w:t>7</w:t>
            </w:r>
          </w:p>
        </w:tc>
        <w:tc>
          <w:tcPr>
            <w:tcW w:w="3625" w:type="dxa"/>
          </w:tcPr>
          <w:p w:rsidR="002A3EFC" w:rsidRPr="00A629C6" w:rsidRDefault="002A3EFC" w:rsidP="00A629C6">
            <w:pPr>
              <w:rPr>
                <w:rFonts w:ascii="Tahoma" w:hAnsi="Tahoma" w:cs="Tahoma"/>
                <w:sz w:val="22"/>
                <w:szCs w:val="22"/>
              </w:rPr>
            </w:pPr>
            <w:r w:rsidRPr="00A629C6">
              <w:rPr>
                <w:rFonts w:ascii="Tahoma" w:hAnsi="Tahoma" w:cs="Tahoma"/>
                <w:sz w:val="22"/>
                <w:szCs w:val="22"/>
                <w:cs/>
                <w:lang w:bidi="th-TH"/>
              </w:rPr>
              <w:t>นายสมฤกษ์        ตั้งพิรุฬห์ธรรม</w:t>
            </w:r>
          </w:p>
        </w:tc>
        <w:tc>
          <w:tcPr>
            <w:tcW w:w="1422"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44,000</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w:t>
            </w:r>
          </w:p>
        </w:tc>
        <w:tc>
          <w:tcPr>
            <w:tcW w:w="1436" w:type="dxa"/>
          </w:tcPr>
          <w:p w:rsidR="002A3EFC" w:rsidRPr="002A3EFC" w:rsidRDefault="002A3EFC" w:rsidP="002A3EFC">
            <w:pPr>
              <w:jc w:val="center"/>
              <w:rPr>
                <w:rFonts w:ascii="Tahoma" w:hAnsi="Tahoma" w:cs="Tahoma"/>
                <w:sz w:val="20"/>
                <w:szCs w:val="20"/>
              </w:rPr>
            </w:pPr>
            <w:r w:rsidRPr="002A3EFC">
              <w:rPr>
                <w:rFonts w:ascii="Tahoma" w:hAnsi="Tahoma" w:cs="Tahoma"/>
                <w:sz w:val="20"/>
                <w:szCs w:val="20"/>
              </w:rPr>
              <w:t>55,555.60</w:t>
            </w:r>
          </w:p>
        </w:tc>
        <w:tc>
          <w:tcPr>
            <w:tcW w:w="1087"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99,555.60</w:t>
            </w:r>
          </w:p>
        </w:tc>
      </w:tr>
      <w:tr w:rsidR="002A3EFC" w:rsidRPr="002122B6" w:rsidTr="007E3FDE">
        <w:tc>
          <w:tcPr>
            <w:tcW w:w="875" w:type="dxa"/>
          </w:tcPr>
          <w:p w:rsidR="002A3EFC" w:rsidRPr="007E3FDE" w:rsidRDefault="002A3EFC" w:rsidP="007E3FDE">
            <w:pPr>
              <w:tabs>
                <w:tab w:val="num" w:pos="360"/>
              </w:tabs>
              <w:jc w:val="center"/>
              <w:rPr>
                <w:rFonts w:ascii="Tahoma" w:hAnsi="Tahoma" w:cs="Tahoma"/>
                <w:sz w:val="22"/>
                <w:szCs w:val="22"/>
              </w:rPr>
            </w:pPr>
            <w:r w:rsidRPr="007E3FDE">
              <w:rPr>
                <w:rFonts w:ascii="Tahoma" w:hAnsi="Tahoma" w:cs="Tahoma"/>
                <w:sz w:val="22"/>
                <w:szCs w:val="22"/>
                <w:rtl/>
                <w:cs/>
              </w:rPr>
              <w:t>8</w:t>
            </w:r>
          </w:p>
        </w:tc>
        <w:tc>
          <w:tcPr>
            <w:tcW w:w="3625" w:type="dxa"/>
          </w:tcPr>
          <w:p w:rsidR="002A3EFC" w:rsidRPr="00A629C6" w:rsidRDefault="002A3EFC" w:rsidP="00A629C6">
            <w:pPr>
              <w:rPr>
                <w:rFonts w:ascii="Tahoma" w:hAnsi="Tahoma" w:cs="Tahoma"/>
                <w:sz w:val="22"/>
                <w:szCs w:val="22"/>
              </w:rPr>
            </w:pPr>
            <w:r w:rsidRPr="00A629C6">
              <w:rPr>
                <w:rFonts w:ascii="Tahoma" w:hAnsi="Tahoma" w:cs="Tahoma"/>
                <w:sz w:val="22"/>
                <w:szCs w:val="22"/>
                <w:cs/>
                <w:lang w:bidi="th-TH"/>
              </w:rPr>
              <w:t xml:space="preserve">นางสาวปรินดา   </w:t>
            </w:r>
            <w:r>
              <w:rPr>
                <w:rFonts w:ascii="Tahoma" w:hAnsi="Tahoma" w:cs="Tahoma"/>
                <w:sz w:val="22"/>
                <w:szCs w:val="22"/>
                <w:lang w:bidi="th-TH"/>
              </w:rPr>
              <w:t xml:space="preserve">  </w:t>
            </w:r>
            <w:r w:rsidRPr="00A629C6">
              <w:rPr>
                <w:rFonts w:ascii="Tahoma" w:hAnsi="Tahoma" w:cs="Tahoma"/>
                <w:sz w:val="22"/>
                <w:szCs w:val="22"/>
                <w:cs/>
                <w:lang w:bidi="th-TH"/>
              </w:rPr>
              <w:t>ตั้งพิรุฬห์ธรรม</w:t>
            </w:r>
          </w:p>
        </w:tc>
        <w:tc>
          <w:tcPr>
            <w:tcW w:w="1422"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44,000</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w:t>
            </w:r>
          </w:p>
        </w:tc>
        <w:tc>
          <w:tcPr>
            <w:tcW w:w="1436" w:type="dxa"/>
          </w:tcPr>
          <w:p w:rsidR="002A3EFC" w:rsidRPr="002A3EFC" w:rsidRDefault="002A3EFC" w:rsidP="002A3EFC">
            <w:pPr>
              <w:jc w:val="center"/>
              <w:rPr>
                <w:rFonts w:ascii="Tahoma" w:hAnsi="Tahoma" w:cs="Tahoma"/>
                <w:sz w:val="20"/>
                <w:szCs w:val="20"/>
              </w:rPr>
            </w:pPr>
            <w:r w:rsidRPr="002A3EFC">
              <w:rPr>
                <w:rFonts w:ascii="Tahoma" w:hAnsi="Tahoma" w:cs="Tahoma"/>
                <w:sz w:val="20"/>
                <w:szCs w:val="20"/>
              </w:rPr>
              <w:t>55,555.55</w:t>
            </w:r>
          </w:p>
        </w:tc>
        <w:tc>
          <w:tcPr>
            <w:tcW w:w="1087"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99,555.55</w:t>
            </w:r>
          </w:p>
        </w:tc>
      </w:tr>
      <w:tr w:rsidR="002A3EFC" w:rsidRPr="002122B6" w:rsidTr="007E3FDE">
        <w:tc>
          <w:tcPr>
            <w:tcW w:w="875" w:type="dxa"/>
          </w:tcPr>
          <w:p w:rsidR="002A3EFC" w:rsidRPr="007E3FDE" w:rsidRDefault="002A3EFC" w:rsidP="007E3FDE">
            <w:pPr>
              <w:tabs>
                <w:tab w:val="num" w:pos="360"/>
              </w:tabs>
              <w:jc w:val="center"/>
              <w:rPr>
                <w:rFonts w:ascii="Tahoma" w:hAnsi="Tahoma" w:cs="Tahoma"/>
                <w:sz w:val="22"/>
                <w:szCs w:val="22"/>
              </w:rPr>
            </w:pPr>
            <w:r w:rsidRPr="007E3FDE">
              <w:rPr>
                <w:rFonts w:ascii="Tahoma" w:hAnsi="Tahoma" w:cs="Tahoma"/>
                <w:sz w:val="22"/>
                <w:szCs w:val="22"/>
                <w:rtl/>
                <w:cs/>
              </w:rPr>
              <w:t>9</w:t>
            </w:r>
          </w:p>
        </w:tc>
        <w:tc>
          <w:tcPr>
            <w:tcW w:w="3625" w:type="dxa"/>
          </w:tcPr>
          <w:p w:rsidR="002A3EFC" w:rsidRPr="00A629C6" w:rsidRDefault="002A3EFC" w:rsidP="00A629C6">
            <w:pPr>
              <w:rPr>
                <w:rFonts w:ascii="Tahoma" w:hAnsi="Tahoma" w:cs="Tahoma"/>
                <w:sz w:val="22"/>
                <w:szCs w:val="22"/>
              </w:rPr>
            </w:pPr>
            <w:r w:rsidRPr="00A629C6">
              <w:rPr>
                <w:rFonts w:ascii="Tahoma" w:hAnsi="Tahoma" w:cs="Tahoma"/>
                <w:sz w:val="22"/>
                <w:szCs w:val="22"/>
                <w:cs/>
                <w:lang w:bidi="th-TH"/>
              </w:rPr>
              <w:t>นายวรวุฒิ           ตั้งพิรุฬห์ธรรม</w:t>
            </w:r>
          </w:p>
        </w:tc>
        <w:tc>
          <w:tcPr>
            <w:tcW w:w="1422"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44,000</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w:t>
            </w:r>
          </w:p>
        </w:tc>
        <w:tc>
          <w:tcPr>
            <w:tcW w:w="1436" w:type="dxa"/>
          </w:tcPr>
          <w:p w:rsidR="002A3EFC" w:rsidRPr="002A3EFC" w:rsidRDefault="002A3EFC" w:rsidP="002A3EFC">
            <w:pPr>
              <w:jc w:val="center"/>
              <w:rPr>
                <w:rFonts w:ascii="Tahoma" w:hAnsi="Tahoma" w:cs="Tahoma"/>
                <w:sz w:val="20"/>
                <w:szCs w:val="20"/>
              </w:rPr>
            </w:pPr>
            <w:r w:rsidRPr="002A3EFC">
              <w:rPr>
                <w:rFonts w:ascii="Tahoma" w:hAnsi="Tahoma" w:cs="Tahoma"/>
                <w:sz w:val="20"/>
                <w:szCs w:val="20"/>
              </w:rPr>
              <w:t>55,555.55</w:t>
            </w:r>
          </w:p>
        </w:tc>
        <w:tc>
          <w:tcPr>
            <w:tcW w:w="1087" w:type="dxa"/>
          </w:tcPr>
          <w:p w:rsidR="002A3EFC" w:rsidRPr="002A3EFC" w:rsidRDefault="002A3EFC" w:rsidP="002A3EFC">
            <w:pPr>
              <w:tabs>
                <w:tab w:val="num" w:pos="360"/>
              </w:tabs>
              <w:jc w:val="center"/>
              <w:rPr>
                <w:rFonts w:ascii="Tahoma" w:hAnsi="Tahoma" w:cs="Tahoma"/>
                <w:sz w:val="20"/>
                <w:szCs w:val="20"/>
                <w:rtl/>
                <w:cs/>
              </w:rPr>
            </w:pPr>
            <w:r w:rsidRPr="002A3EFC">
              <w:rPr>
                <w:rFonts w:ascii="Tahoma" w:hAnsi="Tahoma" w:cs="Tahoma"/>
                <w:sz w:val="20"/>
                <w:szCs w:val="20"/>
              </w:rPr>
              <w:t>99,555.55</w:t>
            </w:r>
          </w:p>
        </w:tc>
      </w:tr>
      <w:tr w:rsidR="002A3EFC" w:rsidRPr="002122B6" w:rsidTr="007E3FDE">
        <w:tc>
          <w:tcPr>
            <w:tcW w:w="875" w:type="dxa"/>
          </w:tcPr>
          <w:p w:rsidR="002A3EFC" w:rsidRPr="007E3FDE" w:rsidRDefault="002A3EFC" w:rsidP="007E3FDE">
            <w:pPr>
              <w:tabs>
                <w:tab w:val="num" w:pos="360"/>
              </w:tabs>
              <w:jc w:val="center"/>
              <w:rPr>
                <w:rFonts w:ascii="Tahoma" w:hAnsi="Tahoma" w:cs="Tahoma"/>
                <w:sz w:val="22"/>
                <w:szCs w:val="22"/>
                <w:rtl/>
                <w:cs/>
              </w:rPr>
            </w:pPr>
            <w:r w:rsidRPr="007E3FDE">
              <w:rPr>
                <w:rFonts w:ascii="Tahoma" w:hAnsi="Tahoma" w:cs="Tahoma"/>
                <w:sz w:val="22"/>
                <w:szCs w:val="22"/>
              </w:rPr>
              <w:t>1</w:t>
            </w:r>
            <w:r w:rsidRPr="007E3FDE">
              <w:rPr>
                <w:rFonts w:ascii="Tahoma" w:hAnsi="Tahoma" w:cs="Tahoma"/>
                <w:sz w:val="22"/>
                <w:szCs w:val="22"/>
                <w:rtl/>
                <w:cs/>
              </w:rPr>
              <w:t>0</w:t>
            </w:r>
          </w:p>
        </w:tc>
        <w:tc>
          <w:tcPr>
            <w:tcW w:w="3625" w:type="dxa"/>
          </w:tcPr>
          <w:p w:rsidR="002A3EFC" w:rsidRPr="00A629C6" w:rsidRDefault="002A3EFC" w:rsidP="00A629C6">
            <w:pPr>
              <w:rPr>
                <w:rFonts w:ascii="Tahoma" w:hAnsi="Tahoma" w:cs="Tahoma"/>
                <w:sz w:val="22"/>
                <w:szCs w:val="22"/>
              </w:rPr>
            </w:pPr>
            <w:r w:rsidRPr="00A629C6">
              <w:rPr>
                <w:rFonts w:ascii="Tahoma" w:hAnsi="Tahoma" w:cs="Tahoma"/>
                <w:sz w:val="22"/>
                <w:szCs w:val="22"/>
                <w:cs/>
                <w:lang w:bidi="th-TH"/>
              </w:rPr>
              <w:t>นายสันติ            โอภาสปกรณ์กิจ</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tl/>
                <w:cs/>
              </w:rPr>
              <w:t>33</w:t>
            </w:r>
            <w:r w:rsidRPr="002A3EFC">
              <w:rPr>
                <w:rFonts w:ascii="Tahoma" w:hAnsi="Tahoma" w:cs="Tahoma"/>
                <w:sz w:val="20"/>
                <w:szCs w:val="20"/>
              </w:rPr>
              <w:t>,000</w:t>
            </w:r>
          </w:p>
        </w:tc>
        <w:tc>
          <w:tcPr>
            <w:tcW w:w="1422"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w:t>
            </w:r>
          </w:p>
        </w:tc>
        <w:tc>
          <w:tcPr>
            <w:tcW w:w="1436" w:type="dxa"/>
          </w:tcPr>
          <w:p w:rsidR="002A3EFC" w:rsidRPr="002A3EFC" w:rsidRDefault="002A3EFC" w:rsidP="002A3EFC">
            <w:pPr>
              <w:jc w:val="center"/>
              <w:rPr>
                <w:rFonts w:ascii="Tahoma" w:hAnsi="Tahoma" w:cs="Tahoma"/>
                <w:sz w:val="20"/>
                <w:szCs w:val="20"/>
              </w:rPr>
            </w:pPr>
            <w:r w:rsidRPr="002A3EFC">
              <w:rPr>
                <w:rFonts w:ascii="Tahoma" w:hAnsi="Tahoma" w:cs="Tahoma"/>
                <w:sz w:val="20"/>
                <w:szCs w:val="20"/>
              </w:rPr>
              <w:t>55,555.55</w:t>
            </w:r>
          </w:p>
        </w:tc>
        <w:tc>
          <w:tcPr>
            <w:tcW w:w="1087" w:type="dxa"/>
          </w:tcPr>
          <w:p w:rsidR="002A3EFC" w:rsidRPr="002A3EFC" w:rsidRDefault="002A3EFC" w:rsidP="002A3EFC">
            <w:pPr>
              <w:tabs>
                <w:tab w:val="num" w:pos="360"/>
              </w:tabs>
              <w:jc w:val="center"/>
              <w:rPr>
                <w:rFonts w:ascii="Tahoma" w:hAnsi="Tahoma" w:cs="Tahoma"/>
                <w:sz w:val="20"/>
                <w:szCs w:val="20"/>
              </w:rPr>
            </w:pPr>
            <w:r w:rsidRPr="002A3EFC">
              <w:rPr>
                <w:rFonts w:ascii="Tahoma" w:hAnsi="Tahoma" w:cs="Tahoma"/>
                <w:sz w:val="20"/>
                <w:szCs w:val="20"/>
              </w:rPr>
              <w:t>88,555.55</w:t>
            </w:r>
          </w:p>
        </w:tc>
      </w:tr>
    </w:tbl>
    <w:p w:rsidR="002A3EFC" w:rsidRDefault="002A3EFC" w:rsidP="002A3EFC">
      <w:pPr>
        <w:pStyle w:val="Body"/>
        <w:spacing w:before="120"/>
        <w:rPr>
          <w:rStyle w:val="a7"/>
          <w:rFonts w:ascii="Tahoma" w:hAnsi="Tahoma" w:cs="Tahoma"/>
          <w:b/>
          <w:bCs/>
        </w:rPr>
      </w:pPr>
    </w:p>
    <w:p w:rsidR="00EC5216" w:rsidRPr="007E3FDE" w:rsidRDefault="007E3FDE">
      <w:pPr>
        <w:pStyle w:val="Body"/>
        <w:spacing w:before="120"/>
        <w:jc w:val="center"/>
        <w:rPr>
          <w:rStyle w:val="a7"/>
          <w:rFonts w:ascii="Tahoma" w:eastAsia="Tahoma" w:hAnsi="Tahoma" w:cs="Tahoma"/>
          <w:b/>
          <w:bCs/>
        </w:rPr>
      </w:pPr>
      <w:r w:rsidRPr="007E3FDE">
        <w:rPr>
          <w:rFonts w:ascii="Tahoma" w:hAnsi="Tahoma" w:cs="Tahoma"/>
          <w:b/>
          <w:bCs/>
          <w:cs/>
        </w:rPr>
        <w:t>สรุปเปรียบเทียบค่าตอบแทนกรรมการ ปี 25</w:t>
      </w:r>
      <w:r w:rsidRPr="007E3FDE">
        <w:rPr>
          <w:rFonts w:ascii="Tahoma" w:hAnsi="Tahoma" w:cs="Tahoma"/>
          <w:b/>
          <w:bCs/>
        </w:rPr>
        <w:t>60</w:t>
      </w:r>
      <w:r w:rsidRPr="007E3FDE">
        <w:rPr>
          <w:rFonts w:ascii="Tahoma" w:hAnsi="Tahoma" w:cs="Tahoma"/>
          <w:b/>
          <w:bCs/>
          <w:cs/>
        </w:rPr>
        <w:t xml:space="preserve"> และ 25</w:t>
      </w:r>
      <w:r w:rsidRPr="007E3FDE">
        <w:rPr>
          <w:rFonts w:ascii="Tahoma" w:hAnsi="Tahoma" w:cs="Tahoma"/>
          <w:b/>
          <w:bCs/>
        </w:rPr>
        <w:t>59</w:t>
      </w:r>
    </w:p>
    <w:tbl>
      <w:tblPr>
        <w:tblW w:w="88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80"/>
        <w:gridCol w:w="1080"/>
        <w:gridCol w:w="1800"/>
        <w:gridCol w:w="1440"/>
        <w:gridCol w:w="1691"/>
      </w:tblGrid>
      <w:tr w:rsidR="007E3FDE" w:rsidRPr="007E3FDE" w:rsidTr="007E3FDE">
        <w:trPr>
          <w:cantSplit/>
          <w:trHeight w:val="411"/>
        </w:trPr>
        <w:tc>
          <w:tcPr>
            <w:tcW w:w="2880" w:type="dxa"/>
            <w:tcBorders>
              <w:bottom w:val="nil"/>
            </w:tcBorders>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cs/>
                <w:lang w:bidi="th-TH"/>
              </w:rPr>
              <w:t>ค่าตอบแทน</w:t>
            </w:r>
          </w:p>
        </w:tc>
        <w:tc>
          <w:tcPr>
            <w:tcW w:w="2880" w:type="dxa"/>
            <w:gridSpan w:val="2"/>
            <w:tcBorders>
              <w:bottom w:val="single" w:sz="4" w:space="0" w:color="auto"/>
            </w:tcBorders>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cs/>
                <w:lang w:bidi="th-TH"/>
              </w:rPr>
              <w:t xml:space="preserve">ปี </w:t>
            </w:r>
            <w:r w:rsidRPr="007E3FDE">
              <w:rPr>
                <w:rFonts w:ascii="Tahoma" w:hAnsi="Tahoma" w:cs="Tahoma"/>
                <w:b/>
                <w:bCs/>
                <w:sz w:val="22"/>
                <w:szCs w:val="22"/>
                <w:rtl/>
                <w:cs/>
              </w:rPr>
              <w:t>25</w:t>
            </w:r>
            <w:r w:rsidRPr="007E3FDE">
              <w:rPr>
                <w:rFonts w:ascii="Tahoma" w:hAnsi="Tahoma" w:cs="Tahoma"/>
                <w:b/>
                <w:bCs/>
                <w:sz w:val="22"/>
                <w:szCs w:val="22"/>
              </w:rPr>
              <w:t>60</w:t>
            </w:r>
          </w:p>
        </w:tc>
        <w:tc>
          <w:tcPr>
            <w:tcW w:w="3131" w:type="dxa"/>
            <w:gridSpan w:val="2"/>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cs/>
                <w:lang w:bidi="th-TH"/>
              </w:rPr>
              <w:t xml:space="preserve">ปี </w:t>
            </w:r>
            <w:r w:rsidRPr="007E3FDE">
              <w:rPr>
                <w:rFonts w:ascii="Tahoma" w:hAnsi="Tahoma" w:cs="Tahoma"/>
                <w:b/>
                <w:bCs/>
                <w:sz w:val="22"/>
                <w:szCs w:val="22"/>
                <w:rtl/>
                <w:cs/>
              </w:rPr>
              <w:t>255</w:t>
            </w:r>
            <w:r w:rsidRPr="007E3FDE">
              <w:rPr>
                <w:rFonts w:ascii="Tahoma" w:hAnsi="Tahoma" w:cs="Tahoma"/>
                <w:b/>
                <w:bCs/>
                <w:sz w:val="22"/>
                <w:szCs w:val="22"/>
              </w:rPr>
              <w:t>9</w:t>
            </w:r>
          </w:p>
        </w:tc>
      </w:tr>
      <w:tr w:rsidR="007E3FDE" w:rsidRPr="007E3FDE" w:rsidTr="007E3FDE">
        <w:tc>
          <w:tcPr>
            <w:tcW w:w="2880" w:type="dxa"/>
            <w:tcBorders>
              <w:top w:val="nil"/>
            </w:tcBorders>
          </w:tcPr>
          <w:p w:rsidR="007E3FDE" w:rsidRPr="007E3FDE" w:rsidRDefault="007E3FDE" w:rsidP="007E3FDE">
            <w:pPr>
              <w:tabs>
                <w:tab w:val="num" w:pos="360"/>
              </w:tabs>
              <w:jc w:val="center"/>
              <w:rPr>
                <w:rFonts w:ascii="Tahoma" w:hAnsi="Tahoma" w:cs="Tahoma"/>
                <w:sz w:val="22"/>
                <w:szCs w:val="22"/>
                <w:rtl/>
                <w:cs/>
              </w:rPr>
            </w:pPr>
          </w:p>
        </w:tc>
        <w:tc>
          <w:tcPr>
            <w:tcW w:w="1080" w:type="dxa"/>
            <w:tcBorders>
              <w:top w:val="single" w:sz="4" w:space="0" w:color="auto"/>
            </w:tcBorders>
          </w:tcPr>
          <w:p w:rsidR="007E3FDE" w:rsidRPr="007E3FDE" w:rsidRDefault="007E3FDE" w:rsidP="007E3FDE">
            <w:pPr>
              <w:tabs>
                <w:tab w:val="num" w:pos="360"/>
              </w:tabs>
              <w:jc w:val="center"/>
              <w:rPr>
                <w:rFonts w:ascii="Tahoma" w:hAnsi="Tahoma" w:cs="Tahoma"/>
                <w:sz w:val="22"/>
                <w:szCs w:val="22"/>
                <w:rtl/>
                <w:cs/>
              </w:rPr>
            </w:pPr>
            <w:r w:rsidRPr="007E3FDE">
              <w:rPr>
                <w:rFonts w:ascii="Tahoma" w:hAnsi="Tahoma" w:cs="Tahoma"/>
                <w:sz w:val="22"/>
                <w:szCs w:val="22"/>
                <w:cs/>
                <w:lang w:bidi="th-TH"/>
              </w:rPr>
              <w:t>จำนวนราย</w:t>
            </w:r>
          </w:p>
        </w:tc>
        <w:tc>
          <w:tcPr>
            <w:tcW w:w="1800" w:type="dxa"/>
            <w:tcBorders>
              <w:top w:val="single" w:sz="4" w:space="0" w:color="auto"/>
            </w:tcBorders>
          </w:tcPr>
          <w:p w:rsidR="007E3FDE" w:rsidRPr="007E3FDE" w:rsidRDefault="007E3FDE" w:rsidP="007E3FDE">
            <w:pPr>
              <w:tabs>
                <w:tab w:val="num" w:pos="360"/>
              </w:tabs>
              <w:jc w:val="center"/>
              <w:rPr>
                <w:rFonts w:ascii="Tahoma" w:hAnsi="Tahoma" w:cs="Tahoma"/>
                <w:sz w:val="22"/>
                <w:szCs w:val="22"/>
                <w:rtl/>
                <w:cs/>
              </w:rPr>
            </w:pPr>
            <w:r w:rsidRPr="007E3FDE">
              <w:rPr>
                <w:rFonts w:ascii="Tahoma" w:hAnsi="Tahoma" w:cs="Tahoma"/>
                <w:sz w:val="22"/>
                <w:szCs w:val="22"/>
                <w:cs/>
                <w:lang w:bidi="th-TH"/>
              </w:rPr>
              <w:t>จำนวนเงิน</w:t>
            </w:r>
          </w:p>
        </w:tc>
        <w:tc>
          <w:tcPr>
            <w:tcW w:w="1440" w:type="dxa"/>
          </w:tcPr>
          <w:p w:rsidR="007E3FDE" w:rsidRPr="007E3FDE" w:rsidRDefault="007E3FDE" w:rsidP="007E3FDE">
            <w:pPr>
              <w:tabs>
                <w:tab w:val="num" w:pos="360"/>
              </w:tabs>
              <w:jc w:val="center"/>
              <w:rPr>
                <w:rFonts w:ascii="Tahoma" w:hAnsi="Tahoma" w:cs="Tahoma"/>
                <w:sz w:val="22"/>
                <w:szCs w:val="22"/>
                <w:rtl/>
                <w:cs/>
              </w:rPr>
            </w:pPr>
            <w:r w:rsidRPr="007E3FDE">
              <w:rPr>
                <w:rFonts w:ascii="Tahoma" w:hAnsi="Tahoma" w:cs="Tahoma"/>
                <w:sz w:val="22"/>
                <w:szCs w:val="22"/>
                <w:cs/>
                <w:lang w:bidi="th-TH"/>
              </w:rPr>
              <w:t>จำนวนราย</w:t>
            </w:r>
          </w:p>
        </w:tc>
        <w:tc>
          <w:tcPr>
            <w:tcW w:w="1691" w:type="dxa"/>
          </w:tcPr>
          <w:p w:rsidR="007E3FDE" w:rsidRPr="007E3FDE" w:rsidRDefault="007E3FDE" w:rsidP="007E3FDE">
            <w:pPr>
              <w:tabs>
                <w:tab w:val="num" w:pos="360"/>
              </w:tabs>
              <w:jc w:val="center"/>
              <w:rPr>
                <w:rFonts w:ascii="Tahoma" w:hAnsi="Tahoma" w:cs="Tahoma"/>
                <w:sz w:val="22"/>
                <w:szCs w:val="22"/>
                <w:rtl/>
                <w:cs/>
              </w:rPr>
            </w:pPr>
            <w:r w:rsidRPr="007E3FDE">
              <w:rPr>
                <w:rFonts w:ascii="Tahoma" w:hAnsi="Tahoma" w:cs="Tahoma"/>
                <w:sz w:val="22"/>
                <w:szCs w:val="22"/>
                <w:cs/>
                <w:lang w:bidi="th-TH"/>
              </w:rPr>
              <w:t>จำนวนเงิน</w:t>
            </w:r>
          </w:p>
        </w:tc>
      </w:tr>
      <w:tr w:rsidR="007E3FDE" w:rsidRPr="007E3FDE" w:rsidTr="007E3FDE">
        <w:tc>
          <w:tcPr>
            <w:tcW w:w="2880" w:type="dxa"/>
          </w:tcPr>
          <w:p w:rsidR="007E3FDE" w:rsidRPr="007E3FDE" w:rsidRDefault="007E3FDE" w:rsidP="007E3FDE">
            <w:pPr>
              <w:tabs>
                <w:tab w:val="num" w:pos="360"/>
              </w:tabs>
              <w:rPr>
                <w:rFonts w:ascii="Tahoma" w:hAnsi="Tahoma" w:cs="Tahoma"/>
                <w:sz w:val="22"/>
                <w:szCs w:val="22"/>
              </w:rPr>
            </w:pPr>
            <w:r w:rsidRPr="007E3FDE">
              <w:rPr>
                <w:rFonts w:ascii="Tahoma" w:hAnsi="Tahoma" w:cs="Tahoma"/>
                <w:sz w:val="22"/>
                <w:szCs w:val="22"/>
                <w:cs/>
                <w:lang w:bidi="th-TH"/>
              </w:rPr>
              <w:t>ค่าเบี้ยประชุม</w:t>
            </w:r>
          </w:p>
        </w:tc>
        <w:tc>
          <w:tcPr>
            <w:tcW w:w="1080" w:type="dxa"/>
          </w:tcPr>
          <w:p w:rsidR="007E3FDE" w:rsidRPr="007E3FDE" w:rsidRDefault="007E3FDE" w:rsidP="007E3FDE">
            <w:pPr>
              <w:tabs>
                <w:tab w:val="num" w:pos="360"/>
              </w:tabs>
              <w:jc w:val="center"/>
              <w:rPr>
                <w:rFonts w:ascii="Tahoma" w:hAnsi="Tahoma" w:cs="Tahoma"/>
                <w:sz w:val="22"/>
                <w:szCs w:val="22"/>
              </w:rPr>
            </w:pPr>
            <w:r w:rsidRPr="007E3FDE">
              <w:rPr>
                <w:rFonts w:ascii="Tahoma" w:hAnsi="Tahoma" w:cs="Tahoma"/>
                <w:sz w:val="22"/>
                <w:szCs w:val="22"/>
                <w:rtl/>
                <w:cs/>
              </w:rPr>
              <w:t>1</w:t>
            </w:r>
            <w:r w:rsidRPr="007E3FDE">
              <w:rPr>
                <w:rFonts w:ascii="Tahoma" w:hAnsi="Tahoma" w:cs="Tahoma"/>
                <w:sz w:val="22"/>
                <w:szCs w:val="22"/>
              </w:rPr>
              <w:t>0</w:t>
            </w:r>
          </w:p>
        </w:tc>
        <w:tc>
          <w:tcPr>
            <w:tcW w:w="1800" w:type="dxa"/>
          </w:tcPr>
          <w:p w:rsidR="007E3FDE" w:rsidRPr="007E3FDE" w:rsidRDefault="00D846F7" w:rsidP="00D846F7">
            <w:pPr>
              <w:tabs>
                <w:tab w:val="num" w:pos="360"/>
              </w:tabs>
              <w:rPr>
                <w:rFonts w:ascii="Tahoma" w:hAnsi="Tahoma" w:cs="Tahoma"/>
                <w:sz w:val="22"/>
                <w:szCs w:val="22"/>
                <w:rtl/>
                <w:cs/>
              </w:rPr>
            </w:pPr>
            <w:r>
              <w:rPr>
                <w:rFonts w:ascii="Tahoma" w:hAnsi="Tahoma" w:cs="Tahoma"/>
                <w:sz w:val="22"/>
                <w:szCs w:val="22"/>
              </w:rPr>
              <w:t xml:space="preserve">     569,800</w:t>
            </w:r>
          </w:p>
        </w:tc>
        <w:tc>
          <w:tcPr>
            <w:tcW w:w="1440" w:type="dxa"/>
          </w:tcPr>
          <w:p w:rsidR="007E3FDE" w:rsidRPr="007E3FDE" w:rsidRDefault="007E3FDE" w:rsidP="007E3FDE">
            <w:pPr>
              <w:tabs>
                <w:tab w:val="num" w:pos="360"/>
              </w:tabs>
              <w:jc w:val="center"/>
              <w:rPr>
                <w:rFonts w:ascii="Tahoma" w:hAnsi="Tahoma" w:cs="Tahoma"/>
                <w:sz w:val="22"/>
                <w:szCs w:val="22"/>
                <w:rtl/>
                <w:cs/>
              </w:rPr>
            </w:pPr>
            <w:r w:rsidRPr="007E3FDE">
              <w:rPr>
                <w:rFonts w:ascii="Tahoma" w:hAnsi="Tahoma" w:cs="Tahoma"/>
                <w:sz w:val="22"/>
                <w:szCs w:val="22"/>
                <w:rtl/>
                <w:cs/>
              </w:rPr>
              <w:t>10</w:t>
            </w:r>
          </w:p>
        </w:tc>
        <w:tc>
          <w:tcPr>
            <w:tcW w:w="1691" w:type="dxa"/>
          </w:tcPr>
          <w:p w:rsidR="007E3FDE" w:rsidRPr="007E3FDE" w:rsidRDefault="007E3FDE" w:rsidP="007E3FDE">
            <w:pPr>
              <w:tabs>
                <w:tab w:val="num" w:pos="360"/>
              </w:tabs>
              <w:jc w:val="center"/>
              <w:rPr>
                <w:rFonts w:ascii="Tahoma" w:hAnsi="Tahoma" w:cs="Tahoma"/>
                <w:sz w:val="22"/>
                <w:szCs w:val="22"/>
              </w:rPr>
            </w:pPr>
            <w:r w:rsidRPr="007E3FDE">
              <w:rPr>
                <w:rFonts w:ascii="Tahoma" w:hAnsi="Tahoma" w:cs="Tahoma"/>
                <w:sz w:val="22"/>
                <w:szCs w:val="22"/>
              </w:rPr>
              <w:t>651,200</w:t>
            </w:r>
          </w:p>
        </w:tc>
      </w:tr>
      <w:tr w:rsidR="007E3FDE" w:rsidRPr="007E3FDE" w:rsidTr="007E3FDE">
        <w:tc>
          <w:tcPr>
            <w:tcW w:w="2880" w:type="dxa"/>
          </w:tcPr>
          <w:p w:rsidR="007E3FDE" w:rsidRPr="007E3FDE" w:rsidRDefault="007E3FDE" w:rsidP="007E3FDE">
            <w:pPr>
              <w:tabs>
                <w:tab w:val="num" w:pos="360"/>
              </w:tabs>
              <w:rPr>
                <w:rFonts w:ascii="Tahoma" w:hAnsi="Tahoma" w:cs="Tahoma"/>
                <w:sz w:val="22"/>
                <w:szCs w:val="22"/>
              </w:rPr>
            </w:pPr>
            <w:r w:rsidRPr="007E3FDE">
              <w:rPr>
                <w:rFonts w:ascii="Tahoma" w:hAnsi="Tahoma" w:cs="Tahoma"/>
                <w:sz w:val="22"/>
                <w:szCs w:val="22"/>
                <w:cs/>
                <w:lang w:bidi="th-TH"/>
              </w:rPr>
              <w:t>ค่าบำเหน็จคณะกรรมการ</w:t>
            </w:r>
          </w:p>
        </w:tc>
        <w:tc>
          <w:tcPr>
            <w:tcW w:w="1080" w:type="dxa"/>
          </w:tcPr>
          <w:p w:rsidR="007E3FDE" w:rsidRPr="007E3FDE" w:rsidRDefault="00D846F7" w:rsidP="00D846F7">
            <w:pPr>
              <w:tabs>
                <w:tab w:val="num" w:pos="360"/>
              </w:tabs>
              <w:rPr>
                <w:rFonts w:ascii="Tahoma" w:hAnsi="Tahoma" w:cs="Tahoma"/>
                <w:sz w:val="22"/>
                <w:szCs w:val="22"/>
                <w:rtl/>
                <w:cs/>
              </w:rPr>
            </w:pPr>
            <w:r>
              <w:rPr>
                <w:rFonts w:ascii="Tahoma" w:hAnsi="Tahoma" w:cs="Tahoma"/>
                <w:sz w:val="22"/>
                <w:szCs w:val="22"/>
              </w:rPr>
              <w:t xml:space="preserve">     10</w:t>
            </w:r>
          </w:p>
        </w:tc>
        <w:tc>
          <w:tcPr>
            <w:tcW w:w="1800" w:type="dxa"/>
          </w:tcPr>
          <w:p w:rsidR="007E3FDE" w:rsidRPr="007E3FDE" w:rsidRDefault="00D846F7" w:rsidP="00D846F7">
            <w:pPr>
              <w:tabs>
                <w:tab w:val="num" w:pos="360"/>
              </w:tabs>
              <w:rPr>
                <w:rFonts w:ascii="Tahoma" w:hAnsi="Tahoma" w:cs="Tahoma"/>
                <w:sz w:val="22"/>
                <w:szCs w:val="22"/>
                <w:rtl/>
                <w:cs/>
              </w:rPr>
            </w:pPr>
            <w:r>
              <w:rPr>
                <w:rFonts w:ascii="Tahoma" w:hAnsi="Tahoma" w:cs="Tahoma"/>
                <w:sz w:val="22"/>
                <w:szCs w:val="22"/>
                <w:rtl/>
              </w:rPr>
              <w:t xml:space="preserve">    500,000     </w:t>
            </w:r>
          </w:p>
        </w:tc>
        <w:tc>
          <w:tcPr>
            <w:tcW w:w="1440" w:type="dxa"/>
          </w:tcPr>
          <w:p w:rsidR="007E3FDE" w:rsidRPr="007E3FDE" w:rsidRDefault="007E3FDE" w:rsidP="007E3FDE">
            <w:pPr>
              <w:tabs>
                <w:tab w:val="num" w:pos="360"/>
              </w:tabs>
              <w:jc w:val="center"/>
              <w:rPr>
                <w:rFonts w:ascii="Tahoma" w:hAnsi="Tahoma" w:cs="Tahoma"/>
                <w:sz w:val="22"/>
                <w:szCs w:val="22"/>
                <w:rtl/>
                <w:cs/>
              </w:rPr>
            </w:pPr>
            <w:r w:rsidRPr="007E3FDE">
              <w:rPr>
                <w:rFonts w:ascii="Tahoma" w:hAnsi="Tahoma" w:cs="Tahoma"/>
                <w:sz w:val="22"/>
                <w:szCs w:val="22"/>
                <w:rtl/>
                <w:cs/>
              </w:rPr>
              <w:t>-</w:t>
            </w:r>
          </w:p>
        </w:tc>
        <w:tc>
          <w:tcPr>
            <w:tcW w:w="1691" w:type="dxa"/>
          </w:tcPr>
          <w:p w:rsidR="007E3FDE" w:rsidRPr="007E3FDE" w:rsidRDefault="007E3FDE" w:rsidP="007E3FDE">
            <w:pPr>
              <w:tabs>
                <w:tab w:val="num" w:pos="360"/>
              </w:tabs>
              <w:jc w:val="center"/>
              <w:rPr>
                <w:rFonts w:ascii="Tahoma" w:hAnsi="Tahoma" w:cs="Tahoma"/>
                <w:sz w:val="22"/>
                <w:szCs w:val="22"/>
                <w:rtl/>
                <w:cs/>
              </w:rPr>
            </w:pPr>
            <w:r w:rsidRPr="007E3FDE">
              <w:rPr>
                <w:rFonts w:ascii="Tahoma" w:hAnsi="Tahoma" w:cs="Tahoma"/>
                <w:sz w:val="22"/>
                <w:szCs w:val="22"/>
                <w:rtl/>
                <w:cs/>
              </w:rPr>
              <w:t>-</w:t>
            </w:r>
          </w:p>
        </w:tc>
      </w:tr>
      <w:tr w:rsidR="007E3FDE" w:rsidRPr="007E3FDE" w:rsidTr="007E3FDE">
        <w:tc>
          <w:tcPr>
            <w:tcW w:w="2880" w:type="dxa"/>
          </w:tcPr>
          <w:p w:rsidR="007E3FDE" w:rsidRPr="007E3FDE" w:rsidRDefault="007E3FDE" w:rsidP="007E3FDE">
            <w:pPr>
              <w:tabs>
                <w:tab w:val="num" w:pos="360"/>
              </w:tabs>
              <w:rPr>
                <w:rFonts w:ascii="Tahoma" w:hAnsi="Tahoma" w:cs="Tahoma"/>
                <w:b/>
                <w:bCs/>
                <w:sz w:val="22"/>
                <w:szCs w:val="22"/>
              </w:rPr>
            </w:pPr>
            <w:r w:rsidRPr="007E3FDE">
              <w:rPr>
                <w:rFonts w:ascii="Tahoma" w:hAnsi="Tahoma" w:cs="Tahoma"/>
                <w:b/>
                <w:bCs/>
                <w:sz w:val="22"/>
                <w:szCs w:val="22"/>
                <w:cs/>
                <w:lang w:bidi="th-TH"/>
              </w:rPr>
              <w:t>รวม</w:t>
            </w:r>
          </w:p>
        </w:tc>
        <w:tc>
          <w:tcPr>
            <w:tcW w:w="1080" w:type="dxa"/>
          </w:tcPr>
          <w:p w:rsidR="007E3FDE" w:rsidRPr="007E3FDE" w:rsidRDefault="007E3FDE" w:rsidP="007E3FDE">
            <w:pPr>
              <w:tabs>
                <w:tab w:val="num" w:pos="360"/>
              </w:tabs>
              <w:jc w:val="center"/>
              <w:rPr>
                <w:rFonts w:ascii="Tahoma" w:hAnsi="Tahoma" w:cs="Tahoma"/>
                <w:b/>
                <w:bCs/>
                <w:sz w:val="22"/>
                <w:szCs w:val="22"/>
                <w:rtl/>
                <w:cs/>
              </w:rPr>
            </w:pPr>
          </w:p>
        </w:tc>
        <w:tc>
          <w:tcPr>
            <w:tcW w:w="1800" w:type="dxa"/>
          </w:tcPr>
          <w:p w:rsidR="007E3FDE" w:rsidRPr="007E3FDE" w:rsidRDefault="002A3EFC" w:rsidP="007E3FDE">
            <w:pPr>
              <w:tabs>
                <w:tab w:val="num" w:pos="360"/>
              </w:tabs>
              <w:jc w:val="center"/>
              <w:rPr>
                <w:rFonts w:ascii="Tahoma" w:hAnsi="Tahoma" w:cs="Tahoma"/>
                <w:b/>
                <w:bCs/>
                <w:sz w:val="22"/>
                <w:szCs w:val="22"/>
              </w:rPr>
            </w:pPr>
            <w:r>
              <w:rPr>
                <w:rFonts w:ascii="Tahoma" w:hAnsi="Tahoma" w:cs="Tahoma"/>
                <w:b/>
                <w:bCs/>
                <w:sz w:val="22"/>
                <w:szCs w:val="22"/>
                <w:rtl/>
              </w:rPr>
              <w:t>1,0</w:t>
            </w:r>
            <w:r w:rsidR="007E3FDE" w:rsidRPr="007E3FDE">
              <w:rPr>
                <w:rFonts w:ascii="Tahoma" w:hAnsi="Tahoma" w:cs="Tahoma"/>
                <w:b/>
                <w:bCs/>
                <w:sz w:val="22"/>
                <w:szCs w:val="22"/>
                <w:rtl/>
                <w:cs/>
              </w:rPr>
              <w:t>69</w:t>
            </w:r>
            <w:r w:rsidR="007E3FDE" w:rsidRPr="007E3FDE">
              <w:rPr>
                <w:rFonts w:ascii="Tahoma" w:hAnsi="Tahoma" w:cs="Tahoma"/>
                <w:b/>
                <w:bCs/>
                <w:sz w:val="22"/>
                <w:szCs w:val="22"/>
              </w:rPr>
              <w:t>,800</w:t>
            </w:r>
          </w:p>
        </w:tc>
        <w:tc>
          <w:tcPr>
            <w:tcW w:w="1440" w:type="dxa"/>
          </w:tcPr>
          <w:p w:rsidR="007E3FDE" w:rsidRPr="007E3FDE" w:rsidRDefault="007E3FDE" w:rsidP="007E3FDE">
            <w:pPr>
              <w:tabs>
                <w:tab w:val="num" w:pos="360"/>
              </w:tabs>
              <w:jc w:val="center"/>
              <w:rPr>
                <w:rFonts w:ascii="Tahoma" w:hAnsi="Tahoma" w:cs="Tahoma"/>
                <w:b/>
                <w:bCs/>
                <w:sz w:val="22"/>
                <w:szCs w:val="22"/>
                <w:rtl/>
                <w:cs/>
              </w:rPr>
            </w:pPr>
          </w:p>
        </w:tc>
        <w:tc>
          <w:tcPr>
            <w:tcW w:w="1691" w:type="dxa"/>
          </w:tcPr>
          <w:p w:rsidR="007E3FDE" w:rsidRPr="007E3FDE" w:rsidRDefault="007E3FDE" w:rsidP="007E3FDE">
            <w:pPr>
              <w:tabs>
                <w:tab w:val="num" w:pos="360"/>
              </w:tabs>
              <w:jc w:val="center"/>
              <w:rPr>
                <w:rFonts w:ascii="Tahoma" w:hAnsi="Tahoma" w:cs="Tahoma"/>
                <w:b/>
                <w:bCs/>
                <w:sz w:val="22"/>
                <w:szCs w:val="22"/>
              </w:rPr>
            </w:pPr>
            <w:r w:rsidRPr="007E3FDE">
              <w:rPr>
                <w:rFonts w:ascii="Tahoma" w:hAnsi="Tahoma" w:cs="Tahoma"/>
                <w:b/>
                <w:bCs/>
                <w:sz w:val="22"/>
                <w:szCs w:val="22"/>
              </w:rPr>
              <w:t>651,200</w:t>
            </w:r>
          </w:p>
        </w:tc>
      </w:tr>
    </w:tbl>
    <w:p w:rsidR="00EC5216" w:rsidRDefault="00EC5216">
      <w:pPr>
        <w:pStyle w:val="Body"/>
        <w:widowControl w:val="0"/>
        <w:spacing w:before="120" w:line="240" w:lineRule="auto"/>
        <w:ind w:left="936" w:hanging="936"/>
        <w:jc w:val="center"/>
        <w:rPr>
          <w:rStyle w:val="a7"/>
          <w:rFonts w:ascii="Tahoma" w:eastAsia="Tahoma" w:hAnsi="Tahoma" w:cs="Tahoma"/>
          <w:b/>
          <w:bCs/>
        </w:rPr>
      </w:pPr>
    </w:p>
    <w:p w:rsidR="00EC5216" w:rsidRDefault="00AC1BDF" w:rsidP="003E50B0">
      <w:pPr>
        <w:pStyle w:val="Body"/>
        <w:numPr>
          <w:ilvl w:val="0"/>
          <w:numId w:val="19"/>
        </w:numPr>
        <w:spacing w:after="0" w:line="240" w:lineRule="auto"/>
        <w:rPr>
          <w:rStyle w:val="a7"/>
          <w:rFonts w:ascii="Tahoma" w:eastAsia="Tahoma" w:hAnsi="Tahoma" w:cs="Tahoma"/>
        </w:rPr>
      </w:pPr>
      <w:r>
        <w:rPr>
          <w:rStyle w:val="a7"/>
          <w:rFonts w:ascii="Tahoma" w:hAnsi="Tahoma" w:cs="Tahoma"/>
          <w:cs/>
        </w:rPr>
        <w:t>ค่าตอบแทนของกรรมการบริหาร และผู้บริหารของบริษัท</w:t>
      </w:r>
    </w:p>
    <w:p w:rsidR="00EC5216" w:rsidRDefault="00AC1BDF">
      <w:pPr>
        <w:pStyle w:val="Body"/>
        <w:spacing w:after="0"/>
        <w:ind w:left="1800"/>
        <w:rPr>
          <w:rStyle w:val="a7"/>
          <w:rFonts w:ascii="Tahoma" w:eastAsia="Tahoma" w:hAnsi="Tahoma" w:cs="Tahoma"/>
        </w:rPr>
      </w:pPr>
      <w:r>
        <w:rPr>
          <w:rStyle w:val="a7"/>
          <w:rFonts w:ascii="Tahoma" w:hAnsi="Tahoma" w:cs="Tahoma"/>
          <w:cs/>
        </w:rPr>
        <w:t xml:space="preserve">ในปี </w:t>
      </w:r>
      <w:r w:rsidR="004C4D53">
        <w:rPr>
          <w:rStyle w:val="a7"/>
          <w:rFonts w:ascii="Tahoma" w:hAnsi="Tahoma"/>
        </w:rPr>
        <w:t>2560</w:t>
      </w:r>
      <w:r>
        <w:rPr>
          <w:rStyle w:val="a7"/>
          <w:rFonts w:ascii="Tahoma" w:hAnsi="Tahoma"/>
        </w:rPr>
        <w:t xml:space="preserve"> </w:t>
      </w:r>
      <w:r>
        <w:rPr>
          <w:rStyle w:val="a7"/>
          <w:rFonts w:ascii="Tahoma" w:hAnsi="Tahoma" w:cs="Tahoma"/>
          <w:cs/>
        </w:rPr>
        <w:t xml:space="preserve">บริษัทได้จ่ายค่าตอบแทน ประกอบด้วย เงินเดือน ให้กับผู้บริหาร จำนวน </w:t>
      </w:r>
      <w:r w:rsidR="005440D6">
        <w:rPr>
          <w:rStyle w:val="a7"/>
          <w:rFonts w:ascii="Tahoma" w:hAnsi="Tahoma"/>
        </w:rPr>
        <w:t>4</w:t>
      </w:r>
      <w:r>
        <w:rPr>
          <w:rStyle w:val="a7"/>
          <w:rFonts w:ascii="Tahoma" w:hAnsi="Tahoma"/>
        </w:rPr>
        <w:t xml:space="preserve"> </w:t>
      </w:r>
      <w:r>
        <w:rPr>
          <w:rStyle w:val="a7"/>
          <w:rFonts w:ascii="Tahoma" w:hAnsi="Tahoma" w:cs="Tahoma"/>
          <w:cs/>
        </w:rPr>
        <w:t>ราย รวมทั้งสิ้น</w:t>
      </w:r>
      <w:r w:rsidR="005440D6">
        <w:rPr>
          <w:rStyle w:val="a7"/>
          <w:rFonts w:ascii="Tahoma" w:hAnsi="Tahoma"/>
          <w:shd w:val="clear" w:color="auto" w:fill="FFFFFF"/>
        </w:rPr>
        <w:t xml:space="preserve"> </w:t>
      </w:r>
      <w:r w:rsidR="004C4D53">
        <w:rPr>
          <w:rStyle w:val="a7"/>
          <w:rFonts w:ascii="Tahoma" w:hAnsi="Tahoma" w:cstheme="minorBidi"/>
          <w:shd w:val="clear" w:color="auto" w:fill="FFFFFF"/>
        </w:rPr>
        <w:t>3,870,</w:t>
      </w:r>
      <w:r>
        <w:rPr>
          <w:rStyle w:val="a7"/>
          <w:rFonts w:ascii="Tahoma" w:hAnsi="Tahoma"/>
          <w:shd w:val="clear" w:color="auto" w:fill="FFFFFF"/>
        </w:rPr>
        <w:t>000</w:t>
      </w:r>
      <w:r>
        <w:rPr>
          <w:rStyle w:val="a7"/>
          <w:rFonts w:ascii="Tahoma" w:hAnsi="Tahoma"/>
        </w:rPr>
        <w:t xml:space="preserve"> </w:t>
      </w:r>
      <w:r>
        <w:rPr>
          <w:rStyle w:val="a7"/>
          <w:rFonts w:ascii="Tahoma" w:hAnsi="Tahoma" w:cs="Tahoma"/>
          <w:cs/>
        </w:rPr>
        <w:t>บาท</w:t>
      </w:r>
    </w:p>
    <w:p w:rsidR="00EC5216" w:rsidRDefault="00EC5216">
      <w:pPr>
        <w:pStyle w:val="Body"/>
        <w:spacing w:after="0"/>
        <w:ind w:left="720" w:firstLine="180"/>
        <w:rPr>
          <w:rFonts w:ascii="Tahoma" w:eastAsia="Tahoma" w:hAnsi="Tahoma" w:cs="Tahoma"/>
          <w:b/>
          <w:bCs/>
        </w:rPr>
      </w:pPr>
    </w:p>
    <w:p w:rsidR="00EC5216" w:rsidRDefault="00AC1BDF">
      <w:pPr>
        <w:pStyle w:val="Body"/>
        <w:spacing w:after="0"/>
        <w:ind w:left="720" w:firstLine="180"/>
        <w:rPr>
          <w:rStyle w:val="a7"/>
          <w:rFonts w:ascii="Tahoma" w:eastAsia="Tahoma" w:hAnsi="Tahoma" w:cs="Tahoma"/>
          <w:b/>
          <w:bCs/>
          <w:u w:val="single"/>
        </w:rPr>
      </w:pPr>
      <w:r>
        <w:rPr>
          <w:rStyle w:val="a7"/>
          <w:rFonts w:ascii="Tahoma" w:hAnsi="Tahoma"/>
          <w:b/>
          <w:bCs/>
        </w:rPr>
        <w:t xml:space="preserve">4.2 </w:t>
      </w:r>
      <w:r>
        <w:rPr>
          <w:rStyle w:val="a7"/>
          <w:rFonts w:ascii="Tahoma" w:hAnsi="Tahoma" w:cs="Tahoma"/>
          <w:b/>
          <w:bCs/>
          <w:u w:val="single"/>
          <w:cs/>
        </w:rPr>
        <w:t>ค่าตอบแทนอื่น</w:t>
      </w:r>
    </w:p>
    <w:p w:rsidR="00EC5216" w:rsidRDefault="00AC1BDF">
      <w:pPr>
        <w:pStyle w:val="Body"/>
        <w:ind w:left="720" w:firstLine="180"/>
        <w:rPr>
          <w:rStyle w:val="a7"/>
          <w:rFonts w:ascii="Tahoma" w:hAnsi="Tahoma" w:cstheme="minorBidi"/>
        </w:rPr>
      </w:pPr>
      <w:r>
        <w:rPr>
          <w:rStyle w:val="a7"/>
          <w:rFonts w:ascii="Tahoma" w:eastAsia="Tahoma" w:hAnsi="Tahoma" w:cs="Tahoma"/>
        </w:rPr>
        <w:tab/>
        <w:t xml:space="preserve">- </w:t>
      </w:r>
      <w:r>
        <w:rPr>
          <w:rStyle w:val="a7"/>
          <w:rFonts w:ascii="Tahoma" w:eastAsia="Tahoma" w:hAnsi="Tahoma" w:cs="Tahoma"/>
          <w:cs/>
        </w:rPr>
        <w:t xml:space="preserve">ไม่มี </w:t>
      </w:r>
      <w:r>
        <w:rPr>
          <w:rStyle w:val="a7"/>
          <w:rFonts w:ascii="Tahoma" w:hAnsi="Tahoma"/>
        </w:rPr>
        <w:t>–</w:t>
      </w:r>
    </w:p>
    <w:p w:rsidR="004C4D53" w:rsidRDefault="004C4D53">
      <w:pPr>
        <w:pStyle w:val="Body"/>
        <w:ind w:left="720" w:firstLine="180"/>
        <w:rPr>
          <w:rStyle w:val="a7"/>
          <w:rFonts w:ascii="Tahoma" w:hAnsi="Tahoma" w:cstheme="minorBidi"/>
        </w:rPr>
      </w:pPr>
    </w:p>
    <w:p w:rsidR="004C4D53" w:rsidRPr="004C4D53" w:rsidRDefault="004C4D53">
      <w:pPr>
        <w:pStyle w:val="Body"/>
        <w:ind w:left="720" w:firstLine="180"/>
        <w:rPr>
          <w:rStyle w:val="a7"/>
          <w:rFonts w:ascii="Tahoma" w:eastAsia="Tahoma" w:hAnsi="Tahoma" w:cstheme="minorBidi"/>
        </w:rPr>
      </w:pPr>
    </w:p>
    <w:p w:rsidR="00EC5216" w:rsidRPr="009F3F9C" w:rsidRDefault="00AC1BDF" w:rsidP="003E50B0">
      <w:pPr>
        <w:pStyle w:val="Body"/>
        <w:numPr>
          <w:ilvl w:val="0"/>
          <w:numId w:val="20"/>
        </w:numPr>
        <w:spacing w:after="0" w:line="240" w:lineRule="auto"/>
        <w:jc w:val="both"/>
        <w:rPr>
          <w:rStyle w:val="a7"/>
          <w:rFonts w:ascii="Tahoma" w:eastAsia="Tahoma" w:hAnsi="Tahoma" w:cs="Tahoma"/>
          <w:b/>
          <w:bCs/>
          <w:color w:val="auto"/>
          <w:u w:color="993300"/>
        </w:rPr>
      </w:pPr>
      <w:r w:rsidRPr="009F3F9C">
        <w:rPr>
          <w:rStyle w:val="a7"/>
          <w:rFonts w:ascii="Tahoma" w:hAnsi="Tahoma" w:cs="Tahoma"/>
          <w:b/>
          <w:bCs/>
          <w:color w:val="auto"/>
          <w:u w:color="993300"/>
          <w:cs/>
        </w:rPr>
        <w:lastRenderedPageBreak/>
        <w:t>บุคลากร</w:t>
      </w:r>
    </w:p>
    <w:p w:rsidR="004C4D53" w:rsidRPr="004C4D53" w:rsidRDefault="00AC1BDF" w:rsidP="004C4D53">
      <w:pPr>
        <w:tabs>
          <w:tab w:val="left" w:pos="1080"/>
        </w:tabs>
        <w:autoSpaceDE w:val="0"/>
        <w:autoSpaceDN w:val="0"/>
        <w:adjustRightInd w:val="0"/>
        <w:ind w:left="720"/>
        <w:jc w:val="thaiDistribute"/>
        <w:rPr>
          <w:rFonts w:ascii="Tahoma" w:hAnsi="Tahoma" w:cs="Tahoma"/>
          <w:sz w:val="22"/>
          <w:szCs w:val="22"/>
          <w:rtl/>
          <w:cs/>
        </w:rPr>
      </w:pPr>
      <w:r w:rsidRPr="004C4D53">
        <w:rPr>
          <w:rStyle w:val="a7"/>
          <w:rFonts w:ascii="Tahoma" w:eastAsia="Tahoma" w:hAnsi="Tahoma" w:cs="Tahoma"/>
          <w:sz w:val="22"/>
          <w:szCs w:val="22"/>
        </w:rPr>
        <w:tab/>
      </w:r>
      <w:r w:rsidR="004C4D53" w:rsidRPr="004C4D53">
        <w:rPr>
          <w:rFonts w:ascii="Tahoma" w:hAnsi="Tahoma" w:cs="Tahoma"/>
          <w:sz w:val="22"/>
          <w:szCs w:val="22"/>
          <w:cs/>
          <w:lang w:bidi="th-TH"/>
        </w:rPr>
        <w:t xml:space="preserve">ณ วันที่ </w:t>
      </w:r>
      <w:r w:rsidR="004C4D53" w:rsidRPr="004C4D53">
        <w:rPr>
          <w:rFonts w:ascii="Tahoma" w:hAnsi="Tahoma" w:cs="Tahoma"/>
          <w:sz w:val="22"/>
          <w:szCs w:val="22"/>
          <w:rtl/>
          <w:cs/>
        </w:rPr>
        <w:t>31</w:t>
      </w:r>
      <w:r w:rsidR="004063E3">
        <w:rPr>
          <w:rFonts w:ascii="Tahoma" w:hAnsi="Tahoma" w:cs="Tahoma" w:hint="cs"/>
          <w:sz w:val="22"/>
          <w:szCs w:val="22"/>
          <w:cs/>
          <w:lang w:bidi="th-TH"/>
        </w:rPr>
        <w:t xml:space="preserve"> ธันวาคม </w:t>
      </w:r>
      <w:r w:rsidR="004063E3">
        <w:rPr>
          <w:rFonts w:ascii="Tahoma" w:hAnsi="Tahoma" w:cs="Tahoma"/>
          <w:sz w:val="22"/>
          <w:szCs w:val="22"/>
          <w:lang w:bidi="th-TH"/>
        </w:rPr>
        <w:t>25</w:t>
      </w:r>
      <w:r w:rsidR="004C4D53" w:rsidRPr="004C4D53">
        <w:rPr>
          <w:rFonts w:ascii="Tahoma" w:hAnsi="Tahoma" w:cs="Tahoma"/>
          <w:sz w:val="22"/>
          <w:szCs w:val="22"/>
        </w:rPr>
        <w:t>60</w:t>
      </w:r>
      <w:r w:rsidR="004C4D53" w:rsidRPr="004C4D53">
        <w:rPr>
          <w:rFonts w:ascii="Tahoma" w:hAnsi="Tahoma" w:cs="Tahoma"/>
          <w:sz w:val="22"/>
          <w:szCs w:val="22"/>
          <w:cs/>
          <w:lang w:bidi="th-TH"/>
        </w:rPr>
        <w:t xml:space="preserve"> บริษัท มีจำนวนพนักงานและคนงานทั้งหมด รวมทั้งสิ้น </w:t>
      </w:r>
      <w:r w:rsidR="004C4D53" w:rsidRPr="004C4D53">
        <w:rPr>
          <w:rFonts w:ascii="Tahoma" w:hAnsi="Tahoma" w:cs="Tahoma"/>
          <w:sz w:val="22"/>
          <w:szCs w:val="22"/>
          <w:rtl/>
          <w:cs/>
        </w:rPr>
        <w:t>2</w:t>
      </w:r>
      <w:r w:rsidR="004C4D53" w:rsidRPr="004C4D53">
        <w:rPr>
          <w:rFonts w:ascii="Tahoma" w:hAnsi="Tahoma" w:cs="Tahoma"/>
          <w:sz w:val="22"/>
          <w:szCs w:val="22"/>
        </w:rPr>
        <w:t>23</w:t>
      </w:r>
      <w:r w:rsidR="004C4D53" w:rsidRPr="004C4D53">
        <w:rPr>
          <w:rFonts w:ascii="Tahoma" w:hAnsi="Tahoma" w:cs="Tahoma"/>
          <w:sz w:val="22"/>
          <w:szCs w:val="22"/>
          <w:cs/>
          <w:lang w:bidi="th-TH"/>
        </w:rPr>
        <w:t xml:space="preserve"> คน โดยจ่ายค่าตอบแทนในปี </w:t>
      </w:r>
      <w:r w:rsidR="004C4D53" w:rsidRPr="004C4D53">
        <w:rPr>
          <w:rFonts w:ascii="Tahoma" w:hAnsi="Tahoma" w:cs="Tahoma"/>
          <w:sz w:val="22"/>
          <w:szCs w:val="22"/>
          <w:rtl/>
          <w:cs/>
        </w:rPr>
        <w:t>25</w:t>
      </w:r>
      <w:r w:rsidR="004C4D53" w:rsidRPr="004C4D53">
        <w:rPr>
          <w:rFonts w:ascii="Tahoma" w:hAnsi="Tahoma" w:cs="Tahoma"/>
          <w:sz w:val="22"/>
          <w:szCs w:val="22"/>
        </w:rPr>
        <w:t>60</w:t>
      </w:r>
      <w:r w:rsidR="004C4D53" w:rsidRPr="004C4D53">
        <w:rPr>
          <w:rFonts w:ascii="Tahoma" w:hAnsi="Tahoma" w:cs="Tahoma"/>
          <w:sz w:val="22"/>
          <w:szCs w:val="22"/>
          <w:cs/>
          <w:lang w:bidi="th-TH"/>
        </w:rPr>
        <w:t xml:space="preserve"> เป็นเงิน </w:t>
      </w:r>
      <w:r w:rsidR="004C4D53" w:rsidRPr="004C4D53">
        <w:rPr>
          <w:rFonts w:ascii="Tahoma" w:hAnsi="Tahoma" w:cs="Tahoma"/>
          <w:sz w:val="22"/>
          <w:szCs w:val="22"/>
        </w:rPr>
        <w:t>39.35</w:t>
      </w:r>
      <w:r w:rsidR="004C4D53" w:rsidRPr="004C4D53">
        <w:rPr>
          <w:rFonts w:ascii="Tahoma" w:hAnsi="Tahoma" w:cs="Tahoma"/>
          <w:sz w:val="22"/>
          <w:szCs w:val="22"/>
          <w:cs/>
          <w:lang w:bidi="th-TH"/>
        </w:rPr>
        <w:t xml:space="preserve"> ล้านบาท ซ</w:t>
      </w:r>
      <w:r w:rsidR="00BB0A5A">
        <w:rPr>
          <w:rFonts w:ascii="Tahoma" w:hAnsi="Tahoma" w:cs="Tahoma"/>
          <w:sz w:val="22"/>
          <w:szCs w:val="22"/>
          <w:cs/>
          <w:lang w:bidi="th-TH"/>
        </w:rPr>
        <w:t>ึ่งประกอบด้วยเงินเดือน เงินสม</w:t>
      </w:r>
      <w:r w:rsidR="00BB0A5A">
        <w:rPr>
          <w:rFonts w:ascii="Tahoma" w:hAnsi="Tahoma" w:cs="Tahoma" w:hint="cs"/>
          <w:sz w:val="22"/>
          <w:szCs w:val="22"/>
          <w:cs/>
          <w:lang w:bidi="th-TH"/>
        </w:rPr>
        <w:t>ทบ</w:t>
      </w:r>
      <w:r w:rsidR="004C4D53" w:rsidRPr="004C4D53">
        <w:rPr>
          <w:rFonts w:ascii="Tahoma" w:hAnsi="Tahoma" w:cs="Tahoma"/>
          <w:sz w:val="22"/>
          <w:szCs w:val="22"/>
          <w:cs/>
          <w:lang w:bidi="th-TH"/>
        </w:rPr>
        <w:t>กองทุนประกันสังคม  เงินสมทบกองทุนสำรองเลี้ยงชีพ และค่าตอบแทนอื่น เช่น ค่าล่วงเวลา ค่าเดินทาง และค่าเบี้ยเลี้ยง เป็นต้น ทั้งนี้ จำนวนพนักงานและคนงานของบริษัทแบ่งตามสายงานหลัก ได้ดังนี้</w:t>
      </w:r>
    </w:p>
    <w:tbl>
      <w:tblPr>
        <w:tblW w:w="9000" w:type="dxa"/>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320"/>
        <w:gridCol w:w="4680"/>
      </w:tblGrid>
      <w:tr w:rsidR="004C4D53" w:rsidRPr="004C4D53" w:rsidTr="004C4D53">
        <w:tc>
          <w:tcPr>
            <w:tcW w:w="4320" w:type="dxa"/>
          </w:tcPr>
          <w:p w:rsidR="004C4D53" w:rsidRPr="004C4D53" w:rsidRDefault="004C4D53" w:rsidP="00A41719">
            <w:pPr>
              <w:tabs>
                <w:tab w:val="left" w:pos="1080"/>
              </w:tabs>
              <w:autoSpaceDE w:val="0"/>
              <w:autoSpaceDN w:val="0"/>
              <w:adjustRightInd w:val="0"/>
              <w:jc w:val="center"/>
              <w:rPr>
                <w:rFonts w:ascii="Tahoma" w:hAnsi="Tahoma" w:cs="Tahoma"/>
                <w:b/>
                <w:bCs/>
                <w:sz w:val="26"/>
                <w:szCs w:val="26"/>
              </w:rPr>
            </w:pPr>
            <w:r w:rsidRPr="004C4D53">
              <w:rPr>
                <w:rFonts w:ascii="Tahoma" w:hAnsi="Tahoma" w:cs="Tahoma"/>
                <w:b/>
                <w:bCs/>
                <w:sz w:val="26"/>
                <w:szCs w:val="26"/>
                <w:cs/>
                <w:lang w:bidi="th-TH"/>
              </w:rPr>
              <w:t>สายงานหลัก</w:t>
            </w:r>
          </w:p>
        </w:tc>
        <w:tc>
          <w:tcPr>
            <w:tcW w:w="4680" w:type="dxa"/>
          </w:tcPr>
          <w:p w:rsidR="004C4D53" w:rsidRPr="004C4D53" w:rsidRDefault="004C4D53" w:rsidP="00A41719">
            <w:pPr>
              <w:tabs>
                <w:tab w:val="left" w:pos="1080"/>
              </w:tabs>
              <w:autoSpaceDE w:val="0"/>
              <w:autoSpaceDN w:val="0"/>
              <w:adjustRightInd w:val="0"/>
              <w:jc w:val="center"/>
              <w:rPr>
                <w:rFonts w:ascii="Tahoma" w:hAnsi="Tahoma" w:cs="Tahoma"/>
                <w:b/>
                <w:bCs/>
                <w:sz w:val="26"/>
                <w:szCs w:val="26"/>
              </w:rPr>
            </w:pPr>
            <w:r w:rsidRPr="004C4D53">
              <w:rPr>
                <w:rFonts w:ascii="Tahoma" w:hAnsi="Tahoma" w:cs="Tahoma"/>
                <w:b/>
                <w:bCs/>
                <w:sz w:val="26"/>
                <w:szCs w:val="26"/>
                <w:cs/>
                <w:lang w:bidi="th-TH"/>
              </w:rPr>
              <w:t xml:space="preserve">จำนวนพนักงาน </w:t>
            </w:r>
            <w:r w:rsidRPr="004C4D53">
              <w:rPr>
                <w:rFonts w:ascii="Tahoma" w:hAnsi="Tahoma" w:cs="Tahoma"/>
                <w:b/>
                <w:bCs/>
                <w:sz w:val="26"/>
                <w:szCs w:val="26"/>
                <w:rtl/>
                <w:cs/>
              </w:rPr>
              <w:t>(</w:t>
            </w:r>
            <w:r w:rsidRPr="004C4D53">
              <w:rPr>
                <w:rFonts w:ascii="Tahoma" w:hAnsi="Tahoma" w:cs="Tahoma"/>
                <w:b/>
                <w:bCs/>
                <w:sz w:val="26"/>
                <w:szCs w:val="26"/>
                <w:rtl/>
                <w:cs/>
                <w:lang w:bidi="th-TH"/>
              </w:rPr>
              <w:t>คน</w:t>
            </w:r>
            <w:r w:rsidRPr="004C4D53">
              <w:rPr>
                <w:rFonts w:ascii="Tahoma" w:hAnsi="Tahoma" w:cs="Tahoma"/>
                <w:b/>
                <w:bCs/>
                <w:sz w:val="26"/>
                <w:szCs w:val="26"/>
                <w:rtl/>
                <w:cs/>
              </w:rPr>
              <w:t>)</w:t>
            </w:r>
          </w:p>
        </w:tc>
      </w:tr>
      <w:tr w:rsidR="00920050" w:rsidRPr="004C4D53" w:rsidTr="004C4D53">
        <w:tc>
          <w:tcPr>
            <w:tcW w:w="4320" w:type="dxa"/>
          </w:tcPr>
          <w:p w:rsidR="00920050" w:rsidRPr="00920050" w:rsidRDefault="00920050" w:rsidP="00E900BE">
            <w:pPr>
              <w:rPr>
                <w:rFonts w:ascii="Tahoma" w:hAnsi="Tahoma" w:cs="Tahoma"/>
                <w:sz w:val="22"/>
                <w:szCs w:val="22"/>
              </w:rPr>
            </w:pPr>
            <w:r w:rsidRPr="00920050">
              <w:rPr>
                <w:rFonts w:ascii="Tahoma" w:hAnsi="Tahoma" w:cs="Tahoma"/>
                <w:sz w:val="22"/>
                <w:szCs w:val="22"/>
              </w:rPr>
              <w:t xml:space="preserve">1. </w:t>
            </w:r>
            <w:r w:rsidRPr="00920050">
              <w:rPr>
                <w:rFonts w:ascii="Tahoma" w:hAnsi="Tahoma" w:cs="Tahoma"/>
                <w:sz w:val="22"/>
                <w:szCs w:val="22"/>
                <w:cs/>
                <w:lang w:bidi="th-TH"/>
              </w:rPr>
              <w:t>ฝ่ายโรงงาน</w:t>
            </w:r>
          </w:p>
        </w:tc>
        <w:tc>
          <w:tcPr>
            <w:tcW w:w="4680" w:type="dxa"/>
          </w:tcPr>
          <w:p w:rsidR="00920050" w:rsidRPr="004C4D53" w:rsidRDefault="00920050" w:rsidP="00A41719">
            <w:pPr>
              <w:jc w:val="center"/>
              <w:rPr>
                <w:rFonts w:ascii="Tahoma" w:hAnsi="Tahoma" w:cs="Tahoma"/>
              </w:rPr>
            </w:pPr>
            <w:r w:rsidRPr="004C4D53">
              <w:rPr>
                <w:rFonts w:ascii="Tahoma" w:hAnsi="Tahoma" w:cs="Tahoma"/>
              </w:rPr>
              <w:t>151</w:t>
            </w:r>
          </w:p>
          <w:p w:rsidR="00920050" w:rsidRPr="004C4D53" w:rsidRDefault="00920050" w:rsidP="00A41719">
            <w:pPr>
              <w:tabs>
                <w:tab w:val="left" w:pos="1080"/>
              </w:tabs>
              <w:autoSpaceDE w:val="0"/>
              <w:autoSpaceDN w:val="0"/>
              <w:adjustRightInd w:val="0"/>
              <w:jc w:val="center"/>
              <w:rPr>
                <w:rFonts w:ascii="Tahoma" w:hAnsi="Tahoma" w:cs="Tahoma"/>
                <w:sz w:val="26"/>
                <w:szCs w:val="26"/>
                <w:rtl/>
                <w:cs/>
              </w:rPr>
            </w:pPr>
            <w:r w:rsidRPr="004C4D53">
              <w:rPr>
                <w:rFonts w:ascii="Tahoma" w:hAnsi="Tahoma" w:cs="Tahoma"/>
              </w:rPr>
              <w:t>(</w:t>
            </w:r>
            <w:r w:rsidRPr="004C4D53">
              <w:rPr>
                <w:rFonts w:ascii="Tahoma" w:hAnsi="Tahoma" w:cs="Tahoma"/>
                <w:cs/>
                <w:lang w:bidi="th-TH"/>
              </w:rPr>
              <w:t xml:space="preserve">รายวัน </w:t>
            </w:r>
            <w:r w:rsidRPr="004C4D53">
              <w:rPr>
                <w:rFonts w:ascii="Tahoma" w:hAnsi="Tahoma" w:cs="Tahoma"/>
              </w:rPr>
              <w:t>31</w:t>
            </w:r>
            <w:r w:rsidRPr="004C4D53">
              <w:rPr>
                <w:rFonts w:ascii="Tahoma" w:hAnsi="Tahoma" w:cs="Tahoma"/>
                <w:cs/>
                <w:lang w:bidi="th-TH"/>
              </w:rPr>
              <w:t xml:space="preserve"> คน รายเดือน </w:t>
            </w:r>
            <w:r w:rsidRPr="004C4D53">
              <w:rPr>
                <w:rFonts w:ascii="Tahoma" w:hAnsi="Tahoma" w:cs="Tahoma"/>
              </w:rPr>
              <w:t xml:space="preserve">120 </w:t>
            </w:r>
            <w:r w:rsidRPr="004C4D53">
              <w:rPr>
                <w:rFonts w:ascii="Tahoma" w:hAnsi="Tahoma" w:cs="Tahoma"/>
                <w:cs/>
                <w:lang w:bidi="th-TH"/>
              </w:rPr>
              <w:t>คน</w:t>
            </w:r>
            <w:r w:rsidRPr="004C4D53">
              <w:rPr>
                <w:rFonts w:ascii="Tahoma" w:hAnsi="Tahoma" w:cs="Tahoma"/>
              </w:rPr>
              <w:t>)</w:t>
            </w:r>
          </w:p>
        </w:tc>
      </w:tr>
      <w:tr w:rsidR="00920050" w:rsidRPr="004C4D53" w:rsidTr="004C4D53">
        <w:tc>
          <w:tcPr>
            <w:tcW w:w="4320" w:type="dxa"/>
          </w:tcPr>
          <w:p w:rsidR="00920050" w:rsidRPr="00920050" w:rsidRDefault="00920050" w:rsidP="00E900BE">
            <w:pPr>
              <w:rPr>
                <w:rFonts w:ascii="Tahoma" w:hAnsi="Tahoma" w:cs="Tahoma"/>
                <w:sz w:val="22"/>
                <w:szCs w:val="22"/>
              </w:rPr>
            </w:pPr>
            <w:r w:rsidRPr="00920050">
              <w:rPr>
                <w:rFonts w:ascii="Tahoma" w:hAnsi="Tahoma" w:cs="Tahoma"/>
                <w:sz w:val="22"/>
                <w:szCs w:val="22"/>
              </w:rPr>
              <w:t xml:space="preserve">2. </w:t>
            </w:r>
            <w:r w:rsidRPr="00920050">
              <w:rPr>
                <w:rFonts w:ascii="Tahoma" w:hAnsi="Tahoma" w:cs="Tahoma"/>
                <w:sz w:val="22"/>
                <w:szCs w:val="22"/>
                <w:cs/>
                <w:lang w:bidi="th-TH"/>
              </w:rPr>
              <w:t>ฝ่ายขายและการตลาด</w:t>
            </w:r>
          </w:p>
        </w:tc>
        <w:tc>
          <w:tcPr>
            <w:tcW w:w="4680" w:type="dxa"/>
          </w:tcPr>
          <w:p w:rsidR="00920050" w:rsidRPr="004C4D53" w:rsidRDefault="00920050" w:rsidP="00A41719">
            <w:pPr>
              <w:tabs>
                <w:tab w:val="left" w:pos="1080"/>
              </w:tabs>
              <w:autoSpaceDE w:val="0"/>
              <w:autoSpaceDN w:val="0"/>
              <w:adjustRightInd w:val="0"/>
              <w:jc w:val="center"/>
              <w:rPr>
                <w:rFonts w:ascii="Tahoma" w:hAnsi="Tahoma" w:cs="Tahoma"/>
                <w:sz w:val="26"/>
                <w:szCs w:val="26"/>
                <w:rtl/>
                <w:cs/>
              </w:rPr>
            </w:pPr>
            <w:r w:rsidRPr="004C4D53">
              <w:rPr>
                <w:rFonts w:ascii="Tahoma" w:hAnsi="Tahoma" w:cs="Tahoma"/>
                <w:sz w:val="26"/>
                <w:szCs w:val="26"/>
                <w:rtl/>
                <w:cs/>
              </w:rPr>
              <w:t>2</w:t>
            </w:r>
            <w:r w:rsidRPr="004C4D53">
              <w:rPr>
                <w:rFonts w:ascii="Tahoma" w:hAnsi="Tahoma" w:cs="Tahoma"/>
                <w:sz w:val="26"/>
                <w:szCs w:val="26"/>
              </w:rPr>
              <w:t>5</w:t>
            </w:r>
          </w:p>
        </w:tc>
      </w:tr>
      <w:tr w:rsidR="00920050" w:rsidRPr="004C4D53" w:rsidTr="004C4D53">
        <w:tc>
          <w:tcPr>
            <w:tcW w:w="4320" w:type="dxa"/>
          </w:tcPr>
          <w:p w:rsidR="00920050" w:rsidRPr="00920050" w:rsidRDefault="00920050" w:rsidP="00E900BE">
            <w:pPr>
              <w:rPr>
                <w:rFonts w:ascii="Tahoma" w:hAnsi="Tahoma" w:cs="Tahoma"/>
                <w:sz w:val="22"/>
                <w:szCs w:val="22"/>
              </w:rPr>
            </w:pPr>
            <w:r w:rsidRPr="00920050">
              <w:rPr>
                <w:rFonts w:ascii="Tahoma" w:hAnsi="Tahoma" w:cs="Tahoma"/>
                <w:sz w:val="22"/>
                <w:szCs w:val="22"/>
              </w:rPr>
              <w:t xml:space="preserve">3. </w:t>
            </w:r>
            <w:r w:rsidRPr="00920050">
              <w:rPr>
                <w:rFonts w:ascii="Tahoma" w:hAnsi="Tahoma" w:cs="Tahoma"/>
                <w:sz w:val="22"/>
                <w:szCs w:val="22"/>
                <w:cs/>
                <w:lang w:bidi="th-TH"/>
              </w:rPr>
              <w:t>ฝ่ายบริหารและสนับสนุนทางเทคนิค</w:t>
            </w:r>
          </w:p>
        </w:tc>
        <w:tc>
          <w:tcPr>
            <w:tcW w:w="4680" w:type="dxa"/>
          </w:tcPr>
          <w:p w:rsidR="00920050" w:rsidRPr="004C4D53" w:rsidRDefault="00920050" w:rsidP="00A41719">
            <w:pPr>
              <w:tabs>
                <w:tab w:val="left" w:pos="1080"/>
              </w:tabs>
              <w:autoSpaceDE w:val="0"/>
              <w:autoSpaceDN w:val="0"/>
              <w:adjustRightInd w:val="0"/>
              <w:jc w:val="center"/>
              <w:rPr>
                <w:rFonts w:ascii="Tahoma" w:hAnsi="Tahoma" w:cs="Tahoma"/>
                <w:sz w:val="26"/>
                <w:szCs w:val="26"/>
              </w:rPr>
            </w:pPr>
            <w:r w:rsidRPr="004C4D53">
              <w:rPr>
                <w:rFonts w:ascii="Tahoma" w:hAnsi="Tahoma" w:cs="Tahoma"/>
                <w:sz w:val="26"/>
                <w:szCs w:val="26"/>
              </w:rPr>
              <w:t>7</w:t>
            </w:r>
          </w:p>
        </w:tc>
      </w:tr>
      <w:tr w:rsidR="00920050" w:rsidRPr="004C4D53" w:rsidTr="004C4D53">
        <w:tc>
          <w:tcPr>
            <w:tcW w:w="4320" w:type="dxa"/>
          </w:tcPr>
          <w:p w:rsidR="00920050" w:rsidRPr="00920050" w:rsidRDefault="00920050" w:rsidP="00E900BE">
            <w:pPr>
              <w:rPr>
                <w:rFonts w:ascii="Tahoma" w:hAnsi="Tahoma" w:cs="Tahoma"/>
                <w:sz w:val="22"/>
                <w:szCs w:val="22"/>
              </w:rPr>
            </w:pPr>
            <w:r w:rsidRPr="00920050">
              <w:rPr>
                <w:rFonts w:ascii="Tahoma" w:hAnsi="Tahoma" w:cs="Tahoma"/>
                <w:sz w:val="22"/>
                <w:szCs w:val="22"/>
              </w:rPr>
              <w:t xml:space="preserve">4. </w:t>
            </w:r>
            <w:r w:rsidRPr="00920050">
              <w:rPr>
                <w:rFonts w:ascii="Tahoma" w:hAnsi="Tahoma" w:cs="Tahoma"/>
                <w:sz w:val="22"/>
                <w:szCs w:val="22"/>
                <w:cs/>
                <w:lang w:bidi="th-TH"/>
              </w:rPr>
              <w:t>ฝ่ายบัญชี การเงิน ธุรการ และบุคคล</w:t>
            </w:r>
          </w:p>
        </w:tc>
        <w:tc>
          <w:tcPr>
            <w:tcW w:w="4680" w:type="dxa"/>
          </w:tcPr>
          <w:p w:rsidR="00920050" w:rsidRPr="004C4D53" w:rsidRDefault="00920050" w:rsidP="00A41719">
            <w:pPr>
              <w:tabs>
                <w:tab w:val="left" w:pos="1080"/>
              </w:tabs>
              <w:autoSpaceDE w:val="0"/>
              <w:autoSpaceDN w:val="0"/>
              <w:adjustRightInd w:val="0"/>
              <w:jc w:val="center"/>
              <w:rPr>
                <w:rFonts w:ascii="Tahoma" w:hAnsi="Tahoma" w:cs="Tahoma"/>
                <w:sz w:val="26"/>
                <w:szCs w:val="26"/>
              </w:rPr>
            </w:pPr>
            <w:r w:rsidRPr="004C4D53">
              <w:rPr>
                <w:rFonts w:ascii="Tahoma" w:hAnsi="Tahoma" w:cs="Tahoma"/>
                <w:sz w:val="26"/>
                <w:szCs w:val="26"/>
              </w:rPr>
              <w:t>40</w:t>
            </w:r>
          </w:p>
        </w:tc>
      </w:tr>
      <w:tr w:rsidR="004C4D53" w:rsidRPr="004C4D53" w:rsidTr="004C4D53">
        <w:tc>
          <w:tcPr>
            <w:tcW w:w="4320" w:type="dxa"/>
          </w:tcPr>
          <w:p w:rsidR="004C4D53" w:rsidRPr="004C4D53" w:rsidRDefault="004C4D53" w:rsidP="00A41719">
            <w:pPr>
              <w:tabs>
                <w:tab w:val="left" w:pos="1080"/>
              </w:tabs>
              <w:autoSpaceDE w:val="0"/>
              <w:autoSpaceDN w:val="0"/>
              <w:adjustRightInd w:val="0"/>
              <w:jc w:val="thaiDistribute"/>
              <w:rPr>
                <w:rFonts w:ascii="Tahoma" w:hAnsi="Tahoma" w:cs="Tahoma"/>
                <w:b/>
                <w:bCs/>
                <w:sz w:val="26"/>
                <w:szCs w:val="26"/>
              </w:rPr>
            </w:pPr>
            <w:r w:rsidRPr="004C4D53">
              <w:rPr>
                <w:rFonts w:ascii="Tahoma" w:hAnsi="Tahoma" w:cs="Tahoma"/>
                <w:b/>
                <w:bCs/>
                <w:sz w:val="26"/>
                <w:szCs w:val="26"/>
                <w:cs/>
                <w:lang w:bidi="th-TH"/>
              </w:rPr>
              <w:t>รวม</w:t>
            </w:r>
          </w:p>
        </w:tc>
        <w:tc>
          <w:tcPr>
            <w:tcW w:w="4680" w:type="dxa"/>
          </w:tcPr>
          <w:p w:rsidR="004C4D53" w:rsidRPr="004C4D53" w:rsidRDefault="004C4D53" w:rsidP="00A41719">
            <w:pPr>
              <w:tabs>
                <w:tab w:val="left" w:pos="1080"/>
              </w:tabs>
              <w:autoSpaceDE w:val="0"/>
              <w:autoSpaceDN w:val="0"/>
              <w:adjustRightInd w:val="0"/>
              <w:jc w:val="center"/>
              <w:rPr>
                <w:rFonts w:ascii="Tahoma" w:hAnsi="Tahoma" w:cs="Tahoma"/>
                <w:b/>
                <w:bCs/>
                <w:sz w:val="26"/>
                <w:szCs w:val="26"/>
              </w:rPr>
            </w:pPr>
            <w:r w:rsidRPr="004C4D53">
              <w:rPr>
                <w:rFonts w:ascii="Tahoma" w:hAnsi="Tahoma" w:cs="Tahoma"/>
                <w:b/>
                <w:bCs/>
                <w:sz w:val="26"/>
                <w:szCs w:val="26"/>
                <w:rtl/>
                <w:cs/>
              </w:rPr>
              <w:t>2</w:t>
            </w:r>
            <w:r w:rsidRPr="004C4D53">
              <w:rPr>
                <w:rFonts w:ascii="Tahoma" w:hAnsi="Tahoma" w:cs="Tahoma"/>
                <w:b/>
                <w:bCs/>
                <w:sz w:val="26"/>
                <w:szCs w:val="26"/>
              </w:rPr>
              <w:t>23</w:t>
            </w:r>
          </w:p>
        </w:tc>
      </w:tr>
    </w:tbl>
    <w:p w:rsidR="00EC5216" w:rsidRDefault="00EC5216">
      <w:pPr>
        <w:pStyle w:val="Body"/>
        <w:tabs>
          <w:tab w:val="left" w:pos="1080"/>
        </w:tabs>
        <w:ind w:left="720"/>
        <w:jc w:val="both"/>
        <w:rPr>
          <w:rStyle w:val="a7"/>
          <w:rFonts w:ascii="Tahoma" w:eastAsia="Tahoma" w:hAnsi="Tahoma" w:cs="Tahoma"/>
          <w:lang w:bidi="ar-SA"/>
        </w:rPr>
      </w:pPr>
    </w:p>
    <w:p w:rsidR="00EC5216" w:rsidRDefault="00AC1BDF">
      <w:pPr>
        <w:pStyle w:val="Body"/>
        <w:tabs>
          <w:tab w:val="left" w:pos="1080"/>
        </w:tabs>
        <w:ind w:left="720"/>
        <w:jc w:val="both"/>
        <w:rPr>
          <w:rStyle w:val="a7"/>
          <w:rFonts w:ascii="Tahoma" w:eastAsia="Tahoma" w:hAnsi="Tahoma" w:cs="Tahoma"/>
          <w:b/>
          <w:bCs/>
          <w:u w:val="single"/>
        </w:rPr>
      </w:pPr>
      <w:r>
        <w:rPr>
          <w:rStyle w:val="a7"/>
          <w:rFonts w:ascii="Tahoma" w:hAnsi="Tahoma" w:cs="Tahoma"/>
          <w:b/>
          <w:bCs/>
          <w:u w:val="single"/>
          <w:cs/>
        </w:rPr>
        <w:t>นโยบายในการพัฒนาบุคลากร</w:t>
      </w:r>
    </w:p>
    <w:p w:rsidR="004C4D53" w:rsidRPr="004C4D53" w:rsidRDefault="004C4D53" w:rsidP="004C4D53">
      <w:pPr>
        <w:tabs>
          <w:tab w:val="left" w:pos="1080"/>
        </w:tabs>
        <w:autoSpaceDE w:val="0"/>
        <w:autoSpaceDN w:val="0"/>
        <w:adjustRightInd w:val="0"/>
        <w:ind w:left="720"/>
        <w:jc w:val="thaiDistribute"/>
        <w:rPr>
          <w:rFonts w:ascii="Tahoma" w:hAnsi="Tahoma" w:cs="Tahoma"/>
          <w:sz w:val="22"/>
          <w:szCs w:val="22"/>
        </w:rPr>
      </w:pPr>
      <w:r w:rsidRPr="004C4D53">
        <w:rPr>
          <w:rFonts w:ascii="Tahoma" w:hAnsi="Tahoma" w:cs="Tahoma"/>
          <w:sz w:val="22"/>
          <w:szCs w:val="22"/>
          <w:cs/>
          <w:lang w:bidi="th-TH"/>
        </w:rPr>
        <w:t>บริษัทมีนโยบายในการรักษาบุคลากรที่มีความรู้ความสามารถให้อยู่คู่กับองค์กร โดยที่มีแนวปฏิบัติดังนี้</w:t>
      </w:r>
    </w:p>
    <w:p w:rsidR="004C4D53" w:rsidRPr="004C4D53" w:rsidRDefault="004C4D53" w:rsidP="003E50B0">
      <w:pPr>
        <w:numPr>
          <w:ilvl w:val="0"/>
          <w:numId w:val="112"/>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s>
        <w:autoSpaceDE w:val="0"/>
        <w:autoSpaceDN w:val="0"/>
        <w:adjustRightInd w:val="0"/>
        <w:ind w:left="1080"/>
        <w:jc w:val="thaiDistribute"/>
        <w:rPr>
          <w:rFonts w:ascii="Tahoma" w:hAnsi="Tahoma" w:cs="Tahoma"/>
          <w:sz w:val="22"/>
          <w:szCs w:val="22"/>
        </w:rPr>
      </w:pPr>
      <w:r w:rsidRPr="004C4D53">
        <w:rPr>
          <w:rFonts w:ascii="Tahoma" w:hAnsi="Tahoma" w:cs="Tahoma"/>
          <w:sz w:val="22"/>
          <w:szCs w:val="22"/>
          <w:cs/>
          <w:lang w:bidi="th-TH"/>
        </w:rPr>
        <w:t>บริษัทคัดเลือกบุคคลที่มีความรู้ความสามารถและมีความเหมาะสมกับตำแหน่งงานนั้นๆ</w:t>
      </w:r>
    </w:p>
    <w:p w:rsidR="004C4D53" w:rsidRPr="004C4D53" w:rsidRDefault="004C4D53" w:rsidP="003E50B0">
      <w:pPr>
        <w:numPr>
          <w:ilvl w:val="0"/>
          <w:numId w:val="112"/>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s>
        <w:autoSpaceDE w:val="0"/>
        <w:autoSpaceDN w:val="0"/>
        <w:adjustRightInd w:val="0"/>
        <w:ind w:left="1080"/>
        <w:jc w:val="thaiDistribute"/>
        <w:rPr>
          <w:rFonts w:ascii="Tahoma" w:hAnsi="Tahoma" w:cs="Tahoma"/>
          <w:sz w:val="22"/>
          <w:szCs w:val="22"/>
        </w:rPr>
      </w:pPr>
      <w:r w:rsidRPr="004C4D53">
        <w:rPr>
          <w:rFonts w:ascii="Tahoma" w:hAnsi="Tahoma" w:cs="Tahoma"/>
          <w:sz w:val="22"/>
          <w:szCs w:val="22"/>
          <w:cs/>
          <w:lang w:bidi="th-TH"/>
        </w:rPr>
        <w:t>มีการจัดอบรมทั้งเมื่อเริ่มแรกเข้าทำงานเพื่อเป็นการทำความคุ้นเคยก่อนการทำงาน</w:t>
      </w:r>
    </w:p>
    <w:p w:rsidR="004C4D53" w:rsidRPr="004C4D53" w:rsidRDefault="004C4D53" w:rsidP="003E50B0">
      <w:pPr>
        <w:numPr>
          <w:ilvl w:val="0"/>
          <w:numId w:val="112"/>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s>
        <w:autoSpaceDE w:val="0"/>
        <w:autoSpaceDN w:val="0"/>
        <w:adjustRightInd w:val="0"/>
        <w:ind w:left="1080"/>
        <w:jc w:val="thaiDistribute"/>
        <w:rPr>
          <w:rFonts w:ascii="Tahoma" w:hAnsi="Tahoma" w:cs="Tahoma"/>
          <w:sz w:val="22"/>
          <w:szCs w:val="22"/>
        </w:rPr>
      </w:pPr>
      <w:r w:rsidRPr="004C4D53">
        <w:rPr>
          <w:rFonts w:ascii="Tahoma" w:hAnsi="Tahoma" w:cs="Tahoma"/>
          <w:sz w:val="22"/>
          <w:szCs w:val="22"/>
          <w:cs/>
          <w:lang w:bidi="th-TH"/>
        </w:rPr>
        <w:t>มีจัดอบรมสม่ำเสมอ ในเรื่องความรู้เฉพาะด้านและเทคนิคต่าง ๆ มีการจัดฝึกอบรมทั้งในและนอกสถานที่เพื่อให้มีทักษะในงานนั้น ๆ มากยิ่งขึ้น และเพื่อพัฒนาคุณภาพพนักงานให้ก้าวหน้าทันกับสถานการณ์ปัจจุบัน นอกจากนี้องค์กรมีการจัดส่งบุคลากรไปศึกษายังสถานที่ต่าง ๆ ที่มีความรู้และเทคโนโลยีในด้านนั้น ๆ รวมถึงการจ้างบุคลากรที่มีคุณภาพ มีความรู้ความชำนาญจากแหล่งความรู้ต่าง ๆ มาฝึกอบรมให้กับพนักงาน</w:t>
      </w:r>
      <w:r w:rsidRPr="004C4D53">
        <w:rPr>
          <w:rFonts w:ascii="Tahoma" w:hAnsi="Tahoma" w:cs="Tahoma"/>
          <w:sz w:val="22"/>
          <w:szCs w:val="22"/>
        </w:rPr>
        <w:t xml:space="preserve"> </w:t>
      </w:r>
      <w:r w:rsidRPr="004C4D53">
        <w:rPr>
          <w:rFonts w:ascii="Tahoma" w:hAnsi="Tahoma" w:cs="Tahoma"/>
          <w:sz w:val="22"/>
          <w:szCs w:val="22"/>
          <w:cs/>
          <w:lang w:bidi="th-TH"/>
        </w:rPr>
        <w:t xml:space="preserve">โดยปี </w:t>
      </w:r>
      <w:r w:rsidRPr="004C4D53">
        <w:rPr>
          <w:rFonts w:ascii="Tahoma" w:hAnsi="Tahoma" w:cs="Tahoma"/>
          <w:sz w:val="22"/>
          <w:szCs w:val="22"/>
          <w:rtl/>
          <w:cs/>
        </w:rPr>
        <w:t>25</w:t>
      </w:r>
      <w:r w:rsidRPr="004C4D53">
        <w:rPr>
          <w:rFonts w:ascii="Tahoma" w:hAnsi="Tahoma" w:cs="Tahoma"/>
          <w:sz w:val="22"/>
          <w:szCs w:val="22"/>
        </w:rPr>
        <w:t>60</w:t>
      </w:r>
      <w:r w:rsidRPr="004C4D53">
        <w:rPr>
          <w:rFonts w:ascii="Tahoma" w:hAnsi="Tahoma" w:cs="Tahoma"/>
          <w:sz w:val="22"/>
          <w:szCs w:val="22"/>
          <w:cs/>
          <w:lang w:bidi="th-TH"/>
        </w:rPr>
        <w:t xml:space="preserve"> บริษัทได้จัดให้มีการฝึกอบรมด้านต่างๆ ของพนักงานเฉลี่ย จำนวน </w:t>
      </w:r>
      <w:r w:rsidRPr="004C4D53">
        <w:rPr>
          <w:rFonts w:ascii="Tahoma" w:hAnsi="Tahoma" w:cs="Tahoma"/>
          <w:sz w:val="22"/>
          <w:szCs w:val="22"/>
          <w:rtl/>
          <w:cs/>
        </w:rPr>
        <w:t xml:space="preserve">16 </w:t>
      </w:r>
      <w:r w:rsidRPr="004C4D53">
        <w:rPr>
          <w:rFonts w:ascii="Tahoma" w:hAnsi="Tahoma" w:cs="Tahoma"/>
          <w:sz w:val="22"/>
          <w:szCs w:val="22"/>
          <w:rtl/>
          <w:cs/>
          <w:lang w:bidi="th-TH"/>
        </w:rPr>
        <w:t>ชั่วโมงต่อคนต่อปี</w:t>
      </w:r>
    </w:p>
    <w:p w:rsidR="004C4D53" w:rsidRPr="004C4D53" w:rsidRDefault="004C4D53" w:rsidP="003E50B0">
      <w:pPr>
        <w:numPr>
          <w:ilvl w:val="0"/>
          <w:numId w:val="112"/>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s>
        <w:autoSpaceDE w:val="0"/>
        <w:autoSpaceDN w:val="0"/>
        <w:adjustRightInd w:val="0"/>
        <w:ind w:left="1080"/>
        <w:jc w:val="thaiDistribute"/>
        <w:rPr>
          <w:rFonts w:ascii="Tahoma" w:hAnsi="Tahoma" w:cs="Tahoma"/>
          <w:sz w:val="22"/>
          <w:szCs w:val="22"/>
        </w:rPr>
      </w:pPr>
      <w:r w:rsidRPr="004C4D53">
        <w:rPr>
          <w:rFonts w:ascii="Tahoma" w:hAnsi="Tahoma" w:cs="Tahoma"/>
          <w:sz w:val="22"/>
          <w:szCs w:val="22"/>
          <w:cs/>
          <w:lang w:bidi="th-TH"/>
        </w:rPr>
        <w:t xml:space="preserve">บริษัทมีแผนเส้นทางการฝึกอบรม เพื่อเตรียมความพร้อมและพัฒนาบุคลากรให้ทำงานบรรลุตามภารกิจขององค์กร โดยพัฒนาบุคลากรให้มี ทักษะและพฤติกรรม </w:t>
      </w:r>
      <w:r w:rsidRPr="004C4D53">
        <w:rPr>
          <w:rFonts w:ascii="Tahoma" w:hAnsi="Tahoma" w:cs="Tahoma"/>
          <w:sz w:val="22"/>
          <w:szCs w:val="22"/>
        </w:rPr>
        <w:t xml:space="preserve">(Competency) </w:t>
      </w:r>
      <w:r w:rsidRPr="004C4D53">
        <w:rPr>
          <w:rFonts w:ascii="Tahoma" w:hAnsi="Tahoma" w:cs="Tahoma"/>
          <w:sz w:val="22"/>
          <w:szCs w:val="22"/>
          <w:cs/>
          <w:lang w:bidi="th-TH"/>
        </w:rPr>
        <w:t>เป็นไปตามที่กำหนด</w:t>
      </w:r>
    </w:p>
    <w:p w:rsidR="004C4D53" w:rsidRPr="004C4D53" w:rsidRDefault="004C4D53" w:rsidP="003E50B0">
      <w:pPr>
        <w:numPr>
          <w:ilvl w:val="0"/>
          <w:numId w:val="112"/>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s>
        <w:autoSpaceDE w:val="0"/>
        <w:autoSpaceDN w:val="0"/>
        <w:adjustRightInd w:val="0"/>
        <w:ind w:left="1080"/>
        <w:jc w:val="thaiDistribute"/>
        <w:rPr>
          <w:rFonts w:ascii="Tahoma" w:hAnsi="Tahoma" w:cs="Tahoma"/>
          <w:sz w:val="22"/>
          <w:szCs w:val="22"/>
        </w:rPr>
      </w:pPr>
      <w:r w:rsidRPr="004C4D53">
        <w:rPr>
          <w:rFonts w:ascii="Tahoma" w:hAnsi="Tahoma" w:cs="Tahoma"/>
          <w:sz w:val="22"/>
          <w:szCs w:val="22"/>
          <w:cs/>
          <w:lang w:bidi="th-TH"/>
        </w:rPr>
        <w:t>เกณฑ์ในการพิจารณาเงินเดือน บริษัทพิจารณาตามความเหมาะสมต่องค์กรและตัวบุคลากรให้มีความยินดีทั้งสองฝ่าย เพื่อเป็นการจูงใจให้สามารถคัดสรรบุคคลที่มีคุณภาพสูงและเหมาะสมกับหน้าที่ โดยเมื่อเปรียบเทียบกับบริษัทอื่น และตลาดแรงงาน นับว่าองค์กรมีอัตราว่าจ้างดึงดูดใจเมื่อเทียบกับองค์กรในระดับเดียวกัน</w:t>
      </w:r>
    </w:p>
    <w:p w:rsidR="004C4D53" w:rsidRPr="004C4D53" w:rsidRDefault="004C4D53" w:rsidP="003E50B0">
      <w:pPr>
        <w:numPr>
          <w:ilvl w:val="0"/>
          <w:numId w:val="112"/>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s>
        <w:autoSpaceDE w:val="0"/>
        <w:autoSpaceDN w:val="0"/>
        <w:adjustRightInd w:val="0"/>
        <w:ind w:left="1080"/>
        <w:jc w:val="thaiDistribute"/>
        <w:rPr>
          <w:rFonts w:ascii="Tahoma" w:hAnsi="Tahoma" w:cs="Tahoma"/>
          <w:sz w:val="22"/>
          <w:szCs w:val="22"/>
        </w:rPr>
      </w:pPr>
      <w:r w:rsidRPr="004C4D53">
        <w:rPr>
          <w:rFonts w:ascii="Tahoma" w:hAnsi="Tahoma" w:cs="Tahoma"/>
          <w:sz w:val="22"/>
          <w:szCs w:val="22"/>
          <w:cs/>
          <w:lang w:bidi="th-TH"/>
        </w:rPr>
        <w:t>บริษัทมีการจัดสวัสดิการต่าง ๆ ให้กับพนักงานเป็นอย่างดี โดยถือว่าพนักงานเป็นส่วนร่วมขององค์กร</w:t>
      </w:r>
    </w:p>
    <w:p w:rsidR="00EC5216" w:rsidRPr="004C4D53" w:rsidRDefault="004C4D53" w:rsidP="003E50B0">
      <w:pPr>
        <w:pStyle w:val="Body"/>
        <w:numPr>
          <w:ilvl w:val="0"/>
          <w:numId w:val="22"/>
        </w:numPr>
        <w:spacing w:after="0" w:line="240" w:lineRule="auto"/>
        <w:jc w:val="both"/>
        <w:rPr>
          <w:rStyle w:val="a7"/>
          <w:rFonts w:ascii="Tahoma" w:eastAsia="Tahoma" w:hAnsi="Tahoma" w:cs="Tahoma"/>
        </w:rPr>
      </w:pPr>
      <w:r w:rsidRPr="004C4D53">
        <w:rPr>
          <w:rFonts w:ascii="Tahoma" w:hAnsi="Tahoma" w:cs="Tahoma"/>
          <w:cs/>
        </w:rPr>
        <w:t>บริษัทมีการจัดตั้งกองทุนสำรองเลี้ยงชีพให้พนักงาน ซึ่งถือเป็นการดูแลพนักงานในระยะยาว โดยพนักงานสามารถสะสมเงินในอัตราร้อยละ 2 ของเงินเดือน ซึ่งบริษัทสมทบให้ในอัตราเดียวกัน</w:t>
      </w:r>
    </w:p>
    <w:p w:rsidR="00EC5216" w:rsidRDefault="00EC5216">
      <w:pPr>
        <w:pStyle w:val="Body"/>
        <w:ind w:left="720" w:firstLine="180"/>
        <w:rPr>
          <w:rStyle w:val="a7"/>
          <w:rFonts w:ascii="Tahoma" w:eastAsia="Tahoma" w:hAnsi="Tahoma" w:cs="Tahoma"/>
          <w:u w:val="single"/>
        </w:rPr>
      </w:pPr>
    </w:p>
    <w:p w:rsidR="00EC5216" w:rsidRDefault="00EC5216">
      <w:pPr>
        <w:pStyle w:val="Body"/>
        <w:ind w:left="720" w:firstLine="180"/>
        <w:rPr>
          <w:rStyle w:val="a7"/>
          <w:rFonts w:ascii="Tahoma" w:eastAsia="Tahoma" w:hAnsi="Tahoma" w:cs="Tahoma"/>
          <w:u w:val="single"/>
        </w:rPr>
      </w:pPr>
    </w:p>
    <w:p w:rsidR="00EC5216" w:rsidRDefault="00EC5216">
      <w:pPr>
        <w:pStyle w:val="Body"/>
        <w:ind w:left="720" w:firstLine="180"/>
        <w:rPr>
          <w:rStyle w:val="a7"/>
          <w:rFonts w:ascii="Tahoma" w:eastAsia="Tahoma" w:hAnsi="Tahoma" w:cs="Tahoma"/>
          <w:u w:val="single"/>
        </w:rPr>
      </w:pPr>
    </w:p>
    <w:p w:rsidR="004C4D53" w:rsidRDefault="004C4D53">
      <w:pPr>
        <w:pStyle w:val="Body"/>
        <w:ind w:left="720" w:firstLine="180"/>
        <w:rPr>
          <w:rStyle w:val="a7"/>
          <w:rFonts w:ascii="Tahoma" w:eastAsia="Tahoma" w:hAnsi="Tahoma" w:cs="Tahoma"/>
          <w:u w:val="single"/>
        </w:rPr>
      </w:pPr>
    </w:p>
    <w:p w:rsidR="009F3F9C" w:rsidRDefault="009F3F9C">
      <w:pPr>
        <w:pStyle w:val="Body"/>
        <w:ind w:left="720" w:firstLine="180"/>
        <w:rPr>
          <w:rStyle w:val="a7"/>
          <w:rFonts w:ascii="Tahoma" w:eastAsia="Tahoma" w:hAnsi="Tahoma" w:cs="Tahoma"/>
          <w:u w:val="single"/>
        </w:rPr>
      </w:pPr>
    </w:p>
    <w:p w:rsidR="009F3F9C" w:rsidRDefault="009F3F9C">
      <w:pPr>
        <w:pStyle w:val="Body"/>
        <w:ind w:left="720" w:firstLine="180"/>
        <w:rPr>
          <w:rStyle w:val="a7"/>
          <w:rFonts w:ascii="Tahoma" w:eastAsia="Tahoma" w:hAnsi="Tahoma" w:cs="Tahoma"/>
          <w:u w:val="single"/>
        </w:rPr>
      </w:pPr>
    </w:p>
    <w:p w:rsidR="009F3F9C" w:rsidRDefault="009F3F9C">
      <w:pPr>
        <w:pStyle w:val="Body"/>
        <w:ind w:left="720" w:firstLine="180"/>
        <w:rPr>
          <w:rStyle w:val="a7"/>
          <w:rFonts w:ascii="Tahoma" w:eastAsia="Tahoma" w:hAnsi="Tahoma" w:cs="Tahoma"/>
          <w:u w:val="single"/>
        </w:rPr>
      </w:pPr>
    </w:p>
    <w:p w:rsidR="00EC5216" w:rsidRPr="009F3F9C" w:rsidRDefault="00AC1BDF" w:rsidP="003E50B0">
      <w:pPr>
        <w:pStyle w:val="Body"/>
        <w:numPr>
          <w:ilvl w:val="0"/>
          <w:numId w:val="24"/>
        </w:numPr>
        <w:spacing w:after="0" w:line="240" w:lineRule="auto"/>
        <w:jc w:val="both"/>
        <w:rPr>
          <w:rStyle w:val="a7"/>
          <w:rFonts w:ascii="Tahoma" w:eastAsia="Tahoma" w:hAnsi="Tahoma" w:cs="Tahoma"/>
          <w:b/>
          <w:bCs/>
          <w:color w:val="auto"/>
          <w:u w:color="993300"/>
        </w:rPr>
      </w:pPr>
      <w:r w:rsidRPr="009F3F9C">
        <w:rPr>
          <w:rStyle w:val="a7"/>
          <w:rFonts w:ascii="Tahoma" w:hAnsi="Tahoma"/>
          <w:b/>
          <w:bCs/>
          <w:color w:val="auto"/>
          <w:u w:color="993300"/>
        </w:rPr>
        <w:lastRenderedPageBreak/>
        <w:t>Board of Director</w:t>
      </w:r>
    </w:p>
    <w:p w:rsidR="00EC5216" w:rsidRDefault="00AC1BDF">
      <w:pPr>
        <w:pStyle w:val="Body"/>
        <w:tabs>
          <w:tab w:val="left" w:pos="540"/>
          <w:tab w:val="left" w:pos="900"/>
        </w:tabs>
        <w:ind w:left="900"/>
        <w:jc w:val="both"/>
        <w:rPr>
          <w:rStyle w:val="a7"/>
          <w:rFonts w:ascii="Tahoma" w:eastAsia="Tahoma" w:hAnsi="Tahoma" w:cs="Tahoma"/>
          <w:b/>
          <w:bCs/>
        </w:rPr>
      </w:pPr>
      <w:r>
        <w:rPr>
          <w:rStyle w:val="a7"/>
          <w:rFonts w:ascii="Tahoma" w:hAnsi="Tahoma"/>
        </w:rPr>
        <w:t>Board of Director comprise of 10 members of director as follows</w:t>
      </w:r>
    </w:p>
    <w:tbl>
      <w:tblPr>
        <w:tblW w:w="10174" w:type="dxa"/>
        <w:tblInd w:w="-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ED7E7"/>
        <w:tblLayout w:type="fixed"/>
        <w:tblLook w:val="04A0"/>
      </w:tblPr>
      <w:tblGrid>
        <w:gridCol w:w="540"/>
        <w:gridCol w:w="3330"/>
        <w:gridCol w:w="2704"/>
        <w:gridCol w:w="1800"/>
        <w:gridCol w:w="1800"/>
      </w:tblGrid>
      <w:tr w:rsidR="00EC5216" w:rsidTr="004C4D53">
        <w:trPr>
          <w:trHeight w:val="599"/>
        </w:trPr>
        <w:tc>
          <w:tcPr>
            <w:tcW w:w="540" w:type="dxa"/>
            <w:tcBorders>
              <w:bottom w:val="nil"/>
            </w:tcBorders>
            <w:shd w:val="clear" w:color="auto" w:fill="auto"/>
            <w:tcMar>
              <w:top w:w="80" w:type="dxa"/>
              <w:left w:w="80" w:type="dxa"/>
              <w:bottom w:w="80" w:type="dxa"/>
              <w:right w:w="80" w:type="dxa"/>
            </w:tcMar>
          </w:tcPr>
          <w:p w:rsidR="00EC5216" w:rsidRPr="009F3F9C" w:rsidRDefault="00AC1BDF">
            <w:pPr>
              <w:pStyle w:val="Body"/>
              <w:tabs>
                <w:tab w:val="left" w:pos="360"/>
              </w:tabs>
              <w:spacing w:after="0"/>
              <w:jc w:val="center"/>
              <w:rPr>
                <w:color w:val="auto"/>
              </w:rPr>
            </w:pPr>
            <w:r w:rsidRPr="009F3F9C">
              <w:rPr>
                <w:rStyle w:val="a7"/>
                <w:rFonts w:ascii="Tahoma" w:hAnsi="Tahoma"/>
                <w:b/>
                <w:bCs/>
                <w:color w:val="auto"/>
                <w:u w:color="FFFFFF"/>
              </w:rPr>
              <w:t>No</w:t>
            </w:r>
          </w:p>
        </w:tc>
        <w:tc>
          <w:tcPr>
            <w:tcW w:w="3330" w:type="dxa"/>
            <w:tcBorders>
              <w:bottom w:val="nil"/>
            </w:tcBorders>
            <w:shd w:val="clear" w:color="auto" w:fill="auto"/>
            <w:tcMar>
              <w:top w:w="80" w:type="dxa"/>
              <w:left w:w="80" w:type="dxa"/>
              <w:bottom w:w="80" w:type="dxa"/>
              <w:right w:w="80" w:type="dxa"/>
            </w:tcMar>
          </w:tcPr>
          <w:p w:rsidR="00EC5216" w:rsidRPr="009F3F9C" w:rsidRDefault="00AC1BDF">
            <w:pPr>
              <w:pStyle w:val="Body"/>
              <w:tabs>
                <w:tab w:val="left" w:pos="360"/>
              </w:tabs>
              <w:spacing w:after="0"/>
              <w:jc w:val="center"/>
              <w:rPr>
                <w:color w:val="auto"/>
              </w:rPr>
            </w:pPr>
            <w:r w:rsidRPr="009F3F9C">
              <w:rPr>
                <w:rStyle w:val="a7"/>
                <w:rFonts w:ascii="Tahoma" w:hAnsi="Tahoma"/>
                <w:b/>
                <w:bCs/>
                <w:color w:val="auto"/>
                <w:u w:color="FFFFFF"/>
              </w:rPr>
              <w:t>Name</w:t>
            </w:r>
          </w:p>
        </w:tc>
        <w:tc>
          <w:tcPr>
            <w:tcW w:w="2704" w:type="dxa"/>
            <w:tcBorders>
              <w:bottom w:val="nil"/>
            </w:tcBorders>
            <w:shd w:val="clear" w:color="auto" w:fill="auto"/>
            <w:tcMar>
              <w:top w:w="80" w:type="dxa"/>
              <w:left w:w="80" w:type="dxa"/>
              <w:bottom w:w="80" w:type="dxa"/>
              <w:right w:w="80" w:type="dxa"/>
            </w:tcMar>
          </w:tcPr>
          <w:p w:rsidR="00EC5216" w:rsidRPr="009F3F9C" w:rsidRDefault="00AC1BDF">
            <w:pPr>
              <w:pStyle w:val="Body"/>
              <w:tabs>
                <w:tab w:val="left" w:pos="360"/>
              </w:tabs>
              <w:spacing w:after="0"/>
              <w:jc w:val="center"/>
              <w:rPr>
                <w:color w:val="auto"/>
              </w:rPr>
            </w:pPr>
            <w:r w:rsidRPr="009F3F9C">
              <w:rPr>
                <w:rStyle w:val="a7"/>
                <w:rFonts w:ascii="Tahoma" w:hAnsi="Tahoma"/>
                <w:b/>
                <w:bCs/>
                <w:color w:val="auto"/>
                <w:u w:color="FFFFFF"/>
              </w:rPr>
              <w:t>Position</w:t>
            </w:r>
          </w:p>
        </w:tc>
        <w:tc>
          <w:tcPr>
            <w:tcW w:w="3600" w:type="dxa"/>
            <w:gridSpan w:val="2"/>
            <w:shd w:val="clear" w:color="auto" w:fill="auto"/>
            <w:tcMar>
              <w:top w:w="80" w:type="dxa"/>
              <w:left w:w="80" w:type="dxa"/>
              <w:bottom w:w="80" w:type="dxa"/>
              <w:right w:w="80" w:type="dxa"/>
            </w:tcMar>
          </w:tcPr>
          <w:p w:rsidR="00EC5216" w:rsidRPr="004C4D53" w:rsidRDefault="00AC1BDF">
            <w:pPr>
              <w:pStyle w:val="Body"/>
              <w:tabs>
                <w:tab w:val="left" w:pos="360"/>
              </w:tabs>
              <w:spacing w:after="0"/>
              <w:jc w:val="center"/>
              <w:rPr>
                <w:rFonts w:cstheme="minorBidi"/>
                <w:color w:val="auto"/>
              </w:rPr>
            </w:pPr>
            <w:r w:rsidRPr="009F3F9C">
              <w:rPr>
                <w:rStyle w:val="a7"/>
                <w:rFonts w:ascii="Tahoma" w:hAnsi="Tahoma"/>
                <w:b/>
                <w:bCs/>
                <w:color w:val="auto"/>
                <w:u w:color="FFFFFF"/>
              </w:rPr>
              <w:t xml:space="preserve">Number of Meeting Attendance in </w:t>
            </w:r>
            <w:r w:rsidRPr="004C4D53">
              <w:rPr>
                <w:rStyle w:val="a7"/>
                <w:rFonts w:ascii="Tahoma" w:hAnsi="Tahoma" w:cs="Tahoma"/>
                <w:b/>
                <w:bCs/>
                <w:color w:val="auto"/>
                <w:u w:color="FFFFFF"/>
              </w:rPr>
              <w:t>201</w:t>
            </w:r>
            <w:r w:rsidR="004C4D53" w:rsidRPr="004C4D53">
              <w:rPr>
                <w:rStyle w:val="a7"/>
                <w:rFonts w:ascii="Tahoma" w:hAnsi="Tahoma" w:cs="Tahoma"/>
                <w:b/>
                <w:bCs/>
                <w:color w:val="auto"/>
                <w:u w:color="FFFFFF"/>
                <w:cs/>
              </w:rPr>
              <w:t>7</w:t>
            </w:r>
          </w:p>
        </w:tc>
      </w:tr>
      <w:tr w:rsidR="00EC5216" w:rsidTr="004C4D53">
        <w:trPr>
          <w:trHeight w:val="619"/>
        </w:trPr>
        <w:tc>
          <w:tcPr>
            <w:tcW w:w="540" w:type="dxa"/>
            <w:tcBorders>
              <w:top w:val="nil"/>
            </w:tcBorders>
            <w:shd w:val="clear" w:color="auto" w:fill="auto"/>
            <w:tcMar>
              <w:top w:w="80" w:type="dxa"/>
              <w:left w:w="80" w:type="dxa"/>
              <w:bottom w:w="80" w:type="dxa"/>
              <w:right w:w="80" w:type="dxa"/>
            </w:tcMar>
          </w:tcPr>
          <w:p w:rsidR="00EC5216" w:rsidRPr="009F3F9C" w:rsidRDefault="00EC5216"/>
        </w:tc>
        <w:tc>
          <w:tcPr>
            <w:tcW w:w="3330" w:type="dxa"/>
            <w:tcBorders>
              <w:top w:val="nil"/>
            </w:tcBorders>
            <w:shd w:val="clear" w:color="auto" w:fill="auto"/>
            <w:tcMar>
              <w:top w:w="80" w:type="dxa"/>
              <w:left w:w="80" w:type="dxa"/>
              <w:bottom w:w="80" w:type="dxa"/>
              <w:right w:w="80" w:type="dxa"/>
            </w:tcMar>
          </w:tcPr>
          <w:p w:rsidR="00EC5216" w:rsidRPr="009F3F9C" w:rsidRDefault="00EC5216"/>
        </w:tc>
        <w:tc>
          <w:tcPr>
            <w:tcW w:w="2704" w:type="dxa"/>
            <w:tcBorders>
              <w:top w:val="nil"/>
            </w:tcBorders>
            <w:shd w:val="clear" w:color="auto" w:fill="auto"/>
            <w:tcMar>
              <w:top w:w="80" w:type="dxa"/>
              <w:left w:w="80" w:type="dxa"/>
              <w:bottom w:w="80" w:type="dxa"/>
              <w:right w:w="80" w:type="dxa"/>
            </w:tcMar>
          </w:tcPr>
          <w:p w:rsidR="00EC5216" w:rsidRPr="009F3F9C" w:rsidRDefault="00EC5216"/>
        </w:tc>
        <w:tc>
          <w:tcPr>
            <w:tcW w:w="1800" w:type="dxa"/>
            <w:shd w:val="clear" w:color="auto" w:fill="auto"/>
            <w:tcMar>
              <w:top w:w="80" w:type="dxa"/>
              <w:left w:w="80" w:type="dxa"/>
              <w:bottom w:w="80" w:type="dxa"/>
              <w:right w:w="80" w:type="dxa"/>
            </w:tcMar>
          </w:tcPr>
          <w:p w:rsidR="00EC5216" w:rsidRPr="009F3F9C" w:rsidRDefault="00941FBA">
            <w:pPr>
              <w:pStyle w:val="Body"/>
              <w:tabs>
                <w:tab w:val="left" w:pos="360"/>
              </w:tabs>
              <w:spacing w:after="0"/>
              <w:jc w:val="center"/>
              <w:rPr>
                <w:color w:val="auto"/>
              </w:rPr>
            </w:pPr>
            <w:r w:rsidRPr="009F3F9C">
              <w:rPr>
                <w:rStyle w:val="a7"/>
                <w:rFonts w:ascii="Tahoma" w:hAnsi="Tahoma"/>
                <w:b/>
                <w:bCs/>
                <w:color w:val="auto"/>
                <w:u w:color="FFFFFF"/>
              </w:rPr>
              <w:t>Boar4</w:t>
            </w:r>
            <w:r w:rsidR="00AC1BDF" w:rsidRPr="009F3F9C">
              <w:rPr>
                <w:rStyle w:val="a7"/>
                <w:rFonts w:ascii="Tahoma" w:hAnsi="Tahoma"/>
                <w:b/>
                <w:bCs/>
                <w:color w:val="auto"/>
                <w:u w:color="FFFFFF"/>
              </w:rPr>
              <w:t xml:space="preserve"> of Directors</w:t>
            </w:r>
          </w:p>
        </w:tc>
        <w:tc>
          <w:tcPr>
            <w:tcW w:w="1800" w:type="dxa"/>
            <w:shd w:val="clear" w:color="auto" w:fill="auto"/>
            <w:tcMar>
              <w:top w:w="80" w:type="dxa"/>
              <w:left w:w="80" w:type="dxa"/>
              <w:bottom w:w="80" w:type="dxa"/>
              <w:right w:w="80" w:type="dxa"/>
            </w:tcMar>
          </w:tcPr>
          <w:p w:rsidR="00EC5216" w:rsidRPr="009F3F9C" w:rsidRDefault="00AC1BDF">
            <w:pPr>
              <w:pStyle w:val="Body"/>
              <w:tabs>
                <w:tab w:val="left" w:pos="360"/>
              </w:tabs>
              <w:spacing w:after="0"/>
              <w:jc w:val="center"/>
              <w:rPr>
                <w:color w:val="auto"/>
              </w:rPr>
            </w:pPr>
            <w:r w:rsidRPr="009F3F9C">
              <w:rPr>
                <w:rStyle w:val="a7"/>
                <w:rFonts w:ascii="Tahoma" w:hAnsi="Tahoma"/>
                <w:b/>
                <w:bCs/>
                <w:color w:val="auto"/>
                <w:u w:color="FFFFFF"/>
              </w:rPr>
              <w:t>Audit Committee</w:t>
            </w:r>
          </w:p>
        </w:tc>
      </w:tr>
      <w:tr w:rsidR="004C4D53" w:rsidTr="004C4D53">
        <w:trPr>
          <w:trHeight w:val="604"/>
        </w:trPr>
        <w:tc>
          <w:tcPr>
            <w:tcW w:w="54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jc w:val="center"/>
              <w:rPr>
                <w:color w:val="auto"/>
              </w:rPr>
            </w:pPr>
            <w:r w:rsidRPr="009F3F9C">
              <w:rPr>
                <w:rStyle w:val="a7"/>
                <w:rFonts w:ascii="Tahoma" w:hAnsi="Tahoma"/>
                <w:color w:val="auto"/>
              </w:rPr>
              <w:t>1</w:t>
            </w:r>
          </w:p>
        </w:tc>
        <w:tc>
          <w:tcPr>
            <w:tcW w:w="333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Mrs.Pattama Tangpiroonthum</w:t>
            </w:r>
          </w:p>
        </w:tc>
        <w:tc>
          <w:tcPr>
            <w:tcW w:w="2704"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Chairman of the Board</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Pr>
            </w:pPr>
            <w:r w:rsidRPr="007E3FDE">
              <w:rPr>
                <w:rFonts w:ascii="Tahoma" w:hAnsi="Tahoma" w:cs="Tahoma"/>
                <w:sz w:val="22"/>
                <w:szCs w:val="22"/>
              </w:rPr>
              <w:t>4/4</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color w:val="FF0000"/>
                <w:sz w:val="22"/>
                <w:szCs w:val="22"/>
              </w:rPr>
            </w:pPr>
          </w:p>
        </w:tc>
      </w:tr>
      <w:tr w:rsidR="004C4D53" w:rsidTr="004C4D53">
        <w:trPr>
          <w:trHeight w:val="965"/>
        </w:trPr>
        <w:tc>
          <w:tcPr>
            <w:tcW w:w="54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jc w:val="center"/>
              <w:rPr>
                <w:color w:val="auto"/>
              </w:rPr>
            </w:pPr>
            <w:r w:rsidRPr="009F3F9C">
              <w:rPr>
                <w:rStyle w:val="a7"/>
                <w:rFonts w:ascii="Tahoma" w:hAnsi="Tahoma"/>
                <w:color w:val="auto"/>
              </w:rPr>
              <w:t>2</w:t>
            </w:r>
          </w:p>
        </w:tc>
        <w:tc>
          <w:tcPr>
            <w:tcW w:w="333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Assoc.Prof.Dr.Buddhagarn Rutchatorn</w:t>
            </w:r>
          </w:p>
        </w:tc>
        <w:tc>
          <w:tcPr>
            <w:tcW w:w="2704"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Chairman of Audit Committee and Independent Director</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Pr>
            </w:pPr>
            <w:r w:rsidRPr="007E3FDE">
              <w:rPr>
                <w:rFonts w:ascii="Tahoma" w:hAnsi="Tahoma" w:cs="Tahoma"/>
                <w:sz w:val="22"/>
                <w:szCs w:val="22"/>
              </w:rPr>
              <w:t>4/4</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Pr>
            </w:pPr>
            <w:r w:rsidRPr="007E3FDE">
              <w:rPr>
                <w:rFonts w:ascii="Tahoma" w:hAnsi="Tahoma" w:cs="Tahoma"/>
                <w:sz w:val="22"/>
                <w:szCs w:val="22"/>
                <w:rtl/>
                <w:cs/>
              </w:rPr>
              <w:t>4/4</w:t>
            </w:r>
          </w:p>
        </w:tc>
      </w:tr>
      <w:tr w:rsidR="004C4D53" w:rsidTr="004C4D53">
        <w:trPr>
          <w:trHeight w:val="981"/>
        </w:trPr>
        <w:tc>
          <w:tcPr>
            <w:tcW w:w="54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jc w:val="center"/>
              <w:rPr>
                <w:color w:val="auto"/>
              </w:rPr>
            </w:pPr>
            <w:r w:rsidRPr="009F3F9C">
              <w:rPr>
                <w:rStyle w:val="a7"/>
                <w:rFonts w:ascii="Tahoma" w:hAnsi="Tahoma"/>
                <w:color w:val="auto"/>
              </w:rPr>
              <w:t>3</w:t>
            </w:r>
          </w:p>
        </w:tc>
        <w:tc>
          <w:tcPr>
            <w:tcW w:w="333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Dr.Somjin Sornpaisarn</w:t>
            </w:r>
          </w:p>
        </w:tc>
        <w:tc>
          <w:tcPr>
            <w:tcW w:w="2704"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Member of Audit Committee and Independent Director</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Pr>
            </w:pPr>
            <w:r w:rsidRPr="007E3FDE">
              <w:rPr>
                <w:rFonts w:ascii="Tahoma" w:hAnsi="Tahoma" w:cs="Tahoma"/>
                <w:sz w:val="22"/>
                <w:szCs w:val="22"/>
              </w:rPr>
              <w:t>4/4</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Pr>
            </w:pPr>
            <w:r w:rsidRPr="007E3FDE">
              <w:rPr>
                <w:rFonts w:ascii="Tahoma" w:hAnsi="Tahoma" w:cs="Tahoma"/>
                <w:sz w:val="22"/>
                <w:szCs w:val="22"/>
                <w:rtl/>
                <w:cs/>
              </w:rPr>
              <w:t>4/4</w:t>
            </w:r>
          </w:p>
        </w:tc>
      </w:tr>
      <w:tr w:rsidR="004C4D53" w:rsidTr="004C4D53">
        <w:trPr>
          <w:trHeight w:val="888"/>
        </w:trPr>
        <w:tc>
          <w:tcPr>
            <w:tcW w:w="54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jc w:val="center"/>
              <w:rPr>
                <w:color w:val="auto"/>
              </w:rPr>
            </w:pPr>
            <w:r w:rsidRPr="009F3F9C">
              <w:rPr>
                <w:rStyle w:val="a7"/>
                <w:rFonts w:ascii="Tahoma" w:hAnsi="Tahoma"/>
                <w:color w:val="auto"/>
              </w:rPr>
              <w:t>4</w:t>
            </w:r>
          </w:p>
        </w:tc>
        <w:tc>
          <w:tcPr>
            <w:tcW w:w="333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Dr.Danai Chanchaochai</w:t>
            </w:r>
          </w:p>
        </w:tc>
        <w:tc>
          <w:tcPr>
            <w:tcW w:w="2704"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Member of Audit Committee and Independent Director</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Pr>
            </w:pPr>
            <w:r w:rsidRPr="007E3FDE">
              <w:rPr>
                <w:rFonts w:ascii="Tahoma" w:hAnsi="Tahoma" w:cs="Tahoma"/>
                <w:sz w:val="22"/>
                <w:szCs w:val="22"/>
              </w:rPr>
              <w:t>3/4</w:t>
            </w:r>
          </w:p>
        </w:tc>
        <w:tc>
          <w:tcPr>
            <w:tcW w:w="1800" w:type="dxa"/>
            <w:shd w:val="clear" w:color="auto" w:fill="auto"/>
            <w:tcMar>
              <w:top w:w="80" w:type="dxa"/>
              <w:left w:w="80" w:type="dxa"/>
              <w:bottom w:w="80" w:type="dxa"/>
              <w:right w:w="80" w:type="dxa"/>
            </w:tcMar>
            <w:vAlign w:val="center"/>
          </w:tcPr>
          <w:p w:rsidR="004C4D53" w:rsidRPr="007E3FDE" w:rsidRDefault="000C739C" w:rsidP="00A41719">
            <w:pPr>
              <w:tabs>
                <w:tab w:val="num" w:pos="360"/>
              </w:tabs>
              <w:jc w:val="center"/>
              <w:rPr>
                <w:rFonts w:ascii="Tahoma" w:hAnsi="Tahoma" w:cs="Tahoma"/>
                <w:sz w:val="22"/>
                <w:szCs w:val="22"/>
              </w:rPr>
            </w:pPr>
            <w:r>
              <w:rPr>
                <w:rFonts w:ascii="Tahoma" w:hAnsi="Tahoma" w:cs="Tahoma"/>
                <w:sz w:val="22"/>
                <w:szCs w:val="22"/>
              </w:rPr>
              <w:t>3/4</w:t>
            </w:r>
          </w:p>
        </w:tc>
      </w:tr>
      <w:tr w:rsidR="004C4D53" w:rsidTr="004C4D53">
        <w:trPr>
          <w:trHeight w:val="589"/>
        </w:trPr>
        <w:tc>
          <w:tcPr>
            <w:tcW w:w="54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jc w:val="center"/>
              <w:rPr>
                <w:color w:val="auto"/>
              </w:rPr>
            </w:pPr>
            <w:r w:rsidRPr="009F3F9C">
              <w:rPr>
                <w:rStyle w:val="a7"/>
                <w:rFonts w:ascii="Tahoma" w:hAnsi="Tahoma"/>
                <w:color w:val="auto"/>
              </w:rPr>
              <w:t>5</w:t>
            </w:r>
          </w:p>
        </w:tc>
        <w:tc>
          <w:tcPr>
            <w:tcW w:w="333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Mr.Visuth Vittayatanakorn</w:t>
            </w:r>
          </w:p>
        </w:tc>
        <w:tc>
          <w:tcPr>
            <w:tcW w:w="2704"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Director</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Pr>
            </w:pPr>
            <w:r w:rsidRPr="007E3FDE">
              <w:rPr>
                <w:rFonts w:ascii="Tahoma" w:hAnsi="Tahoma" w:cs="Tahoma"/>
                <w:sz w:val="22"/>
                <w:szCs w:val="22"/>
              </w:rPr>
              <w:t>4/4</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color w:val="FF0000"/>
                <w:sz w:val="22"/>
                <w:szCs w:val="22"/>
              </w:rPr>
            </w:pPr>
          </w:p>
        </w:tc>
      </w:tr>
      <w:tr w:rsidR="004C4D53" w:rsidTr="004C4D53">
        <w:trPr>
          <w:trHeight w:val="400"/>
        </w:trPr>
        <w:tc>
          <w:tcPr>
            <w:tcW w:w="54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jc w:val="center"/>
              <w:rPr>
                <w:color w:val="auto"/>
              </w:rPr>
            </w:pPr>
            <w:r w:rsidRPr="009F3F9C">
              <w:rPr>
                <w:rStyle w:val="a7"/>
                <w:rFonts w:ascii="Tahoma" w:hAnsi="Tahoma"/>
                <w:color w:val="auto"/>
              </w:rPr>
              <w:t>6</w:t>
            </w:r>
          </w:p>
        </w:tc>
        <w:tc>
          <w:tcPr>
            <w:tcW w:w="333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Ms.Vilai Tangsin</w:t>
            </w:r>
          </w:p>
        </w:tc>
        <w:tc>
          <w:tcPr>
            <w:tcW w:w="2704"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Director</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Pr>
            </w:pPr>
            <w:r w:rsidRPr="007E3FDE">
              <w:rPr>
                <w:rFonts w:ascii="Tahoma" w:hAnsi="Tahoma" w:cs="Tahoma"/>
                <w:sz w:val="22"/>
                <w:szCs w:val="22"/>
              </w:rPr>
              <w:t>4/4</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color w:val="FF0000"/>
                <w:sz w:val="22"/>
                <w:szCs w:val="22"/>
              </w:rPr>
            </w:pPr>
          </w:p>
        </w:tc>
      </w:tr>
      <w:tr w:rsidR="004C4D53" w:rsidTr="004C4D53">
        <w:trPr>
          <w:trHeight w:val="589"/>
        </w:trPr>
        <w:tc>
          <w:tcPr>
            <w:tcW w:w="540" w:type="dxa"/>
            <w:shd w:val="clear" w:color="auto" w:fill="auto"/>
            <w:tcMar>
              <w:top w:w="80" w:type="dxa"/>
              <w:left w:w="80" w:type="dxa"/>
              <w:bottom w:w="80" w:type="dxa"/>
              <w:right w:w="80" w:type="dxa"/>
            </w:tcMar>
          </w:tcPr>
          <w:p w:rsidR="004C4D53" w:rsidRPr="004C4D53" w:rsidRDefault="004C4D53">
            <w:pPr>
              <w:pStyle w:val="Body"/>
              <w:tabs>
                <w:tab w:val="left" w:pos="360"/>
              </w:tabs>
              <w:spacing w:after="0"/>
              <w:jc w:val="center"/>
              <w:rPr>
                <w:rFonts w:ascii="Tahoma" w:hAnsi="Tahoma" w:cs="Tahoma"/>
                <w:color w:val="auto"/>
              </w:rPr>
            </w:pPr>
            <w:r w:rsidRPr="004C4D53">
              <w:rPr>
                <w:rStyle w:val="a7"/>
                <w:rFonts w:ascii="Tahoma" w:hAnsi="Tahoma" w:cs="Tahoma"/>
                <w:color w:val="auto"/>
                <w:cs/>
              </w:rPr>
              <w:t>7</w:t>
            </w:r>
          </w:p>
        </w:tc>
        <w:tc>
          <w:tcPr>
            <w:tcW w:w="333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Mr.Somroek Tangpiroonthum</w:t>
            </w:r>
          </w:p>
        </w:tc>
        <w:tc>
          <w:tcPr>
            <w:tcW w:w="2704"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Director</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Pr>
            </w:pPr>
            <w:r w:rsidRPr="007E3FDE">
              <w:rPr>
                <w:rFonts w:ascii="Tahoma" w:hAnsi="Tahoma" w:cs="Tahoma"/>
                <w:sz w:val="22"/>
                <w:szCs w:val="22"/>
              </w:rPr>
              <w:t>4/4</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color w:val="FF0000"/>
                <w:sz w:val="22"/>
                <w:szCs w:val="22"/>
              </w:rPr>
            </w:pPr>
          </w:p>
        </w:tc>
      </w:tr>
      <w:tr w:rsidR="004C4D53" w:rsidTr="004C4D53">
        <w:trPr>
          <w:trHeight w:val="589"/>
        </w:trPr>
        <w:tc>
          <w:tcPr>
            <w:tcW w:w="540" w:type="dxa"/>
            <w:shd w:val="clear" w:color="auto" w:fill="auto"/>
            <w:tcMar>
              <w:top w:w="80" w:type="dxa"/>
              <w:left w:w="80" w:type="dxa"/>
              <w:bottom w:w="80" w:type="dxa"/>
              <w:right w:w="80" w:type="dxa"/>
            </w:tcMar>
          </w:tcPr>
          <w:p w:rsidR="004C4D53" w:rsidRPr="004C4D53" w:rsidRDefault="004C4D53">
            <w:pPr>
              <w:pStyle w:val="Body"/>
              <w:tabs>
                <w:tab w:val="left" w:pos="360"/>
              </w:tabs>
              <w:spacing w:after="0"/>
              <w:jc w:val="center"/>
              <w:rPr>
                <w:rFonts w:ascii="Tahoma" w:hAnsi="Tahoma" w:cs="Tahoma"/>
                <w:color w:val="auto"/>
              </w:rPr>
            </w:pPr>
            <w:r w:rsidRPr="004C4D53">
              <w:rPr>
                <w:rStyle w:val="a7"/>
                <w:rFonts w:ascii="Tahoma" w:hAnsi="Tahoma" w:cs="Tahoma"/>
                <w:color w:val="auto"/>
                <w:cs/>
              </w:rPr>
              <w:t>8</w:t>
            </w:r>
          </w:p>
        </w:tc>
        <w:tc>
          <w:tcPr>
            <w:tcW w:w="333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 xml:space="preserve">Ms.Prinda Tangpiroonthum   </w:t>
            </w:r>
          </w:p>
        </w:tc>
        <w:tc>
          <w:tcPr>
            <w:tcW w:w="2704"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 xml:space="preserve">Director  </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tl/>
                <w:cs/>
              </w:rPr>
            </w:pPr>
            <w:r w:rsidRPr="007E3FDE">
              <w:rPr>
                <w:rFonts w:ascii="Tahoma" w:hAnsi="Tahoma" w:cs="Tahoma"/>
                <w:sz w:val="22"/>
                <w:szCs w:val="22"/>
              </w:rPr>
              <w:t>4/4</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color w:val="FF0000"/>
                <w:sz w:val="22"/>
                <w:szCs w:val="22"/>
              </w:rPr>
            </w:pPr>
          </w:p>
        </w:tc>
      </w:tr>
      <w:tr w:rsidR="004C4D53" w:rsidTr="004C4D53">
        <w:trPr>
          <w:trHeight w:val="584"/>
        </w:trPr>
        <w:tc>
          <w:tcPr>
            <w:tcW w:w="540" w:type="dxa"/>
            <w:shd w:val="clear" w:color="auto" w:fill="auto"/>
            <w:tcMar>
              <w:top w:w="80" w:type="dxa"/>
              <w:left w:w="80" w:type="dxa"/>
              <w:bottom w:w="80" w:type="dxa"/>
              <w:right w:w="80" w:type="dxa"/>
            </w:tcMar>
          </w:tcPr>
          <w:p w:rsidR="004C4D53" w:rsidRPr="004C4D53" w:rsidRDefault="004C4D53" w:rsidP="004C4D53">
            <w:pPr>
              <w:pStyle w:val="Body"/>
              <w:tabs>
                <w:tab w:val="left" w:pos="360"/>
              </w:tabs>
              <w:spacing w:after="0"/>
              <w:jc w:val="center"/>
              <w:rPr>
                <w:rFonts w:ascii="Tahoma" w:hAnsi="Tahoma" w:cs="Tahoma"/>
                <w:color w:val="auto"/>
              </w:rPr>
            </w:pPr>
            <w:r w:rsidRPr="004C4D53">
              <w:rPr>
                <w:rStyle w:val="a7"/>
                <w:rFonts w:ascii="Tahoma" w:hAnsi="Tahoma" w:cs="Tahoma"/>
                <w:color w:val="auto"/>
                <w:cs/>
              </w:rPr>
              <w:t>9</w:t>
            </w:r>
          </w:p>
        </w:tc>
        <w:tc>
          <w:tcPr>
            <w:tcW w:w="333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 xml:space="preserve">Mr.Vorravuth Tangpiroonthum    </w:t>
            </w:r>
          </w:p>
        </w:tc>
        <w:tc>
          <w:tcPr>
            <w:tcW w:w="2704"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color w:val="auto"/>
              </w:rPr>
            </w:pPr>
            <w:r w:rsidRPr="009F3F9C">
              <w:rPr>
                <w:rStyle w:val="a7"/>
                <w:rFonts w:ascii="Tahoma" w:hAnsi="Tahoma"/>
                <w:color w:val="auto"/>
              </w:rPr>
              <w:t xml:space="preserve">Director   </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Pr>
            </w:pPr>
            <w:r w:rsidRPr="007E3FDE">
              <w:rPr>
                <w:rFonts w:ascii="Tahoma" w:hAnsi="Tahoma" w:cs="Tahoma"/>
                <w:sz w:val="22"/>
                <w:szCs w:val="22"/>
              </w:rPr>
              <w:t>4/4</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color w:val="FF0000"/>
                <w:sz w:val="22"/>
                <w:szCs w:val="22"/>
              </w:rPr>
            </w:pPr>
          </w:p>
        </w:tc>
      </w:tr>
      <w:tr w:rsidR="004C4D53" w:rsidTr="004C4D53">
        <w:trPr>
          <w:trHeight w:val="584"/>
        </w:trPr>
        <w:tc>
          <w:tcPr>
            <w:tcW w:w="540" w:type="dxa"/>
            <w:shd w:val="clear" w:color="auto" w:fill="auto"/>
            <w:tcMar>
              <w:top w:w="80" w:type="dxa"/>
              <w:left w:w="80" w:type="dxa"/>
              <w:bottom w:w="80" w:type="dxa"/>
              <w:right w:w="80" w:type="dxa"/>
            </w:tcMar>
          </w:tcPr>
          <w:p w:rsidR="004C4D53" w:rsidRPr="004C4D53" w:rsidRDefault="004C4D53">
            <w:pPr>
              <w:pStyle w:val="Body"/>
              <w:tabs>
                <w:tab w:val="left" w:pos="360"/>
              </w:tabs>
              <w:spacing w:after="0"/>
              <w:jc w:val="center"/>
              <w:rPr>
                <w:rStyle w:val="a7"/>
                <w:rFonts w:ascii="Tahoma" w:hAnsi="Tahoma" w:cs="Tahoma"/>
                <w:color w:val="auto"/>
              </w:rPr>
            </w:pPr>
            <w:r w:rsidRPr="004C4D53">
              <w:rPr>
                <w:rStyle w:val="a7"/>
                <w:rFonts w:ascii="Tahoma" w:hAnsi="Tahoma" w:cs="Tahoma"/>
                <w:color w:val="auto"/>
                <w:cs/>
              </w:rPr>
              <w:t>10</w:t>
            </w:r>
            <w:r w:rsidRPr="004C4D53">
              <w:rPr>
                <w:rStyle w:val="a7"/>
                <w:rFonts w:ascii="Tahoma" w:hAnsi="Tahoma" w:cs="Tahoma"/>
                <w:color w:val="auto"/>
                <w:vertAlign w:val="superscript"/>
              </w:rPr>
              <w:t>2</w:t>
            </w:r>
          </w:p>
        </w:tc>
        <w:tc>
          <w:tcPr>
            <w:tcW w:w="3330"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rStyle w:val="a7"/>
                <w:rFonts w:ascii="Tahoma" w:hAnsi="Tahoma"/>
                <w:color w:val="auto"/>
              </w:rPr>
            </w:pPr>
            <w:r w:rsidRPr="009F3F9C">
              <w:rPr>
                <w:rStyle w:val="a7"/>
                <w:rFonts w:ascii="Tahoma" w:hAnsi="Tahoma"/>
                <w:color w:val="auto"/>
              </w:rPr>
              <w:t>Mr. Santi Opaspakornkit</w:t>
            </w:r>
          </w:p>
        </w:tc>
        <w:tc>
          <w:tcPr>
            <w:tcW w:w="2704" w:type="dxa"/>
            <w:shd w:val="clear" w:color="auto" w:fill="auto"/>
            <w:tcMar>
              <w:top w:w="80" w:type="dxa"/>
              <w:left w:w="80" w:type="dxa"/>
              <w:bottom w:w="80" w:type="dxa"/>
              <w:right w:w="80" w:type="dxa"/>
            </w:tcMar>
          </w:tcPr>
          <w:p w:rsidR="004C4D53" w:rsidRPr="009F3F9C" w:rsidRDefault="004C4D53">
            <w:pPr>
              <w:pStyle w:val="Body"/>
              <w:tabs>
                <w:tab w:val="left" w:pos="360"/>
              </w:tabs>
              <w:spacing w:after="0"/>
              <w:rPr>
                <w:rStyle w:val="a7"/>
                <w:rFonts w:ascii="Tahoma" w:hAnsi="Tahoma"/>
                <w:color w:val="auto"/>
              </w:rPr>
            </w:pPr>
            <w:r w:rsidRPr="009F3F9C">
              <w:rPr>
                <w:rStyle w:val="a7"/>
                <w:rFonts w:ascii="Tahoma" w:hAnsi="Tahoma"/>
                <w:color w:val="auto"/>
              </w:rPr>
              <w:t>Independent Director</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sz w:val="22"/>
                <w:szCs w:val="22"/>
              </w:rPr>
            </w:pPr>
            <w:r w:rsidRPr="007E3FDE">
              <w:rPr>
                <w:rFonts w:ascii="Tahoma" w:hAnsi="Tahoma" w:cs="Tahoma"/>
                <w:sz w:val="22"/>
                <w:szCs w:val="22"/>
              </w:rPr>
              <w:t>3/4</w:t>
            </w:r>
          </w:p>
        </w:tc>
        <w:tc>
          <w:tcPr>
            <w:tcW w:w="1800" w:type="dxa"/>
            <w:shd w:val="clear" w:color="auto" w:fill="auto"/>
            <w:tcMar>
              <w:top w:w="80" w:type="dxa"/>
              <w:left w:w="80" w:type="dxa"/>
              <w:bottom w:w="80" w:type="dxa"/>
              <w:right w:w="80" w:type="dxa"/>
            </w:tcMar>
            <w:vAlign w:val="center"/>
          </w:tcPr>
          <w:p w:rsidR="004C4D53" w:rsidRPr="007E3FDE" w:rsidRDefault="004C4D53" w:rsidP="00A41719">
            <w:pPr>
              <w:tabs>
                <w:tab w:val="num" w:pos="360"/>
              </w:tabs>
              <w:jc w:val="center"/>
              <w:rPr>
                <w:rFonts w:ascii="Tahoma" w:hAnsi="Tahoma" w:cs="Tahoma"/>
                <w:color w:val="FF0000"/>
                <w:sz w:val="22"/>
                <w:szCs w:val="22"/>
              </w:rPr>
            </w:pPr>
          </w:p>
        </w:tc>
      </w:tr>
    </w:tbl>
    <w:p w:rsidR="00EC5216" w:rsidRPr="004C4D53" w:rsidRDefault="009F3F9C">
      <w:pPr>
        <w:pStyle w:val="Body"/>
        <w:tabs>
          <w:tab w:val="left" w:pos="720"/>
        </w:tabs>
        <w:rPr>
          <w:rStyle w:val="a7"/>
          <w:rFonts w:ascii="Tahoma" w:eastAsia="Tahoma" w:hAnsi="Tahoma" w:cs="Tahoma"/>
          <w:sz w:val="20"/>
          <w:szCs w:val="20"/>
        </w:rPr>
      </w:pPr>
      <w:r>
        <w:rPr>
          <w:rStyle w:val="a7"/>
          <w:rFonts w:ascii="Tahoma" w:eastAsia="Tahoma" w:hAnsi="Tahoma" w:cs="Tahoma"/>
          <w:sz w:val="20"/>
          <w:szCs w:val="20"/>
        </w:rPr>
        <w:t xml:space="preserve">    </w:t>
      </w:r>
      <w:r w:rsidR="00920050" w:rsidRPr="00920050">
        <w:rPr>
          <w:rStyle w:val="a7"/>
          <w:rFonts w:ascii="Tahoma" w:eastAsia="Tahoma" w:hAnsi="Tahoma" w:cs="Tahoma"/>
          <w:sz w:val="20"/>
          <w:szCs w:val="20"/>
        </w:rPr>
        <w:t>Remark : There were 4 Board of Directors</w:t>
      </w:r>
      <w:r w:rsidR="00920050" w:rsidRPr="00920050">
        <w:rPr>
          <w:rStyle w:val="a7"/>
          <w:rFonts w:ascii="Tahoma" w:hAnsi="Tahoma"/>
          <w:sz w:val="20"/>
          <w:szCs w:val="20"/>
        </w:rPr>
        <w:t>’ meetings and 4 Audit Committee’s Meetings in 2017.</w:t>
      </w:r>
    </w:p>
    <w:p w:rsidR="009F3F9C" w:rsidRDefault="009F3F9C" w:rsidP="005440D6">
      <w:pPr>
        <w:pStyle w:val="Body"/>
        <w:tabs>
          <w:tab w:val="left" w:pos="720"/>
        </w:tabs>
        <w:jc w:val="center"/>
        <w:rPr>
          <w:rFonts w:ascii="Tahoma" w:eastAsia="Tahoma" w:hAnsi="Tahoma" w:cs="Tahoma"/>
        </w:rPr>
      </w:pPr>
    </w:p>
    <w:p w:rsidR="009F3F9C" w:rsidRDefault="009F3F9C" w:rsidP="005440D6">
      <w:pPr>
        <w:pStyle w:val="Body"/>
        <w:tabs>
          <w:tab w:val="left" w:pos="720"/>
        </w:tabs>
        <w:jc w:val="center"/>
        <w:rPr>
          <w:rFonts w:ascii="Tahoma" w:eastAsia="Tahoma" w:hAnsi="Tahoma" w:cs="Tahoma"/>
        </w:rPr>
      </w:pPr>
    </w:p>
    <w:p w:rsidR="004C4D53" w:rsidRDefault="004C4D53" w:rsidP="005440D6">
      <w:pPr>
        <w:pStyle w:val="Body"/>
        <w:tabs>
          <w:tab w:val="left" w:pos="720"/>
        </w:tabs>
        <w:jc w:val="center"/>
        <w:rPr>
          <w:rFonts w:ascii="Tahoma" w:eastAsia="Tahoma" w:hAnsi="Tahoma" w:cs="Tahoma"/>
        </w:rPr>
      </w:pPr>
    </w:p>
    <w:p w:rsidR="00836FCF" w:rsidRDefault="00836FCF" w:rsidP="005440D6">
      <w:pPr>
        <w:pStyle w:val="Body"/>
        <w:tabs>
          <w:tab w:val="left" w:pos="720"/>
        </w:tabs>
        <w:jc w:val="center"/>
        <w:rPr>
          <w:rFonts w:ascii="Tahoma" w:eastAsia="Tahoma" w:hAnsi="Tahoma" w:cs="Tahoma"/>
        </w:rPr>
      </w:pPr>
    </w:p>
    <w:p w:rsidR="00836FCF" w:rsidRDefault="00836FCF" w:rsidP="005440D6">
      <w:pPr>
        <w:pStyle w:val="Body"/>
        <w:tabs>
          <w:tab w:val="left" w:pos="720"/>
        </w:tabs>
        <w:jc w:val="center"/>
        <w:rPr>
          <w:rFonts w:ascii="Tahoma" w:eastAsia="Tahoma" w:hAnsi="Tahoma" w:cs="Tahoma"/>
        </w:rPr>
      </w:pPr>
    </w:p>
    <w:p w:rsidR="00EC5216" w:rsidRDefault="00AC1BDF" w:rsidP="005440D6">
      <w:pPr>
        <w:pStyle w:val="Body"/>
        <w:tabs>
          <w:tab w:val="left" w:pos="720"/>
        </w:tabs>
        <w:jc w:val="center"/>
        <w:rPr>
          <w:rFonts w:ascii="Tahoma" w:eastAsia="Tahoma" w:hAnsi="Tahoma" w:cs="Tahoma"/>
        </w:rPr>
      </w:pPr>
      <w:r>
        <w:rPr>
          <w:rFonts w:ascii="Tahoma" w:eastAsia="Tahoma" w:hAnsi="Tahoma" w:cs="Tahoma"/>
        </w:rPr>
        <w:t xml:space="preserve"> </w:t>
      </w:r>
    </w:p>
    <w:p w:rsidR="00EC5216" w:rsidRDefault="00AC1BDF" w:rsidP="003E50B0">
      <w:pPr>
        <w:pStyle w:val="Body"/>
        <w:numPr>
          <w:ilvl w:val="0"/>
          <w:numId w:val="25"/>
        </w:numPr>
        <w:spacing w:after="0" w:line="240" w:lineRule="auto"/>
        <w:jc w:val="both"/>
        <w:rPr>
          <w:rStyle w:val="a7"/>
          <w:rFonts w:ascii="Tahoma" w:eastAsia="Tahoma" w:hAnsi="Tahoma" w:cs="Tahoma"/>
          <w:b/>
          <w:bCs/>
          <w:color w:val="auto"/>
          <w:u w:color="993300"/>
        </w:rPr>
      </w:pPr>
      <w:r w:rsidRPr="009F3F9C">
        <w:rPr>
          <w:rStyle w:val="a7"/>
          <w:rFonts w:ascii="Tahoma" w:hAnsi="Tahoma"/>
          <w:b/>
          <w:bCs/>
          <w:color w:val="auto"/>
          <w:u w:color="993300"/>
        </w:rPr>
        <w:lastRenderedPageBreak/>
        <w:t xml:space="preserve">Executive Management </w:t>
      </w:r>
    </w:p>
    <w:p w:rsidR="009F3F9C" w:rsidRPr="009F3F9C" w:rsidRDefault="009F3F9C" w:rsidP="009F3F9C">
      <w:pPr>
        <w:pStyle w:val="Body"/>
        <w:spacing w:after="0" w:line="240" w:lineRule="auto"/>
        <w:ind w:left="900"/>
        <w:jc w:val="both"/>
        <w:rPr>
          <w:rStyle w:val="a7"/>
          <w:rFonts w:ascii="Tahoma" w:eastAsia="Tahoma" w:hAnsi="Tahoma" w:cs="Tahoma"/>
          <w:b/>
          <w:bCs/>
          <w:color w:val="auto"/>
          <w:u w:color="993300"/>
        </w:rPr>
      </w:pPr>
    </w:p>
    <w:p w:rsidR="00EC5216" w:rsidRDefault="00AC1BDF">
      <w:pPr>
        <w:pStyle w:val="Body"/>
        <w:tabs>
          <w:tab w:val="left" w:pos="360"/>
        </w:tabs>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hAnsi="Tahoma"/>
          <w:b/>
          <w:bCs/>
          <w:u w:val="single"/>
        </w:rPr>
        <w:t>Executive Director</w:t>
      </w:r>
      <w:r>
        <w:rPr>
          <w:rStyle w:val="a7"/>
          <w:rFonts w:ascii="Tahoma" w:hAnsi="Tahoma"/>
          <w:b/>
          <w:bCs/>
        </w:rPr>
        <w:t xml:space="preserve"> </w:t>
      </w:r>
      <w:r>
        <w:rPr>
          <w:rStyle w:val="a7"/>
          <w:rFonts w:ascii="Tahoma" w:hAnsi="Tahoma"/>
        </w:rPr>
        <w:t>comprise of 3 members as follows</w:t>
      </w:r>
    </w:p>
    <w:tbl>
      <w:tblPr>
        <w:tblW w:w="8280" w:type="dxa"/>
        <w:tblInd w:w="104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tblPr>
      <w:tblGrid>
        <w:gridCol w:w="1080"/>
        <w:gridCol w:w="3072"/>
        <w:gridCol w:w="4128"/>
      </w:tblGrid>
      <w:tr w:rsidR="00EC5216" w:rsidTr="009F3F9C">
        <w:trPr>
          <w:trHeight w:val="380"/>
        </w:trPr>
        <w:tc>
          <w:tcPr>
            <w:tcW w:w="1080" w:type="dxa"/>
            <w:shd w:val="clear" w:color="auto" w:fill="auto"/>
            <w:tcMar>
              <w:top w:w="80" w:type="dxa"/>
              <w:left w:w="80" w:type="dxa"/>
              <w:bottom w:w="80" w:type="dxa"/>
              <w:right w:w="80" w:type="dxa"/>
            </w:tcMar>
          </w:tcPr>
          <w:p w:rsidR="00EC5216" w:rsidRPr="009F3F9C" w:rsidRDefault="00AC1BDF">
            <w:pPr>
              <w:pStyle w:val="Body"/>
              <w:tabs>
                <w:tab w:val="left" w:pos="360"/>
              </w:tabs>
              <w:jc w:val="center"/>
              <w:rPr>
                <w:u w:val="single"/>
              </w:rPr>
            </w:pPr>
            <w:r w:rsidRPr="009F3F9C">
              <w:rPr>
                <w:rStyle w:val="a7"/>
                <w:rFonts w:ascii="Tahoma" w:hAnsi="Tahoma"/>
                <w:b/>
                <w:bCs/>
                <w:u w:val="single"/>
              </w:rPr>
              <w:t>No.</w:t>
            </w:r>
          </w:p>
        </w:tc>
        <w:tc>
          <w:tcPr>
            <w:tcW w:w="3072" w:type="dxa"/>
            <w:shd w:val="clear" w:color="auto" w:fill="auto"/>
            <w:tcMar>
              <w:top w:w="80" w:type="dxa"/>
              <w:left w:w="80" w:type="dxa"/>
              <w:bottom w:w="80" w:type="dxa"/>
              <w:right w:w="80" w:type="dxa"/>
            </w:tcMar>
          </w:tcPr>
          <w:p w:rsidR="00EC5216" w:rsidRPr="009F3F9C" w:rsidRDefault="00AC1BDF">
            <w:pPr>
              <w:pStyle w:val="Body"/>
              <w:tabs>
                <w:tab w:val="left" w:pos="360"/>
              </w:tabs>
              <w:jc w:val="center"/>
              <w:rPr>
                <w:u w:val="single"/>
              </w:rPr>
            </w:pPr>
            <w:r w:rsidRPr="009F3F9C">
              <w:rPr>
                <w:rStyle w:val="a7"/>
                <w:rFonts w:ascii="Tahoma" w:hAnsi="Tahoma"/>
                <w:b/>
                <w:bCs/>
                <w:u w:val="single"/>
              </w:rPr>
              <w:t>Name</w:t>
            </w:r>
          </w:p>
        </w:tc>
        <w:tc>
          <w:tcPr>
            <w:tcW w:w="4128" w:type="dxa"/>
            <w:shd w:val="clear" w:color="auto" w:fill="auto"/>
            <w:tcMar>
              <w:top w:w="80" w:type="dxa"/>
              <w:left w:w="80" w:type="dxa"/>
              <w:bottom w:w="80" w:type="dxa"/>
              <w:right w:w="80" w:type="dxa"/>
            </w:tcMar>
          </w:tcPr>
          <w:p w:rsidR="00EC5216" w:rsidRPr="009F3F9C" w:rsidRDefault="00AC1BDF">
            <w:pPr>
              <w:pStyle w:val="Body"/>
              <w:tabs>
                <w:tab w:val="left" w:pos="360"/>
              </w:tabs>
              <w:jc w:val="center"/>
              <w:rPr>
                <w:u w:val="single"/>
              </w:rPr>
            </w:pPr>
            <w:r w:rsidRPr="009F3F9C">
              <w:rPr>
                <w:rStyle w:val="a7"/>
                <w:rFonts w:ascii="Tahoma" w:hAnsi="Tahoma"/>
                <w:b/>
                <w:bCs/>
                <w:u w:val="single"/>
              </w:rPr>
              <w:t>Position</w:t>
            </w:r>
          </w:p>
        </w:tc>
      </w:tr>
      <w:tr w:rsidR="00EC5216" w:rsidTr="009F3F9C">
        <w:trPr>
          <w:trHeight w:val="446"/>
        </w:trPr>
        <w:tc>
          <w:tcPr>
            <w:tcW w:w="1080" w:type="dxa"/>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rPr>
              <w:t>1</w:t>
            </w:r>
          </w:p>
        </w:tc>
        <w:tc>
          <w:tcPr>
            <w:tcW w:w="3072" w:type="dxa"/>
            <w:shd w:val="clear" w:color="auto" w:fill="auto"/>
            <w:tcMar>
              <w:top w:w="80" w:type="dxa"/>
              <w:left w:w="80" w:type="dxa"/>
              <w:bottom w:w="80" w:type="dxa"/>
              <w:right w:w="80" w:type="dxa"/>
            </w:tcMar>
          </w:tcPr>
          <w:p w:rsidR="00EC5216" w:rsidRDefault="00AC1BDF">
            <w:pPr>
              <w:pStyle w:val="Body"/>
              <w:tabs>
                <w:tab w:val="left" w:pos="360"/>
              </w:tabs>
            </w:pPr>
            <w:r>
              <w:rPr>
                <w:rStyle w:val="a7"/>
                <w:rFonts w:ascii="Tahoma" w:hAnsi="Tahoma"/>
              </w:rPr>
              <w:t>Mr.Visuth Vittayatanakorn</w:t>
            </w:r>
          </w:p>
        </w:tc>
        <w:tc>
          <w:tcPr>
            <w:tcW w:w="4128" w:type="dxa"/>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rPr>
              <w:t>Executive Director</w:t>
            </w:r>
          </w:p>
        </w:tc>
      </w:tr>
      <w:tr w:rsidR="00EC5216" w:rsidTr="009F3F9C">
        <w:trPr>
          <w:trHeight w:val="470"/>
        </w:trPr>
        <w:tc>
          <w:tcPr>
            <w:tcW w:w="1080" w:type="dxa"/>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rPr>
              <w:t>2</w:t>
            </w:r>
          </w:p>
        </w:tc>
        <w:tc>
          <w:tcPr>
            <w:tcW w:w="3072" w:type="dxa"/>
            <w:shd w:val="clear" w:color="auto" w:fill="auto"/>
            <w:tcMar>
              <w:top w:w="80" w:type="dxa"/>
              <w:left w:w="80" w:type="dxa"/>
              <w:bottom w:w="80" w:type="dxa"/>
              <w:right w:w="80" w:type="dxa"/>
            </w:tcMar>
          </w:tcPr>
          <w:p w:rsidR="00EC5216" w:rsidRDefault="00AC1BDF">
            <w:pPr>
              <w:pStyle w:val="Body"/>
              <w:tabs>
                <w:tab w:val="left" w:pos="360"/>
              </w:tabs>
            </w:pPr>
            <w:r>
              <w:rPr>
                <w:rStyle w:val="a7"/>
                <w:rFonts w:ascii="Tahoma" w:hAnsi="Tahoma"/>
              </w:rPr>
              <w:t>Mr.Somroek Tangpiroonthum</w:t>
            </w:r>
          </w:p>
        </w:tc>
        <w:tc>
          <w:tcPr>
            <w:tcW w:w="4128" w:type="dxa"/>
            <w:shd w:val="clear" w:color="auto" w:fill="auto"/>
            <w:tcMar>
              <w:top w:w="80" w:type="dxa"/>
              <w:left w:w="80" w:type="dxa"/>
              <w:bottom w:w="80" w:type="dxa"/>
              <w:right w:w="80" w:type="dxa"/>
            </w:tcMar>
          </w:tcPr>
          <w:p w:rsidR="00EC5216" w:rsidRDefault="00AC1BDF">
            <w:pPr>
              <w:pStyle w:val="Body"/>
              <w:jc w:val="center"/>
            </w:pPr>
            <w:r>
              <w:rPr>
                <w:rStyle w:val="a7"/>
                <w:rFonts w:ascii="Tahoma" w:hAnsi="Tahoma"/>
              </w:rPr>
              <w:t>Executive Director</w:t>
            </w:r>
          </w:p>
        </w:tc>
      </w:tr>
      <w:tr w:rsidR="00EC5216" w:rsidTr="009F3F9C">
        <w:trPr>
          <w:trHeight w:val="400"/>
        </w:trPr>
        <w:tc>
          <w:tcPr>
            <w:tcW w:w="1080" w:type="dxa"/>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rPr>
              <w:t>3</w:t>
            </w:r>
          </w:p>
        </w:tc>
        <w:tc>
          <w:tcPr>
            <w:tcW w:w="3072" w:type="dxa"/>
            <w:shd w:val="clear" w:color="auto" w:fill="auto"/>
            <w:tcMar>
              <w:top w:w="80" w:type="dxa"/>
              <w:left w:w="80" w:type="dxa"/>
              <w:bottom w:w="80" w:type="dxa"/>
              <w:right w:w="80" w:type="dxa"/>
            </w:tcMar>
          </w:tcPr>
          <w:p w:rsidR="00EC5216" w:rsidRDefault="00AC1BDF">
            <w:pPr>
              <w:pStyle w:val="Body"/>
              <w:tabs>
                <w:tab w:val="left" w:pos="360"/>
              </w:tabs>
            </w:pPr>
            <w:r>
              <w:rPr>
                <w:rStyle w:val="a7"/>
                <w:rFonts w:ascii="Tahoma" w:hAnsi="Tahoma"/>
              </w:rPr>
              <w:t xml:space="preserve">Ms.Titima Orsiriwikorn   </w:t>
            </w:r>
          </w:p>
        </w:tc>
        <w:tc>
          <w:tcPr>
            <w:tcW w:w="4128" w:type="dxa"/>
            <w:shd w:val="clear" w:color="auto" w:fill="auto"/>
            <w:tcMar>
              <w:top w:w="80" w:type="dxa"/>
              <w:left w:w="80" w:type="dxa"/>
              <w:bottom w:w="80" w:type="dxa"/>
              <w:right w:w="80" w:type="dxa"/>
            </w:tcMar>
          </w:tcPr>
          <w:p w:rsidR="00EC5216" w:rsidRDefault="00AC1BDF">
            <w:pPr>
              <w:pStyle w:val="Body"/>
              <w:jc w:val="center"/>
            </w:pPr>
            <w:r>
              <w:rPr>
                <w:rStyle w:val="a7"/>
                <w:rFonts w:ascii="Tahoma" w:hAnsi="Tahoma"/>
              </w:rPr>
              <w:t>Executive Director</w:t>
            </w:r>
          </w:p>
        </w:tc>
      </w:tr>
    </w:tbl>
    <w:p w:rsidR="00EC5216" w:rsidRDefault="00EC5216">
      <w:pPr>
        <w:pStyle w:val="Body"/>
        <w:widowControl w:val="0"/>
        <w:tabs>
          <w:tab w:val="left" w:pos="360"/>
        </w:tabs>
        <w:spacing w:line="240" w:lineRule="auto"/>
        <w:ind w:left="936" w:hanging="936"/>
        <w:rPr>
          <w:rStyle w:val="a7"/>
          <w:rFonts w:ascii="Tahoma" w:eastAsia="Tahoma" w:hAnsi="Tahoma" w:cs="Tahoma"/>
        </w:rPr>
      </w:pPr>
    </w:p>
    <w:p w:rsidR="00EC5216" w:rsidRPr="004C4D53" w:rsidRDefault="00AC1BDF" w:rsidP="003E50B0">
      <w:pPr>
        <w:pStyle w:val="Body"/>
        <w:numPr>
          <w:ilvl w:val="0"/>
          <w:numId w:val="26"/>
        </w:numPr>
        <w:spacing w:after="0" w:line="240" w:lineRule="auto"/>
        <w:jc w:val="both"/>
        <w:rPr>
          <w:rStyle w:val="a7"/>
          <w:rFonts w:ascii="Tahoma" w:eastAsia="Tahoma" w:hAnsi="Tahoma" w:cs="Tahoma"/>
          <w:b/>
          <w:bCs/>
          <w:color w:val="auto"/>
          <w:u w:color="993300"/>
        </w:rPr>
      </w:pPr>
      <w:r w:rsidRPr="004C4D53">
        <w:rPr>
          <w:rStyle w:val="a7"/>
          <w:rFonts w:ascii="Tahoma" w:hAnsi="Tahoma"/>
          <w:b/>
          <w:bCs/>
          <w:color w:val="auto"/>
          <w:u w:color="993300"/>
        </w:rPr>
        <w:t>Corporate Secretary</w:t>
      </w:r>
    </w:p>
    <w:p w:rsidR="00EC5216" w:rsidRDefault="00AC1BDF">
      <w:pPr>
        <w:pStyle w:val="Body"/>
        <w:tabs>
          <w:tab w:val="left" w:pos="720"/>
        </w:tabs>
        <w:jc w:val="both"/>
        <w:rPr>
          <w:rStyle w:val="a7"/>
          <w:rFonts w:ascii="Tahoma" w:eastAsia="Tahoma" w:hAnsi="Tahoma" w:cs="Tahoma"/>
        </w:rPr>
      </w:pPr>
      <w:r w:rsidRPr="004C4D53">
        <w:rPr>
          <w:rStyle w:val="a7"/>
          <w:rFonts w:ascii="Tahoma" w:eastAsia="Tahoma" w:hAnsi="Tahoma" w:cs="Tahoma"/>
        </w:rPr>
        <w:tab/>
        <w:t>Good Corporate Governance calls for Company to designate a Corporate Secretary, (at pres</w:t>
      </w:r>
      <w:r w:rsidR="004C4D53" w:rsidRPr="004C4D53">
        <w:rPr>
          <w:rStyle w:val="a7"/>
          <w:rFonts w:ascii="Tahoma" w:eastAsia="Tahoma" w:hAnsi="Tahoma" w:cs="Tahoma"/>
        </w:rPr>
        <w:t>ent, the person in charge is Miss Wariya  Saetang</w:t>
      </w:r>
      <w:r w:rsidRPr="004C4D53">
        <w:rPr>
          <w:rStyle w:val="a7"/>
          <w:rFonts w:ascii="Tahoma" w:eastAsia="Tahoma" w:hAnsi="Tahoma" w:cs="Tahoma"/>
        </w:rPr>
        <w:t>), to be responsible for holding the Board and shareholders</w:t>
      </w:r>
      <w:r w:rsidRPr="004C4D53">
        <w:rPr>
          <w:rStyle w:val="a7"/>
          <w:rFonts w:ascii="Tahoma" w:hAnsi="Tahoma"/>
        </w:rPr>
        <w:t>’ meeting, safeguarding the Company’s documents and information as required by relevant laws, giving advices and recommendations to the Board regarding all regulations and disclosing the Board’s resolutions to relevant parties.</w:t>
      </w:r>
    </w:p>
    <w:p w:rsidR="00EC5216" w:rsidRPr="009F3F9C" w:rsidRDefault="00AC1BDF" w:rsidP="003E50B0">
      <w:pPr>
        <w:pStyle w:val="Body"/>
        <w:numPr>
          <w:ilvl w:val="0"/>
          <w:numId w:val="27"/>
        </w:numPr>
        <w:spacing w:after="0" w:line="240" w:lineRule="auto"/>
        <w:jc w:val="both"/>
        <w:rPr>
          <w:rStyle w:val="a7"/>
          <w:rFonts w:ascii="Tahoma" w:eastAsia="Tahoma" w:hAnsi="Tahoma" w:cs="Tahoma"/>
          <w:b/>
          <w:bCs/>
          <w:color w:val="auto"/>
          <w:u w:color="993300"/>
        </w:rPr>
      </w:pPr>
      <w:r w:rsidRPr="009F3F9C">
        <w:rPr>
          <w:rStyle w:val="a7"/>
          <w:rFonts w:ascii="Tahoma" w:hAnsi="Tahoma"/>
          <w:b/>
          <w:bCs/>
          <w:color w:val="auto"/>
          <w:u w:color="993300"/>
        </w:rPr>
        <w:t>Directors and Executives Remunerations</w:t>
      </w:r>
    </w:p>
    <w:p w:rsidR="00EC5216" w:rsidRDefault="00AC1BDF">
      <w:pPr>
        <w:pStyle w:val="Body"/>
        <w:ind w:left="720" w:firstLine="180"/>
        <w:rPr>
          <w:rStyle w:val="a7"/>
          <w:rFonts w:ascii="Tahoma" w:eastAsia="Tahoma" w:hAnsi="Tahoma" w:cs="Tahoma"/>
          <w:b/>
          <w:bCs/>
          <w:u w:val="single"/>
        </w:rPr>
      </w:pPr>
      <w:r>
        <w:rPr>
          <w:rStyle w:val="a7"/>
          <w:rFonts w:ascii="Tahoma" w:hAnsi="Tahoma"/>
          <w:b/>
          <w:bCs/>
        </w:rPr>
        <w:t xml:space="preserve">4.1 </w:t>
      </w:r>
      <w:r>
        <w:rPr>
          <w:rStyle w:val="a7"/>
          <w:rFonts w:ascii="Tahoma" w:hAnsi="Tahoma"/>
          <w:b/>
          <w:bCs/>
          <w:u w:val="single"/>
        </w:rPr>
        <w:t>Monetary Remunerations</w:t>
      </w:r>
    </w:p>
    <w:p w:rsidR="00EC5216" w:rsidRDefault="00AC1BDF">
      <w:pPr>
        <w:pStyle w:val="Body"/>
        <w:tabs>
          <w:tab w:val="left" w:pos="1800"/>
        </w:tabs>
        <w:ind w:left="1440"/>
        <w:rPr>
          <w:rStyle w:val="a7"/>
          <w:rFonts w:ascii="Tahoma" w:eastAsia="Tahoma" w:hAnsi="Tahoma" w:cs="Tahoma"/>
        </w:rPr>
      </w:pPr>
      <w:r>
        <w:rPr>
          <w:rStyle w:val="a7"/>
          <w:rFonts w:ascii="Tahoma" w:hAnsi="Tahoma"/>
          <w:lang w:val="it-IT"/>
        </w:rPr>
        <w:t>a.</w:t>
      </w:r>
      <w:r>
        <w:rPr>
          <w:rStyle w:val="a7"/>
          <w:rFonts w:ascii="Tahoma" w:hAnsi="Tahoma"/>
          <w:lang w:val="it-IT"/>
        </w:rPr>
        <w:tab/>
        <w:t>Director</w:t>
      </w:r>
      <w:r>
        <w:rPr>
          <w:rStyle w:val="a7"/>
          <w:rFonts w:ascii="Tahoma" w:hAnsi="Tahoma"/>
        </w:rPr>
        <w:t>’</w:t>
      </w:r>
      <w:r>
        <w:rPr>
          <w:rStyle w:val="a7"/>
          <w:rFonts w:ascii="Tahoma" w:hAnsi="Tahoma"/>
          <w:lang w:val="pt-PT"/>
        </w:rPr>
        <w:t>s Remunerations</w:t>
      </w:r>
    </w:p>
    <w:p w:rsidR="00EC5216" w:rsidRDefault="00AC1BDF">
      <w:pPr>
        <w:pStyle w:val="Body"/>
        <w:ind w:left="1800"/>
        <w:rPr>
          <w:rStyle w:val="a7"/>
          <w:rFonts w:ascii="Tahoma" w:eastAsia="Tahoma" w:hAnsi="Tahoma" w:cs="Tahoma"/>
        </w:rPr>
      </w:pPr>
      <w:r>
        <w:rPr>
          <w:rStyle w:val="a7"/>
          <w:rFonts w:ascii="Tahoma" w:hAnsi="Tahoma"/>
        </w:rPr>
        <w:t>Comprising of the meeting allowance, payable according to the meeting attendance</w:t>
      </w:r>
    </w:p>
    <w:p w:rsidR="00EC5216" w:rsidRPr="009F3F9C" w:rsidRDefault="00AC1BDF">
      <w:pPr>
        <w:pStyle w:val="Body"/>
        <w:jc w:val="center"/>
        <w:rPr>
          <w:rStyle w:val="a7"/>
          <w:rFonts w:ascii="Tahoma" w:eastAsia="Tahoma" w:hAnsi="Tahoma" w:cs="Tahoma"/>
          <w:b/>
          <w:bCs/>
          <w:color w:val="auto"/>
          <w:u w:color="993300"/>
        </w:rPr>
      </w:pPr>
      <w:r w:rsidRPr="009F3F9C">
        <w:rPr>
          <w:rStyle w:val="a7"/>
          <w:rFonts w:ascii="Tahoma" w:hAnsi="Tahoma"/>
          <w:b/>
          <w:bCs/>
          <w:color w:val="auto"/>
          <w:u w:color="993300"/>
        </w:rPr>
        <w:t>Director’s Monetary Remunerations</w:t>
      </w:r>
    </w:p>
    <w:tbl>
      <w:tblPr>
        <w:tblW w:w="11096" w:type="dxa"/>
        <w:jc w:val="center"/>
        <w:tblBorders>
          <w:top w:val="nil"/>
          <w:left w:val="nil"/>
          <w:bottom w:val="nil"/>
          <w:right w:val="nil"/>
          <w:insideH w:val="single" w:sz="16" w:space="0" w:color="000000"/>
          <w:insideV w:val="nil"/>
        </w:tblBorders>
        <w:shd w:val="clear" w:color="auto" w:fill="E6E6E6"/>
        <w:tblLayout w:type="fixed"/>
        <w:tblLook w:val="04A0"/>
      </w:tblPr>
      <w:tblGrid>
        <w:gridCol w:w="661"/>
        <w:gridCol w:w="3466"/>
        <w:gridCol w:w="1675"/>
        <w:gridCol w:w="1780"/>
        <w:gridCol w:w="1828"/>
        <w:gridCol w:w="1686"/>
      </w:tblGrid>
      <w:tr w:rsidR="00EC5216" w:rsidTr="00594F4F">
        <w:trPr>
          <w:trHeight w:val="360"/>
          <w:jc w:val="center"/>
        </w:trPr>
        <w:tc>
          <w:tcPr>
            <w:tcW w:w="661"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b/>
                <w:bCs/>
                <w:sz w:val="20"/>
                <w:szCs w:val="20"/>
              </w:rPr>
              <w:t>No.</w:t>
            </w:r>
          </w:p>
        </w:tc>
        <w:tc>
          <w:tcPr>
            <w:tcW w:w="3466"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b/>
                <w:bCs/>
                <w:sz w:val="20"/>
                <w:szCs w:val="20"/>
              </w:rPr>
              <w:t>Directors</w:t>
            </w:r>
          </w:p>
        </w:tc>
        <w:tc>
          <w:tcPr>
            <w:tcW w:w="6969"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594F4F">
            <w:pPr>
              <w:pStyle w:val="Body"/>
              <w:tabs>
                <w:tab w:val="left" w:pos="360"/>
              </w:tabs>
              <w:jc w:val="center"/>
            </w:pPr>
            <w:r>
              <w:rPr>
                <w:rStyle w:val="a7"/>
                <w:rFonts w:ascii="Tahoma" w:hAnsi="Tahoma"/>
                <w:b/>
                <w:bCs/>
                <w:sz w:val="20"/>
                <w:szCs w:val="20"/>
              </w:rPr>
              <w:t>2017</w:t>
            </w:r>
            <w:r w:rsidR="00AC1BDF">
              <w:rPr>
                <w:rStyle w:val="a7"/>
                <w:rFonts w:ascii="Tahoma" w:hAnsi="Tahoma"/>
                <w:b/>
                <w:bCs/>
                <w:sz w:val="20"/>
                <w:szCs w:val="20"/>
              </w:rPr>
              <w:t xml:space="preserve"> Remuneration</w:t>
            </w:r>
          </w:p>
        </w:tc>
      </w:tr>
      <w:tr w:rsidR="00EC5216" w:rsidTr="00594F4F">
        <w:trPr>
          <w:trHeight w:val="1020"/>
          <w:jc w:val="center"/>
        </w:trPr>
        <w:tc>
          <w:tcPr>
            <w:tcW w:w="661"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EC5216"/>
        </w:tc>
        <w:tc>
          <w:tcPr>
            <w:tcW w:w="3466"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EC5216"/>
        </w:tc>
        <w:tc>
          <w:tcPr>
            <w:tcW w:w="16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b/>
                <w:bCs/>
                <w:sz w:val="20"/>
                <w:szCs w:val="20"/>
              </w:rPr>
              <w:t>Board of Directors</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b/>
                <w:bCs/>
                <w:sz w:val="20"/>
                <w:szCs w:val="20"/>
              </w:rPr>
              <w:t>Audit Committee</w:t>
            </w:r>
          </w:p>
        </w:tc>
        <w:tc>
          <w:tcPr>
            <w:tcW w:w="18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b/>
                <w:bCs/>
                <w:sz w:val="20"/>
                <w:szCs w:val="20"/>
              </w:rPr>
              <w:t>Annual Allowance</w:t>
            </w:r>
            <w:r>
              <w:rPr>
                <w:rStyle w:val="a7"/>
                <w:rFonts w:ascii="Tahoma" w:hAnsi="Tahoma"/>
                <w:b/>
                <w:bCs/>
                <w:sz w:val="20"/>
                <w:szCs w:val="20"/>
                <w:vertAlign w:val="superscript"/>
              </w:rPr>
              <w:t>1</w:t>
            </w:r>
          </w:p>
        </w:tc>
        <w:tc>
          <w:tcPr>
            <w:tcW w:w="1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b/>
                <w:bCs/>
                <w:sz w:val="20"/>
                <w:szCs w:val="20"/>
              </w:rPr>
              <w:t>Total</w:t>
            </w:r>
          </w:p>
        </w:tc>
      </w:tr>
      <w:tr w:rsidR="002A3EFC" w:rsidTr="00594F4F">
        <w:trPr>
          <w:trHeight w:val="685"/>
          <w:jc w:val="center"/>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jc w:val="center"/>
            </w:pPr>
            <w:r>
              <w:rPr>
                <w:rStyle w:val="a7"/>
                <w:rFonts w:ascii="Tahoma" w:hAnsi="Tahoma"/>
                <w:sz w:val="20"/>
                <w:szCs w:val="20"/>
              </w:rPr>
              <w:t>1</w:t>
            </w:r>
          </w:p>
        </w:tc>
        <w:tc>
          <w:tcPr>
            <w:tcW w:w="34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pPr>
            <w:r>
              <w:rPr>
                <w:rStyle w:val="a7"/>
                <w:rFonts w:ascii="Tahoma" w:hAnsi="Tahoma"/>
                <w:sz w:val="20"/>
                <w:szCs w:val="20"/>
              </w:rPr>
              <w:t>Mrs.Pattama Tangpiroonthum</w:t>
            </w:r>
          </w:p>
        </w:tc>
        <w:tc>
          <w:tcPr>
            <w:tcW w:w="16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w:t>
            </w:r>
          </w:p>
        </w:tc>
        <w:tc>
          <w:tcPr>
            <w:tcW w:w="18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tl/>
                <w:cs/>
              </w:rPr>
              <w:t>-</w:t>
            </w:r>
          </w:p>
        </w:tc>
        <w:tc>
          <w:tcPr>
            <w:tcW w:w="1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w:t>
            </w:r>
          </w:p>
        </w:tc>
      </w:tr>
      <w:tr w:rsidR="002A3EFC" w:rsidTr="00594F4F">
        <w:trPr>
          <w:trHeight w:val="880"/>
          <w:jc w:val="center"/>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jc w:val="center"/>
            </w:pPr>
            <w:r>
              <w:rPr>
                <w:rStyle w:val="a7"/>
                <w:rFonts w:ascii="Tahoma" w:hAnsi="Tahoma"/>
                <w:sz w:val="20"/>
                <w:szCs w:val="20"/>
              </w:rPr>
              <w:t>2</w:t>
            </w:r>
          </w:p>
        </w:tc>
        <w:tc>
          <w:tcPr>
            <w:tcW w:w="34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pPr>
            <w:r>
              <w:rPr>
                <w:rStyle w:val="a7"/>
                <w:rFonts w:ascii="Tahoma" w:hAnsi="Tahoma"/>
                <w:sz w:val="20"/>
                <w:szCs w:val="20"/>
              </w:rPr>
              <w:t>Assoc.Prof.Dr.Buddhagarn Rutchatorn</w:t>
            </w:r>
          </w:p>
        </w:tc>
        <w:tc>
          <w:tcPr>
            <w:tcW w:w="16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44,000</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tl/>
                <w:cs/>
              </w:rPr>
              <w:t>88,000</w:t>
            </w:r>
          </w:p>
        </w:tc>
        <w:tc>
          <w:tcPr>
            <w:tcW w:w="18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55,555.55</w:t>
            </w:r>
          </w:p>
        </w:tc>
        <w:tc>
          <w:tcPr>
            <w:tcW w:w="1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tl/>
                <w:cs/>
              </w:rPr>
              <w:t>187</w:t>
            </w:r>
            <w:r w:rsidRPr="002A3EFC">
              <w:rPr>
                <w:rFonts w:ascii="Tahoma" w:hAnsi="Tahoma" w:cs="Tahoma"/>
                <w:sz w:val="22"/>
                <w:szCs w:val="22"/>
              </w:rPr>
              <w:t>,</w:t>
            </w:r>
            <w:r w:rsidRPr="002A3EFC">
              <w:rPr>
                <w:rFonts w:ascii="Tahoma" w:hAnsi="Tahoma" w:cs="Tahoma"/>
                <w:sz w:val="22"/>
                <w:szCs w:val="22"/>
                <w:rtl/>
                <w:cs/>
              </w:rPr>
              <w:t>555.55</w:t>
            </w:r>
          </w:p>
        </w:tc>
      </w:tr>
      <w:tr w:rsidR="002A3EFC" w:rsidTr="00594F4F">
        <w:trPr>
          <w:trHeight w:val="350"/>
          <w:jc w:val="center"/>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jc w:val="center"/>
            </w:pPr>
            <w:r>
              <w:rPr>
                <w:rStyle w:val="a7"/>
                <w:rFonts w:ascii="Tahoma" w:hAnsi="Tahoma"/>
                <w:sz w:val="20"/>
                <w:szCs w:val="20"/>
              </w:rPr>
              <w:t>3</w:t>
            </w:r>
          </w:p>
        </w:tc>
        <w:tc>
          <w:tcPr>
            <w:tcW w:w="34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pPr>
            <w:r>
              <w:rPr>
                <w:rStyle w:val="a7"/>
                <w:rFonts w:ascii="Tahoma" w:hAnsi="Tahoma"/>
                <w:sz w:val="20"/>
                <w:szCs w:val="20"/>
              </w:rPr>
              <w:t>Dr.Somjin Sornpaisarn</w:t>
            </w:r>
          </w:p>
        </w:tc>
        <w:tc>
          <w:tcPr>
            <w:tcW w:w="16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tl/>
                <w:cs/>
              </w:rPr>
              <w:t>44</w:t>
            </w:r>
            <w:r w:rsidRPr="002A3EFC">
              <w:rPr>
                <w:rFonts w:ascii="Tahoma" w:hAnsi="Tahoma" w:cs="Tahoma"/>
                <w:sz w:val="22"/>
                <w:szCs w:val="22"/>
              </w:rPr>
              <w:t>,000</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61,600</w:t>
            </w:r>
          </w:p>
        </w:tc>
        <w:tc>
          <w:tcPr>
            <w:tcW w:w="18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55,555.55</w:t>
            </w:r>
          </w:p>
        </w:tc>
        <w:tc>
          <w:tcPr>
            <w:tcW w:w="1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tl/>
                <w:cs/>
              </w:rPr>
              <w:t>161</w:t>
            </w:r>
            <w:r w:rsidRPr="002A3EFC">
              <w:rPr>
                <w:rFonts w:ascii="Tahoma" w:hAnsi="Tahoma" w:cs="Tahoma"/>
                <w:sz w:val="22"/>
                <w:szCs w:val="22"/>
              </w:rPr>
              <w:t>,</w:t>
            </w:r>
            <w:r w:rsidRPr="002A3EFC">
              <w:rPr>
                <w:rFonts w:ascii="Tahoma" w:hAnsi="Tahoma" w:cs="Tahoma"/>
                <w:sz w:val="22"/>
                <w:szCs w:val="22"/>
                <w:rtl/>
                <w:cs/>
              </w:rPr>
              <w:t>155.55</w:t>
            </w:r>
          </w:p>
        </w:tc>
      </w:tr>
      <w:tr w:rsidR="002A3EFC" w:rsidTr="00594F4F">
        <w:trPr>
          <w:trHeight w:val="670"/>
          <w:jc w:val="center"/>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jc w:val="center"/>
            </w:pPr>
            <w:r>
              <w:rPr>
                <w:rStyle w:val="a7"/>
                <w:rFonts w:ascii="Tahoma" w:hAnsi="Tahoma"/>
                <w:sz w:val="20"/>
                <w:szCs w:val="20"/>
              </w:rPr>
              <w:t>4</w:t>
            </w:r>
          </w:p>
        </w:tc>
        <w:tc>
          <w:tcPr>
            <w:tcW w:w="34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pPr>
            <w:r>
              <w:rPr>
                <w:rStyle w:val="a7"/>
                <w:rFonts w:ascii="Tahoma" w:hAnsi="Tahoma"/>
                <w:sz w:val="20"/>
                <w:szCs w:val="20"/>
              </w:rPr>
              <w:t>Dr.Danai Chanchaochai</w:t>
            </w:r>
          </w:p>
        </w:tc>
        <w:tc>
          <w:tcPr>
            <w:tcW w:w="16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tl/>
                <w:cs/>
              </w:rPr>
              <w:t>33</w:t>
            </w:r>
            <w:r w:rsidRPr="002A3EFC">
              <w:rPr>
                <w:rFonts w:ascii="Tahoma" w:hAnsi="Tahoma" w:cs="Tahoma"/>
                <w:sz w:val="22"/>
                <w:szCs w:val="22"/>
              </w:rPr>
              <w:t>,000</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46,200</w:t>
            </w:r>
          </w:p>
        </w:tc>
        <w:tc>
          <w:tcPr>
            <w:tcW w:w="18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jc w:val="center"/>
              <w:rPr>
                <w:rFonts w:ascii="Tahoma" w:hAnsi="Tahoma" w:cs="Tahoma"/>
                <w:sz w:val="22"/>
                <w:szCs w:val="22"/>
              </w:rPr>
            </w:pPr>
            <w:r w:rsidRPr="002A3EFC">
              <w:rPr>
                <w:rFonts w:ascii="Tahoma" w:hAnsi="Tahoma" w:cs="Tahoma"/>
                <w:sz w:val="22"/>
                <w:szCs w:val="22"/>
              </w:rPr>
              <w:t>55,555.55</w:t>
            </w:r>
          </w:p>
        </w:tc>
        <w:tc>
          <w:tcPr>
            <w:tcW w:w="1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tl/>
                <w:cs/>
              </w:rPr>
              <w:t>13</w:t>
            </w:r>
            <w:r w:rsidRPr="002A3EFC">
              <w:rPr>
                <w:rFonts w:ascii="Tahoma" w:hAnsi="Tahoma" w:cs="Tahoma"/>
                <w:sz w:val="22"/>
                <w:szCs w:val="22"/>
              </w:rPr>
              <w:t>4,755.55</w:t>
            </w:r>
          </w:p>
        </w:tc>
      </w:tr>
      <w:tr w:rsidR="002A3EFC" w:rsidTr="00594F4F">
        <w:trPr>
          <w:trHeight w:val="670"/>
          <w:jc w:val="center"/>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jc w:val="center"/>
            </w:pPr>
            <w:r>
              <w:rPr>
                <w:rStyle w:val="a7"/>
                <w:rFonts w:ascii="Tahoma" w:hAnsi="Tahoma"/>
                <w:sz w:val="20"/>
                <w:szCs w:val="20"/>
              </w:rPr>
              <w:lastRenderedPageBreak/>
              <w:t>5</w:t>
            </w:r>
          </w:p>
        </w:tc>
        <w:tc>
          <w:tcPr>
            <w:tcW w:w="34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pPr>
            <w:r>
              <w:rPr>
                <w:rStyle w:val="a7"/>
                <w:rFonts w:ascii="Tahoma" w:hAnsi="Tahoma"/>
                <w:sz w:val="20"/>
                <w:szCs w:val="20"/>
              </w:rPr>
              <w:t>Mr.Visuth Vittayatanakorn</w:t>
            </w:r>
          </w:p>
        </w:tc>
        <w:tc>
          <w:tcPr>
            <w:tcW w:w="16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44,000</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w:t>
            </w:r>
          </w:p>
        </w:tc>
        <w:tc>
          <w:tcPr>
            <w:tcW w:w="18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jc w:val="center"/>
              <w:rPr>
                <w:rFonts w:ascii="Tahoma" w:hAnsi="Tahoma" w:cs="Tahoma"/>
                <w:sz w:val="22"/>
                <w:szCs w:val="22"/>
              </w:rPr>
            </w:pPr>
            <w:r w:rsidRPr="002A3EFC">
              <w:rPr>
                <w:rFonts w:ascii="Tahoma" w:hAnsi="Tahoma" w:cs="Tahoma"/>
                <w:sz w:val="22"/>
                <w:szCs w:val="22"/>
              </w:rPr>
              <w:t>55,555.55</w:t>
            </w:r>
          </w:p>
        </w:tc>
        <w:tc>
          <w:tcPr>
            <w:tcW w:w="1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99,555.55</w:t>
            </w:r>
          </w:p>
        </w:tc>
      </w:tr>
      <w:tr w:rsidR="002A3EFC" w:rsidTr="00594F4F">
        <w:trPr>
          <w:trHeight w:val="350"/>
          <w:jc w:val="center"/>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jc w:val="center"/>
            </w:pPr>
            <w:r>
              <w:rPr>
                <w:rStyle w:val="a7"/>
                <w:rFonts w:ascii="Tahoma" w:hAnsi="Tahoma"/>
                <w:sz w:val="20"/>
                <w:szCs w:val="20"/>
              </w:rPr>
              <w:t>6</w:t>
            </w:r>
          </w:p>
        </w:tc>
        <w:tc>
          <w:tcPr>
            <w:tcW w:w="34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pPr>
            <w:r>
              <w:rPr>
                <w:rStyle w:val="a7"/>
                <w:rFonts w:ascii="Tahoma" w:hAnsi="Tahoma"/>
                <w:sz w:val="20"/>
                <w:szCs w:val="20"/>
              </w:rPr>
              <w:t>Ms.Vilai Tangsin</w:t>
            </w:r>
          </w:p>
        </w:tc>
        <w:tc>
          <w:tcPr>
            <w:tcW w:w="16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44,000</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w:t>
            </w:r>
          </w:p>
        </w:tc>
        <w:tc>
          <w:tcPr>
            <w:tcW w:w="18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jc w:val="center"/>
              <w:rPr>
                <w:rFonts w:ascii="Tahoma" w:hAnsi="Tahoma" w:cs="Tahoma"/>
                <w:sz w:val="22"/>
                <w:szCs w:val="22"/>
              </w:rPr>
            </w:pPr>
            <w:r w:rsidRPr="002A3EFC">
              <w:rPr>
                <w:rFonts w:ascii="Tahoma" w:hAnsi="Tahoma" w:cs="Tahoma"/>
                <w:sz w:val="22"/>
                <w:szCs w:val="22"/>
              </w:rPr>
              <w:t>55,555.55</w:t>
            </w:r>
          </w:p>
        </w:tc>
        <w:tc>
          <w:tcPr>
            <w:tcW w:w="1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99,555.55</w:t>
            </w:r>
          </w:p>
        </w:tc>
      </w:tr>
      <w:tr w:rsidR="002A3EFC" w:rsidTr="00594F4F">
        <w:trPr>
          <w:trHeight w:val="670"/>
          <w:jc w:val="center"/>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spacing w:after="0"/>
              <w:jc w:val="center"/>
            </w:pPr>
            <w:r>
              <w:rPr>
                <w:rStyle w:val="a7"/>
                <w:rFonts w:ascii="Tahoma" w:hAnsi="Tahoma"/>
                <w:sz w:val="20"/>
                <w:szCs w:val="20"/>
              </w:rPr>
              <w:t>7</w:t>
            </w:r>
          </w:p>
        </w:tc>
        <w:tc>
          <w:tcPr>
            <w:tcW w:w="34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spacing w:after="0"/>
            </w:pPr>
            <w:r>
              <w:rPr>
                <w:rStyle w:val="a7"/>
                <w:rFonts w:ascii="Tahoma" w:hAnsi="Tahoma"/>
                <w:sz w:val="20"/>
                <w:szCs w:val="20"/>
              </w:rPr>
              <w:t>Mr.Somroek Tangpiroonthum</w:t>
            </w:r>
          </w:p>
        </w:tc>
        <w:tc>
          <w:tcPr>
            <w:tcW w:w="16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44,000</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w:t>
            </w:r>
          </w:p>
        </w:tc>
        <w:tc>
          <w:tcPr>
            <w:tcW w:w="18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jc w:val="center"/>
              <w:rPr>
                <w:rFonts w:ascii="Tahoma" w:hAnsi="Tahoma" w:cs="Tahoma"/>
                <w:sz w:val="22"/>
                <w:szCs w:val="22"/>
              </w:rPr>
            </w:pPr>
            <w:r w:rsidRPr="002A3EFC">
              <w:rPr>
                <w:rFonts w:ascii="Tahoma" w:hAnsi="Tahoma" w:cs="Tahoma"/>
                <w:sz w:val="22"/>
                <w:szCs w:val="22"/>
              </w:rPr>
              <w:t>55,555.60</w:t>
            </w:r>
          </w:p>
        </w:tc>
        <w:tc>
          <w:tcPr>
            <w:tcW w:w="1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99,555.60</w:t>
            </w:r>
          </w:p>
        </w:tc>
      </w:tr>
      <w:tr w:rsidR="002A3EFC" w:rsidTr="00594F4F">
        <w:trPr>
          <w:trHeight w:val="665"/>
          <w:jc w:val="center"/>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spacing w:after="0"/>
              <w:jc w:val="center"/>
            </w:pPr>
            <w:r>
              <w:t>8</w:t>
            </w:r>
          </w:p>
        </w:tc>
        <w:tc>
          <w:tcPr>
            <w:tcW w:w="34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spacing w:after="0"/>
            </w:pPr>
            <w:r>
              <w:rPr>
                <w:rStyle w:val="a7"/>
                <w:rFonts w:ascii="Tahoma" w:hAnsi="Tahoma"/>
                <w:sz w:val="20"/>
                <w:szCs w:val="20"/>
              </w:rPr>
              <w:t xml:space="preserve">Ms.Prinda Tangpiroonthum   </w:t>
            </w:r>
          </w:p>
        </w:tc>
        <w:tc>
          <w:tcPr>
            <w:tcW w:w="16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44,000</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w:t>
            </w:r>
          </w:p>
        </w:tc>
        <w:tc>
          <w:tcPr>
            <w:tcW w:w="18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jc w:val="center"/>
              <w:rPr>
                <w:rFonts w:ascii="Tahoma" w:hAnsi="Tahoma" w:cs="Tahoma"/>
                <w:sz w:val="22"/>
                <w:szCs w:val="22"/>
              </w:rPr>
            </w:pPr>
            <w:r w:rsidRPr="002A3EFC">
              <w:rPr>
                <w:rFonts w:ascii="Tahoma" w:hAnsi="Tahoma" w:cs="Tahoma"/>
                <w:sz w:val="22"/>
                <w:szCs w:val="22"/>
              </w:rPr>
              <w:t>55,555.55</w:t>
            </w:r>
          </w:p>
        </w:tc>
        <w:tc>
          <w:tcPr>
            <w:tcW w:w="1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99,555.55</w:t>
            </w:r>
          </w:p>
        </w:tc>
      </w:tr>
      <w:tr w:rsidR="002A3EFC" w:rsidTr="00594F4F">
        <w:trPr>
          <w:trHeight w:val="665"/>
          <w:jc w:val="center"/>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spacing w:after="0"/>
              <w:jc w:val="center"/>
            </w:pPr>
            <w:r>
              <w:rPr>
                <w:rStyle w:val="a7"/>
                <w:rFonts w:ascii="Tahoma" w:hAnsi="Tahoma"/>
                <w:sz w:val="20"/>
                <w:szCs w:val="20"/>
              </w:rPr>
              <w:t>9</w:t>
            </w:r>
          </w:p>
        </w:tc>
        <w:tc>
          <w:tcPr>
            <w:tcW w:w="34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pStyle w:val="Body"/>
              <w:tabs>
                <w:tab w:val="left" w:pos="360"/>
              </w:tabs>
              <w:spacing w:after="0"/>
            </w:pPr>
            <w:r>
              <w:rPr>
                <w:rStyle w:val="a7"/>
                <w:rFonts w:ascii="Tahoma" w:hAnsi="Tahoma"/>
                <w:sz w:val="20"/>
                <w:szCs w:val="20"/>
              </w:rPr>
              <w:t xml:space="preserve">Mr.Vorravuth Tangpiroonthum    </w:t>
            </w:r>
          </w:p>
        </w:tc>
        <w:tc>
          <w:tcPr>
            <w:tcW w:w="16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44,000</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w:t>
            </w:r>
          </w:p>
        </w:tc>
        <w:tc>
          <w:tcPr>
            <w:tcW w:w="18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jc w:val="center"/>
              <w:rPr>
                <w:rFonts w:ascii="Tahoma" w:hAnsi="Tahoma" w:cs="Tahoma"/>
                <w:sz w:val="22"/>
                <w:szCs w:val="22"/>
              </w:rPr>
            </w:pPr>
            <w:r w:rsidRPr="002A3EFC">
              <w:rPr>
                <w:rFonts w:ascii="Tahoma" w:hAnsi="Tahoma" w:cs="Tahoma"/>
                <w:sz w:val="22"/>
                <w:szCs w:val="22"/>
              </w:rPr>
              <w:t>55,555.55</w:t>
            </w:r>
          </w:p>
        </w:tc>
        <w:tc>
          <w:tcPr>
            <w:tcW w:w="1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tl/>
                <w:cs/>
              </w:rPr>
            </w:pPr>
            <w:r w:rsidRPr="002A3EFC">
              <w:rPr>
                <w:rFonts w:ascii="Tahoma" w:hAnsi="Tahoma" w:cs="Tahoma"/>
                <w:sz w:val="22"/>
                <w:szCs w:val="22"/>
              </w:rPr>
              <w:t>99,555.55</w:t>
            </w:r>
          </w:p>
        </w:tc>
      </w:tr>
      <w:tr w:rsidR="002A3EFC" w:rsidTr="00594F4F">
        <w:trPr>
          <w:trHeight w:val="665"/>
          <w:jc w:val="center"/>
        </w:trPr>
        <w:tc>
          <w:tcPr>
            <w:tcW w:w="6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tabs>
                <w:tab w:val="left" w:pos="360"/>
              </w:tabs>
              <w:spacing w:line="276" w:lineRule="auto"/>
              <w:jc w:val="center"/>
            </w:pPr>
            <w:r>
              <w:rPr>
                <w:rFonts w:ascii="Tahoma" w:eastAsia="Calibri" w:hAnsi="Tahoma" w:cs="Calibri"/>
                <w:color w:val="000000"/>
                <w:sz w:val="20"/>
                <w:szCs w:val="20"/>
                <w:u w:color="000000"/>
              </w:rPr>
              <w:t>10</w:t>
            </w:r>
          </w:p>
        </w:tc>
        <w:tc>
          <w:tcPr>
            <w:tcW w:w="34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Default="002A3EFC">
            <w:pPr>
              <w:tabs>
                <w:tab w:val="left" w:pos="360"/>
              </w:tabs>
              <w:spacing w:line="276" w:lineRule="auto"/>
            </w:pPr>
            <w:r>
              <w:rPr>
                <w:rFonts w:ascii="Tahoma" w:eastAsia="Calibri" w:hAnsi="Tahoma" w:cs="Calibri"/>
                <w:color w:val="000000"/>
                <w:sz w:val="20"/>
                <w:szCs w:val="20"/>
                <w:u w:color="000000"/>
              </w:rPr>
              <w:t>Mr. Santi Opaspakornkit</w:t>
            </w:r>
          </w:p>
        </w:tc>
        <w:tc>
          <w:tcPr>
            <w:tcW w:w="167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tl/>
                <w:cs/>
              </w:rPr>
              <w:t>33</w:t>
            </w:r>
            <w:r w:rsidRPr="002A3EFC">
              <w:rPr>
                <w:rFonts w:ascii="Tahoma" w:hAnsi="Tahoma" w:cs="Tahoma"/>
                <w:sz w:val="22"/>
                <w:szCs w:val="22"/>
              </w:rPr>
              <w:t>,000</w:t>
            </w:r>
          </w:p>
        </w:tc>
        <w:tc>
          <w:tcPr>
            <w:tcW w:w="17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w:t>
            </w:r>
          </w:p>
        </w:tc>
        <w:tc>
          <w:tcPr>
            <w:tcW w:w="182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jc w:val="center"/>
              <w:rPr>
                <w:rFonts w:ascii="Tahoma" w:hAnsi="Tahoma" w:cs="Tahoma"/>
                <w:sz w:val="22"/>
                <w:szCs w:val="22"/>
              </w:rPr>
            </w:pPr>
            <w:r w:rsidRPr="002A3EFC">
              <w:rPr>
                <w:rFonts w:ascii="Tahoma" w:hAnsi="Tahoma" w:cs="Tahoma"/>
                <w:sz w:val="22"/>
                <w:szCs w:val="22"/>
              </w:rPr>
              <w:t>55,555.55</w:t>
            </w:r>
          </w:p>
        </w:tc>
        <w:tc>
          <w:tcPr>
            <w:tcW w:w="168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2A3EFC" w:rsidRPr="002A3EFC" w:rsidRDefault="002A3EFC" w:rsidP="002A3EFC">
            <w:pPr>
              <w:tabs>
                <w:tab w:val="num" w:pos="360"/>
              </w:tabs>
              <w:jc w:val="center"/>
              <w:rPr>
                <w:rFonts w:ascii="Tahoma" w:hAnsi="Tahoma" w:cs="Tahoma"/>
                <w:sz w:val="22"/>
                <w:szCs w:val="22"/>
              </w:rPr>
            </w:pPr>
            <w:r w:rsidRPr="002A3EFC">
              <w:rPr>
                <w:rFonts w:ascii="Tahoma" w:hAnsi="Tahoma" w:cs="Tahoma"/>
                <w:sz w:val="22"/>
                <w:szCs w:val="22"/>
              </w:rPr>
              <w:t>88,555.55</w:t>
            </w:r>
          </w:p>
        </w:tc>
      </w:tr>
    </w:tbl>
    <w:p w:rsidR="00EC5216" w:rsidRDefault="00AC1BDF">
      <w:pPr>
        <w:pStyle w:val="Body"/>
        <w:spacing w:before="120"/>
        <w:jc w:val="center"/>
        <w:rPr>
          <w:rStyle w:val="a7"/>
          <w:rFonts w:ascii="Tahoma" w:eastAsia="Tahoma" w:hAnsi="Tahoma" w:cs="Tahoma"/>
          <w:b/>
          <w:bCs/>
          <w:color w:val="993300"/>
          <w:u w:color="993300"/>
        </w:rPr>
      </w:pPr>
      <w:r>
        <w:rPr>
          <w:rStyle w:val="a7"/>
          <w:rFonts w:ascii="Tahoma" w:hAnsi="Tahoma"/>
          <w:b/>
          <w:bCs/>
          <w:color w:val="993300"/>
          <w:u w:color="993300"/>
        </w:rPr>
        <w:t>Director Remuneration Summar</w:t>
      </w:r>
      <w:r w:rsidR="00594F4F">
        <w:rPr>
          <w:rStyle w:val="a7"/>
          <w:rFonts w:ascii="Tahoma" w:hAnsi="Tahoma"/>
          <w:b/>
          <w:bCs/>
          <w:color w:val="993300"/>
          <w:u w:color="993300"/>
        </w:rPr>
        <w:t>y for 2017</w:t>
      </w:r>
      <w:r>
        <w:rPr>
          <w:rStyle w:val="a7"/>
          <w:rFonts w:ascii="Tahoma" w:hAnsi="Tahoma"/>
          <w:b/>
          <w:bCs/>
          <w:color w:val="993300"/>
          <w:u w:color="993300"/>
        </w:rPr>
        <w:t xml:space="preserve"> and 201</w:t>
      </w:r>
      <w:r w:rsidR="00594F4F">
        <w:rPr>
          <w:rStyle w:val="a7"/>
          <w:rFonts w:ascii="Tahoma" w:hAnsi="Tahoma"/>
          <w:b/>
          <w:bCs/>
          <w:color w:val="993300"/>
          <w:u w:color="993300"/>
        </w:rPr>
        <w:t>6</w:t>
      </w:r>
    </w:p>
    <w:tbl>
      <w:tblPr>
        <w:tblW w:w="8171"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2160"/>
        <w:gridCol w:w="1080"/>
        <w:gridCol w:w="1800"/>
        <w:gridCol w:w="1440"/>
        <w:gridCol w:w="1691"/>
      </w:tblGrid>
      <w:tr w:rsidR="00EC5216">
        <w:trPr>
          <w:trHeight w:val="458"/>
          <w:jc w:val="center"/>
        </w:trPr>
        <w:tc>
          <w:tcPr>
            <w:tcW w:w="216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b/>
                <w:bCs/>
              </w:rPr>
              <w:t>Remuneration</w:t>
            </w:r>
          </w:p>
        </w:tc>
        <w:tc>
          <w:tcPr>
            <w:tcW w:w="288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b/>
                <w:bCs/>
              </w:rPr>
              <w:t>201</w:t>
            </w:r>
            <w:r w:rsidR="00594F4F">
              <w:rPr>
                <w:rStyle w:val="a7"/>
                <w:rFonts w:ascii="Tahoma" w:hAnsi="Tahoma"/>
                <w:b/>
                <w:bCs/>
              </w:rPr>
              <w:t>7</w:t>
            </w:r>
          </w:p>
        </w:tc>
        <w:tc>
          <w:tcPr>
            <w:tcW w:w="3131"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b/>
                <w:bCs/>
              </w:rPr>
              <w:t>201</w:t>
            </w:r>
            <w:r w:rsidR="00594F4F">
              <w:rPr>
                <w:rStyle w:val="a7"/>
                <w:rFonts w:ascii="Tahoma" w:hAnsi="Tahoma"/>
                <w:b/>
                <w:bCs/>
              </w:rPr>
              <w:t>6</w:t>
            </w:r>
          </w:p>
        </w:tc>
      </w:tr>
      <w:tr w:rsidR="00EC5216">
        <w:trPr>
          <w:trHeight w:val="355"/>
          <w:jc w:val="center"/>
        </w:trPr>
        <w:tc>
          <w:tcPr>
            <w:tcW w:w="2160" w:type="dxa"/>
            <w:vMerge/>
            <w:tcBorders>
              <w:top w:val="single" w:sz="4" w:space="0" w:color="000000"/>
              <w:left w:val="single" w:sz="4" w:space="0" w:color="000000"/>
              <w:bottom w:val="single" w:sz="4" w:space="0" w:color="000000"/>
              <w:right w:val="single" w:sz="4" w:space="0" w:color="000000"/>
            </w:tcBorders>
            <w:shd w:val="clear" w:color="auto" w:fill="auto"/>
          </w:tcPr>
          <w:p w:rsidR="00EC5216" w:rsidRDefault="00EC5216"/>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rPr>
              <w:t>Total</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rPr>
              <w:t>Total</w:t>
            </w:r>
          </w:p>
        </w:tc>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rPr>
              <w:t>Total</w:t>
            </w:r>
          </w:p>
        </w:tc>
        <w:tc>
          <w:tcPr>
            <w:tcW w:w="16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60"/>
              </w:tabs>
              <w:jc w:val="center"/>
            </w:pPr>
            <w:r>
              <w:rPr>
                <w:rStyle w:val="a7"/>
                <w:rFonts w:ascii="Tahoma" w:hAnsi="Tahoma"/>
              </w:rPr>
              <w:t>Baht</w:t>
            </w:r>
          </w:p>
        </w:tc>
      </w:tr>
      <w:tr w:rsidR="00594F4F">
        <w:trPr>
          <w:trHeight w:val="456"/>
          <w:jc w:val="center"/>
        </w:trPr>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Default="00594F4F">
            <w:pPr>
              <w:pStyle w:val="Body"/>
              <w:tabs>
                <w:tab w:val="left" w:pos="360"/>
              </w:tabs>
            </w:pPr>
            <w:r>
              <w:rPr>
                <w:rStyle w:val="a7"/>
                <w:rFonts w:ascii="Tahoma" w:hAnsi="Tahoma"/>
              </w:rPr>
              <w:t>Meeting Allowance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594F4F" w:rsidP="00A41719">
            <w:pPr>
              <w:tabs>
                <w:tab w:val="num" w:pos="360"/>
              </w:tabs>
              <w:jc w:val="center"/>
              <w:rPr>
                <w:rFonts w:ascii="Tahoma" w:hAnsi="Tahoma" w:cs="Tahoma"/>
                <w:sz w:val="22"/>
                <w:szCs w:val="22"/>
              </w:rPr>
            </w:pPr>
            <w:r w:rsidRPr="00594F4F">
              <w:rPr>
                <w:rFonts w:ascii="Tahoma" w:hAnsi="Tahoma" w:cs="Tahoma"/>
                <w:sz w:val="22"/>
                <w:szCs w:val="22"/>
                <w:rtl/>
                <w:cs/>
              </w:rPr>
              <w:t>1</w:t>
            </w:r>
            <w:r w:rsidRPr="00594F4F">
              <w:rPr>
                <w:rFonts w:ascii="Tahoma" w:hAnsi="Tahoma" w:cs="Tahoma"/>
                <w:sz w:val="22"/>
                <w:szCs w:val="22"/>
              </w:rPr>
              <w:t>0</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BB0A5A" w:rsidP="00A41719">
            <w:pPr>
              <w:tabs>
                <w:tab w:val="num" w:pos="360"/>
              </w:tabs>
              <w:jc w:val="center"/>
              <w:rPr>
                <w:rFonts w:ascii="Tahoma" w:hAnsi="Tahoma" w:cs="Tahoma"/>
                <w:sz w:val="22"/>
                <w:szCs w:val="22"/>
                <w:rtl/>
                <w:cs/>
              </w:rPr>
            </w:pPr>
            <w:r>
              <w:rPr>
                <w:rFonts w:ascii="Tahoma" w:hAnsi="Tahoma" w:cs="Tahoma"/>
                <w:sz w:val="22"/>
                <w:szCs w:val="22"/>
              </w:rPr>
              <w:t>569,800</w:t>
            </w:r>
          </w:p>
        </w:tc>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594F4F" w:rsidP="00A41719">
            <w:pPr>
              <w:tabs>
                <w:tab w:val="num" w:pos="360"/>
              </w:tabs>
              <w:jc w:val="center"/>
              <w:rPr>
                <w:rFonts w:ascii="Tahoma" w:hAnsi="Tahoma" w:cs="Tahoma"/>
                <w:sz w:val="22"/>
                <w:szCs w:val="22"/>
                <w:rtl/>
                <w:cs/>
              </w:rPr>
            </w:pPr>
            <w:r w:rsidRPr="00594F4F">
              <w:rPr>
                <w:rFonts w:ascii="Tahoma" w:hAnsi="Tahoma" w:cs="Tahoma"/>
                <w:sz w:val="22"/>
                <w:szCs w:val="22"/>
                <w:rtl/>
                <w:cs/>
              </w:rPr>
              <w:t>10</w:t>
            </w:r>
          </w:p>
        </w:tc>
        <w:tc>
          <w:tcPr>
            <w:tcW w:w="16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594F4F" w:rsidP="00A41719">
            <w:pPr>
              <w:tabs>
                <w:tab w:val="num" w:pos="360"/>
              </w:tabs>
              <w:jc w:val="center"/>
              <w:rPr>
                <w:rFonts w:ascii="Tahoma" w:hAnsi="Tahoma" w:cs="Tahoma"/>
                <w:sz w:val="22"/>
                <w:szCs w:val="22"/>
              </w:rPr>
            </w:pPr>
            <w:r w:rsidRPr="00594F4F">
              <w:rPr>
                <w:rFonts w:ascii="Tahoma" w:hAnsi="Tahoma" w:cs="Tahoma"/>
                <w:sz w:val="22"/>
                <w:szCs w:val="22"/>
              </w:rPr>
              <w:t>651,200</w:t>
            </w:r>
          </w:p>
        </w:tc>
      </w:tr>
      <w:tr w:rsidR="00594F4F">
        <w:trPr>
          <w:trHeight w:val="352"/>
          <w:jc w:val="center"/>
        </w:trPr>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Default="00594F4F">
            <w:pPr>
              <w:pStyle w:val="Body"/>
              <w:tabs>
                <w:tab w:val="left" w:pos="360"/>
              </w:tabs>
            </w:pPr>
            <w:r>
              <w:rPr>
                <w:rStyle w:val="a7"/>
                <w:rFonts w:ascii="Tahoma" w:hAnsi="Tahoma"/>
              </w:rPr>
              <w:t>Annual Allowance</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BB0A5A" w:rsidP="00A41719">
            <w:pPr>
              <w:tabs>
                <w:tab w:val="num" w:pos="360"/>
              </w:tabs>
              <w:jc w:val="center"/>
              <w:rPr>
                <w:rFonts w:ascii="Tahoma" w:hAnsi="Tahoma" w:cs="Tahoma"/>
                <w:sz w:val="22"/>
                <w:szCs w:val="22"/>
                <w:lang w:bidi="th-TH"/>
              </w:rPr>
            </w:pPr>
            <w:r>
              <w:rPr>
                <w:rFonts w:ascii="Tahoma" w:hAnsi="Tahoma" w:cs="Tahoma"/>
                <w:sz w:val="22"/>
                <w:szCs w:val="22"/>
                <w:lang w:bidi="th-TH"/>
              </w:rPr>
              <w:t>10</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BB0A5A" w:rsidP="00A41719">
            <w:pPr>
              <w:tabs>
                <w:tab w:val="num" w:pos="360"/>
              </w:tabs>
              <w:jc w:val="center"/>
              <w:rPr>
                <w:rFonts w:ascii="Tahoma" w:hAnsi="Tahoma" w:cs="Tahoma"/>
                <w:sz w:val="22"/>
                <w:szCs w:val="22"/>
                <w:rtl/>
                <w:cs/>
              </w:rPr>
            </w:pPr>
            <w:r>
              <w:rPr>
                <w:rFonts w:ascii="Tahoma" w:hAnsi="Tahoma" w:cs="Tahoma"/>
                <w:sz w:val="22"/>
                <w:szCs w:val="22"/>
                <w:rtl/>
              </w:rPr>
              <w:t>500,000</w:t>
            </w:r>
          </w:p>
        </w:tc>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594F4F" w:rsidP="00A41719">
            <w:pPr>
              <w:tabs>
                <w:tab w:val="num" w:pos="360"/>
              </w:tabs>
              <w:jc w:val="center"/>
              <w:rPr>
                <w:rFonts w:ascii="Tahoma" w:hAnsi="Tahoma" w:cs="Tahoma"/>
                <w:sz w:val="22"/>
                <w:szCs w:val="22"/>
                <w:rtl/>
                <w:cs/>
              </w:rPr>
            </w:pPr>
            <w:r w:rsidRPr="00594F4F">
              <w:rPr>
                <w:rFonts w:ascii="Tahoma" w:hAnsi="Tahoma" w:cs="Tahoma"/>
                <w:sz w:val="22"/>
                <w:szCs w:val="22"/>
                <w:rtl/>
                <w:cs/>
              </w:rPr>
              <w:t>-</w:t>
            </w:r>
          </w:p>
        </w:tc>
        <w:tc>
          <w:tcPr>
            <w:tcW w:w="16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594F4F" w:rsidP="00A41719">
            <w:pPr>
              <w:tabs>
                <w:tab w:val="num" w:pos="360"/>
              </w:tabs>
              <w:jc w:val="center"/>
              <w:rPr>
                <w:rFonts w:ascii="Tahoma" w:hAnsi="Tahoma" w:cs="Tahoma"/>
                <w:sz w:val="22"/>
                <w:szCs w:val="22"/>
                <w:rtl/>
                <w:cs/>
              </w:rPr>
            </w:pPr>
            <w:r w:rsidRPr="00594F4F">
              <w:rPr>
                <w:rFonts w:ascii="Tahoma" w:hAnsi="Tahoma" w:cs="Tahoma"/>
                <w:sz w:val="22"/>
                <w:szCs w:val="22"/>
                <w:rtl/>
                <w:cs/>
              </w:rPr>
              <w:t>-</w:t>
            </w:r>
          </w:p>
        </w:tc>
      </w:tr>
      <w:tr w:rsidR="00594F4F">
        <w:trPr>
          <w:trHeight w:val="345"/>
          <w:jc w:val="center"/>
        </w:trPr>
        <w:tc>
          <w:tcPr>
            <w:tcW w:w="21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Default="00594F4F">
            <w:pPr>
              <w:pStyle w:val="Body"/>
              <w:tabs>
                <w:tab w:val="left" w:pos="360"/>
              </w:tabs>
            </w:pPr>
            <w:r>
              <w:rPr>
                <w:rStyle w:val="a7"/>
                <w:rFonts w:ascii="Tahoma" w:hAnsi="Tahoma"/>
                <w:b/>
                <w:bCs/>
              </w:rPr>
              <w:t>Total</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594F4F" w:rsidP="00A41719">
            <w:pPr>
              <w:tabs>
                <w:tab w:val="num" w:pos="360"/>
              </w:tabs>
              <w:jc w:val="center"/>
              <w:rPr>
                <w:rFonts w:ascii="Tahoma" w:hAnsi="Tahoma" w:cs="Tahoma"/>
                <w:b/>
                <w:bCs/>
                <w:sz w:val="22"/>
                <w:szCs w:val="22"/>
                <w:rtl/>
                <w: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2A3EFC" w:rsidP="00A41719">
            <w:pPr>
              <w:tabs>
                <w:tab w:val="num" w:pos="360"/>
              </w:tabs>
              <w:jc w:val="center"/>
              <w:rPr>
                <w:rFonts w:ascii="Tahoma" w:hAnsi="Tahoma" w:cs="Tahoma"/>
                <w:b/>
                <w:bCs/>
                <w:sz w:val="22"/>
                <w:szCs w:val="22"/>
              </w:rPr>
            </w:pPr>
            <w:r>
              <w:rPr>
                <w:rFonts w:ascii="Tahoma" w:hAnsi="Tahoma" w:cs="Tahoma"/>
                <w:b/>
                <w:bCs/>
                <w:sz w:val="22"/>
                <w:szCs w:val="22"/>
                <w:rtl/>
              </w:rPr>
              <w:t>1,0</w:t>
            </w:r>
            <w:r w:rsidR="00594F4F" w:rsidRPr="00594F4F">
              <w:rPr>
                <w:rFonts w:ascii="Tahoma" w:hAnsi="Tahoma" w:cs="Tahoma"/>
                <w:b/>
                <w:bCs/>
                <w:sz w:val="22"/>
                <w:szCs w:val="22"/>
                <w:rtl/>
                <w:cs/>
              </w:rPr>
              <w:t>69</w:t>
            </w:r>
            <w:r w:rsidR="00594F4F" w:rsidRPr="00594F4F">
              <w:rPr>
                <w:rFonts w:ascii="Tahoma" w:hAnsi="Tahoma" w:cs="Tahoma"/>
                <w:b/>
                <w:bCs/>
                <w:sz w:val="22"/>
                <w:szCs w:val="22"/>
              </w:rPr>
              <w:t>,800</w:t>
            </w:r>
          </w:p>
        </w:tc>
        <w:tc>
          <w:tcPr>
            <w:tcW w:w="14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594F4F" w:rsidP="00A41719">
            <w:pPr>
              <w:tabs>
                <w:tab w:val="num" w:pos="360"/>
              </w:tabs>
              <w:jc w:val="center"/>
              <w:rPr>
                <w:rFonts w:ascii="Tahoma" w:hAnsi="Tahoma" w:cs="Tahoma"/>
                <w:b/>
                <w:bCs/>
                <w:sz w:val="22"/>
                <w:szCs w:val="22"/>
                <w:rtl/>
                <w:cs/>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594F4F" w:rsidRPr="00594F4F" w:rsidRDefault="00594F4F" w:rsidP="00A41719">
            <w:pPr>
              <w:tabs>
                <w:tab w:val="num" w:pos="360"/>
              </w:tabs>
              <w:jc w:val="center"/>
              <w:rPr>
                <w:rFonts w:ascii="Tahoma" w:hAnsi="Tahoma" w:cs="Tahoma"/>
                <w:b/>
                <w:bCs/>
                <w:sz w:val="22"/>
                <w:szCs w:val="22"/>
              </w:rPr>
            </w:pPr>
            <w:r w:rsidRPr="00594F4F">
              <w:rPr>
                <w:rFonts w:ascii="Tahoma" w:hAnsi="Tahoma" w:cs="Tahoma"/>
                <w:b/>
                <w:bCs/>
                <w:sz w:val="22"/>
                <w:szCs w:val="22"/>
              </w:rPr>
              <w:t>651,200</w:t>
            </w:r>
          </w:p>
        </w:tc>
      </w:tr>
    </w:tbl>
    <w:p w:rsidR="009F3F9C" w:rsidRPr="009F3F9C" w:rsidRDefault="009F3F9C" w:rsidP="009F3F9C">
      <w:pPr>
        <w:pStyle w:val="Body"/>
        <w:spacing w:after="0" w:line="240" w:lineRule="auto"/>
        <w:ind w:left="1800"/>
        <w:rPr>
          <w:rStyle w:val="a7"/>
          <w:rFonts w:ascii="Tahoma" w:eastAsia="Tahoma" w:hAnsi="Tahoma" w:cs="Tahoma"/>
        </w:rPr>
      </w:pPr>
    </w:p>
    <w:p w:rsidR="00EC5216" w:rsidRDefault="00AC1BDF" w:rsidP="003E50B0">
      <w:pPr>
        <w:pStyle w:val="Body"/>
        <w:numPr>
          <w:ilvl w:val="0"/>
          <w:numId w:val="29"/>
        </w:numPr>
        <w:spacing w:after="0" w:line="240" w:lineRule="auto"/>
        <w:rPr>
          <w:rStyle w:val="a7"/>
          <w:rFonts w:ascii="Tahoma" w:eastAsia="Tahoma" w:hAnsi="Tahoma" w:cs="Tahoma"/>
        </w:rPr>
      </w:pPr>
      <w:r>
        <w:rPr>
          <w:rStyle w:val="a7"/>
          <w:rFonts w:ascii="Tahoma" w:hAnsi="Tahoma"/>
        </w:rPr>
        <w:t>Remunerations of Executive Director and Management Team</w:t>
      </w:r>
    </w:p>
    <w:p w:rsidR="00EC5216" w:rsidRDefault="00AC1BDF">
      <w:pPr>
        <w:pStyle w:val="Body"/>
        <w:ind w:left="1800"/>
        <w:rPr>
          <w:rStyle w:val="a7"/>
          <w:rFonts w:ascii="Tahoma" w:eastAsia="Tahoma" w:hAnsi="Tahoma" w:cs="Tahoma"/>
        </w:rPr>
      </w:pPr>
      <w:r>
        <w:rPr>
          <w:rStyle w:val="a7"/>
          <w:rFonts w:ascii="Tahoma" w:hAnsi="Tahoma"/>
        </w:rPr>
        <w:t>In 201</w:t>
      </w:r>
      <w:r w:rsidR="00594F4F">
        <w:rPr>
          <w:rStyle w:val="a7"/>
          <w:rFonts w:ascii="Tahoma" w:hAnsi="Tahoma"/>
        </w:rPr>
        <w:t>7</w:t>
      </w:r>
      <w:r>
        <w:rPr>
          <w:rStyle w:val="a7"/>
          <w:rFonts w:ascii="Tahoma" w:hAnsi="Tahoma"/>
        </w:rPr>
        <w:t xml:space="preserve">, the Company has paid remunerations which is monthly salary to management team of 4 person totaling </w:t>
      </w:r>
      <w:r w:rsidR="00594F4F">
        <w:rPr>
          <w:rStyle w:val="a7"/>
          <w:rFonts w:ascii="Tahoma" w:hAnsi="Tahoma"/>
        </w:rPr>
        <w:t xml:space="preserve">3,870,000 </w:t>
      </w:r>
      <w:r>
        <w:rPr>
          <w:rStyle w:val="a7"/>
          <w:rFonts w:ascii="Tahoma" w:hAnsi="Tahoma"/>
        </w:rPr>
        <w:t>Baht.</w:t>
      </w:r>
    </w:p>
    <w:p w:rsidR="00EC5216" w:rsidRDefault="00AC1BDF">
      <w:pPr>
        <w:pStyle w:val="Body"/>
        <w:ind w:left="720" w:firstLine="180"/>
        <w:rPr>
          <w:rStyle w:val="a7"/>
          <w:rFonts w:ascii="Tahoma" w:eastAsia="Tahoma" w:hAnsi="Tahoma" w:cs="Tahoma"/>
          <w:b/>
          <w:bCs/>
          <w:u w:val="single"/>
        </w:rPr>
      </w:pPr>
      <w:r>
        <w:rPr>
          <w:rStyle w:val="a7"/>
          <w:rFonts w:ascii="Tahoma" w:hAnsi="Tahoma"/>
          <w:b/>
          <w:bCs/>
        </w:rPr>
        <w:t xml:space="preserve">4.2 </w:t>
      </w:r>
      <w:r>
        <w:rPr>
          <w:rStyle w:val="a7"/>
          <w:rFonts w:ascii="Tahoma" w:hAnsi="Tahoma"/>
          <w:b/>
          <w:bCs/>
          <w:u w:val="single"/>
        </w:rPr>
        <w:t>Other Remuneration</w:t>
      </w:r>
    </w:p>
    <w:p w:rsidR="00EC5216" w:rsidRDefault="00AC1BDF">
      <w:pPr>
        <w:pStyle w:val="Body"/>
        <w:ind w:left="720" w:firstLine="180"/>
        <w:rPr>
          <w:rStyle w:val="a7"/>
          <w:rFonts w:ascii="Tahoma" w:eastAsia="Tahoma" w:hAnsi="Tahoma" w:cs="Tahoma"/>
          <w:lang w:val="it-IT"/>
        </w:rPr>
      </w:pPr>
      <w:r>
        <w:rPr>
          <w:rStyle w:val="a7"/>
          <w:rFonts w:ascii="Tahoma" w:eastAsia="Tahoma" w:hAnsi="Tahoma" w:cs="Tahoma"/>
          <w:lang w:val="it-IT"/>
        </w:rPr>
        <w:tab/>
        <w:t xml:space="preserve">- None </w:t>
      </w:r>
      <w:r w:rsidR="00594F4F">
        <w:rPr>
          <w:rStyle w:val="a7"/>
          <w:rFonts w:ascii="Tahoma" w:eastAsia="Tahoma" w:hAnsi="Tahoma" w:cs="Tahoma"/>
          <w:lang w:val="it-IT"/>
        </w:rPr>
        <w:t>–</w:t>
      </w:r>
    </w:p>
    <w:p w:rsidR="00594F4F" w:rsidRDefault="00594F4F">
      <w:pPr>
        <w:pStyle w:val="Body"/>
        <w:ind w:left="720" w:firstLine="180"/>
        <w:rPr>
          <w:rStyle w:val="a7"/>
          <w:rFonts w:ascii="Tahoma" w:eastAsia="Tahoma" w:hAnsi="Tahoma" w:cs="Tahoma"/>
          <w:lang w:val="it-IT"/>
        </w:rPr>
      </w:pPr>
    </w:p>
    <w:p w:rsidR="00594F4F" w:rsidRDefault="00594F4F">
      <w:pPr>
        <w:pStyle w:val="Body"/>
        <w:ind w:left="720" w:firstLine="180"/>
        <w:rPr>
          <w:rStyle w:val="a7"/>
          <w:rFonts w:ascii="Tahoma" w:eastAsia="Tahoma" w:hAnsi="Tahoma" w:cs="Tahoma"/>
          <w:lang w:val="it-IT"/>
        </w:rPr>
      </w:pPr>
    </w:p>
    <w:p w:rsidR="00594F4F" w:rsidRDefault="00594F4F">
      <w:pPr>
        <w:pStyle w:val="Body"/>
        <w:ind w:left="720" w:firstLine="180"/>
        <w:rPr>
          <w:rStyle w:val="a7"/>
          <w:rFonts w:ascii="Tahoma" w:eastAsia="Tahoma" w:hAnsi="Tahoma" w:cs="Tahoma"/>
          <w:lang w:val="it-IT"/>
        </w:rPr>
      </w:pPr>
    </w:p>
    <w:p w:rsidR="00594F4F" w:rsidRDefault="00594F4F">
      <w:pPr>
        <w:pStyle w:val="Body"/>
        <w:ind w:left="720" w:firstLine="180"/>
        <w:rPr>
          <w:rStyle w:val="a7"/>
          <w:rFonts w:ascii="Tahoma" w:eastAsia="Tahoma" w:hAnsi="Tahoma" w:cs="Tahoma"/>
          <w:lang w:val="it-IT"/>
        </w:rPr>
      </w:pPr>
    </w:p>
    <w:p w:rsidR="00594F4F" w:rsidRDefault="00594F4F">
      <w:pPr>
        <w:pStyle w:val="Body"/>
        <w:ind w:left="720" w:firstLine="180"/>
        <w:rPr>
          <w:rStyle w:val="a7"/>
          <w:rFonts w:ascii="Tahoma" w:eastAsia="Tahoma" w:hAnsi="Tahoma" w:cs="Tahoma"/>
          <w:lang w:val="it-IT"/>
        </w:rPr>
      </w:pPr>
    </w:p>
    <w:p w:rsidR="00594F4F" w:rsidRDefault="00594F4F">
      <w:pPr>
        <w:pStyle w:val="Body"/>
        <w:ind w:left="720" w:firstLine="180"/>
        <w:rPr>
          <w:rStyle w:val="a7"/>
          <w:rFonts w:ascii="Tahoma" w:eastAsia="Tahoma" w:hAnsi="Tahoma" w:cs="Tahoma"/>
          <w:u w:val="single"/>
        </w:rPr>
      </w:pPr>
    </w:p>
    <w:p w:rsidR="009F3F9C" w:rsidRPr="009F3F9C" w:rsidRDefault="009F3F9C" w:rsidP="009F3F9C">
      <w:pPr>
        <w:pStyle w:val="Body"/>
        <w:spacing w:after="0" w:line="240" w:lineRule="auto"/>
        <w:ind w:left="900"/>
        <w:jc w:val="both"/>
        <w:rPr>
          <w:rStyle w:val="a7"/>
          <w:rFonts w:ascii="Tahoma" w:eastAsia="Tahoma" w:hAnsi="Tahoma" w:cs="Tahoma"/>
          <w:b/>
          <w:bCs/>
          <w:color w:val="auto"/>
          <w:u w:color="993300"/>
        </w:rPr>
      </w:pPr>
    </w:p>
    <w:p w:rsidR="00EC5216" w:rsidRPr="00594F4F" w:rsidRDefault="00AC1BDF" w:rsidP="003E50B0">
      <w:pPr>
        <w:pStyle w:val="Body"/>
        <w:numPr>
          <w:ilvl w:val="0"/>
          <w:numId w:val="30"/>
        </w:numPr>
        <w:spacing w:after="0" w:line="240" w:lineRule="auto"/>
        <w:jc w:val="both"/>
        <w:rPr>
          <w:rStyle w:val="a7"/>
          <w:rFonts w:ascii="Tahoma" w:eastAsia="Tahoma" w:hAnsi="Tahoma" w:cs="Tahoma"/>
          <w:b/>
          <w:bCs/>
          <w:color w:val="auto"/>
          <w:u w:color="993300"/>
        </w:rPr>
      </w:pPr>
      <w:r w:rsidRPr="00594F4F">
        <w:rPr>
          <w:rStyle w:val="a7"/>
          <w:rFonts w:ascii="Tahoma" w:hAnsi="Tahoma"/>
          <w:b/>
          <w:bCs/>
          <w:color w:val="auto"/>
          <w:u w:color="993300"/>
        </w:rPr>
        <w:t>Human Resource Management</w:t>
      </w:r>
    </w:p>
    <w:p w:rsidR="00EC5216" w:rsidRDefault="00594F4F">
      <w:pPr>
        <w:pStyle w:val="a9"/>
        <w:tabs>
          <w:tab w:val="left" w:pos="1080"/>
        </w:tabs>
        <w:ind w:left="900"/>
        <w:jc w:val="both"/>
        <w:rPr>
          <w:rStyle w:val="a7"/>
          <w:rFonts w:ascii="Tahoma" w:eastAsia="Tahoma" w:hAnsi="Tahoma" w:cs="Tahoma"/>
        </w:rPr>
      </w:pPr>
      <w:r>
        <w:rPr>
          <w:rStyle w:val="a7"/>
          <w:rFonts w:ascii="Tahoma" w:hAnsi="Tahoma"/>
        </w:rPr>
        <w:t>As at 31 December 2017, the Company had a total of 223</w:t>
      </w:r>
      <w:r w:rsidR="00AC1BDF" w:rsidRPr="00594F4F">
        <w:rPr>
          <w:rStyle w:val="a7"/>
          <w:rFonts w:ascii="Tahoma" w:hAnsi="Tahoma"/>
        </w:rPr>
        <w:t xml:space="preserve"> Employees and workers w</w:t>
      </w:r>
      <w:r>
        <w:rPr>
          <w:rStyle w:val="a7"/>
          <w:rFonts w:ascii="Tahoma" w:hAnsi="Tahoma"/>
        </w:rPr>
        <w:t>ho received remuneration in 2017 totaling THB 39.35</w:t>
      </w:r>
      <w:r w:rsidR="00AC1BDF" w:rsidRPr="00594F4F">
        <w:rPr>
          <w:rStyle w:val="a7"/>
          <w:rFonts w:ascii="Tahoma" w:hAnsi="Tahoma"/>
        </w:rPr>
        <w:t xml:space="preserve"> million, covering salary, social security fund contribution, provident fund contribution and other benefit i.e. overtime payment, traveling allowance.  This can be grouped according to the different business unit as follows:</w:t>
      </w:r>
    </w:p>
    <w:tbl>
      <w:tblPr>
        <w:tblW w:w="6749" w:type="dxa"/>
        <w:tblInd w:w="160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4961"/>
        <w:gridCol w:w="1788"/>
      </w:tblGrid>
      <w:tr w:rsidR="00EC5216">
        <w:trPr>
          <w:trHeight w:val="340"/>
        </w:trPr>
        <w:tc>
          <w:tcPr>
            <w:tcW w:w="4961" w:type="dxa"/>
            <w:tcBorders>
              <w:top w:val="single" w:sz="4" w:space="0" w:color="000000"/>
              <w:left w:val="single" w:sz="4" w:space="0" w:color="000000"/>
              <w:bottom w:val="single" w:sz="4" w:space="0" w:color="000000"/>
              <w:right w:val="single" w:sz="4" w:space="0" w:color="000000"/>
            </w:tcBorders>
            <w:shd w:val="clear" w:color="auto" w:fill="F79646"/>
            <w:tcMar>
              <w:top w:w="80" w:type="dxa"/>
              <w:left w:w="80" w:type="dxa"/>
              <w:bottom w:w="80" w:type="dxa"/>
              <w:right w:w="80" w:type="dxa"/>
            </w:tcMar>
          </w:tcPr>
          <w:p w:rsidR="00EC5216" w:rsidRDefault="00AC1BDF">
            <w:pPr>
              <w:pStyle w:val="Body"/>
              <w:tabs>
                <w:tab w:val="left" w:pos="1080"/>
              </w:tabs>
              <w:spacing w:after="0"/>
              <w:jc w:val="center"/>
            </w:pPr>
            <w:r>
              <w:rPr>
                <w:rStyle w:val="a7"/>
                <w:rFonts w:ascii="Tahoma" w:hAnsi="Tahoma"/>
              </w:rPr>
              <w:t xml:space="preserve"> </w:t>
            </w:r>
            <w:r>
              <w:rPr>
                <w:rStyle w:val="a7"/>
                <w:rFonts w:ascii="Tahoma" w:hAnsi="Tahoma"/>
                <w:b/>
                <w:bCs/>
              </w:rPr>
              <w:t>Business</w:t>
            </w:r>
          </w:p>
        </w:tc>
        <w:tc>
          <w:tcPr>
            <w:tcW w:w="1788" w:type="dxa"/>
            <w:tcBorders>
              <w:top w:val="single" w:sz="4" w:space="0" w:color="000000"/>
              <w:left w:val="single" w:sz="4" w:space="0" w:color="000000"/>
              <w:bottom w:val="single" w:sz="4" w:space="0" w:color="000000"/>
              <w:right w:val="single" w:sz="4" w:space="0" w:color="000000"/>
            </w:tcBorders>
            <w:shd w:val="clear" w:color="auto" w:fill="F79646"/>
            <w:tcMar>
              <w:top w:w="80" w:type="dxa"/>
              <w:left w:w="80" w:type="dxa"/>
              <w:bottom w:w="80" w:type="dxa"/>
              <w:right w:w="80" w:type="dxa"/>
            </w:tcMar>
          </w:tcPr>
          <w:p w:rsidR="00EC5216" w:rsidRDefault="00AC1BDF">
            <w:pPr>
              <w:pStyle w:val="Body"/>
              <w:tabs>
                <w:tab w:val="left" w:pos="1080"/>
              </w:tabs>
              <w:spacing w:after="0"/>
              <w:jc w:val="center"/>
            </w:pPr>
            <w:r>
              <w:rPr>
                <w:rStyle w:val="a7"/>
                <w:rFonts w:ascii="Tahoma" w:hAnsi="Tahoma"/>
                <w:b/>
                <w:bCs/>
              </w:rPr>
              <w:t>Person</w:t>
            </w:r>
          </w:p>
        </w:tc>
      </w:tr>
      <w:tr w:rsidR="00EC5216">
        <w:trPr>
          <w:trHeight w:val="358"/>
        </w:trPr>
        <w:tc>
          <w:tcPr>
            <w:tcW w:w="49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1080"/>
              </w:tabs>
              <w:spacing w:after="0"/>
              <w:jc w:val="both"/>
            </w:pPr>
            <w:r>
              <w:rPr>
                <w:rStyle w:val="a7"/>
                <w:rFonts w:ascii="Tahoma" w:hAnsi="Tahoma"/>
              </w:rPr>
              <w:t>1. Factory</w:t>
            </w:r>
          </w:p>
        </w:tc>
        <w:tc>
          <w:tcPr>
            <w:tcW w:w="17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594F4F">
            <w:pPr>
              <w:pStyle w:val="Body"/>
              <w:tabs>
                <w:tab w:val="left" w:pos="1080"/>
              </w:tabs>
              <w:spacing w:after="0"/>
              <w:jc w:val="center"/>
            </w:pPr>
            <w:r>
              <w:rPr>
                <w:rStyle w:val="a7"/>
                <w:rFonts w:ascii="Tahoma" w:hAnsi="Tahoma"/>
              </w:rPr>
              <w:t>151</w:t>
            </w:r>
          </w:p>
        </w:tc>
      </w:tr>
      <w:tr w:rsidR="00EC5216">
        <w:trPr>
          <w:trHeight w:val="340"/>
        </w:trPr>
        <w:tc>
          <w:tcPr>
            <w:tcW w:w="49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1080"/>
              </w:tabs>
              <w:spacing w:after="0"/>
              <w:jc w:val="both"/>
            </w:pPr>
            <w:r>
              <w:rPr>
                <w:rStyle w:val="a7"/>
                <w:rFonts w:ascii="Tahoma" w:hAnsi="Tahoma"/>
              </w:rPr>
              <w:t>2. Sale and Marketing</w:t>
            </w:r>
          </w:p>
        </w:tc>
        <w:tc>
          <w:tcPr>
            <w:tcW w:w="17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1080"/>
              </w:tabs>
              <w:spacing w:after="0"/>
              <w:jc w:val="center"/>
            </w:pPr>
            <w:r>
              <w:rPr>
                <w:rStyle w:val="a7"/>
                <w:rFonts w:ascii="Tahoma" w:hAnsi="Tahoma"/>
              </w:rPr>
              <w:t>2</w:t>
            </w:r>
            <w:r w:rsidR="00594F4F">
              <w:rPr>
                <w:rStyle w:val="a7"/>
                <w:rFonts w:ascii="Tahoma" w:hAnsi="Tahoma"/>
              </w:rPr>
              <w:t>5</w:t>
            </w:r>
          </w:p>
        </w:tc>
      </w:tr>
      <w:tr w:rsidR="00EC5216">
        <w:trPr>
          <w:trHeight w:val="340"/>
        </w:trPr>
        <w:tc>
          <w:tcPr>
            <w:tcW w:w="49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1080"/>
              </w:tabs>
              <w:spacing w:after="0"/>
              <w:jc w:val="both"/>
            </w:pPr>
            <w:r>
              <w:rPr>
                <w:rStyle w:val="a7"/>
                <w:rFonts w:ascii="Tahoma" w:hAnsi="Tahoma"/>
              </w:rPr>
              <w:t xml:space="preserve">3. Support and Management </w:t>
            </w:r>
          </w:p>
        </w:tc>
        <w:tc>
          <w:tcPr>
            <w:tcW w:w="17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594F4F">
            <w:pPr>
              <w:pStyle w:val="Body"/>
              <w:tabs>
                <w:tab w:val="left" w:pos="1080"/>
              </w:tabs>
              <w:spacing w:after="0"/>
              <w:jc w:val="center"/>
            </w:pPr>
            <w:r>
              <w:rPr>
                <w:rStyle w:val="a7"/>
                <w:rFonts w:ascii="Tahoma" w:hAnsi="Tahoma"/>
              </w:rPr>
              <w:t>7</w:t>
            </w:r>
          </w:p>
        </w:tc>
      </w:tr>
      <w:tr w:rsidR="00EC5216">
        <w:trPr>
          <w:trHeight w:val="569"/>
        </w:trPr>
        <w:tc>
          <w:tcPr>
            <w:tcW w:w="4961"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EC5216" w:rsidRDefault="00AC1BDF">
            <w:pPr>
              <w:pStyle w:val="Body"/>
              <w:tabs>
                <w:tab w:val="left" w:pos="1080"/>
              </w:tabs>
              <w:spacing w:after="0"/>
              <w:jc w:val="both"/>
            </w:pPr>
            <w:r>
              <w:rPr>
                <w:rStyle w:val="a7"/>
                <w:rFonts w:ascii="Tahoma" w:hAnsi="Tahoma"/>
              </w:rPr>
              <w:t>4. Accounting, Administration and Human Resource</w:t>
            </w:r>
          </w:p>
        </w:tc>
        <w:tc>
          <w:tcPr>
            <w:tcW w:w="17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594F4F">
            <w:pPr>
              <w:pStyle w:val="Body"/>
              <w:tabs>
                <w:tab w:val="left" w:pos="1080"/>
              </w:tabs>
              <w:spacing w:after="0"/>
              <w:jc w:val="center"/>
            </w:pPr>
            <w:r>
              <w:rPr>
                <w:rStyle w:val="a7"/>
                <w:rFonts w:ascii="Tahoma" w:hAnsi="Tahoma"/>
              </w:rPr>
              <w:t>40</w:t>
            </w:r>
          </w:p>
        </w:tc>
      </w:tr>
      <w:tr w:rsidR="00EC5216">
        <w:trPr>
          <w:trHeight w:val="340"/>
        </w:trPr>
        <w:tc>
          <w:tcPr>
            <w:tcW w:w="49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1080"/>
              </w:tabs>
              <w:spacing w:after="0"/>
              <w:jc w:val="both"/>
            </w:pPr>
            <w:r>
              <w:rPr>
                <w:rStyle w:val="a7"/>
                <w:rFonts w:ascii="Tahoma" w:hAnsi="Tahoma"/>
                <w:b/>
                <w:bCs/>
              </w:rPr>
              <w:t>Total</w:t>
            </w:r>
          </w:p>
        </w:tc>
        <w:tc>
          <w:tcPr>
            <w:tcW w:w="17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1080"/>
              </w:tabs>
              <w:spacing w:after="0"/>
              <w:jc w:val="center"/>
            </w:pPr>
            <w:r>
              <w:rPr>
                <w:rStyle w:val="a7"/>
                <w:rFonts w:ascii="Tahoma" w:hAnsi="Tahoma"/>
                <w:b/>
                <w:bCs/>
              </w:rPr>
              <w:t>2</w:t>
            </w:r>
            <w:r w:rsidR="00594F4F">
              <w:rPr>
                <w:rStyle w:val="a7"/>
                <w:rFonts w:ascii="Tahoma" w:hAnsi="Tahoma"/>
                <w:b/>
                <w:bCs/>
              </w:rPr>
              <w:t>23</w:t>
            </w:r>
          </w:p>
        </w:tc>
      </w:tr>
    </w:tbl>
    <w:p w:rsidR="00EC5216" w:rsidRDefault="00EC5216">
      <w:pPr>
        <w:pStyle w:val="a9"/>
        <w:widowControl w:val="0"/>
        <w:tabs>
          <w:tab w:val="left" w:pos="1080"/>
        </w:tabs>
        <w:spacing w:line="240" w:lineRule="auto"/>
        <w:ind w:left="1498" w:hanging="1498"/>
        <w:jc w:val="both"/>
        <w:rPr>
          <w:rStyle w:val="a7"/>
          <w:rFonts w:ascii="Tahoma" w:eastAsia="Tahoma" w:hAnsi="Tahoma" w:cs="Tahoma"/>
        </w:rPr>
      </w:pPr>
    </w:p>
    <w:p w:rsidR="00EC5216" w:rsidRDefault="00AC1BDF">
      <w:pPr>
        <w:pStyle w:val="Body"/>
        <w:tabs>
          <w:tab w:val="left" w:pos="1080"/>
        </w:tabs>
        <w:ind w:left="720"/>
        <w:jc w:val="both"/>
        <w:rPr>
          <w:rStyle w:val="a7"/>
          <w:rFonts w:ascii="Tahoma" w:eastAsia="Tahoma" w:hAnsi="Tahoma" w:cs="Tahoma"/>
          <w:b/>
          <w:bCs/>
          <w:u w:val="single"/>
        </w:rPr>
      </w:pPr>
      <w:r>
        <w:rPr>
          <w:rStyle w:val="a7"/>
          <w:rFonts w:ascii="Tahoma" w:hAnsi="Tahoma"/>
          <w:b/>
          <w:bCs/>
          <w:u w:val="single"/>
        </w:rPr>
        <w:t>Human Resource Policy</w:t>
      </w:r>
    </w:p>
    <w:p w:rsidR="00EC5216" w:rsidRDefault="00AC1BDF">
      <w:pPr>
        <w:pStyle w:val="Body"/>
        <w:tabs>
          <w:tab w:val="left" w:pos="1080"/>
        </w:tabs>
        <w:spacing w:after="0"/>
        <w:ind w:left="720"/>
        <w:jc w:val="both"/>
        <w:rPr>
          <w:rStyle w:val="a7"/>
          <w:rFonts w:ascii="Tahoma" w:eastAsia="Tahoma" w:hAnsi="Tahoma" w:cs="Tahoma"/>
        </w:rPr>
      </w:pPr>
      <w:r>
        <w:rPr>
          <w:rStyle w:val="a7"/>
          <w:rFonts w:ascii="Tahoma" w:hAnsi="Tahoma"/>
        </w:rPr>
        <w:t>The Company applies policy to retain our talented employee with Company as following principles</w:t>
      </w:r>
    </w:p>
    <w:p w:rsidR="00EC5216" w:rsidRDefault="00AC1BDF" w:rsidP="003E50B0">
      <w:pPr>
        <w:pStyle w:val="Body"/>
        <w:numPr>
          <w:ilvl w:val="0"/>
          <w:numId w:val="22"/>
        </w:numPr>
        <w:spacing w:after="0" w:line="240" w:lineRule="auto"/>
        <w:jc w:val="both"/>
        <w:rPr>
          <w:rStyle w:val="a7"/>
          <w:rFonts w:ascii="Tahoma" w:eastAsia="Tahoma" w:hAnsi="Tahoma" w:cs="Tahoma"/>
        </w:rPr>
      </w:pPr>
      <w:r>
        <w:rPr>
          <w:rStyle w:val="a7"/>
          <w:rFonts w:ascii="Tahoma" w:hAnsi="Tahoma"/>
        </w:rPr>
        <w:t>The Company recruit employee who is capable and suitable for the job position</w:t>
      </w:r>
    </w:p>
    <w:p w:rsidR="00EC5216" w:rsidRDefault="00AC1BDF" w:rsidP="003E50B0">
      <w:pPr>
        <w:pStyle w:val="Body"/>
        <w:numPr>
          <w:ilvl w:val="0"/>
          <w:numId w:val="22"/>
        </w:numPr>
        <w:spacing w:after="0" w:line="240" w:lineRule="auto"/>
        <w:jc w:val="both"/>
        <w:rPr>
          <w:rStyle w:val="a7"/>
          <w:rFonts w:ascii="Tahoma" w:eastAsia="Tahoma" w:hAnsi="Tahoma" w:cs="Tahoma"/>
        </w:rPr>
      </w:pPr>
      <w:r>
        <w:rPr>
          <w:rStyle w:val="a7"/>
          <w:rFonts w:ascii="Tahoma" w:hAnsi="Tahoma"/>
        </w:rPr>
        <w:t>The Company arrange the job orientation for new comer in order to be familiar before start working</w:t>
      </w:r>
    </w:p>
    <w:p w:rsidR="00EC5216" w:rsidRDefault="00AC1BDF" w:rsidP="003E50B0">
      <w:pPr>
        <w:pStyle w:val="Body"/>
        <w:numPr>
          <w:ilvl w:val="0"/>
          <w:numId w:val="22"/>
        </w:numPr>
        <w:spacing w:after="0" w:line="240" w:lineRule="auto"/>
        <w:jc w:val="both"/>
        <w:rPr>
          <w:rStyle w:val="a7"/>
          <w:rFonts w:ascii="Tahoma" w:eastAsia="Tahoma" w:hAnsi="Tahoma" w:cs="Tahoma"/>
        </w:rPr>
      </w:pPr>
      <w:r>
        <w:rPr>
          <w:rStyle w:val="a7"/>
          <w:rFonts w:ascii="Tahoma" w:hAnsi="Tahoma"/>
        </w:rPr>
        <w:t xml:space="preserve">In order to enhance the competence levels of employee, the Company provides the consistent training course for both in-house and outside training.  In 2016, the Company has arranged training course to our employee totalling 16 hours per person per year. </w:t>
      </w:r>
    </w:p>
    <w:p w:rsidR="00EC5216" w:rsidRDefault="00AC1BDF" w:rsidP="003E50B0">
      <w:pPr>
        <w:pStyle w:val="Body"/>
        <w:numPr>
          <w:ilvl w:val="0"/>
          <w:numId w:val="22"/>
        </w:numPr>
        <w:spacing w:after="0" w:line="240" w:lineRule="auto"/>
        <w:jc w:val="both"/>
        <w:rPr>
          <w:rStyle w:val="a7"/>
          <w:rFonts w:ascii="Tahoma" w:eastAsia="Tahoma" w:hAnsi="Tahoma" w:cs="Tahoma"/>
        </w:rPr>
      </w:pPr>
      <w:r>
        <w:rPr>
          <w:rStyle w:val="a7"/>
          <w:rFonts w:ascii="Tahoma" w:hAnsi="Tahoma"/>
        </w:rPr>
        <w:t>The Company has training plan for our employee in order to develop their skill for achieving Company’</w:t>
      </w:r>
      <w:r>
        <w:rPr>
          <w:rStyle w:val="a7"/>
          <w:rFonts w:ascii="Tahoma" w:hAnsi="Tahoma"/>
          <w:lang w:val="it-IT"/>
        </w:rPr>
        <w:t xml:space="preserve">s mission. </w:t>
      </w:r>
    </w:p>
    <w:p w:rsidR="00EC5216" w:rsidRDefault="00AC1BDF" w:rsidP="003E50B0">
      <w:pPr>
        <w:pStyle w:val="Body"/>
        <w:numPr>
          <w:ilvl w:val="0"/>
          <w:numId w:val="22"/>
        </w:numPr>
        <w:spacing w:after="0" w:line="240" w:lineRule="auto"/>
        <w:jc w:val="both"/>
        <w:rPr>
          <w:rStyle w:val="a7"/>
          <w:rFonts w:ascii="Tahoma" w:eastAsia="Tahoma" w:hAnsi="Tahoma" w:cs="Tahoma"/>
        </w:rPr>
      </w:pPr>
      <w:r>
        <w:rPr>
          <w:rStyle w:val="a7"/>
          <w:rFonts w:ascii="Tahoma" w:hAnsi="Tahoma"/>
        </w:rPr>
        <w:t>The Company offers levels of compensation that is suitable and acceptable for both Company and employee.  This is to ensure that employee receive levels of compensation which is both appropriate and competitive in the market.</w:t>
      </w:r>
    </w:p>
    <w:p w:rsidR="00EC5216" w:rsidRDefault="00AC1BDF" w:rsidP="003E50B0">
      <w:pPr>
        <w:pStyle w:val="Body"/>
        <w:numPr>
          <w:ilvl w:val="0"/>
          <w:numId w:val="22"/>
        </w:numPr>
        <w:spacing w:after="0" w:line="240" w:lineRule="auto"/>
        <w:jc w:val="both"/>
        <w:rPr>
          <w:rStyle w:val="a7"/>
          <w:rFonts w:ascii="Tahoma" w:eastAsia="Tahoma" w:hAnsi="Tahoma" w:cs="Tahoma"/>
        </w:rPr>
      </w:pPr>
      <w:r>
        <w:rPr>
          <w:rStyle w:val="a7"/>
          <w:rFonts w:ascii="Tahoma" w:hAnsi="Tahoma"/>
        </w:rPr>
        <w:t>The Company officers the appropriate levels of benefits and welfare.</w:t>
      </w:r>
    </w:p>
    <w:p w:rsidR="00EC5216" w:rsidRDefault="00AC1BDF" w:rsidP="003E50B0">
      <w:pPr>
        <w:pStyle w:val="Body"/>
        <w:numPr>
          <w:ilvl w:val="0"/>
          <w:numId w:val="22"/>
        </w:numPr>
        <w:spacing w:after="0" w:line="240" w:lineRule="auto"/>
        <w:jc w:val="both"/>
        <w:rPr>
          <w:rStyle w:val="a7"/>
          <w:rFonts w:ascii="Tahoma" w:eastAsia="Tahoma" w:hAnsi="Tahoma" w:cs="Tahoma"/>
        </w:rPr>
      </w:pPr>
      <w:r>
        <w:rPr>
          <w:rStyle w:val="a7"/>
          <w:rFonts w:ascii="Tahoma" w:hAnsi="Tahoma"/>
        </w:rPr>
        <w:t xml:space="preserve">The Company has set up the provident fund which is regarded as a kind of long-term benefit to our staff.  Both the Company and staff would contribute money at the same rate of 2% of monthly salary. </w:t>
      </w:r>
    </w:p>
    <w:p w:rsidR="00EC5216" w:rsidRDefault="00EC5216">
      <w:pPr>
        <w:pStyle w:val="Body"/>
        <w:rPr>
          <w:rFonts w:ascii="Tahoma" w:eastAsia="Tahoma" w:hAnsi="Tahoma" w:cs="Tahoma"/>
        </w:rPr>
      </w:pPr>
    </w:p>
    <w:p w:rsidR="009F3F9C" w:rsidRDefault="009F3F9C">
      <w:pPr>
        <w:pStyle w:val="Body"/>
        <w:rPr>
          <w:rFonts w:ascii="Tahoma" w:eastAsia="Tahoma" w:hAnsi="Tahoma" w:cs="Tahoma"/>
        </w:rPr>
      </w:pPr>
    </w:p>
    <w:p w:rsidR="009F3F9C" w:rsidRDefault="009F3F9C">
      <w:pPr>
        <w:pStyle w:val="Body"/>
        <w:rPr>
          <w:rFonts w:ascii="Tahoma" w:eastAsia="Tahoma" w:hAnsi="Tahoma" w:cs="Tahoma"/>
        </w:rPr>
      </w:pPr>
    </w:p>
    <w:p w:rsidR="009F3F9C" w:rsidRDefault="009F3F9C">
      <w:pPr>
        <w:pStyle w:val="Body"/>
        <w:rPr>
          <w:rFonts w:ascii="Tahoma" w:eastAsia="Tahoma" w:hAnsi="Tahoma" w:cs="Tahoma"/>
        </w:rPr>
      </w:pPr>
    </w:p>
    <w:p w:rsidR="009F3F9C" w:rsidRDefault="009F3F9C">
      <w:pPr>
        <w:pStyle w:val="Body"/>
        <w:rPr>
          <w:rFonts w:ascii="Tahoma" w:eastAsia="Tahoma" w:hAnsi="Tahoma" w:cs="Tahoma"/>
        </w:rPr>
      </w:pPr>
    </w:p>
    <w:p w:rsidR="00EC5216" w:rsidRPr="00710207" w:rsidRDefault="009F3F9C" w:rsidP="009F3F9C">
      <w:pPr>
        <w:pStyle w:val="Body"/>
        <w:rPr>
          <w:rStyle w:val="a7"/>
          <w:rFonts w:ascii="Tahoma" w:eastAsia="Tahoma" w:hAnsi="Tahoma" w:cs="Tahoma"/>
          <w:b/>
          <w:bCs/>
          <w:color w:val="1F497D"/>
          <w:sz w:val="32"/>
          <w:szCs w:val="32"/>
          <w:u w:color="C00000"/>
        </w:rPr>
      </w:pPr>
      <w:r>
        <w:rPr>
          <w:rFonts w:ascii="Tahoma" w:eastAsia="Tahoma" w:hAnsi="Tahoma" w:cs="Tahoma"/>
        </w:rPr>
        <w:br w:type="page"/>
      </w:r>
      <w:bookmarkStart w:id="7" w:name="_Toc8"/>
      <w:r w:rsidR="00AC1BDF" w:rsidRPr="00710207">
        <w:rPr>
          <w:rStyle w:val="a7"/>
          <w:rFonts w:ascii="Tahoma" w:hAnsi="Tahoma" w:cs="Tahoma"/>
          <w:b/>
          <w:bCs/>
          <w:color w:val="1F497D"/>
          <w:sz w:val="32"/>
          <w:szCs w:val="32"/>
          <w:u w:color="C00000"/>
          <w:cs/>
        </w:rPr>
        <w:lastRenderedPageBreak/>
        <w:t xml:space="preserve">ผู้ถือหุ้น </w:t>
      </w:r>
      <w:bookmarkEnd w:id="7"/>
    </w:p>
    <w:p w:rsidR="00EC5216" w:rsidRPr="00920050" w:rsidRDefault="00AC1BDF">
      <w:pPr>
        <w:pStyle w:val="Body"/>
        <w:spacing w:before="120"/>
        <w:rPr>
          <w:rStyle w:val="a7"/>
          <w:rFonts w:ascii="Tahoma" w:eastAsia="Tahoma" w:hAnsi="Tahoma" w:cstheme="minorBidi"/>
          <w:color w:val="auto"/>
          <w:u w:color="C00000"/>
          <w:cs/>
        </w:rPr>
      </w:pPr>
      <w:r w:rsidRPr="00920050">
        <w:rPr>
          <w:rStyle w:val="a7"/>
          <w:rFonts w:ascii="Tahoma" w:hAnsi="Tahoma" w:cs="Tahoma"/>
          <w:color w:val="auto"/>
          <w:u w:color="C00000"/>
          <w:cs/>
        </w:rPr>
        <w:t xml:space="preserve">รายชื่อกลุ่มผู้ถือหุ้นที่ถือหุ้นสูงสุด </w:t>
      </w:r>
      <w:r w:rsidRPr="00920050">
        <w:rPr>
          <w:rStyle w:val="a7"/>
          <w:rFonts w:ascii="Tahoma" w:hAnsi="Tahoma"/>
          <w:color w:val="auto"/>
          <w:u w:color="C00000"/>
        </w:rPr>
        <w:t xml:space="preserve">10 </w:t>
      </w:r>
      <w:r w:rsidRPr="00920050">
        <w:rPr>
          <w:rStyle w:val="a7"/>
          <w:rFonts w:ascii="Tahoma" w:hAnsi="Tahoma" w:cs="Tahoma"/>
          <w:color w:val="auto"/>
          <w:u w:color="C00000"/>
          <w:cs/>
        </w:rPr>
        <w:t>รายแรก ณ วันที่</w:t>
      </w:r>
      <w:r w:rsidRPr="0028598C">
        <w:rPr>
          <w:rStyle w:val="a7"/>
          <w:rFonts w:ascii="Tahoma" w:hAnsi="Tahoma" w:cs="Tahoma"/>
          <w:color w:val="auto"/>
          <w:sz w:val="28"/>
          <w:szCs w:val="28"/>
          <w:u w:color="C00000"/>
          <w:cs/>
        </w:rPr>
        <w:t xml:space="preserve"> </w:t>
      </w:r>
      <w:r w:rsidR="00CA5B58">
        <w:rPr>
          <w:rStyle w:val="a7"/>
          <w:rFonts w:ascii="Tahoma" w:hAnsi="Tahoma" w:cs="Tahoma"/>
          <w:color w:val="auto"/>
          <w:u w:color="C00000"/>
        </w:rPr>
        <w:t xml:space="preserve">8 </w:t>
      </w:r>
      <w:r w:rsidRPr="00920050">
        <w:rPr>
          <w:rStyle w:val="a7"/>
          <w:rFonts w:ascii="Tahoma" w:hAnsi="Tahoma" w:cs="Tahoma"/>
          <w:color w:val="auto"/>
          <w:u w:color="C00000"/>
          <w:cs/>
        </w:rPr>
        <w:t xml:space="preserve">มีนาคม </w:t>
      </w:r>
      <w:r w:rsidRPr="00920050">
        <w:rPr>
          <w:rStyle w:val="a7"/>
          <w:rFonts w:ascii="Tahoma" w:hAnsi="Tahoma"/>
          <w:color w:val="auto"/>
          <w:u w:color="C00000"/>
        </w:rPr>
        <w:t>256</w:t>
      </w:r>
      <w:r w:rsidR="00594F4F" w:rsidRPr="00920050">
        <w:rPr>
          <w:rStyle w:val="a7"/>
          <w:rFonts w:ascii="Tahoma" w:hAnsi="Tahoma"/>
          <w:color w:val="auto"/>
          <w:u w:color="C00000"/>
        </w:rPr>
        <w:t>1</w:t>
      </w:r>
      <w:r w:rsidR="00920050">
        <w:rPr>
          <w:rStyle w:val="a7"/>
          <w:rFonts w:ascii="Tahoma" w:hAnsi="Tahoma" w:cstheme="minorBidi" w:hint="cs"/>
          <w:color w:val="auto"/>
          <w:u w:color="C00000"/>
          <w:cs/>
        </w:rPr>
        <w:t xml:space="preserve">  </w:t>
      </w:r>
    </w:p>
    <w:tbl>
      <w:tblPr>
        <w:tblW w:w="0" w:type="auto"/>
        <w:tblInd w:w="853" w:type="dxa"/>
        <w:tblLayout w:type="fixed"/>
        <w:tblLook w:val="0000"/>
      </w:tblPr>
      <w:tblGrid>
        <w:gridCol w:w="4295"/>
        <w:gridCol w:w="1890"/>
        <w:gridCol w:w="1260"/>
      </w:tblGrid>
      <w:tr w:rsidR="002A3EFC" w:rsidRPr="00156926" w:rsidTr="00156926">
        <w:trPr>
          <w:trHeight w:val="293"/>
        </w:trPr>
        <w:tc>
          <w:tcPr>
            <w:tcW w:w="4295" w:type="dxa"/>
            <w:tcBorders>
              <w:top w:val="single" w:sz="12" w:space="0" w:color="auto"/>
              <w:left w:val="single" w:sz="12" w:space="0" w:color="auto"/>
              <w:bottom w:val="single" w:sz="12" w:space="0" w:color="auto"/>
              <w:right w:val="nil"/>
            </w:tcBorders>
          </w:tcPr>
          <w:p w:rsidR="002A3EFC" w:rsidRPr="00156926" w:rsidRDefault="002A3EFC" w:rsidP="002A3EFC">
            <w:pPr>
              <w:autoSpaceDE w:val="0"/>
              <w:autoSpaceDN w:val="0"/>
              <w:adjustRightInd w:val="0"/>
              <w:jc w:val="center"/>
              <w:rPr>
                <w:rFonts w:ascii="Tahoma" w:hAnsi="Tahoma" w:cs="Tahoma"/>
                <w:color w:val="000000"/>
              </w:rPr>
            </w:pPr>
            <w:r w:rsidRPr="00156926">
              <w:rPr>
                <w:rFonts w:ascii="Tahoma" w:hAnsi="Tahoma" w:cs="Tahoma"/>
                <w:color w:val="000000"/>
                <w:cs/>
                <w:lang w:bidi="th-TH"/>
              </w:rPr>
              <w:t>รายชื่อผู้ถือหุ้น</w:t>
            </w:r>
          </w:p>
        </w:tc>
        <w:tc>
          <w:tcPr>
            <w:tcW w:w="1890" w:type="dxa"/>
            <w:tcBorders>
              <w:top w:val="single" w:sz="12" w:space="0" w:color="auto"/>
              <w:left w:val="single" w:sz="12" w:space="0" w:color="auto"/>
              <w:bottom w:val="single" w:sz="12" w:space="0" w:color="auto"/>
              <w:right w:val="single" w:sz="12" w:space="0" w:color="auto"/>
            </w:tcBorders>
          </w:tcPr>
          <w:p w:rsidR="002A3EFC" w:rsidRPr="00156926" w:rsidRDefault="002A3EFC" w:rsidP="002A3EFC">
            <w:pPr>
              <w:autoSpaceDE w:val="0"/>
              <w:autoSpaceDN w:val="0"/>
              <w:adjustRightInd w:val="0"/>
              <w:jc w:val="center"/>
              <w:rPr>
                <w:rFonts w:ascii="Tahoma" w:hAnsi="Tahoma" w:cs="Tahoma"/>
                <w:color w:val="000000"/>
              </w:rPr>
            </w:pPr>
            <w:r w:rsidRPr="00156926">
              <w:rPr>
                <w:rFonts w:ascii="Tahoma" w:hAnsi="Tahoma" w:cs="Tahoma"/>
                <w:color w:val="000000"/>
              </w:rPr>
              <w:t xml:space="preserve"> </w:t>
            </w:r>
            <w:r w:rsidRPr="00156926">
              <w:rPr>
                <w:rFonts w:ascii="Tahoma" w:hAnsi="Tahoma" w:cs="Tahoma"/>
                <w:color w:val="000000"/>
                <w:cs/>
                <w:lang w:bidi="th-TH"/>
              </w:rPr>
              <w:t>จำนวนหุ้น</w:t>
            </w:r>
            <w:r w:rsidRPr="00156926">
              <w:rPr>
                <w:rFonts w:ascii="Tahoma" w:hAnsi="Tahoma" w:cs="Tahoma"/>
                <w:color w:val="000000"/>
              </w:rPr>
              <w:t xml:space="preserve"> </w:t>
            </w:r>
          </w:p>
        </w:tc>
        <w:tc>
          <w:tcPr>
            <w:tcW w:w="1260" w:type="dxa"/>
            <w:tcBorders>
              <w:top w:val="single" w:sz="12" w:space="0" w:color="auto"/>
              <w:left w:val="nil"/>
              <w:bottom w:val="single" w:sz="12" w:space="0" w:color="auto"/>
              <w:right w:val="single" w:sz="12" w:space="0" w:color="auto"/>
            </w:tcBorders>
          </w:tcPr>
          <w:p w:rsidR="002A3EFC" w:rsidRPr="00156926" w:rsidRDefault="002A3EFC" w:rsidP="002A3EFC">
            <w:pPr>
              <w:autoSpaceDE w:val="0"/>
              <w:autoSpaceDN w:val="0"/>
              <w:adjustRightInd w:val="0"/>
              <w:jc w:val="center"/>
              <w:rPr>
                <w:rFonts w:ascii="Tahoma" w:hAnsi="Tahoma" w:cs="Tahoma"/>
                <w:color w:val="000000"/>
              </w:rPr>
            </w:pPr>
            <w:r w:rsidRPr="00156926">
              <w:rPr>
                <w:rFonts w:ascii="Tahoma" w:hAnsi="Tahoma" w:cs="Tahoma"/>
                <w:color w:val="000000"/>
              </w:rPr>
              <w:t xml:space="preserve"> % </w:t>
            </w:r>
          </w:p>
        </w:tc>
      </w:tr>
      <w:tr w:rsidR="002A3EFC" w:rsidRPr="00156926" w:rsidTr="00156926">
        <w:trPr>
          <w:trHeight w:val="278"/>
        </w:trPr>
        <w:tc>
          <w:tcPr>
            <w:tcW w:w="4295" w:type="dxa"/>
            <w:tcBorders>
              <w:top w:val="nil"/>
              <w:left w:val="single" w:sz="12" w:space="0" w:color="auto"/>
              <w:bottom w:val="nil"/>
              <w:right w:val="nil"/>
            </w:tcBorders>
          </w:tcPr>
          <w:p w:rsidR="002A3EFC" w:rsidRPr="00156926" w:rsidRDefault="002A3EFC" w:rsidP="002A3EFC">
            <w:pPr>
              <w:autoSpaceDE w:val="0"/>
              <w:autoSpaceDN w:val="0"/>
              <w:adjustRightInd w:val="0"/>
              <w:rPr>
                <w:rFonts w:ascii="Tahoma" w:hAnsi="Tahoma" w:cs="Tahoma"/>
                <w:color w:val="000000"/>
              </w:rPr>
            </w:pPr>
            <w:r w:rsidRPr="00156926">
              <w:rPr>
                <w:rFonts w:ascii="Tahoma" w:hAnsi="Tahoma" w:cs="Tahoma"/>
                <w:color w:val="000000"/>
              </w:rPr>
              <w:t xml:space="preserve">1. </w:t>
            </w:r>
            <w:r w:rsidRPr="00156926">
              <w:rPr>
                <w:rFonts w:ascii="Tahoma" w:hAnsi="Tahoma" w:cs="Tahoma"/>
                <w:color w:val="000000"/>
                <w:cs/>
                <w:lang w:bidi="th-TH"/>
              </w:rPr>
              <w:t>บริษัท</w:t>
            </w:r>
            <w:r w:rsidRPr="00156926">
              <w:rPr>
                <w:rFonts w:ascii="Tahoma" w:hAnsi="Tahoma" w:cs="Tahoma"/>
                <w:color w:val="000000"/>
              </w:rPr>
              <w:t xml:space="preserve">  </w:t>
            </w:r>
            <w:r w:rsidRPr="00156926">
              <w:rPr>
                <w:rFonts w:ascii="Tahoma" w:hAnsi="Tahoma" w:cs="Tahoma"/>
                <w:color w:val="000000"/>
                <w:cs/>
                <w:lang w:bidi="th-TH"/>
              </w:rPr>
              <w:t>เชียร์</w:t>
            </w:r>
            <w:r w:rsidRPr="00156926">
              <w:rPr>
                <w:rFonts w:ascii="Tahoma" w:hAnsi="Tahoma" w:cs="Tahoma"/>
                <w:color w:val="000000"/>
              </w:rPr>
              <w:t xml:space="preserve"> </w:t>
            </w:r>
            <w:r w:rsidRPr="00156926">
              <w:rPr>
                <w:rFonts w:ascii="Tahoma" w:hAnsi="Tahoma" w:cs="Tahoma"/>
                <w:color w:val="000000"/>
                <w:cs/>
                <w:lang w:bidi="th-TH"/>
              </w:rPr>
              <w:t>กรุ๊ป</w:t>
            </w:r>
            <w:r w:rsidRPr="00156926">
              <w:rPr>
                <w:rFonts w:ascii="Tahoma" w:hAnsi="Tahoma" w:cs="Tahoma"/>
                <w:color w:val="000000"/>
              </w:rPr>
              <w:t xml:space="preserve"> </w:t>
            </w:r>
            <w:r w:rsidRPr="00156926">
              <w:rPr>
                <w:rFonts w:ascii="Tahoma" w:hAnsi="Tahoma" w:cs="Tahoma"/>
                <w:color w:val="000000"/>
                <w:cs/>
                <w:lang w:bidi="th-TH"/>
              </w:rPr>
              <w:t>โฮลดิ้งส์</w:t>
            </w:r>
            <w:r w:rsidRPr="00156926">
              <w:rPr>
                <w:rFonts w:ascii="Tahoma" w:hAnsi="Tahoma" w:cs="Tahoma"/>
                <w:color w:val="000000"/>
              </w:rPr>
              <w:t xml:space="preserve"> </w:t>
            </w:r>
            <w:r w:rsidRPr="00156926">
              <w:rPr>
                <w:rFonts w:ascii="Tahoma" w:hAnsi="Tahoma" w:cs="Tahoma"/>
                <w:color w:val="000000"/>
                <w:cs/>
                <w:lang w:bidi="th-TH"/>
              </w:rPr>
              <w:t>จำกัด</w:t>
            </w:r>
          </w:p>
        </w:tc>
        <w:tc>
          <w:tcPr>
            <w:tcW w:w="1890" w:type="dxa"/>
            <w:tcBorders>
              <w:top w:val="nil"/>
              <w:left w:val="single" w:sz="12" w:space="0" w:color="auto"/>
              <w:bottom w:val="nil"/>
              <w:right w:val="single" w:sz="12" w:space="0" w:color="auto"/>
            </w:tcBorders>
          </w:tcPr>
          <w:p w:rsidR="002A3EFC" w:rsidRPr="00156926" w:rsidRDefault="0028598C" w:rsidP="0028598C">
            <w:pPr>
              <w:autoSpaceDE w:val="0"/>
              <w:autoSpaceDN w:val="0"/>
              <w:adjustRightInd w:val="0"/>
              <w:jc w:val="center"/>
              <w:rPr>
                <w:rFonts w:ascii="Tahoma" w:hAnsi="Tahoma" w:cs="Tahoma"/>
                <w:color w:val="000000"/>
              </w:rPr>
            </w:pPr>
            <w:r w:rsidRPr="00156926">
              <w:rPr>
                <w:rFonts w:ascii="Tahoma" w:hAnsi="Tahoma" w:cs="Tahoma"/>
                <w:color w:val="000000"/>
              </w:rPr>
              <w:t>115,664,300</w:t>
            </w:r>
          </w:p>
        </w:tc>
        <w:tc>
          <w:tcPr>
            <w:tcW w:w="1260" w:type="dxa"/>
            <w:tcBorders>
              <w:top w:val="nil"/>
              <w:left w:val="nil"/>
              <w:bottom w:val="nil"/>
              <w:right w:val="single" w:sz="12" w:space="0" w:color="auto"/>
            </w:tcBorders>
          </w:tcPr>
          <w:p w:rsidR="002A3EFC" w:rsidRPr="00156926" w:rsidRDefault="002A3EFC" w:rsidP="002A3EFC">
            <w:pPr>
              <w:jc w:val="center"/>
              <w:rPr>
                <w:rFonts w:ascii="Tahoma" w:hAnsi="Tahoma" w:cs="Tahoma"/>
              </w:rPr>
            </w:pPr>
            <w:r w:rsidRPr="00156926">
              <w:rPr>
                <w:rFonts w:ascii="Tahoma" w:hAnsi="Tahoma" w:cs="Tahoma"/>
              </w:rPr>
              <w:t>41.61</w:t>
            </w:r>
          </w:p>
        </w:tc>
      </w:tr>
      <w:tr w:rsidR="002A3EFC" w:rsidRPr="00156926" w:rsidTr="00156926">
        <w:trPr>
          <w:trHeight w:val="278"/>
        </w:trPr>
        <w:tc>
          <w:tcPr>
            <w:tcW w:w="4295" w:type="dxa"/>
            <w:tcBorders>
              <w:top w:val="nil"/>
              <w:left w:val="single" w:sz="12" w:space="0" w:color="auto"/>
              <w:bottom w:val="nil"/>
              <w:right w:val="nil"/>
            </w:tcBorders>
          </w:tcPr>
          <w:p w:rsidR="002A3EFC" w:rsidRPr="00156926" w:rsidRDefault="002A3EFC" w:rsidP="002A3EFC">
            <w:pPr>
              <w:autoSpaceDE w:val="0"/>
              <w:autoSpaceDN w:val="0"/>
              <w:adjustRightInd w:val="0"/>
              <w:rPr>
                <w:rFonts w:ascii="Tahoma" w:hAnsi="Tahoma" w:cs="Tahoma"/>
                <w:color w:val="000000"/>
              </w:rPr>
            </w:pPr>
            <w:r w:rsidRPr="00156926">
              <w:rPr>
                <w:rFonts w:ascii="Tahoma" w:hAnsi="Tahoma" w:cs="Tahoma"/>
                <w:color w:val="000000"/>
              </w:rPr>
              <w:t xml:space="preserve">2. </w:t>
            </w:r>
            <w:r w:rsidRPr="00156926">
              <w:rPr>
                <w:rFonts w:ascii="Tahoma" w:hAnsi="Tahoma" w:cs="Tahoma"/>
                <w:color w:val="000000"/>
                <w:cs/>
                <w:lang w:bidi="th-TH"/>
              </w:rPr>
              <w:t>นาย</w:t>
            </w:r>
            <w:r w:rsidRPr="00156926">
              <w:rPr>
                <w:rFonts w:ascii="Tahoma" w:hAnsi="Tahoma" w:cs="Tahoma"/>
                <w:color w:val="000000"/>
              </w:rPr>
              <w:t xml:space="preserve"> </w:t>
            </w:r>
            <w:r w:rsidRPr="00156926">
              <w:rPr>
                <w:rFonts w:ascii="Tahoma" w:hAnsi="Tahoma" w:cs="Tahoma"/>
                <w:color w:val="000000"/>
                <w:cs/>
                <w:lang w:bidi="th-TH"/>
              </w:rPr>
              <w:t>ทวีฉัตร</w:t>
            </w:r>
            <w:r w:rsidRPr="00156926">
              <w:rPr>
                <w:rFonts w:ascii="Tahoma" w:hAnsi="Tahoma" w:cs="Tahoma"/>
                <w:color w:val="000000"/>
              </w:rPr>
              <w:t xml:space="preserve"> </w:t>
            </w:r>
            <w:r w:rsidRPr="00156926">
              <w:rPr>
                <w:rFonts w:ascii="Tahoma" w:hAnsi="Tahoma" w:cs="Tahoma"/>
                <w:color w:val="000000"/>
                <w:cs/>
                <w:lang w:bidi="th-TH"/>
              </w:rPr>
              <w:t>จุฬางกูร</w:t>
            </w:r>
          </w:p>
        </w:tc>
        <w:tc>
          <w:tcPr>
            <w:tcW w:w="1890" w:type="dxa"/>
            <w:tcBorders>
              <w:top w:val="nil"/>
              <w:left w:val="single" w:sz="12" w:space="0" w:color="auto"/>
              <w:bottom w:val="nil"/>
              <w:right w:val="single" w:sz="12" w:space="0" w:color="auto"/>
            </w:tcBorders>
          </w:tcPr>
          <w:p w:rsidR="002A3EFC" w:rsidRPr="00156926" w:rsidRDefault="0028598C" w:rsidP="0028598C">
            <w:pPr>
              <w:autoSpaceDE w:val="0"/>
              <w:autoSpaceDN w:val="0"/>
              <w:adjustRightInd w:val="0"/>
              <w:jc w:val="center"/>
              <w:rPr>
                <w:rFonts w:ascii="Tahoma" w:hAnsi="Tahoma" w:cs="Tahoma"/>
                <w:color w:val="000000"/>
              </w:rPr>
            </w:pPr>
            <w:r w:rsidRPr="00156926">
              <w:rPr>
                <w:rFonts w:ascii="Tahoma" w:hAnsi="Tahoma" w:cs="Tahoma"/>
                <w:color w:val="000000"/>
              </w:rPr>
              <w:t>21,234,300</w:t>
            </w:r>
          </w:p>
        </w:tc>
        <w:tc>
          <w:tcPr>
            <w:tcW w:w="1260" w:type="dxa"/>
            <w:tcBorders>
              <w:top w:val="nil"/>
              <w:left w:val="nil"/>
              <w:bottom w:val="nil"/>
              <w:right w:val="single" w:sz="12" w:space="0" w:color="auto"/>
            </w:tcBorders>
          </w:tcPr>
          <w:p w:rsidR="002A3EFC" w:rsidRPr="00156926" w:rsidRDefault="002A3EFC" w:rsidP="002A3EFC">
            <w:pPr>
              <w:jc w:val="center"/>
              <w:rPr>
                <w:rFonts w:ascii="Tahoma" w:hAnsi="Tahoma" w:cs="Tahoma"/>
              </w:rPr>
            </w:pPr>
            <w:r w:rsidRPr="00156926">
              <w:rPr>
                <w:rFonts w:ascii="Tahoma" w:hAnsi="Tahoma" w:cs="Tahoma"/>
              </w:rPr>
              <w:t>7.64</w:t>
            </w:r>
          </w:p>
        </w:tc>
      </w:tr>
      <w:tr w:rsidR="002A3EFC" w:rsidRPr="00156926" w:rsidTr="00156926">
        <w:trPr>
          <w:trHeight w:val="278"/>
        </w:trPr>
        <w:tc>
          <w:tcPr>
            <w:tcW w:w="4295" w:type="dxa"/>
            <w:tcBorders>
              <w:top w:val="nil"/>
              <w:left w:val="single" w:sz="12" w:space="0" w:color="auto"/>
              <w:bottom w:val="nil"/>
              <w:right w:val="nil"/>
            </w:tcBorders>
          </w:tcPr>
          <w:p w:rsidR="002A3EFC" w:rsidRPr="00156926" w:rsidRDefault="002A3EFC" w:rsidP="002A3EFC">
            <w:pPr>
              <w:autoSpaceDE w:val="0"/>
              <w:autoSpaceDN w:val="0"/>
              <w:adjustRightInd w:val="0"/>
              <w:rPr>
                <w:rFonts w:ascii="Tahoma" w:hAnsi="Tahoma" w:cs="Tahoma"/>
                <w:color w:val="000000"/>
              </w:rPr>
            </w:pPr>
            <w:r w:rsidRPr="00156926">
              <w:rPr>
                <w:rFonts w:ascii="Tahoma" w:hAnsi="Tahoma" w:cs="Tahoma"/>
                <w:color w:val="000000"/>
              </w:rPr>
              <w:t xml:space="preserve">3. </w:t>
            </w:r>
            <w:r w:rsidRPr="00156926">
              <w:rPr>
                <w:rFonts w:ascii="Tahoma" w:hAnsi="Tahoma" w:cs="Tahoma"/>
                <w:color w:val="000000"/>
                <w:cs/>
                <w:lang w:bidi="th-TH"/>
              </w:rPr>
              <w:t>นาย</w:t>
            </w:r>
            <w:r w:rsidRPr="00156926">
              <w:rPr>
                <w:rFonts w:ascii="Tahoma" w:hAnsi="Tahoma" w:cs="Tahoma"/>
                <w:color w:val="000000"/>
              </w:rPr>
              <w:t xml:space="preserve"> </w:t>
            </w:r>
            <w:r w:rsidRPr="00156926">
              <w:rPr>
                <w:rFonts w:ascii="Tahoma" w:hAnsi="Tahoma" w:cs="Tahoma"/>
                <w:color w:val="000000"/>
                <w:cs/>
                <w:lang w:bidi="th-TH"/>
              </w:rPr>
              <w:t>วรวุฒิ</w:t>
            </w:r>
            <w:r w:rsidRPr="00156926">
              <w:rPr>
                <w:rFonts w:ascii="Tahoma" w:hAnsi="Tahoma" w:cs="Tahoma"/>
                <w:color w:val="000000"/>
              </w:rPr>
              <w:t xml:space="preserve"> </w:t>
            </w:r>
            <w:r w:rsidRPr="00156926">
              <w:rPr>
                <w:rFonts w:ascii="Tahoma" w:hAnsi="Tahoma" w:cs="Tahoma"/>
                <w:color w:val="000000"/>
                <w:cs/>
                <w:lang w:bidi="th-TH"/>
              </w:rPr>
              <w:t>ตั้งพิรุฬห์ธรรม</w:t>
            </w:r>
          </w:p>
        </w:tc>
        <w:tc>
          <w:tcPr>
            <w:tcW w:w="1890" w:type="dxa"/>
            <w:tcBorders>
              <w:top w:val="nil"/>
              <w:left w:val="single" w:sz="12" w:space="0" w:color="auto"/>
              <w:bottom w:val="nil"/>
              <w:right w:val="single" w:sz="12" w:space="0" w:color="auto"/>
            </w:tcBorders>
          </w:tcPr>
          <w:p w:rsidR="002A3EFC" w:rsidRPr="00156926" w:rsidRDefault="0028598C" w:rsidP="0028598C">
            <w:pPr>
              <w:autoSpaceDE w:val="0"/>
              <w:autoSpaceDN w:val="0"/>
              <w:adjustRightInd w:val="0"/>
              <w:jc w:val="center"/>
              <w:rPr>
                <w:rFonts w:ascii="Tahoma" w:hAnsi="Tahoma" w:cs="Tahoma"/>
                <w:color w:val="000000"/>
              </w:rPr>
            </w:pPr>
            <w:r w:rsidRPr="00156926">
              <w:rPr>
                <w:rFonts w:ascii="Tahoma" w:hAnsi="Tahoma" w:cs="Tahoma"/>
                <w:color w:val="000000"/>
              </w:rPr>
              <w:t>12,000,000</w:t>
            </w:r>
          </w:p>
        </w:tc>
        <w:tc>
          <w:tcPr>
            <w:tcW w:w="1260" w:type="dxa"/>
            <w:tcBorders>
              <w:top w:val="nil"/>
              <w:left w:val="nil"/>
              <w:bottom w:val="nil"/>
              <w:right w:val="single" w:sz="12" w:space="0" w:color="auto"/>
            </w:tcBorders>
          </w:tcPr>
          <w:p w:rsidR="002A3EFC" w:rsidRPr="00156926" w:rsidRDefault="002A3EFC" w:rsidP="002A3EFC">
            <w:pPr>
              <w:jc w:val="center"/>
              <w:rPr>
                <w:rFonts w:ascii="Tahoma" w:hAnsi="Tahoma" w:cs="Tahoma"/>
              </w:rPr>
            </w:pPr>
            <w:r w:rsidRPr="00156926">
              <w:rPr>
                <w:rFonts w:ascii="Tahoma" w:hAnsi="Tahoma" w:cs="Tahoma"/>
              </w:rPr>
              <w:t>4.32</w:t>
            </w:r>
          </w:p>
        </w:tc>
      </w:tr>
      <w:tr w:rsidR="002A3EFC" w:rsidRPr="00156926" w:rsidTr="00156926">
        <w:trPr>
          <w:trHeight w:val="278"/>
        </w:trPr>
        <w:tc>
          <w:tcPr>
            <w:tcW w:w="4295" w:type="dxa"/>
            <w:tcBorders>
              <w:top w:val="nil"/>
              <w:left w:val="single" w:sz="12" w:space="0" w:color="auto"/>
              <w:bottom w:val="nil"/>
              <w:right w:val="nil"/>
            </w:tcBorders>
          </w:tcPr>
          <w:p w:rsidR="002A3EFC" w:rsidRPr="00156926" w:rsidRDefault="002A3EFC" w:rsidP="002A3EFC">
            <w:pPr>
              <w:autoSpaceDE w:val="0"/>
              <w:autoSpaceDN w:val="0"/>
              <w:adjustRightInd w:val="0"/>
              <w:rPr>
                <w:rFonts w:ascii="Tahoma" w:hAnsi="Tahoma" w:cs="Tahoma"/>
                <w:color w:val="000000"/>
              </w:rPr>
            </w:pPr>
            <w:r w:rsidRPr="00156926">
              <w:rPr>
                <w:rFonts w:ascii="Tahoma" w:hAnsi="Tahoma" w:cs="Tahoma"/>
                <w:color w:val="000000"/>
              </w:rPr>
              <w:t xml:space="preserve">4. </w:t>
            </w:r>
            <w:r w:rsidRPr="00156926">
              <w:rPr>
                <w:rFonts w:ascii="Tahoma" w:hAnsi="Tahoma" w:cs="Tahoma"/>
                <w:color w:val="000000"/>
                <w:cs/>
                <w:lang w:bidi="th-TH"/>
              </w:rPr>
              <w:t>นาง</w:t>
            </w:r>
            <w:r w:rsidRPr="00156926">
              <w:rPr>
                <w:rFonts w:ascii="Tahoma" w:hAnsi="Tahoma" w:cs="Tahoma"/>
                <w:color w:val="000000"/>
              </w:rPr>
              <w:t xml:space="preserve"> </w:t>
            </w:r>
            <w:r w:rsidRPr="00156926">
              <w:rPr>
                <w:rFonts w:ascii="Tahoma" w:hAnsi="Tahoma" w:cs="Tahoma"/>
                <w:color w:val="000000"/>
                <w:cs/>
                <w:lang w:bidi="th-TH"/>
              </w:rPr>
              <w:t>ปัทมา</w:t>
            </w:r>
            <w:r w:rsidRPr="00156926">
              <w:rPr>
                <w:rFonts w:ascii="Tahoma" w:hAnsi="Tahoma" w:cs="Tahoma"/>
                <w:color w:val="000000"/>
              </w:rPr>
              <w:t xml:space="preserve"> </w:t>
            </w:r>
            <w:r w:rsidRPr="00156926">
              <w:rPr>
                <w:rFonts w:ascii="Tahoma" w:hAnsi="Tahoma" w:cs="Tahoma"/>
                <w:color w:val="000000"/>
                <w:cs/>
                <w:lang w:bidi="th-TH"/>
              </w:rPr>
              <w:t>ตั้งพิรุฬห์ธรรม</w:t>
            </w:r>
          </w:p>
        </w:tc>
        <w:tc>
          <w:tcPr>
            <w:tcW w:w="1890" w:type="dxa"/>
            <w:tcBorders>
              <w:top w:val="nil"/>
              <w:left w:val="single" w:sz="12" w:space="0" w:color="auto"/>
              <w:bottom w:val="nil"/>
              <w:right w:val="single" w:sz="12" w:space="0" w:color="auto"/>
            </w:tcBorders>
          </w:tcPr>
          <w:p w:rsidR="002A3EFC" w:rsidRPr="00156926" w:rsidRDefault="0028598C" w:rsidP="0028598C">
            <w:pPr>
              <w:autoSpaceDE w:val="0"/>
              <w:autoSpaceDN w:val="0"/>
              <w:adjustRightInd w:val="0"/>
              <w:jc w:val="center"/>
              <w:rPr>
                <w:rFonts w:ascii="Tahoma" w:hAnsi="Tahoma" w:cs="Tahoma"/>
                <w:color w:val="000000"/>
              </w:rPr>
            </w:pPr>
            <w:r w:rsidRPr="00156926">
              <w:rPr>
                <w:rFonts w:ascii="Tahoma" w:hAnsi="Tahoma" w:cs="Tahoma"/>
                <w:color w:val="000000"/>
              </w:rPr>
              <w:t>11,717,892</w:t>
            </w:r>
          </w:p>
        </w:tc>
        <w:tc>
          <w:tcPr>
            <w:tcW w:w="1260" w:type="dxa"/>
            <w:tcBorders>
              <w:top w:val="nil"/>
              <w:left w:val="nil"/>
              <w:bottom w:val="nil"/>
              <w:right w:val="single" w:sz="12" w:space="0" w:color="auto"/>
            </w:tcBorders>
          </w:tcPr>
          <w:p w:rsidR="002A3EFC" w:rsidRPr="00156926" w:rsidRDefault="002A3EFC" w:rsidP="002A3EFC">
            <w:pPr>
              <w:jc w:val="center"/>
              <w:rPr>
                <w:rFonts w:ascii="Tahoma" w:hAnsi="Tahoma" w:cs="Tahoma"/>
              </w:rPr>
            </w:pPr>
            <w:r w:rsidRPr="00156926">
              <w:rPr>
                <w:rFonts w:ascii="Tahoma" w:hAnsi="Tahoma" w:cs="Tahoma"/>
              </w:rPr>
              <w:t>4.22</w:t>
            </w:r>
          </w:p>
        </w:tc>
      </w:tr>
      <w:tr w:rsidR="002A3EFC" w:rsidRPr="00156926" w:rsidTr="00156926">
        <w:trPr>
          <w:trHeight w:val="278"/>
        </w:trPr>
        <w:tc>
          <w:tcPr>
            <w:tcW w:w="4295" w:type="dxa"/>
            <w:tcBorders>
              <w:top w:val="nil"/>
              <w:left w:val="single" w:sz="12" w:space="0" w:color="auto"/>
              <w:bottom w:val="nil"/>
              <w:right w:val="nil"/>
            </w:tcBorders>
          </w:tcPr>
          <w:p w:rsidR="002A3EFC" w:rsidRPr="00156926" w:rsidRDefault="002A3EFC" w:rsidP="002A3EFC">
            <w:pPr>
              <w:autoSpaceDE w:val="0"/>
              <w:autoSpaceDN w:val="0"/>
              <w:adjustRightInd w:val="0"/>
              <w:rPr>
                <w:rFonts w:ascii="Tahoma" w:hAnsi="Tahoma" w:cs="Tahoma"/>
                <w:color w:val="000000"/>
              </w:rPr>
            </w:pPr>
            <w:r w:rsidRPr="00156926">
              <w:rPr>
                <w:rFonts w:ascii="Tahoma" w:hAnsi="Tahoma" w:cs="Tahoma"/>
                <w:color w:val="000000"/>
              </w:rPr>
              <w:t xml:space="preserve">5. </w:t>
            </w:r>
            <w:r w:rsidRPr="00156926">
              <w:rPr>
                <w:rFonts w:ascii="Tahoma" w:hAnsi="Tahoma" w:cs="Tahoma"/>
                <w:color w:val="000000"/>
                <w:cs/>
                <w:lang w:bidi="th-TH"/>
              </w:rPr>
              <w:t>นาย</w:t>
            </w:r>
            <w:r w:rsidRPr="00156926">
              <w:rPr>
                <w:rFonts w:ascii="Tahoma" w:hAnsi="Tahoma" w:cs="Tahoma"/>
                <w:color w:val="000000"/>
              </w:rPr>
              <w:t xml:space="preserve"> </w:t>
            </w:r>
            <w:r w:rsidRPr="00156926">
              <w:rPr>
                <w:rFonts w:ascii="Tahoma" w:hAnsi="Tahoma" w:cs="Tahoma"/>
                <w:color w:val="000000"/>
                <w:cs/>
                <w:lang w:bidi="th-TH"/>
              </w:rPr>
              <w:t>สมฤกษ์</w:t>
            </w:r>
            <w:r w:rsidRPr="00156926">
              <w:rPr>
                <w:rFonts w:ascii="Tahoma" w:hAnsi="Tahoma" w:cs="Tahoma"/>
                <w:color w:val="000000"/>
              </w:rPr>
              <w:t xml:space="preserve"> </w:t>
            </w:r>
            <w:r w:rsidRPr="00156926">
              <w:rPr>
                <w:rFonts w:ascii="Tahoma" w:hAnsi="Tahoma" w:cs="Tahoma"/>
                <w:color w:val="000000"/>
                <w:cs/>
                <w:lang w:bidi="th-TH"/>
              </w:rPr>
              <w:t>ตั้งพิรุฬห์ธรรม</w:t>
            </w:r>
          </w:p>
        </w:tc>
        <w:tc>
          <w:tcPr>
            <w:tcW w:w="1890" w:type="dxa"/>
            <w:tcBorders>
              <w:top w:val="nil"/>
              <w:left w:val="single" w:sz="12" w:space="0" w:color="auto"/>
              <w:bottom w:val="nil"/>
              <w:right w:val="single" w:sz="12" w:space="0" w:color="auto"/>
            </w:tcBorders>
          </w:tcPr>
          <w:p w:rsidR="002A3EFC" w:rsidRPr="00156926" w:rsidRDefault="0028598C" w:rsidP="0028598C">
            <w:pPr>
              <w:autoSpaceDE w:val="0"/>
              <w:autoSpaceDN w:val="0"/>
              <w:adjustRightInd w:val="0"/>
              <w:jc w:val="center"/>
              <w:rPr>
                <w:rFonts w:ascii="Tahoma" w:hAnsi="Tahoma" w:cs="Tahoma"/>
                <w:color w:val="000000"/>
              </w:rPr>
            </w:pPr>
            <w:r w:rsidRPr="00156926">
              <w:rPr>
                <w:rFonts w:ascii="Tahoma" w:hAnsi="Tahoma" w:cs="Tahoma"/>
                <w:color w:val="000000"/>
              </w:rPr>
              <w:t>10,422,612</w:t>
            </w:r>
          </w:p>
        </w:tc>
        <w:tc>
          <w:tcPr>
            <w:tcW w:w="1260" w:type="dxa"/>
            <w:tcBorders>
              <w:top w:val="nil"/>
              <w:left w:val="nil"/>
              <w:bottom w:val="nil"/>
              <w:right w:val="single" w:sz="12" w:space="0" w:color="auto"/>
            </w:tcBorders>
          </w:tcPr>
          <w:p w:rsidR="002A3EFC" w:rsidRPr="00156926" w:rsidRDefault="002A3EFC" w:rsidP="002A3EFC">
            <w:pPr>
              <w:jc w:val="center"/>
              <w:rPr>
                <w:rFonts w:ascii="Tahoma" w:hAnsi="Tahoma" w:cs="Tahoma"/>
              </w:rPr>
            </w:pPr>
            <w:r w:rsidRPr="00156926">
              <w:rPr>
                <w:rFonts w:ascii="Tahoma" w:hAnsi="Tahoma" w:cs="Tahoma"/>
              </w:rPr>
              <w:t>3.75</w:t>
            </w:r>
          </w:p>
        </w:tc>
      </w:tr>
      <w:tr w:rsidR="002A3EFC" w:rsidRPr="00156926" w:rsidTr="00156926">
        <w:trPr>
          <w:trHeight w:val="278"/>
        </w:trPr>
        <w:tc>
          <w:tcPr>
            <w:tcW w:w="4295" w:type="dxa"/>
            <w:tcBorders>
              <w:top w:val="nil"/>
              <w:left w:val="single" w:sz="12" w:space="0" w:color="auto"/>
              <w:bottom w:val="nil"/>
              <w:right w:val="nil"/>
            </w:tcBorders>
          </w:tcPr>
          <w:p w:rsidR="002A3EFC" w:rsidRPr="00156926" w:rsidRDefault="002A3EFC" w:rsidP="002A3EFC">
            <w:pPr>
              <w:autoSpaceDE w:val="0"/>
              <w:autoSpaceDN w:val="0"/>
              <w:adjustRightInd w:val="0"/>
              <w:rPr>
                <w:rFonts w:ascii="Tahoma" w:hAnsi="Tahoma" w:cs="Tahoma"/>
                <w:color w:val="000000"/>
              </w:rPr>
            </w:pPr>
            <w:r w:rsidRPr="00156926">
              <w:rPr>
                <w:rFonts w:ascii="Tahoma" w:hAnsi="Tahoma" w:cs="Tahoma"/>
                <w:color w:val="000000"/>
              </w:rPr>
              <w:t xml:space="preserve">6. </w:t>
            </w:r>
            <w:r w:rsidRPr="00156926">
              <w:rPr>
                <w:rFonts w:ascii="Tahoma" w:hAnsi="Tahoma" w:cs="Tahoma"/>
                <w:color w:val="000000"/>
                <w:cs/>
                <w:lang w:bidi="th-TH"/>
              </w:rPr>
              <w:t>น</w:t>
            </w:r>
            <w:r w:rsidRPr="00156926">
              <w:rPr>
                <w:rFonts w:ascii="Tahoma" w:hAnsi="Tahoma" w:cs="Tahoma"/>
                <w:color w:val="000000"/>
              </w:rPr>
              <w:t>.</w:t>
            </w:r>
            <w:r w:rsidRPr="00156926">
              <w:rPr>
                <w:rFonts w:ascii="Tahoma" w:hAnsi="Tahoma" w:cs="Tahoma"/>
                <w:color w:val="000000"/>
                <w:cs/>
                <w:lang w:bidi="th-TH"/>
              </w:rPr>
              <w:t>ส</w:t>
            </w:r>
            <w:r w:rsidRPr="00156926">
              <w:rPr>
                <w:rFonts w:ascii="Tahoma" w:hAnsi="Tahoma" w:cs="Tahoma"/>
                <w:color w:val="000000"/>
              </w:rPr>
              <w:t xml:space="preserve">. </w:t>
            </w:r>
            <w:r w:rsidRPr="00156926">
              <w:rPr>
                <w:rFonts w:ascii="Tahoma" w:hAnsi="Tahoma" w:cs="Tahoma"/>
                <w:color w:val="000000"/>
                <w:cs/>
                <w:lang w:bidi="th-TH"/>
              </w:rPr>
              <w:t>ปรินดา</w:t>
            </w:r>
            <w:r w:rsidRPr="00156926">
              <w:rPr>
                <w:rFonts w:ascii="Tahoma" w:hAnsi="Tahoma" w:cs="Tahoma"/>
                <w:color w:val="000000"/>
              </w:rPr>
              <w:t xml:space="preserve"> </w:t>
            </w:r>
            <w:r w:rsidRPr="00156926">
              <w:rPr>
                <w:rFonts w:ascii="Tahoma" w:hAnsi="Tahoma" w:cs="Tahoma"/>
                <w:color w:val="000000"/>
                <w:cs/>
                <w:lang w:bidi="th-TH"/>
              </w:rPr>
              <w:t>ตั้งพิรุฬห์ธรรม</w:t>
            </w:r>
          </w:p>
        </w:tc>
        <w:tc>
          <w:tcPr>
            <w:tcW w:w="1890" w:type="dxa"/>
            <w:tcBorders>
              <w:top w:val="nil"/>
              <w:left w:val="single" w:sz="12" w:space="0" w:color="auto"/>
              <w:bottom w:val="nil"/>
              <w:right w:val="single" w:sz="12" w:space="0" w:color="auto"/>
            </w:tcBorders>
          </w:tcPr>
          <w:p w:rsidR="002A3EFC" w:rsidRPr="00156926" w:rsidRDefault="0028598C" w:rsidP="0028598C">
            <w:pPr>
              <w:autoSpaceDE w:val="0"/>
              <w:autoSpaceDN w:val="0"/>
              <w:adjustRightInd w:val="0"/>
              <w:jc w:val="center"/>
              <w:rPr>
                <w:rFonts w:ascii="Tahoma" w:hAnsi="Tahoma" w:cs="Tahoma"/>
                <w:color w:val="000000"/>
              </w:rPr>
            </w:pPr>
            <w:r w:rsidRPr="00156926">
              <w:rPr>
                <w:rFonts w:ascii="Tahoma" w:hAnsi="Tahoma" w:cs="Tahoma"/>
                <w:color w:val="000000"/>
              </w:rPr>
              <w:t>10,170,010</w:t>
            </w:r>
          </w:p>
        </w:tc>
        <w:tc>
          <w:tcPr>
            <w:tcW w:w="1260" w:type="dxa"/>
            <w:tcBorders>
              <w:top w:val="nil"/>
              <w:left w:val="nil"/>
              <w:bottom w:val="nil"/>
              <w:right w:val="single" w:sz="12" w:space="0" w:color="auto"/>
            </w:tcBorders>
          </w:tcPr>
          <w:p w:rsidR="002A3EFC" w:rsidRPr="00156926" w:rsidRDefault="002A3EFC" w:rsidP="002A3EFC">
            <w:pPr>
              <w:jc w:val="center"/>
              <w:rPr>
                <w:rFonts w:ascii="Tahoma" w:hAnsi="Tahoma" w:cs="Tahoma"/>
              </w:rPr>
            </w:pPr>
            <w:r w:rsidRPr="00156926">
              <w:rPr>
                <w:rFonts w:ascii="Tahoma" w:hAnsi="Tahoma" w:cs="Tahoma"/>
              </w:rPr>
              <w:t>3.66</w:t>
            </w:r>
          </w:p>
        </w:tc>
      </w:tr>
      <w:tr w:rsidR="002A3EFC" w:rsidRPr="00156926" w:rsidTr="00156926">
        <w:trPr>
          <w:trHeight w:val="278"/>
        </w:trPr>
        <w:tc>
          <w:tcPr>
            <w:tcW w:w="4295" w:type="dxa"/>
            <w:tcBorders>
              <w:top w:val="nil"/>
              <w:left w:val="single" w:sz="12" w:space="0" w:color="auto"/>
              <w:bottom w:val="nil"/>
              <w:right w:val="nil"/>
            </w:tcBorders>
          </w:tcPr>
          <w:p w:rsidR="002A3EFC" w:rsidRPr="00156926" w:rsidRDefault="002A3EFC" w:rsidP="002A3EFC">
            <w:pPr>
              <w:autoSpaceDE w:val="0"/>
              <w:autoSpaceDN w:val="0"/>
              <w:adjustRightInd w:val="0"/>
              <w:rPr>
                <w:rFonts w:ascii="Tahoma" w:hAnsi="Tahoma" w:cs="Tahoma"/>
                <w:color w:val="000000"/>
              </w:rPr>
            </w:pPr>
            <w:r w:rsidRPr="00156926">
              <w:rPr>
                <w:rFonts w:ascii="Tahoma" w:hAnsi="Tahoma" w:cs="Tahoma"/>
                <w:color w:val="000000"/>
              </w:rPr>
              <w:t xml:space="preserve">7. </w:t>
            </w:r>
            <w:r w:rsidRPr="00156926">
              <w:rPr>
                <w:rFonts w:ascii="Tahoma" w:hAnsi="Tahoma" w:cs="Tahoma"/>
                <w:color w:val="000000"/>
                <w:cs/>
                <w:lang w:bidi="th-TH"/>
              </w:rPr>
              <w:t>น</w:t>
            </w:r>
            <w:r w:rsidRPr="00156926">
              <w:rPr>
                <w:rFonts w:ascii="Tahoma" w:hAnsi="Tahoma" w:cs="Tahoma"/>
                <w:color w:val="000000"/>
              </w:rPr>
              <w:t>.</w:t>
            </w:r>
            <w:r w:rsidRPr="00156926">
              <w:rPr>
                <w:rFonts w:ascii="Tahoma" w:hAnsi="Tahoma" w:cs="Tahoma"/>
                <w:color w:val="000000"/>
                <w:cs/>
                <w:lang w:bidi="th-TH"/>
              </w:rPr>
              <w:t>ส</w:t>
            </w:r>
            <w:r w:rsidRPr="00156926">
              <w:rPr>
                <w:rFonts w:ascii="Tahoma" w:hAnsi="Tahoma" w:cs="Tahoma"/>
                <w:color w:val="000000"/>
              </w:rPr>
              <w:t xml:space="preserve">. </w:t>
            </w:r>
            <w:r w:rsidRPr="00156926">
              <w:rPr>
                <w:rFonts w:ascii="Tahoma" w:hAnsi="Tahoma" w:cs="Tahoma"/>
                <w:color w:val="000000"/>
                <w:cs/>
                <w:lang w:bidi="th-TH"/>
              </w:rPr>
              <w:t>วรธิดา</w:t>
            </w:r>
            <w:r w:rsidRPr="00156926">
              <w:rPr>
                <w:rFonts w:ascii="Tahoma" w:hAnsi="Tahoma" w:cs="Tahoma"/>
                <w:color w:val="000000"/>
              </w:rPr>
              <w:t xml:space="preserve"> </w:t>
            </w:r>
            <w:r w:rsidRPr="00156926">
              <w:rPr>
                <w:rFonts w:ascii="Tahoma" w:hAnsi="Tahoma" w:cs="Tahoma"/>
                <w:color w:val="000000"/>
                <w:cs/>
                <w:lang w:bidi="th-TH"/>
              </w:rPr>
              <w:t>วิทยฐานกรณ์</w:t>
            </w:r>
          </w:p>
        </w:tc>
        <w:tc>
          <w:tcPr>
            <w:tcW w:w="1890" w:type="dxa"/>
            <w:tcBorders>
              <w:top w:val="nil"/>
              <w:left w:val="single" w:sz="12" w:space="0" w:color="auto"/>
              <w:bottom w:val="nil"/>
              <w:right w:val="single" w:sz="12" w:space="0" w:color="auto"/>
            </w:tcBorders>
          </w:tcPr>
          <w:p w:rsidR="002A3EFC" w:rsidRPr="00156926" w:rsidRDefault="002A3EFC" w:rsidP="0028598C">
            <w:pPr>
              <w:autoSpaceDE w:val="0"/>
              <w:autoSpaceDN w:val="0"/>
              <w:adjustRightInd w:val="0"/>
              <w:jc w:val="center"/>
              <w:rPr>
                <w:rFonts w:ascii="Tahoma" w:hAnsi="Tahoma" w:cs="Tahoma"/>
                <w:color w:val="000000"/>
              </w:rPr>
            </w:pPr>
            <w:r w:rsidRPr="00156926">
              <w:rPr>
                <w:rFonts w:ascii="Tahoma" w:hAnsi="Tahoma" w:cs="Tahoma"/>
                <w:color w:val="000000"/>
              </w:rPr>
              <w:t>6,640</w:t>
            </w:r>
            <w:r w:rsidR="0028598C" w:rsidRPr="00156926">
              <w:rPr>
                <w:rFonts w:ascii="Tahoma" w:hAnsi="Tahoma" w:cs="Tahoma"/>
                <w:color w:val="000000"/>
              </w:rPr>
              <w:t>,000</w:t>
            </w:r>
          </w:p>
        </w:tc>
        <w:tc>
          <w:tcPr>
            <w:tcW w:w="1260" w:type="dxa"/>
            <w:tcBorders>
              <w:top w:val="nil"/>
              <w:left w:val="nil"/>
              <w:bottom w:val="nil"/>
              <w:right w:val="single" w:sz="12" w:space="0" w:color="auto"/>
            </w:tcBorders>
          </w:tcPr>
          <w:p w:rsidR="002A3EFC" w:rsidRPr="00156926" w:rsidRDefault="002A3EFC" w:rsidP="002A3EFC">
            <w:pPr>
              <w:jc w:val="center"/>
              <w:rPr>
                <w:rFonts w:ascii="Tahoma" w:hAnsi="Tahoma" w:cs="Tahoma"/>
              </w:rPr>
            </w:pPr>
            <w:r w:rsidRPr="00156926">
              <w:rPr>
                <w:rFonts w:ascii="Tahoma" w:hAnsi="Tahoma" w:cs="Tahoma"/>
              </w:rPr>
              <w:t>2.39</w:t>
            </w:r>
          </w:p>
        </w:tc>
      </w:tr>
      <w:tr w:rsidR="002A3EFC" w:rsidRPr="00156926" w:rsidTr="00156926">
        <w:trPr>
          <w:trHeight w:val="278"/>
        </w:trPr>
        <w:tc>
          <w:tcPr>
            <w:tcW w:w="4295" w:type="dxa"/>
            <w:tcBorders>
              <w:top w:val="nil"/>
              <w:left w:val="single" w:sz="12" w:space="0" w:color="auto"/>
              <w:bottom w:val="nil"/>
              <w:right w:val="nil"/>
            </w:tcBorders>
          </w:tcPr>
          <w:p w:rsidR="002A3EFC" w:rsidRPr="00156926" w:rsidRDefault="002A3EFC" w:rsidP="002A3EFC">
            <w:pPr>
              <w:autoSpaceDE w:val="0"/>
              <w:autoSpaceDN w:val="0"/>
              <w:adjustRightInd w:val="0"/>
              <w:rPr>
                <w:rFonts w:ascii="Tahoma" w:hAnsi="Tahoma" w:cs="Tahoma"/>
                <w:color w:val="000000"/>
              </w:rPr>
            </w:pPr>
            <w:r w:rsidRPr="00156926">
              <w:rPr>
                <w:rFonts w:ascii="Tahoma" w:hAnsi="Tahoma" w:cs="Tahoma"/>
                <w:color w:val="000000"/>
              </w:rPr>
              <w:t xml:space="preserve">8. </w:t>
            </w:r>
            <w:r w:rsidRPr="00156926">
              <w:rPr>
                <w:rFonts w:ascii="Tahoma" w:hAnsi="Tahoma" w:cs="Tahoma"/>
                <w:color w:val="000000"/>
                <w:cs/>
                <w:lang w:bidi="th-TH"/>
              </w:rPr>
              <w:t>บริษัท</w:t>
            </w:r>
            <w:r w:rsidRPr="00156926">
              <w:rPr>
                <w:rFonts w:ascii="Tahoma" w:hAnsi="Tahoma" w:cs="Tahoma"/>
                <w:color w:val="000000"/>
              </w:rPr>
              <w:t xml:space="preserve">  </w:t>
            </w:r>
            <w:r w:rsidRPr="00156926">
              <w:rPr>
                <w:rFonts w:ascii="Tahoma" w:hAnsi="Tahoma" w:cs="Tahoma"/>
                <w:color w:val="000000"/>
                <w:cs/>
                <w:lang w:bidi="th-TH"/>
              </w:rPr>
              <w:t>คิว</w:t>
            </w:r>
            <w:r w:rsidRPr="00156926">
              <w:rPr>
                <w:rFonts w:ascii="Tahoma" w:hAnsi="Tahoma" w:cs="Tahoma"/>
                <w:color w:val="000000"/>
              </w:rPr>
              <w:t xml:space="preserve"> </w:t>
            </w:r>
            <w:r w:rsidRPr="00156926">
              <w:rPr>
                <w:rFonts w:ascii="Tahoma" w:hAnsi="Tahoma" w:cs="Tahoma"/>
                <w:color w:val="000000"/>
                <w:cs/>
                <w:lang w:bidi="th-TH"/>
              </w:rPr>
              <w:t>แอสเซท</w:t>
            </w:r>
            <w:r w:rsidRPr="00156926">
              <w:rPr>
                <w:rFonts w:ascii="Tahoma" w:hAnsi="Tahoma" w:cs="Tahoma"/>
                <w:color w:val="000000"/>
              </w:rPr>
              <w:t xml:space="preserve"> </w:t>
            </w:r>
            <w:r w:rsidRPr="00156926">
              <w:rPr>
                <w:rFonts w:ascii="Tahoma" w:hAnsi="Tahoma" w:cs="Tahoma"/>
                <w:color w:val="000000"/>
                <w:cs/>
                <w:lang w:bidi="th-TH"/>
              </w:rPr>
              <w:t>จำกัด</w:t>
            </w:r>
          </w:p>
        </w:tc>
        <w:tc>
          <w:tcPr>
            <w:tcW w:w="1890" w:type="dxa"/>
            <w:tcBorders>
              <w:top w:val="nil"/>
              <w:left w:val="single" w:sz="12" w:space="0" w:color="auto"/>
              <w:bottom w:val="nil"/>
              <w:right w:val="single" w:sz="12" w:space="0" w:color="auto"/>
            </w:tcBorders>
          </w:tcPr>
          <w:p w:rsidR="002A3EFC" w:rsidRPr="00156926" w:rsidRDefault="0028598C" w:rsidP="0028598C">
            <w:pPr>
              <w:autoSpaceDE w:val="0"/>
              <w:autoSpaceDN w:val="0"/>
              <w:adjustRightInd w:val="0"/>
              <w:jc w:val="center"/>
              <w:rPr>
                <w:rFonts w:ascii="Tahoma" w:hAnsi="Tahoma" w:cs="Tahoma"/>
                <w:color w:val="000000"/>
              </w:rPr>
            </w:pPr>
            <w:r w:rsidRPr="00156926">
              <w:rPr>
                <w:rFonts w:ascii="Tahoma" w:hAnsi="Tahoma" w:cs="Tahoma"/>
                <w:color w:val="000000"/>
              </w:rPr>
              <w:t>6,282,524</w:t>
            </w:r>
          </w:p>
        </w:tc>
        <w:tc>
          <w:tcPr>
            <w:tcW w:w="1260" w:type="dxa"/>
            <w:tcBorders>
              <w:top w:val="nil"/>
              <w:left w:val="nil"/>
              <w:bottom w:val="nil"/>
              <w:right w:val="single" w:sz="12" w:space="0" w:color="auto"/>
            </w:tcBorders>
          </w:tcPr>
          <w:p w:rsidR="002A3EFC" w:rsidRPr="00156926" w:rsidRDefault="002A3EFC" w:rsidP="002A3EFC">
            <w:pPr>
              <w:jc w:val="center"/>
              <w:rPr>
                <w:rFonts w:ascii="Tahoma" w:hAnsi="Tahoma" w:cs="Tahoma"/>
              </w:rPr>
            </w:pPr>
            <w:r w:rsidRPr="00156926">
              <w:rPr>
                <w:rFonts w:ascii="Tahoma" w:hAnsi="Tahoma" w:cs="Tahoma"/>
              </w:rPr>
              <w:t>2.26</w:t>
            </w:r>
          </w:p>
        </w:tc>
      </w:tr>
      <w:tr w:rsidR="002A3EFC" w:rsidRPr="00156926" w:rsidTr="00156926">
        <w:trPr>
          <w:trHeight w:val="278"/>
        </w:trPr>
        <w:tc>
          <w:tcPr>
            <w:tcW w:w="4295" w:type="dxa"/>
            <w:tcBorders>
              <w:top w:val="nil"/>
              <w:left w:val="single" w:sz="12" w:space="0" w:color="auto"/>
              <w:bottom w:val="nil"/>
              <w:right w:val="nil"/>
            </w:tcBorders>
          </w:tcPr>
          <w:p w:rsidR="002A3EFC" w:rsidRPr="00156926" w:rsidRDefault="002A3EFC" w:rsidP="002A3EFC">
            <w:pPr>
              <w:autoSpaceDE w:val="0"/>
              <w:autoSpaceDN w:val="0"/>
              <w:adjustRightInd w:val="0"/>
              <w:rPr>
                <w:rFonts w:ascii="Tahoma" w:hAnsi="Tahoma" w:cs="Tahoma"/>
                <w:color w:val="000000"/>
              </w:rPr>
            </w:pPr>
            <w:r w:rsidRPr="00156926">
              <w:rPr>
                <w:rFonts w:ascii="Tahoma" w:hAnsi="Tahoma" w:cs="Tahoma"/>
                <w:color w:val="000000"/>
              </w:rPr>
              <w:t xml:space="preserve">9. </w:t>
            </w:r>
            <w:r w:rsidRPr="00156926">
              <w:rPr>
                <w:rFonts w:ascii="Tahoma" w:hAnsi="Tahoma" w:cs="Tahoma"/>
                <w:color w:val="000000"/>
                <w:cs/>
                <w:lang w:bidi="th-TH"/>
              </w:rPr>
              <w:t>นาย</w:t>
            </w:r>
            <w:r w:rsidRPr="00156926">
              <w:rPr>
                <w:rFonts w:ascii="Tahoma" w:hAnsi="Tahoma" w:cs="Tahoma"/>
                <w:color w:val="000000"/>
              </w:rPr>
              <w:t xml:space="preserve"> </w:t>
            </w:r>
            <w:r w:rsidRPr="00156926">
              <w:rPr>
                <w:rFonts w:ascii="Tahoma" w:hAnsi="Tahoma" w:cs="Tahoma"/>
                <w:color w:val="000000"/>
                <w:cs/>
                <w:lang w:bidi="th-TH"/>
              </w:rPr>
              <w:t>วิสุทธิ</w:t>
            </w:r>
            <w:r w:rsidRPr="00156926">
              <w:rPr>
                <w:rFonts w:ascii="Tahoma" w:hAnsi="Tahoma" w:cs="Tahoma"/>
                <w:color w:val="000000"/>
              </w:rPr>
              <w:t xml:space="preserve"> </w:t>
            </w:r>
            <w:r w:rsidRPr="00156926">
              <w:rPr>
                <w:rFonts w:ascii="Tahoma" w:hAnsi="Tahoma" w:cs="Tahoma"/>
                <w:color w:val="000000"/>
                <w:cs/>
                <w:lang w:bidi="th-TH"/>
              </w:rPr>
              <w:t>วิทยฐานกรณ์</w:t>
            </w:r>
          </w:p>
        </w:tc>
        <w:tc>
          <w:tcPr>
            <w:tcW w:w="1890" w:type="dxa"/>
            <w:tcBorders>
              <w:top w:val="nil"/>
              <w:left w:val="single" w:sz="12" w:space="0" w:color="auto"/>
              <w:bottom w:val="nil"/>
              <w:right w:val="single" w:sz="12" w:space="0" w:color="auto"/>
            </w:tcBorders>
          </w:tcPr>
          <w:p w:rsidR="002A3EFC" w:rsidRPr="00156926" w:rsidRDefault="0028598C" w:rsidP="0028598C">
            <w:pPr>
              <w:autoSpaceDE w:val="0"/>
              <w:autoSpaceDN w:val="0"/>
              <w:adjustRightInd w:val="0"/>
              <w:jc w:val="center"/>
              <w:rPr>
                <w:rFonts w:ascii="Tahoma" w:hAnsi="Tahoma" w:cs="Tahoma"/>
                <w:color w:val="000000"/>
              </w:rPr>
            </w:pPr>
            <w:r w:rsidRPr="00156926">
              <w:rPr>
                <w:rFonts w:ascii="Tahoma" w:hAnsi="Tahoma" w:cs="Tahoma"/>
                <w:color w:val="000000"/>
              </w:rPr>
              <w:t>6,178,939</w:t>
            </w:r>
          </w:p>
        </w:tc>
        <w:tc>
          <w:tcPr>
            <w:tcW w:w="1260" w:type="dxa"/>
            <w:tcBorders>
              <w:top w:val="nil"/>
              <w:left w:val="nil"/>
              <w:bottom w:val="nil"/>
              <w:right w:val="single" w:sz="12" w:space="0" w:color="auto"/>
            </w:tcBorders>
          </w:tcPr>
          <w:p w:rsidR="002A3EFC" w:rsidRPr="00156926" w:rsidRDefault="002A3EFC" w:rsidP="002A3EFC">
            <w:pPr>
              <w:jc w:val="center"/>
              <w:rPr>
                <w:rFonts w:ascii="Tahoma" w:hAnsi="Tahoma" w:cs="Tahoma"/>
              </w:rPr>
            </w:pPr>
            <w:r w:rsidRPr="00156926">
              <w:rPr>
                <w:rFonts w:ascii="Tahoma" w:hAnsi="Tahoma" w:cs="Tahoma"/>
              </w:rPr>
              <w:t>2.22</w:t>
            </w:r>
          </w:p>
        </w:tc>
      </w:tr>
      <w:tr w:rsidR="002A3EFC" w:rsidRPr="00156926" w:rsidTr="00156926">
        <w:trPr>
          <w:trHeight w:val="293"/>
        </w:trPr>
        <w:tc>
          <w:tcPr>
            <w:tcW w:w="4295" w:type="dxa"/>
            <w:tcBorders>
              <w:top w:val="nil"/>
              <w:left w:val="single" w:sz="12" w:space="0" w:color="auto"/>
              <w:bottom w:val="nil"/>
              <w:right w:val="nil"/>
            </w:tcBorders>
          </w:tcPr>
          <w:p w:rsidR="002A3EFC" w:rsidRPr="00156926" w:rsidRDefault="002A3EFC" w:rsidP="002A3EFC">
            <w:pPr>
              <w:autoSpaceDE w:val="0"/>
              <w:autoSpaceDN w:val="0"/>
              <w:adjustRightInd w:val="0"/>
              <w:rPr>
                <w:rFonts w:ascii="Tahoma" w:hAnsi="Tahoma" w:cs="Tahoma"/>
                <w:color w:val="000000"/>
              </w:rPr>
            </w:pPr>
            <w:r w:rsidRPr="00156926">
              <w:rPr>
                <w:rFonts w:ascii="Tahoma" w:hAnsi="Tahoma" w:cs="Tahoma"/>
                <w:color w:val="000000"/>
              </w:rPr>
              <w:t xml:space="preserve">10. </w:t>
            </w:r>
            <w:r w:rsidRPr="00156926">
              <w:rPr>
                <w:rFonts w:ascii="Tahoma" w:hAnsi="Tahoma" w:cs="Tahoma"/>
                <w:color w:val="000000"/>
                <w:cs/>
                <w:lang w:bidi="th-TH"/>
              </w:rPr>
              <w:t>นาย</w:t>
            </w:r>
            <w:r w:rsidRPr="00156926">
              <w:rPr>
                <w:rFonts w:ascii="Tahoma" w:hAnsi="Tahoma" w:cs="Tahoma"/>
                <w:color w:val="000000"/>
              </w:rPr>
              <w:t xml:space="preserve"> </w:t>
            </w:r>
            <w:r w:rsidRPr="00156926">
              <w:rPr>
                <w:rFonts w:ascii="Tahoma" w:hAnsi="Tahoma" w:cs="Tahoma"/>
                <w:color w:val="000000"/>
                <w:cs/>
                <w:lang w:bidi="th-TH"/>
              </w:rPr>
              <w:t>วิชฌ์</w:t>
            </w:r>
            <w:r w:rsidRPr="00156926">
              <w:rPr>
                <w:rFonts w:ascii="Tahoma" w:hAnsi="Tahoma" w:cs="Tahoma"/>
                <w:color w:val="000000"/>
              </w:rPr>
              <w:t xml:space="preserve"> </w:t>
            </w:r>
            <w:r w:rsidRPr="00156926">
              <w:rPr>
                <w:rFonts w:ascii="Tahoma" w:hAnsi="Tahoma" w:cs="Tahoma"/>
                <w:color w:val="000000"/>
                <w:cs/>
                <w:lang w:bidi="th-TH"/>
              </w:rPr>
              <w:t>วิทยฐานกรณ์</w:t>
            </w:r>
          </w:p>
        </w:tc>
        <w:tc>
          <w:tcPr>
            <w:tcW w:w="1890" w:type="dxa"/>
            <w:tcBorders>
              <w:top w:val="nil"/>
              <w:left w:val="single" w:sz="12" w:space="0" w:color="auto"/>
              <w:bottom w:val="nil"/>
              <w:right w:val="single" w:sz="12" w:space="0" w:color="auto"/>
            </w:tcBorders>
          </w:tcPr>
          <w:p w:rsidR="002A3EFC" w:rsidRPr="00156926" w:rsidRDefault="0028598C" w:rsidP="0028598C">
            <w:pPr>
              <w:autoSpaceDE w:val="0"/>
              <w:autoSpaceDN w:val="0"/>
              <w:adjustRightInd w:val="0"/>
              <w:jc w:val="center"/>
              <w:rPr>
                <w:rFonts w:ascii="Tahoma" w:hAnsi="Tahoma" w:cs="Tahoma"/>
                <w:color w:val="000000"/>
              </w:rPr>
            </w:pPr>
            <w:r w:rsidRPr="00156926">
              <w:rPr>
                <w:rFonts w:ascii="Tahoma" w:hAnsi="Tahoma" w:cs="Tahoma"/>
                <w:color w:val="000000"/>
              </w:rPr>
              <w:t>4,000,000</w:t>
            </w:r>
          </w:p>
        </w:tc>
        <w:tc>
          <w:tcPr>
            <w:tcW w:w="1260" w:type="dxa"/>
            <w:tcBorders>
              <w:top w:val="nil"/>
              <w:left w:val="nil"/>
              <w:bottom w:val="nil"/>
              <w:right w:val="single" w:sz="12" w:space="0" w:color="auto"/>
            </w:tcBorders>
          </w:tcPr>
          <w:p w:rsidR="002A3EFC" w:rsidRPr="00156926" w:rsidRDefault="002A3EFC" w:rsidP="002A3EFC">
            <w:pPr>
              <w:jc w:val="center"/>
              <w:rPr>
                <w:rFonts w:ascii="Tahoma" w:hAnsi="Tahoma" w:cs="Tahoma"/>
              </w:rPr>
            </w:pPr>
            <w:r w:rsidRPr="00156926">
              <w:rPr>
                <w:rFonts w:ascii="Tahoma" w:hAnsi="Tahoma" w:cs="Tahoma"/>
              </w:rPr>
              <w:t>1.44</w:t>
            </w:r>
          </w:p>
        </w:tc>
      </w:tr>
      <w:tr w:rsidR="0028598C" w:rsidRPr="00156926" w:rsidTr="00156926">
        <w:trPr>
          <w:trHeight w:val="293"/>
        </w:trPr>
        <w:tc>
          <w:tcPr>
            <w:tcW w:w="4295" w:type="dxa"/>
            <w:tcBorders>
              <w:top w:val="nil"/>
              <w:left w:val="single" w:sz="12" w:space="0" w:color="auto"/>
              <w:bottom w:val="single" w:sz="12" w:space="0" w:color="auto"/>
              <w:right w:val="nil"/>
            </w:tcBorders>
          </w:tcPr>
          <w:p w:rsidR="0028598C" w:rsidRPr="00156926" w:rsidRDefault="0028598C" w:rsidP="0028598C">
            <w:pPr>
              <w:autoSpaceDE w:val="0"/>
              <w:autoSpaceDN w:val="0"/>
              <w:adjustRightInd w:val="0"/>
              <w:jc w:val="center"/>
              <w:rPr>
                <w:rFonts w:ascii="Tahoma" w:hAnsi="Tahoma" w:cs="Tahoma"/>
                <w:color w:val="000000"/>
                <w:lang w:bidi="th-TH"/>
              </w:rPr>
            </w:pPr>
            <w:r w:rsidRPr="00156926">
              <w:rPr>
                <w:rFonts w:ascii="Tahoma" w:hAnsi="Tahoma" w:cs="Tahoma"/>
                <w:color w:val="000000"/>
                <w:cs/>
                <w:lang w:bidi="th-TH"/>
              </w:rPr>
              <w:t>รวม</w:t>
            </w:r>
          </w:p>
        </w:tc>
        <w:tc>
          <w:tcPr>
            <w:tcW w:w="1890" w:type="dxa"/>
            <w:tcBorders>
              <w:top w:val="nil"/>
              <w:left w:val="single" w:sz="12" w:space="0" w:color="auto"/>
              <w:bottom w:val="single" w:sz="12" w:space="0" w:color="auto"/>
              <w:right w:val="single" w:sz="12" w:space="0" w:color="auto"/>
            </w:tcBorders>
          </w:tcPr>
          <w:p w:rsidR="0028598C" w:rsidRPr="00156926" w:rsidRDefault="0028598C" w:rsidP="0028598C">
            <w:pPr>
              <w:autoSpaceDE w:val="0"/>
              <w:autoSpaceDN w:val="0"/>
              <w:adjustRightInd w:val="0"/>
              <w:jc w:val="center"/>
              <w:rPr>
                <w:rFonts w:ascii="Tahoma" w:hAnsi="Tahoma" w:cs="Tahoma"/>
                <w:color w:val="000000"/>
                <w:cs/>
                <w:lang w:bidi="th-TH"/>
              </w:rPr>
            </w:pPr>
            <w:r w:rsidRPr="00156926">
              <w:rPr>
                <w:rFonts w:ascii="Tahoma" w:hAnsi="Tahoma" w:cs="Tahoma"/>
                <w:color w:val="000000"/>
                <w:cs/>
                <w:lang w:bidi="th-TH"/>
              </w:rPr>
              <w:t>204</w:t>
            </w:r>
            <w:r w:rsidRPr="00156926">
              <w:rPr>
                <w:rFonts w:ascii="Tahoma" w:hAnsi="Tahoma" w:cs="Tahoma"/>
                <w:color w:val="000000"/>
                <w:lang w:bidi="th-TH"/>
              </w:rPr>
              <w:t>,</w:t>
            </w:r>
            <w:r w:rsidRPr="00156926">
              <w:rPr>
                <w:rFonts w:ascii="Tahoma" w:hAnsi="Tahoma" w:cs="Tahoma"/>
                <w:color w:val="000000"/>
                <w:cs/>
                <w:lang w:bidi="th-TH"/>
              </w:rPr>
              <w:t>310</w:t>
            </w:r>
            <w:r w:rsidRPr="00156926">
              <w:rPr>
                <w:rFonts w:ascii="Tahoma" w:hAnsi="Tahoma" w:cs="Tahoma"/>
                <w:color w:val="000000"/>
                <w:lang w:bidi="th-TH"/>
              </w:rPr>
              <w:t>,</w:t>
            </w:r>
            <w:r w:rsidRPr="00156926">
              <w:rPr>
                <w:rFonts w:ascii="Tahoma" w:hAnsi="Tahoma" w:cs="Tahoma"/>
                <w:color w:val="000000"/>
                <w:cs/>
                <w:lang w:bidi="th-TH"/>
              </w:rPr>
              <w:t>577</w:t>
            </w:r>
          </w:p>
        </w:tc>
        <w:tc>
          <w:tcPr>
            <w:tcW w:w="1260" w:type="dxa"/>
            <w:tcBorders>
              <w:top w:val="nil"/>
              <w:left w:val="nil"/>
              <w:bottom w:val="single" w:sz="12" w:space="0" w:color="auto"/>
              <w:right w:val="single" w:sz="12" w:space="0" w:color="auto"/>
            </w:tcBorders>
          </w:tcPr>
          <w:p w:rsidR="0028598C" w:rsidRPr="00156926" w:rsidRDefault="0028598C" w:rsidP="002A3EFC">
            <w:pPr>
              <w:jc w:val="center"/>
              <w:rPr>
                <w:rFonts w:ascii="Tahoma" w:hAnsi="Tahoma" w:cs="Tahoma"/>
                <w:lang w:bidi="th-TH"/>
              </w:rPr>
            </w:pPr>
            <w:r w:rsidRPr="00156926">
              <w:rPr>
                <w:rFonts w:ascii="Tahoma" w:hAnsi="Tahoma" w:cs="Tahoma"/>
                <w:cs/>
                <w:lang w:bidi="th-TH"/>
              </w:rPr>
              <w:t>73.49</w:t>
            </w:r>
          </w:p>
        </w:tc>
      </w:tr>
    </w:tbl>
    <w:p w:rsidR="002A3EFC" w:rsidRPr="00710207" w:rsidRDefault="002A3EFC">
      <w:pPr>
        <w:pStyle w:val="Body"/>
        <w:widowControl w:val="0"/>
        <w:spacing w:before="120" w:line="240" w:lineRule="auto"/>
        <w:ind w:left="576" w:hanging="576"/>
        <w:rPr>
          <w:rStyle w:val="a7"/>
          <w:rFonts w:ascii="Tahoma" w:eastAsia="Tahoma" w:hAnsi="Tahoma" w:cs="Tahoma"/>
          <w:color w:val="auto"/>
          <w:u w:color="C00000"/>
        </w:rPr>
      </w:pPr>
    </w:p>
    <w:p w:rsidR="00EC5216" w:rsidRPr="00710207" w:rsidRDefault="00AC1BDF">
      <w:pPr>
        <w:pStyle w:val="Body"/>
        <w:spacing w:before="120" w:after="120"/>
        <w:rPr>
          <w:rStyle w:val="a7"/>
          <w:rFonts w:ascii="Tahoma" w:eastAsia="Tahoma" w:hAnsi="Tahoma" w:cs="Tahoma"/>
          <w:color w:val="auto"/>
          <w:u w:color="C00000"/>
        </w:rPr>
      </w:pPr>
      <w:r w:rsidRPr="00710207">
        <w:rPr>
          <w:rStyle w:val="a7"/>
          <w:rFonts w:ascii="Tahoma" w:hAnsi="Tahoma" w:cs="Tahoma"/>
          <w:color w:val="auto"/>
          <w:u w:color="C00000"/>
          <w:cs/>
        </w:rPr>
        <w:t xml:space="preserve">โครงสร้างของบริษัท </w:t>
      </w:r>
      <w:r w:rsidR="002E5E8A" w:rsidRPr="00710207">
        <w:rPr>
          <w:rStyle w:val="a7"/>
          <w:rFonts w:ascii="Tahoma" w:hAnsi="Tahoma" w:cs="Tahoma"/>
          <w:color w:val="auto"/>
          <w:u w:color="C00000"/>
          <w:cs/>
        </w:rPr>
        <w:t>เชียร์ กรุ๊ป โฮลดิ้งส์ จำกัด</w:t>
      </w:r>
      <w:r w:rsidR="002E5E8A">
        <w:rPr>
          <w:rStyle w:val="a7"/>
          <w:rFonts w:ascii="Tahoma" w:hAnsi="Tahoma" w:cs="Tahoma" w:hint="cs"/>
          <w:color w:val="auto"/>
          <w:u w:color="C00000"/>
          <w:cs/>
        </w:rPr>
        <w:t xml:space="preserve"> </w:t>
      </w:r>
      <w:r w:rsidRPr="00710207">
        <w:rPr>
          <w:rStyle w:val="a7"/>
          <w:rFonts w:ascii="Tahoma" w:hAnsi="Tahoma" w:cs="Tahoma"/>
          <w:color w:val="auto"/>
          <w:u w:color="C00000"/>
          <w:cs/>
        </w:rPr>
        <w:t>ประกอบด้วยผู้ถือหุ้นซึ่งมีรายละเอียดดังนี้</w:t>
      </w:r>
    </w:p>
    <w:tbl>
      <w:tblPr>
        <w:tblW w:w="9072" w:type="dxa"/>
        <w:tblInd w:w="3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4674"/>
        <w:gridCol w:w="2160"/>
        <w:gridCol w:w="2238"/>
      </w:tblGrid>
      <w:tr w:rsidR="00EC5216" w:rsidRPr="00710207">
        <w:trPr>
          <w:trHeight w:val="341"/>
        </w:trPr>
        <w:tc>
          <w:tcPr>
            <w:tcW w:w="4674" w:type="dxa"/>
            <w:tcBorders>
              <w:top w:val="single" w:sz="4" w:space="0" w:color="0000FF"/>
              <w:left w:val="single" w:sz="4" w:space="0" w:color="0000FF"/>
              <w:bottom w:val="single" w:sz="4" w:space="0" w:color="0000FF"/>
              <w:right w:val="single" w:sz="4" w:space="0" w:color="0000FF"/>
            </w:tcBorders>
            <w:shd w:val="clear" w:color="auto" w:fill="F79646"/>
            <w:tcMar>
              <w:top w:w="80" w:type="dxa"/>
              <w:left w:w="80" w:type="dxa"/>
              <w:bottom w:w="80" w:type="dxa"/>
              <w:right w:w="80" w:type="dxa"/>
            </w:tcMar>
          </w:tcPr>
          <w:p w:rsidR="00EC5216" w:rsidRPr="00710207" w:rsidRDefault="00AC1BDF">
            <w:pPr>
              <w:pStyle w:val="Body"/>
              <w:spacing w:after="0"/>
              <w:rPr>
                <w:color w:val="auto"/>
              </w:rPr>
            </w:pPr>
            <w:r w:rsidRPr="00710207">
              <w:rPr>
                <w:rStyle w:val="a7"/>
                <w:rFonts w:ascii="Tahoma" w:hAnsi="Tahoma" w:cs="Tahoma"/>
                <w:b/>
                <w:bCs/>
                <w:color w:val="auto"/>
                <w:u w:color="FFFFFF"/>
                <w:cs/>
              </w:rPr>
              <w:t>รายชื่อผู้ถือหุ้น</w:t>
            </w:r>
          </w:p>
        </w:tc>
        <w:tc>
          <w:tcPr>
            <w:tcW w:w="2160" w:type="dxa"/>
            <w:tcBorders>
              <w:top w:val="single" w:sz="4" w:space="0" w:color="0000FF"/>
              <w:left w:val="single" w:sz="4" w:space="0" w:color="0000FF"/>
              <w:bottom w:val="single" w:sz="4" w:space="0" w:color="0000FF"/>
              <w:right w:val="single" w:sz="4" w:space="0" w:color="0000FF"/>
            </w:tcBorders>
            <w:shd w:val="clear" w:color="auto" w:fill="F79646"/>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s="Tahoma"/>
                <w:b/>
                <w:bCs/>
                <w:color w:val="auto"/>
                <w:u w:color="FFFFFF"/>
                <w:cs/>
              </w:rPr>
              <w:t xml:space="preserve">จำนวนที่ถือ </w:t>
            </w:r>
            <w:r w:rsidRPr="00710207">
              <w:rPr>
                <w:rStyle w:val="a7"/>
                <w:rFonts w:ascii="Tahoma" w:hAnsi="Tahoma"/>
                <w:b/>
                <w:bCs/>
                <w:color w:val="auto"/>
                <w:u w:color="FFFFFF"/>
              </w:rPr>
              <w:t>(</w:t>
            </w:r>
            <w:r w:rsidRPr="00710207">
              <w:rPr>
                <w:rStyle w:val="a7"/>
                <w:rFonts w:ascii="Tahoma" w:hAnsi="Tahoma" w:cs="Tahoma"/>
                <w:b/>
                <w:bCs/>
                <w:color w:val="auto"/>
                <w:u w:color="FFFFFF"/>
                <w:cs/>
              </w:rPr>
              <w:t>หุ้น</w:t>
            </w:r>
            <w:r w:rsidRPr="00710207">
              <w:rPr>
                <w:rStyle w:val="a7"/>
                <w:rFonts w:ascii="Tahoma" w:hAnsi="Tahoma"/>
                <w:b/>
                <w:bCs/>
                <w:color w:val="auto"/>
                <w:u w:color="FFFFFF"/>
              </w:rPr>
              <w:t>)</w:t>
            </w:r>
          </w:p>
        </w:tc>
        <w:tc>
          <w:tcPr>
            <w:tcW w:w="2238" w:type="dxa"/>
            <w:tcBorders>
              <w:top w:val="single" w:sz="4" w:space="0" w:color="0000FF"/>
              <w:left w:val="single" w:sz="4" w:space="0" w:color="0000FF"/>
              <w:bottom w:val="single" w:sz="4" w:space="0" w:color="0000FF"/>
              <w:right w:val="single" w:sz="4" w:space="0" w:color="0000FF"/>
            </w:tcBorders>
            <w:shd w:val="clear" w:color="auto" w:fill="F79646"/>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b/>
                <w:bCs/>
                <w:color w:val="auto"/>
                <w:u w:color="FFFFFF"/>
              </w:rPr>
              <w:t>(%)</w:t>
            </w:r>
          </w:p>
        </w:tc>
      </w:tr>
      <w:tr w:rsidR="00EC5216" w:rsidRPr="00710207">
        <w:trPr>
          <w:trHeight w:val="344"/>
        </w:trPr>
        <w:tc>
          <w:tcPr>
            <w:tcW w:w="4674"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rPr>
                <w:color w:val="auto"/>
              </w:rPr>
            </w:pPr>
            <w:r w:rsidRPr="00710207">
              <w:rPr>
                <w:rStyle w:val="a7"/>
                <w:rFonts w:ascii="Tahoma" w:hAnsi="Tahoma"/>
                <w:color w:val="auto"/>
                <w:u w:color="C00000"/>
              </w:rPr>
              <w:t>1.</w:t>
            </w:r>
            <w:r w:rsidRPr="00710207">
              <w:rPr>
                <w:rStyle w:val="a7"/>
                <w:rFonts w:ascii="Tahoma" w:hAnsi="Tahoma" w:cs="Tahoma"/>
                <w:color w:val="auto"/>
                <w:u w:color="C00000"/>
                <w:cs/>
              </w:rPr>
              <w:t>กลุ่มตั้งพิรุฬห์ธรรม</w:t>
            </w:r>
          </w:p>
        </w:tc>
        <w:tc>
          <w:tcPr>
            <w:tcW w:w="2160"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25,766,049</w:t>
            </w:r>
          </w:p>
        </w:tc>
        <w:tc>
          <w:tcPr>
            <w:tcW w:w="2238"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78.08</w:t>
            </w:r>
          </w:p>
        </w:tc>
      </w:tr>
      <w:tr w:rsidR="00EC5216" w:rsidRPr="00710207">
        <w:trPr>
          <w:trHeight w:val="344"/>
        </w:trPr>
        <w:tc>
          <w:tcPr>
            <w:tcW w:w="4674"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rPr>
                <w:color w:val="auto"/>
              </w:rPr>
            </w:pPr>
            <w:r w:rsidRPr="00710207">
              <w:rPr>
                <w:rStyle w:val="a7"/>
                <w:rFonts w:ascii="Tahoma" w:hAnsi="Tahoma"/>
                <w:color w:val="auto"/>
                <w:u w:color="C00000"/>
              </w:rPr>
              <w:t>2.</w:t>
            </w:r>
            <w:r w:rsidR="00337C5B" w:rsidRPr="00710207">
              <w:rPr>
                <w:rStyle w:val="a7"/>
                <w:rFonts w:ascii="Tahoma" w:hAnsi="Tahoma" w:cs="Tahoma"/>
                <w:color w:val="auto"/>
                <w:u w:color="C00000"/>
                <w:cs/>
              </w:rPr>
              <w:t>กลุ่มวิทย</w:t>
            </w:r>
            <w:r w:rsidRPr="00710207">
              <w:rPr>
                <w:rStyle w:val="a7"/>
                <w:rFonts w:ascii="Tahoma" w:hAnsi="Tahoma" w:cs="Tahoma"/>
                <w:color w:val="auto"/>
                <w:u w:color="C00000"/>
                <w:cs/>
              </w:rPr>
              <w:t>ฐานกรณ์</w:t>
            </w:r>
          </w:p>
        </w:tc>
        <w:tc>
          <w:tcPr>
            <w:tcW w:w="2160"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6,350,506</w:t>
            </w:r>
          </w:p>
        </w:tc>
        <w:tc>
          <w:tcPr>
            <w:tcW w:w="2238"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19.24</w:t>
            </w:r>
          </w:p>
        </w:tc>
      </w:tr>
      <w:tr w:rsidR="00EC5216" w:rsidRPr="00710207">
        <w:trPr>
          <w:trHeight w:val="349"/>
        </w:trPr>
        <w:tc>
          <w:tcPr>
            <w:tcW w:w="4674"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rPr>
                <w:color w:val="auto"/>
              </w:rPr>
            </w:pPr>
            <w:r w:rsidRPr="00710207">
              <w:rPr>
                <w:rFonts w:ascii="Tahoma" w:hAnsi="Tahoma"/>
                <w:color w:val="auto"/>
                <w:u w:color="C00000"/>
              </w:rPr>
              <w:t>3</w:t>
            </w:r>
            <w:r w:rsidRPr="00710207">
              <w:rPr>
                <w:rStyle w:val="a7"/>
                <w:rFonts w:ascii="Tahoma" w:hAnsi="Tahoma"/>
                <w:color w:val="auto"/>
                <w:u w:color="C00000"/>
              </w:rPr>
              <w:t>.</w:t>
            </w:r>
            <w:r w:rsidRPr="00710207">
              <w:rPr>
                <w:rStyle w:val="a7"/>
                <w:rFonts w:ascii="Tahoma" w:hAnsi="Tahoma" w:cs="Tahoma"/>
                <w:color w:val="auto"/>
                <w:u w:color="C00000"/>
                <w:cs/>
              </w:rPr>
              <w:t>นางรัตนา จันทรพิทักษ์</w:t>
            </w:r>
          </w:p>
        </w:tc>
        <w:tc>
          <w:tcPr>
            <w:tcW w:w="2160"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532,909</w:t>
            </w:r>
          </w:p>
        </w:tc>
        <w:tc>
          <w:tcPr>
            <w:tcW w:w="2238"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1.62</w:t>
            </w:r>
          </w:p>
        </w:tc>
      </w:tr>
      <w:tr w:rsidR="00EC5216" w:rsidRPr="00710207">
        <w:trPr>
          <w:trHeight w:val="349"/>
        </w:trPr>
        <w:tc>
          <w:tcPr>
            <w:tcW w:w="4674"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rPr>
                <w:color w:val="auto"/>
              </w:rPr>
            </w:pPr>
            <w:r w:rsidRPr="00710207">
              <w:rPr>
                <w:rFonts w:ascii="Tahoma" w:hAnsi="Tahoma"/>
                <w:color w:val="auto"/>
                <w:u w:color="C00000"/>
              </w:rPr>
              <w:t>4</w:t>
            </w:r>
            <w:r w:rsidRPr="00710207">
              <w:rPr>
                <w:rStyle w:val="a7"/>
                <w:rFonts w:ascii="Tahoma" w:hAnsi="Tahoma"/>
                <w:color w:val="auto"/>
                <w:u w:color="C00000"/>
              </w:rPr>
              <w:t>.</w:t>
            </w:r>
            <w:r w:rsidRPr="00710207">
              <w:rPr>
                <w:rStyle w:val="a7"/>
                <w:rFonts w:ascii="Tahoma" w:hAnsi="Tahoma" w:cs="Tahoma"/>
                <w:color w:val="auto"/>
                <w:u w:color="C00000"/>
                <w:cs/>
              </w:rPr>
              <w:t>นางวิไล ตั้งสิน</w:t>
            </w:r>
          </w:p>
        </w:tc>
        <w:tc>
          <w:tcPr>
            <w:tcW w:w="2160"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234,900</w:t>
            </w:r>
          </w:p>
        </w:tc>
        <w:tc>
          <w:tcPr>
            <w:tcW w:w="2238"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0.71</w:t>
            </w:r>
          </w:p>
        </w:tc>
      </w:tr>
      <w:tr w:rsidR="00EC5216" w:rsidRPr="00710207">
        <w:trPr>
          <w:trHeight w:val="349"/>
        </w:trPr>
        <w:tc>
          <w:tcPr>
            <w:tcW w:w="4674"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rPr>
                <w:color w:val="auto"/>
              </w:rPr>
            </w:pPr>
            <w:r w:rsidRPr="00710207">
              <w:rPr>
                <w:rFonts w:ascii="Tahoma" w:hAnsi="Tahoma"/>
                <w:color w:val="auto"/>
                <w:u w:color="C00000"/>
              </w:rPr>
              <w:t>5</w:t>
            </w:r>
            <w:r w:rsidRPr="00710207">
              <w:rPr>
                <w:rStyle w:val="a7"/>
                <w:rFonts w:ascii="Tahoma" w:hAnsi="Tahoma"/>
                <w:color w:val="auto"/>
                <w:u w:color="C00000"/>
              </w:rPr>
              <w:t>.</w:t>
            </w:r>
            <w:r w:rsidRPr="00710207">
              <w:rPr>
                <w:rStyle w:val="a7"/>
                <w:rFonts w:ascii="Tahoma" w:hAnsi="Tahoma" w:cs="Tahoma"/>
                <w:color w:val="auto"/>
                <w:u w:color="C00000"/>
                <w:cs/>
              </w:rPr>
              <w:t>น</w:t>
            </w:r>
            <w:r w:rsidRPr="00710207">
              <w:rPr>
                <w:rStyle w:val="a7"/>
                <w:rFonts w:ascii="Tahoma" w:hAnsi="Tahoma"/>
                <w:color w:val="auto"/>
                <w:u w:color="C00000"/>
              </w:rPr>
              <w:t>.</w:t>
            </w:r>
            <w:r w:rsidRPr="00710207">
              <w:rPr>
                <w:rStyle w:val="a7"/>
                <w:rFonts w:ascii="Tahoma" w:hAnsi="Tahoma" w:cs="Tahoma"/>
                <w:color w:val="auto"/>
                <w:u w:color="C00000"/>
                <w:cs/>
              </w:rPr>
              <w:t>ส</w:t>
            </w:r>
            <w:r w:rsidRPr="00710207">
              <w:rPr>
                <w:rStyle w:val="a7"/>
                <w:rFonts w:ascii="Tahoma" w:hAnsi="Tahoma"/>
                <w:color w:val="auto"/>
                <w:u w:color="C00000"/>
              </w:rPr>
              <w:t>.</w:t>
            </w:r>
            <w:r w:rsidRPr="00710207">
              <w:rPr>
                <w:rStyle w:val="a7"/>
                <w:rFonts w:ascii="Tahoma" w:hAnsi="Tahoma" w:cs="Tahoma"/>
                <w:color w:val="auto"/>
                <w:u w:color="C00000"/>
                <w:cs/>
              </w:rPr>
              <w:t>สุภรัตน์  ศักดิ์วรารัตน์</w:t>
            </w:r>
          </w:p>
        </w:tc>
        <w:tc>
          <w:tcPr>
            <w:tcW w:w="2160"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85,636</w:t>
            </w:r>
          </w:p>
        </w:tc>
        <w:tc>
          <w:tcPr>
            <w:tcW w:w="2238"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0.26</w:t>
            </w:r>
          </w:p>
        </w:tc>
      </w:tr>
      <w:tr w:rsidR="00EC5216" w:rsidRPr="00710207">
        <w:trPr>
          <w:trHeight w:val="349"/>
        </w:trPr>
        <w:tc>
          <w:tcPr>
            <w:tcW w:w="4674"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rPr>
                <w:color w:val="auto"/>
              </w:rPr>
            </w:pPr>
            <w:r w:rsidRPr="00710207">
              <w:rPr>
                <w:rFonts w:ascii="Tahoma" w:hAnsi="Tahoma"/>
                <w:color w:val="auto"/>
                <w:u w:color="C00000"/>
              </w:rPr>
              <w:t>6</w:t>
            </w:r>
            <w:r w:rsidRPr="00710207">
              <w:rPr>
                <w:rStyle w:val="a7"/>
                <w:rFonts w:ascii="Tahoma" w:hAnsi="Tahoma"/>
                <w:color w:val="auto"/>
                <w:u w:color="C00000"/>
              </w:rPr>
              <w:t>.</w:t>
            </w:r>
            <w:r w:rsidRPr="00710207">
              <w:rPr>
                <w:rStyle w:val="a7"/>
                <w:rFonts w:ascii="Tahoma" w:hAnsi="Tahoma" w:cs="Tahoma"/>
                <w:color w:val="auto"/>
                <w:u w:color="C00000"/>
                <w:cs/>
              </w:rPr>
              <w:t>น</w:t>
            </w:r>
            <w:r w:rsidRPr="00710207">
              <w:rPr>
                <w:rStyle w:val="a7"/>
                <w:rFonts w:ascii="Tahoma" w:hAnsi="Tahoma"/>
                <w:color w:val="auto"/>
                <w:u w:color="C00000"/>
              </w:rPr>
              <w:t>.</w:t>
            </w:r>
            <w:r w:rsidRPr="00710207">
              <w:rPr>
                <w:rStyle w:val="a7"/>
                <w:rFonts w:ascii="Tahoma" w:hAnsi="Tahoma" w:cs="Tahoma"/>
                <w:color w:val="auto"/>
                <w:u w:color="C00000"/>
                <w:cs/>
              </w:rPr>
              <w:t>ส</w:t>
            </w:r>
            <w:r w:rsidRPr="00710207">
              <w:rPr>
                <w:rStyle w:val="a7"/>
                <w:rFonts w:ascii="Tahoma" w:hAnsi="Tahoma"/>
                <w:color w:val="auto"/>
                <w:u w:color="C00000"/>
              </w:rPr>
              <w:t>.</w:t>
            </w:r>
            <w:r w:rsidRPr="00710207">
              <w:rPr>
                <w:rStyle w:val="a7"/>
                <w:rFonts w:ascii="Tahoma" w:hAnsi="Tahoma" w:cs="Tahoma"/>
                <w:color w:val="auto"/>
                <w:u w:color="C00000"/>
                <w:cs/>
              </w:rPr>
              <w:t>ฐิติมา ออศิริวิกรณ์</w:t>
            </w:r>
          </w:p>
        </w:tc>
        <w:tc>
          <w:tcPr>
            <w:tcW w:w="2160"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30,000</w:t>
            </w:r>
          </w:p>
        </w:tc>
        <w:tc>
          <w:tcPr>
            <w:tcW w:w="2238"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0.09</w:t>
            </w:r>
          </w:p>
        </w:tc>
      </w:tr>
      <w:tr w:rsidR="00EC5216" w:rsidRPr="00710207">
        <w:trPr>
          <w:trHeight w:val="307"/>
        </w:trPr>
        <w:tc>
          <w:tcPr>
            <w:tcW w:w="4674"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rPr>
                <w:color w:val="auto"/>
              </w:rPr>
            </w:pPr>
            <w:r w:rsidRPr="00710207">
              <w:rPr>
                <w:rStyle w:val="a7"/>
                <w:rFonts w:ascii="Tahoma" w:hAnsi="Tahoma" w:cs="Tahoma"/>
                <w:b/>
                <w:bCs/>
                <w:color w:val="auto"/>
                <w:u w:color="C00000"/>
                <w:cs/>
              </w:rPr>
              <w:t>รวม</w:t>
            </w:r>
          </w:p>
        </w:tc>
        <w:tc>
          <w:tcPr>
            <w:tcW w:w="2160"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b/>
                <w:bCs/>
                <w:color w:val="auto"/>
                <w:u w:color="C00000"/>
              </w:rPr>
              <w:t>33,000,000</w:t>
            </w:r>
          </w:p>
        </w:tc>
        <w:tc>
          <w:tcPr>
            <w:tcW w:w="2238"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vAlign w:val="bottom"/>
          </w:tcPr>
          <w:p w:rsidR="00EC5216" w:rsidRPr="00710207" w:rsidRDefault="00AC1BDF">
            <w:pPr>
              <w:pStyle w:val="Body"/>
              <w:spacing w:after="0"/>
              <w:jc w:val="center"/>
              <w:rPr>
                <w:color w:val="auto"/>
              </w:rPr>
            </w:pPr>
            <w:r w:rsidRPr="00710207">
              <w:rPr>
                <w:rStyle w:val="a7"/>
                <w:rFonts w:ascii="Tahoma" w:hAnsi="Tahoma"/>
                <w:b/>
                <w:bCs/>
                <w:color w:val="auto"/>
                <w:u w:color="C00000"/>
              </w:rPr>
              <w:t>100.00</w:t>
            </w:r>
          </w:p>
        </w:tc>
      </w:tr>
    </w:tbl>
    <w:p w:rsidR="0028598C" w:rsidRDefault="0028598C">
      <w:pPr>
        <w:pStyle w:val="Body"/>
        <w:rPr>
          <w:rStyle w:val="a7"/>
          <w:rFonts w:ascii="Tahoma" w:hAnsi="Tahoma" w:cstheme="minorBidi"/>
          <w:b/>
          <w:bCs/>
          <w:color w:val="auto"/>
          <w:u w:color="C00000"/>
          <w:lang w:val="de-DE"/>
        </w:rPr>
      </w:pPr>
    </w:p>
    <w:p w:rsidR="0028598C" w:rsidRDefault="0028598C">
      <w:pPr>
        <w:pStyle w:val="Body"/>
        <w:rPr>
          <w:rStyle w:val="a7"/>
          <w:rFonts w:ascii="Tahoma" w:hAnsi="Tahoma" w:cstheme="minorBidi"/>
          <w:b/>
          <w:bCs/>
          <w:color w:val="auto"/>
          <w:u w:color="C00000"/>
          <w:lang w:val="de-DE"/>
        </w:rPr>
      </w:pPr>
    </w:p>
    <w:p w:rsidR="0028598C" w:rsidRDefault="0028598C">
      <w:pPr>
        <w:pStyle w:val="Body"/>
        <w:rPr>
          <w:rStyle w:val="a7"/>
          <w:rFonts w:ascii="Tahoma" w:hAnsi="Tahoma" w:cstheme="minorBidi"/>
          <w:b/>
          <w:bCs/>
          <w:color w:val="auto"/>
          <w:u w:color="C00000"/>
          <w:lang w:val="de-DE"/>
        </w:rPr>
      </w:pPr>
    </w:p>
    <w:p w:rsidR="0028598C" w:rsidRDefault="0028598C">
      <w:pPr>
        <w:pStyle w:val="Body"/>
        <w:rPr>
          <w:rStyle w:val="a7"/>
          <w:rFonts w:ascii="Tahoma" w:hAnsi="Tahoma" w:cstheme="minorBidi"/>
          <w:b/>
          <w:bCs/>
          <w:color w:val="auto"/>
          <w:u w:color="C00000"/>
          <w:lang w:val="de-DE"/>
        </w:rPr>
      </w:pPr>
    </w:p>
    <w:p w:rsidR="0028598C" w:rsidRDefault="0028598C">
      <w:pPr>
        <w:pStyle w:val="Body"/>
        <w:rPr>
          <w:rStyle w:val="a7"/>
          <w:rFonts w:ascii="Tahoma" w:hAnsi="Tahoma" w:cstheme="minorBidi"/>
          <w:b/>
          <w:bCs/>
          <w:color w:val="auto"/>
          <w:u w:color="C00000"/>
          <w:lang w:val="de-DE"/>
        </w:rPr>
      </w:pPr>
    </w:p>
    <w:p w:rsidR="0028598C" w:rsidRDefault="0028598C">
      <w:pPr>
        <w:pStyle w:val="Body"/>
        <w:rPr>
          <w:rStyle w:val="a7"/>
          <w:rFonts w:ascii="Tahoma" w:hAnsi="Tahoma" w:cstheme="minorBidi"/>
          <w:b/>
          <w:bCs/>
          <w:color w:val="auto"/>
          <w:u w:color="C00000"/>
          <w:lang w:val="de-DE"/>
        </w:rPr>
      </w:pPr>
    </w:p>
    <w:p w:rsidR="0028598C" w:rsidRDefault="0028598C">
      <w:pPr>
        <w:pStyle w:val="Body"/>
        <w:rPr>
          <w:rStyle w:val="a7"/>
          <w:rFonts w:ascii="Tahoma" w:hAnsi="Tahoma" w:cstheme="minorBidi"/>
          <w:b/>
          <w:bCs/>
          <w:color w:val="auto"/>
          <w:u w:color="C00000"/>
          <w:lang w:val="de-DE"/>
        </w:rPr>
      </w:pPr>
    </w:p>
    <w:p w:rsidR="00156926" w:rsidRDefault="00156926">
      <w:pPr>
        <w:pStyle w:val="Body"/>
        <w:rPr>
          <w:rStyle w:val="a7"/>
          <w:rFonts w:ascii="Tahoma" w:hAnsi="Tahoma" w:cstheme="minorBidi"/>
          <w:b/>
          <w:bCs/>
          <w:color w:val="auto"/>
          <w:u w:color="C00000"/>
          <w:lang w:val="de-DE"/>
        </w:rPr>
      </w:pPr>
    </w:p>
    <w:p w:rsidR="0028598C" w:rsidRDefault="0028598C">
      <w:pPr>
        <w:pStyle w:val="Body"/>
        <w:rPr>
          <w:rStyle w:val="a7"/>
          <w:rFonts w:ascii="Tahoma" w:hAnsi="Tahoma" w:cstheme="minorBidi"/>
          <w:b/>
          <w:bCs/>
          <w:color w:val="auto"/>
          <w:u w:color="C00000"/>
          <w:lang w:val="de-DE"/>
        </w:rPr>
      </w:pPr>
    </w:p>
    <w:p w:rsidR="00EC5216" w:rsidRPr="00594F4F" w:rsidRDefault="00AC1BDF">
      <w:pPr>
        <w:pStyle w:val="Body"/>
        <w:rPr>
          <w:rStyle w:val="a7"/>
          <w:rFonts w:ascii="Tahoma" w:eastAsia="Tahoma" w:hAnsi="Tahoma" w:cs="Tahoma"/>
          <w:b/>
          <w:bCs/>
          <w:color w:val="auto"/>
          <w:u w:color="C00000"/>
        </w:rPr>
      </w:pPr>
      <w:r w:rsidRPr="00594F4F">
        <w:rPr>
          <w:rStyle w:val="a7"/>
          <w:rFonts w:ascii="Tahoma" w:hAnsi="Tahoma"/>
          <w:b/>
          <w:bCs/>
          <w:color w:val="auto"/>
          <w:u w:color="C00000"/>
          <w:lang w:val="de-DE"/>
        </w:rPr>
        <w:lastRenderedPageBreak/>
        <w:t xml:space="preserve">SHAREHOLDERS </w:t>
      </w:r>
    </w:p>
    <w:p w:rsidR="00EC5216" w:rsidRPr="00594F4F" w:rsidRDefault="00AC1BDF">
      <w:pPr>
        <w:pStyle w:val="Body"/>
        <w:rPr>
          <w:rStyle w:val="a7"/>
          <w:rFonts w:ascii="Tahoma" w:eastAsia="Tahoma" w:hAnsi="Tahoma" w:cs="Tahoma"/>
          <w:color w:val="auto"/>
          <w:u w:color="C00000"/>
        </w:rPr>
      </w:pPr>
      <w:r w:rsidRPr="00710207">
        <w:rPr>
          <w:rStyle w:val="a7"/>
          <w:rFonts w:ascii="Tahoma" w:eastAsia="Tahoma" w:hAnsi="Tahoma" w:cs="Tahoma"/>
          <w:color w:val="auto"/>
          <w:u w:color="C00000"/>
        </w:rPr>
        <w:tab/>
      </w:r>
      <w:r w:rsidRPr="00594F4F">
        <w:rPr>
          <w:rStyle w:val="a7"/>
          <w:rFonts w:ascii="Tahoma" w:eastAsia="Tahoma" w:hAnsi="Tahoma" w:cs="Tahoma"/>
          <w:color w:val="auto"/>
          <w:u w:color="C00000"/>
        </w:rPr>
        <w:t xml:space="preserve">  </w:t>
      </w:r>
      <w:r w:rsidRPr="00920050">
        <w:rPr>
          <w:rStyle w:val="a7"/>
          <w:rFonts w:ascii="Tahoma" w:eastAsia="Tahoma" w:hAnsi="Tahoma" w:cs="Tahoma"/>
          <w:color w:val="auto"/>
          <w:u w:color="C00000"/>
        </w:rPr>
        <w:t xml:space="preserve">The 10 major shareholders as of </w:t>
      </w:r>
      <w:r w:rsidR="00CA5B58">
        <w:rPr>
          <w:rStyle w:val="a7"/>
          <w:rFonts w:ascii="Tahoma" w:eastAsia="Tahoma" w:hAnsi="Tahoma" w:cs="Tahoma"/>
          <w:color w:val="auto"/>
          <w:u w:color="C00000"/>
        </w:rPr>
        <w:t xml:space="preserve"> 8 </w:t>
      </w:r>
      <w:r w:rsidRPr="00920050">
        <w:rPr>
          <w:rStyle w:val="a7"/>
          <w:rFonts w:ascii="Tahoma" w:hAnsi="Tahoma" w:cs="Tahoma"/>
          <w:color w:val="auto"/>
          <w:u w:color="C00000"/>
        </w:rPr>
        <w:t xml:space="preserve"> March 201</w:t>
      </w:r>
      <w:r w:rsidR="00594F4F" w:rsidRPr="00920050">
        <w:rPr>
          <w:rStyle w:val="a7"/>
          <w:rFonts w:ascii="Tahoma" w:hAnsi="Tahoma" w:cs="Tahoma"/>
          <w:color w:val="auto"/>
          <w:u w:color="C00000"/>
          <w:cs/>
        </w:rPr>
        <w:t>8</w:t>
      </w:r>
      <w:r w:rsidR="00920050">
        <w:rPr>
          <w:rStyle w:val="a7"/>
          <w:rFonts w:ascii="Tahoma" w:hAnsi="Tahoma" w:cs="Tahoma" w:hint="cs"/>
          <w:color w:val="auto"/>
          <w:u w:color="C00000"/>
          <w:cs/>
        </w:rPr>
        <w:t xml:space="preserve"> </w:t>
      </w:r>
    </w:p>
    <w:tbl>
      <w:tblPr>
        <w:tblW w:w="8480" w:type="dxa"/>
        <w:tblInd w:w="68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4154"/>
        <w:gridCol w:w="2849"/>
        <w:gridCol w:w="1477"/>
      </w:tblGrid>
      <w:tr w:rsidR="00EC5216" w:rsidRPr="00710207">
        <w:trPr>
          <w:trHeight w:val="349"/>
        </w:trPr>
        <w:tc>
          <w:tcPr>
            <w:tcW w:w="4153" w:type="dxa"/>
            <w:tcBorders>
              <w:top w:val="single" w:sz="4" w:space="0" w:color="0000FF"/>
              <w:left w:val="single" w:sz="4" w:space="0" w:color="0000FF"/>
              <w:bottom w:val="single" w:sz="4" w:space="0" w:color="0000FF"/>
              <w:right w:val="single" w:sz="4" w:space="0" w:color="0000FF"/>
            </w:tcBorders>
            <w:shd w:val="clear" w:color="auto" w:fill="F79646"/>
            <w:tcMar>
              <w:top w:w="80" w:type="dxa"/>
              <w:left w:w="80" w:type="dxa"/>
              <w:bottom w:w="80" w:type="dxa"/>
              <w:right w:w="80" w:type="dxa"/>
            </w:tcMar>
          </w:tcPr>
          <w:p w:rsidR="00EC5216" w:rsidRPr="00710207" w:rsidRDefault="00AC1BDF">
            <w:pPr>
              <w:pStyle w:val="Body"/>
              <w:spacing w:after="0"/>
              <w:rPr>
                <w:color w:val="auto"/>
              </w:rPr>
            </w:pPr>
            <w:r w:rsidRPr="00710207">
              <w:rPr>
                <w:rStyle w:val="a7"/>
                <w:rFonts w:ascii="Tahoma" w:hAnsi="Tahoma"/>
                <w:b/>
                <w:bCs/>
                <w:color w:val="auto"/>
                <w:u w:color="FFFFFF"/>
              </w:rPr>
              <w:t>Shareholders</w:t>
            </w:r>
          </w:p>
        </w:tc>
        <w:tc>
          <w:tcPr>
            <w:tcW w:w="2849" w:type="dxa"/>
            <w:tcBorders>
              <w:top w:val="single" w:sz="4" w:space="0" w:color="0000FF"/>
              <w:left w:val="single" w:sz="4" w:space="0" w:color="0000FF"/>
              <w:bottom w:val="single" w:sz="4" w:space="0" w:color="0000FF"/>
              <w:right w:val="single" w:sz="4" w:space="0" w:color="0000FF"/>
            </w:tcBorders>
            <w:shd w:val="clear" w:color="auto" w:fill="F79646"/>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b/>
                <w:bCs/>
                <w:color w:val="auto"/>
                <w:u w:color="FFFFFF"/>
              </w:rPr>
              <w:t>Number of Shares Hold</w:t>
            </w:r>
          </w:p>
        </w:tc>
        <w:tc>
          <w:tcPr>
            <w:tcW w:w="1477" w:type="dxa"/>
            <w:tcBorders>
              <w:top w:val="single" w:sz="4" w:space="0" w:color="0000FF"/>
              <w:left w:val="single" w:sz="4" w:space="0" w:color="0000FF"/>
              <w:bottom w:val="single" w:sz="4" w:space="0" w:color="0000FF"/>
              <w:right w:val="single" w:sz="4" w:space="0" w:color="0000FF"/>
            </w:tcBorders>
            <w:shd w:val="clear" w:color="auto" w:fill="F79646"/>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b/>
                <w:bCs/>
                <w:color w:val="auto"/>
                <w:u w:color="FFFFFF"/>
              </w:rPr>
              <w:t>(%)</w:t>
            </w:r>
          </w:p>
        </w:tc>
      </w:tr>
      <w:tr w:rsidR="00EC5216">
        <w:trPr>
          <w:trHeight w:val="3260"/>
        </w:trPr>
        <w:tc>
          <w:tcPr>
            <w:tcW w:w="4153"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rsidP="003E50B0">
            <w:pPr>
              <w:pStyle w:val="Body"/>
              <w:numPr>
                <w:ilvl w:val="0"/>
                <w:numId w:val="32"/>
              </w:numPr>
              <w:spacing w:after="0"/>
              <w:rPr>
                <w:rStyle w:val="a7"/>
                <w:rFonts w:ascii="Tahoma" w:eastAsia="Tahoma" w:hAnsi="Tahoma" w:cs="Tahoma"/>
                <w:color w:val="auto"/>
                <w:u w:color="C00000"/>
              </w:rPr>
            </w:pPr>
            <w:r w:rsidRPr="00710207">
              <w:rPr>
                <w:rStyle w:val="a7"/>
                <w:rFonts w:ascii="Tahoma" w:hAnsi="Tahoma"/>
                <w:color w:val="auto"/>
                <w:u w:color="C00000"/>
              </w:rPr>
              <w:t>Cheer Group Holding</w:t>
            </w:r>
            <w:r w:rsidR="002E5E8A">
              <w:rPr>
                <w:rStyle w:val="a7"/>
                <w:rFonts w:ascii="Tahoma" w:hAnsi="Tahoma"/>
                <w:color w:val="auto"/>
                <w:u w:color="C00000"/>
              </w:rPr>
              <w:t>s</w:t>
            </w:r>
            <w:r w:rsidRPr="00710207">
              <w:rPr>
                <w:rStyle w:val="a7"/>
                <w:rFonts w:ascii="Tahoma" w:hAnsi="Tahoma"/>
                <w:color w:val="auto"/>
                <w:u w:color="C00000"/>
              </w:rPr>
              <w:t xml:space="preserve"> Co., Ltd.</w:t>
            </w:r>
          </w:p>
          <w:p w:rsidR="00EC5216" w:rsidRPr="00710207" w:rsidRDefault="00AC1BDF" w:rsidP="003E50B0">
            <w:pPr>
              <w:pStyle w:val="Body"/>
              <w:numPr>
                <w:ilvl w:val="0"/>
                <w:numId w:val="32"/>
              </w:numPr>
              <w:spacing w:after="0"/>
              <w:rPr>
                <w:rStyle w:val="a7"/>
                <w:rFonts w:ascii="Tahoma" w:eastAsia="Tahoma" w:hAnsi="Tahoma" w:cs="Tahoma"/>
                <w:color w:val="auto"/>
                <w:u w:color="C00000"/>
              </w:rPr>
            </w:pPr>
            <w:r w:rsidRPr="00710207">
              <w:rPr>
                <w:rStyle w:val="a7"/>
                <w:rFonts w:ascii="Tahoma" w:hAnsi="Tahoma"/>
                <w:color w:val="auto"/>
                <w:u w:color="C00000"/>
              </w:rPr>
              <w:t>Mr. Taweechat Jurangula</w:t>
            </w:r>
          </w:p>
          <w:p w:rsidR="0028598C" w:rsidRPr="00710207" w:rsidRDefault="0028598C" w:rsidP="0028598C">
            <w:pPr>
              <w:pStyle w:val="Body"/>
              <w:numPr>
                <w:ilvl w:val="0"/>
                <w:numId w:val="32"/>
              </w:numPr>
              <w:spacing w:after="0"/>
              <w:rPr>
                <w:rStyle w:val="a7"/>
                <w:rFonts w:ascii="Tahoma" w:eastAsia="Tahoma" w:hAnsi="Tahoma" w:cs="Tahoma"/>
                <w:color w:val="auto"/>
                <w:u w:color="C00000"/>
              </w:rPr>
            </w:pPr>
            <w:r w:rsidRPr="00710207">
              <w:rPr>
                <w:rStyle w:val="a7"/>
                <w:rFonts w:ascii="Tahoma" w:hAnsi="Tahoma"/>
                <w:color w:val="auto"/>
                <w:u w:color="C00000"/>
              </w:rPr>
              <w:t>Mr. Vorravuth Tangpiroonthum</w:t>
            </w:r>
          </w:p>
          <w:p w:rsidR="00EC5216" w:rsidRPr="00710207" w:rsidRDefault="00AC1BDF" w:rsidP="003E50B0">
            <w:pPr>
              <w:pStyle w:val="Body"/>
              <w:numPr>
                <w:ilvl w:val="0"/>
                <w:numId w:val="32"/>
              </w:numPr>
              <w:spacing w:after="0"/>
              <w:rPr>
                <w:rStyle w:val="a7"/>
                <w:rFonts w:ascii="Tahoma" w:eastAsia="Tahoma" w:hAnsi="Tahoma" w:cs="Tahoma"/>
                <w:color w:val="auto"/>
                <w:u w:color="C00000"/>
              </w:rPr>
            </w:pPr>
            <w:r w:rsidRPr="00710207">
              <w:rPr>
                <w:rStyle w:val="a7"/>
                <w:rFonts w:ascii="Tahoma" w:hAnsi="Tahoma"/>
                <w:color w:val="auto"/>
                <w:u w:color="C00000"/>
              </w:rPr>
              <w:t>Mrs. Pattama Tangpiroonthum</w:t>
            </w:r>
          </w:p>
          <w:p w:rsidR="0028598C" w:rsidRPr="00710207" w:rsidRDefault="0028598C" w:rsidP="0028598C">
            <w:pPr>
              <w:pStyle w:val="Body"/>
              <w:numPr>
                <w:ilvl w:val="0"/>
                <w:numId w:val="32"/>
              </w:numPr>
              <w:spacing w:after="0"/>
              <w:rPr>
                <w:rStyle w:val="a7"/>
                <w:rFonts w:ascii="Tahoma" w:eastAsia="Tahoma" w:hAnsi="Tahoma" w:cs="Tahoma"/>
                <w:color w:val="auto"/>
                <w:u w:color="C00000"/>
              </w:rPr>
            </w:pPr>
            <w:r>
              <w:rPr>
                <w:rStyle w:val="a7"/>
                <w:rFonts w:ascii="Tahoma" w:hAnsi="Tahoma"/>
                <w:color w:val="auto"/>
                <w:u w:color="C00000"/>
              </w:rPr>
              <w:t>Mr. Somr</w:t>
            </w:r>
            <w:r>
              <w:rPr>
                <w:rStyle w:val="a7"/>
                <w:rFonts w:ascii="Tahoma" w:hAnsi="Tahoma" w:cs="Cordia New"/>
                <w:color w:val="auto"/>
                <w:szCs w:val="28"/>
                <w:u w:color="C00000"/>
              </w:rPr>
              <w:t>o</w:t>
            </w:r>
            <w:r w:rsidRPr="00710207">
              <w:rPr>
                <w:rStyle w:val="a7"/>
                <w:rFonts w:ascii="Tahoma" w:hAnsi="Tahoma"/>
                <w:color w:val="auto"/>
                <w:u w:color="C00000"/>
              </w:rPr>
              <w:t>ek Tangpiroonthum</w:t>
            </w:r>
          </w:p>
          <w:p w:rsidR="0028598C" w:rsidRPr="00710207" w:rsidRDefault="0028598C" w:rsidP="0028598C">
            <w:pPr>
              <w:pStyle w:val="Body"/>
              <w:numPr>
                <w:ilvl w:val="0"/>
                <w:numId w:val="32"/>
              </w:numPr>
              <w:spacing w:after="0"/>
              <w:rPr>
                <w:rStyle w:val="a7"/>
                <w:rFonts w:ascii="Tahoma" w:eastAsia="Tahoma" w:hAnsi="Tahoma" w:cs="Tahoma"/>
                <w:color w:val="auto"/>
                <w:u w:color="C00000"/>
              </w:rPr>
            </w:pPr>
            <w:r w:rsidRPr="00710207">
              <w:rPr>
                <w:rStyle w:val="a7"/>
                <w:rFonts w:ascii="Tahoma" w:hAnsi="Tahoma"/>
                <w:color w:val="auto"/>
                <w:u w:color="C00000"/>
              </w:rPr>
              <w:t>Ms. Parinda Tangpiroonthum</w:t>
            </w:r>
          </w:p>
          <w:p w:rsidR="0028598C" w:rsidRPr="00710207" w:rsidRDefault="0028598C" w:rsidP="0028598C">
            <w:pPr>
              <w:pStyle w:val="Body"/>
              <w:numPr>
                <w:ilvl w:val="0"/>
                <w:numId w:val="32"/>
              </w:numPr>
              <w:spacing w:after="0"/>
              <w:rPr>
                <w:rStyle w:val="a7"/>
                <w:rFonts w:ascii="Tahoma" w:eastAsia="Tahoma" w:hAnsi="Tahoma" w:cs="Tahoma"/>
                <w:color w:val="auto"/>
                <w:u w:color="C00000"/>
              </w:rPr>
            </w:pPr>
            <w:r w:rsidRPr="00710207">
              <w:rPr>
                <w:rStyle w:val="a7"/>
                <w:rFonts w:ascii="Tahoma" w:hAnsi="Tahoma"/>
                <w:color w:val="auto"/>
                <w:u w:color="C00000"/>
              </w:rPr>
              <w:t>Ms. Vorathida Vittayatanakorn</w:t>
            </w:r>
          </w:p>
          <w:p w:rsidR="0028598C" w:rsidRPr="00710207" w:rsidRDefault="0028598C" w:rsidP="0028598C">
            <w:pPr>
              <w:pStyle w:val="Body"/>
              <w:numPr>
                <w:ilvl w:val="0"/>
                <w:numId w:val="32"/>
              </w:numPr>
              <w:spacing w:after="0"/>
              <w:rPr>
                <w:rStyle w:val="a7"/>
                <w:rFonts w:ascii="Tahoma" w:eastAsia="Tahoma" w:hAnsi="Tahoma" w:cs="Tahoma"/>
                <w:color w:val="auto"/>
                <w:u w:color="C00000"/>
              </w:rPr>
            </w:pPr>
            <w:r w:rsidRPr="00710207">
              <w:rPr>
                <w:rStyle w:val="a7"/>
                <w:rFonts w:ascii="Tahoma" w:hAnsi="Tahoma"/>
                <w:color w:val="auto"/>
                <w:u w:color="C00000"/>
              </w:rPr>
              <w:t>Qiu Assets Company Limited.</w:t>
            </w:r>
          </w:p>
          <w:p w:rsidR="00EC5216" w:rsidRPr="0028598C" w:rsidRDefault="0028598C" w:rsidP="0028598C">
            <w:pPr>
              <w:pStyle w:val="Body"/>
              <w:numPr>
                <w:ilvl w:val="0"/>
                <w:numId w:val="32"/>
              </w:numPr>
              <w:spacing w:after="0"/>
              <w:rPr>
                <w:rStyle w:val="a7"/>
                <w:rFonts w:ascii="Tahoma" w:eastAsia="Tahoma" w:hAnsi="Tahoma" w:cs="Tahoma"/>
                <w:color w:val="auto"/>
                <w:u w:color="C00000"/>
              </w:rPr>
            </w:pPr>
            <w:r w:rsidRPr="00710207">
              <w:rPr>
                <w:rStyle w:val="a7"/>
                <w:rFonts w:ascii="Tahoma" w:hAnsi="Tahoma"/>
                <w:color w:val="auto"/>
                <w:u w:color="C00000"/>
              </w:rPr>
              <w:t>Mr. Visuth Vittayatanakorn</w:t>
            </w:r>
          </w:p>
          <w:p w:rsidR="00EC5216" w:rsidRPr="0028598C" w:rsidRDefault="00AC1BDF">
            <w:pPr>
              <w:pStyle w:val="Body"/>
              <w:spacing w:after="0"/>
              <w:rPr>
                <w:rFonts w:ascii="Tahoma" w:eastAsia="Tahoma" w:hAnsi="Tahoma" w:cs="Tahoma"/>
                <w:color w:val="auto"/>
                <w:u w:color="C00000"/>
              </w:rPr>
            </w:pPr>
            <w:r w:rsidRPr="00710207">
              <w:rPr>
                <w:rStyle w:val="a7"/>
                <w:rFonts w:ascii="Tahoma" w:hAnsi="Tahoma"/>
                <w:color w:val="auto"/>
                <w:u w:color="C00000"/>
              </w:rPr>
              <w:t>10.</w:t>
            </w:r>
            <w:r w:rsidRPr="00710207">
              <w:rPr>
                <w:rFonts w:ascii="Tahoma" w:hAnsi="Tahoma"/>
                <w:color w:val="auto"/>
                <w:u w:color="C00000"/>
              </w:rPr>
              <w:t xml:space="preserve"> </w:t>
            </w:r>
            <w:r w:rsidR="0028598C" w:rsidRPr="00710207">
              <w:rPr>
                <w:rStyle w:val="a7"/>
                <w:rFonts w:ascii="Tahoma" w:hAnsi="Tahoma"/>
                <w:color w:val="auto"/>
                <w:u w:color="C00000"/>
              </w:rPr>
              <w:t>Mr. Wish Vittayatanakorn</w:t>
            </w:r>
          </w:p>
        </w:tc>
        <w:tc>
          <w:tcPr>
            <w:tcW w:w="2849"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28598C" w:rsidRDefault="0028598C" w:rsidP="0028598C">
            <w:pPr>
              <w:pStyle w:val="Body"/>
              <w:spacing w:after="0"/>
              <w:jc w:val="center"/>
              <w:rPr>
                <w:rStyle w:val="a7"/>
                <w:rFonts w:ascii="Tahoma" w:eastAsia="Tahoma" w:hAnsi="Tahoma" w:cs="Tahoma"/>
                <w:color w:val="auto"/>
                <w:u w:color="C00000"/>
              </w:rPr>
            </w:pPr>
            <w:r w:rsidRPr="0028598C">
              <w:rPr>
                <w:rFonts w:ascii="Tahoma" w:hAnsi="Tahoma" w:cs="Tahoma"/>
              </w:rPr>
              <w:t>115,664,300</w:t>
            </w:r>
          </w:p>
          <w:p w:rsidR="00EC5216" w:rsidRPr="0028598C" w:rsidRDefault="0028598C" w:rsidP="0028598C">
            <w:pPr>
              <w:pStyle w:val="Body"/>
              <w:spacing w:after="0"/>
              <w:jc w:val="center"/>
              <w:rPr>
                <w:rStyle w:val="a7"/>
                <w:rFonts w:ascii="Tahoma" w:eastAsia="Tahoma" w:hAnsi="Tahoma" w:cs="Tahoma"/>
                <w:color w:val="auto"/>
                <w:u w:color="C00000"/>
              </w:rPr>
            </w:pPr>
            <w:r w:rsidRPr="0028598C">
              <w:rPr>
                <w:rFonts w:ascii="Tahoma" w:hAnsi="Tahoma" w:cs="Tahoma"/>
              </w:rPr>
              <w:t>21,234,300</w:t>
            </w:r>
          </w:p>
          <w:p w:rsidR="0028598C" w:rsidRPr="0028598C" w:rsidRDefault="0028598C" w:rsidP="0028598C">
            <w:pPr>
              <w:pStyle w:val="Body"/>
              <w:spacing w:after="0"/>
              <w:jc w:val="center"/>
              <w:rPr>
                <w:rFonts w:ascii="Tahoma" w:hAnsi="Tahoma" w:cs="Tahoma"/>
              </w:rPr>
            </w:pPr>
            <w:r w:rsidRPr="0028598C">
              <w:rPr>
                <w:rFonts w:ascii="Tahoma" w:hAnsi="Tahoma" w:cs="Tahoma"/>
              </w:rPr>
              <w:t>12,000,000</w:t>
            </w:r>
          </w:p>
          <w:p w:rsidR="0028598C" w:rsidRPr="0028598C" w:rsidRDefault="0028598C" w:rsidP="0028598C">
            <w:pPr>
              <w:pStyle w:val="Body"/>
              <w:spacing w:after="0"/>
              <w:jc w:val="center"/>
              <w:rPr>
                <w:rStyle w:val="a7"/>
                <w:rFonts w:ascii="Tahoma" w:hAnsi="Tahoma" w:cs="Tahoma"/>
                <w:color w:val="auto"/>
                <w:u w:color="C00000"/>
              </w:rPr>
            </w:pPr>
            <w:r w:rsidRPr="0028598C">
              <w:rPr>
                <w:rFonts w:ascii="Tahoma" w:hAnsi="Tahoma" w:cs="Tahoma"/>
              </w:rPr>
              <w:t>11,717,892</w:t>
            </w:r>
          </w:p>
          <w:p w:rsidR="00EC5216" w:rsidRPr="0028598C" w:rsidRDefault="0028598C" w:rsidP="0028598C">
            <w:pPr>
              <w:pStyle w:val="Body"/>
              <w:spacing w:after="0"/>
              <w:jc w:val="center"/>
              <w:rPr>
                <w:rStyle w:val="a7"/>
                <w:rFonts w:ascii="Tahoma" w:eastAsia="Tahoma" w:hAnsi="Tahoma" w:cs="Tahoma"/>
                <w:color w:val="auto"/>
                <w:u w:color="C00000"/>
              </w:rPr>
            </w:pPr>
            <w:r w:rsidRPr="0028598C">
              <w:rPr>
                <w:rFonts w:ascii="Tahoma" w:hAnsi="Tahoma" w:cs="Tahoma"/>
              </w:rPr>
              <w:t>10,422,612</w:t>
            </w:r>
          </w:p>
          <w:p w:rsidR="00EC5216" w:rsidRPr="0028598C" w:rsidRDefault="0028598C" w:rsidP="0028598C">
            <w:pPr>
              <w:pStyle w:val="Body"/>
              <w:spacing w:after="0"/>
              <w:jc w:val="center"/>
              <w:rPr>
                <w:rStyle w:val="a7"/>
                <w:rFonts w:ascii="Tahoma" w:eastAsia="Tahoma" w:hAnsi="Tahoma" w:cs="Tahoma"/>
                <w:color w:val="auto"/>
                <w:u w:color="C00000"/>
              </w:rPr>
            </w:pPr>
            <w:r w:rsidRPr="0028598C">
              <w:rPr>
                <w:rFonts w:ascii="Tahoma" w:hAnsi="Tahoma" w:cs="Tahoma"/>
              </w:rPr>
              <w:t>10,170,010</w:t>
            </w:r>
          </w:p>
          <w:p w:rsidR="0028598C" w:rsidRPr="0028598C" w:rsidRDefault="0028598C" w:rsidP="0028598C">
            <w:pPr>
              <w:pStyle w:val="Body"/>
              <w:spacing w:after="0"/>
              <w:jc w:val="center"/>
              <w:rPr>
                <w:rFonts w:ascii="Tahoma" w:hAnsi="Tahoma" w:cs="Tahoma"/>
              </w:rPr>
            </w:pPr>
            <w:r w:rsidRPr="0028598C">
              <w:rPr>
                <w:rFonts w:ascii="Tahoma" w:hAnsi="Tahoma" w:cs="Tahoma"/>
              </w:rPr>
              <w:t>6,640,000</w:t>
            </w:r>
          </w:p>
          <w:p w:rsidR="0028598C" w:rsidRPr="0028598C" w:rsidRDefault="0028598C" w:rsidP="0028598C">
            <w:pPr>
              <w:pStyle w:val="Body"/>
              <w:spacing w:after="0"/>
              <w:jc w:val="center"/>
              <w:rPr>
                <w:rFonts w:ascii="Tahoma" w:hAnsi="Tahoma" w:cs="Tahoma"/>
              </w:rPr>
            </w:pPr>
            <w:r w:rsidRPr="0028598C">
              <w:rPr>
                <w:rFonts w:ascii="Tahoma" w:hAnsi="Tahoma" w:cs="Tahoma"/>
              </w:rPr>
              <w:t>6,282,524</w:t>
            </w:r>
          </w:p>
          <w:p w:rsidR="00EC5216" w:rsidRPr="0028598C" w:rsidRDefault="0028598C" w:rsidP="0028598C">
            <w:pPr>
              <w:pStyle w:val="Body"/>
              <w:spacing w:after="0"/>
              <w:jc w:val="center"/>
              <w:rPr>
                <w:rFonts w:ascii="Tahoma" w:hAnsi="Tahoma" w:cs="Tahoma"/>
              </w:rPr>
            </w:pPr>
            <w:r w:rsidRPr="0028598C">
              <w:rPr>
                <w:rFonts w:ascii="Tahoma" w:hAnsi="Tahoma" w:cs="Tahoma"/>
              </w:rPr>
              <w:t>6,178,939</w:t>
            </w:r>
          </w:p>
          <w:p w:rsidR="0028598C" w:rsidRPr="0028598C" w:rsidRDefault="0028598C" w:rsidP="0028598C">
            <w:pPr>
              <w:pStyle w:val="Body"/>
              <w:spacing w:after="0"/>
              <w:jc w:val="center"/>
              <w:rPr>
                <w:rFonts w:ascii="Tahoma" w:hAnsi="Tahoma" w:cs="Tahoma"/>
                <w:color w:val="auto"/>
              </w:rPr>
            </w:pPr>
            <w:r w:rsidRPr="0028598C">
              <w:rPr>
                <w:rFonts w:ascii="Tahoma" w:hAnsi="Tahoma" w:cs="Tahoma"/>
              </w:rPr>
              <w:t>4,000,000</w:t>
            </w:r>
          </w:p>
        </w:tc>
        <w:tc>
          <w:tcPr>
            <w:tcW w:w="1477"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rStyle w:val="a7"/>
                <w:rFonts w:ascii="Tahoma" w:eastAsia="Tahoma" w:hAnsi="Tahoma" w:cs="Tahoma"/>
                <w:color w:val="auto"/>
                <w:u w:color="C00000"/>
              </w:rPr>
            </w:pPr>
            <w:r w:rsidRPr="00710207">
              <w:rPr>
                <w:rStyle w:val="a7"/>
                <w:rFonts w:ascii="Tahoma" w:hAnsi="Tahoma"/>
                <w:color w:val="auto"/>
                <w:u w:color="C00000"/>
              </w:rPr>
              <w:t>4</w:t>
            </w:r>
            <w:r w:rsidR="0028598C">
              <w:rPr>
                <w:rStyle w:val="a7"/>
                <w:rFonts w:ascii="Tahoma" w:hAnsi="Tahoma"/>
                <w:color w:val="auto"/>
                <w:u w:color="C00000"/>
              </w:rPr>
              <w:t>1.61</w:t>
            </w:r>
          </w:p>
          <w:p w:rsidR="00EC5216" w:rsidRPr="00710207" w:rsidRDefault="00AC1BDF">
            <w:pPr>
              <w:pStyle w:val="Body"/>
              <w:spacing w:after="0"/>
              <w:jc w:val="center"/>
              <w:rPr>
                <w:rStyle w:val="a7"/>
                <w:rFonts w:ascii="Tahoma" w:eastAsia="Tahoma" w:hAnsi="Tahoma" w:cs="Tahoma"/>
                <w:color w:val="auto"/>
                <w:u w:color="C00000"/>
              </w:rPr>
            </w:pPr>
            <w:r w:rsidRPr="00710207">
              <w:rPr>
                <w:rStyle w:val="a7"/>
                <w:rFonts w:ascii="Tahoma" w:hAnsi="Tahoma"/>
                <w:color w:val="auto"/>
                <w:u w:color="C00000"/>
              </w:rPr>
              <w:t>7.64</w:t>
            </w:r>
          </w:p>
          <w:p w:rsidR="00EC5216" w:rsidRPr="00710207" w:rsidRDefault="00AC1BDF">
            <w:pPr>
              <w:pStyle w:val="Body"/>
              <w:spacing w:after="0"/>
              <w:jc w:val="center"/>
              <w:rPr>
                <w:rStyle w:val="a7"/>
                <w:rFonts w:ascii="Tahoma" w:eastAsia="Tahoma" w:hAnsi="Tahoma" w:cs="Tahoma"/>
                <w:color w:val="auto"/>
                <w:u w:color="C00000"/>
              </w:rPr>
            </w:pPr>
            <w:r w:rsidRPr="00710207">
              <w:rPr>
                <w:rStyle w:val="a7"/>
                <w:rFonts w:ascii="Tahoma" w:hAnsi="Tahoma"/>
                <w:color w:val="auto"/>
                <w:u w:color="C00000"/>
              </w:rPr>
              <w:t>4.</w:t>
            </w:r>
            <w:r w:rsidR="0028598C">
              <w:rPr>
                <w:rStyle w:val="a7"/>
                <w:rFonts w:ascii="Tahoma" w:hAnsi="Tahoma"/>
                <w:color w:val="auto"/>
                <w:u w:color="C00000"/>
              </w:rPr>
              <w:t>32</w:t>
            </w:r>
          </w:p>
          <w:p w:rsidR="00EC5216" w:rsidRPr="00710207" w:rsidRDefault="00AC1BDF">
            <w:pPr>
              <w:pStyle w:val="Body"/>
              <w:spacing w:after="0"/>
              <w:jc w:val="center"/>
              <w:rPr>
                <w:rStyle w:val="a7"/>
                <w:rFonts w:ascii="Tahoma" w:eastAsia="Tahoma" w:hAnsi="Tahoma" w:cs="Tahoma"/>
                <w:color w:val="auto"/>
                <w:u w:color="C00000"/>
              </w:rPr>
            </w:pPr>
            <w:r w:rsidRPr="00710207">
              <w:rPr>
                <w:rStyle w:val="a7"/>
                <w:rFonts w:ascii="Tahoma" w:hAnsi="Tahoma"/>
                <w:color w:val="auto"/>
                <w:u w:color="C00000"/>
              </w:rPr>
              <w:t>4.2</w:t>
            </w:r>
            <w:r w:rsidR="0028598C">
              <w:rPr>
                <w:rStyle w:val="a7"/>
                <w:rFonts w:ascii="Tahoma" w:hAnsi="Tahoma"/>
                <w:color w:val="auto"/>
                <w:u w:color="C00000"/>
              </w:rPr>
              <w:t>2</w:t>
            </w:r>
          </w:p>
          <w:p w:rsidR="00EC5216" w:rsidRPr="00710207" w:rsidRDefault="00AC1BDF">
            <w:pPr>
              <w:pStyle w:val="Body"/>
              <w:spacing w:after="0"/>
              <w:jc w:val="center"/>
              <w:rPr>
                <w:rStyle w:val="a7"/>
                <w:rFonts w:ascii="Tahoma" w:eastAsia="Tahoma" w:hAnsi="Tahoma" w:cs="Tahoma"/>
                <w:color w:val="auto"/>
                <w:u w:color="C00000"/>
              </w:rPr>
            </w:pPr>
            <w:r w:rsidRPr="00710207">
              <w:rPr>
                <w:rStyle w:val="a7"/>
                <w:rFonts w:ascii="Tahoma" w:hAnsi="Tahoma"/>
                <w:color w:val="auto"/>
                <w:u w:color="C00000"/>
              </w:rPr>
              <w:t>3.</w:t>
            </w:r>
            <w:r w:rsidR="0028598C">
              <w:rPr>
                <w:rStyle w:val="a7"/>
                <w:rFonts w:ascii="Tahoma" w:hAnsi="Tahoma"/>
                <w:color w:val="auto"/>
                <w:u w:color="C00000"/>
              </w:rPr>
              <w:t>75</w:t>
            </w:r>
          </w:p>
          <w:p w:rsidR="00EC5216" w:rsidRPr="00710207" w:rsidRDefault="00AC1BDF">
            <w:pPr>
              <w:pStyle w:val="Body"/>
              <w:spacing w:after="0"/>
              <w:jc w:val="center"/>
              <w:rPr>
                <w:rStyle w:val="a7"/>
                <w:rFonts w:ascii="Tahoma" w:eastAsia="Tahoma" w:hAnsi="Tahoma" w:cs="Tahoma"/>
                <w:color w:val="auto"/>
                <w:u w:color="C00000"/>
              </w:rPr>
            </w:pPr>
            <w:r w:rsidRPr="00710207">
              <w:rPr>
                <w:rStyle w:val="a7"/>
                <w:rFonts w:ascii="Tahoma" w:hAnsi="Tahoma"/>
                <w:color w:val="auto"/>
                <w:u w:color="C00000"/>
              </w:rPr>
              <w:t>3.</w:t>
            </w:r>
            <w:r w:rsidR="0028598C">
              <w:rPr>
                <w:rStyle w:val="a7"/>
                <w:rFonts w:ascii="Tahoma" w:hAnsi="Tahoma"/>
                <w:color w:val="auto"/>
                <w:u w:color="C00000"/>
              </w:rPr>
              <w:t>66</w:t>
            </w:r>
          </w:p>
          <w:p w:rsidR="00EC5216" w:rsidRPr="00710207" w:rsidRDefault="0028598C">
            <w:pPr>
              <w:pStyle w:val="Body"/>
              <w:spacing w:after="0"/>
              <w:jc w:val="center"/>
              <w:rPr>
                <w:rStyle w:val="a7"/>
                <w:rFonts w:ascii="Tahoma" w:eastAsia="Tahoma" w:hAnsi="Tahoma" w:cs="Tahoma"/>
                <w:color w:val="auto"/>
                <w:u w:color="C00000"/>
              </w:rPr>
            </w:pPr>
            <w:r>
              <w:rPr>
                <w:rStyle w:val="a7"/>
                <w:rFonts w:ascii="Tahoma" w:hAnsi="Tahoma"/>
                <w:color w:val="auto"/>
                <w:u w:color="C00000"/>
              </w:rPr>
              <w:t>2.39</w:t>
            </w:r>
          </w:p>
          <w:p w:rsidR="00EC5216" w:rsidRPr="00710207" w:rsidRDefault="00AC1BDF">
            <w:pPr>
              <w:pStyle w:val="Body"/>
              <w:spacing w:after="0"/>
              <w:jc w:val="center"/>
              <w:rPr>
                <w:rStyle w:val="a7"/>
                <w:rFonts w:ascii="Tahoma" w:eastAsia="Tahoma" w:hAnsi="Tahoma" w:cs="Tahoma"/>
                <w:color w:val="auto"/>
                <w:u w:color="C00000"/>
              </w:rPr>
            </w:pPr>
            <w:r w:rsidRPr="00710207">
              <w:rPr>
                <w:rStyle w:val="a7"/>
                <w:rFonts w:ascii="Tahoma" w:hAnsi="Tahoma"/>
                <w:color w:val="auto"/>
                <w:u w:color="C00000"/>
              </w:rPr>
              <w:t>2.</w:t>
            </w:r>
            <w:r w:rsidR="0028598C">
              <w:rPr>
                <w:rStyle w:val="a7"/>
                <w:rFonts w:ascii="Tahoma" w:hAnsi="Tahoma"/>
                <w:color w:val="auto"/>
                <w:u w:color="C00000"/>
              </w:rPr>
              <w:t>26</w:t>
            </w:r>
          </w:p>
          <w:p w:rsidR="00EC5216" w:rsidRPr="00710207" w:rsidRDefault="00AC1BDF">
            <w:pPr>
              <w:pStyle w:val="Body"/>
              <w:spacing w:after="0"/>
              <w:jc w:val="center"/>
              <w:rPr>
                <w:rStyle w:val="a7"/>
                <w:rFonts w:ascii="Tahoma" w:eastAsia="Tahoma" w:hAnsi="Tahoma" w:cs="Tahoma"/>
                <w:color w:val="auto"/>
                <w:u w:color="C00000"/>
              </w:rPr>
            </w:pPr>
            <w:r w:rsidRPr="00710207">
              <w:rPr>
                <w:rStyle w:val="a7"/>
                <w:rFonts w:ascii="Tahoma" w:hAnsi="Tahoma"/>
                <w:color w:val="auto"/>
                <w:u w:color="C00000"/>
              </w:rPr>
              <w:t>2.2</w:t>
            </w:r>
            <w:r w:rsidR="0028598C">
              <w:rPr>
                <w:rStyle w:val="a7"/>
                <w:rFonts w:ascii="Tahoma" w:hAnsi="Tahoma"/>
                <w:color w:val="auto"/>
                <w:u w:color="C00000"/>
              </w:rPr>
              <w:t>2</w:t>
            </w:r>
          </w:p>
          <w:p w:rsidR="00EC5216" w:rsidRPr="00710207" w:rsidRDefault="00AC1BDF">
            <w:pPr>
              <w:pStyle w:val="Body"/>
              <w:spacing w:after="0"/>
              <w:jc w:val="center"/>
              <w:rPr>
                <w:color w:val="auto"/>
              </w:rPr>
            </w:pPr>
            <w:r w:rsidRPr="00710207">
              <w:rPr>
                <w:rFonts w:ascii="Tahoma" w:hAnsi="Tahoma"/>
                <w:color w:val="auto"/>
                <w:u w:color="C00000"/>
              </w:rPr>
              <w:t>1.44</w:t>
            </w:r>
          </w:p>
        </w:tc>
      </w:tr>
      <w:tr w:rsidR="00EC5216" w:rsidRPr="00710207">
        <w:trPr>
          <w:trHeight w:val="270"/>
        </w:trPr>
        <w:tc>
          <w:tcPr>
            <w:tcW w:w="4153"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rPr>
                <w:rFonts w:cs="BrowalliaUPC"/>
                <w:color w:val="auto"/>
                <w:cs/>
              </w:rPr>
            </w:pPr>
            <w:r w:rsidRPr="00710207">
              <w:rPr>
                <w:rStyle w:val="a7"/>
                <w:rFonts w:ascii="Tahoma" w:hAnsi="Tahoma" w:cs="Tahoma"/>
                <w:b/>
                <w:bCs/>
                <w:color w:val="auto"/>
                <w:u w:color="C00000"/>
                <w:cs/>
              </w:rPr>
              <w:t>รวม</w:t>
            </w:r>
          </w:p>
        </w:tc>
        <w:tc>
          <w:tcPr>
            <w:tcW w:w="2849"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28598C" w:rsidRDefault="0028598C">
            <w:pPr>
              <w:pStyle w:val="Body"/>
              <w:spacing w:after="0"/>
              <w:jc w:val="center"/>
              <w:rPr>
                <w:rFonts w:ascii="Tahoma" w:hAnsi="Tahoma" w:cs="Tahoma"/>
                <w:color w:val="auto"/>
              </w:rPr>
            </w:pPr>
            <w:r w:rsidRPr="0028598C">
              <w:rPr>
                <w:rFonts w:ascii="Tahoma" w:hAnsi="Tahoma" w:cs="Tahoma"/>
                <w:cs/>
              </w:rPr>
              <w:t>204</w:t>
            </w:r>
            <w:r w:rsidRPr="0028598C">
              <w:rPr>
                <w:rFonts w:ascii="Tahoma" w:hAnsi="Tahoma" w:cs="Tahoma"/>
              </w:rPr>
              <w:t>,</w:t>
            </w:r>
            <w:r w:rsidRPr="0028598C">
              <w:rPr>
                <w:rFonts w:ascii="Tahoma" w:hAnsi="Tahoma" w:cs="Tahoma"/>
                <w:cs/>
              </w:rPr>
              <w:t>310</w:t>
            </w:r>
            <w:r w:rsidRPr="0028598C">
              <w:rPr>
                <w:rFonts w:ascii="Tahoma" w:hAnsi="Tahoma" w:cs="Tahoma"/>
              </w:rPr>
              <w:t>,</w:t>
            </w:r>
            <w:r w:rsidRPr="0028598C">
              <w:rPr>
                <w:rFonts w:ascii="Tahoma" w:hAnsi="Tahoma" w:cs="Tahoma"/>
                <w:cs/>
              </w:rPr>
              <w:t>577</w:t>
            </w:r>
          </w:p>
        </w:tc>
        <w:tc>
          <w:tcPr>
            <w:tcW w:w="1477"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b/>
                <w:bCs/>
                <w:color w:val="auto"/>
                <w:u w:color="C00000"/>
              </w:rPr>
              <w:t>7</w:t>
            </w:r>
            <w:r w:rsidR="0028598C">
              <w:rPr>
                <w:rStyle w:val="a7"/>
                <w:rFonts w:ascii="Tahoma" w:hAnsi="Tahoma"/>
                <w:b/>
                <w:bCs/>
                <w:color w:val="auto"/>
                <w:u w:color="C00000"/>
              </w:rPr>
              <w:t>3.49</w:t>
            </w:r>
          </w:p>
        </w:tc>
      </w:tr>
    </w:tbl>
    <w:p w:rsidR="00EC5216" w:rsidRPr="00710207" w:rsidRDefault="00EC5216">
      <w:pPr>
        <w:pStyle w:val="Body"/>
        <w:widowControl w:val="0"/>
        <w:spacing w:line="240" w:lineRule="auto"/>
        <w:ind w:left="576" w:hanging="576"/>
        <w:rPr>
          <w:rStyle w:val="a7"/>
          <w:rFonts w:ascii="Tahoma" w:eastAsia="Tahoma" w:hAnsi="Tahoma" w:cs="Tahoma"/>
          <w:color w:val="auto"/>
          <w:u w:color="C00000"/>
        </w:rPr>
      </w:pPr>
    </w:p>
    <w:p w:rsidR="00EC5216" w:rsidRPr="00710207" w:rsidRDefault="00AC1BDF">
      <w:pPr>
        <w:pStyle w:val="Body"/>
        <w:spacing w:before="120" w:after="120"/>
        <w:rPr>
          <w:rStyle w:val="a7"/>
          <w:rFonts w:ascii="Tahoma" w:eastAsia="Tahoma" w:hAnsi="Tahoma" w:cs="Tahoma"/>
          <w:color w:val="auto"/>
          <w:u w:color="C00000"/>
        </w:rPr>
      </w:pPr>
      <w:r w:rsidRPr="00710207">
        <w:rPr>
          <w:rStyle w:val="a7"/>
          <w:rFonts w:ascii="Tahoma" w:hAnsi="Tahoma"/>
          <w:color w:val="auto"/>
          <w:u w:color="C00000"/>
        </w:rPr>
        <w:t xml:space="preserve">The shareholder structure of Cheer </w:t>
      </w:r>
      <w:r w:rsidR="002E5E8A" w:rsidRPr="00710207">
        <w:rPr>
          <w:rStyle w:val="a7"/>
          <w:rFonts w:ascii="Tahoma" w:hAnsi="Tahoma"/>
          <w:color w:val="auto"/>
          <w:u w:color="C00000"/>
        </w:rPr>
        <w:t>Group Holding</w:t>
      </w:r>
      <w:r w:rsidR="002E5E8A">
        <w:rPr>
          <w:rStyle w:val="a7"/>
          <w:rFonts w:ascii="Tahoma" w:hAnsi="Tahoma"/>
          <w:color w:val="auto"/>
          <w:u w:color="C00000"/>
        </w:rPr>
        <w:t xml:space="preserve">s </w:t>
      </w:r>
      <w:r w:rsidR="002E5E8A" w:rsidRPr="00710207">
        <w:rPr>
          <w:rStyle w:val="a7"/>
          <w:rFonts w:ascii="Tahoma" w:hAnsi="Tahoma"/>
          <w:color w:val="auto"/>
          <w:u w:color="C00000"/>
        </w:rPr>
        <w:t xml:space="preserve">Co., Ltd. </w:t>
      </w:r>
      <w:r w:rsidRPr="00710207">
        <w:rPr>
          <w:rStyle w:val="a7"/>
          <w:rFonts w:ascii="Tahoma" w:hAnsi="Tahoma"/>
          <w:color w:val="auto"/>
          <w:u w:color="C00000"/>
        </w:rPr>
        <w:t>is as below.</w:t>
      </w:r>
    </w:p>
    <w:tbl>
      <w:tblPr>
        <w:tblW w:w="8834" w:type="dxa"/>
        <w:tblInd w:w="3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4552"/>
        <w:gridCol w:w="2103"/>
        <w:gridCol w:w="2179"/>
      </w:tblGrid>
      <w:tr w:rsidR="00EC5216" w:rsidRPr="00710207">
        <w:trPr>
          <w:trHeight w:val="569"/>
        </w:trPr>
        <w:tc>
          <w:tcPr>
            <w:tcW w:w="4551" w:type="dxa"/>
            <w:tcBorders>
              <w:top w:val="single" w:sz="4" w:space="0" w:color="0000FF"/>
              <w:left w:val="single" w:sz="4" w:space="0" w:color="0000FF"/>
              <w:bottom w:val="single" w:sz="4" w:space="0" w:color="0000FF"/>
              <w:right w:val="single" w:sz="4" w:space="0" w:color="0000FF"/>
            </w:tcBorders>
            <w:shd w:val="clear" w:color="auto" w:fill="F79646"/>
            <w:tcMar>
              <w:top w:w="80" w:type="dxa"/>
              <w:left w:w="80" w:type="dxa"/>
              <w:bottom w:w="80" w:type="dxa"/>
              <w:right w:w="80" w:type="dxa"/>
            </w:tcMar>
          </w:tcPr>
          <w:p w:rsidR="00EC5216" w:rsidRPr="00710207" w:rsidRDefault="00AC1BDF">
            <w:pPr>
              <w:pStyle w:val="Body"/>
              <w:spacing w:after="0"/>
              <w:rPr>
                <w:color w:val="auto"/>
              </w:rPr>
            </w:pPr>
            <w:r w:rsidRPr="00710207">
              <w:rPr>
                <w:rStyle w:val="a7"/>
                <w:rFonts w:ascii="Tahoma" w:hAnsi="Tahoma"/>
                <w:b/>
                <w:bCs/>
                <w:color w:val="auto"/>
                <w:u w:color="FFFFFF"/>
              </w:rPr>
              <w:t>Shareholders</w:t>
            </w:r>
          </w:p>
        </w:tc>
        <w:tc>
          <w:tcPr>
            <w:tcW w:w="2103" w:type="dxa"/>
            <w:tcBorders>
              <w:top w:val="single" w:sz="4" w:space="0" w:color="0000FF"/>
              <w:left w:val="single" w:sz="4" w:space="0" w:color="0000FF"/>
              <w:bottom w:val="single" w:sz="4" w:space="0" w:color="0000FF"/>
              <w:right w:val="single" w:sz="4" w:space="0" w:color="0000FF"/>
            </w:tcBorders>
            <w:shd w:val="clear" w:color="auto" w:fill="F79646"/>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b/>
                <w:bCs/>
                <w:color w:val="auto"/>
                <w:u w:color="FFFFFF"/>
              </w:rPr>
              <w:t>Number of Shares Hold</w:t>
            </w:r>
          </w:p>
        </w:tc>
        <w:tc>
          <w:tcPr>
            <w:tcW w:w="2179" w:type="dxa"/>
            <w:tcBorders>
              <w:top w:val="single" w:sz="4" w:space="0" w:color="0000FF"/>
              <w:left w:val="single" w:sz="4" w:space="0" w:color="0000FF"/>
              <w:bottom w:val="single" w:sz="4" w:space="0" w:color="0000FF"/>
              <w:right w:val="single" w:sz="4" w:space="0" w:color="0000FF"/>
            </w:tcBorders>
            <w:shd w:val="clear" w:color="auto" w:fill="F79646"/>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b/>
                <w:bCs/>
                <w:color w:val="auto"/>
                <w:u w:color="FFFFFF"/>
              </w:rPr>
              <w:t>(%)</w:t>
            </w:r>
          </w:p>
        </w:tc>
      </w:tr>
      <w:tr w:rsidR="00EC5216" w:rsidRPr="00710207">
        <w:trPr>
          <w:trHeight w:val="344"/>
        </w:trPr>
        <w:tc>
          <w:tcPr>
            <w:tcW w:w="4551"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rsidP="003E50B0">
            <w:pPr>
              <w:pStyle w:val="a9"/>
              <w:numPr>
                <w:ilvl w:val="0"/>
                <w:numId w:val="33"/>
              </w:numPr>
              <w:spacing w:after="0"/>
              <w:rPr>
                <w:rFonts w:ascii="Tahoma" w:hAnsi="Tahoma"/>
                <w:color w:val="auto"/>
                <w:u w:color="C00000"/>
              </w:rPr>
            </w:pPr>
            <w:r w:rsidRPr="00710207">
              <w:rPr>
                <w:rStyle w:val="a7"/>
                <w:rFonts w:ascii="Tahoma" w:hAnsi="Tahoma"/>
                <w:color w:val="auto"/>
                <w:u w:color="C00000"/>
              </w:rPr>
              <w:t>Tangpiroonthum Group</w:t>
            </w:r>
          </w:p>
        </w:tc>
        <w:tc>
          <w:tcPr>
            <w:tcW w:w="2103"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25,766,049</w:t>
            </w:r>
          </w:p>
        </w:tc>
        <w:tc>
          <w:tcPr>
            <w:tcW w:w="2179"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78.08</w:t>
            </w:r>
          </w:p>
        </w:tc>
      </w:tr>
      <w:tr w:rsidR="00EC5216" w:rsidRPr="00710207">
        <w:trPr>
          <w:trHeight w:val="344"/>
        </w:trPr>
        <w:tc>
          <w:tcPr>
            <w:tcW w:w="4551"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rsidP="003E50B0">
            <w:pPr>
              <w:pStyle w:val="a9"/>
              <w:numPr>
                <w:ilvl w:val="0"/>
                <w:numId w:val="34"/>
              </w:numPr>
              <w:spacing w:after="0"/>
              <w:rPr>
                <w:rFonts w:ascii="Tahoma" w:hAnsi="Tahoma"/>
                <w:color w:val="auto"/>
                <w:u w:color="C00000"/>
              </w:rPr>
            </w:pPr>
            <w:r w:rsidRPr="00710207">
              <w:rPr>
                <w:rStyle w:val="a7"/>
                <w:rFonts w:ascii="Tahoma" w:hAnsi="Tahoma"/>
                <w:color w:val="auto"/>
                <w:u w:color="C00000"/>
              </w:rPr>
              <w:t>Vittayatanakorn Group</w:t>
            </w:r>
          </w:p>
        </w:tc>
        <w:tc>
          <w:tcPr>
            <w:tcW w:w="2103"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6,350,506</w:t>
            </w:r>
          </w:p>
        </w:tc>
        <w:tc>
          <w:tcPr>
            <w:tcW w:w="2179"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19.24</w:t>
            </w:r>
          </w:p>
        </w:tc>
      </w:tr>
      <w:tr w:rsidR="00EC5216" w:rsidRPr="00710207">
        <w:trPr>
          <w:trHeight w:val="349"/>
        </w:trPr>
        <w:tc>
          <w:tcPr>
            <w:tcW w:w="4551"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rsidP="003E50B0">
            <w:pPr>
              <w:pStyle w:val="a9"/>
              <w:numPr>
                <w:ilvl w:val="0"/>
                <w:numId w:val="34"/>
              </w:numPr>
              <w:spacing w:after="0"/>
              <w:rPr>
                <w:rFonts w:ascii="Tahoma" w:hAnsi="Tahoma"/>
                <w:color w:val="auto"/>
                <w:u w:color="C00000"/>
              </w:rPr>
            </w:pPr>
            <w:r w:rsidRPr="00710207">
              <w:rPr>
                <w:rStyle w:val="a7"/>
                <w:rFonts w:ascii="Tahoma" w:hAnsi="Tahoma"/>
                <w:color w:val="auto"/>
                <w:u w:color="C00000"/>
              </w:rPr>
              <w:t>Mrs. Rattana Jantarapitak</w:t>
            </w:r>
          </w:p>
        </w:tc>
        <w:tc>
          <w:tcPr>
            <w:tcW w:w="2103"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532,909</w:t>
            </w:r>
          </w:p>
        </w:tc>
        <w:tc>
          <w:tcPr>
            <w:tcW w:w="2179"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1.62</w:t>
            </w:r>
          </w:p>
        </w:tc>
      </w:tr>
      <w:tr w:rsidR="00EC5216" w:rsidRPr="00710207">
        <w:trPr>
          <w:trHeight w:val="349"/>
        </w:trPr>
        <w:tc>
          <w:tcPr>
            <w:tcW w:w="4551"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rsidP="003E50B0">
            <w:pPr>
              <w:pStyle w:val="a9"/>
              <w:numPr>
                <w:ilvl w:val="0"/>
                <w:numId w:val="34"/>
              </w:numPr>
              <w:spacing w:after="0"/>
              <w:rPr>
                <w:rFonts w:ascii="Tahoma" w:hAnsi="Tahoma"/>
                <w:color w:val="auto"/>
                <w:u w:color="C00000"/>
              </w:rPr>
            </w:pPr>
            <w:r w:rsidRPr="00710207">
              <w:rPr>
                <w:rStyle w:val="a7"/>
                <w:rFonts w:ascii="Tahoma" w:hAnsi="Tahoma"/>
                <w:color w:val="auto"/>
                <w:u w:color="C00000"/>
              </w:rPr>
              <w:t>Ms. Vilai Tangsin</w:t>
            </w:r>
          </w:p>
        </w:tc>
        <w:tc>
          <w:tcPr>
            <w:tcW w:w="2103"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234,900</w:t>
            </w:r>
          </w:p>
        </w:tc>
        <w:tc>
          <w:tcPr>
            <w:tcW w:w="2179"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0.71</w:t>
            </w:r>
          </w:p>
        </w:tc>
      </w:tr>
      <w:tr w:rsidR="00EC5216" w:rsidRPr="00710207">
        <w:trPr>
          <w:trHeight w:val="349"/>
        </w:trPr>
        <w:tc>
          <w:tcPr>
            <w:tcW w:w="4551"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rsidP="003E50B0">
            <w:pPr>
              <w:pStyle w:val="a9"/>
              <w:numPr>
                <w:ilvl w:val="0"/>
                <w:numId w:val="34"/>
              </w:numPr>
              <w:spacing w:after="0"/>
              <w:rPr>
                <w:rFonts w:ascii="Tahoma" w:hAnsi="Tahoma"/>
                <w:color w:val="auto"/>
                <w:u w:color="C00000"/>
              </w:rPr>
            </w:pPr>
            <w:r w:rsidRPr="00710207">
              <w:rPr>
                <w:rStyle w:val="a7"/>
                <w:rFonts w:ascii="Tahoma" w:hAnsi="Tahoma"/>
                <w:color w:val="auto"/>
                <w:u w:color="C00000"/>
              </w:rPr>
              <w:t>Ms. Suparat Sakwararat</w:t>
            </w:r>
          </w:p>
        </w:tc>
        <w:tc>
          <w:tcPr>
            <w:tcW w:w="2103"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85,636</w:t>
            </w:r>
          </w:p>
        </w:tc>
        <w:tc>
          <w:tcPr>
            <w:tcW w:w="2179"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0.26</w:t>
            </w:r>
          </w:p>
        </w:tc>
      </w:tr>
      <w:tr w:rsidR="00EC5216" w:rsidRPr="00710207">
        <w:trPr>
          <w:trHeight w:val="349"/>
        </w:trPr>
        <w:tc>
          <w:tcPr>
            <w:tcW w:w="4551"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rsidP="003E50B0">
            <w:pPr>
              <w:pStyle w:val="a9"/>
              <w:numPr>
                <w:ilvl w:val="0"/>
                <w:numId w:val="34"/>
              </w:numPr>
              <w:spacing w:after="0"/>
              <w:rPr>
                <w:rFonts w:ascii="Tahoma" w:hAnsi="Tahoma"/>
                <w:color w:val="auto"/>
                <w:u w:color="C00000"/>
              </w:rPr>
            </w:pPr>
            <w:r w:rsidRPr="00710207">
              <w:rPr>
                <w:rStyle w:val="a7"/>
                <w:rFonts w:ascii="Tahoma" w:hAnsi="Tahoma"/>
                <w:color w:val="auto"/>
                <w:u w:color="C00000"/>
              </w:rPr>
              <w:t>Ms. Titima Orsiriwikorn</w:t>
            </w:r>
          </w:p>
        </w:tc>
        <w:tc>
          <w:tcPr>
            <w:tcW w:w="2103"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30,000</w:t>
            </w:r>
          </w:p>
        </w:tc>
        <w:tc>
          <w:tcPr>
            <w:tcW w:w="2179"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color w:val="auto"/>
                <w:u w:color="C00000"/>
              </w:rPr>
              <w:t>0.09</w:t>
            </w:r>
          </w:p>
        </w:tc>
      </w:tr>
      <w:tr w:rsidR="00EC5216" w:rsidRPr="00710207">
        <w:trPr>
          <w:trHeight w:val="307"/>
        </w:trPr>
        <w:tc>
          <w:tcPr>
            <w:tcW w:w="4551"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rPr>
                <w:rFonts w:cs="BrowalliaUPC"/>
                <w:color w:val="auto"/>
                <w:cs/>
              </w:rPr>
            </w:pPr>
            <w:r w:rsidRPr="00710207">
              <w:rPr>
                <w:rStyle w:val="a7"/>
                <w:rFonts w:ascii="Tahoma" w:hAnsi="Tahoma" w:cs="Tahoma"/>
                <w:b/>
                <w:bCs/>
                <w:color w:val="auto"/>
                <w:u w:color="C00000"/>
                <w:cs/>
              </w:rPr>
              <w:t>รวม</w:t>
            </w:r>
          </w:p>
        </w:tc>
        <w:tc>
          <w:tcPr>
            <w:tcW w:w="2103"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tcPr>
          <w:p w:rsidR="00EC5216" w:rsidRPr="00710207" w:rsidRDefault="00AC1BDF">
            <w:pPr>
              <w:pStyle w:val="Body"/>
              <w:spacing w:after="0"/>
              <w:jc w:val="center"/>
              <w:rPr>
                <w:color w:val="auto"/>
              </w:rPr>
            </w:pPr>
            <w:r w:rsidRPr="00710207">
              <w:rPr>
                <w:rStyle w:val="a7"/>
                <w:rFonts w:ascii="Tahoma" w:hAnsi="Tahoma"/>
                <w:b/>
                <w:bCs/>
                <w:color w:val="auto"/>
                <w:u w:color="C00000"/>
              </w:rPr>
              <w:t>33,000,000</w:t>
            </w:r>
          </w:p>
        </w:tc>
        <w:tc>
          <w:tcPr>
            <w:tcW w:w="2179" w:type="dxa"/>
            <w:tcBorders>
              <w:top w:val="single" w:sz="4" w:space="0" w:color="0000FF"/>
              <w:left w:val="single" w:sz="4" w:space="0" w:color="0000FF"/>
              <w:bottom w:val="single" w:sz="4" w:space="0" w:color="0000FF"/>
              <w:right w:val="single" w:sz="4" w:space="0" w:color="0000FF"/>
            </w:tcBorders>
            <w:shd w:val="clear" w:color="auto" w:fill="auto"/>
            <w:tcMar>
              <w:top w:w="80" w:type="dxa"/>
              <w:left w:w="80" w:type="dxa"/>
              <w:bottom w:w="80" w:type="dxa"/>
              <w:right w:w="80" w:type="dxa"/>
            </w:tcMar>
            <w:vAlign w:val="bottom"/>
          </w:tcPr>
          <w:p w:rsidR="00EC5216" w:rsidRPr="00710207" w:rsidRDefault="00AC1BDF">
            <w:pPr>
              <w:pStyle w:val="Body"/>
              <w:spacing w:after="0"/>
              <w:jc w:val="center"/>
              <w:rPr>
                <w:color w:val="auto"/>
              </w:rPr>
            </w:pPr>
            <w:r w:rsidRPr="00710207">
              <w:rPr>
                <w:rStyle w:val="a7"/>
                <w:rFonts w:ascii="Tahoma" w:hAnsi="Tahoma"/>
                <w:b/>
                <w:bCs/>
                <w:color w:val="auto"/>
                <w:u w:color="C00000"/>
              </w:rPr>
              <w:t>100.00</w:t>
            </w:r>
          </w:p>
        </w:tc>
      </w:tr>
    </w:tbl>
    <w:p w:rsidR="00710207" w:rsidRDefault="00710207">
      <w:pPr>
        <w:pStyle w:val="Body"/>
        <w:widowControl w:val="0"/>
        <w:spacing w:before="120" w:after="120" w:line="240" w:lineRule="auto"/>
        <w:ind w:left="222" w:hanging="222"/>
        <w:rPr>
          <w:rStyle w:val="a7"/>
          <w:rFonts w:ascii="Tahoma" w:eastAsia="Tahoma" w:hAnsi="Tahoma" w:cs="Tahoma"/>
          <w:color w:val="C00000"/>
          <w:u w:color="C00000"/>
          <w:cs/>
        </w:rPr>
      </w:pPr>
    </w:p>
    <w:p w:rsidR="00EC5216" w:rsidRPr="00710207" w:rsidRDefault="00710207" w:rsidP="00710207">
      <w:pPr>
        <w:pStyle w:val="Body"/>
        <w:widowControl w:val="0"/>
        <w:spacing w:before="120" w:after="120" w:line="240" w:lineRule="auto"/>
        <w:ind w:left="222" w:hanging="222"/>
        <w:rPr>
          <w:rStyle w:val="a7"/>
          <w:rFonts w:ascii="Tahoma" w:eastAsia="Tahoma" w:hAnsi="Tahoma" w:cs="Tahoma"/>
          <w:b/>
          <w:bCs/>
          <w:color w:val="1F497D"/>
          <w:sz w:val="32"/>
          <w:szCs w:val="32"/>
          <w:u w:color="C00000"/>
        </w:rPr>
      </w:pPr>
      <w:r>
        <w:rPr>
          <w:rStyle w:val="a7"/>
          <w:rFonts w:ascii="Tahoma" w:eastAsia="Tahoma" w:hAnsi="Tahoma" w:cs="Tahoma"/>
          <w:color w:val="C00000"/>
          <w:u w:color="C00000"/>
          <w:cs/>
        </w:rPr>
        <w:br w:type="page"/>
      </w:r>
      <w:bookmarkStart w:id="8" w:name="_Toc9"/>
      <w:r w:rsidR="00AC1BDF" w:rsidRPr="00710207">
        <w:rPr>
          <w:rStyle w:val="a7"/>
          <w:rFonts w:ascii="Tahoma" w:hAnsi="Tahoma" w:cs="Tahoma"/>
          <w:b/>
          <w:bCs/>
          <w:color w:val="1F497D"/>
          <w:sz w:val="32"/>
          <w:szCs w:val="32"/>
          <w:u w:color="C00000"/>
          <w:cs/>
        </w:rPr>
        <w:lastRenderedPageBreak/>
        <w:t xml:space="preserve">นโยบายเงินปันผล </w:t>
      </w:r>
      <w:r w:rsidR="00AC1BDF" w:rsidRPr="00710207">
        <w:rPr>
          <w:rStyle w:val="a7"/>
          <w:rFonts w:ascii="Tahoma" w:hAnsi="Tahoma"/>
          <w:b/>
          <w:bCs/>
          <w:color w:val="1F497D"/>
          <w:sz w:val="32"/>
          <w:szCs w:val="32"/>
          <w:u w:color="C00000"/>
        </w:rPr>
        <w:t>/ DIVIDEND POLICY</w:t>
      </w:r>
      <w:bookmarkEnd w:id="8"/>
    </w:p>
    <w:p w:rsidR="00710207" w:rsidRDefault="00710207">
      <w:pPr>
        <w:pStyle w:val="Body"/>
        <w:tabs>
          <w:tab w:val="left" w:pos="720"/>
          <w:tab w:val="left" w:pos="3060"/>
          <w:tab w:val="left" w:pos="4320"/>
        </w:tabs>
        <w:jc w:val="both"/>
        <w:rPr>
          <w:rStyle w:val="a7"/>
          <w:rFonts w:ascii="Tahoma" w:eastAsia="Tahoma" w:hAnsi="Tahoma" w:cs="Tahoma"/>
        </w:rPr>
      </w:pPr>
    </w:p>
    <w:p w:rsidR="00EC5216" w:rsidRDefault="00AC1BDF">
      <w:pPr>
        <w:pStyle w:val="Body"/>
        <w:tabs>
          <w:tab w:val="left" w:pos="720"/>
          <w:tab w:val="left" w:pos="3060"/>
          <w:tab w:val="left" w:pos="4320"/>
        </w:tabs>
        <w:jc w:val="both"/>
        <w:rPr>
          <w:rStyle w:val="a7"/>
          <w:rFonts w:ascii="Tahoma" w:eastAsia="Tahoma" w:hAnsi="Tahoma" w:cs="Tahoma"/>
          <w:b/>
          <w:bCs/>
        </w:rPr>
      </w:pPr>
      <w:r>
        <w:rPr>
          <w:rStyle w:val="a7"/>
          <w:rFonts w:ascii="Tahoma" w:eastAsia="Tahoma" w:hAnsi="Tahoma" w:cs="Tahoma"/>
        </w:rPr>
        <w:tab/>
      </w:r>
      <w:r w:rsidR="005E73A9">
        <w:rPr>
          <w:rFonts w:ascii="Tahoma" w:eastAsia="Tahoma" w:hAnsi="Tahoma" w:cs="Tahoma"/>
          <w:noProof/>
        </w:rPr>
        <w:drawing>
          <wp:inline distT="0" distB="0" distL="0" distR="0">
            <wp:extent cx="285750" cy="295275"/>
            <wp:effectExtent l="19050" t="0" r="0" b="0"/>
            <wp:docPr id="43"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84" cstate="print"/>
                    <a:srcRect/>
                    <a:stretch>
                      <a:fillRect/>
                    </a:stretch>
                  </pic:blipFill>
                  <pic:spPr bwMode="auto">
                    <a:xfrm>
                      <a:off x="0" y="0"/>
                      <a:ext cx="285750" cy="295275"/>
                    </a:xfrm>
                    <a:prstGeom prst="rect">
                      <a:avLst/>
                    </a:prstGeom>
                    <a:noFill/>
                    <a:ln w="9525">
                      <a:noFill/>
                      <a:miter lim="800000"/>
                      <a:headEnd/>
                      <a:tailEnd/>
                    </a:ln>
                  </pic:spPr>
                </pic:pic>
              </a:graphicData>
            </a:graphic>
          </wp:inline>
        </w:drawing>
      </w:r>
      <w:r>
        <w:rPr>
          <w:rStyle w:val="a7"/>
          <w:rFonts w:ascii="Tahoma" w:eastAsia="Tahoma" w:hAnsi="Tahoma" w:cs="Tahoma"/>
          <w:cs/>
        </w:rPr>
        <w:t xml:space="preserve">บริษัทมีนโยบายจ่ายเงินปันผลในอัตราไม่ต่ำกว่าร้อยละ </w:t>
      </w:r>
      <w:r>
        <w:rPr>
          <w:rStyle w:val="a7"/>
          <w:rFonts w:ascii="Tahoma" w:eastAsia="Tahoma" w:hAnsi="Tahoma" w:cs="Tahoma"/>
        </w:rPr>
        <w:t xml:space="preserve">50 </w:t>
      </w:r>
      <w:r>
        <w:rPr>
          <w:rStyle w:val="a7"/>
          <w:rFonts w:ascii="Tahoma" w:eastAsia="Tahoma" w:hAnsi="Tahoma" w:cs="Tahoma"/>
          <w:cs/>
        </w:rPr>
        <w:t>ของกำไรสุทธิของงบการเงินรวม หลังหักเงินสำรองต่างๆ ทุกประเภทที่กฎหมายและบริษัทได้กำหนดไว้ ทั้งนี้การจ่ายเงินปันผลให้นำปัจจัยต่างๆ ต่อไปนี้มาพิจารณาประกอบ เช่นผลการดำเนินงานและฐานะทางการเงินของบริษัท  สภาพคล่องของบริษัท การขยายธุรกิจ และปัจจัยอื่นๆ  ที่เกี่ยวข้องในการบริหารงานของบริษัท ซึ่งการจ่ายเงินปันผลดังกล่าวข้างต้นจะต้องได้รับความเห็นชอบจากที่ประชุมผู้ถือหุ้น และความเห็นชอบของคณะกรรมการของบริษัท</w:t>
      </w:r>
    </w:p>
    <w:p w:rsidR="00EC5216" w:rsidRDefault="00AC1BDF">
      <w:pPr>
        <w:pStyle w:val="Body"/>
        <w:tabs>
          <w:tab w:val="left" w:pos="720"/>
          <w:tab w:val="left" w:pos="3060"/>
          <w:tab w:val="left" w:pos="4320"/>
        </w:tabs>
        <w:jc w:val="both"/>
        <w:rPr>
          <w:rStyle w:val="a7"/>
          <w:rFonts w:ascii="Tahoma" w:eastAsia="Tahoma" w:hAnsi="Tahoma" w:cs="Tahoma"/>
          <w:b/>
          <w:bCs/>
        </w:rPr>
      </w:pPr>
      <w:r>
        <w:rPr>
          <w:rStyle w:val="a7"/>
          <w:rFonts w:ascii="Tahoma" w:eastAsia="Tahoma" w:hAnsi="Tahoma" w:cs="Tahoma"/>
        </w:rPr>
        <w:tab/>
      </w:r>
      <w:r>
        <w:rPr>
          <w:rStyle w:val="a7"/>
          <w:rFonts w:ascii="Tahoma" w:hAnsi="Tahoma"/>
        </w:rPr>
        <w:t>The Company’s dividend payment policy is to pay dividend to shareholders at the rate of not less than 50 percent of its consolidated net income after deduction of all specified reserves, subject to the justification on Company’s operating result, financial performance, liquidity, business, expansion and other consideration as deem appropriate.  Anyway, the dividend payment has to be approved by Board of Directors and Shareholders’ Meeting.</w:t>
      </w:r>
    </w:p>
    <w:p w:rsidR="00EC5216" w:rsidRDefault="00EC5216">
      <w:pPr>
        <w:pStyle w:val="Body"/>
        <w:tabs>
          <w:tab w:val="left" w:pos="720"/>
          <w:tab w:val="left" w:pos="3060"/>
          <w:tab w:val="left" w:pos="4320"/>
        </w:tabs>
        <w:jc w:val="both"/>
        <w:rPr>
          <w:rFonts w:ascii="Tahoma" w:eastAsia="Tahoma" w:hAnsi="Tahoma" w:cs="Tahoma"/>
          <w:b/>
          <w:bCs/>
        </w:rPr>
      </w:pPr>
    </w:p>
    <w:p w:rsidR="00EC5216" w:rsidRDefault="00AC1BDF">
      <w:pPr>
        <w:pStyle w:val="Body"/>
      </w:pPr>
      <w:r>
        <w:rPr>
          <w:rStyle w:val="a7"/>
          <w:rFonts w:ascii="Arial Unicode MS" w:eastAsia="Arial Unicode MS" w:hAnsi="Arial Unicode MS" w:cs="Arial Unicode MS"/>
          <w:color w:val="C00000"/>
          <w:u w:color="C00000"/>
        </w:rPr>
        <w:br w:type="page"/>
      </w:r>
    </w:p>
    <w:p w:rsidR="00EC5216" w:rsidRPr="00710207" w:rsidRDefault="00AC1BDF">
      <w:pPr>
        <w:pStyle w:val="Body"/>
        <w:rPr>
          <w:rStyle w:val="a7"/>
          <w:rFonts w:ascii="Tahoma" w:eastAsia="Tahoma" w:hAnsi="Tahoma" w:cs="Tahoma"/>
          <w:b/>
          <w:bCs/>
          <w:color w:val="1F497D"/>
          <w:sz w:val="32"/>
          <w:szCs w:val="32"/>
          <w:u w:color="C00000"/>
        </w:rPr>
      </w:pPr>
      <w:r w:rsidRPr="00710207">
        <w:rPr>
          <w:rStyle w:val="a7"/>
          <w:rFonts w:ascii="Tahoma" w:hAnsi="Tahoma" w:cs="Tahoma"/>
          <w:b/>
          <w:bCs/>
          <w:color w:val="1F497D"/>
          <w:sz w:val="32"/>
          <w:szCs w:val="32"/>
          <w:u w:color="C00000"/>
          <w:cs/>
        </w:rPr>
        <w:lastRenderedPageBreak/>
        <w:t xml:space="preserve">การกำกับดูแลกิจการ </w:t>
      </w:r>
      <w:r w:rsidRPr="00710207">
        <w:rPr>
          <w:rStyle w:val="a7"/>
          <w:rFonts w:ascii="Tahoma" w:hAnsi="Tahoma"/>
          <w:b/>
          <w:bCs/>
          <w:color w:val="1F497D"/>
          <w:sz w:val="32"/>
          <w:szCs w:val="32"/>
          <w:u w:color="C00000"/>
        </w:rPr>
        <w:t xml:space="preserve">/ CORPORATE GOVERNANCE </w:t>
      </w:r>
    </w:p>
    <w:p w:rsidR="00EC5216" w:rsidRPr="00710207" w:rsidRDefault="00AC1BDF">
      <w:pPr>
        <w:pStyle w:val="Body"/>
        <w:spacing w:line="300" w:lineRule="exact"/>
        <w:rPr>
          <w:rStyle w:val="a7"/>
          <w:rFonts w:ascii="Tahoma" w:eastAsia="Tahoma" w:hAnsi="Tahoma" w:cs="Tahoma"/>
          <w:b/>
          <w:bCs/>
          <w:color w:val="auto"/>
          <w:u w:color="993300"/>
        </w:rPr>
      </w:pPr>
      <w:r w:rsidRPr="00710207">
        <w:rPr>
          <w:rStyle w:val="a7"/>
          <w:rFonts w:ascii="Tahoma" w:hAnsi="Tahoma" w:cs="Tahoma"/>
          <w:b/>
          <w:bCs/>
          <w:color w:val="auto"/>
          <w:u w:color="993300"/>
          <w:cs/>
        </w:rPr>
        <w:t>นโยบายการกำกับดูแลกิจการ</w:t>
      </w:r>
    </w:p>
    <w:p w:rsidR="00EC5216" w:rsidRDefault="00AC1BDF">
      <w:pPr>
        <w:pStyle w:val="Body"/>
        <w:spacing w:line="300" w:lineRule="exact"/>
        <w:ind w:firstLine="720"/>
        <w:jc w:val="both"/>
        <w:rPr>
          <w:rStyle w:val="a7"/>
          <w:rFonts w:ascii="Tahoma" w:eastAsia="Tahoma" w:hAnsi="Tahoma" w:cs="Tahoma"/>
        </w:rPr>
      </w:pPr>
      <w:r>
        <w:rPr>
          <w:rStyle w:val="a7"/>
          <w:rFonts w:ascii="Tahoma" w:hAnsi="Tahoma" w:cs="Tahoma"/>
          <w:cs/>
        </w:rPr>
        <w:t>บริษัทได้ให้ความสำคัญในการกำกับดูแลกิจการเป็นอย่างมาก จากความเชื่อที่ว่าการกำกับดูแลกิจการเป็นระบบที่จัดให้มีกระบวนการและโครงสร้างของภาวะผู้นำ และการควบคุมของกิจการให้มีความรับผิดชอบตามหน้าที่ด้วยความโปร่งใส และสร้างความสามารถในการแข่งขันเพื่อรักษาเงินทุนและเพิ่มพูนคุณค่าให้กับผู้ถือหุ้นในระยะยาว ภายในกรอบการมีจริยธรรมที่ดี โดยคำนึงถึงผู้มีส่วนได้ส่วนเสียอื่นและสังคมโดยรวม</w:t>
      </w:r>
    </w:p>
    <w:p w:rsidR="00EC5216" w:rsidRDefault="00AC1BDF">
      <w:pPr>
        <w:pStyle w:val="Body"/>
        <w:spacing w:line="300" w:lineRule="exact"/>
        <w:ind w:firstLine="720"/>
        <w:jc w:val="both"/>
        <w:rPr>
          <w:rStyle w:val="a7"/>
          <w:rFonts w:ascii="Tahoma" w:eastAsia="Tahoma" w:hAnsi="Tahoma" w:cs="Tahoma"/>
        </w:rPr>
      </w:pPr>
      <w:r>
        <w:rPr>
          <w:rStyle w:val="a7"/>
          <w:rFonts w:ascii="Tahoma" w:hAnsi="Tahoma" w:cs="Tahoma"/>
          <w:cs/>
        </w:rPr>
        <w:t>เพื่อให้การดำเนินธุรกิจของบริษัทมีการเจริญเติบโตอย่างต่อเนื่อง และเพิ่มความเชื่อมั่นให้แก่นักลงทุนและผู้ที่เกี่ยวข้องทุกฝ่าย บริษัทจึงได้กำหนดนโยบายในการกำกับดูแลกิจการ โดยให้คณะกรรมการบริษัทถือปฏิบัติดังต่อไปนี้</w:t>
      </w:r>
    </w:p>
    <w:p w:rsidR="00EC5216" w:rsidRDefault="00AC1BDF" w:rsidP="003E50B0">
      <w:pPr>
        <w:pStyle w:val="a9"/>
        <w:numPr>
          <w:ilvl w:val="0"/>
          <w:numId w:val="106"/>
        </w:numPr>
        <w:spacing w:after="0" w:line="300" w:lineRule="exact"/>
        <w:ind w:left="1134" w:hanging="425"/>
        <w:jc w:val="both"/>
        <w:rPr>
          <w:rStyle w:val="a7"/>
          <w:rFonts w:ascii="Tahoma" w:eastAsia="Tahoma" w:hAnsi="Tahoma" w:cs="Tahoma"/>
        </w:rPr>
      </w:pPr>
      <w:r>
        <w:rPr>
          <w:rStyle w:val="a7"/>
          <w:rFonts w:ascii="Tahoma" w:hAnsi="Tahoma" w:cs="Tahoma"/>
          <w:cs/>
        </w:rPr>
        <w:t>จะบริหารงานด้วยความระมัดระวัง รับผิดชอบต่อการปฏิบัติหน้าที่ด้วยความสามารถ และประสิทธิภาพที่เพียงพอ เพื่อให้เกิดความประโยชน์สูงสุดต่อผู้ถือหุ้น</w:t>
      </w:r>
    </w:p>
    <w:p w:rsidR="00EC5216" w:rsidRDefault="00AC1BDF" w:rsidP="003E50B0">
      <w:pPr>
        <w:pStyle w:val="Body"/>
        <w:numPr>
          <w:ilvl w:val="0"/>
          <w:numId w:val="106"/>
        </w:numPr>
        <w:spacing w:after="0" w:line="300" w:lineRule="exact"/>
        <w:ind w:left="1134" w:hanging="425"/>
        <w:jc w:val="both"/>
        <w:rPr>
          <w:rStyle w:val="a7"/>
          <w:rFonts w:ascii="Tahoma" w:eastAsia="Tahoma" w:hAnsi="Tahoma" w:cs="Tahoma"/>
        </w:rPr>
      </w:pPr>
      <w:r>
        <w:rPr>
          <w:rStyle w:val="a7"/>
          <w:rFonts w:ascii="Tahoma" w:hAnsi="Tahoma" w:cs="Tahoma"/>
          <w:cs/>
        </w:rPr>
        <w:t>ดำเนินงานด้วยความโปร่งใส สามารถตรวจสอบได้ เปิดเผยข้อมูลอย่างเพียงพอแก่ผู้ที่เกี่ยวข้องทุกฝ่าย</w:t>
      </w:r>
    </w:p>
    <w:p w:rsidR="00EC5216" w:rsidRDefault="00AC1BDF" w:rsidP="003E50B0">
      <w:pPr>
        <w:pStyle w:val="Body"/>
        <w:numPr>
          <w:ilvl w:val="0"/>
          <w:numId w:val="106"/>
        </w:numPr>
        <w:spacing w:after="0" w:line="300" w:lineRule="exact"/>
        <w:ind w:left="1134" w:hanging="425"/>
        <w:jc w:val="both"/>
        <w:rPr>
          <w:rStyle w:val="a7"/>
          <w:rFonts w:ascii="Tahoma" w:eastAsia="Tahoma" w:hAnsi="Tahoma" w:cs="Tahoma"/>
        </w:rPr>
      </w:pPr>
      <w:r>
        <w:rPr>
          <w:rStyle w:val="a7"/>
          <w:rFonts w:ascii="Tahoma" w:hAnsi="Tahoma" w:cs="Tahoma"/>
          <w:cs/>
        </w:rPr>
        <w:t>ดำเนินธุรกิจโดยคำนึงถึงความเสี่ยงอยู่เสมอโดยมีการควบคุมและบริหารความเสี่ยงในระดับที่เหมาะสม</w:t>
      </w:r>
    </w:p>
    <w:p w:rsidR="00EC5216" w:rsidRDefault="00AC1BDF" w:rsidP="003E50B0">
      <w:pPr>
        <w:pStyle w:val="Body"/>
        <w:numPr>
          <w:ilvl w:val="0"/>
          <w:numId w:val="106"/>
        </w:numPr>
        <w:spacing w:after="0" w:line="300" w:lineRule="exact"/>
        <w:ind w:left="1134" w:hanging="425"/>
        <w:jc w:val="both"/>
        <w:rPr>
          <w:rStyle w:val="a7"/>
          <w:rFonts w:ascii="Tahoma" w:eastAsia="Tahoma" w:hAnsi="Tahoma" w:cs="Tahoma"/>
        </w:rPr>
      </w:pPr>
      <w:r>
        <w:rPr>
          <w:rStyle w:val="a7"/>
          <w:rFonts w:ascii="Tahoma" w:hAnsi="Tahoma" w:cs="Tahoma"/>
          <w:cs/>
        </w:rPr>
        <w:t>ดูแลมิให้เกิดปัญหาความขัดแย้งทางผลประโยชน์ รับผิดชอบต่อการตัดสินใจและการกระทำของตัวเอง</w:t>
      </w:r>
    </w:p>
    <w:p w:rsidR="00EC5216" w:rsidRDefault="00AC1BDF" w:rsidP="003E50B0">
      <w:pPr>
        <w:pStyle w:val="Body"/>
        <w:numPr>
          <w:ilvl w:val="0"/>
          <w:numId w:val="106"/>
        </w:numPr>
        <w:spacing w:after="0" w:line="300" w:lineRule="exact"/>
        <w:ind w:left="1134" w:hanging="425"/>
        <w:jc w:val="both"/>
        <w:rPr>
          <w:rStyle w:val="a7"/>
          <w:rFonts w:ascii="Tahoma" w:eastAsia="Tahoma" w:hAnsi="Tahoma" w:cs="Tahoma"/>
        </w:rPr>
      </w:pPr>
      <w:r>
        <w:rPr>
          <w:rStyle w:val="a7"/>
          <w:rFonts w:ascii="Tahoma" w:hAnsi="Tahoma" w:cs="Tahoma"/>
          <w:cs/>
        </w:rPr>
        <w:t>การปฏิบัติต่อผู้ถือหุ้น และผู้มีส่วนได้ส่วนเสียอย่างเท่าเทียมกัน และเป็นธรรมต่อทุกฝ่าย</w:t>
      </w:r>
    </w:p>
    <w:p w:rsidR="00EC5216" w:rsidRDefault="00AC1BDF" w:rsidP="003E50B0">
      <w:pPr>
        <w:pStyle w:val="Body"/>
        <w:numPr>
          <w:ilvl w:val="0"/>
          <w:numId w:val="106"/>
        </w:numPr>
        <w:spacing w:after="0" w:line="300" w:lineRule="exact"/>
        <w:ind w:left="1134" w:hanging="425"/>
        <w:jc w:val="both"/>
        <w:rPr>
          <w:rStyle w:val="a7"/>
          <w:rFonts w:ascii="Tahoma" w:eastAsia="Tahoma" w:hAnsi="Tahoma" w:cs="Tahoma"/>
        </w:rPr>
      </w:pPr>
      <w:r>
        <w:rPr>
          <w:rStyle w:val="a7"/>
          <w:rFonts w:ascii="Tahoma" w:hAnsi="Tahoma" w:cs="Tahoma"/>
          <w:cs/>
        </w:rPr>
        <w:t>ได้มีการจัดทำข้อพึงปฏิบัติเกี่ยวกับจรรยาบรรณของคณะกรรมการ ฝ่ายจัดการ และพนักงานที่เป็นลายลักษณ์อักษร และบริษัทได้มีการประกาศแจ้งให้กรรมการ ฝ่ายจัดการ และพนักงานทุกคนได้รับทราบและยึดถือเป็นแนวทางในกาารปฏิบัติเป็นที่เรียบร้อยแล้ว</w:t>
      </w:r>
    </w:p>
    <w:p w:rsidR="00EC5216" w:rsidRDefault="00EC5216" w:rsidP="00710207">
      <w:pPr>
        <w:pStyle w:val="Body"/>
        <w:spacing w:line="300" w:lineRule="exact"/>
        <w:ind w:left="1134" w:hanging="425"/>
        <w:jc w:val="both"/>
        <w:rPr>
          <w:rFonts w:ascii="Tahoma" w:eastAsia="Tahoma" w:hAnsi="Tahoma" w:cs="Tahoma"/>
        </w:rPr>
      </w:pPr>
    </w:p>
    <w:p w:rsidR="00EC5216" w:rsidRDefault="00AC1BDF">
      <w:pPr>
        <w:pStyle w:val="Body"/>
        <w:spacing w:line="300" w:lineRule="exact"/>
        <w:ind w:firstLine="720"/>
        <w:jc w:val="both"/>
        <w:rPr>
          <w:rStyle w:val="a7"/>
          <w:rFonts w:ascii="Tahoma" w:eastAsia="Tahoma" w:hAnsi="Tahoma" w:cs="Tahoma"/>
        </w:rPr>
      </w:pPr>
      <w:r>
        <w:rPr>
          <w:rStyle w:val="a7"/>
          <w:rFonts w:ascii="Tahoma" w:hAnsi="Tahoma" w:cs="Tahoma"/>
          <w:cs/>
        </w:rPr>
        <w:t xml:space="preserve">บริษัทมีเจตนารมณ์ที่มุ่งมั่นดำเนินธุรกิจภายใต้หลักการกำกับดูแลกิจการที่ดี ตามหลักเกณฑ์การกำกับดูแลกิจการที่ดีสำหรับบริษัทจดทะเบียน ปี </w:t>
      </w:r>
      <w:r>
        <w:rPr>
          <w:rStyle w:val="a7"/>
          <w:rFonts w:ascii="Tahoma" w:hAnsi="Tahoma"/>
        </w:rPr>
        <w:t xml:space="preserve">2549 </w:t>
      </w:r>
      <w:r>
        <w:rPr>
          <w:rStyle w:val="a7"/>
          <w:rFonts w:ascii="Tahoma" w:hAnsi="Tahoma" w:cs="Tahoma"/>
          <w:cs/>
        </w:rPr>
        <w:t xml:space="preserve">ของตลาดหลักทรัพย์แห่งประเทศไทย โดยสรุปสาระสำคัญการดำเนินการด้านการกำกับดูและกิจการ </w:t>
      </w:r>
      <w:r>
        <w:rPr>
          <w:rStyle w:val="a7"/>
          <w:rFonts w:ascii="Tahoma" w:hAnsi="Tahoma"/>
        </w:rPr>
        <w:t xml:space="preserve">5 </w:t>
      </w:r>
      <w:r>
        <w:rPr>
          <w:rStyle w:val="a7"/>
          <w:rFonts w:ascii="Tahoma" w:hAnsi="Tahoma" w:cs="Tahoma"/>
          <w:cs/>
        </w:rPr>
        <w:t>หมวดได้ดังนี้</w:t>
      </w:r>
    </w:p>
    <w:p w:rsidR="00EC5216" w:rsidRPr="00710207" w:rsidRDefault="00AC1BDF">
      <w:pPr>
        <w:pStyle w:val="Body"/>
        <w:spacing w:line="300" w:lineRule="exact"/>
        <w:jc w:val="both"/>
        <w:rPr>
          <w:rStyle w:val="a7"/>
          <w:rFonts w:ascii="Tahoma" w:eastAsia="Tahoma" w:hAnsi="Tahoma" w:cs="Tahoma"/>
          <w:b/>
          <w:bCs/>
          <w:color w:val="auto"/>
          <w:u w:val="single" w:color="993300"/>
        </w:rPr>
      </w:pPr>
      <w:r w:rsidRPr="00710207">
        <w:rPr>
          <w:rStyle w:val="a7"/>
          <w:rFonts w:ascii="Tahoma" w:hAnsi="Tahoma" w:cs="Tahoma"/>
          <w:b/>
          <w:bCs/>
          <w:color w:val="auto"/>
          <w:u w:val="single" w:color="993300"/>
          <w:cs/>
        </w:rPr>
        <w:t xml:space="preserve">หมวดที่ </w:t>
      </w:r>
      <w:r w:rsidRPr="00710207">
        <w:rPr>
          <w:rStyle w:val="a7"/>
          <w:rFonts w:ascii="Tahoma" w:hAnsi="Tahoma"/>
          <w:b/>
          <w:bCs/>
          <w:color w:val="auto"/>
          <w:u w:val="single" w:color="993300"/>
        </w:rPr>
        <w:t xml:space="preserve">1 </w:t>
      </w:r>
      <w:r w:rsidRPr="00710207">
        <w:rPr>
          <w:rStyle w:val="a7"/>
          <w:rFonts w:ascii="Tahoma" w:hAnsi="Tahoma" w:cs="Tahoma"/>
          <w:b/>
          <w:bCs/>
          <w:color w:val="auto"/>
          <w:u w:val="single" w:color="993300"/>
          <w:cs/>
        </w:rPr>
        <w:t>สิทธิของผู้ถือหุ้น</w:t>
      </w:r>
    </w:p>
    <w:p w:rsidR="00EC5216" w:rsidRDefault="00AC1BDF">
      <w:pPr>
        <w:pStyle w:val="Body"/>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 xml:space="preserve">บริษัทตระหนักและให้ความสำคัญถึงสิทธิของผู้ถือหุ้น จึงได้กำหนดแนวทางดำเนินการต่าง ๆ เพื่อสร้างความมั่นใจว่าผู้ถือหุ้นได้รับการคุ้มครองสิทธิพื้นฐาน อันได้แก่ การซื้อขายหรือโอนหุ้น การได้รับข่าวสารและข้อมูลอย่างเพียงพอ การเข้าร่วมประชุมผู้ถือหุ้นเพื่อใช้สิทธิออกเสียงในเรื่องที่สำคัญของบริษัท รวมถึงการมีส่วนแบ่งในกำไร เป็นต้น โดยได้ดำเนินการต่าง ๆ ดังนี้ </w:t>
      </w:r>
    </w:p>
    <w:p w:rsidR="00EC5216" w:rsidRDefault="00AC1BDF" w:rsidP="003E50B0">
      <w:pPr>
        <w:pStyle w:val="Body"/>
        <w:numPr>
          <w:ilvl w:val="0"/>
          <w:numId w:val="37"/>
        </w:numPr>
        <w:spacing w:after="0" w:line="300" w:lineRule="exact"/>
        <w:jc w:val="both"/>
        <w:rPr>
          <w:rStyle w:val="a7"/>
          <w:rFonts w:ascii="Tahoma" w:eastAsia="Tahoma" w:hAnsi="Tahoma" w:cs="Tahoma"/>
        </w:rPr>
      </w:pPr>
      <w:r>
        <w:rPr>
          <w:rStyle w:val="a7"/>
          <w:rFonts w:ascii="Tahoma" w:hAnsi="Tahoma" w:cs="Tahoma"/>
          <w:cs/>
        </w:rPr>
        <w:t xml:space="preserve">บริษัทจัดการประชุมสามัญผู้ถือหุ้นประจำปี ซึ่งจะจัดขึ้นภายใน </w:t>
      </w:r>
      <w:r>
        <w:rPr>
          <w:rStyle w:val="a7"/>
          <w:rFonts w:ascii="Tahoma" w:hAnsi="Tahoma"/>
        </w:rPr>
        <w:t xml:space="preserve">4 </w:t>
      </w:r>
      <w:r>
        <w:rPr>
          <w:rStyle w:val="a7"/>
          <w:rFonts w:ascii="Tahoma" w:hAnsi="Tahoma" w:cs="Tahoma"/>
          <w:cs/>
        </w:rPr>
        <w:t xml:space="preserve">เดือนนับจากวันปิดบัญชีงบดุลประจำปี และบริษัทได้ดำเนินการจัดส่งหนังสือเชิญประชุมผู้ถือหุ้นและเอกสารประกอบให้ผู้ถือหุ้นเป็นการล่วงหน้า </w:t>
      </w:r>
      <w:r>
        <w:rPr>
          <w:rStyle w:val="a7"/>
          <w:rFonts w:ascii="Tahoma" w:hAnsi="Tahoma"/>
        </w:rPr>
        <w:t xml:space="preserve">14 </w:t>
      </w:r>
      <w:r>
        <w:rPr>
          <w:rStyle w:val="a7"/>
          <w:rFonts w:ascii="Tahoma" w:hAnsi="Tahoma" w:cs="Tahoma"/>
          <w:cs/>
        </w:rPr>
        <w:t xml:space="preserve">วันก่อนการประชุม โดยหนังสือเชิญประชุมมีรายละเอียดระเบียบวาระการประชุม เอกสารประกอบระเบียบวาระต่าง ๆ พร้อมความเห็นของคณะกรรมการในแต่ละวาระ หนังสือมอบฉันทะทุกแบบตามที่กระทรวงพาณิชย์กำหนด และรายชื่อของกรรมการอิสระทั้งหมด เพื่อให้ผู้ถือหุ้นสามารถเลือกที่จะมอบฉันทะให้เข้าประชุมแทนได้ รวมทั้งแผนที่แสดงสถานที่ประชุม ซึ่งในหนังสือเชิญประชุม จะแจ้งรายละเอียดของเอกสารที่ต้องนำมาแสดงในวันประชุมด้วย เพื่อรักษาสิทธิในการเข้าร่วมประชุม รวมถึงข้อบังคับบริษัทเกี่ยวกับการประชุมผู้ถือหุ้น นอกจากนี้ ได้มีการเผยแพร่หนังสือเชิญประชุมไว้ในเว็บไซด์ของบริษัท เพื่อให้ผู้ถือหุ้นได้มีโอกาสศึกษาเป็นการล่วงหน้า </w:t>
      </w:r>
      <w:r>
        <w:rPr>
          <w:rStyle w:val="a7"/>
          <w:rFonts w:ascii="Tahoma" w:hAnsi="Tahoma"/>
        </w:rPr>
        <w:t xml:space="preserve">30 </w:t>
      </w:r>
      <w:r>
        <w:rPr>
          <w:rStyle w:val="a7"/>
          <w:rFonts w:ascii="Tahoma" w:hAnsi="Tahoma" w:cs="Tahoma"/>
          <w:cs/>
        </w:rPr>
        <w:t xml:space="preserve">วันก่อนการประชุม ทั้งนี้ </w:t>
      </w:r>
      <w:r>
        <w:rPr>
          <w:rFonts w:ascii="Tahoma" w:hAnsi="Tahoma" w:cs="Tahoma"/>
          <w:cs/>
        </w:rPr>
        <w:t>บริษัท</w:t>
      </w:r>
      <w:r>
        <w:rPr>
          <w:rStyle w:val="a7"/>
          <w:rFonts w:ascii="Tahoma" w:hAnsi="Tahoma" w:cs="Tahoma"/>
          <w:cs/>
        </w:rPr>
        <w:t xml:space="preserve">ได้เปิดให้ผู้ถือหุ้นลงทะเบียนล่วงหน้าก่อนการประชุมอย่างน้อย </w:t>
      </w:r>
      <w:r>
        <w:rPr>
          <w:rStyle w:val="a7"/>
          <w:rFonts w:ascii="Tahoma" w:hAnsi="Tahoma"/>
        </w:rPr>
        <w:t xml:space="preserve">1 </w:t>
      </w:r>
      <w:r>
        <w:rPr>
          <w:rStyle w:val="a7"/>
          <w:rFonts w:ascii="Tahoma" w:hAnsi="Tahoma" w:cs="Tahoma"/>
          <w:cs/>
        </w:rPr>
        <w:t>ชั่วโมง</w:t>
      </w:r>
    </w:p>
    <w:p w:rsidR="00EC5216" w:rsidRDefault="00AC1BDF" w:rsidP="003E50B0">
      <w:pPr>
        <w:pStyle w:val="Body"/>
        <w:numPr>
          <w:ilvl w:val="0"/>
          <w:numId w:val="37"/>
        </w:numPr>
        <w:spacing w:after="0" w:line="300" w:lineRule="exact"/>
        <w:jc w:val="both"/>
        <w:rPr>
          <w:rStyle w:val="a7"/>
          <w:rFonts w:ascii="Tahoma" w:eastAsia="Tahoma" w:hAnsi="Tahoma" w:cs="Tahoma"/>
        </w:rPr>
      </w:pPr>
      <w:r>
        <w:rPr>
          <w:rStyle w:val="a7"/>
          <w:rFonts w:ascii="Tahoma" w:hAnsi="Tahoma" w:cs="Tahoma"/>
          <w:cs/>
        </w:rPr>
        <w:lastRenderedPageBreak/>
        <w:t>ก่อนเริ่มการประชุม ประธานกรรมการจะชี้แจงวิธีการลงคะแนนและนับคะแนน และแสดงผลสรุปของผลคะแนนเสียงทุกระเบียบวาระอย่างชัดเจนในห้องประชุม</w:t>
      </w:r>
    </w:p>
    <w:p w:rsidR="00EC5216" w:rsidRDefault="00AC1BDF" w:rsidP="003E50B0">
      <w:pPr>
        <w:pStyle w:val="Body"/>
        <w:numPr>
          <w:ilvl w:val="0"/>
          <w:numId w:val="37"/>
        </w:numPr>
        <w:spacing w:after="0" w:line="300" w:lineRule="exact"/>
        <w:jc w:val="both"/>
        <w:rPr>
          <w:rStyle w:val="a7"/>
          <w:rFonts w:ascii="Tahoma" w:eastAsia="Tahoma" w:hAnsi="Tahoma" w:cs="Tahoma"/>
        </w:rPr>
      </w:pPr>
      <w:r>
        <w:rPr>
          <w:rStyle w:val="a7"/>
          <w:rFonts w:ascii="Tahoma" w:hAnsi="Tahoma" w:cs="Tahoma"/>
          <w:cs/>
        </w:rPr>
        <w:t>ประธานกรรมการจัดสรรเวลาการประชุมอย่างเพียงพอ และดำเนินการประชุมอย่างเหมาะสมและโปร่งใส โดยระหว่างการประชุม จะเปิดโอกาสให้ผู้ถือหุ้นได้แสดงความคิดเห็นและซักถามอย่างทั่วถึง ก่อนจะให้ลงคะแนนเสียงและสรุปมติที่ประชุมของแต่ละระเบียบวาระ นอกจากนี้ บริษัทได้เปิดโอกาสให้ผู้ถือหุ้นส่งคำถามเกี่ยวกับการประชุมถึงคณะกรรมการล่วงหน้าก่อนการประชุม</w:t>
      </w:r>
    </w:p>
    <w:p w:rsidR="00EC5216" w:rsidRDefault="00AC1BDF" w:rsidP="003E50B0">
      <w:pPr>
        <w:pStyle w:val="Body"/>
        <w:numPr>
          <w:ilvl w:val="0"/>
          <w:numId w:val="37"/>
        </w:numPr>
        <w:spacing w:after="0" w:line="300" w:lineRule="exact"/>
        <w:jc w:val="both"/>
        <w:rPr>
          <w:rStyle w:val="a7"/>
          <w:rFonts w:ascii="Tahoma" w:eastAsia="Tahoma" w:hAnsi="Tahoma" w:cs="Tahoma"/>
        </w:rPr>
      </w:pPr>
      <w:r>
        <w:rPr>
          <w:rStyle w:val="a7"/>
          <w:rFonts w:ascii="Tahoma" w:hAnsi="Tahoma" w:cs="Tahoma"/>
          <w:cs/>
        </w:rPr>
        <w:t xml:space="preserve">กรรมการทุกคนเข้าร่วมการประชุมผู้ถือหุ้น รวมถึงประธานกรรมการชุดย่อย เพื่อร่วมชี้แจงรายละเอียดที่เกี่ยวข้องของระเบียบวาระต่างๆ รวมถึงตอบข้อซักถามของผู้ถือหุ้น </w:t>
      </w:r>
      <w:r>
        <w:rPr>
          <w:rStyle w:val="a7"/>
          <w:rFonts w:ascii="Tahoma" w:hAnsi="Tahoma"/>
        </w:rPr>
        <w:t>(</w:t>
      </w:r>
      <w:r>
        <w:rPr>
          <w:rStyle w:val="a7"/>
          <w:rFonts w:ascii="Tahoma" w:hAnsi="Tahoma" w:cs="Tahoma"/>
          <w:cs/>
        </w:rPr>
        <w:t>ถ้ามี</w:t>
      </w:r>
      <w:r>
        <w:rPr>
          <w:rStyle w:val="a7"/>
          <w:rFonts w:ascii="Tahoma" w:hAnsi="Tahoma"/>
        </w:rPr>
        <w:t xml:space="preserve">) </w:t>
      </w:r>
      <w:r>
        <w:rPr>
          <w:rStyle w:val="a7"/>
          <w:rFonts w:ascii="Tahoma" w:hAnsi="Tahoma" w:cs="Tahoma"/>
          <w:cs/>
        </w:rPr>
        <w:t>ด้วย</w:t>
      </w:r>
    </w:p>
    <w:p w:rsidR="00EC5216" w:rsidRDefault="00EC5216">
      <w:pPr>
        <w:pStyle w:val="Body"/>
        <w:spacing w:line="300" w:lineRule="exact"/>
        <w:jc w:val="both"/>
        <w:rPr>
          <w:rFonts w:ascii="Tahoma" w:eastAsia="Tahoma" w:hAnsi="Tahoma" w:cs="Tahoma"/>
        </w:rPr>
      </w:pPr>
    </w:p>
    <w:p w:rsidR="00EC5216" w:rsidRPr="00710207" w:rsidRDefault="00AC1BDF">
      <w:pPr>
        <w:pStyle w:val="Body"/>
        <w:spacing w:line="300" w:lineRule="exact"/>
        <w:jc w:val="both"/>
        <w:rPr>
          <w:rStyle w:val="a7"/>
          <w:rFonts w:ascii="Tahoma" w:eastAsia="Tahoma" w:hAnsi="Tahoma" w:cs="Tahoma"/>
          <w:b/>
          <w:bCs/>
          <w:color w:val="auto"/>
          <w:u w:val="single" w:color="993300"/>
        </w:rPr>
      </w:pPr>
      <w:r w:rsidRPr="00710207">
        <w:rPr>
          <w:rStyle w:val="a7"/>
          <w:rFonts w:ascii="Tahoma" w:hAnsi="Tahoma" w:cs="Tahoma"/>
          <w:b/>
          <w:bCs/>
          <w:color w:val="auto"/>
          <w:u w:val="single" w:color="993300"/>
          <w:cs/>
        </w:rPr>
        <w:t xml:space="preserve">หมวดที่ </w:t>
      </w:r>
      <w:r w:rsidRPr="00710207">
        <w:rPr>
          <w:rStyle w:val="a7"/>
          <w:rFonts w:ascii="Tahoma" w:hAnsi="Tahoma"/>
          <w:b/>
          <w:bCs/>
          <w:color w:val="auto"/>
          <w:u w:val="single" w:color="993300"/>
        </w:rPr>
        <w:t xml:space="preserve">2 </w:t>
      </w:r>
      <w:r w:rsidRPr="00710207">
        <w:rPr>
          <w:rStyle w:val="a7"/>
          <w:rFonts w:ascii="Tahoma" w:hAnsi="Tahoma" w:cs="Tahoma"/>
          <w:b/>
          <w:bCs/>
          <w:color w:val="auto"/>
          <w:u w:val="single" w:color="993300"/>
          <w:cs/>
        </w:rPr>
        <w:t>การปฏิบัติต่อผู้ถือหุ้นอย่างเท่าเทียมกัน</w:t>
      </w:r>
    </w:p>
    <w:p w:rsidR="00EC5216" w:rsidRDefault="00AC1BDF">
      <w:pPr>
        <w:pStyle w:val="Body"/>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บริษัทให้ความสำคัญและดูแลให้มีการปฏิบัติต่อผู้ถือหุ้นทุกรายอย่างเท่าเทียมกัน และเป็นธรรม ดังนี้</w:t>
      </w:r>
    </w:p>
    <w:p w:rsidR="00EC5216" w:rsidRDefault="00AC1BDF" w:rsidP="003E50B0">
      <w:pPr>
        <w:pStyle w:val="Body"/>
        <w:numPr>
          <w:ilvl w:val="0"/>
          <w:numId w:val="39"/>
        </w:numPr>
        <w:spacing w:after="0" w:line="300" w:lineRule="exact"/>
        <w:jc w:val="both"/>
        <w:rPr>
          <w:rStyle w:val="a7"/>
          <w:rFonts w:ascii="Tahoma" w:eastAsia="Tahoma" w:hAnsi="Tahoma" w:cs="Tahoma"/>
        </w:rPr>
      </w:pPr>
      <w:r>
        <w:rPr>
          <w:rStyle w:val="a7"/>
          <w:rFonts w:ascii="Tahoma" w:hAnsi="Tahoma" w:cs="Tahoma"/>
          <w:cs/>
        </w:rPr>
        <w:t>บริษัทเปิดโอกาสให้ผู้ถือหุ้นสามารถเสนอเรื่องเพื่อบรรจุเป็นระเบียบวาระการประชุมผู้ถือหุ้น หรือเสนอชื่อบุคคลที่มีคุณสมบัติเหมาะสมเข้ารับการเลือกตั้งเป็นกรรมการล่วงหน้าก่อนวันประชุม ซึ่งได้ประกาศแจ้งให้ทราบโดยทั่วกันผ่านช่องทางของตลาดหลักทรัพย์ และได้เผยแพร่ไว้บนเว็บไซต์ของบริษัทด้วย</w:t>
      </w:r>
    </w:p>
    <w:p w:rsidR="00EC5216" w:rsidRDefault="00AC1BDF" w:rsidP="003E50B0">
      <w:pPr>
        <w:pStyle w:val="Body"/>
        <w:numPr>
          <w:ilvl w:val="0"/>
          <w:numId w:val="39"/>
        </w:numPr>
        <w:spacing w:after="0" w:line="300" w:lineRule="exact"/>
        <w:jc w:val="both"/>
        <w:rPr>
          <w:rStyle w:val="a7"/>
          <w:rFonts w:ascii="Tahoma" w:eastAsia="Tahoma" w:hAnsi="Tahoma" w:cs="Tahoma"/>
        </w:rPr>
      </w:pPr>
      <w:r>
        <w:rPr>
          <w:rStyle w:val="a7"/>
          <w:rFonts w:ascii="Tahoma" w:hAnsi="Tahoma" w:cs="Tahoma"/>
          <w:cs/>
        </w:rPr>
        <w:t xml:space="preserve">บริษัทดำเนินการประชุมผู้ถือหุ้นตามลำดับระเบียบวาระที่ได้แจ้งไว้ในหนังสือเชิญประชุม และไม่เพิ่มระเบียบวาระในที่ประชุมโดยไม่ได้แจ้งให้ผู้ถือหุ้นให้ทราบล่วงหน้า </w:t>
      </w:r>
    </w:p>
    <w:p w:rsidR="00EC5216" w:rsidRDefault="00AC1BDF" w:rsidP="003E50B0">
      <w:pPr>
        <w:pStyle w:val="Body"/>
        <w:numPr>
          <w:ilvl w:val="0"/>
          <w:numId w:val="39"/>
        </w:numPr>
        <w:spacing w:after="0" w:line="300" w:lineRule="exact"/>
        <w:jc w:val="both"/>
        <w:rPr>
          <w:rStyle w:val="a7"/>
          <w:rFonts w:ascii="Tahoma" w:eastAsia="Tahoma" w:hAnsi="Tahoma" w:cs="Tahoma"/>
        </w:rPr>
      </w:pPr>
      <w:r>
        <w:rPr>
          <w:rStyle w:val="a7"/>
          <w:rFonts w:ascii="Tahoma" w:hAnsi="Tahoma" w:cs="Tahoma"/>
          <w:cs/>
        </w:rPr>
        <w:t>บริษัทได้เสนอชื่อของกรรมการอิสระทั้งหมด ในหนังสือมอบฉันทะรูปแบบที่สามารถกำหนดทิศทางการลงคะแนนได้ให้แก่ผู้ถือหุ้น เพื่อให้ผู้ถือหุ้นมีโอกาสสามารถเลือกการมอบฉันทะแก่กรรมการอิสระคนใดคนหนึ่ง</w:t>
      </w:r>
    </w:p>
    <w:p w:rsidR="00EC5216" w:rsidRDefault="00AC1BDF" w:rsidP="003E50B0">
      <w:pPr>
        <w:pStyle w:val="Body"/>
        <w:numPr>
          <w:ilvl w:val="0"/>
          <w:numId w:val="39"/>
        </w:numPr>
        <w:spacing w:after="0" w:line="300" w:lineRule="exact"/>
        <w:jc w:val="both"/>
        <w:rPr>
          <w:rStyle w:val="a7"/>
          <w:rFonts w:ascii="Tahoma" w:eastAsia="Tahoma" w:hAnsi="Tahoma" w:cs="Tahoma"/>
        </w:rPr>
      </w:pPr>
      <w:r>
        <w:rPr>
          <w:rStyle w:val="a7"/>
          <w:rFonts w:ascii="Tahoma" w:hAnsi="Tahoma" w:cs="Tahoma"/>
          <w:cs/>
        </w:rPr>
        <w:t>บริษัทจัดให้มีบัตรลงคะแนนเสียงและสนับสนุนให้ผู้ถือหุ้นได้ใช้บัตรลงคะแนนเสียงในทุกระเบียบวาระ โดยเฉพาะกรณีที่มีความเห็นที่ไม่เห็นด้วย หรืองดออกเสียง</w:t>
      </w:r>
    </w:p>
    <w:p w:rsidR="00EC5216" w:rsidRDefault="00AC1BDF" w:rsidP="003E50B0">
      <w:pPr>
        <w:pStyle w:val="Body"/>
        <w:numPr>
          <w:ilvl w:val="0"/>
          <w:numId w:val="39"/>
        </w:numPr>
        <w:spacing w:after="0" w:line="300" w:lineRule="exact"/>
        <w:jc w:val="both"/>
        <w:rPr>
          <w:rStyle w:val="a7"/>
          <w:rFonts w:ascii="Tahoma" w:eastAsia="Tahoma" w:hAnsi="Tahoma" w:cs="Tahoma"/>
        </w:rPr>
      </w:pPr>
      <w:r>
        <w:rPr>
          <w:rStyle w:val="a7"/>
          <w:rFonts w:ascii="Tahoma" w:hAnsi="Tahoma" w:cs="Tahoma"/>
          <w:cs/>
        </w:rPr>
        <w:t>บริษัทมีนโยบายในการควบคุมมิให้บุคลากรของบริษัทนำข้อมูลภายในองค์กรไปเปิดเผยให้แก่ผู้อื่น รวมถึงเพื่อผลประโยชน์ส่วนตน โดยกำหนดให้ผู้บริหารรายงานการเปลี่ยนแปลงการถือครองหลักทรัพย์ต่อ ก</w:t>
      </w:r>
      <w:r>
        <w:rPr>
          <w:rStyle w:val="a7"/>
          <w:rFonts w:ascii="Tahoma" w:hAnsi="Tahoma"/>
        </w:rPr>
        <w:t>.</w:t>
      </w:r>
      <w:r>
        <w:rPr>
          <w:rStyle w:val="a7"/>
          <w:rFonts w:ascii="Tahoma" w:hAnsi="Tahoma" w:cs="Tahoma"/>
          <w:cs/>
        </w:rPr>
        <w:t>ล</w:t>
      </w:r>
      <w:r>
        <w:rPr>
          <w:rStyle w:val="a7"/>
          <w:rFonts w:ascii="Tahoma" w:hAnsi="Tahoma"/>
        </w:rPr>
        <w:t>.</w:t>
      </w:r>
      <w:r>
        <w:rPr>
          <w:rStyle w:val="a7"/>
          <w:rFonts w:ascii="Tahoma" w:hAnsi="Tahoma" w:cs="Tahoma"/>
          <w:cs/>
        </w:rPr>
        <w:t>ต</w:t>
      </w:r>
      <w:r>
        <w:rPr>
          <w:rStyle w:val="a7"/>
          <w:rFonts w:ascii="Tahoma" w:hAnsi="Tahoma"/>
        </w:rPr>
        <w:t xml:space="preserve">. </w:t>
      </w:r>
      <w:r>
        <w:rPr>
          <w:rStyle w:val="a7"/>
          <w:rFonts w:ascii="Tahoma" w:hAnsi="Tahoma" w:cs="Tahoma"/>
          <w:cs/>
        </w:rPr>
        <w:t xml:space="preserve">และจัดส่งสำเนารายงานดังกล่าวให้แก่บริษัท ภายใน </w:t>
      </w:r>
      <w:r>
        <w:rPr>
          <w:rStyle w:val="a7"/>
          <w:rFonts w:ascii="Tahoma" w:hAnsi="Tahoma"/>
        </w:rPr>
        <w:t xml:space="preserve">3 </w:t>
      </w:r>
      <w:r>
        <w:rPr>
          <w:rStyle w:val="a7"/>
          <w:rFonts w:ascii="Tahoma" w:hAnsi="Tahoma" w:cs="Tahoma"/>
          <w:cs/>
        </w:rPr>
        <w:t>วันทำการนับแต่วันที่มีการเปลี่ยนแปลง</w:t>
      </w:r>
    </w:p>
    <w:p w:rsidR="00EC5216" w:rsidRDefault="00EC5216">
      <w:pPr>
        <w:pStyle w:val="Body"/>
        <w:spacing w:line="300" w:lineRule="exact"/>
        <w:jc w:val="both"/>
        <w:rPr>
          <w:rFonts w:ascii="Tahoma" w:eastAsia="Tahoma" w:hAnsi="Tahoma" w:cs="Tahoma"/>
        </w:rPr>
      </w:pPr>
    </w:p>
    <w:p w:rsidR="00EC5216" w:rsidRPr="00710207" w:rsidRDefault="00AC1BDF">
      <w:pPr>
        <w:pStyle w:val="Body"/>
        <w:spacing w:line="300" w:lineRule="exact"/>
        <w:jc w:val="both"/>
        <w:rPr>
          <w:rStyle w:val="a7"/>
          <w:rFonts w:ascii="Tahoma" w:eastAsia="Tahoma" w:hAnsi="Tahoma" w:cs="Tahoma"/>
          <w:b/>
          <w:bCs/>
          <w:color w:val="auto"/>
          <w:u w:val="single" w:color="993300"/>
        </w:rPr>
      </w:pPr>
      <w:r w:rsidRPr="00710207">
        <w:rPr>
          <w:rStyle w:val="a7"/>
          <w:rFonts w:ascii="Tahoma" w:hAnsi="Tahoma" w:cs="Tahoma"/>
          <w:b/>
          <w:bCs/>
          <w:color w:val="auto"/>
          <w:u w:val="single" w:color="993300"/>
          <w:cs/>
        </w:rPr>
        <w:t xml:space="preserve">หมวดที่ </w:t>
      </w:r>
      <w:r w:rsidRPr="00710207">
        <w:rPr>
          <w:rStyle w:val="a7"/>
          <w:rFonts w:ascii="Tahoma" w:hAnsi="Tahoma"/>
          <w:b/>
          <w:bCs/>
          <w:color w:val="auto"/>
          <w:u w:val="single" w:color="993300"/>
        </w:rPr>
        <w:t xml:space="preserve">3 </w:t>
      </w:r>
      <w:r w:rsidRPr="00710207">
        <w:rPr>
          <w:rStyle w:val="a7"/>
          <w:rFonts w:ascii="Tahoma" w:hAnsi="Tahoma" w:cs="Tahoma"/>
          <w:b/>
          <w:bCs/>
          <w:color w:val="auto"/>
          <w:u w:val="single" w:color="993300"/>
          <w:cs/>
        </w:rPr>
        <w:t>บทบาทของผู้มีส่วนได้เสีย</w:t>
      </w:r>
    </w:p>
    <w:p w:rsidR="00EC5216" w:rsidRDefault="00AC1BDF">
      <w:pPr>
        <w:pStyle w:val="Body"/>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บริษัทได้ให้ความสำคัญต่อสิทธิของผู้มีส่วนได้เสียทุกกลุ่ม โดยมีรายละเอียด ดังนี้</w:t>
      </w:r>
    </w:p>
    <w:p w:rsidR="00EC5216" w:rsidRDefault="00AC1BDF">
      <w:pPr>
        <w:pStyle w:val="Body"/>
        <w:tabs>
          <w:tab w:val="left" w:pos="720"/>
          <w:tab w:val="left" w:pos="900"/>
          <w:tab w:val="left" w:pos="1980"/>
        </w:tabs>
        <w:spacing w:line="300" w:lineRule="exact"/>
        <w:ind w:left="1980" w:hanging="1260"/>
        <w:jc w:val="both"/>
        <w:rPr>
          <w:rStyle w:val="a7"/>
          <w:rFonts w:ascii="Tahoma" w:eastAsia="Tahoma" w:hAnsi="Tahoma" w:cs="Tahoma"/>
        </w:rPr>
      </w:pPr>
      <w:r>
        <w:rPr>
          <w:rStyle w:val="a7"/>
          <w:rFonts w:ascii="Tahoma" w:hAnsi="Tahoma"/>
        </w:rPr>
        <w:t xml:space="preserve">- </w:t>
      </w:r>
      <w:r>
        <w:rPr>
          <w:rStyle w:val="a7"/>
          <w:rFonts w:ascii="Tahoma" w:hAnsi="Tahoma" w:cs="Tahoma"/>
          <w:cs/>
        </w:rPr>
        <w:t xml:space="preserve">พนักงาน </w:t>
      </w:r>
      <w:r>
        <w:rPr>
          <w:rStyle w:val="a7"/>
          <w:rFonts w:ascii="Tahoma" w:hAnsi="Tahoma"/>
        </w:rPr>
        <w:t>:</w:t>
      </w:r>
      <w:r>
        <w:rPr>
          <w:rStyle w:val="a7"/>
          <w:rFonts w:ascii="Tahoma" w:hAnsi="Tahoma"/>
        </w:rPr>
        <w:tab/>
      </w:r>
      <w:r>
        <w:rPr>
          <w:rStyle w:val="a7"/>
          <w:rFonts w:ascii="Tahoma" w:hAnsi="Tahoma" w:cs="Tahoma"/>
          <w:cs/>
        </w:rPr>
        <w:t xml:space="preserve">บริษัทตระหนักดีว่าพนักงานเป็นปัจจัยแห่งความยั่งยืนที่สำคัญของบริษัท ดังนั้น บริษัทจึงได้สนับสนุนการพัฒนาให้พนักงานทุกคนมีความรู้ความสามารถสูง อีกทั้งบริษัทมีการดูแลพนักงานอย่างเท่าเทียมกัน เป็นธรรม และให้ผลตอบแทนและสวัสดิการที่เหมาะสม </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lang w:val="ru-RU"/>
        </w:rPr>
        <w:tab/>
        <w:t xml:space="preserve">- </w:t>
      </w:r>
      <w:r>
        <w:rPr>
          <w:rStyle w:val="a7"/>
          <w:rFonts w:ascii="Tahoma" w:eastAsia="Tahoma" w:hAnsi="Tahoma" w:cs="Tahoma"/>
          <w:lang w:val="ru-RU"/>
        </w:rPr>
        <w:tab/>
      </w:r>
      <w:r>
        <w:rPr>
          <w:rStyle w:val="a7"/>
          <w:rFonts w:ascii="Tahoma" w:eastAsia="Tahoma" w:hAnsi="Tahoma" w:cs="Tahoma"/>
          <w:cs/>
          <w:lang w:val="ru-RU"/>
        </w:rPr>
        <w:t xml:space="preserve">คู่ค้า </w:t>
      </w:r>
      <w:r>
        <w:rPr>
          <w:rStyle w:val="a7"/>
          <w:rFonts w:ascii="Tahoma" w:eastAsia="Tahoma" w:hAnsi="Tahoma" w:cs="Tahoma"/>
          <w:lang w:val="ru-RU"/>
        </w:rPr>
        <w:t xml:space="preserve">: </w:t>
      </w:r>
      <w:r>
        <w:rPr>
          <w:rStyle w:val="a7"/>
          <w:rFonts w:ascii="Tahoma" w:eastAsia="Tahoma" w:hAnsi="Tahoma" w:cs="Tahoma"/>
          <w:lang w:val="ru-RU"/>
        </w:rPr>
        <w:tab/>
      </w:r>
      <w:r>
        <w:rPr>
          <w:rStyle w:val="a7"/>
          <w:rFonts w:ascii="Tahoma" w:eastAsia="Tahoma" w:hAnsi="Tahoma" w:cs="Tahoma"/>
          <w:cs/>
          <w:lang w:val="ru-RU"/>
        </w:rPr>
        <w:t>บริษัทยึดมั่นในการดำเนินธุรกิจกับคู่ค้า โดยคำนึงถึงความเสมอภาคและผลประโยชน์ร่วมกัน มีการจัดซื้อจัดจ้างอย่างโปร่งใส ตรงไปตรงมา โดยบริษัทได้กำหนดแนวทางและวิธีปฏิบัติในการจัดซื้อจัดจ้างและกำหนดหลักเกณฑ์การคัดเลือกคู่ค้าไว้อย่างชัดเจน เพื่อให้เกิดความเป็นธรรม และความเป็นอิสระ ระหว่างบริษัทกับคู่ค้าในระบบการจัดหาที่โปร่งใสและตรวจสอบได้</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lang w:val="ru-RU"/>
        </w:rPr>
        <w:tab/>
        <w:t xml:space="preserve">- </w:t>
      </w:r>
      <w:r>
        <w:rPr>
          <w:rStyle w:val="a7"/>
          <w:rFonts w:ascii="Tahoma" w:eastAsia="Tahoma" w:hAnsi="Tahoma" w:cs="Tahoma"/>
          <w:lang w:val="ru-RU"/>
        </w:rPr>
        <w:tab/>
      </w:r>
      <w:r>
        <w:rPr>
          <w:rStyle w:val="a7"/>
          <w:rFonts w:ascii="Tahoma" w:eastAsia="Tahoma" w:hAnsi="Tahoma" w:cs="Tahoma"/>
          <w:cs/>
          <w:lang w:val="ru-RU"/>
        </w:rPr>
        <w:t xml:space="preserve">ลูกค้า </w:t>
      </w:r>
      <w:r>
        <w:rPr>
          <w:rStyle w:val="a7"/>
          <w:rFonts w:ascii="Tahoma" w:eastAsia="Tahoma" w:hAnsi="Tahoma" w:cs="Tahoma"/>
          <w:lang w:val="ru-RU"/>
        </w:rPr>
        <w:t xml:space="preserve">: </w:t>
      </w:r>
      <w:r>
        <w:rPr>
          <w:rStyle w:val="a7"/>
          <w:rFonts w:ascii="Tahoma" w:eastAsia="Tahoma" w:hAnsi="Tahoma" w:cs="Tahoma"/>
          <w:lang w:val="ru-RU"/>
        </w:rPr>
        <w:tab/>
      </w:r>
      <w:r>
        <w:rPr>
          <w:rStyle w:val="a7"/>
          <w:rFonts w:ascii="Tahoma" w:eastAsia="Tahoma" w:hAnsi="Tahoma" w:cs="Tahoma"/>
          <w:cs/>
          <w:lang w:val="ru-RU"/>
        </w:rPr>
        <w:t>บริษัทเอาใจใส่และรับผิดชอบต่อลูกค้า ผลิตสินค้าที่มีคุณภาพและมาตรฐาน รักษาความลับของลูกค้า และมีหน่วยงานที่ทำหน้าที่รับข้อร้องเรียนของลูกค้าเพื่อ</w:t>
      </w:r>
      <w:r>
        <w:rPr>
          <w:rStyle w:val="a7"/>
          <w:rFonts w:ascii="Tahoma" w:eastAsia="Tahoma" w:hAnsi="Tahoma" w:cs="Tahoma"/>
          <w:cs/>
          <w:lang w:val="ru-RU"/>
        </w:rPr>
        <w:lastRenderedPageBreak/>
        <w:t>รีบดำเนินการให้ลูกค้าโดยเร็วที่สุด โดยบริษัทได้ให้ความสำคัญต่อลูกค้า ดังที่ได้กำหนดไว้ในนโยบายคุณภาพของบริษัท ดังนี้</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hAnsi="Tahoma"/>
        </w:rPr>
        <w:t>“</w:t>
      </w:r>
      <w:r>
        <w:rPr>
          <w:rStyle w:val="a7"/>
          <w:rFonts w:ascii="Tahoma" w:hAnsi="Tahoma" w:cs="Tahoma"/>
          <w:cs/>
        </w:rPr>
        <w:t>เรามุ่งมั่นผลิตสินค้าและบริการที่ดี มีคุณภาพ ปลอดภัย และถูกต้องตามกฎหมาย พร้อมปรับปรุงอย่างต่อเนื่อง เพื่อครองใจลูกค้า</w:t>
      </w:r>
      <w:r>
        <w:rPr>
          <w:rStyle w:val="a7"/>
          <w:rFonts w:ascii="Tahoma" w:hAnsi="Tahoma"/>
        </w:rPr>
        <w:t>”</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rPr>
        <w:tab/>
        <w:t>-</w:t>
      </w:r>
      <w:r>
        <w:rPr>
          <w:rStyle w:val="a7"/>
          <w:rFonts w:ascii="Tahoma" w:eastAsia="Tahoma" w:hAnsi="Tahoma" w:cs="Tahoma"/>
        </w:rPr>
        <w:tab/>
      </w:r>
      <w:r>
        <w:rPr>
          <w:rStyle w:val="a7"/>
          <w:rFonts w:ascii="Tahoma" w:eastAsia="Tahoma" w:hAnsi="Tahoma" w:cs="Tahoma"/>
          <w:cs/>
        </w:rPr>
        <w:t xml:space="preserve">คู่แข่ง </w:t>
      </w:r>
      <w:r>
        <w:rPr>
          <w:rStyle w:val="a7"/>
          <w:rFonts w:ascii="Tahoma" w:eastAsia="Tahoma" w:hAnsi="Tahoma" w:cs="Tahoma"/>
        </w:rPr>
        <w:t>:</w:t>
      </w:r>
      <w:r>
        <w:rPr>
          <w:rStyle w:val="a7"/>
          <w:rFonts w:ascii="Tahoma" w:eastAsia="Tahoma" w:hAnsi="Tahoma" w:cs="Tahoma"/>
        </w:rPr>
        <w:tab/>
      </w:r>
      <w:r>
        <w:rPr>
          <w:rStyle w:val="a7"/>
          <w:rFonts w:ascii="Tahoma" w:eastAsia="Tahoma" w:hAnsi="Tahoma" w:cs="Tahoma"/>
          <w:cs/>
        </w:rPr>
        <w:t>บริษัทประพฤติตามกรอบกติกาการแข่งขันที่ดี รักษาบรรทัดฐานของข้อพึงปฏิบัติในการแข่งขัน หลีกเลี่ยงวิธีการที่ไม่สุจริตเพื่อทำลายคู่แข่งขัน</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rPr>
        <w:tab/>
        <w:t>-</w:t>
      </w:r>
      <w:r>
        <w:rPr>
          <w:rStyle w:val="a7"/>
          <w:rFonts w:ascii="Tahoma" w:eastAsia="Tahoma" w:hAnsi="Tahoma" w:cs="Tahoma"/>
        </w:rPr>
        <w:tab/>
      </w:r>
      <w:r>
        <w:rPr>
          <w:rStyle w:val="a7"/>
          <w:rFonts w:ascii="Tahoma" w:eastAsia="Tahoma" w:hAnsi="Tahoma" w:cs="Tahoma"/>
          <w:cs/>
        </w:rPr>
        <w:t xml:space="preserve">เจ้าหนี้ </w:t>
      </w:r>
      <w:r>
        <w:rPr>
          <w:rStyle w:val="a7"/>
          <w:rFonts w:ascii="Tahoma" w:eastAsia="Tahoma" w:hAnsi="Tahoma" w:cs="Tahoma"/>
        </w:rPr>
        <w:t>:</w:t>
      </w:r>
      <w:r>
        <w:rPr>
          <w:rStyle w:val="a7"/>
          <w:rFonts w:ascii="Tahoma" w:eastAsia="Tahoma" w:hAnsi="Tahoma" w:cs="Tahoma"/>
        </w:rPr>
        <w:tab/>
      </w:r>
      <w:r>
        <w:rPr>
          <w:rStyle w:val="a7"/>
          <w:rFonts w:ascii="Tahoma" w:eastAsia="Tahoma" w:hAnsi="Tahoma" w:cs="Tahoma"/>
          <w:cs/>
        </w:rPr>
        <w:t>บริษัทยึดมั่นในการดำเนินธุรกิจอย่างมีหลักการและวินัย รวมถึงปฏิบัติตามสัญญา ข้อตกลง หรือเงื่อนไขต่างๆ ที่มีต่อเจ้าหนี้</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rPr>
        <w:tab/>
        <w:t>-</w:t>
      </w:r>
      <w:r>
        <w:rPr>
          <w:rStyle w:val="a7"/>
          <w:rFonts w:ascii="Tahoma" w:eastAsia="Tahoma" w:hAnsi="Tahoma" w:cs="Tahoma"/>
        </w:rPr>
        <w:tab/>
      </w:r>
      <w:r>
        <w:rPr>
          <w:rStyle w:val="a7"/>
          <w:rFonts w:ascii="Tahoma" w:eastAsia="Tahoma" w:hAnsi="Tahoma" w:cs="Tahoma"/>
          <w:cs/>
        </w:rPr>
        <w:t xml:space="preserve">ชุมชน </w:t>
      </w:r>
      <w:r>
        <w:rPr>
          <w:rStyle w:val="a7"/>
          <w:rFonts w:ascii="Tahoma" w:eastAsia="Tahoma" w:hAnsi="Tahoma" w:cs="Tahoma"/>
        </w:rPr>
        <w:t>:</w:t>
      </w:r>
      <w:r>
        <w:rPr>
          <w:rStyle w:val="a7"/>
          <w:rFonts w:ascii="Tahoma" w:eastAsia="Tahoma" w:hAnsi="Tahoma" w:cs="Tahoma"/>
        </w:rPr>
        <w:tab/>
      </w:r>
      <w:r>
        <w:rPr>
          <w:rStyle w:val="a7"/>
          <w:rFonts w:ascii="Tahoma" w:eastAsia="Tahoma" w:hAnsi="Tahoma" w:cs="Tahoma"/>
          <w:cs/>
        </w:rPr>
        <w:t>บริษัทมีความรับผิดชอบต่อสภาพแวดล้อมของชุมชน และสังคม ซึ่งถือเป็นนโยบายสำคัญของบริษัทในการคำนึงถึงสิ่งแวดล้อม และสังคม รวมถึงการให้ความช่วยเหลือสังคมในด้านต่าง ๆ โดยบริษัทได้เล็งเห็นถึงความสำคัญของการพัฒนาการศึกษาของเยาวชนไทย จึงได้มีการมอบทุนการศึกษาให้กับโรงเรียนต่างๆ บริเวณโรงงานแถบพุทธมณฑล และบริเวณใกล้เคียง เป็นประจำทุกปี นอกจากนี้ ยังได้สนับสนุนเงินหรือผลิตภัณฑ์สำหรับกิจกรรมต่างๆ ของหน่วยงานราชการ โรงเรียน วัด องค์กรการกุศลอื่นๆ อยู่เป็นประจำ</w:t>
      </w:r>
    </w:p>
    <w:p w:rsidR="00EC5216" w:rsidRDefault="00AC1BDF">
      <w:pPr>
        <w:pStyle w:val="Body"/>
        <w:tabs>
          <w:tab w:val="left" w:pos="720"/>
          <w:tab w:val="left" w:pos="90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ทั้งนี้ บริษัทได้ปฏิบัติตามข้อกำหนดของกฎหมาย และกฎระเบียบต่าง ๆ ที่เกี่ยวข้อง เพื่อให้สิทธิของผู้มีส่วนได้เสียเหล่านี้ได้รับการดูแลอย่างดี</w:t>
      </w:r>
      <w:r>
        <w:rPr>
          <w:rStyle w:val="a7"/>
          <w:rFonts w:ascii="Tahoma" w:eastAsia="Tahoma" w:hAnsi="Tahoma" w:cs="Tahoma"/>
        </w:rPr>
        <w:tab/>
      </w:r>
    </w:p>
    <w:p w:rsidR="00EC5216" w:rsidRDefault="00EC5216">
      <w:pPr>
        <w:pStyle w:val="2"/>
        <w:spacing w:line="300" w:lineRule="exact"/>
        <w:rPr>
          <w:rStyle w:val="a7"/>
          <w:rFonts w:ascii="Tahoma" w:eastAsia="Tahoma" w:hAnsi="Tahoma" w:cs="Tahoma"/>
          <w:b/>
          <w:bCs/>
          <w:color w:val="993300"/>
          <w:sz w:val="22"/>
          <w:szCs w:val="22"/>
          <w:u w:val="single" w:color="993300"/>
        </w:rPr>
      </w:pPr>
    </w:p>
    <w:p w:rsidR="00EC5216" w:rsidRPr="00710207" w:rsidRDefault="00AC1BDF">
      <w:pPr>
        <w:pStyle w:val="ac"/>
        <w:rPr>
          <w:rStyle w:val="a7"/>
          <w:rFonts w:ascii="Tahoma" w:eastAsia="Tahoma" w:hAnsi="Tahoma" w:cs="Tahoma"/>
          <w:b/>
          <w:bCs/>
          <w:color w:val="auto"/>
          <w:sz w:val="22"/>
          <w:szCs w:val="22"/>
          <w:u w:val="single" w:color="993300"/>
        </w:rPr>
      </w:pPr>
      <w:r w:rsidRPr="00710207">
        <w:rPr>
          <w:rStyle w:val="a7"/>
          <w:rFonts w:ascii="Tahoma" w:hAnsi="Tahoma" w:cs="Tahoma"/>
          <w:b/>
          <w:bCs/>
          <w:color w:val="auto"/>
          <w:sz w:val="22"/>
          <w:szCs w:val="22"/>
          <w:u w:val="single" w:color="993300"/>
          <w:cs/>
        </w:rPr>
        <w:t xml:space="preserve">หมวดที่ </w:t>
      </w:r>
      <w:r w:rsidRPr="00710207">
        <w:rPr>
          <w:rStyle w:val="a7"/>
          <w:rFonts w:ascii="Tahoma" w:hAnsi="Tahoma"/>
          <w:b/>
          <w:bCs/>
          <w:color w:val="auto"/>
          <w:sz w:val="22"/>
          <w:szCs w:val="22"/>
          <w:u w:val="single" w:color="993300"/>
        </w:rPr>
        <w:t xml:space="preserve">4 </w:t>
      </w:r>
      <w:r w:rsidRPr="00710207">
        <w:rPr>
          <w:rStyle w:val="a7"/>
          <w:rFonts w:ascii="Tahoma" w:hAnsi="Tahoma" w:cs="Tahoma"/>
          <w:b/>
          <w:bCs/>
          <w:color w:val="auto"/>
          <w:sz w:val="22"/>
          <w:szCs w:val="22"/>
          <w:u w:val="single" w:color="993300"/>
          <w:cs/>
        </w:rPr>
        <w:t>การเปิดเผยข้อมูลและความโปร่งใส</w:t>
      </w:r>
    </w:p>
    <w:p w:rsidR="00EC5216" w:rsidRDefault="00AC1BDF">
      <w:pPr>
        <w:pStyle w:val="ac"/>
        <w:rPr>
          <w:rStyle w:val="a7"/>
          <w:rFonts w:ascii="Tahoma" w:eastAsia="Tahoma" w:hAnsi="Tahoma" w:cs="Tahoma"/>
          <w:sz w:val="22"/>
          <w:szCs w:val="22"/>
        </w:rPr>
      </w:pPr>
      <w:r>
        <w:rPr>
          <w:rStyle w:val="a7"/>
          <w:rFonts w:ascii="Tahoma" w:eastAsia="Tahoma" w:hAnsi="Tahoma" w:cs="Tahoma"/>
          <w:sz w:val="22"/>
          <w:szCs w:val="22"/>
        </w:rPr>
        <w:tab/>
      </w:r>
      <w:r>
        <w:rPr>
          <w:rStyle w:val="a7"/>
          <w:rFonts w:ascii="Tahoma" w:eastAsia="Tahoma" w:hAnsi="Tahoma" w:cs="Tahoma"/>
          <w:sz w:val="22"/>
          <w:szCs w:val="22"/>
          <w:cs/>
        </w:rPr>
        <w:t>คณะกรรมการบริษัทตระหนักดีว่าข้อมูลของบริษัททั้งที่เกี่ยวกับการเงิน และที่มิใช่การเงิน มีผลต่อกระบวนการตัดสินใจของผู้ลงทุน และผู้มีส่วนได้เสียของบริษัท บริษัทจึงมีนโยบายให้ฝ่ายบริหารดำเนินการเปิดเผยข้อมูลที่จะมีผลกระทบต่อการตัดสินใจของผู้ลงทุนที่ครบถ้วน ตรงต่อความเป็นจริง เชื่อถือได้ และทันต่อเวลา ผ่านช่องทางของตลาดหลักทรัพย์แห่งประเทศไทย และเว็บไซต์ของบริษัท ทั้งภาษาไทยและภาษาอังกฤษ ทั้งนี้ บริษัทไม่มีแผนที่จะจัดตั้งหน่วยงานด้านลงทุนสัมพันธ์ในอนาคตอันใกล้นี้ แต่จะมอบหมายให้ประธานเจ้าหน้าที่บริหาร ทำหน้าที่ติดต่อกับผู้ถือหุ้น นักวิเคราะห์ และภาครัฐที่เกี่ยวข้อง</w:t>
      </w:r>
    </w:p>
    <w:p w:rsidR="00EC5216" w:rsidRDefault="00AC1BDF">
      <w:pPr>
        <w:pStyle w:val="ac"/>
        <w:rPr>
          <w:rStyle w:val="a7"/>
          <w:rFonts w:ascii="Tahoma" w:eastAsia="Tahoma" w:hAnsi="Tahoma" w:cs="Tahoma"/>
          <w:sz w:val="22"/>
          <w:szCs w:val="22"/>
        </w:rPr>
      </w:pPr>
      <w:r>
        <w:rPr>
          <w:rStyle w:val="a7"/>
          <w:rFonts w:ascii="Tahoma" w:eastAsia="Tahoma" w:hAnsi="Tahoma" w:cs="Tahoma"/>
          <w:sz w:val="22"/>
          <w:szCs w:val="22"/>
        </w:rPr>
        <w:tab/>
      </w:r>
      <w:r>
        <w:rPr>
          <w:rStyle w:val="a7"/>
          <w:rFonts w:ascii="Tahoma" w:eastAsia="Tahoma" w:hAnsi="Tahoma" w:cs="Tahoma"/>
          <w:sz w:val="22"/>
          <w:szCs w:val="22"/>
          <w:cs/>
        </w:rPr>
        <w:t>อนึ่ง บริษัทได้มีการเปิดเผยบทบาทและหน้าที่ของคณะกรรมการและคณะกรรมการชุดย่อย และจำนวนครั้งที่กรรมการแต่ละคนเข้าร่วมการประชุม รวมถึงเปิดเผยนโยบายการจ่ายค่าตอบแทนกรรมการและผู้บริหารระดับสูงในรายงานประจำปี</w:t>
      </w:r>
    </w:p>
    <w:p w:rsidR="00EC5216" w:rsidRDefault="00EC5216">
      <w:pPr>
        <w:pStyle w:val="ac"/>
        <w:rPr>
          <w:rFonts w:ascii="Tahoma" w:eastAsia="Tahoma" w:hAnsi="Tahoma" w:cs="Tahoma"/>
          <w:sz w:val="22"/>
          <w:szCs w:val="22"/>
        </w:rPr>
      </w:pPr>
    </w:p>
    <w:p w:rsidR="00EC5216" w:rsidRPr="00710207" w:rsidRDefault="00AC1BDF">
      <w:pPr>
        <w:pStyle w:val="Body"/>
        <w:spacing w:line="300" w:lineRule="exact"/>
        <w:jc w:val="both"/>
        <w:rPr>
          <w:rStyle w:val="a7"/>
          <w:rFonts w:ascii="Tahoma" w:eastAsia="Tahoma" w:hAnsi="Tahoma" w:cs="Tahoma"/>
          <w:b/>
          <w:bCs/>
          <w:color w:val="auto"/>
          <w:u w:val="single" w:color="993300"/>
        </w:rPr>
      </w:pPr>
      <w:r w:rsidRPr="00710207">
        <w:rPr>
          <w:rStyle w:val="a7"/>
          <w:rFonts w:ascii="Tahoma" w:hAnsi="Tahoma" w:cs="Tahoma"/>
          <w:b/>
          <w:bCs/>
          <w:color w:val="auto"/>
          <w:u w:val="single" w:color="993300"/>
          <w:cs/>
        </w:rPr>
        <w:t xml:space="preserve">หมวดที่ </w:t>
      </w:r>
      <w:r w:rsidRPr="00710207">
        <w:rPr>
          <w:rStyle w:val="a7"/>
          <w:rFonts w:ascii="Tahoma" w:hAnsi="Tahoma"/>
          <w:b/>
          <w:bCs/>
          <w:color w:val="auto"/>
          <w:u w:val="single" w:color="993300"/>
        </w:rPr>
        <w:t xml:space="preserve">5 </w:t>
      </w:r>
      <w:r w:rsidRPr="00710207">
        <w:rPr>
          <w:rStyle w:val="a7"/>
          <w:rFonts w:ascii="Tahoma" w:hAnsi="Tahoma" w:cs="Tahoma"/>
          <w:b/>
          <w:bCs/>
          <w:color w:val="auto"/>
          <w:u w:val="single" w:color="993300"/>
          <w:cs/>
        </w:rPr>
        <w:t>ความรับผิดชอบของคณะกรรมการ</w:t>
      </w:r>
    </w:p>
    <w:p w:rsidR="00EC5216" w:rsidRDefault="00AC1BDF" w:rsidP="003E50B0">
      <w:pPr>
        <w:pStyle w:val="Body"/>
        <w:numPr>
          <w:ilvl w:val="0"/>
          <w:numId w:val="41"/>
        </w:numPr>
        <w:spacing w:after="0" w:line="300" w:lineRule="exact"/>
        <w:jc w:val="both"/>
        <w:rPr>
          <w:rStyle w:val="a7"/>
          <w:rFonts w:ascii="Tahoma" w:eastAsia="Tahoma" w:hAnsi="Tahoma" w:cs="Tahoma"/>
        </w:rPr>
      </w:pPr>
      <w:r>
        <w:rPr>
          <w:rStyle w:val="a7"/>
          <w:rFonts w:ascii="Tahoma" w:hAnsi="Tahoma" w:cs="Tahoma"/>
          <w:cs/>
        </w:rPr>
        <w:t>โครงสร้างของคณะกรรมการ</w:t>
      </w:r>
    </w:p>
    <w:p w:rsidR="00EC5216" w:rsidRPr="00594F4F" w:rsidRDefault="00AC1BDF">
      <w:pPr>
        <w:pStyle w:val="Body"/>
        <w:spacing w:line="300" w:lineRule="exact"/>
        <w:ind w:left="720"/>
        <w:jc w:val="both"/>
        <w:rPr>
          <w:rStyle w:val="a7"/>
          <w:rFonts w:ascii="Tahoma" w:eastAsia="Tahoma" w:hAnsi="Tahoma" w:cs="Tahoma"/>
        </w:rPr>
      </w:pPr>
      <w:r>
        <w:rPr>
          <w:rStyle w:val="a7"/>
          <w:rFonts w:ascii="Tahoma" w:hAnsi="Tahoma" w:cs="Tahoma"/>
          <w:cs/>
        </w:rPr>
        <w:t xml:space="preserve">คณะกรรมการของบริษัทประกอบด้วยกรรมการ </w:t>
      </w:r>
      <w:r w:rsidR="00594F4F" w:rsidRPr="00594F4F">
        <w:rPr>
          <w:rStyle w:val="a7"/>
          <w:rFonts w:ascii="Tahoma" w:hAnsi="Tahoma" w:cs="Tahoma"/>
        </w:rPr>
        <w:t>1</w:t>
      </w:r>
      <w:r w:rsidR="00594F4F" w:rsidRPr="00594F4F">
        <w:rPr>
          <w:rStyle w:val="a7"/>
          <w:rFonts w:ascii="Tahoma" w:hAnsi="Tahoma" w:cs="Tahoma"/>
          <w:cs/>
        </w:rPr>
        <w:t>0</w:t>
      </w:r>
      <w:r w:rsidRPr="00594F4F">
        <w:rPr>
          <w:rStyle w:val="a7"/>
          <w:rFonts w:ascii="Tahoma" w:hAnsi="Tahoma" w:cs="Tahoma"/>
        </w:rPr>
        <w:t xml:space="preserve"> </w:t>
      </w:r>
      <w:r w:rsidRPr="00594F4F">
        <w:rPr>
          <w:rStyle w:val="a7"/>
          <w:rFonts w:ascii="Tahoma" w:hAnsi="Tahoma" w:cs="Tahoma"/>
          <w:cs/>
        </w:rPr>
        <w:t>ท่านดังต่อไปนี้</w:t>
      </w:r>
    </w:p>
    <w:p w:rsidR="00EC5216" w:rsidRPr="00594F4F" w:rsidRDefault="00AC1BDF" w:rsidP="003E50B0">
      <w:pPr>
        <w:pStyle w:val="Body"/>
        <w:numPr>
          <w:ilvl w:val="1"/>
          <w:numId w:val="43"/>
        </w:numPr>
        <w:tabs>
          <w:tab w:val="clear" w:pos="4320"/>
          <w:tab w:val="left" w:pos="1843"/>
        </w:tabs>
        <w:spacing w:after="0" w:line="300" w:lineRule="exact"/>
        <w:jc w:val="both"/>
        <w:rPr>
          <w:rStyle w:val="a7"/>
          <w:rFonts w:ascii="Tahoma" w:eastAsia="Tahoma" w:hAnsi="Tahoma" w:cs="Tahoma"/>
        </w:rPr>
      </w:pPr>
      <w:r w:rsidRPr="00594F4F">
        <w:rPr>
          <w:rStyle w:val="a7"/>
          <w:rFonts w:ascii="Tahoma" w:hAnsi="Tahoma" w:cs="Tahoma"/>
          <w:cs/>
        </w:rPr>
        <w:t>กรรมการที่เป็นผู้บริหาร</w:t>
      </w:r>
      <w:r w:rsidRPr="00594F4F">
        <w:rPr>
          <w:rStyle w:val="a7"/>
          <w:rFonts w:ascii="Tahoma" w:hAnsi="Tahoma" w:cs="Tahoma"/>
        </w:rPr>
        <w:tab/>
      </w:r>
      <w:r w:rsidR="00710207" w:rsidRPr="00594F4F">
        <w:rPr>
          <w:rStyle w:val="a7"/>
          <w:rFonts w:ascii="Tahoma" w:hAnsi="Tahoma" w:cs="Tahoma"/>
        </w:rPr>
        <w:t xml:space="preserve">  </w:t>
      </w:r>
      <w:r w:rsidR="00710207" w:rsidRPr="00594F4F">
        <w:rPr>
          <w:rStyle w:val="a7"/>
          <w:rFonts w:ascii="Tahoma" w:hAnsi="Tahoma" w:cs="Tahoma"/>
        </w:rPr>
        <w:tab/>
      </w:r>
      <w:r w:rsidRPr="00594F4F">
        <w:rPr>
          <w:rStyle w:val="a7"/>
          <w:rFonts w:ascii="Tahoma" w:hAnsi="Tahoma" w:cs="Tahoma"/>
        </w:rPr>
        <w:t xml:space="preserve"> 2 </w:t>
      </w:r>
      <w:r w:rsidRPr="00594F4F">
        <w:rPr>
          <w:rStyle w:val="a7"/>
          <w:rFonts w:ascii="Tahoma" w:hAnsi="Tahoma" w:cs="Tahoma"/>
          <w:cs/>
        </w:rPr>
        <w:t>ท่าน</w:t>
      </w:r>
    </w:p>
    <w:p w:rsidR="00EC5216" w:rsidRPr="00594F4F" w:rsidRDefault="00AC1BDF" w:rsidP="003E50B0">
      <w:pPr>
        <w:pStyle w:val="Body"/>
        <w:numPr>
          <w:ilvl w:val="1"/>
          <w:numId w:val="43"/>
        </w:numPr>
        <w:tabs>
          <w:tab w:val="clear" w:pos="4320"/>
          <w:tab w:val="left" w:pos="1843"/>
        </w:tabs>
        <w:spacing w:after="0" w:line="300" w:lineRule="exact"/>
        <w:jc w:val="both"/>
        <w:rPr>
          <w:rStyle w:val="a7"/>
          <w:rFonts w:ascii="Tahoma" w:eastAsia="Tahoma" w:hAnsi="Tahoma" w:cs="Tahoma"/>
        </w:rPr>
      </w:pPr>
      <w:r w:rsidRPr="00594F4F">
        <w:rPr>
          <w:rStyle w:val="a7"/>
          <w:rFonts w:ascii="Tahoma" w:hAnsi="Tahoma" w:cs="Tahoma"/>
          <w:cs/>
        </w:rPr>
        <w:t>กรรมการที่ไม่ได้เป็นผู้บริหาร</w:t>
      </w:r>
      <w:r w:rsidRPr="00594F4F">
        <w:rPr>
          <w:rStyle w:val="a7"/>
          <w:rFonts w:ascii="Tahoma" w:hAnsi="Tahoma" w:cs="Tahoma"/>
        </w:rPr>
        <w:tab/>
        <w:t xml:space="preserve"> </w:t>
      </w:r>
      <w:r w:rsidR="00594F4F" w:rsidRPr="00594F4F">
        <w:rPr>
          <w:rStyle w:val="a7"/>
          <w:rFonts w:ascii="Tahoma" w:hAnsi="Tahoma" w:cs="Tahoma"/>
          <w:cs/>
        </w:rPr>
        <w:tab/>
      </w:r>
      <w:r w:rsidR="00594F4F">
        <w:rPr>
          <w:rStyle w:val="a7"/>
          <w:rFonts w:ascii="Tahoma" w:hAnsi="Tahoma" w:cs="Tahoma" w:hint="cs"/>
          <w:cs/>
        </w:rPr>
        <w:t xml:space="preserve"> </w:t>
      </w:r>
      <w:r w:rsidR="00594F4F" w:rsidRPr="00594F4F">
        <w:rPr>
          <w:rStyle w:val="a7"/>
          <w:rFonts w:ascii="Tahoma" w:hAnsi="Tahoma" w:cs="Tahoma"/>
          <w:cs/>
        </w:rPr>
        <w:t>4</w:t>
      </w:r>
      <w:r w:rsidRPr="00594F4F">
        <w:rPr>
          <w:rStyle w:val="a7"/>
          <w:rFonts w:ascii="Tahoma" w:hAnsi="Tahoma" w:cs="Tahoma"/>
        </w:rPr>
        <w:t xml:space="preserve"> </w:t>
      </w:r>
      <w:r w:rsidRPr="00594F4F">
        <w:rPr>
          <w:rStyle w:val="a7"/>
          <w:rFonts w:ascii="Tahoma" w:hAnsi="Tahoma" w:cs="Tahoma"/>
          <w:cs/>
        </w:rPr>
        <w:t>ท่าน</w:t>
      </w:r>
    </w:p>
    <w:p w:rsidR="00EC5216" w:rsidRPr="00594F4F" w:rsidRDefault="00AC1BDF" w:rsidP="003E50B0">
      <w:pPr>
        <w:pStyle w:val="Body"/>
        <w:numPr>
          <w:ilvl w:val="1"/>
          <w:numId w:val="43"/>
        </w:numPr>
        <w:tabs>
          <w:tab w:val="clear" w:pos="4320"/>
          <w:tab w:val="left" w:pos="1843"/>
        </w:tabs>
        <w:spacing w:after="0" w:line="300" w:lineRule="exact"/>
        <w:jc w:val="both"/>
        <w:rPr>
          <w:rStyle w:val="a7"/>
          <w:rFonts w:ascii="Tahoma" w:eastAsia="Tahoma" w:hAnsi="Tahoma" w:cs="Tahoma"/>
        </w:rPr>
      </w:pPr>
      <w:r w:rsidRPr="00594F4F">
        <w:rPr>
          <w:rStyle w:val="a7"/>
          <w:rFonts w:ascii="Tahoma" w:hAnsi="Tahoma" w:cs="Tahoma"/>
          <w:cs/>
        </w:rPr>
        <w:t>กรรมการอิสระ</w:t>
      </w:r>
      <w:r w:rsidRPr="00594F4F">
        <w:rPr>
          <w:rStyle w:val="a7"/>
          <w:rFonts w:ascii="Tahoma" w:hAnsi="Tahoma" w:cs="Tahoma"/>
        </w:rPr>
        <w:tab/>
        <w:t xml:space="preserve"> </w:t>
      </w:r>
      <w:r w:rsidR="00710207" w:rsidRPr="00594F4F">
        <w:rPr>
          <w:rStyle w:val="a7"/>
          <w:rFonts w:ascii="Tahoma" w:hAnsi="Tahoma" w:cs="Tahoma"/>
        </w:rPr>
        <w:tab/>
      </w:r>
      <w:r w:rsidR="00710207" w:rsidRPr="00594F4F">
        <w:rPr>
          <w:rStyle w:val="a7"/>
          <w:rFonts w:ascii="Tahoma" w:hAnsi="Tahoma" w:cs="Tahoma"/>
        </w:rPr>
        <w:tab/>
      </w:r>
      <w:r w:rsidR="00594F4F">
        <w:rPr>
          <w:rStyle w:val="a7"/>
          <w:rFonts w:ascii="Tahoma" w:hAnsi="Tahoma" w:cs="Tahoma" w:hint="cs"/>
          <w:cs/>
        </w:rPr>
        <w:t xml:space="preserve"> </w:t>
      </w:r>
      <w:r w:rsidRPr="00594F4F">
        <w:rPr>
          <w:rStyle w:val="a7"/>
          <w:rFonts w:ascii="Tahoma" w:hAnsi="Tahoma" w:cs="Tahoma"/>
        </w:rPr>
        <w:t xml:space="preserve">4 </w:t>
      </w:r>
      <w:r w:rsidRPr="00594F4F">
        <w:rPr>
          <w:rStyle w:val="a7"/>
          <w:rFonts w:ascii="Tahoma" w:hAnsi="Tahoma" w:cs="Tahoma"/>
          <w:cs/>
        </w:rPr>
        <w:t>ท่าน</w:t>
      </w:r>
    </w:p>
    <w:p w:rsidR="00EC5216" w:rsidRDefault="00AC1BDF">
      <w:pPr>
        <w:pStyle w:val="Body"/>
        <w:tabs>
          <w:tab w:val="left" w:pos="4320"/>
        </w:tabs>
        <w:spacing w:line="300" w:lineRule="exact"/>
        <w:ind w:left="720"/>
        <w:jc w:val="both"/>
        <w:rPr>
          <w:rStyle w:val="a7"/>
          <w:rFonts w:ascii="Tahoma" w:eastAsia="Tahoma" w:hAnsi="Tahoma" w:cs="Tahoma"/>
        </w:rPr>
      </w:pPr>
      <w:r>
        <w:rPr>
          <w:rStyle w:val="a7"/>
          <w:rFonts w:ascii="Tahoma" w:hAnsi="Tahoma" w:cs="Tahoma"/>
          <w:cs/>
        </w:rPr>
        <w:t xml:space="preserve">บริษัทมีกรรมการอิสระ </w:t>
      </w:r>
      <w:r>
        <w:rPr>
          <w:rStyle w:val="a7"/>
          <w:rFonts w:ascii="Tahoma" w:hAnsi="Tahoma"/>
        </w:rPr>
        <w:t xml:space="preserve">3 </w:t>
      </w:r>
      <w:r>
        <w:rPr>
          <w:rStyle w:val="a7"/>
          <w:rFonts w:ascii="Tahoma" w:hAnsi="Tahoma" w:cs="Tahoma"/>
          <w:cs/>
        </w:rPr>
        <w:t xml:space="preserve">ท่าน หรือ </w:t>
      </w:r>
      <w:r>
        <w:rPr>
          <w:rStyle w:val="a7"/>
          <w:rFonts w:ascii="Tahoma" w:hAnsi="Tahoma"/>
        </w:rPr>
        <w:t xml:space="preserve">1 </w:t>
      </w:r>
      <w:r>
        <w:rPr>
          <w:rStyle w:val="a7"/>
          <w:rFonts w:ascii="Tahoma" w:hAnsi="Tahoma" w:cs="Tahoma"/>
          <w:cs/>
        </w:rPr>
        <w:t xml:space="preserve">ใน </w:t>
      </w:r>
      <w:r>
        <w:rPr>
          <w:rStyle w:val="a7"/>
          <w:rFonts w:ascii="Tahoma" w:hAnsi="Tahoma"/>
        </w:rPr>
        <w:t xml:space="preserve">3 </w:t>
      </w:r>
      <w:r>
        <w:rPr>
          <w:rStyle w:val="a7"/>
          <w:rFonts w:ascii="Tahoma" w:hAnsi="Tahoma" w:cs="Tahoma"/>
          <w:cs/>
        </w:rPr>
        <w:t xml:space="preserve">ของกรรมการทั้งคณะ ซึ่งถือว่ามีการถ่วงดุลของกรรมการที่เป็นอิสระ </w:t>
      </w:r>
    </w:p>
    <w:p w:rsidR="00EC5216" w:rsidRDefault="00AC1BDF">
      <w:pPr>
        <w:pStyle w:val="Body"/>
        <w:tabs>
          <w:tab w:val="left" w:pos="4320"/>
        </w:tabs>
        <w:spacing w:line="300" w:lineRule="exact"/>
        <w:ind w:left="720"/>
        <w:jc w:val="both"/>
        <w:rPr>
          <w:rStyle w:val="a7"/>
          <w:rFonts w:ascii="Tahoma" w:eastAsia="Tahoma" w:hAnsi="Tahoma" w:cs="Tahoma"/>
        </w:rPr>
      </w:pPr>
      <w:r>
        <w:rPr>
          <w:rStyle w:val="a7"/>
          <w:rFonts w:ascii="Tahoma" w:hAnsi="Tahoma" w:cs="Tahoma"/>
          <w:cs/>
        </w:rPr>
        <w:t>บริษัทได้แต่งตั้งกรรมการบริษัท โดยไม่ให้บุคคลหรือกลุ่มบุคคลใดมีอำนาจในการตัดสินใจแต่เพียงบุคคลเดียวหรือกลุ่มเดียว เพื่อให้การบริหารงานมีประสิทธิภาพและสร้างกลไกการถ่วงดุล โดยบริษัทมีโครงสร้างการจัดการที่ชัดเจน ซึ่งมีการแบ่งแยกสายงานบังคับบัญชาที่ชัดเจน มีการกระจายอำนาจในการบริหารงานและการตัดสินใจลงไปให้ฝ่ายต่าง ๆ ภายในบริษัทตามความเหมาะสม เพื่อไม่ให้อำนาจในการตัดสินใจและการบริหารงานอยู่ที่ประธานเจ้าหน้าที่บริหารแต่</w:t>
      </w:r>
      <w:r>
        <w:rPr>
          <w:rStyle w:val="a7"/>
          <w:rFonts w:ascii="Tahoma" w:hAnsi="Tahoma" w:cs="Tahoma"/>
          <w:cs/>
        </w:rPr>
        <w:lastRenderedPageBreak/>
        <w:t xml:space="preserve">เพียงผู้เดียว ในขณะที่บริษัทมีประธานกรรมการเป็นตัวแทนของผู้ถือหุ้นรายใหญ่โดยไม่เป็นบุคคลเดียวกันกับประธานเจ้าหน้าที่บริหาร และถึงแม้ว่ามีความสัมพันธ์ต่อกันระหว่างประธานกรรมการและประธานเจ้าหน้าที่บริหาร ซึ่งมีสายสัมพันธ์กันระหว่างประธานเจ้าหน้าที่บริหารซึ่งเป็นบุตรชาย และประธานกรรมการบริษัทซึ่งเป็นมารดา บริษัทได้มีการแบ่งแยกอำนาจหน้าที่ของคณะกรรมการและประธานเจ้าหน้าที่บริหารอย่างชัดเจน  </w:t>
      </w:r>
    </w:p>
    <w:p w:rsidR="00EC5216" w:rsidRDefault="00AC1BDF">
      <w:pPr>
        <w:pStyle w:val="Body"/>
        <w:tabs>
          <w:tab w:val="left" w:pos="4320"/>
        </w:tabs>
        <w:spacing w:line="300" w:lineRule="exact"/>
        <w:ind w:left="720"/>
        <w:jc w:val="both"/>
        <w:rPr>
          <w:rStyle w:val="a7"/>
          <w:rFonts w:ascii="Tahoma" w:eastAsia="Tahoma" w:hAnsi="Tahoma" w:cs="Tahoma"/>
        </w:rPr>
      </w:pPr>
      <w:r>
        <w:rPr>
          <w:rStyle w:val="a7"/>
          <w:rFonts w:ascii="Tahoma" w:hAnsi="Tahoma" w:cs="Tahoma"/>
          <w:cs/>
        </w:rPr>
        <w:t>ทั้งนี้ กรรมการสามารถดำรงตำแหน่งกรรมการในบริษัทอื่นได้ แต่ทั้งนี้ในการเป็นกรรมการดังกล่าว ต้องไม่เป็นอุปสรรคต่อการปฏิบัติหน้าที่กรรมการ โดยพิจารณาจากการอุทิศเวลาในการปฏิบัติหน้าที่ให้แก่บริษัท การเข้าประชุมอย่างสม่ำเสมอ และการแสดงความคิดเห็นที่เป็นประโยชน์ต่อบริษัท</w:t>
      </w:r>
    </w:p>
    <w:p w:rsidR="00EC5216" w:rsidRDefault="00AC1BDF">
      <w:pPr>
        <w:pStyle w:val="Body"/>
        <w:tabs>
          <w:tab w:val="left" w:pos="4320"/>
        </w:tabs>
        <w:spacing w:line="300" w:lineRule="exact"/>
        <w:ind w:left="720"/>
        <w:jc w:val="both"/>
        <w:rPr>
          <w:rStyle w:val="a7"/>
          <w:rFonts w:ascii="Tahoma" w:eastAsia="Tahoma" w:hAnsi="Tahoma" w:cs="Tahoma"/>
        </w:rPr>
      </w:pPr>
      <w:r>
        <w:rPr>
          <w:rStyle w:val="a7"/>
          <w:rFonts w:ascii="Tahoma" w:hAnsi="Tahoma" w:cs="Tahoma"/>
          <w:cs/>
        </w:rPr>
        <w:t xml:space="preserve">คณะกรรมการได้กำหนดวาระการดำรงตำแหน่งของกรรมการไว้คราวละ </w:t>
      </w:r>
      <w:r>
        <w:rPr>
          <w:rStyle w:val="a7"/>
          <w:rFonts w:ascii="Tahoma" w:hAnsi="Tahoma"/>
        </w:rPr>
        <w:t xml:space="preserve">3 </w:t>
      </w:r>
      <w:r>
        <w:rPr>
          <w:rStyle w:val="a7"/>
          <w:rFonts w:ascii="Tahoma" w:hAnsi="Tahoma" w:cs="Tahoma"/>
          <w:cs/>
        </w:rPr>
        <w:t>ปี</w:t>
      </w:r>
    </w:p>
    <w:p w:rsidR="00EC5216" w:rsidRDefault="00AC1BDF" w:rsidP="003E50B0">
      <w:pPr>
        <w:pStyle w:val="Body"/>
        <w:numPr>
          <w:ilvl w:val="0"/>
          <w:numId w:val="44"/>
        </w:numPr>
        <w:spacing w:after="0" w:line="300" w:lineRule="exact"/>
        <w:jc w:val="both"/>
        <w:rPr>
          <w:rStyle w:val="a7"/>
          <w:rFonts w:ascii="Tahoma" w:eastAsia="Tahoma" w:hAnsi="Tahoma" w:cs="Tahoma"/>
        </w:rPr>
      </w:pPr>
      <w:r>
        <w:rPr>
          <w:rStyle w:val="a7"/>
          <w:rFonts w:ascii="Tahoma" w:hAnsi="Tahoma" w:cs="Tahoma"/>
          <w:cs/>
        </w:rPr>
        <w:t>คณะกรรมการชุดย่อย</w:t>
      </w:r>
    </w:p>
    <w:p w:rsidR="00EC5216" w:rsidRDefault="00AC1BDF">
      <w:pPr>
        <w:pStyle w:val="Body"/>
        <w:spacing w:line="300" w:lineRule="exact"/>
        <w:ind w:left="720"/>
        <w:jc w:val="both"/>
        <w:rPr>
          <w:rStyle w:val="a7"/>
          <w:rFonts w:ascii="Tahoma" w:eastAsia="Tahoma" w:hAnsi="Tahoma" w:cs="Tahoma"/>
        </w:rPr>
      </w:pPr>
      <w:r>
        <w:rPr>
          <w:rStyle w:val="a7"/>
          <w:rFonts w:ascii="Tahoma" w:hAnsi="Tahoma" w:cs="Tahoma"/>
          <w:cs/>
        </w:rPr>
        <w:t xml:space="preserve">คณะกรรมการบริษัทได้แต่งตั้งคณะกรรมการตรวจสอบ ซึ่งประกอบด้วยกรรมการอิสระ เพื่อช่วยในการกำกับดูแลกิจการ รายนามและบทบาทความรับผิดชอบของคณะกรรมการตรวจสอบได้กล่าวไว้แล้วในหัวข้อเรื่องการจัดการ คณะกรรมการตรวจสอบจะมีกำหนดการประชุมเป็นประจำทุก </w:t>
      </w:r>
      <w:r>
        <w:rPr>
          <w:rStyle w:val="a7"/>
          <w:rFonts w:ascii="Tahoma" w:hAnsi="Tahoma"/>
        </w:rPr>
        <w:t xml:space="preserve">3 </w:t>
      </w:r>
      <w:r>
        <w:rPr>
          <w:rStyle w:val="a7"/>
          <w:rFonts w:ascii="Tahoma" w:hAnsi="Tahoma" w:cs="Tahoma"/>
          <w:cs/>
        </w:rPr>
        <w:t>เดือน และรายงานต่อคณะกรรรมการบริษัท</w:t>
      </w:r>
    </w:p>
    <w:p w:rsidR="00EC5216" w:rsidRDefault="00AC1BDF" w:rsidP="003E50B0">
      <w:pPr>
        <w:pStyle w:val="Body"/>
        <w:numPr>
          <w:ilvl w:val="0"/>
          <w:numId w:val="41"/>
        </w:numPr>
        <w:spacing w:after="0" w:line="300" w:lineRule="exact"/>
        <w:jc w:val="both"/>
        <w:rPr>
          <w:rStyle w:val="a7"/>
          <w:rFonts w:ascii="Tahoma" w:eastAsia="Tahoma" w:hAnsi="Tahoma" w:cs="Tahoma"/>
        </w:rPr>
      </w:pPr>
      <w:r>
        <w:rPr>
          <w:rStyle w:val="a7"/>
          <w:rFonts w:ascii="Tahoma" w:hAnsi="Tahoma" w:cs="Tahoma"/>
          <w:cs/>
        </w:rPr>
        <w:t>บทบาท หน้าที่ และความรับผิดชอบของคณะกรรมการ</w:t>
      </w:r>
    </w:p>
    <w:p w:rsidR="00EC5216" w:rsidRDefault="00AC1BDF">
      <w:pPr>
        <w:pStyle w:val="Body"/>
        <w:spacing w:line="300" w:lineRule="exact"/>
        <w:ind w:left="720"/>
        <w:jc w:val="both"/>
        <w:rPr>
          <w:rStyle w:val="a7"/>
          <w:rFonts w:ascii="Tahoma" w:eastAsia="Tahoma" w:hAnsi="Tahoma" w:cs="Tahoma"/>
        </w:rPr>
      </w:pPr>
      <w:r>
        <w:rPr>
          <w:rStyle w:val="a7"/>
          <w:rFonts w:ascii="Tahoma" w:hAnsi="Tahoma" w:cs="Tahoma"/>
          <w:cs/>
        </w:rPr>
        <w:t>บริษัทได้กำหนดขอบเขตหน้าที่ และความรับผิดชอบของคณะกรรมการ ซึ่งได้กล่าวไว้แล้วในหัวข้อเรื่องการจัดการ นอกจากนี้ คณะกรรมการยังมีนโยบายการบริหารงานในด้านต่าง ๆ ดังนี้</w:t>
      </w:r>
    </w:p>
    <w:p w:rsidR="00EC5216" w:rsidRDefault="00AC1BDF" w:rsidP="003E50B0">
      <w:pPr>
        <w:pStyle w:val="Body"/>
        <w:numPr>
          <w:ilvl w:val="2"/>
          <w:numId w:val="41"/>
        </w:numPr>
        <w:spacing w:after="0" w:line="300" w:lineRule="exact"/>
        <w:jc w:val="both"/>
        <w:rPr>
          <w:rStyle w:val="a7"/>
          <w:rFonts w:ascii="Tahoma" w:eastAsia="Tahoma" w:hAnsi="Tahoma" w:cs="Tahoma"/>
        </w:rPr>
      </w:pPr>
      <w:r>
        <w:rPr>
          <w:rStyle w:val="a7"/>
          <w:rFonts w:ascii="Tahoma" w:hAnsi="Tahoma" w:cs="Tahoma"/>
          <w:cs/>
        </w:rPr>
        <w:t>ระบบการควบคุมและตรวจสอบภายใน</w:t>
      </w:r>
    </w:p>
    <w:p w:rsidR="00EC5216" w:rsidRDefault="00AC1BDF">
      <w:pPr>
        <w:pStyle w:val="Body"/>
        <w:spacing w:line="300" w:lineRule="exact"/>
        <w:ind w:left="1080"/>
        <w:jc w:val="both"/>
        <w:rPr>
          <w:rStyle w:val="a7"/>
          <w:rFonts w:ascii="Tahoma" w:eastAsia="Tahoma" w:hAnsi="Tahoma" w:cs="Tahoma"/>
        </w:rPr>
      </w:pPr>
      <w:r>
        <w:rPr>
          <w:rStyle w:val="a7"/>
          <w:rFonts w:ascii="Tahoma" w:hAnsi="Tahoma" w:cs="Tahoma"/>
          <w:cs/>
        </w:rPr>
        <w:t>บริษัทมีนโยบายจัดให้มีการควบคุมภายในที่มีประสิทธิภาพ เพียงพอและเหมาะสมที่จะสามารถป้องกันทรัพย์สินของบริษัทอันเกิดจากการที่ผู้บริหารนำไปใช้โดยมิชอบหรือโดยไม่มีอำนาจเพียงพอ โดยให้ฝ่ายตรวจสอบทำหน้าที่ติดตามผลการควบคุมภายในเป็นระยะๆ อย่างสม่ำเสมอ เพื่อปรับปรุงให้มาตรการควบคุมต่าง ๆ มีความเหมาะสมกับสถานการณ์ สิ่งแวดล้อม และความเสี่ยงที่เปลี่ยนแปลง โดยมีระบบการควบคุมภายในที่ครอบคลุมทั้งด้านการเงิน การปฏิบัติงาน การดำเนินการให้เป็นไปตามกฎหมาย ข้อบังคับ ระเบียบที่เกี่ยวข้อง และจัดให้มีกลไกตรวจสอบและถ่วงดุลที่มีประสิทธิภาพ นอกจากนี้ บริษัทมีหน่วยงานตรวจสอบภายในแยกเป็นอิสระ โดยได้จ้างบริษัทภายนอกทำการตรวจสอบภายในเพื่อให้มั่นใจว่าการปฏิบัติงานหลัก และกิจกรรมทางการเงินของบริษัทได้ดำเนินการตามแนวทางที่กำหนด ซึ่งคณะกรรมการได้ให้บริษัทที่รับหน้าที่ตรวจสอบภายในดังกล่าวรายงานผลการตรวจสอบโดยตรงต่อคณะกรรมการตรวจสอบ และได้ร่วมกันพิจารณาแผนงานตรวจสอบภายใน กับคณะกรรมการตรวจสอบ</w:t>
      </w:r>
    </w:p>
    <w:p w:rsidR="00EC5216" w:rsidRDefault="00AC1BDF" w:rsidP="003E50B0">
      <w:pPr>
        <w:pStyle w:val="Body"/>
        <w:numPr>
          <w:ilvl w:val="2"/>
          <w:numId w:val="41"/>
        </w:numPr>
        <w:spacing w:after="0" w:line="300" w:lineRule="exact"/>
        <w:jc w:val="both"/>
        <w:rPr>
          <w:rStyle w:val="a7"/>
          <w:rFonts w:ascii="Tahoma" w:eastAsia="Tahoma" w:hAnsi="Tahoma" w:cs="Tahoma"/>
        </w:rPr>
      </w:pPr>
      <w:r>
        <w:rPr>
          <w:rStyle w:val="a7"/>
          <w:rFonts w:ascii="Tahoma" w:hAnsi="Tahoma" w:cs="Tahoma"/>
          <w:cs/>
        </w:rPr>
        <w:t>การบริหารความเสี่ยง</w:t>
      </w:r>
    </w:p>
    <w:p w:rsidR="00EC5216" w:rsidRDefault="00AC1BDF">
      <w:pPr>
        <w:pStyle w:val="Body"/>
        <w:spacing w:line="300" w:lineRule="exact"/>
        <w:ind w:left="1080"/>
        <w:jc w:val="both"/>
        <w:rPr>
          <w:rStyle w:val="a7"/>
          <w:rFonts w:ascii="Tahoma" w:eastAsia="Tahoma" w:hAnsi="Tahoma" w:cs="Tahoma"/>
        </w:rPr>
      </w:pPr>
      <w:r>
        <w:rPr>
          <w:rStyle w:val="a7"/>
          <w:rFonts w:ascii="Tahoma" w:hAnsi="Tahoma" w:cs="Tahoma"/>
          <w:cs/>
        </w:rPr>
        <w:t>บริษัทได้ให้ความสำคัญเกี่ยวกับการบริหารความเสี่ยงเป็นอย่างมาก บริษัทได้จัดให้มีการกำหนด และประเมินความเสี่ยงของกิจการเป็นประจำไม่ว่าจะเป็นความเสี่ยงทางธุรกิจหรือความเสี่ยงทางการเงิน บริษัทได้จัดให้มีการประชุมทีมผู้บริหาร และฝ่ายต่าง ๆ ที่เกี่ยวข้องทุก ๆ เดือน ซึ่งนอกจากจะประเมินความเสี่ยงแล้ว ทีมผู้บริหารจะเป็นผู้กำหนดกลยุทธ์ และมาตรการในการลดความเสี่ยง รวมถึงได้มอบหมายให้หน่วยงานที่เกี่ยวข้องติดตามความเสี่ยงนั้นๆย่างต่อเนื่อง และรายงานความคืบหน้าต่อคณะกรรมการบริหารของบริษัท</w:t>
      </w:r>
    </w:p>
    <w:p w:rsidR="00EC5216" w:rsidRDefault="00AC1BDF" w:rsidP="003E50B0">
      <w:pPr>
        <w:pStyle w:val="Body"/>
        <w:numPr>
          <w:ilvl w:val="2"/>
          <w:numId w:val="41"/>
        </w:numPr>
        <w:spacing w:after="0" w:line="300" w:lineRule="exact"/>
        <w:jc w:val="both"/>
        <w:rPr>
          <w:rStyle w:val="a7"/>
          <w:rFonts w:ascii="Tahoma" w:eastAsia="Tahoma" w:hAnsi="Tahoma" w:cs="Tahoma"/>
        </w:rPr>
      </w:pPr>
      <w:r>
        <w:rPr>
          <w:rStyle w:val="a7"/>
          <w:rFonts w:ascii="Tahoma" w:hAnsi="Tahoma" w:cs="Tahoma"/>
          <w:cs/>
        </w:rPr>
        <w:t>ความขัดแย้งทางผลประโยชน์</w:t>
      </w:r>
    </w:p>
    <w:p w:rsidR="00EC5216" w:rsidRDefault="00AC1BDF">
      <w:pPr>
        <w:pStyle w:val="Body"/>
        <w:spacing w:line="300" w:lineRule="exact"/>
        <w:ind w:left="1080"/>
        <w:jc w:val="both"/>
        <w:rPr>
          <w:rStyle w:val="a7"/>
          <w:rFonts w:ascii="Tahoma" w:eastAsia="Tahoma" w:hAnsi="Tahoma" w:cs="Tahoma"/>
        </w:rPr>
      </w:pPr>
      <w:r>
        <w:rPr>
          <w:rStyle w:val="a7"/>
          <w:rFonts w:ascii="Tahoma" w:hAnsi="Tahoma" w:cs="Tahoma"/>
          <w:cs/>
        </w:rPr>
        <w:t>ขั้นตอนการอนุมัติการทำรายการที่อาจมีความขัดแย้งทางผลประโยชน์ หรือรายการที่เกี่ยวโยงกันอื่น ๆ บริษัทมอบหมายให้ฝ่ายที่เกี่ยวข้องรวบรวมข้อมูลที่เกี่ยวข้องกับแต่ละรายการนั้น ๆ เพื่อนำเสนอต่อคณะกรรมการตรวจสอบ เพื่อพิจารณาให้ความเห็นรายการดังกล่าว เป็นรายการที่เป็นไปตามลักษณะธุรกิจทั่วไปและเป็นไปในราคาที่ยุติธรรม และนำเสนอต่อ</w:t>
      </w:r>
      <w:r>
        <w:rPr>
          <w:rStyle w:val="a7"/>
          <w:rFonts w:ascii="Tahoma" w:hAnsi="Tahoma" w:cs="Tahoma"/>
          <w:cs/>
        </w:rPr>
        <w:lastRenderedPageBreak/>
        <w:t xml:space="preserve">คณะกรรมการบริษัทเพื่อพิจารณา โดยบริษัทปฏิบัติตามกฎหมายว่าด้วยหลักทรัพย์และตลาดหลักทรัพย์ และข้อบังคับ ประกาศ คำสั่ง หรือข้อกำหนดของตลาดหลักทรัพย์แห่งประเทศไทยอย่างเคร่งครัด โดยผู้มีส่วนได้ส่วนเสียในการทำรายการใด ๆ จะไม่มีสิทธิออกเสียงอนุมัติการทำรายการนั้น ๆ </w:t>
      </w:r>
    </w:p>
    <w:p w:rsidR="00EC5216" w:rsidRDefault="00AC1BDF">
      <w:pPr>
        <w:pStyle w:val="Body"/>
        <w:spacing w:line="300" w:lineRule="exact"/>
        <w:ind w:left="1080"/>
        <w:jc w:val="both"/>
        <w:rPr>
          <w:rStyle w:val="a7"/>
          <w:rFonts w:ascii="Tahoma" w:eastAsia="Tahoma" w:hAnsi="Tahoma" w:cs="Tahoma"/>
        </w:rPr>
      </w:pPr>
      <w:r>
        <w:rPr>
          <w:rStyle w:val="a7"/>
          <w:rFonts w:ascii="Tahoma" w:hAnsi="Tahoma" w:cs="Tahoma"/>
          <w:cs/>
        </w:rPr>
        <w:t xml:space="preserve">ทั้งนี้ รายการที่เกี่ยวโยงกัน ซึ่งได้รับการพิจารณาอนุมัติจากที่ประชุมคณะกรรมการถึงความเหมาะสมของรายการ จะได้มีการเปิดเผยข้อมูลในแบบ </w:t>
      </w:r>
      <w:r>
        <w:rPr>
          <w:rStyle w:val="a7"/>
          <w:rFonts w:ascii="Tahoma" w:hAnsi="Tahoma"/>
        </w:rPr>
        <w:t xml:space="preserve">56-1 </w:t>
      </w:r>
      <w:r>
        <w:rPr>
          <w:rStyle w:val="a7"/>
          <w:rFonts w:ascii="Tahoma" w:hAnsi="Tahoma" w:cs="Tahoma"/>
          <w:cs/>
        </w:rPr>
        <w:t>และรายงานประจำปี</w:t>
      </w:r>
    </w:p>
    <w:p w:rsidR="00EC5216" w:rsidRDefault="00AC1BDF" w:rsidP="003E50B0">
      <w:pPr>
        <w:pStyle w:val="Body"/>
        <w:numPr>
          <w:ilvl w:val="0"/>
          <w:numId w:val="41"/>
        </w:numPr>
        <w:spacing w:after="0" w:line="300" w:lineRule="exact"/>
        <w:jc w:val="both"/>
        <w:rPr>
          <w:rStyle w:val="a7"/>
          <w:rFonts w:ascii="Tahoma" w:eastAsia="Tahoma" w:hAnsi="Tahoma" w:cs="Tahoma"/>
        </w:rPr>
      </w:pPr>
      <w:r>
        <w:rPr>
          <w:rStyle w:val="a7"/>
          <w:rFonts w:ascii="Tahoma" w:hAnsi="Tahoma" w:cs="Tahoma"/>
          <w:cs/>
        </w:rPr>
        <w:t>การประชุมคณะกรรมการ</w:t>
      </w:r>
    </w:p>
    <w:p w:rsidR="00EC5216" w:rsidRDefault="00AC1BDF">
      <w:pPr>
        <w:pStyle w:val="Body"/>
        <w:spacing w:line="300" w:lineRule="exact"/>
        <w:ind w:left="720"/>
        <w:jc w:val="both"/>
        <w:rPr>
          <w:rStyle w:val="a7"/>
          <w:rFonts w:ascii="Tahoma" w:eastAsia="Tahoma" w:hAnsi="Tahoma" w:cs="Tahoma"/>
        </w:rPr>
      </w:pPr>
      <w:r>
        <w:rPr>
          <w:rStyle w:val="a7"/>
          <w:rFonts w:ascii="Tahoma" w:hAnsi="Tahoma" w:cs="Tahoma"/>
          <w:cs/>
        </w:rPr>
        <w:t xml:space="preserve">บริษัทได้กำหนดวันประชุมคณะกรรมการเป็นการล่วงหน้าตลอดปี </w:t>
      </w:r>
      <w:r w:rsidR="00594F4F" w:rsidRPr="00594F4F">
        <w:rPr>
          <w:rStyle w:val="a7"/>
          <w:rFonts w:ascii="Tahoma" w:hAnsi="Tahoma" w:cs="Tahoma"/>
        </w:rPr>
        <w:t>25</w:t>
      </w:r>
      <w:r w:rsidR="00594F4F" w:rsidRPr="00594F4F">
        <w:rPr>
          <w:rStyle w:val="a7"/>
          <w:rFonts w:ascii="Tahoma" w:hAnsi="Tahoma" w:cs="Tahoma"/>
          <w:cs/>
        </w:rPr>
        <w:t>60</w:t>
      </w:r>
      <w:r>
        <w:rPr>
          <w:rStyle w:val="a7"/>
          <w:rFonts w:ascii="Tahoma" w:hAnsi="Tahoma"/>
        </w:rPr>
        <w:t xml:space="preserve"> </w:t>
      </w:r>
      <w:r>
        <w:rPr>
          <w:rStyle w:val="a7"/>
          <w:rFonts w:ascii="Tahoma" w:hAnsi="Tahoma" w:cs="Tahoma"/>
          <w:cs/>
        </w:rPr>
        <w:t xml:space="preserve">โดยกำหนดประชุมเป็นประจำทุกไตรมาส ภายใน </w:t>
      </w:r>
      <w:r>
        <w:rPr>
          <w:rStyle w:val="a7"/>
          <w:rFonts w:ascii="Tahoma" w:hAnsi="Tahoma"/>
        </w:rPr>
        <w:t xml:space="preserve">45 </w:t>
      </w:r>
      <w:r>
        <w:rPr>
          <w:rStyle w:val="a7"/>
          <w:rFonts w:ascii="Tahoma" w:hAnsi="Tahoma" w:cs="Tahoma"/>
          <w:cs/>
        </w:rPr>
        <w:t>วันหลังจากวันสุดท้ายของทุกไตรมาส โดยประธานกรรมการ และประธานเจ้าหน้าที่บริหารจะร่วมกันพิจารณาระเบียบวาระการประชุมตามความสำคัญและจำเป็น ทั้งนี้ บริษัทได้จัดส่งหนังสือเชิญประชุม พร้อมระเบียบวาระการประชุม และข้อมูลประกอบระเบียบวาระการประชุม ให้กรรมการ เพื่อพิจารณาล่วงหน้าก่อนการประชุมเสมอ ทั้งนี้ กรรมการแต่ละท่านสามารถเสนอเรื่องเข้าสู่วาระการประชุมได้โดยแจ้งต่อเลขานุการคณะกรรมการเพื่อดำเนินการ</w:t>
      </w:r>
    </w:p>
    <w:p w:rsidR="00EC5216" w:rsidRDefault="00AC1BDF">
      <w:pPr>
        <w:pStyle w:val="Body"/>
        <w:spacing w:line="300" w:lineRule="exact"/>
        <w:ind w:left="720"/>
        <w:jc w:val="both"/>
        <w:rPr>
          <w:rStyle w:val="a7"/>
          <w:rFonts w:ascii="Tahoma" w:eastAsia="Tahoma" w:hAnsi="Tahoma" w:cs="Tahoma"/>
        </w:rPr>
      </w:pPr>
      <w:r>
        <w:rPr>
          <w:rStyle w:val="a7"/>
          <w:rFonts w:ascii="Tahoma" w:hAnsi="Tahoma" w:cs="Tahoma"/>
          <w:cs/>
        </w:rPr>
        <w:t xml:space="preserve">การประชุมคณะกรรมการ ตามปกติแต่ละครั้งจะใช้เวลาประมาณ </w:t>
      </w:r>
      <w:r>
        <w:rPr>
          <w:rStyle w:val="a7"/>
          <w:rFonts w:ascii="Tahoma" w:hAnsi="Tahoma"/>
        </w:rPr>
        <w:t xml:space="preserve">2-3 </w:t>
      </w:r>
      <w:r>
        <w:rPr>
          <w:rStyle w:val="a7"/>
          <w:rFonts w:ascii="Tahoma" w:hAnsi="Tahoma" w:cs="Tahoma"/>
          <w:cs/>
        </w:rPr>
        <w:t>ชั่วโมง ซึ่งได้ให้ผู้บริหารระดับสูงเข้าร่วมประชุมคณะกรรมการด้วยเพื่อชี้แจงข้อมูลเพิ่มเติมในฐานะที่เกี่ยวข้องกับปัญหาโดยตรง นอกจากนี้ยังมีเลขานุการคณะกรรมการ เข้าร่วมการประชุมทุกครั้ง เพื่อบันทึกรายงานการประชุม และจัดทำรายงานการประชุม โดยรายงานการประชุมได้ครอบคลุมสาระสำคัญต่างๆ อย่างครบถ้วน มีการบันทึกข้อคิดเห็นของที่ประชุมและคำชี้แจงที่เกี่ยวข้อง รวมถึงมติคณะกรรมการ โดยมีระบบการจัดเก็บรายงานการประชุมคณะกรรมการเป็นอย่างดี ปลอดภัย และง่ายต่อการค้นหา</w:t>
      </w:r>
    </w:p>
    <w:p w:rsidR="00EC5216" w:rsidRPr="00594F4F" w:rsidRDefault="00AC1BDF">
      <w:pPr>
        <w:pStyle w:val="Body"/>
        <w:spacing w:line="300" w:lineRule="exact"/>
        <w:ind w:left="720"/>
        <w:jc w:val="both"/>
        <w:rPr>
          <w:rStyle w:val="a7"/>
          <w:rFonts w:ascii="Tahoma" w:eastAsia="Tahoma" w:hAnsi="Tahoma" w:cstheme="minorBidi"/>
        </w:rPr>
      </w:pPr>
      <w:r>
        <w:rPr>
          <w:rStyle w:val="a7"/>
          <w:rFonts w:ascii="Tahoma" w:hAnsi="Tahoma" w:cs="Tahoma"/>
          <w:cs/>
        </w:rPr>
        <w:t xml:space="preserve">นอกจากการประชุมดังกล่าวคณะกรรมการแล้ว กรรมการอิสระได้มีการประชุมกันเองโดยไม่มีฝ่ายบริหารเข้าร่วมด้วย </w:t>
      </w:r>
      <w:r>
        <w:rPr>
          <w:rStyle w:val="a7"/>
          <w:rFonts w:ascii="Tahoma" w:hAnsi="Tahoma"/>
        </w:rPr>
        <w:t xml:space="preserve">1 </w:t>
      </w:r>
      <w:r>
        <w:rPr>
          <w:rStyle w:val="a7"/>
          <w:rFonts w:ascii="Tahoma" w:hAnsi="Tahoma" w:cs="Tahoma"/>
          <w:cs/>
        </w:rPr>
        <w:t>ครั้ง ในเดือน</w:t>
      </w:r>
      <w:r w:rsidRPr="00594F4F">
        <w:rPr>
          <w:rStyle w:val="a7"/>
          <w:rFonts w:ascii="Tahoma" w:hAnsi="Tahoma" w:cs="Tahoma"/>
          <w:cs/>
        </w:rPr>
        <w:t xml:space="preserve">กุมภาพันธ์ </w:t>
      </w:r>
      <w:r w:rsidRPr="00594F4F">
        <w:rPr>
          <w:rStyle w:val="a7"/>
          <w:rFonts w:ascii="Tahoma" w:hAnsi="Tahoma" w:cs="Tahoma"/>
        </w:rPr>
        <w:t>256</w:t>
      </w:r>
      <w:r w:rsidR="00594F4F" w:rsidRPr="00594F4F">
        <w:rPr>
          <w:rStyle w:val="a7"/>
          <w:rFonts w:ascii="Tahoma" w:hAnsi="Tahoma" w:cs="Tahoma"/>
          <w:cs/>
        </w:rPr>
        <w:t>1</w:t>
      </w:r>
    </w:p>
    <w:p w:rsidR="00EC5216" w:rsidRPr="00920050" w:rsidRDefault="00AC1BDF" w:rsidP="003E50B0">
      <w:pPr>
        <w:pStyle w:val="Body"/>
        <w:numPr>
          <w:ilvl w:val="0"/>
          <w:numId w:val="41"/>
        </w:numPr>
        <w:spacing w:after="0" w:line="300" w:lineRule="exact"/>
        <w:rPr>
          <w:rStyle w:val="a7"/>
          <w:rFonts w:ascii="Tahoma" w:eastAsia="Tahoma" w:hAnsi="Tahoma" w:cs="Tahoma"/>
        </w:rPr>
      </w:pPr>
      <w:r>
        <w:rPr>
          <w:rStyle w:val="a7"/>
          <w:rFonts w:ascii="Tahoma" w:hAnsi="Tahoma" w:cs="Tahoma"/>
          <w:cs/>
        </w:rPr>
        <w:t>การประเมินตนเองของคณะกรรมการตรวจสอบ</w:t>
      </w:r>
      <w:r w:rsidRPr="00920050">
        <w:rPr>
          <w:rStyle w:val="a7"/>
          <w:rFonts w:ascii="Tahoma" w:hAnsi="Tahoma" w:cs="Tahoma"/>
          <w:cs/>
        </w:rPr>
        <w:t>บริษัท</w:t>
      </w:r>
      <w:r w:rsidR="00920050" w:rsidRPr="00920050">
        <w:rPr>
          <w:rStyle w:val="a7"/>
          <w:rFonts w:ascii="Tahoma" w:hAnsi="Tahoma" w:cs="Tahoma" w:hint="cs"/>
          <w:cs/>
        </w:rPr>
        <w:t xml:space="preserve"> </w:t>
      </w:r>
      <w:r w:rsidRPr="00920050">
        <w:rPr>
          <w:rStyle w:val="a7"/>
          <w:rFonts w:ascii="Tahoma" w:hAnsi="Tahoma" w:cs="Tahoma"/>
          <w:cs/>
        </w:rPr>
        <w:t>กำหนดให้มี</w:t>
      </w:r>
      <w:r w:rsidR="00920050" w:rsidRPr="00920050">
        <w:rPr>
          <w:rStyle w:val="a7"/>
          <w:rFonts w:ascii="Tahoma" w:hAnsi="Tahoma" w:cs="Tahoma" w:hint="cs"/>
          <w:cs/>
        </w:rPr>
        <w:t xml:space="preserve"> </w:t>
      </w:r>
      <w:r w:rsidRPr="00920050">
        <w:rPr>
          <w:rStyle w:val="a7"/>
          <w:rFonts w:ascii="Tahoma" w:hAnsi="Tahoma" w:cs="Tahoma"/>
          <w:cs/>
        </w:rPr>
        <w:t xml:space="preserve">การประเมินผลการปฏิบัติงานตนเองของคณะกรรมการตรวจสอบ </w:t>
      </w:r>
      <w:r w:rsidRPr="00920050">
        <w:rPr>
          <w:rStyle w:val="a7"/>
          <w:rFonts w:ascii="Tahoma" w:hAnsi="Tahoma"/>
        </w:rPr>
        <w:t xml:space="preserve">(Self Assessment) </w:t>
      </w:r>
      <w:r w:rsidRPr="00920050">
        <w:rPr>
          <w:rStyle w:val="a7"/>
          <w:rFonts w:ascii="Tahoma" w:hAnsi="Tahoma" w:cs="Tahoma"/>
          <w:cs/>
        </w:rPr>
        <w:t>เป็นประจำทุกปี เพื่อใช้เป็นกรอบในการตรวจสอบ การปรับปรุงหน้าที่ของคณะกรรมการตรวจ</w:t>
      </w:r>
    </w:p>
    <w:p w:rsidR="00EC5216" w:rsidRDefault="00AC1BDF" w:rsidP="003E50B0">
      <w:pPr>
        <w:pStyle w:val="Body"/>
        <w:numPr>
          <w:ilvl w:val="0"/>
          <w:numId w:val="41"/>
        </w:numPr>
        <w:spacing w:after="0" w:line="300" w:lineRule="exact"/>
        <w:jc w:val="both"/>
        <w:rPr>
          <w:rStyle w:val="a7"/>
          <w:rFonts w:ascii="Tahoma" w:eastAsia="Tahoma" w:hAnsi="Tahoma" w:cs="Tahoma"/>
        </w:rPr>
      </w:pPr>
      <w:r>
        <w:rPr>
          <w:rStyle w:val="a7"/>
          <w:rFonts w:ascii="Tahoma" w:hAnsi="Tahoma" w:cs="Tahoma"/>
          <w:cs/>
        </w:rPr>
        <w:t>ค่าตอบแทน</w:t>
      </w:r>
    </w:p>
    <w:p w:rsidR="00EC5216" w:rsidRPr="00594F4F" w:rsidRDefault="00AC1BDF">
      <w:pPr>
        <w:pStyle w:val="Body"/>
        <w:spacing w:line="300" w:lineRule="exact"/>
        <w:ind w:left="720"/>
        <w:jc w:val="both"/>
        <w:rPr>
          <w:rStyle w:val="a7"/>
          <w:rFonts w:ascii="Tahoma" w:eastAsia="Tahoma" w:hAnsi="Tahoma" w:cs="Tahoma"/>
        </w:rPr>
      </w:pPr>
      <w:r w:rsidRPr="00594F4F">
        <w:rPr>
          <w:rStyle w:val="a7"/>
          <w:rFonts w:ascii="Tahoma" w:hAnsi="Tahoma" w:cs="Tahoma"/>
          <w:cs/>
        </w:rPr>
        <w:t xml:space="preserve">บริษัทได้กำหนดนโนบายค่าตอบแทนของกรรมการไว้อย่างชัดเจนและโปร่งใส โดยค่าตอบแทนอยู่ในระดับเดียวกับอุตสาหกรรม และสูงเพียงพอที่จะดึงดูดและรักษากรรมการที่มีคุณสมบัติที่ต้องการ กรรมการที่ได้รับมอบหมายให้มีหน้าที่และความรับผิดชอบเพิ่มมากขึ้น จะได้รับค่าตอบแทนที่เหมาะสมกับหน้าที่และความรับผิดชอบที่ได้รับมอบหมายที่เพิ่มมากขึ้น โดยที่ประชุมสามัญผู้ถือหุ้นประจำปี </w:t>
      </w:r>
      <w:r w:rsidR="00594F4F" w:rsidRPr="00594F4F">
        <w:rPr>
          <w:rStyle w:val="a7"/>
          <w:rFonts w:ascii="Tahoma" w:hAnsi="Tahoma" w:cs="Tahoma"/>
        </w:rPr>
        <w:t>25</w:t>
      </w:r>
      <w:r w:rsidR="00594F4F" w:rsidRPr="00594F4F">
        <w:rPr>
          <w:rStyle w:val="a7"/>
          <w:rFonts w:ascii="Tahoma" w:hAnsi="Tahoma" w:cs="Tahoma"/>
          <w:cs/>
        </w:rPr>
        <w:t>60</w:t>
      </w:r>
      <w:r w:rsidRPr="00594F4F">
        <w:rPr>
          <w:rStyle w:val="a7"/>
          <w:rFonts w:ascii="Tahoma" w:hAnsi="Tahoma" w:cs="Tahoma"/>
        </w:rPr>
        <w:t xml:space="preserve"> </w:t>
      </w:r>
      <w:r w:rsidRPr="00594F4F">
        <w:rPr>
          <w:rStyle w:val="a7"/>
          <w:rFonts w:ascii="Tahoma" w:hAnsi="Tahoma" w:cs="Tahoma"/>
          <w:cs/>
        </w:rPr>
        <w:t xml:space="preserve">ได้อนุมัติค่าตอบแทนคณะกรรมการ และคณะกรรมการตรวจสอบ ประจำปี </w:t>
      </w:r>
      <w:r w:rsidR="00594F4F" w:rsidRPr="00594F4F">
        <w:rPr>
          <w:rStyle w:val="a7"/>
          <w:rFonts w:ascii="Tahoma" w:hAnsi="Tahoma" w:cs="Tahoma"/>
        </w:rPr>
        <w:t>25</w:t>
      </w:r>
      <w:r w:rsidR="00594F4F" w:rsidRPr="00594F4F">
        <w:rPr>
          <w:rStyle w:val="a7"/>
          <w:rFonts w:ascii="Tahoma" w:hAnsi="Tahoma" w:cs="Tahoma"/>
          <w:cs/>
        </w:rPr>
        <w:t>60</w:t>
      </w:r>
      <w:r w:rsidRPr="00594F4F">
        <w:rPr>
          <w:rStyle w:val="a7"/>
          <w:rFonts w:ascii="Tahoma" w:hAnsi="Tahoma" w:cs="Tahoma"/>
        </w:rPr>
        <w:t xml:space="preserve"> </w:t>
      </w:r>
      <w:r w:rsidRPr="00594F4F">
        <w:rPr>
          <w:rStyle w:val="a7"/>
          <w:rFonts w:ascii="Tahoma" w:hAnsi="Tahoma" w:cs="Tahoma"/>
          <w:cs/>
        </w:rPr>
        <w:t>ดังนี้</w:t>
      </w:r>
    </w:p>
    <w:p w:rsidR="00EC5216" w:rsidRDefault="00AC1BDF">
      <w:pPr>
        <w:pStyle w:val="Body"/>
        <w:tabs>
          <w:tab w:val="left" w:pos="720"/>
          <w:tab w:val="left" w:pos="1260"/>
          <w:tab w:val="left" w:pos="3780"/>
          <w:tab w:val="left" w:pos="5580"/>
          <w:tab w:val="left" w:pos="648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t xml:space="preserve">1. </w:t>
      </w:r>
      <w:r>
        <w:rPr>
          <w:rStyle w:val="a7"/>
          <w:rFonts w:ascii="Tahoma" w:eastAsia="Tahoma" w:hAnsi="Tahoma" w:cs="Tahoma"/>
          <w:cs/>
        </w:rPr>
        <w:t>ค่าเบี้ยประชุมสำหรับประธานกรรมการตรวจสอบ</w:t>
      </w:r>
      <w:r>
        <w:rPr>
          <w:rStyle w:val="a7"/>
          <w:rFonts w:ascii="Tahoma" w:eastAsia="Tahoma" w:hAnsi="Tahoma" w:cs="Tahoma"/>
        </w:rPr>
        <w:tab/>
        <w:t>22,000</w:t>
      </w:r>
      <w:r>
        <w:rPr>
          <w:rStyle w:val="a7"/>
          <w:rFonts w:ascii="Tahoma" w:eastAsia="Tahoma" w:hAnsi="Tahoma" w:cs="Tahoma"/>
        </w:rPr>
        <w:tab/>
      </w:r>
      <w:r>
        <w:rPr>
          <w:rStyle w:val="a7"/>
          <w:rFonts w:ascii="Tahoma" w:eastAsia="Tahoma" w:hAnsi="Tahoma" w:cs="Tahoma"/>
          <w:cs/>
        </w:rPr>
        <w:t xml:space="preserve">บาท </w:t>
      </w:r>
      <w:r>
        <w:rPr>
          <w:rStyle w:val="a7"/>
          <w:rFonts w:ascii="Tahoma" w:eastAsia="Tahoma" w:hAnsi="Tahoma" w:cs="Tahoma"/>
        </w:rPr>
        <w:t xml:space="preserve">/ </w:t>
      </w:r>
      <w:r>
        <w:rPr>
          <w:rStyle w:val="a7"/>
          <w:rFonts w:ascii="Tahoma" w:eastAsia="Tahoma" w:hAnsi="Tahoma" w:cs="Tahoma"/>
          <w:cs/>
        </w:rPr>
        <w:t>ครั้ง</w:t>
      </w:r>
    </w:p>
    <w:p w:rsidR="00EC5216" w:rsidRDefault="00AC1BDF">
      <w:pPr>
        <w:pStyle w:val="Body"/>
        <w:tabs>
          <w:tab w:val="left" w:pos="720"/>
          <w:tab w:val="left" w:pos="1260"/>
          <w:tab w:val="left" w:pos="3780"/>
          <w:tab w:val="left" w:pos="5580"/>
          <w:tab w:val="left" w:pos="648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t xml:space="preserve">2. </w:t>
      </w:r>
      <w:r>
        <w:rPr>
          <w:rStyle w:val="a7"/>
          <w:rFonts w:ascii="Tahoma" w:eastAsia="Tahoma" w:hAnsi="Tahoma" w:cs="Tahoma"/>
          <w:cs/>
        </w:rPr>
        <w:t>ค่าเบี้ยประชุมสำหรับกรรมการตรวจสอบ</w:t>
      </w:r>
      <w:r>
        <w:rPr>
          <w:rStyle w:val="a7"/>
          <w:rFonts w:ascii="Tahoma" w:eastAsia="Tahoma" w:hAnsi="Tahoma" w:cs="Tahoma"/>
        </w:rPr>
        <w:tab/>
      </w:r>
      <w:r>
        <w:rPr>
          <w:rStyle w:val="a7"/>
          <w:rFonts w:ascii="Tahoma" w:eastAsia="Tahoma" w:hAnsi="Tahoma" w:cs="Tahoma"/>
        </w:rPr>
        <w:tab/>
        <w:t>15,400</w:t>
      </w:r>
      <w:r>
        <w:rPr>
          <w:rStyle w:val="a7"/>
          <w:rFonts w:ascii="Tahoma" w:eastAsia="Tahoma" w:hAnsi="Tahoma" w:cs="Tahoma"/>
        </w:rPr>
        <w:tab/>
      </w:r>
      <w:r>
        <w:rPr>
          <w:rStyle w:val="a7"/>
          <w:rFonts w:ascii="Tahoma" w:eastAsia="Tahoma" w:hAnsi="Tahoma" w:cs="Tahoma"/>
          <w:cs/>
        </w:rPr>
        <w:t xml:space="preserve">บาท </w:t>
      </w:r>
      <w:r>
        <w:rPr>
          <w:rStyle w:val="a7"/>
          <w:rFonts w:ascii="Tahoma" w:eastAsia="Tahoma" w:hAnsi="Tahoma" w:cs="Tahoma"/>
        </w:rPr>
        <w:t xml:space="preserve">/ </w:t>
      </w:r>
      <w:r>
        <w:rPr>
          <w:rStyle w:val="a7"/>
          <w:rFonts w:ascii="Tahoma" w:eastAsia="Tahoma" w:hAnsi="Tahoma" w:cs="Tahoma"/>
          <w:cs/>
        </w:rPr>
        <w:t>ครั้ง</w:t>
      </w:r>
    </w:p>
    <w:p w:rsidR="00EC5216" w:rsidRDefault="00AC1BDF">
      <w:pPr>
        <w:pStyle w:val="Body"/>
        <w:tabs>
          <w:tab w:val="left" w:pos="720"/>
          <w:tab w:val="left" w:pos="1260"/>
          <w:tab w:val="left" w:pos="3780"/>
          <w:tab w:val="left" w:pos="5580"/>
          <w:tab w:val="left" w:pos="648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t xml:space="preserve">3. </w:t>
      </w:r>
      <w:r>
        <w:rPr>
          <w:rStyle w:val="a7"/>
          <w:rFonts w:ascii="Tahoma" w:eastAsia="Tahoma" w:hAnsi="Tahoma" w:cs="Tahoma"/>
          <w:cs/>
        </w:rPr>
        <w:t>ค่าเบี้ยประชุมสำหรับกรรมการ</w:t>
      </w:r>
      <w:r>
        <w:rPr>
          <w:rStyle w:val="a7"/>
          <w:rFonts w:ascii="Tahoma" w:eastAsia="Tahoma" w:hAnsi="Tahoma" w:cs="Tahoma"/>
        </w:rPr>
        <w:tab/>
      </w:r>
      <w:r>
        <w:rPr>
          <w:rStyle w:val="a7"/>
          <w:rFonts w:ascii="Tahoma" w:eastAsia="Tahoma" w:hAnsi="Tahoma" w:cs="Tahoma"/>
        </w:rPr>
        <w:tab/>
        <w:t xml:space="preserve">11,000 </w:t>
      </w:r>
      <w:r>
        <w:rPr>
          <w:rStyle w:val="a7"/>
          <w:rFonts w:ascii="Tahoma" w:eastAsia="Tahoma" w:hAnsi="Tahoma" w:cs="Tahoma"/>
          <w:cs/>
        </w:rPr>
        <w:t xml:space="preserve">บาท </w:t>
      </w:r>
      <w:r>
        <w:rPr>
          <w:rStyle w:val="a7"/>
          <w:rFonts w:ascii="Tahoma" w:eastAsia="Tahoma" w:hAnsi="Tahoma" w:cs="Tahoma"/>
        </w:rPr>
        <w:t xml:space="preserve">/ </w:t>
      </w:r>
      <w:r>
        <w:rPr>
          <w:rStyle w:val="a7"/>
          <w:rFonts w:ascii="Tahoma" w:eastAsia="Tahoma" w:hAnsi="Tahoma" w:cs="Tahoma"/>
          <w:cs/>
        </w:rPr>
        <w:t>ครั้ง</w:t>
      </w:r>
    </w:p>
    <w:p w:rsidR="00920050" w:rsidRDefault="00AC1BDF">
      <w:pPr>
        <w:pStyle w:val="Body"/>
        <w:tabs>
          <w:tab w:val="left" w:pos="720"/>
          <w:tab w:val="left" w:pos="1260"/>
          <w:tab w:val="left" w:pos="3780"/>
          <w:tab w:val="left" w:pos="5580"/>
          <w:tab w:val="left" w:pos="6120"/>
        </w:tabs>
        <w:spacing w:line="300" w:lineRule="exact"/>
        <w:ind w:left="6480" w:hanging="6480"/>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t xml:space="preserve">4. </w:t>
      </w:r>
      <w:r>
        <w:rPr>
          <w:rStyle w:val="a7"/>
          <w:rFonts w:ascii="Tahoma" w:eastAsia="Tahoma" w:hAnsi="Tahoma" w:cs="Tahoma"/>
          <w:cs/>
        </w:rPr>
        <w:t>ค่าบำเหน็จประจำปีคณะกรรมการบริษัท  จำนวนไม่เกิน</w:t>
      </w:r>
      <w:r>
        <w:rPr>
          <w:rStyle w:val="a7"/>
          <w:rFonts w:ascii="Tahoma" w:eastAsia="Tahoma" w:hAnsi="Tahoma" w:cs="Tahoma"/>
        </w:rPr>
        <w:tab/>
        <w:t>1,000,000</w:t>
      </w:r>
      <w:r>
        <w:rPr>
          <w:rStyle w:val="a7"/>
          <w:rFonts w:ascii="Tahoma" w:eastAsia="Tahoma" w:hAnsi="Tahoma" w:cs="Tahoma"/>
        </w:rPr>
        <w:tab/>
      </w:r>
      <w:r>
        <w:rPr>
          <w:rStyle w:val="a7"/>
          <w:rFonts w:ascii="Tahoma" w:eastAsia="Tahoma" w:hAnsi="Tahoma" w:cs="Tahoma"/>
          <w:cs/>
        </w:rPr>
        <w:t>บาท</w:t>
      </w:r>
      <w:r>
        <w:rPr>
          <w:rStyle w:val="a7"/>
          <w:rFonts w:ascii="Tahoma" w:eastAsia="Tahoma" w:hAnsi="Tahoma" w:cs="Tahoma"/>
        </w:rPr>
        <w:t>/</w:t>
      </w:r>
      <w:r>
        <w:rPr>
          <w:rStyle w:val="a7"/>
          <w:rFonts w:ascii="Tahoma" w:eastAsia="Tahoma" w:hAnsi="Tahoma" w:cs="Tahoma"/>
          <w:cs/>
        </w:rPr>
        <w:t xml:space="preserve">ปี </w:t>
      </w:r>
      <w:r>
        <w:rPr>
          <w:rStyle w:val="a7"/>
          <w:rFonts w:ascii="Tahoma" w:eastAsia="Tahoma" w:hAnsi="Tahoma" w:cs="Tahoma"/>
        </w:rPr>
        <w:t>(</w:t>
      </w:r>
      <w:r>
        <w:rPr>
          <w:rStyle w:val="a7"/>
          <w:rFonts w:ascii="Tahoma" w:eastAsia="Tahoma" w:hAnsi="Tahoma" w:cs="Tahoma"/>
          <w:cs/>
        </w:rPr>
        <w:t>กรณีบริษัทมีผลกำไรสุทธิ</w:t>
      </w:r>
      <w:r>
        <w:rPr>
          <w:rStyle w:val="a7"/>
          <w:rFonts w:ascii="Tahoma" w:eastAsia="Tahoma" w:hAnsi="Tahoma" w:cs="Tahoma"/>
        </w:rPr>
        <w:t>)</w:t>
      </w:r>
    </w:p>
    <w:p w:rsidR="00EC5216" w:rsidRDefault="00AC1BDF">
      <w:pPr>
        <w:pStyle w:val="Body"/>
        <w:tabs>
          <w:tab w:val="left" w:pos="720"/>
          <w:tab w:val="left" w:pos="1260"/>
          <w:tab w:val="left" w:pos="3780"/>
          <w:tab w:val="left" w:pos="5580"/>
          <w:tab w:val="left" w:pos="6120"/>
        </w:tabs>
        <w:spacing w:line="300" w:lineRule="exact"/>
        <w:ind w:left="6480" w:hanging="6480"/>
        <w:jc w:val="both"/>
        <w:rPr>
          <w:rStyle w:val="a7"/>
          <w:rFonts w:ascii="Tahoma" w:eastAsia="Tahoma" w:hAnsi="Tahoma" w:cs="Tahoma"/>
        </w:rPr>
      </w:pPr>
      <w:r>
        <w:rPr>
          <w:rStyle w:val="a7"/>
          <w:rFonts w:ascii="Tahoma" w:eastAsia="Tahoma" w:hAnsi="Tahoma" w:cs="Tahoma"/>
        </w:rPr>
        <w:tab/>
      </w:r>
    </w:p>
    <w:p w:rsidR="00EC5216" w:rsidRDefault="00AC1BDF">
      <w:pPr>
        <w:pStyle w:val="Body"/>
        <w:tabs>
          <w:tab w:val="left" w:pos="720"/>
          <w:tab w:val="left" w:pos="1260"/>
          <w:tab w:val="left" w:pos="3780"/>
          <w:tab w:val="left" w:pos="5580"/>
          <w:tab w:val="left" w:pos="6120"/>
        </w:tabs>
        <w:spacing w:line="300" w:lineRule="exact"/>
        <w:ind w:firstLine="709"/>
        <w:jc w:val="both"/>
        <w:rPr>
          <w:rStyle w:val="a7"/>
          <w:rFonts w:ascii="Tahoma" w:eastAsia="Tahoma" w:hAnsi="Tahoma" w:cs="Tahoma"/>
        </w:rPr>
      </w:pPr>
      <w:r>
        <w:rPr>
          <w:rStyle w:val="a7"/>
          <w:rFonts w:ascii="Tahoma" w:hAnsi="Tahoma" w:cs="Tahoma"/>
          <w:cs/>
        </w:rPr>
        <w:lastRenderedPageBreak/>
        <w:t>ในส่วนค่าตอบแทนของเจ้าหน้าที่ระดับบริหารจะเป็นไปตามหลักการและนโยบายที่คณะกรรมการบริษัทกำหนด ซึ่งเชื่อมโยงกับผลการดำเนินงานของบริษัทและผลการปฏิบัติงานของเจ้าหน้าที่ระดับบริหารแต่ละท่าน ปัจจุบันบริษัทยังไม่มีคณะอนุกรรมการกำหนดค่าตอบแทน แต่มีกระบวนการพิจารณาค่าตอบแทนที่เหมาะสม โดยใช้ข้อมูลค่าตอบแทนของบริษัทในอุตสาหกรรมเดียวกัน และมีขนาดใกล้เคียงกัน รวมทั้งผลประกอบการของบริษัทมาประกอบการพิจารณา</w:t>
      </w:r>
    </w:p>
    <w:p w:rsidR="00EC5216" w:rsidRDefault="00AC1BDF" w:rsidP="003E50B0">
      <w:pPr>
        <w:pStyle w:val="Body"/>
        <w:numPr>
          <w:ilvl w:val="0"/>
          <w:numId w:val="41"/>
        </w:numPr>
        <w:spacing w:after="0" w:line="300" w:lineRule="exact"/>
        <w:jc w:val="both"/>
        <w:rPr>
          <w:rStyle w:val="a7"/>
          <w:rFonts w:ascii="Tahoma" w:eastAsia="Tahoma" w:hAnsi="Tahoma" w:cs="Tahoma"/>
        </w:rPr>
      </w:pPr>
      <w:r>
        <w:rPr>
          <w:rStyle w:val="a7"/>
          <w:rFonts w:ascii="Tahoma" w:hAnsi="Tahoma" w:cs="Tahoma"/>
          <w:cs/>
        </w:rPr>
        <w:t>การพัฒนากรรมการและผู้บริหาร</w:t>
      </w:r>
    </w:p>
    <w:p w:rsidR="00EC5216" w:rsidRDefault="00AC1BDF">
      <w:pPr>
        <w:pStyle w:val="Body"/>
        <w:spacing w:line="300" w:lineRule="exact"/>
        <w:ind w:left="720"/>
        <w:jc w:val="both"/>
        <w:rPr>
          <w:rStyle w:val="a7"/>
          <w:rFonts w:ascii="Tahoma" w:eastAsia="Tahoma" w:hAnsi="Tahoma" w:cs="Tahoma"/>
        </w:rPr>
      </w:pPr>
      <w:r>
        <w:rPr>
          <w:rStyle w:val="a7"/>
          <w:rFonts w:ascii="Tahoma" w:hAnsi="Tahoma" w:cs="Tahoma"/>
          <w:cs/>
        </w:rPr>
        <w:t xml:space="preserve">กรรมการที่ได้รับการแต่งตั้งใหม่แต่ละท่านจะได้รับทราบข้อมูลของบริษัท กฎระเบียบ และข้อมูลธุรกิจของบริษัทที่เกี่ยวข้องอย่างเพียงพอต่อหน้าที่ นอกจากนี้ บริษัทฯ ยังได้จัดให้กรรมการใหม่มีการปฐมนิเทศ โดยการเข้าอบรมหลักสูตร </w:t>
      </w:r>
      <w:r>
        <w:rPr>
          <w:rStyle w:val="a7"/>
          <w:rFonts w:ascii="Tahoma" w:hAnsi="Tahoma"/>
        </w:rPr>
        <w:t xml:space="preserve">Director Accreditation Program (DAP) </w:t>
      </w:r>
      <w:r>
        <w:rPr>
          <w:rStyle w:val="a7"/>
          <w:rFonts w:ascii="Tahoma" w:hAnsi="Tahoma" w:cs="Tahoma"/>
          <w:cs/>
        </w:rPr>
        <w:t xml:space="preserve">ของสมาคมส่งเสริมสถาบันกรรมการบริษัทไทย </w:t>
      </w:r>
      <w:r>
        <w:rPr>
          <w:rStyle w:val="a7"/>
          <w:rFonts w:ascii="Tahoma" w:hAnsi="Tahoma"/>
        </w:rPr>
        <w:t xml:space="preserve">(IOD) </w:t>
      </w:r>
      <w:r>
        <w:rPr>
          <w:rStyle w:val="a7"/>
          <w:rFonts w:ascii="Tahoma" w:hAnsi="Tahoma" w:cs="Tahoma"/>
          <w:cs/>
        </w:rPr>
        <w:t>เพื่อให้กรรมการใหม่ได้รับทราบข้อมูล ดังต่อไปนี้</w:t>
      </w:r>
    </w:p>
    <w:p w:rsidR="00EC5216" w:rsidRDefault="00AC1BDF" w:rsidP="003E50B0">
      <w:pPr>
        <w:pStyle w:val="Body"/>
        <w:numPr>
          <w:ilvl w:val="1"/>
          <w:numId w:val="45"/>
        </w:numPr>
        <w:spacing w:after="0" w:line="300" w:lineRule="exact"/>
        <w:jc w:val="both"/>
        <w:rPr>
          <w:rStyle w:val="a7"/>
          <w:rFonts w:ascii="Tahoma" w:eastAsia="Tahoma" w:hAnsi="Tahoma" w:cs="Tahoma"/>
        </w:rPr>
      </w:pPr>
      <w:r>
        <w:rPr>
          <w:rStyle w:val="a7"/>
          <w:rFonts w:ascii="Tahoma" w:hAnsi="Tahoma" w:cs="Tahoma"/>
          <w:cs/>
        </w:rPr>
        <w:t>บทบาทของการเป็นกรรมการและความรับผิดชอบตามกฎหมาย</w:t>
      </w:r>
    </w:p>
    <w:p w:rsidR="00EC5216" w:rsidRDefault="00AC1BDF" w:rsidP="003E50B0">
      <w:pPr>
        <w:pStyle w:val="Body"/>
        <w:numPr>
          <w:ilvl w:val="1"/>
          <w:numId w:val="45"/>
        </w:numPr>
        <w:spacing w:after="0" w:line="300" w:lineRule="exact"/>
        <w:jc w:val="both"/>
        <w:rPr>
          <w:rStyle w:val="a7"/>
          <w:rFonts w:ascii="Tahoma" w:eastAsia="Tahoma" w:hAnsi="Tahoma" w:cs="Tahoma"/>
        </w:rPr>
      </w:pPr>
      <w:r>
        <w:rPr>
          <w:rStyle w:val="a7"/>
          <w:rFonts w:ascii="Tahoma" w:hAnsi="Tahoma" w:cs="Tahoma"/>
          <w:cs/>
        </w:rPr>
        <w:t xml:space="preserve">แนวทางในการปฏิบัติหน้าที่กรรมการตามระเบียบ และข้อพึงปฏิบัติของตลาดหลักทรัพย์แห่งประเทศไทย และสำนักงานคณะกรรมการกำกับหลักทรัพย์และตลาดหลักทรัพย์ </w:t>
      </w:r>
      <w:r>
        <w:rPr>
          <w:rStyle w:val="a7"/>
          <w:rFonts w:ascii="Tahoma" w:hAnsi="Tahoma"/>
        </w:rPr>
        <w:t>(</w:t>
      </w:r>
      <w:r>
        <w:rPr>
          <w:rStyle w:val="a7"/>
          <w:rFonts w:ascii="Tahoma" w:hAnsi="Tahoma" w:cs="Tahoma"/>
          <w:cs/>
        </w:rPr>
        <w:t>ก</w:t>
      </w:r>
      <w:r>
        <w:rPr>
          <w:rStyle w:val="a7"/>
          <w:rFonts w:ascii="Tahoma" w:hAnsi="Tahoma"/>
        </w:rPr>
        <w:t>.</w:t>
      </w:r>
      <w:r>
        <w:rPr>
          <w:rStyle w:val="a7"/>
          <w:rFonts w:ascii="Tahoma" w:hAnsi="Tahoma" w:cs="Tahoma"/>
          <w:cs/>
        </w:rPr>
        <w:t>ล</w:t>
      </w:r>
      <w:r>
        <w:rPr>
          <w:rStyle w:val="a7"/>
          <w:rFonts w:ascii="Tahoma" w:hAnsi="Tahoma"/>
        </w:rPr>
        <w:t>.</w:t>
      </w:r>
      <w:r>
        <w:rPr>
          <w:rStyle w:val="a7"/>
          <w:rFonts w:ascii="Tahoma" w:hAnsi="Tahoma" w:cs="Tahoma"/>
          <w:cs/>
        </w:rPr>
        <w:t>ต</w:t>
      </w:r>
      <w:r>
        <w:rPr>
          <w:rStyle w:val="a7"/>
          <w:rFonts w:ascii="Tahoma" w:hAnsi="Tahoma"/>
        </w:rPr>
        <w:t xml:space="preserve">.) </w:t>
      </w:r>
      <w:r>
        <w:rPr>
          <w:rStyle w:val="a7"/>
          <w:rFonts w:ascii="Tahoma" w:hAnsi="Tahoma" w:cs="Tahoma"/>
          <w:cs/>
        </w:rPr>
        <w:t>รวมทั้งหลักการของการกำกับดูแลกิจการที่ดี</w:t>
      </w:r>
    </w:p>
    <w:p w:rsidR="00EC5216" w:rsidRDefault="00AC1BDF">
      <w:pPr>
        <w:pStyle w:val="Body"/>
        <w:spacing w:line="300" w:lineRule="exact"/>
        <w:ind w:left="720"/>
        <w:jc w:val="both"/>
        <w:rPr>
          <w:rStyle w:val="a7"/>
          <w:rFonts w:ascii="Tahoma" w:eastAsia="Tahoma" w:hAnsi="Tahoma" w:cs="Tahoma"/>
        </w:rPr>
      </w:pPr>
      <w:r>
        <w:rPr>
          <w:rStyle w:val="a7"/>
          <w:rFonts w:ascii="Tahoma" w:hAnsi="Tahoma" w:cs="Tahoma"/>
          <w:cs/>
        </w:rPr>
        <w:t xml:space="preserve">นอกจากนี้ บริษัทได้จัดให้กรรมการได้รับการอบรมและพัฒนาความรู้อย่างต่อเนื่อง เพื่อช่วยให้กรรมการสามารถทำหน้าที่และกำกับดูแลกิจการของบริษัทอย่างมีประสิทธิภาพ โดยประวัติการอบรมของกรรมการแต่ละท่าน ได้เปิดเผยไว้ในแบบ </w:t>
      </w:r>
      <w:r>
        <w:rPr>
          <w:rStyle w:val="a7"/>
          <w:rFonts w:ascii="Tahoma" w:hAnsi="Tahoma"/>
        </w:rPr>
        <w:t xml:space="preserve">56-1 </w:t>
      </w:r>
      <w:r>
        <w:rPr>
          <w:rStyle w:val="a7"/>
          <w:rFonts w:ascii="Tahoma" w:hAnsi="Tahoma" w:cs="Tahoma"/>
          <w:cs/>
        </w:rPr>
        <w:t>และรายงานประจำปี</w:t>
      </w:r>
    </w:p>
    <w:p w:rsidR="00EC5216" w:rsidRPr="00710207" w:rsidRDefault="00AC1BDF">
      <w:pPr>
        <w:pStyle w:val="Body"/>
        <w:spacing w:line="300" w:lineRule="exact"/>
        <w:rPr>
          <w:rStyle w:val="a7"/>
          <w:rFonts w:ascii="Tahoma" w:eastAsia="Tahoma" w:hAnsi="Tahoma" w:cs="Tahoma"/>
          <w:b/>
          <w:bCs/>
          <w:color w:val="auto"/>
          <w:u w:color="993300"/>
        </w:rPr>
      </w:pPr>
      <w:r w:rsidRPr="00710207">
        <w:rPr>
          <w:rStyle w:val="a7"/>
          <w:rFonts w:ascii="Tahoma" w:hAnsi="Tahoma" w:cs="Tahoma"/>
          <w:b/>
          <w:bCs/>
          <w:color w:val="auto"/>
          <w:u w:color="993300"/>
          <w:cs/>
        </w:rPr>
        <w:t>คณะกรรมการชุดย่อย</w:t>
      </w:r>
    </w:p>
    <w:p w:rsidR="00EC5216" w:rsidRDefault="00AC1BDF">
      <w:pPr>
        <w:pStyle w:val="Body"/>
        <w:tabs>
          <w:tab w:val="left" w:pos="360"/>
        </w:tabs>
        <w:spacing w:line="300" w:lineRule="exact"/>
        <w:rPr>
          <w:rStyle w:val="a7"/>
          <w:rFonts w:ascii="Tahoma" w:eastAsia="Tahoma" w:hAnsi="Tahoma" w:cs="Tahoma"/>
        </w:rPr>
      </w:pPr>
      <w:r>
        <w:rPr>
          <w:rStyle w:val="a7"/>
          <w:rFonts w:ascii="Tahoma" w:hAnsi="Tahoma" w:cs="Tahoma"/>
          <w:cs/>
        </w:rPr>
        <w:t xml:space="preserve">คณะกรรมการจำนวนทั้งสิ้น </w:t>
      </w:r>
      <w:r>
        <w:rPr>
          <w:rStyle w:val="a7"/>
          <w:rFonts w:ascii="Tahoma" w:hAnsi="Tahoma"/>
        </w:rPr>
        <w:t xml:space="preserve">3 </w:t>
      </w:r>
      <w:r>
        <w:rPr>
          <w:rStyle w:val="a7"/>
          <w:rFonts w:ascii="Tahoma" w:hAnsi="Tahoma" w:cs="Tahoma"/>
          <w:cs/>
        </w:rPr>
        <w:t>ชุด ได้แก่ คณะกรรมการบริษัท คณะกรรมการบริหาร และคณะกรรมการตรวจสอบ</w:t>
      </w:r>
    </w:p>
    <w:p w:rsidR="00EC5216" w:rsidRDefault="00AC1BDF" w:rsidP="003E50B0">
      <w:pPr>
        <w:pStyle w:val="Body"/>
        <w:numPr>
          <w:ilvl w:val="0"/>
          <w:numId w:val="47"/>
        </w:numPr>
        <w:spacing w:after="0" w:line="300" w:lineRule="exact"/>
        <w:rPr>
          <w:rStyle w:val="a7"/>
          <w:rFonts w:ascii="Tahoma" w:eastAsia="Tahoma" w:hAnsi="Tahoma" w:cs="Tahoma"/>
        </w:rPr>
      </w:pPr>
      <w:r>
        <w:rPr>
          <w:rStyle w:val="a7"/>
          <w:rFonts w:ascii="Tahoma" w:hAnsi="Tahoma" w:cs="Tahoma"/>
          <w:b/>
          <w:bCs/>
          <w:u w:val="single"/>
          <w:cs/>
        </w:rPr>
        <w:t>คณะกรรมการบริษัท</w:t>
      </w:r>
      <w:r>
        <w:rPr>
          <w:rStyle w:val="a7"/>
          <w:rFonts w:ascii="Tahoma" w:hAnsi="Tahoma"/>
          <w:b/>
          <w:bCs/>
        </w:rPr>
        <w:t xml:space="preserve"> </w:t>
      </w:r>
    </w:p>
    <w:p w:rsidR="00EC5216" w:rsidRDefault="00AC1BDF">
      <w:pPr>
        <w:pStyle w:val="Body"/>
        <w:spacing w:after="0" w:line="300" w:lineRule="exact"/>
        <w:ind w:left="1080"/>
        <w:rPr>
          <w:rStyle w:val="a7"/>
          <w:rFonts w:ascii="Tahoma" w:eastAsia="Tahoma" w:hAnsi="Tahoma" w:cs="Tahoma"/>
        </w:rPr>
      </w:pPr>
      <w:r>
        <w:rPr>
          <w:rStyle w:val="a7"/>
          <w:rFonts w:ascii="Tahoma" w:hAnsi="Tahoma" w:cs="Tahoma"/>
          <w:cs/>
        </w:rPr>
        <w:t xml:space="preserve">คณะกรรมการบริษัท ประกอบด้วยกรรมการจำนวนทั้งสิ้น </w:t>
      </w:r>
      <w:r w:rsidR="00594F4F" w:rsidRPr="00594F4F">
        <w:rPr>
          <w:rStyle w:val="a7"/>
          <w:rFonts w:ascii="Tahoma" w:hAnsi="Tahoma" w:cs="Tahoma"/>
        </w:rPr>
        <w:t>1</w:t>
      </w:r>
      <w:r w:rsidR="00594F4F" w:rsidRPr="00594F4F">
        <w:rPr>
          <w:rStyle w:val="a7"/>
          <w:rFonts w:ascii="Tahoma" w:hAnsi="Tahoma" w:cs="Tahoma"/>
          <w:cs/>
        </w:rPr>
        <w:t>0</w:t>
      </w:r>
      <w:r>
        <w:rPr>
          <w:rStyle w:val="a7"/>
          <w:rFonts w:ascii="Tahoma" w:hAnsi="Tahoma"/>
        </w:rPr>
        <w:t xml:space="preserve"> </w:t>
      </w:r>
      <w:r>
        <w:rPr>
          <w:rStyle w:val="a7"/>
          <w:rFonts w:ascii="Tahoma" w:hAnsi="Tahoma" w:cs="Tahoma"/>
          <w:cs/>
        </w:rPr>
        <w:t xml:space="preserve">ท่าน รายนามของคณะกรรมการตามที่ปรากฎในหัวข้อโครงสร้างการจัดการ </w:t>
      </w:r>
    </w:p>
    <w:p w:rsidR="00EC5216" w:rsidRDefault="00EC5216">
      <w:pPr>
        <w:pStyle w:val="Body"/>
        <w:tabs>
          <w:tab w:val="left" w:pos="360"/>
        </w:tabs>
        <w:spacing w:after="0" w:line="300" w:lineRule="exact"/>
        <w:rPr>
          <w:rStyle w:val="a7"/>
          <w:rFonts w:ascii="Tahoma" w:eastAsia="Tahoma" w:hAnsi="Tahoma" w:cs="Tahoma"/>
          <w:u w:color="993300"/>
        </w:rPr>
      </w:pPr>
    </w:p>
    <w:p w:rsidR="00EC5216" w:rsidRDefault="00AC1BDF">
      <w:pPr>
        <w:pStyle w:val="Body"/>
        <w:tabs>
          <w:tab w:val="left" w:pos="360"/>
        </w:tabs>
        <w:spacing w:line="300" w:lineRule="exact"/>
        <w:rPr>
          <w:rStyle w:val="a7"/>
          <w:rFonts w:ascii="Tahoma" w:eastAsia="Tahoma" w:hAnsi="Tahoma" w:cs="Tahoma"/>
          <w:u w:val="single" w:color="993300"/>
        </w:rPr>
      </w:pPr>
      <w:r>
        <w:rPr>
          <w:rStyle w:val="a7"/>
          <w:rFonts w:ascii="Tahoma" w:eastAsia="Tahoma" w:hAnsi="Tahoma" w:cs="Tahoma"/>
          <w:u w:color="993300"/>
        </w:rPr>
        <w:tab/>
      </w:r>
      <w:r>
        <w:rPr>
          <w:rStyle w:val="a7"/>
          <w:rFonts w:ascii="Tahoma" w:hAnsi="Tahoma" w:cs="Tahoma"/>
          <w:u w:val="single" w:color="993300"/>
          <w:cs/>
        </w:rPr>
        <w:t>ขอบเขตอำนาจหน้าที่ของคณะกรรมการบริษัท</w:t>
      </w:r>
    </w:p>
    <w:p w:rsidR="00EC5216" w:rsidRDefault="00AC1BDF" w:rsidP="003E50B0">
      <w:pPr>
        <w:pStyle w:val="Body"/>
        <w:numPr>
          <w:ilvl w:val="0"/>
          <w:numId w:val="49"/>
        </w:numPr>
        <w:spacing w:after="0" w:line="300" w:lineRule="exact"/>
        <w:jc w:val="both"/>
        <w:rPr>
          <w:rStyle w:val="a7"/>
          <w:rFonts w:ascii="Tahoma" w:eastAsia="Tahoma" w:hAnsi="Tahoma" w:cs="Tahoma"/>
        </w:rPr>
      </w:pPr>
      <w:r>
        <w:rPr>
          <w:rStyle w:val="a7"/>
          <w:rFonts w:ascii="Tahoma" w:hAnsi="Tahoma" w:cs="Tahoma"/>
          <w:cs/>
        </w:rPr>
        <w:t>กำหนดนโยบายหลักในการดำเนินธุรกิจ นโยบายทางด้านการเงิน นโยบายในการระดมทุน การบริหารเงินทุน และนโยบายในการบริหารความเสี่ยงของบริษัท</w:t>
      </w:r>
    </w:p>
    <w:p w:rsidR="00EC5216" w:rsidRDefault="00AC1BDF" w:rsidP="003E50B0">
      <w:pPr>
        <w:pStyle w:val="Body"/>
        <w:numPr>
          <w:ilvl w:val="0"/>
          <w:numId w:val="49"/>
        </w:numPr>
        <w:spacing w:after="0" w:line="300" w:lineRule="exact"/>
        <w:jc w:val="both"/>
        <w:rPr>
          <w:rStyle w:val="a7"/>
          <w:rFonts w:ascii="Tahoma" w:eastAsia="Tahoma" w:hAnsi="Tahoma" w:cs="Tahoma"/>
        </w:rPr>
      </w:pPr>
      <w:r>
        <w:rPr>
          <w:rStyle w:val="a7"/>
          <w:rFonts w:ascii="Tahoma" w:hAnsi="Tahoma" w:cs="Tahoma"/>
          <w:cs/>
        </w:rPr>
        <w:t>พิจารณาอนุมัติงบประมาณและโครงการลงทุนของบริษัทและกำกับดูแลการดำเนินโครงการให้เป็นไปตามแผน</w:t>
      </w:r>
    </w:p>
    <w:p w:rsidR="00EC5216" w:rsidRDefault="00AC1BDF" w:rsidP="003E50B0">
      <w:pPr>
        <w:pStyle w:val="Body"/>
        <w:numPr>
          <w:ilvl w:val="0"/>
          <w:numId w:val="49"/>
        </w:numPr>
        <w:spacing w:after="0" w:line="300" w:lineRule="exact"/>
        <w:jc w:val="both"/>
        <w:rPr>
          <w:rStyle w:val="a7"/>
          <w:rFonts w:ascii="Tahoma" w:eastAsia="Tahoma" w:hAnsi="Tahoma" w:cs="Tahoma"/>
        </w:rPr>
      </w:pPr>
      <w:r>
        <w:rPr>
          <w:rStyle w:val="a7"/>
          <w:rFonts w:ascii="Tahoma" w:hAnsi="Tahoma" w:cs="Tahoma"/>
          <w:cs/>
        </w:rPr>
        <w:t>กำกับดูแลการดำเนินงานของบริษัทให้เป็นไปตามหรือดีกว่าเป้าหมายที่ตั้งไว้ และกำหนดแนวทางแก้ไขในกรณีที่มีอุปสรรคในการบรรลุเป้าหมายนั้น</w:t>
      </w:r>
    </w:p>
    <w:p w:rsidR="00EC5216" w:rsidRDefault="00AC1BDF" w:rsidP="003E50B0">
      <w:pPr>
        <w:pStyle w:val="Body"/>
        <w:numPr>
          <w:ilvl w:val="0"/>
          <w:numId w:val="49"/>
        </w:numPr>
        <w:spacing w:after="0" w:line="300" w:lineRule="exact"/>
        <w:jc w:val="both"/>
        <w:rPr>
          <w:rStyle w:val="a7"/>
          <w:rFonts w:ascii="Tahoma" w:eastAsia="Tahoma" w:hAnsi="Tahoma" w:cs="Tahoma"/>
        </w:rPr>
      </w:pPr>
      <w:r>
        <w:rPr>
          <w:rStyle w:val="a7"/>
          <w:rFonts w:ascii="Tahoma" w:hAnsi="Tahoma" w:cs="Tahoma"/>
          <w:cs/>
        </w:rPr>
        <w:t>จัดให้มีการรายงานข้อมูลโดยทั่วไปและข้อมูลทางการเงินของบริษัทต่อผู้ถือหุ้นและมีผู้มีส่วนได้ส่วนเสียทั่วไปอย่างถูกต้อง ทันกาล และเป็นไปตามที่กฏหมายกำหนด</w:t>
      </w:r>
    </w:p>
    <w:p w:rsidR="00EC5216" w:rsidRDefault="00AC1BDF" w:rsidP="003E50B0">
      <w:pPr>
        <w:pStyle w:val="Body"/>
        <w:numPr>
          <w:ilvl w:val="0"/>
          <w:numId w:val="49"/>
        </w:numPr>
        <w:spacing w:after="0" w:line="300" w:lineRule="exact"/>
        <w:jc w:val="both"/>
        <w:rPr>
          <w:rStyle w:val="a7"/>
          <w:rFonts w:ascii="Tahoma" w:eastAsia="Tahoma" w:hAnsi="Tahoma" w:cs="Tahoma"/>
        </w:rPr>
      </w:pPr>
      <w:r>
        <w:rPr>
          <w:rStyle w:val="a7"/>
          <w:rFonts w:ascii="Tahoma" w:hAnsi="Tahoma" w:cs="Tahoma"/>
          <w:cs/>
        </w:rPr>
        <w:t>รับทราบรายงานการตรวจสอบที่สำคัญ และกำหนดแนวทางในการปรับปรุงแก้ไข กรณีที่พบข้อบกพร่องที่เป็นสาระสำคัญ</w:t>
      </w:r>
    </w:p>
    <w:p w:rsidR="00EC5216" w:rsidRDefault="00AC1BDF" w:rsidP="003E50B0">
      <w:pPr>
        <w:pStyle w:val="Body"/>
        <w:numPr>
          <w:ilvl w:val="0"/>
          <w:numId w:val="49"/>
        </w:numPr>
        <w:spacing w:after="0" w:line="300" w:lineRule="exact"/>
        <w:jc w:val="both"/>
        <w:rPr>
          <w:rStyle w:val="a7"/>
          <w:rFonts w:ascii="Tahoma" w:eastAsia="Tahoma" w:hAnsi="Tahoma" w:cs="Tahoma"/>
        </w:rPr>
      </w:pPr>
      <w:r>
        <w:rPr>
          <w:rStyle w:val="a7"/>
          <w:rFonts w:ascii="Tahoma" w:hAnsi="Tahoma" w:cs="Tahoma"/>
          <w:cs/>
        </w:rPr>
        <w:t>สอบทานความเพียงพอและเหมาะสมของระบบควบคุมภายในและการบริหารความเสี่ยงของบริษัท</w:t>
      </w:r>
    </w:p>
    <w:p w:rsidR="00EC5216" w:rsidRDefault="00AC1BDF" w:rsidP="003E50B0">
      <w:pPr>
        <w:pStyle w:val="Body"/>
        <w:numPr>
          <w:ilvl w:val="0"/>
          <w:numId w:val="49"/>
        </w:numPr>
        <w:spacing w:after="0" w:line="300" w:lineRule="exact"/>
        <w:jc w:val="both"/>
        <w:rPr>
          <w:rStyle w:val="a7"/>
          <w:rFonts w:ascii="Tahoma" w:eastAsia="Tahoma" w:hAnsi="Tahoma" w:cs="Tahoma"/>
        </w:rPr>
      </w:pPr>
      <w:r>
        <w:rPr>
          <w:rStyle w:val="a7"/>
          <w:rFonts w:ascii="Tahoma" w:hAnsi="Tahoma" w:cs="Tahoma"/>
          <w:cs/>
        </w:rPr>
        <w:t xml:space="preserve">จัดให้มีกระบวนการสร้างผู้บริหารระดับสูงขึ้นมาทดแทนอย่างต่อเนื่อง </w:t>
      </w:r>
      <w:r>
        <w:rPr>
          <w:rStyle w:val="a7"/>
          <w:rFonts w:ascii="Tahoma" w:hAnsi="Tahoma"/>
        </w:rPr>
        <w:t>(Succession Plan)</w:t>
      </w:r>
    </w:p>
    <w:p w:rsidR="00EC5216" w:rsidRDefault="00AC1BDF" w:rsidP="003E50B0">
      <w:pPr>
        <w:pStyle w:val="Body"/>
        <w:numPr>
          <w:ilvl w:val="0"/>
          <w:numId w:val="49"/>
        </w:numPr>
        <w:spacing w:after="0" w:line="300" w:lineRule="exact"/>
        <w:jc w:val="both"/>
        <w:rPr>
          <w:rStyle w:val="a7"/>
          <w:rFonts w:ascii="Tahoma" w:eastAsia="Tahoma" w:hAnsi="Tahoma" w:cs="Tahoma"/>
        </w:rPr>
      </w:pPr>
      <w:r>
        <w:rPr>
          <w:rStyle w:val="a7"/>
          <w:rFonts w:ascii="Tahoma" w:hAnsi="Tahoma" w:cs="Tahoma"/>
          <w:cs/>
        </w:rPr>
        <w:t>ดูแล และตรวจสอบติดตามผลการดำเนินงานประจำวันของบริษัทตามแผนธุรกิจที่คณะกรรมการบริษัทได้อนุมัติไว้แล้ว</w:t>
      </w:r>
    </w:p>
    <w:p w:rsidR="00EC5216" w:rsidRDefault="00EC5216">
      <w:pPr>
        <w:pStyle w:val="Body"/>
        <w:tabs>
          <w:tab w:val="left" w:pos="3060"/>
          <w:tab w:val="left" w:pos="4320"/>
        </w:tabs>
        <w:spacing w:line="300" w:lineRule="exact"/>
        <w:jc w:val="both"/>
        <w:rPr>
          <w:rFonts w:ascii="Tahoma" w:eastAsia="Tahoma" w:hAnsi="Tahoma" w:cs="Tahoma"/>
        </w:rPr>
      </w:pPr>
    </w:p>
    <w:p w:rsidR="00594F4F" w:rsidRDefault="00594F4F">
      <w:pPr>
        <w:pStyle w:val="Body"/>
        <w:tabs>
          <w:tab w:val="left" w:pos="3060"/>
          <w:tab w:val="left" w:pos="4320"/>
        </w:tabs>
        <w:spacing w:line="300" w:lineRule="exact"/>
        <w:jc w:val="both"/>
        <w:rPr>
          <w:rFonts w:ascii="Tahoma" w:eastAsia="Tahoma" w:hAnsi="Tahoma" w:cs="Tahoma"/>
        </w:rPr>
      </w:pPr>
    </w:p>
    <w:p w:rsidR="00EC5216" w:rsidRDefault="00AC1BDF" w:rsidP="003E50B0">
      <w:pPr>
        <w:pStyle w:val="Body"/>
        <w:numPr>
          <w:ilvl w:val="0"/>
          <w:numId w:val="50"/>
        </w:numPr>
        <w:spacing w:after="0" w:line="300" w:lineRule="exact"/>
        <w:jc w:val="both"/>
        <w:rPr>
          <w:rStyle w:val="a7"/>
          <w:rFonts w:ascii="Tahoma" w:eastAsia="Tahoma" w:hAnsi="Tahoma" w:cs="Tahoma"/>
        </w:rPr>
      </w:pPr>
      <w:r>
        <w:rPr>
          <w:rStyle w:val="a7"/>
          <w:rFonts w:ascii="Tahoma" w:hAnsi="Tahoma" w:cs="Tahoma"/>
          <w:b/>
          <w:bCs/>
          <w:u w:val="single"/>
          <w:cs/>
        </w:rPr>
        <w:lastRenderedPageBreak/>
        <w:t>คณะกรรมการบริหาร</w:t>
      </w:r>
      <w:r>
        <w:rPr>
          <w:rStyle w:val="a7"/>
          <w:rFonts w:ascii="Tahoma" w:hAnsi="Tahoma"/>
          <w:b/>
          <w:bCs/>
        </w:rPr>
        <w:t xml:space="preserve"> </w:t>
      </w:r>
    </w:p>
    <w:p w:rsidR="00EC5216" w:rsidRDefault="00AC1BDF">
      <w:pPr>
        <w:pStyle w:val="Body"/>
        <w:spacing w:after="0" w:line="300" w:lineRule="exact"/>
        <w:ind w:left="1080"/>
        <w:jc w:val="both"/>
        <w:rPr>
          <w:rStyle w:val="a7"/>
          <w:rFonts w:ascii="Tahoma" w:eastAsia="Tahoma" w:hAnsi="Tahoma" w:cs="Tahoma"/>
        </w:rPr>
      </w:pPr>
      <w:r>
        <w:rPr>
          <w:rStyle w:val="a7"/>
          <w:rFonts w:ascii="Tahoma" w:hAnsi="Tahoma" w:cs="Tahoma"/>
          <w:cs/>
        </w:rPr>
        <w:t xml:space="preserve">คณะกรรมการบริหาร ประกอบด้วยกรรมการจำนวนทั้งสิ้น </w:t>
      </w:r>
      <w:r>
        <w:rPr>
          <w:rStyle w:val="a7"/>
          <w:rFonts w:ascii="Tahoma" w:hAnsi="Tahoma"/>
        </w:rPr>
        <w:t xml:space="preserve">3 </w:t>
      </w:r>
      <w:r>
        <w:rPr>
          <w:rStyle w:val="a7"/>
          <w:rFonts w:ascii="Tahoma" w:hAnsi="Tahoma" w:cs="Tahoma"/>
          <w:cs/>
        </w:rPr>
        <w:t>ท่าน ดังนี้</w:t>
      </w:r>
    </w:p>
    <w:p w:rsidR="00EC5216" w:rsidRDefault="00EC5216">
      <w:pPr>
        <w:pStyle w:val="Body"/>
        <w:spacing w:after="0" w:line="300" w:lineRule="exact"/>
        <w:ind w:left="1080"/>
        <w:rPr>
          <w:rStyle w:val="a7"/>
          <w:rFonts w:ascii="Tahoma" w:eastAsia="Tahoma" w:hAnsi="Tahoma" w:cs="Tahoma"/>
          <w:shd w:val="clear" w:color="auto" w:fill="FFFF00"/>
        </w:rPr>
      </w:pPr>
    </w:p>
    <w:tbl>
      <w:tblPr>
        <w:tblW w:w="8280" w:type="dxa"/>
        <w:tblInd w:w="104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1080"/>
        <w:gridCol w:w="3072"/>
        <w:gridCol w:w="4128"/>
      </w:tblGrid>
      <w:tr w:rsidR="00EC5216">
        <w:trPr>
          <w:trHeight w:val="409"/>
        </w:trPr>
        <w:tc>
          <w:tcPr>
            <w:tcW w:w="1080" w:type="dxa"/>
            <w:tcBorders>
              <w:top w:val="single" w:sz="24" w:space="0" w:color="FFFFFF"/>
              <w:left w:val="single" w:sz="24" w:space="0" w:color="FFFFFF"/>
              <w:bottom w:val="single" w:sz="12"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cs="Tahoma"/>
                <w:b/>
                <w:bCs/>
                <w:cs/>
              </w:rPr>
              <w:t>ลำดับที่</w:t>
            </w:r>
          </w:p>
        </w:tc>
        <w:tc>
          <w:tcPr>
            <w:tcW w:w="3072" w:type="dxa"/>
            <w:tcBorders>
              <w:top w:val="single" w:sz="24" w:space="0" w:color="FFFFFF"/>
              <w:left w:val="single" w:sz="24" w:space="0" w:color="FFFFFF"/>
              <w:bottom w:val="single" w:sz="12"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cs="Tahoma"/>
                <w:b/>
                <w:bCs/>
                <w:cs/>
              </w:rPr>
              <w:t>รายชื่อ</w:t>
            </w:r>
          </w:p>
        </w:tc>
        <w:tc>
          <w:tcPr>
            <w:tcW w:w="4128" w:type="dxa"/>
            <w:tcBorders>
              <w:top w:val="single" w:sz="24" w:space="0" w:color="FFFFFF"/>
              <w:left w:val="single" w:sz="24" w:space="0" w:color="FFFFFF"/>
              <w:bottom w:val="single" w:sz="12"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cs="Tahoma"/>
                <w:b/>
                <w:bCs/>
                <w:cs/>
              </w:rPr>
              <w:t>ตำแหน่ง</w:t>
            </w:r>
          </w:p>
        </w:tc>
      </w:tr>
      <w:tr w:rsidR="00EC5216">
        <w:trPr>
          <w:trHeight w:val="664"/>
        </w:trPr>
        <w:tc>
          <w:tcPr>
            <w:tcW w:w="1080" w:type="dxa"/>
            <w:tcBorders>
              <w:top w:val="single" w:sz="12" w:space="0" w:color="FFFFFF"/>
              <w:left w:val="nil"/>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1</w:t>
            </w:r>
          </w:p>
        </w:tc>
        <w:tc>
          <w:tcPr>
            <w:tcW w:w="3072"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pPr>
            <w:r>
              <w:rPr>
                <w:rStyle w:val="a7"/>
                <w:rFonts w:ascii="Tahoma" w:hAnsi="Tahoma" w:cs="Tahoma"/>
                <w:cs/>
              </w:rPr>
              <w:t>นายวิสุทธิ         วิทยฐานกรณ์</w:t>
            </w:r>
          </w:p>
        </w:tc>
        <w:tc>
          <w:tcPr>
            <w:tcW w:w="4128" w:type="dxa"/>
            <w:tcBorders>
              <w:top w:val="single" w:sz="12" w:space="0" w:color="FFFFFF"/>
              <w:left w:val="single" w:sz="12" w:space="0" w:color="FFFFFF"/>
              <w:bottom w:val="single" w:sz="12" w:space="0" w:color="FFFFFF"/>
              <w:right w:val="nil"/>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cs="Tahoma"/>
                <w:cs/>
              </w:rPr>
              <w:t>กรรมการบริหาร</w:t>
            </w:r>
          </w:p>
        </w:tc>
      </w:tr>
      <w:tr w:rsidR="00EC5216">
        <w:trPr>
          <w:trHeight w:val="664"/>
        </w:trPr>
        <w:tc>
          <w:tcPr>
            <w:tcW w:w="1080" w:type="dxa"/>
            <w:tcBorders>
              <w:top w:val="single" w:sz="12" w:space="0" w:color="FFFFFF"/>
              <w:left w:val="nil"/>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2</w:t>
            </w:r>
          </w:p>
        </w:tc>
        <w:tc>
          <w:tcPr>
            <w:tcW w:w="3072"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pPr>
            <w:r>
              <w:rPr>
                <w:rStyle w:val="a7"/>
                <w:rFonts w:ascii="Tahoma" w:hAnsi="Tahoma" w:cs="Tahoma"/>
                <w:cs/>
              </w:rPr>
              <w:t>นายสมฤกษ์      ตั้งพิรุฬห์ธรรม</w:t>
            </w:r>
          </w:p>
        </w:tc>
        <w:tc>
          <w:tcPr>
            <w:tcW w:w="4128" w:type="dxa"/>
            <w:tcBorders>
              <w:top w:val="single" w:sz="12" w:space="0" w:color="FFFFFF"/>
              <w:left w:val="single" w:sz="12" w:space="0" w:color="FFFFFF"/>
              <w:bottom w:val="single" w:sz="12" w:space="0" w:color="FFFFFF"/>
              <w:right w:val="nil"/>
            </w:tcBorders>
            <w:shd w:val="clear" w:color="auto" w:fill="FFCC99"/>
            <w:tcMar>
              <w:top w:w="80" w:type="dxa"/>
              <w:left w:w="80" w:type="dxa"/>
              <w:bottom w:w="80" w:type="dxa"/>
              <w:right w:w="80" w:type="dxa"/>
            </w:tcMar>
          </w:tcPr>
          <w:p w:rsidR="00EC5216" w:rsidRDefault="00AC1BDF">
            <w:pPr>
              <w:pStyle w:val="Body"/>
              <w:spacing w:line="300" w:lineRule="exact"/>
              <w:jc w:val="center"/>
            </w:pPr>
            <w:r>
              <w:rPr>
                <w:rStyle w:val="a7"/>
                <w:rFonts w:ascii="Tahoma" w:hAnsi="Tahoma" w:cs="Tahoma"/>
                <w:cs/>
              </w:rPr>
              <w:t>กรรมการบริหาร และประธานเจ้าหน้าที่บริหาร</w:t>
            </w:r>
          </w:p>
        </w:tc>
      </w:tr>
      <w:tr w:rsidR="00EC5216">
        <w:trPr>
          <w:trHeight w:val="664"/>
        </w:trPr>
        <w:tc>
          <w:tcPr>
            <w:tcW w:w="1080" w:type="dxa"/>
            <w:tcBorders>
              <w:top w:val="single" w:sz="12" w:space="0" w:color="FFFFFF"/>
              <w:left w:val="nil"/>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3</w:t>
            </w:r>
          </w:p>
        </w:tc>
        <w:tc>
          <w:tcPr>
            <w:tcW w:w="3072"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pPr>
            <w:r>
              <w:rPr>
                <w:rStyle w:val="a7"/>
                <w:rFonts w:ascii="Tahoma" w:hAnsi="Tahoma" w:cs="Tahoma"/>
                <w:cs/>
              </w:rPr>
              <w:t>นางสาวฐิติมา      ออศิริวิกรณ์</w:t>
            </w:r>
          </w:p>
        </w:tc>
        <w:tc>
          <w:tcPr>
            <w:tcW w:w="4128" w:type="dxa"/>
            <w:tcBorders>
              <w:top w:val="single" w:sz="12" w:space="0" w:color="FFFFFF"/>
              <w:left w:val="single" w:sz="12" w:space="0" w:color="FFFFFF"/>
              <w:bottom w:val="single" w:sz="12" w:space="0" w:color="FFFFFF"/>
              <w:right w:val="nil"/>
            </w:tcBorders>
            <w:shd w:val="clear" w:color="auto" w:fill="FFCC99"/>
            <w:tcMar>
              <w:top w:w="80" w:type="dxa"/>
              <w:left w:w="80" w:type="dxa"/>
              <w:bottom w:w="80" w:type="dxa"/>
              <w:right w:w="80" w:type="dxa"/>
            </w:tcMar>
          </w:tcPr>
          <w:p w:rsidR="00EC5216" w:rsidRDefault="00AC1BDF">
            <w:pPr>
              <w:pStyle w:val="Body"/>
              <w:spacing w:line="300" w:lineRule="exact"/>
              <w:jc w:val="center"/>
            </w:pPr>
            <w:r>
              <w:rPr>
                <w:rStyle w:val="a7"/>
                <w:rFonts w:ascii="Tahoma" w:hAnsi="Tahoma" w:cs="Tahoma"/>
                <w:cs/>
              </w:rPr>
              <w:t>กรรมการบริหาร</w:t>
            </w:r>
          </w:p>
        </w:tc>
      </w:tr>
    </w:tbl>
    <w:p w:rsidR="00EC5216" w:rsidRDefault="00EC5216">
      <w:pPr>
        <w:pStyle w:val="Body"/>
        <w:widowControl w:val="0"/>
        <w:spacing w:after="0" w:line="240" w:lineRule="auto"/>
        <w:ind w:left="936" w:hanging="936"/>
        <w:rPr>
          <w:rStyle w:val="a7"/>
          <w:rFonts w:ascii="Tahoma" w:eastAsia="Tahoma" w:hAnsi="Tahoma" w:cs="Tahoma"/>
          <w:shd w:val="clear" w:color="auto" w:fill="FFFF00"/>
        </w:rPr>
      </w:pPr>
    </w:p>
    <w:p w:rsidR="00EC5216" w:rsidRDefault="00AC1BDF">
      <w:pPr>
        <w:pStyle w:val="Body"/>
        <w:tabs>
          <w:tab w:val="left" w:pos="360"/>
        </w:tabs>
        <w:spacing w:line="300" w:lineRule="exact"/>
        <w:rPr>
          <w:rStyle w:val="a7"/>
          <w:rFonts w:ascii="Tahoma" w:eastAsia="Tahoma" w:hAnsi="Tahoma" w:cs="Tahoma"/>
          <w:u w:val="single" w:color="993300"/>
        </w:rPr>
      </w:pPr>
      <w:r>
        <w:rPr>
          <w:rStyle w:val="a7"/>
          <w:rFonts w:ascii="Tahoma" w:eastAsia="Tahoma" w:hAnsi="Tahoma" w:cs="Tahoma"/>
          <w:u w:color="993300"/>
        </w:rPr>
        <w:tab/>
      </w:r>
      <w:r>
        <w:rPr>
          <w:rStyle w:val="a7"/>
          <w:rFonts w:ascii="Tahoma" w:hAnsi="Tahoma" w:cs="Tahoma"/>
          <w:u w:val="single" w:color="993300"/>
          <w:cs/>
        </w:rPr>
        <w:t>ขอบเขตอำนาจหน้าที่ของคณะกรรมการบริหาร</w:t>
      </w:r>
    </w:p>
    <w:p w:rsidR="00EC5216" w:rsidRDefault="00AC1BDF" w:rsidP="003E50B0">
      <w:pPr>
        <w:pStyle w:val="Body"/>
        <w:numPr>
          <w:ilvl w:val="0"/>
          <w:numId w:val="52"/>
        </w:numPr>
        <w:spacing w:after="0" w:line="300" w:lineRule="exact"/>
        <w:jc w:val="both"/>
        <w:rPr>
          <w:rStyle w:val="a7"/>
          <w:rFonts w:ascii="Tahoma" w:eastAsia="Tahoma" w:hAnsi="Tahoma" w:cs="Tahoma"/>
        </w:rPr>
      </w:pPr>
      <w:r>
        <w:rPr>
          <w:rStyle w:val="a7"/>
          <w:rFonts w:ascii="Tahoma" w:hAnsi="Tahoma" w:cs="Tahoma"/>
          <w:cs/>
        </w:rPr>
        <w:t>วางแผนและกำหนดนโยบาย ทิศทาง กลยุทธ์ แผนงาน และโครงสร้างองค์กร และโครงสร้างการบริหารงานหลักในการดำเนินธุรกิจของบริษัทให้สอดคล้องกับสภาพทางเศรษฐกิจและสภาวะการแข่งขันในตลาด เพื่อเสนอให้คณะกรรมการบริษัทพิจารณาอนุมัติ</w:t>
      </w:r>
    </w:p>
    <w:p w:rsidR="00EC5216" w:rsidRDefault="00AC1BDF" w:rsidP="003E50B0">
      <w:pPr>
        <w:pStyle w:val="Body"/>
        <w:numPr>
          <w:ilvl w:val="0"/>
          <w:numId w:val="52"/>
        </w:numPr>
        <w:spacing w:after="0" w:line="300" w:lineRule="exact"/>
        <w:jc w:val="both"/>
        <w:rPr>
          <w:rStyle w:val="a7"/>
          <w:rFonts w:ascii="Tahoma" w:eastAsia="Tahoma" w:hAnsi="Tahoma" w:cs="Tahoma"/>
        </w:rPr>
      </w:pPr>
      <w:r>
        <w:rPr>
          <w:rStyle w:val="a7"/>
          <w:rFonts w:ascii="Tahoma" w:hAnsi="Tahoma" w:cs="Tahoma"/>
          <w:cs/>
        </w:rPr>
        <w:t>วางแผนและกำหนดแผนธุรกิจ งบประมาณประจำปี และอำนาจการบริหารงานในสายงานต่าง ๆ ของบริษัท เพื่อเสนอให้คณะกรรมการบริษัทพิจารณาอนุมัติ</w:t>
      </w:r>
    </w:p>
    <w:p w:rsidR="00EC5216" w:rsidRDefault="00AC1BDF" w:rsidP="003E50B0">
      <w:pPr>
        <w:pStyle w:val="Body"/>
        <w:numPr>
          <w:ilvl w:val="0"/>
          <w:numId w:val="52"/>
        </w:numPr>
        <w:spacing w:after="0" w:line="300" w:lineRule="exact"/>
        <w:jc w:val="both"/>
        <w:rPr>
          <w:rStyle w:val="a7"/>
          <w:rFonts w:ascii="Tahoma" w:eastAsia="Tahoma" w:hAnsi="Tahoma" w:cs="Tahoma"/>
        </w:rPr>
      </w:pPr>
      <w:r>
        <w:rPr>
          <w:rStyle w:val="a7"/>
          <w:rFonts w:ascii="Tahoma" w:hAnsi="Tahoma" w:cs="Tahoma"/>
          <w:cs/>
        </w:rPr>
        <w:t>ตรวจสอบติดตามการดำเนินการตามนโยบาย และแนวทางบริหารงานด้านต่าง ๆ ของบริษัทที่กำหนดไว้ให้เป็นไปอย่างมีประสิทธิภาพ เอื้อต่อสภาพการดำเนินธุรกิจ</w:t>
      </w:r>
    </w:p>
    <w:p w:rsidR="00EC5216" w:rsidRDefault="00AC1BDF" w:rsidP="003E50B0">
      <w:pPr>
        <w:pStyle w:val="Body"/>
        <w:numPr>
          <w:ilvl w:val="0"/>
          <w:numId w:val="52"/>
        </w:numPr>
        <w:spacing w:after="0" w:line="300" w:lineRule="exact"/>
        <w:jc w:val="both"/>
        <w:rPr>
          <w:rStyle w:val="a7"/>
          <w:rFonts w:ascii="Tahoma" w:eastAsia="Tahoma" w:hAnsi="Tahoma" w:cs="Tahoma"/>
        </w:rPr>
      </w:pPr>
      <w:r>
        <w:rPr>
          <w:rStyle w:val="a7"/>
          <w:rFonts w:ascii="Tahoma" w:hAnsi="Tahoma" w:cs="Tahoma"/>
          <w:cs/>
        </w:rPr>
        <w:t xml:space="preserve">มีอำนาจอนุมัติการดำเนินงานเพื่อธุรกรรมตามปกติธุรกิจของบริษัท เช่น การจัดซื้อวัตถุดิบ สินค้า วัสดุ เครื่องมืออุปกรณ์ เครื่องใช้ เป็นต้น ภายในวงเงินไม่เกิน </w:t>
      </w:r>
      <w:r>
        <w:rPr>
          <w:rStyle w:val="a7"/>
          <w:rFonts w:ascii="Tahoma" w:hAnsi="Tahoma"/>
        </w:rPr>
        <w:t xml:space="preserve">50 </w:t>
      </w:r>
      <w:r>
        <w:rPr>
          <w:rStyle w:val="a7"/>
          <w:rFonts w:ascii="Tahoma" w:hAnsi="Tahoma" w:cs="Tahoma"/>
          <w:cs/>
        </w:rPr>
        <w:t>ล้านบาท หรือเทียบเท่า</w:t>
      </w:r>
    </w:p>
    <w:p w:rsidR="00EC5216" w:rsidRDefault="00AC1BDF" w:rsidP="003E50B0">
      <w:pPr>
        <w:pStyle w:val="Body"/>
        <w:numPr>
          <w:ilvl w:val="0"/>
          <w:numId w:val="52"/>
        </w:numPr>
        <w:spacing w:after="0" w:line="300" w:lineRule="exact"/>
        <w:jc w:val="both"/>
        <w:rPr>
          <w:rStyle w:val="a7"/>
          <w:rFonts w:ascii="Tahoma" w:eastAsia="Tahoma" w:hAnsi="Tahoma" w:cs="Tahoma"/>
        </w:rPr>
      </w:pPr>
      <w:r>
        <w:rPr>
          <w:rStyle w:val="a7"/>
          <w:rFonts w:ascii="Tahoma" w:hAnsi="Tahoma" w:cs="Tahoma"/>
          <w:cs/>
        </w:rPr>
        <w:t xml:space="preserve">มีอำนาจอนุมัติและมอบอำนาจช่วงอนุมัติการเบิกจ่ายเพื่อการจัดซื้อสินทรัพย์ฝ่ายทุน </w:t>
      </w:r>
      <w:r>
        <w:rPr>
          <w:rStyle w:val="a7"/>
          <w:rFonts w:ascii="Tahoma" w:hAnsi="Tahoma"/>
        </w:rPr>
        <w:t xml:space="preserve">(Capital Expenditure) </w:t>
      </w:r>
      <w:r>
        <w:rPr>
          <w:rStyle w:val="a7"/>
          <w:rFonts w:ascii="Tahoma" w:hAnsi="Tahoma" w:cs="Tahoma"/>
          <w:cs/>
        </w:rPr>
        <w:t xml:space="preserve">เพื่อประโยชน์ของบริษัท ภายในวงเงินที่ไม่เกิน </w:t>
      </w:r>
      <w:r>
        <w:rPr>
          <w:rStyle w:val="a7"/>
          <w:rFonts w:ascii="Tahoma" w:hAnsi="Tahoma"/>
        </w:rPr>
        <w:t xml:space="preserve">25 </w:t>
      </w:r>
      <w:r>
        <w:rPr>
          <w:rStyle w:val="a7"/>
          <w:rFonts w:ascii="Tahoma" w:hAnsi="Tahoma" w:cs="Tahoma"/>
          <w:cs/>
        </w:rPr>
        <w:t>ล้านบาท หรือเทียบเท่า ตามที่คณะกรรมการบริษัทอนุมัติไว้ โดยให้นำเสนอให้คณะกรรมการเพื่อทราบด้วย</w:t>
      </w:r>
    </w:p>
    <w:p w:rsidR="00EC5216" w:rsidRDefault="00AC1BDF" w:rsidP="003E50B0">
      <w:pPr>
        <w:pStyle w:val="Body"/>
        <w:numPr>
          <w:ilvl w:val="0"/>
          <w:numId w:val="52"/>
        </w:numPr>
        <w:spacing w:after="0" w:line="300" w:lineRule="exact"/>
        <w:jc w:val="both"/>
        <w:rPr>
          <w:rStyle w:val="a7"/>
          <w:rFonts w:ascii="Tahoma" w:eastAsia="Tahoma" w:hAnsi="Tahoma" w:cs="Tahoma"/>
        </w:rPr>
      </w:pPr>
      <w:r>
        <w:rPr>
          <w:rStyle w:val="a7"/>
          <w:rFonts w:ascii="Tahoma" w:hAnsi="Tahoma" w:cs="Tahoma"/>
          <w:cs/>
        </w:rPr>
        <w:t xml:space="preserve">มีอำนาจอนุมัติการดำเนินการทางการเงินเพื่อธุรกิจกรรมต่าง ๆ ของบริษัท การกู้ยืมเงิน การจัดหาวงเงินสินเชื่อภายในวงเงินที่ไม่เกิน </w:t>
      </w:r>
      <w:r>
        <w:rPr>
          <w:rStyle w:val="a7"/>
          <w:rFonts w:ascii="Tahoma" w:hAnsi="Tahoma"/>
        </w:rPr>
        <w:t xml:space="preserve">80 </w:t>
      </w:r>
      <w:r>
        <w:rPr>
          <w:rStyle w:val="a7"/>
          <w:rFonts w:ascii="Tahoma" w:hAnsi="Tahoma" w:cs="Tahoma"/>
          <w:cs/>
        </w:rPr>
        <w:t>ล้านบาท หรือเทียบเท่า ตามที่คณะกรรมการบริษัทอนุมัติไว้ โดยให้นำเสนอให้คณะกรรมการเพื่อทราบด้วย</w:t>
      </w:r>
    </w:p>
    <w:p w:rsidR="00EC5216" w:rsidRDefault="00AC1BDF" w:rsidP="003E50B0">
      <w:pPr>
        <w:pStyle w:val="Body"/>
        <w:numPr>
          <w:ilvl w:val="0"/>
          <w:numId w:val="52"/>
        </w:numPr>
        <w:spacing w:after="0" w:line="300" w:lineRule="exact"/>
        <w:jc w:val="both"/>
        <w:rPr>
          <w:rStyle w:val="a7"/>
          <w:rFonts w:ascii="Tahoma" w:eastAsia="Tahoma" w:hAnsi="Tahoma" w:cs="Tahoma"/>
        </w:rPr>
      </w:pPr>
      <w:r>
        <w:rPr>
          <w:rStyle w:val="a7"/>
          <w:rFonts w:ascii="Tahoma" w:hAnsi="Tahoma" w:cs="Tahoma"/>
          <w:cs/>
        </w:rPr>
        <w:t>จ้างและเลิกจ้างพนักงานระดับบริหารของบริษัทยกเว้นในตำแหน่งผู้บริหารที่ดำรงตำแหน่งกรรมการบริษัท</w:t>
      </w:r>
    </w:p>
    <w:p w:rsidR="00EC5216" w:rsidRDefault="00AC1BDF" w:rsidP="003E50B0">
      <w:pPr>
        <w:pStyle w:val="Body"/>
        <w:numPr>
          <w:ilvl w:val="0"/>
          <w:numId w:val="52"/>
        </w:numPr>
        <w:spacing w:after="0" w:line="300" w:lineRule="exact"/>
        <w:jc w:val="both"/>
        <w:rPr>
          <w:rStyle w:val="a7"/>
          <w:rFonts w:ascii="Tahoma" w:eastAsia="Tahoma" w:hAnsi="Tahoma" w:cs="Tahoma"/>
        </w:rPr>
      </w:pPr>
      <w:r>
        <w:rPr>
          <w:rStyle w:val="a7"/>
          <w:rFonts w:ascii="Tahoma" w:hAnsi="Tahoma" w:cs="Tahoma"/>
          <w:cs/>
        </w:rPr>
        <w:t>ดูแล และตรวจสอบติดตามผลการดำเนินงานประจำวันของบริษัทตามแผนธุรกิจที่คณะกรรมการได้อนุมัติไว้แล้ว</w:t>
      </w:r>
    </w:p>
    <w:p w:rsidR="00EC5216" w:rsidRDefault="00AC1BDF" w:rsidP="003E50B0">
      <w:pPr>
        <w:pStyle w:val="Body"/>
        <w:numPr>
          <w:ilvl w:val="0"/>
          <w:numId w:val="52"/>
        </w:numPr>
        <w:spacing w:after="0" w:line="300" w:lineRule="exact"/>
        <w:jc w:val="both"/>
        <w:rPr>
          <w:rStyle w:val="a7"/>
          <w:rFonts w:ascii="Tahoma" w:eastAsia="Tahoma" w:hAnsi="Tahoma" w:cs="Tahoma"/>
        </w:rPr>
      </w:pPr>
      <w:r>
        <w:rPr>
          <w:rStyle w:val="a7"/>
          <w:rFonts w:ascii="Tahoma" w:hAnsi="Tahoma" w:cs="Tahoma"/>
          <w:cs/>
        </w:rPr>
        <w:t>ปฏิบัติหน้าที่อื่น ๆ ตามที่ได้รับมอบหมายจากคณะกรรมการบริษัทเป็นคราว ๆ ไป</w:t>
      </w:r>
    </w:p>
    <w:p w:rsidR="00EC5216" w:rsidRDefault="00EC5216">
      <w:pPr>
        <w:pStyle w:val="Body"/>
        <w:spacing w:line="300" w:lineRule="exact"/>
        <w:jc w:val="both"/>
        <w:rPr>
          <w:rStyle w:val="a7"/>
          <w:rFonts w:ascii="Tahoma" w:eastAsia="Tahoma" w:hAnsi="Tahoma" w:cs="Tahoma"/>
          <w:b/>
          <w:bCs/>
          <w:u w:val="single"/>
        </w:rPr>
      </w:pPr>
    </w:p>
    <w:p w:rsidR="00EC5216" w:rsidRDefault="00AC1BDF">
      <w:pPr>
        <w:pStyle w:val="Body"/>
        <w:spacing w:line="300" w:lineRule="exact"/>
        <w:ind w:firstLine="426"/>
        <w:jc w:val="both"/>
        <w:rPr>
          <w:rStyle w:val="a7"/>
          <w:rFonts w:ascii="Tahoma" w:eastAsia="Tahoma" w:hAnsi="Tahoma" w:cs="Tahoma"/>
          <w:u w:val="single"/>
        </w:rPr>
      </w:pPr>
      <w:r>
        <w:rPr>
          <w:rStyle w:val="a7"/>
          <w:rFonts w:ascii="Tahoma" w:hAnsi="Tahoma" w:cs="Tahoma"/>
          <w:u w:val="single"/>
          <w:cs/>
        </w:rPr>
        <w:t>อำนาจหน้าที่และความรับผิดชอบของประธานเจ้าหน้าที่บริหาร</w:t>
      </w:r>
    </w:p>
    <w:p w:rsidR="00EC5216" w:rsidRDefault="00AC1BDF" w:rsidP="003E50B0">
      <w:pPr>
        <w:pStyle w:val="Body"/>
        <w:numPr>
          <w:ilvl w:val="0"/>
          <w:numId w:val="54"/>
        </w:numPr>
        <w:spacing w:after="0" w:line="300" w:lineRule="exact"/>
        <w:jc w:val="both"/>
        <w:rPr>
          <w:rStyle w:val="a7"/>
          <w:rFonts w:ascii="Tahoma" w:eastAsia="Tahoma" w:hAnsi="Tahoma" w:cs="Tahoma"/>
        </w:rPr>
      </w:pPr>
      <w:r>
        <w:rPr>
          <w:rStyle w:val="a7"/>
          <w:rFonts w:ascii="Tahoma" w:hAnsi="Tahoma" w:cs="Tahoma"/>
          <w:cs/>
        </w:rPr>
        <w:t>จัดการและควบคุมดูแลการดำเนินกิจการที่เกี่ยวข้องกับการบริหารงานทั่วไปของบริษัท</w:t>
      </w:r>
    </w:p>
    <w:p w:rsidR="00EC5216" w:rsidRDefault="00AC1BDF" w:rsidP="003E50B0">
      <w:pPr>
        <w:pStyle w:val="Body"/>
        <w:numPr>
          <w:ilvl w:val="0"/>
          <w:numId w:val="54"/>
        </w:numPr>
        <w:spacing w:after="0" w:line="300" w:lineRule="exact"/>
        <w:jc w:val="both"/>
        <w:rPr>
          <w:rStyle w:val="a7"/>
          <w:rFonts w:ascii="Tahoma" w:eastAsia="Tahoma" w:hAnsi="Tahoma" w:cs="Tahoma"/>
        </w:rPr>
      </w:pPr>
      <w:r>
        <w:rPr>
          <w:rStyle w:val="a7"/>
          <w:rFonts w:ascii="Tahoma" w:hAnsi="Tahoma" w:cs="Tahoma"/>
          <w:cs/>
        </w:rPr>
        <w:t>ดำเนินการตามที่คณะกรรมการบริษัทได้มอบหมาย</w:t>
      </w:r>
    </w:p>
    <w:p w:rsidR="00EC5216" w:rsidRDefault="00AC1BDF" w:rsidP="003E50B0">
      <w:pPr>
        <w:pStyle w:val="Body"/>
        <w:numPr>
          <w:ilvl w:val="0"/>
          <w:numId w:val="54"/>
        </w:numPr>
        <w:spacing w:after="0" w:line="300" w:lineRule="exact"/>
        <w:jc w:val="both"/>
        <w:rPr>
          <w:rStyle w:val="a7"/>
          <w:rFonts w:ascii="Tahoma" w:eastAsia="Tahoma" w:hAnsi="Tahoma" w:cs="Tahoma"/>
        </w:rPr>
      </w:pPr>
      <w:r>
        <w:rPr>
          <w:rStyle w:val="a7"/>
          <w:rFonts w:ascii="Tahoma" w:hAnsi="Tahoma" w:cs="Tahoma"/>
          <w:cs/>
        </w:rPr>
        <w:t>มีอำนาจจ้าง แต่งตั้ง โยกย้าย ปลดออก เลิกจ้าง กำหนดอัตราค่าจ้าง ให้บำเหน็จรางวัล ปรับขึ้นเงินเดือน ค่าตอบแทน เงินโบนัส ของพนักงานทั้งหมดของบริษัทในตำแหน่งต่ำกว่าระดับผู้บริหาร ตลอดจนแต่งตั้งตัวแทนฝ่ายนายจ้างในคณะกรรมการกองทุนสำรองเลี้ยงชีพของบริษัท</w:t>
      </w:r>
    </w:p>
    <w:p w:rsidR="00EC5216" w:rsidRDefault="00AC1BDF" w:rsidP="003E50B0">
      <w:pPr>
        <w:pStyle w:val="Body"/>
        <w:numPr>
          <w:ilvl w:val="0"/>
          <w:numId w:val="54"/>
        </w:numPr>
        <w:spacing w:after="0" w:line="300" w:lineRule="exact"/>
        <w:jc w:val="both"/>
        <w:rPr>
          <w:rStyle w:val="a7"/>
          <w:rFonts w:ascii="Tahoma" w:eastAsia="Tahoma" w:hAnsi="Tahoma" w:cs="Tahoma"/>
        </w:rPr>
      </w:pPr>
      <w:r>
        <w:rPr>
          <w:rStyle w:val="a7"/>
          <w:rFonts w:ascii="Tahoma" w:hAnsi="Tahoma" w:cs="Tahoma"/>
          <w:cs/>
        </w:rPr>
        <w:t xml:space="preserve">มีอำนาจอนุมัติการดำเนินงานเพื่อธุรกรรมตามปกติธุรกิจของบริษัท เช่น การจัดซื้อวัตถุดิบ สินค้า วัสดุ เครื่องมืออุปกรณ์ เครื่องใช้ เป็นต้น ภายในวงเงินไม่เกิน </w:t>
      </w:r>
      <w:r>
        <w:rPr>
          <w:rStyle w:val="a7"/>
          <w:rFonts w:ascii="Tahoma" w:hAnsi="Tahoma"/>
        </w:rPr>
        <w:t xml:space="preserve">25 </w:t>
      </w:r>
      <w:r>
        <w:rPr>
          <w:rStyle w:val="a7"/>
          <w:rFonts w:ascii="Tahoma" w:hAnsi="Tahoma" w:cs="Tahoma"/>
          <w:cs/>
        </w:rPr>
        <w:t>ล้านบาท หรือเทียบเท่า</w:t>
      </w:r>
    </w:p>
    <w:p w:rsidR="00EC5216" w:rsidRDefault="00AC1BDF" w:rsidP="003E50B0">
      <w:pPr>
        <w:pStyle w:val="Body"/>
        <w:numPr>
          <w:ilvl w:val="0"/>
          <w:numId w:val="54"/>
        </w:numPr>
        <w:spacing w:after="0" w:line="300" w:lineRule="exact"/>
        <w:jc w:val="both"/>
        <w:rPr>
          <w:rStyle w:val="a7"/>
          <w:rFonts w:ascii="Tahoma" w:eastAsia="Tahoma" w:hAnsi="Tahoma" w:cs="Tahoma"/>
        </w:rPr>
      </w:pPr>
      <w:r>
        <w:rPr>
          <w:rStyle w:val="a7"/>
          <w:rFonts w:ascii="Tahoma" w:hAnsi="Tahoma" w:cs="Tahoma"/>
          <w:cs/>
        </w:rPr>
        <w:lastRenderedPageBreak/>
        <w:t xml:space="preserve">มีอำนาจอนุมัติและมอบอำนาจช่วงอนุมัติการเบิกจ่ายเพื่อการจัดซื้อสินทรัพย์ฝ่ายทุน </w:t>
      </w:r>
      <w:r>
        <w:rPr>
          <w:rStyle w:val="a7"/>
          <w:rFonts w:ascii="Tahoma" w:hAnsi="Tahoma"/>
        </w:rPr>
        <w:t xml:space="preserve">(Capital Expenditure) </w:t>
      </w:r>
      <w:r>
        <w:rPr>
          <w:rStyle w:val="a7"/>
          <w:rFonts w:ascii="Tahoma" w:hAnsi="Tahoma" w:cs="Tahoma"/>
          <w:cs/>
        </w:rPr>
        <w:t xml:space="preserve">เพื่อประโยชน์ของบริษัท ภายในวงเงินไม่เกิน </w:t>
      </w:r>
      <w:r>
        <w:rPr>
          <w:rStyle w:val="a7"/>
          <w:rFonts w:ascii="Tahoma" w:hAnsi="Tahoma"/>
        </w:rPr>
        <w:t xml:space="preserve">10 </w:t>
      </w:r>
      <w:r>
        <w:rPr>
          <w:rStyle w:val="a7"/>
          <w:rFonts w:ascii="Tahoma" w:hAnsi="Tahoma" w:cs="Tahoma"/>
          <w:cs/>
        </w:rPr>
        <w:t>ล้านบาทตามที่คณะกรรมการบริษัทอนุมัติไว้โดยให้นำเสนอให้คณะกรรมการบริหารเพื่อทราบด้วย</w:t>
      </w:r>
    </w:p>
    <w:p w:rsidR="00EC5216" w:rsidRDefault="00AC1BDF" w:rsidP="003E50B0">
      <w:pPr>
        <w:pStyle w:val="Body"/>
        <w:numPr>
          <w:ilvl w:val="0"/>
          <w:numId w:val="54"/>
        </w:numPr>
        <w:spacing w:after="0" w:line="300" w:lineRule="exact"/>
        <w:jc w:val="both"/>
        <w:rPr>
          <w:rStyle w:val="a7"/>
          <w:rFonts w:ascii="Tahoma" w:eastAsia="Tahoma" w:hAnsi="Tahoma" w:cs="Tahoma"/>
        </w:rPr>
      </w:pPr>
      <w:r>
        <w:rPr>
          <w:rStyle w:val="a7"/>
          <w:rFonts w:ascii="Tahoma" w:hAnsi="Tahoma" w:cs="Tahoma"/>
          <w:cs/>
        </w:rPr>
        <w:t xml:space="preserve">มีอำนาจอนุมัติการดำเนินการทางการเงินเพื่อธุรกิจกรรมต่าง ๆ ของบริษัท การกู้ยืมเงิน การจัดหาวงเงินสินเชื่อภายในวงเงินไม่เกิน </w:t>
      </w:r>
      <w:r>
        <w:rPr>
          <w:rStyle w:val="a7"/>
          <w:rFonts w:ascii="Tahoma" w:hAnsi="Tahoma"/>
        </w:rPr>
        <w:t xml:space="preserve">20 </w:t>
      </w:r>
      <w:r>
        <w:rPr>
          <w:rStyle w:val="a7"/>
          <w:rFonts w:ascii="Tahoma" w:hAnsi="Tahoma" w:cs="Tahoma"/>
          <w:cs/>
        </w:rPr>
        <w:t>ล้านบาทหรือเทียบเท่า ตามที่คณะกรรมการบริษัทอนุมัติไว้ โดยให้นำเสนอให้คณะกรรมการบริหารเพื่อทราบด้วย</w:t>
      </w:r>
    </w:p>
    <w:p w:rsidR="00EC5216" w:rsidRDefault="00AC1BDF" w:rsidP="003E50B0">
      <w:pPr>
        <w:pStyle w:val="Body"/>
        <w:numPr>
          <w:ilvl w:val="0"/>
          <w:numId w:val="54"/>
        </w:numPr>
        <w:spacing w:after="0" w:line="300" w:lineRule="exact"/>
        <w:jc w:val="both"/>
        <w:rPr>
          <w:rStyle w:val="a7"/>
          <w:rFonts w:ascii="Tahoma" w:eastAsia="Tahoma" w:hAnsi="Tahoma" w:cs="Tahoma"/>
        </w:rPr>
      </w:pPr>
      <w:r>
        <w:rPr>
          <w:rStyle w:val="a7"/>
          <w:rFonts w:ascii="Tahoma" w:hAnsi="Tahoma" w:cs="Tahoma"/>
          <w:cs/>
        </w:rPr>
        <w:t>มีอำนาจออกคำสั่ง ระเบียบ ประกาศ บันทึก เพื่อให้การปฏิบัติงานเป็นไปตามนโยบายและผลประโยชน์ของบริษัท และเพื่อรักษาระเบียบวินัยการทำงานภายในองค์กร</w:t>
      </w:r>
    </w:p>
    <w:p w:rsidR="00EC5216" w:rsidRDefault="00AC1BDF" w:rsidP="003E50B0">
      <w:pPr>
        <w:pStyle w:val="Body"/>
        <w:numPr>
          <w:ilvl w:val="0"/>
          <w:numId w:val="54"/>
        </w:numPr>
        <w:spacing w:after="0" w:line="300" w:lineRule="exact"/>
        <w:jc w:val="both"/>
        <w:rPr>
          <w:rStyle w:val="a7"/>
          <w:rFonts w:ascii="Tahoma" w:eastAsia="Tahoma" w:hAnsi="Tahoma" w:cs="Tahoma"/>
        </w:rPr>
      </w:pPr>
      <w:r>
        <w:rPr>
          <w:rStyle w:val="a7"/>
          <w:rFonts w:ascii="Tahoma" w:hAnsi="Tahoma" w:cs="Tahoma"/>
          <w:cs/>
        </w:rPr>
        <w:t>มีอำนาจกระทำการและแสดงตนเป็นตัวแทนบริษัทต่อบุคคลนอกในกิจการที่เกี่ยวข้องและเป็นประโยชน์ต่อบริษัท</w:t>
      </w:r>
    </w:p>
    <w:p w:rsidR="00EC5216" w:rsidRDefault="00AC1BDF" w:rsidP="003E50B0">
      <w:pPr>
        <w:pStyle w:val="Body"/>
        <w:numPr>
          <w:ilvl w:val="0"/>
          <w:numId w:val="54"/>
        </w:numPr>
        <w:spacing w:after="0" w:line="300" w:lineRule="exact"/>
        <w:jc w:val="both"/>
        <w:rPr>
          <w:rStyle w:val="a7"/>
          <w:rFonts w:ascii="Tahoma" w:eastAsia="Tahoma" w:hAnsi="Tahoma" w:cs="Tahoma"/>
        </w:rPr>
      </w:pPr>
      <w:r>
        <w:rPr>
          <w:rStyle w:val="a7"/>
          <w:rFonts w:ascii="Tahoma" w:hAnsi="Tahoma" w:cs="Tahoma"/>
          <w:cs/>
        </w:rPr>
        <w:t>อนุมัติการแต่งตั้งที่ปรึกษาด้านต่าง ๆ ที่จำเป็นต่อการดำเนินงาน</w:t>
      </w:r>
    </w:p>
    <w:p w:rsidR="00EC5216" w:rsidRPr="005E1A81" w:rsidRDefault="00AC1BDF" w:rsidP="003E50B0">
      <w:pPr>
        <w:pStyle w:val="Body"/>
        <w:numPr>
          <w:ilvl w:val="0"/>
          <w:numId w:val="54"/>
        </w:numPr>
        <w:tabs>
          <w:tab w:val="clear" w:pos="720"/>
          <w:tab w:val="left" w:pos="851"/>
        </w:tabs>
        <w:spacing w:after="0" w:line="300" w:lineRule="exact"/>
        <w:jc w:val="both"/>
        <w:rPr>
          <w:rStyle w:val="a7"/>
          <w:rFonts w:ascii="Tahoma" w:eastAsia="Tahoma" w:hAnsi="Tahoma" w:cs="Tahoma"/>
        </w:rPr>
      </w:pPr>
      <w:r w:rsidRPr="005E1A81">
        <w:rPr>
          <w:rStyle w:val="a7"/>
          <w:rFonts w:ascii="Tahoma" w:hAnsi="Tahoma" w:cs="Tahoma"/>
          <w:cs/>
        </w:rPr>
        <w:t>ปฏิบัติหน้าที่อื่น ๆ ตามที่ได้รับมอบหมายจากคณะกรรมการบริษัทหรือคณะกรรมการบริหารเป็นคราว ๆ ไป</w:t>
      </w:r>
    </w:p>
    <w:p w:rsidR="00EC5216" w:rsidRDefault="00EC5216">
      <w:pPr>
        <w:pStyle w:val="Body"/>
        <w:tabs>
          <w:tab w:val="left" w:pos="360"/>
        </w:tabs>
        <w:spacing w:line="300" w:lineRule="exact"/>
        <w:rPr>
          <w:rFonts w:ascii="Tahoma" w:eastAsia="Tahoma" w:hAnsi="Tahoma" w:cs="Tahoma"/>
        </w:rPr>
      </w:pPr>
    </w:p>
    <w:p w:rsidR="00EC5216" w:rsidRDefault="00AC1BDF">
      <w:pPr>
        <w:pStyle w:val="Body"/>
        <w:tabs>
          <w:tab w:val="left" w:pos="360"/>
        </w:tabs>
        <w:spacing w:line="300" w:lineRule="exact"/>
        <w:rPr>
          <w:rStyle w:val="a7"/>
          <w:rFonts w:ascii="Tahoma" w:eastAsia="Tahoma" w:hAnsi="Tahoma" w:cs="Tahoma"/>
          <w:b/>
          <w:bCs/>
        </w:rPr>
      </w:pPr>
      <w:r>
        <w:rPr>
          <w:rStyle w:val="a7"/>
          <w:rFonts w:ascii="Tahoma" w:eastAsia="Tahoma" w:hAnsi="Tahoma" w:cs="Tahoma"/>
        </w:rPr>
        <w:tab/>
      </w:r>
      <w:r>
        <w:rPr>
          <w:rStyle w:val="a7"/>
          <w:rFonts w:ascii="Tahoma" w:eastAsia="Tahoma" w:hAnsi="Tahoma" w:cs="Tahoma"/>
        </w:rPr>
        <w:tab/>
      </w:r>
      <w:r>
        <w:rPr>
          <w:rStyle w:val="a7"/>
          <w:rFonts w:ascii="Tahoma" w:hAnsi="Tahoma"/>
          <w:b/>
          <w:bCs/>
        </w:rPr>
        <w:t xml:space="preserve">3. </w:t>
      </w:r>
      <w:r>
        <w:rPr>
          <w:rStyle w:val="a7"/>
          <w:rFonts w:ascii="Tahoma" w:hAnsi="Tahoma" w:cs="Tahoma"/>
          <w:b/>
          <w:bCs/>
          <w:u w:val="single"/>
          <w:cs/>
        </w:rPr>
        <w:t>คณะกรรมการตรวจสอบ</w:t>
      </w:r>
      <w:r>
        <w:rPr>
          <w:rStyle w:val="a7"/>
          <w:rFonts w:ascii="Tahoma" w:hAnsi="Tahoma"/>
          <w:b/>
          <w:bCs/>
        </w:rPr>
        <w:t xml:space="preserve"> </w:t>
      </w:r>
    </w:p>
    <w:p w:rsidR="00EC5216" w:rsidRDefault="00AC1BDF">
      <w:pPr>
        <w:pStyle w:val="Body"/>
        <w:tabs>
          <w:tab w:val="left" w:pos="720"/>
        </w:tabs>
        <w:spacing w:line="300" w:lineRule="exact"/>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เป็นองค์กรอิสระที่จะให้การสนับสนุนและปฏิบัติการในนามของคณะกรรมการบริษัทเพื่อสอบทานข้อมูลทางการเงินที่เสนอแก่ผู้ถือหุ้นและผู้ที่เกี่ยวข้องอื่น สอบทานระบบการควบคุมภายในที่คณะกรรมการบริษัทกำหนดให้มีขึ้น กระบวนการตรวจสอบภายใน และการสื่อสารกับผู้สอบบัญชีของบริษัท</w:t>
      </w:r>
    </w:p>
    <w:p w:rsidR="00EC5216" w:rsidRDefault="00AC1BDF">
      <w:pPr>
        <w:pStyle w:val="Body"/>
        <w:tabs>
          <w:tab w:val="left" w:pos="1080"/>
        </w:tabs>
        <w:spacing w:line="300" w:lineRule="exact"/>
        <w:ind w:firstLine="709"/>
        <w:rPr>
          <w:rStyle w:val="a7"/>
          <w:rFonts w:ascii="Tahoma" w:eastAsia="Tahoma" w:hAnsi="Tahoma" w:cs="Tahoma"/>
        </w:rPr>
      </w:pPr>
      <w:r>
        <w:rPr>
          <w:rStyle w:val="a7"/>
          <w:rFonts w:ascii="Tahoma" w:hAnsi="Tahoma" w:cs="Tahoma"/>
          <w:cs/>
        </w:rPr>
        <w:t xml:space="preserve">คณะกรรมการตรวจสอบประกอบด้วยกรรมการจำนวนทั้งสิ้น </w:t>
      </w:r>
      <w:r>
        <w:rPr>
          <w:rStyle w:val="a7"/>
          <w:rFonts w:ascii="Tahoma" w:hAnsi="Tahoma"/>
        </w:rPr>
        <w:t xml:space="preserve">3 </w:t>
      </w:r>
      <w:r>
        <w:rPr>
          <w:rStyle w:val="a7"/>
          <w:rFonts w:ascii="Tahoma" w:hAnsi="Tahoma" w:cs="Tahoma"/>
          <w:cs/>
        </w:rPr>
        <w:t>ท่าน ดังนี้</w:t>
      </w:r>
    </w:p>
    <w:tbl>
      <w:tblPr>
        <w:tblW w:w="828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1080"/>
        <w:gridCol w:w="3388"/>
        <w:gridCol w:w="3812"/>
      </w:tblGrid>
      <w:tr w:rsidR="00EC5216" w:rsidTr="00F96198">
        <w:trPr>
          <w:trHeight w:val="409"/>
          <w:jc w:val="center"/>
        </w:trPr>
        <w:tc>
          <w:tcPr>
            <w:tcW w:w="1080" w:type="dxa"/>
            <w:tcBorders>
              <w:top w:val="single" w:sz="24" w:space="0" w:color="FFFFFF"/>
              <w:left w:val="single" w:sz="24" w:space="0" w:color="FFFFFF"/>
              <w:bottom w:val="single" w:sz="12"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tabs>
                <w:tab w:val="left" w:pos="360"/>
              </w:tabs>
              <w:spacing w:after="0" w:line="300" w:lineRule="exact"/>
              <w:jc w:val="center"/>
            </w:pPr>
            <w:r>
              <w:rPr>
                <w:rStyle w:val="a7"/>
                <w:rFonts w:ascii="Tahoma" w:hAnsi="Tahoma" w:cs="Tahoma"/>
                <w:b/>
                <w:bCs/>
                <w:cs/>
              </w:rPr>
              <w:t>ลำดับที่</w:t>
            </w:r>
          </w:p>
        </w:tc>
        <w:tc>
          <w:tcPr>
            <w:tcW w:w="3388" w:type="dxa"/>
            <w:tcBorders>
              <w:top w:val="single" w:sz="24" w:space="0" w:color="FFFFFF"/>
              <w:left w:val="single" w:sz="24" w:space="0" w:color="FFFFFF"/>
              <w:bottom w:val="single" w:sz="12"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tabs>
                <w:tab w:val="left" w:pos="360"/>
              </w:tabs>
              <w:spacing w:after="0" w:line="300" w:lineRule="exact"/>
              <w:jc w:val="center"/>
            </w:pPr>
            <w:r>
              <w:rPr>
                <w:rStyle w:val="a7"/>
                <w:rFonts w:ascii="Tahoma" w:hAnsi="Tahoma" w:cs="Tahoma"/>
                <w:b/>
                <w:bCs/>
                <w:cs/>
              </w:rPr>
              <w:t>รายชื่อ</w:t>
            </w:r>
          </w:p>
        </w:tc>
        <w:tc>
          <w:tcPr>
            <w:tcW w:w="3812" w:type="dxa"/>
            <w:tcBorders>
              <w:top w:val="single" w:sz="24" w:space="0" w:color="FFFFFF"/>
              <w:left w:val="single" w:sz="24" w:space="0" w:color="FFFFFF"/>
              <w:bottom w:val="single" w:sz="12"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tabs>
                <w:tab w:val="left" w:pos="360"/>
              </w:tabs>
              <w:spacing w:after="0" w:line="300" w:lineRule="exact"/>
              <w:jc w:val="center"/>
            </w:pPr>
            <w:r>
              <w:rPr>
                <w:rStyle w:val="a7"/>
                <w:rFonts w:ascii="Tahoma" w:hAnsi="Tahoma" w:cs="Tahoma"/>
                <w:b/>
                <w:bCs/>
                <w:cs/>
              </w:rPr>
              <w:t>ตำแหน่ง</w:t>
            </w:r>
          </w:p>
        </w:tc>
      </w:tr>
      <w:tr w:rsidR="00EC5216" w:rsidTr="00F96198">
        <w:trPr>
          <w:trHeight w:val="615"/>
          <w:jc w:val="center"/>
        </w:trPr>
        <w:tc>
          <w:tcPr>
            <w:tcW w:w="1080"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after="0" w:line="300" w:lineRule="exact"/>
              <w:jc w:val="center"/>
            </w:pPr>
            <w:r>
              <w:rPr>
                <w:rStyle w:val="a7"/>
                <w:rFonts w:ascii="Tahoma" w:hAnsi="Tahoma"/>
              </w:rPr>
              <w:t>1</w:t>
            </w:r>
          </w:p>
        </w:tc>
        <w:tc>
          <w:tcPr>
            <w:tcW w:w="3388"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after="0" w:line="300" w:lineRule="exact"/>
            </w:pPr>
            <w:r>
              <w:rPr>
                <w:rStyle w:val="a7"/>
                <w:rFonts w:ascii="Tahoma" w:hAnsi="Tahoma" w:cs="Tahoma"/>
                <w:cs/>
              </w:rPr>
              <w:t>รองศาสตราจารย์ ดร</w:t>
            </w:r>
            <w:r>
              <w:rPr>
                <w:rStyle w:val="a7"/>
                <w:rFonts w:ascii="Tahoma" w:hAnsi="Tahoma"/>
              </w:rPr>
              <w:t>.</w:t>
            </w:r>
            <w:r>
              <w:rPr>
                <w:rStyle w:val="a7"/>
                <w:rFonts w:ascii="Tahoma" w:hAnsi="Tahoma" w:cs="Tahoma"/>
                <w:cs/>
              </w:rPr>
              <w:t>พุทธกาล รัชธร</w:t>
            </w:r>
          </w:p>
        </w:tc>
        <w:tc>
          <w:tcPr>
            <w:tcW w:w="3812"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after="0" w:line="300" w:lineRule="exact"/>
              <w:jc w:val="center"/>
            </w:pPr>
            <w:r>
              <w:rPr>
                <w:rStyle w:val="a7"/>
                <w:rFonts w:ascii="Tahoma" w:hAnsi="Tahoma" w:cs="Tahoma"/>
                <w:cs/>
              </w:rPr>
              <w:t>ประธานกรรมการตรวจสอบ และกรรมการอิสระ</w:t>
            </w:r>
          </w:p>
        </w:tc>
      </w:tr>
      <w:tr w:rsidR="00EC5216" w:rsidTr="00F96198">
        <w:trPr>
          <w:trHeight w:val="546"/>
          <w:jc w:val="center"/>
        </w:trPr>
        <w:tc>
          <w:tcPr>
            <w:tcW w:w="1080"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after="0" w:line="300" w:lineRule="exact"/>
              <w:jc w:val="center"/>
            </w:pPr>
            <w:r>
              <w:rPr>
                <w:rStyle w:val="a7"/>
                <w:rFonts w:ascii="Tahoma" w:hAnsi="Tahoma"/>
              </w:rPr>
              <w:t>2</w:t>
            </w:r>
          </w:p>
        </w:tc>
        <w:tc>
          <w:tcPr>
            <w:tcW w:w="3388"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Pr="00920050" w:rsidRDefault="00AC1BDF">
            <w:pPr>
              <w:pStyle w:val="Body"/>
              <w:tabs>
                <w:tab w:val="left" w:pos="360"/>
              </w:tabs>
              <w:spacing w:after="0" w:line="300" w:lineRule="exact"/>
              <w:rPr>
                <w:rFonts w:cs="Cordia New"/>
                <w:szCs w:val="28"/>
              </w:rPr>
            </w:pPr>
            <w:r>
              <w:rPr>
                <w:rStyle w:val="a7"/>
                <w:rFonts w:ascii="Tahoma" w:hAnsi="Tahoma" w:cs="Tahoma"/>
                <w:cs/>
              </w:rPr>
              <w:t>ดร</w:t>
            </w:r>
            <w:r>
              <w:rPr>
                <w:rStyle w:val="a7"/>
                <w:rFonts w:ascii="Tahoma" w:hAnsi="Tahoma"/>
              </w:rPr>
              <w:t>.</w:t>
            </w:r>
            <w:r>
              <w:rPr>
                <w:rStyle w:val="a7"/>
                <w:rFonts w:ascii="Tahoma" w:hAnsi="Tahoma" w:cs="Tahoma"/>
                <w:cs/>
              </w:rPr>
              <w:t xml:space="preserve">สมจินต์         ศรไพศาล </w:t>
            </w:r>
            <w:r w:rsidR="00920050">
              <w:rPr>
                <w:rStyle w:val="a7"/>
                <w:rFonts w:ascii="Tahoma" w:hAnsi="Tahoma" w:cs="Cordia New" w:hint="cs"/>
                <w:szCs w:val="28"/>
                <w:cs/>
              </w:rPr>
              <w:t>*</w:t>
            </w:r>
          </w:p>
        </w:tc>
        <w:tc>
          <w:tcPr>
            <w:tcW w:w="3812"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spacing w:after="0" w:line="300" w:lineRule="exact"/>
              <w:jc w:val="center"/>
            </w:pPr>
            <w:r>
              <w:rPr>
                <w:rStyle w:val="a7"/>
                <w:rFonts w:ascii="Tahoma" w:hAnsi="Tahoma" w:cs="Tahoma"/>
                <w:cs/>
              </w:rPr>
              <w:t>กรรมการตรวจสอบ และกรรมการอิสระ</w:t>
            </w:r>
          </w:p>
        </w:tc>
      </w:tr>
      <w:tr w:rsidR="00EC5216" w:rsidTr="00F96198">
        <w:trPr>
          <w:trHeight w:val="555"/>
          <w:jc w:val="center"/>
        </w:trPr>
        <w:tc>
          <w:tcPr>
            <w:tcW w:w="1080"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after="0" w:line="300" w:lineRule="exact"/>
              <w:jc w:val="center"/>
            </w:pPr>
            <w:r>
              <w:rPr>
                <w:rStyle w:val="a7"/>
                <w:rFonts w:ascii="Tahoma" w:hAnsi="Tahoma"/>
              </w:rPr>
              <w:t>3</w:t>
            </w:r>
          </w:p>
        </w:tc>
        <w:tc>
          <w:tcPr>
            <w:tcW w:w="3388"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after="0" w:line="300" w:lineRule="exact"/>
            </w:pPr>
            <w:r>
              <w:rPr>
                <w:rStyle w:val="a7"/>
                <w:rFonts w:ascii="Tahoma" w:hAnsi="Tahoma" w:cs="Tahoma"/>
                <w:cs/>
                <w:lang w:val="de-DE"/>
              </w:rPr>
              <w:t>ดร</w:t>
            </w:r>
            <w:r>
              <w:rPr>
                <w:rStyle w:val="a7"/>
                <w:rFonts w:ascii="Tahoma" w:hAnsi="Tahoma"/>
                <w:lang w:val="de-DE"/>
              </w:rPr>
              <w:t>.</w:t>
            </w:r>
            <w:r>
              <w:rPr>
                <w:rStyle w:val="a7"/>
                <w:rFonts w:ascii="Tahoma" w:hAnsi="Tahoma" w:cs="Tahoma"/>
                <w:cs/>
                <w:lang w:val="de-DE"/>
              </w:rPr>
              <w:t xml:space="preserve">ดนัย        </w:t>
            </w:r>
            <w:r>
              <w:rPr>
                <w:rStyle w:val="a7"/>
                <w:rFonts w:ascii="Tahoma" w:hAnsi="Tahoma"/>
              </w:rPr>
              <w:t xml:space="preserve">   </w:t>
            </w:r>
            <w:r>
              <w:rPr>
                <w:rStyle w:val="a7"/>
                <w:rFonts w:ascii="Tahoma" w:hAnsi="Tahoma" w:cs="Tahoma"/>
                <w:cs/>
              </w:rPr>
              <w:t>จันทร์เจ้าฉาย</w:t>
            </w:r>
          </w:p>
        </w:tc>
        <w:tc>
          <w:tcPr>
            <w:tcW w:w="3812"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spacing w:after="0" w:line="300" w:lineRule="exact"/>
              <w:jc w:val="center"/>
            </w:pPr>
            <w:r>
              <w:rPr>
                <w:rStyle w:val="a7"/>
                <w:rFonts w:ascii="Tahoma" w:hAnsi="Tahoma" w:cs="Tahoma"/>
                <w:cs/>
              </w:rPr>
              <w:t>กรรมการตรวจสอบ และกรรมการอิสระ</w:t>
            </w:r>
          </w:p>
        </w:tc>
      </w:tr>
    </w:tbl>
    <w:p w:rsidR="00EC5216" w:rsidRDefault="00EC5216">
      <w:pPr>
        <w:pStyle w:val="Body"/>
        <w:widowControl w:val="0"/>
        <w:tabs>
          <w:tab w:val="left" w:pos="1080"/>
        </w:tabs>
        <w:spacing w:line="240" w:lineRule="auto"/>
        <w:ind w:left="936" w:hanging="936"/>
        <w:jc w:val="center"/>
        <w:rPr>
          <w:rStyle w:val="a7"/>
          <w:rFonts w:ascii="Tahoma" w:eastAsia="Tahoma" w:hAnsi="Tahoma" w:cs="Tahoma"/>
        </w:rPr>
      </w:pPr>
    </w:p>
    <w:p w:rsidR="00EC5216" w:rsidRDefault="00AC1BDF">
      <w:pPr>
        <w:pStyle w:val="Body"/>
        <w:spacing w:line="300" w:lineRule="exact"/>
        <w:jc w:val="both"/>
        <w:rPr>
          <w:rStyle w:val="a7"/>
          <w:rFonts w:ascii="Tahoma" w:hAnsi="Tahoma" w:cs="Tahoma"/>
        </w:rPr>
      </w:pPr>
      <w:r>
        <w:rPr>
          <w:rStyle w:val="a7"/>
          <w:rFonts w:ascii="Tahoma" w:hAnsi="Tahoma"/>
        </w:rPr>
        <w:t xml:space="preserve">      </w:t>
      </w:r>
      <w:r>
        <w:rPr>
          <w:rStyle w:val="a7"/>
          <w:rFonts w:ascii="Tahoma" w:hAnsi="Tahoma" w:cs="Tahoma"/>
          <w:cs/>
        </w:rPr>
        <w:t xml:space="preserve">หมายเหตุ </w:t>
      </w:r>
      <w:r>
        <w:rPr>
          <w:rStyle w:val="a7"/>
          <w:rFonts w:ascii="Tahoma" w:hAnsi="Tahoma"/>
        </w:rPr>
        <w:t xml:space="preserve">: </w:t>
      </w:r>
      <w:r>
        <w:rPr>
          <w:rStyle w:val="a7"/>
          <w:rFonts w:ascii="Tahoma" w:hAnsi="Tahoma" w:cs="Tahoma"/>
          <w:cs/>
        </w:rPr>
        <w:t>ดร</w:t>
      </w:r>
      <w:r>
        <w:rPr>
          <w:rStyle w:val="a7"/>
          <w:rFonts w:ascii="Tahoma" w:hAnsi="Tahoma"/>
        </w:rPr>
        <w:t>.</w:t>
      </w:r>
      <w:r>
        <w:rPr>
          <w:rStyle w:val="a7"/>
          <w:rFonts w:ascii="Tahoma" w:hAnsi="Tahoma" w:cs="Tahoma"/>
          <w:cs/>
        </w:rPr>
        <w:t>สมจินต์ ศรไพศาล เป็นผู้มีความรู้และประสบการณ์ในการสอบทานความน่าเชื่อถือของงบการเงิน</w:t>
      </w:r>
    </w:p>
    <w:p w:rsidR="00920050" w:rsidRDefault="00920050">
      <w:pPr>
        <w:pStyle w:val="Body"/>
        <w:spacing w:line="300" w:lineRule="exact"/>
        <w:jc w:val="both"/>
        <w:rPr>
          <w:rStyle w:val="a7"/>
          <w:rFonts w:ascii="Tahoma" w:hAnsi="Tahoma" w:cs="Tahoma"/>
        </w:rPr>
      </w:pPr>
    </w:p>
    <w:p w:rsidR="00920050" w:rsidRDefault="00920050">
      <w:pPr>
        <w:pStyle w:val="Body"/>
        <w:spacing w:line="300" w:lineRule="exact"/>
        <w:jc w:val="both"/>
        <w:rPr>
          <w:rStyle w:val="a7"/>
          <w:rFonts w:ascii="Tahoma" w:hAnsi="Tahoma" w:cs="Tahoma"/>
        </w:rPr>
      </w:pPr>
    </w:p>
    <w:p w:rsidR="00920050" w:rsidRDefault="00920050">
      <w:pPr>
        <w:pStyle w:val="Body"/>
        <w:spacing w:line="300" w:lineRule="exact"/>
        <w:jc w:val="both"/>
        <w:rPr>
          <w:rStyle w:val="a7"/>
          <w:rFonts w:ascii="Tahoma" w:hAnsi="Tahoma" w:cs="Tahoma"/>
        </w:rPr>
      </w:pPr>
    </w:p>
    <w:p w:rsidR="00920050" w:rsidRDefault="00920050">
      <w:pPr>
        <w:pStyle w:val="Body"/>
        <w:spacing w:line="300" w:lineRule="exact"/>
        <w:jc w:val="both"/>
        <w:rPr>
          <w:rStyle w:val="a7"/>
          <w:rFonts w:ascii="Tahoma" w:hAnsi="Tahoma" w:cs="Tahoma"/>
        </w:rPr>
      </w:pPr>
    </w:p>
    <w:p w:rsidR="00920050" w:rsidRDefault="00920050">
      <w:pPr>
        <w:pStyle w:val="Body"/>
        <w:spacing w:line="300" w:lineRule="exact"/>
        <w:jc w:val="both"/>
        <w:rPr>
          <w:rStyle w:val="a7"/>
          <w:rFonts w:ascii="Tahoma" w:hAnsi="Tahoma" w:cs="Tahoma"/>
        </w:rPr>
      </w:pPr>
    </w:p>
    <w:p w:rsidR="00920050" w:rsidRDefault="00920050">
      <w:pPr>
        <w:pStyle w:val="Body"/>
        <w:spacing w:line="300" w:lineRule="exact"/>
        <w:jc w:val="both"/>
        <w:rPr>
          <w:rStyle w:val="a7"/>
          <w:rFonts w:ascii="Tahoma" w:hAnsi="Tahoma" w:cs="Tahoma"/>
        </w:rPr>
      </w:pPr>
    </w:p>
    <w:p w:rsidR="00920050" w:rsidRDefault="00920050">
      <w:pPr>
        <w:pStyle w:val="Body"/>
        <w:spacing w:line="300" w:lineRule="exact"/>
        <w:jc w:val="both"/>
        <w:rPr>
          <w:rStyle w:val="a7"/>
          <w:rFonts w:ascii="Tahoma" w:eastAsia="Tahoma" w:hAnsi="Tahoma" w:cs="Tahoma"/>
        </w:rPr>
      </w:pPr>
    </w:p>
    <w:p w:rsidR="00EC5216" w:rsidRDefault="00AC1BDF">
      <w:pPr>
        <w:pStyle w:val="Body"/>
        <w:spacing w:line="300" w:lineRule="exact"/>
        <w:ind w:firstLine="426"/>
        <w:jc w:val="both"/>
        <w:rPr>
          <w:rStyle w:val="a7"/>
          <w:rFonts w:ascii="Tahoma" w:eastAsia="Tahoma" w:hAnsi="Tahoma" w:cs="Tahoma"/>
          <w:u w:val="single" w:color="993300"/>
        </w:rPr>
      </w:pPr>
      <w:r>
        <w:rPr>
          <w:rStyle w:val="a7"/>
          <w:rFonts w:ascii="Tahoma" w:hAnsi="Tahoma" w:cs="Tahoma"/>
          <w:u w:val="single" w:color="993300"/>
          <w:cs/>
        </w:rPr>
        <w:lastRenderedPageBreak/>
        <w:t>ขอบเขตอำนาจหน้าที่ของคณะกรรมการตรวจสอบ</w:t>
      </w:r>
    </w:p>
    <w:p w:rsidR="00EC5216" w:rsidRDefault="00AC1BDF" w:rsidP="003E50B0">
      <w:pPr>
        <w:pStyle w:val="Body"/>
        <w:numPr>
          <w:ilvl w:val="0"/>
          <w:numId w:val="56"/>
        </w:numPr>
        <w:spacing w:after="0" w:line="300" w:lineRule="exact"/>
        <w:jc w:val="both"/>
        <w:rPr>
          <w:rStyle w:val="a7"/>
          <w:rFonts w:ascii="Tahoma" w:eastAsia="Tahoma" w:hAnsi="Tahoma" w:cs="Tahoma"/>
        </w:rPr>
      </w:pPr>
      <w:r>
        <w:rPr>
          <w:rStyle w:val="a7"/>
          <w:rFonts w:ascii="Tahoma" w:hAnsi="Tahoma" w:cs="Tahoma"/>
          <w:cs/>
        </w:rPr>
        <w:t xml:space="preserve">สอบทานให้บริษัทมีการรายงานทางการเงินอย่างถูกต้องและเปิดเผยอย่างเพียงพอ </w:t>
      </w:r>
    </w:p>
    <w:p w:rsidR="00EC5216" w:rsidRDefault="00AC1BDF" w:rsidP="003E50B0">
      <w:pPr>
        <w:pStyle w:val="Body"/>
        <w:numPr>
          <w:ilvl w:val="0"/>
          <w:numId w:val="56"/>
        </w:numPr>
        <w:spacing w:after="0" w:line="300" w:lineRule="exact"/>
        <w:jc w:val="both"/>
        <w:rPr>
          <w:rStyle w:val="a7"/>
          <w:rFonts w:ascii="Tahoma" w:eastAsia="Tahoma" w:hAnsi="Tahoma" w:cs="Tahoma"/>
        </w:rPr>
      </w:pPr>
      <w:r>
        <w:rPr>
          <w:rStyle w:val="a7"/>
          <w:rFonts w:ascii="Tahoma" w:hAnsi="Tahoma" w:cs="Tahoma"/>
          <w:cs/>
        </w:rPr>
        <w:t>สอบทานให้บริษัทมีระบบการควบคุมภายในและการตรวจสอบภายในที่มีความเหมาะสมและมีประสิทธิผล และพิจารณาความเป็นอิสระของหน่วยงานตรวจสอบภายใน ตลอดจนให้ความเห็นชอบในการพิจารณาแต่งตั้ง โยกย้าย เลิกจ้างห้วหน้าหน่วยงานตรวจสอบภายใน หรือหน่วยงานอื่นใดที่รับผิดชอบเกี่ยวกับการตรวจสอบภายใน</w:t>
      </w:r>
    </w:p>
    <w:p w:rsidR="00EC5216" w:rsidRDefault="00AC1BDF" w:rsidP="003E50B0">
      <w:pPr>
        <w:pStyle w:val="Body"/>
        <w:numPr>
          <w:ilvl w:val="0"/>
          <w:numId w:val="56"/>
        </w:numPr>
        <w:spacing w:after="0" w:line="300" w:lineRule="exact"/>
        <w:jc w:val="both"/>
        <w:rPr>
          <w:rStyle w:val="a7"/>
          <w:rFonts w:ascii="Tahoma" w:eastAsia="Tahoma" w:hAnsi="Tahoma" w:cs="Tahoma"/>
        </w:rPr>
      </w:pPr>
      <w:r>
        <w:rPr>
          <w:rStyle w:val="a7"/>
          <w:rFonts w:ascii="Tahoma" w:hAnsi="Tahoma" w:cs="Tahoma"/>
          <w:cs/>
        </w:rPr>
        <w:t>สอบทานให้บริษัทปฏิบัติตามกฏหมายว่าด้วยหลักทรัพย์และตลาดหลักทรัพย์ ข้อกำหนดของตลาดหลักทรัพย์ฯ หรือกฏหมายที่เกี่ยวข้องกับธุรกิจของบริษัท</w:t>
      </w:r>
    </w:p>
    <w:p w:rsidR="00EC5216" w:rsidRDefault="00AC1BDF" w:rsidP="003E50B0">
      <w:pPr>
        <w:pStyle w:val="Body"/>
        <w:numPr>
          <w:ilvl w:val="0"/>
          <w:numId w:val="56"/>
        </w:numPr>
        <w:spacing w:after="0" w:line="300" w:lineRule="exact"/>
        <w:jc w:val="both"/>
        <w:rPr>
          <w:rStyle w:val="a7"/>
          <w:rFonts w:ascii="Tahoma" w:eastAsia="Tahoma" w:hAnsi="Tahoma" w:cs="Tahoma"/>
        </w:rPr>
      </w:pPr>
      <w:r>
        <w:rPr>
          <w:rStyle w:val="a7"/>
          <w:rFonts w:ascii="Tahoma" w:hAnsi="Tahoma" w:cs="Tahoma"/>
          <w:cs/>
        </w:rPr>
        <w:t xml:space="preserve">พิจารณา คัดเลือก เสนอแต่งตั้งบุคคลซึ่งมีความเป็นอิสระเพื่อทำหน้าที่เป็นผู้สอบบัญชีของบริษัท และเสนอค่าตอบแทนของบุคคลดังกล่าว รวมทั้งเข้าร่วมประชุมกับผู้สอบบัญชีโดยไม่มีฝ่ายจัดการเข้าร่วมประชุมด้วย อย่างน้อยปีละ </w:t>
      </w:r>
      <w:r>
        <w:rPr>
          <w:rStyle w:val="a7"/>
          <w:rFonts w:ascii="Tahoma" w:hAnsi="Tahoma"/>
        </w:rPr>
        <w:t xml:space="preserve">1 </w:t>
      </w:r>
      <w:r>
        <w:rPr>
          <w:rStyle w:val="a7"/>
          <w:rFonts w:ascii="Tahoma" w:hAnsi="Tahoma" w:cs="Tahoma"/>
          <w:cs/>
        </w:rPr>
        <w:t>ครั้ง</w:t>
      </w:r>
    </w:p>
    <w:p w:rsidR="00EC5216" w:rsidRDefault="00AC1BDF" w:rsidP="003E50B0">
      <w:pPr>
        <w:pStyle w:val="Body"/>
        <w:numPr>
          <w:ilvl w:val="0"/>
          <w:numId w:val="56"/>
        </w:numPr>
        <w:spacing w:after="0" w:line="300" w:lineRule="exact"/>
        <w:jc w:val="both"/>
        <w:rPr>
          <w:rStyle w:val="a7"/>
          <w:rFonts w:ascii="Tahoma" w:eastAsia="Tahoma" w:hAnsi="Tahoma" w:cs="Tahoma"/>
        </w:rPr>
      </w:pPr>
      <w:r>
        <w:rPr>
          <w:rStyle w:val="a7"/>
          <w:rFonts w:ascii="Tahoma" w:hAnsi="Tahoma" w:cs="Tahoma"/>
          <w:cs/>
        </w:rPr>
        <w:t>พิจารณารายการที่เกี่ยวโยงหรือรายการที่อาจมีความขัดแย้งทางผลประโยชน์ ให้เป็นไปตามกฎหมายและข้อกำหนดของตลาดหลักทรัพย์ ทั้งนี้ เพื่อให้มั่นใจว่ารายการดังกล่าวสมเหตุสมผล และเป็นประโยชน์สูงสุดต่อบริษัท</w:t>
      </w:r>
    </w:p>
    <w:p w:rsidR="00EC5216" w:rsidRDefault="00AC1BDF" w:rsidP="003E50B0">
      <w:pPr>
        <w:pStyle w:val="Body"/>
        <w:numPr>
          <w:ilvl w:val="0"/>
          <w:numId w:val="56"/>
        </w:numPr>
        <w:spacing w:after="0" w:line="300" w:lineRule="exact"/>
        <w:jc w:val="both"/>
        <w:rPr>
          <w:rStyle w:val="a7"/>
          <w:rFonts w:ascii="Tahoma" w:eastAsia="Tahoma" w:hAnsi="Tahoma" w:cs="Tahoma"/>
        </w:rPr>
      </w:pPr>
      <w:r>
        <w:rPr>
          <w:rStyle w:val="a7"/>
          <w:rFonts w:ascii="Tahoma" w:hAnsi="Tahoma" w:cs="Tahoma"/>
          <w:cs/>
        </w:rPr>
        <w:t>จัดทำรายงานของคณะกรรมการตรวจสอบ โดยเปิดเผยไว้ในรายงานประจำปีของบริษัท ซึ่งรายงานดังกล่าวลงนาม โดยประธานกรรมการตรวจสอบ และต้องประกอบด้วยข้อมูลอย่างน้อย ดังต่อไปนี้</w:t>
      </w:r>
    </w:p>
    <w:p w:rsidR="00EC5216" w:rsidRDefault="00AC1BDF" w:rsidP="003E50B0">
      <w:pPr>
        <w:pStyle w:val="Body"/>
        <w:numPr>
          <w:ilvl w:val="0"/>
          <w:numId w:val="107"/>
        </w:numPr>
        <w:spacing w:after="0" w:line="300" w:lineRule="exact"/>
        <w:jc w:val="both"/>
        <w:rPr>
          <w:rStyle w:val="a7"/>
          <w:rFonts w:ascii="Tahoma" w:eastAsia="Tahoma" w:hAnsi="Tahoma" w:cs="Tahoma"/>
        </w:rPr>
      </w:pPr>
      <w:r>
        <w:rPr>
          <w:rStyle w:val="a7"/>
          <w:rFonts w:ascii="Tahoma" w:hAnsi="Tahoma" w:cs="Tahoma"/>
          <w:cs/>
        </w:rPr>
        <w:t>ความเห็นเกี่ยวกับความถูกต้อง ครบถ้วน เป็นที่เชื่อถือได้ของรายงานทางการเงินของบริษัท</w:t>
      </w:r>
    </w:p>
    <w:p w:rsidR="00EC5216" w:rsidRDefault="00AC1BDF" w:rsidP="003E50B0">
      <w:pPr>
        <w:pStyle w:val="Body"/>
        <w:numPr>
          <w:ilvl w:val="0"/>
          <w:numId w:val="107"/>
        </w:numPr>
        <w:spacing w:after="0" w:line="300" w:lineRule="exact"/>
        <w:jc w:val="both"/>
        <w:rPr>
          <w:rStyle w:val="a7"/>
          <w:rFonts w:ascii="Tahoma" w:eastAsia="Tahoma" w:hAnsi="Tahoma" w:cs="Tahoma"/>
        </w:rPr>
      </w:pPr>
      <w:r>
        <w:rPr>
          <w:rStyle w:val="a7"/>
          <w:rFonts w:ascii="Tahoma" w:hAnsi="Tahoma" w:cs="Tahoma"/>
          <w:cs/>
        </w:rPr>
        <w:t>ความเห็นเกี่ยวกับความเพียงพอของระบบการควบคุมภายในของบริษัท</w:t>
      </w:r>
    </w:p>
    <w:p w:rsidR="00EC5216" w:rsidRDefault="00AC1BDF" w:rsidP="003E50B0">
      <w:pPr>
        <w:pStyle w:val="Body"/>
        <w:numPr>
          <w:ilvl w:val="0"/>
          <w:numId w:val="107"/>
        </w:numPr>
        <w:spacing w:after="0" w:line="300" w:lineRule="exact"/>
        <w:jc w:val="both"/>
        <w:rPr>
          <w:rStyle w:val="a7"/>
          <w:rFonts w:ascii="Tahoma" w:eastAsia="Tahoma" w:hAnsi="Tahoma" w:cs="Tahoma"/>
        </w:rPr>
      </w:pPr>
      <w:r>
        <w:rPr>
          <w:rStyle w:val="a7"/>
          <w:rFonts w:ascii="Tahoma" w:hAnsi="Tahoma" w:cs="Tahoma"/>
          <w:cs/>
        </w:rPr>
        <w:t>ความเห็นเกี่ยวกับการปฏิบัติตามกฎหมายว่าด้วยหลักทรัพย์และตลาดหลักทรัพย์ข้อกำหนดของตลาดหลักทรัพย์แห่งประเทศไทย หรือกฏหมายที่เกี่ยวกับธุรกิจของบริษัท</w:t>
      </w:r>
    </w:p>
    <w:p w:rsidR="00EC5216" w:rsidRDefault="00AC1BDF" w:rsidP="003E50B0">
      <w:pPr>
        <w:pStyle w:val="Body"/>
        <w:numPr>
          <w:ilvl w:val="0"/>
          <w:numId w:val="107"/>
        </w:numPr>
        <w:spacing w:after="0" w:line="300" w:lineRule="exact"/>
        <w:jc w:val="both"/>
        <w:rPr>
          <w:rStyle w:val="a7"/>
          <w:rFonts w:ascii="Tahoma" w:eastAsia="Tahoma" w:hAnsi="Tahoma" w:cs="Tahoma"/>
        </w:rPr>
      </w:pPr>
      <w:r>
        <w:rPr>
          <w:rStyle w:val="a7"/>
          <w:rFonts w:ascii="Tahoma" w:hAnsi="Tahoma" w:cs="Tahoma"/>
          <w:cs/>
        </w:rPr>
        <w:t>ความเห็นเกี่ยวกับความเหมาะสมกับผู้สอบบัญชีของบริษัท</w:t>
      </w:r>
    </w:p>
    <w:p w:rsidR="00EC5216" w:rsidRDefault="00AC1BDF" w:rsidP="003E50B0">
      <w:pPr>
        <w:pStyle w:val="Body"/>
        <w:numPr>
          <w:ilvl w:val="0"/>
          <w:numId w:val="107"/>
        </w:numPr>
        <w:spacing w:after="0" w:line="300" w:lineRule="exact"/>
        <w:jc w:val="both"/>
        <w:rPr>
          <w:rStyle w:val="a7"/>
          <w:rFonts w:ascii="Tahoma" w:eastAsia="Tahoma" w:hAnsi="Tahoma" w:cs="Tahoma"/>
        </w:rPr>
      </w:pPr>
      <w:r>
        <w:rPr>
          <w:rStyle w:val="a7"/>
          <w:rFonts w:ascii="Tahoma" w:hAnsi="Tahoma" w:cs="Tahoma"/>
          <w:cs/>
        </w:rPr>
        <w:t>ความเห็นเกี่ยวกับรายการที่อาจมีความขัดแย้งทางผลประโยชน์</w:t>
      </w:r>
    </w:p>
    <w:p w:rsidR="00EC5216" w:rsidRDefault="00AC1BDF" w:rsidP="003E50B0">
      <w:pPr>
        <w:pStyle w:val="Body"/>
        <w:numPr>
          <w:ilvl w:val="0"/>
          <w:numId w:val="107"/>
        </w:numPr>
        <w:spacing w:after="0" w:line="300" w:lineRule="exact"/>
        <w:jc w:val="both"/>
        <w:rPr>
          <w:rStyle w:val="a7"/>
          <w:rFonts w:ascii="Tahoma" w:eastAsia="Tahoma" w:hAnsi="Tahoma" w:cs="Tahoma"/>
        </w:rPr>
      </w:pPr>
      <w:r>
        <w:rPr>
          <w:rStyle w:val="a7"/>
          <w:rFonts w:ascii="Tahoma" w:hAnsi="Tahoma" w:cs="Tahoma"/>
          <w:cs/>
        </w:rPr>
        <w:t>จำนวนการประชุมคณะกรรมการตรวจสอบและการเข้าร่วมประชุมของกรรมการตรวจสอบแต่ละท่าน</w:t>
      </w:r>
    </w:p>
    <w:p w:rsidR="00EC5216" w:rsidRDefault="00AC1BDF" w:rsidP="003E50B0">
      <w:pPr>
        <w:pStyle w:val="Body"/>
        <w:numPr>
          <w:ilvl w:val="0"/>
          <w:numId w:val="107"/>
        </w:numPr>
        <w:spacing w:after="0" w:line="300" w:lineRule="exact"/>
        <w:jc w:val="both"/>
        <w:rPr>
          <w:rStyle w:val="a7"/>
          <w:rFonts w:ascii="Tahoma" w:eastAsia="Tahoma" w:hAnsi="Tahoma" w:cs="Tahoma"/>
        </w:rPr>
      </w:pPr>
      <w:r>
        <w:rPr>
          <w:rStyle w:val="a7"/>
          <w:rFonts w:ascii="Tahoma" w:hAnsi="Tahoma" w:cs="Tahoma"/>
          <w:cs/>
        </w:rPr>
        <w:t>ความเห็นหรือข้อสังเกตโดยรวมที่คณะกรรมการตรวจสอบได้รับจากการปฏิบัติหน้าที่ตามกฎบัตร</w:t>
      </w:r>
    </w:p>
    <w:p w:rsidR="00EC5216" w:rsidRDefault="00AC1BDF" w:rsidP="003E50B0">
      <w:pPr>
        <w:pStyle w:val="Body"/>
        <w:numPr>
          <w:ilvl w:val="0"/>
          <w:numId w:val="107"/>
        </w:numPr>
        <w:spacing w:after="0" w:line="300" w:lineRule="exact"/>
        <w:jc w:val="both"/>
        <w:rPr>
          <w:rStyle w:val="a7"/>
          <w:rFonts w:ascii="Tahoma" w:eastAsia="Tahoma" w:hAnsi="Tahoma" w:cs="Tahoma"/>
        </w:rPr>
      </w:pPr>
      <w:r>
        <w:rPr>
          <w:rStyle w:val="a7"/>
          <w:rFonts w:ascii="Tahoma" w:hAnsi="Tahoma" w:cs="Tahoma"/>
          <w:cs/>
        </w:rPr>
        <w:t>รายงานอื่นที่เห็นว่าผู้ถือหุ้นและผู้ลงทุนทั่วไปควรทราบ ภายใต้ขอบเขตหน้าที่ และความรับผิดชอบที่ได้รับมอบหมายจากคณะกรรมการบริษัท</w:t>
      </w:r>
    </w:p>
    <w:p w:rsidR="00EC5216" w:rsidRDefault="00AC1BDF" w:rsidP="003E50B0">
      <w:pPr>
        <w:pStyle w:val="Body"/>
        <w:numPr>
          <w:ilvl w:val="0"/>
          <w:numId w:val="57"/>
        </w:numPr>
        <w:spacing w:after="0" w:line="300" w:lineRule="exact"/>
        <w:jc w:val="both"/>
        <w:rPr>
          <w:rStyle w:val="a7"/>
          <w:rFonts w:ascii="Tahoma" w:eastAsia="Tahoma" w:hAnsi="Tahoma" w:cs="Tahoma"/>
        </w:rPr>
      </w:pPr>
      <w:r>
        <w:rPr>
          <w:rStyle w:val="a7"/>
          <w:rFonts w:ascii="Tahoma" w:hAnsi="Tahoma" w:cs="Tahoma"/>
          <w:cs/>
        </w:rPr>
        <w:t>ปฏิบัติการอื่นใดตามที่คณะกรรมการบริษัทมอบหมาย ด้วยความเห็นชอบจากคณะกรรมการตรวจสอบ</w:t>
      </w:r>
    </w:p>
    <w:p w:rsidR="00EC5216" w:rsidRDefault="00EC5216">
      <w:pPr>
        <w:pStyle w:val="Body"/>
        <w:spacing w:line="300" w:lineRule="exact"/>
        <w:rPr>
          <w:rStyle w:val="a7"/>
          <w:rFonts w:ascii="Tahoma" w:eastAsia="Tahoma" w:hAnsi="Tahoma" w:cs="Tahoma"/>
          <w:b/>
          <w:bCs/>
          <w:color w:val="993300"/>
          <w:u w:color="993300"/>
        </w:rPr>
      </w:pPr>
    </w:p>
    <w:p w:rsidR="00EC5216" w:rsidRPr="005E1A81" w:rsidRDefault="00AC1BDF">
      <w:pPr>
        <w:pStyle w:val="Body"/>
        <w:spacing w:line="300" w:lineRule="exact"/>
        <w:rPr>
          <w:rStyle w:val="a7"/>
          <w:rFonts w:ascii="Tahoma" w:eastAsia="Tahoma" w:hAnsi="Tahoma" w:cs="Tahoma"/>
          <w:b/>
          <w:bCs/>
          <w:color w:val="auto"/>
          <w:u w:color="993300"/>
        </w:rPr>
      </w:pPr>
      <w:r w:rsidRPr="005E1A81">
        <w:rPr>
          <w:rStyle w:val="a7"/>
          <w:rFonts w:ascii="Tahoma" w:hAnsi="Tahoma" w:cs="Tahoma"/>
          <w:b/>
          <w:bCs/>
          <w:color w:val="auto"/>
          <w:u w:color="993300"/>
          <w:cs/>
        </w:rPr>
        <w:t>การสรรหาและการแต่งตั้งกรรมการและผู้บริหารระดับสูงสุด</w:t>
      </w:r>
    </w:p>
    <w:p w:rsidR="00EC5216" w:rsidRDefault="00AC1BDF">
      <w:pPr>
        <w:pStyle w:val="Body"/>
        <w:tabs>
          <w:tab w:val="left" w:pos="720"/>
        </w:tabs>
        <w:spacing w:line="300" w:lineRule="exact"/>
        <w:ind w:left="720"/>
        <w:rPr>
          <w:rStyle w:val="a7"/>
          <w:rFonts w:ascii="Tahoma" w:eastAsia="Tahoma" w:hAnsi="Tahoma" w:cs="Tahoma"/>
        </w:rPr>
      </w:pPr>
      <w:r>
        <w:rPr>
          <w:rStyle w:val="a7"/>
          <w:rFonts w:ascii="Tahoma" w:hAnsi="Tahoma"/>
          <w:b/>
          <w:bCs/>
        </w:rPr>
        <w:t xml:space="preserve">1. </w:t>
      </w:r>
      <w:r>
        <w:rPr>
          <w:rStyle w:val="a7"/>
          <w:rFonts w:ascii="Tahoma" w:hAnsi="Tahoma" w:cs="Tahoma"/>
          <w:b/>
          <w:bCs/>
          <w:u w:val="single"/>
          <w:cs/>
        </w:rPr>
        <w:t>คณะกรรมการบริษัท</w:t>
      </w:r>
    </w:p>
    <w:p w:rsidR="00EC5216" w:rsidRDefault="00AC1BDF">
      <w:pPr>
        <w:pStyle w:val="Body"/>
        <w:tabs>
          <w:tab w:val="left" w:pos="72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 xml:space="preserve">บริษัทไม่มีการจัดตั้งคณะกรรมการสรรหา </w:t>
      </w:r>
      <w:r>
        <w:rPr>
          <w:rStyle w:val="a7"/>
          <w:rFonts w:ascii="Tahoma" w:eastAsia="Tahoma" w:hAnsi="Tahoma" w:cs="Tahoma"/>
        </w:rPr>
        <w:t xml:space="preserve">(Nominating Committee) </w:t>
      </w:r>
      <w:r>
        <w:rPr>
          <w:rStyle w:val="a7"/>
          <w:rFonts w:ascii="Tahoma" w:eastAsia="Tahoma" w:hAnsi="Tahoma" w:cs="Tahoma"/>
          <w:cs/>
        </w:rPr>
        <w:t xml:space="preserve">เพื่อคัดเลือกบุคคลที่จะแต่งตั้งเป็นกรรมการ อย่างไรก็ตาม บริษัทได้กำหนดแนวทางและหลักเกณฑ์ในการแต่งตั้งกรรมการบริษัท ทั้งนี้ คณะกรรมการจะเป็นผู้พิจารณาคัดเลือกโดยใช้เกณฑ์ความสามารถ ประสบการณ์ วิสัยทัศน์ และความน่าเชื่อถือ นอกจากนี้ บริษัทคำนึงถึงความสำคัญของผู้ถือหุ้น และการส่งเสริมการกำกับดูแลกิจการ โดยมุ่งหวังให้ผู้ถือหุ้นได้รับการปฏิบัติอย่างเท่าเทียมกัน บริษัทจึงเพิ่มช่องทางให้ผู้ถือหุ้นสามารถเสนอชื่อกรรมการล่วงหน้าได้ตั้งแต่วันที่ </w:t>
      </w:r>
      <w:r>
        <w:rPr>
          <w:rStyle w:val="a7"/>
          <w:rFonts w:ascii="Tahoma" w:eastAsia="Tahoma" w:hAnsi="Tahoma" w:cs="Tahoma"/>
        </w:rPr>
        <w:t xml:space="preserve">1 </w:t>
      </w:r>
      <w:r>
        <w:rPr>
          <w:rStyle w:val="a7"/>
          <w:rFonts w:ascii="Tahoma" w:eastAsia="Tahoma" w:hAnsi="Tahoma" w:cs="Tahoma"/>
          <w:cs/>
        </w:rPr>
        <w:t xml:space="preserve">พฤศจิกายน </w:t>
      </w:r>
      <w:r>
        <w:rPr>
          <w:rStyle w:val="a7"/>
          <w:rFonts w:ascii="Tahoma" w:eastAsia="Tahoma" w:hAnsi="Tahoma" w:cs="Tahoma"/>
        </w:rPr>
        <w:t>25</w:t>
      </w:r>
      <w:r w:rsidR="00594F4F">
        <w:rPr>
          <w:rStyle w:val="a7"/>
          <w:rFonts w:ascii="Tahoma" w:eastAsia="Tahoma" w:hAnsi="Tahoma" w:cs="Tahoma" w:hint="cs"/>
          <w:cs/>
        </w:rPr>
        <w:t>60</w:t>
      </w:r>
      <w:r>
        <w:rPr>
          <w:rStyle w:val="a7"/>
          <w:rFonts w:ascii="Tahoma" w:hAnsi="Tahoma"/>
        </w:rPr>
        <w:t xml:space="preserve"> – 31 </w:t>
      </w:r>
      <w:r>
        <w:rPr>
          <w:rStyle w:val="a7"/>
          <w:rFonts w:ascii="Tahoma" w:hAnsi="Tahoma" w:cs="Tahoma"/>
          <w:cs/>
        </w:rPr>
        <w:t xml:space="preserve">ธันวาคม </w:t>
      </w:r>
      <w:r w:rsidR="00594F4F">
        <w:rPr>
          <w:rStyle w:val="a7"/>
          <w:rFonts w:ascii="Tahoma" w:hAnsi="Tahoma"/>
        </w:rPr>
        <w:t>2</w:t>
      </w:r>
      <w:r w:rsidR="00594F4F" w:rsidRPr="00594F4F">
        <w:rPr>
          <w:rStyle w:val="a7"/>
          <w:rFonts w:ascii="Tahoma" w:hAnsi="Tahoma" w:cs="Tahoma"/>
        </w:rPr>
        <w:t>5</w:t>
      </w:r>
      <w:r w:rsidR="00594F4F" w:rsidRPr="00594F4F">
        <w:rPr>
          <w:rStyle w:val="a7"/>
          <w:rFonts w:ascii="Tahoma" w:hAnsi="Tahoma" w:cs="Tahoma"/>
          <w:cs/>
        </w:rPr>
        <w:t>60</w:t>
      </w:r>
      <w:r w:rsidRPr="00594F4F">
        <w:rPr>
          <w:rStyle w:val="a7"/>
          <w:rFonts w:ascii="Tahoma" w:hAnsi="Tahoma" w:cs="Tahoma"/>
        </w:rPr>
        <w:t xml:space="preserve"> </w:t>
      </w:r>
      <w:r>
        <w:rPr>
          <w:rStyle w:val="a7"/>
          <w:rFonts w:ascii="Tahoma" w:hAnsi="Tahoma" w:cs="Tahoma"/>
          <w:cs/>
        </w:rPr>
        <w:t>โดยได้แจ้งให้ผู้ถือหุ้นทราบผ่านช่องทางการแจ้งข้อมูลของตลาดหลักทรัพย์แห่งประเทศไทย และทางเว็บไซต์ของบริษัท โดยมีหลักเกณฑ์การให้ผู้ถือหุ้นส่วนน้อยเสนอชื่อกรรมการล่วงหน้า พร้อมทั้งแบบฟอร์มการเสนอชื่อกรรมการ แสดงอยู่บนเว็บไซต์ของบริษัท</w:t>
      </w:r>
    </w:p>
    <w:p w:rsidR="00EC5216" w:rsidRDefault="00AC1BDF">
      <w:pPr>
        <w:pStyle w:val="Body"/>
        <w:tabs>
          <w:tab w:val="left" w:pos="720"/>
        </w:tabs>
        <w:spacing w:line="300" w:lineRule="exact"/>
        <w:jc w:val="both"/>
        <w:rPr>
          <w:rStyle w:val="a7"/>
          <w:rFonts w:ascii="Tahoma" w:eastAsia="Tahoma" w:hAnsi="Tahoma" w:cs="Tahoma"/>
        </w:rPr>
      </w:pPr>
      <w:r>
        <w:rPr>
          <w:rStyle w:val="a7"/>
          <w:rFonts w:ascii="Tahoma" w:eastAsia="Tahoma" w:hAnsi="Tahoma" w:cs="Tahoma"/>
        </w:rPr>
        <w:lastRenderedPageBreak/>
        <w:tab/>
      </w:r>
      <w:r>
        <w:rPr>
          <w:rStyle w:val="a7"/>
          <w:rFonts w:ascii="Tahoma" w:eastAsia="Tahoma" w:hAnsi="Tahoma" w:cs="Tahoma"/>
          <w:cs/>
        </w:rPr>
        <w:t>ในการประชุมสามัญประจำปีทุกครั้ง ตามข้อบังคับของบริษัท กำหนดให้กรรมการจำนวนหนึ่งในสามเป็นอัตราจะต้องพ้นจากตำแหน่ง และในกรณีที่ต้องการเลือกกรรมการดังกล่าวที่พ้นจากตำแหน่งเข้าเป็นกรรมการอีกครั้ง จะต้องได้รับการอนุมัติจากที่ประชุมผู้ถือหุ้น โดยกำหนดให้ที่ประชุมผู้ถือหุ้นเลือกตั้งกรรมการตามหลักเกณฑ์และวิธีการดังนี้</w:t>
      </w:r>
    </w:p>
    <w:p w:rsidR="00EC5216" w:rsidRDefault="00AC1BDF" w:rsidP="003E50B0">
      <w:pPr>
        <w:pStyle w:val="Body"/>
        <w:numPr>
          <w:ilvl w:val="0"/>
          <w:numId w:val="59"/>
        </w:numPr>
        <w:spacing w:after="0" w:line="300" w:lineRule="exact"/>
        <w:jc w:val="both"/>
        <w:rPr>
          <w:rStyle w:val="a7"/>
          <w:rFonts w:ascii="Tahoma" w:eastAsia="Tahoma" w:hAnsi="Tahoma" w:cs="Tahoma"/>
        </w:rPr>
      </w:pPr>
      <w:r>
        <w:rPr>
          <w:rStyle w:val="a7"/>
          <w:rFonts w:ascii="Tahoma" w:hAnsi="Tahoma" w:cs="Tahoma"/>
          <w:cs/>
        </w:rPr>
        <w:t>ผู้ถือหุ้นแต่ละคนจะมีคะแนนเสียงเท่ากับหนึ่งหุ้นต่อหนึ่งเสียง</w:t>
      </w:r>
    </w:p>
    <w:p w:rsidR="00EC5216" w:rsidRDefault="00AC1BDF" w:rsidP="003E50B0">
      <w:pPr>
        <w:pStyle w:val="Body"/>
        <w:numPr>
          <w:ilvl w:val="0"/>
          <w:numId w:val="59"/>
        </w:numPr>
        <w:spacing w:after="0" w:line="300" w:lineRule="exact"/>
        <w:jc w:val="both"/>
        <w:rPr>
          <w:rStyle w:val="a7"/>
          <w:rFonts w:ascii="Tahoma" w:eastAsia="Tahoma" w:hAnsi="Tahoma" w:cs="Tahoma"/>
        </w:rPr>
      </w:pPr>
      <w:r>
        <w:rPr>
          <w:rStyle w:val="a7"/>
          <w:rFonts w:ascii="Tahoma" w:hAnsi="Tahoma" w:cs="Tahoma"/>
          <w:cs/>
        </w:rPr>
        <w:t xml:space="preserve">ผู้ถือหุ้นแต่ละคนจะใช้คะแนนเสียงที่ตนมีอยู่ทั้งหมดตาม </w:t>
      </w:r>
      <w:r>
        <w:rPr>
          <w:rStyle w:val="a7"/>
          <w:rFonts w:ascii="Tahoma" w:hAnsi="Tahoma"/>
        </w:rPr>
        <w:t xml:space="preserve">(1) </w:t>
      </w:r>
      <w:r>
        <w:rPr>
          <w:rStyle w:val="a7"/>
          <w:rFonts w:ascii="Tahoma" w:hAnsi="Tahoma" w:cs="Tahoma"/>
          <w:cs/>
        </w:rPr>
        <w:t>เพื่อเลือกตั้งบุคคลคนเดียวหรือหลายคนเป็นกรรมการก็ได้ แต่จะแบ่งคะแนนเสียงให้กรรมการคนใดมากหรือน้อยกว่ากรรมการคนอื่นๆ ไม่ได้</w:t>
      </w:r>
    </w:p>
    <w:p w:rsidR="00EC5216" w:rsidRDefault="00AC1BDF" w:rsidP="003E50B0">
      <w:pPr>
        <w:pStyle w:val="Body"/>
        <w:numPr>
          <w:ilvl w:val="0"/>
          <w:numId w:val="59"/>
        </w:numPr>
        <w:spacing w:after="0" w:line="300" w:lineRule="exact"/>
        <w:jc w:val="both"/>
        <w:rPr>
          <w:rStyle w:val="a7"/>
          <w:rFonts w:ascii="Tahoma" w:eastAsia="Tahoma" w:hAnsi="Tahoma" w:cs="Tahoma"/>
        </w:rPr>
      </w:pPr>
      <w:r>
        <w:rPr>
          <w:rStyle w:val="a7"/>
          <w:rFonts w:ascii="Tahoma" w:hAnsi="Tahoma" w:cs="Tahoma"/>
          <w:cs/>
        </w:rPr>
        <w:t>บุคคลซึ่งได้รับคะแนนเสียงสูงสุดตามลำดับจะได้รับการเลือกตั้งให้เป็นกรรมการเท่ากับจำนวนกรรมการที่จะพึงมีหรือจะพึงเลือกตั้งในครั้งนั้น ในกรณีที่บุคคลซึ่งได้รับการเลือกตั้งในลำดับถัดลงมามีคะแนนเสียงเท่ากันเกินจำนวนที่จะพึงมีหรือเลือกตั้งในครั้งหนึ่ง ให้ผู้เป็นประธานเป็นผู้ออกเสียงชี้ขาด</w:t>
      </w:r>
    </w:p>
    <w:p w:rsidR="00EC5216" w:rsidRDefault="00AC1BDF">
      <w:pPr>
        <w:pStyle w:val="Body"/>
        <w:tabs>
          <w:tab w:val="left" w:pos="72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 xml:space="preserve">ในกรณีที่ตำแหน่งกรรมการว่างลงเพราะเหตุอื่น นอกเหนือไปจากการออกตามวาระ ให้คณะกรรมการเลือกบุคคลซึ่งมีคุณสมบัติและไม่มีลักษณะต้องห้ามตามกฏหมายว่าด้วยบริษัทมหาชนจำกัด เข้าเป็นกรรมการแทนในการประชุมคณะกรรมการคราวถัดไป เว้นแต่วาระของกรรมการจะเหลือน้อยกว่า </w:t>
      </w:r>
      <w:r>
        <w:rPr>
          <w:rStyle w:val="a7"/>
          <w:rFonts w:ascii="Tahoma" w:eastAsia="Tahoma" w:hAnsi="Tahoma" w:cs="Tahoma"/>
        </w:rPr>
        <w:t xml:space="preserve">2 </w:t>
      </w:r>
      <w:r>
        <w:rPr>
          <w:rStyle w:val="a7"/>
          <w:rFonts w:ascii="Tahoma" w:eastAsia="Tahoma" w:hAnsi="Tahoma" w:cs="Tahoma"/>
          <w:cs/>
        </w:rPr>
        <w:t xml:space="preserve">เดือน โดยบุคคลซึ่งได้รับการเลือกตั้งเป็นกรรมการแทนจะอยู่ในตำแหน่งกรรมการได้เพียงเท่าวาระที่ยังเหลืออยู่ของกรรมการที่เข้าไปแทน โดยมติของคณะกรรมการดังกล่าว ต้องประกอบด้วยคะแนนเสียงไม่น้อยกว่า </w:t>
      </w:r>
      <w:r>
        <w:rPr>
          <w:rStyle w:val="a7"/>
          <w:rFonts w:ascii="Tahoma" w:eastAsia="Tahoma" w:hAnsi="Tahoma" w:cs="Tahoma"/>
        </w:rPr>
        <w:t xml:space="preserve">3 </w:t>
      </w:r>
      <w:r>
        <w:rPr>
          <w:rStyle w:val="a7"/>
          <w:rFonts w:ascii="Tahoma" w:eastAsia="Tahoma" w:hAnsi="Tahoma" w:cs="Tahoma"/>
          <w:cs/>
        </w:rPr>
        <w:t xml:space="preserve">ใน </w:t>
      </w:r>
      <w:r>
        <w:rPr>
          <w:rStyle w:val="a7"/>
          <w:rFonts w:ascii="Tahoma" w:eastAsia="Tahoma" w:hAnsi="Tahoma" w:cs="Tahoma"/>
        </w:rPr>
        <w:t xml:space="preserve">4 </w:t>
      </w:r>
      <w:r>
        <w:rPr>
          <w:rStyle w:val="a7"/>
          <w:rFonts w:ascii="Tahoma" w:eastAsia="Tahoma" w:hAnsi="Tahoma" w:cs="Tahoma"/>
          <w:cs/>
        </w:rPr>
        <w:t>ของจำนวนกรรมการที่ยังเหลืออยู่</w:t>
      </w:r>
    </w:p>
    <w:p w:rsidR="00EC5216" w:rsidRDefault="00AC1BDF">
      <w:pPr>
        <w:pStyle w:val="Body"/>
        <w:tabs>
          <w:tab w:val="left" w:pos="54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ทั้งนี้ การสรรหากรรมการบริษัท คณะกรรมการบริษัทจะเป็นผู้แต่งตั้งโดยเลือกจากกรรมการของบริษัท</w:t>
      </w:r>
    </w:p>
    <w:p w:rsidR="00EC5216" w:rsidRDefault="00AC1BDF">
      <w:pPr>
        <w:pStyle w:val="Body"/>
        <w:tabs>
          <w:tab w:val="left" w:pos="720"/>
        </w:tabs>
        <w:spacing w:line="300" w:lineRule="exact"/>
        <w:ind w:left="720"/>
        <w:rPr>
          <w:rStyle w:val="a7"/>
          <w:rFonts w:ascii="Tahoma" w:eastAsia="Tahoma" w:hAnsi="Tahoma" w:cs="Tahoma"/>
        </w:rPr>
      </w:pPr>
      <w:r>
        <w:rPr>
          <w:rStyle w:val="a7"/>
          <w:rFonts w:ascii="Tahoma" w:hAnsi="Tahoma"/>
          <w:b/>
          <w:bCs/>
        </w:rPr>
        <w:t xml:space="preserve">2. </w:t>
      </w:r>
      <w:r>
        <w:rPr>
          <w:rStyle w:val="a7"/>
          <w:rFonts w:ascii="Tahoma" w:hAnsi="Tahoma" w:cs="Tahoma"/>
          <w:b/>
          <w:bCs/>
          <w:u w:val="single"/>
          <w:cs/>
        </w:rPr>
        <w:t>คณะกรรมการตรวจสอบ</w:t>
      </w:r>
    </w:p>
    <w:p w:rsidR="00EC5216" w:rsidRDefault="00AC1BDF">
      <w:pPr>
        <w:pStyle w:val="Body"/>
        <w:tabs>
          <w:tab w:val="left" w:pos="72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 xml:space="preserve">คณะกรรมการบริษัทเป็นผู้แต่งตั้งคณะกรรมการตรวจสอบอย่างน้อย </w:t>
      </w:r>
      <w:r>
        <w:rPr>
          <w:rStyle w:val="a7"/>
          <w:rFonts w:ascii="Tahoma" w:eastAsia="Tahoma" w:hAnsi="Tahoma" w:cs="Tahoma"/>
        </w:rPr>
        <w:t xml:space="preserve">3 </w:t>
      </w:r>
      <w:r>
        <w:rPr>
          <w:rStyle w:val="a7"/>
          <w:rFonts w:ascii="Tahoma" w:eastAsia="Tahoma" w:hAnsi="Tahoma" w:cs="Tahoma"/>
          <w:cs/>
        </w:rPr>
        <w:t>ท่าน โดยแต่งตั้งจากกรรมการอิสระของบริษัท ที่มีคุณสมบัติตามที่กฎหมายว่าด้วยหลักทรัพย์และตลาดหลักทรัพย์ รวมถึง ประกาศ ข้อบังคับ และ</w:t>
      </w:r>
      <w:r>
        <w:rPr>
          <w:rStyle w:val="a7"/>
          <w:rFonts w:ascii="Tahoma" w:eastAsia="Tahoma" w:hAnsi="Tahoma" w:cs="Tahoma"/>
        </w:rPr>
        <w:t>/</w:t>
      </w:r>
      <w:r>
        <w:rPr>
          <w:rStyle w:val="a7"/>
          <w:rFonts w:ascii="Tahoma" w:eastAsia="Tahoma" w:hAnsi="Tahoma" w:cs="Tahoma"/>
          <w:cs/>
        </w:rPr>
        <w:t xml:space="preserve">หรือ ระเบียบของตลาดหลักทรัพย์แห่งประเทศไทยที่กำหนดว่าด้วยคุณสมบัติและขอบเขตการดำเนินงานของคณะกรรมการตรวจสอบ ทั้งนี้ กรรมการตรวจสอบอย่างน้อย </w:t>
      </w:r>
      <w:r>
        <w:rPr>
          <w:rStyle w:val="a7"/>
          <w:rFonts w:ascii="Tahoma" w:eastAsia="Tahoma" w:hAnsi="Tahoma" w:cs="Tahoma"/>
        </w:rPr>
        <w:t xml:space="preserve">1 </w:t>
      </w:r>
      <w:r>
        <w:rPr>
          <w:rStyle w:val="a7"/>
          <w:rFonts w:ascii="Tahoma" w:eastAsia="Tahoma" w:hAnsi="Tahoma" w:cs="Tahoma"/>
          <w:cs/>
        </w:rPr>
        <w:t>คน ต้องเป็นผู้มีความรู้ด้านการบัญชีและการเงิน</w:t>
      </w:r>
    </w:p>
    <w:p w:rsidR="00EC5216" w:rsidRDefault="00AC1BDF">
      <w:pPr>
        <w:pStyle w:val="Body"/>
        <w:spacing w:line="300" w:lineRule="exact"/>
        <w:ind w:firstLine="720"/>
        <w:jc w:val="both"/>
        <w:rPr>
          <w:rStyle w:val="a7"/>
          <w:rFonts w:ascii="Tahoma" w:eastAsia="Tahoma" w:hAnsi="Tahoma" w:cs="Tahoma"/>
          <w:u w:val="single" w:color="993300"/>
        </w:rPr>
      </w:pPr>
      <w:r>
        <w:rPr>
          <w:rStyle w:val="a7"/>
          <w:rFonts w:ascii="Tahoma" w:hAnsi="Tahoma" w:cs="Tahoma"/>
          <w:u w:val="single" w:color="993300"/>
          <w:cs/>
        </w:rPr>
        <w:t>หลักเกณฑ์ในการคัดเลือกกรรมการอิสระ</w:t>
      </w:r>
    </w:p>
    <w:p w:rsidR="00EC5216" w:rsidRDefault="00AC1BDF">
      <w:pPr>
        <w:pStyle w:val="Body"/>
        <w:spacing w:line="300" w:lineRule="exact"/>
        <w:ind w:firstLine="720"/>
        <w:jc w:val="both"/>
        <w:rPr>
          <w:rStyle w:val="a7"/>
          <w:rFonts w:ascii="Tahoma" w:eastAsia="Tahoma" w:hAnsi="Tahoma" w:cs="Tahoma"/>
        </w:rPr>
      </w:pPr>
      <w:r>
        <w:rPr>
          <w:rStyle w:val="a7"/>
          <w:rFonts w:ascii="Tahoma" w:hAnsi="Tahoma" w:cs="Tahoma"/>
          <w:cs/>
        </w:rPr>
        <w:t>คุณสมบัติของกรรมการอิสระ</w:t>
      </w:r>
    </w:p>
    <w:p w:rsidR="00EC5216" w:rsidRDefault="00AC1BDF" w:rsidP="003E50B0">
      <w:pPr>
        <w:pStyle w:val="Body"/>
        <w:numPr>
          <w:ilvl w:val="0"/>
          <w:numId w:val="61"/>
        </w:numPr>
        <w:spacing w:after="0" w:line="300" w:lineRule="exact"/>
        <w:jc w:val="both"/>
        <w:rPr>
          <w:rStyle w:val="a7"/>
          <w:rFonts w:ascii="Tahoma" w:eastAsia="Tahoma" w:hAnsi="Tahoma" w:cs="Tahoma"/>
        </w:rPr>
      </w:pPr>
      <w:r>
        <w:rPr>
          <w:rStyle w:val="a7"/>
          <w:rFonts w:ascii="Tahoma" w:hAnsi="Tahoma" w:cs="Tahoma"/>
          <w:cs/>
        </w:rPr>
        <w:t>ถือหุ้นไม่เกินร้อยละหนึ่งของจำนวนหุ้นที่มีสิทธิออกเสียงทั้งหมดของบริษัท บริษัทใหญ่ บริษัทย่อย บริษัทร่วม หรือนิติบุคคลที่อาจมีความขัดแย้ง ทั้งนี้ ให้นับรวมการถือหุ้นของผู้ที่เกี่ยวข้องด้วย</w:t>
      </w:r>
    </w:p>
    <w:p w:rsidR="00EC5216" w:rsidRDefault="00AC1BDF" w:rsidP="003E50B0">
      <w:pPr>
        <w:pStyle w:val="Body"/>
        <w:numPr>
          <w:ilvl w:val="0"/>
          <w:numId w:val="61"/>
        </w:numPr>
        <w:spacing w:after="0" w:line="300" w:lineRule="exact"/>
        <w:jc w:val="both"/>
        <w:rPr>
          <w:rStyle w:val="a7"/>
          <w:rFonts w:ascii="Tahoma" w:eastAsia="Tahoma" w:hAnsi="Tahoma" w:cs="Tahoma"/>
        </w:rPr>
      </w:pPr>
      <w:r>
        <w:rPr>
          <w:rStyle w:val="a7"/>
          <w:rFonts w:ascii="Tahoma" w:hAnsi="Tahoma" w:cs="Tahoma"/>
          <w:cs/>
        </w:rPr>
        <w:t xml:space="preserve">ไม่เป็นหรือเคยเป็นกรรมการที่มีส่วนร่วมบริหารงาน ลูกจ้าง พนักงาน ที่ปรึกษาที่ได้เงินเดือนประจำ หรือผู้มีอำนาจควบคุมของบริษัท บริษัทร่วม บริษัทพี่น้อง หรือนิติบุคคลที่อาจมีความขัดแย้ง ทั้งปัจจุบัน และ </w:t>
      </w:r>
      <w:r>
        <w:rPr>
          <w:rStyle w:val="a7"/>
          <w:rFonts w:ascii="Tahoma" w:hAnsi="Tahoma"/>
        </w:rPr>
        <w:t xml:space="preserve">2 </w:t>
      </w:r>
      <w:r>
        <w:rPr>
          <w:rStyle w:val="a7"/>
          <w:rFonts w:ascii="Tahoma" w:hAnsi="Tahoma" w:cs="Tahoma"/>
          <w:cs/>
        </w:rPr>
        <w:t>ปีก่อนหน้าได้รับตำแหน่ง</w:t>
      </w:r>
    </w:p>
    <w:p w:rsidR="00EC5216" w:rsidRDefault="00AC1BDF" w:rsidP="003E50B0">
      <w:pPr>
        <w:pStyle w:val="Body"/>
        <w:numPr>
          <w:ilvl w:val="0"/>
          <w:numId w:val="61"/>
        </w:numPr>
        <w:spacing w:after="0" w:line="300" w:lineRule="exact"/>
        <w:jc w:val="both"/>
        <w:rPr>
          <w:rStyle w:val="a7"/>
          <w:rFonts w:ascii="Tahoma" w:eastAsia="Tahoma" w:hAnsi="Tahoma" w:cs="Tahoma"/>
        </w:rPr>
      </w:pPr>
      <w:r>
        <w:rPr>
          <w:rStyle w:val="a7"/>
          <w:rFonts w:ascii="Tahoma" w:hAnsi="Tahoma" w:cs="Tahoma"/>
          <w:cs/>
        </w:rPr>
        <w:t>ไม่มีความสัมพันธ์ทางสายโลหิต หรือโดยการจดทะเบียนตามกฎหมาย ในลักษณะที่เป็นบิดา มารดา คู่สมรส พี่น้อง และบุตร รวมทั้งคู่สมรสของบุตร ของผู้บริหาร ผู้ถือหุ้นรายใหญ่ ผู้มีอำนาจควบคุม หรือบุคคลที่จะได้รับการเสนอให้เป็นผู้บริหารหรือผู้มีอำนาจควบคุมของบริษัท หรือบริษัทย่อย</w:t>
      </w:r>
    </w:p>
    <w:p w:rsidR="00EC5216" w:rsidRDefault="00AC1BDF" w:rsidP="003E50B0">
      <w:pPr>
        <w:pStyle w:val="Body"/>
        <w:numPr>
          <w:ilvl w:val="0"/>
          <w:numId w:val="61"/>
        </w:numPr>
        <w:spacing w:after="0" w:line="300" w:lineRule="exact"/>
        <w:jc w:val="both"/>
        <w:rPr>
          <w:rStyle w:val="a7"/>
          <w:rFonts w:ascii="Tahoma" w:eastAsia="Tahoma" w:hAnsi="Tahoma" w:cs="Tahoma"/>
        </w:rPr>
      </w:pPr>
      <w:r>
        <w:rPr>
          <w:rStyle w:val="a7"/>
          <w:rFonts w:ascii="Tahoma" w:hAnsi="Tahoma" w:cs="Tahoma"/>
          <w:cs/>
        </w:rPr>
        <w:t xml:space="preserve">ไม่มีหรือเคยมีความสัมพันธ์ทางธุรกิจกับบริษัท บริษัทใหญ่ บริษัทย่อย บริษัทร่วม หรือนิติบุคคลที่อาจมีความขัดแย้ง ในลักษณะที่อาจเป็นการขัดขวางการใช้วิจารณญาณอย่างอิสระของตน รวมทั้งไม่เป็นหรือเคยเป็นผู้ถือหุ้นรายใหญ่ กรรมการซึ่งไม่ใช่กรรมการอิสระ หรือผู้บริหารของผู้ที่มีความสัมพันธ์ทางธุรกิจกับบริษัท บริษัทใหญ่ บริษัทย่อย บริษัทร่วม หรือนิติบุคคลที่อาจมีความขัดแย้ง ทั้งปัจจุบัน และ </w:t>
      </w:r>
      <w:r>
        <w:rPr>
          <w:rStyle w:val="a7"/>
          <w:rFonts w:ascii="Tahoma" w:hAnsi="Tahoma"/>
        </w:rPr>
        <w:t xml:space="preserve">2 </w:t>
      </w:r>
      <w:r>
        <w:rPr>
          <w:rStyle w:val="a7"/>
          <w:rFonts w:ascii="Tahoma" w:hAnsi="Tahoma" w:cs="Tahoma"/>
          <w:cs/>
        </w:rPr>
        <w:t>ปีก่อนหน้าได้รับการแต่งตั้ง</w:t>
      </w:r>
    </w:p>
    <w:p w:rsidR="00EC5216" w:rsidRDefault="00AC1BDF" w:rsidP="003E50B0">
      <w:pPr>
        <w:pStyle w:val="Body"/>
        <w:numPr>
          <w:ilvl w:val="0"/>
          <w:numId w:val="61"/>
        </w:numPr>
        <w:spacing w:after="0" w:line="300" w:lineRule="exact"/>
        <w:jc w:val="both"/>
        <w:rPr>
          <w:rStyle w:val="a7"/>
          <w:rFonts w:ascii="Tahoma" w:eastAsia="Tahoma" w:hAnsi="Tahoma" w:cs="Tahoma"/>
        </w:rPr>
      </w:pPr>
      <w:r>
        <w:rPr>
          <w:rStyle w:val="a7"/>
          <w:rFonts w:ascii="Tahoma" w:hAnsi="Tahoma" w:cs="Tahoma"/>
          <w:cs/>
        </w:rPr>
        <w:lastRenderedPageBreak/>
        <w:t xml:space="preserve">ไม่เป็นหรือเคยเป็นผู้สอบบัญชีของบริษัท บริษัทใหญ่ บริษัทย่อย บริษัทร่วม หรือนิติบุคคลที่อาจมีความขัดแย้ง และไม่เป็นผู้ถือหุ้นรายใหญ่ กรรมการซึ่งไม่ใช่กรรมการอิสระ ผู้บริหาร หรือหุ้นส่วนผู้จัดการของสำนักงานสอบบัญชี ซึ่งมีผู้สอบบัญชีของบริษัท บริษัทใหญ่ บริษัทย่อย บริษัทร่วม หรือนิติบุคคลที่อาจมีความขัดแย้งสังกัดอยู่ เว้นแต่จะได้พ้นลักษณะดังกล่าวมาแล้วไม่น้อยกว่า </w:t>
      </w:r>
      <w:r>
        <w:rPr>
          <w:rStyle w:val="a7"/>
          <w:rFonts w:ascii="Tahoma" w:hAnsi="Tahoma"/>
        </w:rPr>
        <w:t xml:space="preserve">2 </w:t>
      </w:r>
      <w:r>
        <w:rPr>
          <w:rStyle w:val="a7"/>
          <w:rFonts w:ascii="Tahoma" w:hAnsi="Tahoma" w:cs="Tahoma"/>
          <w:cs/>
        </w:rPr>
        <w:t>ปีก่อนหน้าวันที่ได้รับการแต่งตั้ง</w:t>
      </w:r>
    </w:p>
    <w:p w:rsidR="00EC5216" w:rsidRDefault="00AC1BDF" w:rsidP="003E50B0">
      <w:pPr>
        <w:pStyle w:val="Body"/>
        <w:numPr>
          <w:ilvl w:val="0"/>
          <w:numId w:val="61"/>
        </w:numPr>
        <w:spacing w:after="0" w:line="300" w:lineRule="exact"/>
        <w:jc w:val="both"/>
        <w:rPr>
          <w:rStyle w:val="a7"/>
          <w:rFonts w:ascii="Tahoma" w:eastAsia="Tahoma" w:hAnsi="Tahoma" w:cs="Tahoma"/>
        </w:rPr>
      </w:pPr>
      <w:r>
        <w:rPr>
          <w:rStyle w:val="a7"/>
          <w:rFonts w:ascii="Tahoma" w:hAnsi="Tahoma" w:cs="Tahoma"/>
          <w:cs/>
        </w:rPr>
        <w:t xml:space="preserve">ไม่เป็นหรือเคยเป็นผู้ให้บริการทางวิชาชีพใดๆ ซึ่งรวมถึงการเป็นที่ปรึกษากฎหมายหรือที่ปรึกษาทางการเงิน ซึ่งได้รับค่าบริการเกินกว่า </w:t>
      </w:r>
      <w:r>
        <w:rPr>
          <w:rStyle w:val="a7"/>
          <w:rFonts w:ascii="Tahoma" w:hAnsi="Tahoma"/>
        </w:rPr>
        <w:t xml:space="preserve">2 </w:t>
      </w:r>
      <w:r>
        <w:rPr>
          <w:rStyle w:val="a7"/>
          <w:rFonts w:ascii="Tahoma" w:hAnsi="Tahoma" w:cs="Tahoma"/>
          <w:cs/>
        </w:rPr>
        <w:t xml:space="preserve">ล้านบาทต่อปีจากบริษัท บริษัทใหญ่ บริษัทย่อย บริษัทร่วม หรือนิติบุคคลที่อาจมีความขัดแย้ง ทั้งนี้ ในกรณีที่ผู้ให้บริการทางวิชาชีพเป็นนิติบุคคล ให้รวมถึงการเป็นผู้ถือหุ้นรายใหญ่ กรรมการซึ่งไม่ใช่กรรมการอิสระ ผู้บริหาร หรือหุ้นส่วนผู้จัดการ ของผู้ให้บริการทางวิชาชีพด้วย เว้นแต่จะได้พ้นลักษณะดังกล่าวมาแล้วไม่น้อยกว่า </w:t>
      </w:r>
      <w:r>
        <w:rPr>
          <w:rStyle w:val="a7"/>
          <w:rFonts w:ascii="Tahoma" w:hAnsi="Tahoma"/>
        </w:rPr>
        <w:t xml:space="preserve">2 </w:t>
      </w:r>
      <w:r>
        <w:rPr>
          <w:rStyle w:val="a7"/>
          <w:rFonts w:ascii="Tahoma" w:hAnsi="Tahoma" w:cs="Tahoma"/>
          <w:cs/>
        </w:rPr>
        <w:t>ปีก่อนหน้าวันที่ได้รับการแต่งตั้ง</w:t>
      </w:r>
    </w:p>
    <w:p w:rsidR="00EC5216" w:rsidRDefault="00AC1BDF" w:rsidP="003E50B0">
      <w:pPr>
        <w:pStyle w:val="Body"/>
        <w:numPr>
          <w:ilvl w:val="0"/>
          <w:numId w:val="61"/>
        </w:numPr>
        <w:spacing w:after="0" w:line="300" w:lineRule="exact"/>
        <w:jc w:val="both"/>
        <w:rPr>
          <w:rStyle w:val="a7"/>
          <w:rFonts w:ascii="Tahoma" w:eastAsia="Tahoma" w:hAnsi="Tahoma" w:cs="Tahoma"/>
        </w:rPr>
      </w:pPr>
      <w:r>
        <w:rPr>
          <w:rStyle w:val="a7"/>
          <w:rFonts w:ascii="Tahoma" w:hAnsi="Tahoma" w:cs="Tahoma"/>
          <w:cs/>
        </w:rPr>
        <w:t>ไม่เป็นกรรมการที่ได้รับการแต่งตั้งขึ้นเพื่อเป็นตัวแทนของกรรมการของบริษัท ผู้ถือหุ้นรายใหญ่ หรือผู้ถือหุ้นซึ่งเป็นผู้ที่เกี่ยวข้องกับผู้ถือหุ้นรายใหญ่ของบริษัท</w:t>
      </w:r>
    </w:p>
    <w:p w:rsidR="00EC5216" w:rsidRDefault="00AC1BDF" w:rsidP="003E50B0">
      <w:pPr>
        <w:pStyle w:val="Body"/>
        <w:numPr>
          <w:ilvl w:val="0"/>
          <w:numId w:val="61"/>
        </w:numPr>
        <w:spacing w:after="0" w:line="300" w:lineRule="exact"/>
        <w:jc w:val="both"/>
        <w:rPr>
          <w:rStyle w:val="a7"/>
          <w:rFonts w:ascii="Tahoma" w:eastAsia="Tahoma" w:hAnsi="Tahoma" w:cs="Tahoma"/>
        </w:rPr>
      </w:pPr>
      <w:r>
        <w:rPr>
          <w:rStyle w:val="a7"/>
          <w:rFonts w:ascii="Tahoma" w:hAnsi="Tahoma" w:cs="Tahoma"/>
          <w:cs/>
        </w:rPr>
        <w:t>ไม่มีลักษณะอื่นใด ที่ทำให้ไม่สามารถให้ความเห็นอย่างเป็นอิสระเกี่ยวกับการดำเนินงานของบริษัท</w:t>
      </w:r>
    </w:p>
    <w:p w:rsidR="00EC5216" w:rsidRDefault="00EC5216">
      <w:pPr>
        <w:pStyle w:val="Body"/>
        <w:spacing w:line="300" w:lineRule="exact"/>
        <w:jc w:val="center"/>
        <w:rPr>
          <w:rFonts w:ascii="Tahoma" w:eastAsia="Tahoma" w:hAnsi="Tahoma" w:cs="Tahoma"/>
        </w:rPr>
      </w:pPr>
    </w:p>
    <w:p w:rsidR="00EC5216" w:rsidRDefault="00AC1BDF">
      <w:pPr>
        <w:pStyle w:val="Body"/>
        <w:tabs>
          <w:tab w:val="left" w:pos="720"/>
        </w:tabs>
        <w:spacing w:line="300" w:lineRule="exact"/>
        <w:ind w:left="720"/>
        <w:rPr>
          <w:rStyle w:val="a7"/>
          <w:rFonts w:ascii="Tahoma" w:eastAsia="Tahoma" w:hAnsi="Tahoma" w:cs="Tahoma"/>
        </w:rPr>
      </w:pPr>
      <w:r>
        <w:rPr>
          <w:rStyle w:val="a7"/>
          <w:rFonts w:ascii="Tahoma" w:hAnsi="Tahoma"/>
          <w:b/>
          <w:bCs/>
        </w:rPr>
        <w:t xml:space="preserve">3. </w:t>
      </w:r>
      <w:r>
        <w:rPr>
          <w:rStyle w:val="a7"/>
          <w:rFonts w:ascii="Tahoma" w:hAnsi="Tahoma" w:cs="Tahoma"/>
          <w:b/>
          <w:bCs/>
          <w:u w:val="single"/>
          <w:cs/>
        </w:rPr>
        <w:t>ผู้บริหารระดับสูงสุด</w:t>
      </w:r>
    </w:p>
    <w:p w:rsidR="00EC5216" w:rsidRDefault="00AC1BDF">
      <w:pPr>
        <w:pStyle w:val="Body"/>
        <w:tabs>
          <w:tab w:val="left" w:pos="1080"/>
        </w:tabs>
        <w:spacing w:line="300" w:lineRule="exact"/>
        <w:ind w:firstLine="720"/>
        <w:jc w:val="both"/>
        <w:rPr>
          <w:rStyle w:val="a7"/>
          <w:rFonts w:ascii="Tahoma" w:eastAsia="Tahoma" w:hAnsi="Tahoma" w:cs="Tahoma"/>
        </w:rPr>
      </w:pPr>
      <w:r>
        <w:rPr>
          <w:rStyle w:val="a7"/>
          <w:rFonts w:ascii="Tahoma" w:hAnsi="Tahoma" w:cs="Tahoma"/>
          <w:cs/>
        </w:rPr>
        <w:t>ในการสรรหาผู้มาดำรงตำแหน่งผู้บริหารระดับสูงสุด คือ ประธานเจ้าหน้าที่บริหาร ทางคณะกรรมการบริหารจะเป็นผู้พิจารณาเบื้องต้น ในการกลั่นกรองสรรหาบุคคลที่มีคุณสมบัติครบถ้วน เหมาะสม มีความรู้ความสามารถ ทักษะ และประสบการณ์ที่เป็นประโยชน์ต่อการดำเนินงานของบริษัท และเข้าใจในธุรกิจของบริษัทเป็นอย่างดี  และสามารถบริหารงานให้บรรลุวัตถุประสงค์ เป้าหมายที่คณะกรรมการบริษัทกำหนดไว้ได้ และนำเสนอต่อคณะกรรมการบริษัทเพื่อพิจารณาอนุมัติต่อไป</w:t>
      </w:r>
    </w:p>
    <w:p w:rsidR="00920050" w:rsidRDefault="00920050">
      <w:pPr>
        <w:pStyle w:val="Body"/>
        <w:tabs>
          <w:tab w:val="left" w:pos="900"/>
        </w:tabs>
        <w:spacing w:line="300" w:lineRule="exact"/>
        <w:jc w:val="both"/>
        <w:rPr>
          <w:rStyle w:val="a7"/>
          <w:rFonts w:ascii="Tahoma" w:hAnsi="Tahoma" w:cs="Tahoma"/>
          <w:b/>
          <w:bCs/>
          <w:color w:val="auto"/>
          <w:u w:color="993300"/>
        </w:rPr>
      </w:pPr>
    </w:p>
    <w:p w:rsidR="00EC5216" w:rsidRPr="005E1A81" w:rsidRDefault="00AC1BDF">
      <w:pPr>
        <w:pStyle w:val="Body"/>
        <w:tabs>
          <w:tab w:val="left" w:pos="900"/>
        </w:tabs>
        <w:spacing w:line="300" w:lineRule="exact"/>
        <w:jc w:val="both"/>
        <w:rPr>
          <w:rStyle w:val="a7"/>
          <w:rFonts w:ascii="Tahoma" w:eastAsia="Tahoma" w:hAnsi="Tahoma" w:cs="Tahoma"/>
          <w:b/>
          <w:bCs/>
          <w:color w:val="auto"/>
          <w:u w:color="993300"/>
        </w:rPr>
      </w:pPr>
      <w:r w:rsidRPr="005E1A81">
        <w:rPr>
          <w:rStyle w:val="a7"/>
          <w:rFonts w:ascii="Tahoma" w:hAnsi="Tahoma" w:cs="Tahoma"/>
          <w:b/>
          <w:bCs/>
          <w:color w:val="auto"/>
          <w:u w:color="993300"/>
          <w:cs/>
        </w:rPr>
        <w:t>การกำกับดูแลการดำเนินงานของบริษัทย่อย</w:t>
      </w:r>
    </w:p>
    <w:p w:rsidR="00EC5216" w:rsidRDefault="00AC1BDF">
      <w:pPr>
        <w:pStyle w:val="Body"/>
        <w:spacing w:line="300" w:lineRule="exact"/>
        <w:ind w:firstLine="900"/>
        <w:jc w:val="both"/>
        <w:rPr>
          <w:rStyle w:val="a7"/>
          <w:rFonts w:ascii="Tahoma" w:eastAsia="Tahoma" w:hAnsi="Tahoma" w:cs="Tahoma"/>
        </w:rPr>
      </w:pPr>
      <w:r>
        <w:rPr>
          <w:rStyle w:val="a7"/>
          <w:rFonts w:ascii="Tahoma" w:hAnsi="Tahoma" w:cs="Tahoma"/>
          <w:cs/>
        </w:rPr>
        <w:t>บริษัทกำหนดให้บุคคลที่จะไปดำรงตำแหน่งกรรมการ ผู้บริหาร หรือผู้มีอำนาจควบคุมในบริษัทย่อย จะต้องได้รับการอนุมัติจากคณะกรรมการบริษัท โดยบุคคลดังกล่าวมีหน้าที่ดำเนินกิจการโดยให้คำนึงถึงประโยชน์สูงสุดต่อบริษัทย่อยนั้น นอกจากนี้ จะต้องดูแลเรื่องเกี่ยวกับรายการเกี่ยวโยงกัน การได้มาและจำหน่ายไปซึ่งสินทรัพย์ และการเปิดเผยข้อมูลที่เกี่ยวข้อง รวมถึงการกำกับดูแลให้มีการจัดเก็บข้อมูล และการบันทึกบัญชีของบริษัทย่อยให้บริษัทสามารถตรวจสอบ และรวบรวมมาจัดทำงบการเงินได้ทันกำหนดด้วย</w:t>
      </w:r>
    </w:p>
    <w:p w:rsidR="005E1A81" w:rsidRDefault="005E1A81">
      <w:pPr>
        <w:pStyle w:val="Body"/>
        <w:tabs>
          <w:tab w:val="left" w:pos="900"/>
        </w:tabs>
        <w:spacing w:line="300" w:lineRule="exact"/>
        <w:jc w:val="both"/>
        <w:rPr>
          <w:rStyle w:val="a7"/>
          <w:rFonts w:ascii="Tahoma" w:hAnsi="Tahoma" w:cs="Tahoma"/>
          <w:b/>
          <w:bCs/>
          <w:color w:val="auto"/>
          <w:u w:color="993300"/>
        </w:rPr>
      </w:pPr>
    </w:p>
    <w:p w:rsidR="00EC5216" w:rsidRPr="005E1A81" w:rsidRDefault="00AC1BDF">
      <w:pPr>
        <w:pStyle w:val="Body"/>
        <w:tabs>
          <w:tab w:val="left" w:pos="900"/>
        </w:tabs>
        <w:spacing w:line="300" w:lineRule="exact"/>
        <w:jc w:val="both"/>
        <w:rPr>
          <w:rStyle w:val="a7"/>
          <w:rFonts w:ascii="Tahoma" w:eastAsia="Tahoma" w:hAnsi="Tahoma" w:cs="Tahoma"/>
          <w:b/>
          <w:bCs/>
          <w:color w:val="auto"/>
          <w:u w:color="993300"/>
        </w:rPr>
      </w:pPr>
      <w:r w:rsidRPr="005E1A81">
        <w:rPr>
          <w:rStyle w:val="a7"/>
          <w:rFonts w:ascii="Tahoma" w:hAnsi="Tahoma" w:cs="Tahoma"/>
          <w:b/>
          <w:bCs/>
          <w:color w:val="auto"/>
          <w:u w:color="993300"/>
          <w:cs/>
        </w:rPr>
        <w:t>การดูแลเรื่องการใช้ข้อมูลภายใน</w:t>
      </w:r>
    </w:p>
    <w:p w:rsidR="00EC5216" w:rsidRDefault="00AC1BDF">
      <w:pPr>
        <w:pStyle w:val="Body"/>
        <w:spacing w:line="300" w:lineRule="exact"/>
        <w:ind w:firstLine="720"/>
        <w:jc w:val="both"/>
        <w:rPr>
          <w:rStyle w:val="a7"/>
          <w:rFonts w:ascii="Tahoma" w:eastAsia="Tahoma" w:hAnsi="Tahoma" w:cs="Tahoma"/>
        </w:rPr>
      </w:pPr>
      <w:r>
        <w:rPr>
          <w:rStyle w:val="a7"/>
          <w:rFonts w:ascii="Tahoma" w:hAnsi="Tahoma" w:cs="Tahoma"/>
          <w:cs/>
        </w:rPr>
        <w:t>บริษัทมีนโยบายในการควบคุมมิให้บุคลากรของบริษัทนำข้อมูลภายในองค์กรไปเปิดเผยให้แก่ผู้อื่น รวมถึงเพื่อผลประโยชน์ส่วนตน โดยบริษัทมีนโยบายและวิธีการดูแลผู้บริหารดังต่อไปนี้</w:t>
      </w:r>
    </w:p>
    <w:p w:rsidR="00EC5216" w:rsidRDefault="00AC1BDF">
      <w:pPr>
        <w:pStyle w:val="Body"/>
        <w:spacing w:line="300" w:lineRule="exact"/>
        <w:ind w:left="900" w:hanging="180"/>
        <w:jc w:val="both"/>
        <w:rPr>
          <w:rStyle w:val="a7"/>
          <w:rFonts w:ascii="Tahoma" w:eastAsia="Tahoma" w:hAnsi="Tahoma" w:cs="Tahoma"/>
        </w:rPr>
      </w:pPr>
      <w:r>
        <w:rPr>
          <w:rStyle w:val="a7"/>
          <w:rFonts w:ascii="Tahoma" w:hAnsi="Tahoma"/>
        </w:rPr>
        <w:t xml:space="preserve">1. </w:t>
      </w:r>
      <w:r>
        <w:rPr>
          <w:rStyle w:val="a7"/>
          <w:rFonts w:ascii="Tahoma" w:hAnsi="Tahoma" w:cs="Tahoma"/>
          <w:cs/>
        </w:rPr>
        <w:t>ให้ความรู้แก่กรรมการรวมถึงผู้บริหารในฝ่ายต่าง ๆ ให้รับทราบถึงหน้าที่ที่ต้องรายงานการถือครองหลักทรัพย์ของตน คู่สมรส และบุตรที่ยังไม่บรรลุนิติภาวะ รวมถึงบทกำหนดโทษตามพระราชบัญญัติหลักทรัพย์และตลาดหลักทรัพย์ พ</w:t>
      </w:r>
      <w:r>
        <w:rPr>
          <w:rStyle w:val="a7"/>
          <w:rFonts w:ascii="Tahoma" w:hAnsi="Tahoma"/>
        </w:rPr>
        <w:t>.</w:t>
      </w:r>
      <w:r>
        <w:rPr>
          <w:rStyle w:val="a7"/>
          <w:rFonts w:ascii="Tahoma" w:hAnsi="Tahoma" w:cs="Tahoma"/>
          <w:cs/>
        </w:rPr>
        <w:t>ศ</w:t>
      </w:r>
      <w:r>
        <w:rPr>
          <w:rStyle w:val="a7"/>
          <w:rFonts w:ascii="Tahoma" w:hAnsi="Tahoma"/>
        </w:rPr>
        <w:t xml:space="preserve">.2535 </w:t>
      </w:r>
      <w:r>
        <w:rPr>
          <w:rStyle w:val="a7"/>
          <w:rFonts w:ascii="Tahoma" w:hAnsi="Tahoma" w:cs="Tahoma"/>
          <w:cs/>
        </w:rPr>
        <w:t>และตามข้อกำหนดของตลาดหลักทรัพย์แห่งประเทศไทย</w:t>
      </w:r>
      <w:r>
        <w:rPr>
          <w:rStyle w:val="a7"/>
          <w:rFonts w:ascii="Tahoma" w:hAnsi="Tahoma"/>
        </w:rPr>
        <w:t>)</w:t>
      </w:r>
    </w:p>
    <w:p w:rsidR="00EC5216" w:rsidRDefault="00AC1BDF">
      <w:pPr>
        <w:pStyle w:val="Body"/>
        <w:spacing w:line="300" w:lineRule="exact"/>
        <w:ind w:left="900" w:hanging="180"/>
        <w:jc w:val="both"/>
        <w:rPr>
          <w:rStyle w:val="a7"/>
          <w:rFonts w:ascii="Tahoma" w:eastAsia="Tahoma" w:hAnsi="Tahoma" w:cs="Tahoma"/>
        </w:rPr>
      </w:pPr>
      <w:r>
        <w:rPr>
          <w:rStyle w:val="a7"/>
          <w:rFonts w:ascii="Tahoma" w:hAnsi="Tahoma"/>
        </w:rPr>
        <w:t xml:space="preserve">2. </w:t>
      </w:r>
      <w:r>
        <w:rPr>
          <w:rStyle w:val="a7"/>
          <w:rFonts w:ascii="Tahoma" w:hAnsi="Tahoma" w:cs="Tahoma"/>
          <w:cs/>
        </w:rPr>
        <w:t xml:space="preserve">กำหนดให้ผู้บริหารรายงานการเปลี่ยนแปลงการถือครองหลักทรัพย์ต่อสำนักงานคณะกรรมการหลักทรัพย์และตลาดหลักทรัพย์ และจัดส่งสำเนารายงานดังกล่าวให้แก่บริษัท ในวันเดียวกับวันที่ส่งรายงานต่อสำนักงานคณะกรรมการกำกับหลักทรัพย์และตลาดหลักทรัพย์ </w:t>
      </w:r>
    </w:p>
    <w:p w:rsidR="00EC5216" w:rsidRDefault="00AC1BDF">
      <w:pPr>
        <w:pStyle w:val="Body"/>
        <w:spacing w:line="300" w:lineRule="exact"/>
        <w:ind w:left="900" w:hanging="180"/>
        <w:jc w:val="both"/>
        <w:rPr>
          <w:rStyle w:val="a7"/>
          <w:rFonts w:ascii="Tahoma" w:eastAsia="Tahoma" w:hAnsi="Tahoma" w:cs="Tahoma"/>
          <w:b/>
          <w:bCs/>
        </w:rPr>
      </w:pPr>
      <w:r>
        <w:rPr>
          <w:rStyle w:val="a7"/>
          <w:rFonts w:ascii="Tahoma" w:hAnsi="Tahoma"/>
        </w:rPr>
        <w:lastRenderedPageBreak/>
        <w:t>3.</w:t>
      </w:r>
      <w:r w:rsidR="005E1A81">
        <w:rPr>
          <w:rStyle w:val="a7"/>
          <w:rFonts w:ascii="Tahoma" w:hAnsi="Tahoma" w:cs="Tahoma" w:hint="cs"/>
          <w:cs/>
        </w:rPr>
        <w:t xml:space="preserve"> </w:t>
      </w:r>
      <w:r>
        <w:rPr>
          <w:rStyle w:val="a7"/>
          <w:rFonts w:ascii="Tahoma" w:hAnsi="Tahoma" w:cs="Tahoma"/>
          <w:cs/>
        </w:rPr>
        <w:t xml:space="preserve">ดำเนินการส่งหนังสือเวียนแจ้งให้ผู้บริหาร ได้ทราบว่าผู้บริหารที่ได้รับทราบข้อมูลภายในที่เป็นสาระสำคัญ ที่มีผลต่อการเปลี่ยนแปลงราคาหลักทรัพย์ จะต้องระงับการซื้อขายหลักทรัพย์ของบริษัทในช่วง </w:t>
      </w:r>
      <w:r>
        <w:rPr>
          <w:rStyle w:val="a7"/>
          <w:rFonts w:ascii="Tahoma" w:hAnsi="Tahoma"/>
        </w:rPr>
        <w:t xml:space="preserve">1 </w:t>
      </w:r>
      <w:r>
        <w:rPr>
          <w:rStyle w:val="a7"/>
          <w:rFonts w:ascii="Tahoma" w:hAnsi="Tahoma" w:cs="Tahoma"/>
          <w:cs/>
        </w:rPr>
        <w:t>เดือนก่อนที่งบการเงินหรือข้อมูลภายในของบริษัทจะเปิดเผยต่อสาธารณชน และห้ามมิให้เปิดเผยข้อมูลที่เป็นสาระสำคัญนั้นต่อบุคคลอื่น</w:t>
      </w:r>
    </w:p>
    <w:p w:rsidR="00EC5216" w:rsidRPr="005E1A81" w:rsidRDefault="00AC1BDF">
      <w:pPr>
        <w:pStyle w:val="Body"/>
        <w:tabs>
          <w:tab w:val="left" w:pos="900"/>
        </w:tabs>
        <w:spacing w:line="300" w:lineRule="exact"/>
        <w:jc w:val="both"/>
        <w:rPr>
          <w:rStyle w:val="a7"/>
          <w:rFonts w:ascii="Tahoma" w:eastAsia="Tahoma" w:hAnsi="Tahoma" w:cs="Tahoma"/>
          <w:b/>
          <w:bCs/>
          <w:color w:val="auto"/>
          <w:u w:color="993300"/>
        </w:rPr>
      </w:pPr>
      <w:r w:rsidRPr="005E1A81">
        <w:rPr>
          <w:rStyle w:val="a7"/>
          <w:rFonts w:ascii="Tahoma" w:hAnsi="Tahoma" w:cs="Tahoma"/>
          <w:b/>
          <w:bCs/>
          <w:color w:val="auto"/>
          <w:u w:color="993300"/>
          <w:cs/>
        </w:rPr>
        <w:t>ค่าตอบแทนของผู้สอบบัญชี</w:t>
      </w:r>
    </w:p>
    <w:tbl>
      <w:tblPr>
        <w:tblW w:w="7406" w:type="dxa"/>
        <w:tblInd w:w="122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4166"/>
        <w:gridCol w:w="1620"/>
        <w:gridCol w:w="1620"/>
      </w:tblGrid>
      <w:tr w:rsidR="00EC5216" w:rsidTr="00594F4F">
        <w:trPr>
          <w:trHeight w:val="304"/>
        </w:trPr>
        <w:tc>
          <w:tcPr>
            <w:tcW w:w="41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line="300" w:lineRule="exact"/>
            </w:pPr>
            <w:r>
              <w:rPr>
                <w:rStyle w:val="a7"/>
                <w:rFonts w:ascii="Tahoma" w:hAnsi="Tahoma"/>
              </w:rPr>
              <w:t xml:space="preserve"> (</w:t>
            </w:r>
            <w:r>
              <w:rPr>
                <w:rStyle w:val="a7"/>
                <w:rFonts w:ascii="Tahoma" w:hAnsi="Tahoma" w:cs="Tahoma"/>
                <w:cs/>
              </w:rPr>
              <w:t xml:space="preserve">หน่วย </w:t>
            </w:r>
            <w:r>
              <w:rPr>
                <w:rStyle w:val="a7"/>
                <w:rFonts w:ascii="Tahoma" w:hAnsi="Tahoma"/>
              </w:rPr>
              <w:t xml:space="preserve">: </w:t>
            </w:r>
            <w:r>
              <w:rPr>
                <w:rStyle w:val="a7"/>
                <w:rFonts w:ascii="Tahoma" w:hAnsi="Tahoma" w:cs="Tahoma"/>
                <w:cs/>
              </w:rPr>
              <w:t>บาท</w:t>
            </w:r>
            <w:r>
              <w:rPr>
                <w:rStyle w:val="a7"/>
                <w:rFonts w:ascii="Tahoma" w:hAnsi="Tahoma"/>
              </w:rPr>
              <w: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594F4F" w:rsidRDefault="00AC1BDF">
            <w:pPr>
              <w:pStyle w:val="Body"/>
              <w:spacing w:line="300" w:lineRule="exact"/>
              <w:jc w:val="center"/>
              <w:rPr>
                <w:rFonts w:ascii="Tahoma" w:hAnsi="Tahoma" w:cs="Tahoma"/>
              </w:rPr>
            </w:pPr>
            <w:r w:rsidRPr="00594F4F">
              <w:rPr>
                <w:rStyle w:val="a7"/>
                <w:rFonts w:ascii="Tahoma" w:hAnsi="Tahoma" w:cs="Tahoma"/>
              </w:rPr>
              <w:t>25</w:t>
            </w:r>
            <w:r w:rsidR="00594F4F" w:rsidRPr="00594F4F">
              <w:rPr>
                <w:rStyle w:val="a7"/>
                <w:rFonts w:ascii="Tahoma" w:hAnsi="Tahoma" w:cs="Tahoma"/>
                <w:cs/>
              </w:rPr>
              <w:t>60</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594F4F" w:rsidRDefault="00AC1BDF">
            <w:pPr>
              <w:pStyle w:val="Body"/>
              <w:spacing w:line="300" w:lineRule="exact"/>
              <w:jc w:val="center"/>
              <w:rPr>
                <w:rFonts w:ascii="Tahoma" w:hAnsi="Tahoma" w:cs="Tahoma"/>
              </w:rPr>
            </w:pPr>
            <w:r w:rsidRPr="00594F4F">
              <w:rPr>
                <w:rStyle w:val="a7"/>
                <w:rFonts w:ascii="Tahoma" w:hAnsi="Tahoma" w:cs="Tahoma"/>
              </w:rPr>
              <w:t>25</w:t>
            </w:r>
            <w:r w:rsidR="00594F4F" w:rsidRPr="00594F4F">
              <w:rPr>
                <w:rStyle w:val="a7"/>
                <w:rFonts w:ascii="Tahoma" w:hAnsi="Tahoma" w:cs="Tahoma"/>
                <w:cs/>
              </w:rPr>
              <w:t>59</w:t>
            </w:r>
          </w:p>
        </w:tc>
      </w:tr>
      <w:tr w:rsidR="00EC5216" w:rsidTr="00594F4F">
        <w:trPr>
          <w:trHeight w:val="609"/>
        </w:trPr>
        <w:tc>
          <w:tcPr>
            <w:tcW w:w="41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line="300" w:lineRule="exact"/>
            </w:pPr>
            <w:r>
              <w:rPr>
                <w:rStyle w:val="a7"/>
                <w:rFonts w:ascii="Tahoma" w:hAnsi="Tahoma" w:cs="Tahoma"/>
                <w:cs/>
              </w:rPr>
              <w:t xml:space="preserve">ค่าตอบแทนจากการสอบบัญชี </w:t>
            </w:r>
            <w:r>
              <w:rPr>
                <w:rStyle w:val="a7"/>
                <w:rFonts w:ascii="Tahoma" w:hAnsi="Tahoma"/>
              </w:rPr>
              <w:t>(Audit Fee)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line="300" w:lineRule="exact"/>
              <w:jc w:val="center"/>
            </w:pPr>
            <w:r>
              <w:rPr>
                <w:rStyle w:val="a7"/>
                <w:rFonts w:ascii="Tahoma" w:hAnsi="Tahoma"/>
              </w:rPr>
              <w:t>1,140,000</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line="300" w:lineRule="exact"/>
              <w:jc w:val="center"/>
            </w:pPr>
            <w:r>
              <w:rPr>
                <w:rStyle w:val="a7"/>
                <w:rFonts w:ascii="Tahoma" w:hAnsi="Tahoma"/>
              </w:rPr>
              <w:t>1,000,000</w:t>
            </w:r>
          </w:p>
        </w:tc>
      </w:tr>
      <w:tr w:rsidR="00EC5216" w:rsidTr="00594F4F">
        <w:trPr>
          <w:trHeight w:val="614"/>
        </w:trPr>
        <w:tc>
          <w:tcPr>
            <w:tcW w:w="41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line="300" w:lineRule="exact"/>
            </w:pPr>
            <w:r>
              <w:rPr>
                <w:rStyle w:val="a7"/>
                <w:rFonts w:ascii="Tahoma" w:hAnsi="Tahoma" w:cs="Tahoma"/>
                <w:cs/>
              </w:rPr>
              <w:t xml:space="preserve">ค่าบริการอื่น ๆ </w:t>
            </w:r>
            <w:r>
              <w:rPr>
                <w:rStyle w:val="a7"/>
                <w:rFonts w:ascii="Tahoma" w:hAnsi="Tahoma"/>
              </w:rPr>
              <w:t>(Non-Audit Fee)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line="300" w:lineRule="exact"/>
              <w:jc w:val="center"/>
            </w:pPr>
            <w:r>
              <w:rPr>
                <w:rStyle w:val="a7"/>
                <w:rFonts w:ascii="Tahoma" w:hAnsi="Tahoma"/>
              </w:rPr>
              <w:t xml:space="preserve">- </w:t>
            </w:r>
            <w:r>
              <w:rPr>
                <w:rStyle w:val="a7"/>
                <w:rFonts w:ascii="Tahoma" w:hAnsi="Tahoma" w:cs="Tahoma"/>
                <w:cs/>
              </w:rPr>
              <w:t xml:space="preserve">ไม่มี </w:t>
            </w:r>
            <w:r>
              <w:rPr>
                <w:rStyle w:val="a7"/>
                <w:rFonts w:ascii="Tahoma" w:hAnsi="Tahoma"/>
              </w:rPr>
              <w:t>-</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line="300" w:lineRule="exact"/>
              <w:jc w:val="center"/>
            </w:pPr>
            <w:r>
              <w:rPr>
                <w:rStyle w:val="a7"/>
                <w:rFonts w:ascii="Tahoma" w:hAnsi="Tahoma"/>
              </w:rPr>
              <w:t xml:space="preserve">- </w:t>
            </w:r>
            <w:r>
              <w:rPr>
                <w:rStyle w:val="a7"/>
                <w:rFonts w:ascii="Tahoma" w:hAnsi="Tahoma" w:cs="Tahoma"/>
                <w:cs/>
              </w:rPr>
              <w:t xml:space="preserve">ไม่มี </w:t>
            </w:r>
            <w:r>
              <w:rPr>
                <w:rStyle w:val="a7"/>
                <w:rFonts w:ascii="Tahoma" w:hAnsi="Tahoma"/>
              </w:rPr>
              <w:t>-</w:t>
            </w:r>
          </w:p>
        </w:tc>
      </w:tr>
    </w:tbl>
    <w:p w:rsidR="00EC5216" w:rsidRDefault="00EC5216">
      <w:pPr>
        <w:pStyle w:val="Body"/>
        <w:widowControl w:val="0"/>
        <w:tabs>
          <w:tab w:val="left" w:pos="900"/>
        </w:tabs>
        <w:spacing w:line="240" w:lineRule="auto"/>
        <w:ind w:left="1116" w:hanging="1116"/>
        <w:jc w:val="both"/>
        <w:rPr>
          <w:rStyle w:val="a7"/>
          <w:rFonts w:ascii="Tahoma" w:eastAsia="Tahoma" w:hAnsi="Tahoma" w:cs="Tahoma"/>
          <w:b/>
          <w:bCs/>
          <w:color w:val="993300"/>
          <w:u w:color="993300"/>
        </w:rPr>
      </w:pPr>
    </w:p>
    <w:p w:rsidR="00EC5216" w:rsidRDefault="00AC1BDF">
      <w:pPr>
        <w:pStyle w:val="Body"/>
        <w:rPr>
          <w:rStyle w:val="a7"/>
          <w:rFonts w:ascii="Tahoma" w:eastAsia="Tahoma" w:hAnsi="Tahoma" w:cs="Tahoma"/>
          <w:b/>
          <w:bCs/>
          <w:color w:val="993300"/>
          <w:u w:color="993300"/>
        </w:rPr>
      </w:pPr>
      <w:r w:rsidRPr="005E1A81">
        <w:rPr>
          <w:rStyle w:val="a7"/>
          <w:rFonts w:ascii="Tahoma" w:hAnsi="Tahoma"/>
          <w:b/>
          <w:bCs/>
          <w:color w:val="auto"/>
          <w:u w:color="993300"/>
        </w:rPr>
        <w:t>Corporate Governance Policy</w:t>
      </w:r>
    </w:p>
    <w:p w:rsidR="00EC5216" w:rsidRDefault="00AC1BDF">
      <w:pPr>
        <w:pStyle w:val="Body"/>
        <w:spacing w:line="300" w:lineRule="exact"/>
        <w:ind w:firstLine="720"/>
        <w:jc w:val="both"/>
        <w:rPr>
          <w:rStyle w:val="a7"/>
          <w:rFonts w:ascii="Tahoma" w:eastAsia="Tahoma" w:hAnsi="Tahoma" w:cs="Tahoma"/>
        </w:rPr>
      </w:pPr>
      <w:r>
        <w:rPr>
          <w:rStyle w:val="a7"/>
          <w:rFonts w:ascii="Tahoma" w:hAnsi="Tahoma"/>
        </w:rPr>
        <w:t>The Company is well aware of the importance of good corporate governance.  The corporate governance is a set of structures and processes of leadership and the internal control with transparent responsibility to boost the Company’s competitiveness, its growth and long-term shareholder value with taking into account the interest of other company stakeholders and society.</w:t>
      </w:r>
    </w:p>
    <w:p w:rsidR="00EC5216" w:rsidRDefault="00AC1BDF">
      <w:pPr>
        <w:pStyle w:val="Body"/>
        <w:spacing w:line="300" w:lineRule="exact"/>
        <w:ind w:firstLine="720"/>
        <w:jc w:val="both"/>
        <w:rPr>
          <w:rStyle w:val="a7"/>
          <w:rFonts w:ascii="Tahoma" w:eastAsia="Tahoma" w:hAnsi="Tahoma" w:cs="Tahoma"/>
        </w:rPr>
      </w:pPr>
      <w:r>
        <w:rPr>
          <w:rStyle w:val="a7"/>
          <w:rFonts w:ascii="Tahoma" w:hAnsi="Tahoma"/>
        </w:rPr>
        <w:t>To lead the business to continuing growth and increase the creditability of investor and related parties, the Company has set the Corporate Governance Policy as below:</w:t>
      </w:r>
    </w:p>
    <w:p w:rsidR="00EC5216" w:rsidRDefault="00AC1BDF" w:rsidP="003E50B0">
      <w:pPr>
        <w:pStyle w:val="Body"/>
        <w:numPr>
          <w:ilvl w:val="0"/>
          <w:numId w:val="108"/>
        </w:numPr>
        <w:spacing w:after="0" w:line="300" w:lineRule="exact"/>
        <w:ind w:left="1134" w:hanging="425"/>
        <w:jc w:val="both"/>
        <w:rPr>
          <w:rStyle w:val="a7"/>
          <w:rFonts w:ascii="Tahoma" w:eastAsia="Tahoma" w:hAnsi="Tahoma" w:cs="Tahoma"/>
        </w:rPr>
      </w:pPr>
      <w:r>
        <w:rPr>
          <w:rStyle w:val="a7"/>
          <w:rFonts w:ascii="Tahoma" w:hAnsi="Tahoma"/>
        </w:rPr>
        <w:t>To manage and be responsible for the tasks with full capabilities and adequate efficiency to lead to the most benefits of shareholders</w:t>
      </w:r>
    </w:p>
    <w:p w:rsidR="00EC5216" w:rsidRDefault="00AC1BDF" w:rsidP="003E50B0">
      <w:pPr>
        <w:pStyle w:val="Body"/>
        <w:numPr>
          <w:ilvl w:val="0"/>
          <w:numId w:val="108"/>
        </w:numPr>
        <w:spacing w:after="0" w:line="300" w:lineRule="exact"/>
        <w:ind w:left="1134" w:hanging="425"/>
        <w:jc w:val="both"/>
        <w:rPr>
          <w:rStyle w:val="a7"/>
          <w:rFonts w:ascii="Tahoma" w:eastAsia="Tahoma" w:hAnsi="Tahoma" w:cs="Tahoma"/>
        </w:rPr>
      </w:pPr>
      <w:r>
        <w:rPr>
          <w:rStyle w:val="a7"/>
          <w:rFonts w:ascii="Tahoma" w:hAnsi="Tahoma"/>
        </w:rPr>
        <w:t>To perform business to ensure the clear, auditable and adequate information disclosure</w:t>
      </w:r>
    </w:p>
    <w:p w:rsidR="00EC5216" w:rsidRDefault="00AC1BDF" w:rsidP="003E50B0">
      <w:pPr>
        <w:pStyle w:val="Body"/>
        <w:numPr>
          <w:ilvl w:val="0"/>
          <w:numId w:val="108"/>
        </w:numPr>
        <w:spacing w:after="0" w:line="300" w:lineRule="exact"/>
        <w:ind w:left="1134" w:hanging="425"/>
        <w:jc w:val="both"/>
        <w:rPr>
          <w:rStyle w:val="a7"/>
          <w:rFonts w:ascii="Tahoma" w:eastAsia="Tahoma" w:hAnsi="Tahoma" w:cs="Tahoma"/>
        </w:rPr>
      </w:pPr>
      <w:r>
        <w:rPr>
          <w:rStyle w:val="a7"/>
          <w:rFonts w:ascii="Tahoma" w:hAnsi="Tahoma"/>
        </w:rPr>
        <w:t>To perform business with full consideration in risk and have the control and risk management in the adequate level</w:t>
      </w:r>
    </w:p>
    <w:p w:rsidR="00EC5216" w:rsidRDefault="00AC1BDF" w:rsidP="003E50B0">
      <w:pPr>
        <w:pStyle w:val="Body"/>
        <w:numPr>
          <w:ilvl w:val="0"/>
          <w:numId w:val="108"/>
        </w:numPr>
        <w:spacing w:after="0" w:line="300" w:lineRule="exact"/>
        <w:ind w:left="1134" w:hanging="425"/>
        <w:jc w:val="both"/>
        <w:rPr>
          <w:rStyle w:val="a7"/>
          <w:rFonts w:ascii="Tahoma" w:eastAsia="Tahoma" w:hAnsi="Tahoma" w:cs="Tahoma"/>
        </w:rPr>
      </w:pPr>
      <w:r>
        <w:rPr>
          <w:rStyle w:val="a7"/>
          <w:rFonts w:ascii="Tahoma" w:hAnsi="Tahoma"/>
        </w:rPr>
        <w:t>To prevent the conflict of interest and be responsible for own decision and action</w:t>
      </w:r>
    </w:p>
    <w:p w:rsidR="00EC5216" w:rsidRDefault="00AC1BDF" w:rsidP="003E50B0">
      <w:pPr>
        <w:pStyle w:val="Body"/>
        <w:numPr>
          <w:ilvl w:val="0"/>
          <w:numId w:val="108"/>
        </w:numPr>
        <w:spacing w:after="0" w:line="300" w:lineRule="exact"/>
        <w:ind w:left="1134" w:hanging="425"/>
        <w:jc w:val="both"/>
        <w:rPr>
          <w:rStyle w:val="a7"/>
          <w:rFonts w:ascii="Tahoma" w:eastAsia="Tahoma" w:hAnsi="Tahoma" w:cs="Tahoma"/>
        </w:rPr>
      </w:pPr>
      <w:r>
        <w:rPr>
          <w:rStyle w:val="a7"/>
          <w:rFonts w:ascii="Tahoma" w:hAnsi="Tahoma"/>
        </w:rPr>
        <w:t>To act to shareholders and stakeholders equally and fair</w:t>
      </w:r>
    </w:p>
    <w:p w:rsidR="00EC5216" w:rsidRDefault="00AC1BDF" w:rsidP="003E50B0">
      <w:pPr>
        <w:pStyle w:val="Body"/>
        <w:numPr>
          <w:ilvl w:val="0"/>
          <w:numId w:val="108"/>
        </w:numPr>
        <w:spacing w:after="0" w:line="300" w:lineRule="exact"/>
        <w:ind w:left="1134" w:hanging="425"/>
        <w:jc w:val="both"/>
        <w:rPr>
          <w:rStyle w:val="a7"/>
          <w:rFonts w:ascii="Tahoma" w:eastAsia="Tahoma" w:hAnsi="Tahoma" w:cs="Tahoma"/>
        </w:rPr>
      </w:pPr>
      <w:r>
        <w:rPr>
          <w:rStyle w:val="a7"/>
          <w:rFonts w:ascii="Tahoma" w:hAnsi="Tahoma"/>
        </w:rPr>
        <w:t>To set up the business ethics in writing and communicate to directors, management and employees to acknowledge and comply with such guidance</w:t>
      </w:r>
    </w:p>
    <w:p w:rsidR="00EC5216" w:rsidRDefault="00EC5216">
      <w:pPr>
        <w:pStyle w:val="Body"/>
        <w:spacing w:line="300" w:lineRule="exact"/>
        <w:ind w:firstLine="720"/>
        <w:jc w:val="both"/>
        <w:rPr>
          <w:rFonts w:ascii="Tahoma" w:eastAsia="Tahoma" w:hAnsi="Tahoma" w:cs="Tahoma"/>
        </w:rPr>
      </w:pPr>
    </w:p>
    <w:p w:rsidR="00EC5216" w:rsidRDefault="00AC1BDF">
      <w:pPr>
        <w:pStyle w:val="Body"/>
        <w:spacing w:line="300" w:lineRule="exact"/>
        <w:ind w:firstLine="720"/>
        <w:jc w:val="both"/>
        <w:rPr>
          <w:rStyle w:val="a7"/>
          <w:rFonts w:ascii="Tahoma" w:eastAsia="Tahoma" w:hAnsi="Tahoma" w:cs="Tahoma"/>
        </w:rPr>
      </w:pPr>
      <w:r>
        <w:rPr>
          <w:rStyle w:val="a7"/>
          <w:rFonts w:ascii="Tahoma" w:hAnsi="Tahoma"/>
        </w:rPr>
        <w:t>The Company has aligned our corporate governance practices to the principles prescribed by the Stock Exchange of Thailand (the Principle Good Corporate Governance for Listed Companies in 2006).  The 5 principles of corporate governance are as follows:-</w:t>
      </w:r>
    </w:p>
    <w:p w:rsidR="00EC5216" w:rsidRPr="005E1A81" w:rsidRDefault="00AC1BDF">
      <w:pPr>
        <w:pStyle w:val="Body"/>
        <w:spacing w:line="300" w:lineRule="exact"/>
        <w:jc w:val="both"/>
        <w:rPr>
          <w:rStyle w:val="a7"/>
          <w:rFonts w:ascii="Tahoma" w:eastAsia="Tahoma" w:hAnsi="Tahoma" w:cs="Tahoma"/>
          <w:b/>
          <w:bCs/>
          <w:color w:val="auto"/>
          <w:u w:val="single" w:color="993300"/>
        </w:rPr>
      </w:pPr>
      <w:r w:rsidRPr="005E1A81">
        <w:rPr>
          <w:rStyle w:val="a7"/>
          <w:rFonts w:ascii="Tahoma" w:hAnsi="Tahoma"/>
          <w:b/>
          <w:bCs/>
          <w:color w:val="auto"/>
          <w:u w:val="single" w:color="993300"/>
        </w:rPr>
        <w:t>1. Rights of Shareholders</w:t>
      </w:r>
    </w:p>
    <w:p w:rsidR="00EC5216" w:rsidRDefault="00AC1BDF">
      <w:pPr>
        <w:pStyle w:val="Body"/>
        <w:spacing w:line="300" w:lineRule="exact"/>
        <w:jc w:val="both"/>
        <w:rPr>
          <w:rStyle w:val="a7"/>
          <w:rFonts w:ascii="Tahoma" w:eastAsia="Tahoma" w:hAnsi="Tahoma" w:cs="Tahoma"/>
        </w:rPr>
      </w:pPr>
      <w:r>
        <w:rPr>
          <w:rStyle w:val="a7"/>
          <w:rFonts w:ascii="Tahoma" w:eastAsia="Tahoma" w:hAnsi="Tahoma" w:cs="Tahoma"/>
        </w:rPr>
        <w:tab/>
        <w:t>The Company is well aware of the importance of shareholders</w:t>
      </w:r>
      <w:r>
        <w:rPr>
          <w:rStyle w:val="a7"/>
          <w:rFonts w:ascii="Tahoma" w:hAnsi="Tahoma"/>
        </w:rPr>
        <w:t xml:space="preserve">’ rights by setting up the relevant procedure in order to ensure that shareholders acquire all basic shareholder rights i.e. rights to buy, sell, transfer shares, rights to obtain relevant and adequate Company’s information, rights to attend and vote in the shareholder meetings in the important issues including the profit appropriation, etc. </w:t>
      </w:r>
    </w:p>
    <w:p w:rsidR="00EC5216" w:rsidRDefault="00AC1BDF" w:rsidP="003E50B0">
      <w:pPr>
        <w:pStyle w:val="Body"/>
        <w:numPr>
          <w:ilvl w:val="0"/>
          <w:numId w:val="64"/>
        </w:numPr>
        <w:spacing w:after="0" w:line="300" w:lineRule="exact"/>
        <w:jc w:val="both"/>
        <w:rPr>
          <w:rStyle w:val="a7"/>
          <w:rFonts w:ascii="Tahoma" w:eastAsia="Tahoma" w:hAnsi="Tahoma" w:cs="Tahoma"/>
        </w:rPr>
      </w:pPr>
      <w:r>
        <w:rPr>
          <w:rStyle w:val="a7"/>
          <w:rFonts w:ascii="Tahoma" w:hAnsi="Tahoma"/>
        </w:rPr>
        <w:lastRenderedPageBreak/>
        <w:t>The Company arranges annual shareholder meeting within 4 months after year-ended accounting closing.  The invitation letter and its attachments are submitted to shareholders 14 days in advance.  In the invitation letter, the shareholders are aware of detailed meeting agenda together with opinion of Board of Directors, all types of Proxy Form specified by Ministry of Commerce, lists of independent directors so that shareholders can appoint an independent directors as their proxy, map showing the location of meeting venue, document and evidence to be declared on the meeting day, and Company’s articles of association concerning the shareholders’ meeting.  Furthermore, shareholders will acknowledge all information regarding shareholders meeting through Company’s website 30 days before the meeting.  Additionally, the Company open for shareholders’ registration in advance of the meeting for at least 1 hour.</w:t>
      </w:r>
    </w:p>
    <w:p w:rsidR="00EC5216" w:rsidRDefault="00AC1BDF" w:rsidP="003E50B0">
      <w:pPr>
        <w:pStyle w:val="Body"/>
        <w:numPr>
          <w:ilvl w:val="0"/>
          <w:numId w:val="64"/>
        </w:numPr>
        <w:spacing w:after="0" w:line="300" w:lineRule="exact"/>
        <w:jc w:val="both"/>
        <w:rPr>
          <w:rStyle w:val="a7"/>
          <w:rFonts w:ascii="Tahoma" w:eastAsia="Tahoma" w:hAnsi="Tahoma" w:cs="Tahoma"/>
        </w:rPr>
      </w:pPr>
      <w:r>
        <w:rPr>
          <w:rStyle w:val="a7"/>
          <w:rFonts w:ascii="Tahoma" w:hAnsi="Tahoma"/>
        </w:rPr>
        <w:t xml:space="preserve">At the beginning of the meeting, Chairman would explain the voting practice and counting as well as clearly present the voting results of all meeting agendas. </w:t>
      </w:r>
    </w:p>
    <w:p w:rsidR="00EC5216" w:rsidRDefault="00AC1BDF" w:rsidP="003E50B0">
      <w:pPr>
        <w:pStyle w:val="Body"/>
        <w:numPr>
          <w:ilvl w:val="0"/>
          <w:numId w:val="64"/>
        </w:numPr>
        <w:spacing w:after="0" w:line="300" w:lineRule="exact"/>
        <w:jc w:val="both"/>
        <w:rPr>
          <w:rStyle w:val="a7"/>
          <w:rFonts w:ascii="Tahoma" w:eastAsia="Tahoma" w:hAnsi="Tahoma" w:cs="Tahoma"/>
        </w:rPr>
      </w:pPr>
      <w:r>
        <w:rPr>
          <w:rStyle w:val="a7"/>
          <w:rFonts w:ascii="Tahoma" w:hAnsi="Tahoma"/>
        </w:rPr>
        <w:t>Chairman allocates appropriate time for discussion and encourages shareholders to express their opinions and asks questions before casting their votes.  Besides, shareholders can send their meeting-related questions to the Board ahead of the meeting date.</w:t>
      </w:r>
    </w:p>
    <w:p w:rsidR="00EC5216" w:rsidRDefault="00AC1BDF" w:rsidP="003E50B0">
      <w:pPr>
        <w:pStyle w:val="Body"/>
        <w:numPr>
          <w:ilvl w:val="0"/>
          <w:numId w:val="64"/>
        </w:numPr>
        <w:spacing w:after="0" w:line="300" w:lineRule="exact"/>
        <w:jc w:val="both"/>
        <w:rPr>
          <w:rStyle w:val="a7"/>
          <w:rFonts w:ascii="Tahoma" w:eastAsia="Tahoma" w:hAnsi="Tahoma" w:cs="Tahoma"/>
        </w:rPr>
      </w:pPr>
      <w:r>
        <w:rPr>
          <w:rStyle w:val="a7"/>
          <w:rFonts w:ascii="Tahoma" w:hAnsi="Tahoma"/>
        </w:rPr>
        <w:t>All directors attend shareholders meeting including Chairman of sub-committee.  Each member may address relevant questions and concerns posed by shareholders (if any).</w:t>
      </w:r>
    </w:p>
    <w:p w:rsidR="00EC5216" w:rsidRDefault="00EC5216">
      <w:pPr>
        <w:pStyle w:val="Body"/>
        <w:spacing w:line="300" w:lineRule="exact"/>
        <w:jc w:val="both"/>
        <w:rPr>
          <w:rFonts w:ascii="Tahoma" w:eastAsia="Tahoma" w:hAnsi="Tahoma" w:cs="Tahoma"/>
        </w:rPr>
      </w:pPr>
    </w:p>
    <w:p w:rsidR="00EC5216" w:rsidRPr="005E1A81" w:rsidRDefault="00AC1BDF">
      <w:pPr>
        <w:pStyle w:val="Body"/>
        <w:spacing w:line="300" w:lineRule="exact"/>
        <w:jc w:val="both"/>
        <w:rPr>
          <w:rStyle w:val="a7"/>
          <w:rFonts w:ascii="Tahoma" w:eastAsia="Tahoma" w:hAnsi="Tahoma" w:cs="Tahoma"/>
          <w:b/>
          <w:bCs/>
          <w:color w:val="auto"/>
          <w:u w:val="single" w:color="993300"/>
        </w:rPr>
      </w:pPr>
      <w:r w:rsidRPr="005E1A81">
        <w:rPr>
          <w:rStyle w:val="a7"/>
          <w:rFonts w:ascii="Tahoma" w:hAnsi="Tahoma"/>
          <w:b/>
          <w:bCs/>
          <w:color w:val="auto"/>
          <w:u w:val="single" w:color="993300"/>
        </w:rPr>
        <w:t>2. Equitable Treatment of Shareholders</w:t>
      </w:r>
    </w:p>
    <w:p w:rsidR="00EC5216" w:rsidRDefault="00AC1BDF">
      <w:pPr>
        <w:pStyle w:val="Body"/>
        <w:spacing w:line="300" w:lineRule="exact"/>
        <w:jc w:val="both"/>
        <w:rPr>
          <w:rStyle w:val="a7"/>
          <w:rFonts w:ascii="Tahoma" w:eastAsia="Tahoma" w:hAnsi="Tahoma" w:cs="Tahoma"/>
        </w:rPr>
      </w:pPr>
      <w:r>
        <w:rPr>
          <w:rStyle w:val="a7"/>
          <w:rFonts w:ascii="Tahoma" w:eastAsia="Tahoma" w:hAnsi="Tahoma" w:cs="Tahoma"/>
        </w:rPr>
        <w:tab/>
        <w:t>The Company values and treats all shareholders in equitable through the following actions.</w:t>
      </w:r>
    </w:p>
    <w:p w:rsidR="00EC5216" w:rsidRDefault="00AC1BDF" w:rsidP="003E50B0">
      <w:pPr>
        <w:pStyle w:val="Body"/>
        <w:numPr>
          <w:ilvl w:val="0"/>
          <w:numId w:val="66"/>
        </w:numPr>
        <w:spacing w:after="0" w:line="300" w:lineRule="exact"/>
        <w:jc w:val="both"/>
        <w:rPr>
          <w:rStyle w:val="a7"/>
          <w:rFonts w:ascii="Tahoma" w:eastAsia="Tahoma" w:hAnsi="Tahoma" w:cs="Tahoma"/>
        </w:rPr>
      </w:pPr>
      <w:r>
        <w:rPr>
          <w:rStyle w:val="a7"/>
          <w:rFonts w:ascii="Tahoma" w:hAnsi="Tahoma"/>
        </w:rPr>
        <w:t>The Company allows each shareholder to propose agenda items for consideration at the annual general shareholders’ meeting or nominate qualified person for election as Directors ahead of the AGM.  The Company announces such information through SET’s news channels and also contains the criteria in Company’s website.</w:t>
      </w:r>
    </w:p>
    <w:p w:rsidR="00EC5216" w:rsidRDefault="00AC1BDF" w:rsidP="003E50B0">
      <w:pPr>
        <w:pStyle w:val="Body"/>
        <w:numPr>
          <w:ilvl w:val="0"/>
          <w:numId w:val="66"/>
        </w:numPr>
        <w:spacing w:after="0" w:line="300" w:lineRule="exact"/>
        <w:jc w:val="both"/>
        <w:rPr>
          <w:rStyle w:val="a7"/>
          <w:rFonts w:ascii="Tahoma" w:eastAsia="Tahoma" w:hAnsi="Tahoma" w:cs="Tahoma"/>
        </w:rPr>
      </w:pPr>
      <w:r>
        <w:rPr>
          <w:rStyle w:val="a7"/>
          <w:rFonts w:ascii="Tahoma" w:hAnsi="Tahoma"/>
        </w:rPr>
        <w:t xml:space="preserve">The shareholder’s meeting has been conducted in accordance to the meeting agenda as shown in the invitation letter.  The additional meeting agenda is not allowed to add in the meeting unless the notification to shareholders in advance. </w:t>
      </w:r>
    </w:p>
    <w:p w:rsidR="00EC5216" w:rsidRDefault="00AC1BDF" w:rsidP="003E50B0">
      <w:pPr>
        <w:pStyle w:val="Body"/>
        <w:numPr>
          <w:ilvl w:val="0"/>
          <w:numId w:val="66"/>
        </w:numPr>
        <w:spacing w:after="0" w:line="300" w:lineRule="exact"/>
        <w:jc w:val="both"/>
        <w:rPr>
          <w:rStyle w:val="a7"/>
          <w:rFonts w:ascii="Tahoma" w:eastAsia="Tahoma" w:hAnsi="Tahoma" w:cs="Tahoma"/>
        </w:rPr>
      </w:pPr>
      <w:r>
        <w:rPr>
          <w:rStyle w:val="a7"/>
          <w:rFonts w:ascii="Tahoma" w:hAnsi="Tahoma"/>
        </w:rPr>
        <w:t>The shareholders can appoint the Company’</w:t>
      </w:r>
      <w:r>
        <w:rPr>
          <w:rStyle w:val="a7"/>
          <w:rFonts w:ascii="Tahoma" w:hAnsi="Tahoma"/>
          <w:lang w:val="pt-PT"/>
        </w:rPr>
        <w:t>s independent</w:t>
      </w:r>
      <w:r>
        <w:rPr>
          <w:rStyle w:val="a7"/>
          <w:rFonts w:ascii="Tahoma" w:hAnsi="Tahoma"/>
        </w:rPr>
        <w:t>’s director as proxy holder and use the proxy forms that shareholders can identify the direction of voting</w:t>
      </w:r>
    </w:p>
    <w:p w:rsidR="00EC5216" w:rsidRDefault="00AC1BDF" w:rsidP="003E50B0">
      <w:pPr>
        <w:pStyle w:val="Body"/>
        <w:numPr>
          <w:ilvl w:val="0"/>
          <w:numId w:val="66"/>
        </w:numPr>
        <w:spacing w:after="0" w:line="300" w:lineRule="exact"/>
        <w:jc w:val="both"/>
        <w:rPr>
          <w:rStyle w:val="a7"/>
          <w:rFonts w:ascii="Tahoma" w:eastAsia="Tahoma" w:hAnsi="Tahoma" w:cs="Tahoma"/>
        </w:rPr>
      </w:pPr>
      <w:r>
        <w:rPr>
          <w:rStyle w:val="a7"/>
          <w:rFonts w:ascii="Tahoma" w:hAnsi="Tahoma"/>
        </w:rPr>
        <w:t xml:space="preserve">In the event a shareholder wished to cast a vote of disapproval or to abstain from voting, the shareholder is encouraged to use ballot. </w:t>
      </w:r>
    </w:p>
    <w:p w:rsidR="00EC5216" w:rsidRDefault="00AC1BDF" w:rsidP="003E50B0">
      <w:pPr>
        <w:pStyle w:val="Body"/>
        <w:numPr>
          <w:ilvl w:val="0"/>
          <w:numId w:val="66"/>
        </w:numPr>
        <w:spacing w:after="0" w:line="300" w:lineRule="exact"/>
        <w:jc w:val="both"/>
        <w:rPr>
          <w:rStyle w:val="a7"/>
          <w:rFonts w:ascii="Tahoma" w:eastAsia="Tahoma" w:hAnsi="Tahoma" w:cs="Tahoma"/>
        </w:rPr>
      </w:pPr>
      <w:r>
        <w:rPr>
          <w:rStyle w:val="a7"/>
          <w:rFonts w:ascii="Tahoma" w:hAnsi="Tahoma"/>
        </w:rPr>
        <w:t>The Company has adopted the safeguards to prevent Company executives and personnel for using inside information of the Company to others for his/her own benefits.  The executives should report the change of shareholding to Securities and Exchange Commission and Company within 3 days.</w:t>
      </w:r>
    </w:p>
    <w:p w:rsidR="00EC5216" w:rsidRDefault="00EC5216">
      <w:pPr>
        <w:pStyle w:val="Body"/>
        <w:spacing w:line="300" w:lineRule="exact"/>
        <w:jc w:val="both"/>
        <w:rPr>
          <w:rFonts w:ascii="Tahoma" w:eastAsia="Tahoma" w:hAnsi="Tahoma" w:cs="Tahoma"/>
        </w:rPr>
      </w:pPr>
    </w:p>
    <w:p w:rsidR="00920050" w:rsidRDefault="00920050">
      <w:pPr>
        <w:pStyle w:val="Body"/>
        <w:spacing w:line="300" w:lineRule="exact"/>
        <w:jc w:val="both"/>
        <w:rPr>
          <w:rFonts w:ascii="Tahoma" w:eastAsia="Tahoma" w:hAnsi="Tahoma" w:cs="Tahoma"/>
        </w:rPr>
      </w:pPr>
    </w:p>
    <w:p w:rsidR="00920050" w:rsidRDefault="00920050">
      <w:pPr>
        <w:pStyle w:val="Body"/>
        <w:spacing w:line="300" w:lineRule="exact"/>
        <w:jc w:val="both"/>
        <w:rPr>
          <w:rFonts w:ascii="Tahoma" w:eastAsia="Tahoma" w:hAnsi="Tahoma" w:cs="Tahoma"/>
        </w:rPr>
      </w:pPr>
    </w:p>
    <w:p w:rsidR="00EC5216" w:rsidRPr="005E1A81" w:rsidRDefault="00AC1BDF">
      <w:pPr>
        <w:pStyle w:val="Body"/>
        <w:spacing w:line="300" w:lineRule="exact"/>
        <w:jc w:val="both"/>
        <w:rPr>
          <w:rStyle w:val="a7"/>
          <w:rFonts w:ascii="Tahoma" w:eastAsia="Tahoma" w:hAnsi="Tahoma" w:cs="Tahoma"/>
          <w:b/>
          <w:bCs/>
          <w:color w:val="auto"/>
          <w:u w:val="single" w:color="993300"/>
        </w:rPr>
      </w:pPr>
      <w:r w:rsidRPr="005E1A81">
        <w:rPr>
          <w:rStyle w:val="a7"/>
          <w:rFonts w:ascii="Tahoma" w:hAnsi="Tahoma"/>
          <w:b/>
          <w:bCs/>
          <w:color w:val="auto"/>
          <w:u w:val="single" w:color="993300"/>
        </w:rPr>
        <w:lastRenderedPageBreak/>
        <w:t>3. Role of Stakeholders</w:t>
      </w:r>
    </w:p>
    <w:p w:rsidR="00EC5216" w:rsidRDefault="00AC1BDF">
      <w:pPr>
        <w:pStyle w:val="Body"/>
        <w:spacing w:line="300" w:lineRule="exact"/>
        <w:jc w:val="both"/>
        <w:rPr>
          <w:rStyle w:val="a7"/>
          <w:rFonts w:ascii="Tahoma" w:eastAsia="Tahoma" w:hAnsi="Tahoma" w:cs="Tahoma"/>
        </w:rPr>
      </w:pPr>
      <w:r>
        <w:rPr>
          <w:rStyle w:val="a7"/>
          <w:rFonts w:ascii="Tahoma" w:eastAsia="Tahoma" w:hAnsi="Tahoma" w:cs="Tahoma"/>
        </w:rPr>
        <w:tab/>
        <w:t>The Company is well aware of the stakeholder rights as following details:-</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lang w:val="ru-RU"/>
        </w:rPr>
        <w:tab/>
        <w:t xml:space="preserve">- </w:t>
      </w:r>
      <w:r>
        <w:rPr>
          <w:rStyle w:val="a7"/>
          <w:rFonts w:ascii="Tahoma" w:eastAsia="Tahoma" w:hAnsi="Tahoma" w:cs="Tahoma"/>
          <w:lang w:val="ru-RU"/>
        </w:rPr>
        <w:tab/>
        <w:t>Employee :</w:t>
      </w:r>
      <w:r>
        <w:rPr>
          <w:rStyle w:val="a7"/>
          <w:rFonts w:ascii="Tahoma" w:eastAsia="Tahoma" w:hAnsi="Tahoma" w:cs="Tahoma"/>
          <w:lang w:val="ru-RU"/>
        </w:rPr>
        <w:tab/>
        <w:t>Realizing that the employees are the main driving factor of Company</w:t>
      </w:r>
      <w:r>
        <w:rPr>
          <w:rStyle w:val="a7"/>
          <w:rFonts w:ascii="Tahoma" w:hAnsi="Tahoma"/>
        </w:rPr>
        <w:t xml:space="preserve">’s reputation, the Company has supported all employees’ efforts to improve their knowledge and capability.  Besides, the Company has equally treated all employees by providing them with appropriate and fair returns and welfare benefits.  </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lang w:val="fr-FR"/>
        </w:rPr>
        <w:tab/>
        <w:t xml:space="preserve">- </w:t>
      </w:r>
      <w:r>
        <w:rPr>
          <w:rStyle w:val="a7"/>
          <w:rFonts w:ascii="Tahoma" w:eastAsia="Tahoma" w:hAnsi="Tahoma" w:cs="Tahoma"/>
          <w:lang w:val="fr-FR"/>
        </w:rPr>
        <w:tab/>
        <w:t xml:space="preserve">Vendor : </w:t>
      </w:r>
      <w:r>
        <w:rPr>
          <w:rStyle w:val="a7"/>
          <w:rFonts w:ascii="Tahoma" w:eastAsia="Tahoma" w:hAnsi="Tahoma" w:cs="Tahoma"/>
          <w:lang w:val="fr-FR"/>
        </w:rPr>
        <w:tab/>
        <w:t>The Company performs the business with vendors under common interests of the Company</w:t>
      </w:r>
      <w:r>
        <w:rPr>
          <w:rStyle w:val="a7"/>
          <w:rFonts w:ascii="Tahoma" w:hAnsi="Tahoma"/>
        </w:rPr>
        <w:t>’s vendors and treat them equitably.  To ensure the transparent and auditable procurement process, the Company has clearly set up the operational guidelines and vendor selection process.</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lang w:val="ru-RU"/>
        </w:rPr>
        <w:tab/>
        <w:t xml:space="preserve">- </w:t>
      </w:r>
      <w:r>
        <w:rPr>
          <w:rStyle w:val="a7"/>
          <w:rFonts w:ascii="Tahoma" w:eastAsia="Tahoma" w:hAnsi="Tahoma" w:cs="Tahoma"/>
          <w:lang w:val="ru-RU"/>
        </w:rPr>
        <w:tab/>
        <w:t xml:space="preserve">Customer : </w:t>
      </w:r>
      <w:r>
        <w:rPr>
          <w:rStyle w:val="a7"/>
          <w:rFonts w:ascii="Tahoma" w:eastAsia="Tahoma" w:hAnsi="Tahoma" w:cs="Tahoma"/>
          <w:lang w:val="ru-RU"/>
        </w:rPr>
        <w:tab/>
        <w:t>The Company takes good care of and is responsible for producing qualitative and standardized products for the customers, keep customer</w:t>
      </w:r>
      <w:r>
        <w:rPr>
          <w:rStyle w:val="a7"/>
          <w:rFonts w:ascii="Tahoma" w:hAnsi="Tahoma"/>
        </w:rPr>
        <w:t>’s information as confidential and prompt response of customer’s complaint.  The Company realizes the customers’ value as determined in our Quality Policy</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hAnsi="Tahoma"/>
        </w:rPr>
        <w:t>“We aim to continually improve our products in best high International Standard Quality, Safety and Hygienic, compliance to the Food Safety Regulation with Excellent Service for our consumers’ best benefit”</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rPr>
        <w:tab/>
        <w:t>-</w:t>
      </w:r>
      <w:r>
        <w:rPr>
          <w:rStyle w:val="a7"/>
          <w:rFonts w:ascii="Tahoma" w:eastAsia="Tahoma" w:hAnsi="Tahoma" w:cs="Tahoma"/>
        </w:rPr>
        <w:tab/>
        <w:t>Competitor :</w:t>
      </w:r>
      <w:r>
        <w:rPr>
          <w:rStyle w:val="a7"/>
          <w:rFonts w:ascii="Tahoma" w:eastAsia="Tahoma" w:hAnsi="Tahoma" w:cs="Tahoma"/>
        </w:rPr>
        <w:tab/>
        <w:t>The Company performs its duties according to the rules of goods competitions and standard of competition and avoids the dishonest way to destroy the competitors.</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lang w:val="es-ES_tradnl"/>
        </w:rPr>
        <w:tab/>
        <w:t>-</w:t>
      </w:r>
      <w:r>
        <w:rPr>
          <w:rStyle w:val="a7"/>
          <w:rFonts w:ascii="Tahoma" w:eastAsia="Tahoma" w:hAnsi="Tahoma" w:cs="Tahoma"/>
          <w:lang w:val="es-ES_tradnl"/>
        </w:rPr>
        <w:tab/>
        <w:t>Creditor :</w:t>
      </w:r>
      <w:r>
        <w:rPr>
          <w:rStyle w:val="a7"/>
          <w:rFonts w:ascii="Tahoma" w:eastAsia="Tahoma" w:hAnsi="Tahoma" w:cs="Tahoma"/>
          <w:lang w:val="es-ES_tradnl"/>
        </w:rPr>
        <w:tab/>
        <w:t>The Company is committed to discipline in the operation of our business and shall keep all its promises and perform in accordance with the terms and conditions agreed with its creditors.</w:t>
      </w:r>
    </w:p>
    <w:p w:rsidR="00EC5216" w:rsidRDefault="00AC1BDF">
      <w:pPr>
        <w:pStyle w:val="Body"/>
        <w:tabs>
          <w:tab w:val="left" w:pos="720"/>
          <w:tab w:val="left" w:pos="900"/>
          <w:tab w:val="left" w:pos="1980"/>
        </w:tabs>
        <w:spacing w:line="300" w:lineRule="exact"/>
        <w:ind w:left="1980" w:hanging="1980"/>
        <w:jc w:val="both"/>
        <w:rPr>
          <w:rStyle w:val="a7"/>
          <w:rFonts w:ascii="Tahoma" w:eastAsia="Tahoma" w:hAnsi="Tahoma" w:cs="Tahoma"/>
        </w:rPr>
      </w:pPr>
      <w:r>
        <w:rPr>
          <w:rStyle w:val="a7"/>
          <w:rFonts w:ascii="Tahoma" w:eastAsia="Tahoma" w:hAnsi="Tahoma" w:cs="Tahoma"/>
        </w:rPr>
        <w:tab/>
        <w:t>-</w:t>
      </w:r>
      <w:r>
        <w:rPr>
          <w:rStyle w:val="a7"/>
          <w:rFonts w:ascii="Tahoma" w:eastAsia="Tahoma" w:hAnsi="Tahoma" w:cs="Tahoma"/>
        </w:rPr>
        <w:tab/>
        <w:t>Community :</w:t>
      </w:r>
      <w:r>
        <w:rPr>
          <w:rStyle w:val="a7"/>
          <w:rFonts w:ascii="Tahoma" w:eastAsia="Tahoma" w:hAnsi="Tahoma" w:cs="Tahoma"/>
        </w:rPr>
        <w:tab/>
        <w:t>The Company is responsible for environment of community and society which is our important policy, including social contribution.  Besides, Realizing the importance of Thailand</w:t>
      </w:r>
      <w:r>
        <w:rPr>
          <w:rStyle w:val="a7"/>
          <w:rFonts w:ascii="Tahoma" w:hAnsi="Tahoma"/>
        </w:rPr>
        <w:t>’s educational and youth development, the Company donates the scholarship annually to the schools in Bhuddhamonthon area and nearby area.  Also, the Company usually donates money or products to public sector, schools, temples or charity organizations.</w:t>
      </w:r>
    </w:p>
    <w:p w:rsidR="00EC5216" w:rsidRDefault="00AC1BDF">
      <w:pPr>
        <w:pStyle w:val="Body"/>
        <w:tabs>
          <w:tab w:val="left" w:pos="720"/>
          <w:tab w:val="left" w:pos="900"/>
        </w:tabs>
        <w:spacing w:line="300" w:lineRule="exact"/>
        <w:jc w:val="both"/>
        <w:rPr>
          <w:rStyle w:val="a7"/>
          <w:rFonts w:ascii="Tahoma" w:eastAsia="Tahoma" w:hAnsi="Tahoma" w:cs="Tahoma"/>
        </w:rPr>
      </w:pPr>
      <w:r>
        <w:rPr>
          <w:rStyle w:val="a7"/>
          <w:rFonts w:ascii="Tahoma" w:eastAsia="Tahoma" w:hAnsi="Tahoma" w:cs="Tahoma"/>
        </w:rPr>
        <w:tab/>
        <w:t xml:space="preserve">The Company abides to relevant law and regulations for the interest of stakeholders.  </w:t>
      </w:r>
    </w:p>
    <w:p w:rsidR="00EC5216" w:rsidRDefault="00EC5216">
      <w:pPr>
        <w:pStyle w:val="2"/>
        <w:spacing w:line="300" w:lineRule="exact"/>
        <w:jc w:val="left"/>
        <w:rPr>
          <w:rStyle w:val="a7"/>
          <w:rFonts w:ascii="Tahoma" w:eastAsia="Tahoma" w:hAnsi="Tahoma" w:cs="Tahoma"/>
          <w:b/>
          <w:bCs/>
          <w:color w:val="993300"/>
          <w:sz w:val="22"/>
          <w:szCs w:val="22"/>
          <w:u w:val="single" w:color="993300"/>
        </w:rPr>
      </w:pPr>
    </w:p>
    <w:p w:rsidR="00920050" w:rsidRDefault="00920050" w:rsidP="00920050">
      <w:pPr>
        <w:pStyle w:val="Body"/>
        <w:rPr>
          <w:rFonts w:cstheme="minorBidi"/>
        </w:rPr>
      </w:pPr>
    </w:p>
    <w:p w:rsidR="00920050" w:rsidRDefault="00920050" w:rsidP="00920050">
      <w:pPr>
        <w:pStyle w:val="Body"/>
        <w:rPr>
          <w:rFonts w:cstheme="minorBidi"/>
        </w:rPr>
      </w:pPr>
    </w:p>
    <w:p w:rsidR="00920050" w:rsidRPr="00920050" w:rsidRDefault="00920050" w:rsidP="00920050">
      <w:pPr>
        <w:pStyle w:val="Body"/>
        <w:rPr>
          <w:rFonts w:cstheme="minorBidi"/>
        </w:rPr>
      </w:pPr>
    </w:p>
    <w:p w:rsidR="00EC5216" w:rsidRPr="005E1A81" w:rsidRDefault="00AC1BDF">
      <w:pPr>
        <w:pStyle w:val="2"/>
        <w:spacing w:line="300" w:lineRule="exact"/>
        <w:jc w:val="left"/>
        <w:rPr>
          <w:rStyle w:val="a7"/>
          <w:rFonts w:ascii="Tahoma" w:eastAsia="Tahoma" w:hAnsi="Tahoma" w:cs="Tahoma"/>
          <w:b/>
          <w:bCs/>
          <w:color w:val="auto"/>
          <w:sz w:val="22"/>
          <w:szCs w:val="22"/>
          <w:u w:val="single" w:color="993300"/>
        </w:rPr>
      </w:pPr>
      <w:bookmarkStart w:id="9" w:name="_Toc10"/>
      <w:r w:rsidRPr="005E1A81">
        <w:rPr>
          <w:rStyle w:val="a7"/>
          <w:rFonts w:ascii="Tahoma" w:hAnsi="Tahoma"/>
          <w:b/>
          <w:bCs/>
          <w:color w:val="auto"/>
          <w:sz w:val="22"/>
          <w:szCs w:val="22"/>
          <w:u w:val="single" w:color="993300"/>
        </w:rPr>
        <w:lastRenderedPageBreak/>
        <w:t>4. Information Disclosure and Transparency</w:t>
      </w:r>
      <w:bookmarkEnd w:id="9"/>
    </w:p>
    <w:p w:rsidR="00EC5216" w:rsidRDefault="00AC1BDF">
      <w:pPr>
        <w:pStyle w:val="Body"/>
        <w:spacing w:line="300" w:lineRule="exact"/>
        <w:jc w:val="both"/>
        <w:rPr>
          <w:rStyle w:val="a7"/>
          <w:rFonts w:ascii="Tahoma" w:eastAsia="Tahoma" w:hAnsi="Tahoma" w:cs="Tahoma"/>
        </w:rPr>
      </w:pPr>
      <w:r>
        <w:rPr>
          <w:rStyle w:val="a7"/>
          <w:rFonts w:ascii="Tahoma" w:eastAsia="Tahoma" w:hAnsi="Tahoma" w:cs="Tahoma"/>
        </w:rPr>
        <w:tab/>
        <w:t>The Board of Directors realizes that the Company</w:t>
      </w:r>
      <w:r>
        <w:rPr>
          <w:rStyle w:val="a7"/>
          <w:rFonts w:ascii="Tahoma" w:hAnsi="Tahoma"/>
        </w:rPr>
        <w:t xml:space="preserve">’s financial and non-financial information impact the decision making of investors and stakeholders.  The Company’s management, therefore, is appointed to follow the policy to disclose the investor-concerned information accurately, creditably, consistently and timely through the channel of Stock Exchange of Thailand and Company’s website both in Thai and English.  The Company has no plan to set up the investor relations function in near future, however, Chief Executive Officer is assigned to be the contact person with shareholders, analyst and government.  </w:t>
      </w:r>
    </w:p>
    <w:p w:rsidR="00EC5216" w:rsidRDefault="00AC1BDF">
      <w:pPr>
        <w:pStyle w:val="Body"/>
        <w:spacing w:line="300" w:lineRule="exact"/>
        <w:jc w:val="both"/>
        <w:rPr>
          <w:rStyle w:val="a7"/>
          <w:rFonts w:ascii="Tahoma" w:eastAsia="Tahoma" w:hAnsi="Tahoma" w:cs="Tahoma"/>
        </w:rPr>
      </w:pPr>
      <w:r>
        <w:rPr>
          <w:rStyle w:val="a7"/>
          <w:rFonts w:ascii="Tahoma" w:eastAsia="Tahoma" w:hAnsi="Tahoma" w:cs="Tahoma"/>
        </w:rPr>
        <w:tab/>
        <w:t>In the Annual Report, the Company has disclosed duties and responsibilities of Board of Directors and Sub-Committee including the director</w:t>
      </w:r>
      <w:r>
        <w:rPr>
          <w:rStyle w:val="a7"/>
          <w:rFonts w:ascii="Tahoma" w:hAnsi="Tahoma"/>
        </w:rPr>
        <w:t xml:space="preserve">’s meeting attendance and the remuneration policy as well. </w:t>
      </w:r>
    </w:p>
    <w:p w:rsidR="00EC5216" w:rsidRPr="005E1A81" w:rsidRDefault="00AC1BDF">
      <w:pPr>
        <w:pStyle w:val="Body"/>
        <w:spacing w:line="300" w:lineRule="exact"/>
        <w:jc w:val="both"/>
        <w:rPr>
          <w:rStyle w:val="a7"/>
          <w:rFonts w:ascii="Tahoma" w:eastAsia="Tahoma" w:hAnsi="Tahoma" w:cs="Tahoma"/>
          <w:b/>
          <w:bCs/>
          <w:color w:val="auto"/>
          <w:u w:val="single" w:color="993300"/>
        </w:rPr>
      </w:pPr>
      <w:r w:rsidRPr="005E1A81">
        <w:rPr>
          <w:rStyle w:val="a7"/>
          <w:rFonts w:ascii="Tahoma" w:hAnsi="Tahoma"/>
          <w:b/>
          <w:bCs/>
          <w:color w:val="auto"/>
          <w:u w:val="single" w:color="993300"/>
        </w:rPr>
        <w:t>5. Responsibilities of Board of Directors</w:t>
      </w:r>
    </w:p>
    <w:p w:rsidR="00EC5216" w:rsidRDefault="00AC1BDF" w:rsidP="003E50B0">
      <w:pPr>
        <w:pStyle w:val="Body"/>
        <w:numPr>
          <w:ilvl w:val="0"/>
          <w:numId w:val="68"/>
        </w:numPr>
        <w:spacing w:after="0" w:line="300" w:lineRule="exact"/>
        <w:jc w:val="both"/>
        <w:rPr>
          <w:rStyle w:val="a7"/>
          <w:rFonts w:ascii="Tahoma" w:eastAsia="Tahoma" w:hAnsi="Tahoma" w:cs="Tahoma"/>
        </w:rPr>
      </w:pPr>
      <w:r>
        <w:rPr>
          <w:rStyle w:val="a7"/>
          <w:rFonts w:ascii="Tahoma" w:hAnsi="Tahoma"/>
        </w:rPr>
        <w:t>Structure of Board of Directors</w:t>
      </w:r>
    </w:p>
    <w:p w:rsidR="00EC5216" w:rsidRPr="009D3E6C" w:rsidRDefault="00AC1BDF">
      <w:pPr>
        <w:pStyle w:val="Body"/>
        <w:spacing w:line="300" w:lineRule="exact"/>
        <w:ind w:left="720"/>
        <w:jc w:val="both"/>
        <w:rPr>
          <w:rStyle w:val="a7"/>
          <w:rFonts w:ascii="Tahoma" w:eastAsia="Tahoma" w:hAnsi="Tahoma" w:cs="Tahoma"/>
        </w:rPr>
      </w:pPr>
      <w:r w:rsidRPr="009D3E6C">
        <w:rPr>
          <w:rStyle w:val="a7"/>
          <w:rFonts w:ascii="Tahoma" w:hAnsi="Tahoma" w:cs="Tahoma"/>
        </w:rPr>
        <w:t xml:space="preserve">The Company’s Board of Directors </w:t>
      </w:r>
      <w:r w:rsidR="009D3E6C" w:rsidRPr="009D3E6C">
        <w:rPr>
          <w:rStyle w:val="a7"/>
          <w:rFonts w:ascii="Tahoma" w:hAnsi="Tahoma" w:cs="Tahoma"/>
        </w:rPr>
        <w:t>consists of 1</w:t>
      </w:r>
      <w:r w:rsidR="009D3E6C" w:rsidRPr="009D3E6C">
        <w:rPr>
          <w:rStyle w:val="a7"/>
          <w:rFonts w:ascii="Tahoma" w:hAnsi="Tahoma" w:cs="Tahoma"/>
          <w:cs/>
        </w:rPr>
        <w:t>0</w:t>
      </w:r>
      <w:r w:rsidRPr="009D3E6C">
        <w:rPr>
          <w:rStyle w:val="a7"/>
          <w:rFonts w:ascii="Tahoma" w:hAnsi="Tahoma" w:cs="Tahoma"/>
        </w:rPr>
        <w:t xml:space="preserve"> members as below:-</w:t>
      </w:r>
    </w:p>
    <w:p w:rsidR="00EC5216" w:rsidRPr="009D3E6C" w:rsidRDefault="00AC1BDF" w:rsidP="003E50B0">
      <w:pPr>
        <w:pStyle w:val="Body"/>
        <w:numPr>
          <w:ilvl w:val="1"/>
          <w:numId w:val="43"/>
        </w:numPr>
        <w:spacing w:after="0" w:line="300" w:lineRule="exact"/>
        <w:jc w:val="both"/>
        <w:rPr>
          <w:rStyle w:val="a7"/>
          <w:rFonts w:ascii="Tahoma" w:eastAsia="Tahoma" w:hAnsi="Tahoma" w:cs="Tahoma"/>
        </w:rPr>
      </w:pPr>
      <w:r w:rsidRPr="009D3E6C">
        <w:rPr>
          <w:rStyle w:val="a7"/>
          <w:rFonts w:ascii="Tahoma" w:hAnsi="Tahoma" w:cs="Tahoma"/>
        </w:rPr>
        <w:t>Executive Director</w:t>
      </w:r>
      <w:r w:rsidRPr="009D3E6C">
        <w:rPr>
          <w:rStyle w:val="a7"/>
          <w:rFonts w:ascii="Tahoma" w:hAnsi="Tahoma" w:cs="Tahoma"/>
        </w:rPr>
        <w:tab/>
        <w:t>2 members</w:t>
      </w:r>
    </w:p>
    <w:p w:rsidR="00EC5216" w:rsidRPr="009D3E6C" w:rsidRDefault="009D3E6C" w:rsidP="003E50B0">
      <w:pPr>
        <w:pStyle w:val="Body"/>
        <w:numPr>
          <w:ilvl w:val="1"/>
          <w:numId w:val="43"/>
        </w:numPr>
        <w:spacing w:after="0" w:line="300" w:lineRule="exact"/>
        <w:jc w:val="both"/>
        <w:rPr>
          <w:rStyle w:val="a7"/>
          <w:rFonts w:ascii="Tahoma" w:eastAsia="Tahoma" w:hAnsi="Tahoma" w:cs="Tahoma"/>
        </w:rPr>
      </w:pPr>
      <w:r w:rsidRPr="009D3E6C">
        <w:rPr>
          <w:rStyle w:val="a7"/>
          <w:rFonts w:ascii="Tahoma" w:hAnsi="Tahoma" w:cs="Tahoma"/>
        </w:rPr>
        <w:t>Non-Executive Director</w:t>
      </w:r>
      <w:r w:rsidRPr="009D3E6C">
        <w:rPr>
          <w:rStyle w:val="a7"/>
          <w:rFonts w:ascii="Tahoma" w:hAnsi="Tahoma" w:cs="Tahoma"/>
        </w:rPr>
        <w:tab/>
      </w:r>
      <w:r w:rsidRPr="009D3E6C">
        <w:rPr>
          <w:rStyle w:val="a7"/>
          <w:rFonts w:ascii="Tahoma" w:hAnsi="Tahoma" w:cs="Tahoma"/>
          <w:cs/>
        </w:rPr>
        <w:t>4</w:t>
      </w:r>
      <w:r w:rsidR="00AC1BDF" w:rsidRPr="009D3E6C">
        <w:rPr>
          <w:rStyle w:val="a7"/>
          <w:rFonts w:ascii="Tahoma" w:hAnsi="Tahoma" w:cs="Tahoma"/>
        </w:rPr>
        <w:t xml:space="preserve"> members</w:t>
      </w:r>
    </w:p>
    <w:p w:rsidR="00EC5216" w:rsidRPr="009D3E6C" w:rsidRDefault="00AC1BDF" w:rsidP="003E50B0">
      <w:pPr>
        <w:pStyle w:val="Body"/>
        <w:numPr>
          <w:ilvl w:val="1"/>
          <w:numId w:val="43"/>
        </w:numPr>
        <w:spacing w:after="0" w:line="300" w:lineRule="exact"/>
        <w:jc w:val="both"/>
        <w:rPr>
          <w:rStyle w:val="a7"/>
          <w:rFonts w:ascii="Tahoma" w:eastAsia="Tahoma" w:hAnsi="Tahoma" w:cs="Tahoma"/>
        </w:rPr>
      </w:pPr>
      <w:r w:rsidRPr="009D3E6C">
        <w:rPr>
          <w:rStyle w:val="a7"/>
          <w:rFonts w:ascii="Tahoma" w:hAnsi="Tahoma" w:cs="Tahoma"/>
        </w:rPr>
        <w:t>Independent Director</w:t>
      </w:r>
      <w:r w:rsidRPr="009D3E6C">
        <w:rPr>
          <w:rStyle w:val="a7"/>
          <w:rFonts w:ascii="Tahoma" w:hAnsi="Tahoma" w:cs="Tahoma"/>
        </w:rPr>
        <w:tab/>
        <w:t>4 members</w:t>
      </w:r>
    </w:p>
    <w:p w:rsidR="00EC5216" w:rsidRDefault="00AC1BDF">
      <w:pPr>
        <w:pStyle w:val="Body"/>
        <w:tabs>
          <w:tab w:val="left" w:pos="4320"/>
        </w:tabs>
        <w:spacing w:line="300" w:lineRule="exact"/>
        <w:ind w:left="720"/>
        <w:jc w:val="both"/>
        <w:rPr>
          <w:rStyle w:val="a7"/>
          <w:rFonts w:ascii="Tahoma" w:eastAsia="Tahoma" w:hAnsi="Tahoma" w:cs="Tahoma"/>
        </w:rPr>
      </w:pPr>
      <w:r>
        <w:rPr>
          <w:rStyle w:val="a7"/>
          <w:rFonts w:ascii="Tahoma" w:hAnsi="Tahoma"/>
        </w:rPr>
        <w:t xml:space="preserve">The number of Independent Directors is 3 members which is 1/3 of the entire Board.  Thus, the power balance is appropriate.  </w:t>
      </w:r>
    </w:p>
    <w:p w:rsidR="00EC5216" w:rsidRDefault="00AC1BDF">
      <w:pPr>
        <w:pStyle w:val="Body"/>
        <w:tabs>
          <w:tab w:val="left" w:pos="4320"/>
        </w:tabs>
        <w:spacing w:line="300" w:lineRule="exact"/>
        <w:ind w:left="720"/>
        <w:jc w:val="both"/>
        <w:rPr>
          <w:rStyle w:val="a7"/>
          <w:rFonts w:ascii="Tahoma" w:eastAsia="Tahoma" w:hAnsi="Tahoma" w:cs="Tahoma"/>
        </w:rPr>
      </w:pPr>
      <w:r>
        <w:rPr>
          <w:rStyle w:val="a7"/>
          <w:rFonts w:ascii="Tahoma" w:hAnsi="Tahoma"/>
        </w:rPr>
        <w:t xml:space="preserve">The Company has nominated Company’s Directors and does not give the decision authorization to the any one person or any group of person to ensure the effective management system and the balance of power. There is the clear management structure and the day-to-day management. The decision-making is segregated to each department, not under only Chief Executive Officer. The Chairman of the Board has represented the major shareholder and is not the same person as the chief Executive Officer. Although there is relation between the Chairman of the Board as mother and Chief Executive Officer as son, the Company has segregated clearly the duties of Directors and Chief Executive Office for clear distinction between Chairman’s supervisory policy-making duties and the CEO’ s day-to-day business duties. </w:t>
      </w:r>
    </w:p>
    <w:p w:rsidR="00EC5216" w:rsidRDefault="00AC1BDF">
      <w:pPr>
        <w:pStyle w:val="Body"/>
        <w:tabs>
          <w:tab w:val="left" w:pos="4320"/>
        </w:tabs>
        <w:spacing w:line="300" w:lineRule="exact"/>
        <w:ind w:left="720"/>
        <w:jc w:val="both"/>
        <w:rPr>
          <w:rStyle w:val="a7"/>
          <w:rFonts w:ascii="Tahoma" w:eastAsia="Tahoma" w:hAnsi="Tahoma" w:cs="Tahoma"/>
        </w:rPr>
      </w:pPr>
      <w:r>
        <w:rPr>
          <w:rStyle w:val="a7"/>
          <w:rFonts w:ascii="Tahoma" w:hAnsi="Tahoma"/>
        </w:rPr>
        <w:t>A director can serve on the board of other companies, providing this does not interfere with the performance of his/her duties at the Company which could be evaluated in time spent in his/her director performance, consistent meeting attendance and his/her opinion expression.</w:t>
      </w:r>
    </w:p>
    <w:p w:rsidR="00EC5216" w:rsidRDefault="00AC1BDF">
      <w:pPr>
        <w:pStyle w:val="Body"/>
        <w:tabs>
          <w:tab w:val="left" w:pos="4320"/>
        </w:tabs>
        <w:spacing w:line="300" w:lineRule="exact"/>
        <w:ind w:left="720"/>
        <w:jc w:val="both"/>
        <w:rPr>
          <w:rStyle w:val="a7"/>
          <w:rFonts w:ascii="Tahoma" w:eastAsia="Tahoma" w:hAnsi="Tahoma" w:cs="Tahoma"/>
        </w:rPr>
      </w:pPr>
      <w:r>
        <w:rPr>
          <w:rStyle w:val="a7"/>
          <w:rFonts w:ascii="Tahoma" w:hAnsi="Tahoma"/>
          <w:lang w:val="pt-PT"/>
        </w:rPr>
        <w:t>A director</w:t>
      </w:r>
      <w:r>
        <w:rPr>
          <w:rStyle w:val="a7"/>
          <w:rFonts w:ascii="Tahoma" w:hAnsi="Tahoma"/>
        </w:rPr>
        <w:t>’s term of office is 3 years.</w:t>
      </w:r>
    </w:p>
    <w:p w:rsidR="00EC5216" w:rsidRDefault="00AC1BDF" w:rsidP="003E50B0">
      <w:pPr>
        <w:pStyle w:val="Body"/>
        <w:numPr>
          <w:ilvl w:val="0"/>
          <w:numId w:val="69"/>
        </w:numPr>
        <w:spacing w:after="0" w:line="300" w:lineRule="exact"/>
        <w:jc w:val="both"/>
        <w:rPr>
          <w:rStyle w:val="a7"/>
          <w:rFonts w:ascii="Tahoma" w:eastAsia="Tahoma" w:hAnsi="Tahoma" w:cs="Tahoma"/>
        </w:rPr>
      </w:pPr>
      <w:r>
        <w:rPr>
          <w:rStyle w:val="a7"/>
          <w:rFonts w:ascii="Tahoma" w:hAnsi="Tahoma"/>
        </w:rPr>
        <w:t>Sub-Committee</w:t>
      </w:r>
    </w:p>
    <w:p w:rsidR="00EC5216" w:rsidRDefault="00AC1BDF">
      <w:pPr>
        <w:pStyle w:val="Body"/>
        <w:spacing w:line="300" w:lineRule="exact"/>
        <w:ind w:left="720"/>
        <w:jc w:val="both"/>
        <w:rPr>
          <w:rStyle w:val="a7"/>
          <w:rFonts w:ascii="Tahoma" w:hAnsi="Tahoma" w:cstheme="minorBidi"/>
        </w:rPr>
      </w:pPr>
      <w:r>
        <w:rPr>
          <w:rStyle w:val="a7"/>
          <w:rFonts w:ascii="Tahoma" w:hAnsi="Tahoma"/>
        </w:rPr>
        <w:t>The Board of Directors nominates the Audit Committee comprising of Independent Directors to monitor Company’s operation. The members and their responsibilities are detailed in the topic of Management Structure.  The Audit Committee would hold the meeting every 3 months and report to the Board of Directors.</w:t>
      </w:r>
    </w:p>
    <w:p w:rsidR="00920050" w:rsidRDefault="00920050">
      <w:pPr>
        <w:pStyle w:val="Body"/>
        <w:spacing w:line="300" w:lineRule="exact"/>
        <w:ind w:left="720"/>
        <w:jc w:val="both"/>
        <w:rPr>
          <w:rStyle w:val="a7"/>
          <w:rFonts w:ascii="Tahoma" w:hAnsi="Tahoma" w:cstheme="minorBidi"/>
        </w:rPr>
      </w:pPr>
    </w:p>
    <w:p w:rsidR="00920050" w:rsidRPr="00920050" w:rsidRDefault="00920050">
      <w:pPr>
        <w:pStyle w:val="Body"/>
        <w:spacing w:line="300" w:lineRule="exact"/>
        <w:ind w:left="720"/>
        <w:jc w:val="both"/>
        <w:rPr>
          <w:rStyle w:val="a7"/>
          <w:rFonts w:ascii="Tahoma" w:eastAsia="Tahoma" w:hAnsi="Tahoma" w:cstheme="minorBidi"/>
        </w:rPr>
      </w:pPr>
    </w:p>
    <w:p w:rsidR="00EC5216" w:rsidRDefault="00AC1BDF" w:rsidP="003E50B0">
      <w:pPr>
        <w:pStyle w:val="Body"/>
        <w:numPr>
          <w:ilvl w:val="0"/>
          <w:numId w:val="68"/>
        </w:numPr>
        <w:spacing w:after="0" w:line="300" w:lineRule="exact"/>
        <w:jc w:val="both"/>
        <w:rPr>
          <w:rStyle w:val="a7"/>
          <w:rFonts w:ascii="Tahoma" w:eastAsia="Tahoma" w:hAnsi="Tahoma" w:cs="Tahoma"/>
        </w:rPr>
      </w:pPr>
      <w:r>
        <w:rPr>
          <w:rStyle w:val="a7"/>
          <w:rFonts w:ascii="Tahoma" w:hAnsi="Tahoma"/>
        </w:rPr>
        <w:lastRenderedPageBreak/>
        <w:t>Roles and Responsibilities of Board of Directors</w:t>
      </w:r>
    </w:p>
    <w:p w:rsidR="00EC5216" w:rsidRDefault="00AC1BDF">
      <w:pPr>
        <w:pStyle w:val="Body"/>
        <w:spacing w:line="300" w:lineRule="exact"/>
        <w:ind w:left="720"/>
        <w:jc w:val="both"/>
        <w:rPr>
          <w:rStyle w:val="a7"/>
          <w:rFonts w:ascii="Tahoma" w:eastAsia="Tahoma" w:hAnsi="Tahoma" w:cs="Tahoma"/>
        </w:rPr>
      </w:pPr>
      <w:r>
        <w:rPr>
          <w:rStyle w:val="a7"/>
          <w:rFonts w:ascii="Tahoma" w:hAnsi="Tahoma"/>
        </w:rPr>
        <w:t>The Company has defined roles and responsibilities of Board of Directors as detailed in the topic of Management Structure.  Additionally, Board of Directors set up the policy on management as belows:-</w:t>
      </w:r>
    </w:p>
    <w:p w:rsidR="00EC5216" w:rsidRDefault="00AC1BDF" w:rsidP="003E50B0">
      <w:pPr>
        <w:pStyle w:val="Body"/>
        <w:numPr>
          <w:ilvl w:val="2"/>
          <w:numId w:val="68"/>
        </w:numPr>
        <w:spacing w:after="0" w:line="300" w:lineRule="exact"/>
        <w:jc w:val="both"/>
        <w:rPr>
          <w:rStyle w:val="a7"/>
          <w:rFonts w:ascii="Tahoma" w:eastAsia="Tahoma" w:hAnsi="Tahoma" w:cs="Tahoma"/>
        </w:rPr>
      </w:pPr>
      <w:r>
        <w:rPr>
          <w:rStyle w:val="a7"/>
          <w:rFonts w:ascii="Tahoma" w:hAnsi="Tahoma"/>
        </w:rPr>
        <w:t>Internal Control System</w:t>
      </w:r>
    </w:p>
    <w:p w:rsidR="00EC5216" w:rsidRDefault="00AC1BDF">
      <w:pPr>
        <w:pStyle w:val="Body"/>
        <w:spacing w:line="300" w:lineRule="exact"/>
        <w:ind w:left="1080"/>
        <w:jc w:val="both"/>
        <w:rPr>
          <w:rStyle w:val="a7"/>
          <w:rFonts w:ascii="Tahoma" w:eastAsia="Tahoma" w:hAnsi="Tahoma" w:cs="Tahoma"/>
        </w:rPr>
      </w:pPr>
      <w:r>
        <w:rPr>
          <w:rStyle w:val="a7"/>
          <w:rFonts w:ascii="Tahoma" w:hAnsi="Tahoma"/>
        </w:rPr>
        <w:t xml:space="preserve">The Company emphasizes in sufficient and appropriate internal control system in order to protect the Company’s assets from illegal practices.  It’s the duties of Internal Audit Department to consistently follow and examine the internal control result in order to improve the control measure suitable to situation, environment and possible risk.  Internal control covers finance, operations, corporate governance, check &amp; balance.  The Company hires outsider to do internal audit jobs to make sure that there will be no conflict of interest and everything is in accordance to Company’s rules and regulations.  The Company requires internal audit to report directly to Audit Committee and review audit plan to the committee. </w:t>
      </w:r>
    </w:p>
    <w:p w:rsidR="00EC5216" w:rsidRDefault="00AC1BDF" w:rsidP="003E50B0">
      <w:pPr>
        <w:pStyle w:val="Body"/>
        <w:numPr>
          <w:ilvl w:val="2"/>
          <w:numId w:val="68"/>
        </w:numPr>
        <w:spacing w:after="0" w:line="300" w:lineRule="exact"/>
        <w:jc w:val="both"/>
        <w:rPr>
          <w:rStyle w:val="a7"/>
          <w:rFonts w:ascii="Tahoma" w:eastAsia="Tahoma" w:hAnsi="Tahoma" w:cs="Tahoma"/>
        </w:rPr>
      </w:pPr>
      <w:r>
        <w:rPr>
          <w:rStyle w:val="a7"/>
          <w:rFonts w:ascii="Tahoma" w:hAnsi="Tahoma"/>
        </w:rPr>
        <w:t>Risk Management</w:t>
      </w:r>
    </w:p>
    <w:p w:rsidR="00EC5216" w:rsidRDefault="00AC1BDF">
      <w:pPr>
        <w:pStyle w:val="Body"/>
        <w:spacing w:line="300" w:lineRule="exact"/>
        <w:ind w:left="1080"/>
        <w:jc w:val="both"/>
        <w:rPr>
          <w:rStyle w:val="a7"/>
          <w:rFonts w:ascii="Tahoma" w:eastAsia="Tahoma" w:hAnsi="Tahoma" w:cs="Tahoma"/>
        </w:rPr>
      </w:pPr>
      <w:r>
        <w:rPr>
          <w:rStyle w:val="a7"/>
          <w:rFonts w:ascii="Tahoma" w:hAnsi="Tahoma"/>
        </w:rPr>
        <w:t>The Company put the high priorities on risk management by setting and assessing risk regularly in both business risk and financial risk. There is the monthly meeting with management team and relevant parties regarding this issue. Apart from the risk assessment, the management team sets the strategy to reduce risk and assigns the relevant parties to follow up the concerned risk continuously and reports the progress to the Board of Directors.</w:t>
      </w:r>
    </w:p>
    <w:p w:rsidR="00EC5216" w:rsidRDefault="00AC1BDF" w:rsidP="003E50B0">
      <w:pPr>
        <w:pStyle w:val="Body"/>
        <w:numPr>
          <w:ilvl w:val="2"/>
          <w:numId w:val="68"/>
        </w:numPr>
        <w:spacing w:after="0" w:line="300" w:lineRule="exact"/>
        <w:jc w:val="both"/>
        <w:rPr>
          <w:rStyle w:val="a7"/>
          <w:rFonts w:ascii="Tahoma" w:eastAsia="Tahoma" w:hAnsi="Tahoma" w:cs="Tahoma"/>
        </w:rPr>
      </w:pPr>
      <w:r>
        <w:rPr>
          <w:rStyle w:val="a7"/>
          <w:rFonts w:ascii="Tahoma" w:hAnsi="Tahoma"/>
        </w:rPr>
        <w:t>Conflict of Interest</w:t>
      </w:r>
    </w:p>
    <w:p w:rsidR="00EC5216" w:rsidRDefault="00AC1BDF">
      <w:pPr>
        <w:pStyle w:val="Body"/>
        <w:spacing w:line="300" w:lineRule="exact"/>
        <w:ind w:left="1077"/>
        <w:jc w:val="both"/>
        <w:rPr>
          <w:rStyle w:val="a7"/>
          <w:rFonts w:ascii="Tahoma" w:eastAsia="Tahoma" w:hAnsi="Tahoma" w:cs="Tahoma"/>
        </w:rPr>
      </w:pPr>
      <w:r>
        <w:rPr>
          <w:rStyle w:val="a7"/>
          <w:rFonts w:ascii="Tahoma" w:hAnsi="Tahoma"/>
        </w:rPr>
        <w:t>In cases where conflicts of interest could arise, the related person is assigned to gather relevant information and propose to Audit Committee for opinion that the transaction is normal business practice with reasonable price and then, proposed to Board of Director for consideration. The Company will perform in compliance with the regulations of the Stock Exchanged of Thailand. The stakeholders in any transactions do not have the rights to vote in those transactions. Details of all such transactions appear in the Company’s annual report and the 56-1 reporting form.</w:t>
      </w:r>
    </w:p>
    <w:p w:rsidR="00EC5216" w:rsidRDefault="00AC1BDF" w:rsidP="003E50B0">
      <w:pPr>
        <w:pStyle w:val="Body"/>
        <w:numPr>
          <w:ilvl w:val="0"/>
          <w:numId w:val="68"/>
        </w:numPr>
        <w:spacing w:after="0" w:line="300" w:lineRule="exact"/>
        <w:jc w:val="both"/>
        <w:rPr>
          <w:rStyle w:val="a7"/>
          <w:rFonts w:ascii="Tahoma" w:eastAsia="Tahoma" w:hAnsi="Tahoma" w:cs="Tahoma"/>
        </w:rPr>
      </w:pPr>
      <w:r>
        <w:rPr>
          <w:rStyle w:val="a7"/>
          <w:rFonts w:ascii="Tahoma" w:hAnsi="Tahoma"/>
        </w:rPr>
        <w:t>Board of Directors Meeting</w:t>
      </w:r>
    </w:p>
    <w:p w:rsidR="00EC5216" w:rsidRDefault="00AC1BDF">
      <w:pPr>
        <w:pStyle w:val="Body"/>
        <w:spacing w:line="300" w:lineRule="exact"/>
        <w:ind w:left="720"/>
        <w:jc w:val="both"/>
        <w:rPr>
          <w:rStyle w:val="a7"/>
          <w:rFonts w:ascii="Tahoma" w:eastAsia="Tahoma" w:hAnsi="Tahoma" w:cs="Tahoma"/>
        </w:rPr>
      </w:pPr>
      <w:r>
        <w:rPr>
          <w:rStyle w:val="a7"/>
          <w:rFonts w:ascii="Tahoma" w:hAnsi="Tahoma"/>
        </w:rPr>
        <w:t>The Board of Directors meeting date is predetermined throughout year 20</w:t>
      </w:r>
      <w:r w:rsidRPr="009D3E6C">
        <w:rPr>
          <w:rStyle w:val="a7"/>
          <w:rFonts w:ascii="Tahoma" w:hAnsi="Tahoma" w:cs="Tahoma"/>
        </w:rPr>
        <w:t>1</w:t>
      </w:r>
      <w:r w:rsidR="009D3E6C" w:rsidRPr="009D3E6C">
        <w:rPr>
          <w:rStyle w:val="a7"/>
          <w:rFonts w:ascii="Tahoma" w:hAnsi="Tahoma" w:cs="Tahoma"/>
          <w:cs/>
        </w:rPr>
        <w:t>7</w:t>
      </w:r>
      <w:r>
        <w:rPr>
          <w:rStyle w:val="a7"/>
          <w:rFonts w:ascii="Tahoma" w:hAnsi="Tahoma"/>
        </w:rPr>
        <w:t>, which set on quarterly basis, 45 days after ending days of each quarter.  The Chairman of the Board and CEO together consider the agendas. However, each director would openly and freely express their opinions and suggestion. Invitation letters, agendas and accompanying documents are sent to each director in advance so that they would have enough time to study and consider it.</w:t>
      </w:r>
    </w:p>
    <w:p w:rsidR="00EC5216" w:rsidRDefault="00AC1BDF">
      <w:pPr>
        <w:pStyle w:val="Body"/>
        <w:spacing w:line="300" w:lineRule="exact"/>
        <w:ind w:left="720"/>
        <w:jc w:val="both"/>
        <w:rPr>
          <w:rStyle w:val="a7"/>
          <w:rFonts w:ascii="Tahoma" w:eastAsia="Tahoma" w:hAnsi="Tahoma" w:cs="Tahoma"/>
        </w:rPr>
      </w:pPr>
      <w:r>
        <w:rPr>
          <w:rStyle w:val="a7"/>
          <w:rFonts w:ascii="Tahoma" w:hAnsi="Tahoma"/>
        </w:rPr>
        <w:t>Each meeting normally lasts 2-3 hours. The Company’s executive managements are also requested to attend the meeting to explain additional relevant information. In addition, company’s secretary will attend every meeting, he/she took and prepared for the minute of meeting.  The meeting minutes covered all essential issues.  All documents were systematically filed under tight security.</w:t>
      </w:r>
    </w:p>
    <w:p w:rsidR="00EC5216" w:rsidRDefault="00AC1BDF">
      <w:pPr>
        <w:pStyle w:val="Body"/>
        <w:spacing w:line="300" w:lineRule="exact"/>
        <w:ind w:left="720"/>
        <w:jc w:val="both"/>
        <w:rPr>
          <w:rStyle w:val="a7"/>
          <w:rFonts w:ascii="Tahoma" w:eastAsia="Tahoma" w:hAnsi="Tahoma" w:cs="Tahoma"/>
        </w:rPr>
      </w:pPr>
      <w:r>
        <w:rPr>
          <w:rStyle w:val="a7"/>
          <w:rFonts w:ascii="Tahoma" w:hAnsi="Tahoma"/>
        </w:rPr>
        <w:lastRenderedPageBreak/>
        <w:t>Besides the normal Board of Directors meeting, the independent directors held one meeting without the presenc</w:t>
      </w:r>
      <w:r w:rsidR="009D3E6C">
        <w:rPr>
          <w:rStyle w:val="a7"/>
          <w:rFonts w:ascii="Tahoma" w:hAnsi="Tahoma"/>
        </w:rPr>
        <w:t xml:space="preserve">e of management in </w:t>
      </w:r>
      <w:r w:rsidR="009D3E6C" w:rsidRPr="009D3E6C">
        <w:rPr>
          <w:rStyle w:val="a7"/>
          <w:rFonts w:ascii="Tahoma" w:hAnsi="Tahoma" w:cs="Tahoma"/>
        </w:rPr>
        <w:t>February 201</w:t>
      </w:r>
      <w:r w:rsidR="009D3E6C" w:rsidRPr="009D3E6C">
        <w:rPr>
          <w:rStyle w:val="a7"/>
          <w:rFonts w:ascii="Tahoma" w:hAnsi="Tahoma" w:cs="Tahoma"/>
          <w:cs/>
        </w:rPr>
        <w:t>8</w:t>
      </w:r>
      <w:r w:rsidRPr="009D3E6C">
        <w:rPr>
          <w:rStyle w:val="a7"/>
          <w:rFonts w:ascii="Tahoma" w:hAnsi="Tahoma" w:cs="Tahoma"/>
        </w:rPr>
        <w:t>.</w:t>
      </w:r>
    </w:p>
    <w:p w:rsidR="00EC5216" w:rsidRDefault="00AC1BDF" w:rsidP="003E50B0">
      <w:pPr>
        <w:pStyle w:val="Body"/>
        <w:numPr>
          <w:ilvl w:val="0"/>
          <w:numId w:val="68"/>
        </w:numPr>
        <w:spacing w:after="0" w:line="300" w:lineRule="exact"/>
        <w:jc w:val="both"/>
        <w:rPr>
          <w:rStyle w:val="a7"/>
          <w:rFonts w:ascii="Tahoma" w:eastAsia="Tahoma" w:hAnsi="Tahoma" w:cs="Tahoma"/>
        </w:rPr>
      </w:pPr>
      <w:r>
        <w:rPr>
          <w:rStyle w:val="a7"/>
          <w:rFonts w:ascii="Tahoma" w:hAnsi="Tahoma"/>
        </w:rPr>
        <w:t>Self Assessment of Board of Directors</w:t>
      </w:r>
    </w:p>
    <w:p w:rsidR="00EC5216" w:rsidRDefault="00AC1BDF">
      <w:pPr>
        <w:pStyle w:val="Body"/>
        <w:spacing w:line="300" w:lineRule="exact"/>
        <w:ind w:left="720"/>
        <w:jc w:val="both"/>
        <w:rPr>
          <w:rStyle w:val="a7"/>
          <w:rFonts w:ascii="Tahoma" w:eastAsia="Tahoma" w:hAnsi="Tahoma" w:cs="Tahoma"/>
        </w:rPr>
      </w:pPr>
      <w:r>
        <w:rPr>
          <w:rStyle w:val="a7"/>
          <w:rFonts w:ascii="Tahoma" w:hAnsi="Tahoma"/>
        </w:rPr>
        <w:t>The Company has the policy for Audit Committee to annually undertake a self-assessment to evaluate their performance.</w:t>
      </w:r>
    </w:p>
    <w:p w:rsidR="00EC5216" w:rsidRDefault="00AC1BDF" w:rsidP="003E50B0">
      <w:pPr>
        <w:pStyle w:val="Body"/>
        <w:numPr>
          <w:ilvl w:val="0"/>
          <w:numId w:val="68"/>
        </w:numPr>
        <w:spacing w:after="0" w:line="300" w:lineRule="exact"/>
        <w:jc w:val="both"/>
        <w:rPr>
          <w:rStyle w:val="a7"/>
          <w:rFonts w:ascii="Tahoma" w:eastAsia="Tahoma" w:hAnsi="Tahoma" w:cs="Tahoma"/>
          <w:lang w:val="pt-PT"/>
        </w:rPr>
      </w:pPr>
      <w:r>
        <w:rPr>
          <w:rStyle w:val="a7"/>
          <w:rFonts w:ascii="Tahoma" w:hAnsi="Tahoma"/>
          <w:lang w:val="pt-PT"/>
        </w:rPr>
        <w:t>Remuneration</w:t>
      </w:r>
    </w:p>
    <w:p w:rsidR="00EC5216" w:rsidRPr="009D3E6C" w:rsidRDefault="00AC1BDF">
      <w:pPr>
        <w:pStyle w:val="Body"/>
        <w:spacing w:line="300" w:lineRule="exact"/>
        <w:ind w:left="720"/>
        <w:jc w:val="both"/>
        <w:rPr>
          <w:rStyle w:val="a7"/>
          <w:rFonts w:ascii="Tahoma" w:eastAsia="Tahoma" w:hAnsi="Tahoma" w:cs="Tahoma"/>
        </w:rPr>
      </w:pPr>
      <w:r>
        <w:rPr>
          <w:rStyle w:val="a7"/>
          <w:rFonts w:ascii="Tahoma" w:hAnsi="Tahoma"/>
        </w:rPr>
        <w:t>The remuneration policy is comparable within the industry and adequate to attract and retain the higher caliber directors at a given point in time. The directors who are assigned more duties and responsibilities would gain the app</w:t>
      </w:r>
      <w:r w:rsidR="009D3E6C">
        <w:rPr>
          <w:rStyle w:val="a7"/>
          <w:rFonts w:ascii="Tahoma" w:hAnsi="Tahoma"/>
        </w:rPr>
        <w:t xml:space="preserve">ropriate remuneration.  </w:t>
      </w:r>
      <w:r w:rsidR="009D3E6C" w:rsidRPr="009D3E6C">
        <w:rPr>
          <w:rStyle w:val="a7"/>
          <w:rFonts w:ascii="Tahoma" w:hAnsi="Tahoma" w:cs="Tahoma"/>
        </w:rPr>
        <w:t>The 201</w:t>
      </w:r>
      <w:r w:rsidR="009D3E6C" w:rsidRPr="009D3E6C">
        <w:rPr>
          <w:rStyle w:val="a7"/>
          <w:rFonts w:ascii="Tahoma" w:hAnsi="Tahoma" w:cs="Tahoma"/>
          <w:cs/>
        </w:rPr>
        <w:t>7</w:t>
      </w:r>
      <w:r w:rsidRPr="009D3E6C">
        <w:rPr>
          <w:rStyle w:val="a7"/>
          <w:rFonts w:ascii="Tahoma" w:hAnsi="Tahoma" w:cs="Tahoma"/>
        </w:rPr>
        <w:t xml:space="preserve"> Annual General Meeting of Shareholders has approved the remuneration for Company’s Directors a</w:t>
      </w:r>
      <w:r w:rsidR="009D3E6C" w:rsidRPr="009D3E6C">
        <w:rPr>
          <w:rStyle w:val="a7"/>
          <w:rFonts w:ascii="Tahoma" w:hAnsi="Tahoma" w:cs="Tahoma"/>
        </w:rPr>
        <w:t>nd Audit Committee for year 201</w:t>
      </w:r>
      <w:r w:rsidR="009D3E6C" w:rsidRPr="009D3E6C">
        <w:rPr>
          <w:rStyle w:val="a7"/>
          <w:rFonts w:ascii="Tahoma" w:hAnsi="Tahoma" w:cs="Tahoma"/>
          <w:cs/>
        </w:rPr>
        <w:t>7</w:t>
      </w:r>
      <w:r w:rsidRPr="009D3E6C">
        <w:rPr>
          <w:rStyle w:val="a7"/>
          <w:rFonts w:ascii="Tahoma" w:hAnsi="Tahoma" w:cs="Tahoma"/>
        </w:rPr>
        <w:t xml:space="preserve"> as follows :-</w:t>
      </w:r>
    </w:p>
    <w:p w:rsidR="00EC5216" w:rsidRDefault="00AC1BDF">
      <w:pPr>
        <w:pStyle w:val="ad"/>
        <w:tabs>
          <w:tab w:val="left" w:pos="900"/>
          <w:tab w:val="left" w:pos="2160"/>
          <w:tab w:val="left" w:pos="3780"/>
          <w:tab w:val="left" w:pos="6120"/>
        </w:tabs>
        <w:spacing w:line="300" w:lineRule="exact"/>
        <w:rPr>
          <w:rStyle w:val="a7"/>
          <w:rFonts w:ascii="Tahoma" w:eastAsia="Tahoma" w:hAnsi="Tahoma" w:cs="Tahoma"/>
          <w:sz w:val="22"/>
          <w:szCs w:val="22"/>
        </w:rPr>
      </w:pPr>
      <w:r>
        <w:rPr>
          <w:rStyle w:val="a7"/>
          <w:rFonts w:ascii="Tahoma" w:eastAsia="Tahoma" w:hAnsi="Tahoma" w:cs="Tahoma"/>
          <w:sz w:val="22"/>
          <w:szCs w:val="22"/>
        </w:rPr>
        <w:tab/>
        <w:t xml:space="preserve">1. Meeting allowance for Chairman of Audit Committee  </w:t>
      </w:r>
      <w:r>
        <w:rPr>
          <w:rStyle w:val="a7"/>
          <w:rFonts w:ascii="Tahoma" w:eastAsia="Tahoma" w:hAnsi="Tahoma" w:cs="Tahoma"/>
          <w:sz w:val="22"/>
          <w:szCs w:val="22"/>
        </w:rPr>
        <w:tab/>
        <w:t>22,000 Baht / meeting</w:t>
      </w:r>
    </w:p>
    <w:p w:rsidR="00EC5216" w:rsidRDefault="00AC1BDF">
      <w:pPr>
        <w:pStyle w:val="ad"/>
        <w:tabs>
          <w:tab w:val="left" w:pos="900"/>
          <w:tab w:val="left" w:pos="2160"/>
          <w:tab w:val="left" w:pos="3780"/>
          <w:tab w:val="left" w:pos="6120"/>
        </w:tabs>
        <w:spacing w:line="300" w:lineRule="exact"/>
        <w:rPr>
          <w:rStyle w:val="a7"/>
          <w:rFonts w:ascii="Tahoma" w:eastAsia="Tahoma" w:hAnsi="Tahoma" w:cs="Tahoma"/>
          <w:sz w:val="22"/>
          <w:szCs w:val="22"/>
        </w:rPr>
      </w:pPr>
      <w:r>
        <w:rPr>
          <w:rStyle w:val="a7"/>
          <w:rFonts w:ascii="Tahoma" w:eastAsia="Tahoma" w:hAnsi="Tahoma" w:cs="Tahoma"/>
          <w:sz w:val="22"/>
          <w:szCs w:val="22"/>
        </w:rPr>
        <w:tab/>
        <w:t>2. Meeting allowance for Audit Committee</w:t>
      </w:r>
      <w:r>
        <w:rPr>
          <w:rStyle w:val="a7"/>
          <w:rFonts w:ascii="Tahoma" w:eastAsia="Tahoma" w:hAnsi="Tahoma" w:cs="Tahoma"/>
          <w:sz w:val="22"/>
          <w:szCs w:val="22"/>
        </w:rPr>
        <w:tab/>
      </w:r>
      <w:r w:rsidR="009D3E6C">
        <w:rPr>
          <w:rStyle w:val="a7"/>
          <w:rFonts w:ascii="Tahoma" w:eastAsia="Tahoma" w:hAnsi="Tahoma" w:cs="Tahoma" w:hint="cs"/>
          <w:sz w:val="22"/>
          <w:szCs w:val="22"/>
          <w:cs/>
        </w:rPr>
        <w:tab/>
      </w:r>
      <w:r>
        <w:rPr>
          <w:rStyle w:val="a7"/>
          <w:rFonts w:ascii="Tahoma" w:eastAsia="Tahoma" w:hAnsi="Tahoma" w:cs="Tahoma"/>
          <w:sz w:val="22"/>
          <w:szCs w:val="22"/>
        </w:rPr>
        <w:t>15,400 Baht / meeting</w:t>
      </w:r>
    </w:p>
    <w:p w:rsidR="00EC5216" w:rsidRDefault="00AC1BDF">
      <w:pPr>
        <w:pStyle w:val="ad"/>
        <w:tabs>
          <w:tab w:val="left" w:pos="900"/>
          <w:tab w:val="left" w:pos="2160"/>
          <w:tab w:val="left" w:pos="3780"/>
          <w:tab w:val="left" w:pos="6120"/>
        </w:tabs>
        <w:spacing w:line="300" w:lineRule="exact"/>
        <w:rPr>
          <w:rStyle w:val="a7"/>
          <w:rFonts w:ascii="Tahoma" w:eastAsia="Tahoma" w:hAnsi="Tahoma" w:cs="Tahoma"/>
          <w:sz w:val="22"/>
          <w:szCs w:val="22"/>
        </w:rPr>
      </w:pPr>
      <w:r>
        <w:rPr>
          <w:rStyle w:val="a7"/>
          <w:rFonts w:ascii="Tahoma" w:eastAsia="Tahoma" w:hAnsi="Tahoma" w:cs="Tahoma"/>
          <w:sz w:val="22"/>
          <w:szCs w:val="22"/>
        </w:rPr>
        <w:tab/>
        <w:t>3. Meeting allowance for Directors</w:t>
      </w:r>
      <w:r>
        <w:rPr>
          <w:rStyle w:val="a7"/>
          <w:rFonts w:ascii="Tahoma" w:eastAsia="Tahoma" w:hAnsi="Tahoma" w:cs="Tahoma"/>
          <w:sz w:val="22"/>
          <w:szCs w:val="22"/>
        </w:rPr>
        <w:tab/>
      </w:r>
      <w:r>
        <w:rPr>
          <w:rStyle w:val="a7"/>
          <w:rFonts w:ascii="Tahoma" w:eastAsia="Tahoma" w:hAnsi="Tahoma" w:cs="Tahoma"/>
          <w:sz w:val="22"/>
          <w:szCs w:val="22"/>
        </w:rPr>
        <w:tab/>
        <w:t>11,000 Baht / meeting</w:t>
      </w:r>
    </w:p>
    <w:p w:rsidR="00EC5216" w:rsidRDefault="00AC1BDF">
      <w:pPr>
        <w:pStyle w:val="ad"/>
        <w:tabs>
          <w:tab w:val="left" w:pos="900"/>
          <w:tab w:val="left" w:pos="2160"/>
          <w:tab w:val="left" w:pos="3780"/>
          <w:tab w:val="left" w:pos="4140"/>
          <w:tab w:val="left" w:pos="6120"/>
        </w:tabs>
        <w:spacing w:line="300" w:lineRule="exact"/>
        <w:ind w:left="720"/>
        <w:rPr>
          <w:rStyle w:val="a7"/>
          <w:rFonts w:ascii="Tahoma" w:eastAsia="Tahoma" w:hAnsi="Tahoma" w:cs="Tahoma"/>
          <w:sz w:val="22"/>
          <w:szCs w:val="22"/>
        </w:rPr>
      </w:pPr>
      <w:r>
        <w:rPr>
          <w:rStyle w:val="a7"/>
          <w:rFonts w:ascii="Tahoma" w:eastAsia="Tahoma" w:hAnsi="Tahoma" w:cs="Tahoma"/>
          <w:sz w:val="22"/>
          <w:szCs w:val="22"/>
        </w:rPr>
        <w:tab/>
        <w:t xml:space="preserve">4. Annual allowance for Board of Directors   not exceeds </w:t>
      </w:r>
      <w:r>
        <w:rPr>
          <w:rStyle w:val="a7"/>
          <w:rFonts w:ascii="Tahoma" w:eastAsia="Tahoma" w:hAnsi="Tahoma" w:cs="Tahoma"/>
          <w:sz w:val="22"/>
          <w:szCs w:val="22"/>
        </w:rPr>
        <w:tab/>
        <w:t>1,000,000 Baht / year        (if the Company has net profit)</w:t>
      </w:r>
    </w:p>
    <w:p w:rsidR="00EC5216" w:rsidRDefault="00EC5216">
      <w:pPr>
        <w:pStyle w:val="ad"/>
        <w:tabs>
          <w:tab w:val="left" w:pos="900"/>
          <w:tab w:val="left" w:pos="2160"/>
          <w:tab w:val="left" w:pos="3780"/>
          <w:tab w:val="left" w:pos="4140"/>
          <w:tab w:val="left" w:pos="6120"/>
        </w:tabs>
        <w:spacing w:line="300" w:lineRule="exact"/>
        <w:ind w:left="720"/>
        <w:rPr>
          <w:rFonts w:ascii="Tahoma" w:eastAsia="Tahoma" w:hAnsi="Tahoma" w:cs="Tahoma"/>
          <w:sz w:val="22"/>
          <w:szCs w:val="22"/>
        </w:rPr>
      </w:pPr>
    </w:p>
    <w:p w:rsidR="00EC5216" w:rsidRDefault="00AC1BDF">
      <w:pPr>
        <w:pStyle w:val="Body"/>
        <w:spacing w:line="300" w:lineRule="exact"/>
        <w:ind w:left="720"/>
        <w:jc w:val="both"/>
        <w:rPr>
          <w:rStyle w:val="a7"/>
          <w:rFonts w:ascii="Tahoma" w:eastAsia="Tahoma" w:hAnsi="Tahoma" w:cs="Tahoma"/>
        </w:rPr>
      </w:pPr>
      <w:r>
        <w:rPr>
          <w:rStyle w:val="a7"/>
          <w:rFonts w:ascii="Tahoma" w:hAnsi="Tahoma"/>
        </w:rPr>
        <w:t xml:space="preserve">The remuneration of Executive Management complies with the principles and policy set by the Board of Directors and is relevant to the Company’s operation result and his/her own performance. </w:t>
      </w:r>
    </w:p>
    <w:p w:rsidR="00EC5216" w:rsidRDefault="00AC1BDF">
      <w:pPr>
        <w:pStyle w:val="Body"/>
        <w:spacing w:line="300" w:lineRule="exact"/>
        <w:ind w:left="720"/>
        <w:jc w:val="both"/>
        <w:rPr>
          <w:rStyle w:val="a7"/>
          <w:rFonts w:ascii="Tahoma" w:eastAsia="Tahoma" w:hAnsi="Tahoma" w:cs="Tahoma"/>
        </w:rPr>
      </w:pPr>
      <w:r>
        <w:rPr>
          <w:rStyle w:val="a7"/>
          <w:rFonts w:ascii="Tahoma" w:hAnsi="Tahoma"/>
        </w:rPr>
        <w:t>Although, there is no remuneration sub-committee; the company has the appropriate remuneration process by considering at the level befitting the industrial standard including the Company’ operation result.</w:t>
      </w:r>
    </w:p>
    <w:p w:rsidR="00EC5216" w:rsidRDefault="00AC1BDF" w:rsidP="003E50B0">
      <w:pPr>
        <w:pStyle w:val="Body"/>
        <w:numPr>
          <w:ilvl w:val="0"/>
          <w:numId w:val="68"/>
        </w:numPr>
        <w:spacing w:after="0" w:line="300" w:lineRule="exact"/>
        <w:jc w:val="both"/>
        <w:rPr>
          <w:rStyle w:val="a7"/>
          <w:rFonts w:ascii="Tahoma" w:eastAsia="Tahoma" w:hAnsi="Tahoma" w:cs="Tahoma"/>
        </w:rPr>
      </w:pPr>
      <w:r>
        <w:rPr>
          <w:rStyle w:val="a7"/>
          <w:rFonts w:ascii="Tahoma" w:hAnsi="Tahoma"/>
        </w:rPr>
        <w:t>Board of Directors and Management Training</w:t>
      </w:r>
    </w:p>
    <w:p w:rsidR="00EC5216" w:rsidRDefault="00AC1BDF">
      <w:pPr>
        <w:pStyle w:val="Body"/>
        <w:spacing w:line="300" w:lineRule="exact"/>
        <w:ind w:left="720"/>
        <w:jc w:val="both"/>
        <w:rPr>
          <w:rStyle w:val="a7"/>
          <w:rFonts w:ascii="Tahoma" w:eastAsia="Tahoma" w:hAnsi="Tahoma" w:cs="Tahoma"/>
        </w:rPr>
      </w:pPr>
      <w:r>
        <w:rPr>
          <w:rStyle w:val="a7"/>
          <w:rFonts w:ascii="Tahoma" w:hAnsi="Tahoma"/>
        </w:rPr>
        <w:t>The new directors would assess the company information, regulation and relevant business information adequately.  Furthermore, the company shall arrange for its newly appointed director to attend the program of the Director Accreditation Program (DAP) provided by the Thai Institute of Directors Association (IOD) to familiarize the new director on the following :</w:t>
      </w:r>
    </w:p>
    <w:p w:rsidR="00EC5216" w:rsidRDefault="00AC1BDF" w:rsidP="003E50B0">
      <w:pPr>
        <w:pStyle w:val="Body"/>
        <w:numPr>
          <w:ilvl w:val="1"/>
          <w:numId w:val="45"/>
        </w:numPr>
        <w:spacing w:after="0" w:line="300" w:lineRule="exact"/>
        <w:jc w:val="both"/>
        <w:rPr>
          <w:rStyle w:val="a7"/>
          <w:rFonts w:ascii="Tahoma" w:eastAsia="Tahoma" w:hAnsi="Tahoma" w:cs="Tahoma"/>
        </w:rPr>
      </w:pPr>
      <w:r>
        <w:rPr>
          <w:rStyle w:val="a7"/>
          <w:rFonts w:ascii="Tahoma" w:hAnsi="Tahoma"/>
        </w:rPr>
        <w:t>The Role of Director and its Legal Responsibilities,</w:t>
      </w:r>
    </w:p>
    <w:p w:rsidR="00EC5216" w:rsidRDefault="00AC1BDF" w:rsidP="003E50B0">
      <w:pPr>
        <w:pStyle w:val="Body"/>
        <w:numPr>
          <w:ilvl w:val="1"/>
          <w:numId w:val="45"/>
        </w:numPr>
        <w:spacing w:after="0" w:line="300" w:lineRule="exact"/>
        <w:jc w:val="both"/>
        <w:rPr>
          <w:rStyle w:val="a7"/>
          <w:rFonts w:ascii="Tahoma" w:eastAsia="Tahoma" w:hAnsi="Tahoma" w:cs="Tahoma"/>
        </w:rPr>
      </w:pPr>
      <w:r>
        <w:rPr>
          <w:rStyle w:val="a7"/>
          <w:rFonts w:ascii="Tahoma" w:hAnsi="Tahoma"/>
        </w:rPr>
        <w:t xml:space="preserve">The Directors’ Guidelines of Practicing its Role according to Regulations and Guidelines of the Stock Exchange of Thailand (SET), the Securities and Exchange Commission (SEC), and the Corporate Governance Policy.  </w:t>
      </w:r>
    </w:p>
    <w:p w:rsidR="00EC5216" w:rsidRDefault="00AC1BDF">
      <w:pPr>
        <w:pStyle w:val="Body"/>
        <w:spacing w:line="300" w:lineRule="exact"/>
        <w:ind w:left="720"/>
        <w:jc w:val="both"/>
        <w:rPr>
          <w:rStyle w:val="a7"/>
          <w:rFonts w:ascii="Tahoma" w:hAnsi="Tahoma" w:cstheme="minorBidi"/>
        </w:rPr>
      </w:pPr>
      <w:r>
        <w:rPr>
          <w:rStyle w:val="a7"/>
          <w:rFonts w:ascii="Tahoma" w:hAnsi="Tahoma"/>
        </w:rPr>
        <w:t>To assure efficiency at work, each director would have to regularly attend training, develop and maintain their knowledge and ability.  The training information of directors is detailed in 56-1 reporting form and Annual Report.</w:t>
      </w:r>
    </w:p>
    <w:p w:rsidR="00920050" w:rsidRDefault="00920050">
      <w:pPr>
        <w:pStyle w:val="Body"/>
        <w:spacing w:line="300" w:lineRule="exact"/>
        <w:ind w:left="720"/>
        <w:jc w:val="both"/>
        <w:rPr>
          <w:rStyle w:val="a7"/>
          <w:rFonts w:ascii="Tahoma" w:hAnsi="Tahoma" w:cstheme="minorBidi"/>
        </w:rPr>
      </w:pPr>
    </w:p>
    <w:p w:rsidR="00920050" w:rsidRDefault="00920050">
      <w:pPr>
        <w:pStyle w:val="Body"/>
        <w:spacing w:line="300" w:lineRule="exact"/>
        <w:ind w:left="720"/>
        <w:jc w:val="both"/>
        <w:rPr>
          <w:rStyle w:val="a7"/>
          <w:rFonts w:ascii="Tahoma" w:hAnsi="Tahoma" w:cstheme="minorBidi"/>
        </w:rPr>
      </w:pPr>
    </w:p>
    <w:p w:rsidR="00920050" w:rsidRDefault="00920050">
      <w:pPr>
        <w:pStyle w:val="Body"/>
        <w:spacing w:line="300" w:lineRule="exact"/>
        <w:ind w:left="720"/>
        <w:jc w:val="both"/>
        <w:rPr>
          <w:rStyle w:val="a7"/>
          <w:rFonts w:ascii="Tahoma" w:hAnsi="Tahoma" w:cstheme="minorBidi"/>
        </w:rPr>
      </w:pPr>
    </w:p>
    <w:p w:rsidR="00920050" w:rsidRPr="00920050" w:rsidRDefault="00920050">
      <w:pPr>
        <w:pStyle w:val="Body"/>
        <w:spacing w:line="300" w:lineRule="exact"/>
        <w:ind w:left="720"/>
        <w:jc w:val="both"/>
        <w:rPr>
          <w:rStyle w:val="a7"/>
          <w:rFonts w:ascii="Tahoma" w:eastAsia="Tahoma" w:hAnsi="Tahoma" w:cstheme="minorBidi"/>
        </w:rPr>
      </w:pPr>
    </w:p>
    <w:p w:rsidR="00EC5216" w:rsidRPr="005E1A81" w:rsidRDefault="00AC1BDF">
      <w:pPr>
        <w:pStyle w:val="Body"/>
        <w:tabs>
          <w:tab w:val="left" w:pos="3060"/>
          <w:tab w:val="left" w:pos="4320"/>
        </w:tabs>
        <w:spacing w:line="300" w:lineRule="exact"/>
        <w:jc w:val="both"/>
        <w:rPr>
          <w:rStyle w:val="a7"/>
          <w:rFonts w:ascii="Tahoma" w:eastAsia="Tahoma" w:hAnsi="Tahoma" w:cs="Tahoma"/>
          <w:b/>
          <w:bCs/>
          <w:color w:val="auto"/>
          <w:u w:color="993300"/>
        </w:rPr>
      </w:pPr>
      <w:r w:rsidRPr="005E1A81">
        <w:rPr>
          <w:rStyle w:val="a7"/>
          <w:rFonts w:ascii="Tahoma" w:hAnsi="Tahoma"/>
          <w:b/>
          <w:bCs/>
          <w:color w:val="auto"/>
          <w:u w:color="993300"/>
        </w:rPr>
        <w:lastRenderedPageBreak/>
        <w:t>Executive Committee</w:t>
      </w:r>
    </w:p>
    <w:p w:rsidR="00EC5216" w:rsidRDefault="00AC1BDF">
      <w:pPr>
        <w:pStyle w:val="Body"/>
        <w:tabs>
          <w:tab w:val="left" w:pos="360"/>
        </w:tabs>
        <w:spacing w:line="300" w:lineRule="exact"/>
        <w:rPr>
          <w:rStyle w:val="a7"/>
          <w:rFonts w:ascii="Tahoma" w:eastAsia="Tahoma" w:hAnsi="Tahoma" w:cs="Tahoma"/>
        </w:rPr>
      </w:pPr>
      <w:r>
        <w:rPr>
          <w:rStyle w:val="a7"/>
          <w:rFonts w:ascii="Tahoma" w:eastAsia="Tahoma" w:hAnsi="Tahoma" w:cs="Tahoma"/>
          <w:b/>
          <w:bCs/>
        </w:rPr>
        <w:tab/>
      </w:r>
      <w:r>
        <w:rPr>
          <w:rStyle w:val="a7"/>
          <w:rFonts w:ascii="Tahoma" w:hAnsi="Tahoma"/>
        </w:rPr>
        <w:t>The Company’s structure consists of 3 Executive Committees: The Board of Directors, the Executive Committee and the Audit Committee</w:t>
      </w:r>
    </w:p>
    <w:p w:rsidR="00EC5216" w:rsidRDefault="00AC1BDF" w:rsidP="003E50B0">
      <w:pPr>
        <w:pStyle w:val="Body"/>
        <w:numPr>
          <w:ilvl w:val="1"/>
          <w:numId w:val="49"/>
        </w:numPr>
        <w:spacing w:after="0" w:line="300" w:lineRule="exact"/>
        <w:rPr>
          <w:rStyle w:val="a7"/>
          <w:rFonts w:ascii="Tahoma" w:eastAsia="Tahoma" w:hAnsi="Tahoma" w:cs="Tahoma"/>
        </w:rPr>
      </w:pPr>
      <w:r>
        <w:rPr>
          <w:rStyle w:val="a7"/>
          <w:rFonts w:ascii="Tahoma" w:hAnsi="Tahoma"/>
          <w:b/>
          <w:bCs/>
          <w:u w:val="single"/>
        </w:rPr>
        <w:t>Board of Director</w:t>
      </w:r>
      <w:r>
        <w:rPr>
          <w:rStyle w:val="a7"/>
          <w:rFonts w:ascii="Tahoma" w:hAnsi="Tahoma"/>
          <w:b/>
          <w:bCs/>
        </w:rPr>
        <w:t xml:space="preserve"> </w:t>
      </w:r>
      <w:r>
        <w:rPr>
          <w:rStyle w:val="a7"/>
          <w:rFonts w:ascii="Tahoma" w:hAnsi="Tahoma"/>
        </w:rPr>
        <w:t>: Bo</w:t>
      </w:r>
      <w:r w:rsidR="009D3E6C">
        <w:rPr>
          <w:rStyle w:val="a7"/>
          <w:rFonts w:ascii="Tahoma" w:hAnsi="Tahoma"/>
        </w:rPr>
        <w:t xml:space="preserve">ard of Director is consist </w:t>
      </w:r>
      <w:r w:rsidR="009D3E6C" w:rsidRPr="009D3E6C">
        <w:rPr>
          <w:rStyle w:val="a7"/>
          <w:rFonts w:ascii="Tahoma" w:hAnsi="Tahoma" w:cs="Tahoma"/>
        </w:rPr>
        <w:t>of 1</w:t>
      </w:r>
      <w:r w:rsidR="009D3E6C" w:rsidRPr="009D3E6C">
        <w:rPr>
          <w:rStyle w:val="a7"/>
          <w:rFonts w:ascii="Tahoma" w:hAnsi="Tahoma" w:cs="Tahoma"/>
          <w:cs/>
        </w:rPr>
        <w:t>0</w:t>
      </w:r>
      <w:r w:rsidRPr="009D3E6C">
        <w:rPr>
          <w:rStyle w:val="a7"/>
          <w:rFonts w:ascii="Tahoma" w:hAnsi="Tahoma" w:cs="Tahoma"/>
        </w:rPr>
        <w:t xml:space="preserve"> members</w:t>
      </w:r>
      <w:r>
        <w:rPr>
          <w:rStyle w:val="a7"/>
          <w:rFonts w:ascii="Tahoma" w:hAnsi="Tahoma"/>
        </w:rPr>
        <w:t xml:space="preserve"> whose names are listed in the topic of Management Structure</w:t>
      </w:r>
    </w:p>
    <w:p w:rsidR="00EC5216" w:rsidRDefault="00AC1BDF">
      <w:pPr>
        <w:pStyle w:val="Body"/>
        <w:tabs>
          <w:tab w:val="left" w:pos="360"/>
        </w:tabs>
        <w:spacing w:line="300" w:lineRule="exact"/>
        <w:rPr>
          <w:rStyle w:val="a7"/>
          <w:rFonts w:ascii="Tahoma" w:eastAsia="Tahoma" w:hAnsi="Tahoma" w:cs="Tahoma"/>
          <w:b/>
          <w:bCs/>
          <w:color w:val="993300"/>
          <w:u w:color="993300"/>
        </w:rPr>
      </w:pPr>
      <w:r>
        <w:rPr>
          <w:rStyle w:val="a7"/>
          <w:rFonts w:ascii="Tahoma" w:eastAsia="Tahoma" w:hAnsi="Tahoma" w:cs="Tahoma"/>
        </w:rPr>
        <w:tab/>
      </w:r>
    </w:p>
    <w:p w:rsidR="00EC5216" w:rsidRDefault="00AC1BDF">
      <w:pPr>
        <w:pStyle w:val="Body"/>
        <w:tabs>
          <w:tab w:val="left" w:pos="360"/>
        </w:tabs>
        <w:spacing w:line="300" w:lineRule="exact"/>
        <w:rPr>
          <w:rStyle w:val="a7"/>
          <w:rFonts w:ascii="Tahoma" w:eastAsia="Tahoma" w:hAnsi="Tahoma" w:cs="Tahoma"/>
          <w:u w:val="single" w:color="993300"/>
        </w:rPr>
      </w:pPr>
      <w:r>
        <w:rPr>
          <w:rStyle w:val="a7"/>
          <w:rFonts w:ascii="Tahoma" w:eastAsia="Tahoma" w:hAnsi="Tahoma" w:cs="Tahoma"/>
          <w:u w:color="993300"/>
        </w:rPr>
        <w:tab/>
      </w:r>
      <w:r>
        <w:rPr>
          <w:rStyle w:val="a7"/>
          <w:rFonts w:ascii="Tahoma" w:hAnsi="Tahoma"/>
          <w:u w:val="single" w:color="993300"/>
        </w:rPr>
        <w:t>Duties and Responsibilities of the Company’s Board of Directors</w:t>
      </w:r>
    </w:p>
    <w:p w:rsidR="00EC5216" w:rsidRDefault="00AC1BDF">
      <w:pPr>
        <w:pStyle w:val="Body"/>
        <w:spacing w:after="0" w:line="300" w:lineRule="exact"/>
        <w:ind w:left="720" w:hanging="360"/>
        <w:jc w:val="both"/>
        <w:rPr>
          <w:rStyle w:val="a7"/>
          <w:rFonts w:ascii="Tahoma" w:eastAsia="Tahoma" w:hAnsi="Tahoma" w:cs="Tahoma"/>
        </w:rPr>
      </w:pPr>
      <w:r>
        <w:rPr>
          <w:rStyle w:val="a7"/>
          <w:rFonts w:ascii="Tahoma" w:hAnsi="Tahoma"/>
        </w:rPr>
        <w:t xml:space="preserve">1. </w:t>
      </w:r>
      <w:r>
        <w:rPr>
          <w:rStyle w:val="a7"/>
          <w:rFonts w:ascii="Tahoma" w:hAnsi="Tahoma"/>
        </w:rPr>
        <w:tab/>
        <w:t>To set up the Company’s main operation policy, financial policy, fund raising policy, capital management policy and risk management policy</w:t>
      </w:r>
    </w:p>
    <w:p w:rsidR="00EC5216" w:rsidRDefault="00AC1BDF">
      <w:pPr>
        <w:pStyle w:val="Body"/>
        <w:spacing w:after="0" w:line="300" w:lineRule="exact"/>
        <w:ind w:left="720" w:hanging="360"/>
        <w:jc w:val="both"/>
        <w:rPr>
          <w:rStyle w:val="a7"/>
          <w:rFonts w:ascii="Tahoma" w:eastAsia="Tahoma" w:hAnsi="Tahoma" w:cs="Tahoma"/>
        </w:rPr>
      </w:pPr>
      <w:r>
        <w:rPr>
          <w:rStyle w:val="a7"/>
          <w:rFonts w:ascii="Tahoma" w:hAnsi="Tahoma"/>
        </w:rPr>
        <w:t xml:space="preserve">2. </w:t>
      </w:r>
      <w:r>
        <w:rPr>
          <w:rStyle w:val="a7"/>
          <w:rFonts w:ascii="Tahoma" w:hAnsi="Tahoma"/>
        </w:rPr>
        <w:tab/>
        <w:t>To consider approval of budget and investment project including the monitoring its project</w:t>
      </w:r>
    </w:p>
    <w:p w:rsidR="00EC5216" w:rsidRDefault="00AC1BDF">
      <w:pPr>
        <w:pStyle w:val="Body"/>
        <w:spacing w:after="0" w:line="300" w:lineRule="exact"/>
        <w:ind w:left="720" w:hanging="360"/>
        <w:jc w:val="both"/>
        <w:rPr>
          <w:rStyle w:val="a7"/>
          <w:rFonts w:ascii="Tahoma" w:eastAsia="Tahoma" w:hAnsi="Tahoma" w:cs="Tahoma"/>
        </w:rPr>
      </w:pPr>
      <w:r>
        <w:rPr>
          <w:rStyle w:val="a7"/>
          <w:rFonts w:ascii="Tahoma" w:hAnsi="Tahoma"/>
        </w:rPr>
        <w:t>3.</w:t>
      </w:r>
      <w:r>
        <w:rPr>
          <w:rStyle w:val="a7"/>
          <w:rFonts w:ascii="Tahoma" w:hAnsi="Tahoma"/>
        </w:rPr>
        <w:tab/>
        <w:t>To monitor and supervise the Company’s operation in accordance with its goal and set up a resolution in case of the obstacle</w:t>
      </w:r>
    </w:p>
    <w:p w:rsidR="00EC5216" w:rsidRDefault="00AC1BDF">
      <w:pPr>
        <w:pStyle w:val="Body"/>
        <w:spacing w:after="0" w:line="300" w:lineRule="exact"/>
        <w:ind w:left="720" w:hanging="360"/>
        <w:jc w:val="both"/>
        <w:rPr>
          <w:rStyle w:val="a7"/>
          <w:rFonts w:ascii="Tahoma" w:eastAsia="Tahoma" w:hAnsi="Tahoma" w:cs="Tahoma"/>
        </w:rPr>
      </w:pPr>
      <w:r>
        <w:rPr>
          <w:rStyle w:val="a7"/>
          <w:rFonts w:ascii="Tahoma" w:hAnsi="Tahoma"/>
        </w:rPr>
        <w:t>4.</w:t>
      </w:r>
      <w:r>
        <w:rPr>
          <w:rStyle w:val="a7"/>
          <w:rFonts w:ascii="Tahoma" w:hAnsi="Tahoma"/>
        </w:rPr>
        <w:tab/>
        <w:t>To report the Company’s general information and financial information to shareholders and stakeholders correctly, promptly and legally</w:t>
      </w:r>
    </w:p>
    <w:p w:rsidR="00EC5216" w:rsidRDefault="00AC1BDF">
      <w:pPr>
        <w:pStyle w:val="Body"/>
        <w:spacing w:after="0" w:line="300" w:lineRule="exact"/>
        <w:ind w:left="720" w:hanging="360"/>
        <w:jc w:val="both"/>
        <w:rPr>
          <w:rStyle w:val="a7"/>
          <w:rFonts w:ascii="Tahoma" w:eastAsia="Tahoma" w:hAnsi="Tahoma" w:cs="Tahoma"/>
        </w:rPr>
      </w:pPr>
      <w:r>
        <w:rPr>
          <w:rStyle w:val="a7"/>
          <w:rFonts w:ascii="Tahoma" w:hAnsi="Tahoma"/>
        </w:rPr>
        <w:t xml:space="preserve">5. </w:t>
      </w:r>
      <w:r>
        <w:rPr>
          <w:rStyle w:val="a7"/>
          <w:rFonts w:ascii="Tahoma" w:hAnsi="Tahoma"/>
        </w:rPr>
        <w:tab/>
        <w:t>To adopt the significant audit report and set up and improvement policy for significant issue</w:t>
      </w:r>
    </w:p>
    <w:p w:rsidR="00EC5216" w:rsidRDefault="00AC1BDF">
      <w:pPr>
        <w:pStyle w:val="Body"/>
        <w:spacing w:after="0" w:line="300" w:lineRule="exact"/>
        <w:ind w:left="720" w:hanging="360"/>
        <w:jc w:val="both"/>
        <w:rPr>
          <w:rStyle w:val="a7"/>
          <w:rFonts w:ascii="Tahoma" w:eastAsia="Tahoma" w:hAnsi="Tahoma" w:cs="Tahoma"/>
        </w:rPr>
      </w:pPr>
      <w:r>
        <w:rPr>
          <w:rStyle w:val="a7"/>
          <w:rFonts w:ascii="Tahoma" w:hAnsi="Tahoma"/>
        </w:rPr>
        <w:t xml:space="preserve">6. </w:t>
      </w:r>
      <w:r>
        <w:rPr>
          <w:rStyle w:val="a7"/>
          <w:rFonts w:ascii="Tahoma" w:hAnsi="Tahoma"/>
        </w:rPr>
        <w:tab/>
        <w:t>To review sufficiency and appropriation of Company’s internal control system and risk management</w:t>
      </w:r>
    </w:p>
    <w:p w:rsidR="00EC5216" w:rsidRDefault="00AC1BDF">
      <w:pPr>
        <w:pStyle w:val="Body"/>
        <w:spacing w:after="0" w:line="300" w:lineRule="exact"/>
        <w:ind w:left="720" w:hanging="360"/>
        <w:jc w:val="both"/>
        <w:rPr>
          <w:rStyle w:val="a7"/>
          <w:rFonts w:ascii="Tahoma" w:eastAsia="Tahoma" w:hAnsi="Tahoma" w:cs="Tahoma"/>
        </w:rPr>
      </w:pPr>
      <w:r>
        <w:rPr>
          <w:rStyle w:val="a7"/>
          <w:rFonts w:ascii="Tahoma" w:hAnsi="Tahoma"/>
        </w:rPr>
        <w:t xml:space="preserve">7. </w:t>
      </w:r>
      <w:r>
        <w:rPr>
          <w:rStyle w:val="a7"/>
          <w:rFonts w:ascii="Tahoma" w:hAnsi="Tahoma"/>
        </w:rPr>
        <w:tab/>
        <w:t>To perform the succession plan of executive in management level</w:t>
      </w:r>
    </w:p>
    <w:p w:rsidR="00EC5216" w:rsidRDefault="00AC1BDF">
      <w:pPr>
        <w:pStyle w:val="Body"/>
        <w:spacing w:after="0" w:line="300" w:lineRule="exact"/>
        <w:ind w:left="720" w:hanging="360"/>
        <w:jc w:val="both"/>
        <w:rPr>
          <w:rStyle w:val="a7"/>
          <w:rFonts w:ascii="Tahoma" w:eastAsia="Tahoma" w:hAnsi="Tahoma" w:cs="Tahoma"/>
        </w:rPr>
      </w:pPr>
      <w:r>
        <w:rPr>
          <w:rStyle w:val="a7"/>
          <w:rFonts w:ascii="Tahoma" w:hAnsi="Tahoma"/>
        </w:rPr>
        <w:t>8.</w:t>
      </w:r>
      <w:r>
        <w:rPr>
          <w:rStyle w:val="a7"/>
          <w:rFonts w:ascii="Tahoma" w:hAnsi="Tahoma"/>
        </w:rPr>
        <w:tab/>
        <w:t>To monitor and follow up Company’s daily operation according to business plan that Board of Directors has approved.</w:t>
      </w:r>
    </w:p>
    <w:p w:rsidR="00EC5216" w:rsidRDefault="00EC5216">
      <w:pPr>
        <w:pStyle w:val="Body"/>
        <w:spacing w:line="300" w:lineRule="exact"/>
        <w:rPr>
          <w:rStyle w:val="a7"/>
          <w:rFonts w:ascii="Tahoma" w:eastAsia="Tahoma" w:hAnsi="Tahoma" w:cs="Tahoma"/>
          <w:b/>
          <w:bCs/>
          <w:shd w:val="clear" w:color="auto" w:fill="FFFF00"/>
        </w:rPr>
      </w:pPr>
    </w:p>
    <w:p w:rsidR="00EC5216" w:rsidRDefault="00AC1BDF">
      <w:pPr>
        <w:pStyle w:val="Body"/>
        <w:spacing w:line="300" w:lineRule="exact"/>
        <w:ind w:left="720"/>
        <w:rPr>
          <w:rStyle w:val="a7"/>
          <w:rFonts w:ascii="Tahoma" w:eastAsia="Tahoma" w:hAnsi="Tahoma" w:cs="Tahoma"/>
        </w:rPr>
      </w:pPr>
      <w:r>
        <w:rPr>
          <w:rStyle w:val="a7"/>
          <w:rFonts w:ascii="Tahoma" w:hAnsi="Tahoma"/>
          <w:b/>
          <w:bCs/>
        </w:rPr>
        <w:t xml:space="preserve">2. </w:t>
      </w:r>
      <w:r>
        <w:rPr>
          <w:rStyle w:val="a7"/>
          <w:rFonts w:ascii="Tahoma" w:hAnsi="Tahoma"/>
          <w:b/>
          <w:bCs/>
          <w:u w:val="single"/>
        </w:rPr>
        <w:t>The Executive Committee</w:t>
      </w:r>
    </w:p>
    <w:tbl>
      <w:tblPr>
        <w:tblW w:w="8280" w:type="dxa"/>
        <w:tblInd w:w="104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1080"/>
        <w:gridCol w:w="3072"/>
        <w:gridCol w:w="4128"/>
      </w:tblGrid>
      <w:tr w:rsidR="00EC5216">
        <w:trPr>
          <w:trHeight w:val="344"/>
        </w:trPr>
        <w:tc>
          <w:tcPr>
            <w:tcW w:w="1080" w:type="dxa"/>
            <w:tcBorders>
              <w:top w:val="nil"/>
              <w:left w:val="nil"/>
              <w:bottom w:val="single" w:sz="24"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b/>
                <w:bCs/>
              </w:rPr>
              <w:t>No.</w:t>
            </w:r>
          </w:p>
        </w:tc>
        <w:tc>
          <w:tcPr>
            <w:tcW w:w="3072" w:type="dxa"/>
            <w:tcBorders>
              <w:top w:val="nil"/>
              <w:left w:val="single" w:sz="24" w:space="0" w:color="FFFFFF"/>
              <w:bottom w:val="single" w:sz="24"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b/>
                <w:bCs/>
              </w:rPr>
              <w:t>Name</w:t>
            </w:r>
          </w:p>
        </w:tc>
        <w:tc>
          <w:tcPr>
            <w:tcW w:w="4128" w:type="dxa"/>
            <w:tcBorders>
              <w:top w:val="nil"/>
              <w:left w:val="single" w:sz="24" w:space="0" w:color="FFFFFF"/>
              <w:bottom w:val="single" w:sz="24" w:space="0" w:color="FFFFFF"/>
              <w:right w:val="nil"/>
            </w:tcBorders>
            <w:shd w:val="clear" w:color="auto" w:fill="FF6600"/>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b/>
                <w:bCs/>
              </w:rPr>
              <w:t>Position</w:t>
            </w:r>
          </w:p>
        </w:tc>
      </w:tr>
      <w:tr w:rsidR="00EC5216">
        <w:trPr>
          <w:trHeight w:val="709"/>
        </w:trPr>
        <w:tc>
          <w:tcPr>
            <w:tcW w:w="1080" w:type="dxa"/>
            <w:tcBorders>
              <w:top w:val="single" w:sz="24" w:space="0" w:color="FFFFFF"/>
              <w:left w:val="nil"/>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1</w:t>
            </w:r>
          </w:p>
        </w:tc>
        <w:tc>
          <w:tcPr>
            <w:tcW w:w="3072" w:type="dxa"/>
            <w:tcBorders>
              <w:top w:val="single" w:sz="24"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pPr>
            <w:r>
              <w:rPr>
                <w:rStyle w:val="a7"/>
                <w:rFonts w:ascii="Tahoma" w:hAnsi="Tahoma"/>
              </w:rPr>
              <w:t>Mr.Visuth Vittayatanakorn</w:t>
            </w:r>
          </w:p>
        </w:tc>
        <w:tc>
          <w:tcPr>
            <w:tcW w:w="4128" w:type="dxa"/>
            <w:tcBorders>
              <w:top w:val="single" w:sz="24" w:space="0" w:color="FFFFFF"/>
              <w:left w:val="single" w:sz="12" w:space="0" w:color="FFFFFF"/>
              <w:bottom w:val="single" w:sz="12" w:space="0" w:color="FFFFFF"/>
              <w:right w:val="nil"/>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Executive Director</w:t>
            </w:r>
          </w:p>
        </w:tc>
      </w:tr>
      <w:tr w:rsidR="00EC5216">
        <w:trPr>
          <w:trHeight w:val="664"/>
        </w:trPr>
        <w:tc>
          <w:tcPr>
            <w:tcW w:w="1080" w:type="dxa"/>
            <w:tcBorders>
              <w:top w:val="single" w:sz="12" w:space="0" w:color="FFFFFF"/>
              <w:left w:val="nil"/>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2</w:t>
            </w:r>
          </w:p>
        </w:tc>
        <w:tc>
          <w:tcPr>
            <w:tcW w:w="3072"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pPr>
            <w:r>
              <w:rPr>
                <w:rStyle w:val="a7"/>
                <w:rFonts w:ascii="Tahoma" w:hAnsi="Tahoma"/>
              </w:rPr>
              <w:t>Mr.Somroek Tangpiroonthum</w:t>
            </w:r>
          </w:p>
        </w:tc>
        <w:tc>
          <w:tcPr>
            <w:tcW w:w="4128" w:type="dxa"/>
            <w:tcBorders>
              <w:top w:val="single" w:sz="12" w:space="0" w:color="FFFFFF"/>
              <w:left w:val="single" w:sz="12" w:space="0" w:color="FFFFFF"/>
              <w:bottom w:val="single" w:sz="12" w:space="0" w:color="FFFFFF"/>
              <w:right w:val="nil"/>
            </w:tcBorders>
            <w:shd w:val="clear" w:color="auto" w:fill="FFCC99"/>
            <w:tcMar>
              <w:top w:w="80" w:type="dxa"/>
              <w:left w:w="80" w:type="dxa"/>
              <w:bottom w:w="80" w:type="dxa"/>
              <w:right w:w="80" w:type="dxa"/>
            </w:tcMar>
          </w:tcPr>
          <w:p w:rsidR="00EC5216" w:rsidRDefault="00AC1BDF">
            <w:pPr>
              <w:pStyle w:val="Body"/>
              <w:spacing w:line="300" w:lineRule="exact"/>
              <w:jc w:val="center"/>
            </w:pPr>
            <w:r>
              <w:rPr>
                <w:rStyle w:val="a7"/>
                <w:rFonts w:ascii="Tahoma" w:hAnsi="Tahoma"/>
              </w:rPr>
              <w:t xml:space="preserve">Executive Director and Chief Executive Officer   </w:t>
            </w:r>
          </w:p>
        </w:tc>
      </w:tr>
      <w:tr w:rsidR="00EC5216">
        <w:trPr>
          <w:trHeight w:val="364"/>
        </w:trPr>
        <w:tc>
          <w:tcPr>
            <w:tcW w:w="1080" w:type="dxa"/>
            <w:tcBorders>
              <w:top w:val="single" w:sz="12" w:space="0" w:color="FFFFFF"/>
              <w:left w:val="nil"/>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3</w:t>
            </w:r>
          </w:p>
        </w:tc>
        <w:tc>
          <w:tcPr>
            <w:tcW w:w="3072"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pPr>
            <w:r>
              <w:rPr>
                <w:rStyle w:val="a7"/>
                <w:rFonts w:ascii="Tahoma" w:hAnsi="Tahoma"/>
              </w:rPr>
              <w:t xml:space="preserve">Ms.Titima Orsiriwikorn   </w:t>
            </w:r>
          </w:p>
        </w:tc>
        <w:tc>
          <w:tcPr>
            <w:tcW w:w="4128" w:type="dxa"/>
            <w:tcBorders>
              <w:top w:val="single" w:sz="12" w:space="0" w:color="FFFFFF"/>
              <w:left w:val="single" w:sz="12" w:space="0" w:color="FFFFFF"/>
              <w:bottom w:val="single" w:sz="12" w:space="0" w:color="FFFFFF"/>
              <w:right w:val="nil"/>
            </w:tcBorders>
            <w:shd w:val="clear" w:color="auto" w:fill="FFCC99"/>
            <w:tcMar>
              <w:top w:w="80" w:type="dxa"/>
              <w:left w:w="80" w:type="dxa"/>
              <w:bottom w:w="80" w:type="dxa"/>
              <w:right w:w="80" w:type="dxa"/>
            </w:tcMar>
          </w:tcPr>
          <w:p w:rsidR="00EC5216" w:rsidRDefault="00AC1BDF">
            <w:pPr>
              <w:pStyle w:val="Body"/>
              <w:spacing w:line="300" w:lineRule="exact"/>
              <w:jc w:val="center"/>
            </w:pPr>
            <w:r>
              <w:rPr>
                <w:rStyle w:val="a7"/>
                <w:rFonts w:ascii="Tahoma" w:hAnsi="Tahoma"/>
              </w:rPr>
              <w:t>Executive Director</w:t>
            </w:r>
          </w:p>
        </w:tc>
      </w:tr>
    </w:tbl>
    <w:p w:rsidR="005E1A81" w:rsidRDefault="005E1A81">
      <w:pPr>
        <w:pStyle w:val="Body"/>
        <w:tabs>
          <w:tab w:val="left" w:pos="360"/>
        </w:tabs>
        <w:spacing w:line="300" w:lineRule="exact"/>
        <w:rPr>
          <w:rStyle w:val="a7"/>
          <w:rFonts w:ascii="Tahoma" w:eastAsia="Tahoma" w:hAnsi="Tahoma" w:cs="Tahoma"/>
          <w:u w:color="993300"/>
        </w:rPr>
      </w:pPr>
    </w:p>
    <w:p w:rsidR="00920050" w:rsidRDefault="00920050">
      <w:pPr>
        <w:pStyle w:val="Body"/>
        <w:tabs>
          <w:tab w:val="left" w:pos="360"/>
        </w:tabs>
        <w:spacing w:line="300" w:lineRule="exact"/>
        <w:rPr>
          <w:rStyle w:val="a7"/>
          <w:rFonts w:ascii="Tahoma" w:eastAsia="Tahoma" w:hAnsi="Tahoma" w:cs="Tahoma"/>
          <w:u w:color="993300"/>
        </w:rPr>
      </w:pPr>
    </w:p>
    <w:p w:rsidR="00920050" w:rsidRDefault="00920050">
      <w:pPr>
        <w:pStyle w:val="Body"/>
        <w:tabs>
          <w:tab w:val="left" w:pos="360"/>
        </w:tabs>
        <w:spacing w:line="300" w:lineRule="exact"/>
        <w:rPr>
          <w:rStyle w:val="a7"/>
          <w:rFonts w:ascii="Tahoma" w:eastAsia="Tahoma" w:hAnsi="Tahoma" w:cs="Tahoma"/>
          <w:u w:color="993300"/>
        </w:rPr>
      </w:pPr>
    </w:p>
    <w:p w:rsidR="00920050" w:rsidRDefault="00920050">
      <w:pPr>
        <w:pStyle w:val="Body"/>
        <w:tabs>
          <w:tab w:val="left" w:pos="360"/>
        </w:tabs>
        <w:spacing w:line="300" w:lineRule="exact"/>
        <w:rPr>
          <w:rStyle w:val="a7"/>
          <w:rFonts w:ascii="Tahoma" w:eastAsia="Tahoma" w:hAnsi="Tahoma" w:cs="Tahoma"/>
          <w:u w:color="993300"/>
        </w:rPr>
      </w:pPr>
    </w:p>
    <w:p w:rsidR="00920050" w:rsidRDefault="00920050">
      <w:pPr>
        <w:pStyle w:val="Body"/>
        <w:tabs>
          <w:tab w:val="left" w:pos="360"/>
        </w:tabs>
        <w:spacing w:line="300" w:lineRule="exact"/>
        <w:rPr>
          <w:rStyle w:val="a7"/>
          <w:rFonts w:ascii="Tahoma" w:eastAsia="Tahoma" w:hAnsi="Tahoma" w:cs="Tahoma"/>
          <w:u w:color="993300"/>
        </w:rPr>
      </w:pPr>
    </w:p>
    <w:p w:rsidR="00EC5216" w:rsidRDefault="00AC1BDF">
      <w:pPr>
        <w:pStyle w:val="Body"/>
        <w:tabs>
          <w:tab w:val="left" w:pos="360"/>
        </w:tabs>
        <w:spacing w:line="300" w:lineRule="exact"/>
        <w:rPr>
          <w:rStyle w:val="a7"/>
          <w:rFonts w:ascii="Tahoma" w:eastAsia="Tahoma" w:hAnsi="Tahoma" w:cs="Tahoma"/>
          <w:u w:val="single" w:color="993300"/>
        </w:rPr>
      </w:pPr>
      <w:r>
        <w:rPr>
          <w:rStyle w:val="a7"/>
          <w:rFonts w:ascii="Tahoma" w:eastAsia="Tahoma" w:hAnsi="Tahoma" w:cs="Tahoma"/>
          <w:u w:color="993300"/>
        </w:rPr>
        <w:lastRenderedPageBreak/>
        <w:tab/>
      </w:r>
      <w:r>
        <w:rPr>
          <w:rStyle w:val="a7"/>
          <w:rFonts w:ascii="Tahoma" w:hAnsi="Tahoma"/>
          <w:u w:val="single" w:color="993300"/>
        </w:rPr>
        <w:t>Duties and Responsibilities of Executive Committee</w:t>
      </w:r>
    </w:p>
    <w:p w:rsidR="00EC5216" w:rsidRDefault="00AC1BDF" w:rsidP="003E50B0">
      <w:pPr>
        <w:pStyle w:val="Body"/>
        <w:numPr>
          <w:ilvl w:val="0"/>
          <w:numId w:val="71"/>
        </w:numPr>
        <w:spacing w:after="0" w:line="300" w:lineRule="exact"/>
        <w:jc w:val="both"/>
        <w:rPr>
          <w:rStyle w:val="a7"/>
          <w:rFonts w:ascii="Tahoma" w:eastAsia="Tahoma" w:hAnsi="Tahoma" w:cs="Tahoma"/>
        </w:rPr>
      </w:pPr>
      <w:r>
        <w:rPr>
          <w:rStyle w:val="a7"/>
          <w:rFonts w:ascii="Tahoma" w:hAnsi="Tahoma"/>
        </w:rPr>
        <w:t>To plan and determine policy, strategy, plan, organizational structure and management structure for Company’s operation in accordance with economic situation and competition situation and propose to Board of Directors for approval</w:t>
      </w:r>
    </w:p>
    <w:p w:rsidR="00EC5216" w:rsidRDefault="00AC1BDF" w:rsidP="003E50B0">
      <w:pPr>
        <w:pStyle w:val="Body"/>
        <w:numPr>
          <w:ilvl w:val="0"/>
          <w:numId w:val="71"/>
        </w:numPr>
        <w:spacing w:after="0" w:line="300" w:lineRule="exact"/>
        <w:jc w:val="both"/>
        <w:rPr>
          <w:rStyle w:val="a7"/>
          <w:rFonts w:ascii="Tahoma" w:eastAsia="Tahoma" w:hAnsi="Tahoma" w:cs="Tahoma"/>
        </w:rPr>
      </w:pPr>
      <w:r>
        <w:rPr>
          <w:rStyle w:val="a7"/>
          <w:rFonts w:ascii="Tahoma" w:hAnsi="Tahoma"/>
        </w:rPr>
        <w:t>To plan and determine business plan, annual budget and departmental authorization and propose to Board of Directors for approval</w:t>
      </w:r>
    </w:p>
    <w:p w:rsidR="00EC5216" w:rsidRDefault="00AC1BDF" w:rsidP="003E50B0">
      <w:pPr>
        <w:pStyle w:val="Body"/>
        <w:numPr>
          <w:ilvl w:val="0"/>
          <w:numId w:val="71"/>
        </w:numPr>
        <w:spacing w:after="0" w:line="300" w:lineRule="exact"/>
        <w:jc w:val="both"/>
        <w:rPr>
          <w:rStyle w:val="a7"/>
          <w:rFonts w:ascii="Tahoma" w:eastAsia="Tahoma" w:hAnsi="Tahoma" w:cs="Tahoma"/>
        </w:rPr>
      </w:pPr>
      <w:r>
        <w:rPr>
          <w:rStyle w:val="a7"/>
          <w:rFonts w:ascii="Tahoma" w:hAnsi="Tahoma"/>
        </w:rPr>
        <w:t>To monitor the operation in accordance with its policy and management plan</w:t>
      </w:r>
    </w:p>
    <w:p w:rsidR="00EC5216" w:rsidRDefault="00AC1BDF" w:rsidP="003E50B0">
      <w:pPr>
        <w:pStyle w:val="Body"/>
        <w:numPr>
          <w:ilvl w:val="0"/>
          <w:numId w:val="71"/>
        </w:numPr>
        <w:spacing w:after="0" w:line="300" w:lineRule="exact"/>
        <w:jc w:val="both"/>
        <w:rPr>
          <w:rStyle w:val="a7"/>
          <w:rFonts w:ascii="Tahoma" w:eastAsia="Tahoma" w:hAnsi="Tahoma" w:cs="Tahoma"/>
        </w:rPr>
      </w:pPr>
      <w:r>
        <w:rPr>
          <w:rStyle w:val="a7"/>
          <w:rFonts w:ascii="Tahoma" w:hAnsi="Tahoma"/>
        </w:rPr>
        <w:t>To approve the Company’s normal transaction i.e. procurement of raw material, product, tools, equipment, etc. with the value up to 50 million Baht</w:t>
      </w:r>
    </w:p>
    <w:p w:rsidR="00EC5216" w:rsidRDefault="00AC1BDF" w:rsidP="003E50B0">
      <w:pPr>
        <w:pStyle w:val="Body"/>
        <w:numPr>
          <w:ilvl w:val="0"/>
          <w:numId w:val="71"/>
        </w:numPr>
        <w:spacing w:after="0" w:line="300" w:lineRule="exact"/>
        <w:jc w:val="both"/>
        <w:rPr>
          <w:rStyle w:val="a7"/>
          <w:rFonts w:ascii="Tahoma" w:eastAsia="Tahoma" w:hAnsi="Tahoma" w:cs="Tahoma"/>
        </w:rPr>
      </w:pPr>
      <w:r>
        <w:rPr>
          <w:rStyle w:val="a7"/>
          <w:rFonts w:ascii="Tahoma" w:hAnsi="Tahoma"/>
        </w:rPr>
        <w:t>To approve the procurement of capital expenditure with the value up to 25 million Baht and propose to Board of Directors for acknowledgement</w:t>
      </w:r>
    </w:p>
    <w:p w:rsidR="00EC5216" w:rsidRDefault="00AC1BDF" w:rsidP="003E50B0">
      <w:pPr>
        <w:pStyle w:val="Body"/>
        <w:numPr>
          <w:ilvl w:val="0"/>
          <w:numId w:val="71"/>
        </w:numPr>
        <w:spacing w:after="0" w:line="300" w:lineRule="exact"/>
        <w:jc w:val="both"/>
        <w:rPr>
          <w:rStyle w:val="a7"/>
          <w:rFonts w:ascii="Tahoma" w:eastAsia="Tahoma" w:hAnsi="Tahoma" w:cs="Tahoma"/>
        </w:rPr>
      </w:pPr>
      <w:r>
        <w:rPr>
          <w:rStyle w:val="a7"/>
          <w:rFonts w:ascii="Tahoma" w:hAnsi="Tahoma"/>
        </w:rPr>
        <w:t>To approve the financial transaction, loan, credit procurement with the value up to 80 million Baht and propose to Board of Directors for acknowledgement</w:t>
      </w:r>
    </w:p>
    <w:p w:rsidR="00EC5216" w:rsidRDefault="00AC1BDF" w:rsidP="003E50B0">
      <w:pPr>
        <w:pStyle w:val="Body"/>
        <w:numPr>
          <w:ilvl w:val="0"/>
          <w:numId w:val="71"/>
        </w:numPr>
        <w:spacing w:after="0" w:line="300" w:lineRule="exact"/>
        <w:jc w:val="both"/>
        <w:rPr>
          <w:rStyle w:val="a7"/>
          <w:rFonts w:ascii="Tahoma" w:eastAsia="Tahoma" w:hAnsi="Tahoma" w:cs="Tahoma"/>
        </w:rPr>
      </w:pPr>
      <w:r>
        <w:rPr>
          <w:rStyle w:val="a7"/>
          <w:rFonts w:ascii="Tahoma" w:hAnsi="Tahoma"/>
        </w:rPr>
        <w:t>To hire and remove the officer in management level except management in Director level</w:t>
      </w:r>
    </w:p>
    <w:p w:rsidR="00EC5216" w:rsidRDefault="00AC1BDF" w:rsidP="003E50B0">
      <w:pPr>
        <w:pStyle w:val="Body"/>
        <w:numPr>
          <w:ilvl w:val="0"/>
          <w:numId w:val="71"/>
        </w:numPr>
        <w:spacing w:after="0" w:line="300" w:lineRule="exact"/>
        <w:jc w:val="both"/>
        <w:rPr>
          <w:rStyle w:val="a7"/>
          <w:rFonts w:ascii="Tahoma" w:eastAsia="Tahoma" w:hAnsi="Tahoma" w:cs="Tahoma"/>
        </w:rPr>
      </w:pPr>
      <w:r>
        <w:rPr>
          <w:rStyle w:val="a7"/>
          <w:rFonts w:ascii="Tahoma" w:hAnsi="Tahoma"/>
        </w:rPr>
        <w:t>To monitor and follow up the Company’s daily operation according to business plan approved by Board of Directors</w:t>
      </w:r>
    </w:p>
    <w:p w:rsidR="00EC5216" w:rsidRDefault="00AC1BDF" w:rsidP="003E50B0">
      <w:pPr>
        <w:pStyle w:val="Body"/>
        <w:numPr>
          <w:ilvl w:val="0"/>
          <w:numId w:val="71"/>
        </w:numPr>
        <w:spacing w:after="0" w:line="300" w:lineRule="exact"/>
        <w:jc w:val="both"/>
        <w:rPr>
          <w:rStyle w:val="a7"/>
          <w:rFonts w:ascii="Tahoma" w:eastAsia="Tahoma" w:hAnsi="Tahoma" w:cs="Tahoma"/>
        </w:rPr>
      </w:pPr>
      <w:r>
        <w:rPr>
          <w:rStyle w:val="a7"/>
          <w:rFonts w:ascii="Tahoma" w:hAnsi="Tahoma"/>
        </w:rPr>
        <w:t>To perform other duties as assigned by Board of Directors.</w:t>
      </w:r>
    </w:p>
    <w:p w:rsidR="00EC5216" w:rsidRDefault="00EC5216">
      <w:pPr>
        <w:pStyle w:val="Body"/>
        <w:spacing w:after="0" w:line="300" w:lineRule="exact"/>
        <w:ind w:left="720"/>
        <w:jc w:val="both"/>
        <w:rPr>
          <w:rFonts w:ascii="Tahoma" w:eastAsia="Tahoma" w:hAnsi="Tahoma" w:cs="Tahoma"/>
        </w:rPr>
      </w:pPr>
    </w:p>
    <w:p w:rsidR="00EC5216" w:rsidRDefault="00AC1BDF">
      <w:pPr>
        <w:pStyle w:val="Body"/>
        <w:tabs>
          <w:tab w:val="left" w:pos="360"/>
        </w:tabs>
        <w:spacing w:line="300" w:lineRule="exact"/>
        <w:ind w:firstLine="284"/>
        <w:rPr>
          <w:rStyle w:val="a7"/>
          <w:rFonts w:ascii="Tahoma" w:eastAsia="Tahoma" w:hAnsi="Tahoma" w:cs="Tahoma"/>
          <w:u w:val="single" w:color="993300"/>
        </w:rPr>
      </w:pPr>
      <w:r>
        <w:rPr>
          <w:rStyle w:val="a7"/>
          <w:rFonts w:ascii="Tahoma" w:hAnsi="Tahoma"/>
          <w:u w:val="single" w:color="993300"/>
        </w:rPr>
        <w:t>Duties and Responsibilities of Chief Executive Officer</w:t>
      </w:r>
    </w:p>
    <w:p w:rsidR="00EC5216" w:rsidRDefault="00AC1BDF" w:rsidP="003E50B0">
      <w:pPr>
        <w:pStyle w:val="Body"/>
        <w:numPr>
          <w:ilvl w:val="0"/>
          <w:numId w:val="73"/>
        </w:numPr>
        <w:spacing w:after="0" w:line="300" w:lineRule="exact"/>
        <w:jc w:val="both"/>
        <w:rPr>
          <w:rStyle w:val="a7"/>
          <w:rFonts w:ascii="Tahoma" w:eastAsia="Tahoma" w:hAnsi="Tahoma" w:cs="Tahoma"/>
        </w:rPr>
      </w:pPr>
      <w:r>
        <w:rPr>
          <w:rStyle w:val="a7"/>
          <w:rFonts w:ascii="Tahoma" w:hAnsi="Tahoma"/>
        </w:rPr>
        <w:t>To manage and monitor the Company’s operations</w:t>
      </w:r>
    </w:p>
    <w:p w:rsidR="00EC5216" w:rsidRDefault="00AC1BDF" w:rsidP="003E50B0">
      <w:pPr>
        <w:pStyle w:val="Body"/>
        <w:numPr>
          <w:ilvl w:val="0"/>
          <w:numId w:val="73"/>
        </w:numPr>
        <w:spacing w:after="0" w:line="300" w:lineRule="exact"/>
        <w:jc w:val="both"/>
        <w:rPr>
          <w:rStyle w:val="a7"/>
          <w:rFonts w:ascii="Tahoma" w:eastAsia="Tahoma" w:hAnsi="Tahoma" w:cs="Tahoma"/>
        </w:rPr>
      </w:pPr>
      <w:r>
        <w:rPr>
          <w:rStyle w:val="a7"/>
          <w:rFonts w:ascii="Tahoma" w:hAnsi="Tahoma"/>
        </w:rPr>
        <w:t>To follow the Board of Directors’ policy</w:t>
      </w:r>
    </w:p>
    <w:p w:rsidR="00EC5216" w:rsidRDefault="00AC1BDF" w:rsidP="003E50B0">
      <w:pPr>
        <w:pStyle w:val="Body"/>
        <w:numPr>
          <w:ilvl w:val="0"/>
          <w:numId w:val="73"/>
        </w:numPr>
        <w:spacing w:after="0" w:line="300" w:lineRule="exact"/>
        <w:jc w:val="both"/>
        <w:rPr>
          <w:rStyle w:val="a7"/>
          <w:rFonts w:ascii="Tahoma" w:eastAsia="Tahoma" w:hAnsi="Tahoma" w:cs="Tahoma"/>
        </w:rPr>
      </w:pPr>
      <w:r>
        <w:rPr>
          <w:rStyle w:val="a7"/>
          <w:rFonts w:ascii="Tahoma" w:hAnsi="Tahoma"/>
        </w:rPr>
        <w:t>To hire, appoint, move, terminate, fix the wages, pay the rewards, increase merit, bonus of all personnel with position below management level, including nominate the employer representative in Provident Fund Committee.</w:t>
      </w:r>
    </w:p>
    <w:p w:rsidR="00EC5216" w:rsidRDefault="00AC1BDF" w:rsidP="003E50B0">
      <w:pPr>
        <w:pStyle w:val="Body"/>
        <w:numPr>
          <w:ilvl w:val="0"/>
          <w:numId w:val="73"/>
        </w:numPr>
        <w:spacing w:after="0" w:line="300" w:lineRule="exact"/>
        <w:jc w:val="both"/>
        <w:rPr>
          <w:rStyle w:val="a7"/>
          <w:rFonts w:ascii="Tahoma" w:eastAsia="Tahoma" w:hAnsi="Tahoma" w:cs="Tahoma"/>
        </w:rPr>
      </w:pPr>
      <w:r>
        <w:rPr>
          <w:rStyle w:val="a7"/>
          <w:rFonts w:ascii="Tahoma" w:hAnsi="Tahoma"/>
        </w:rPr>
        <w:t>To approve the Company’s normal transaction i.e. procurement of raw material, product, tools, equipment, etc. with the value up to 25 million Baht</w:t>
      </w:r>
    </w:p>
    <w:p w:rsidR="00EC5216" w:rsidRDefault="00AC1BDF" w:rsidP="003E50B0">
      <w:pPr>
        <w:pStyle w:val="Body"/>
        <w:numPr>
          <w:ilvl w:val="0"/>
          <w:numId w:val="73"/>
        </w:numPr>
        <w:spacing w:after="0" w:line="300" w:lineRule="exact"/>
        <w:jc w:val="both"/>
        <w:rPr>
          <w:rStyle w:val="a7"/>
          <w:rFonts w:ascii="Tahoma" w:eastAsia="Tahoma" w:hAnsi="Tahoma" w:cs="Tahoma"/>
        </w:rPr>
      </w:pPr>
      <w:r>
        <w:rPr>
          <w:rStyle w:val="a7"/>
          <w:rFonts w:ascii="Tahoma" w:hAnsi="Tahoma"/>
        </w:rPr>
        <w:t>To approve the procurement of capital expenditure with the value up to 10 million Baht in accordance with the approval from Board of Directors and propose to Executive Management Committee for acknowledgement</w:t>
      </w:r>
    </w:p>
    <w:p w:rsidR="00EC5216" w:rsidRDefault="00AC1BDF" w:rsidP="003E50B0">
      <w:pPr>
        <w:pStyle w:val="Body"/>
        <w:numPr>
          <w:ilvl w:val="0"/>
          <w:numId w:val="73"/>
        </w:numPr>
        <w:spacing w:after="0" w:line="300" w:lineRule="exact"/>
        <w:jc w:val="both"/>
        <w:rPr>
          <w:rStyle w:val="a7"/>
          <w:rFonts w:ascii="Tahoma" w:eastAsia="Tahoma" w:hAnsi="Tahoma" w:cs="Tahoma"/>
        </w:rPr>
      </w:pPr>
      <w:r>
        <w:rPr>
          <w:rStyle w:val="a7"/>
          <w:rFonts w:ascii="Tahoma" w:hAnsi="Tahoma"/>
        </w:rPr>
        <w:t>To approve the financial transaction, loan, credit procurement with the value up to 20 million Baht in accordance with the approval from Board of Directors and propose to Executive Management Committee for acknowledgement</w:t>
      </w:r>
    </w:p>
    <w:p w:rsidR="00EC5216" w:rsidRDefault="00AC1BDF" w:rsidP="003E50B0">
      <w:pPr>
        <w:pStyle w:val="Body"/>
        <w:numPr>
          <w:ilvl w:val="0"/>
          <w:numId w:val="73"/>
        </w:numPr>
        <w:spacing w:after="0" w:line="300" w:lineRule="exact"/>
        <w:jc w:val="both"/>
        <w:rPr>
          <w:rStyle w:val="a7"/>
          <w:rFonts w:ascii="Tahoma" w:eastAsia="Tahoma" w:hAnsi="Tahoma" w:cs="Tahoma"/>
        </w:rPr>
      </w:pPr>
      <w:r>
        <w:rPr>
          <w:rStyle w:val="a7"/>
          <w:rFonts w:ascii="Tahoma" w:hAnsi="Tahoma"/>
        </w:rPr>
        <w:t>To announce the regulations, command, notice in order to perform the operation in accordance with Company’s policy and sustain organizational discipline</w:t>
      </w:r>
    </w:p>
    <w:p w:rsidR="00EC5216" w:rsidRDefault="00AC1BDF" w:rsidP="003E50B0">
      <w:pPr>
        <w:pStyle w:val="Body"/>
        <w:numPr>
          <w:ilvl w:val="0"/>
          <w:numId w:val="73"/>
        </w:numPr>
        <w:spacing w:after="0" w:line="300" w:lineRule="exact"/>
        <w:jc w:val="both"/>
        <w:rPr>
          <w:rStyle w:val="a7"/>
          <w:rFonts w:ascii="Tahoma" w:eastAsia="Tahoma" w:hAnsi="Tahoma" w:cs="Tahoma"/>
        </w:rPr>
      </w:pPr>
      <w:r>
        <w:rPr>
          <w:rStyle w:val="a7"/>
          <w:rFonts w:ascii="Tahoma" w:hAnsi="Tahoma"/>
        </w:rPr>
        <w:t>To perform and act on Company’s behalf in the activities relevant and beneficial to Company</w:t>
      </w:r>
    </w:p>
    <w:p w:rsidR="00EC5216" w:rsidRDefault="00AC1BDF" w:rsidP="003E50B0">
      <w:pPr>
        <w:pStyle w:val="Body"/>
        <w:numPr>
          <w:ilvl w:val="0"/>
          <w:numId w:val="73"/>
        </w:numPr>
        <w:spacing w:after="0" w:line="300" w:lineRule="exact"/>
        <w:jc w:val="both"/>
        <w:rPr>
          <w:rStyle w:val="a7"/>
          <w:rFonts w:ascii="Tahoma" w:eastAsia="Tahoma" w:hAnsi="Tahoma" w:cs="Tahoma"/>
        </w:rPr>
      </w:pPr>
      <w:r>
        <w:rPr>
          <w:rStyle w:val="a7"/>
          <w:rFonts w:ascii="Tahoma" w:hAnsi="Tahoma"/>
        </w:rPr>
        <w:t>To appoint the consultant that is necessary to the operations</w:t>
      </w:r>
    </w:p>
    <w:p w:rsidR="00EC5216" w:rsidRDefault="00AC1BDF" w:rsidP="003E50B0">
      <w:pPr>
        <w:pStyle w:val="Body"/>
        <w:numPr>
          <w:ilvl w:val="0"/>
          <w:numId w:val="73"/>
        </w:numPr>
        <w:spacing w:after="0" w:line="300" w:lineRule="exact"/>
        <w:jc w:val="both"/>
        <w:rPr>
          <w:rStyle w:val="a7"/>
          <w:rFonts w:ascii="Tahoma" w:eastAsia="Tahoma" w:hAnsi="Tahoma" w:cs="Tahoma"/>
        </w:rPr>
      </w:pPr>
      <w:r>
        <w:rPr>
          <w:rStyle w:val="a7"/>
          <w:rFonts w:ascii="Tahoma" w:hAnsi="Tahoma"/>
        </w:rPr>
        <w:t>To perform other duties as assigned by Board of Directors or Executive Management Committee</w:t>
      </w:r>
    </w:p>
    <w:p w:rsidR="00EC5216" w:rsidRDefault="00EC5216">
      <w:pPr>
        <w:pStyle w:val="Body"/>
        <w:tabs>
          <w:tab w:val="left" w:pos="3060"/>
          <w:tab w:val="left" w:pos="4320"/>
        </w:tabs>
        <w:spacing w:line="300" w:lineRule="exact"/>
        <w:jc w:val="both"/>
        <w:rPr>
          <w:rFonts w:ascii="Tahoma" w:eastAsia="Tahoma" w:hAnsi="Tahoma" w:cs="Tahoma"/>
        </w:rPr>
      </w:pPr>
    </w:p>
    <w:p w:rsidR="00920050" w:rsidRDefault="00920050">
      <w:pPr>
        <w:pStyle w:val="Body"/>
        <w:tabs>
          <w:tab w:val="left" w:pos="3060"/>
          <w:tab w:val="left" w:pos="4320"/>
        </w:tabs>
        <w:spacing w:line="300" w:lineRule="exact"/>
        <w:jc w:val="both"/>
        <w:rPr>
          <w:rFonts w:ascii="Tahoma" w:eastAsia="Tahoma" w:hAnsi="Tahoma" w:cs="Tahoma"/>
        </w:rPr>
      </w:pPr>
    </w:p>
    <w:p w:rsidR="00920050" w:rsidRDefault="00920050">
      <w:pPr>
        <w:pStyle w:val="Body"/>
        <w:tabs>
          <w:tab w:val="left" w:pos="3060"/>
          <w:tab w:val="left" w:pos="4320"/>
        </w:tabs>
        <w:spacing w:line="300" w:lineRule="exact"/>
        <w:jc w:val="both"/>
        <w:rPr>
          <w:rFonts w:ascii="Tahoma" w:eastAsia="Tahoma" w:hAnsi="Tahoma" w:cs="Tahoma"/>
        </w:rPr>
      </w:pPr>
    </w:p>
    <w:p w:rsidR="00920050" w:rsidRDefault="00920050">
      <w:pPr>
        <w:pStyle w:val="Body"/>
        <w:tabs>
          <w:tab w:val="left" w:pos="3060"/>
          <w:tab w:val="left" w:pos="4320"/>
        </w:tabs>
        <w:spacing w:line="300" w:lineRule="exact"/>
        <w:jc w:val="both"/>
        <w:rPr>
          <w:rFonts w:ascii="Tahoma" w:eastAsia="Tahoma" w:hAnsi="Tahoma" w:cs="Tahoma"/>
        </w:rPr>
      </w:pPr>
    </w:p>
    <w:p w:rsidR="00EC5216" w:rsidRDefault="00AC1BDF">
      <w:pPr>
        <w:pStyle w:val="Body"/>
        <w:tabs>
          <w:tab w:val="left" w:pos="360"/>
        </w:tabs>
        <w:spacing w:line="300" w:lineRule="exact"/>
        <w:rPr>
          <w:rStyle w:val="a7"/>
          <w:rFonts w:ascii="Tahoma" w:eastAsia="Tahoma" w:hAnsi="Tahoma" w:cs="Tahoma"/>
          <w:b/>
          <w:bCs/>
        </w:rPr>
      </w:pPr>
      <w:r>
        <w:rPr>
          <w:rStyle w:val="a7"/>
          <w:rFonts w:ascii="Tahoma" w:eastAsia="Tahoma" w:hAnsi="Tahoma" w:cs="Tahoma"/>
        </w:rPr>
        <w:lastRenderedPageBreak/>
        <w:tab/>
      </w:r>
      <w:r>
        <w:rPr>
          <w:rStyle w:val="a7"/>
          <w:rFonts w:ascii="Tahoma" w:eastAsia="Tahoma" w:hAnsi="Tahoma" w:cs="Tahoma"/>
        </w:rPr>
        <w:tab/>
      </w:r>
      <w:r>
        <w:rPr>
          <w:rStyle w:val="a7"/>
          <w:rFonts w:ascii="Tahoma" w:hAnsi="Tahoma"/>
          <w:b/>
          <w:bCs/>
        </w:rPr>
        <w:t xml:space="preserve">3. </w:t>
      </w:r>
      <w:r>
        <w:rPr>
          <w:rStyle w:val="a7"/>
          <w:rFonts w:ascii="Tahoma" w:hAnsi="Tahoma"/>
          <w:b/>
          <w:bCs/>
          <w:u w:val="single"/>
        </w:rPr>
        <w:t>Audit Committee</w:t>
      </w:r>
      <w:r>
        <w:rPr>
          <w:rStyle w:val="a7"/>
          <w:rFonts w:ascii="Tahoma" w:hAnsi="Tahoma"/>
          <w:b/>
          <w:bCs/>
        </w:rPr>
        <w:t xml:space="preserve"> </w:t>
      </w:r>
    </w:p>
    <w:p w:rsidR="00EC5216" w:rsidRDefault="00AC1BDF">
      <w:pPr>
        <w:pStyle w:val="Body"/>
        <w:tabs>
          <w:tab w:val="left" w:pos="720"/>
        </w:tabs>
        <w:spacing w:line="300" w:lineRule="exact"/>
        <w:rPr>
          <w:rStyle w:val="a7"/>
          <w:rFonts w:ascii="Tahoma" w:eastAsia="Tahoma" w:hAnsi="Tahoma" w:cs="Tahoma"/>
        </w:rPr>
      </w:pPr>
      <w:r>
        <w:rPr>
          <w:rStyle w:val="a7"/>
          <w:rFonts w:ascii="Tahoma" w:eastAsia="Tahoma" w:hAnsi="Tahoma" w:cs="Tahoma"/>
        </w:rPr>
        <w:tab/>
        <w:t>The Audit Committee is the independent committee supporting the operations on behalf of Board of Directors in order to review the financial reports that will propose to shareholders and other relevant parties, review the internal control, internal audit and communication to Company</w:t>
      </w:r>
      <w:r>
        <w:rPr>
          <w:rStyle w:val="a7"/>
          <w:rFonts w:ascii="Tahoma" w:hAnsi="Tahoma"/>
        </w:rPr>
        <w:t>’</w:t>
      </w:r>
      <w:r>
        <w:rPr>
          <w:rStyle w:val="a7"/>
          <w:rFonts w:ascii="Tahoma" w:hAnsi="Tahoma"/>
          <w:lang w:val="pt-PT"/>
        </w:rPr>
        <w:t>s auditors.</w:t>
      </w:r>
    </w:p>
    <w:tbl>
      <w:tblPr>
        <w:tblW w:w="9000" w:type="dxa"/>
        <w:tblInd w:w="68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720"/>
        <w:gridCol w:w="3420"/>
        <w:gridCol w:w="4860"/>
      </w:tblGrid>
      <w:tr w:rsidR="00EC5216">
        <w:trPr>
          <w:trHeight w:val="344"/>
        </w:trPr>
        <w:tc>
          <w:tcPr>
            <w:tcW w:w="720" w:type="dxa"/>
            <w:tcBorders>
              <w:top w:val="nil"/>
              <w:left w:val="nil"/>
              <w:bottom w:val="single" w:sz="24"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b/>
                <w:bCs/>
              </w:rPr>
              <w:t>No.</w:t>
            </w:r>
          </w:p>
        </w:tc>
        <w:tc>
          <w:tcPr>
            <w:tcW w:w="3420" w:type="dxa"/>
            <w:tcBorders>
              <w:top w:val="nil"/>
              <w:left w:val="single" w:sz="24" w:space="0" w:color="FFFFFF"/>
              <w:bottom w:val="single" w:sz="24"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b/>
                <w:bCs/>
              </w:rPr>
              <w:t>Name</w:t>
            </w:r>
          </w:p>
        </w:tc>
        <w:tc>
          <w:tcPr>
            <w:tcW w:w="4860" w:type="dxa"/>
            <w:tcBorders>
              <w:top w:val="nil"/>
              <w:left w:val="single" w:sz="24" w:space="0" w:color="FFFFFF"/>
              <w:bottom w:val="single" w:sz="24" w:space="0" w:color="FFFFFF"/>
              <w:right w:val="nil"/>
            </w:tcBorders>
            <w:shd w:val="clear" w:color="auto" w:fill="FF6600"/>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b/>
                <w:bCs/>
              </w:rPr>
              <w:t>Position</w:t>
            </w:r>
          </w:p>
        </w:tc>
      </w:tr>
      <w:tr w:rsidR="00EC5216">
        <w:trPr>
          <w:trHeight w:val="709"/>
        </w:trPr>
        <w:tc>
          <w:tcPr>
            <w:tcW w:w="720" w:type="dxa"/>
            <w:tcBorders>
              <w:top w:val="single" w:sz="24" w:space="0" w:color="FFFFFF"/>
              <w:left w:val="nil"/>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1</w:t>
            </w:r>
          </w:p>
        </w:tc>
        <w:tc>
          <w:tcPr>
            <w:tcW w:w="3420" w:type="dxa"/>
            <w:tcBorders>
              <w:top w:val="single" w:sz="24"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pPr>
            <w:r>
              <w:rPr>
                <w:rStyle w:val="a7"/>
                <w:rFonts w:ascii="Tahoma" w:hAnsi="Tahoma"/>
              </w:rPr>
              <w:t>Assoc.Prof.Dr.Buddhagarn Rutchatorn</w:t>
            </w:r>
          </w:p>
        </w:tc>
        <w:tc>
          <w:tcPr>
            <w:tcW w:w="4860" w:type="dxa"/>
            <w:tcBorders>
              <w:top w:val="single" w:sz="24" w:space="0" w:color="FFFFFF"/>
              <w:left w:val="single" w:sz="12" w:space="0" w:color="FFFFFF"/>
              <w:bottom w:val="single" w:sz="12" w:space="0" w:color="FFFFFF"/>
              <w:right w:val="nil"/>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Chairman of Audit Committee and Independent Director</w:t>
            </w:r>
          </w:p>
        </w:tc>
      </w:tr>
      <w:tr w:rsidR="00EC5216">
        <w:trPr>
          <w:trHeight w:val="664"/>
        </w:trPr>
        <w:tc>
          <w:tcPr>
            <w:tcW w:w="720" w:type="dxa"/>
            <w:tcBorders>
              <w:top w:val="single" w:sz="12" w:space="0" w:color="FFFFFF"/>
              <w:left w:val="nil"/>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2</w:t>
            </w:r>
          </w:p>
        </w:tc>
        <w:tc>
          <w:tcPr>
            <w:tcW w:w="3420" w:type="dxa"/>
            <w:tcBorders>
              <w:top w:val="single" w:sz="12" w:space="0" w:color="FFFFFF"/>
              <w:left w:val="single" w:sz="12" w:space="0" w:color="FFFFFF"/>
              <w:bottom w:val="single" w:sz="12" w:space="0" w:color="FFFFFF"/>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pPr>
            <w:r>
              <w:rPr>
                <w:rStyle w:val="a7"/>
                <w:rFonts w:ascii="Tahoma" w:hAnsi="Tahoma"/>
              </w:rPr>
              <w:t>Dr.Somjin Sornpaisarn *</w:t>
            </w:r>
          </w:p>
        </w:tc>
        <w:tc>
          <w:tcPr>
            <w:tcW w:w="4860" w:type="dxa"/>
            <w:tcBorders>
              <w:top w:val="single" w:sz="12" w:space="0" w:color="FFFFFF"/>
              <w:left w:val="single" w:sz="12" w:space="0" w:color="FFFFFF"/>
              <w:bottom w:val="single" w:sz="12" w:space="0" w:color="FFFFFF"/>
              <w:right w:val="nil"/>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Member of Audit Committee and Independent Director</w:t>
            </w:r>
          </w:p>
        </w:tc>
      </w:tr>
      <w:tr w:rsidR="00EC5216">
        <w:trPr>
          <w:trHeight w:val="659"/>
        </w:trPr>
        <w:tc>
          <w:tcPr>
            <w:tcW w:w="720" w:type="dxa"/>
            <w:tcBorders>
              <w:top w:val="single" w:sz="12" w:space="0" w:color="FFFFFF"/>
              <w:left w:val="nil"/>
              <w:bottom w:val="nil"/>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3</w:t>
            </w:r>
          </w:p>
        </w:tc>
        <w:tc>
          <w:tcPr>
            <w:tcW w:w="3420" w:type="dxa"/>
            <w:tcBorders>
              <w:top w:val="single" w:sz="12" w:space="0" w:color="FFFFFF"/>
              <w:left w:val="single" w:sz="12" w:space="0" w:color="FFFFFF"/>
              <w:bottom w:val="nil"/>
              <w:right w:val="single" w:sz="12" w:space="0" w:color="FFFFFF"/>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pPr>
            <w:r>
              <w:rPr>
                <w:rStyle w:val="a7"/>
                <w:rFonts w:ascii="Tahoma" w:hAnsi="Tahoma"/>
              </w:rPr>
              <w:t>Dr. Danai Chanchaochai</w:t>
            </w:r>
          </w:p>
        </w:tc>
        <w:tc>
          <w:tcPr>
            <w:tcW w:w="4860" w:type="dxa"/>
            <w:tcBorders>
              <w:top w:val="single" w:sz="12" w:space="0" w:color="FFFFFF"/>
              <w:left w:val="single" w:sz="12" w:space="0" w:color="FFFFFF"/>
              <w:bottom w:val="nil"/>
              <w:right w:val="nil"/>
            </w:tcBorders>
            <w:shd w:val="clear" w:color="auto" w:fill="FFCC99"/>
            <w:tcMar>
              <w:top w:w="80" w:type="dxa"/>
              <w:left w:w="80" w:type="dxa"/>
              <w:bottom w:w="80" w:type="dxa"/>
              <w:right w:w="80" w:type="dxa"/>
            </w:tcMar>
          </w:tcPr>
          <w:p w:rsidR="00EC5216" w:rsidRDefault="00AC1BDF">
            <w:pPr>
              <w:pStyle w:val="Body"/>
              <w:tabs>
                <w:tab w:val="left" w:pos="360"/>
              </w:tabs>
              <w:spacing w:line="300" w:lineRule="exact"/>
              <w:jc w:val="center"/>
            </w:pPr>
            <w:r>
              <w:rPr>
                <w:rStyle w:val="a7"/>
                <w:rFonts w:ascii="Tahoma" w:hAnsi="Tahoma"/>
              </w:rPr>
              <w:t>Member of Audit Committee and Independent Director</w:t>
            </w:r>
          </w:p>
        </w:tc>
      </w:tr>
    </w:tbl>
    <w:p w:rsidR="00EC5216" w:rsidRDefault="00AC1BDF">
      <w:pPr>
        <w:pStyle w:val="Body"/>
        <w:tabs>
          <w:tab w:val="left" w:pos="360"/>
        </w:tabs>
        <w:spacing w:line="300" w:lineRule="exact"/>
        <w:jc w:val="both"/>
        <w:rPr>
          <w:rStyle w:val="a7"/>
          <w:rFonts w:ascii="Tahoma" w:eastAsia="Tahoma" w:hAnsi="Tahoma" w:cs="Tahoma"/>
        </w:rPr>
      </w:pPr>
      <w:r>
        <w:rPr>
          <w:rStyle w:val="a7"/>
          <w:rFonts w:ascii="Tahoma" w:eastAsia="Tahoma" w:hAnsi="Tahoma" w:cs="Tahoma"/>
        </w:rPr>
        <w:tab/>
        <w:t>* Dr.Somjin Sornpaisarn is has adequate expertise and experience to review creditability of the financial reports.</w:t>
      </w:r>
    </w:p>
    <w:p w:rsidR="00EC5216" w:rsidRDefault="00AC1BDF">
      <w:pPr>
        <w:pStyle w:val="Body"/>
        <w:tabs>
          <w:tab w:val="left" w:pos="360"/>
        </w:tabs>
        <w:spacing w:line="300" w:lineRule="exact"/>
        <w:rPr>
          <w:rStyle w:val="a7"/>
          <w:rFonts w:ascii="Tahoma" w:eastAsia="Tahoma" w:hAnsi="Tahoma" w:cs="Tahoma"/>
          <w:u w:val="single" w:color="993300"/>
        </w:rPr>
      </w:pPr>
      <w:r>
        <w:rPr>
          <w:rStyle w:val="a7"/>
          <w:rFonts w:ascii="Tahoma" w:eastAsia="Tahoma" w:hAnsi="Tahoma" w:cs="Tahoma"/>
          <w:u w:color="993300"/>
        </w:rPr>
        <w:tab/>
      </w:r>
      <w:r>
        <w:rPr>
          <w:rStyle w:val="a7"/>
          <w:rFonts w:ascii="Tahoma" w:hAnsi="Tahoma"/>
          <w:u w:val="single" w:color="993300"/>
        </w:rPr>
        <w:t>Duties and Responsibilities of Audit Committee</w:t>
      </w:r>
    </w:p>
    <w:p w:rsidR="00EC5216" w:rsidRDefault="00AC1BDF" w:rsidP="003E50B0">
      <w:pPr>
        <w:pStyle w:val="Body"/>
        <w:numPr>
          <w:ilvl w:val="0"/>
          <w:numId w:val="75"/>
        </w:numPr>
        <w:spacing w:after="0" w:line="300" w:lineRule="exact"/>
        <w:jc w:val="both"/>
        <w:rPr>
          <w:rStyle w:val="a7"/>
          <w:rFonts w:ascii="Tahoma" w:eastAsia="Tahoma" w:hAnsi="Tahoma" w:cs="Tahoma"/>
        </w:rPr>
      </w:pPr>
      <w:r>
        <w:rPr>
          <w:rStyle w:val="a7"/>
          <w:rFonts w:ascii="Tahoma" w:hAnsi="Tahoma"/>
        </w:rPr>
        <w:t>To review the accuracy and adequacy of the Company’</w:t>
      </w:r>
      <w:r>
        <w:rPr>
          <w:rStyle w:val="a7"/>
          <w:rFonts w:ascii="Tahoma" w:hAnsi="Tahoma"/>
          <w:lang w:val="pt-PT"/>
        </w:rPr>
        <w:t>s financial report.</w:t>
      </w:r>
    </w:p>
    <w:p w:rsidR="00EC5216" w:rsidRDefault="00AC1BDF" w:rsidP="003E50B0">
      <w:pPr>
        <w:pStyle w:val="Body"/>
        <w:numPr>
          <w:ilvl w:val="0"/>
          <w:numId w:val="75"/>
        </w:numPr>
        <w:spacing w:after="0" w:line="300" w:lineRule="exact"/>
        <w:jc w:val="both"/>
        <w:rPr>
          <w:rStyle w:val="a7"/>
          <w:rFonts w:ascii="Tahoma" w:eastAsia="Tahoma" w:hAnsi="Tahoma" w:cs="Tahoma"/>
        </w:rPr>
      </w:pPr>
      <w:r>
        <w:rPr>
          <w:rStyle w:val="a7"/>
          <w:rFonts w:ascii="Tahoma" w:hAnsi="Tahoma"/>
        </w:rPr>
        <w:t>To review the suitability and efficiency of the Company’s internal control systems and internal audit system, and to determine and internal audit unit’s independence, as well as to improve the appointment, transfer and dismissal of the internal audit unit or any other unit in charge of the internal audit.</w:t>
      </w:r>
    </w:p>
    <w:p w:rsidR="00EC5216" w:rsidRDefault="00AC1BDF" w:rsidP="003E50B0">
      <w:pPr>
        <w:pStyle w:val="Body"/>
        <w:numPr>
          <w:ilvl w:val="0"/>
          <w:numId w:val="75"/>
        </w:numPr>
        <w:spacing w:after="0" w:line="300" w:lineRule="exact"/>
        <w:jc w:val="both"/>
        <w:rPr>
          <w:rStyle w:val="a7"/>
          <w:rFonts w:ascii="Tahoma" w:eastAsia="Tahoma" w:hAnsi="Tahoma" w:cs="Tahoma"/>
        </w:rPr>
      </w:pPr>
      <w:r>
        <w:rPr>
          <w:rStyle w:val="a7"/>
          <w:rFonts w:ascii="Tahoma" w:hAnsi="Tahoma"/>
        </w:rPr>
        <w:t>To review the Company’s compliance with the Securities and Exchange Act, Regulations of the Stock Exchange of Thailand or any other relevant laws.</w:t>
      </w:r>
    </w:p>
    <w:p w:rsidR="00EC5216" w:rsidRDefault="00AC1BDF" w:rsidP="003E50B0">
      <w:pPr>
        <w:pStyle w:val="Body"/>
        <w:numPr>
          <w:ilvl w:val="0"/>
          <w:numId w:val="75"/>
        </w:numPr>
        <w:spacing w:after="0" w:line="300" w:lineRule="exact"/>
        <w:jc w:val="both"/>
        <w:rPr>
          <w:rStyle w:val="a7"/>
          <w:rFonts w:ascii="Tahoma" w:eastAsia="Tahoma" w:hAnsi="Tahoma" w:cs="Tahoma"/>
        </w:rPr>
      </w:pPr>
      <w:r>
        <w:rPr>
          <w:rStyle w:val="a7"/>
          <w:rFonts w:ascii="Tahoma" w:hAnsi="Tahoma"/>
        </w:rPr>
        <w:t>To consider, select and nominate an independent person to be the Company’s auditors, and to propose such person’s remuneration, as well as to attend a non-management meeting with an auditor at least once a year.</w:t>
      </w:r>
    </w:p>
    <w:p w:rsidR="00EC5216" w:rsidRDefault="00AC1BDF" w:rsidP="003E50B0">
      <w:pPr>
        <w:pStyle w:val="Body"/>
        <w:numPr>
          <w:ilvl w:val="0"/>
          <w:numId w:val="75"/>
        </w:numPr>
        <w:spacing w:after="0" w:line="300" w:lineRule="exact"/>
        <w:jc w:val="both"/>
        <w:rPr>
          <w:rStyle w:val="a7"/>
          <w:rFonts w:ascii="Tahoma" w:eastAsia="Tahoma" w:hAnsi="Tahoma" w:cs="Tahoma"/>
        </w:rPr>
      </w:pPr>
      <w:r>
        <w:rPr>
          <w:rStyle w:val="a7"/>
          <w:rFonts w:ascii="Tahoma" w:hAnsi="Tahoma"/>
        </w:rPr>
        <w:t>To review the connected transactions that may cause conflict of interest complying with laws and Regulations of the SET to ensure that such transactions are reasonable and conduct the highest benefit to the Company.</w:t>
      </w:r>
    </w:p>
    <w:p w:rsidR="00EC5216" w:rsidRDefault="00AC1BDF" w:rsidP="003E50B0">
      <w:pPr>
        <w:pStyle w:val="Body"/>
        <w:numPr>
          <w:ilvl w:val="0"/>
          <w:numId w:val="75"/>
        </w:numPr>
        <w:spacing w:after="0" w:line="300" w:lineRule="exact"/>
        <w:jc w:val="both"/>
        <w:rPr>
          <w:rStyle w:val="a7"/>
          <w:rFonts w:ascii="Tahoma" w:eastAsia="Tahoma" w:hAnsi="Tahoma" w:cs="Tahoma"/>
        </w:rPr>
      </w:pPr>
      <w:r>
        <w:rPr>
          <w:rStyle w:val="a7"/>
          <w:rFonts w:ascii="Tahoma" w:hAnsi="Tahoma"/>
        </w:rPr>
        <w:t>To prepare and disclose the Audit Committee’s report in the Company’s annual report signed by the Chairman of Audit Committee.  Such reports shall comprise at least the following information :-</w:t>
      </w:r>
    </w:p>
    <w:p w:rsidR="00EC5216" w:rsidRDefault="00AC1BDF" w:rsidP="003E50B0">
      <w:pPr>
        <w:pStyle w:val="Body"/>
        <w:numPr>
          <w:ilvl w:val="0"/>
          <w:numId w:val="109"/>
        </w:numPr>
        <w:spacing w:after="0" w:line="300" w:lineRule="exact"/>
        <w:ind w:left="1134" w:hanging="425"/>
        <w:jc w:val="both"/>
        <w:rPr>
          <w:rStyle w:val="a7"/>
          <w:rFonts w:ascii="Tahoma" w:eastAsia="Tahoma" w:hAnsi="Tahoma" w:cs="Tahoma"/>
        </w:rPr>
      </w:pPr>
      <w:r>
        <w:rPr>
          <w:rStyle w:val="a7"/>
          <w:rFonts w:ascii="Tahoma" w:hAnsi="Tahoma"/>
        </w:rPr>
        <w:t>An opinion on the accuracy, completeness and credibility of the Company’</w:t>
      </w:r>
      <w:r>
        <w:rPr>
          <w:rStyle w:val="a7"/>
          <w:rFonts w:ascii="Tahoma" w:hAnsi="Tahoma"/>
          <w:lang w:val="es-ES_tradnl"/>
        </w:rPr>
        <w:t>s financial report;</w:t>
      </w:r>
    </w:p>
    <w:p w:rsidR="00EC5216" w:rsidRDefault="00AC1BDF" w:rsidP="003E50B0">
      <w:pPr>
        <w:pStyle w:val="Body"/>
        <w:numPr>
          <w:ilvl w:val="0"/>
          <w:numId w:val="109"/>
        </w:numPr>
        <w:spacing w:after="0" w:line="300" w:lineRule="exact"/>
        <w:ind w:left="1134" w:hanging="425"/>
        <w:jc w:val="both"/>
        <w:rPr>
          <w:rStyle w:val="a7"/>
          <w:rFonts w:ascii="Tahoma" w:eastAsia="Tahoma" w:hAnsi="Tahoma" w:cs="Tahoma"/>
        </w:rPr>
      </w:pPr>
      <w:r>
        <w:rPr>
          <w:rStyle w:val="a7"/>
          <w:rFonts w:ascii="Tahoma" w:hAnsi="Tahoma"/>
        </w:rPr>
        <w:t>An opinion on the adequacy of the Company’s internal control system ;</w:t>
      </w:r>
    </w:p>
    <w:p w:rsidR="00EC5216" w:rsidRDefault="00AC1BDF" w:rsidP="003E50B0">
      <w:pPr>
        <w:pStyle w:val="Body"/>
        <w:numPr>
          <w:ilvl w:val="0"/>
          <w:numId w:val="109"/>
        </w:numPr>
        <w:spacing w:after="0" w:line="300" w:lineRule="exact"/>
        <w:ind w:left="1134" w:hanging="425"/>
        <w:jc w:val="both"/>
        <w:rPr>
          <w:rStyle w:val="a7"/>
          <w:rFonts w:ascii="Tahoma" w:eastAsia="Tahoma" w:hAnsi="Tahoma" w:cs="Tahoma"/>
        </w:rPr>
      </w:pPr>
      <w:r>
        <w:rPr>
          <w:rStyle w:val="a7"/>
          <w:rFonts w:ascii="Tahoma" w:hAnsi="Tahoma"/>
        </w:rPr>
        <w:t>An opinion on the Compliance with the Securities and Exchange Act, regulations of the Stock Exchange of Thailand or any other relevant laws;</w:t>
      </w:r>
    </w:p>
    <w:p w:rsidR="00EC5216" w:rsidRDefault="00AC1BDF" w:rsidP="003E50B0">
      <w:pPr>
        <w:pStyle w:val="Body"/>
        <w:numPr>
          <w:ilvl w:val="0"/>
          <w:numId w:val="109"/>
        </w:numPr>
        <w:spacing w:after="0" w:line="300" w:lineRule="exact"/>
        <w:ind w:left="1134" w:hanging="425"/>
        <w:jc w:val="both"/>
        <w:rPr>
          <w:rStyle w:val="a7"/>
          <w:rFonts w:ascii="Tahoma" w:eastAsia="Tahoma" w:hAnsi="Tahoma" w:cs="Tahoma"/>
        </w:rPr>
      </w:pPr>
      <w:r>
        <w:rPr>
          <w:rStyle w:val="a7"/>
          <w:rFonts w:ascii="Tahoma" w:hAnsi="Tahoma"/>
        </w:rPr>
        <w:t>An opinion on the suitability of the Company’</w:t>
      </w:r>
      <w:r>
        <w:rPr>
          <w:rStyle w:val="a7"/>
          <w:rFonts w:ascii="Tahoma" w:hAnsi="Tahoma"/>
          <w:lang w:val="es-ES_tradnl"/>
        </w:rPr>
        <w:t>s auditor;</w:t>
      </w:r>
    </w:p>
    <w:p w:rsidR="00EC5216" w:rsidRDefault="00AC1BDF" w:rsidP="003E50B0">
      <w:pPr>
        <w:pStyle w:val="Body"/>
        <w:numPr>
          <w:ilvl w:val="0"/>
          <w:numId w:val="109"/>
        </w:numPr>
        <w:spacing w:after="0" w:line="300" w:lineRule="exact"/>
        <w:ind w:left="1134" w:hanging="425"/>
        <w:jc w:val="both"/>
        <w:rPr>
          <w:rStyle w:val="a7"/>
          <w:rFonts w:ascii="Tahoma" w:eastAsia="Tahoma" w:hAnsi="Tahoma" w:cs="Tahoma"/>
        </w:rPr>
      </w:pPr>
      <w:r>
        <w:rPr>
          <w:rStyle w:val="a7"/>
          <w:rFonts w:ascii="Tahoma" w:hAnsi="Tahoma"/>
        </w:rPr>
        <w:t>An opinion on the transactions that may cause conflicts of interests;</w:t>
      </w:r>
    </w:p>
    <w:p w:rsidR="00EC5216" w:rsidRDefault="00AC1BDF" w:rsidP="003E50B0">
      <w:pPr>
        <w:pStyle w:val="Body"/>
        <w:numPr>
          <w:ilvl w:val="0"/>
          <w:numId w:val="109"/>
        </w:numPr>
        <w:spacing w:after="0" w:line="300" w:lineRule="exact"/>
        <w:ind w:left="1134" w:hanging="425"/>
        <w:jc w:val="both"/>
        <w:rPr>
          <w:rStyle w:val="a7"/>
          <w:rFonts w:ascii="Tahoma" w:eastAsia="Tahoma" w:hAnsi="Tahoma" w:cs="Tahoma"/>
        </w:rPr>
      </w:pPr>
      <w:r>
        <w:rPr>
          <w:rStyle w:val="a7"/>
          <w:rFonts w:ascii="Tahoma" w:hAnsi="Tahoma"/>
        </w:rPr>
        <w:lastRenderedPageBreak/>
        <w:t>The number of the Audit Committee meeting, and the attendance of such meetings by each committee member;</w:t>
      </w:r>
    </w:p>
    <w:p w:rsidR="00EC5216" w:rsidRDefault="00AC1BDF" w:rsidP="003E50B0">
      <w:pPr>
        <w:pStyle w:val="Body"/>
        <w:numPr>
          <w:ilvl w:val="0"/>
          <w:numId w:val="109"/>
        </w:numPr>
        <w:spacing w:after="0" w:line="300" w:lineRule="exact"/>
        <w:ind w:left="1134" w:hanging="425"/>
        <w:jc w:val="both"/>
        <w:rPr>
          <w:rStyle w:val="a7"/>
          <w:rFonts w:ascii="Tahoma" w:eastAsia="Tahoma" w:hAnsi="Tahoma" w:cs="Tahoma"/>
        </w:rPr>
      </w:pPr>
      <w:r>
        <w:rPr>
          <w:rStyle w:val="a7"/>
          <w:rFonts w:ascii="Tahoma" w:hAnsi="Tahoma"/>
        </w:rPr>
        <w:t>An opinion or overview comment received by Audit Committee from its performance of duties in accordance with the Charter; and</w:t>
      </w:r>
    </w:p>
    <w:p w:rsidR="00EC5216" w:rsidRDefault="00AC1BDF" w:rsidP="003E50B0">
      <w:pPr>
        <w:pStyle w:val="Body"/>
        <w:numPr>
          <w:ilvl w:val="0"/>
          <w:numId w:val="109"/>
        </w:numPr>
        <w:spacing w:after="0" w:line="300" w:lineRule="exact"/>
        <w:ind w:left="1134" w:hanging="425"/>
        <w:jc w:val="both"/>
        <w:rPr>
          <w:rStyle w:val="a7"/>
          <w:rFonts w:ascii="Tahoma" w:eastAsia="Tahoma" w:hAnsi="Tahoma" w:cs="Tahoma"/>
        </w:rPr>
      </w:pPr>
      <w:r>
        <w:rPr>
          <w:rStyle w:val="a7"/>
          <w:rFonts w:ascii="Tahoma" w:hAnsi="Tahoma"/>
        </w:rPr>
        <w:t>Other transactions which, accordance to the Audit Committee’s opinion, should be known to shareholders and general investors, subject to scope of duties and responsibilities assigned by the Company’s Board of Directors</w:t>
      </w:r>
    </w:p>
    <w:p w:rsidR="00EC5216" w:rsidRDefault="00AC1BDF" w:rsidP="003E50B0">
      <w:pPr>
        <w:pStyle w:val="Body"/>
        <w:numPr>
          <w:ilvl w:val="0"/>
          <w:numId w:val="76"/>
        </w:numPr>
        <w:spacing w:after="0" w:line="300" w:lineRule="exact"/>
        <w:jc w:val="both"/>
        <w:rPr>
          <w:rStyle w:val="a7"/>
          <w:rFonts w:ascii="Tahoma" w:eastAsia="Tahoma" w:hAnsi="Tahoma" w:cs="Tahoma"/>
        </w:rPr>
      </w:pPr>
      <w:r>
        <w:rPr>
          <w:rStyle w:val="a7"/>
          <w:rFonts w:ascii="Tahoma" w:hAnsi="Tahoma"/>
        </w:rPr>
        <w:t>To perform any other act as assigned by the Company’s Board of Directors, with the approval of the Audit Committee.</w:t>
      </w:r>
    </w:p>
    <w:p w:rsidR="005E1A81" w:rsidRDefault="005E1A81" w:rsidP="005E1A81">
      <w:pPr>
        <w:pStyle w:val="Body"/>
        <w:spacing w:line="300" w:lineRule="exact"/>
        <w:rPr>
          <w:rStyle w:val="a7"/>
          <w:rFonts w:ascii="Tahoma" w:hAnsi="Tahoma"/>
          <w:b/>
          <w:bCs/>
          <w:color w:val="993300"/>
          <w:u w:color="993300"/>
        </w:rPr>
      </w:pPr>
    </w:p>
    <w:p w:rsidR="00EC5216" w:rsidRDefault="00AC1BDF" w:rsidP="005E1A81">
      <w:pPr>
        <w:pStyle w:val="Body"/>
        <w:spacing w:line="300" w:lineRule="exact"/>
        <w:rPr>
          <w:rStyle w:val="a7"/>
          <w:rFonts w:ascii="Tahoma" w:eastAsia="Tahoma" w:hAnsi="Tahoma" w:cs="Tahoma"/>
          <w:b/>
          <w:bCs/>
          <w:color w:val="993300"/>
          <w:u w:color="993300"/>
        </w:rPr>
      </w:pPr>
      <w:r>
        <w:rPr>
          <w:rStyle w:val="a7"/>
          <w:rFonts w:ascii="Tahoma" w:hAnsi="Tahoma"/>
          <w:b/>
          <w:bCs/>
          <w:color w:val="993300"/>
          <w:u w:color="993300"/>
        </w:rPr>
        <w:t>Nomination and Selection of Directors and Top Management Level</w:t>
      </w:r>
    </w:p>
    <w:p w:rsidR="00EC5216" w:rsidRDefault="00AC1BDF">
      <w:pPr>
        <w:pStyle w:val="Body"/>
        <w:tabs>
          <w:tab w:val="left" w:pos="720"/>
        </w:tabs>
        <w:spacing w:line="300" w:lineRule="exact"/>
        <w:ind w:left="720"/>
        <w:rPr>
          <w:rStyle w:val="a7"/>
          <w:rFonts w:ascii="Tahoma" w:eastAsia="Tahoma" w:hAnsi="Tahoma" w:cs="Tahoma"/>
        </w:rPr>
      </w:pPr>
      <w:r>
        <w:rPr>
          <w:rStyle w:val="a7"/>
          <w:rFonts w:ascii="Tahoma" w:hAnsi="Tahoma"/>
          <w:b/>
          <w:bCs/>
        </w:rPr>
        <w:t xml:space="preserve">1.  </w:t>
      </w:r>
      <w:r>
        <w:rPr>
          <w:rStyle w:val="a7"/>
          <w:rFonts w:ascii="Tahoma" w:hAnsi="Tahoma"/>
          <w:b/>
          <w:bCs/>
          <w:u w:val="single"/>
        </w:rPr>
        <w:t>Board of Directors</w:t>
      </w:r>
    </w:p>
    <w:p w:rsidR="00EC5216" w:rsidRDefault="00AC1BDF">
      <w:pPr>
        <w:pStyle w:val="Body"/>
        <w:tabs>
          <w:tab w:val="left" w:pos="720"/>
        </w:tabs>
        <w:spacing w:line="300" w:lineRule="exact"/>
        <w:jc w:val="both"/>
        <w:rPr>
          <w:rStyle w:val="a7"/>
          <w:rFonts w:ascii="Tahoma" w:eastAsia="Tahoma" w:hAnsi="Tahoma" w:cs="Tahoma"/>
        </w:rPr>
      </w:pPr>
      <w:r>
        <w:rPr>
          <w:rStyle w:val="a7"/>
          <w:rFonts w:ascii="Tahoma" w:eastAsia="Tahoma" w:hAnsi="Tahoma" w:cs="Tahoma"/>
        </w:rPr>
        <w:tab/>
        <w:t>Even the Company has no Nominating Committee to select the directors but it has policy of selection process by Board of Directors, according to capability, experience, vision, creditability.  Besides, the Company realizes the importance of shareholders and the practice of good corporate governance, with the objective for shareholders to receive equitable treatment.  The Company has added another channel for this purpose, that is, nomination of a person or persons between 1 November  201</w:t>
      </w:r>
      <w:r w:rsidR="009D3E6C">
        <w:rPr>
          <w:rStyle w:val="a7"/>
          <w:rFonts w:ascii="Tahoma" w:eastAsia="Tahoma" w:hAnsi="Tahoma" w:cs="Tahoma" w:hint="cs"/>
          <w:cs/>
        </w:rPr>
        <w:t>7</w:t>
      </w:r>
      <w:r>
        <w:rPr>
          <w:rStyle w:val="a7"/>
          <w:rFonts w:ascii="Tahoma" w:hAnsi="Tahoma"/>
        </w:rPr>
        <w:t xml:space="preserve"> – 31 December </w:t>
      </w:r>
      <w:r w:rsidRPr="009D3E6C">
        <w:rPr>
          <w:rStyle w:val="a7"/>
          <w:rFonts w:ascii="Tahoma" w:hAnsi="Tahoma" w:cs="Tahoma"/>
        </w:rPr>
        <w:t>201</w:t>
      </w:r>
      <w:r w:rsidR="009D3E6C" w:rsidRPr="009D3E6C">
        <w:rPr>
          <w:rStyle w:val="a7"/>
          <w:rFonts w:ascii="Tahoma" w:hAnsi="Tahoma" w:cs="Tahoma"/>
          <w:cs/>
        </w:rPr>
        <w:t>7</w:t>
      </w:r>
      <w:r>
        <w:rPr>
          <w:rStyle w:val="a7"/>
          <w:rFonts w:ascii="Tahoma" w:hAnsi="Tahoma"/>
        </w:rPr>
        <w:t xml:space="preserve">.  This has been made known to shareholders through SET’s notification channel and the Company’s website.  The website also contains rules for nominating Director candidates, together with a Director nomination form, for minority shareholders’ </w:t>
      </w:r>
      <w:r>
        <w:rPr>
          <w:rStyle w:val="a7"/>
          <w:rFonts w:ascii="Tahoma" w:hAnsi="Tahoma"/>
          <w:lang w:val="it-IT"/>
        </w:rPr>
        <w:t>use.</w:t>
      </w:r>
    </w:p>
    <w:p w:rsidR="00EC5216" w:rsidRDefault="00AC1BDF">
      <w:pPr>
        <w:pStyle w:val="Body"/>
        <w:tabs>
          <w:tab w:val="left" w:pos="720"/>
        </w:tabs>
        <w:spacing w:line="300" w:lineRule="exact"/>
        <w:jc w:val="both"/>
        <w:rPr>
          <w:rStyle w:val="a7"/>
          <w:rFonts w:ascii="Tahoma" w:eastAsia="Tahoma" w:hAnsi="Tahoma" w:cs="Tahoma"/>
        </w:rPr>
      </w:pPr>
      <w:r>
        <w:rPr>
          <w:rStyle w:val="a7"/>
          <w:rFonts w:ascii="Tahoma" w:eastAsia="Tahoma" w:hAnsi="Tahoma" w:cs="Tahoma"/>
        </w:rPr>
        <w:tab/>
        <w:t>According to the Company</w:t>
      </w:r>
      <w:r>
        <w:rPr>
          <w:rStyle w:val="a7"/>
          <w:rFonts w:ascii="Tahoma" w:hAnsi="Tahoma"/>
        </w:rPr>
        <w:t>’s Articles of Association, the director will retire on the rotation with ratio 1:3 in the annual shareholders meeting.  The re-appointment of the director who retired by rotation has to be approved by the shareholders meeting with the following rules :-</w:t>
      </w:r>
    </w:p>
    <w:p w:rsidR="00EC5216" w:rsidRDefault="00AC1BDF" w:rsidP="003E50B0">
      <w:pPr>
        <w:pStyle w:val="Body"/>
        <w:numPr>
          <w:ilvl w:val="0"/>
          <w:numId w:val="78"/>
        </w:numPr>
        <w:spacing w:after="0" w:line="300" w:lineRule="exact"/>
        <w:jc w:val="both"/>
        <w:rPr>
          <w:rStyle w:val="a7"/>
          <w:rFonts w:ascii="Tahoma" w:eastAsia="Tahoma" w:hAnsi="Tahoma" w:cs="Tahoma"/>
        </w:rPr>
      </w:pPr>
      <w:r>
        <w:rPr>
          <w:rStyle w:val="a7"/>
          <w:rFonts w:ascii="Tahoma" w:hAnsi="Tahoma"/>
        </w:rPr>
        <w:t>Each shareholder has the amount of votes according to the amount of share held</w:t>
      </w:r>
    </w:p>
    <w:p w:rsidR="00EC5216" w:rsidRDefault="00AC1BDF" w:rsidP="003E50B0">
      <w:pPr>
        <w:pStyle w:val="Body"/>
        <w:numPr>
          <w:ilvl w:val="0"/>
          <w:numId w:val="78"/>
        </w:numPr>
        <w:spacing w:after="0" w:line="300" w:lineRule="exact"/>
        <w:jc w:val="both"/>
        <w:rPr>
          <w:rStyle w:val="a7"/>
          <w:rFonts w:ascii="Tahoma" w:eastAsia="Tahoma" w:hAnsi="Tahoma" w:cs="Tahoma"/>
        </w:rPr>
      </w:pPr>
      <w:r>
        <w:rPr>
          <w:rStyle w:val="a7"/>
          <w:rFonts w:ascii="Tahoma" w:hAnsi="Tahoma"/>
        </w:rPr>
        <w:t>Each shareholder must use the right to vote according to the amount of votes in 1. to elect one or many persons to be the Board.  The votes cannot be separated to individual candidate</w:t>
      </w:r>
    </w:p>
    <w:p w:rsidR="00EC5216" w:rsidRDefault="00AC1BDF" w:rsidP="003E50B0">
      <w:pPr>
        <w:pStyle w:val="Body"/>
        <w:numPr>
          <w:ilvl w:val="0"/>
          <w:numId w:val="78"/>
        </w:numPr>
        <w:spacing w:after="0" w:line="300" w:lineRule="exact"/>
        <w:jc w:val="both"/>
        <w:rPr>
          <w:rStyle w:val="a7"/>
          <w:rFonts w:ascii="Tahoma" w:eastAsia="Tahoma" w:hAnsi="Tahoma" w:cs="Tahoma"/>
        </w:rPr>
      </w:pPr>
      <w:r>
        <w:rPr>
          <w:rStyle w:val="a7"/>
          <w:rFonts w:ascii="Tahoma" w:hAnsi="Tahoma"/>
        </w:rPr>
        <w:t>The candidate(s) receiving the most votes descendently will become directors according to the numbers of directors at that round of election.  In case that the respective candidates running up to the one with the same number of votes and exceed the number of directors at that round, the Executive Chairman casts the deciding vote</w:t>
      </w:r>
    </w:p>
    <w:p w:rsidR="00EC5216" w:rsidRDefault="00AC1BDF">
      <w:pPr>
        <w:pStyle w:val="Body"/>
        <w:tabs>
          <w:tab w:val="left" w:pos="720"/>
        </w:tabs>
        <w:spacing w:line="300" w:lineRule="exact"/>
        <w:jc w:val="both"/>
        <w:rPr>
          <w:rStyle w:val="a7"/>
          <w:rFonts w:ascii="Tahoma" w:eastAsia="Tahoma" w:hAnsi="Tahoma" w:cs="Tahoma"/>
        </w:rPr>
      </w:pPr>
      <w:r>
        <w:rPr>
          <w:rStyle w:val="a7"/>
          <w:rFonts w:ascii="Tahoma" w:eastAsia="Tahoma" w:hAnsi="Tahoma" w:cs="Tahoma"/>
        </w:rPr>
        <w:tab/>
        <w:t>In case of vacancy by any reason other than the rotation, the Board of Directors shall elect any qualified person who is not prohibited by law to assume such position in the following meeting except in case of the remaining period is less than 2 months, such elected director shall retain the position only for such remaining period.  The directors</w:t>
      </w:r>
      <w:r>
        <w:rPr>
          <w:rStyle w:val="a7"/>
          <w:rFonts w:ascii="Tahoma" w:hAnsi="Tahoma"/>
        </w:rPr>
        <w:t>’ resolution is not less than 3/4 of the remaining directors.</w:t>
      </w:r>
    </w:p>
    <w:p w:rsidR="00EC5216" w:rsidRDefault="00AC1BDF">
      <w:pPr>
        <w:pStyle w:val="Body"/>
        <w:tabs>
          <w:tab w:val="left" w:pos="540"/>
        </w:tabs>
        <w:spacing w:line="300" w:lineRule="exact"/>
        <w:jc w:val="both"/>
        <w:rPr>
          <w:rStyle w:val="a7"/>
          <w:rFonts w:ascii="Tahoma" w:eastAsia="Tahoma" w:hAnsi="Tahoma" w:cs="Tahoma"/>
        </w:rPr>
      </w:pPr>
      <w:r>
        <w:rPr>
          <w:rStyle w:val="a7"/>
          <w:rFonts w:ascii="Tahoma" w:eastAsia="Tahoma" w:hAnsi="Tahoma" w:cs="Tahoma"/>
        </w:rPr>
        <w:tab/>
        <w:t>In addition, the selection of executive management will be nominated by Board of Directors</w:t>
      </w:r>
    </w:p>
    <w:p w:rsidR="00EC5216" w:rsidRDefault="00EC5216">
      <w:pPr>
        <w:pStyle w:val="Body"/>
        <w:tabs>
          <w:tab w:val="left" w:pos="540"/>
        </w:tabs>
        <w:spacing w:line="300" w:lineRule="exact"/>
        <w:jc w:val="both"/>
        <w:rPr>
          <w:rFonts w:ascii="Tahoma" w:eastAsia="Tahoma" w:hAnsi="Tahoma" w:cs="Tahoma"/>
        </w:rPr>
      </w:pPr>
    </w:p>
    <w:p w:rsidR="00EC5216" w:rsidRDefault="00AC1BDF">
      <w:pPr>
        <w:pStyle w:val="Body"/>
        <w:tabs>
          <w:tab w:val="left" w:pos="720"/>
        </w:tabs>
        <w:spacing w:line="300" w:lineRule="exact"/>
        <w:ind w:left="720"/>
        <w:rPr>
          <w:rStyle w:val="a7"/>
          <w:rFonts w:ascii="Tahoma" w:eastAsia="Tahoma" w:hAnsi="Tahoma" w:cs="Tahoma"/>
        </w:rPr>
      </w:pPr>
      <w:r>
        <w:rPr>
          <w:rStyle w:val="a7"/>
          <w:rFonts w:ascii="Tahoma" w:hAnsi="Tahoma"/>
          <w:b/>
          <w:bCs/>
        </w:rPr>
        <w:lastRenderedPageBreak/>
        <w:t xml:space="preserve">2. </w:t>
      </w:r>
      <w:r>
        <w:rPr>
          <w:rStyle w:val="a7"/>
          <w:rFonts w:ascii="Tahoma" w:hAnsi="Tahoma"/>
          <w:b/>
          <w:bCs/>
          <w:u w:val="single"/>
        </w:rPr>
        <w:t>Audit Committee</w:t>
      </w:r>
    </w:p>
    <w:p w:rsidR="00EC5216" w:rsidRDefault="00AC1BDF">
      <w:pPr>
        <w:pStyle w:val="Body"/>
        <w:tabs>
          <w:tab w:val="left" w:pos="720"/>
        </w:tabs>
        <w:spacing w:line="300" w:lineRule="exact"/>
        <w:jc w:val="both"/>
        <w:rPr>
          <w:rStyle w:val="a7"/>
          <w:rFonts w:ascii="Tahoma" w:eastAsia="Tahoma" w:hAnsi="Tahoma" w:cs="Tahoma"/>
        </w:rPr>
      </w:pPr>
      <w:r>
        <w:rPr>
          <w:rStyle w:val="a7"/>
          <w:rFonts w:ascii="Tahoma" w:eastAsia="Tahoma" w:hAnsi="Tahoma" w:cs="Tahoma"/>
        </w:rPr>
        <w:tab/>
        <w:t>The Board of Directors nominates member of Audit Committee, at least 3 persons with the qualification in compliance with Securities and Exchange Act, rules and regulations of the Stock Exchange of Thailand governing the qualification and responsibilities of Audit Committee.  Besides, there should be at least 1 member having the knowledge in Accounting and Financial.</w:t>
      </w:r>
    </w:p>
    <w:p w:rsidR="00EC5216" w:rsidRDefault="00AC1BDF">
      <w:pPr>
        <w:pStyle w:val="Body"/>
        <w:spacing w:line="300" w:lineRule="exact"/>
        <w:ind w:firstLine="720"/>
        <w:jc w:val="both"/>
        <w:rPr>
          <w:rStyle w:val="a7"/>
          <w:rFonts w:ascii="Tahoma" w:eastAsia="Tahoma" w:hAnsi="Tahoma" w:cs="Tahoma"/>
          <w:b/>
          <w:bCs/>
          <w:u w:val="single" w:color="993300"/>
        </w:rPr>
      </w:pPr>
      <w:r>
        <w:rPr>
          <w:rStyle w:val="a7"/>
          <w:rFonts w:ascii="Tahoma" w:hAnsi="Tahoma"/>
          <w:b/>
          <w:bCs/>
          <w:u w:val="single" w:color="993300"/>
        </w:rPr>
        <w:t>The principles in selection of independent director</w:t>
      </w:r>
    </w:p>
    <w:p w:rsidR="00EC5216" w:rsidRDefault="00AC1BDF">
      <w:pPr>
        <w:pStyle w:val="Body"/>
        <w:spacing w:line="300" w:lineRule="exact"/>
        <w:ind w:firstLine="720"/>
        <w:jc w:val="both"/>
        <w:rPr>
          <w:rStyle w:val="a7"/>
          <w:rFonts w:ascii="Tahoma" w:eastAsia="Tahoma" w:hAnsi="Tahoma" w:cs="Tahoma"/>
        </w:rPr>
      </w:pPr>
      <w:r>
        <w:rPr>
          <w:rStyle w:val="a7"/>
          <w:rFonts w:ascii="Tahoma" w:hAnsi="Tahoma"/>
        </w:rPr>
        <w:t>Qualification of Independent Directors:</w:t>
      </w:r>
    </w:p>
    <w:p w:rsidR="00EC5216" w:rsidRDefault="00AC1BDF" w:rsidP="003E50B0">
      <w:pPr>
        <w:pStyle w:val="Body"/>
        <w:numPr>
          <w:ilvl w:val="0"/>
          <w:numId w:val="80"/>
        </w:numPr>
        <w:spacing w:after="0" w:line="300" w:lineRule="exact"/>
        <w:jc w:val="both"/>
        <w:rPr>
          <w:rStyle w:val="a7"/>
          <w:rFonts w:ascii="Tahoma" w:eastAsia="Tahoma" w:hAnsi="Tahoma" w:cs="Tahoma"/>
        </w:rPr>
      </w:pPr>
      <w:r>
        <w:rPr>
          <w:rStyle w:val="a7"/>
          <w:rFonts w:ascii="Tahoma" w:hAnsi="Tahoma"/>
        </w:rPr>
        <w:t>Share held less than 1% of Company, its parent company, its subsidiaries and its associated companies or any juristic person that have conflict of interest, including share held by connected persons.</w:t>
      </w:r>
    </w:p>
    <w:p w:rsidR="00EC5216" w:rsidRDefault="00AC1BDF" w:rsidP="003E50B0">
      <w:pPr>
        <w:pStyle w:val="Body"/>
        <w:numPr>
          <w:ilvl w:val="0"/>
          <w:numId w:val="80"/>
        </w:numPr>
        <w:spacing w:after="0" w:line="300" w:lineRule="exact"/>
        <w:jc w:val="both"/>
        <w:rPr>
          <w:rStyle w:val="a7"/>
          <w:rFonts w:ascii="Tahoma" w:eastAsia="Tahoma" w:hAnsi="Tahoma" w:cs="Tahoma"/>
        </w:rPr>
      </w:pPr>
      <w:r>
        <w:rPr>
          <w:rStyle w:val="a7"/>
          <w:rFonts w:ascii="Tahoma" w:hAnsi="Tahoma"/>
        </w:rPr>
        <w:t>Is not a management executive, an employee, a consultant of Company, its parent company, its subsidiaries, its associated companies, or a related juristic person that have conflict of interest at present or 2 years before nomination.</w:t>
      </w:r>
    </w:p>
    <w:p w:rsidR="00EC5216" w:rsidRDefault="00AC1BDF" w:rsidP="003E50B0">
      <w:pPr>
        <w:pStyle w:val="Body"/>
        <w:numPr>
          <w:ilvl w:val="0"/>
          <w:numId w:val="80"/>
        </w:numPr>
        <w:spacing w:after="0" w:line="300" w:lineRule="exact"/>
        <w:jc w:val="both"/>
        <w:rPr>
          <w:rStyle w:val="a7"/>
          <w:rFonts w:ascii="Tahoma" w:eastAsia="Tahoma" w:hAnsi="Tahoma" w:cs="Tahoma"/>
        </w:rPr>
      </w:pPr>
      <w:r>
        <w:rPr>
          <w:rStyle w:val="a7"/>
          <w:rFonts w:ascii="Tahoma" w:hAnsi="Tahoma"/>
        </w:rPr>
        <w:t>Is not family relation by blood, marriage, legal registration, including the spouse of, major shareholder, authorized person of Company and its subsidiaries</w:t>
      </w:r>
    </w:p>
    <w:p w:rsidR="00EC5216" w:rsidRDefault="00AC1BDF" w:rsidP="003E50B0">
      <w:pPr>
        <w:pStyle w:val="Body"/>
        <w:numPr>
          <w:ilvl w:val="0"/>
          <w:numId w:val="80"/>
        </w:numPr>
        <w:spacing w:after="0" w:line="300" w:lineRule="exact"/>
        <w:jc w:val="both"/>
        <w:rPr>
          <w:rStyle w:val="a7"/>
          <w:rFonts w:ascii="Tahoma" w:eastAsia="Tahoma" w:hAnsi="Tahoma" w:cs="Tahoma"/>
        </w:rPr>
      </w:pPr>
      <w:r>
        <w:rPr>
          <w:rStyle w:val="a7"/>
          <w:rFonts w:ascii="Tahoma" w:hAnsi="Tahoma"/>
        </w:rPr>
        <w:t>No business relation with Company, its subsidiary or any juristic person that have conflict of interest</w:t>
      </w:r>
    </w:p>
    <w:p w:rsidR="00EC5216" w:rsidRDefault="00AC1BDF" w:rsidP="003E50B0">
      <w:pPr>
        <w:pStyle w:val="Body"/>
        <w:numPr>
          <w:ilvl w:val="0"/>
          <w:numId w:val="80"/>
        </w:numPr>
        <w:spacing w:after="0" w:line="300" w:lineRule="exact"/>
        <w:jc w:val="both"/>
        <w:rPr>
          <w:rStyle w:val="a7"/>
          <w:rFonts w:ascii="Tahoma" w:eastAsia="Tahoma" w:hAnsi="Tahoma" w:cs="Tahoma"/>
        </w:rPr>
      </w:pPr>
      <w:r>
        <w:rPr>
          <w:rStyle w:val="a7"/>
          <w:rFonts w:ascii="Tahoma" w:hAnsi="Tahoma"/>
        </w:rPr>
        <w:t>Is not a external auditor, professional service provider of Company, its parent company, its subsidiaries, its associated companies, or a related juristic person that have conflict of interest at present or 2 years before nomination.</w:t>
      </w:r>
    </w:p>
    <w:p w:rsidR="00EC5216" w:rsidRDefault="00AC1BDF" w:rsidP="003E50B0">
      <w:pPr>
        <w:pStyle w:val="Body"/>
        <w:numPr>
          <w:ilvl w:val="0"/>
          <w:numId w:val="80"/>
        </w:numPr>
        <w:spacing w:after="0" w:line="300" w:lineRule="exact"/>
        <w:jc w:val="both"/>
        <w:rPr>
          <w:rStyle w:val="a7"/>
          <w:rFonts w:ascii="Tahoma" w:eastAsia="Tahoma" w:hAnsi="Tahoma" w:cs="Tahoma"/>
        </w:rPr>
      </w:pPr>
      <w:r>
        <w:rPr>
          <w:rStyle w:val="a7"/>
          <w:rFonts w:ascii="Tahoma" w:hAnsi="Tahoma"/>
        </w:rPr>
        <w:t>Is not representative of board member, major shareholders or connect persons.</w:t>
      </w:r>
    </w:p>
    <w:p w:rsidR="00920050" w:rsidRDefault="00920050">
      <w:pPr>
        <w:pStyle w:val="Body"/>
        <w:tabs>
          <w:tab w:val="left" w:pos="720"/>
        </w:tabs>
        <w:spacing w:line="300" w:lineRule="exact"/>
        <w:ind w:left="720"/>
        <w:rPr>
          <w:rStyle w:val="a7"/>
          <w:rFonts w:ascii="Tahoma" w:hAnsi="Tahoma" w:cstheme="minorBidi"/>
          <w:b/>
          <w:bCs/>
        </w:rPr>
      </w:pPr>
    </w:p>
    <w:p w:rsidR="00EC5216" w:rsidRDefault="00AC1BDF">
      <w:pPr>
        <w:pStyle w:val="Body"/>
        <w:tabs>
          <w:tab w:val="left" w:pos="720"/>
        </w:tabs>
        <w:spacing w:line="300" w:lineRule="exact"/>
        <w:ind w:left="720"/>
        <w:rPr>
          <w:rStyle w:val="a7"/>
          <w:rFonts w:ascii="Tahoma" w:eastAsia="Tahoma" w:hAnsi="Tahoma" w:cs="Tahoma"/>
          <w:b/>
          <w:bCs/>
          <w:u w:val="single"/>
        </w:rPr>
      </w:pPr>
      <w:r>
        <w:rPr>
          <w:rStyle w:val="a7"/>
          <w:rFonts w:ascii="Tahoma" w:hAnsi="Tahoma"/>
          <w:b/>
          <w:bCs/>
        </w:rPr>
        <w:t xml:space="preserve">3. </w:t>
      </w:r>
      <w:r>
        <w:rPr>
          <w:rStyle w:val="a7"/>
          <w:rFonts w:ascii="Tahoma" w:hAnsi="Tahoma"/>
          <w:b/>
          <w:bCs/>
          <w:u w:val="single"/>
          <w:lang w:val="fr-FR"/>
        </w:rPr>
        <w:t>Top Management Level</w:t>
      </w:r>
    </w:p>
    <w:p w:rsidR="00EC5216" w:rsidRDefault="00AC1BDF">
      <w:pPr>
        <w:pStyle w:val="Body"/>
        <w:tabs>
          <w:tab w:val="left" w:pos="720"/>
        </w:tabs>
        <w:spacing w:line="300" w:lineRule="exact"/>
        <w:jc w:val="both"/>
        <w:rPr>
          <w:rStyle w:val="a7"/>
          <w:rFonts w:ascii="Tahoma" w:eastAsia="Tahoma" w:hAnsi="Tahoma" w:cs="Tahoma"/>
        </w:rPr>
      </w:pPr>
      <w:r>
        <w:rPr>
          <w:rStyle w:val="a7"/>
          <w:rFonts w:ascii="Tahoma" w:eastAsia="Tahoma" w:hAnsi="Tahoma" w:cs="Tahoma"/>
        </w:rPr>
        <w:tab/>
        <w:t>As for the selection process of top management level which is Chief Executive Officer, the Executive Committee is responsible for selecting the qualified individuals with the knowledge, competence and related experience and proposes the qualified candidate to Board of Directors for further approval.</w:t>
      </w:r>
    </w:p>
    <w:p w:rsidR="00EC5216" w:rsidRPr="005E1A81" w:rsidRDefault="00AC1BDF">
      <w:pPr>
        <w:pStyle w:val="Body"/>
        <w:tabs>
          <w:tab w:val="left" w:pos="900"/>
        </w:tabs>
        <w:spacing w:line="300" w:lineRule="exact"/>
        <w:jc w:val="both"/>
        <w:rPr>
          <w:rStyle w:val="a7"/>
          <w:rFonts w:ascii="Tahoma" w:eastAsia="Tahoma" w:hAnsi="Tahoma" w:cs="Tahoma"/>
          <w:b/>
          <w:bCs/>
          <w:color w:val="auto"/>
          <w:u w:color="993300"/>
        </w:rPr>
      </w:pPr>
      <w:r w:rsidRPr="005E1A81">
        <w:rPr>
          <w:rStyle w:val="a7"/>
          <w:rFonts w:ascii="Tahoma" w:hAnsi="Tahoma"/>
          <w:b/>
          <w:bCs/>
          <w:color w:val="auto"/>
          <w:u w:color="993300"/>
        </w:rPr>
        <w:t>Monitoring the Business Operations of Subsidiaries</w:t>
      </w:r>
    </w:p>
    <w:p w:rsidR="00EC5216" w:rsidRDefault="00AC1BDF">
      <w:pPr>
        <w:pStyle w:val="Body"/>
        <w:spacing w:line="300" w:lineRule="exact"/>
        <w:jc w:val="both"/>
        <w:rPr>
          <w:rStyle w:val="a7"/>
          <w:rFonts w:ascii="Tahoma" w:eastAsia="Tahoma" w:hAnsi="Tahoma" w:cs="Tahoma"/>
        </w:rPr>
      </w:pPr>
      <w:r>
        <w:rPr>
          <w:rStyle w:val="a7"/>
          <w:rFonts w:ascii="Tahoma" w:eastAsia="Tahoma" w:hAnsi="Tahoma" w:cs="Tahoma"/>
        </w:rPr>
        <w:tab/>
        <w:t>The qualified individual who would be seated as Director or Management level in Subsidiaries has to be proposed to Company</w:t>
      </w:r>
      <w:r>
        <w:rPr>
          <w:rStyle w:val="a7"/>
          <w:rFonts w:ascii="Tahoma" w:hAnsi="Tahoma"/>
        </w:rPr>
        <w:t>’s Director for approval.  The appointed individual is responsible for the operation in the best interest of Subsidiaries.  Additionally, such person also oversee the issues regarding the related transaction, the acquisition and disposal of assets and information disclosure including document filing and accounting recording in order to finalize financial reports in timely basis.</w:t>
      </w:r>
    </w:p>
    <w:p w:rsidR="00EC5216" w:rsidRPr="005E1A81" w:rsidRDefault="00AC1BDF">
      <w:pPr>
        <w:pStyle w:val="Body"/>
        <w:tabs>
          <w:tab w:val="left" w:pos="900"/>
        </w:tabs>
        <w:spacing w:line="300" w:lineRule="exact"/>
        <w:jc w:val="both"/>
        <w:rPr>
          <w:rStyle w:val="a7"/>
          <w:rFonts w:ascii="Tahoma" w:eastAsia="Tahoma" w:hAnsi="Tahoma" w:cs="Tahoma"/>
          <w:b/>
          <w:bCs/>
          <w:color w:val="auto"/>
          <w:u w:color="993300"/>
        </w:rPr>
      </w:pPr>
      <w:r w:rsidRPr="005E1A81">
        <w:rPr>
          <w:rStyle w:val="a7"/>
          <w:rFonts w:ascii="Tahoma" w:hAnsi="Tahoma"/>
          <w:b/>
          <w:bCs/>
          <w:color w:val="auto"/>
          <w:u w:color="993300"/>
        </w:rPr>
        <w:t>The Use of Inside Information</w:t>
      </w:r>
    </w:p>
    <w:p w:rsidR="00EC5216" w:rsidRDefault="00AC1BDF">
      <w:pPr>
        <w:pStyle w:val="Body"/>
        <w:spacing w:line="300" w:lineRule="exact"/>
        <w:ind w:firstLine="720"/>
        <w:jc w:val="both"/>
        <w:rPr>
          <w:rStyle w:val="a7"/>
          <w:rFonts w:ascii="Tahoma" w:eastAsia="Tahoma" w:hAnsi="Tahoma" w:cs="Tahoma"/>
        </w:rPr>
      </w:pPr>
      <w:r>
        <w:rPr>
          <w:rStyle w:val="a7"/>
          <w:rFonts w:ascii="Tahoma" w:hAnsi="Tahoma"/>
        </w:rPr>
        <w:t xml:space="preserve">The Company has adopted a policy on protection of the use of disclosure inside information for own interest.  The Board and Executive are deemed to comply with the policy as follows :- </w:t>
      </w:r>
    </w:p>
    <w:p w:rsidR="00EC5216" w:rsidRDefault="00AC1BDF">
      <w:pPr>
        <w:pStyle w:val="Body"/>
        <w:spacing w:line="300" w:lineRule="exact"/>
        <w:ind w:left="900" w:hanging="180"/>
        <w:jc w:val="both"/>
        <w:rPr>
          <w:rStyle w:val="a7"/>
          <w:rFonts w:ascii="Tahoma" w:eastAsia="Tahoma" w:hAnsi="Tahoma" w:cs="Tahoma"/>
        </w:rPr>
      </w:pPr>
      <w:r>
        <w:rPr>
          <w:rStyle w:val="a7"/>
          <w:rFonts w:ascii="Tahoma" w:hAnsi="Tahoma"/>
        </w:rPr>
        <w:lastRenderedPageBreak/>
        <w:t xml:space="preserve">1. To provide the directors and executive with knowledge and understanding about the report of their shareholding and changes of shareholding (including their spouse and minor children).  They are also be informed of punishment clauses for any violation or non-compliance according to the Securities and Exchange Act B.E.2535   </w:t>
      </w:r>
    </w:p>
    <w:p w:rsidR="00EC5216" w:rsidRDefault="00AC1BDF">
      <w:pPr>
        <w:pStyle w:val="Body"/>
        <w:spacing w:line="300" w:lineRule="exact"/>
        <w:ind w:left="900" w:hanging="180"/>
        <w:jc w:val="both"/>
        <w:rPr>
          <w:rStyle w:val="a7"/>
          <w:rFonts w:ascii="Tahoma" w:eastAsia="Tahoma" w:hAnsi="Tahoma" w:cs="Tahoma"/>
        </w:rPr>
      </w:pPr>
      <w:r>
        <w:rPr>
          <w:rStyle w:val="a7"/>
          <w:rFonts w:ascii="Tahoma" w:hAnsi="Tahoma"/>
        </w:rPr>
        <w:t xml:space="preserve">2. The directors and executive have the duty to report the change of their shareholding to SEC and SET.  The copy of the said report has to submit to Company in the same date. </w:t>
      </w:r>
    </w:p>
    <w:p w:rsidR="00EC5216" w:rsidRDefault="00AC1BDF">
      <w:pPr>
        <w:pStyle w:val="Body"/>
        <w:spacing w:line="300" w:lineRule="exact"/>
        <w:ind w:left="900" w:hanging="180"/>
        <w:jc w:val="both"/>
        <w:rPr>
          <w:rStyle w:val="a7"/>
          <w:rFonts w:ascii="Tahoma" w:eastAsia="Tahoma" w:hAnsi="Tahoma" w:cs="Tahoma"/>
        </w:rPr>
      </w:pPr>
      <w:r>
        <w:rPr>
          <w:rStyle w:val="a7"/>
          <w:rFonts w:ascii="Tahoma" w:hAnsi="Tahoma"/>
        </w:rPr>
        <w:t xml:space="preserve">3. To circulate the document informing that the directors and executive who have access to crucial insider information that affect trading prices of the Company’s securities of their being prohibited from trading the Company’s securities during a one-month period prior to the announcement of the Company’s operation results or disclosure of such information to the public. </w:t>
      </w:r>
    </w:p>
    <w:p w:rsidR="00EC5216" w:rsidRPr="005E1A81" w:rsidRDefault="00AC1BDF">
      <w:pPr>
        <w:pStyle w:val="Body"/>
        <w:tabs>
          <w:tab w:val="left" w:pos="900"/>
        </w:tabs>
        <w:spacing w:line="300" w:lineRule="exact"/>
        <w:jc w:val="both"/>
        <w:rPr>
          <w:rStyle w:val="a7"/>
          <w:rFonts w:ascii="Tahoma" w:eastAsia="Tahoma" w:hAnsi="Tahoma" w:cs="Tahoma"/>
          <w:b/>
          <w:bCs/>
          <w:color w:val="auto"/>
          <w:u w:color="993300"/>
        </w:rPr>
      </w:pPr>
      <w:r w:rsidRPr="005E1A81">
        <w:rPr>
          <w:rStyle w:val="a7"/>
          <w:rFonts w:ascii="Tahoma" w:hAnsi="Tahoma"/>
          <w:b/>
          <w:bCs/>
          <w:color w:val="auto"/>
          <w:u w:color="993300"/>
        </w:rPr>
        <w:t>The Auditor’</w:t>
      </w:r>
      <w:r w:rsidRPr="005E1A81">
        <w:rPr>
          <w:rStyle w:val="a7"/>
          <w:rFonts w:ascii="Tahoma" w:hAnsi="Tahoma"/>
          <w:b/>
          <w:bCs/>
          <w:color w:val="auto"/>
          <w:u w:color="993300"/>
          <w:lang w:val="pt-PT"/>
        </w:rPr>
        <w:t>s Remuneration</w:t>
      </w:r>
    </w:p>
    <w:tbl>
      <w:tblPr>
        <w:tblW w:w="5400" w:type="dxa"/>
        <w:tblInd w:w="248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A0"/>
      </w:tblPr>
      <w:tblGrid>
        <w:gridCol w:w="2340"/>
        <w:gridCol w:w="1620"/>
        <w:gridCol w:w="1440"/>
      </w:tblGrid>
      <w:tr w:rsidR="00EC5216" w:rsidTr="007B2A43">
        <w:trPr>
          <w:trHeight w:val="340"/>
        </w:trPr>
        <w:tc>
          <w:tcPr>
            <w:tcW w:w="2340" w:type="dxa"/>
            <w:tcBorders>
              <w:top w:val="nil"/>
              <w:left w:val="nil"/>
              <w:bottom w:val="single" w:sz="4" w:space="0" w:color="000000"/>
              <w:right w:val="nil"/>
            </w:tcBorders>
            <w:shd w:val="clear" w:color="auto" w:fill="auto"/>
            <w:tcMar>
              <w:top w:w="80" w:type="dxa"/>
              <w:left w:w="80" w:type="dxa"/>
              <w:bottom w:w="80" w:type="dxa"/>
              <w:right w:w="80" w:type="dxa"/>
            </w:tcMar>
          </w:tcPr>
          <w:p w:rsidR="00EC5216" w:rsidRPr="005E1A81" w:rsidRDefault="00AC1BDF">
            <w:pPr>
              <w:pStyle w:val="Body"/>
              <w:rPr>
                <w:b/>
                <w:bCs/>
              </w:rPr>
            </w:pPr>
            <w:r w:rsidRPr="005E1A81">
              <w:rPr>
                <w:rStyle w:val="a7"/>
                <w:rFonts w:ascii="Tahoma" w:hAnsi="Tahoma"/>
                <w:b/>
                <w:bCs/>
              </w:rPr>
              <w:t xml:space="preserve"> (Unit : THB)</w:t>
            </w:r>
          </w:p>
        </w:tc>
        <w:tc>
          <w:tcPr>
            <w:tcW w:w="1620" w:type="dxa"/>
            <w:tcBorders>
              <w:top w:val="nil"/>
              <w:left w:val="nil"/>
              <w:bottom w:val="single" w:sz="4" w:space="0" w:color="000000"/>
              <w:right w:val="nil"/>
            </w:tcBorders>
            <w:shd w:val="clear" w:color="auto" w:fill="auto"/>
            <w:tcMar>
              <w:top w:w="80" w:type="dxa"/>
              <w:left w:w="80" w:type="dxa"/>
              <w:bottom w:w="80" w:type="dxa"/>
              <w:right w:w="80" w:type="dxa"/>
            </w:tcMar>
          </w:tcPr>
          <w:p w:rsidR="00EC5216" w:rsidRPr="009D3E6C" w:rsidRDefault="00AC1BDF">
            <w:pPr>
              <w:pStyle w:val="Body"/>
              <w:jc w:val="center"/>
              <w:rPr>
                <w:rFonts w:ascii="Tahoma" w:hAnsi="Tahoma" w:cs="Tahoma"/>
                <w:b/>
                <w:bCs/>
              </w:rPr>
            </w:pPr>
            <w:r w:rsidRPr="009D3E6C">
              <w:rPr>
                <w:rStyle w:val="a7"/>
                <w:rFonts w:ascii="Tahoma" w:hAnsi="Tahoma" w:cs="Tahoma"/>
                <w:b/>
                <w:bCs/>
              </w:rPr>
              <w:t>201</w:t>
            </w:r>
            <w:r w:rsidR="009D3E6C" w:rsidRPr="009D3E6C">
              <w:rPr>
                <w:rStyle w:val="a7"/>
                <w:rFonts w:ascii="Tahoma" w:hAnsi="Tahoma" w:cs="Tahoma"/>
                <w:b/>
                <w:bCs/>
                <w:cs/>
              </w:rPr>
              <w:t>7</w:t>
            </w:r>
          </w:p>
        </w:tc>
        <w:tc>
          <w:tcPr>
            <w:tcW w:w="1440" w:type="dxa"/>
            <w:tcBorders>
              <w:top w:val="nil"/>
              <w:left w:val="nil"/>
              <w:bottom w:val="single" w:sz="4" w:space="0" w:color="000000"/>
              <w:right w:val="nil"/>
            </w:tcBorders>
            <w:shd w:val="clear" w:color="auto" w:fill="auto"/>
            <w:tcMar>
              <w:top w:w="80" w:type="dxa"/>
              <w:left w:w="80" w:type="dxa"/>
              <w:bottom w:w="80" w:type="dxa"/>
              <w:right w:w="80" w:type="dxa"/>
            </w:tcMar>
          </w:tcPr>
          <w:p w:rsidR="00EC5216" w:rsidRPr="009D3E6C" w:rsidRDefault="00AC1BDF">
            <w:pPr>
              <w:pStyle w:val="Body"/>
              <w:jc w:val="center"/>
              <w:rPr>
                <w:rFonts w:ascii="Tahoma" w:hAnsi="Tahoma" w:cs="Tahoma"/>
                <w:b/>
                <w:bCs/>
              </w:rPr>
            </w:pPr>
            <w:r w:rsidRPr="009D3E6C">
              <w:rPr>
                <w:rStyle w:val="a7"/>
                <w:rFonts w:ascii="Tahoma" w:hAnsi="Tahoma" w:cs="Tahoma"/>
                <w:b/>
                <w:bCs/>
              </w:rPr>
              <w:t>201</w:t>
            </w:r>
            <w:r w:rsidR="009D3E6C" w:rsidRPr="009D3E6C">
              <w:rPr>
                <w:rStyle w:val="a7"/>
                <w:rFonts w:ascii="Tahoma" w:hAnsi="Tahoma" w:cs="Tahoma"/>
                <w:b/>
                <w:bCs/>
                <w:cs/>
              </w:rPr>
              <w:t>6</w:t>
            </w:r>
          </w:p>
        </w:tc>
      </w:tr>
      <w:tr w:rsidR="00EC5216" w:rsidTr="007B2A43">
        <w:trPr>
          <w:trHeight w:val="345"/>
        </w:trPr>
        <w:tc>
          <w:tcPr>
            <w:tcW w:w="2340"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rsidR="00EC5216" w:rsidRDefault="00AC1BDF">
            <w:pPr>
              <w:pStyle w:val="Body"/>
            </w:pPr>
            <w:r>
              <w:rPr>
                <w:rStyle w:val="a7"/>
                <w:rFonts w:ascii="Tahoma" w:hAnsi="Tahoma"/>
              </w:rPr>
              <w:t>Audit Fee</w:t>
            </w:r>
          </w:p>
        </w:tc>
        <w:tc>
          <w:tcPr>
            <w:tcW w:w="1620"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rsidR="00EC5216" w:rsidRDefault="00AC1BDF">
            <w:pPr>
              <w:pStyle w:val="Body"/>
              <w:jc w:val="center"/>
            </w:pPr>
            <w:r>
              <w:rPr>
                <w:rStyle w:val="a7"/>
                <w:rFonts w:ascii="Tahoma" w:hAnsi="Tahoma"/>
              </w:rPr>
              <w:t>1,140,000</w:t>
            </w:r>
          </w:p>
        </w:tc>
        <w:tc>
          <w:tcPr>
            <w:tcW w:w="1440"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rsidR="00EC5216" w:rsidRDefault="00AC1BDF">
            <w:pPr>
              <w:pStyle w:val="Body"/>
              <w:jc w:val="center"/>
            </w:pPr>
            <w:r>
              <w:rPr>
                <w:rStyle w:val="a7"/>
                <w:rFonts w:ascii="Tahoma" w:hAnsi="Tahoma"/>
              </w:rPr>
              <w:t>1,000,000</w:t>
            </w:r>
          </w:p>
        </w:tc>
      </w:tr>
      <w:tr w:rsidR="00EC5216" w:rsidTr="005E1A81">
        <w:trPr>
          <w:trHeight w:val="360"/>
        </w:trPr>
        <w:tc>
          <w:tcPr>
            <w:tcW w:w="2340"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rsidR="00EC5216" w:rsidRDefault="00AC1BDF">
            <w:pPr>
              <w:pStyle w:val="Body"/>
            </w:pPr>
            <w:r>
              <w:rPr>
                <w:rStyle w:val="a7"/>
                <w:rFonts w:ascii="Tahoma" w:hAnsi="Tahoma"/>
              </w:rPr>
              <w:t>Non-Audit Fee</w:t>
            </w:r>
          </w:p>
        </w:tc>
        <w:tc>
          <w:tcPr>
            <w:tcW w:w="1620"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rsidR="00EC5216" w:rsidRDefault="00AC1BDF">
            <w:pPr>
              <w:pStyle w:val="Body"/>
              <w:jc w:val="center"/>
            </w:pPr>
            <w:r>
              <w:rPr>
                <w:rStyle w:val="a7"/>
                <w:rFonts w:ascii="Tahoma" w:hAnsi="Tahoma"/>
              </w:rPr>
              <w:t>- None -</w:t>
            </w:r>
          </w:p>
        </w:tc>
        <w:tc>
          <w:tcPr>
            <w:tcW w:w="1440" w:type="dxa"/>
            <w:tcBorders>
              <w:top w:val="single" w:sz="4" w:space="0" w:color="000000"/>
              <w:left w:val="nil"/>
              <w:bottom w:val="single" w:sz="4" w:space="0" w:color="000000"/>
              <w:right w:val="nil"/>
            </w:tcBorders>
            <w:shd w:val="clear" w:color="auto" w:fill="auto"/>
            <w:tcMar>
              <w:top w:w="80" w:type="dxa"/>
              <w:left w:w="80" w:type="dxa"/>
              <w:bottom w:w="80" w:type="dxa"/>
              <w:right w:w="80" w:type="dxa"/>
            </w:tcMar>
          </w:tcPr>
          <w:p w:rsidR="00EC5216" w:rsidRDefault="00AC1BDF">
            <w:pPr>
              <w:pStyle w:val="Body"/>
              <w:jc w:val="center"/>
            </w:pPr>
            <w:r>
              <w:rPr>
                <w:rStyle w:val="a7"/>
                <w:rFonts w:ascii="Tahoma" w:hAnsi="Tahoma"/>
              </w:rPr>
              <w:t>- None -</w:t>
            </w:r>
          </w:p>
        </w:tc>
      </w:tr>
    </w:tbl>
    <w:p w:rsidR="00EC5216" w:rsidRDefault="00EC5216">
      <w:pPr>
        <w:pStyle w:val="Body"/>
        <w:widowControl w:val="0"/>
        <w:tabs>
          <w:tab w:val="left" w:pos="900"/>
        </w:tabs>
        <w:spacing w:line="240" w:lineRule="auto"/>
        <w:ind w:left="2376" w:hanging="2376"/>
        <w:jc w:val="both"/>
        <w:rPr>
          <w:rStyle w:val="a7"/>
          <w:rFonts w:ascii="Tahoma" w:eastAsia="Tahoma" w:hAnsi="Tahoma" w:cs="Tahoma"/>
          <w:b/>
          <w:bCs/>
          <w:color w:val="993300"/>
          <w:u w:color="993300"/>
        </w:rPr>
      </w:pPr>
    </w:p>
    <w:p w:rsidR="00EC5216" w:rsidRDefault="00EC5216">
      <w:pPr>
        <w:pStyle w:val="Body"/>
        <w:widowControl w:val="0"/>
        <w:tabs>
          <w:tab w:val="left" w:pos="900"/>
        </w:tabs>
        <w:ind w:left="2268" w:hanging="2268"/>
        <w:jc w:val="both"/>
        <w:rPr>
          <w:rFonts w:ascii="Tahoma" w:eastAsia="Tahoma" w:hAnsi="Tahoma" w:cs="Tahoma"/>
          <w:b/>
          <w:bCs/>
        </w:rPr>
      </w:pPr>
    </w:p>
    <w:p w:rsidR="00EC5216" w:rsidRDefault="00AC1BDF">
      <w:pPr>
        <w:pStyle w:val="Body"/>
      </w:pPr>
      <w:r>
        <w:rPr>
          <w:rStyle w:val="a7"/>
          <w:rFonts w:ascii="Arial Unicode MS" w:eastAsia="Arial Unicode MS" w:hAnsi="Arial Unicode MS" w:cs="Arial Unicode MS"/>
        </w:rPr>
        <w:br w:type="page"/>
      </w:r>
    </w:p>
    <w:p w:rsidR="007B2A43" w:rsidRDefault="00AC1BDF">
      <w:pPr>
        <w:pStyle w:val="Heading"/>
        <w:jc w:val="left"/>
        <w:rPr>
          <w:rStyle w:val="a7"/>
          <w:rFonts w:ascii="Tahoma" w:hAnsi="Tahoma"/>
          <w:b/>
          <w:bCs/>
          <w:color w:val="1F497D"/>
          <w:sz w:val="32"/>
          <w:szCs w:val="32"/>
          <w:u w:color="C00000"/>
        </w:rPr>
      </w:pPr>
      <w:bookmarkStart w:id="10" w:name="_Toc11"/>
      <w:r w:rsidRPr="007B2A43">
        <w:rPr>
          <w:rStyle w:val="a7"/>
          <w:rFonts w:ascii="Tahoma" w:hAnsi="Tahoma" w:cs="Tahoma"/>
          <w:b/>
          <w:bCs/>
          <w:color w:val="1F497D"/>
          <w:sz w:val="32"/>
          <w:szCs w:val="32"/>
          <w:u w:color="C00000"/>
          <w:cs/>
        </w:rPr>
        <w:lastRenderedPageBreak/>
        <w:t xml:space="preserve">ความรับผิดชอบต่อสังคม </w:t>
      </w:r>
      <w:r w:rsidRPr="007B2A43">
        <w:rPr>
          <w:rStyle w:val="a7"/>
          <w:rFonts w:ascii="Tahoma" w:hAnsi="Tahoma"/>
          <w:b/>
          <w:bCs/>
          <w:color w:val="1F497D"/>
          <w:sz w:val="32"/>
          <w:szCs w:val="32"/>
          <w:u w:color="C00000"/>
        </w:rPr>
        <w:t xml:space="preserve">/ </w:t>
      </w:r>
    </w:p>
    <w:p w:rsidR="00EC5216" w:rsidRPr="007B2A43" w:rsidRDefault="00AC1BDF">
      <w:pPr>
        <w:pStyle w:val="Heading"/>
        <w:jc w:val="left"/>
        <w:rPr>
          <w:rStyle w:val="a7"/>
          <w:rFonts w:ascii="Tahoma" w:eastAsia="Tahoma" w:hAnsi="Tahoma" w:cs="Tahoma"/>
          <w:b/>
          <w:bCs/>
          <w:color w:val="1F497D"/>
          <w:sz w:val="32"/>
          <w:szCs w:val="32"/>
          <w:u w:color="C00000"/>
        </w:rPr>
      </w:pPr>
      <w:r w:rsidRPr="007B2A43">
        <w:rPr>
          <w:rStyle w:val="a7"/>
          <w:rFonts w:ascii="Tahoma" w:hAnsi="Tahoma"/>
          <w:b/>
          <w:bCs/>
          <w:color w:val="1F497D"/>
          <w:sz w:val="32"/>
          <w:szCs w:val="32"/>
          <w:u w:color="C00000"/>
        </w:rPr>
        <w:t>CORPORATE SOCIAL RESPONSIBILITY</w:t>
      </w:r>
      <w:bookmarkEnd w:id="10"/>
    </w:p>
    <w:p w:rsidR="00EC5216" w:rsidRDefault="00EC5216">
      <w:pPr>
        <w:pStyle w:val="Body"/>
        <w:spacing w:line="300" w:lineRule="exact"/>
        <w:jc w:val="both"/>
        <w:rPr>
          <w:rStyle w:val="a7"/>
          <w:rFonts w:ascii="Tahoma" w:eastAsia="Tahoma" w:hAnsi="Tahoma" w:cs="Tahoma"/>
          <w:b/>
          <w:bCs/>
          <w:color w:val="993300"/>
          <w:u w:color="993300"/>
        </w:rPr>
      </w:pPr>
    </w:p>
    <w:p w:rsidR="00EC5216" w:rsidRPr="007B2A43" w:rsidRDefault="00AC1BDF">
      <w:pPr>
        <w:pStyle w:val="Body"/>
        <w:spacing w:line="300" w:lineRule="exact"/>
        <w:jc w:val="both"/>
        <w:rPr>
          <w:rStyle w:val="a7"/>
          <w:rFonts w:ascii="Tahoma" w:eastAsia="Tahoma" w:hAnsi="Tahoma" w:cs="Tahoma"/>
          <w:b/>
          <w:bCs/>
          <w:color w:val="auto"/>
          <w:u w:color="993300"/>
        </w:rPr>
      </w:pPr>
      <w:r w:rsidRPr="007B2A43">
        <w:rPr>
          <w:rStyle w:val="a7"/>
          <w:rFonts w:ascii="Tahoma" w:hAnsi="Tahoma" w:cs="Tahoma"/>
          <w:b/>
          <w:bCs/>
          <w:color w:val="auto"/>
          <w:u w:color="993300"/>
          <w:cs/>
        </w:rPr>
        <w:t>นโยบายภาพรวม</w:t>
      </w:r>
    </w:p>
    <w:p w:rsidR="00EC5216" w:rsidRDefault="00AC1BDF">
      <w:pPr>
        <w:pStyle w:val="Body"/>
        <w:tabs>
          <w:tab w:val="left" w:pos="720"/>
          <w:tab w:val="left" w:pos="1260"/>
        </w:tabs>
        <w:spacing w:line="300" w:lineRule="exact"/>
        <w:jc w:val="both"/>
        <w:rPr>
          <w:rStyle w:val="a7"/>
          <w:rFonts w:ascii="Tahoma" w:eastAsia="Tahoma" w:hAnsi="Tahoma" w:cs="Tahoma"/>
        </w:rPr>
      </w:pPr>
      <w:r>
        <w:rPr>
          <w:rStyle w:val="a7"/>
          <w:rFonts w:ascii="Tahoma" w:hAnsi="Tahoma" w:cs="Tahoma"/>
          <w:cs/>
        </w:rPr>
        <w:t xml:space="preserve">บริษัทมีกำหนดนโยบายในการดำเนินธุรกิจ โดยคำนึงถึงความรับผิดชอบต่อสังคม สิ่งแวดล้อม และผู้มีส่วนได้เสีย </w:t>
      </w:r>
      <w:r>
        <w:rPr>
          <w:rStyle w:val="a7"/>
          <w:rFonts w:ascii="Tahoma" w:hAnsi="Tahoma"/>
        </w:rPr>
        <w:t xml:space="preserve">(Stakeholders) </w:t>
      </w:r>
      <w:r>
        <w:rPr>
          <w:rStyle w:val="a7"/>
          <w:rFonts w:ascii="Tahoma" w:hAnsi="Tahoma" w:cs="Tahoma"/>
          <w:cs/>
        </w:rPr>
        <w:t>ดังนี้</w:t>
      </w:r>
    </w:p>
    <w:p w:rsidR="00EC5216" w:rsidRPr="007B2A43" w:rsidRDefault="00AC1BDF" w:rsidP="003E50B0">
      <w:pPr>
        <w:pStyle w:val="Body"/>
        <w:numPr>
          <w:ilvl w:val="0"/>
          <w:numId w:val="82"/>
        </w:numPr>
        <w:spacing w:after="0" w:line="300" w:lineRule="exact"/>
        <w:jc w:val="both"/>
        <w:rPr>
          <w:rStyle w:val="a7"/>
          <w:rFonts w:ascii="Tahoma" w:eastAsia="Tahoma" w:hAnsi="Tahoma" w:cs="Tahoma"/>
          <w:color w:val="auto"/>
          <w:u w:val="single" w:color="993300"/>
        </w:rPr>
      </w:pPr>
      <w:r w:rsidRPr="007B2A43">
        <w:rPr>
          <w:rStyle w:val="a7"/>
          <w:rFonts w:ascii="Tahoma" w:hAnsi="Tahoma" w:cs="Tahoma"/>
          <w:color w:val="auto"/>
          <w:u w:val="single" w:color="993300"/>
          <w:cs/>
        </w:rPr>
        <w:t>การประกอบกิจการด้วยความเป็นธรรม</w:t>
      </w:r>
    </w:p>
    <w:p w:rsidR="00EC5216" w:rsidRPr="007B2A43" w:rsidRDefault="00AC1BDF">
      <w:pPr>
        <w:pStyle w:val="Body"/>
        <w:tabs>
          <w:tab w:val="left" w:pos="1080"/>
          <w:tab w:val="left" w:pos="1440"/>
          <w:tab w:val="left" w:pos="5400"/>
          <w:tab w:val="left" w:pos="7740"/>
        </w:tabs>
        <w:spacing w:line="300" w:lineRule="exact"/>
        <w:ind w:left="720" w:hanging="360"/>
        <w:jc w:val="both"/>
        <w:rPr>
          <w:rStyle w:val="a7"/>
          <w:rFonts w:ascii="Tahoma" w:eastAsia="Tahoma" w:hAnsi="Tahoma" w:cs="Tahoma"/>
          <w:color w:val="auto"/>
        </w:rPr>
      </w:pPr>
      <w:r w:rsidRPr="007B2A43">
        <w:rPr>
          <w:rStyle w:val="a7"/>
          <w:rFonts w:ascii="Tahoma" w:eastAsia="Tahoma" w:hAnsi="Tahoma" w:cs="Tahoma"/>
          <w:color w:val="auto"/>
        </w:rPr>
        <w:tab/>
      </w:r>
      <w:r w:rsidRPr="007B2A43">
        <w:rPr>
          <w:rStyle w:val="a7"/>
          <w:rFonts w:ascii="Tahoma" w:eastAsia="Tahoma" w:hAnsi="Tahoma" w:cs="Tahoma"/>
          <w:color w:val="auto"/>
          <w:cs/>
        </w:rPr>
        <w:t>ในการดำเนินธุรกิจให้เกิดผลประโยชน์สูงสุดแก่ผู้ถือหุ้น บริษัทจึงมุ่งมั่นในการดำเนินธุรกิจอย่างถูกต้องตามกฎหมาย ภายใต้กรอบจรรยาบรรณธุรกิจที่ดี และยึดหลักความรับผิดชอบ มีความโปร่งใส และปฏิบัติต่อทุกฝ่ายอย่างเป็นธรรม เพื่อให้บรรลุวิสัยทัศน์ และพันธกิจที่ได้กำหนดไว้</w:t>
      </w:r>
    </w:p>
    <w:p w:rsidR="00EC5216" w:rsidRPr="007B2A43" w:rsidRDefault="00AC1BDF" w:rsidP="003E50B0">
      <w:pPr>
        <w:pStyle w:val="Body"/>
        <w:numPr>
          <w:ilvl w:val="0"/>
          <w:numId w:val="82"/>
        </w:numPr>
        <w:spacing w:after="0" w:line="300" w:lineRule="exact"/>
        <w:jc w:val="both"/>
        <w:rPr>
          <w:rStyle w:val="a7"/>
          <w:rFonts w:ascii="Tahoma" w:eastAsia="Tahoma" w:hAnsi="Tahoma" w:cs="Tahoma"/>
          <w:color w:val="auto"/>
          <w:u w:val="single" w:color="993300"/>
        </w:rPr>
      </w:pPr>
      <w:r w:rsidRPr="007B2A43">
        <w:rPr>
          <w:rStyle w:val="a7"/>
          <w:rFonts w:ascii="Tahoma" w:hAnsi="Tahoma" w:cs="Tahoma"/>
          <w:color w:val="auto"/>
          <w:u w:val="single" w:color="993300"/>
          <w:cs/>
        </w:rPr>
        <w:t>การต่อต้านการทุจริตคอร์รัปชั่น</w:t>
      </w:r>
    </w:p>
    <w:p w:rsidR="00EC5216" w:rsidRDefault="00AC1BDF">
      <w:pPr>
        <w:pStyle w:val="Body"/>
        <w:tabs>
          <w:tab w:val="left" w:pos="900"/>
        </w:tabs>
        <w:spacing w:line="300" w:lineRule="exact"/>
        <w:ind w:left="720" w:hanging="360"/>
        <w:jc w:val="both"/>
        <w:rPr>
          <w:rStyle w:val="a7"/>
          <w:rFonts w:ascii="Tahoma" w:eastAsia="Tahoma" w:hAnsi="Tahoma" w:cs="Tahoma"/>
        </w:rPr>
      </w:pPr>
      <w:r w:rsidRPr="007B2A43">
        <w:rPr>
          <w:rStyle w:val="a7"/>
          <w:rFonts w:ascii="Tahoma" w:eastAsia="Tahoma" w:hAnsi="Tahoma" w:cs="Tahoma"/>
          <w:color w:val="auto"/>
        </w:rPr>
        <w:tab/>
      </w:r>
      <w:r w:rsidRPr="007B2A43">
        <w:rPr>
          <w:rStyle w:val="a7"/>
          <w:rFonts w:ascii="Tahoma" w:eastAsia="Tahoma" w:hAnsi="Tahoma" w:cs="Tahoma"/>
          <w:color w:val="auto"/>
          <w:cs/>
        </w:rPr>
        <w:t>บริษัทมีความมุ่งมั่นในการต่อต้านการทุจริตคอร์รัปชั่นในทุกรูปแบบ และกำหนดให้กรรมการ</w:t>
      </w:r>
      <w:r>
        <w:rPr>
          <w:rStyle w:val="a7"/>
          <w:rFonts w:ascii="Tahoma" w:eastAsia="Tahoma" w:hAnsi="Tahoma" w:cs="Tahoma"/>
          <w:cs/>
        </w:rPr>
        <w:t xml:space="preserve"> ผู้บริหาร พนักงาน ตลอดจนผู้ที่เกี่ยวข้องกับการดำเนินธุรกิจของบริษัท ปฏิบัติตามนโยบายการต่อต้านการทุจริตนี้ อย่างเคร่งครัด </w:t>
      </w:r>
    </w:p>
    <w:p w:rsidR="00EC5216" w:rsidRPr="007B2A43" w:rsidRDefault="00AC1BDF" w:rsidP="003E50B0">
      <w:pPr>
        <w:pStyle w:val="Body"/>
        <w:numPr>
          <w:ilvl w:val="0"/>
          <w:numId w:val="82"/>
        </w:numPr>
        <w:spacing w:after="0" w:line="300" w:lineRule="exact"/>
        <w:jc w:val="both"/>
        <w:rPr>
          <w:rStyle w:val="a7"/>
          <w:rFonts w:ascii="Tahoma" w:eastAsia="Tahoma" w:hAnsi="Tahoma" w:cs="Tahoma"/>
          <w:color w:val="auto"/>
          <w:u w:val="single" w:color="993300"/>
        </w:rPr>
      </w:pPr>
      <w:r w:rsidRPr="007B2A43">
        <w:rPr>
          <w:rStyle w:val="a7"/>
          <w:rFonts w:ascii="Tahoma" w:hAnsi="Tahoma" w:cs="Tahoma"/>
          <w:color w:val="auto"/>
          <w:u w:val="single" w:color="993300"/>
          <w:cs/>
        </w:rPr>
        <w:t>การเคารพสิทธิมนุษยชน</w:t>
      </w:r>
    </w:p>
    <w:p w:rsidR="00EC5216" w:rsidRPr="007B2A43" w:rsidRDefault="00AC1BDF">
      <w:pPr>
        <w:pStyle w:val="Body"/>
        <w:spacing w:line="300" w:lineRule="exact"/>
        <w:ind w:left="720" w:hanging="360"/>
        <w:jc w:val="both"/>
        <w:rPr>
          <w:rStyle w:val="a7"/>
          <w:rFonts w:ascii="Tahoma" w:eastAsia="Tahoma" w:hAnsi="Tahoma" w:cs="Tahoma"/>
          <w:color w:val="auto"/>
        </w:rPr>
      </w:pPr>
      <w:r w:rsidRPr="007B2A43">
        <w:rPr>
          <w:rStyle w:val="a7"/>
          <w:rFonts w:ascii="Tahoma" w:eastAsia="Tahoma" w:hAnsi="Tahoma" w:cs="Tahoma"/>
          <w:color w:val="auto"/>
        </w:rPr>
        <w:tab/>
      </w:r>
      <w:r w:rsidRPr="007B2A43">
        <w:rPr>
          <w:rStyle w:val="a7"/>
          <w:rFonts w:ascii="Tahoma" w:eastAsia="Tahoma" w:hAnsi="Tahoma" w:cs="Tahoma"/>
          <w:color w:val="auto"/>
          <w:cs/>
        </w:rPr>
        <w:t xml:space="preserve">บริษัทกำหนดให้ กรรมการ ผู้บริหาร และพนักงาน ทุกคนเคารพในหลักสิทธิมนุษยชนสากล </w:t>
      </w:r>
    </w:p>
    <w:p w:rsidR="00EC5216" w:rsidRPr="007B2A43" w:rsidRDefault="00AC1BDF" w:rsidP="003E50B0">
      <w:pPr>
        <w:pStyle w:val="Body"/>
        <w:numPr>
          <w:ilvl w:val="0"/>
          <w:numId w:val="82"/>
        </w:numPr>
        <w:spacing w:after="0" w:line="300" w:lineRule="exact"/>
        <w:jc w:val="both"/>
        <w:rPr>
          <w:rStyle w:val="a7"/>
          <w:rFonts w:ascii="Tahoma" w:eastAsia="Tahoma" w:hAnsi="Tahoma" w:cs="Tahoma"/>
          <w:color w:val="auto"/>
          <w:u w:val="single" w:color="993300"/>
        </w:rPr>
      </w:pPr>
      <w:r w:rsidRPr="007B2A43">
        <w:rPr>
          <w:rStyle w:val="a7"/>
          <w:rFonts w:ascii="Tahoma" w:hAnsi="Tahoma" w:cs="Tahoma"/>
          <w:color w:val="auto"/>
          <w:u w:val="single" w:color="993300"/>
          <w:cs/>
        </w:rPr>
        <w:t>การปฏิบัติต่อแรงงานอย่างเป็นธรรม</w:t>
      </w:r>
    </w:p>
    <w:p w:rsidR="00EC5216" w:rsidRPr="007B2A43" w:rsidRDefault="00AC1BDF">
      <w:pPr>
        <w:pStyle w:val="Body"/>
        <w:spacing w:line="300" w:lineRule="exact"/>
        <w:ind w:left="720"/>
        <w:jc w:val="both"/>
        <w:rPr>
          <w:rStyle w:val="a7"/>
          <w:rFonts w:ascii="Tahoma" w:eastAsia="Tahoma" w:hAnsi="Tahoma" w:cs="Tahoma"/>
          <w:color w:val="auto"/>
        </w:rPr>
      </w:pPr>
      <w:r w:rsidRPr="007B2A43">
        <w:rPr>
          <w:rStyle w:val="a7"/>
          <w:rFonts w:ascii="Tahoma" w:hAnsi="Tahoma" w:cs="Tahoma"/>
          <w:color w:val="auto"/>
          <w:cs/>
        </w:rPr>
        <w:t xml:space="preserve">บริษัทตระหนักดีว่าพนักงานเป็นปัจจัยแห่งความยั่งยืนที่สำคัญของบริษัท จึงเป็นนโยบายของบริษัทที่จะให้การปฏิบัติที่เป็นธรรมทั้งในด้านโอกาส ผลตอบแทน การแต่งตั้ง โยกย้าย ตลอดจนการพัฒนาศักยภาพ </w:t>
      </w:r>
    </w:p>
    <w:p w:rsidR="00EC5216" w:rsidRPr="007B2A43" w:rsidRDefault="00AC1BDF" w:rsidP="003E50B0">
      <w:pPr>
        <w:pStyle w:val="Body"/>
        <w:numPr>
          <w:ilvl w:val="0"/>
          <w:numId w:val="82"/>
        </w:numPr>
        <w:spacing w:after="0" w:line="300" w:lineRule="exact"/>
        <w:jc w:val="both"/>
        <w:rPr>
          <w:rStyle w:val="a7"/>
          <w:rFonts w:ascii="Tahoma" w:eastAsia="Tahoma" w:hAnsi="Tahoma" w:cs="Tahoma"/>
          <w:color w:val="auto"/>
          <w:u w:val="single" w:color="993300"/>
        </w:rPr>
      </w:pPr>
      <w:r w:rsidRPr="007B2A43">
        <w:rPr>
          <w:rStyle w:val="a7"/>
          <w:rFonts w:ascii="Tahoma" w:hAnsi="Tahoma" w:cs="Tahoma"/>
          <w:color w:val="auto"/>
          <w:u w:val="single" w:color="993300"/>
          <w:cs/>
        </w:rPr>
        <w:t>ความรับผิดชอบต่อผู้บริโภค</w:t>
      </w:r>
    </w:p>
    <w:p w:rsidR="00EC5216" w:rsidRPr="007B2A43" w:rsidRDefault="00AC1BDF">
      <w:pPr>
        <w:pStyle w:val="Body"/>
        <w:tabs>
          <w:tab w:val="left" w:pos="1080"/>
        </w:tabs>
        <w:spacing w:line="300" w:lineRule="exact"/>
        <w:ind w:left="720" w:hanging="360"/>
        <w:jc w:val="both"/>
        <w:rPr>
          <w:rStyle w:val="a7"/>
          <w:rFonts w:ascii="Tahoma" w:eastAsia="Tahoma" w:hAnsi="Tahoma" w:cs="Tahoma"/>
          <w:color w:val="auto"/>
        </w:rPr>
      </w:pPr>
      <w:r w:rsidRPr="007B2A43">
        <w:rPr>
          <w:rStyle w:val="a7"/>
          <w:rFonts w:ascii="Tahoma" w:eastAsia="Tahoma" w:hAnsi="Tahoma" w:cs="Tahoma"/>
          <w:color w:val="auto"/>
        </w:rPr>
        <w:tab/>
      </w:r>
      <w:r w:rsidRPr="007B2A43">
        <w:rPr>
          <w:rStyle w:val="a7"/>
          <w:rFonts w:ascii="Tahoma" w:eastAsia="Tahoma" w:hAnsi="Tahoma" w:cs="Tahoma"/>
          <w:color w:val="auto"/>
          <w:cs/>
        </w:rPr>
        <w:t xml:space="preserve">บริษัทตระหนักถึงความสำคัญของความพึงพอใจของลูกค้าที่มีต่อความสำเร็จทางธุรกิจของบริษัท จึงมีเจตจำนงที่จะแสวงหาวิธีการที่จะสนองความต้องการของลูกค้าให้มีประสิทธิภาพและประสิทธิผลยิ่งขึ้นตลอดเวลา โดยได้กำหนดไว้เป็นนโยบายคุณภาพของบริษัท ที่ว่า </w:t>
      </w:r>
      <w:r w:rsidRPr="007B2A43">
        <w:rPr>
          <w:rStyle w:val="a7"/>
          <w:rFonts w:ascii="Tahoma" w:hAnsi="Tahoma"/>
          <w:color w:val="auto"/>
        </w:rPr>
        <w:t>“</w:t>
      </w:r>
      <w:r w:rsidRPr="007B2A43">
        <w:rPr>
          <w:rStyle w:val="a7"/>
          <w:rFonts w:ascii="Tahoma" w:hAnsi="Tahoma" w:cs="Tahoma"/>
          <w:color w:val="auto"/>
          <w:cs/>
        </w:rPr>
        <w:t>เรามุ่งมั่นผลิตสินค้าและบริการที่ดี มีคุณภาพ ปลอดภัย และถูกต้องตามกฎหมาย พร้อมปรับปรุงอย่างต่อเนื่อง เพื่อครองใจลูกค้า</w:t>
      </w:r>
      <w:r w:rsidRPr="007B2A43">
        <w:rPr>
          <w:rStyle w:val="a7"/>
          <w:rFonts w:ascii="Tahoma" w:hAnsi="Tahoma"/>
          <w:color w:val="auto"/>
        </w:rPr>
        <w:t xml:space="preserve">” </w:t>
      </w:r>
    </w:p>
    <w:p w:rsidR="00EC5216" w:rsidRPr="007B2A43" w:rsidRDefault="00AC1BDF" w:rsidP="003E50B0">
      <w:pPr>
        <w:pStyle w:val="Body"/>
        <w:numPr>
          <w:ilvl w:val="0"/>
          <w:numId w:val="82"/>
        </w:numPr>
        <w:spacing w:after="0" w:line="300" w:lineRule="exact"/>
        <w:jc w:val="both"/>
        <w:rPr>
          <w:rStyle w:val="a7"/>
          <w:rFonts w:ascii="Tahoma" w:eastAsia="Tahoma" w:hAnsi="Tahoma" w:cs="Tahoma"/>
          <w:color w:val="auto"/>
          <w:u w:val="single" w:color="993300"/>
        </w:rPr>
      </w:pPr>
      <w:r w:rsidRPr="007B2A43">
        <w:rPr>
          <w:rStyle w:val="a7"/>
          <w:rFonts w:ascii="Tahoma" w:hAnsi="Tahoma" w:cs="Tahoma"/>
          <w:color w:val="auto"/>
          <w:u w:val="single" w:color="993300"/>
          <w:cs/>
        </w:rPr>
        <w:t>การดูแลรักษาสิ่งแวดล้อม</w:t>
      </w:r>
    </w:p>
    <w:p w:rsidR="00EC5216" w:rsidRDefault="00AC1BDF">
      <w:pPr>
        <w:pStyle w:val="Body"/>
        <w:tabs>
          <w:tab w:val="left" w:pos="1080"/>
        </w:tabs>
        <w:spacing w:line="300" w:lineRule="exact"/>
        <w:ind w:left="720" w:hanging="360"/>
        <w:jc w:val="both"/>
        <w:rPr>
          <w:rStyle w:val="a7"/>
          <w:rFonts w:ascii="Tahoma" w:eastAsia="Tahoma" w:hAnsi="Tahoma" w:cs="Tahoma"/>
        </w:rPr>
      </w:pPr>
      <w:r w:rsidRPr="007B2A43">
        <w:rPr>
          <w:rStyle w:val="a7"/>
          <w:rFonts w:ascii="Tahoma" w:eastAsia="Tahoma" w:hAnsi="Tahoma" w:cs="Tahoma"/>
          <w:color w:val="auto"/>
        </w:rPr>
        <w:tab/>
      </w:r>
      <w:r w:rsidRPr="007B2A43">
        <w:rPr>
          <w:rStyle w:val="a7"/>
          <w:rFonts w:ascii="Tahoma" w:eastAsia="Tahoma" w:hAnsi="Tahoma" w:cs="Tahoma"/>
          <w:color w:val="auto"/>
          <w:cs/>
        </w:rPr>
        <w:t>บริษัทมีความมุ่งมั่นที่จะดำเนินธุรกิจบนพื้นฐานของความปลอดภัย อาชีวอนามัย และสิ่งแวดล้อม</w:t>
      </w:r>
      <w:r>
        <w:rPr>
          <w:rStyle w:val="a7"/>
          <w:rFonts w:ascii="Tahoma" w:eastAsia="Tahoma" w:hAnsi="Tahoma" w:cs="Tahoma"/>
          <w:cs/>
        </w:rPr>
        <w:t xml:space="preserve">ที่ดี </w:t>
      </w:r>
    </w:p>
    <w:p w:rsidR="00EC5216" w:rsidRPr="007B2A43" w:rsidRDefault="00AC1BDF" w:rsidP="003E50B0">
      <w:pPr>
        <w:pStyle w:val="Body"/>
        <w:numPr>
          <w:ilvl w:val="0"/>
          <w:numId w:val="82"/>
        </w:numPr>
        <w:spacing w:after="0" w:line="300" w:lineRule="exact"/>
        <w:jc w:val="both"/>
        <w:rPr>
          <w:rStyle w:val="a7"/>
          <w:rFonts w:ascii="Tahoma" w:eastAsia="Tahoma" w:hAnsi="Tahoma" w:cs="Tahoma"/>
          <w:color w:val="auto"/>
          <w:u w:val="single" w:color="993300"/>
        </w:rPr>
      </w:pPr>
      <w:r w:rsidRPr="007B2A43">
        <w:rPr>
          <w:rStyle w:val="a7"/>
          <w:rFonts w:ascii="Tahoma" w:hAnsi="Tahoma" w:cs="Tahoma"/>
          <w:color w:val="auto"/>
          <w:u w:val="single" w:color="993300"/>
          <w:cs/>
        </w:rPr>
        <w:t>การร่วมพัฒนาชุมชนหรือสังคม</w:t>
      </w:r>
    </w:p>
    <w:p w:rsidR="00EC5216" w:rsidRDefault="00AC1BDF">
      <w:pPr>
        <w:pStyle w:val="Body"/>
        <w:tabs>
          <w:tab w:val="left" w:pos="1440"/>
        </w:tabs>
        <w:spacing w:line="300" w:lineRule="exact"/>
        <w:ind w:left="720" w:hanging="360"/>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 xml:space="preserve">บริษัทให้ความสำคัญในการพัฒนาธุรกิจให้มั่นคง ควบคู่กับความมุ่งมั่นที่จะตอบแทนสังคมและชุมชนอย่างต่อเนื่อง </w:t>
      </w:r>
    </w:p>
    <w:p w:rsidR="00EC5216" w:rsidRDefault="00AC1BDF">
      <w:pPr>
        <w:pStyle w:val="Body"/>
        <w:tabs>
          <w:tab w:val="left" w:pos="1080"/>
          <w:tab w:val="left" w:pos="1440"/>
        </w:tabs>
        <w:spacing w:line="300" w:lineRule="exact"/>
        <w:jc w:val="center"/>
        <w:rPr>
          <w:rStyle w:val="a7"/>
          <w:rFonts w:ascii="Tahoma" w:eastAsia="Tahoma" w:hAnsi="Tahoma" w:cs="Tahoma"/>
        </w:rPr>
      </w:pPr>
      <w:r>
        <w:rPr>
          <w:rStyle w:val="a7"/>
          <w:rFonts w:ascii="Tahoma" w:hAnsi="Tahoma"/>
        </w:rPr>
        <w:t xml:space="preserve">** </w:t>
      </w:r>
      <w:r>
        <w:rPr>
          <w:rStyle w:val="a7"/>
          <w:rFonts w:ascii="Tahoma" w:hAnsi="Tahoma" w:cs="Tahoma"/>
          <w:cs/>
        </w:rPr>
        <w:t xml:space="preserve">อนึ่ง ผู้ลงทุนสามารถศึกษาข้อมูล และรายละเอียดเพิ่มเติมเกี่ยวกับนโยบายความรับผิดชอบต่อสังคมของบริษัท ได้จากแบบแสดงรายการข้อมูลประจำปี </w:t>
      </w:r>
      <w:r>
        <w:rPr>
          <w:rStyle w:val="a7"/>
          <w:rFonts w:ascii="Tahoma" w:hAnsi="Tahoma"/>
        </w:rPr>
        <w:t>(</w:t>
      </w:r>
      <w:r>
        <w:rPr>
          <w:rStyle w:val="a7"/>
          <w:rFonts w:ascii="Tahoma" w:hAnsi="Tahoma" w:cs="Tahoma"/>
          <w:cs/>
        </w:rPr>
        <w:t xml:space="preserve">แบบ </w:t>
      </w:r>
      <w:r>
        <w:rPr>
          <w:rStyle w:val="a7"/>
          <w:rFonts w:ascii="Tahoma" w:hAnsi="Tahoma"/>
        </w:rPr>
        <w:t xml:space="preserve">56-1) </w:t>
      </w:r>
      <w:r>
        <w:rPr>
          <w:rStyle w:val="a7"/>
          <w:rFonts w:ascii="Tahoma" w:hAnsi="Tahoma" w:cs="Tahoma"/>
          <w:cs/>
        </w:rPr>
        <w:t xml:space="preserve">ที่แสดงไว้ใน </w:t>
      </w:r>
      <w:r>
        <w:rPr>
          <w:rStyle w:val="a7"/>
          <w:rFonts w:ascii="Tahoma" w:hAnsi="Tahoma"/>
        </w:rPr>
        <w:t>www.sec.or.th **</w:t>
      </w:r>
    </w:p>
    <w:p w:rsidR="007B2A43" w:rsidRDefault="007B2A43">
      <w:pPr>
        <w:pStyle w:val="Body"/>
        <w:spacing w:line="300" w:lineRule="exact"/>
        <w:jc w:val="both"/>
        <w:rPr>
          <w:rStyle w:val="a7"/>
          <w:rFonts w:ascii="Tahoma" w:eastAsia="Tahoma" w:hAnsi="Tahoma" w:cs="Tahoma"/>
          <w:b/>
          <w:bCs/>
          <w:color w:val="993300"/>
          <w:u w:color="993300"/>
        </w:rPr>
      </w:pPr>
    </w:p>
    <w:p w:rsidR="007B2A43" w:rsidRDefault="007B2A43">
      <w:pPr>
        <w:pStyle w:val="Body"/>
        <w:spacing w:line="300" w:lineRule="exact"/>
        <w:jc w:val="both"/>
        <w:rPr>
          <w:rStyle w:val="a7"/>
          <w:rFonts w:ascii="Tahoma" w:eastAsia="Tahoma" w:hAnsi="Tahoma" w:cs="Tahoma"/>
          <w:b/>
          <w:bCs/>
          <w:color w:val="993300"/>
          <w:u w:color="993300"/>
        </w:rPr>
      </w:pPr>
    </w:p>
    <w:p w:rsidR="009D3E6C" w:rsidRDefault="009D3E6C">
      <w:pPr>
        <w:pStyle w:val="Body"/>
        <w:spacing w:line="300" w:lineRule="exact"/>
        <w:jc w:val="both"/>
        <w:rPr>
          <w:rStyle w:val="a7"/>
          <w:rFonts w:ascii="Tahoma" w:eastAsia="Tahoma" w:hAnsi="Tahoma" w:cs="Tahoma"/>
          <w:b/>
          <w:bCs/>
          <w:color w:val="993300"/>
          <w:u w:color="993300"/>
        </w:rPr>
      </w:pPr>
    </w:p>
    <w:p w:rsidR="007B2A43" w:rsidRDefault="007B2A43">
      <w:pPr>
        <w:pStyle w:val="Body"/>
        <w:spacing w:line="300" w:lineRule="exact"/>
        <w:jc w:val="both"/>
        <w:rPr>
          <w:rStyle w:val="a7"/>
          <w:rFonts w:ascii="Tahoma" w:eastAsia="Tahoma" w:hAnsi="Tahoma" w:cs="Tahoma"/>
          <w:b/>
          <w:bCs/>
          <w:color w:val="993300"/>
          <w:u w:color="993300"/>
        </w:rPr>
      </w:pPr>
    </w:p>
    <w:p w:rsidR="00EC5216" w:rsidRPr="007B2A43" w:rsidRDefault="00AC1BDF">
      <w:pPr>
        <w:pStyle w:val="Body"/>
        <w:spacing w:line="300" w:lineRule="exact"/>
        <w:jc w:val="both"/>
        <w:rPr>
          <w:rStyle w:val="a7"/>
          <w:rFonts w:ascii="Tahoma" w:eastAsia="Tahoma" w:hAnsi="Tahoma" w:cs="Tahoma"/>
          <w:b/>
          <w:bCs/>
          <w:color w:val="auto"/>
          <w:u w:color="993300"/>
        </w:rPr>
      </w:pPr>
      <w:r w:rsidRPr="007B2A43">
        <w:rPr>
          <w:rStyle w:val="a7"/>
          <w:rFonts w:ascii="Tahoma" w:hAnsi="Tahoma"/>
          <w:b/>
          <w:bCs/>
          <w:color w:val="auto"/>
          <w:u w:color="993300"/>
        </w:rPr>
        <w:lastRenderedPageBreak/>
        <w:t xml:space="preserve"> CSR POLICY</w:t>
      </w:r>
    </w:p>
    <w:p w:rsidR="00EC5216" w:rsidRDefault="00AC1BDF">
      <w:pPr>
        <w:pStyle w:val="Body"/>
        <w:tabs>
          <w:tab w:val="left" w:pos="720"/>
          <w:tab w:val="left" w:pos="1260"/>
        </w:tabs>
        <w:spacing w:line="300" w:lineRule="exact"/>
        <w:jc w:val="both"/>
        <w:rPr>
          <w:rStyle w:val="a7"/>
          <w:rFonts w:ascii="Tahoma" w:eastAsia="Tahoma" w:hAnsi="Tahoma" w:cs="Tahoma"/>
        </w:rPr>
      </w:pPr>
      <w:r>
        <w:rPr>
          <w:rStyle w:val="a7"/>
          <w:rFonts w:ascii="Tahoma" w:eastAsia="Tahoma" w:hAnsi="Tahoma" w:cs="Tahoma"/>
        </w:rPr>
        <w:tab/>
        <w:t>The Company is committed to conducting business by taking into account the social responsibility, environment and stakeholders.</w:t>
      </w:r>
    </w:p>
    <w:p w:rsidR="00EC5216" w:rsidRPr="007B2A43" w:rsidRDefault="00AC1BDF" w:rsidP="003E50B0">
      <w:pPr>
        <w:pStyle w:val="Body"/>
        <w:numPr>
          <w:ilvl w:val="1"/>
          <w:numId w:val="83"/>
        </w:numPr>
        <w:spacing w:after="0" w:line="300" w:lineRule="exact"/>
        <w:jc w:val="both"/>
        <w:rPr>
          <w:rStyle w:val="a7"/>
          <w:rFonts w:ascii="Tahoma" w:eastAsia="Tahoma" w:hAnsi="Tahoma" w:cs="Tahoma"/>
          <w:color w:val="auto"/>
          <w:u w:val="single" w:color="993300"/>
        </w:rPr>
      </w:pPr>
      <w:r w:rsidRPr="007B2A43">
        <w:rPr>
          <w:rStyle w:val="a7"/>
          <w:rFonts w:ascii="Tahoma" w:hAnsi="Tahoma"/>
          <w:color w:val="auto"/>
          <w:u w:val="single" w:color="993300"/>
        </w:rPr>
        <w:t>Fairness Business</w:t>
      </w:r>
    </w:p>
    <w:p w:rsidR="00EC5216" w:rsidRPr="007B2A43" w:rsidRDefault="00AC1BDF">
      <w:pPr>
        <w:pStyle w:val="Body"/>
        <w:tabs>
          <w:tab w:val="left" w:pos="1080"/>
          <w:tab w:val="left" w:pos="1440"/>
          <w:tab w:val="left" w:pos="5400"/>
          <w:tab w:val="left" w:pos="7740"/>
        </w:tabs>
        <w:spacing w:line="300" w:lineRule="exact"/>
        <w:ind w:left="720" w:hanging="360"/>
        <w:jc w:val="both"/>
        <w:rPr>
          <w:rStyle w:val="a7"/>
          <w:rFonts w:ascii="Tahoma" w:eastAsia="Tahoma" w:hAnsi="Tahoma" w:cs="Tahoma"/>
          <w:color w:val="auto"/>
        </w:rPr>
      </w:pPr>
      <w:r w:rsidRPr="007B2A43">
        <w:rPr>
          <w:rStyle w:val="a7"/>
          <w:rFonts w:ascii="Tahoma" w:eastAsia="Tahoma" w:hAnsi="Tahoma" w:cs="Tahoma"/>
          <w:color w:val="auto"/>
        </w:rPr>
        <w:tab/>
        <w:t>To conduct business with the best interest to shareholders, the Company</w:t>
      </w:r>
      <w:r w:rsidRPr="007B2A43">
        <w:rPr>
          <w:rStyle w:val="a7"/>
          <w:rFonts w:ascii="Tahoma" w:hAnsi="Tahoma"/>
          <w:color w:val="auto"/>
        </w:rPr>
        <w:t>’s operation is based upon legality, responsibility, transparency legally and fair treatment to stakeholders in order to achieve Company’s vision and mission.</w:t>
      </w:r>
    </w:p>
    <w:p w:rsidR="00EC5216" w:rsidRPr="007B2A43" w:rsidRDefault="00AC1BDF" w:rsidP="003E50B0">
      <w:pPr>
        <w:pStyle w:val="Body"/>
        <w:numPr>
          <w:ilvl w:val="1"/>
          <w:numId w:val="83"/>
        </w:numPr>
        <w:spacing w:after="0" w:line="300" w:lineRule="exact"/>
        <w:jc w:val="both"/>
        <w:rPr>
          <w:rStyle w:val="a7"/>
          <w:rFonts w:ascii="Tahoma" w:eastAsia="Tahoma" w:hAnsi="Tahoma" w:cs="Tahoma"/>
          <w:color w:val="auto"/>
          <w:u w:val="single" w:color="993300"/>
          <w:lang w:val="fr-FR"/>
        </w:rPr>
      </w:pPr>
      <w:r w:rsidRPr="007B2A43">
        <w:rPr>
          <w:rStyle w:val="a7"/>
          <w:rFonts w:ascii="Tahoma" w:hAnsi="Tahoma"/>
          <w:color w:val="auto"/>
          <w:u w:val="single" w:color="993300"/>
          <w:lang w:val="fr-FR"/>
        </w:rPr>
        <w:t>Anti-Corruption</w:t>
      </w:r>
    </w:p>
    <w:p w:rsidR="00EC5216" w:rsidRPr="007B2A43" w:rsidRDefault="00AC1BDF">
      <w:pPr>
        <w:pStyle w:val="Body"/>
        <w:tabs>
          <w:tab w:val="left" w:pos="1080"/>
          <w:tab w:val="left" w:pos="1440"/>
          <w:tab w:val="left" w:pos="5400"/>
          <w:tab w:val="left" w:pos="7740"/>
        </w:tabs>
        <w:spacing w:line="300" w:lineRule="exact"/>
        <w:ind w:left="720" w:hanging="360"/>
        <w:jc w:val="both"/>
        <w:rPr>
          <w:rStyle w:val="a7"/>
          <w:rFonts w:ascii="Tahoma" w:eastAsia="Tahoma" w:hAnsi="Tahoma" w:cs="Tahoma"/>
          <w:color w:val="auto"/>
        </w:rPr>
      </w:pPr>
      <w:r w:rsidRPr="007B2A43">
        <w:rPr>
          <w:rStyle w:val="a7"/>
          <w:rFonts w:ascii="Tahoma" w:eastAsia="Tahoma" w:hAnsi="Tahoma" w:cs="Tahoma"/>
          <w:color w:val="auto"/>
        </w:rPr>
        <w:tab/>
        <w:t>The Company is committed to prevent corruption from all business transactions.  Director, executive, employee and related parties have to comply with the anti-corruption policy.</w:t>
      </w:r>
      <w:r w:rsidRPr="007B2A43">
        <w:rPr>
          <w:rStyle w:val="a7"/>
          <w:rFonts w:ascii="Tahoma" w:eastAsia="Tahoma" w:hAnsi="Tahoma" w:cs="Tahoma"/>
          <w:color w:val="auto"/>
        </w:rPr>
        <w:tab/>
      </w:r>
    </w:p>
    <w:p w:rsidR="00EC5216" w:rsidRPr="007B2A43" w:rsidRDefault="00AC1BDF" w:rsidP="003E50B0">
      <w:pPr>
        <w:pStyle w:val="Body"/>
        <w:numPr>
          <w:ilvl w:val="1"/>
          <w:numId w:val="83"/>
        </w:numPr>
        <w:spacing w:after="0" w:line="300" w:lineRule="exact"/>
        <w:jc w:val="both"/>
        <w:rPr>
          <w:rStyle w:val="a7"/>
          <w:rFonts w:ascii="Tahoma" w:eastAsia="Tahoma" w:hAnsi="Tahoma" w:cs="Tahoma"/>
          <w:color w:val="auto"/>
          <w:u w:val="single" w:color="993300"/>
        </w:rPr>
      </w:pPr>
      <w:r w:rsidRPr="007B2A43">
        <w:rPr>
          <w:rStyle w:val="a7"/>
          <w:rFonts w:ascii="Tahoma" w:hAnsi="Tahoma"/>
          <w:color w:val="auto"/>
          <w:u w:val="single" w:color="993300"/>
        </w:rPr>
        <w:t>Respect for Human Rights</w:t>
      </w:r>
    </w:p>
    <w:p w:rsidR="00EC5216" w:rsidRPr="007B2A43" w:rsidRDefault="00AC1BDF">
      <w:pPr>
        <w:pStyle w:val="Body"/>
        <w:tabs>
          <w:tab w:val="left" w:pos="1080"/>
          <w:tab w:val="left" w:pos="1440"/>
          <w:tab w:val="left" w:pos="5400"/>
          <w:tab w:val="left" w:pos="7740"/>
        </w:tabs>
        <w:spacing w:line="300" w:lineRule="exact"/>
        <w:ind w:left="720" w:hanging="360"/>
        <w:jc w:val="both"/>
        <w:rPr>
          <w:rStyle w:val="a7"/>
          <w:rFonts w:ascii="Tahoma" w:eastAsia="Tahoma" w:hAnsi="Tahoma" w:cs="Tahoma"/>
          <w:color w:val="auto"/>
        </w:rPr>
      </w:pPr>
      <w:r w:rsidRPr="007B2A43">
        <w:rPr>
          <w:rStyle w:val="a7"/>
          <w:rFonts w:ascii="Tahoma" w:eastAsia="Tahoma" w:hAnsi="Tahoma" w:cs="Tahoma"/>
          <w:color w:val="auto"/>
        </w:rPr>
        <w:tab/>
        <w:t>Company</w:t>
      </w:r>
      <w:r w:rsidRPr="007B2A43">
        <w:rPr>
          <w:rStyle w:val="a7"/>
          <w:rFonts w:ascii="Tahoma" w:hAnsi="Tahoma"/>
          <w:color w:val="auto"/>
        </w:rPr>
        <w:t xml:space="preserve">’s directors, executive and employee is committed to respect the universal human rights. </w:t>
      </w:r>
    </w:p>
    <w:p w:rsidR="00EC5216" w:rsidRPr="007B2A43" w:rsidRDefault="00AC1BDF">
      <w:pPr>
        <w:pStyle w:val="Body"/>
        <w:tabs>
          <w:tab w:val="left" w:pos="720"/>
        </w:tabs>
        <w:spacing w:line="300" w:lineRule="exact"/>
        <w:ind w:left="720" w:hanging="360"/>
        <w:jc w:val="both"/>
        <w:rPr>
          <w:rStyle w:val="a7"/>
          <w:rFonts w:ascii="Tahoma" w:eastAsia="Tahoma" w:hAnsi="Tahoma" w:cs="Tahoma"/>
          <w:color w:val="auto"/>
          <w:u w:val="single" w:color="993300"/>
        </w:rPr>
      </w:pPr>
      <w:r w:rsidRPr="007B2A43">
        <w:rPr>
          <w:rStyle w:val="a7"/>
          <w:rFonts w:ascii="Tahoma" w:hAnsi="Tahoma"/>
          <w:color w:val="auto"/>
          <w:u w:color="993300"/>
        </w:rPr>
        <w:t>(4)</w:t>
      </w:r>
      <w:r w:rsidRPr="007B2A43">
        <w:rPr>
          <w:rStyle w:val="a7"/>
          <w:rFonts w:ascii="Tahoma" w:hAnsi="Tahoma"/>
          <w:color w:val="auto"/>
          <w:u w:color="993300"/>
        </w:rPr>
        <w:tab/>
      </w:r>
      <w:r w:rsidRPr="007B2A43">
        <w:rPr>
          <w:rStyle w:val="a7"/>
          <w:rFonts w:ascii="Tahoma" w:hAnsi="Tahoma"/>
          <w:color w:val="auto"/>
          <w:u w:val="single" w:color="993300"/>
        </w:rPr>
        <w:t>Fair Employment Treatment</w:t>
      </w:r>
    </w:p>
    <w:p w:rsidR="00EC5216" w:rsidRPr="007B2A43" w:rsidRDefault="00AC1BDF">
      <w:pPr>
        <w:pStyle w:val="Body"/>
        <w:tabs>
          <w:tab w:val="left" w:pos="1080"/>
          <w:tab w:val="left" w:pos="1440"/>
          <w:tab w:val="left" w:pos="1800"/>
          <w:tab w:val="left" w:pos="5400"/>
          <w:tab w:val="left" w:pos="7740"/>
        </w:tabs>
        <w:spacing w:line="300" w:lineRule="exact"/>
        <w:ind w:left="720" w:hanging="360"/>
        <w:jc w:val="both"/>
        <w:rPr>
          <w:rStyle w:val="a7"/>
          <w:rFonts w:ascii="Tahoma" w:eastAsia="Tahoma" w:hAnsi="Tahoma" w:cs="Tahoma"/>
          <w:color w:val="auto"/>
        </w:rPr>
      </w:pPr>
      <w:r w:rsidRPr="007B2A43">
        <w:rPr>
          <w:rStyle w:val="a7"/>
          <w:rFonts w:ascii="Tahoma" w:eastAsia="Tahoma" w:hAnsi="Tahoma" w:cs="Tahoma"/>
          <w:color w:val="auto"/>
        </w:rPr>
        <w:tab/>
        <w:t>The Company is well aware that employee is a key factor for Company</w:t>
      </w:r>
      <w:r w:rsidRPr="007B2A43">
        <w:rPr>
          <w:rStyle w:val="a7"/>
          <w:rFonts w:ascii="Tahoma" w:hAnsi="Tahoma"/>
          <w:color w:val="auto"/>
        </w:rPr>
        <w:t xml:space="preserve">’s sustainable development.  The Company set up the employment policy for fair treatment to concern with opportunity, remuneration, job appointment and transfer and competency development.  </w:t>
      </w:r>
    </w:p>
    <w:p w:rsidR="00EC5216" w:rsidRPr="007B2A43" w:rsidRDefault="00AC1BDF" w:rsidP="003E50B0">
      <w:pPr>
        <w:pStyle w:val="Body"/>
        <w:numPr>
          <w:ilvl w:val="0"/>
          <w:numId w:val="86"/>
        </w:numPr>
        <w:spacing w:after="0" w:line="300" w:lineRule="exact"/>
        <w:jc w:val="both"/>
        <w:rPr>
          <w:rStyle w:val="a7"/>
          <w:rFonts w:ascii="Tahoma" w:eastAsia="Tahoma" w:hAnsi="Tahoma" w:cs="Tahoma"/>
          <w:color w:val="auto"/>
          <w:u w:val="single" w:color="993300"/>
        </w:rPr>
      </w:pPr>
      <w:r w:rsidRPr="007B2A43">
        <w:rPr>
          <w:rStyle w:val="a7"/>
          <w:rFonts w:ascii="Tahoma" w:hAnsi="Tahoma"/>
          <w:color w:val="auto"/>
          <w:u w:val="single" w:color="993300"/>
        </w:rPr>
        <w:t>Consumer Responsibility</w:t>
      </w:r>
    </w:p>
    <w:p w:rsidR="00EC5216" w:rsidRPr="007B2A43" w:rsidRDefault="00AC1BDF">
      <w:pPr>
        <w:pStyle w:val="Body"/>
        <w:tabs>
          <w:tab w:val="left" w:pos="1080"/>
        </w:tabs>
        <w:spacing w:line="300" w:lineRule="exact"/>
        <w:ind w:left="720" w:hanging="360"/>
        <w:jc w:val="both"/>
        <w:rPr>
          <w:rStyle w:val="a7"/>
          <w:rFonts w:ascii="Tahoma" w:eastAsia="Tahoma" w:hAnsi="Tahoma" w:cs="Tahoma"/>
          <w:color w:val="auto"/>
        </w:rPr>
      </w:pPr>
      <w:r w:rsidRPr="007B2A43">
        <w:rPr>
          <w:rStyle w:val="a7"/>
          <w:rFonts w:ascii="Tahoma" w:eastAsia="Tahoma" w:hAnsi="Tahoma" w:cs="Tahoma"/>
          <w:color w:val="auto"/>
        </w:rPr>
        <w:tab/>
        <w:t>The Company is well award of the importance of customers</w:t>
      </w:r>
      <w:r w:rsidRPr="007B2A43">
        <w:rPr>
          <w:rStyle w:val="a7"/>
          <w:rFonts w:ascii="Tahoma" w:hAnsi="Tahoma"/>
          <w:color w:val="auto"/>
        </w:rPr>
        <w:t xml:space="preserve">’ satisfaction creating sustainable business.  We strive to enhance our performance efficiently to respond to our customers’ demand.  It is determined in our quality policy that “we aim to continually improve our products in best high International Standard Quality, Safety and Hygienic, compliance to the Food Safety Regulation with Excellent Service for our customers’ best benefit” </w:t>
      </w:r>
    </w:p>
    <w:p w:rsidR="00EC5216" w:rsidRPr="007B2A43" w:rsidRDefault="00AC1BDF" w:rsidP="003E50B0">
      <w:pPr>
        <w:pStyle w:val="Body"/>
        <w:numPr>
          <w:ilvl w:val="0"/>
          <w:numId w:val="85"/>
        </w:numPr>
        <w:spacing w:after="0" w:line="300" w:lineRule="exact"/>
        <w:jc w:val="both"/>
        <w:rPr>
          <w:rStyle w:val="a7"/>
          <w:rFonts w:ascii="Tahoma" w:eastAsia="Tahoma" w:hAnsi="Tahoma" w:cs="Tahoma"/>
          <w:color w:val="auto"/>
          <w:u w:val="single" w:color="993300"/>
        </w:rPr>
      </w:pPr>
      <w:r w:rsidRPr="007B2A43">
        <w:rPr>
          <w:rStyle w:val="a7"/>
          <w:rFonts w:ascii="Tahoma" w:hAnsi="Tahoma"/>
          <w:color w:val="auto"/>
          <w:u w:val="single" w:color="993300"/>
        </w:rPr>
        <w:t>Environment</w:t>
      </w:r>
    </w:p>
    <w:p w:rsidR="00EC5216" w:rsidRPr="007B2A43" w:rsidRDefault="00AC1BDF">
      <w:pPr>
        <w:pStyle w:val="Body"/>
        <w:tabs>
          <w:tab w:val="left" w:pos="1080"/>
          <w:tab w:val="left" w:pos="1800"/>
          <w:tab w:val="left" w:pos="5400"/>
          <w:tab w:val="left" w:pos="7740"/>
        </w:tabs>
        <w:spacing w:line="300" w:lineRule="exact"/>
        <w:ind w:left="720" w:hanging="360"/>
        <w:jc w:val="both"/>
        <w:rPr>
          <w:rStyle w:val="a7"/>
          <w:rFonts w:ascii="Tahoma" w:eastAsia="Tahoma" w:hAnsi="Tahoma" w:cs="Tahoma"/>
          <w:color w:val="auto"/>
        </w:rPr>
      </w:pPr>
      <w:r w:rsidRPr="007B2A43">
        <w:rPr>
          <w:rStyle w:val="a7"/>
          <w:rFonts w:ascii="Tahoma" w:eastAsia="Tahoma" w:hAnsi="Tahoma" w:cs="Tahoma"/>
          <w:color w:val="auto"/>
        </w:rPr>
        <w:tab/>
        <w:t xml:space="preserve">The Company is committed to conduct business with protection of health, safety and environment. </w:t>
      </w:r>
    </w:p>
    <w:p w:rsidR="00EC5216" w:rsidRPr="007B2A43" w:rsidRDefault="00AC1BDF" w:rsidP="003E50B0">
      <w:pPr>
        <w:pStyle w:val="Body"/>
        <w:numPr>
          <w:ilvl w:val="0"/>
          <w:numId w:val="85"/>
        </w:numPr>
        <w:spacing w:after="0" w:line="300" w:lineRule="exact"/>
        <w:jc w:val="both"/>
        <w:rPr>
          <w:rStyle w:val="a7"/>
          <w:rFonts w:ascii="Tahoma" w:eastAsia="Tahoma" w:hAnsi="Tahoma" w:cs="Tahoma"/>
          <w:color w:val="auto"/>
          <w:u w:val="single" w:color="993300"/>
        </w:rPr>
      </w:pPr>
      <w:r w:rsidRPr="007B2A43">
        <w:rPr>
          <w:rStyle w:val="a7"/>
          <w:rFonts w:ascii="Tahoma" w:hAnsi="Tahoma"/>
          <w:color w:val="auto"/>
          <w:u w:val="single" w:color="993300"/>
        </w:rPr>
        <w:t>Community Involvement and Development</w:t>
      </w:r>
    </w:p>
    <w:p w:rsidR="00EC5216" w:rsidRPr="007B2A43" w:rsidRDefault="00AC1BDF">
      <w:pPr>
        <w:pStyle w:val="Body"/>
        <w:tabs>
          <w:tab w:val="left" w:pos="1080"/>
        </w:tabs>
        <w:spacing w:line="300" w:lineRule="exact"/>
        <w:ind w:left="720" w:hanging="360"/>
        <w:jc w:val="both"/>
        <w:rPr>
          <w:rStyle w:val="a7"/>
          <w:rFonts w:ascii="Tahoma" w:eastAsia="Tahoma" w:hAnsi="Tahoma" w:cs="Tahoma"/>
          <w:color w:val="auto"/>
        </w:rPr>
      </w:pPr>
      <w:r w:rsidRPr="007B2A43">
        <w:rPr>
          <w:rStyle w:val="a7"/>
          <w:rFonts w:ascii="Tahoma" w:eastAsia="Tahoma" w:hAnsi="Tahoma" w:cs="Tahoma"/>
          <w:color w:val="auto"/>
        </w:rPr>
        <w:tab/>
        <w:t xml:space="preserve">The Company has focused on improving its business and been committed to giving back to the society and community. </w:t>
      </w:r>
    </w:p>
    <w:p w:rsidR="00EC5216" w:rsidRDefault="00AC1BDF">
      <w:pPr>
        <w:pStyle w:val="Body"/>
        <w:tabs>
          <w:tab w:val="left" w:pos="1080"/>
          <w:tab w:val="left" w:pos="1440"/>
        </w:tabs>
        <w:spacing w:line="300" w:lineRule="exact"/>
        <w:jc w:val="center"/>
        <w:rPr>
          <w:rStyle w:val="a7"/>
          <w:rFonts w:ascii="Tahoma" w:eastAsia="Tahoma" w:hAnsi="Tahoma" w:cs="Tahoma"/>
        </w:rPr>
      </w:pPr>
      <w:r w:rsidRPr="007B2A43">
        <w:rPr>
          <w:rStyle w:val="a7"/>
          <w:rFonts w:ascii="Tahoma" w:hAnsi="Tahoma"/>
          <w:color w:val="auto"/>
        </w:rPr>
        <w:t>** Remark: The investor can find more information about Company’s social responsibility</w:t>
      </w:r>
      <w:r>
        <w:rPr>
          <w:rStyle w:val="a7"/>
          <w:rFonts w:ascii="Tahoma" w:hAnsi="Tahoma"/>
        </w:rPr>
        <w:t xml:space="preserve"> policy in the Annual Registration Statement (Form 56-1) which is publicized in </w:t>
      </w:r>
      <w:hyperlink r:id="rId85" w:history="1">
        <w:r>
          <w:rPr>
            <w:rStyle w:val="Hyperlink0"/>
          </w:rPr>
          <w:t>www.sec.or.th</w:t>
        </w:r>
      </w:hyperlink>
      <w:r>
        <w:rPr>
          <w:rStyle w:val="a7"/>
          <w:rFonts w:ascii="Tahoma" w:hAnsi="Tahoma"/>
        </w:rPr>
        <w:t xml:space="preserve"> **</w:t>
      </w:r>
    </w:p>
    <w:p w:rsidR="00EC5216" w:rsidRDefault="00EC5216">
      <w:pPr>
        <w:pStyle w:val="Body"/>
        <w:rPr>
          <w:rStyle w:val="a7"/>
          <w:rFonts w:ascii="Tahoma" w:eastAsia="Tahoma" w:hAnsi="Tahoma" w:cs="Tahoma"/>
          <w:b/>
          <w:bCs/>
          <w:color w:val="993300"/>
          <w:u w:color="993300"/>
        </w:rPr>
      </w:pPr>
    </w:p>
    <w:p w:rsidR="00EC5216" w:rsidRPr="007B2A43" w:rsidRDefault="00AC1BDF" w:rsidP="007B2A43">
      <w:pPr>
        <w:pStyle w:val="Body"/>
        <w:rPr>
          <w:rStyle w:val="a7"/>
          <w:rFonts w:ascii="Tahoma" w:eastAsia="Tahoma" w:hAnsi="Tahoma" w:cs="Tahoma"/>
          <w:b/>
          <w:bCs/>
          <w:color w:val="1F497D"/>
          <w:sz w:val="32"/>
          <w:szCs w:val="32"/>
          <w:u w:color="993300"/>
        </w:rPr>
      </w:pPr>
      <w:r>
        <w:rPr>
          <w:rStyle w:val="a7"/>
          <w:rFonts w:ascii="Arial Unicode MS" w:eastAsia="Arial Unicode MS" w:hAnsi="Arial Unicode MS" w:cs="Arial Unicode MS"/>
          <w:color w:val="993300"/>
          <w:u w:color="993300"/>
        </w:rPr>
        <w:br w:type="page"/>
      </w:r>
      <w:r w:rsidR="007B2A43" w:rsidRPr="007B2A43">
        <w:rPr>
          <w:rStyle w:val="a7"/>
          <w:rFonts w:ascii="Tahoma" w:hAnsi="Tahoma" w:cs="Tahoma" w:hint="cs"/>
          <w:b/>
          <w:bCs/>
          <w:color w:val="1F497D"/>
          <w:sz w:val="32"/>
          <w:szCs w:val="32"/>
          <w:u w:color="993300"/>
          <w:cs/>
        </w:rPr>
        <w:lastRenderedPageBreak/>
        <w:t>ก</w:t>
      </w:r>
      <w:r w:rsidRPr="007B2A43">
        <w:rPr>
          <w:rStyle w:val="a7"/>
          <w:rFonts w:ascii="Tahoma" w:hAnsi="Tahoma" w:cs="Tahoma"/>
          <w:b/>
          <w:bCs/>
          <w:color w:val="1F497D"/>
          <w:sz w:val="32"/>
          <w:szCs w:val="32"/>
          <w:u w:color="993300"/>
          <w:cs/>
        </w:rPr>
        <w:t>ารดำเนินงานและการจัดทำรายงาน</w:t>
      </w:r>
    </w:p>
    <w:p w:rsidR="00EC5216" w:rsidRDefault="00AC1BDF">
      <w:pPr>
        <w:pStyle w:val="Body"/>
        <w:tabs>
          <w:tab w:val="left" w:pos="720"/>
          <w:tab w:val="left" w:pos="1440"/>
          <w:tab w:val="left" w:pos="774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บริษัทกำหนดให้เป็นหน้าที่และความรับผิดชอบของกรรมการ ผู้บริหาร และพนักงานทุกคนที่จะต้องทราบ ทำความเข้าใจ และปฏิบัติตามนโยบายและข้อปฏิบัติตามที่กำหนดไว้ในอย่างเคร่งครัด มิใช่การปฏิบัติตามความสมัครใจ และไม่สามารถอ้างได้ว่าไม่ทราบแนวปฏิบัติที่กำหนดขึ้นนี้</w:t>
      </w:r>
    </w:p>
    <w:p w:rsidR="00EC5216" w:rsidRDefault="00AC1BDF">
      <w:pPr>
        <w:pStyle w:val="Body"/>
        <w:tabs>
          <w:tab w:val="left" w:pos="720"/>
          <w:tab w:val="left" w:pos="1440"/>
          <w:tab w:val="left" w:pos="774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ผู้บริหารทุกระดับในองค์กร จะต้องดูแลรับผิดชอบและถือเป็นเรื่องสำคัญที่จะดำเนินการให้พนักงานภายใต้สายบังคับบัญชาของตนทราบ เข้าใจ และปฏิบัติตามอย่างจริงจัง หากมีพนักงานที่กระทำการฝ่าฝืน จะถูกพิจารณาลงโทษทางวินัยอย่างเคร่งครัด</w:t>
      </w:r>
    </w:p>
    <w:p w:rsidR="00EC5216" w:rsidRDefault="00AC1BDF">
      <w:pPr>
        <w:pStyle w:val="Body"/>
        <w:tabs>
          <w:tab w:val="left" w:pos="720"/>
          <w:tab w:val="left" w:pos="1440"/>
          <w:tab w:val="left" w:pos="774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ทั้งนี้ บริษัทคาดหมายว่าพนักงานของบริษัทจะร่วมกันสอดส่อง ดูแลการปฏิบัติตาม โดยสนับสนุนให้มีการสอบถามกรณีมีข้อสงสัย หรือข้องใจ รวมทั้งเปิดโอกาสให้พนักงานทุกคนร้องเรียนเมื่อพบพฤติกรรมไม่เหมาะสม ได้ที่</w:t>
      </w:r>
    </w:p>
    <w:p w:rsidR="00EC5216" w:rsidRDefault="00AC1BDF">
      <w:pPr>
        <w:pStyle w:val="Body"/>
        <w:tabs>
          <w:tab w:val="left" w:pos="1080"/>
          <w:tab w:val="left" w:pos="1440"/>
          <w:tab w:val="left" w:pos="2700"/>
          <w:tab w:val="left" w:pos="7740"/>
        </w:tabs>
        <w:spacing w:line="300" w:lineRule="exact"/>
        <w:ind w:left="1260"/>
        <w:jc w:val="both"/>
        <w:rPr>
          <w:rStyle w:val="a7"/>
          <w:rFonts w:ascii="Tahoma" w:eastAsia="Tahoma" w:hAnsi="Tahoma" w:cs="Tahoma"/>
        </w:rPr>
      </w:pPr>
      <w:r>
        <w:rPr>
          <w:rStyle w:val="a7"/>
          <w:rFonts w:ascii="Tahoma" w:hAnsi="Tahoma" w:cs="Tahoma"/>
          <w:cs/>
        </w:rPr>
        <w:t>ทางไปรษณีย์</w:t>
      </w:r>
      <w:r>
        <w:rPr>
          <w:rStyle w:val="a7"/>
          <w:rFonts w:ascii="Tahoma" w:hAnsi="Tahoma"/>
        </w:rPr>
        <w:tab/>
      </w:r>
      <w:r>
        <w:rPr>
          <w:rStyle w:val="a7"/>
          <w:rFonts w:ascii="Tahoma" w:hAnsi="Tahoma" w:cs="Tahoma"/>
          <w:cs/>
        </w:rPr>
        <w:t>ฝ่ายสำนักกรรมการ หรือ ฝ่ายเลขานุการบริษัท</w:t>
      </w:r>
    </w:p>
    <w:p w:rsidR="00EC5216" w:rsidRDefault="00AC1BDF">
      <w:pPr>
        <w:pStyle w:val="Body"/>
        <w:tabs>
          <w:tab w:val="left" w:pos="1080"/>
          <w:tab w:val="left" w:pos="2700"/>
        </w:tabs>
        <w:spacing w:line="300" w:lineRule="exact"/>
        <w:ind w:left="1260"/>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 xml:space="preserve">บริษัท ไทยฮา จำกัด </w:t>
      </w:r>
      <w:r>
        <w:rPr>
          <w:rStyle w:val="a7"/>
          <w:rFonts w:ascii="Tahoma" w:eastAsia="Tahoma" w:hAnsi="Tahoma" w:cs="Tahoma"/>
        </w:rPr>
        <w:t>(</w:t>
      </w:r>
      <w:r>
        <w:rPr>
          <w:rStyle w:val="a7"/>
          <w:rFonts w:ascii="Tahoma" w:eastAsia="Tahoma" w:hAnsi="Tahoma" w:cs="Tahoma"/>
          <w:cs/>
        </w:rPr>
        <w:t>มหาชน</w:t>
      </w:r>
      <w:r>
        <w:rPr>
          <w:rStyle w:val="a7"/>
          <w:rFonts w:ascii="Tahoma" w:eastAsia="Tahoma" w:hAnsi="Tahoma" w:cs="Tahoma"/>
        </w:rPr>
        <w:t>)</w:t>
      </w:r>
    </w:p>
    <w:p w:rsidR="00EC5216" w:rsidRDefault="00AC1BDF" w:rsidP="00E900BE">
      <w:pPr>
        <w:pStyle w:val="Body"/>
        <w:tabs>
          <w:tab w:val="left" w:pos="1080"/>
          <w:tab w:val="left" w:pos="1440"/>
          <w:tab w:val="left" w:pos="2700"/>
        </w:tabs>
        <w:spacing w:line="300" w:lineRule="exact"/>
        <w:ind w:left="1260"/>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t xml:space="preserve">140 </w:t>
      </w:r>
      <w:r>
        <w:rPr>
          <w:rStyle w:val="a7"/>
          <w:rFonts w:ascii="Tahoma" w:eastAsia="Tahoma" w:hAnsi="Tahoma" w:cs="Tahoma"/>
          <w:cs/>
        </w:rPr>
        <w:t xml:space="preserve">หมู่ </w:t>
      </w:r>
      <w:r>
        <w:rPr>
          <w:rStyle w:val="a7"/>
          <w:rFonts w:ascii="Tahoma" w:eastAsia="Tahoma" w:hAnsi="Tahoma" w:cs="Tahoma"/>
        </w:rPr>
        <w:t xml:space="preserve">5 </w:t>
      </w:r>
      <w:r>
        <w:rPr>
          <w:rStyle w:val="a7"/>
          <w:rFonts w:ascii="Tahoma" w:eastAsia="Tahoma" w:hAnsi="Tahoma" w:cs="Tahoma"/>
          <w:cs/>
        </w:rPr>
        <w:t xml:space="preserve">ตำบลบางกระทึก อำเภอสามพราน จังหวัดนครปฐม </w:t>
      </w:r>
      <w:r>
        <w:rPr>
          <w:rStyle w:val="a7"/>
          <w:rFonts w:ascii="Tahoma" w:eastAsia="Tahoma" w:hAnsi="Tahoma" w:cs="Tahoma"/>
        </w:rPr>
        <w:t>73210</w:t>
      </w:r>
    </w:p>
    <w:p w:rsidR="00EC5216" w:rsidRDefault="00AC1BDF">
      <w:pPr>
        <w:pStyle w:val="Body"/>
        <w:tabs>
          <w:tab w:val="left" w:pos="1080"/>
          <w:tab w:val="left" w:pos="1440"/>
          <w:tab w:val="left" w:pos="2700"/>
        </w:tabs>
        <w:spacing w:line="300" w:lineRule="exact"/>
        <w:ind w:left="1260"/>
        <w:jc w:val="both"/>
        <w:rPr>
          <w:rStyle w:val="a7"/>
          <w:rFonts w:ascii="Tahoma" w:eastAsia="Tahoma" w:hAnsi="Tahoma" w:cs="Tahoma"/>
        </w:rPr>
      </w:pPr>
      <w:r>
        <w:rPr>
          <w:rStyle w:val="a7"/>
          <w:rFonts w:ascii="Tahoma" w:hAnsi="Tahoma" w:cs="Tahoma"/>
          <w:cs/>
        </w:rPr>
        <w:t>ทางอีเมลล์</w:t>
      </w:r>
      <w:r w:rsidR="009D3E6C">
        <w:rPr>
          <w:rStyle w:val="a7"/>
          <w:rFonts w:ascii="Tahoma" w:hAnsi="Tahoma"/>
        </w:rPr>
        <w:tab/>
      </w:r>
      <w:r w:rsidR="009D3E6C">
        <w:rPr>
          <w:rStyle w:val="a7"/>
          <w:rFonts w:ascii="Tahoma" w:hAnsi="Tahoma" w:cs="Cordia New"/>
          <w:szCs w:val="28"/>
        </w:rPr>
        <w:t>wariya_s</w:t>
      </w:r>
      <w:r>
        <w:rPr>
          <w:rStyle w:val="a7"/>
          <w:rFonts w:ascii="Tahoma" w:hAnsi="Tahoma"/>
        </w:rPr>
        <w:t xml:space="preserve">@kasetbrand.com </w:t>
      </w:r>
    </w:p>
    <w:p w:rsidR="00EC5216" w:rsidRDefault="00AC1BDF">
      <w:pPr>
        <w:pStyle w:val="Body"/>
        <w:tabs>
          <w:tab w:val="left" w:pos="720"/>
          <w:tab w:val="left" w:pos="1440"/>
          <w:tab w:val="left" w:pos="7740"/>
        </w:tabs>
        <w:spacing w:line="300" w:lineRule="exact"/>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โดยบริษัทจะรับฟังทุกข้อร้องเรียนอย่างเสมอภาค โปร่งใส และให้ความเป็นธรรมแก่ทุกฝ่าย กำหนดระยะเวลาสอบสวนอย่างเหมาะสม ชื่อผู้ร้องเรียนจะถูกปิดเป็นความลับ</w:t>
      </w:r>
    </w:p>
    <w:p w:rsidR="00EC5216" w:rsidRPr="007B2A43" w:rsidRDefault="00AC1BDF">
      <w:pPr>
        <w:pStyle w:val="Body"/>
        <w:spacing w:line="300" w:lineRule="exact"/>
        <w:jc w:val="both"/>
        <w:rPr>
          <w:rStyle w:val="a7"/>
          <w:rFonts w:ascii="Tahoma" w:eastAsia="Tahoma" w:hAnsi="Tahoma" w:cs="Tahoma"/>
          <w:b/>
          <w:bCs/>
          <w:color w:val="auto"/>
          <w:u w:color="993300"/>
        </w:rPr>
      </w:pPr>
      <w:r w:rsidRPr="007B2A43">
        <w:rPr>
          <w:rStyle w:val="a7"/>
          <w:rFonts w:ascii="Tahoma" w:hAnsi="Tahoma"/>
          <w:b/>
          <w:bCs/>
          <w:color w:val="auto"/>
          <w:u w:color="993300"/>
        </w:rPr>
        <w:t>THE COMPLIANCE AND THE REPORT</w:t>
      </w:r>
    </w:p>
    <w:p w:rsidR="00EC5216" w:rsidRDefault="00AC1BDF">
      <w:pPr>
        <w:pStyle w:val="Body"/>
        <w:tabs>
          <w:tab w:val="left" w:pos="720"/>
          <w:tab w:val="left" w:pos="1440"/>
          <w:tab w:val="left" w:pos="7740"/>
        </w:tabs>
        <w:spacing w:line="300" w:lineRule="exact"/>
        <w:jc w:val="both"/>
        <w:rPr>
          <w:rStyle w:val="a7"/>
          <w:rFonts w:ascii="Tahoma" w:eastAsia="Tahoma" w:hAnsi="Tahoma" w:cs="Tahoma"/>
        </w:rPr>
      </w:pPr>
      <w:r>
        <w:rPr>
          <w:rStyle w:val="a7"/>
          <w:rFonts w:ascii="Tahoma" w:eastAsia="Tahoma" w:hAnsi="Tahoma" w:cs="Tahoma"/>
        </w:rPr>
        <w:tab/>
        <w:t xml:space="preserve">It is deemed as duty and responsibility of directors, executive and all employees to acknowledge, understand and strictly comply with the policy and guidelines stated in the Code of Conduct. </w:t>
      </w:r>
    </w:p>
    <w:p w:rsidR="00EC5216" w:rsidRDefault="00AC1BDF">
      <w:pPr>
        <w:pStyle w:val="Body"/>
        <w:tabs>
          <w:tab w:val="left" w:pos="720"/>
          <w:tab w:val="left" w:pos="1440"/>
          <w:tab w:val="left" w:pos="7740"/>
        </w:tabs>
        <w:spacing w:line="300" w:lineRule="exact"/>
        <w:jc w:val="both"/>
        <w:rPr>
          <w:rStyle w:val="a7"/>
          <w:rFonts w:ascii="Tahoma" w:eastAsia="Tahoma" w:hAnsi="Tahoma" w:cs="Tahoma"/>
        </w:rPr>
      </w:pPr>
      <w:r>
        <w:rPr>
          <w:rStyle w:val="a7"/>
          <w:rFonts w:ascii="Tahoma" w:eastAsia="Tahoma" w:hAnsi="Tahoma" w:cs="Tahoma"/>
        </w:rPr>
        <w:tab/>
        <w:t xml:space="preserve">The executive is responsible for monitoring their subordinates to acknowledge, understand and strictly comply with the policy and guidelines stated in the Code of Conduct.  The disciplinary action is taken if the violation on non-compliance is found. </w:t>
      </w:r>
    </w:p>
    <w:p w:rsidR="00EC5216" w:rsidRDefault="00AC1BDF">
      <w:pPr>
        <w:pStyle w:val="Body"/>
        <w:tabs>
          <w:tab w:val="left" w:pos="720"/>
          <w:tab w:val="left" w:pos="1440"/>
          <w:tab w:val="left" w:pos="7740"/>
        </w:tabs>
        <w:spacing w:line="300" w:lineRule="exact"/>
        <w:jc w:val="both"/>
        <w:rPr>
          <w:rStyle w:val="a7"/>
          <w:rFonts w:ascii="Tahoma" w:eastAsia="Tahoma" w:hAnsi="Tahoma" w:cs="Tahoma"/>
        </w:rPr>
      </w:pPr>
      <w:r>
        <w:rPr>
          <w:rStyle w:val="a7"/>
          <w:rFonts w:ascii="Tahoma" w:eastAsia="Tahoma" w:hAnsi="Tahoma" w:cs="Tahoma"/>
        </w:rPr>
        <w:tab/>
        <w:t>The Company expects all employees to monitor the compliance with Company</w:t>
      </w:r>
      <w:r>
        <w:rPr>
          <w:rStyle w:val="a7"/>
          <w:rFonts w:ascii="Tahoma" w:hAnsi="Tahoma"/>
        </w:rPr>
        <w:t>’s corporate governance and encourages all employee to raise any questions and concerns that may have regarding the policies.  In addition, personnel can report any misconduct or non-compliance to the following address</w:t>
      </w:r>
    </w:p>
    <w:p w:rsidR="00EC5216" w:rsidRDefault="00AC1BDF">
      <w:pPr>
        <w:pStyle w:val="Body"/>
        <w:tabs>
          <w:tab w:val="left" w:pos="1080"/>
          <w:tab w:val="left" w:pos="1440"/>
          <w:tab w:val="left" w:pos="2700"/>
          <w:tab w:val="left" w:pos="7740"/>
        </w:tabs>
        <w:spacing w:line="300" w:lineRule="exact"/>
        <w:ind w:left="1260"/>
        <w:jc w:val="both"/>
        <w:rPr>
          <w:rStyle w:val="a7"/>
          <w:rFonts w:ascii="Tahoma" w:eastAsia="Tahoma" w:hAnsi="Tahoma" w:cs="Tahoma"/>
        </w:rPr>
      </w:pPr>
      <w:r>
        <w:rPr>
          <w:rStyle w:val="a7"/>
          <w:rFonts w:ascii="Tahoma" w:hAnsi="Tahoma"/>
        </w:rPr>
        <w:t>By Post</w:t>
      </w:r>
      <w:r>
        <w:rPr>
          <w:rStyle w:val="a7"/>
          <w:rFonts w:ascii="Tahoma" w:hAnsi="Tahoma"/>
        </w:rPr>
        <w:tab/>
        <w:t>Office of Directors and Corporate Secretary</w:t>
      </w:r>
    </w:p>
    <w:p w:rsidR="00EC5216" w:rsidRDefault="00AC1BDF">
      <w:pPr>
        <w:pStyle w:val="Body"/>
        <w:tabs>
          <w:tab w:val="left" w:pos="1080"/>
          <w:tab w:val="left" w:pos="2700"/>
        </w:tabs>
        <w:spacing w:line="300" w:lineRule="exact"/>
        <w:ind w:left="1260"/>
        <w:jc w:val="both"/>
        <w:rPr>
          <w:rStyle w:val="a7"/>
          <w:rFonts w:ascii="Tahoma" w:eastAsia="Tahoma" w:hAnsi="Tahoma" w:cs="Tahoma"/>
        </w:rPr>
      </w:pPr>
      <w:r>
        <w:rPr>
          <w:rStyle w:val="a7"/>
          <w:rFonts w:ascii="Tahoma" w:eastAsia="Tahoma" w:hAnsi="Tahoma" w:cs="Tahoma"/>
        </w:rPr>
        <w:tab/>
        <w:t>Thai Ha Public Company Limited</w:t>
      </w:r>
    </w:p>
    <w:p w:rsidR="00EC5216" w:rsidRDefault="00AC1BDF">
      <w:pPr>
        <w:pStyle w:val="Body"/>
        <w:tabs>
          <w:tab w:val="left" w:pos="1080"/>
          <w:tab w:val="left" w:pos="1440"/>
          <w:tab w:val="left" w:pos="2700"/>
        </w:tabs>
        <w:spacing w:line="300" w:lineRule="exact"/>
        <w:ind w:left="1260"/>
        <w:jc w:val="both"/>
        <w:rPr>
          <w:rStyle w:val="a7"/>
          <w:rFonts w:ascii="Tahoma" w:eastAsia="Tahoma" w:hAnsi="Tahoma" w:cs="Tahoma"/>
        </w:rPr>
      </w:pPr>
      <w:r>
        <w:rPr>
          <w:rStyle w:val="a7"/>
          <w:rFonts w:ascii="Tahoma" w:eastAsia="Tahoma" w:hAnsi="Tahoma" w:cs="Tahoma"/>
          <w:lang w:val="de-DE"/>
        </w:rPr>
        <w:tab/>
      </w:r>
      <w:r>
        <w:rPr>
          <w:rStyle w:val="a7"/>
          <w:rFonts w:ascii="Tahoma" w:eastAsia="Tahoma" w:hAnsi="Tahoma" w:cs="Tahoma"/>
          <w:lang w:val="de-DE"/>
        </w:rPr>
        <w:tab/>
        <w:t xml:space="preserve">140 Moo 5, Tambon Bangkratuek </w:t>
      </w:r>
    </w:p>
    <w:p w:rsidR="00EC5216" w:rsidRDefault="00AC1BDF">
      <w:pPr>
        <w:pStyle w:val="Body"/>
        <w:tabs>
          <w:tab w:val="left" w:pos="1080"/>
          <w:tab w:val="left" w:pos="1440"/>
          <w:tab w:val="left" w:pos="2700"/>
        </w:tabs>
        <w:spacing w:line="300" w:lineRule="exact"/>
        <w:ind w:left="1260"/>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t>Amphur Sampran, Nakornpathom 73210</w:t>
      </w:r>
    </w:p>
    <w:p w:rsidR="00EC5216" w:rsidRDefault="00AC1BDF">
      <w:pPr>
        <w:pStyle w:val="Body"/>
        <w:tabs>
          <w:tab w:val="left" w:pos="1080"/>
          <w:tab w:val="left" w:pos="1440"/>
          <w:tab w:val="left" w:pos="2700"/>
        </w:tabs>
        <w:spacing w:line="300" w:lineRule="exact"/>
        <w:ind w:left="1260"/>
        <w:jc w:val="both"/>
        <w:rPr>
          <w:rStyle w:val="a7"/>
          <w:rFonts w:ascii="Tahoma" w:eastAsia="Tahoma" w:hAnsi="Tahoma" w:cs="Tahoma"/>
        </w:rPr>
      </w:pPr>
      <w:r>
        <w:rPr>
          <w:rStyle w:val="a7"/>
          <w:rFonts w:ascii="Tahoma" w:hAnsi="Tahoma"/>
        </w:rPr>
        <w:t>By E-mail</w:t>
      </w:r>
      <w:r>
        <w:rPr>
          <w:rStyle w:val="a7"/>
          <w:rFonts w:ascii="Tahoma" w:hAnsi="Tahoma"/>
        </w:rPr>
        <w:tab/>
      </w:r>
      <w:r w:rsidR="009D3E6C">
        <w:rPr>
          <w:rStyle w:val="a7"/>
          <w:rFonts w:ascii="Tahoma" w:hAnsi="Tahoma"/>
        </w:rPr>
        <w:t>wariya_s</w:t>
      </w:r>
      <w:r>
        <w:rPr>
          <w:rStyle w:val="a7"/>
          <w:rFonts w:ascii="Tahoma" w:hAnsi="Tahoma"/>
        </w:rPr>
        <w:t xml:space="preserve">@kasetbrand.com </w:t>
      </w:r>
    </w:p>
    <w:p w:rsidR="00EC5216" w:rsidRDefault="00AC1BDF">
      <w:pPr>
        <w:pStyle w:val="Body"/>
        <w:tabs>
          <w:tab w:val="left" w:pos="720"/>
          <w:tab w:val="left" w:pos="1440"/>
          <w:tab w:val="left" w:pos="7740"/>
        </w:tabs>
        <w:spacing w:line="300" w:lineRule="exact"/>
        <w:jc w:val="both"/>
      </w:pPr>
      <w:r>
        <w:rPr>
          <w:rStyle w:val="a7"/>
          <w:rFonts w:ascii="Tahoma" w:eastAsia="Tahoma" w:hAnsi="Tahoma" w:cs="Tahoma"/>
        </w:rPr>
        <w:tab/>
        <w:t>The Company certifies that every enquiry will be treated fairly, transparently and with due care, and fair judgment will provided in a timely manner.  Whistleblowers will be kept confidential.</w:t>
      </w:r>
    </w:p>
    <w:p w:rsidR="00EC5216" w:rsidRPr="007B2A43" w:rsidRDefault="007B2A43" w:rsidP="007B2A43">
      <w:pPr>
        <w:pStyle w:val="Body"/>
        <w:tabs>
          <w:tab w:val="left" w:pos="720"/>
          <w:tab w:val="left" w:pos="1440"/>
          <w:tab w:val="left" w:pos="7740"/>
        </w:tabs>
        <w:spacing w:line="300" w:lineRule="exact"/>
        <w:rPr>
          <w:rStyle w:val="a7"/>
          <w:rFonts w:ascii="Tahoma" w:eastAsia="Tahoma" w:hAnsi="Tahoma" w:cs="Tahoma"/>
          <w:b/>
          <w:bCs/>
          <w:color w:val="1F497D"/>
          <w:sz w:val="28"/>
          <w:szCs w:val="28"/>
          <w:u w:color="C00000"/>
        </w:rPr>
      </w:pPr>
      <w:r>
        <w:br w:type="page"/>
      </w:r>
      <w:bookmarkStart w:id="11" w:name="_Toc12"/>
      <w:r w:rsidR="00AC1BDF" w:rsidRPr="007B2A43">
        <w:rPr>
          <w:rStyle w:val="a7"/>
          <w:rFonts w:ascii="Tahoma" w:hAnsi="Tahoma" w:cs="Tahoma"/>
          <w:b/>
          <w:bCs/>
          <w:color w:val="1F497D"/>
          <w:sz w:val="32"/>
          <w:szCs w:val="32"/>
          <w:u w:color="C00000"/>
          <w:cs/>
        </w:rPr>
        <w:lastRenderedPageBreak/>
        <w:t>การควบคุมภายใน</w:t>
      </w:r>
      <w:r w:rsidRPr="007B2A43">
        <w:rPr>
          <w:rStyle w:val="a7"/>
          <w:rFonts w:ascii="Tahoma" w:hAnsi="Tahoma" w:cs="Tahoma"/>
          <w:b/>
          <w:bCs/>
          <w:color w:val="1F497D"/>
          <w:sz w:val="32"/>
          <w:szCs w:val="32"/>
          <w:u w:color="C00000"/>
          <w:cs/>
        </w:rPr>
        <w:t>และการบริหารจัดการความเส</w:t>
      </w:r>
      <w:r w:rsidRPr="007B2A43">
        <w:rPr>
          <w:rStyle w:val="a7"/>
          <w:rFonts w:ascii="Tahoma" w:hAnsi="Tahoma" w:cs="Tahoma" w:hint="cs"/>
          <w:b/>
          <w:bCs/>
          <w:color w:val="1F497D"/>
          <w:sz w:val="32"/>
          <w:szCs w:val="32"/>
          <w:u w:color="C00000"/>
          <w:cs/>
        </w:rPr>
        <w:t>ี่</w:t>
      </w:r>
      <w:r w:rsidR="00AC1BDF" w:rsidRPr="007B2A43">
        <w:rPr>
          <w:rStyle w:val="a7"/>
          <w:rFonts w:ascii="Tahoma" w:hAnsi="Tahoma" w:cs="Tahoma"/>
          <w:b/>
          <w:bCs/>
          <w:color w:val="1F497D"/>
          <w:sz w:val="32"/>
          <w:szCs w:val="32"/>
          <w:u w:color="C00000"/>
          <w:cs/>
        </w:rPr>
        <w:t>ยง</w:t>
      </w:r>
      <w:r w:rsidRPr="007B2A43">
        <w:rPr>
          <w:rStyle w:val="a7"/>
          <w:rFonts w:ascii="Tahoma" w:hAnsi="Tahoma" w:cs="Tahoma" w:hint="cs"/>
          <w:b/>
          <w:bCs/>
          <w:color w:val="1F497D"/>
          <w:sz w:val="32"/>
          <w:szCs w:val="32"/>
          <w:u w:color="C00000"/>
          <w:cs/>
        </w:rPr>
        <w:t xml:space="preserve"> </w:t>
      </w:r>
      <w:r w:rsidR="00AC1BDF" w:rsidRPr="007B2A43">
        <w:rPr>
          <w:rStyle w:val="a7"/>
          <w:rFonts w:ascii="Tahoma" w:hAnsi="Tahoma" w:cs="Tahoma"/>
          <w:b/>
          <w:bCs/>
          <w:color w:val="1F497D"/>
          <w:sz w:val="32"/>
          <w:szCs w:val="32"/>
          <w:u w:color="C00000"/>
          <w:cs/>
        </w:rPr>
        <w:t xml:space="preserve"> </w:t>
      </w:r>
      <w:r w:rsidR="00AC1BDF" w:rsidRPr="007B2A43">
        <w:rPr>
          <w:rStyle w:val="a7"/>
          <w:rFonts w:ascii="Tahoma" w:hAnsi="Tahoma"/>
          <w:b/>
          <w:bCs/>
          <w:color w:val="1F497D"/>
          <w:sz w:val="32"/>
          <w:szCs w:val="32"/>
          <w:u w:color="C00000"/>
        </w:rPr>
        <w:t xml:space="preserve">/ INTERNAL </w:t>
      </w:r>
      <w:r w:rsidR="00AC1BDF" w:rsidRPr="007B2A43">
        <w:rPr>
          <w:rStyle w:val="a7"/>
          <w:rFonts w:ascii="Tahoma" w:hAnsi="Tahoma"/>
          <w:b/>
          <w:bCs/>
          <w:color w:val="1F497D"/>
          <w:sz w:val="28"/>
          <w:szCs w:val="28"/>
          <w:u w:color="C00000"/>
        </w:rPr>
        <w:t>CONTROL AND RISK MANGEMENT</w:t>
      </w:r>
      <w:bookmarkEnd w:id="11"/>
    </w:p>
    <w:p w:rsidR="00EC5216" w:rsidRDefault="005E73A9">
      <w:pPr>
        <w:pStyle w:val="Body"/>
        <w:rPr>
          <w:rStyle w:val="a7"/>
          <w:rFonts w:ascii="Tahoma" w:eastAsia="Tahoma" w:hAnsi="Tahoma" w:cs="Tahoma"/>
        </w:rPr>
      </w:pPr>
      <w:r>
        <w:rPr>
          <w:rFonts w:ascii="Tahoma" w:eastAsia="Tahoma" w:hAnsi="Tahoma" w:cs="Tahoma"/>
          <w:b/>
          <w:bCs/>
          <w:noProof/>
          <w:color w:val="C00000"/>
          <w:u w:color="C00000"/>
        </w:rPr>
        <w:drawing>
          <wp:inline distT="0" distB="0" distL="0" distR="0">
            <wp:extent cx="247650" cy="257175"/>
            <wp:effectExtent l="19050" t="0" r="0" b="0"/>
            <wp:docPr id="44" name="officeArt object" descr="Logo Thai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Thaiha"/>
                    <pic:cNvPicPr>
                      <a:picLocks noChangeAspect="1" noChangeArrowheads="1"/>
                    </pic:cNvPicPr>
                  </pic:nvPicPr>
                  <pic:blipFill>
                    <a:blip r:embed="rId86" cstate="print"/>
                    <a:srcRect/>
                    <a:stretch>
                      <a:fillRect/>
                    </a:stretch>
                  </pic:blipFill>
                  <pic:spPr bwMode="auto">
                    <a:xfrm>
                      <a:off x="0" y="0"/>
                      <a:ext cx="247650" cy="257175"/>
                    </a:xfrm>
                    <a:prstGeom prst="rect">
                      <a:avLst/>
                    </a:prstGeom>
                    <a:noFill/>
                    <a:ln w="9525">
                      <a:noFill/>
                      <a:miter lim="800000"/>
                      <a:headEnd/>
                      <a:tailEnd/>
                    </a:ln>
                  </pic:spPr>
                </pic:pic>
              </a:graphicData>
            </a:graphic>
          </wp:inline>
        </w:drawing>
      </w:r>
      <w:r w:rsidR="00AC1BDF">
        <w:rPr>
          <w:rStyle w:val="a7"/>
          <w:rFonts w:ascii="Tahoma" w:hAnsi="Tahoma"/>
          <w:b/>
          <w:bCs/>
          <w:color w:val="C00000"/>
          <w:u w:color="C00000"/>
        </w:rPr>
        <w:t xml:space="preserve"> </w:t>
      </w:r>
      <w:r w:rsidR="007B2A43">
        <w:rPr>
          <w:rStyle w:val="a7"/>
          <w:rFonts w:ascii="Tahoma" w:hAnsi="Tahoma"/>
          <w:b/>
          <w:bCs/>
          <w:color w:val="C00000"/>
          <w:u w:color="C00000"/>
        </w:rPr>
        <w:t xml:space="preserve"> </w:t>
      </w:r>
      <w:r w:rsidR="00AC1BDF">
        <w:rPr>
          <w:rStyle w:val="a7"/>
          <w:rFonts w:ascii="Tahoma" w:hAnsi="Tahoma" w:cs="Tahoma"/>
          <w:cs/>
        </w:rPr>
        <w:t xml:space="preserve">คณะกรรมการบริษัทเห็นว่าระบบการควบคุมภายในของบริษัท ไทยฮา จำกัด </w:t>
      </w:r>
      <w:r w:rsidR="00AC1BDF">
        <w:rPr>
          <w:rStyle w:val="a7"/>
          <w:rFonts w:ascii="Tahoma" w:hAnsi="Tahoma"/>
        </w:rPr>
        <w:t>(</w:t>
      </w:r>
      <w:r w:rsidR="00AC1BDF">
        <w:rPr>
          <w:rStyle w:val="a7"/>
          <w:rFonts w:ascii="Tahoma" w:hAnsi="Tahoma" w:cs="Tahoma"/>
          <w:cs/>
        </w:rPr>
        <w:t>มหาชน</w:t>
      </w:r>
      <w:r w:rsidR="00AC1BDF">
        <w:rPr>
          <w:rStyle w:val="a7"/>
          <w:rFonts w:ascii="Tahoma" w:hAnsi="Tahoma"/>
        </w:rPr>
        <w:t xml:space="preserve">) </w:t>
      </w:r>
      <w:r w:rsidR="00AC1BDF">
        <w:rPr>
          <w:rStyle w:val="a7"/>
          <w:rFonts w:ascii="Tahoma" w:hAnsi="Tahoma" w:cs="Tahoma"/>
          <w:cs/>
        </w:rPr>
        <w:t xml:space="preserve">ในด้านต่างๆ ทั้ง </w:t>
      </w:r>
      <w:r w:rsidR="00AC1BDF">
        <w:rPr>
          <w:rStyle w:val="a7"/>
          <w:rFonts w:ascii="Tahoma" w:hAnsi="Tahoma"/>
        </w:rPr>
        <w:t xml:space="preserve">5 </w:t>
      </w:r>
      <w:r w:rsidR="00AC1BDF">
        <w:rPr>
          <w:rStyle w:val="a7"/>
          <w:rFonts w:ascii="Tahoma" w:hAnsi="Tahoma" w:cs="Tahoma"/>
          <w:cs/>
        </w:rPr>
        <w:t>หัวข้อ คือ การควบคุมภายในองค์กร การประเมินความเสี่ยง การควบคุมการปฏิบัติงาน ระบบสารสนเทศและการสื่อสารข้อมูล และระบบการติดตาม มีความเพียงพอและเหมาะสม โดยบริษัทได้จัดให้มีบุคลากรอย่างเพียงพอที่จะดำเนินการตามระบบได้อย่างมีประสิทธิภาพ รวมทั้งมีระบบการควบคุมภายในในเรื่องการติดตามควบคุมดูแลการดำเนินงานของบริษัทย่อย ให้สามารถป้องกันทรัพย์สินของบริษัทและบริษัทย่อยจากการที่กรรมการหรือผู้บริหารนำไปใช้โดยมิชอบ หรือโดยไม่มีอำนาจเพียงพอ รวมถึงการทำธุรกรรมกับบุคลลที่อาจมีความขัดแย้งและบุคคลที่เกี่ยวโยงกัน อย่างเพียงพอแล้ว สำหรับการควบคุมภายในในหัวข้ออื่น คณะกรรมการเห็นว่าบริษัทมีการควบคุมภายในที่เพียงพอแล้วเช่นกัน</w:t>
      </w:r>
    </w:p>
    <w:p w:rsidR="00EC5216" w:rsidRDefault="00AC1BDF">
      <w:pPr>
        <w:pStyle w:val="Body"/>
        <w:spacing w:line="300" w:lineRule="exact"/>
        <w:jc w:val="both"/>
        <w:rPr>
          <w:rStyle w:val="a7"/>
          <w:rFonts w:ascii="Tahoma" w:eastAsia="Tahoma" w:hAnsi="Tahoma" w:cs="Tahoma"/>
        </w:rPr>
      </w:pPr>
      <w:r>
        <w:rPr>
          <w:rStyle w:val="a7"/>
          <w:rFonts w:ascii="Tahoma" w:hAnsi="Tahoma" w:cs="Tahoma"/>
          <w:cs/>
        </w:rPr>
        <w:t>โดยที่คณะกรรมการตรวจสอบ ได้สอบทานความเพียงพอของระบบการควบคุมภายในให้เหมาะสมและมีประสิทธิผล โดยพิจารณาจากรายงานของผู้ตรวจสอบภายในและของผู้สอบบัญชี พร้อมให้ข้อแนะนำกับผู้ตรวจสอบ เพื่อให้เกิดผลงานที่มีประสิทธิภาพ เพื่อให้หน่วยงานต่างๆ ของบริษัท มีระบบการควบคุมภายในที่เหมาะสมและป้องกันหรือลดความเสี่ยงที่อาจจะเกิดขึ้น</w:t>
      </w:r>
    </w:p>
    <w:p w:rsidR="00EC5216" w:rsidRDefault="00AC1BDF">
      <w:pPr>
        <w:pStyle w:val="Body"/>
        <w:spacing w:line="300" w:lineRule="exact"/>
        <w:ind w:right="26"/>
        <w:jc w:val="both"/>
        <w:rPr>
          <w:rStyle w:val="a7"/>
          <w:rFonts w:ascii="Tahoma" w:eastAsia="Tahoma" w:hAnsi="Tahoma" w:cs="Tahoma"/>
        </w:rPr>
      </w:pPr>
      <w:r>
        <w:rPr>
          <w:rStyle w:val="a7"/>
          <w:rFonts w:ascii="Tahoma" w:hAnsi="Tahoma"/>
        </w:rPr>
        <w:t xml:space="preserve">The Board of Director is of opinion that the Company’s internal control system in 5 issues; Internal Control, Risk Assessment, Activity Control, Information and Communication, Monitoring and Evaluation is adequate and appropriate.  Personnel to monitor the system compliance are sufficient.  The internal control system is covering to the business operation of Subsidiaries.  The Company provides adequate personnel to monitor the internal control system effectively both for the Company and the Subsidiaries.  This is to ensure to protect Company assets from being misused or used by any unauthorized person, including the related transactions.  </w:t>
      </w:r>
    </w:p>
    <w:p w:rsidR="00EC5216" w:rsidRDefault="00AC1BDF">
      <w:pPr>
        <w:pStyle w:val="Body"/>
        <w:spacing w:line="300" w:lineRule="exact"/>
        <w:ind w:right="26"/>
        <w:jc w:val="both"/>
        <w:rPr>
          <w:rStyle w:val="a7"/>
          <w:rFonts w:ascii="Tahoma" w:eastAsia="Tahoma" w:hAnsi="Tahoma" w:cs="Tahoma"/>
        </w:rPr>
      </w:pPr>
      <w:r>
        <w:rPr>
          <w:rStyle w:val="a7"/>
          <w:rFonts w:ascii="Tahoma" w:hAnsi="Tahoma"/>
        </w:rPr>
        <w:t>The Audit Committee reviewed the adequate and effective internal control system from the report of the internal audit function and the external auditors and gave recommendations to internal auditor for more effective operations to make sure that all units have a proper internal control system that can prevent or at least reduce risk.</w:t>
      </w:r>
    </w:p>
    <w:p w:rsidR="00EC5216" w:rsidRPr="007B2A43" w:rsidRDefault="00AC1BDF">
      <w:pPr>
        <w:pStyle w:val="Body"/>
        <w:tabs>
          <w:tab w:val="left" w:pos="720"/>
          <w:tab w:val="left" w:pos="1080"/>
        </w:tabs>
        <w:spacing w:line="300" w:lineRule="exact"/>
        <w:jc w:val="both"/>
        <w:rPr>
          <w:rStyle w:val="a7"/>
          <w:rFonts w:ascii="Tahoma" w:eastAsia="Tahoma" w:hAnsi="Tahoma" w:cs="Tahoma"/>
          <w:b/>
          <w:bCs/>
          <w:color w:val="auto"/>
          <w:u w:color="993300"/>
        </w:rPr>
      </w:pPr>
      <w:r w:rsidRPr="007B2A43">
        <w:rPr>
          <w:rStyle w:val="a7"/>
          <w:rFonts w:ascii="Tahoma" w:hAnsi="Tahoma" w:cs="Tahoma"/>
          <w:b/>
          <w:bCs/>
          <w:color w:val="auto"/>
          <w:u w:color="993300"/>
          <w:cs/>
        </w:rPr>
        <w:t>หัวหน้างานตรวจสอบภายใน</w:t>
      </w:r>
      <w:r w:rsidRPr="007B2A43">
        <w:rPr>
          <w:rStyle w:val="a7"/>
          <w:rFonts w:ascii="Tahoma" w:hAnsi="Tahoma"/>
          <w:b/>
          <w:bCs/>
          <w:color w:val="auto"/>
          <w:u w:color="993300"/>
        </w:rPr>
        <w:tab/>
      </w:r>
    </w:p>
    <w:p w:rsidR="00EC5216" w:rsidRDefault="00AC1BDF">
      <w:pPr>
        <w:pStyle w:val="Body"/>
        <w:tabs>
          <w:tab w:val="left" w:pos="720"/>
          <w:tab w:val="left" w:pos="1080"/>
        </w:tabs>
        <w:spacing w:line="300" w:lineRule="exact"/>
        <w:jc w:val="both"/>
        <w:rPr>
          <w:rStyle w:val="a7"/>
          <w:rFonts w:ascii="Tahoma" w:eastAsia="Tahoma" w:hAnsi="Tahoma" w:cs="Tahoma"/>
        </w:rPr>
      </w:pPr>
      <w:r>
        <w:rPr>
          <w:rStyle w:val="a7"/>
          <w:rFonts w:ascii="Tahoma" w:hAnsi="Tahoma" w:cs="Tahoma"/>
          <w:cs/>
        </w:rPr>
        <w:t xml:space="preserve">บริษัทใช้บริการหน่วยงานภายนอก </w:t>
      </w:r>
      <w:r>
        <w:rPr>
          <w:rStyle w:val="a7"/>
          <w:rFonts w:ascii="Tahoma" w:hAnsi="Tahoma"/>
        </w:rPr>
        <w:t xml:space="preserve">(Outsource) </w:t>
      </w:r>
      <w:r>
        <w:rPr>
          <w:rStyle w:val="a7"/>
          <w:rFonts w:ascii="Tahoma" w:hAnsi="Tahoma" w:cs="Tahoma"/>
          <w:cs/>
        </w:rPr>
        <w:t xml:space="preserve">ในการทำหน้าที่ตรวจสอบภายใน จากบริษัท พีแอนด์แอล อินเทอร์นอล ออดิท จำกัด โดยมีคุณมนพัทธ์ ภูมิรัตนจรินทร์ ตำแหน่ง ผู้จัดการอาวุโส ทำหน้าที่เป็นหัวหน้าผู้ตรวจสอบภายในของบริษัท โดยคณะกรรมการตรวจสอบพิจารณาคุณสมบัติของบริษัท พีแอนด์แอล อินเทอร์นอล ออดิท จำกัด แล้ว เห็นว่ามีความเหมาะสมเพียงพอกับการปฏิบัติหน้าที่ดังกล่าว เนื่องจากมีความเป็นอิสระ และมีประสบการณ์ในด้านการตรวจสอบภายใน มาเป็นระยะเวลา </w:t>
      </w:r>
      <w:r>
        <w:rPr>
          <w:rStyle w:val="a7"/>
          <w:rFonts w:ascii="Tahoma" w:hAnsi="Tahoma"/>
        </w:rPr>
        <w:t>2</w:t>
      </w:r>
      <w:r w:rsidR="007B2A43">
        <w:rPr>
          <w:rStyle w:val="a7"/>
          <w:rFonts w:ascii="Tahoma" w:hAnsi="Tahoma"/>
        </w:rPr>
        <w:t>4</w:t>
      </w:r>
      <w:r>
        <w:rPr>
          <w:rStyle w:val="a7"/>
          <w:rFonts w:ascii="Tahoma" w:hAnsi="Tahoma"/>
        </w:rPr>
        <w:t xml:space="preserve"> </w:t>
      </w:r>
      <w:r>
        <w:rPr>
          <w:rStyle w:val="a7"/>
          <w:rFonts w:ascii="Tahoma" w:hAnsi="Tahoma" w:cs="Tahoma"/>
          <w:cs/>
        </w:rPr>
        <w:t xml:space="preserve">ปี ทั้งนี้ การพิจารณาและอนุมัติ แต่งตั้ง ถอดถอน โยกย้ายผู้ดำรงตำแหน่งหัวหน้าผู้ตรวจสอบภายในของบริษัทจะต้องผ่านการอนุมัติ จากคณะกรรมการตรวจสอบ </w:t>
      </w:r>
    </w:p>
    <w:p w:rsidR="00EC5216" w:rsidRPr="00920050" w:rsidRDefault="00AC1BDF" w:rsidP="00920050">
      <w:pPr>
        <w:pStyle w:val="Body"/>
        <w:tabs>
          <w:tab w:val="left" w:pos="720"/>
          <w:tab w:val="left" w:pos="1080"/>
        </w:tabs>
        <w:spacing w:line="300" w:lineRule="exact"/>
        <w:rPr>
          <w:rFonts w:ascii="Tahoma" w:eastAsia="Tahoma" w:hAnsi="Tahoma" w:cs="Tahoma"/>
        </w:rPr>
        <w:sectPr w:rsidR="00EC5216" w:rsidRPr="00920050">
          <w:headerReference w:type="default" r:id="rId87"/>
          <w:footerReference w:type="default" r:id="rId88"/>
          <w:type w:val="continuous"/>
          <w:pgSz w:w="11900" w:h="16840"/>
          <w:pgMar w:top="1247" w:right="1418" w:bottom="1247" w:left="1418" w:header="397" w:footer="170" w:gutter="0"/>
          <w:cols w:space="720"/>
        </w:sectPr>
      </w:pPr>
      <w:r w:rsidRPr="007B2A43">
        <w:rPr>
          <w:rStyle w:val="a7"/>
          <w:rFonts w:ascii="Tahoma" w:hAnsi="Tahoma"/>
          <w:b/>
          <w:bCs/>
          <w:color w:val="auto"/>
          <w:u w:color="993300"/>
        </w:rPr>
        <w:t xml:space="preserve">Head of Internal Audit </w:t>
      </w:r>
      <w:r w:rsidR="007B2A43">
        <w:rPr>
          <w:rStyle w:val="a7"/>
          <w:rFonts w:ascii="Tahoma" w:hAnsi="Tahoma"/>
          <w:b/>
          <w:bCs/>
          <w:color w:val="auto"/>
          <w:u w:color="993300"/>
        </w:rPr>
        <w:t xml:space="preserve"> - </w:t>
      </w:r>
      <w:r>
        <w:rPr>
          <w:rStyle w:val="a7"/>
          <w:rFonts w:ascii="Tahoma" w:hAnsi="Tahoma"/>
        </w:rPr>
        <w:t>The Company uses outsourcing internal audit service from P&amp;L Internal Audit Co., Ltd., Khun Monnapat Phumirattanajarin position of Senior Director, acting as Head of Internal Auditor.  The Audit Committee has thoroughly considered the qualifications of P&amp;L Internal Audit Co., Ltd. and is of opinion that the qualification is adequate for its operation in terms of the independence and experience in internal audit function for 24 years. It is the duty and responsibility of the Audit Committee to consider appointment, transfer and dismissal of head of internal auditor.</w:t>
      </w:r>
    </w:p>
    <w:p w:rsidR="00EC5216" w:rsidRPr="007B2A43" w:rsidRDefault="00AC1BDF" w:rsidP="007B2A43">
      <w:pPr>
        <w:pStyle w:val="Body"/>
        <w:rPr>
          <w:rStyle w:val="a7"/>
          <w:rFonts w:ascii="Tahoma" w:eastAsia="Tahoma" w:hAnsi="Tahoma" w:cs="Tahoma"/>
          <w:b/>
          <w:bCs/>
          <w:color w:val="1F497D"/>
          <w:sz w:val="32"/>
          <w:szCs w:val="32"/>
          <w:u w:color="C00000"/>
        </w:rPr>
      </w:pPr>
      <w:bookmarkStart w:id="12" w:name="_Toc13"/>
      <w:r w:rsidRPr="007B2A43">
        <w:rPr>
          <w:rStyle w:val="a7"/>
          <w:rFonts w:ascii="Tahoma" w:hAnsi="Tahoma" w:cs="Tahoma"/>
          <w:b/>
          <w:bCs/>
          <w:color w:val="1F497D"/>
          <w:sz w:val="32"/>
          <w:szCs w:val="32"/>
          <w:u w:color="C00000"/>
          <w:cs/>
        </w:rPr>
        <w:lastRenderedPageBreak/>
        <w:t xml:space="preserve">รายการระหว่างกัน </w:t>
      </w:r>
      <w:r w:rsidRPr="007B2A43">
        <w:rPr>
          <w:rStyle w:val="a7"/>
          <w:rFonts w:ascii="Tahoma" w:hAnsi="Tahoma"/>
          <w:b/>
          <w:bCs/>
          <w:color w:val="1F497D"/>
          <w:sz w:val="32"/>
          <w:szCs w:val="32"/>
          <w:u w:color="C00000"/>
        </w:rPr>
        <w:t>/ RELATED PARTY TRANSACTIONS</w:t>
      </w:r>
      <w:bookmarkEnd w:id="12"/>
    </w:p>
    <w:p w:rsidR="00EC5216" w:rsidRDefault="00AC1BDF">
      <w:pPr>
        <w:pStyle w:val="Body"/>
        <w:tabs>
          <w:tab w:val="left" w:pos="720"/>
          <w:tab w:val="left" w:pos="3060"/>
          <w:tab w:val="left" w:pos="4320"/>
        </w:tabs>
        <w:jc w:val="both"/>
        <w:rPr>
          <w:rStyle w:val="a7"/>
          <w:rFonts w:ascii="Tahoma" w:eastAsia="Tahoma" w:hAnsi="Tahoma" w:cs="Tahoma"/>
        </w:rPr>
      </w:pPr>
      <w:r>
        <w:rPr>
          <w:rStyle w:val="a7"/>
          <w:rFonts w:ascii="Tahoma" w:hAnsi="Tahoma" w:cs="Tahoma"/>
          <w:cs/>
        </w:rPr>
        <w:t xml:space="preserve">ในระหว่างปี บริษัทและบริษัทย่อยมีรายการธุรกิจกับบริษัทที่เกี่ยวข้องกัน </w:t>
      </w:r>
      <w:r>
        <w:rPr>
          <w:rStyle w:val="a7"/>
          <w:rFonts w:ascii="Tahoma" w:hAnsi="Tahoma"/>
        </w:rPr>
        <w:t>(</w:t>
      </w:r>
      <w:r>
        <w:rPr>
          <w:rStyle w:val="a7"/>
          <w:rFonts w:ascii="Tahoma" w:hAnsi="Tahoma" w:cs="Tahoma"/>
          <w:cs/>
        </w:rPr>
        <w:t>เกี่ยวข้องกันโดยมีการผู้ถือหุ้นและ</w:t>
      </w:r>
      <w:r>
        <w:rPr>
          <w:rStyle w:val="a7"/>
          <w:rFonts w:ascii="Tahoma" w:hAnsi="Tahoma"/>
        </w:rPr>
        <w:t>/</w:t>
      </w:r>
      <w:r>
        <w:rPr>
          <w:rStyle w:val="a7"/>
          <w:rFonts w:ascii="Tahoma" w:hAnsi="Tahoma" w:cs="Tahoma"/>
          <w:cs/>
        </w:rPr>
        <w:t>หรือมีกรรมการบางส่วนร่วมกัน</w:t>
      </w:r>
      <w:r>
        <w:rPr>
          <w:rStyle w:val="a7"/>
          <w:rFonts w:ascii="Tahoma" w:hAnsi="Tahoma"/>
        </w:rPr>
        <w:t xml:space="preserve">) </w:t>
      </w:r>
      <w:r>
        <w:rPr>
          <w:rStyle w:val="a7"/>
          <w:rFonts w:ascii="Tahoma" w:hAnsi="Tahoma" w:cs="Tahoma"/>
          <w:cs/>
        </w:rPr>
        <w:t>รายการธุรกิจดังกล่าวเป็นไปตามเกณฑ์ ที่ตกลงร่วมกันและเป็นไปตามธุรกิจปกติ โดยสรุปได้ดังนี้</w:t>
      </w:r>
    </w:p>
    <w:tbl>
      <w:tblPr>
        <w:tblpPr w:leftFromText="180" w:rightFromText="180" w:vertAnchor="page" w:horzAnchor="page" w:tblpX="1057" w:tblpY="7651"/>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88"/>
        <w:gridCol w:w="2160"/>
        <w:gridCol w:w="1980"/>
        <w:gridCol w:w="1170"/>
        <w:gridCol w:w="1800"/>
        <w:gridCol w:w="2430"/>
      </w:tblGrid>
      <w:tr w:rsidR="009D3E6C" w:rsidRPr="002F0F01" w:rsidTr="00A41719">
        <w:trPr>
          <w:trHeight w:val="1430"/>
        </w:trPr>
        <w:tc>
          <w:tcPr>
            <w:tcW w:w="1188" w:type="dxa"/>
            <w:vMerge w:val="restart"/>
            <w:shd w:val="clear" w:color="auto" w:fill="auto"/>
            <w:vAlign w:val="center"/>
          </w:tcPr>
          <w:p w:rsidR="009D3E6C" w:rsidRPr="002F0F01" w:rsidRDefault="009D3E6C" w:rsidP="00A41719">
            <w:pPr>
              <w:tabs>
                <w:tab w:val="left" w:pos="8160"/>
              </w:tabs>
              <w:jc w:val="center"/>
              <w:rPr>
                <w:rFonts w:ascii="Cordia New" w:hAnsi="Cordia New" w:cs="Cordia New"/>
                <w:b/>
                <w:bCs/>
              </w:rPr>
            </w:pPr>
            <w:r w:rsidRPr="002F0F01">
              <w:rPr>
                <w:rFonts w:ascii="Cordia New" w:hAnsi="Cordia New" w:cs="Cordia New"/>
                <w:b/>
                <w:bCs/>
                <w:cs/>
                <w:lang w:bidi="th-TH"/>
              </w:rPr>
              <w:t>บุคคล</w:t>
            </w:r>
            <w:r w:rsidRPr="002F0F01">
              <w:rPr>
                <w:rFonts w:ascii="Cordia New" w:hAnsi="Cordia New" w:cs="Cordia New"/>
                <w:b/>
                <w:bCs/>
                <w:rtl/>
                <w:cs/>
              </w:rPr>
              <w:t>/</w:t>
            </w:r>
            <w:r w:rsidRPr="002F0F01">
              <w:rPr>
                <w:rFonts w:ascii="Cordia New" w:hAnsi="Cordia New" w:cs="Cordia New"/>
                <w:b/>
                <w:bCs/>
                <w:rtl/>
                <w:cs/>
                <w:lang w:bidi="th-TH"/>
              </w:rPr>
              <w:t>นิติบุคคลที่อาจมีความขัดแย้ง</w:t>
            </w:r>
          </w:p>
        </w:tc>
        <w:tc>
          <w:tcPr>
            <w:tcW w:w="2160" w:type="dxa"/>
            <w:vMerge w:val="restart"/>
            <w:shd w:val="clear" w:color="auto" w:fill="auto"/>
            <w:vAlign w:val="center"/>
          </w:tcPr>
          <w:p w:rsidR="009D3E6C" w:rsidRPr="002F0F01" w:rsidRDefault="009D3E6C" w:rsidP="00A41719">
            <w:pPr>
              <w:tabs>
                <w:tab w:val="left" w:pos="8160"/>
              </w:tabs>
              <w:jc w:val="center"/>
              <w:rPr>
                <w:rFonts w:ascii="Cordia New" w:hAnsi="Cordia New" w:cs="Cordia New"/>
                <w:b/>
                <w:bCs/>
              </w:rPr>
            </w:pPr>
            <w:r w:rsidRPr="002F0F01">
              <w:rPr>
                <w:rFonts w:ascii="Cordia New" w:hAnsi="Cordia New" w:cs="Cordia New"/>
                <w:b/>
                <w:bCs/>
                <w:cs/>
                <w:lang w:bidi="th-TH"/>
              </w:rPr>
              <w:t>ลักษณะของความสัมพันธ์</w:t>
            </w:r>
          </w:p>
        </w:tc>
        <w:tc>
          <w:tcPr>
            <w:tcW w:w="1980" w:type="dxa"/>
            <w:vMerge w:val="restart"/>
            <w:shd w:val="clear" w:color="auto" w:fill="auto"/>
            <w:vAlign w:val="center"/>
          </w:tcPr>
          <w:p w:rsidR="009D3E6C" w:rsidRPr="002F0F01" w:rsidRDefault="009D3E6C" w:rsidP="00A41719">
            <w:pPr>
              <w:tabs>
                <w:tab w:val="left" w:pos="8160"/>
              </w:tabs>
              <w:jc w:val="center"/>
              <w:rPr>
                <w:rFonts w:ascii="Cordia New" w:hAnsi="Cordia New" w:cs="Cordia New"/>
                <w:b/>
                <w:bCs/>
              </w:rPr>
            </w:pPr>
            <w:r w:rsidRPr="002F0F01">
              <w:rPr>
                <w:rFonts w:ascii="Cordia New" w:hAnsi="Cordia New" w:cs="Cordia New"/>
                <w:b/>
                <w:bCs/>
                <w:cs/>
                <w:lang w:bidi="th-TH"/>
              </w:rPr>
              <w:t>รายละเอียดของรายการหรือสัญญา</w:t>
            </w:r>
          </w:p>
        </w:tc>
        <w:tc>
          <w:tcPr>
            <w:tcW w:w="1170" w:type="dxa"/>
            <w:vMerge w:val="restart"/>
            <w:shd w:val="clear" w:color="auto" w:fill="auto"/>
            <w:vAlign w:val="center"/>
          </w:tcPr>
          <w:p w:rsidR="006F764B" w:rsidRDefault="006F764B" w:rsidP="006F764B">
            <w:pPr>
              <w:jc w:val="center"/>
            </w:pPr>
            <w:r>
              <w:rPr>
                <w:rFonts w:cs="Angsana New" w:hint="eastAsia"/>
                <w:cs/>
                <w:lang w:bidi="th-TH"/>
              </w:rPr>
              <w:t>งวด 12</w:t>
            </w:r>
          </w:p>
          <w:p w:rsidR="006F764B" w:rsidRDefault="006F764B" w:rsidP="006F764B">
            <w:pPr>
              <w:jc w:val="center"/>
            </w:pPr>
            <w:r>
              <w:rPr>
                <w:rFonts w:cs="Angsana New" w:hint="eastAsia"/>
                <w:cs/>
                <w:lang w:bidi="th-TH"/>
              </w:rPr>
              <w:t>เดือนสิ้นสุด 31 ธันวาคม 2560</w:t>
            </w:r>
          </w:p>
          <w:p w:rsidR="006F764B" w:rsidRPr="00B47D25" w:rsidRDefault="006F764B" w:rsidP="006F764B">
            <w:pPr>
              <w:jc w:val="center"/>
            </w:pPr>
            <w:r>
              <w:rPr>
                <w:rFonts w:cs="Angsana New" w:hint="eastAsia"/>
                <w:cs/>
                <w:lang w:bidi="th-TH"/>
              </w:rPr>
              <w:t>(พันบาท)</w:t>
            </w:r>
          </w:p>
          <w:p w:rsidR="009D3E6C" w:rsidRPr="002F0F01" w:rsidRDefault="009D3E6C" w:rsidP="00A41719">
            <w:pPr>
              <w:tabs>
                <w:tab w:val="left" w:pos="8160"/>
              </w:tabs>
              <w:jc w:val="center"/>
              <w:rPr>
                <w:rFonts w:ascii="Cordia New" w:hAnsi="Cordia New" w:cs="Cordia New"/>
                <w:b/>
                <w:bCs/>
                <w:lang w:bidi="th-TH"/>
              </w:rPr>
            </w:pPr>
          </w:p>
        </w:tc>
        <w:tc>
          <w:tcPr>
            <w:tcW w:w="1800" w:type="dxa"/>
            <w:vMerge w:val="restart"/>
            <w:shd w:val="clear" w:color="auto" w:fill="auto"/>
            <w:vAlign w:val="center"/>
          </w:tcPr>
          <w:p w:rsidR="009D3E6C" w:rsidRPr="002F0F01" w:rsidRDefault="009D3E6C" w:rsidP="00A41719">
            <w:pPr>
              <w:tabs>
                <w:tab w:val="left" w:pos="8160"/>
              </w:tabs>
              <w:jc w:val="center"/>
              <w:rPr>
                <w:rFonts w:ascii="Cordia New" w:hAnsi="Cordia New" w:cs="Cordia New"/>
                <w:b/>
                <w:bCs/>
              </w:rPr>
            </w:pPr>
            <w:r w:rsidRPr="002F0F01">
              <w:rPr>
                <w:rFonts w:ascii="Cordia New" w:hAnsi="Cordia New" w:cs="Cordia New"/>
                <w:b/>
                <w:bCs/>
                <w:cs/>
                <w:lang w:bidi="th-TH"/>
              </w:rPr>
              <w:t>การกำหนดราคาและเงื่อนไข</w:t>
            </w:r>
          </w:p>
        </w:tc>
        <w:tc>
          <w:tcPr>
            <w:tcW w:w="2430" w:type="dxa"/>
            <w:vMerge w:val="restart"/>
            <w:shd w:val="clear" w:color="auto" w:fill="auto"/>
            <w:vAlign w:val="center"/>
          </w:tcPr>
          <w:p w:rsidR="009D3E6C" w:rsidRPr="002F0F01" w:rsidRDefault="009D3E6C" w:rsidP="00A41719">
            <w:pPr>
              <w:tabs>
                <w:tab w:val="left" w:pos="8160"/>
              </w:tabs>
              <w:jc w:val="center"/>
              <w:rPr>
                <w:rFonts w:ascii="Cordia New" w:hAnsi="Cordia New" w:cs="Cordia New"/>
                <w:b/>
                <w:bCs/>
              </w:rPr>
            </w:pPr>
            <w:r w:rsidRPr="002F0F01">
              <w:rPr>
                <w:rFonts w:ascii="Cordia New" w:hAnsi="Cordia New" w:cs="Cordia New"/>
                <w:b/>
                <w:bCs/>
                <w:cs/>
                <w:lang w:bidi="th-TH"/>
              </w:rPr>
              <w:t>ความจำเป็นและความสมเหตุสมผลของรายการ</w:t>
            </w:r>
          </w:p>
        </w:tc>
      </w:tr>
      <w:tr w:rsidR="009D3E6C" w:rsidRPr="002F0F01" w:rsidTr="00A41719">
        <w:trPr>
          <w:trHeight w:val="453"/>
        </w:trPr>
        <w:tc>
          <w:tcPr>
            <w:tcW w:w="1188" w:type="dxa"/>
            <w:vMerge/>
            <w:vAlign w:val="center"/>
          </w:tcPr>
          <w:p w:rsidR="009D3E6C" w:rsidRPr="002F0F01" w:rsidRDefault="009D3E6C" w:rsidP="00A41719">
            <w:pPr>
              <w:tabs>
                <w:tab w:val="left" w:pos="8160"/>
              </w:tabs>
              <w:rPr>
                <w:rFonts w:ascii="Cordia New" w:hAnsi="Cordia New" w:cs="Cordia New"/>
              </w:rPr>
            </w:pPr>
          </w:p>
        </w:tc>
        <w:tc>
          <w:tcPr>
            <w:tcW w:w="2160" w:type="dxa"/>
            <w:vMerge/>
            <w:vAlign w:val="center"/>
          </w:tcPr>
          <w:p w:rsidR="009D3E6C" w:rsidRPr="002F0F01" w:rsidRDefault="009D3E6C" w:rsidP="00A41719">
            <w:pPr>
              <w:tabs>
                <w:tab w:val="left" w:pos="8160"/>
              </w:tabs>
              <w:rPr>
                <w:rFonts w:ascii="Cordia New" w:hAnsi="Cordia New" w:cs="Cordia New"/>
              </w:rPr>
            </w:pPr>
          </w:p>
        </w:tc>
        <w:tc>
          <w:tcPr>
            <w:tcW w:w="1980" w:type="dxa"/>
            <w:vMerge/>
            <w:vAlign w:val="center"/>
          </w:tcPr>
          <w:p w:rsidR="009D3E6C" w:rsidRPr="002F0F01" w:rsidRDefault="009D3E6C" w:rsidP="00A41719">
            <w:pPr>
              <w:tabs>
                <w:tab w:val="left" w:pos="8160"/>
              </w:tabs>
              <w:rPr>
                <w:rFonts w:ascii="Cordia New" w:hAnsi="Cordia New" w:cs="Cordia New"/>
              </w:rPr>
            </w:pPr>
          </w:p>
        </w:tc>
        <w:tc>
          <w:tcPr>
            <w:tcW w:w="1170" w:type="dxa"/>
            <w:vMerge/>
            <w:vAlign w:val="center"/>
          </w:tcPr>
          <w:p w:rsidR="009D3E6C" w:rsidRPr="002F0F01" w:rsidRDefault="009D3E6C" w:rsidP="00A41719">
            <w:pPr>
              <w:tabs>
                <w:tab w:val="left" w:pos="8160"/>
              </w:tabs>
              <w:rPr>
                <w:rFonts w:ascii="Cordia New" w:hAnsi="Cordia New" w:cs="Cordia New"/>
              </w:rPr>
            </w:pPr>
          </w:p>
        </w:tc>
        <w:tc>
          <w:tcPr>
            <w:tcW w:w="1800" w:type="dxa"/>
            <w:vMerge/>
            <w:vAlign w:val="center"/>
          </w:tcPr>
          <w:p w:rsidR="009D3E6C" w:rsidRPr="002F0F01" w:rsidRDefault="009D3E6C" w:rsidP="00A41719">
            <w:pPr>
              <w:tabs>
                <w:tab w:val="left" w:pos="8160"/>
              </w:tabs>
              <w:rPr>
                <w:rFonts w:ascii="Cordia New" w:hAnsi="Cordia New" w:cs="Cordia New"/>
              </w:rPr>
            </w:pPr>
          </w:p>
        </w:tc>
        <w:tc>
          <w:tcPr>
            <w:tcW w:w="2430" w:type="dxa"/>
            <w:vMerge/>
            <w:vAlign w:val="center"/>
          </w:tcPr>
          <w:p w:rsidR="009D3E6C" w:rsidRPr="002F0F01" w:rsidRDefault="009D3E6C" w:rsidP="00A41719">
            <w:pPr>
              <w:tabs>
                <w:tab w:val="left" w:pos="8160"/>
              </w:tabs>
              <w:rPr>
                <w:rFonts w:ascii="Cordia New" w:hAnsi="Cordia New" w:cs="Cordia New"/>
              </w:rPr>
            </w:pPr>
          </w:p>
        </w:tc>
      </w:tr>
      <w:tr w:rsidR="009D3E6C" w:rsidRPr="002F0F01" w:rsidTr="00A41719">
        <w:trPr>
          <w:trHeight w:val="418"/>
        </w:trPr>
        <w:tc>
          <w:tcPr>
            <w:tcW w:w="1188" w:type="dxa"/>
            <w:vMerge/>
            <w:vAlign w:val="center"/>
          </w:tcPr>
          <w:p w:rsidR="009D3E6C" w:rsidRPr="002F0F01" w:rsidRDefault="009D3E6C" w:rsidP="00A41719">
            <w:pPr>
              <w:tabs>
                <w:tab w:val="left" w:pos="8160"/>
              </w:tabs>
              <w:rPr>
                <w:rFonts w:ascii="Cordia New" w:hAnsi="Cordia New" w:cs="Cordia New"/>
              </w:rPr>
            </w:pPr>
          </w:p>
        </w:tc>
        <w:tc>
          <w:tcPr>
            <w:tcW w:w="2160" w:type="dxa"/>
            <w:vMerge/>
            <w:vAlign w:val="center"/>
          </w:tcPr>
          <w:p w:rsidR="009D3E6C" w:rsidRPr="002F0F01" w:rsidRDefault="009D3E6C" w:rsidP="00A41719">
            <w:pPr>
              <w:tabs>
                <w:tab w:val="left" w:pos="8160"/>
              </w:tabs>
              <w:rPr>
                <w:rFonts w:ascii="Cordia New" w:hAnsi="Cordia New" w:cs="Cordia New"/>
              </w:rPr>
            </w:pPr>
          </w:p>
        </w:tc>
        <w:tc>
          <w:tcPr>
            <w:tcW w:w="1980" w:type="dxa"/>
            <w:vMerge/>
            <w:vAlign w:val="center"/>
          </w:tcPr>
          <w:p w:rsidR="009D3E6C" w:rsidRPr="002F0F01" w:rsidRDefault="009D3E6C" w:rsidP="00A41719">
            <w:pPr>
              <w:tabs>
                <w:tab w:val="left" w:pos="8160"/>
              </w:tabs>
              <w:rPr>
                <w:rFonts w:ascii="Cordia New" w:hAnsi="Cordia New" w:cs="Cordia New"/>
              </w:rPr>
            </w:pPr>
          </w:p>
        </w:tc>
        <w:tc>
          <w:tcPr>
            <w:tcW w:w="1170" w:type="dxa"/>
            <w:vMerge/>
            <w:vAlign w:val="center"/>
          </w:tcPr>
          <w:p w:rsidR="009D3E6C" w:rsidRPr="002F0F01" w:rsidRDefault="009D3E6C" w:rsidP="00A41719">
            <w:pPr>
              <w:tabs>
                <w:tab w:val="left" w:pos="8160"/>
              </w:tabs>
              <w:rPr>
                <w:rFonts w:ascii="Cordia New" w:hAnsi="Cordia New" w:cs="Cordia New"/>
              </w:rPr>
            </w:pPr>
          </w:p>
        </w:tc>
        <w:tc>
          <w:tcPr>
            <w:tcW w:w="1800" w:type="dxa"/>
            <w:vMerge/>
            <w:vAlign w:val="center"/>
          </w:tcPr>
          <w:p w:rsidR="009D3E6C" w:rsidRPr="002F0F01" w:rsidRDefault="009D3E6C" w:rsidP="00A41719">
            <w:pPr>
              <w:tabs>
                <w:tab w:val="left" w:pos="8160"/>
              </w:tabs>
              <w:rPr>
                <w:rFonts w:ascii="Cordia New" w:hAnsi="Cordia New" w:cs="Cordia New"/>
              </w:rPr>
            </w:pPr>
          </w:p>
        </w:tc>
        <w:tc>
          <w:tcPr>
            <w:tcW w:w="2430" w:type="dxa"/>
            <w:vMerge/>
            <w:vAlign w:val="center"/>
          </w:tcPr>
          <w:p w:rsidR="009D3E6C" w:rsidRPr="002F0F01" w:rsidRDefault="009D3E6C" w:rsidP="00A41719">
            <w:pPr>
              <w:tabs>
                <w:tab w:val="left" w:pos="8160"/>
              </w:tabs>
              <w:rPr>
                <w:rFonts w:ascii="Cordia New" w:hAnsi="Cordia New" w:cs="Cordia New"/>
              </w:rPr>
            </w:pPr>
          </w:p>
        </w:tc>
      </w:tr>
      <w:tr w:rsidR="009D3E6C" w:rsidRPr="002F0F01" w:rsidTr="00A41719">
        <w:trPr>
          <w:trHeight w:val="2149"/>
        </w:trPr>
        <w:tc>
          <w:tcPr>
            <w:tcW w:w="1188" w:type="dxa"/>
            <w:shd w:val="clear" w:color="auto" w:fill="auto"/>
            <w:noWrap/>
          </w:tcPr>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ก</w:t>
            </w:r>
            <w:r w:rsidRPr="002F0F01">
              <w:rPr>
                <w:rFonts w:ascii="Cordia New" w:hAnsi="Cordia New" w:cs="Cordia New"/>
                <w:rtl/>
                <w:cs/>
              </w:rPr>
              <w:t>.</w:t>
            </w:r>
            <w:r w:rsidRPr="002F0F01">
              <w:rPr>
                <w:rFonts w:ascii="Cordia New" w:hAnsi="Cordia New" w:cs="Cordia New"/>
                <w:rtl/>
                <w:cs/>
                <w:lang w:bidi="th-TH"/>
              </w:rPr>
              <w:t>ระหว่าง</w:t>
            </w:r>
          </w:p>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บมจ</w:t>
            </w:r>
            <w:r w:rsidRPr="002F0F01">
              <w:rPr>
                <w:rFonts w:ascii="Cordia New" w:hAnsi="Cordia New" w:cs="Cordia New"/>
                <w:rtl/>
                <w:cs/>
              </w:rPr>
              <w:t>.</w:t>
            </w:r>
          </w:p>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ไทยฮากับ</w:t>
            </w:r>
          </w:p>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บมจ</w:t>
            </w:r>
            <w:r w:rsidRPr="002F0F01">
              <w:rPr>
                <w:rFonts w:ascii="Cordia New" w:hAnsi="Cordia New" w:cs="Cordia New"/>
                <w:rtl/>
                <w:cs/>
              </w:rPr>
              <w:t>.</w:t>
            </w:r>
          </w:p>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น้ำมันพืชไทย</w:t>
            </w:r>
          </w:p>
          <w:p w:rsidR="009D3E6C" w:rsidRPr="002F0F01" w:rsidRDefault="009D3E6C" w:rsidP="00A41719">
            <w:pPr>
              <w:tabs>
                <w:tab w:val="left" w:pos="8160"/>
              </w:tabs>
              <w:rPr>
                <w:rFonts w:ascii="Cordia New" w:hAnsi="Cordia New" w:cs="Cordia New"/>
              </w:rPr>
            </w:pPr>
            <w:r w:rsidRPr="002F0F01">
              <w:rPr>
                <w:rFonts w:ascii="Cordia New" w:hAnsi="Cordia New" w:cs="Cordia New"/>
              </w:rPr>
              <w:t>(TVO) :</w:t>
            </w:r>
          </w:p>
          <w:p w:rsidR="009D3E6C" w:rsidRPr="002F0F01" w:rsidRDefault="009D3E6C" w:rsidP="00A41719">
            <w:pPr>
              <w:tabs>
                <w:tab w:val="left" w:pos="8160"/>
              </w:tabs>
              <w:rPr>
                <w:rFonts w:ascii="Cordia New" w:hAnsi="Cordia New" w:cs="Cordia New"/>
              </w:rPr>
            </w:pPr>
          </w:p>
          <w:p w:rsidR="009D3E6C" w:rsidRPr="002F0F01" w:rsidRDefault="009D3E6C" w:rsidP="00A41719">
            <w:pPr>
              <w:tabs>
                <w:tab w:val="left" w:pos="8160"/>
              </w:tabs>
              <w:rPr>
                <w:rFonts w:ascii="Cordia New" w:hAnsi="Cordia New" w:cs="Cordia New"/>
              </w:rPr>
            </w:pPr>
          </w:p>
          <w:p w:rsidR="009D3E6C" w:rsidRPr="002F0F01" w:rsidRDefault="009D3E6C" w:rsidP="00A41719">
            <w:pPr>
              <w:tabs>
                <w:tab w:val="left" w:pos="8160"/>
              </w:tabs>
              <w:rPr>
                <w:rFonts w:ascii="Cordia New" w:hAnsi="Cordia New" w:cs="Cordia New"/>
              </w:rPr>
            </w:pPr>
          </w:p>
        </w:tc>
        <w:tc>
          <w:tcPr>
            <w:tcW w:w="2160" w:type="dxa"/>
            <w:shd w:val="clear" w:color="auto" w:fill="auto"/>
            <w:noWrap/>
          </w:tcPr>
          <w:p w:rsidR="009D3E6C" w:rsidRPr="002F0F01" w:rsidRDefault="009D3E6C" w:rsidP="00A41719">
            <w:pPr>
              <w:tabs>
                <w:tab w:val="left" w:pos="8160"/>
              </w:tabs>
              <w:rPr>
                <w:rFonts w:ascii="Cordia New" w:hAnsi="Cordia New" w:cs="Cordia New"/>
                <w:rtl/>
                <w:cs/>
              </w:rPr>
            </w:pPr>
            <w:r w:rsidRPr="002F0F01">
              <w:rPr>
                <w:rFonts w:ascii="Cordia New" w:hAnsi="Cordia New" w:cs="Cordia New"/>
                <w:rtl/>
                <w:cs/>
              </w:rPr>
              <w:t>-</w:t>
            </w:r>
            <w:r w:rsidRPr="002F0F01">
              <w:rPr>
                <w:rFonts w:ascii="Cordia New" w:hAnsi="Cordia New" w:cs="Cordia New"/>
                <w:rtl/>
                <w:cs/>
                <w:lang w:bidi="th-TH"/>
              </w:rPr>
              <w:t>นายวิสุทธิวิทยฐานกรณ์เป็น</w:t>
            </w:r>
            <w:r w:rsidRPr="002F0F01">
              <w:rPr>
                <w:rFonts w:ascii="Cordia New" w:hAnsi="Cordia New" w:cs="Cordia New" w:hint="cs"/>
                <w:cs/>
                <w:lang w:bidi="th-TH"/>
              </w:rPr>
              <w:t>กรรมการ</w:t>
            </w:r>
            <w:r w:rsidRPr="002F0F01">
              <w:rPr>
                <w:rFonts w:ascii="Cordia New" w:hAnsi="Cordia New" w:cs="Cordia New"/>
                <w:cs/>
                <w:lang w:bidi="th-TH"/>
              </w:rPr>
              <w:t>และผู้ถือหุ้นร่วมกันในบมจ</w:t>
            </w:r>
            <w:r w:rsidRPr="002F0F01">
              <w:rPr>
                <w:rFonts w:ascii="Cordia New" w:hAnsi="Cordia New" w:cs="Cordia New"/>
                <w:rtl/>
                <w:cs/>
              </w:rPr>
              <w:t>.</w:t>
            </w:r>
            <w:r w:rsidRPr="002F0F01">
              <w:rPr>
                <w:rFonts w:ascii="Cordia New" w:hAnsi="Cordia New" w:cs="Cordia New"/>
                <w:rtl/>
                <w:cs/>
                <w:lang w:bidi="th-TH"/>
              </w:rPr>
              <w:t xml:space="preserve">น้ำมันพืชไทยโดยถืออยู่ </w:t>
            </w:r>
            <w:r w:rsidRPr="002F0F01">
              <w:rPr>
                <w:rFonts w:ascii="Cordia New" w:hAnsi="Cordia New" w:cs="Cordia New"/>
              </w:rPr>
              <w:t xml:space="preserve">19,925,688 </w:t>
            </w:r>
            <w:r w:rsidRPr="002F0F01">
              <w:rPr>
                <w:rFonts w:ascii="Cordia New" w:hAnsi="Cordia New" w:cs="Cordia New"/>
                <w:cs/>
                <w:lang w:bidi="th-TH"/>
              </w:rPr>
              <w:t xml:space="preserve">หุ้นหรือร้อยละ </w:t>
            </w:r>
            <w:r w:rsidRPr="002F0F01">
              <w:rPr>
                <w:rFonts w:ascii="Cordia New" w:hAnsi="Cordia New" w:cs="Cordia New"/>
              </w:rPr>
              <w:t xml:space="preserve">2.46  </w:t>
            </w:r>
            <w:r w:rsidRPr="002F0F01">
              <w:rPr>
                <w:rFonts w:ascii="Cordia New" w:hAnsi="Cordia New" w:cs="Cordia New"/>
                <w:cs/>
                <w:lang w:bidi="th-TH"/>
              </w:rPr>
              <w:t>ของทุนจดทะเบียนชำระแล้ว</w:t>
            </w:r>
            <w:r w:rsidRPr="002F0F01">
              <w:rPr>
                <w:rFonts w:ascii="Cordia New" w:hAnsi="Cordia New" w:cs="Cordia New" w:hint="cs"/>
                <w:cs/>
                <w:lang w:bidi="th-TH"/>
              </w:rPr>
              <w:t xml:space="preserve"> และ</w:t>
            </w:r>
            <w:r w:rsidRPr="002F0F01">
              <w:rPr>
                <w:rFonts w:ascii="Cordia New" w:hAnsi="Cordia New" w:cs="Cordia New"/>
                <w:cs/>
                <w:lang w:bidi="th-TH"/>
              </w:rPr>
              <w:t>นายว</w:t>
            </w:r>
            <w:r w:rsidRPr="002F0F01">
              <w:rPr>
                <w:rFonts w:ascii="Cordia New" w:hAnsi="Cordia New" w:cs="Cordia New" w:hint="cs"/>
                <w:cs/>
                <w:lang w:bidi="th-TH"/>
              </w:rPr>
              <w:t xml:space="preserve">รวุฒิ ตั้งพิรุฬห์ธรรม </w:t>
            </w:r>
            <w:r w:rsidRPr="002F0F01">
              <w:rPr>
                <w:rFonts w:ascii="Cordia New" w:hAnsi="Cordia New" w:cs="Cordia New"/>
                <w:cs/>
                <w:lang w:bidi="th-TH"/>
              </w:rPr>
              <w:t>เป็น</w:t>
            </w:r>
            <w:r w:rsidRPr="002F0F01">
              <w:rPr>
                <w:rFonts w:ascii="Cordia New" w:hAnsi="Cordia New" w:cs="Cordia New" w:hint="cs"/>
                <w:cs/>
                <w:lang w:bidi="th-TH"/>
              </w:rPr>
              <w:t>กรรมการและผู้ถือหุ้นร่ว</w:t>
            </w:r>
            <w:r w:rsidRPr="002F0F01">
              <w:rPr>
                <w:rFonts w:ascii="Cordia New" w:hAnsi="Cordia New" w:cs="Cordia New"/>
                <w:cs/>
                <w:lang w:bidi="th-TH"/>
              </w:rPr>
              <w:t>มกันในบมจ</w:t>
            </w:r>
            <w:r w:rsidRPr="002F0F01">
              <w:rPr>
                <w:rFonts w:ascii="Cordia New" w:hAnsi="Cordia New" w:cs="Cordia New"/>
                <w:rtl/>
                <w:cs/>
              </w:rPr>
              <w:t>.</w:t>
            </w:r>
            <w:r w:rsidRPr="002F0F01">
              <w:rPr>
                <w:rFonts w:ascii="Cordia New" w:hAnsi="Cordia New" w:cs="Cordia New"/>
                <w:rtl/>
                <w:cs/>
                <w:lang w:bidi="th-TH"/>
              </w:rPr>
              <w:t xml:space="preserve">น้ำมันพืชไทยโดยถืออยู่ </w:t>
            </w:r>
            <w:r w:rsidRPr="002F0F01">
              <w:rPr>
                <w:rFonts w:ascii="Cordia New" w:hAnsi="Cordia New" w:cs="Cordia New"/>
              </w:rPr>
              <w:t xml:space="preserve">6,600,000 </w:t>
            </w:r>
            <w:r w:rsidRPr="002F0F01">
              <w:rPr>
                <w:rFonts w:ascii="Cordia New" w:hAnsi="Cordia New" w:cs="Cordia New"/>
                <w:cs/>
                <w:lang w:bidi="th-TH"/>
              </w:rPr>
              <w:t xml:space="preserve">หุ้นหรือร้อยละ </w:t>
            </w:r>
            <w:r w:rsidRPr="002F0F01">
              <w:rPr>
                <w:rFonts w:ascii="Cordia New" w:hAnsi="Cordia New" w:cs="Cordia New"/>
              </w:rPr>
              <w:t xml:space="preserve">0.82  </w:t>
            </w:r>
            <w:r w:rsidRPr="002F0F01">
              <w:rPr>
                <w:rFonts w:ascii="Cordia New" w:hAnsi="Cordia New" w:cs="Cordia New"/>
                <w:cs/>
                <w:lang w:bidi="th-TH"/>
              </w:rPr>
              <w:t>ของทุนจดทะเบียนชำระแล้ว</w:t>
            </w:r>
          </w:p>
          <w:p w:rsidR="009D3E6C" w:rsidRPr="002F0F01" w:rsidRDefault="009D3E6C" w:rsidP="00A41719">
            <w:pPr>
              <w:tabs>
                <w:tab w:val="left" w:pos="8160"/>
              </w:tabs>
              <w:rPr>
                <w:rFonts w:ascii="Cordia New" w:hAnsi="Cordia New" w:cs="Cordia New"/>
              </w:rPr>
            </w:pPr>
          </w:p>
        </w:tc>
        <w:tc>
          <w:tcPr>
            <w:tcW w:w="1980" w:type="dxa"/>
            <w:shd w:val="clear" w:color="auto" w:fill="auto"/>
            <w:noWrap/>
          </w:tcPr>
          <w:p w:rsidR="006F764B" w:rsidRPr="006F764B" w:rsidRDefault="006F764B" w:rsidP="006F764B">
            <w:pPr>
              <w:rPr>
                <w:rFonts w:asciiTheme="minorBidi" w:hAnsiTheme="minorBidi" w:cstheme="minorBidi"/>
                <w:lang w:bidi="th-TH"/>
              </w:rPr>
            </w:pPr>
            <w:r w:rsidRPr="006F764B">
              <w:rPr>
                <w:rFonts w:asciiTheme="minorBidi" w:hAnsiTheme="minorBidi" w:cstheme="minorBidi"/>
                <w:cs/>
                <w:lang w:bidi="th-TH"/>
              </w:rPr>
              <w:t>1. ซื้อสินค้า</w:t>
            </w:r>
          </w:p>
          <w:p w:rsidR="006F764B" w:rsidRPr="006F764B" w:rsidRDefault="006F764B" w:rsidP="006F764B">
            <w:pPr>
              <w:rPr>
                <w:rFonts w:asciiTheme="minorBidi" w:hAnsiTheme="minorBidi" w:cstheme="minorBidi"/>
                <w:lang w:bidi="th-TH"/>
              </w:rPr>
            </w:pPr>
            <w:r w:rsidRPr="006F764B">
              <w:rPr>
                <w:rFonts w:asciiTheme="minorBidi" w:hAnsiTheme="minorBidi" w:cstheme="minorBidi"/>
                <w:cs/>
                <w:lang w:bidi="th-TH"/>
              </w:rPr>
              <w:t>- บริษัทซื้อผลิตภัณฑ์น้ำมันพืชจากบมจ.น้ำมันพืชไทย (</w:t>
            </w:r>
            <w:r w:rsidRPr="006F764B">
              <w:rPr>
                <w:rFonts w:asciiTheme="minorBidi" w:hAnsiTheme="minorBidi" w:cstheme="minorBidi"/>
                <w:lang w:bidi="th-TH"/>
              </w:rPr>
              <w:t xml:space="preserve">TVO) </w:t>
            </w:r>
            <w:r w:rsidRPr="006F764B">
              <w:rPr>
                <w:rFonts w:asciiTheme="minorBidi" w:hAnsiTheme="minorBidi" w:cstheme="minorBidi"/>
                <w:cs/>
                <w:lang w:bidi="th-TH"/>
              </w:rPr>
              <w:t>เพื่อนำไปใช้เป็นวัตถุดิบในการผลิตและซื้อสินค้าสำเร็จรูปเพื่อขาย</w:t>
            </w:r>
          </w:p>
          <w:p w:rsidR="006F764B" w:rsidRPr="006F764B" w:rsidRDefault="006F764B" w:rsidP="006F764B">
            <w:pPr>
              <w:rPr>
                <w:rFonts w:asciiTheme="minorBidi" w:hAnsiTheme="minorBidi" w:cstheme="minorBidi"/>
                <w:lang w:bidi="th-TH"/>
              </w:rPr>
            </w:pPr>
            <w:r w:rsidRPr="006F764B">
              <w:rPr>
                <w:rFonts w:asciiTheme="minorBidi" w:hAnsiTheme="minorBidi" w:cstheme="minorBidi"/>
                <w:cs/>
                <w:lang w:bidi="th-TH"/>
              </w:rPr>
              <w:t>1.1  ยอดซื้อสินค้า</w:t>
            </w:r>
          </w:p>
          <w:p w:rsidR="006F764B" w:rsidRPr="006F764B" w:rsidRDefault="006F764B" w:rsidP="006F764B">
            <w:pPr>
              <w:rPr>
                <w:sz w:val="22"/>
                <w:szCs w:val="22"/>
              </w:rPr>
            </w:pPr>
            <w:r w:rsidRPr="006F764B">
              <w:rPr>
                <w:rFonts w:asciiTheme="minorBidi" w:hAnsiTheme="minorBidi" w:cstheme="minorBidi"/>
                <w:cs/>
                <w:lang w:bidi="th-TH"/>
              </w:rPr>
              <w:t>1.2  เจ้าหนี้การค้า</w:t>
            </w:r>
          </w:p>
          <w:p w:rsidR="009D3E6C" w:rsidRPr="002F0F01" w:rsidRDefault="009D3E6C" w:rsidP="00A41719">
            <w:pPr>
              <w:tabs>
                <w:tab w:val="left" w:pos="8160"/>
              </w:tabs>
              <w:rPr>
                <w:rFonts w:ascii="Cordia New" w:hAnsi="Cordia New" w:cs="Cordia New"/>
              </w:rPr>
            </w:pPr>
          </w:p>
          <w:p w:rsidR="009D3E6C" w:rsidRPr="002F0F01" w:rsidRDefault="009D3E6C" w:rsidP="00A41719">
            <w:pPr>
              <w:tabs>
                <w:tab w:val="left" w:pos="8160"/>
              </w:tabs>
              <w:rPr>
                <w:rFonts w:ascii="Cordia New" w:hAnsi="Cordia New" w:cs="Cordia New"/>
              </w:rPr>
            </w:pPr>
          </w:p>
        </w:tc>
        <w:tc>
          <w:tcPr>
            <w:tcW w:w="1170" w:type="dxa"/>
            <w:shd w:val="clear" w:color="auto" w:fill="auto"/>
            <w:noWrap/>
          </w:tcPr>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p>
          <w:p w:rsidR="006F764B" w:rsidRDefault="006F764B" w:rsidP="00A41719">
            <w:pPr>
              <w:tabs>
                <w:tab w:val="left" w:pos="8160"/>
              </w:tabs>
              <w:jc w:val="center"/>
              <w:rPr>
                <w:rFonts w:ascii="Cordia New" w:hAnsi="Cordia New" w:cs="Cordia New"/>
                <w:rtl/>
              </w:rPr>
            </w:pPr>
          </w:p>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hint="cs"/>
                <w:rtl/>
                <w:cs/>
              </w:rPr>
              <w:t>30</w:t>
            </w:r>
            <w:r w:rsidRPr="002F0F01">
              <w:rPr>
                <w:rFonts w:ascii="Cordia New" w:hAnsi="Cordia New" w:cs="Cordia New"/>
              </w:rPr>
              <w:t>,</w:t>
            </w:r>
            <w:r w:rsidRPr="002F0F01">
              <w:rPr>
                <w:rFonts w:ascii="Cordia New" w:hAnsi="Cordia New" w:cs="Cordia New" w:hint="cs"/>
                <w:rtl/>
                <w:cs/>
              </w:rPr>
              <w:t>187</w:t>
            </w:r>
          </w:p>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Pr>
              <w:t>4,806</w:t>
            </w:r>
          </w:p>
          <w:p w:rsidR="009D3E6C" w:rsidRPr="002F0F01" w:rsidRDefault="009D3E6C" w:rsidP="00A41719">
            <w:pPr>
              <w:tabs>
                <w:tab w:val="left" w:pos="8160"/>
              </w:tabs>
              <w:jc w:val="center"/>
              <w:rPr>
                <w:rFonts w:ascii="Cordia New" w:hAnsi="Cordia New" w:cs="Cordia New"/>
              </w:rPr>
            </w:pPr>
          </w:p>
        </w:tc>
        <w:tc>
          <w:tcPr>
            <w:tcW w:w="1800" w:type="dxa"/>
            <w:shd w:val="clear" w:color="auto" w:fill="auto"/>
            <w:noWrap/>
          </w:tcPr>
          <w:p w:rsidR="009D3E6C" w:rsidRPr="002F0F01" w:rsidRDefault="009D3E6C" w:rsidP="00A41719">
            <w:pPr>
              <w:tabs>
                <w:tab w:val="left" w:pos="8160"/>
              </w:tabs>
              <w:rPr>
                <w:rFonts w:ascii="Cordia New" w:hAnsi="Cordia New" w:cs="Cordia New"/>
                <w:rtl/>
                <w:cs/>
              </w:rPr>
            </w:pPr>
            <w:r w:rsidRPr="002F0F01">
              <w:rPr>
                <w:rFonts w:ascii="Cordia New" w:hAnsi="Cordia New" w:cs="Cordia New"/>
              </w:rPr>
              <w:t xml:space="preserve">- </w:t>
            </w:r>
            <w:r w:rsidRPr="002F0F01">
              <w:rPr>
                <w:rFonts w:ascii="Cordia New" w:hAnsi="Cordia New" w:cs="Cordia New"/>
                <w:cs/>
                <w:lang w:bidi="th-TH"/>
              </w:rPr>
              <w:t xml:space="preserve">จ่ายตามราคาตลาดสำหรับลูกค้าชั้นดีโดยได้รับเครดิตเทอม </w:t>
            </w:r>
            <w:r w:rsidRPr="002F0F01">
              <w:rPr>
                <w:rFonts w:ascii="Cordia New" w:hAnsi="Cordia New" w:cs="Cordia New"/>
              </w:rPr>
              <w:t xml:space="preserve">2 </w:t>
            </w:r>
            <w:r w:rsidRPr="002F0F01">
              <w:rPr>
                <w:rFonts w:ascii="Cordia New" w:hAnsi="Cordia New" w:cs="Cordia New"/>
                <w:cs/>
                <w:lang w:bidi="th-TH"/>
              </w:rPr>
              <w:t>ช่วงเวลาคือ</w:t>
            </w:r>
          </w:p>
          <w:p w:rsidR="009D3E6C" w:rsidRPr="002F0F01" w:rsidRDefault="009D3E6C" w:rsidP="00A41719">
            <w:pPr>
              <w:tabs>
                <w:tab w:val="left" w:pos="8160"/>
              </w:tabs>
              <w:rPr>
                <w:rFonts w:ascii="Cordia New" w:hAnsi="Cordia New" w:cs="Cordia New"/>
              </w:rPr>
            </w:pPr>
            <w:r w:rsidRPr="002F0F01">
              <w:rPr>
                <w:rFonts w:ascii="Cordia New" w:hAnsi="Cordia New" w:cs="Cordia New"/>
              </w:rPr>
              <w:t xml:space="preserve">15 </w:t>
            </w:r>
            <w:r w:rsidRPr="002F0F01">
              <w:rPr>
                <w:rFonts w:ascii="Cordia New" w:hAnsi="Cordia New" w:cs="Cordia New"/>
                <w:cs/>
                <w:lang w:bidi="th-TH"/>
              </w:rPr>
              <w:t>วันกรณีที่ซื้อวัตถุดิบเพื่อผลิต</w:t>
            </w:r>
          </w:p>
          <w:p w:rsidR="009D3E6C" w:rsidRPr="002F0F01" w:rsidRDefault="009D3E6C" w:rsidP="00A41719">
            <w:pPr>
              <w:tabs>
                <w:tab w:val="left" w:pos="8160"/>
              </w:tabs>
              <w:rPr>
                <w:rFonts w:ascii="Cordia New" w:hAnsi="Cordia New" w:cs="Cordia New"/>
                <w:rtl/>
                <w:cs/>
              </w:rPr>
            </w:pPr>
            <w:r w:rsidRPr="002F0F01">
              <w:rPr>
                <w:rFonts w:ascii="Cordia New" w:hAnsi="Cordia New" w:cs="Cordia New"/>
              </w:rPr>
              <w:t xml:space="preserve">30 </w:t>
            </w:r>
            <w:r w:rsidRPr="002F0F01">
              <w:rPr>
                <w:rFonts w:ascii="Cordia New" w:hAnsi="Cordia New" w:cs="Cordia New"/>
                <w:cs/>
                <w:lang w:bidi="th-TH"/>
              </w:rPr>
              <w:t>วันกรณีซื้อสินค้าสำเร็จรูปเพื่อขาย</w:t>
            </w:r>
          </w:p>
          <w:p w:rsidR="009D3E6C" w:rsidRPr="002F0F01" w:rsidRDefault="009D3E6C" w:rsidP="00A41719">
            <w:pPr>
              <w:tabs>
                <w:tab w:val="left" w:pos="8160"/>
              </w:tabs>
              <w:rPr>
                <w:rFonts w:ascii="Cordia New" w:hAnsi="Cordia New" w:cs="Cordia New"/>
              </w:rPr>
            </w:pPr>
            <w:r w:rsidRPr="002F0F01">
              <w:rPr>
                <w:rFonts w:ascii="Cordia New" w:hAnsi="Cordia New" w:cs="Cordia New"/>
              </w:rPr>
              <w:t> </w:t>
            </w:r>
          </w:p>
        </w:tc>
        <w:tc>
          <w:tcPr>
            <w:tcW w:w="2430" w:type="dxa"/>
            <w:shd w:val="clear" w:color="auto" w:fill="auto"/>
            <w:noWrap/>
          </w:tcPr>
          <w:p w:rsidR="009D3E6C" w:rsidRPr="002F0F01" w:rsidRDefault="009D3E6C" w:rsidP="003E50B0">
            <w:pPr>
              <w:numPr>
                <w:ilvl w:val="0"/>
                <w:numId w:val="113"/>
              </w:numPr>
              <w:pBdr>
                <w:top w:val="none" w:sz="0" w:space="0" w:color="auto"/>
                <w:left w:val="none" w:sz="0" w:space="0" w:color="auto"/>
                <w:bottom w:val="none" w:sz="0" w:space="0" w:color="auto"/>
                <w:right w:val="none" w:sz="0" w:space="0" w:color="auto"/>
                <w:between w:val="none" w:sz="0" w:space="0" w:color="auto"/>
                <w:bar w:val="none" w:sz="0" w:color="auto"/>
              </w:pBdr>
              <w:tabs>
                <w:tab w:val="left" w:pos="8160"/>
              </w:tabs>
              <w:rPr>
                <w:rFonts w:ascii="Cordia New" w:hAnsi="Cordia New" w:cs="Cordia New"/>
              </w:rPr>
            </w:pPr>
            <w:r w:rsidRPr="002F0F01">
              <w:rPr>
                <w:rFonts w:ascii="Cordia New" w:hAnsi="Cordia New" w:cs="Cordia New"/>
                <w:cs/>
                <w:lang w:bidi="th-TH"/>
              </w:rPr>
              <w:t>บริษัทซื้อวัตถุดิบ คือน้ำมันถั่วเหลืองจาก บมจ</w:t>
            </w:r>
            <w:r w:rsidRPr="002F0F01">
              <w:rPr>
                <w:rFonts w:ascii="Cordia New" w:hAnsi="Cordia New" w:cs="Cordia New"/>
                <w:rtl/>
                <w:cs/>
              </w:rPr>
              <w:t>.</w:t>
            </w:r>
            <w:r w:rsidRPr="002F0F01">
              <w:rPr>
                <w:rFonts w:ascii="Cordia New" w:hAnsi="Cordia New" w:cs="Cordia New"/>
                <w:rtl/>
                <w:cs/>
                <w:lang w:bidi="th-TH"/>
              </w:rPr>
              <w:t>น้ำมันพืชไทยเพื่อนำไปใช้ในการผลิตโดยการนำวัตถุดิบดังกล่าวมาสกัดและปรุงสูตร</w:t>
            </w:r>
          </w:p>
          <w:p w:rsidR="009D3E6C" w:rsidRPr="002F0F01" w:rsidRDefault="009D3E6C" w:rsidP="003E50B0">
            <w:pPr>
              <w:numPr>
                <w:ilvl w:val="0"/>
                <w:numId w:val="113"/>
              </w:numPr>
              <w:pBdr>
                <w:top w:val="none" w:sz="0" w:space="0" w:color="auto"/>
                <w:left w:val="none" w:sz="0" w:space="0" w:color="auto"/>
                <w:bottom w:val="none" w:sz="0" w:space="0" w:color="auto"/>
                <w:right w:val="none" w:sz="0" w:space="0" w:color="auto"/>
                <w:between w:val="none" w:sz="0" w:space="0" w:color="auto"/>
                <w:bar w:val="none" w:sz="0" w:color="auto"/>
              </w:pBdr>
              <w:tabs>
                <w:tab w:val="left" w:pos="8160"/>
              </w:tabs>
              <w:rPr>
                <w:rFonts w:ascii="Cordia New" w:hAnsi="Cordia New" w:cs="Cordia New"/>
              </w:rPr>
            </w:pPr>
            <w:r w:rsidRPr="002F0F01">
              <w:rPr>
                <w:rFonts w:ascii="Cordia New" w:hAnsi="Cordia New" w:cs="Cordia New"/>
                <w:cs/>
                <w:lang w:bidi="th-TH"/>
              </w:rPr>
              <w:t>บริษัทได้ซื้อน้ำมันพืชบรรจุปี๊บเพื่อนำไปขายตามช่องทางการจำหน่ายลูกค้าภายในประเทศ</w:t>
            </w:r>
          </w:p>
          <w:p w:rsidR="009D3E6C" w:rsidRPr="002F0F01" w:rsidRDefault="009D3E6C" w:rsidP="00A41719">
            <w:pPr>
              <w:tabs>
                <w:tab w:val="left" w:pos="8160"/>
              </w:tabs>
              <w:rPr>
                <w:rFonts w:ascii="Cordia New" w:hAnsi="Cordia New" w:cs="Cordia New"/>
                <w:cs/>
                <w:lang w:bidi="th-TH"/>
              </w:rPr>
            </w:pPr>
            <w:r w:rsidRPr="002F0F01">
              <w:rPr>
                <w:rFonts w:ascii="Cordia New" w:hAnsi="Cordia New" w:cs="Cordia New"/>
              </w:rPr>
              <w:t xml:space="preserve"> *   </w:t>
            </w:r>
            <w:r w:rsidRPr="002F0F01">
              <w:rPr>
                <w:rFonts w:ascii="Cordia New" w:hAnsi="Cordia New" w:cs="Cordia New"/>
                <w:cs/>
                <w:lang w:bidi="th-TH"/>
              </w:rPr>
              <w:t>คณะกรรมการตรวจสอบมีความเห็นว่ารายการซื้อสินค้าดังกล่าวเป็นไปตามลักษณะการค้าโดยปกติของบริษัท</w:t>
            </w:r>
          </w:p>
        </w:tc>
      </w:tr>
      <w:tr w:rsidR="009D3E6C" w:rsidRPr="002F0F01" w:rsidTr="00A41719">
        <w:trPr>
          <w:trHeight w:val="1307"/>
        </w:trPr>
        <w:tc>
          <w:tcPr>
            <w:tcW w:w="1188" w:type="dxa"/>
            <w:shd w:val="clear" w:color="auto" w:fill="auto"/>
            <w:noWrap/>
          </w:tcPr>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ข</w:t>
            </w:r>
            <w:r w:rsidRPr="002F0F01">
              <w:rPr>
                <w:rFonts w:ascii="Cordia New" w:hAnsi="Cordia New" w:cs="Cordia New"/>
                <w:rtl/>
                <w:cs/>
              </w:rPr>
              <w:t xml:space="preserve">.  </w:t>
            </w:r>
            <w:r w:rsidRPr="002F0F01">
              <w:rPr>
                <w:rFonts w:ascii="Cordia New" w:hAnsi="Cordia New" w:cs="Cordia New"/>
                <w:rtl/>
                <w:cs/>
                <w:lang w:bidi="th-TH"/>
              </w:rPr>
              <w:t>ระหว่าง</w:t>
            </w:r>
          </w:p>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บมจ</w:t>
            </w:r>
            <w:r w:rsidRPr="002F0F01">
              <w:rPr>
                <w:rFonts w:ascii="Cordia New" w:hAnsi="Cordia New" w:cs="Cordia New"/>
                <w:rtl/>
                <w:cs/>
              </w:rPr>
              <w:t>.</w:t>
            </w:r>
          </w:p>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ไทยฮากับบจ</w:t>
            </w:r>
            <w:r w:rsidRPr="002F0F01">
              <w:rPr>
                <w:rFonts w:ascii="Cordia New" w:hAnsi="Cordia New" w:cs="Cordia New"/>
                <w:rtl/>
                <w:cs/>
              </w:rPr>
              <w:t>.</w:t>
            </w:r>
          </w:p>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เชียร์ กรุ๊ป โฮลดิ้งส์</w:t>
            </w:r>
          </w:p>
        </w:tc>
        <w:tc>
          <w:tcPr>
            <w:tcW w:w="2160" w:type="dxa"/>
            <w:shd w:val="clear" w:color="auto" w:fill="auto"/>
          </w:tcPr>
          <w:p w:rsidR="009D3E6C" w:rsidRPr="002F0F01" w:rsidRDefault="009D3E6C" w:rsidP="00A41719">
            <w:pPr>
              <w:tabs>
                <w:tab w:val="left" w:pos="8160"/>
              </w:tabs>
              <w:rPr>
                <w:rFonts w:ascii="Cordia New" w:hAnsi="Cordia New" w:cs="Cordia New"/>
              </w:rPr>
            </w:pPr>
            <w:r w:rsidRPr="002F0F01">
              <w:rPr>
                <w:rFonts w:ascii="Cordia New" w:hAnsi="Cordia New" w:cs="Cordia New"/>
              </w:rPr>
              <w:t xml:space="preserve">- </w:t>
            </w:r>
            <w:r w:rsidRPr="002F0F01">
              <w:rPr>
                <w:rFonts w:ascii="Cordia New" w:hAnsi="Cordia New" w:cs="Cordia New"/>
                <w:cs/>
                <w:lang w:bidi="th-TH"/>
              </w:rPr>
              <w:t>บจก</w:t>
            </w:r>
            <w:r w:rsidRPr="002F0F01">
              <w:rPr>
                <w:rFonts w:ascii="Cordia New" w:hAnsi="Cordia New" w:cs="Cordia New"/>
                <w:rtl/>
                <w:cs/>
              </w:rPr>
              <w:t>.</w:t>
            </w:r>
            <w:r w:rsidRPr="002F0F01">
              <w:rPr>
                <w:rFonts w:ascii="Cordia New" w:hAnsi="Cordia New" w:cs="Cordia New"/>
                <w:rtl/>
                <w:cs/>
                <w:lang w:bidi="th-TH"/>
              </w:rPr>
              <w:t>เชียร์ กรุ๊ป โฮลดิ้งส์  เป็นบริษัทแม่ของ</w:t>
            </w:r>
            <w:r w:rsidRPr="002F0F01">
              <w:rPr>
                <w:rFonts w:ascii="Cordia New" w:hAnsi="Cordia New" w:cs="Cordia New"/>
              </w:rPr>
              <w:t xml:space="preserve"> </w:t>
            </w:r>
            <w:r w:rsidRPr="002F0F01">
              <w:rPr>
                <w:rFonts w:ascii="Cordia New" w:hAnsi="Cordia New" w:cs="Cordia New"/>
                <w:cs/>
                <w:lang w:bidi="th-TH"/>
              </w:rPr>
              <w:t>บมจ</w:t>
            </w:r>
            <w:r w:rsidRPr="002F0F01">
              <w:rPr>
                <w:rFonts w:ascii="Cordia New" w:hAnsi="Cordia New" w:cs="Cordia New"/>
                <w:rtl/>
                <w:cs/>
              </w:rPr>
              <w:t>.</w:t>
            </w:r>
            <w:r w:rsidRPr="002F0F01">
              <w:rPr>
                <w:rFonts w:ascii="Cordia New" w:hAnsi="Cordia New" w:cs="Cordia New"/>
                <w:rtl/>
                <w:cs/>
                <w:lang w:bidi="th-TH"/>
              </w:rPr>
              <w:t xml:space="preserve">ไทยฮาโดยบริษัทถือในสัดส่วนร้อยละ </w:t>
            </w:r>
            <w:r w:rsidRPr="002F0F01">
              <w:rPr>
                <w:rFonts w:ascii="Cordia New" w:hAnsi="Cordia New" w:cs="Cordia New"/>
              </w:rPr>
              <w:t xml:space="preserve">42.72  </w:t>
            </w:r>
            <w:r w:rsidRPr="002F0F01">
              <w:rPr>
                <w:rFonts w:ascii="Cordia New" w:hAnsi="Cordia New" w:cs="Cordia New"/>
                <w:cs/>
                <w:lang w:bidi="th-TH"/>
              </w:rPr>
              <w:t>ของทุนจดทะเบียนชำระแล้ว</w:t>
            </w:r>
          </w:p>
          <w:p w:rsidR="009D3E6C" w:rsidRPr="002F0F01" w:rsidRDefault="009D3E6C" w:rsidP="00A41719">
            <w:pPr>
              <w:tabs>
                <w:tab w:val="left" w:pos="8160"/>
              </w:tabs>
              <w:rPr>
                <w:rFonts w:ascii="Cordia New" w:hAnsi="Cordia New" w:cs="Cordia New"/>
              </w:rPr>
            </w:pPr>
          </w:p>
        </w:tc>
        <w:tc>
          <w:tcPr>
            <w:tcW w:w="1980" w:type="dxa"/>
            <w:tcBorders>
              <w:bottom w:val="single" w:sz="4" w:space="0" w:color="auto"/>
            </w:tcBorders>
            <w:shd w:val="clear" w:color="auto" w:fill="auto"/>
            <w:noWrap/>
          </w:tcPr>
          <w:p w:rsidR="009D3E6C" w:rsidRPr="002F0F01" w:rsidRDefault="009D3E6C" w:rsidP="00A41719">
            <w:pPr>
              <w:tabs>
                <w:tab w:val="left" w:pos="8160"/>
              </w:tabs>
              <w:rPr>
                <w:rFonts w:ascii="Cordia New" w:hAnsi="Cordia New" w:cs="Cordia New"/>
              </w:rPr>
            </w:pPr>
            <w:r w:rsidRPr="002F0F01">
              <w:rPr>
                <w:rFonts w:ascii="Cordia New" w:hAnsi="Cordia New" w:cs="Cordia New"/>
              </w:rPr>
              <w:t>1.</w:t>
            </w:r>
            <w:r w:rsidRPr="002F0F01">
              <w:rPr>
                <w:rFonts w:ascii="Cordia New" w:hAnsi="Cordia New" w:cs="Cordia New"/>
                <w:cs/>
                <w:lang w:bidi="th-TH"/>
              </w:rPr>
              <w:t>ค่าเช่าคลังสินค้า</w:t>
            </w:r>
          </w:p>
        </w:tc>
        <w:tc>
          <w:tcPr>
            <w:tcW w:w="1170" w:type="dxa"/>
            <w:tcBorders>
              <w:bottom w:val="single" w:sz="4" w:space="0" w:color="auto"/>
            </w:tcBorders>
            <w:shd w:val="clear" w:color="auto" w:fill="auto"/>
            <w:noWrap/>
          </w:tcPr>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tl/>
                <w:cs/>
              </w:rPr>
              <w:t>5</w:t>
            </w:r>
            <w:r w:rsidRPr="002F0F01">
              <w:rPr>
                <w:rFonts w:ascii="Cordia New" w:hAnsi="Cordia New" w:cs="Cordia New"/>
              </w:rPr>
              <w:t>,184</w:t>
            </w:r>
          </w:p>
          <w:p w:rsidR="009D3E6C" w:rsidRPr="002F0F01" w:rsidRDefault="009D3E6C" w:rsidP="00A41719">
            <w:pPr>
              <w:tabs>
                <w:tab w:val="left" w:pos="8160"/>
              </w:tabs>
              <w:jc w:val="center"/>
              <w:rPr>
                <w:rFonts w:ascii="Cordia New" w:hAnsi="Cordia New" w:cs="Cordia New"/>
                <w:rtl/>
                <w:cs/>
              </w:rPr>
            </w:pPr>
          </w:p>
        </w:tc>
        <w:tc>
          <w:tcPr>
            <w:tcW w:w="1800" w:type="dxa"/>
            <w:tcBorders>
              <w:bottom w:val="single" w:sz="4" w:space="0" w:color="auto"/>
            </w:tcBorders>
            <w:shd w:val="clear" w:color="auto" w:fill="auto"/>
          </w:tcPr>
          <w:p w:rsidR="009D3E6C" w:rsidRDefault="009D3E6C" w:rsidP="00A41719">
            <w:pPr>
              <w:tabs>
                <w:tab w:val="left" w:pos="8160"/>
              </w:tabs>
              <w:rPr>
                <w:rFonts w:ascii="Cordia New" w:hAnsi="Cordia New" w:cs="Cordia New"/>
                <w:lang w:bidi="th-TH"/>
              </w:rPr>
            </w:pPr>
            <w:r w:rsidRPr="002F0F01">
              <w:rPr>
                <w:rFonts w:ascii="Cordia New" w:hAnsi="Cordia New" w:cs="Cordia New"/>
                <w:cs/>
                <w:lang w:bidi="th-TH"/>
              </w:rPr>
              <w:t xml:space="preserve">บริษัทเช่าคลังสินค้าที่พุทธมลฑลสาย </w:t>
            </w:r>
            <w:r w:rsidRPr="002F0F01">
              <w:rPr>
                <w:rFonts w:ascii="Cordia New" w:hAnsi="Cordia New" w:cs="Cordia New"/>
              </w:rPr>
              <w:t xml:space="preserve">5  </w:t>
            </w:r>
            <w:r w:rsidRPr="002F0F01">
              <w:rPr>
                <w:rFonts w:ascii="Cordia New" w:hAnsi="Cordia New" w:cs="Cordia New"/>
                <w:cs/>
                <w:lang w:bidi="th-TH"/>
              </w:rPr>
              <w:t xml:space="preserve">พื้นที่ </w:t>
            </w:r>
            <w:r w:rsidRPr="002F0F01">
              <w:rPr>
                <w:rFonts w:ascii="Cordia New" w:hAnsi="Cordia New" w:cs="Cordia New"/>
              </w:rPr>
              <w:t xml:space="preserve">3,000 </w:t>
            </w:r>
            <w:r w:rsidRPr="002F0F01">
              <w:rPr>
                <w:rFonts w:ascii="Cordia New" w:hAnsi="Cordia New" w:cs="Cordia New"/>
                <w:cs/>
                <w:lang w:bidi="th-TH"/>
              </w:rPr>
              <w:t xml:space="preserve">ตารางเมตร ที่อัตราค่าเช่า </w:t>
            </w:r>
            <w:r w:rsidRPr="002F0F01">
              <w:rPr>
                <w:rFonts w:ascii="Cordia New" w:hAnsi="Cordia New" w:cs="Cordia New"/>
              </w:rPr>
              <w:t>15</w:t>
            </w:r>
            <w:r w:rsidRPr="002F0F01">
              <w:rPr>
                <w:rFonts w:ascii="Cordia New" w:hAnsi="Cordia New" w:cs="Cordia New"/>
                <w:rtl/>
                <w:cs/>
              </w:rPr>
              <w:t xml:space="preserve">0.00 </w:t>
            </w:r>
            <w:r w:rsidRPr="002F0F01">
              <w:rPr>
                <w:rFonts w:ascii="Cordia New" w:hAnsi="Cordia New" w:cs="Cordia New"/>
                <w:rtl/>
                <w:cs/>
                <w:lang w:bidi="th-TH"/>
              </w:rPr>
              <w:t xml:space="preserve">บาทต่อตารางเมตร รวมค่าเช่าต่อเดือน </w:t>
            </w:r>
            <w:r w:rsidRPr="002F0F01">
              <w:rPr>
                <w:rFonts w:ascii="Cordia New" w:hAnsi="Cordia New" w:cs="Cordia New"/>
              </w:rPr>
              <w:t xml:space="preserve">450,000 </w:t>
            </w:r>
            <w:r w:rsidRPr="002F0F01">
              <w:rPr>
                <w:rFonts w:ascii="Cordia New" w:hAnsi="Cordia New" w:cs="Cordia New"/>
                <w:cs/>
                <w:lang w:bidi="th-TH"/>
              </w:rPr>
              <w:t>บาท</w:t>
            </w:r>
          </w:p>
          <w:p w:rsidR="00920050" w:rsidRDefault="00920050" w:rsidP="00A41719">
            <w:pPr>
              <w:tabs>
                <w:tab w:val="left" w:pos="8160"/>
              </w:tabs>
              <w:rPr>
                <w:rFonts w:ascii="Cordia New" w:hAnsi="Cordia New" w:cs="Cordia New"/>
                <w:lang w:bidi="th-TH"/>
              </w:rPr>
            </w:pPr>
          </w:p>
          <w:p w:rsidR="00920050" w:rsidRPr="002F0F01" w:rsidRDefault="00920050" w:rsidP="00A41719">
            <w:pPr>
              <w:tabs>
                <w:tab w:val="left" w:pos="8160"/>
              </w:tabs>
              <w:rPr>
                <w:rFonts w:ascii="Cordia New" w:hAnsi="Cordia New" w:cs="Cordia New"/>
              </w:rPr>
            </w:pPr>
          </w:p>
        </w:tc>
        <w:tc>
          <w:tcPr>
            <w:tcW w:w="2430" w:type="dxa"/>
            <w:tcBorders>
              <w:bottom w:val="single" w:sz="4" w:space="0" w:color="auto"/>
            </w:tcBorders>
            <w:shd w:val="clear" w:color="auto" w:fill="auto"/>
            <w:vAlign w:val="center"/>
          </w:tcPr>
          <w:p w:rsidR="009D3E6C" w:rsidRPr="002F0F01" w:rsidRDefault="009D3E6C" w:rsidP="00A41719">
            <w:pPr>
              <w:tabs>
                <w:tab w:val="left" w:pos="8160"/>
              </w:tabs>
              <w:rPr>
                <w:rFonts w:ascii="Cordia New" w:hAnsi="Cordia New" w:cs="Cordia New"/>
                <w:rtl/>
                <w:cs/>
              </w:rPr>
            </w:pPr>
            <w:r w:rsidRPr="002F0F01">
              <w:rPr>
                <w:rFonts w:ascii="Cordia New" w:hAnsi="Cordia New" w:cs="Cordia New"/>
              </w:rPr>
              <w:t xml:space="preserve">-  </w:t>
            </w:r>
            <w:r w:rsidRPr="002F0F01">
              <w:rPr>
                <w:rFonts w:ascii="Cordia New" w:hAnsi="Cordia New" w:cs="Cordia New"/>
                <w:cs/>
                <w:lang w:bidi="th-TH"/>
              </w:rPr>
              <w:t xml:space="preserve">ตั้งแต่วันที่ </w:t>
            </w:r>
            <w:r w:rsidRPr="002F0F01">
              <w:rPr>
                <w:rFonts w:ascii="Cordia New" w:hAnsi="Cordia New" w:cs="Cordia New"/>
              </w:rPr>
              <w:t xml:space="preserve">1 </w:t>
            </w:r>
            <w:r w:rsidRPr="002F0F01">
              <w:rPr>
                <w:rFonts w:ascii="Cordia New" w:hAnsi="Cordia New" w:cs="Cordia New"/>
                <w:cs/>
                <w:lang w:bidi="th-TH"/>
              </w:rPr>
              <w:t xml:space="preserve">เมษายน </w:t>
            </w:r>
            <w:r w:rsidRPr="002F0F01">
              <w:rPr>
                <w:rFonts w:ascii="Cordia New" w:hAnsi="Cordia New" w:cs="Cordia New"/>
              </w:rPr>
              <w:t xml:space="preserve">2555 </w:t>
            </w:r>
            <w:r w:rsidRPr="002F0F01">
              <w:rPr>
                <w:rFonts w:ascii="Cordia New" w:hAnsi="Cordia New" w:cs="Cordia New"/>
                <w:cs/>
                <w:lang w:bidi="th-TH"/>
              </w:rPr>
              <w:t>เป็นต้นไปบริษัทเช่าคลังสินค้ากับบจก</w:t>
            </w:r>
            <w:r w:rsidRPr="002F0F01">
              <w:rPr>
                <w:rFonts w:ascii="Cordia New" w:hAnsi="Cordia New" w:cs="Cordia New"/>
                <w:rtl/>
                <w:cs/>
              </w:rPr>
              <w:t xml:space="preserve">. </w:t>
            </w:r>
            <w:r w:rsidRPr="002F0F01">
              <w:rPr>
                <w:rFonts w:ascii="Cordia New" w:hAnsi="Cordia New" w:cs="Cordia New"/>
                <w:cs/>
                <w:lang w:bidi="th-TH"/>
              </w:rPr>
              <w:t>เชียร์ กรุ๊ป โฮลดิ้งส์  โดยอัตราการเช่าเป็นราคาตลาด</w:t>
            </w:r>
          </w:p>
          <w:p w:rsidR="009D3E6C" w:rsidRPr="002F0F01" w:rsidRDefault="009D3E6C" w:rsidP="00A41719">
            <w:pPr>
              <w:tabs>
                <w:tab w:val="left" w:pos="8160"/>
              </w:tabs>
              <w:rPr>
                <w:rFonts w:ascii="Cordia New" w:hAnsi="Cordia New" w:cs="Cordia New"/>
              </w:rPr>
            </w:pPr>
          </w:p>
        </w:tc>
      </w:tr>
      <w:tr w:rsidR="009D3E6C" w:rsidRPr="002F0F01" w:rsidTr="00A41719">
        <w:trPr>
          <w:trHeight w:val="1105"/>
        </w:trPr>
        <w:tc>
          <w:tcPr>
            <w:tcW w:w="1188" w:type="dxa"/>
            <w:shd w:val="clear" w:color="auto" w:fill="auto"/>
            <w:noWrap/>
            <w:vAlign w:val="center"/>
          </w:tcPr>
          <w:p w:rsidR="009D3E6C" w:rsidRPr="002F0F01" w:rsidRDefault="009D3E6C" w:rsidP="00A41719">
            <w:pPr>
              <w:tabs>
                <w:tab w:val="left" w:pos="8160"/>
              </w:tabs>
              <w:jc w:val="center"/>
              <w:rPr>
                <w:rFonts w:ascii="Cordia New" w:hAnsi="Cordia New" w:cs="Cordia New"/>
              </w:rPr>
            </w:pPr>
          </w:p>
        </w:tc>
        <w:tc>
          <w:tcPr>
            <w:tcW w:w="2160" w:type="dxa"/>
            <w:shd w:val="clear" w:color="auto" w:fill="auto"/>
          </w:tcPr>
          <w:p w:rsidR="009D3E6C" w:rsidRPr="002F0F01" w:rsidRDefault="009D3E6C" w:rsidP="00A41719">
            <w:pPr>
              <w:tabs>
                <w:tab w:val="left" w:pos="8160"/>
              </w:tabs>
              <w:rPr>
                <w:rFonts w:ascii="Cordia New" w:hAnsi="Cordia New" w:cs="Cordia New"/>
                <w:rtl/>
                <w:cs/>
              </w:rPr>
            </w:pPr>
          </w:p>
        </w:tc>
        <w:tc>
          <w:tcPr>
            <w:tcW w:w="1980" w:type="dxa"/>
            <w:tcBorders>
              <w:bottom w:val="single" w:sz="4" w:space="0" w:color="auto"/>
            </w:tcBorders>
            <w:shd w:val="clear" w:color="auto" w:fill="auto"/>
            <w:noWrap/>
          </w:tcPr>
          <w:p w:rsidR="009D3E6C" w:rsidRPr="002F0F01" w:rsidRDefault="009D3E6C" w:rsidP="00A41719">
            <w:pPr>
              <w:tabs>
                <w:tab w:val="left" w:pos="8160"/>
              </w:tabs>
              <w:rPr>
                <w:rFonts w:ascii="Cordia New" w:hAnsi="Cordia New" w:cs="Cordia New"/>
                <w:rtl/>
                <w:cs/>
              </w:rPr>
            </w:pPr>
            <w:r w:rsidRPr="002F0F01">
              <w:rPr>
                <w:rFonts w:ascii="Cordia New" w:hAnsi="Cordia New" w:cs="Cordia New"/>
              </w:rPr>
              <w:t>2.</w:t>
            </w:r>
            <w:r w:rsidRPr="002F0F01">
              <w:rPr>
                <w:rFonts w:ascii="Cordia New" w:hAnsi="Cordia New" w:cs="Cordia New"/>
                <w:cs/>
                <w:lang w:bidi="th-TH"/>
              </w:rPr>
              <w:t xml:space="preserve"> เงินประกันค่าเช่า</w:t>
            </w:r>
          </w:p>
        </w:tc>
        <w:tc>
          <w:tcPr>
            <w:tcW w:w="1170" w:type="dxa"/>
            <w:tcBorders>
              <w:bottom w:val="single" w:sz="4" w:space="0" w:color="auto"/>
            </w:tcBorders>
            <w:shd w:val="clear" w:color="auto" w:fill="auto"/>
            <w:noWrap/>
          </w:tcPr>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Pr>
              <w:t>510</w:t>
            </w:r>
          </w:p>
          <w:p w:rsidR="009D3E6C" w:rsidRPr="002F0F01" w:rsidRDefault="009D3E6C" w:rsidP="00A41719">
            <w:pPr>
              <w:tabs>
                <w:tab w:val="left" w:pos="8160"/>
              </w:tabs>
              <w:jc w:val="center"/>
              <w:rPr>
                <w:rFonts w:ascii="Cordia New" w:hAnsi="Cordia New" w:cs="Cordia New"/>
              </w:rPr>
            </w:pPr>
          </w:p>
        </w:tc>
        <w:tc>
          <w:tcPr>
            <w:tcW w:w="1800" w:type="dxa"/>
            <w:tcBorders>
              <w:bottom w:val="single" w:sz="4" w:space="0" w:color="auto"/>
            </w:tcBorders>
            <w:shd w:val="clear" w:color="auto" w:fill="auto"/>
          </w:tcPr>
          <w:p w:rsidR="009D3E6C" w:rsidRPr="002F0F01" w:rsidRDefault="009D3E6C" w:rsidP="00A41719">
            <w:pPr>
              <w:tabs>
                <w:tab w:val="left" w:pos="8160"/>
              </w:tabs>
              <w:rPr>
                <w:rFonts w:ascii="Cordia New" w:hAnsi="Cordia New" w:cs="Cordia New"/>
                <w:rtl/>
                <w:cs/>
              </w:rPr>
            </w:pPr>
            <w:r w:rsidRPr="002F0F01">
              <w:rPr>
                <w:rFonts w:ascii="Cordia New" w:hAnsi="Cordia New" w:cs="Cordia New"/>
                <w:cs/>
                <w:lang w:bidi="th-TH"/>
              </w:rPr>
              <w:t xml:space="preserve">มีวางเงินประกันค่าเช่า </w:t>
            </w:r>
            <w:r w:rsidRPr="002F0F01">
              <w:rPr>
                <w:rFonts w:ascii="Cordia New" w:hAnsi="Cordia New" w:cs="Cordia New"/>
              </w:rPr>
              <w:t>1</w:t>
            </w:r>
            <w:r w:rsidRPr="002F0F01">
              <w:rPr>
                <w:rFonts w:ascii="Cordia New" w:hAnsi="Cordia New" w:cs="Cordia New"/>
                <w:cs/>
                <w:lang w:bidi="th-TH"/>
              </w:rPr>
              <w:t xml:space="preserve"> เดือน</w:t>
            </w:r>
          </w:p>
        </w:tc>
        <w:tc>
          <w:tcPr>
            <w:tcW w:w="2430" w:type="dxa"/>
            <w:tcBorders>
              <w:bottom w:val="single" w:sz="4" w:space="0" w:color="auto"/>
            </w:tcBorders>
            <w:shd w:val="clear" w:color="auto" w:fill="auto"/>
            <w:noWrap/>
            <w:vAlign w:val="center"/>
          </w:tcPr>
          <w:p w:rsidR="009D3E6C" w:rsidRPr="002F0F01" w:rsidRDefault="009D3E6C" w:rsidP="00A41719">
            <w:pPr>
              <w:tabs>
                <w:tab w:val="left" w:pos="8160"/>
              </w:tabs>
              <w:rPr>
                <w:rFonts w:ascii="Cordia New" w:hAnsi="Cordia New" w:cs="Cordia New"/>
              </w:rPr>
            </w:pPr>
            <w:r w:rsidRPr="002F0F01">
              <w:rPr>
                <w:rFonts w:ascii="Cordia New" w:hAnsi="Cordia New" w:cs="Cordia New"/>
                <w:rtl/>
                <w:cs/>
              </w:rPr>
              <w:t xml:space="preserve">   *</w:t>
            </w:r>
            <w:r w:rsidRPr="002F0F01">
              <w:rPr>
                <w:rFonts w:ascii="Cordia New" w:hAnsi="Cordia New" w:cs="Cordia New"/>
                <w:rtl/>
                <w:cs/>
                <w:lang w:bidi="th-TH"/>
              </w:rPr>
              <w:t>คณะกรรมการตรวจสอบมีความเห็นว่าเงินประกันนี้เป็นไปตามลักษณะการค้าโดยปกติของบริษัท</w:t>
            </w:r>
          </w:p>
        </w:tc>
      </w:tr>
      <w:tr w:rsidR="009D3E6C" w:rsidRPr="002F0F01" w:rsidTr="00A41719">
        <w:trPr>
          <w:trHeight w:val="1342"/>
        </w:trPr>
        <w:tc>
          <w:tcPr>
            <w:tcW w:w="1188" w:type="dxa"/>
            <w:shd w:val="clear" w:color="auto" w:fill="auto"/>
            <w:noWrap/>
            <w:vAlign w:val="center"/>
          </w:tcPr>
          <w:p w:rsidR="009D3E6C" w:rsidRPr="002F0F01" w:rsidRDefault="009D3E6C" w:rsidP="00A41719">
            <w:pPr>
              <w:tabs>
                <w:tab w:val="left" w:pos="8160"/>
              </w:tabs>
              <w:jc w:val="center"/>
              <w:rPr>
                <w:rFonts w:ascii="Cordia New" w:hAnsi="Cordia New" w:cs="Cordia New"/>
                <w:b/>
                <w:bCs/>
              </w:rPr>
            </w:pPr>
          </w:p>
        </w:tc>
        <w:tc>
          <w:tcPr>
            <w:tcW w:w="2160" w:type="dxa"/>
            <w:shd w:val="clear" w:color="auto" w:fill="auto"/>
          </w:tcPr>
          <w:p w:rsidR="009D3E6C" w:rsidRPr="002F0F01" w:rsidRDefault="009D3E6C" w:rsidP="00A41719">
            <w:pPr>
              <w:tabs>
                <w:tab w:val="left" w:pos="8160"/>
              </w:tabs>
              <w:rPr>
                <w:rFonts w:ascii="Cordia New" w:hAnsi="Cordia New" w:cs="Cordia New"/>
                <w:b/>
                <w:bCs/>
              </w:rPr>
            </w:pPr>
          </w:p>
        </w:tc>
        <w:tc>
          <w:tcPr>
            <w:tcW w:w="1980" w:type="dxa"/>
            <w:shd w:val="clear" w:color="auto" w:fill="auto"/>
            <w:noWrap/>
          </w:tcPr>
          <w:p w:rsidR="009D3E6C" w:rsidRPr="002F0F01" w:rsidRDefault="009D3E6C" w:rsidP="00A41719">
            <w:pPr>
              <w:tabs>
                <w:tab w:val="left" w:pos="8160"/>
              </w:tabs>
              <w:rPr>
                <w:rFonts w:ascii="Cordia New" w:hAnsi="Cordia New" w:cs="Cordia New"/>
                <w:b/>
                <w:bCs/>
                <w:rtl/>
                <w:cs/>
              </w:rPr>
            </w:pPr>
            <w:r w:rsidRPr="002F0F01">
              <w:rPr>
                <w:rFonts w:ascii="Cordia New" w:hAnsi="Cordia New" w:cs="Cordia New"/>
              </w:rPr>
              <w:t>3.</w:t>
            </w:r>
            <w:r w:rsidRPr="002F0F01">
              <w:rPr>
                <w:rFonts w:ascii="Cordia New" w:hAnsi="Cordia New" w:cs="Cordia New"/>
                <w:cs/>
                <w:lang w:bidi="th-TH"/>
              </w:rPr>
              <w:t>เงินจ่ายล่วงหน้าค่าเช่าคลังสินค้า</w:t>
            </w:r>
          </w:p>
        </w:tc>
        <w:tc>
          <w:tcPr>
            <w:tcW w:w="1170" w:type="dxa"/>
            <w:shd w:val="clear" w:color="auto" w:fill="auto"/>
            <w:noWrap/>
          </w:tcPr>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Pr>
              <w:t>3,060</w:t>
            </w:r>
          </w:p>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rPr>
                <w:rFonts w:ascii="Cordia New" w:hAnsi="Cordia New" w:cs="Cordia New"/>
                <w:b/>
                <w:bCs/>
              </w:rPr>
            </w:pPr>
          </w:p>
        </w:tc>
        <w:tc>
          <w:tcPr>
            <w:tcW w:w="1800" w:type="dxa"/>
            <w:shd w:val="clear" w:color="auto" w:fill="auto"/>
            <w:noWrap/>
          </w:tcPr>
          <w:p w:rsidR="009D3E6C" w:rsidRPr="002F0F01" w:rsidRDefault="009D3E6C" w:rsidP="00A41719">
            <w:pPr>
              <w:tabs>
                <w:tab w:val="left" w:pos="8160"/>
              </w:tabs>
              <w:rPr>
                <w:rFonts w:ascii="Cordia New" w:hAnsi="Cordia New" w:cs="Cordia New"/>
                <w:b/>
                <w:bCs/>
                <w:rtl/>
                <w:cs/>
              </w:rPr>
            </w:pPr>
            <w:r w:rsidRPr="002F0F01">
              <w:rPr>
                <w:rFonts w:ascii="Cordia New" w:hAnsi="Cordia New" w:cs="Cordia New"/>
                <w:cs/>
                <w:lang w:bidi="th-TH"/>
              </w:rPr>
              <w:t xml:space="preserve">บริษัทมีการจ่ายค่าเช่าคลังสินค้าล่วงหน้า </w:t>
            </w:r>
            <w:r w:rsidRPr="002F0F01">
              <w:rPr>
                <w:rFonts w:ascii="Cordia New" w:hAnsi="Cordia New" w:cs="Cordia New"/>
              </w:rPr>
              <w:t xml:space="preserve">12 </w:t>
            </w:r>
            <w:r w:rsidRPr="002F0F01">
              <w:rPr>
                <w:rFonts w:ascii="Cordia New" w:hAnsi="Cordia New" w:cs="Cordia New"/>
                <w:cs/>
                <w:lang w:bidi="th-TH"/>
              </w:rPr>
              <w:t xml:space="preserve">เดือนเพื่อรับส่วนลดเงินสดร้อยละ </w:t>
            </w:r>
            <w:r w:rsidRPr="002F0F01">
              <w:rPr>
                <w:rFonts w:ascii="Cordia New" w:hAnsi="Cordia New" w:cs="Cordia New"/>
                <w:rtl/>
                <w:cs/>
              </w:rPr>
              <w:t>4</w:t>
            </w:r>
          </w:p>
        </w:tc>
        <w:tc>
          <w:tcPr>
            <w:tcW w:w="2430" w:type="dxa"/>
            <w:shd w:val="clear" w:color="auto" w:fill="auto"/>
            <w:noWrap/>
          </w:tcPr>
          <w:p w:rsidR="009D3E6C" w:rsidRPr="002F0F01" w:rsidRDefault="009D3E6C" w:rsidP="00A41719">
            <w:pPr>
              <w:tabs>
                <w:tab w:val="left" w:pos="8160"/>
              </w:tabs>
              <w:rPr>
                <w:rFonts w:ascii="Cordia New" w:hAnsi="Cordia New" w:cs="Cordia New"/>
                <w:b/>
                <w:bCs/>
              </w:rPr>
            </w:pPr>
            <w:r w:rsidRPr="002F0F01">
              <w:rPr>
                <w:rFonts w:ascii="Cordia New" w:hAnsi="Cordia New" w:cs="Cordia New"/>
              </w:rPr>
              <w:t xml:space="preserve">*  </w:t>
            </w:r>
            <w:r w:rsidRPr="002F0F01">
              <w:rPr>
                <w:rFonts w:ascii="Cordia New" w:hAnsi="Cordia New" w:cs="Cordia New"/>
                <w:cs/>
                <w:lang w:bidi="th-TH"/>
              </w:rPr>
              <w:t>คณะกรรมการตรวจสอบมีความเห็นว่ารายจ่ายล่วงหน้านี้เป็นไปตามลักษณะการค้าโดยปกติของบริษัท</w:t>
            </w:r>
          </w:p>
        </w:tc>
      </w:tr>
      <w:tr w:rsidR="009D3E6C" w:rsidRPr="002F0F01" w:rsidTr="00A41719">
        <w:trPr>
          <w:trHeight w:val="1079"/>
        </w:trPr>
        <w:tc>
          <w:tcPr>
            <w:tcW w:w="1188" w:type="dxa"/>
            <w:shd w:val="clear" w:color="auto" w:fill="auto"/>
            <w:noWrap/>
          </w:tcPr>
          <w:p w:rsidR="009D3E6C" w:rsidRPr="002F0F01" w:rsidRDefault="009D3E6C" w:rsidP="00A41719">
            <w:pPr>
              <w:tabs>
                <w:tab w:val="left" w:pos="8160"/>
              </w:tabs>
              <w:rPr>
                <w:rFonts w:ascii="Cordia New" w:hAnsi="Cordia New" w:cs="Cordia New"/>
              </w:rPr>
            </w:pPr>
          </w:p>
        </w:tc>
        <w:tc>
          <w:tcPr>
            <w:tcW w:w="2160" w:type="dxa"/>
            <w:shd w:val="clear" w:color="auto" w:fill="auto"/>
          </w:tcPr>
          <w:p w:rsidR="009D3E6C" w:rsidRPr="002F0F01" w:rsidRDefault="009D3E6C" w:rsidP="00A41719">
            <w:pPr>
              <w:tabs>
                <w:tab w:val="left" w:pos="8160"/>
              </w:tabs>
              <w:rPr>
                <w:rFonts w:ascii="Cordia New" w:hAnsi="Cordia New" w:cs="Cordia New"/>
              </w:rPr>
            </w:pPr>
          </w:p>
        </w:tc>
        <w:tc>
          <w:tcPr>
            <w:tcW w:w="1980" w:type="dxa"/>
            <w:shd w:val="clear" w:color="auto" w:fill="auto"/>
            <w:noWrap/>
          </w:tcPr>
          <w:p w:rsidR="009D3E6C" w:rsidRPr="002F0F01" w:rsidRDefault="009D3E6C" w:rsidP="00A41719">
            <w:pPr>
              <w:tabs>
                <w:tab w:val="left" w:pos="8160"/>
              </w:tabs>
              <w:rPr>
                <w:rFonts w:ascii="Cordia New" w:hAnsi="Cordia New" w:cs="Cordia New"/>
                <w:rtl/>
                <w:cs/>
              </w:rPr>
            </w:pPr>
            <w:r w:rsidRPr="002F0F01">
              <w:rPr>
                <w:rFonts w:ascii="Cordia New" w:hAnsi="Cordia New" w:cs="Cordia New"/>
              </w:rPr>
              <w:t>4.</w:t>
            </w:r>
            <w:r w:rsidRPr="002F0F01">
              <w:rPr>
                <w:rFonts w:ascii="Cordia New" w:hAnsi="Cordia New" w:cs="Cordia New"/>
                <w:cs/>
                <w:lang w:bidi="th-TH"/>
              </w:rPr>
              <w:t>ค่าตอบแทน</w:t>
            </w:r>
          </w:p>
          <w:p w:rsidR="009D3E6C" w:rsidRPr="002F0F01" w:rsidRDefault="009D3E6C" w:rsidP="00A41719">
            <w:pPr>
              <w:tabs>
                <w:tab w:val="left" w:pos="8160"/>
              </w:tabs>
              <w:rPr>
                <w:rFonts w:ascii="Cordia New" w:hAnsi="Cordia New" w:cs="Cordia New"/>
              </w:rPr>
            </w:pPr>
            <w:r w:rsidRPr="002F0F01">
              <w:rPr>
                <w:rFonts w:ascii="Cordia New" w:hAnsi="Cordia New" w:cs="Cordia New"/>
              </w:rPr>
              <w:t xml:space="preserve">4.1 </w:t>
            </w:r>
            <w:r w:rsidRPr="002F0F01">
              <w:rPr>
                <w:rFonts w:ascii="Cordia New" w:hAnsi="Cordia New" w:cs="Cordia New"/>
                <w:cs/>
                <w:lang w:bidi="th-TH"/>
              </w:rPr>
              <w:t>ค่าตอบแทนการใช้เครื่องหมายการค้าตรา</w:t>
            </w:r>
            <w:r w:rsidRPr="002F0F01">
              <w:rPr>
                <w:rFonts w:ascii="Cordia New" w:hAnsi="Cordia New" w:cs="Cordia New"/>
              </w:rPr>
              <w:t xml:space="preserve">” </w:t>
            </w:r>
            <w:r w:rsidRPr="002F0F01">
              <w:rPr>
                <w:rFonts w:ascii="Cordia New" w:hAnsi="Cordia New" w:cs="Cordia New"/>
                <w:cs/>
                <w:lang w:bidi="th-TH"/>
              </w:rPr>
              <w:t>เชียร์</w:t>
            </w:r>
            <w:r w:rsidRPr="002F0F01">
              <w:rPr>
                <w:rFonts w:ascii="Cordia New" w:hAnsi="Cordia New" w:cs="Cordia New"/>
              </w:rPr>
              <w:t>”</w:t>
            </w:r>
          </w:p>
          <w:p w:rsidR="009D3E6C" w:rsidRPr="002F0F01" w:rsidRDefault="009D3E6C" w:rsidP="00A41719">
            <w:pPr>
              <w:tabs>
                <w:tab w:val="left" w:pos="8160"/>
              </w:tabs>
              <w:rPr>
                <w:rFonts w:ascii="Cordia New" w:hAnsi="Cordia New" w:cs="Cordia New"/>
                <w:rtl/>
                <w:cs/>
              </w:rPr>
            </w:pPr>
            <w:r w:rsidRPr="002F0F01">
              <w:rPr>
                <w:rFonts w:ascii="Cordia New" w:hAnsi="Cordia New" w:cs="Cordia New"/>
              </w:rPr>
              <w:t xml:space="preserve">4.2 </w:t>
            </w:r>
            <w:r w:rsidRPr="002F0F01">
              <w:rPr>
                <w:rFonts w:ascii="Cordia New" w:hAnsi="Cordia New" w:cs="Cordia New"/>
                <w:cs/>
                <w:lang w:bidi="th-TH"/>
              </w:rPr>
              <w:t>ค่าใช้จ่ายค้างจ่าย</w:t>
            </w:r>
          </w:p>
          <w:p w:rsidR="009D3E6C" w:rsidRPr="002F0F01" w:rsidRDefault="009D3E6C" w:rsidP="00A41719">
            <w:pPr>
              <w:tabs>
                <w:tab w:val="left" w:pos="8160"/>
              </w:tabs>
              <w:rPr>
                <w:rFonts w:ascii="Cordia New" w:hAnsi="Cordia New" w:cs="Cordia New"/>
                <w:rtl/>
                <w:cs/>
              </w:rPr>
            </w:pPr>
          </w:p>
        </w:tc>
        <w:tc>
          <w:tcPr>
            <w:tcW w:w="1170" w:type="dxa"/>
            <w:shd w:val="clear" w:color="auto" w:fill="auto"/>
            <w:noWrap/>
          </w:tcPr>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Pr>
              <w:t>609</w:t>
            </w:r>
          </w:p>
          <w:p w:rsidR="009D3E6C" w:rsidRDefault="009D3E6C" w:rsidP="00A41719">
            <w:pPr>
              <w:tabs>
                <w:tab w:val="left" w:pos="8160"/>
              </w:tabs>
              <w:jc w:val="center"/>
              <w:rPr>
                <w:rFonts w:ascii="Cordia New" w:hAnsi="Cordia New" w:cs="Cordia New"/>
              </w:rPr>
            </w:pPr>
          </w:p>
          <w:p w:rsidR="006F764B" w:rsidRPr="002F0F01" w:rsidRDefault="006F764B"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Pr>
              <w:t>38</w:t>
            </w:r>
          </w:p>
          <w:p w:rsidR="009D3E6C" w:rsidRPr="002F0F01" w:rsidRDefault="009D3E6C" w:rsidP="00A41719">
            <w:pPr>
              <w:tabs>
                <w:tab w:val="left" w:pos="8160"/>
              </w:tabs>
              <w:jc w:val="center"/>
              <w:rPr>
                <w:rFonts w:ascii="Cordia New" w:hAnsi="Cordia New" w:cs="Cordia New"/>
              </w:rPr>
            </w:pPr>
          </w:p>
        </w:tc>
        <w:tc>
          <w:tcPr>
            <w:tcW w:w="1800" w:type="dxa"/>
            <w:shd w:val="clear" w:color="auto" w:fill="auto"/>
            <w:noWrap/>
          </w:tcPr>
          <w:p w:rsidR="009D3E6C" w:rsidRPr="002F0F01" w:rsidRDefault="009D3E6C" w:rsidP="00A41719">
            <w:pPr>
              <w:tabs>
                <w:tab w:val="left" w:pos="8160"/>
              </w:tabs>
              <w:jc w:val="both"/>
              <w:rPr>
                <w:rFonts w:ascii="Cordia New" w:hAnsi="Cordia New" w:cs="Cordia New"/>
                <w:rtl/>
                <w:cs/>
              </w:rPr>
            </w:pPr>
            <w:r w:rsidRPr="002F0F01">
              <w:rPr>
                <w:rFonts w:ascii="Cordia New" w:hAnsi="Cordia New" w:cs="Cordia New"/>
                <w:cs/>
                <w:lang w:bidi="th-TH"/>
              </w:rPr>
              <w:t xml:space="preserve">เป็นค่าตอบแทนการใช้เครื่องหมายการค้า ตามสัญญา โดยกำหนด อัตรารายเดือนเป็น ร้อยละ </w:t>
            </w:r>
            <w:r w:rsidRPr="002F0F01">
              <w:rPr>
                <w:rFonts w:ascii="Cordia New" w:hAnsi="Cordia New" w:cs="Cordia New"/>
              </w:rPr>
              <w:t>1</w:t>
            </w:r>
            <w:r w:rsidRPr="002F0F01">
              <w:rPr>
                <w:rFonts w:ascii="Cordia New" w:hAnsi="Cordia New" w:cs="Cordia New"/>
                <w:cs/>
                <w:lang w:bidi="th-TH"/>
              </w:rPr>
              <w:t xml:space="preserve">ของยอดขายสินค้าทั้งหมดที่ผลิตและจำหน่ายภายใต้เครื่องหมายการค้า </w:t>
            </w:r>
            <w:r w:rsidRPr="002F0F01">
              <w:rPr>
                <w:rFonts w:ascii="Cordia New" w:hAnsi="Cordia New" w:cs="Cordia New"/>
              </w:rPr>
              <w:t xml:space="preserve">“Cheer </w:t>
            </w:r>
            <w:r w:rsidRPr="002F0F01">
              <w:rPr>
                <w:rFonts w:ascii="Cordia New" w:hAnsi="Cordia New" w:cs="Cordia New"/>
                <w:cs/>
                <w:lang w:bidi="th-TH"/>
              </w:rPr>
              <w:t>เชียร์</w:t>
            </w:r>
            <w:r w:rsidRPr="002F0F01">
              <w:rPr>
                <w:rFonts w:ascii="Cordia New" w:hAnsi="Cordia New" w:cs="Cordia New"/>
              </w:rPr>
              <w:t xml:space="preserve">” </w:t>
            </w:r>
            <w:r w:rsidRPr="002F0F01">
              <w:rPr>
                <w:rFonts w:ascii="Cordia New" w:hAnsi="Cordia New" w:cs="Cordia New"/>
                <w:cs/>
                <w:lang w:bidi="th-TH"/>
              </w:rPr>
              <w:t xml:space="preserve">และ </w:t>
            </w:r>
            <w:r w:rsidRPr="002F0F01">
              <w:rPr>
                <w:rFonts w:ascii="Cordia New" w:hAnsi="Cordia New" w:cs="Cordia New"/>
              </w:rPr>
              <w:t xml:space="preserve">“The Moon </w:t>
            </w:r>
            <w:r w:rsidRPr="002F0F01">
              <w:rPr>
                <w:rFonts w:ascii="Cordia New" w:hAnsi="Cordia New" w:cs="Cordia New"/>
                <w:cs/>
                <w:lang w:bidi="th-TH"/>
              </w:rPr>
              <w:t>ตราพระจันทร์</w:t>
            </w:r>
            <w:r w:rsidRPr="002F0F01">
              <w:rPr>
                <w:rFonts w:ascii="Cordia New" w:hAnsi="Cordia New" w:cs="Cordia New"/>
              </w:rPr>
              <w:t>”</w:t>
            </w:r>
          </w:p>
        </w:tc>
        <w:tc>
          <w:tcPr>
            <w:tcW w:w="2430" w:type="dxa"/>
            <w:shd w:val="clear" w:color="auto" w:fill="auto"/>
            <w:noWrap/>
          </w:tcPr>
          <w:p w:rsidR="009D3E6C" w:rsidRPr="002F0F01" w:rsidRDefault="009D3E6C" w:rsidP="00A41719">
            <w:pPr>
              <w:tabs>
                <w:tab w:val="left" w:pos="8160"/>
              </w:tabs>
              <w:rPr>
                <w:rFonts w:ascii="Cordia New" w:hAnsi="Cordia New" w:cs="Cordia New"/>
              </w:rPr>
            </w:pPr>
            <w:r w:rsidRPr="002F0F01">
              <w:rPr>
                <w:rFonts w:ascii="Cordia New" w:hAnsi="Cordia New" w:cs="Cordia New"/>
              </w:rPr>
              <w:t xml:space="preserve">*  </w:t>
            </w:r>
            <w:r w:rsidRPr="002F0F01">
              <w:rPr>
                <w:rFonts w:ascii="Cordia New" w:hAnsi="Cordia New" w:cs="Cordia New"/>
                <w:cs/>
                <w:lang w:bidi="th-TH"/>
              </w:rPr>
              <w:t>คณะกรรมการตรวจสอบมีความเห็นว่ารายได้นี้เป็นไปตามปกติของบริษัท</w:t>
            </w:r>
          </w:p>
        </w:tc>
      </w:tr>
      <w:tr w:rsidR="009D3E6C" w:rsidRPr="002F0F01" w:rsidTr="00A41719">
        <w:trPr>
          <w:trHeight w:val="1079"/>
        </w:trPr>
        <w:tc>
          <w:tcPr>
            <w:tcW w:w="1188" w:type="dxa"/>
            <w:shd w:val="clear" w:color="auto" w:fill="auto"/>
            <w:noWrap/>
            <w:vAlign w:val="center"/>
          </w:tcPr>
          <w:p w:rsidR="009D3E6C" w:rsidRPr="002F0F01" w:rsidRDefault="009D3E6C" w:rsidP="00A41719">
            <w:pPr>
              <w:tabs>
                <w:tab w:val="left" w:pos="8160"/>
              </w:tabs>
              <w:jc w:val="center"/>
              <w:rPr>
                <w:rFonts w:ascii="Cordia New" w:hAnsi="Cordia New" w:cs="Cordia New"/>
              </w:rPr>
            </w:pPr>
          </w:p>
        </w:tc>
        <w:tc>
          <w:tcPr>
            <w:tcW w:w="2160" w:type="dxa"/>
            <w:shd w:val="clear" w:color="auto" w:fill="auto"/>
            <w:vAlign w:val="center"/>
          </w:tcPr>
          <w:p w:rsidR="009D3E6C" w:rsidRPr="002F0F01" w:rsidRDefault="009D3E6C" w:rsidP="00A41719">
            <w:pPr>
              <w:tabs>
                <w:tab w:val="left" w:pos="8160"/>
              </w:tabs>
              <w:rPr>
                <w:rFonts w:ascii="Cordia New" w:hAnsi="Cordia New" w:cs="Cordia New"/>
              </w:rPr>
            </w:pPr>
          </w:p>
        </w:tc>
        <w:tc>
          <w:tcPr>
            <w:tcW w:w="1980" w:type="dxa"/>
            <w:shd w:val="clear" w:color="auto" w:fill="auto"/>
            <w:noWrap/>
          </w:tcPr>
          <w:p w:rsidR="006F764B" w:rsidRPr="00B47D25" w:rsidRDefault="006F764B" w:rsidP="006F764B">
            <w:pPr>
              <w:rPr>
                <w:rFonts w:cs="Angsana New"/>
                <w:lang w:bidi="th-TH"/>
              </w:rPr>
            </w:pPr>
            <w:r w:rsidRPr="00B47D25">
              <w:rPr>
                <w:rFonts w:cs="Angsana New" w:hint="eastAsia"/>
                <w:cs/>
                <w:lang w:bidi="th-TH"/>
              </w:rPr>
              <w:t xml:space="preserve">5. การขายสินค้า  </w:t>
            </w:r>
          </w:p>
          <w:p w:rsidR="006F764B" w:rsidRPr="00B47D25" w:rsidRDefault="006F764B" w:rsidP="006F764B">
            <w:pPr>
              <w:rPr>
                <w:rFonts w:cs="Angsana New"/>
                <w:lang w:bidi="th-TH"/>
              </w:rPr>
            </w:pPr>
            <w:r w:rsidRPr="00B47D25">
              <w:rPr>
                <w:rFonts w:cs="Angsana New" w:hint="eastAsia"/>
                <w:cs/>
                <w:lang w:bidi="th-TH"/>
              </w:rPr>
              <w:t xml:space="preserve">5.1  ขายสินค้า </w:t>
            </w:r>
          </w:p>
          <w:p w:rsidR="006F764B" w:rsidRPr="00B47D25" w:rsidRDefault="006F764B" w:rsidP="006F764B">
            <w:r w:rsidRPr="00B47D25">
              <w:rPr>
                <w:rFonts w:cs="Angsana New" w:hint="eastAsia"/>
                <w:cs/>
                <w:lang w:bidi="th-TH"/>
              </w:rPr>
              <w:t>5.2  ลูกหนี้การค้า</w:t>
            </w:r>
          </w:p>
          <w:p w:rsidR="009D3E6C" w:rsidRPr="002F0F01" w:rsidRDefault="009D3E6C" w:rsidP="00A41719">
            <w:pPr>
              <w:tabs>
                <w:tab w:val="left" w:pos="8160"/>
              </w:tabs>
              <w:rPr>
                <w:rFonts w:ascii="Cordia New" w:hAnsi="Cordia New" w:cs="Cordia New"/>
                <w:lang w:bidi="th-TH"/>
              </w:rPr>
            </w:pPr>
          </w:p>
        </w:tc>
        <w:tc>
          <w:tcPr>
            <w:tcW w:w="1170" w:type="dxa"/>
            <w:shd w:val="clear" w:color="auto" w:fill="auto"/>
            <w:noWrap/>
          </w:tcPr>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Pr>
              <w:t>201</w:t>
            </w:r>
          </w:p>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Pr>
              <w:t>69</w:t>
            </w:r>
          </w:p>
        </w:tc>
        <w:tc>
          <w:tcPr>
            <w:tcW w:w="1800" w:type="dxa"/>
            <w:shd w:val="clear" w:color="auto" w:fill="auto"/>
            <w:noWrap/>
          </w:tcPr>
          <w:p w:rsidR="009D3E6C" w:rsidRPr="002F0F01" w:rsidRDefault="009D3E6C" w:rsidP="00A41719">
            <w:pPr>
              <w:tabs>
                <w:tab w:val="left" w:pos="8160"/>
              </w:tabs>
              <w:jc w:val="both"/>
              <w:rPr>
                <w:rFonts w:ascii="Cordia New" w:hAnsi="Cordia New" w:cs="Cordia New"/>
              </w:rPr>
            </w:pPr>
            <w:r w:rsidRPr="002F0F01">
              <w:rPr>
                <w:rFonts w:ascii="Cordia New" w:hAnsi="Cordia New" w:cs="Cordia New"/>
                <w:cs/>
                <w:lang w:bidi="th-TH"/>
              </w:rPr>
              <w:t>เป็นการขายค้าให้กับ บจก</w:t>
            </w:r>
            <w:r w:rsidRPr="002F0F01">
              <w:rPr>
                <w:rFonts w:ascii="Cordia New" w:hAnsi="Cordia New" w:cs="Cordia New"/>
                <w:rtl/>
                <w:cs/>
              </w:rPr>
              <w:t>.</w:t>
            </w:r>
            <w:r w:rsidRPr="002F0F01">
              <w:rPr>
                <w:rFonts w:ascii="Cordia New" w:hAnsi="Cordia New" w:cs="Cordia New"/>
                <w:rtl/>
                <w:cs/>
                <w:lang w:bidi="th-TH"/>
              </w:rPr>
              <w:t xml:space="preserve">เชียร์ กรุ๊ป โฮลดิ้งส์ </w:t>
            </w:r>
          </w:p>
        </w:tc>
        <w:tc>
          <w:tcPr>
            <w:tcW w:w="2430" w:type="dxa"/>
            <w:shd w:val="clear" w:color="auto" w:fill="auto"/>
            <w:noWrap/>
          </w:tcPr>
          <w:p w:rsidR="009D3E6C" w:rsidRPr="002F0F01" w:rsidRDefault="009D3E6C" w:rsidP="00A41719">
            <w:pPr>
              <w:tabs>
                <w:tab w:val="left" w:pos="8160"/>
              </w:tabs>
              <w:rPr>
                <w:rFonts w:ascii="Cordia New" w:hAnsi="Cordia New" w:cs="Cordia New"/>
              </w:rPr>
            </w:pPr>
            <w:r w:rsidRPr="002F0F01">
              <w:rPr>
                <w:rFonts w:ascii="Cordia New" w:hAnsi="Cordia New" w:cs="Cordia New"/>
              </w:rPr>
              <w:t xml:space="preserve">*  </w:t>
            </w:r>
            <w:r w:rsidRPr="002F0F01">
              <w:rPr>
                <w:rFonts w:ascii="Cordia New" w:hAnsi="Cordia New" w:cs="Cordia New"/>
                <w:cs/>
                <w:lang w:bidi="th-TH"/>
              </w:rPr>
              <w:t>คณะกรรมการตรวจสอบมีความเห็นว่ารายได้นี้เป็นไปตามลักษณะการค้าโดยปกติของบริษัท</w:t>
            </w:r>
          </w:p>
          <w:p w:rsidR="009D3E6C" w:rsidRPr="002F0F01" w:rsidRDefault="009D3E6C" w:rsidP="00A41719">
            <w:pPr>
              <w:tabs>
                <w:tab w:val="left" w:pos="8160"/>
              </w:tabs>
              <w:rPr>
                <w:rFonts w:ascii="Cordia New" w:hAnsi="Cordia New" w:cs="Cordia New"/>
              </w:rPr>
            </w:pPr>
          </w:p>
        </w:tc>
      </w:tr>
      <w:tr w:rsidR="009D3E6C" w:rsidRPr="002F0F01" w:rsidTr="00A41719">
        <w:trPr>
          <w:trHeight w:val="1079"/>
        </w:trPr>
        <w:tc>
          <w:tcPr>
            <w:tcW w:w="1188" w:type="dxa"/>
            <w:shd w:val="clear" w:color="auto" w:fill="auto"/>
            <w:noWrap/>
          </w:tcPr>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ค</w:t>
            </w:r>
            <w:r w:rsidRPr="002F0F01">
              <w:rPr>
                <w:rFonts w:ascii="Cordia New" w:hAnsi="Cordia New" w:cs="Cordia New"/>
                <w:rtl/>
                <w:cs/>
              </w:rPr>
              <w:t>.</w:t>
            </w:r>
            <w:r w:rsidRPr="002F0F01">
              <w:rPr>
                <w:rFonts w:ascii="Cordia New" w:hAnsi="Cordia New" w:cs="Cordia New"/>
                <w:rtl/>
                <w:cs/>
                <w:lang w:bidi="th-TH"/>
              </w:rPr>
              <w:t>ระหว่าง</w:t>
            </w:r>
          </w:p>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บมจ</w:t>
            </w:r>
            <w:r w:rsidRPr="002F0F01">
              <w:rPr>
                <w:rFonts w:ascii="Cordia New" w:hAnsi="Cordia New" w:cs="Cordia New"/>
                <w:rtl/>
                <w:cs/>
              </w:rPr>
              <w:t>.</w:t>
            </w:r>
            <w:r w:rsidRPr="002F0F01">
              <w:rPr>
                <w:rFonts w:ascii="Cordia New" w:hAnsi="Cordia New" w:cs="Cordia New"/>
                <w:rtl/>
                <w:cs/>
                <w:lang w:bidi="th-TH"/>
              </w:rPr>
              <w:t>ไทยฮากับ บจก</w:t>
            </w:r>
            <w:r w:rsidRPr="002F0F01">
              <w:rPr>
                <w:rFonts w:ascii="Cordia New" w:hAnsi="Cordia New" w:cs="Cordia New"/>
                <w:rtl/>
                <w:cs/>
              </w:rPr>
              <w:t xml:space="preserve">. </w:t>
            </w:r>
            <w:r w:rsidRPr="002F0F01">
              <w:rPr>
                <w:rFonts w:ascii="Cordia New" w:hAnsi="Cordia New" w:cs="Cordia New"/>
                <w:rtl/>
                <w:cs/>
                <w:lang w:bidi="th-TH"/>
              </w:rPr>
              <w:t>ฉมา แอ็สเซ็ท</w:t>
            </w:r>
          </w:p>
        </w:tc>
        <w:tc>
          <w:tcPr>
            <w:tcW w:w="2160" w:type="dxa"/>
            <w:shd w:val="clear" w:color="auto" w:fill="auto"/>
          </w:tcPr>
          <w:p w:rsidR="009D3E6C" w:rsidRPr="002F0F01" w:rsidRDefault="009D3E6C" w:rsidP="00A41719">
            <w:pPr>
              <w:tabs>
                <w:tab w:val="left" w:pos="8160"/>
              </w:tabs>
              <w:rPr>
                <w:rFonts w:ascii="Cordia New" w:hAnsi="Cordia New" w:cs="Cordia New"/>
              </w:rPr>
            </w:pPr>
            <w:r w:rsidRPr="002F0F01">
              <w:rPr>
                <w:rFonts w:ascii="Cordia New" w:hAnsi="Cordia New" w:cs="Cordia New"/>
                <w:rtl/>
                <w:cs/>
              </w:rPr>
              <w:t>-</w:t>
            </w:r>
            <w:r w:rsidRPr="002F0F01">
              <w:rPr>
                <w:rFonts w:ascii="Cordia New" w:hAnsi="Cordia New" w:cs="Cordia New"/>
                <w:rtl/>
                <w:cs/>
                <w:lang w:bidi="th-TH"/>
              </w:rPr>
              <w:t>กรรมการของบมจ</w:t>
            </w:r>
            <w:r w:rsidRPr="002F0F01">
              <w:rPr>
                <w:rFonts w:ascii="Cordia New" w:hAnsi="Cordia New" w:cs="Cordia New"/>
                <w:rtl/>
                <w:cs/>
              </w:rPr>
              <w:t>.</w:t>
            </w:r>
            <w:r w:rsidRPr="002F0F01">
              <w:rPr>
                <w:rFonts w:ascii="Cordia New" w:hAnsi="Cordia New" w:cs="Cordia New"/>
                <w:rtl/>
                <w:cs/>
                <w:lang w:bidi="th-TH"/>
              </w:rPr>
              <w:t>ไทยฮา เป็นผู้บริหารและเป็นผู้ถือหุ้นกลุ่มเดียวกันโดยถือหุ้นรวมกันในบจ</w:t>
            </w:r>
            <w:r w:rsidRPr="002F0F01">
              <w:rPr>
                <w:rFonts w:ascii="Cordia New" w:hAnsi="Cordia New" w:cs="Cordia New"/>
                <w:rtl/>
                <w:cs/>
              </w:rPr>
              <w:t>.</w:t>
            </w:r>
            <w:r w:rsidRPr="002F0F01">
              <w:rPr>
                <w:rFonts w:ascii="Cordia New" w:hAnsi="Cordia New" w:cs="Cordia New"/>
                <w:rtl/>
                <w:cs/>
                <w:lang w:bidi="th-TH"/>
              </w:rPr>
              <w:t>ฉมา แอ็สเซ็ท</w:t>
            </w:r>
          </w:p>
        </w:tc>
        <w:tc>
          <w:tcPr>
            <w:tcW w:w="1980" w:type="dxa"/>
            <w:shd w:val="clear" w:color="auto" w:fill="auto"/>
            <w:noWrap/>
          </w:tcPr>
          <w:p w:rsidR="009D3E6C" w:rsidRPr="002F0F01" w:rsidRDefault="009D3E6C" w:rsidP="00A41719">
            <w:pPr>
              <w:tabs>
                <w:tab w:val="left" w:pos="8160"/>
              </w:tabs>
              <w:rPr>
                <w:rFonts w:ascii="Cordia New" w:hAnsi="Cordia New" w:cs="Cordia New"/>
                <w:rtl/>
                <w:cs/>
              </w:rPr>
            </w:pPr>
            <w:r w:rsidRPr="002F0F01">
              <w:rPr>
                <w:rFonts w:ascii="Cordia New" w:hAnsi="Cordia New" w:cs="Cordia New"/>
              </w:rPr>
              <w:t>1.</w:t>
            </w:r>
            <w:r w:rsidRPr="002F0F01">
              <w:rPr>
                <w:rFonts w:ascii="Cordia New" w:hAnsi="Cordia New" w:cs="Cordia New"/>
                <w:cs/>
                <w:lang w:bidi="th-TH"/>
              </w:rPr>
              <w:t>ขายสินค้า บมจ</w:t>
            </w:r>
            <w:r w:rsidRPr="002F0F01">
              <w:rPr>
                <w:rFonts w:ascii="Cordia New" w:hAnsi="Cordia New" w:cs="Cordia New"/>
                <w:rtl/>
                <w:cs/>
              </w:rPr>
              <w:t>.</w:t>
            </w:r>
            <w:r w:rsidRPr="002F0F01">
              <w:rPr>
                <w:rFonts w:ascii="Cordia New" w:hAnsi="Cordia New" w:cs="Cordia New"/>
                <w:rtl/>
                <w:cs/>
                <w:lang w:bidi="th-TH"/>
              </w:rPr>
              <w:t>ไทยฮา ขายสินค้าให้ บจก</w:t>
            </w:r>
            <w:r w:rsidRPr="002F0F01">
              <w:rPr>
                <w:rFonts w:ascii="Cordia New" w:hAnsi="Cordia New" w:cs="Cordia New"/>
                <w:rtl/>
                <w:cs/>
              </w:rPr>
              <w:t xml:space="preserve">. </w:t>
            </w:r>
            <w:r w:rsidRPr="002F0F01">
              <w:rPr>
                <w:rFonts w:ascii="Cordia New" w:hAnsi="Cordia New" w:cs="Cordia New"/>
                <w:rtl/>
                <w:cs/>
                <w:lang w:bidi="th-TH"/>
              </w:rPr>
              <w:t xml:space="preserve">ฉมา แอ็สเซ็ท </w:t>
            </w:r>
          </w:p>
          <w:p w:rsidR="009D3E6C" w:rsidRPr="002F0F01" w:rsidRDefault="009D3E6C" w:rsidP="00A41719">
            <w:pPr>
              <w:tabs>
                <w:tab w:val="left" w:pos="8160"/>
              </w:tabs>
              <w:rPr>
                <w:rFonts w:ascii="Cordia New" w:hAnsi="Cordia New" w:cs="Cordia New"/>
              </w:rPr>
            </w:pPr>
            <w:r w:rsidRPr="002F0F01">
              <w:rPr>
                <w:rFonts w:ascii="Cordia New" w:hAnsi="Cordia New" w:cs="Cordia New"/>
              </w:rPr>
              <w:t xml:space="preserve">1.1 </w:t>
            </w:r>
            <w:r w:rsidRPr="002F0F01">
              <w:rPr>
                <w:rFonts w:ascii="Cordia New" w:hAnsi="Cordia New" w:cs="Cordia New"/>
                <w:cs/>
                <w:lang w:bidi="th-TH"/>
              </w:rPr>
              <w:t>ขายสินค้า</w:t>
            </w:r>
          </w:p>
          <w:p w:rsidR="009D3E6C" w:rsidRPr="002F0F01" w:rsidRDefault="009D3E6C" w:rsidP="00A41719">
            <w:pPr>
              <w:tabs>
                <w:tab w:val="left" w:pos="8160"/>
              </w:tabs>
              <w:rPr>
                <w:rFonts w:ascii="Cordia New" w:hAnsi="Cordia New" w:cs="Cordia New"/>
              </w:rPr>
            </w:pPr>
            <w:r w:rsidRPr="002F0F01">
              <w:rPr>
                <w:rFonts w:ascii="Cordia New" w:hAnsi="Cordia New" w:cs="Cordia New"/>
              </w:rPr>
              <w:t xml:space="preserve">1.2  </w:t>
            </w:r>
            <w:r w:rsidRPr="002F0F01">
              <w:rPr>
                <w:rFonts w:ascii="Cordia New" w:hAnsi="Cordia New" w:cs="Cordia New"/>
                <w:cs/>
                <w:lang w:bidi="th-TH"/>
              </w:rPr>
              <w:t>ลูกหนี้การค้า</w:t>
            </w:r>
          </w:p>
          <w:p w:rsidR="009D3E6C" w:rsidRPr="002F0F01" w:rsidRDefault="009D3E6C" w:rsidP="00A41719">
            <w:pPr>
              <w:tabs>
                <w:tab w:val="left" w:pos="8160"/>
              </w:tabs>
              <w:rPr>
                <w:rFonts w:ascii="Cordia New" w:hAnsi="Cordia New" w:cs="Cordia New"/>
                <w:rtl/>
                <w:cs/>
              </w:rPr>
            </w:pPr>
            <w:r w:rsidRPr="002F0F01">
              <w:rPr>
                <w:rFonts w:ascii="Cordia New" w:hAnsi="Cordia New" w:cs="Cordia New"/>
              </w:rPr>
              <w:t xml:space="preserve">1.3  </w:t>
            </w:r>
            <w:r w:rsidRPr="002F0F01">
              <w:rPr>
                <w:rFonts w:ascii="Cordia New" w:hAnsi="Cordia New" w:cs="Cordia New"/>
                <w:cs/>
                <w:lang w:bidi="th-TH"/>
              </w:rPr>
              <w:t>ค่าเช่าสำนักงา</w:t>
            </w:r>
            <w:r w:rsidRPr="002F0F01">
              <w:rPr>
                <w:rFonts w:ascii="Cordia New" w:hAnsi="Cordia New" w:cs="Cordia New" w:hint="cs"/>
                <w:cs/>
                <w:lang w:bidi="th-TH"/>
              </w:rPr>
              <w:t>น</w:t>
            </w:r>
          </w:p>
        </w:tc>
        <w:tc>
          <w:tcPr>
            <w:tcW w:w="1170" w:type="dxa"/>
            <w:shd w:val="clear" w:color="auto" w:fill="auto"/>
            <w:noWrap/>
          </w:tcPr>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tl/>
                <w:cs/>
              </w:rPr>
              <w:t>30</w:t>
            </w:r>
          </w:p>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tl/>
                <w:cs/>
              </w:rPr>
              <w:t>2</w:t>
            </w:r>
          </w:p>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tl/>
                <w:cs/>
              </w:rPr>
              <w:t>3</w:t>
            </w:r>
          </w:p>
        </w:tc>
        <w:tc>
          <w:tcPr>
            <w:tcW w:w="1800" w:type="dxa"/>
            <w:shd w:val="clear" w:color="auto" w:fill="auto"/>
            <w:noWrap/>
          </w:tcPr>
          <w:p w:rsidR="009D3E6C" w:rsidRPr="002F0F01" w:rsidRDefault="009D3E6C" w:rsidP="00A41719">
            <w:pPr>
              <w:tabs>
                <w:tab w:val="left" w:pos="8160"/>
              </w:tabs>
              <w:jc w:val="both"/>
              <w:rPr>
                <w:rFonts w:ascii="Cordia New" w:hAnsi="Cordia New" w:cs="Cordia New"/>
              </w:rPr>
            </w:pPr>
          </w:p>
          <w:p w:rsidR="009D3E6C" w:rsidRPr="002F0F01" w:rsidRDefault="009D3E6C" w:rsidP="00A41719">
            <w:pPr>
              <w:tabs>
                <w:tab w:val="left" w:pos="8160"/>
              </w:tabs>
              <w:jc w:val="both"/>
              <w:rPr>
                <w:rFonts w:ascii="Cordia New" w:hAnsi="Cordia New" w:cs="Cordia New"/>
              </w:rPr>
            </w:pPr>
          </w:p>
          <w:p w:rsidR="009D3E6C" w:rsidRPr="002F0F01" w:rsidRDefault="009D3E6C" w:rsidP="00A41719">
            <w:pPr>
              <w:tabs>
                <w:tab w:val="left" w:pos="8160"/>
              </w:tabs>
              <w:jc w:val="both"/>
              <w:rPr>
                <w:rFonts w:ascii="Cordia New" w:hAnsi="Cordia New" w:cs="Cordia New"/>
              </w:rPr>
            </w:pPr>
            <w:r w:rsidRPr="002F0F01">
              <w:rPr>
                <w:rFonts w:ascii="Cordia New" w:hAnsi="Cordia New" w:cs="Cordia New"/>
                <w:cs/>
                <w:lang w:bidi="th-TH"/>
              </w:rPr>
              <w:t>บริษัทขายสินค้าให้กับ บจก</w:t>
            </w:r>
            <w:r w:rsidRPr="002F0F01">
              <w:rPr>
                <w:rFonts w:ascii="Cordia New" w:hAnsi="Cordia New" w:cs="Cordia New"/>
                <w:rtl/>
                <w:cs/>
              </w:rPr>
              <w:t xml:space="preserve">. </w:t>
            </w:r>
            <w:r w:rsidRPr="002F0F01">
              <w:rPr>
                <w:rFonts w:ascii="Cordia New" w:hAnsi="Cordia New" w:cs="Cordia New"/>
                <w:rtl/>
                <w:cs/>
                <w:lang w:bidi="th-TH"/>
              </w:rPr>
              <w:t>ฉมา แอ็สเซ็ท</w:t>
            </w:r>
          </w:p>
        </w:tc>
        <w:tc>
          <w:tcPr>
            <w:tcW w:w="2430" w:type="dxa"/>
            <w:shd w:val="clear" w:color="auto" w:fill="auto"/>
            <w:noWrap/>
          </w:tcPr>
          <w:p w:rsidR="009D3E6C" w:rsidRPr="002F0F01" w:rsidRDefault="009D3E6C" w:rsidP="00A41719">
            <w:pPr>
              <w:tabs>
                <w:tab w:val="left" w:pos="8160"/>
              </w:tabs>
              <w:rPr>
                <w:rFonts w:ascii="Cordia New" w:hAnsi="Cordia New" w:cs="Cordia New"/>
              </w:rPr>
            </w:pPr>
          </w:p>
          <w:p w:rsidR="009D3E6C" w:rsidRPr="002F0F01" w:rsidRDefault="009D3E6C" w:rsidP="00A41719">
            <w:pPr>
              <w:tabs>
                <w:tab w:val="left" w:pos="8160"/>
              </w:tabs>
              <w:rPr>
                <w:rFonts w:ascii="Cordia New" w:hAnsi="Cordia New" w:cs="Cordia New"/>
              </w:rPr>
            </w:pPr>
            <w:r w:rsidRPr="002F0F01">
              <w:rPr>
                <w:rFonts w:ascii="Cordia New" w:hAnsi="Cordia New" w:cs="Cordia New"/>
              </w:rPr>
              <w:t xml:space="preserve">*  </w:t>
            </w:r>
            <w:r w:rsidRPr="002F0F01">
              <w:rPr>
                <w:rFonts w:ascii="Cordia New" w:hAnsi="Cordia New" w:cs="Cordia New"/>
                <w:cs/>
                <w:lang w:bidi="th-TH"/>
              </w:rPr>
              <w:t>คณะกรรมการตรวจสอบมีความเห็นว่ารายได้นี้เป็นไปตามลักษณะการค้าโดยปกติของบริษัท</w:t>
            </w:r>
          </w:p>
          <w:p w:rsidR="009D3E6C" w:rsidRPr="002F0F01" w:rsidRDefault="009D3E6C" w:rsidP="00A41719">
            <w:pPr>
              <w:tabs>
                <w:tab w:val="left" w:pos="8160"/>
              </w:tabs>
              <w:rPr>
                <w:rFonts w:ascii="Cordia New" w:hAnsi="Cordia New" w:cs="Cordia New"/>
              </w:rPr>
            </w:pPr>
          </w:p>
        </w:tc>
      </w:tr>
      <w:tr w:rsidR="009D3E6C" w:rsidRPr="002F0F01" w:rsidTr="00A41719">
        <w:trPr>
          <w:trHeight w:val="2033"/>
        </w:trPr>
        <w:tc>
          <w:tcPr>
            <w:tcW w:w="1188" w:type="dxa"/>
            <w:shd w:val="clear" w:color="auto" w:fill="auto"/>
            <w:noWrap/>
          </w:tcPr>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ง</w:t>
            </w:r>
            <w:r w:rsidRPr="002F0F01">
              <w:rPr>
                <w:rFonts w:ascii="Cordia New" w:hAnsi="Cordia New" w:cs="Cordia New"/>
                <w:rtl/>
                <w:cs/>
              </w:rPr>
              <w:t>.</w:t>
            </w:r>
            <w:r w:rsidRPr="002F0F01">
              <w:rPr>
                <w:rFonts w:ascii="Cordia New" w:hAnsi="Cordia New" w:cs="Cordia New"/>
                <w:rtl/>
                <w:cs/>
                <w:lang w:bidi="th-TH"/>
              </w:rPr>
              <w:t>ระหว่าง</w:t>
            </w:r>
          </w:p>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บมจ</w:t>
            </w:r>
            <w:r w:rsidRPr="002F0F01">
              <w:rPr>
                <w:rFonts w:ascii="Cordia New" w:hAnsi="Cordia New" w:cs="Cordia New"/>
                <w:rtl/>
                <w:cs/>
              </w:rPr>
              <w:t>.</w:t>
            </w:r>
            <w:r w:rsidRPr="002F0F01">
              <w:rPr>
                <w:rFonts w:ascii="Cordia New" w:hAnsi="Cordia New" w:cs="Cordia New"/>
                <w:rtl/>
                <w:cs/>
                <w:lang w:bidi="th-TH"/>
              </w:rPr>
              <w:t xml:space="preserve">ไทยฮากับ </w:t>
            </w:r>
          </w:p>
          <w:p w:rsidR="009D3E6C" w:rsidRPr="002F0F01" w:rsidRDefault="009D3E6C" w:rsidP="00A41719">
            <w:pPr>
              <w:tabs>
                <w:tab w:val="left" w:pos="8160"/>
              </w:tabs>
              <w:rPr>
                <w:rFonts w:ascii="Cordia New" w:hAnsi="Cordia New" w:cs="Cordia New"/>
              </w:rPr>
            </w:pPr>
            <w:r w:rsidRPr="002F0F01">
              <w:rPr>
                <w:rFonts w:ascii="Cordia New" w:hAnsi="Cordia New" w:cs="Cordia New"/>
                <w:cs/>
                <w:lang w:bidi="th-TH"/>
              </w:rPr>
              <w:t>คุณสมฤกษ์  ตั้งพิรุฬห์ธรรม</w:t>
            </w:r>
          </w:p>
        </w:tc>
        <w:tc>
          <w:tcPr>
            <w:tcW w:w="2160" w:type="dxa"/>
            <w:shd w:val="clear" w:color="auto" w:fill="auto"/>
          </w:tcPr>
          <w:p w:rsidR="009D3E6C" w:rsidRPr="002F0F01" w:rsidRDefault="009D3E6C" w:rsidP="00A41719">
            <w:pPr>
              <w:tabs>
                <w:tab w:val="left" w:pos="8160"/>
              </w:tabs>
              <w:rPr>
                <w:rFonts w:ascii="Cordia New" w:hAnsi="Cordia New" w:cs="Cordia New"/>
              </w:rPr>
            </w:pPr>
            <w:r w:rsidRPr="002F0F01">
              <w:rPr>
                <w:rFonts w:ascii="Cordia New" w:hAnsi="Cordia New" w:cs="Cordia New"/>
                <w:rtl/>
                <w:cs/>
              </w:rPr>
              <w:t>-</w:t>
            </w:r>
            <w:r w:rsidRPr="002F0F01">
              <w:rPr>
                <w:rFonts w:ascii="Cordia New" w:hAnsi="Cordia New" w:cs="Cordia New"/>
                <w:rtl/>
                <w:cs/>
                <w:lang w:bidi="th-TH"/>
              </w:rPr>
              <w:t>คุณสมฤกษ์ ตั้งพิรุฬห์ธรรม มีตำแหน่งเป็นประธานเจ้าหน้าที่บริหาร ของบมจ</w:t>
            </w:r>
            <w:r w:rsidRPr="002F0F01">
              <w:rPr>
                <w:rFonts w:ascii="Cordia New" w:hAnsi="Cordia New" w:cs="Cordia New"/>
                <w:rtl/>
                <w:cs/>
              </w:rPr>
              <w:t>.</w:t>
            </w:r>
            <w:r w:rsidRPr="002F0F01">
              <w:rPr>
                <w:rFonts w:ascii="Cordia New" w:hAnsi="Cordia New" w:cs="Cordia New"/>
                <w:rtl/>
                <w:cs/>
                <w:lang w:bidi="th-TH"/>
              </w:rPr>
              <w:t>ไทยฮา</w:t>
            </w:r>
          </w:p>
        </w:tc>
        <w:tc>
          <w:tcPr>
            <w:tcW w:w="1980" w:type="dxa"/>
            <w:shd w:val="clear" w:color="auto" w:fill="auto"/>
            <w:noWrap/>
          </w:tcPr>
          <w:p w:rsidR="009D3E6C" w:rsidRPr="002F0F01" w:rsidRDefault="009D3E6C" w:rsidP="00A41719">
            <w:pPr>
              <w:tabs>
                <w:tab w:val="left" w:pos="8160"/>
              </w:tabs>
              <w:rPr>
                <w:rFonts w:ascii="Cordia New" w:hAnsi="Cordia New" w:cs="Cordia New"/>
                <w:rtl/>
                <w:cs/>
              </w:rPr>
            </w:pPr>
            <w:r w:rsidRPr="002F0F01">
              <w:rPr>
                <w:rFonts w:ascii="Cordia New" w:hAnsi="Cordia New" w:cs="Cordia New"/>
              </w:rPr>
              <w:t>1.</w:t>
            </w:r>
            <w:r w:rsidRPr="002F0F01">
              <w:rPr>
                <w:rFonts w:ascii="Cordia New" w:hAnsi="Cordia New" w:cs="Cordia New"/>
                <w:cs/>
                <w:lang w:bidi="th-TH"/>
              </w:rPr>
              <w:t>ขายสินค้า บมจ</w:t>
            </w:r>
            <w:r w:rsidRPr="002F0F01">
              <w:rPr>
                <w:rFonts w:ascii="Cordia New" w:hAnsi="Cordia New" w:cs="Cordia New"/>
                <w:rtl/>
                <w:cs/>
              </w:rPr>
              <w:t>.</w:t>
            </w:r>
            <w:r w:rsidRPr="002F0F01">
              <w:rPr>
                <w:rFonts w:ascii="Cordia New" w:hAnsi="Cordia New" w:cs="Cordia New"/>
                <w:rtl/>
                <w:cs/>
                <w:lang w:bidi="th-TH"/>
              </w:rPr>
              <w:t>ไทยฮา ขายสินค้าให้ คุณสมฤกษ์</w:t>
            </w:r>
            <w:r w:rsidRPr="002F0F01">
              <w:rPr>
                <w:rFonts w:ascii="Cordia New" w:hAnsi="Cordia New" w:cs="Cordia New"/>
                <w:cs/>
                <w:lang w:bidi="th-TH"/>
              </w:rPr>
              <w:t xml:space="preserve">  ตั้งพิรุฬห์ธรรม</w:t>
            </w:r>
          </w:p>
          <w:p w:rsidR="009D3E6C" w:rsidRPr="002F0F01" w:rsidRDefault="009D3E6C" w:rsidP="00A41719">
            <w:pPr>
              <w:tabs>
                <w:tab w:val="left" w:pos="8160"/>
              </w:tabs>
              <w:rPr>
                <w:rFonts w:ascii="Cordia New" w:hAnsi="Cordia New" w:cs="Cordia New"/>
              </w:rPr>
            </w:pPr>
            <w:r w:rsidRPr="002F0F01">
              <w:rPr>
                <w:rFonts w:ascii="Cordia New" w:hAnsi="Cordia New" w:cs="Cordia New"/>
              </w:rPr>
              <w:t xml:space="preserve">1.1 </w:t>
            </w:r>
            <w:r w:rsidRPr="002F0F01">
              <w:rPr>
                <w:rFonts w:ascii="Cordia New" w:hAnsi="Cordia New" w:cs="Cordia New"/>
                <w:cs/>
                <w:lang w:bidi="th-TH"/>
              </w:rPr>
              <w:t>ขายสินค้า</w:t>
            </w:r>
          </w:p>
          <w:p w:rsidR="009D3E6C" w:rsidRPr="002F0F01" w:rsidRDefault="009D3E6C" w:rsidP="00A41719">
            <w:pPr>
              <w:tabs>
                <w:tab w:val="left" w:pos="8160"/>
              </w:tabs>
              <w:rPr>
                <w:rFonts w:ascii="Cordia New" w:hAnsi="Cordia New" w:cs="Cordia New"/>
              </w:rPr>
            </w:pPr>
            <w:r w:rsidRPr="002F0F01">
              <w:rPr>
                <w:rFonts w:ascii="Cordia New" w:hAnsi="Cordia New" w:cs="Cordia New"/>
              </w:rPr>
              <w:t xml:space="preserve">1.2  </w:t>
            </w:r>
            <w:r w:rsidRPr="002F0F01">
              <w:rPr>
                <w:rFonts w:ascii="Cordia New" w:hAnsi="Cordia New" w:cs="Cordia New"/>
                <w:cs/>
                <w:lang w:bidi="th-TH"/>
              </w:rPr>
              <w:t>ลูกหนี้การค้า</w:t>
            </w:r>
          </w:p>
          <w:p w:rsidR="009D3E6C" w:rsidRPr="002F0F01" w:rsidRDefault="009D3E6C" w:rsidP="00A41719">
            <w:pPr>
              <w:tabs>
                <w:tab w:val="left" w:pos="8160"/>
              </w:tabs>
              <w:rPr>
                <w:rFonts w:ascii="Cordia New" w:hAnsi="Cordia New" w:cs="Cordia New"/>
              </w:rPr>
            </w:pPr>
          </w:p>
        </w:tc>
        <w:tc>
          <w:tcPr>
            <w:tcW w:w="1170" w:type="dxa"/>
            <w:shd w:val="clear" w:color="auto" w:fill="auto"/>
            <w:noWrap/>
          </w:tcPr>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p>
          <w:p w:rsidR="009D3E6C" w:rsidRPr="002F0F01" w:rsidRDefault="009D3E6C" w:rsidP="00A41719">
            <w:pPr>
              <w:tabs>
                <w:tab w:val="left" w:pos="8160"/>
              </w:tabs>
              <w:jc w:val="center"/>
              <w:rPr>
                <w:rFonts w:ascii="Cordia New" w:hAnsi="Cordia New" w:cs="Cordia New"/>
              </w:rPr>
            </w:pPr>
            <w:r w:rsidRPr="002F0F01">
              <w:rPr>
                <w:rFonts w:ascii="Cordia New" w:hAnsi="Cordia New" w:cs="Cordia New"/>
                <w:rtl/>
                <w:cs/>
              </w:rPr>
              <w:t>544</w:t>
            </w:r>
          </w:p>
          <w:p w:rsidR="009D3E6C" w:rsidRPr="002F0F01" w:rsidRDefault="009D3E6C" w:rsidP="00A41719">
            <w:pPr>
              <w:tabs>
                <w:tab w:val="left" w:pos="8160"/>
              </w:tabs>
              <w:jc w:val="center"/>
              <w:rPr>
                <w:rFonts w:ascii="Cordia New" w:hAnsi="Cordia New" w:cs="Cordia New"/>
                <w:rtl/>
                <w:cs/>
              </w:rPr>
            </w:pPr>
            <w:r w:rsidRPr="002F0F01">
              <w:rPr>
                <w:rFonts w:ascii="Cordia New" w:hAnsi="Cordia New" w:cs="Cordia New"/>
                <w:rtl/>
                <w:cs/>
              </w:rPr>
              <w:t>-</w:t>
            </w:r>
          </w:p>
        </w:tc>
        <w:tc>
          <w:tcPr>
            <w:tcW w:w="1800" w:type="dxa"/>
            <w:shd w:val="clear" w:color="auto" w:fill="auto"/>
            <w:noWrap/>
          </w:tcPr>
          <w:p w:rsidR="009D3E6C" w:rsidRPr="002F0F01" w:rsidRDefault="009D3E6C" w:rsidP="00A41719">
            <w:pPr>
              <w:tabs>
                <w:tab w:val="left" w:pos="8160"/>
              </w:tabs>
              <w:jc w:val="both"/>
              <w:rPr>
                <w:rFonts w:ascii="Cordia New" w:hAnsi="Cordia New" w:cs="Cordia New"/>
              </w:rPr>
            </w:pPr>
          </w:p>
          <w:p w:rsidR="009D3E6C" w:rsidRPr="002F0F01" w:rsidRDefault="009D3E6C" w:rsidP="00A41719">
            <w:pPr>
              <w:tabs>
                <w:tab w:val="left" w:pos="8160"/>
              </w:tabs>
              <w:jc w:val="both"/>
              <w:rPr>
                <w:rFonts w:ascii="Cordia New" w:hAnsi="Cordia New" w:cs="Cordia New"/>
              </w:rPr>
            </w:pPr>
          </w:p>
          <w:p w:rsidR="009D3E6C" w:rsidRPr="002F0F01" w:rsidRDefault="009D3E6C" w:rsidP="00A41719">
            <w:pPr>
              <w:tabs>
                <w:tab w:val="left" w:pos="8160"/>
              </w:tabs>
              <w:jc w:val="both"/>
              <w:rPr>
                <w:rFonts w:ascii="Cordia New" w:hAnsi="Cordia New" w:cs="Cordia New"/>
                <w:rtl/>
                <w:cs/>
              </w:rPr>
            </w:pPr>
            <w:r w:rsidRPr="002F0F01">
              <w:rPr>
                <w:rFonts w:ascii="Cordia New" w:hAnsi="Cordia New" w:cs="Cordia New"/>
                <w:cs/>
                <w:lang w:bidi="th-TH"/>
              </w:rPr>
              <w:t>บริษัทขายสินค้าให้กับ คุณสมฤกษ์  ตั้งพิรุฬห์ธรรม</w:t>
            </w:r>
          </w:p>
        </w:tc>
        <w:tc>
          <w:tcPr>
            <w:tcW w:w="2430" w:type="dxa"/>
            <w:shd w:val="clear" w:color="auto" w:fill="auto"/>
            <w:noWrap/>
          </w:tcPr>
          <w:p w:rsidR="009D3E6C" w:rsidRPr="002F0F01" w:rsidRDefault="009D3E6C" w:rsidP="00A41719">
            <w:pPr>
              <w:tabs>
                <w:tab w:val="left" w:pos="8160"/>
              </w:tabs>
              <w:rPr>
                <w:rFonts w:ascii="Cordia New" w:hAnsi="Cordia New" w:cs="Cordia New"/>
              </w:rPr>
            </w:pPr>
          </w:p>
          <w:p w:rsidR="009D3E6C" w:rsidRPr="002F0F01" w:rsidRDefault="009D3E6C" w:rsidP="00A41719">
            <w:pPr>
              <w:tabs>
                <w:tab w:val="left" w:pos="8160"/>
              </w:tabs>
              <w:rPr>
                <w:rFonts w:ascii="Cordia New" w:hAnsi="Cordia New" w:cs="Cordia New"/>
              </w:rPr>
            </w:pPr>
            <w:r w:rsidRPr="002F0F01">
              <w:rPr>
                <w:rFonts w:ascii="Cordia New" w:hAnsi="Cordia New" w:cs="Cordia New"/>
              </w:rPr>
              <w:t xml:space="preserve">*  </w:t>
            </w:r>
            <w:r w:rsidRPr="002F0F01">
              <w:rPr>
                <w:rFonts w:ascii="Cordia New" w:hAnsi="Cordia New" w:cs="Cordia New"/>
                <w:cs/>
                <w:lang w:bidi="th-TH"/>
              </w:rPr>
              <w:t>คณะกรรมการตรวจสอบมีความเห็นว่ารายได้นี้เป็นไปตามลักษณะการค้าโดยปกติของบริษัท</w:t>
            </w:r>
          </w:p>
          <w:p w:rsidR="009D3E6C" w:rsidRPr="002F0F01" w:rsidRDefault="009D3E6C" w:rsidP="00A41719">
            <w:pPr>
              <w:tabs>
                <w:tab w:val="left" w:pos="8160"/>
              </w:tabs>
              <w:rPr>
                <w:rFonts w:ascii="Cordia New" w:hAnsi="Cordia New" w:cs="Cordia New"/>
              </w:rPr>
            </w:pPr>
          </w:p>
          <w:p w:rsidR="009D3E6C" w:rsidRPr="002F0F01" w:rsidRDefault="009D3E6C" w:rsidP="00A41719">
            <w:pPr>
              <w:tabs>
                <w:tab w:val="left" w:pos="8160"/>
              </w:tabs>
              <w:rPr>
                <w:rFonts w:ascii="Cordia New" w:hAnsi="Cordia New" w:cs="Cordia New"/>
              </w:rPr>
            </w:pPr>
          </w:p>
        </w:tc>
      </w:tr>
    </w:tbl>
    <w:p w:rsidR="00920050" w:rsidRDefault="00920050">
      <w:pPr>
        <w:pStyle w:val="Body"/>
        <w:rPr>
          <w:rStyle w:val="a7"/>
          <w:rFonts w:ascii="Tahoma" w:eastAsia="Tahoma" w:hAnsi="Tahoma" w:cs="Tahoma"/>
        </w:rPr>
      </w:pPr>
    </w:p>
    <w:p w:rsidR="00EC5216" w:rsidRDefault="00AC1BDF">
      <w:pPr>
        <w:pStyle w:val="Body"/>
        <w:rPr>
          <w:rStyle w:val="a7"/>
          <w:rFonts w:ascii="Tahoma" w:eastAsia="Tahoma" w:hAnsi="Tahoma" w:cs="Tahoma"/>
          <w:b/>
          <w:bCs/>
          <w:color w:val="C00000"/>
          <w:u w:color="C00000"/>
        </w:rPr>
      </w:pPr>
      <w:r>
        <w:rPr>
          <w:rStyle w:val="a7"/>
          <w:rFonts w:ascii="Tahoma" w:hAnsi="Tahoma"/>
        </w:rPr>
        <w:lastRenderedPageBreak/>
        <w:t>During the years, the Company had trading transactions with related companies (related by way of common shareholders and/or common directors).  Such transactions, which have been concluded on the terms and basis as determined by the companies concerned and in the normal course of business, are summarized below:</w:t>
      </w:r>
    </w:p>
    <w:tbl>
      <w:tblPr>
        <w:tblW w:w="10366" w:type="dxa"/>
        <w:tblInd w:w="-7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1418"/>
        <w:gridCol w:w="2082"/>
        <w:gridCol w:w="1646"/>
        <w:gridCol w:w="1480"/>
        <w:gridCol w:w="1560"/>
        <w:gridCol w:w="2180"/>
      </w:tblGrid>
      <w:tr w:rsidR="00EC5216" w:rsidTr="00836FCF">
        <w:trPr>
          <w:trHeight w:val="1466"/>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AC1BDF">
            <w:pPr>
              <w:pStyle w:val="Body"/>
              <w:spacing w:after="0"/>
              <w:jc w:val="center"/>
            </w:pPr>
            <w:r>
              <w:rPr>
                <w:rStyle w:val="a7"/>
                <w:rFonts w:ascii="Tahoma" w:hAnsi="Tahoma"/>
                <w:b/>
                <w:bCs/>
              </w:rPr>
              <w:t>Related Parties</w:t>
            </w:r>
          </w:p>
        </w:tc>
        <w:tc>
          <w:tcPr>
            <w:tcW w:w="20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AC1BDF">
            <w:pPr>
              <w:pStyle w:val="Body"/>
              <w:spacing w:after="0"/>
              <w:jc w:val="center"/>
            </w:pPr>
            <w:r>
              <w:rPr>
                <w:rStyle w:val="a7"/>
                <w:rFonts w:ascii="Tahoma" w:hAnsi="Tahoma"/>
                <w:b/>
                <w:bCs/>
              </w:rPr>
              <w:t>Relationship</w:t>
            </w:r>
          </w:p>
        </w:tc>
        <w:tc>
          <w:tcPr>
            <w:tcW w:w="16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AC1BDF">
            <w:pPr>
              <w:pStyle w:val="Body"/>
              <w:spacing w:after="0"/>
              <w:jc w:val="center"/>
            </w:pPr>
            <w:r>
              <w:rPr>
                <w:rStyle w:val="a7"/>
                <w:rFonts w:ascii="Tahoma" w:hAnsi="Tahoma"/>
                <w:b/>
                <w:bCs/>
              </w:rPr>
              <w:t xml:space="preserve">Details of Transactions and Contracts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AC1BDF">
            <w:pPr>
              <w:pStyle w:val="Body"/>
              <w:spacing w:after="0"/>
              <w:jc w:val="center"/>
              <w:rPr>
                <w:rStyle w:val="a7"/>
                <w:rFonts w:ascii="Tahoma" w:eastAsia="Tahoma" w:hAnsi="Tahoma" w:cs="Tahoma"/>
                <w:b/>
                <w:bCs/>
              </w:rPr>
            </w:pPr>
            <w:r>
              <w:rPr>
                <w:rStyle w:val="a7"/>
                <w:rFonts w:ascii="Tahoma" w:hAnsi="Tahoma"/>
                <w:b/>
                <w:bCs/>
              </w:rPr>
              <w:t>Ended December 31, 201</w:t>
            </w:r>
            <w:r w:rsidR="009D3E6C">
              <w:rPr>
                <w:rStyle w:val="a7"/>
                <w:rFonts w:ascii="Tahoma" w:hAnsi="Tahoma"/>
                <w:b/>
                <w:bCs/>
              </w:rPr>
              <w:t>7</w:t>
            </w:r>
          </w:p>
          <w:p w:rsidR="00EC5216" w:rsidRDefault="00AC1BDF">
            <w:pPr>
              <w:pStyle w:val="Body"/>
              <w:spacing w:after="0"/>
              <w:jc w:val="center"/>
            </w:pPr>
            <w:r>
              <w:rPr>
                <w:rStyle w:val="a7"/>
                <w:rFonts w:ascii="Tahoma" w:hAnsi="Tahoma"/>
                <w:b/>
                <w:bCs/>
              </w:rPr>
              <w:t xml:space="preserve"> (THB ‘000)</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AC1BDF">
            <w:pPr>
              <w:pStyle w:val="Body"/>
              <w:spacing w:after="0"/>
              <w:jc w:val="center"/>
            </w:pPr>
            <w:r>
              <w:rPr>
                <w:rStyle w:val="a7"/>
                <w:rFonts w:ascii="Tahoma" w:hAnsi="Tahoma"/>
                <w:b/>
                <w:bCs/>
              </w:rPr>
              <w:t>Pricing and Condition</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AC1BDF">
            <w:pPr>
              <w:pStyle w:val="Body"/>
              <w:spacing w:after="0"/>
              <w:jc w:val="center"/>
            </w:pPr>
            <w:r>
              <w:rPr>
                <w:rStyle w:val="a7"/>
                <w:rFonts w:ascii="Tahoma" w:hAnsi="Tahoma"/>
                <w:b/>
                <w:bCs/>
              </w:rPr>
              <w:t>Necessity and Rationality of Transactions</w:t>
            </w:r>
          </w:p>
        </w:tc>
      </w:tr>
      <w:tr w:rsidR="00EC5216" w:rsidTr="00836FCF">
        <w:trPr>
          <w:trHeight w:val="5665"/>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330"/>
              </w:tabs>
            </w:pPr>
            <w:r>
              <w:rPr>
                <w:rStyle w:val="a7"/>
                <w:rFonts w:ascii="Tahoma" w:hAnsi="Tahoma"/>
                <w:b/>
                <w:bCs/>
              </w:rPr>
              <w:t>a. Between Thai Ha Plc. and Thai Vegetable Oil Plc. (TVO) :</w:t>
            </w:r>
          </w:p>
        </w:tc>
        <w:tc>
          <w:tcPr>
            <w:tcW w:w="20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rPr>
                <w:rStyle w:val="a7"/>
                <w:rFonts w:ascii="Tahoma" w:eastAsia="Tahoma" w:hAnsi="Tahoma" w:cs="Tahoma"/>
              </w:rPr>
            </w:pPr>
            <w:r>
              <w:rPr>
                <w:rStyle w:val="a7"/>
                <w:rFonts w:ascii="Tahoma" w:hAnsi="Tahoma"/>
              </w:rPr>
              <w:t xml:space="preserve">Mr. Visuth Vitayatanakorn, Chairman of Thai Vetgetable Oil Plc (TVO),  holds </w:t>
            </w:r>
            <w:r w:rsidR="00F6057B" w:rsidRPr="00F6057B">
              <w:rPr>
                <w:rFonts w:ascii="Tahoma" w:hAnsi="Tahoma" w:cs="Tahoma"/>
                <w:szCs w:val="24"/>
              </w:rPr>
              <w:t>19,925,688</w:t>
            </w:r>
            <w:r w:rsidR="00F6057B" w:rsidRPr="002F0F01">
              <w:rPr>
                <w:rFonts w:ascii="Cordia New" w:hAnsi="Cordia New" w:cs="Cordia New"/>
                <w:szCs w:val="24"/>
              </w:rPr>
              <w:t xml:space="preserve"> </w:t>
            </w:r>
            <w:r>
              <w:rPr>
                <w:rStyle w:val="a7"/>
                <w:rFonts w:ascii="Tahoma" w:hAnsi="Tahoma"/>
              </w:rPr>
              <w:t>shares in Th</w:t>
            </w:r>
            <w:r w:rsidR="00F6057B">
              <w:rPr>
                <w:rStyle w:val="a7"/>
                <w:rFonts w:ascii="Tahoma" w:hAnsi="Tahoma"/>
              </w:rPr>
              <w:t xml:space="preserve">ai Ha Plc.or equivalent to  2.46% of paid up capital and  Mr. Vorravuth </w:t>
            </w:r>
            <w:r>
              <w:rPr>
                <w:rStyle w:val="a7"/>
                <w:rFonts w:ascii="Tahoma" w:hAnsi="Tahoma"/>
              </w:rPr>
              <w:t xml:space="preserve">Tangpiroonthum is a director and holds </w:t>
            </w:r>
          </w:p>
          <w:p w:rsidR="00EC5216" w:rsidRDefault="00F6057B" w:rsidP="00F6057B">
            <w:pPr>
              <w:pStyle w:val="Body"/>
              <w:spacing w:after="0"/>
            </w:pPr>
            <w:r>
              <w:rPr>
                <w:rStyle w:val="a7"/>
                <w:rFonts w:ascii="Tahoma" w:hAnsi="Tahoma"/>
              </w:rPr>
              <w:t>6,600,000</w:t>
            </w:r>
            <w:r w:rsidR="00AC1BDF">
              <w:rPr>
                <w:rStyle w:val="a7"/>
                <w:rFonts w:ascii="Tahoma" w:hAnsi="Tahoma"/>
              </w:rPr>
              <w:t xml:space="preserve">shares in TVO </w:t>
            </w:r>
            <w:r>
              <w:rPr>
                <w:rStyle w:val="a7"/>
                <w:rFonts w:ascii="Tahoma" w:hAnsi="Tahoma"/>
              </w:rPr>
              <w:t>or equivalent to 0.82</w:t>
            </w:r>
            <w:r w:rsidR="00AC1BDF">
              <w:rPr>
                <w:rStyle w:val="a7"/>
                <w:rFonts w:ascii="Tahoma" w:hAnsi="Tahoma"/>
              </w:rPr>
              <w:t>% of the paid up capital</w:t>
            </w:r>
          </w:p>
        </w:tc>
        <w:tc>
          <w:tcPr>
            <w:tcW w:w="16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rPr>
                <w:rStyle w:val="a7"/>
                <w:rFonts w:ascii="Tahoma" w:eastAsia="Tahoma" w:hAnsi="Tahoma" w:cs="Tahoma"/>
              </w:rPr>
            </w:pPr>
            <w:r>
              <w:rPr>
                <w:rStyle w:val="a7"/>
                <w:rFonts w:ascii="Tahoma" w:hAnsi="Tahoma"/>
              </w:rPr>
              <w:t>1. Goods Purchase</w:t>
            </w:r>
          </w:p>
          <w:p w:rsidR="00EC5216" w:rsidRDefault="00AC1BDF">
            <w:pPr>
              <w:pStyle w:val="Body"/>
              <w:spacing w:after="0"/>
              <w:rPr>
                <w:rStyle w:val="a7"/>
                <w:rFonts w:ascii="Tahoma" w:eastAsia="Tahoma" w:hAnsi="Tahoma" w:cs="Tahoma"/>
              </w:rPr>
            </w:pPr>
            <w:r>
              <w:rPr>
                <w:rStyle w:val="a7"/>
                <w:rFonts w:ascii="Tahoma" w:hAnsi="Tahoma"/>
              </w:rPr>
              <w:t>-  The Company bought vegetable oil products from TVO for using as raw material and finished goods for distribution</w:t>
            </w:r>
          </w:p>
          <w:p w:rsidR="00EC5216" w:rsidRDefault="00AC1BDF">
            <w:pPr>
              <w:pStyle w:val="Body"/>
              <w:spacing w:after="0"/>
              <w:rPr>
                <w:rStyle w:val="a7"/>
                <w:rFonts w:ascii="Tahoma" w:eastAsia="Tahoma" w:hAnsi="Tahoma" w:cs="Tahoma"/>
              </w:rPr>
            </w:pPr>
            <w:r>
              <w:rPr>
                <w:rStyle w:val="a7"/>
                <w:rFonts w:ascii="Tahoma" w:hAnsi="Tahoma"/>
              </w:rPr>
              <w:t>1.1 Total Sales</w:t>
            </w:r>
          </w:p>
          <w:p w:rsidR="00EC5216" w:rsidRDefault="00AC1BDF">
            <w:pPr>
              <w:pStyle w:val="Body"/>
              <w:spacing w:after="0"/>
            </w:pPr>
            <w:r>
              <w:rPr>
                <w:rStyle w:val="a7"/>
                <w:rFonts w:ascii="Tahoma" w:hAnsi="Tahoma"/>
              </w:rPr>
              <w:t xml:space="preserve"> 1.2 Account Payable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EC5216">
            <w:pPr>
              <w:pStyle w:val="Body"/>
              <w:spacing w:after="0"/>
              <w:rPr>
                <w:rStyle w:val="a7"/>
                <w:rFonts w:ascii="Tahoma" w:eastAsia="Tahoma" w:hAnsi="Tahoma" w:cs="Tahoma"/>
              </w:rPr>
            </w:pPr>
          </w:p>
          <w:p w:rsidR="00EC5216" w:rsidRDefault="00EC5216">
            <w:pPr>
              <w:pStyle w:val="Body"/>
              <w:spacing w:after="0"/>
              <w:rPr>
                <w:rStyle w:val="a7"/>
                <w:rFonts w:ascii="Tahoma" w:eastAsia="Tahoma" w:hAnsi="Tahoma" w:cs="Tahoma"/>
              </w:rPr>
            </w:pPr>
          </w:p>
          <w:p w:rsidR="00EC5216" w:rsidRDefault="00EC5216">
            <w:pPr>
              <w:pStyle w:val="Body"/>
              <w:spacing w:after="0"/>
              <w:rPr>
                <w:rStyle w:val="a7"/>
                <w:rFonts w:ascii="Tahoma" w:eastAsia="Tahoma" w:hAnsi="Tahoma" w:cs="Tahoma"/>
              </w:rPr>
            </w:pPr>
          </w:p>
          <w:p w:rsidR="00EC5216" w:rsidRDefault="00EC5216">
            <w:pPr>
              <w:pStyle w:val="Body"/>
              <w:spacing w:after="0"/>
              <w:rPr>
                <w:rStyle w:val="a7"/>
                <w:rFonts w:ascii="Tahoma" w:eastAsia="Tahoma" w:hAnsi="Tahoma" w:cs="Tahoma"/>
              </w:rPr>
            </w:pPr>
          </w:p>
          <w:p w:rsidR="00EC5216" w:rsidRDefault="00EC5216">
            <w:pPr>
              <w:pStyle w:val="Body"/>
              <w:spacing w:after="0"/>
              <w:rPr>
                <w:rStyle w:val="a7"/>
                <w:rFonts w:ascii="Tahoma" w:eastAsia="Tahoma" w:hAnsi="Tahoma" w:cs="Tahoma"/>
              </w:rPr>
            </w:pPr>
          </w:p>
          <w:p w:rsidR="00EC5216" w:rsidRDefault="00EC5216">
            <w:pPr>
              <w:pStyle w:val="Body"/>
              <w:spacing w:after="0"/>
              <w:rPr>
                <w:rStyle w:val="a7"/>
                <w:rFonts w:ascii="Tahoma" w:eastAsia="Tahoma" w:hAnsi="Tahoma" w:cs="Tahoma"/>
              </w:rPr>
            </w:pPr>
          </w:p>
          <w:p w:rsidR="00EC5216" w:rsidRDefault="00EC5216">
            <w:pPr>
              <w:pStyle w:val="Body"/>
              <w:spacing w:after="0"/>
              <w:rPr>
                <w:rStyle w:val="a7"/>
                <w:rFonts w:ascii="Tahoma" w:eastAsia="Tahoma" w:hAnsi="Tahoma" w:cs="Tahoma"/>
              </w:rPr>
            </w:pPr>
          </w:p>
          <w:p w:rsidR="00EC5216" w:rsidRDefault="00EC5216">
            <w:pPr>
              <w:pStyle w:val="Body"/>
              <w:spacing w:after="0"/>
              <w:jc w:val="center"/>
              <w:rPr>
                <w:rStyle w:val="a7"/>
                <w:rFonts w:ascii="Tahoma" w:eastAsia="Tahoma" w:hAnsi="Tahoma" w:cs="Tahoma"/>
              </w:rPr>
            </w:pPr>
          </w:p>
          <w:p w:rsidR="00EC5216" w:rsidRDefault="00EC5216">
            <w:pPr>
              <w:pStyle w:val="Body"/>
              <w:spacing w:after="0"/>
              <w:jc w:val="center"/>
              <w:rPr>
                <w:rStyle w:val="a7"/>
                <w:rFonts w:ascii="Tahoma" w:eastAsia="Tahoma" w:hAnsi="Tahoma" w:cs="Tahoma"/>
              </w:rPr>
            </w:pPr>
          </w:p>
          <w:p w:rsidR="00EC5216" w:rsidRDefault="00EC5216">
            <w:pPr>
              <w:pStyle w:val="Body"/>
              <w:spacing w:after="0"/>
              <w:jc w:val="center"/>
              <w:rPr>
                <w:rStyle w:val="a7"/>
                <w:rFonts w:ascii="Tahoma" w:eastAsia="Tahoma" w:hAnsi="Tahoma" w:cs="Tahoma"/>
              </w:rPr>
            </w:pPr>
          </w:p>
          <w:p w:rsidR="00EC5216" w:rsidRDefault="00EC5216">
            <w:pPr>
              <w:pStyle w:val="Body"/>
              <w:spacing w:after="0"/>
              <w:jc w:val="center"/>
              <w:rPr>
                <w:rStyle w:val="a7"/>
                <w:rFonts w:ascii="Tahoma" w:eastAsia="Tahoma" w:hAnsi="Tahoma" w:cs="Tahoma"/>
              </w:rPr>
            </w:pPr>
          </w:p>
          <w:p w:rsidR="00EC5216" w:rsidRDefault="00EC5216">
            <w:pPr>
              <w:pStyle w:val="Body"/>
              <w:spacing w:after="0"/>
              <w:jc w:val="center"/>
              <w:rPr>
                <w:rStyle w:val="a7"/>
                <w:rFonts w:ascii="Tahoma" w:eastAsia="Tahoma" w:hAnsi="Tahoma" w:cs="Tahoma"/>
              </w:rPr>
            </w:pPr>
          </w:p>
          <w:p w:rsidR="009D3E6C" w:rsidRPr="009D3E6C" w:rsidRDefault="009D3E6C" w:rsidP="009D3E6C">
            <w:pPr>
              <w:tabs>
                <w:tab w:val="left" w:pos="8160"/>
              </w:tabs>
              <w:jc w:val="center"/>
              <w:rPr>
                <w:rFonts w:ascii="Tahoma" w:hAnsi="Tahoma" w:cs="Tahoma"/>
              </w:rPr>
            </w:pPr>
            <w:r w:rsidRPr="009D3E6C">
              <w:rPr>
                <w:rFonts w:ascii="Tahoma" w:hAnsi="Tahoma" w:cs="Tahoma"/>
                <w:rtl/>
                <w:cs/>
              </w:rPr>
              <w:t>30</w:t>
            </w:r>
            <w:r w:rsidRPr="009D3E6C">
              <w:rPr>
                <w:rFonts w:ascii="Tahoma" w:hAnsi="Tahoma" w:cs="Tahoma"/>
              </w:rPr>
              <w:t>,</w:t>
            </w:r>
            <w:r w:rsidRPr="009D3E6C">
              <w:rPr>
                <w:rFonts w:ascii="Tahoma" w:hAnsi="Tahoma" w:cs="Tahoma"/>
                <w:rtl/>
                <w:cs/>
              </w:rPr>
              <w:t>187</w:t>
            </w:r>
          </w:p>
          <w:p w:rsidR="009D3E6C" w:rsidRPr="009D3E6C" w:rsidRDefault="009D3E6C" w:rsidP="009D3E6C">
            <w:pPr>
              <w:tabs>
                <w:tab w:val="left" w:pos="8160"/>
              </w:tabs>
              <w:jc w:val="center"/>
              <w:rPr>
                <w:rFonts w:ascii="Tahoma" w:hAnsi="Tahoma" w:cs="Tahoma"/>
              </w:rPr>
            </w:pPr>
            <w:r w:rsidRPr="009D3E6C">
              <w:rPr>
                <w:rFonts w:ascii="Tahoma" w:hAnsi="Tahoma" w:cs="Tahoma"/>
              </w:rPr>
              <w:t>4,806</w:t>
            </w:r>
          </w:p>
          <w:p w:rsidR="00EC5216" w:rsidRDefault="00EC5216">
            <w:pPr>
              <w:pStyle w:val="Body"/>
              <w:spacing w:after="0"/>
              <w:jc w:val="center"/>
              <w:rPr>
                <w:rStyle w:val="a7"/>
                <w:rFonts w:ascii="Tahoma" w:eastAsia="Tahoma" w:hAnsi="Tahoma" w:cs="Tahoma"/>
              </w:rPr>
            </w:pPr>
          </w:p>
          <w:p w:rsidR="00EC5216" w:rsidRDefault="00AC1BDF">
            <w:pPr>
              <w:pStyle w:val="Body"/>
              <w:spacing w:after="0"/>
            </w:pPr>
            <w:r>
              <w:rPr>
                <w:rStyle w:val="a7"/>
                <w:rFonts w:ascii="Tahoma" w:hAnsi="Tahoma"/>
              </w:rPr>
              <w:t>  </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rPr>
                <w:rStyle w:val="a7"/>
                <w:rFonts w:ascii="Tahoma" w:eastAsia="Tahoma" w:hAnsi="Tahoma" w:cs="Tahoma"/>
              </w:rPr>
            </w:pPr>
            <w:r>
              <w:rPr>
                <w:rStyle w:val="a7"/>
                <w:rFonts w:ascii="Tahoma" w:hAnsi="Tahoma"/>
              </w:rPr>
              <w:t>-  Market Price with 15-day credit term for raw materials and 30-day credit term for finished products</w:t>
            </w:r>
          </w:p>
          <w:p w:rsidR="00EC5216" w:rsidRDefault="00AC1BDF">
            <w:pPr>
              <w:pStyle w:val="Body"/>
              <w:spacing w:after="0"/>
            </w:pPr>
            <w:r>
              <w:rPr>
                <w:rStyle w:val="a7"/>
                <w:rFonts w:ascii="Tahoma" w:hAnsi="Tahoma"/>
              </w:rPr>
              <w:t> </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rsidP="003E50B0">
            <w:pPr>
              <w:pStyle w:val="Body"/>
              <w:numPr>
                <w:ilvl w:val="0"/>
                <w:numId w:val="87"/>
              </w:numPr>
              <w:spacing w:after="0" w:line="240" w:lineRule="auto"/>
              <w:rPr>
                <w:rStyle w:val="a7"/>
                <w:rFonts w:ascii="Tahoma" w:eastAsia="Tahoma" w:hAnsi="Tahoma" w:cs="Tahoma"/>
              </w:rPr>
            </w:pPr>
            <w:r>
              <w:rPr>
                <w:rStyle w:val="a7"/>
                <w:rFonts w:ascii="Tahoma" w:hAnsi="Tahoma"/>
              </w:rPr>
              <w:t>Thai Ha purchase raw material which is vegetable oil from TVO for further process</w:t>
            </w:r>
          </w:p>
          <w:p w:rsidR="00EC5216" w:rsidRDefault="00AC1BDF" w:rsidP="003E50B0">
            <w:pPr>
              <w:pStyle w:val="Body"/>
              <w:numPr>
                <w:ilvl w:val="0"/>
                <w:numId w:val="87"/>
              </w:numPr>
              <w:spacing w:after="0" w:line="240" w:lineRule="auto"/>
              <w:rPr>
                <w:rStyle w:val="a7"/>
                <w:rFonts w:ascii="Tahoma" w:eastAsia="Tahoma" w:hAnsi="Tahoma" w:cs="Tahoma"/>
              </w:rPr>
            </w:pPr>
            <w:r>
              <w:rPr>
                <w:rStyle w:val="a7"/>
                <w:rFonts w:ascii="Tahoma" w:hAnsi="Tahoma"/>
              </w:rPr>
              <w:t>Thai Ha pufchase vegetable oil and repackaging for domestic sales</w:t>
            </w:r>
          </w:p>
          <w:p w:rsidR="00EC5216" w:rsidRDefault="00EC5216">
            <w:pPr>
              <w:pStyle w:val="Body"/>
              <w:spacing w:after="0"/>
              <w:rPr>
                <w:rStyle w:val="a7"/>
                <w:rFonts w:ascii="Tahoma" w:eastAsia="Tahoma" w:hAnsi="Tahoma" w:cs="Tahoma"/>
              </w:rPr>
            </w:pPr>
          </w:p>
          <w:p w:rsidR="00EC5216" w:rsidRDefault="00AC1BDF">
            <w:pPr>
              <w:pStyle w:val="Body"/>
              <w:spacing w:after="0"/>
            </w:pPr>
            <w:r>
              <w:rPr>
                <w:rStyle w:val="a7"/>
                <w:rFonts w:ascii="Tahoma" w:hAnsi="Tahoma"/>
              </w:rPr>
              <w:t xml:space="preserve">  The transaction is in accordance with the normal business operation.</w:t>
            </w:r>
          </w:p>
        </w:tc>
      </w:tr>
    </w:tbl>
    <w:p w:rsidR="00EC5216" w:rsidRDefault="00EC5216">
      <w:pPr>
        <w:pStyle w:val="Body"/>
        <w:widowControl w:val="0"/>
        <w:spacing w:line="240" w:lineRule="auto"/>
        <w:rPr>
          <w:rStyle w:val="a7"/>
          <w:rFonts w:ascii="Tahoma" w:eastAsia="Tahoma" w:hAnsi="Tahoma" w:cs="Tahoma"/>
          <w:b/>
          <w:bCs/>
          <w:color w:val="C00000"/>
          <w:u w:color="C00000"/>
        </w:rPr>
      </w:pPr>
    </w:p>
    <w:p w:rsidR="00EC5216" w:rsidRDefault="00EC5216">
      <w:pPr>
        <w:pStyle w:val="Body"/>
      </w:pPr>
    </w:p>
    <w:p w:rsidR="009D3E6C" w:rsidRDefault="009D3E6C">
      <w:pPr>
        <w:pStyle w:val="Body"/>
      </w:pPr>
    </w:p>
    <w:p w:rsidR="009D3E6C" w:rsidRDefault="009D3E6C">
      <w:pPr>
        <w:pStyle w:val="Body"/>
      </w:pPr>
    </w:p>
    <w:p w:rsidR="009D3E6C" w:rsidRDefault="009D3E6C">
      <w:pPr>
        <w:pStyle w:val="Body"/>
      </w:pPr>
    </w:p>
    <w:p w:rsidR="009D3E6C" w:rsidRDefault="009D3E6C">
      <w:pPr>
        <w:pStyle w:val="Body"/>
      </w:pPr>
    </w:p>
    <w:p w:rsidR="009D3E6C" w:rsidRDefault="009D3E6C">
      <w:pPr>
        <w:pStyle w:val="Body"/>
      </w:pPr>
    </w:p>
    <w:tbl>
      <w:tblPr>
        <w:tblW w:w="10366" w:type="dxa"/>
        <w:tblInd w:w="-73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1418"/>
        <w:gridCol w:w="2082"/>
        <w:gridCol w:w="1646"/>
        <w:gridCol w:w="1480"/>
        <w:gridCol w:w="1560"/>
        <w:gridCol w:w="2180"/>
      </w:tblGrid>
      <w:tr w:rsidR="00EC5216" w:rsidTr="00836FCF">
        <w:trPr>
          <w:trHeight w:val="1335"/>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pPr>
            <w:r>
              <w:rPr>
                <w:rStyle w:val="a7"/>
                <w:rFonts w:ascii="Tahoma" w:hAnsi="Tahoma"/>
                <w:b/>
                <w:bCs/>
              </w:rPr>
              <w:lastRenderedPageBreak/>
              <w:t>Related Parties</w:t>
            </w:r>
          </w:p>
        </w:tc>
        <w:tc>
          <w:tcPr>
            <w:tcW w:w="20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pPr>
            <w:r>
              <w:rPr>
                <w:rStyle w:val="a7"/>
                <w:rFonts w:ascii="Tahoma" w:hAnsi="Tahoma"/>
              </w:rPr>
              <w:t>Relationship</w:t>
            </w:r>
          </w:p>
        </w:tc>
        <w:tc>
          <w:tcPr>
            <w:tcW w:w="16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pPr>
            <w:r>
              <w:rPr>
                <w:rStyle w:val="a7"/>
                <w:rFonts w:ascii="Tahoma" w:hAnsi="Tahoma"/>
              </w:rPr>
              <w:t xml:space="preserve">Details of Transactions and Contracts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jc w:val="center"/>
              <w:rPr>
                <w:rStyle w:val="a7"/>
                <w:rFonts w:ascii="Tahoma" w:eastAsia="Tahoma" w:hAnsi="Tahoma" w:cs="Tahoma"/>
              </w:rPr>
            </w:pPr>
            <w:r>
              <w:rPr>
                <w:rStyle w:val="a7"/>
                <w:rFonts w:ascii="Tahoma" w:hAnsi="Tahoma"/>
              </w:rPr>
              <w:t>Ended December 31, 2016</w:t>
            </w:r>
          </w:p>
          <w:p w:rsidR="00EC5216" w:rsidRDefault="00AC1BDF">
            <w:pPr>
              <w:pStyle w:val="Body"/>
              <w:spacing w:after="0"/>
              <w:jc w:val="center"/>
            </w:pPr>
            <w:r>
              <w:rPr>
                <w:rStyle w:val="a7"/>
                <w:rFonts w:ascii="Tahoma" w:hAnsi="Tahoma"/>
              </w:rPr>
              <w:t xml:space="preserve"> (THB ‘000)</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pPr>
            <w:r>
              <w:rPr>
                <w:rStyle w:val="a7"/>
                <w:rFonts w:ascii="Tahoma" w:hAnsi="Tahoma"/>
              </w:rPr>
              <w:t>Pricing and Condition</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80" w:type="dxa"/>
              <w:left w:w="320" w:type="dxa"/>
              <w:bottom w:w="80" w:type="dxa"/>
              <w:right w:w="80" w:type="dxa"/>
            </w:tcMar>
          </w:tcPr>
          <w:p w:rsidR="00EC5216" w:rsidRDefault="00AC1BDF">
            <w:pPr>
              <w:pStyle w:val="Body"/>
              <w:tabs>
                <w:tab w:val="left" w:pos="98"/>
              </w:tabs>
              <w:spacing w:after="0" w:line="240" w:lineRule="auto"/>
              <w:ind w:left="240"/>
            </w:pPr>
            <w:r>
              <w:rPr>
                <w:rStyle w:val="a7"/>
                <w:rFonts w:ascii="Tahoma" w:hAnsi="Tahoma"/>
              </w:rPr>
              <w:t>Necessity and Rationality of Transactions</w:t>
            </w:r>
          </w:p>
        </w:tc>
      </w:tr>
      <w:tr w:rsidR="00EC5216" w:rsidTr="00836FCF">
        <w:trPr>
          <w:trHeight w:val="4456"/>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pPr>
            <w:r>
              <w:rPr>
                <w:rStyle w:val="a7"/>
                <w:rFonts w:ascii="Tahoma" w:hAnsi="Tahoma"/>
                <w:b/>
                <w:bCs/>
              </w:rPr>
              <w:t>b. Between Thai Ha Plc. and Cheer Group Holding Co., Ltd.</w:t>
            </w:r>
          </w:p>
        </w:tc>
        <w:tc>
          <w:tcPr>
            <w:tcW w:w="20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CA5B58" w:rsidRDefault="00AC1BDF">
            <w:pPr>
              <w:pStyle w:val="Body"/>
              <w:spacing w:after="0"/>
            </w:pPr>
            <w:r w:rsidRPr="00CA5B58">
              <w:rPr>
                <w:rStyle w:val="a7"/>
                <w:rFonts w:ascii="Tahoma" w:hAnsi="Tahoma"/>
              </w:rPr>
              <w:t>- Cheer (Thailand) Co., Ltd is the parent company holds 42.45% of the paid-up capital</w:t>
            </w:r>
          </w:p>
        </w:tc>
        <w:tc>
          <w:tcPr>
            <w:tcW w:w="16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CA5B58" w:rsidRDefault="00AC1BDF">
            <w:pPr>
              <w:pStyle w:val="Body"/>
              <w:spacing w:after="0"/>
            </w:pPr>
            <w:r w:rsidRPr="00CA5B58">
              <w:rPr>
                <w:rStyle w:val="a7"/>
                <w:rFonts w:ascii="Tahoma" w:hAnsi="Tahoma"/>
              </w:rPr>
              <w:t>11. Rental of Warehouse</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CA5B58" w:rsidRDefault="009D3E6C">
            <w:pPr>
              <w:pStyle w:val="Body"/>
              <w:spacing w:after="0"/>
              <w:jc w:val="center"/>
            </w:pPr>
            <w:r w:rsidRPr="00CA5B58">
              <w:rPr>
                <w:rStyle w:val="a7"/>
                <w:rFonts w:ascii="Tahoma" w:hAnsi="Tahoma"/>
              </w:rPr>
              <w:t>5,184</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CA5B58" w:rsidRDefault="00AC1BDF">
            <w:pPr>
              <w:pStyle w:val="Body"/>
              <w:spacing w:after="0"/>
            </w:pPr>
            <w:r w:rsidRPr="00CA5B58">
              <w:rPr>
                <w:rStyle w:val="a7"/>
                <w:rFonts w:ascii="Tahoma" w:hAnsi="Tahoma"/>
              </w:rPr>
              <w:t>Thai Ha Plc. Rent a warehouse of 3,000 square metres, located on Puttamontol Sai 5 at 150 Baht/ square metre.  Total rental is Baht 450,000 per month</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80" w:type="dxa"/>
              <w:left w:w="320" w:type="dxa"/>
              <w:bottom w:w="80" w:type="dxa"/>
              <w:right w:w="80" w:type="dxa"/>
            </w:tcMar>
          </w:tcPr>
          <w:p w:rsidR="00EC5216" w:rsidRPr="00CA5B58" w:rsidRDefault="00CA5B58" w:rsidP="00CA5B58">
            <w:pPr>
              <w:pStyle w:val="Body"/>
              <w:tabs>
                <w:tab w:val="left" w:pos="98"/>
              </w:tabs>
              <w:spacing w:after="0" w:line="240" w:lineRule="auto"/>
              <w:rPr>
                <w:rFonts w:ascii="Tahoma" w:hAnsi="Tahoma" w:cs="Tahoma"/>
              </w:rPr>
            </w:pPr>
            <w:r w:rsidRPr="00CA5B58">
              <w:rPr>
                <w:rFonts w:ascii="Tahoma" w:hAnsi="Tahoma" w:cs="Tahoma"/>
              </w:rPr>
              <w:t>As from April 1, 2012, Thai Ha Plc. has rent a warehouse from Cheer (Thailand) at a market rate.</w:t>
            </w:r>
          </w:p>
        </w:tc>
      </w:tr>
      <w:tr w:rsidR="00EC5216" w:rsidTr="00836FCF">
        <w:trPr>
          <w:trHeight w:val="1405"/>
        </w:trPr>
        <w:tc>
          <w:tcPr>
            <w:tcW w:w="1418"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tcPr>
          <w:p w:rsidR="00EC5216" w:rsidRDefault="00EC5216"/>
        </w:tc>
        <w:tc>
          <w:tcPr>
            <w:tcW w:w="2082" w:type="dxa"/>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tcPr>
          <w:p w:rsidR="00EC5216" w:rsidRPr="00CA5B58" w:rsidRDefault="00EC5216"/>
        </w:tc>
        <w:tc>
          <w:tcPr>
            <w:tcW w:w="16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CA5B58" w:rsidRDefault="00AC1BDF">
            <w:pPr>
              <w:pStyle w:val="Body"/>
              <w:spacing w:after="0"/>
            </w:pPr>
            <w:r w:rsidRPr="00CA5B58">
              <w:rPr>
                <w:rStyle w:val="a7"/>
                <w:rFonts w:ascii="Tahoma" w:hAnsi="Tahoma"/>
              </w:rPr>
              <w:t>2. Rental securiry deposit</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CA5B58" w:rsidRDefault="009D3E6C">
            <w:pPr>
              <w:pStyle w:val="Body"/>
              <w:spacing w:after="0"/>
              <w:jc w:val="center"/>
            </w:pPr>
            <w:r w:rsidRPr="00CA5B58">
              <w:rPr>
                <w:rStyle w:val="a7"/>
                <w:rFonts w:ascii="Tahoma" w:hAnsi="Tahoma"/>
              </w:rPr>
              <w:t>510</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270CCB" w:rsidRDefault="00270CCB">
            <w:pPr>
              <w:pStyle w:val="Body"/>
              <w:spacing w:after="0"/>
              <w:rPr>
                <w:rFonts w:ascii="Tahoma" w:hAnsi="Tahoma" w:cs="Tahoma"/>
              </w:rPr>
            </w:pPr>
            <w:r w:rsidRPr="00270CCB">
              <w:rPr>
                <w:rFonts w:ascii="Tahoma" w:hAnsi="Tahoma" w:cs="Tahoma"/>
              </w:rPr>
              <w:t>One-month security deposit</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CA5B58" w:rsidRDefault="00AC1BDF">
            <w:pPr>
              <w:pStyle w:val="Body"/>
              <w:spacing w:after="0"/>
            </w:pPr>
            <w:r w:rsidRPr="00CA5B58">
              <w:rPr>
                <w:rStyle w:val="a7"/>
                <w:rFonts w:ascii="Tahoma" w:hAnsi="Tahoma"/>
              </w:rPr>
              <w:t xml:space="preserve">-  The transaction is in accordance with the normal business operation  </w:t>
            </w:r>
          </w:p>
        </w:tc>
      </w:tr>
      <w:tr w:rsidR="00EC5216" w:rsidTr="00836FCF">
        <w:trPr>
          <w:trHeight w:val="2074"/>
        </w:trPr>
        <w:tc>
          <w:tcPr>
            <w:tcW w:w="1418"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vAlign w:val="center"/>
          </w:tcPr>
          <w:p w:rsidR="00EC5216" w:rsidRDefault="00EC5216"/>
        </w:tc>
        <w:tc>
          <w:tcPr>
            <w:tcW w:w="2082" w:type="dxa"/>
            <w:tcBorders>
              <w:top w:val="nil"/>
              <w:left w:val="single" w:sz="4" w:space="0" w:color="000000"/>
              <w:bottom w:val="nil"/>
              <w:right w:val="single" w:sz="4" w:space="0" w:color="000000"/>
            </w:tcBorders>
            <w:shd w:val="clear" w:color="auto" w:fill="auto"/>
            <w:tcMar>
              <w:top w:w="80" w:type="dxa"/>
              <w:left w:w="80" w:type="dxa"/>
              <w:bottom w:w="80" w:type="dxa"/>
              <w:right w:w="80" w:type="dxa"/>
            </w:tcMar>
          </w:tcPr>
          <w:p w:rsidR="00EC5216" w:rsidRPr="00CA5B58" w:rsidRDefault="00EC5216"/>
        </w:tc>
        <w:tc>
          <w:tcPr>
            <w:tcW w:w="16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CA5B58" w:rsidRDefault="00AC1BDF">
            <w:pPr>
              <w:pStyle w:val="Body"/>
              <w:spacing w:after="0"/>
            </w:pPr>
            <w:r w:rsidRPr="00CA5B58">
              <w:rPr>
                <w:rStyle w:val="a7"/>
                <w:rFonts w:ascii="Tahoma" w:hAnsi="Tahoma"/>
              </w:rPr>
              <w:t xml:space="preserve">3. Advanced Payment for Rental of Warehouse </w:t>
            </w:r>
          </w:p>
        </w:tc>
        <w:tc>
          <w:tcPr>
            <w:tcW w:w="148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EC5216" w:rsidRPr="00CA5B58" w:rsidRDefault="009D3E6C">
            <w:pPr>
              <w:pStyle w:val="Body"/>
              <w:spacing w:after="0"/>
              <w:jc w:val="center"/>
              <w:rPr>
                <w:rStyle w:val="a7"/>
                <w:rFonts w:ascii="Tahoma" w:eastAsia="Tahoma" w:hAnsi="Tahoma" w:cs="Tahoma"/>
              </w:rPr>
            </w:pPr>
            <w:r w:rsidRPr="00CA5B58">
              <w:rPr>
                <w:rStyle w:val="a7"/>
                <w:rFonts w:ascii="Tahoma" w:hAnsi="Tahoma"/>
              </w:rPr>
              <w:t>3,060</w:t>
            </w:r>
          </w:p>
          <w:p w:rsidR="00EC5216" w:rsidRPr="00CA5B58" w:rsidRDefault="00EC5216">
            <w:pPr>
              <w:pStyle w:val="Body"/>
              <w:spacing w:after="0"/>
              <w:jc w:val="center"/>
            </w:pP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CA5B58" w:rsidRDefault="00AC1BDF">
            <w:pPr>
              <w:pStyle w:val="Body"/>
              <w:spacing w:after="0"/>
            </w:pPr>
            <w:r w:rsidRPr="00CA5B58">
              <w:rPr>
                <w:rStyle w:val="a7"/>
                <w:rFonts w:ascii="Tahoma" w:hAnsi="Tahoma"/>
              </w:rPr>
              <w:t>Thai Ha paid one-year advance rental in return of 4% cash discount.</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CA5B58" w:rsidRDefault="00AC1BDF">
            <w:pPr>
              <w:pStyle w:val="Body"/>
              <w:spacing w:after="0"/>
            </w:pPr>
            <w:r w:rsidRPr="00CA5B58">
              <w:rPr>
                <w:rStyle w:val="a7"/>
                <w:rFonts w:ascii="Tahoma" w:hAnsi="Tahoma"/>
              </w:rPr>
              <w:t xml:space="preserve">-  The transaction is in accordance with the normal business operation  </w:t>
            </w:r>
          </w:p>
        </w:tc>
      </w:tr>
      <w:tr w:rsidR="00EC5216" w:rsidTr="00836FCF">
        <w:trPr>
          <w:trHeight w:val="2368"/>
        </w:trPr>
        <w:tc>
          <w:tcPr>
            <w:tcW w:w="1418"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EC5216"/>
        </w:tc>
        <w:tc>
          <w:tcPr>
            <w:tcW w:w="2082" w:type="dxa"/>
            <w:tcBorders>
              <w:top w:val="nil"/>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EC5216"/>
        </w:tc>
        <w:tc>
          <w:tcPr>
            <w:tcW w:w="16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rPr>
                <w:rStyle w:val="a7"/>
                <w:rFonts w:ascii="Tahoma" w:eastAsia="Tahoma" w:hAnsi="Tahoma" w:cs="Tahoma"/>
              </w:rPr>
            </w:pPr>
            <w:r>
              <w:rPr>
                <w:rStyle w:val="a7"/>
                <w:rFonts w:ascii="Tahoma" w:hAnsi="Tahoma"/>
              </w:rPr>
              <w:t xml:space="preserve">4. Fee </w:t>
            </w:r>
          </w:p>
          <w:p w:rsidR="00EC5216" w:rsidRDefault="00AC1BDF">
            <w:pPr>
              <w:pStyle w:val="Body"/>
              <w:spacing w:after="0"/>
              <w:rPr>
                <w:rStyle w:val="a7"/>
                <w:rFonts w:ascii="Tahoma" w:eastAsia="Tahoma" w:hAnsi="Tahoma" w:cs="Tahoma"/>
              </w:rPr>
            </w:pPr>
            <w:r>
              <w:rPr>
                <w:rStyle w:val="a7"/>
                <w:rFonts w:ascii="Tahoma" w:hAnsi="Tahoma"/>
              </w:rPr>
              <w:t>4.1 Fee for Use of Trademark “Cheer”</w:t>
            </w:r>
          </w:p>
          <w:p w:rsidR="00EC5216" w:rsidRDefault="00AC1BDF">
            <w:pPr>
              <w:pStyle w:val="Body"/>
              <w:spacing w:after="0"/>
            </w:pPr>
            <w:r>
              <w:rPr>
                <w:rStyle w:val="a7"/>
                <w:rFonts w:ascii="Tahoma" w:hAnsi="Tahoma"/>
              </w:rPr>
              <w:t>4.2 Accrued Expense</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EC5216">
            <w:pPr>
              <w:pStyle w:val="Body"/>
              <w:spacing w:after="0"/>
              <w:jc w:val="center"/>
              <w:rPr>
                <w:rStyle w:val="a7"/>
                <w:rFonts w:ascii="Tahoma" w:eastAsia="Tahoma" w:hAnsi="Tahoma" w:cs="Tahoma"/>
              </w:rPr>
            </w:pPr>
          </w:p>
          <w:p w:rsidR="00EC5216" w:rsidRDefault="009D3E6C">
            <w:pPr>
              <w:pStyle w:val="Body"/>
              <w:spacing w:after="0"/>
              <w:jc w:val="center"/>
              <w:rPr>
                <w:rStyle w:val="a7"/>
                <w:rFonts w:ascii="Tahoma" w:eastAsia="Tahoma" w:hAnsi="Tahoma" w:cs="Tahoma"/>
              </w:rPr>
            </w:pPr>
            <w:r>
              <w:rPr>
                <w:rStyle w:val="a7"/>
              </w:rPr>
              <w:t>609</w:t>
            </w:r>
          </w:p>
          <w:p w:rsidR="00EC5216" w:rsidRDefault="00EC5216">
            <w:pPr>
              <w:pStyle w:val="Body"/>
              <w:spacing w:after="0"/>
              <w:jc w:val="center"/>
              <w:rPr>
                <w:rStyle w:val="a7"/>
                <w:rFonts w:ascii="Tahoma" w:eastAsia="Tahoma" w:hAnsi="Tahoma" w:cs="Tahoma"/>
              </w:rPr>
            </w:pPr>
          </w:p>
          <w:p w:rsidR="00EC5216" w:rsidRDefault="00EC5216">
            <w:pPr>
              <w:pStyle w:val="Body"/>
              <w:spacing w:after="0"/>
              <w:jc w:val="center"/>
              <w:rPr>
                <w:rStyle w:val="a7"/>
                <w:rFonts w:ascii="Tahoma" w:eastAsia="Tahoma" w:hAnsi="Tahoma" w:cs="Tahoma"/>
              </w:rPr>
            </w:pPr>
          </w:p>
          <w:p w:rsidR="00EC5216" w:rsidRDefault="00EC5216">
            <w:pPr>
              <w:pStyle w:val="Body"/>
              <w:spacing w:after="0"/>
              <w:jc w:val="center"/>
              <w:rPr>
                <w:rStyle w:val="a7"/>
                <w:rFonts w:ascii="Tahoma" w:eastAsia="Tahoma" w:hAnsi="Tahoma" w:cs="Tahoma"/>
              </w:rPr>
            </w:pPr>
          </w:p>
          <w:p w:rsidR="00EC5216" w:rsidRDefault="009D3E6C">
            <w:pPr>
              <w:pStyle w:val="Body"/>
              <w:spacing w:after="0"/>
              <w:jc w:val="center"/>
            </w:pPr>
            <w:r>
              <w:rPr>
                <w:rStyle w:val="a7"/>
              </w:rPr>
              <w:t>38</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pPr>
            <w:r>
              <w:rPr>
                <w:rStyle w:val="a7"/>
                <w:rFonts w:ascii="Tahoma" w:hAnsi="Tahoma"/>
              </w:rPr>
              <w:t xml:space="preserve">Fee for utilizing trademarks “Cheer </w:t>
            </w:r>
            <w:r>
              <w:rPr>
                <w:rStyle w:val="a7"/>
                <w:rFonts w:ascii="Tahoma" w:hAnsi="Tahoma" w:cs="Tahoma"/>
                <w:cs/>
              </w:rPr>
              <w:t>เชียร์</w:t>
            </w:r>
            <w:r>
              <w:rPr>
                <w:rStyle w:val="a7"/>
                <w:rFonts w:ascii="Tahoma" w:hAnsi="Tahoma"/>
              </w:rPr>
              <w:t xml:space="preserve">” and “The Moon </w:t>
            </w:r>
            <w:r>
              <w:rPr>
                <w:rStyle w:val="a7"/>
                <w:rFonts w:ascii="Tahoma" w:hAnsi="Tahoma" w:cs="Tahoma"/>
                <w:cs/>
              </w:rPr>
              <w:t>ตราพระจันทร์</w:t>
            </w:r>
            <w:r>
              <w:rPr>
                <w:rStyle w:val="a7"/>
                <w:rFonts w:ascii="Tahoma" w:hAnsi="Tahoma"/>
              </w:rPr>
              <w:t>”</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pPr>
            <w:r>
              <w:rPr>
                <w:rStyle w:val="a7"/>
                <w:rFonts w:ascii="Tahoma" w:hAnsi="Tahoma"/>
              </w:rPr>
              <w:t xml:space="preserve">-  The transaction is in accordance with the normal business operation  </w:t>
            </w:r>
          </w:p>
        </w:tc>
      </w:tr>
    </w:tbl>
    <w:p w:rsidR="00EC5216" w:rsidRDefault="00EC5216">
      <w:pPr>
        <w:pStyle w:val="Body"/>
        <w:widowControl w:val="0"/>
        <w:spacing w:line="240" w:lineRule="auto"/>
      </w:pPr>
    </w:p>
    <w:p w:rsidR="00EC5216" w:rsidRDefault="00EC5216">
      <w:pPr>
        <w:pStyle w:val="Body"/>
      </w:pPr>
    </w:p>
    <w:p w:rsidR="00EC5216" w:rsidRDefault="00EC5216">
      <w:pPr>
        <w:pStyle w:val="Body"/>
      </w:pPr>
    </w:p>
    <w:tbl>
      <w:tblPr>
        <w:tblW w:w="10366" w:type="dxa"/>
        <w:tblInd w:w="-64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1418"/>
        <w:gridCol w:w="2082"/>
        <w:gridCol w:w="1646"/>
        <w:gridCol w:w="1480"/>
        <w:gridCol w:w="1560"/>
        <w:gridCol w:w="2180"/>
      </w:tblGrid>
      <w:tr w:rsidR="00EC5216" w:rsidTr="00836FCF">
        <w:trPr>
          <w:trHeight w:val="1477"/>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AC1BDF">
            <w:pPr>
              <w:pStyle w:val="Body"/>
              <w:spacing w:after="0"/>
            </w:pPr>
            <w:r>
              <w:rPr>
                <w:rStyle w:val="a7"/>
                <w:rFonts w:ascii="Tahoma" w:hAnsi="Tahoma"/>
                <w:b/>
                <w:bCs/>
              </w:rPr>
              <w:t>Related Parties</w:t>
            </w:r>
          </w:p>
        </w:tc>
        <w:tc>
          <w:tcPr>
            <w:tcW w:w="20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AC1BDF">
            <w:pPr>
              <w:pStyle w:val="Body"/>
              <w:spacing w:after="0"/>
            </w:pPr>
            <w:r>
              <w:rPr>
                <w:rStyle w:val="a7"/>
                <w:rFonts w:ascii="Tahoma" w:hAnsi="Tahoma"/>
                <w:b/>
                <w:bCs/>
              </w:rPr>
              <w:t>Relationship</w:t>
            </w:r>
          </w:p>
        </w:tc>
        <w:tc>
          <w:tcPr>
            <w:tcW w:w="1646" w:type="dxa"/>
            <w:tcBorders>
              <w:top w:val="single" w:sz="4" w:space="0" w:color="000000"/>
              <w:left w:val="single" w:sz="4" w:space="0" w:color="000000"/>
              <w:bottom w:val="single" w:sz="4" w:space="0" w:color="000000"/>
              <w:right w:val="single" w:sz="4" w:space="0" w:color="000000"/>
            </w:tcBorders>
            <w:shd w:val="clear" w:color="auto" w:fill="auto"/>
            <w:tcMar>
              <w:top w:w="80" w:type="dxa"/>
              <w:left w:w="328" w:type="dxa"/>
              <w:bottom w:w="80" w:type="dxa"/>
              <w:right w:w="80" w:type="dxa"/>
            </w:tcMar>
          </w:tcPr>
          <w:p w:rsidR="00EC5216" w:rsidRDefault="00AC1BDF">
            <w:pPr>
              <w:pStyle w:val="a9"/>
              <w:tabs>
                <w:tab w:val="left" w:pos="720"/>
              </w:tabs>
              <w:ind w:left="248" w:hanging="248"/>
            </w:pPr>
            <w:r>
              <w:rPr>
                <w:rStyle w:val="a7"/>
                <w:rFonts w:ascii="Tahoma" w:hAnsi="Tahoma"/>
                <w:b/>
                <w:bCs/>
              </w:rPr>
              <w:t xml:space="preserve">Details of Transactions and Contracts </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jc w:val="center"/>
              <w:rPr>
                <w:rStyle w:val="a7"/>
                <w:rFonts w:ascii="Tahoma" w:eastAsia="Tahoma" w:hAnsi="Tahoma" w:cs="Tahoma"/>
                <w:b/>
                <w:bCs/>
              </w:rPr>
            </w:pPr>
            <w:r>
              <w:rPr>
                <w:rStyle w:val="a7"/>
                <w:rFonts w:ascii="Tahoma" w:hAnsi="Tahoma"/>
                <w:b/>
                <w:bCs/>
              </w:rPr>
              <w:t>Ended December 31, 2016</w:t>
            </w:r>
          </w:p>
          <w:p w:rsidR="00EC5216" w:rsidRDefault="00AC1BDF">
            <w:pPr>
              <w:pStyle w:val="Body"/>
              <w:spacing w:after="0"/>
              <w:jc w:val="center"/>
            </w:pPr>
            <w:r>
              <w:rPr>
                <w:rStyle w:val="a7"/>
                <w:rFonts w:ascii="Tahoma" w:hAnsi="Tahoma"/>
                <w:b/>
                <w:bCs/>
              </w:rPr>
              <w:t xml:space="preserve"> (THB ‘000)</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pPr>
            <w:r>
              <w:rPr>
                <w:rStyle w:val="a7"/>
                <w:rFonts w:ascii="Tahoma" w:hAnsi="Tahoma"/>
                <w:b/>
                <w:bCs/>
              </w:rPr>
              <w:t>Pricing and Condition</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pPr>
            <w:r>
              <w:rPr>
                <w:rStyle w:val="a7"/>
                <w:rFonts w:ascii="Tahoma" w:hAnsi="Tahoma"/>
                <w:b/>
                <w:bCs/>
              </w:rPr>
              <w:t>Necessity and Rationality of Transactions</w:t>
            </w:r>
          </w:p>
        </w:tc>
      </w:tr>
      <w:tr w:rsidR="00EC5216" w:rsidTr="00836FCF">
        <w:trPr>
          <w:trHeight w:val="2281"/>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EC5216"/>
        </w:tc>
        <w:tc>
          <w:tcPr>
            <w:tcW w:w="20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EC5216" w:rsidRDefault="00EC5216"/>
        </w:tc>
        <w:tc>
          <w:tcPr>
            <w:tcW w:w="16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rPr>
                <w:rStyle w:val="a7"/>
                <w:rFonts w:ascii="Tahoma" w:eastAsia="Tahoma" w:hAnsi="Tahoma" w:cs="Tahoma"/>
              </w:rPr>
            </w:pPr>
            <w:r>
              <w:rPr>
                <w:rStyle w:val="a7"/>
                <w:rFonts w:ascii="Tahoma" w:hAnsi="Tahoma"/>
              </w:rPr>
              <w:t>6.Sale of goods</w:t>
            </w:r>
          </w:p>
          <w:p w:rsidR="00EC5216" w:rsidRDefault="00AC1BDF">
            <w:pPr>
              <w:pStyle w:val="Body"/>
              <w:spacing w:after="0"/>
              <w:rPr>
                <w:rStyle w:val="a7"/>
                <w:rFonts w:ascii="Tahoma" w:eastAsia="Tahoma" w:hAnsi="Tahoma" w:cs="Tahoma"/>
              </w:rPr>
            </w:pPr>
            <w:r>
              <w:rPr>
                <w:rStyle w:val="a7"/>
                <w:rFonts w:ascii="Tahoma" w:hAnsi="Tahoma"/>
              </w:rPr>
              <w:t>6.1  Products sold</w:t>
            </w:r>
          </w:p>
          <w:p w:rsidR="00EC5216" w:rsidRDefault="00AC1BDF">
            <w:pPr>
              <w:pStyle w:val="Body"/>
              <w:spacing w:after="0"/>
            </w:pPr>
            <w:r>
              <w:rPr>
                <w:rStyle w:val="a7"/>
                <w:rFonts w:ascii="Tahoma" w:hAnsi="Tahoma"/>
              </w:rPr>
              <w:t>6.2  Account receivables</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EC5216">
            <w:pPr>
              <w:pStyle w:val="Body"/>
              <w:spacing w:after="0"/>
              <w:jc w:val="center"/>
              <w:rPr>
                <w:rStyle w:val="a7"/>
                <w:rFonts w:ascii="Tahoma" w:eastAsia="Tahoma" w:hAnsi="Tahoma" w:cs="Tahoma"/>
              </w:rPr>
            </w:pPr>
          </w:p>
          <w:p w:rsidR="00EC5216" w:rsidRDefault="00EC5216">
            <w:pPr>
              <w:pStyle w:val="Body"/>
              <w:spacing w:after="0"/>
              <w:jc w:val="center"/>
              <w:rPr>
                <w:rStyle w:val="a7"/>
                <w:rFonts w:ascii="Tahoma" w:eastAsia="Tahoma" w:hAnsi="Tahoma" w:cs="Tahoma"/>
              </w:rPr>
            </w:pPr>
          </w:p>
          <w:p w:rsidR="00EC5216" w:rsidRDefault="009D3E6C">
            <w:pPr>
              <w:pStyle w:val="Body"/>
              <w:spacing w:after="0"/>
              <w:jc w:val="center"/>
              <w:rPr>
                <w:rStyle w:val="a7"/>
                <w:rFonts w:ascii="Tahoma" w:eastAsia="Tahoma" w:hAnsi="Tahoma" w:cs="Tahoma"/>
              </w:rPr>
            </w:pPr>
            <w:r>
              <w:rPr>
                <w:rStyle w:val="a7"/>
                <w:rFonts w:ascii="Tahoma" w:hAnsi="Tahoma"/>
              </w:rPr>
              <w:t>201</w:t>
            </w:r>
          </w:p>
          <w:p w:rsidR="00EC5216" w:rsidRDefault="00EC5216">
            <w:pPr>
              <w:pStyle w:val="Body"/>
              <w:spacing w:after="0"/>
              <w:jc w:val="center"/>
              <w:rPr>
                <w:rStyle w:val="a7"/>
                <w:rFonts w:ascii="Tahoma" w:eastAsia="Tahoma" w:hAnsi="Tahoma" w:cs="Tahoma"/>
              </w:rPr>
            </w:pPr>
          </w:p>
          <w:p w:rsidR="00EC5216" w:rsidRDefault="00EC5216">
            <w:pPr>
              <w:pStyle w:val="Body"/>
              <w:spacing w:after="0"/>
              <w:jc w:val="center"/>
              <w:rPr>
                <w:rStyle w:val="a7"/>
                <w:rFonts w:ascii="Tahoma" w:eastAsia="Tahoma" w:hAnsi="Tahoma" w:cs="Tahoma"/>
              </w:rPr>
            </w:pPr>
          </w:p>
          <w:p w:rsidR="00EC5216" w:rsidRDefault="009D3E6C">
            <w:pPr>
              <w:pStyle w:val="Body"/>
              <w:spacing w:after="0"/>
              <w:jc w:val="center"/>
            </w:pPr>
            <w:r>
              <w:rPr>
                <w:rStyle w:val="a7"/>
                <w:rFonts w:ascii="Tahoma" w:hAnsi="Tahoma"/>
              </w:rPr>
              <w:t>69</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pPr>
            <w:r>
              <w:rPr>
                <w:rStyle w:val="a7"/>
                <w:rFonts w:ascii="Tahoma" w:hAnsi="Tahoma"/>
              </w:rPr>
              <w:t>Thai Ha Plc. sells goods to Cheer Group Holdings Co.,Ltd.</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pPr>
            <w:r>
              <w:rPr>
                <w:rStyle w:val="a7"/>
                <w:rFonts w:ascii="Tahoma" w:hAnsi="Tahoma"/>
              </w:rPr>
              <w:t xml:space="preserve">-  The transaction is in accordance with the normal business operation  </w:t>
            </w:r>
          </w:p>
        </w:tc>
      </w:tr>
      <w:tr w:rsidR="00EC5216" w:rsidTr="00836FCF">
        <w:trPr>
          <w:trHeight w:val="2064"/>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pPr>
            <w:r>
              <w:rPr>
                <w:rStyle w:val="a7"/>
                <w:rFonts w:ascii="Tahoma" w:hAnsi="Tahoma"/>
                <w:b/>
                <w:bCs/>
              </w:rPr>
              <w:t>d.Between Thai Ha Plc. and Chama Assets  Co.,Ltd.</w:t>
            </w:r>
          </w:p>
        </w:tc>
        <w:tc>
          <w:tcPr>
            <w:tcW w:w="20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pPr>
            <w:r>
              <w:rPr>
                <w:rStyle w:val="a7"/>
                <w:rFonts w:ascii="Tahoma" w:hAnsi="Tahoma"/>
              </w:rPr>
              <w:t>Directors (4) of Thai Ha Plc. are same group of management and shareholders in Chama Assets Co.,Ltd.</w:t>
            </w:r>
          </w:p>
        </w:tc>
        <w:tc>
          <w:tcPr>
            <w:tcW w:w="16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rPr>
                <w:rStyle w:val="a7"/>
                <w:rFonts w:ascii="Tahoma" w:eastAsia="Tahoma" w:hAnsi="Tahoma" w:cs="Tahoma"/>
              </w:rPr>
            </w:pPr>
            <w:r>
              <w:rPr>
                <w:rStyle w:val="a7"/>
                <w:rFonts w:ascii="Tahoma" w:hAnsi="Tahoma"/>
              </w:rPr>
              <w:t>1. Sales of goods</w:t>
            </w:r>
          </w:p>
          <w:p w:rsidR="00EC5216" w:rsidRDefault="00AC1BDF">
            <w:pPr>
              <w:pStyle w:val="Body"/>
              <w:spacing w:after="0"/>
              <w:rPr>
                <w:rStyle w:val="a7"/>
                <w:rFonts w:ascii="Tahoma" w:eastAsia="Tahoma" w:hAnsi="Tahoma" w:cs="Tahoma"/>
              </w:rPr>
            </w:pPr>
            <w:r>
              <w:rPr>
                <w:rStyle w:val="a7"/>
                <w:rFonts w:ascii="Tahoma" w:hAnsi="Tahoma"/>
              </w:rPr>
              <w:t>1.1  Sales</w:t>
            </w:r>
          </w:p>
          <w:p w:rsidR="00EC5216" w:rsidRDefault="00AC1BDF">
            <w:pPr>
              <w:pStyle w:val="Body"/>
              <w:spacing w:after="0"/>
              <w:rPr>
                <w:rStyle w:val="a7"/>
                <w:rFonts w:ascii="Tahoma" w:hAnsi="Tahoma"/>
              </w:rPr>
            </w:pPr>
            <w:r>
              <w:rPr>
                <w:rStyle w:val="a7"/>
                <w:rFonts w:ascii="Tahoma" w:hAnsi="Tahoma"/>
              </w:rPr>
              <w:t>1.2  Account Receivable</w:t>
            </w:r>
          </w:p>
          <w:p w:rsidR="009D3E6C" w:rsidRPr="009D3E6C" w:rsidRDefault="009D3E6C">
            <w:pPr>
              <w:pStyle w:val="Body"/>
              <w:spacing w:after="0"/>
              <w:rPr>
                <w:rFonts w:cstheme="minorBidi"/>
              </w:rPr>
            </w:pPr>
            <w:r>
              <w:rPr>
                <w:rStyle w:val="a7"/>
                <w:rFonts w:ascii="Tahoma" w:hAnsi="Tahoma"/>
              </w:rPr>
              <w:t xml:space="preserve">1.3 </w:t>
            </w:r>
            <w:r>
              <w:rPr>
                <w:rStyle w:val="a7"/>
                <w:rFonts w:ascii="Tahoma" w:hAnsi="Tahoma" w:cstheme="minorBidi"/>
              </w:rPr>
              <w:t>Rental office</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EC5216">
            <w:pPr>
              <w:pStyle w:val="Body"/>
              <w:spacing w:after="0"/>
              <w:jc w:val="center"/>
              <w:rPr>
                <w:rStyle w:val="a7"/>
                <w:rFonts w:ascii="Tahoma" w:eastAsia="Tahoma" w:hAnsi="Tahoma" w:cs="Tahoma"/>
              </w:rPr>
            </w:pPr>
          </w:p>
          <w:p w:rsidR="00EC5216" w:rsidRDefault="00EC5216">
            <w:pPr>
              <w:pStyle w:val="Body"/>
              <w:spacing w:after="0"/>
              <w:jc w:val="center"/>
              <w:rPr>
                <w:rStyle w:val="a7"/>
                <w:rFonts w:ascii="Tahoma" w:eastAsia="Tahoma" w:hAnsi="Tahoma" w:cs="Tahoma"/>
              </w:rPr>
            </w:pPr>
          </w:p>
          <w:p w:rsidR="00EC5216" w:rsidRDefault="009D3E6C">
            <w:pPr>
              <w:pStyle w:val="Body"/>
              <w:spacing w:after="0"/>
              <w:jc w:val="center"/>
              <w:rPr>
                <w:rStyle w:val="a7"/>
                <w:rFonts w:ascii="Tahoma" w:eastAsia="Tahoma" w:hAnsi="Tahoma" w:cs="Tahoma"/>
              </w:rPr>
            </w:pPr>
            <w:r>
              <w:rPr>
                <w:rStyle w:val="a7"/>
                <w:rFonts w:ascii="Tahoma" w:hAnsi="Tahoma"/>
              </w:rPr>
              <w:t>30</w:t>
            </w:r>
          </w:p>
          <w:p w:rsidR="00EC5216" w:rsidRDefault="009D3E6C">
            <w:pPr>
              <w:pStyle w:val="Body"/>
              <w:spacing w:after="0"/>
              <w:jc w:val="center"/>
              <w:rPr>
                <w:rStyle w:val="a7"/>
                <w:rFonts w:ascii="Tahoma" w:hAnsi="Tahoma"/>
              </w:rPr>
            </w:pPr>
            <w:r>
              <w:rPr>
                <w:rStyle w:val="a7"/>
                <w:rFonts w:ascii="Tahoma" w:hAnsi="Tahoma"/>
              </w:rPr>
              <w:t>2</w:t>
            </w:r>
          </w:p>
          <w:p w:rsidR="009D3E6C" w:rsidRDefault="009D3E6C">
            <w:pPr>
              <w:pStyle w:val="Body"/>
              <w:spacing w:after="0"/>
              <w:jc w:val="center"/>
              <w:rPr>
                <w:rStyle w:val="a7"/>
                <w:rFonts w:ascii="Tahoma" w:hAnsi="Tahoma"/>
              </w:rPr>
            </w:pPr>
          </w:p>
          <w:p w:rsidR="009D3E6C" w:rsidRDefault="009D3E6C">
            <w:pPr>
              <w:pStyle w:val="Body"/>
              <w:spacing w:after="0"/>
              <w:jc w:val="center"/>
            </w:pPr>
            <w:r>
              <w:rPr>
                <w:rStyle w:val="a7"/>
                <w:rFonts w:ascii="Tahoma" w:hAnsi="Tahoma"/>
              </w:rPr>
              <w:t>3</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pPr>
            <w:r>
              <w:rPr>
                <w:rStyle w:val="a7"/>
                <w:rFonts w:ascii="Tahoma" w:hAnsi="Tahoma"/>
              </w:rPr>
              <w:t>Thai Ha Plc. sells goods to Chama Assets Co.,Ltd.</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Pr="00270CCB" w:rsidRDefault="00270CCB">
            <w:pPr>
              <w:pStyle w:val="Body"/>
              <w:spacing w:after="0"/>
              <w:rPr>
                <w:rFonts w:ascii="Tahoma" w:hAnsi="Tahoma" w:cs="Tahoma"/>
              </w:rPr>
            </w:pPr>
            <w:r w:rsidRPr="00270CCB">
              <w:rPr>
                <w:rFonts w:ascii="Tahoma" w:hAnsi="Tahoma" w:cs="Tahoma"/>
              </w:rPr>
              <w:t>The transaction is in accordance with the normal business operation</w:t>
            </w:r>
          </w:p>
        </w:tc>
      </w:tr>
      <w:tr w:rsidR="00EC5216" w:rsidTr="00836FCF">
        <w:trPr>
          <w:trHeight w:val="2816"/>
        </w:trPr>
        <w:tc>
          <w:tcPr>
            <w:tcW w:w="141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pPr>
            <w:r>
              <w:rPr>
                <w:rStyle w:val="a7"/>
                <w:rFonts w:ascii="Tahoma" w:hAnsi="Tahoma"/>
                <w:b/>
                <w:bCs/>
              </w:rPr>
              <w:t>e. Between Thai Ha Plc. and Mr. Somroek Tangpiroonthum</w:t>
            </w:r>
          </w:p>
        </w:tc>
        <w:tc>
          <w:tcPr>
            <w:tcW w:w="20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pPr>
            <w:r>
              <w:rPr>
                <w:rStyle w:val="a7"/>
                <w:rFonts w:ascii="Tahoma" w:hAnsi="Tahoma"/>
              </w:rPr>
              <w:t>Mr.Somroek Tangpiroonthum is Director and Chief Executive Officer of Thai Ha Plc.</w:t>
            </w:r>
          </w:p>
        </w:tc>
        <w:tc>
          <w:tcPr>
            <w:tcW w:w="164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626136">
            <w:pPr>
              <w:pStyle w:val="Body"/>
              <w:spacing w:after="0"/>
            </w:pPr>
            <w:r>
              <w:rPr>
                <w:rStyle w:val="a7"/>
                <w:rFonts w:ascii="Tahoma" w:hAnsi="Tahoma"/>
              </w:rPr>
              <w:t xml:space="preserve"> Assets ac</w:t>
            </w:r>
            <w:r w:rsidR="00AC1BDF">
              <w:rPr>
                <w:rStyle w:val="a7"/>
                <w:rFonts w:ascii="Tahoma" w:hAnsi="Tahoma"/>
              </w:rPr>
              <w:t>quisition.</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EC5216">
            <w:pPr>
              <w:pStyle w:val="Body"/>
              <w:spacing w:after="0"/>
              <w:jc w:val="center"/>
              <w:rPr>
                <w:rStyle w:val="a7"/>
                <w:rFonts w:ascii="Tahoma" w:eastAsia="Tahoma" w:hAnsi="Tahoma" w:cs="Tahoma"/>
              </w:rPr>
            </w:pPr>
          </w:p>
          <w:p w:rsidR="00EC5216" w:rsidRDefault="00AC1BDF">
            <w:pPr>
              <w:pStyle w:val="Body"/>
              <w:spacing w:after="0"/>
              <w:jc w:val="center"/>
            </w:pPr>
            <w:r>
              <w:rPr>
                <w:rStyle w:val="a7"/>
              </w:rPr>
              <w:t>5</w:t>
            </w:r>
            <w:r w:rsidR="009D3E6C">
              <w:rPr>
                <w:rStyle w:val="a7"/>
              </w:rPr>
              <w:t>44</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F6057B" w:rsidP="00F6057B">
            <w:pPr>
              <w:pStyle w:val="Body"/>
              <w:spacing w:after="0"/>
            </w:pPr>
            <w:r>
              <w:rPr>
                <w:rStyle w:val="a7"/>
                <w:rFonts w:ascii="Tahoma" w:hAnsi="Tahoma"/>
              </w:rPr>
              <w:t xml:space="preserve">Thai Ha Plc. sells goods to </w:t>
            </w:r>
            <w:r>
              <w:rPr>
                <w:rStyle w:val="a7"/>
                <w:rFonts w:ascii="Tahoma" w:hAnsi="Tahoma" w:cstheme="minorBidi"/>
              </w:rPr>
              <w:t>Mr.Somroek Tangpiroonthum</w:t>
            </w:r>
            <w:r w:rsidR="00AC1BDF">
              <w:rPr>
                <w:rStyle w:val="a7"/>
                <w:rFonts w:ascii="Tahoma" w:hAnsi="Tahoma"/>
              </w:rPr>
              <w:t xml:space="preserve"> </w:t>
            </w:r>
          </w:p>
        </w:tc>
        <w:tc>
          <w:tcPr>
            <w:tcW w:w="21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spacing w:after="0"/>
              <w:rPr>
                <w:rStyle w:val="a7"/>
                <w:rFonts w:ascii="Tahoma" w:eastAsia="Tahoma" w:hAnsi="Tahoma" w:cs="Tahoma"/>
              </w:rPr>
            </w:pPr>
            <w:r>
              <w:rPr>
                <w:rStyle w:val="a7"/>
                <w:rFonts w:ascii="Tahoma" w:hAnsi="Tahoma"/>
              </w:rPr>
              <w:t xml:space="preserve">-  The transaction is in accordance with  normal business terms and conditions. </w:t>
            </w:r>
          </w:p>
          <w:p w:rsidR="00EC5216" w:rsidRDefault="00EC5216">
            <w:pPr>
              <w:pStyle w:val="Body"/>
              <w:spacing w:after="0"/>
              <w:rPr>
                <w:rStyle w:val="a7"/>
                <w:rFonts w:ascii="Tahoma" w:eastAsia="Tahoma" w:hAnsi="Tahoma" w:cs="Tahoma"/>
              </w:rPr>
            </w:pPr>
          </w:p>
          <w:p w:rsidR="00EC5216" w:rsidRDefault="00EC5216">
            <w:pPr>
              <w:pStyle w:val="a9"/>
              <w:spacing w:after="0"/>
              <w:jc w:val="both"/>
            </w:pPr>
          </w:p>
        </w:tc>
      </w:tr>
    </w:tbl>
    <w:p w:rsidR="00EC5216" w:rsidRDefault="00EC5216">
      <w:pPr>
        <w:pStyle w:val="Body"/>
        <w:widowControl w:val="0"/>
        <w:spacing w:line="240" w:lineRule="auto"/>
        <w:rPr>
          <w:rFonts w:cstheme="minorBidi"/>
        </w:rPr>
      </w:pPr>
    </w:p>
    <w:p w:rsidR="00920050" w:rsidRDefault="00920050">
      <w:pPr>
        <w:pStyle w:val="Body"/>
        <w:widowControl w:val="0"/>
        <w:spacing w:line="240" w:lineRule="auto"/>
        <w:rPr>
          <w:rFonts w:cstheme="minorBidi"/>
        </w:rPr>
      </w:pPr>
    </w:p>
    <w:p w:rsidR="00E900BE" w:rsidRDefault="00E900BE">
      <w:pPr>
        <w:pStyle w:val="Body"/>
        <w:spacing w:before="120" w:after="120"/>
        <w:rPr>
          <w:rFonts w:cstheme="minorBidi"/>
        </w:rPr>
      </w:pPr>
    </w:p>
    <w:p w:rsidR="00EC5216" w:rsidRPr="00E408E4" w:rsidRDefault="00AC1BDF" w:rsidP="00E900BE">
      <w:pPr>
        <w:pStyle w:val="Body"/>
        <w:spacing w:before="120" w:after="120"/>
        <w:rPr>
          <w:rStyle w:val="a7"/>
          <w:rFonts w:ascii="Tahoma" w:eastAsia="Tahoma" w:hAnsi="Tahoma" w:cs="Tahoma"/>
          <w:b/>
          <w:bCs/>
          <w:color w:val="auto"/>
          <w:u w:color="C00000"/>
        </w:rPr>
      </w:pPr>
      <w:r w:rsidRPr="00E408E4">
        <w:rPr>
          <w:rStyle w:val="a7"/>
          <w:rFonts w:ascii="Tahoma" w:hAnsi="Tahoma" w:cs="Tahoma"/>
          <w:b/>
          <w:bCs/>
          <w:color w:val="auto"/>
          <w:u w:color="C00000"/>
          <w:cs/>
        </w:rPr>
        <w:lastRenderedPageBreak/>
        <w:t>มาตรการหรือขั้นตอนการอนุมัติการทำรายการระหว่างกัน</w:t>
      </w:r>
    </w:p>
    <w:p w:rsidR="00EC5216" w:rsidRDefault="00AC1BDF" w:rsidP="00E900BE">
      <w:pPr>
        <w:pStyle w:val="Body"/>
        <w:rPr>
          <w:rStyle w:val="a7"/>
          <w:rFonts w:ascii="Tahoma" w:eastAsia="Tahoma" w:hAnsi="Tahoma" w:cs="Tahoma"/>
        </w:rPr>
      </w:pPr>
      <w:r>
        <w:rPr>
          <w:rStyle w:val="a7"/>
          <w:rFonts w:ascii="Tahoma" w:hAnsi="Tahoma" w:cs="Tahoma"/>
          <w:cs/>
        </w:rPr>
        <w:t xml:space="preserve">บริษัทมีการกำหนดมาตรการในการทำรายการระหว่างกันของบริษัท และบุคคลที่อาจมีความขัดแย้งว่าผู้บริหารและผู้มีส่วนได้ส่วนเสียจะไม่สามารถเข้ามามีส่วนในการอนุมัติรายการดังกล่าว โดยบริษัทจะจัดให้คณะกรรมการตรวจสอบเป็นผู้ให้ความเห็นเกี่ยวกับความจำเป็น และความเหมาะสมของรายการนั้น โดยพิจารณาจากเงื่อนไขต่างๆให้เป็นไปตามการดำเนินธุรกิจตามปกติและตามเงื่อนไขการค้าโดยทั่วไป หรือราคายุติธรรม ซึ่งสามารถเปรียบเทียบได้กับรายการที่เกิดขึ้นกับบุคคลภายนอก แต่ในกรณีที่ไม่สามารถหาราคาตลาดที่ใช้ในการเปรียบเทียบได้ บริษัทจะขออนุมัติจากคณะกรรมการตรวจสอบของบริษัทเพื่อพิจารณาอนุมัติ และในกรณีที่คณะกรรมการตรวจสอบไม่มีความชำนาญในการพิจารณารายการระหว่างกันที่อาจเกิดขึ้น บริษัทจะได้ให้ผู้เชี่ยวชาญอิสระ หรือ ผู้สอบบัญชี ของบริษัทเป็นผู้ให้ความเห็นเกี่ยวกับรายการระหว่างกันดังกล่าว  เพื่อนำไปใช้ประกอบการตัดสินใจของคณะกรรมการ  หรือผู้ถือหุ้นตามแต่กรณี </w:t>
      </w:r>
    </w:p>
    <w:p w:rsidR="00EC5216" w:rsidRDefault="00AC1BDF" w:rsidP="00E900BE">
      <w:pPr>
        <w:pStyle w:val="Body"/>
        <w:rPr>
          <w:rStyle w:val="a7"/>
          <w:rFonts w:ascii="Tahoma" w:eastAsia="Tahoma" w:hAnsi="Tahoma" w:cs="Tahoma"/>
        </w:rPr>
      </w:pPr>
      <w:r>
        <w:rPr>
          <w:rStyle w:val="a7"/>
          <w:rFonts w:ascii="Tahoma" w:hAnsi="Tahoma" w:cs="Tahoma"/>
          <w:cs/>
        </w:rPr>
        <w:t>ทั้งนี้ คณะกรรมการบริษัทจะต้องดูแลให้บริษัทปฏิบัติให้เป็นตามกฎหมายว่าด้วยหลักทรัพย์ และตลาดหลักทรัพย์และข้อบังคับ  ประกาศ  คำสั่ง  หรือข้อกำหนดของตลาดหลักทรัพย์แห่งประเทศไทย รวมตลอดถึงการปฏิบัติตามข้อกำหนดเกี่ยวกับการเปิดเผยข้อมูลการทำรายการเกี่ยวโยงและการได้มาหรือจำหน่ายทรัพย์สินที่สำคัญของบริษัทหรือ บริษัทย่อย</w:t>
      </w:r>
    </w:p>
    <w:p w:rsidR="00EC5216" w:rsidRPr="00E408E4" w:rsidRDefault="00AC1BDF" w:rsidP="00E900BE">
      <w:pPr>
        <w:pStyle w:val="ad"/>
        <w:rPr>
          <w:rStyle w:val="a7"/>
          <w:rFonts w:ascii="Tahoma" w:eastAsia="Tahoma" w:hAnsi="Tahoma" w:cs="Tahoma"/>
          <w:b/>
          <w:bCs/>
          <w:color w:val="auto"/>
          <w:sz w:val="22"/>
          <w:szCs w:val="22"/>
          <w:u w:color="993300"/>
        </w:rPr>
      </w:pPr>
      <w:r w:rsidRPr="00E408E4">
        <w:rPr>
          <w:rStyle w:val="a7"/>
          <w:rFonts w:ascii="Tahoma" w:hAnsi="Tahoma"/>
          <w:b/>
          <w:bCs/>
          <w:color w:val="auto"/>
          <w:sz w:val="22"/>
          <w:szCs w:val="22"/>
          <w:u w:color="993300"/>
        </w:rPr>
        <w:t>Measures and Procedure for Authorization of Related Transaction</w:t>
      </w:r>
    </w:p>
    <w:p w:rsidR="00EC5216" w:rsidRDefault="00AC1BDF">
      <w:pPr>
        <w:pStyle w:val="Body"/>
        <w:ind w:right="141" w:firstLine="360"/>
        <w:jc w:val="both"/>
        <w:rPr>
          <w:rStyle w:val="a7"/>
          <w:rFonts w:ascii="Tahoma" w:eastAsia="Tahoma" w:hAnsi="Tahoma" w:cs="Tahoma"/>
        </w:rPr>
      </w:pPr>
      <w:r>
        <w:rPr>
          <w:rStyle w:val="a7"/>
          <w:rFonts w:ascii="Tahoma" w:hAnsi="Tahoma"/>
        </w:rPr>
        <w:t>The Company sets the measures for authorization of related transaction that the interested executives or stakeholders cannot approve such transaction and the Audit Committee reviews the necessity and reasonableness of transaction by considering the conditions in compliance with the normal business condition and reasonable price by using the same benchmark that should be done with the third parties.  In case of no market price comparison, the Company will propose to Audit Committee for approval.  If the Audit Committee has no expertise in transaction, the Company would propose to the independent export or Company’s auditor to consider such transaction and would then propose to the Board and shareholders for approval.</w:t>
      </w:r>
    </w:p>
    <w:p w:rsidR="00EC5216" w:rsidRPr="00E408E4" w:rsidRDefault="00AC1BDF">
      <w:pPr>
        <w:pStyle w:val="ad"/>
        <w:rPr>
          <w:rStyle w:val="a7"/>
          <w:rFonts w:ascii="Tahoma" w:eastAsia="Tahoma" w:hAnsi="Tahoma" w:cs="Tahoma"/>
          <w:b/>
          <w:bCs/>
          <w:color w:val="auto"/>
          <w:sz w:val="22"/>
          <w:szCs w:val="22"/>
          <w:u w:color="C00000"/>
        </w:rPr>
      </w:pPr>
      <w:r w:rsidRPr="00E408E4">
        <w:rPr>
          <w:rStyle w:val="a7"/>
          <w:rFonts w:ascii="Tahoma" w:hAnsi="Tahoma" w:cs="Tahoma"/>
          <w:b/>
          <w:bCs/>
          <w:color w:val="auto"/>
          <w:sz w:val="22"/>
          <w:szCs w:val="22"/>
          <w:u w:color="C00000"/>
          <w:cs/>
        </w:rPr>
        <w:t>นโยบายหรือแนวโน้มการทำรายการระหว่างกันในอนาคต</w:t>
      </w:r>
    </w:p>
    <w:p w:rsidR="00EC5216" w:rsidRDefault="00AC1BDF">
      <w:pPr>
        <w:pStyle w:val="Body"/>
        <w:ind w:right="141" w:firstLine="426"/>
        <w:jc w:val="both"/>
        <w:rPr>
          <w:rStyle w:val="a7"/>
          <w:rFonts w:ascii="Tahoma" w:hAnsi="Tahoma" w:cs="Tahoma"/>
        </w:rPr>
      </w:pPr>
      <w:r>
        <w:rPr>
          <w:rStyle w:val="a7"/>
          <w:rFonts w:ascii="Tahoma" w:hAnsi="Tahoma" w:cs="Tahoma"/>
          <w:cs/>
        </w:rPr>
        <w:t>เนื่องจากลักษณะของธุรกิจที่บริษัท กำลังดำเนินการกับนิติบุคคลที่อาจมีความขัดแย้ง ได้แก่ บมจ</w:t>
      </w:r>
      <w:r>
        <w:rPr>
          <w:rStyle w:val="a7"/>
          <w:rFonts w:ascii="Tahoma" w:hAnsi="Tahoma"/>
        </w:rPr>
        <w:t xml:space="preserve">. </w:t>
      </w:r>
      <w:r>
        <w:rPr>
          <w:rStyle w:val="a7"/>
          <w:rFonts w:ascii="Tahoma" w:hAnsi="Tahoma" w:cs="Tahoma"/>
          <w:cs/>
        </w:rPr>
        <w:t xml:space="preserve">น้ำมันพืชไทย </w:t>
      </w:r>
      <w:r>
        <w:rPr>
          <w:rStyle w:val="a7"/>
          <w:rFonts w:ascii="Tahoma" w:hAnsi="Tahoma"/>
        </w:rPr>
        <w:t xml:space="preserve">(TVO) </w:t>
      </w:r>
      <w:r>
        <w:rPr>
          <w:rStyle w:val="a7"/>
          <w:rFonts w:ascii="Tahoma" w:hAnsi="Tahoma" w:cs="Tahoma"/>
          <w:cs/>
        </w:rPr>
        <w:t xml:space="preserve">บริษัท เชียร์ </w:t>
      </w:r>
      <w:r>
        <w:rPr>
          <w:rStyle w:val="a7"/>
          <w:rFonts w:ascii="Tahoma" w:hAnsi="Tahoma"/>
        </w:rPr>
        <w:t>(</w:t>
      </w:r>
      <w:r>
        <w:rPr>
          <w:rStyle w:val="a7"/>
          <w:rFonts w:ascii="Tahoma" w:hAnsi="Tahoma" w:cs="Tahoma"/>
          <w:cs/>
        </w:rPr>
        <w:t>ประเทศไทย</w:t>
      </w:r>
      <w:r>
        <w:rPr>
          <w:rStyle w:val="a7"/>
          <w:rFonts w:ascii="Tahoma" w:hAnsi="Tahoma"/>
        </w:rPr>
        <w:t xml:space="preserve">) </w:t>
      </w:r>
      <w:r>
        <w:rPr>
          <w:rStyle w:val="a7"/>
          <w:rFonts w:ascii="Tahoma" w:hAnsi="Tahoma" w:cs="Tahoma"/>
          <w:cs/>
        </w:rPr>
        <w:t>จำกัด หจก</w:t>
      </w:r>
      <w:r>
        <w:rPr>
          <w:rStyle w:val="a7"/>
          <w:rFonts w:ascii="Tahoma" w:hAnsi="Tahoma"/>
        </w:rPr>
        <w:t>.</w:t>
      </w:r>
      <w:r>
        <w:rPr>
          <w:rStyle w:val="a7"/>
          <w:rFonts w:ascii="Tahoma" w:hAnsi="Tahoma" w:cs="Tahoma"/>
          <w:cs/>
        </w:rPr>
        <w:t>ไทยฮะ พาณิชย์ และบริษัท ฉมา แอ็สเซ็ท จำกัด จะยังคงมีรายการระหว่างกันเกิดขึ้นในอนาคต บริษัทจึงมีนโยบายหลักว่ารายการระหว่างกันที่จะเกิดขึ้นในอนาคตกับบริษัทดังกล่าวข้างต้น ต้องอยู่บนพื้นฐานของความจำเป็น และความสมเหตุสมผล เพื่อก่อให้เกิดประโยชน์ต่อบริษัทและผู้ถือหุ้นโดยสำคัญ รวมทั้งต้องเป็นราคายุติธรรม ซึ่งสามารถเปรียบเทียบได้กับรายการที่เกิดขึ้นกับบุคคลภายนอก นอกจากนี้ ผู้บริหารและผู้ถือหุ้นใหญ่ของบริษัทจะไม่ดำเนินธุรกิจในลักษณะที่จะแข่งขันกับบริษัท</w:t>
      </w:r>
    </w:p>
    <w:p w:rsidR="00E900BE" w:rsidRDefault="00E900BE">
      <w:pPr>
        <w:pStyle w:val="Body"/>
        <w:ind w:right="141" w:firstLine="426"/>
        <w:jc w:val="both"/>
        <w:rPr>
          <w:rStyle w:val="a7"/>
          <w:rFonts w:ascii="Tahoma" w:hAnsi="Tahoma" w:cs="Tahoma"/>
        </w:rPr>
      </w:pPr>
    </w:p>
    <w:p w:rsidR="00E900BE" w:rsidRDefault="00E900BE">
      <w:pPr>
        <w:pStyle w:val="Body"/>
        <w:ind w:right="141" w:firstLine="426"/>
        <w:jc w:val="both"/>
        <w:rPr>
          <w:rStyle w:val="a7"/>
          <w:rFonts w:ascii="Tahoma" w:hAnsi="Tahoma" w:cs="Tahoma"/>
        </w:rPr>
      </w:pPr>
    </w:p>
    <w:p w:rsidR="00E900BE" w:rsidRDefault="00E900BE">
      <w:pPr>
        <w:pStyle w:val="Body"/>
        <w:ind w:right="141" w:firstLine="426"/>
        <w:jc w:val="both"/>
        <w:rPr>
          <w:rStyle w:val="a7"/>
          <w:rFonts w:ascii="Tahoma" w:hAnsi="Tahoma" w:cs="Tahoma"/>
        </w:rPr>
      </w:pPr>
    </w:p>
    <w:p w:rsidR="00E900BE" w:rsidRDefault="00E900BE">
      <w:pPr>
        <w:pStyle w:val="Body"/>
        <w:ind w:right="141" w:firstLine="426"/>
        <w:jc w:val="both"/>
        <w:rPr>
          <w:rStyle w:val="a7"/>
          <w:rFonts w:ascii="Tahoma" w:hAnsi="Tahoma" w:cs="Tahoma"/>
        </w:rPr>
      </w:pPr>
    </w:p>
    <w:p w:rsidR="00EC5216" w:rsidRPr="00E408E4" w:rsidRDefault="00AC1BDF">
      <w:pPr>
        <w:pStyle w:val="ad"/>
        <w:rPr>
          <w:rStyle w:val="a7"/>
          <w:rFonts w:ascii="Tahoma" w:eastAsia="Tahoma" w:hAnsi="Tahoma" w:cs="Tahoma"/>
          <w:b/>
          <w:bCs/>
          <w:color w:val="auto"/>
          <w:sz w:val="22"/>
          <w:szCs w:val="22"/>
          <w:u w:color="993300"/>
        </w:rPr>
      </w:pPr>
      <w:r w:rsidRPr="00E408E4">
        <w:rPr>
          <w:rStyle w:val="a7"/>
          <w:rFonts w:ascii="Tahoma" w:hAnsi="Tahoma"/>
          <w:b/>
          <w:bCs/>
          <w:color w:val="auto"/>
          <w:sz w:val="22"/>
          <w:szCs w:val="22"/>
          <w:u w:color="993300"/>
        </w:rPr>
        <w:lastRenderedPageBreak/>
        <w:t>Policy or Trends of Related Transaction in the Future</w:t>
      </w:r>
    </w:p>
    <w:p w:rsidR="00EC5216" w:rsidRDefault="00AC1BDF">
      <w:pPr>
        <w:pStyle w:val="Body"/>
        <w:ind w:firstLine="354"/>
        <w:jc w:val="both"/>
        <w:rPr>
          <w:rStyle w:val="a7"/>
          <w:rFonts w:ascii="Tahoma" w:eastAsia="Tahoma" w:hAnsi="Tahoma" w:cs="Tahoma"/>
        </w:rPr>
      </w:pPr>
      <w:r>
        <w:rPr>
          <w:rStyle w:val="a7"/>
          <w:rFonts w:ascii="Tahoma" w:hAnsi="Tahoma"/>
        </w:rPr>
        <w:t>According to the business nature between Company and the related companies (TVO, Cheer (Thailand) Co., Ltd., Thai Ha Partnership Ltd. and Chama Asset Co., Ltd.), the related transactions would be still engaging.  There is the agreed policy that the related transactions in the future must be conducted upon the necessary and reasonable basis and the optimal benefit to the Company and shareholders by using the same benchmark that should be done with other third parties.  Besides, the management and major shareholders would not conduct the business completing the Company.</w:t>
      </w:r>
    </w:p>
    <w:p w:rsidR="00920050" w:rsidRDefault="00920050" w:rsidP="00920050">
      <w:pPr>
        <w:pStyle w:val="Body"/>
        <w:rPr>
          <w:rStyle w:val="a7"/>
          <w:rFonts w:ascii="Arial Unicode MS" w:eastAsia="Arial Unicode MS" w:hAnsi="Arial Unicode MS" w:cs="Arial Unicode MS"/>
        </w:rPr>
      </w:pPr>
      <w:bookmarkStart w:id="13" w:name="_Toc14"/>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920050" w:rsidRDefault="00920050" w:rsidP="00920050">
      <w:pPr>
        <w:pStyle w:val="Body"/>
        <w:rPr>
          <w:rStyle w:val="a7"/>
          <w:rFonts w:ascii="Arial Unicode MS" w:eastAsia="Arial Unicode MS" w:hAnsi="Arial Unicode MS" w:cs="Arial Unicode MS"/>
        </w:rPr>
      </w:pPr>
    </w:p>
    <w:p w:rsidR="00EC5216" w:rsidRPr="00920050" w:rsidRDefault="00AC1BDF" w:rsidP="00920050">
      <w:pPr>
        <w:pStyle w:val="Body"/>
        <w:rPr>
          <w:rStyle w:val="a7"/>
        </w:rPr>
      </w:pPr>
      <w:r w:rsidRPr="00E408E4">
        <w:rPr>
          <w:rStyle w:val="a7"/>
          <w:rFonts w:ascii="Tahoma" w:hAnsi="Tahoma" w:cs="Tahoma"/>
          <w:b/>
          <w:bCs/>
          <w:color w:val="1F497D"/>
          <w:sz w:val="32"/>
          <w:szCs w:val="32"/>
          <w:u w:color="C00000"/>
          <w:cs/>
          <w:lang w:val="de-DE"/>
        </w:rPr>
        <w:lastRenderedPageBreak/>
        <w:t xml:space="preserve">ข้อมูลทั่วไป </w:t>
      </w:r>
      <w:r w:rsidRPr="00E408E4">
        <w:rPr>
          <w:rStyle w:val="a7"/>
          <w:rFonts w:ascii="Tahoma" w:hAnsi="Tahoma"/>
          <w:b/>
          <w:bCs/>
          <w:color w:val="1F497D"/>
          <w:sz w:val="32"/>
          <w:szCs w:val="32"/>
          <w:u w:color="C00000"/>
          <w:lang w:val="de-DE"/>
        </w:rPr>
        <w:t xml:space="preserve">/ GENERAL INFORMATION </w:t>
      </w:r>
      <w:bookmarkEnd w:id="13"/>
    </w:p>
    <w:p w:rsidR="00EC5216" w:rsidRDefault="00AC1BDF">
      <w:pPr>
        <w:pStyle w:val="Body"/>
        <w:tabs>
          <w:tab w:val="left" w:pos="2410"/>
          <w:tab w:val="left" w:pos="2694"/>
          <w:tab w:val="left" w:pos="4320"/>
        </w:tabs>
        <w:spacing w:after="0"/>
        <w:ind w:left="360" w:hanging="360"/>
        <w:rPr>
          <w:rStyle w:val="a7"/>
          <w:rFonts w:ascii="Tahoma" w:eastAsia="Tahoma" w:hAnsi="Tahoma" w:cs="Tahoma"/>
          <w:b/>
          <w:bCs/>
          <w:color w:val="C00000"/>
          <w:u w:color="C00000"/>
        </w:rPr>
      </w:pPr>
      <w:r>
        <w:rPr>
          <w:rStyle w:val="a7"/>
          <w:rFonts w:ascii="Tahoma" w:hAnsi="Tahoma" w:cs="Tahoma"/>
          <w:b/>
          <w:bCs/>
          <w:color w:val="C00000"/>
          <w:u w:color="C00000"/>
          <w:cs/>
        </w:rPr>
        <w:t xml:space="preserve">บริษัท ไทยฮา จำกัด </w:t>
      </w:r>
      <w:r>
        <w:rPr>
          <w:rStyle w:val="a7"/>
          <w:rFonts w:ascii="Tahoma" w:hAnsi="Tahoma"/>
          <w:b/>
          <w:bCs/>
          <w:color w:val="C00000"/>
          <w:u w:color="C00000"/>
        </w:rPr>
        <w:t>(</w:t>
      </w:r>
      <w:r>
        <w:rPr>
          <w:rStyle w:val="a7"/>
          <w:rFonts w:ascii="Tahoma" w:hAnsi="Tahoma" w:cs="Tahoma"/>
          <w:b/>
          <w:bCs/>
          <w:color w:val="C00000"/>
          <w:u w:color="C00000"/>
          <w:cs/>
        </w:rPr>
        <w:t>มหาชน</w:t>
      </w:r>
      <w:r>
        <w:rPr>
          <w:rStyle w:val="a7"/>
          <w:rFonts w:ascii="Tahoma" w:hAnsi="Tahoma"/>
          <w:b/>
          <w:bCs/>
          <w:color w:val="C00000"/>
          <w:u w:color="C00000"/>
        </w:rPr>
        <w:t>)</w:t>
      </w:r>
    </w:p>
    <w:p w:rsidR="00EC5216" w:rsidRDefault="00AC1BDF">
      <w:pPr>
        <w:pStyle w:val="Body"/>
        <w:tabs>
          <w:tab w:val="left" w:pos="2410"/>
          <w:tab w:val="left" w:pos="2694"/>
          <w:tab w:val="left" w:pos="4320"/>
        </w:tabs>
        <w:spacing w:after="0"/>
        <w:ind w:left="360" w:hanging="360"/>
        <w:rPr>
          <w:rStyle w:val="a7"/>
          <w:rFonts w:ascii="Tahoma" w:eastAsia="Tahoma" w:hAnsi="Tahoma" w:cs="Tahoma"/>
        </w:rPr>
      </w:pPr>
      <w:r>
        <w:rPr>
          <w:rStyle w:val="a7"/>
          <w:rFonts w:ascii="Tahoma" w:hAnsi="Tahoma" w:cs="Tahoma"/>
          <w:color w:val="C00000"/>
          <w:u w:color="C00000"/>
          <w:cs/>
        </w:rPr>
        <w:t>ลักษณะการประกอบธุรกิจ</w:t>
      </w:r>
      <w:r>
        <w:rPr>
          <w:rStyle w:val="a7"/>
          <w:rFonts w:ascii="Tahoma" w:eastAsia="Tahoma" w:hAnsi="Tahoma" w:cs="Tahoma"/>
        </w:rPr>
        <w:tab/>
        <w:t>:</w:t>
      </w:r>
      <w:r>
        <w:rPr>
          <w:rStyle w:val="a7"/>
          <w:rFonts w:ascii="Tahoma" w:eastAsia="Tahoma" w:hAnsi="Tahoma" w:cs="Tahoma"/>
        </w:rPr>
        <w:tab/>
      </w:r>
      <w:r>
        <w:rPr>
          <w:rStyle w:val="a7"/>
          <w:rFonts w:ascii="Tahoma" w:eastAsia="Tahoma" w:hAnsi="Tahoma" w:cs="Tahoma"/>
          <w:cs/>
        </w:rPr>
        <w:t>ผู้ผลิตและจำหน่ายสินค้าทางการเกษตร ทั้งในและต่างประเทศ</w:t>
      </w:r>
    </w:p>
    <w:p w:rsidR="00EC5216" w:rsidRDefault="00AC1BDF">
      <w:pPr>
        <w:pStyle w:val="Body"/>
        <w:tabs>
          <w:tab w:val="left" w:pos="2410"/>
          <w:tab w:val="left" w:pos="2694"/>
          <w:tab w:val="left" w:pos="4320"/>
        </w:tabs>
        <w:spacing w:after="0"/>
        <w:ind w:left="360" w:hanging="360"/>
        <w:rPr>
          <w:rStyle w:val="a7"/>
          <w:rFonts w:ascii="Tahoma" w:eastAsia="Tahoma" w:hAnsi="Tahoma" w:cs="Tahoma"/>
        </w:rPr>
      </w:pPr>
      <w:r>
        <w:rPr>
          <w:rStyle w:val="a7"/>
          <w:rFonts w:ascii="Tahoma" w:hAnsi="Tahoma" w:cs="Tahoma"/>
          <w:color w:val="C00000"/>
          <w:u w:color="C00000"/>
          <w:cs/>
        </w:rPr>
        <w:t>ที่ตั้งสำนักงานใหญ่</w:t>
      </w:r>
      <w:r>
        <w:rPr>
          <w:rStyle w:val="a7"/>
          <w:rFonts w:ascii="Tahoma" w:eastAsia="Tahoma" w:hAnsi="Tahoma" w:cs="Tahoma"/>
        </w:rPr>
        <w:tab/>
        <w:t>:</w:t>
      </w:r>
      <w:r>
        <w:rPr>
          <w:rStyle w:val="a7"/>
          <w:rFonts w:ascii="Tahoma" w:eastAsia="Tahoma" w:hAnsi="Tahoma" w:cs="Tahoma"/>
        </w:rPr>
        <w:tab/>
        <w:t xml:space="preserve">140 </w:t>
      </w:r>
      <w:r>
        <w:rPr>
          <w:rStyle w:val="a7"/>
          <w:rFonts w:ascii="Tahoma" w:eastAsia="Tahoma" w:hAnsi="Tahoma" w:cs="Tahoma"/>
          <w:cs/>
        </w:rPr>
        <w:t xml:space="preserve">หมู่ </w:t>
      </w:r>
      <w:r>
        <w:rPr>
          <w:rStyle w:val="a7"/>
          <w:rFonts w:ascii="Tahoma" w:eastAsia="Tahoma" w:hAnsi="Tahoma" w:cs="Tahoma"/>
        </w:rPr>
        <w:t xml:space="preserve">5 </w:t>
      </w:r>
      <w:r>
        <w:rPr>
          <w:rStyle w:val="a7"/>
          <w:rFonts w:ascii="Tahoma" w:eastAsia="Tahoma" w:hAnsi="Tahoma" w:cs="Tahoma"/>
          <w:cs/>
        </w:rPr>
        <w:t xml:space="preserve">ตำบลบางกระทึก อำเภอสามพราน จังหวัดนครปฐม </w:t>
      </w:r>
      <w:r>
        <w:rPr>
          <w:rStyle w:val="a7"/>
          <w:rFonts w:ascii="Tahoma" w:eastAsia="Tahoma" w:hAnsi="Tahoma" w:cs="Tahoma"/>
        </w:rPr>
        <w:t>73210</w:t>
      </w:r>
    </w:p>
    <w:p w:rsidR="00EC5216" w:rsidRDefault="00AC1BDF">
      <w:pPr>
        <w:pStyle w:val="Body"/>
        <w:tabs>
          <w:tab w:val="left" w:pos="2410"/>
          <w:tab w:val="left" w:pos="2694"/>
          <w:tab w:val="left" w:pos="4320"/>
        </w:tabs>
        <w:spacing w:after="0"/>
        <w:ind w:left="360" w:hanging="360"/>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cs/>
        </w:rPr>
        <w:t xml:space="preserve">โทรศัพท์ </w:t>
      </w:r>
      <w:r>
        <w:rPr>
          <w:rStyle w:val="a7"/>
          <w:rFonts w:ascii="Tahoma" w:eastAsia="Tahoma" w:hAnsi="Tahoma" w:cs="Tahoma"/>
        </w:rPr>
        <w:t xml:space="preserve">02-482-1661-6         </w:t>
      </w:r>
      <w:r>
        <w:rPr>
          <w:rStyle w:val="a7"/>
          <w:rFonts w:ascii="Tahoma" w:eastAsia="Tahoma" w:hAnsi="Tahoma" w:cs="Tahoma"/>
          <w:cs/>
        </w:rPr>
        <w:t xml:space="preserve">โทรสาร </w:t>
      </w:r>
      <w:r>
        <w:rPr>
          <w:rStyle w:val="a7"/>
          <w:rFonts w:ascii="Tahoma" w:eastAsia="Tahoma" w:hAnsi="Tahoma" w:cs="Tahoma"/>
        </w:rPr>
        <w:t>034-288-415</w:t>
      </w:r>
    </w:p>
    <w:p w:rsidR="00EC5216" w:rsidRDefault="00AC1BDF">
      <w:pPr>
        <w:pStyle w:val="Body"/>
        <w:tabs>
          <w:tab w:val="left" w:pos="2410"/>
          <w:tab w:val="left" w:pos="2694"/>
          <w:tab w:val="left" w:pos="4320"/>
        </w:tabs>
        <w:spacing w:after="0"/>
        <w:ind w:left="360" w:hanging="360"/>
        <w:rPr>
          <w:rStyle w:val="a7"/>
          <w:rFonts w:ascii="Tahoma" w:eastAsia="Tahoma" w:hAnsi="Tahoma" w:cs="Tahoma"/>
        </w:rPr>
      </w:pPr>
      <w:r>
        <w:rPr>
          <w:rStyle w:val="a7"/>
          <w:rFonts w:ascii="Tahoma" w:hAnsi="Tahoma" w:cs="Tahoma"/>
          <w:color w:val="C00000"/>
          <w:u w:color="C00000"/>
          <w:cs/>
        </w:rPr>
        <w:t>เลขทะเบียนบริษัท</w:t>
      </w:r>
      <w:r>
        <w:rPr>
          <w:rStyle w:val="a7"/>
          <w:rFonts w:ascii="Tahoma" w:eastAsia="Tahoma" w:hAnsi="Tahoma" w:cs="Tahoma"/>
        </w:rPr>
        <w:tab/>
        <w:t>:</w:t>
      </w:r>
      <w:r>
        <w:rPr>
          <w:rStyle w:val="a7"/>
          <w:rFonts w:ascii="Tahoma" w:eastAsia="Tahoma" w:hAnsi="Tahoma" w:cs="Tahoma"/>
        </w:rPr>
        <w:tab/>
      </w:r>
      <w:r>
        <w:rPr>
          <w:rStyle w:val="a7"/>
          <w:rFonts w:ascii="Tahoma" w:eastAsia="Tahoma" w:hAnsi="Tahoma" w:cs="Tahoma"/>
          <w:cs/>
        </w:rPr>
        <w:t>บมจ</w:t>
      </w:r>
      <w:r>
        <w:rPr>
          <w:rStyle w:val="a7"/>
          <w:rFonts w:ascii="Tahoma" w:eastAsia="Tahoma" w:hAnsi="Tahoma" w:cs="Tahoma"/>
        </w:rPr>
        <w:t>.</w:t>
      </w:r>
      <w:r>
        <w:rPr>
          <w:rStyle w:val="a7"/>
          <w:rFonts w:ascii="Tahoma" w:eastAsia="Tahoma" w:hAnsi="Tahoma" w:cs="Tahoma"/>
          <w:cs/>
        </w:rPr>
        <w:t xml:space="preserve">เลขที่ </w:t>
      </w:r>
      <w:r>
        <w:rPr>
          <w:rStyle w:val="a7"/>
          <w:rFonts w:ascii="Tahoma" w:eastAsia="Tahoma" w:hAnsi="Tahoma" w:cs="Tahoma"/>
        </w:rPr>
        <w:t>0107574700311</w:t>
      </w:r>
    </w:p>
    <w:p w:rsidR="00EC5216" w:rsidRDefault="00AC1BDF">
      <w:pPr>
        <w:pStyle w:val="Body"/>
        <w:tabs>
          <w:tab w:val="left" w:pos="2410"/>
          <w:tab w:val="left" w:pos="2694"/>
          <w:tab w:val="left" w:pos="4320"/>
        </w:tabs>
        <w:spacing w:after="0"/>
        <w:ind w:left="360" w:hanging="360"/>
        <w:rPr>
          <w:rStyle w:val="a7"/>
          <w:rFonts w:ascii="Tahoma" w:eastAsia="Tahoma" w:hAnsi="Tahoma" w:cs="Tahoma"/>
        </w:rPr>
      </w:pPr>
      <w:r>
        <w:rPr>
          <w:rStyle w:val="a7"/>
          <w:rFonts w:ascii="Tahoma" w:hAnsi="Tahoma"/>
          <w:color w:val="C00000"/>
          <w:u w:color="C00000"/>
        </w:rPr>
        <w:t>Homepage</w:t>
      </w:r>
      <w:r>
        <w:rPr>
          <w:rStyle w:val="a7"/>
          <w:rFonts w:ascii="Tahoma" w:eastAsia="Tahoma" w:hAnsi="Tahoma" w:cs="Tahoma"/>
        </w:rPr>
        <w:tab/>
        <w:t>:</w:t>
      </w:r>
      <w:r>
        <w:rPr>
          <w:rStyle w:val="a7"/>
          <w:rFonts w:ascii="Tahoma" w:eastAsia="Tahoma" w:hAnsi="Tahoma" w:cs="Tahoma"/>
        </w:rPr>
        <w:tab/>
        <w:t>http://www.kasetbrand.com</w:t>
      </w:r>
    </w:p>
    <w:p w:rsidR="00EC5216" w:rsidRDefault="00AC1BDF">
      <w:pPr>
        <w:pStyle w:val="Body"/>
        <w:tabs>
          <w:tab w:val="left" w:pos="2410"/>
          <w:tab w:val="left" w:pos="2694"/>
          <w:tab w:val="left" w:pos="4320"/>
        </w:tabs>
        <w:spacing w:after="0"/>
        <w:ind w:left="3060" w:hanging="3060"/>
        <w:rPr>
          <w:rStyle w:val="a7"/>
          <w:rFonts w:ascii="Tahoma" w:eastAsia="Tahoma" w:hAnsi="Tahoma" w:cs="Tahoma"/>
          <w:color w:val="C00000"/>
          <w:u w:color="C00000"/>
        </w:rPr>
      </w:pPr>
      <w:r>
        <w:rPr>
          <w:rStyle w:val="a7"/>
          <w:rFonts w:ascii="Tahoma" w:hAnsi="Tahoma" w:cs="Tahoma"/>
          <w:color w:val="C00000"/>
          <w:u w:color="C00000"/>
          <w:cs/>
        </w:rPr>
        <w:t>ทุนจดทะเบียน</w:t>
      </w:r>
      <w:r>
        <w:rPr>
          <w:rStyle w:val="a7"/>
          <w:rFonts w:ascii="Tahoma" w:eastAsia="Tahoma" w:hAnsi="Tahoma" w:cs="Tahoma"/>
        </w:rPr>
        <w:tab/>
        <w:t xml:space="preserve">: </w:t>
      </w:r>
      <w:r>
        <w:rPr>
          <w:rStyle w:val="a7"/>
          <w:rFonts w:ascii="Tahoma" w:eastAsia="Tahoma" w:hAnsi="Tahoma" w:cs="Tahoma"/>
        </w:rPr>
        <w:tab/>
      </w:r>
      <w:r>
        <w:rPr>
          <w:rStyle w:val="a7"/>
          <w:rFonts w:ascii="Tahoma" w:eastAsia="Tahoma" w:hAnsi="Tahoma" w:cs="Tahoma"/>
          <w:cs/>
        </w:rPr>
        <w:t xml:space="preserve">หุ้นสามัญ </w:t>
      </w:r>
      <w:r>
        <w:rPr>
          <w:rStyle w:val="a7"/>
          <w:rFonts w:ascii="Tahoma" w:eastAsia="Tahoma" w:hAnsi="Tahoma" w:cs="Tahoma"/>
        </w:rPr>
        <w:t xml:space="preserve">292,500,000 </w:t>
      </w:r>
      <w:r>
        <w:rPr>
          <w:rStyle w:val="a7"/>
          <w:rFonts w:ascii="Tahoma" w:eastAsia="Tahoma" w:hAnsi="Tahoma" w:cs="Tahoma"/>
          <w:cs/>
        </w:rPr>
        <w:t xml:space="preserve">หุ้น มูลค่าตราไว้หุ้นละ </w:t>
      </w:r>
      <w:r>
        <w:rPr>
          <w:rStyle w:val="a7"/>
          <w:rFonts w:ascii="Tahoma" w:eastAsia="Tahoma" w:hAnsi="Tahoma" w:cs="Tahoma"/>
        </w:rPr>
        <w:t xml:space="preserve">1 </w:t>
      </w:r>
      <w:r>
        <w:rPr>
          <w:rStyle w:val="a7"/>
          <w:rFonts w:ascii="Tahoma" w:eastAsia="Tahoma" w:hAnsi="Tahoma" w:cs="Tahoma"/>
          <w:cs/>
        </w:rPr>
        <w:t xml:space="preserve">บาท รวม </w:t>
      </w:r>
      <w:r>
        <w:rPr>
          <w:rStyle w:val="a7"/>
          <w:rFonts w:ascii="Tahoma" w:eastAsia="Tahoma" w:hAnsi="Tahoma" w:cs="Tahoma"/>
        </w:rPr>
        <w:t xml:space="preserve">292,500,000 </w:t>
      </w:r>
      <w:r>
        <w:rPr>
          <w:rStyle w:val="a7"/>
          <w:rFonts w:ascii="Tahoma" w:eastAsia="Tahoma" w:hAnsi="Tahoma" w:cs="Tahoma"/>
          <w:cs/>
        </w:rPr>
        <w:t>บา</w:t>
      </w:r>
      <w:r w:rsidRPr="00F6057B">
        <w:rPr>
          <w:rStyle w:val="a7"/>
          <w:rFonts w:ascii="Tahoma" w:hAnsi="Tahoma" w:cs="Tahoma"/>
          <w:color w:val="943634" w:themeColor="accent2" w:themeShade="BF"/>
          <w:u w:color="C00000"/>
          <w:cs/>
        </w:rPr>
        <w:t>ท</w:t>
      </w:r>
    </w:p>
    <w:p w:rsidR="00EC5216" w:rsidRDefault="00AC1BDF">
      <w:pPr>
        <w:pStyle w:val="Body"/>
        <w:tabs>
          <w:tab w:val="left" w:pos="2410"/>
          <w:tab w:val="left" w:pos="2694"/>
          <w:tab w:val="left" w:pos="4320"/>
        </w:tabs>
        <w:spacing w:after="0"/>
        <w:ind w:left="360" w:hanging="360"/>
        <w:rPr>
          <w:rStyle w:val="a7"/>
          <w:rFonts w:ascii="Tahoma" w:eastAsia="Tahoma" w:hAnsi="Tahoma" w:cs="Tahoma"/>
        </w:rPr>
      </w:pPr>
      <w:r>
        <w:rPr>
          <w:rStyle w:val="a7"/>
          <w:rFonts w:ascii="Tahoma" w:hAnsi="Tahoma" w:cs="Tahoma"/>
          <w:color w:val="C00000"/>
          <w:u w:color="C00000"/>
          <w:cs/>
        </w:rPr>
        <w:t>ทุนจดทะเบียนเรียกชำระแล้ว</w:t>
      </w:r>
      <w:r>
        <w:rPr>
          <w:rStyle w:val="a7"/>
          <w:rFonts w:ascii="Tahoma" w:eastAsia="Tahoma" w:hAnsi="Tahoma" w:cs="Tahoma"/>
        </w:rPr>
        <w:tab/>
        <w:t xml:space="preserve">: </w:t>
      </w:r>
      <w:r>
        <w:rPr>
          <w:rStyle w:val="a7"/>
          <w:rFonts w:ascii="Tahoma" w:eastAsia="Tahoma" w:hAnsi="Tahoma" w:cs="Tahoma"/>
          <w:cs/>
        </w:rPr>
        <w:t xml:space="preserve">หุ้นสามัญ </w:t>
      </w:r>
      <w:r>
        <w:rPr>
          <w:rStyle w:val="a7"/>
          <w:rFonts w:ascii="Tahoma" w:eastAsia="Tahoma" w:hAnsi="Tahoma" w:cs="Tahoma"/>
        </w:rPr>
        <w:t xml:space="preserve">278,000,000 </w:t>
      </w:r>
      <w:r>
        <w:rPr>
          <w:rStyle w:val="a7"/>
          <w:rFonts w:ascii="Tahoma" w:eastAsia="Tahoma" w:hAnsi="Tahoma" w:cs="Tahoma"/>
          <w:cs/>
        </w:rPr>
        <w:t xml:space="preserve">หุ้น มูลค่าตราไว้หุ้นละ </w:t>
      </w:r>
      <w:r>
        <w:rPr>
          <w:rStyle w:val="a7"/>
          <w:rFonts w:ascii="Tahoma" w:eastAsia="Tahoma" w:hAnsi="Tahoma" w:cs="Tahoma"/>
        </w:rPr>
        <w:t xml:space="preserve">1 </w:t>
      </w:r>
      <w:r>
        <w:rPr>
          <w:rStyle w:val="a7"/>
          <w:rFonts w:ascii="Tahoma" w:eastAsia="Tahoma" w:hAnsi="Tahoma" w:cs="Tahoma"/>
          <w:cs/>
        </w:rPr>
        <w:t xml:space="preserve">บาท รวม </w:t>
      </w:r>
      <w:r>
        <w:rPr>
          <w:rStyle w:val="a7"/>
          <w:rFonts w:ascii="Tahoma" w:eastAsia="Tahoma" w:hAnsi="Tahoma" w:cs="Tahoma"/>
        </w:rPr>
        <w:t xml:space="preserve">278,000,000 </w:t>
      </w:r>
      <w:r>
        <w:rPr>
          <w:rStyle w:val="a7"/>
          <w:rFonts w:ascii="Tahoma" w:eastAsia="Tahoma" w:hAnsi="Tahoma" w:cs="Tahoma"/>
          <w:cs/>
        </w:rPr>
        <w:t>บาท</w:t>
      </w:r>
    </w:p>
    <w:p w:rsidR="00EC5216" w:rsidRPr="00E408E4" w:rsidRDefault="00AC1BDF">
      <w:pPr>
        <w:pStyle w:val="Body"/>
        <w:tabs>
          <w:tab w:val="left" w:pos="2700"/>
          <w:tab w:val="left" w:pos="3060"/>
          <w:tab w:val="left" w:pos="4320"/>
        </w:tabs>
        <w:spacing w:before="120" w:after="0"/>
        <w:ind w:left="360" w:hanging="360"/>
        <w:rPr>
          <w:rStyle w:val="a7"/>
          <w:rFonts w:ascii="Tahoma" w:eastAsia="Tahoma" w:hAnsi="Tahoma" w:cs="Tahoma"/>
          <w:b/>
          <w:bCs/>
          <w:color w:val="auto"/>
          <w:u w:color="FF0066"/>
        </w:rPr>
      </w:pPr>
      <w:r w:rsidRPr="00E408E4">
        <w:rPr>
          <w:rStyle w:val="a7"/>
          <w:rFonts w:ascii="Tahoma" w:hAnsi="Tahoma" w:cs="Tahoma"/>
          <w:b/>
          <w:bCs/>
          <w:color w:val="auto"/>
          <w:u w:color="FF0066"/>
          <w:cs/>
        </w:rPr>
        <w:t xml:space="preserve">นิติบุคคลที่บริษัทถือหุ้นตั้งแต่ร้อยละ </w:t>
      </w:r>
      <w:r w:rsidRPr="00E408E4">
        <w:rPr>
          <w:rStyle w:val="a7"/>
          <w:rFonts w:ascii="Tahoma" w:hAnsi="Tahoma"/>
          <w:b/>
          <w:bCs/>
          <w:color w:val="auto"/>
          <w:u w:color="FF0066"/>
        </w:rPr>
        <w:t xml:space="preserve">10 </w:t>
      </w:r>
      <w:r w:rsidRPr="00E408E4">
        <w:rPr>
          <w:rStyle w:val="a7"/>
          <w:rFonts w:ascii="Tahoma" w:hAnsi="Tahoma" w:cs="Tahoma"/>
          <w:b/>
          <w:bCs/>
          <w:color w:val="auto"/>
          <w:u w:color="FF0066"/>
          <w:cs/>
        </w:rPr>
        <w:t>ขึ้นไป</w:t>
      </w:r>
    </w:p>
    <w:tbl>
      <w:tblPr>
        <w:tblW w:w="9865" w:type="dxa"/>
        <w:tblInd w:w="-55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1908"/>
        <w:gridCol w:w="1980"/>
        <w:gridCol w:w="1800"/>
        <w:gridCol w:w="1620"/>
        <w:gridCol w:w="1551"/>
        <w:gridCol w:w="1006"/>
      </w:tblGrid>
      <w:tr w:rsidR="00EC5216" w:rsidTr="00836FCF">
        <w:trPr>
          <w:trHeight w:val="1049"/>
        </w:trPr>
        <w:tc>
          <w:tcPr>
            <w:tcW w:w="1908"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cs="Tahoma"/>
                <w:b/>
                <w:bCs/>
                <w:u w:color="FFFFFF"/>
                <w:cs/>
              </w:rPr>
              <w:t>บริษัท</w:t>
            </w:r>
          </w:p>
        </w:tc>
        <w:tc>
          <w:tcPr>
            <w:tcW w:w="1980"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cs="Tahoma"/>
                <w:b/>
                <w:bCs/>
                <w:u w:color="FFFFFF"/>
                <w:cs/>
              </w:rPr>
              <w:t>ที่ตั้งสำนักงานใหญ่</w:t>
            </w:r>
          </w:p>
        </w:tc>
        <w:tc>
          <w:tcPr>
            <w:tcW w:w="1800"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cs="Tahoma"/>
                <w:b/>
                <w:bCs/>
                <w:u w:color="FFFFFF"/>
                <w:cs/>
              </w:rPr>
              <w:t>ประเภทธุรกิจ</w:t>
            </w:r>
          </w:p>
        </w:tc>
        <w:tc>
          <w:tcPr>
            <w:tcW w:w="1620"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cs="Tahoma"/>
                <w:b/>
                <w:bCs/>
                <w:u w:color="FFFFFF"/>
                <w:cs/>
              </w:rPr>
              <w:t>จำนวนหุ้นสามัญที่ออกจำหน่าย</w:t>
            </w:r>
          </w:p>
        </w:tc>
        <w:tc>
          <w:tcPr>
            <w:tcW w:w="1551"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cs="Tahoma"/>
                <w:b/>
                <w:bCs/>
                <w:u w:color="FFFFFF"/>
                <w:cs/>
              </w:rPr>
              <w:t>จำนวนหุ้นที่ถือ</w:t>
            </w:r>
          </w:p>
        </w:tc>
        <w:tc>
          <w:tcPr>
            <w:tcW w:w="1006" w:type="dxa"/>
            <w:tcBorders>
              <w:top w:val="single" w:sz="4" w:space="0" w:color="000000"/>
              <w:left w:val="single" w:sz="4" w:space="0" w:color="000000"/>
              <w:bottom w:val="single" w:sz="4" w:space="0" w:color="000000"/>
              <w:right w:val="single" w:sz="4" w:space="0" w:color="000000"/>
            </w:tcBorders>
            <w:shd w:val="clear" w:color="auto" w:fill="BFBFBF"/>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cs="Tahoma"/>
                <w:b/>
                <w:bCs/>
                <w:u w:color="FFFFFF"/>
                <w:cs/>
              </w:rPr>
              <w:t>สัดส่วนการถือหุ้น</w:t>
            </w:r>
          </w:p>
        </w:tc>
      </w:tr>
      <w:tr w:rsidR="00EC5216" w:rsidTr="00836FCF">
        <w:trPr>
          <w:trHeight w:val="1788"/>
        </w:trPr>
        <w:tc>
          <w:tcPr>
            <w:tcW w:w="19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pPr>
            <w:r>
              <w:rPr>
                <w:rStyle w:val="a7"/>
                <w:rFonts w:ascii="Tahoma" w:hAnsi="Tahoma" w:cs="Tahoma"/>
                <w:cs/>
              </w:rPr>
              <w:t xml:space="preserve">บริษัท เกษตรลาว จำกัด </w:t>
            </w:r>
            <w:r>
              <w:rPr>
                <w:rStyle w:val="a7"/>
                <w:rFonts w:ascii="Tahoma" w:hAnsi="Tahoma"/>
              </w:rPr>
              <w:t>(</w:t>
            </w:r>
            <w:r>
              <w:rPr>
                <w:rStyle w:val="a7"/>
                <w:rFonts w:ascii="Tahoma" w:hAnsi="Tahoma" w:cs="Tahoma"/>
                <w:cs/>
              </w:rPr>
              <w:t>ผู้เดียว</w:t>
            </w:r>
            <w:r>
              <w:rPr>
                <w:rStyle w:val="a7"/>
                <w:rFonts w:ascii="Tahoma" w:hAnsi="Tahoma"/>
              </w:rPr>
              <w: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pPr>
            <w:r>
              <w:rPr>
                <w:rStyle w:val="a7"/>
                <w:rFonts w:ascii="Tahoma" w:hAnsi="Tahoma" w:cs="Tahoma"/>
                <w:cs/>
              </w:rPr>
              <w:t>แขวงสะหวันนะเขต  สาธารณรัฐประชาธิปไตยประชาชนลาว</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pPr>
            <w:r>
              <w:rPr>
                <w:rStyle w:val="a7"/>
                <w:rFonts w:ascii="Tahoma" w:hAnsi="Tahoma" w:cs="Tahoma"/>
                <w:cs/>
              </w:rPr>
              <w:t>กิจการโรงสี และโรงปรับปรุงคุณภาพข้าวสาร</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 xml:space="preserve">10,000 </w:t>
            </w:r>
            <w:r>
              <w:rPr>
                <w:rStyle w:val="a7"/>
                <w:rFonts w:ascii="Tahoma" w:hAnsi="Tahoma" w:cs="Tahoma"/>
                <w:cs/>
              </w:rPr>
              <w:t>หุ้น</w:t>
            </w:r>
          </w:p>
        </w:tc>
        <w:tc>
          <w:tcPr>
            <w:tcW w:w="1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 xml:space="preserve">10,000 </w:t>
            </w:r>
            <w:r>
              <w:rPr>
                <w:rStyle w:val="a7"/>
                <w:rFonts w:ascii="Tahoma" w:hAnsi="Tahoma" w:cs="Tahoma"/>
                <w:cs/>
              </w:rPr>
              <w:t>หุ้น</w:t>
            </w:r>
          </w:p>
        </w:tc>
        <w:tc>
          <w:tcPr>
            <w:tcW w:w="100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100%</w:t>
            </w:r>
          </w:p>
        </w:tc>
      </w:tr>
      <w:tr w:rsidR="00EC5216" w:rsidTr="00836FCF">
        <w:trPr>
          <w:trHeight w:val="1801"/>
        </w:trPr>
        <w:tc>
          <w:tcPr>
            <w:tcW w:w="190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pPr>
            <w:r>
              <w:rPr>
                <w:rStyle w:val="a7"/>
                <w:rFonts w:ascii="Tahoma" w:hAnsi="Tahoma" w:cs="Tahoma"/>
                <w:cs/>
              </w:rPr>
              <w:t xml:space="preserve">บริษัท เชียร์ เทรดดิ้ง จำกัด </w:t>
            </w:r>
            <w:r>
              <w:rPr>
                <w:rStyle w:val="a7"/>
                <w:rFonts w:ascii="Tahoma" w:hAnsi="Tahoma"/>
              </w:rPr>
              <w:t>(</w:t>
            </w:r>
            <w:r>
              <w:rPr>
                <w:rStyle w:val="a7"/>
                <w:rFonts w:ascii="Tahoma" w:hAnsi="Tahoma" w:cs="Tahoma"/>
                <w:cs/>
              </w:rPr>
              <w:t>ได้จดทะเบียนเลิกบริษัทแล้ว อยู่ในระหว่างการชำระบัญชี</w:t>
            </w:r>
            <w:r>
              <w:rPr>
                <w:rStyle w:val="a7"/>
                <w:rFonts w:ascii="Tahoma" w:hAnsi="Tahoma"/>
              </w:rPr>
              <w:t>)</w:t>
            </w:r>
          </w:p>
        </w:tc>
        <w:tc>
          <w:tcPr>
            <w:tcW w:w="19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hAnsi="Tahoma" w:cs="Tahoma"/>
                <w:cs/>
              </w:rPr>
              <w:t>กรุงเทพมหานคร</w:t>
            </w:r>
          </w:p>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hAnsi="Tahoma" w:cs="Tahoma"/>
                <w:cs/>
              </w:rPr>
              <w:t>ประเทศไทย</w:t>
            </w:r>
          </w:p>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hAnsi="Tahoma" w:cs="Tahoma"/>
                <w:cs/>
              </w:rPr>
              <w:t xml:space="preserve">โทร </w:t>
            </w:r>
            <w:r>
              <w:rPr>
                <w:rStyle w:val="a7"/>
                <w:rFonts w:ascii="Tahoma" w:hAnsi="Tahoma"/>
              </w:rPr>
              <w:t>02-477-0021-2</w:t>
            </w:r>
          </w:p>
          <w:p w:rsidR="00EC5216" w:rsidRDefault="00AC1BDF">
            <w:pPr>
              <w:pStyle w:val="Body"/>
              <w:tabs>
                <w:tab w:val="left" w:pos="2700"/>
                <w:tab w:val="left" w:pos="3060"/>
                <w:tab w:val="left" w:pos="4320"/>
              </w:tabs>
              <w:spacing w:after="0"/>
            </w:pPr>
            <w:r>
              <w:rPr>
                <w:rStyle w:val="a7"/>
                <w:rFonts w:ascii="Tahoma" w:hAnsi="Tahoma" w:cs="Tahoma"/>
                <w:cs/>
              </w:rPr>
              <w:t xml:space="preserve">โทรสาร </w:t>
            </w:r>
            <w:r>
              <w:rPr>
                <w:rStyle w:val="a7"/>
                <w:rFonts w:ascii="Tahoma" w:hAnsi="Tahoma"/>
              </w:rPr>
              <w:t>02-476-9973</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pPr>
            <w:r>
              <w:rPr>
                <w:rStyle w:val="a7"/>
                <w:rFonts w:ascii="Tahoma" w:hAnsi="Tahoma" w:cs="Tahoma"/>
                <w:cs/>
              </w:rPr>
              <w:t xml:space="preserve">จัดจำหน่ายสินค้า </w:t>
            </w:r>
            <w:r>
              <w:rPr>
                <w:rStyle w:val="a7"/>
                <w:rFonts w:ascii="Tahoma" w:hAnsi="Tahoma"/>
              </w:rPr>
              <w:t xml:space="preserve">Consumer </w:t>
            </w:r>
            <w:r>
              <w:rPr>
                <w:rStyle w:val="a7"/>
                <w:rFonts w:ascii="Tahoma" w:hAnsi="Tahoma" w:cs="Tahoma"/>
                <w:cs/>
              </w:rPr>
              <w:t>ในประเทศ</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 xml:space="preserve">48,000,000 </w:t>
            </w:r>
            <w:r>
              <w:rPr>
                <w:rStyle w:val="a7"/>
                <w:rFonts w:ascii="Tahoma" w:hAnsi="Tahoma" w:cs="Tahoma"/>
                <w:cs/>
              </w:rPr>
              <w:t>หุ้น</w:t>
            </w:r>
          </w:p>
        </w:tc>
        <w:tc>
          <w:tcPr>
            <w:tcW w:w="15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 xml:space="preserve">47,999,993 </w:t>
            </w:r>
            <w:r>
              <w:rPr>
                <w:rStyle w:val="a7"/>
                <w:rFonts w:ascii="Tahoma" w:hAnsi="Tahoma" w:cs="Tahoma"/>
                <w:cs/>
              </w:rPr>
              <w:t>หุ้น</w:t>
            </w:r>
          </w:p>
        </w:tc>
        <w:tc>
          <w:tcPr>
            <w:tcW w:w="100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99.99%</w:t>
            </w:r>
          </w:p>
        </w:tc>
      </w:tr>
    </w:tbl>
    <w:p w:rsidR="00EC5216" w:rsidRDefault="00AC1BDF">
      <w:pPr>
        <w:pStyle w:val="Body"/>
        <w:tabs>
          <w:tab w:val="left" w:pos="2700"/>
          <w:tab w:val="left" w:pos="3060"/>
          <w:tab w:val="left" w:pos="4320"/>
        </w:tabs>
        <w:spacing w:before="120" w:after="0"/>
        <w:rPr>
          <w:rStyle w:val="a7"/>
          <w:rFonts w:ascii="Tahoma" w:eastAsia="Tahoma" w:hAnsi="Tahoma" w:cs="Tahoma"/>
          <w:b/>
          <w:bCs/>
          <w:color w:val="C0504D"/>
          <w:u w:color="FF0066"/>
        </w:rPr>
      </w:pPr>
      <w:r>
        <w:rPr>
          <w:rStyle w:val="a7"/>
          <w:rFonts w:ascii="Tahoma" w:hAnsi="Tahoma" w:cs="Tahoma"/>
          <w:b/>
          <w:bCs/>
          <w:color w:val="C0504D"/>
          <w:u w:color="FF0066"/>
          <w:cs/>
        </w:rPr>
        <w:t>ชื่อ ที่ตั้งสำนักงาน หมายเลขโทรศัพท์ ของบุคคลอ้างอิงอื่นๆ</w:t>
      </w:r>
    </w:p>
    <w:p w:rsidR="00EC5216" w:rsidRDefault="00AC1BDF">
      <w:pPr>
        <w:pStyle w:val="Body"/>
        <w:tabs>
          <w:tab w:val="left" w:pos="2700"/>
          <w:tab w:val="left" w:pos="3060"/>
          <w:tab w:val="left" w:pos="4320"/>
        </w:tabs>
        <w:spacing w:after="0"/>
        <w:ind w:left="360" w:hanging="360"/>
        <w:rPr>
          <w:rStyle w:val="a7"/>
          <w:rFonts w:ascii="Tahoma" w:eastAsia="Tahoma" w:hAnsi="Tahoma" w:cs="Tahoma"/>
        </w:rPr>
      </w:pPr>
      <w:r>
        <w:rPr>
          <w:rStyle w:val="a7"/>
          <w:rFonts w:ascii="Tahoma" w:hAnsi="Tahoma" w:cs="Tahoma"/>
          <w:color w:val="C00000"/>
          <w:u w:color="C00000"/>
          <w:cs/>
        </w:rPr>
        <w:t>นายทะเบียนหลักทรัพย์</w:t>
      </w:r>
      <w:r>
        <w:rPr>
          <w:rStyle w:val="a7"/>
          <w:rFonts w:ascii="Tahoma" w:eastAsia="Tahoma" w:hAnsi="Tahoma" w:cs="Tahoma"/>
        </w:rPr>
        <w:tab/>
        <w:t>:</w:t>
      </w:r>
      <w:r>
        <w:rPr>
          <w:rStyle w:val="a7"/>
          <w:rFonts w:ascii="Tahoma" w:eastAsia="Tahoma" w:hAnsi="Tahoma" w:cs="Tahoma"/>
        </w:rPr>
        <w:tab/>
      </w:r>
      <w:r>
        <w:rPr>
          <w:rStyle w:val="a7"/>
          <w:rFonts w:ascii="Tahoma" w:eastAsia="Tahoma" w:hAnsi="Tahoma" w:cs="Tahoma"/>
          <w:cs/>
        </w:rPr>
        <w:t xml:space="preserve">บริษัท ศูนย์รับฝากหลักทรัพย์ </w:t>
      </w:r>
      <w:r>
        <w:rPr>
          <w:rStyle w:val="a7"/>
          <w:rFonts w:ascii="Tahoma" w:eastAsia="Tahoma" w:hAnsi="Tahoma" w:cs="Tahoma"/>
        </w:rPr>
        <w:t>(</w:t>
      </w:r>
      <w:r>
        <w:rPr>
          <w:rStyle w:val="a7"/>
          <w:rFonts w:ascii="Tahoma" w:eastAsia="Tahoma" w:hAnsi="Tahoma" w:cs="Tahoma"/>
          <w:cs/>
        </w:rPr>
        <w:t>ประเทศไทย</w:t>
      </w:r>
      <w:r>
        <w:rPr>
          <w:rStyle w:val="a7"/>
          <w:rFonts w:ascii="Tahoma" w:eastAsia="Tahoma" w:hAnsi="Tahoma" w:cs="Tahoma"/>
        </w:rPr>
        <w:t xml:space="preserve">) </w:t>
      </w:r>
      <w:r>
        <w:rPr>
          <w:rStyle w:val="a7"/>
          <w:rFonts w:ascii="Tahoma" w:eastAsia="Tahoma" w:hAnsi="Tahoma" w:cs="Tahoma"/>
          <w:cs/>
        </w:rPr>
        <w:t>จำกัด</w:t>
      </w:r>
    </w:p>
    <w:p w:rsidR="00EC5216" w:rsidRDefault="00AC1BDF">
      <w:pPr>
        <w:pStyle w:val="Body"/>
        <w:tabs>
          <w:tab w:val="left" w:pos="2700"/>
          <w:tab w:val="left" w:pos="3060"/>
          <w:tab w:val="left" w:pos="4320"/>
        </w:tabs>
        <w:spacing w:after="0"/>
        <w:ind w:left="360" w:hanging="360"/>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cs/>
        </w:rPr>
        <w:t xml:space="preserve">อาคารตลาดหลักทรัพย์แห่งประเทศไทย </w:t>
      </w:r>
    </w:p>
    <w:p w:rsidR="00EC5216" w:rsidRDefault="00AC1BDF">
      <w:pPr>
        <w:pStyle w:val="Body"/>
        <w:tabs>
          <w:tab w:val="left" w:pos="2700"/>
          <w:tab w:val="left" w:pos="3060"/>
          <w:tab w:val="left" w:pos="4320"/>
        </w:tabs>
        <w:spacing w:after="0"/>
        <w:ind w:left="360" w:hanging="360"/>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t xml:space="preserve">93 </w:t>
      </w:r>
      <w:r>
        <w:rPr>
          <w:rStyle w:val="a7"/>
          <w:rFonts w:ascii="Tahoma" w:eastAsia="Tahoma" w:hAnsi="Tahoma" w:cs="Tahoma"/>
          <w:cs/>
        </w:rPr>
        <w:t xml:space="preserve">ถนนรัชดาภิเษก แขวงดินแดง เขตดินแดง กรุงเทพฯ </w:t>
      </w:r>
      <w:r>
        <w:rPr>
          <w:rStyle w:val="a7"/>
          <w:rFonts w:ascii="Tahoma" w:eastAsia="Tahoma" w:hAnsi="Tahoma" w:cs="Tahoma"/>
        </w:rPr>
        <w:t>10400</w:t>
      </w:r>
    </w:p>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cs/>
        </w:rPr>
        <w:t xml:space="preserve">โทรศัพท์ </w:t>
      </w:r>
      <w:r>
        <w:rPr>
          <w:rStyle w:val="a7"/>
          <w:rFonts w:ascii="Tahoma" w:eastAsia="Tahoma" w:hAnsi="Tahoma" w:cs="Tahoma"/>
        </w:rPr>
        <w:t xml:space="preserve">02-009-9000       </w:t>
      </w:r>
      <w:r>
        <w:rPr>
          <w:rStyle w:val="a7"/>
          <w:rFonts w:ascii="Tahoma" w:eastAsia="Tahoma" w:hAnsi="Tahoma" w:cs="Tahoma"/>
          <w:cs/>
        </w:rPr>
        <w:t xml:space="preserve">โทรสาร </w:t>
      </w:r>
      <w:r>
        <w:rPr>
          <w:rStyle w:val="a7"/>
          <w:rFonts w:ascii="Tahoma" w:eastAsia="Tahoma" w:hAnsi="Tahoma" w:cs="Tahoma"/>
        </w:rPr>
        <w:t>02-009-9991</w:t>
      </w:r>
    </w:p>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hAnsi="Tahoma" w:cs="Tahoma"/>
          <w:color w:val="C00000"/>
          <w:u w:color="C00000"/>
          <w:cs/>
        </w:rPr>
        <w:t>ผู้สอบบัญชี</w:t>
      </w:r>
      <w:r>
        <w:rPr>
          <w:rStyle w:val="a7"/>
          <w:rFonts w:ascii="Tahoma" w:eastAsia="Tahoma" w:hAnsi="Tahoma" w:cs="Tahoma"/>
        </w:rPr>
        <w:tab/>
        <w:t>:</w:t>
      </w:r>
      <w:r>
        <w:rPr>
          <w:rStyle w:val="a7"/>
          <w:rFonts w:ascii="Tahoma" w:eastAsia="Tahoma" w:hAnsi="Tahoma" w:cs="Tahoma"/>
        </w:rPr>
        <w:tab/>
      </w:r>
      <w:r>
        <w:rPr>
          <w:rStyle w:val="a7"/>
          <w:rFonts w:ascii="Tahoma" w:eastAsia="Tahoma" w:hAnsi="Tahoma" w:cs="Tahoma"/>
          <w:cs/>
        </w:rPr>
        <w:t xml:space="preserve">นางสาววันนิสา งามบัวทอง เลขทะเบียนผู้สอบบัญชี </w:t>
      </w:r>
      <w:r>
        <w:rPr>
          <w:rStyle w:val="a7"/>
          <w:rFonts w:ascii="Tahoma" w:eastAsia="Tahoma" w:hAnsi="Tahoma" w:cs="Tahoma"/>
        </w:rPr>
        <w:t>6838</w:t>
      </w:r>
    </w:p>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cs/>
        </w:rPr>
        <w:t>บริษัท สอบบัญชีธรรมนิติ จำกัด</w:t>
      </w:r>
    </w:p>
    <w:p w:rsidR="00F6057B" w:rsidRPr="00F6057B" w:rsidRDefault="00F6057B" w:rsidP="00F6057B">
      <w:pPr>
        <w:tabs>
          <w:tab w:val="left" w:pos="2700"/>
          <w:tab w:val="left" w:pos="3060"/>
          <w:tab w:val="left" w:pos="4320"/>
        </w:tabs>
        <w:ind w:left="3060" w:hanging="3060"/>
        <w:rPr>
          <w:rFonts w:ascii="Tahoma" w:hAnsi="Tahoma" w:cs="Tahoma"/>
          <w:sz w:val="22"/>
          <w:szCs w:val="22"/>
          <w:rtl/>
          <w:cs/>
        </w:rPr>
      </w:pPr>
      <w:r>
        <w:rPr>
          <w:rFonts w:ascii="Tahoma" w:hAnsi="Tahoma" w:cs="Tahoma" w:hint="cs"/>
          <w:sz w:val="22"/>
          <w:szCs w:val="22"/>
          <w:cs/>
          <w:lang w:bidi="th-TH"/>
        </w:rPr>
        <w:tab/>
        <w:t xml:space="preserve">     </w:t>
      </w:r>
      <w:r w:rsidRPr="00F6057B">
        <w:rPr>
          <w:rFonts w:ascii="Tahoma" w:hAnsi="Tahoma" w:cs="Tahoma"/>
          <w:sz w:val="22"/>
          <w:szCs w:val="22"/>
          <w:rtl/>
          <w:cs/>
        </w:rPr>
        <w:t xml:space="preserve">178 </w:t>
      </w:r>
      <w:r w:rsidRPr="00F6057B">
        <w:rPr>
          <w:rFonts w:ascii="Tahoma" w:hAnsi="Tahoma" w:cs="Tahoma"/>
          <w:sz w:val="22"/>
          <w:szCs w:val="22"/>
          <w:rtl/>
          <w:cs/>
          <w:lang w:bidi="th-TH"/>
        </w:rPr>
        <w:t xml:space="preserve">อาคารธรรมนิติ ชั้น </w:t>
      </w:r>
      <w:r w:rsidRPr="00F6057B">
        <w:rPr>
          <w:rFonts w:ascii="Tahoma" w:hAnsi="Tahoma" w:cs="Tahoma"/>
          <w:sz w:val="22"/>
          <w:szCs w:val="22"/>
          <w:rtl/>
          <w:cs/>
        </w:rPr>
        <w:t xml:space="preserve">6-7 </w:t>
      </w:r>
      <w:r w:rsidRPr="00F6057B">
        <w:rPr>
          <w:rFonts w:ascii="Tahoma" w:hAnsi="Tahoma" w:cs="Tahoma"/>
          <w:sz w:val="22"/>
          <w:szCs w:val="22"/>
          <w:rtl/>
          <w:cs/>
          <w:lang w:bidi="th-TH"/>
        </w:rPr>
        <w:t xml:space="preserve">ซอยเพิ่มทรัพย์ </w:t>
      </w:r>
      <w:r w:rsidRPr="00F6057B">
        <w:rPr>
          <w:rFonts w:ascii="Tahoma" w:hAnsi="Tahoma" w:cs="Tahoma"/>
          <w:sz w:val="22"/>
          <w:szCs w:val="22"/>
          <w:rtl/>
          <w:cs/>
        </w:rPr>
        <w:t>(</w:t>
      </w:r>
      <w:r w:rsidRPr="00F6057B">
        <w:rPr>
          <w:rFonts w:ascii="Tahoma" w:hAnsi="Tahoma" w:cs="Tahoma"/>
          <w:sz w:val="22"/>
          <w:szCs w:val="22"/>
          <w:rtl/>
          <w:cs/>
          <w:lang w:bidi="th-TH"/>
        </w:rPr>
        <w:t xml:space="preserve">ประชาชื่น </w:t>
      </w:r>
      <w:r w:rsidRPr="00F6057B">
        <w:rPr>
          <w:rFonts w:ascii="Tahoma" w:hAnsi="Tahoma" w:cs="Tahoma"/>
          <w:sz w:val="22"/>
          <w:szCs w:val="22"/>
          <w:rtl/>
          <w:cs/>
        </w:rPr>
        <w:t xml:space="preserve">20) </w:t>
      </w:r>
      <w:r w:rsidRPr="00F6057B">
        <w:rPr>
          <w:rFonts w:ascii="Tahoma" w:hAnsi="Tahoma" w:cs="Tahoma"/>
          <w:sz w:val="22"/>
          <w:szCs w:val="22"/>
          <w:cs/>
          <w:lang w:bidi="th-TH"/>
        </w:rPr>
        <w:t xml:space="preserve">ถนนประชาชื่น บางซื่อ กรุงเทพฯ </w:t>
      </w:r>
      <w:r w:rsidRPr="00F6057B">
        <w:rPr>
          <w:rFonts w:ascii="Tahoma" w:hAnsi="Tahoma" w:cs="Tahoma"/>
          <w:sz w:val="22"/>
          <w:szCs w:val="22"/>
          <w:rtl/>
          <w:cs/>
        </w:rPr>
        <w:t>10800</w:t>
      </w:r>
    </w:p>
    <w:p w:rsidR="00920050" w:rsidRDefault="00F6057B" w:rsidP="00920050">
      <w:pPr>
        <w:tabs>
          <w:tab w:val="left" w:pos="2700"/>
          <w:tab w:val="left" w:pos="3060"/>
          <w:tab w:val="left" w:pos="4320"/>
        </w:tabs>
        <w:rPr>
          <w:rFonts w:ascii="Tahoma" w:hAnsi="Tahoma" w:cs="Tahoma"/>
          <w:sz w:val="22"/>
          <w:szCs w:val="22"/>
          <w:lang w:bidi="th-TH"/>
        </w:rPr>
      </w:pPr>
      <w:r w:rsidRPr="00F6057B">
        <w:rPr>
          <w:rFonts w:ascii="Tahoma" w:hAnsi="Tahoma" w:cs="Tahoma"/>
          <w:sz w:val="22"/>
          <w:szCs w:val="22"/>
          <w:rtl/>
          <w:cs/>
        </w:rPr>
        <w:tab/>
      </w:r>
      <w:r w:rsidRPr="00F6057B">
        <w:rPr>
          <w:rFonts w:ascii="Tahoma" w:hAnsi="Tahoma" w:cs="Tahoma"/>
          <w:sz w:val="22"/>
          <w:szCs w:val="22"/>
          <w:rtl/>
          <w:cs/>
        </w:rPr>
        <w:tab/>
      </w:r>
      <w:r w:rsidRPr="00F6057B">
        <w:rPr>
          <w:rFonts w:ascii="Tahoma" w:hAnsi="Tahoma" w:cs="Tahoma"/>
          <w:sz w:val="22"/>
          <w:szCs w:val="22"/>
          <w:cs/>
          <w:lang w:bidi="th-TH"/>
        </w:rPr>
        <w:t xml:space="preserve">โทรศัพท์ </w:t>
      </w:r>
      <w:r w:rsidRPr="00F6057B">
        <w:rPr>
          <w:rFonts w:ascii="Tahoma" w:hAnsi="Tahoma" w:cs="Tahoma"/>
          <w:sz w:val="22"/>
          <w:szCs w:val="22"/>
          <w:rtl/>
          <w:cs/>
        </w:rPr>
        <w:t xml:space="preserve">02-596-0500           </w:t>
      </w:r>
      <w:r w:rsidR="00836FCF">
        <w:rPr>
          <w:rFonts w:ascii="Tahoma" w:hAnsi="Tahoma" w:cs="Tahoma"/>
          <w:sz w:val="22"/>
          <w:szCs w:val="22"/>
        </w:rPr>
        <w:t xml:space="preserve"> </w:t>
      </w:r>
      <w:r w:rsidRPr="00F6057B">
        <w:rPr>
          <w:rFonts w:ascii="Tahoma" w:hAnsi="Tahoma" w:cs="Tahoma"/>
          <w:sz w:val="22"/>
          <w:szCs w:val="22"/>
          <w:cs/>
          <w:lang w:bidi="th-TH"/>
        </w:rPr>
        <w:t xml:space="preserve">โทรสาร </w:t>
      </w:r>
      <w:r w:rsidRPr="00F6057B">
        <w:rPr>
          <w:rFonts w:ascii="Tahoma" w:hAnsi="Tahoma" w:cs="Tahoma"/>
          <w:sz w:val="22"/>
          <w:szCs w:val="22"/>
          <w:rtl/>
          <w:cs/>
        </w:rPr>
        <w:t>02-596-0539</w:t>
      </w:r>
    </w:p>
    <w:p w:rsidR="00EC5216" w:rsidRPr="00920050" w:rsidRDefault="00AC1BDF" w:rsidP="00920050">
      <w:pPr>
        <w:tabs>
          <w:tab w:val="left" w:pos="2700"/>
          <w:tab w:val="left" w:pos="3060"/>
          <w:tab w:val="left" w:pos="4320"/>
        </w:tabs>
        <w:rPr>
          <w:rStyle w:val="a7"/>
          <w:rFonts w:ascii="Tahoma" w:hAnsi="Tahoma" w:cs="Tahoma"/>
          <w:sz w:val="22"/>
          <w:szCs w:val="22"/>
        </w:rPr>
      </w:pPr>
      <w:r w:rsidRPr="00E408E4">
        <w:rPr>
          <w:rStyle w:val="a7"/>
          <w:rFonts w:ascii="Tahoma" w:hAnsi="Tahoma"/>
          <w:b/>
          <w:bCs/>
          <w:sz w:val="22"/>
          <w:szCs w:val="22"/>
          <w:u w:color="C00000"/>
          <w:lang w:val="de-DE"/>
        </w:rPr>
        <w:lastRenderedPageBreak/>
        <w:t xml:space="preserve">GENERAL INFORMATION </w:t>
      </w:r>
    </w:p>
    <w:p w:rsidR="00EC5216" w:rsidRPr="005440D6" w:rsidRDefault="00EC5216">
      <w:pPr>
        <w:pStyle w:val="Heading"/>
        <w:jc w:val="left"/>
        <w:rPr>
          <w:rFonts w:ascii="Tahoma" w:eastAsia="Tahoma" w:hAnsi="Tahoma" w:cs="Tahoma"/>
          <w:sz w:val="22"/>
          <w:szCs w:val="22"/>
          <w:lang w:val="de-DE"/>
        </w:rPr>
      </w:pPr>
    </w:p>
    <w:p w:rsidR="00EC5216" w:rsidRPr="005440D6" w:rsidRDefault="00AC1BDF">
      <w:pPr>
        <w:pStyle w:val="Body"/>
        <w:tabs>
          <w:tab w:val="left" w:pos="2700"/>
          <w:tab w:val="left" w:pos="2880"/>
          <w:tab w:val="left" w:pos="4320"/>
        </w:tabs>
        <w:spacing w:after="0"/>
        <w:ind w:left="360" w:hanging="360"/>
        <w:rPr>
          <w:rStyle w:val="a7"/>
          <w:rFonts w:ascii="Tahoma" w:eastAsia="Tahoma" w:hAnsi="Tahoma" w:cs="Tahoma"/>
          <w:b/>
          <w:bCs/>
          <w:color w:val="C00000"/>
          <w:u w:color="C00000"/>
          <w:lang w:val="de-DE"/>
        </w:rPr>
      </w:pPr>
      <w:r w:rsidRPr="005440D6">
        <w:rPr>
          <w:rStyle w:val="a7"/>
          <w:rFonts w:ascii="Tahoma" w:hAnsi="Tahoma"/>
          <w:b/>
          <w:bCs/>
          <w:color w:val="C00000"/>
          <w:u w:color="C00000"/>
          <w:lang w:val="de-DE"/>
        </w:rPr>
        <w:t>Thai Ha Public Company Limited</w:t>
      </w:r>
    </w:p>
    <w:p w:rsidR="00EC5216" w:rsidRPr="005440D6" w:rsidRDefault="00AC1BDF">
      <w:pPr>
        <w:pStyle w:val="Body"/>
        <w:tabs>
          <w:tab w:val="left" w:pos="2700"/>
          <w:tab w:val="left" w:pos="2880"/>
          <w:tab w:val="left" w:pos="4320"/>
        </w:tabs>
        <w:spacing w:after="0" w:line="240" w:lineRule="auto"/>
        <w:ind w:left="2410" w:hanging="2410"/>
        <w:rPr>
          <w:rStyle w:val="a7"/>
          <w:rFonts w:ascii="Tahoma" w:eastAsia="Tahoma" w:hAnsi="Tahoma" w:cs="Tahoma"/>
          <w:lang w:val="de-DE"/>
        </w:rPr>
      </w:pPr>
      <w:r w:rsidRPr="005440D6">
        <w:rPr>
          <w:rStyle w:val="a7"/>
          <w:rFonts w:ascii="Tahoma" w:hAnsi="Tahoma"/>
          <w:color w:val="C00000"/>
          <w:u w:color="C00000"/>
          <w:lang w:val="de-DE"/>
        </w:rPr>
        <w:t>Type of Business</w:t>
      </w:r>
      <w:r w:rsidRPr="005440D6">
        <w:rPr>
          <w:rStyle w:val="a7"/>
          <w:rFonts w:ascii="Tahoma" w:eastAsia="Tahoma" w:hAnsi="Tahoma" w:cs="Tahoma"/>
          <w:lang w:val="de-DE"/>
        </w:rPr>
        <w:tab/>
        <w:t>:    Manufacture and distribution of agricultural product to both domestic and overseas</w:t>
      </w:r>
    </w:p>
    <w:p w:rsidR="00EC5216" w:rsidRDefault="00AC1BDF">
      <w:pPr>
        <w:pStyle w:val="Body"/>
        <w:tabs>
          <w:tab w:val="left" w:pos="2700"/>
          <w:tab w:val="left" w:pos="2880"/>
          <w:tab w:val="left" w:pos="4320"/>
        </w:tabs>
        <w:spacing w:after="0" w:line="240" w:lineRule="auto"/>
        <w:ind w:left="2410" w:hanging="2410"/>
        <w:rPr>
          <w:rStyle w:val="a7"/>
          <w:rFonts w:ascii="Tahoma" w:eastAsia="Tahoma" w:hAnsi="Tahoma" w:cs="Tahoma"/>
        </w:rPr>
      </w:pPr>
      <w:r>
        <w:rPr>
          <w:rStyle w:val="a7"/>
          <w:rFonts w:ascii="Tahoma" w:hAnsi="Tahoma"/>
          <w:color w:val="C00000"/>
          <w:u w:color="C00000"/>
        </w:rPr>
        <w:t>Head Office’s Address</w:t>
      </w:r>
      <w:r>
        <w:rPr>
          <w:rStyle w:val="a7"/>
          <w:rFonts w:ascii="Tahoma" w:eastAsia="Tahoma" w:hAnsi="Tahoma" w:cs="Tahoma"/>
          <w:lang w:val="de-DE"/>
        </w:rPr>
        <w:tab/>
        <w:t>:   140 Moo 5, Tambon Bangkratuek, Amphur Sampran, Nakornpathom 73210</w:t>
      </w:r>
    </w:p>
    <w:p w:rsidR="00EC5216" w:rsidRDefault="00AC1BDF">
      <w:pPr>
        <w:pStyle w:val="Body"/>
        <w:tabs>
          <w:tab w:val="left" w:pos="2410"/>
          <w:tab w:val="left" w:pos="2880"/>
          <w:tab w:val="left" w:pos="4320"/>
        </w:tabs>
        <w:spacing w:after="0" w:line="240" w:lineRule="auto"/>
        <w:ind w:left="360" w:hanging="360"/>
        <w:rPr>
          <w:rStyle w:val="a7"/>
          <w:rFonts w:ascii="Tahoma" w:eastAsia="Tahoma" w:hAnsi="Tahoma" w:cs="Tahoma"/>
        </w:rPr>
      </w:pPr>
      <w:r>
        <w:rPr>
          <w:rStyle w:val="a7"/>
          <w:rFonts w:ascii="Tahoma" w:eastAsia="Tahoma" w:hAnsi="Tahoma" w:cs="Tahoma"/>
          <w:lang w:val="de-DE"/>
        </w:rPr>
        <w:tab/>
      </w:r>
      <w:r>
        <w:rPr>
          <w:rStyle w:val="a7"/>
          <w:rFonts w:ascii="Tahoma" w:eastAsia="Tahoma" w:hAnsi="Tahoma" w:cs="Tahoma"/>
          <w:lang w:val="de-DE"/>
        </w:rPr>
        <w:tab/>
        <w:t xml:space="preserve">     Tel. 02-482-1661-6         Fax 034-288-415</w:t>
      </w:r>
    </w:p>
    <w:p w:rsidR="00EC5216" w:rsidRDefault="00AC1BDF">
      <w:pPr>
        <w:pStyle w:val="Body"/>
        <w:tabs>
          <w:tab w:val="left" w:pos="2700"/>
          <w:tab w:val="left" w:pos="2880"/>
          <w:tab w:val="left" w:pos="4320"/>
        </w:tabs>
        <w:spacing w:after="0" w:line="240" w:lineRule="auto"/>
        <w:ind w:left="360" w:hanging="360"/>
        <w:rPr>
          <w:rStyle w:val="a7"/>
          <w:rFonts w:ascii="Tahoma" w:eastAsia="Tahoma" w:hAnsi="Tahoma" w:cs="Tahoma"/>
        </w:rPr>
      </w:pPr>
      <w:r>
        <w:rPr>
          <w:rStyle w:val="a7"/>
          <w:rFonts w:ascii="Tahoma" w:hAnsi="Tahoma"/>
          <w:color w:val="C00000"/>
          <w:u w:color="C00000"/>
          <w:lang w:val="de-DE"/>
        </w:rPr>
        <w:t>Corporate Registration Number</w:t>
      </w:r>
      <w:r>
        <w:rPr>
          <w:rStyle w:val="a7"/>
          <w:rFonts w:ascii="Tahoma" w:eastAsia="Tahoma" w:hAnsi="Tahoma" w:cs="Tahoma"/>
        </w:rPr>
        <w:tab/>
        <w:t>:</w:t>
      </w:r>
      <w:r>
        <w:rPr>
          <w:rStyle w:val="a7"/>
          <w:rFonts w:ascii="Tahoma" w:eastAsia="Tahoma" w:hAnsi="Tahoma" w:cs="Tahoma"/>
        </w:rPr>
        <w:tab/>
        <w:t>BOR MOR JOR 0107574700311</w:t>
      </w:r>
    </w:p>
    <w:p w:rsidR="00EC5216" w:rsidRDefault="00AC1BDF">
      <w:pPr>
        <w:pStyle w:val="Body"/>
        <w:tabs>
          <w:tab w:val="left" w:pos="2700"/>
          <w:tab w:val="left" w:pos="2880"/>
          <w:tab w:val="left" w:pos="4320"/>
        </w:tabs>
        <w:spacing w:after="0" w:line="240" w:lineRule="auto"/>
        <w:ind w:left="360" w:hanging="360"/>
        <w:rPr>
          <w:rStyle w:val="a7"/>
          <w:rFonts w:ascii="Tahoma" w:eastAsia="Tahoma" w:hAnsi="Tahoma" w:cs="Tahoma"/>
        </w:rPr>
      </w:pPr>
      <w:r>
        <w:rPr>
          <w:rStyle w:val="a7"/>
          <w:rFonts w:ascii="Tahoma" w:hAnsi="Tahoma"/>
          <w:color w:val="C00000"/>
          <w:u w:color="C00000"/>
        </w:rPr>
        <w:t>Homepage</w:t>
      </w:r>
      <w:r>
        <w:rPr>
          <w:rStyle w:val="a7"/>
          <w:rFonts w:ascii="Tahoma" w:eastAsia="Tahoma" w:hAnsi="Tahoma" w:cs="Tahoma"/>
        </w:rPr>
        <w:tab/>
        <w:t>:</w:t>
      </w:r>
      <w:r>
        <w:rPr>
          <w:rStyle w:val="a7"/>
          <w:rFonts w:ascii="Tahoma" w:eastAsia="Tahoma" w:hAnsi="Tahoma" w:cs="Tahoma"/>
        </w:rPr>
        <w:tab/>
        <w:t>http://www.kasetbrand.com</w:t>
      </w:r>
    </w:p>
    <w:p w:rsidR="00EC5216" w:rsidRDefault="00AC1BDF">
      <w:pPr>
        <w:pStyle w:val="Body"/>
        <w:tabs>
          <w:tab w:val="left" w:pos="2410"/>
          <w:tab w:val="left" w:pos="2880"/>
          <w:tab w:val="left" w:pos="4320"/>
        </w:tabs>
        <w:spacing w:after="0" w:line="240" w:lineRule="auto"/>
        <w:ind w:left="360" w:hanging="360"/>
        <w:rPr>
          <w:rStyle w:val="a7"/>
          <w:rFonts w:ascii="Tahoma" w:eastAsia="Tahoma" w:hAnsi="Tahoma" w:cs="Tahoma"/>
        </w:rPr>
      </w:pPr>
      <w:r>
        <w:rPr>
          <w:rStyle w:val="a7"/>
          <w:rFonts w:ascii="Tahoma" w:hAnsi="Tahoma"/>
          <w:color w:val="C00000"/>
          <w:u w:color="C00000"/>
        </w:rPr>
        <w:t xml:space="preserve">Registered Capital </w:t>
      </w:r>
      <w:r>
        <w:rPr>
          <w:rStyle w:val="a7"/>
          <w:rFonts w:ascii="Tahoma" w:hAnsi="Tahoma"/>
          <w:lang w:val="de-DE"/>
        </w:rPr>
        <w:t xml:space="preserve">  </w:t>
      </w:r>
      <w:r>
        <w:rPr>
          <w:rStyle w:val="a7"/>
          <w:rFonts w:ascii="Tahoma" w:hAnsi="Tahoma"/>
          <w:lang w:val="de-DE"/>
        </w:rPr>
        <w:tab/>
        <w:t>:     Common share of 292,500,000 shares at 1 Baht per share, total 292,500,000 Baht</w:t>
      </w:r>
    </w:p>
    <w:p w:rsidR="00EC5216" w:rsidRDefault="00AC1BDF">
      <w:pPr>
        <w:pStyle w:val="Body"/>
        <w:tabs>
          <w:tab w:val="left" w:pos="2700"/>
          <w:tab w:val="left" w:pos="2880"/>
          <w:tab w:val="left" w:pos="4320"/>
        </w:tabs>
        <w:spacing w:after="0" w:line="240" w:lineRule="auto"/>
        <w:ind w:left="360" w:hanging="360"/>
        <w:rPr>
          <w:rStyle w:val="a7"/>
          <w:rFonts w:ascii="Tahoma" w:eastAsia="Tahoma" w:hAnsi="Tahoma" w:cs="Tahoma"/>
        </w:rPr>
      </w:pPr>
      <w:r>
        <w:rPr>
          <w:rStyle w:val="a7"/>
          <w:rFonts w:ascii="Tahoma" w:hAnsi="Tahoma"/>
          <w:color w:val="C00000"/>
          <w:u w:color="C00000"/>
        </w:rPr>
        <w:t>Registered and paid-up Capital</w:t>
      </w:r>
      <w:r>
        <w:rPr>
          <w:rStyle w:val="a7"/>
          <w:rFonts w:ascii="Tahoma" w:hAnsi="Tahoma"/>
        </w:rPr>
        <w:t xml:space="preserve">: </w:t>
      </w:r>
      <w:r>
        <w:rPr>
          <w:rStyle w:val="a7"/>
          <w:rFonts w:ascii="Tahoma" w:hAnsi="Tahoma"/>
        </w:rPr>
        <w:tab/>
        <w:t>Common share of 278,000,000 shares at 1 Baht per share, total 278,000,000 Baht</w:t>
      </w:r>
    </w:p>
    <w:p w:rsidR="00EC5216" w:rsidRDefault="00AC1BDF">
      <w:pPr>
        <w:pStyle w:val="Body"/>
        <w:tabs>
          <w:tab w:val="left" w:pos="2700"/>
          <w:tab w:val="left" w:pos="3060"/>
          <w:tab w:val="left" w:pos="4320"/>
        </w:tabs>
        <w:spacing w:before="120" w:after="0"/>
        <w:ind w:left="360" w:hanging="360"/>
        <w:rPr>
          <w:rStyle w:val="a7"/>
          <w:rFonts w:ascii="Tahoma" w:eastAsia="Tahoma" w:hAnsi="Tahoma" w:cs="Tahoma"/>
          <w:b/>
          <w:bCs/>
          <w:color w:val="C0504D"/>
          <w:u w:color="FF0066"/>
        </w:rPr>
      </w:pPr>
      <w:r>
        <w:rPr>
          <w:rStyle w:val="a7"/>
          <w:rFonts w:ascii="Tahoma" w:hAnsi="Tahoma"/>
          <w:b/>
          <w:bCs/>
          <w:color w:val="C0504D"/>
          <w:u w:color="FF0066"/>
        </w:rPr>
        <w:t>Subsidiaries Companies</w:t>
      </w:r>
    </w:p>
    <w:tbl>
      <w:tblPr>
        <w:tblW w:w="10080" w:type="dxa"/>
        <w:tblInd w:w="-37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2007"/>
        <w:gridCol w:w="1893"/>
        <w:gridCol w:w="1721"/>
        <w:gridCol w:w="1399"/>
        <w:gridCol w:w="1388"/>
        <w:gridCol w:w="1672"/>
      </w:tblGrid>
      <w:tr w:rsidR="00EC5216" w:rsidTr="00836FCF">
        <w:trPr>
          <w:trHeight w:val="1049"/>
        </w:trPr>
        <w:tc>
          <w:tcPr>
            <w:tcW w:w="20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b/>
                <w:bCs/>
                <w:u w:color="FFFFFF"/>
              </w:rPr>
              <w:t>Company’s Name</w:t>
            </w:r>
          </w:p>
        </w:tc>
        <w:tc>
          <w:tcPr>
            <w:tcW w:w="18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b/>
                <w:bCs/>
                <w:u w:color="FFFFFF"/>
              </w:rPr>
              <w:t>Address</w:t>
            </w:r>
          </w:p>
        </w:tc>
        <w:tc>
          <w:tcPr>
            <w:tcW w:w="17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b/>
                <w:bCs/>
              </w:rPr>
              <w:t>Type of Business</w:t>
            </w:r>
          </w:p>
        </w:tc>
        <w:tc>
          <w:tcPr>
            <w:tcW w:w="13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b/>
                <w:bCs/>
                <w:u w:color="FFFFFF"/>
              </w:rPr>
              <w:t>No. of Shares</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b/>
                <w:bCs/>
              </w:rPr>
              <w:t>No. of Shares Held</w:t>
            </w:r>
          </w:p>
        </w:tc>
        <w:tc>
          <w:tcPr>
            <w:tcW w:w="16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b/>
                <w:bCs/>
              </w:rPr>
              <w:t>Ratio Shareholding</w:t>
            </w:r>
          </w:p>
        </w:tc>
      </w:tr>
      <w:tr w:rsidR="00EC5216" w:rsidTr="00836FCF">
        <w:trPr>
          <w:trHeight w:val="1338"/>
        </w:trPr>
        <w:tc>
          <w:tcPr>
            <w:tcW w:w="20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pPr>
            <w:r>
              <w:rPr>
                <w:rStyle w:val="a7"/>
                <w:rFonts w:ascii="Tahoma" w:hAnsi="Tahoma"/>
              </w:rPr>
              <w:t>Kaset Laos Sole Co., Ltd.</w:t>
            </w:r>
          </w:p>
        </w:tc>
        <w:tc>
          <w:tcPr>
            <w:tcW w:w="18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pPr>
            <w:r>
              <w:rPr>
                <w:rStyle w:val="a7"/>
                <w:rFonts w:ascii="Tahoma" w:hAnsi="Tahoma"/>
              </w:rPr>
              <w:t>Savannakhet, Laos People’s Democratic Republic</w:t>
            </w:r>
          </w:p>
        </w:tc>
        <w:tc>
          <w:tcPr>
            <w:tcW w:w="17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pPr>
            <w:r>
              <w:rPr>
                <w:rStyle w:val="a7"/>
                <w:rFonts w:ascii="Tahoma" w:hAnsi="Tahoma"/>
              </w:rPr>
              <w:t>Rice mill and rice processing plant</w:t>
            </w:r>
          </w:p>
        </w:tc>
        <w:tc>
          <w:tcPr>
            <w:tcW w:w="13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10,000 Shares</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10,000 Shares</w:t>
            </w:r>
          </w:p>
        </w:tc>
        <w:tc>
          <w:tcPr>
            <w:tcW w:w="16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100%</w:t>
            </w:r>
          </w:p>
        </w:tc>
      </w:tr>
      <w:tr w:rsidR="00EC5216" w:rsidTr="00836FCF">
        <w:trPr>
          <w:trHeight w:val="1801"/>
        </w:trPr>
        <w:tc>
          <w:tcPr>
            <w:tcW w:w="200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pPr>
            <w:r>
              <w:rPr>
                <w:rStyle w:val="a7"/>
                <w:rFonts w:ascii="Tahoma" w:hAnsi="Tahoma"/>
              </w:rPr>
              <w:t>Cheer Trading Co., Ltd, (Registered for company dissolution and under liquidation)</w:t>
            </w:r>
          </w:p>
        </w:tc>
        <w:tc>
          <w:tcPr>
            <w:tcW w:w="18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hAnsi="Tahoma"/>
              </w:rPr>
              <w:t>Bangkok, Thailand</w:t>
            </w:r>
          </w:p>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hAnsi="Tahoma"/>
              </w:rPr>
              <w:t>Tel 02-477-0021-2</w:t>
            </w:r>
          </w:p>
          <w:p w:rsidR="00EC5216" w:rsidRDefault="00AC1BDF">
            <w:pPr>
              <w:pStyle w:val="Body"/>
              <w:tabs>
                <w:tab w:val="left" w:pos="2700"/>
                <w:tab w:val="left" w:pos="3060"/>
                <w:tab w:val="left" w:pos="4320"/>
              </w:tabs>
              <w:spacing w:after="0"/>
            </w:pPr>
            <w:r>
              <w:rPr>
                <w:rStyle w:val="a7"/>
                <w:rFonts w:ascii="Tahoma" w:hAnsi="Tahoma"/>
              </w:rPr>
              <w:t>Fax 02-476-9973</w:t>
            </w:r>
          </w:p>
        </w:tc>
        <w:tc>
          <w:tcPr>
            <w:tcW w:w="172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pPr>
            <w:r>
              <w:rPr>
                <w:rStyle w:val="a7"/>
                <w:rFonts w:ascii="Tahoma" w:hAnsi="Tahoma"/>
              </w:rPr>
              <w:t>Domestic Distribution of consumer goods</w:t>
            </w:r>
          </w:p>
        </w:tc>
        <w:tc>
          <w:tcPr>
            <w:tcW w:w="13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48,000,000 Shares</w:t>
            </w:r>
          </w:p>
        </w:tc>
        <w:tc>
          <w:tcPr>
            <w:tcW w:w="13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47,999,993 Shares</w:t>
            </w:r>
          </w:p>
        </w:tc>
        <w:tc>
          <w:tcPr>
            <w:tcW w:w="167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EC5216" w:rsidRDefault="00AC1BDF">
            <w:pPr>
              <w:pStyle w:val="Body"/>
              <w:tabs>
                <w:tab w:val="left" w:pos="2700"/>
                <w:tab w:val="left" w:pos="3060"/>
                <w:tab w:val="left" w:pos="4320"/>
              </w:tabs>
              <w:spacing w:after="0"/>
              <w:jc w:val="center"/>
            </w:pPr>
            <w:r>
              <w:rPr>
                <w:rStyle w:val="a7"/>
                <w:rFonts w:ascii="Tahoma" w:hAnsi="Tahoma"/>
              </w:rPr>
              <w:t>99.99%</w:t>
            </w:r>
          </w:p>
        </w:tc>
      </w:tr>
    </w:tbl>
    <w:p w:rsidR="00EC5216" w:rsidRPr="00E408E4" w:rsidRDefault="00AC1BDF">
      <w:pPr>
        <w:pStyle w:val="Body"/>
        <w:tabs>
          <w:tab w:val="left" w:pos="2700"/>
          <w:tab w:val="left" w:pos="3060"/>
          <w:tab w:val="left" w:pos="4320"/>
        </w:tabs>
        <w:spacing w:before="120" w:after="0"/>
        <w:rPr>
          <w:rStyle w:val="a7"/>
          <w:rFonts w:ascii="Tahoma" w:eastAsia="Tahoma" w:hAnsi="Tahoma" w:cs="Tahoma"/>
          <w:b/>
          <w:bCs/>
          <w:color w:val="auto"/>
          <w:u w:color="FF0066"/>
        </w:rPr>
      </w:pPr>
      <w:r w:rsidRPr="00E408E4">
        <w:rPr>
          <w:rStyle w:val="a7"/>
          <w:rFonts w:ascii="Tahoma" w:hAnsi="Tahoma"/>
          <w:b/>
          <w:bCs/>
          <w:color w:val="auto"/>
          <w:u w:color="FF0066"/>
        </w:rPr>
        <w:t>Other Relevant Information</w:t>
      </w:r>
    </w:p>
    <w:p w:rsidR="00EC5216" w:rsidRDefault="00AC1BDF">
      <w:pPr>
        <w:pStyle w:val="Body"/>
        <w:tabs>
          <w:tab w:val="left" w:pos="2700"/>
          <w:tab w:val="left" w:pos="3060"/>
          <w:tab w:val="left" w:pos="4320"/>
        </w:tabs>
        <w:spacing w:after="0"/>
        <w:ind w:left="360" w:hanging="360"/>
        <w:rPr>
          <w:rStyle w:val="a7"/>
          <w:rFonts w:ascii="Tahoma" w:eastAsia="Tahoma" w:hAnsi="Tahoma" w:cs="Tahoma"/>
        </w:rPr>
      </w:pPr>
      <w:r>
        <w:rPr>
          <w:rStyle w:val="a7"/>
          <w:rFonts w:ascii="Tahoma" w:hAnsi="Tahoma"/>
          <w:color w:val="C00000"/>
          <w:u w:color="C00000"/>
          <w:lang w:val="it-IT"/>
        </w:rPr>
        <w:t>Share Registrar</w:t>
      </w:r>
      <w:r>
        <w:rPr>
          <w:rStyle w:val="a7"/>
          <w:rFonts w:ascii="Tahoma" w:eastAsia="Tahoma" w:hAnsi="Tahoma" w:cs="Tahoma"/>
        </w:rPr>
        <w:tab/>
        <w:t>:</w:t>
      </w:r>
      <w:r>
        <w:rPr>
          <w:rStyle w:val="a7"/>
          <w:rFonts w:ascii="Tahoma" w:eastAsia="Tahoma" w:hAnsi="Tahoma" w:cs="Tahoma"/>
        </w:rPr>
        <w:tab/>
        <w:t>Thailand Securities Depository Co, Ltd.</w:t>
      </w:r>
    </w:p>
    <w:p w:rsidR="00EC5216" w:rsidRDefault="00AC1BDF">
      <w:pPr>
        <w:pStyle w:val="Body"/>
        <w:tabs>
          <w:tab w:val="left" w:pos="2700"/>
          <w:tab w:val="left" w:pos="3060"/>
          <w:tab w:val="left" w:pos="4320"/>
        </w:tabs>
        <w:spacing w:after="0"/>
        <w:ind w:left="360" w:hanging="360"/>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t xml:space="preserve">The Stock Exchange of Thailand Building </w:t>
      </w:r>
    </w:p>
    <w:p w:rsidR="00EC5216" w:rsidRDefault="00AC1BDF">
      <w:pPr>
        <w:pStyle w:val="Body"/>
        <w:tabs>
          <w:tab w:val="left" w:pos="2700"/>
          <w:tab w:val="left" w:pos="3060"/>
          <w:tab w:val="left" w:pos="4320"/>
        </w:tabs>
        <w:spacing w:after="0"/>
        <w:ind w:left="360" w:hanging="360"/>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t>93 Ratchadapisek Road, Din Daeng, Bangkok 10400</w:t>
      </w:r>
    </w:p>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t>Tel 02-009-9000      Fax 02-009-9991</w:t>
      </w:r>
    </w:p>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hAnsi="Tahoma"/>
          <w:color w:val="C00000"/>
          <w:u w:color="C00000"/>
          <w:lang w:val="it-IT"/>
        </w:rPr>
        <w:t>Auditor</w:t>
      </w:r>
      <w:r>
        <w:rPr>
          <w:rStyle w:val="a7"/>
          <w:rFonts w:ascii="Tahoma" w:eastAsia="Tahoma" w:hAnsi="Tahoma" w:cs="Tahoma"/>
        </w:rPr>
        <w:tab/>
        <w:t>:</w:t>
      </w:r>
      <w:r>
        <w:rPr>
          <w:rStyle w:val="a7"/>
          <w:rFonts w:ascii="Tahoma" w:eastAsia="Tahoma" w:hAnsi="Tahoma" w:cs="Tahoma"/>
        </w:rPr>
        <w:tab/>
        <w:t>Ms. Wannisa Ngambuathong, C.P.A. No. 6838</w:t>
      </w:r>
    </w:p>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t>Dharmniti Auditing Co., Ltd.</w:t>
      </w:r>
    </w:p>
    <w:p w:rsidR="00EC5216" w:rsidRDefault="006D6D36" w:rsidP="006D6D36">
      <w:pPr>
        <w:pStyle w:val="Body"/>
        <w:tabs>
          <w:tab w:val="left" w:pos="2700"/>
          <w:tab w:val="left" w:pos="3060"/>
          <w:tab w:val="left" w:pos="4320"/>
        </w:tabs>
        <w:spacing w:after="0"/>
        <w:ind w:left="3060"/>
        <w:rPr>
          <w:rStyle w:val="a7"/>
          <w:rFonts w:ascii="Tahoma" w:eastAsia="Tahoma" w:hAnsi="Tahoma" w:cs="Tahoma"/>
        </w:rPr>
      </w:pPr>
      <w:r>
        <w:rPr>
          <w:rStyle w:val="a7"/>
          <w:rFonts w:ascii="Tahoma" w:eastAsia="Tahoma" w:hAnsi="Tahoma" w:cs="Tahoma"/>
        </w:rPr>
        <w:t>178</w:t>
      </w:r>
      <w:r w:rsidR="00AC1BDF">
        <w:rPr>
          <w:rStyle w:val="a7"/>
          <w:rFonts w:ascii="Tahoma" w:eastAsia="Tahoma" w:hAnsi="Tahoma" w:cs="Tahoma"/>
        </w:rPr>
        <w:t xml:space="preserve"> </w:t>
      </w:r>
      <w:r w:rsidR="00F6057B">
        <w:rPr>
          <w:rStyle w:val="a7"/>
          <w:rFonts w:ascii="Tahoma" w:eastAsia="Tahoma" w:hAnsi="Tahoma" w:cs="Tahoma"/>
        </w:rPr>
        <w:t>Dharmniti Buliding</w:t>
      </w:r>
      <w:r>
        <w:rPr>
          <w:rStyle w:val="a7"/>
          <w:rFonts w:ascii="Tahoma" w:eastAsia="Tahoma" w:hAnsi="Tahoma" w:cs="Tahoma"/>
        </w:rPr>
        <w:t xml:space="preserve"> 6-7 Floor</w:t>
      </w:r>
      <w:r w:rsidR="00F6057B">
        <w:rPr>
          <w:rStyle w:val="a7"/>
          <w:rFonts w:ascii="Tahoma" w:eastAsia="Tahoma" w:hAnsi="Tahoma" w:cs="Tahoma"/>
        </w:rPr>
        <w:t xml:space="preserve"> </w:t>
      </w:r>
      <w:r w:rsidR="00F6057B" w:rsidRPr="00F6057B">
        <w:rPr>
          <w:rStyle w:val="a7"/>
          <w:rFonts w:ascii="Tahoma" w:eastAsia="Tahoma" w:hAnsi="Tahoma" w:cs="Tahoma"/>
        </w:rPr>
        <w:t>Soi Phoem Sap - Soi Pracha Chuen 20,</w:t>
      </w:r>
      <w:r w:rsidRPr="006D6D36">
        <w:rPr>
          <w:rStyle w:val="a7"/>
          <w:rFonts w:ascii="Tahoma" w:eastAsia="Tahoma" w:hAnsi="Tahoma" w:cs="Tahoma"/>
        </w:rPr>
        <w:t xml:space="preserve"> </w:t>
      </w:r>
      <w:r w:rsidRPr="00F6057B">
        <w:rPr>
          <w:rStyle w:val="a7"/>
          <w:rFonts w:ascii="Tahoma" w:eastAsia="Tahoma" w:hAnsi="Tahoma" w:cs="Tahoma"/>
        </w:rPr>
        <w:t>Pracha Chuen</w:t>
      </w:r>
      <w:r>
        <w:rPr>
          <w:rStyle w:val="a7"/>
          <w:rFonts w:ascii="Tahoma" w:eastAsia="Tahoma" w:hAnsi="Tahoma" w:cs="Tahoma"/>
        </w:rPr>
        <w:t xml:space="preserve"> Road</w:t>
      </w:r>
      <w:r w:rsidR="00F6057B" w:rsidRPr="00F6057B">
        <w:rPr>
          <w:rStyle w:val="a7"/>
          <w:rFonts w:ascii="Tahoma" w:eastAsia="Tahoma" w:hAnsi="Tahoma" w:cs="Tahoma"/>
        </w:rPr>
        <w:t xml:space="preserve"> , </w:t>
      </w:r>
      <w:r>
        <w:rPr>
          <w:rStyle w:val="a7"/>
          <w:rFonts w:ascii="Tahoma" w:eastAsia="Tahoma" w:hAnsi="Tahoma" w:cs="Tahoma"/>
        </w:rPr>
        <w:t xml:space="preserve">Bang Sue Bangkok </w:t>
      </w:r>
      <w:r w:rsidR="00F6057B" w:rsidRPr="00F6057B">
        <w:rPr>
          <w:rStyle w:val="a7"/>
          <w:rFonts w:ascii="Tahoma" w:eastAsia="Tahoma" w:hAnsi="Tahoma" w:cs="Tahoma"/>
        </w:rPr>
        <w:t>10800</w:t>
      </w:r>
    </w:p>
    <w:p w:rsidR="00EC5216" w:rsidRDefault="00AC1BDF">
      <w:pPr>
        <w:pStyle w:val="Body"/>
        <w:tabs>
          <w:tab w:val="left" w:pos="2700"/>
          <w:tab w:val="left" w:pos="3060"/>
          <w:tab w:val="left" w:pos="4320"/>
        </w:tabs>
        <w:spacing w:after="0"/>
        <w:rPr>
          <w:rStyle w:val="a7"/>
          <w:rFonts w:ascii="Tahoma" w:eastAsia="Tahoma" w:hAnsi="Tahoma" w:cs="Tahoma"/>
        </w:rPr>
      </w:pPr>
      <w:r>
        <w:rPr>
          <w:rStyle w:val="a7"/>
          <w:rFonts w:ascii="Tahoma" w:eastAsia="Tahoma" w:hAnsi="Tahoma" w:cs="Tahoma"/>
          <w:lang w:val="de-DE"/>
        </w:rPr>
        <w:tab/>
      </w:r>
      <w:r>
        <w:rPr>
          <w:rStyle w:val="a7"/>
          <w:rFonts w:ascii="Tahoma" w:eastAsia="Tahoma" w:hAnsi="Tahoma" w:cs="Tahoma"/>
          <w:lang w:val="de-DE"/>
        </w:rPr>
        <w:tab/>
        <w:t xml:space="preserve">Tel </w:t>
      </w:r>
      <w:r w:rsidR="006D6D36" w:rsidRPr="00F6057B">
        <w:rPr>
          <w:rFonts w:ascii="Tahoma" w:hAnsi="Tahoma" w:cs="Tahoma"/>
          <w:cs/>
        </w:rPr>
        <w:t xml:space="preserve">02-596-0500           </w:t>
      </w:r>
      <w:r>
        <w:rPr>
          <w:rStyle w:val="a7"/>
          <w:rFonts w:ascii="Tahoma" w:eastAsia="Tahoma" w:hAnsi="Tahoma" w:cs="Tahoma"/>
          <w:lang w:val="de-DE"/>
        </w:rPr>
        <w:t xml:space="preserve">Fax </w:t>
      </w:r>
      <w:r w:rsidR="006D6D36" w:rsidRPr="00F6057B">
        <w:rPr>
          <w:rFonts w:ascii="Tahoma" w:hAnsi="Tahoma" w:cs="Tahoma"/>
          <w:cs/>
        </w:rPr>
        <w:t>02-596-0539</w:t>
      </w:r>
    </w:p>
    <w:p w:rsidR="00EC5216" w:rsidRDefault="00AC1BDF">
      <w:pPr>
        <w:pStyle w:val="Heading"/>
        <w:jc w:val="left"/>
      </w:pPr>
      <w:r>
        <w:rPr>
          <w:rStyle w:val="a7"/>
          <w:rFonts w:ascii="Arial Unicode MS" w:eastAsia="Arial Unicode MS" w:hAnsi="Arial Unicode MS" w:cs="Arial Unicode MS"/>
          <w:sz w:val="22"/>
          <w:szCs w:val="22"/>
        </w:rPr>
        <w:br w:type="page"/>
      </w:r>
    </w:p>
    <w:p w:rsidR="00EC5216" w:rsidRPr="00E408E4" w:rsidRDefault="00AC1BDF">
      <w:pPr>
        <w:pStyle w:val="Heading"/>
        <w:jc w:val="left"/>
        <w:rPr>
          <w:rStyle w:val="a7"/>
          <w:rFonts w:ascii="Tahoma" w:eastAsia="Tahoma" w:hAnsi="Tahoma" w:cs="Tahoma"/>
          <w:b/>
          <w:bCs/>
          <w:color w:val="1F497D"/>
          <w:sz w:val="32"/>
          <w:szCs w:val="32"/>
          <w:u w:color="C00000"/>
        </w:rPr>
      </w:pPr>
      <w:bookmarkStart w:id="14" w:name="_Toc15"/>
      <w:r w:rsidRPr="00E408E4">
        <w:rPr>
          <w:rStyle w:val="a7"/>
          <w:rFonts w:ascii="Tahoma" w:hAnsi="Tahoma" w:cs="Tahoma"/>
          <w:b/>
          <w:bCs/>
          <w:color w:val="1F497D"/>
          <w:sz w:val="32"/>
          <w:szCs w:val="32"/>
          <w:u w:color="C00000"/>
          <w:cs/>
        </w:rPr>
        <w:lastRenderedPageBreak/>
        <w:t xml:space="preserve">คำอธิบายและการวิเคราะห์ฐานะการเงินของผลการดำเนินงาน  </w:t>
      </w:r>
      <w:r w:rsidRPr="00E408E4">
        <w:rPr>
          <w:rStyle w:val="a7"/>
          <w:rFonts w:ascii="Tahoma" w:hAnsi="Tahoma"/>
          <w:b/>
          <w:bCs/>
          <w:color w:val="1F497D"/>
          <w:sz w:val="32"/>
          <w:szCs w:val="32"/>
          <w:u w:color="C00000"/>
        </w:rPr>
        <w:t>MANAGEMENT DISCUSSION AND ANALYSIS</w:t>
      </w:r>
      <w:bookmarkEnd w:id="14"/>
    </w:p>
    <w:p w:rsidR="00EC5216" w:rsidRDefault="00EC5216">
      <w:pPr>
        <w:pStyle w:val="Body"/>
        <w:rPr>
          <w:rFonts w:ascii="Tahoma" w:eastAsia="Tahoma" w:hAnsi="Tahoma" w:cs="Tahoma"/>
        </w:rPr>
      </w:pPr>
    </w:p>
    <w:p w:rsidR="00EC5216" w:rsidRDefault="00AC1BDF">
      <w:pPr>
        <w:pStyle w:val="Body"/>
        <w:spacing w:line="300" w:lineRule="exact"/>
        <w:rPr>
          <w:rStyle w:val="a7"/>
          <w:rFonts w:ascii="Tahoma" w:eastAsia="Tahoma" w:hAnsi="Tahoma" w:cs="Tahoma"/>
          <w:b/>
          <w:bCs/>
          <w:color w:val="993300"/>
          <w:u w:color="993300"/>
        </w:rPr>
      </w:pPr>
      <w:r>
        <w:rPr>
          <w:rStyle w:val="a7"/>
          <w:rFonts w:ascii="Tahoma" w:hAnsi="Tahoma" w:cs="Tahoma"/>
          <w:b/>
          <w:bCs/>
          <w:color w:val="993300"/>
          <w:u w:color="993300"/>
          <w:cs/>
        </w:rPr>
        <w:t xml:space="preserve">การวิเคราะห์ผลการดำเนินงาน </w:t>
      </w:r>
      <w:r>
        <w:rPr>
          <w:rStyle w:val="a7"/>
          <w:rFonts w:ascii="Tahoma" w:hAnsi="Tahoma"/>
          <w:b/>
          <w:bCs/>
          <w:color w:val="993300"/>
          <w:u w:color="993300"/>
        </w:rPr>
        <w:t>/ Analysis of Operating Result</w:t>
      </w:r>
    </w:p>
    <w:p w:rsidR="00EC5216" w:rsidRDefault="00AC1BDF">
      <w:pPr>
        <w:pStyle w:val="Body"/>
        <w:spacing w:line="300" w:lineRule="exact"/>
        <w:ind w:left="426"/>
        <w:rPr>
          <w:rStyle w:val="a7"/>
          <w:rFonts w:ascii="Tahoma" w:eastAsia="Tahoma" w:hAnsi="Tahoma" w:cs="Tahoma"/>
          <w:color w:val="C00000"/>
          <w:u w:val="single" w:color="C00000"/>
        </w:rPr>
      </w:pPr>
      <w:r>
        <w:rPr>
          <w:rStyle w:val="a7"/>
          <w:rFonts w:ascii="Tahoma" w:hAnsi="Tahoma" w:cs="Tahoma"/>
          <w:color w:val="C00000"/>
          <w:u w:val="single" w:color="C00000"/>
          <w:cs/>
        </w:rPr>
        <w:t xml:space="preserve">รายได้ </w:t>
      </w:r>
      <w:r>
        <w:rPr>
          <w:rStyle w:val="a7"/>
          <w:rFonts w:ascii="Tahoma" w:hAnsi="Tahoma"/>
          <w:color w:val="C00000"/>
          <w:u w:val="single" w:color="C00000"/>
        </w:rPr>
        <w:t>/ Income</w:t>
      </w:r>
    </w:p>
    <w:p w:rsidR="006D6D36" w:rsidRPr="00836FCF" w:rsidRDefault="006D6D36">
      <w:pPr>
        <w:pStyle w:val="Body"/>
        <w:tabs>
          <w:tab w:val="left" w:pos="1980"/>
        </w:tabs>
        <w:spacing w:line="300" w:lineRule="exact"/>
        <w:ind w:left="426" w:firstLine="425"/>
        <w:rPr>
          <w:rStyle w:val="a7"/>
          <w:rFonts w:ascii="Tahoma" w:hAnsi="Tahoma" w:cs="Tahoma"/>
        </w:rPr>
      </w:pPr>
      <w:r w:rsidRPr="00836FCF">
        <w:rPr>
          <w:rFonts w:ascii="Tahoma" w:hAnsi="Tahoma" w:cs="Tahoma"/>
          <w:cs/>
        </w:rPr>
        <w:t>ในรอบปี 25</w:t>
      </w:r>
      <w:r w:rsidRPr="00836FCF">
        <w:rPr>
          <w:rFonts w:ascii="Tahoma" w:hAnsi="Tahoma" w:cs="Tahoma"/>
        </w:rPr>
        <w:t>60</w:t>
      </w:r>
      <w:r w:rsidRPr="00836FCF">
        <w:rPr>
          <w:rFonts w:ascii="Tahoma" w:hAnsi="Tahoma" w:cs="Tahoma"/>
          <w:cs/>
        </w:rPr>
        <w:t xml:space="preserve"> บริษัทและบริษัทย่อยมีรายได้รวมทั้งสิ้น </w:t>
      </w:r>
      <w:r w:rsidRPr="00836FCF">
        <w:rPr>
          <w:rFonts w:ascii="Tahoma" w:hAnsi="Tahoma" w:cs="Tahoma"/>
        </w:rPr>
        <w:t>1,330.54</w:t>
      </w:r>
      <w:r w:rsidRPr="00836FCF">
        <w:rPr>
          <w:rFonts w:ascii="Tahoma" w:hAnsi="Tahoma" w:cs="Tahoma"/>
          <w:cs/>
        </w:rPr>
        <w:t xml:space="preserve"> ล้านบาท มีอัตราการเติบโตเพิ่มขึ้น </w:t>
      </w:r>
      <w:r w:rsidRPr="00836FCF">
        <w:rPr>
          <w:rFonts w:ascii="Tahoma" w:hAnsi="Tahoma" w:cs="Tahoma"/>
        </w:rPr>
        <w:t xml:space="preserve">2.11%   </w:t>
      </w:r>
      <w:r w:rsidRPr="00836FCF">
        <w:rPr>
          <w:rFonts w:ascii="Tahoma" w:hAnsi="Tahoma" w:cs="Tahoma"/>
          <w:cs/>
        </w:rPr>
        <w:t>เมื่อ   เทียบกับปี 255</w:t>
      </w:r>
      <w:r w:rsidRPr="00836FCF">
        <w:rPr>
          <w:rFonts w:ascii="Tahoma" w:hAnsi="Tahoma" w:cs="Tahoma"/>
        </w:rPr>
        <w:t>9</w:t>
      </w:r>
      <w:r w:rsidRPr="00836FCF">
        <w:rPr>
          <w:rFonts w:ascii="Tahoma" w:hAnsi="Tahoma" w:cs="Tahoma"/>
          <w:cs/>
        </w:rPr>
        <w:t xml:space="preserve"> เกิดจากการเพิ่มช่องทางการขายสินค้ากึ่งสำเร็จรูป และกลุ่มสินค้าใหม่ และกลุ่มสินค้าอุตสาหกรรม</w:t>
      </w:r>
    </w:p>
    <w:p w:rsidR="00920050" w:rsidRPr="00EB405E" w:rsidRDefault="00920050" w:rsidP="00920050">
      <w:pPr>
        <w:pStyle w:val="Body"/>
        <w:tabs>
          <w:tab w:val="left" w:pos="1980"/>
        </w:tabs>
        <w:spacing w:line="300" w:lineRule="exact"/>
        <w:ind w:left="426" w:firstLine="425"/>
        <w:rPr>
          <w:rStyle w:val="a7"/>
          <w:rFonts w:ascii="Tahoma" w:hAnsi="Tahoma"/>
        </w:rPr>
      </w:pPr>
      <w:r w:rsidRPr="00920050">
        <w:rPr>
          <w:rStyle w:val="a7"/>
          <w:rFonts w:ascii="Tahoma" w:hAnsi="Tahoma"/>
        </w:rPr>
        <w:t>In 2017, the total income for the Company and its subsidiaries is 1,330.54 million Baht, increased by 2.11% from year 2016. The increase was mainly due to the expansion of sales distribution channel for instant products, new products, and industrial products.</w:t>
      </w:r>
    </w:p>
    <w:p w:rsidR="00EC5216" w:rsidRDefault="00AC1BDF">
      <w:pPr>
        <w:pStyle w:val="Body"/>
        <w:tabs>
          <w:tab w:val="left" w:pos="851"/>
        </w:tabs>
        <w:spacing w:line="300" w:lineRule="exact"/>
        <w:ind w:left="426"/>
        <w:rPr>
          <w:rStyle w:val="a7"/>
          <w:rFonts w:ascii="Tahoma" w:eastAsia="Tahoma" w:hAnsi="Tahoma" w:cs="Tahoma"/>
          <w:color w:val="C00000"/>
          <w:u w:val="single" w:color="C00000"/>
        </w:rPr>
      </w:pPr>
      <w:r>
        <w:rPr>
          <w:rStyle w:val="a7"/>
          <w:rFonts w:ascii="Tahoma" w:hAnsi="Tahoma" w:cs="Tahoma"/>
          <w:color w:val="C00000"/>
          <w:u w:val="single" w:color="C00000"/>
          <w:cs/>
        </w:rPr>
        <w:t xml:space="preserve">ค่าใช้จ่ายในการขายและบริหาร </w:t>
      </w:r>
      <w:r>
        <w:rPr>
          <w:rStyle w:val="a7"/>
          <w:rFonts w:ascii="Tahoma" w:hAnsi="Tahoma"/>
          <w:color w:val="C00000"/>
          <w:u w:val="single" w:color="C00000"/>
        </w:rPr>
        <w:t>/ Selling and Administrative Expenses</w:t>
      </w:r>
    </w:p>
    <w:p w:rsidR="006D6D36" w:rsidRDefault="006D6D36" w:rsidP="006D6D36">
      <w:pPr>
        <w:ind w:firstLine="720"/>
        <w:jc w:val="both"/>
        <w:rPr>
          <w:rFonts w:ascii="Tahoma" w:hAnsi="Tahoma" w:cs="Tahoma"/>
          <w:sz w:val="22"/>
          <w:szCs w:val="22"/>
          <w:lang w:bidi="th-TH"/>
        </w:rPr>
      </w:pPr>
      <w:r w:rsidRPr="006D6D36">
        <w:rPr>
          <w:rFonts w:ascii="Tahoma" w:hAnsi="Tahoma" w:cs="Tahoma"/>
          <w:sz w:val="22"/>
          <w:szCs w:val="22"/>
          <w:cs/>
          <w:lang w:bidi="th-TH"/>
        </w:rPr>
        <w:t xml:space="preserve">ในปี </w:t>
      </w:r>
      <w:r w:rsidRPr="006D6D36">
        <w:rPr>
          <w:rFonts w:ascii="Tahoma" w:hAnsi="Tahoma" w:cs="Tahoma"/>
          <w:sz w:val="22"/>
          <w:szCs w:val="22"/>
          <w:rtl/>
          <w:cs/>
        </w:rPr>
        <w:t>25</w:t>
      </w:r>
      <w:r w:rsidRPr="006D6D36">
        <w:rPr>
          <w:rFonts w:ascii="Tahoma" w:hAnsi="Tahoma" w:cs="Tahoma"/>
          <w:sz w:val="22"/>
          <w:szCs w:val="22"/>
        </w:rPr>
        <w:t>60</w:t>
      </w:r>
      <w:r w:rsidRPr="006D6D36">
        <w:rPr>
          <w:rFonts w:ascii="Tahoma" w:hAnsi="Tahoma" w:cs="Tahoma"/>
          <w:sz w:val="22"/>
          <w:szCs w:val="22"/>
          <w:cs/>
          <w:lang w:bidi="th-TH"/>
        </w:rPr>
        <w:t xml:space="preserve"> บริษัทมีค่าใช้จ่ายในการขายและบริหารจำนวน </w:t>
      </w:r>
      <w:r w:rsidRPr="006D6D36">
        <w:rPr>
          <w:rFonts w:ascii="Tahoma" w:hAnsi="Tahoma" w:cs="Tahoma"/>
          <w:sz w:val="22"/>
          <w:szCs w:val="22"/>
        </w:rPr>
        <w:t>163.55</w:t>
      </w:r>
      <w:r w:rsidRPr="006D6D36">
        <w:rPr>
          <w:rFonts w:ascii="Tahoma" w:hAnsi="Tahoma" w:cs="Tahoma"/>
          <w:sz w:val="22"/>
          <w:szCs w:val="22"/>
          <w:cs/>
          <w:lang w:bidi="th-TH"/>
        </w:rPr>
        <w:t xml:space="preserve"> ล้านบาท เพิ่มขึ้นจากปี </w:t>
      </w:r>
      <w:r w:rsidRPr="006D6D36">
        <w:rPr>
          <w:rFonts w:ascii="Tahoma" w:hAnsi="Tahoma" w:cs="Tahoma"/>
          <w:sz w:val="22"/>
          <w:szCs w:val="22"/>
          <w:rtl/>
          <w:cs/>
        </w:rPr>
        <w:t>255</w:t>
      </w:r>
      <w:r w:rsidRPr="006D6D36">
        <w:rPr>
          <w:rFonts w:ascii="Tahoma" w:hAnsi="Tahoma" w:cs="Tahoma"/>
          <w:sz w:val="22"/>
          <w:szCs w:val="22"/>
        </w:rPr>
        <w:t>9</w:t>
      </w:r>
      <w:r w:rsidRPr="006D6D36">
        <w:rPr>
          <w:rFonts w:ascii="Tahoma" w:hAnsi="Tahoma" w:cs="Tahoma"/>
          <w:sz w:val="22"/>
          <w:szCs w:val="22"/>
          <w:cs/>
          <w:lang w:bidi="th-TH"/>
        </w:rPr>
        <w:t xml:space="preserve"> ประมาณ </w:t>
      </w:r>
      <w:r w:rsidRPr="006D6D36">
        <w:rPr>
          <w:rFonts w:ascii="Tahoma" w:hAnsi="Tahoma" w:cs="Tahoma"/>
          <w:sz w:val="22"/>
          <w:szCs w:val="22"/>
        </w:rPr>
        <w:t xml:space="preserve">10.19% </w:t>
      </w:r>
      <w:r>
        <w:rPr>
          <w:rFonts w:ascii="Tahoma" w:hAnsi="Tahoma" w:cs="Tahoma" w:hint="cs"/>
          <w:sz w:val="22"/>
          <w:szCs w:val="22"/>
          <w:cs/>
          <w:lang w:bidi="th-TH"/>
        </w:rPr>
        <w:t>เนื่อง</w:t>
      </w:r>
      <w:r w:rsidRPr="006D6D36">
        <w:rPr>
          <w:rFonts w:ascii="Tahoma" w:hAnsi="Tahoma" w:cs="Tahoma"/>
          <w:sz w:val="22"/>
          <w:szCs w:val="22"/>
          <w:cs/>
          <w:lang w:bidi="th-TH"/>
        </w:rPr>
        <w:t>จากค่าโฆษณาการส่งเสริมการขายที่ทำร่วมกับทางการ์ตูนเน็ทเวิร์คและช่องทางห้างค้าปลีกต่างๆ เพื่อกระตุ้นยอดขาย และสร้างการรับรู้แบรนด์เกษตร</w:t>
      </w:r>
    </w:p>
    <w:p w:rsidR="00920050" w:rsidRPr="006D6D36" w:rsidRDefault="00920050" w:rsidP="006D6D36">
      <w:pPr>
        <w:ind w:firstLine="720"/>
        <w:jc w:val="both"/>
        <w:rPr>
          <w:rFonts w:ascii="Tahoma" w:hAnsi="Tahoma" w:cs="Tahoma"/>
          <w:sz w:val="22"/>
          <w:szCs w:val="22"/>
        </w:rPr>
      </w:pPr>
    </w:p>
    <w:p w:rsidR="00920050" w:rsidRPr="00920050" w:rsidRDefault="00920050" w:rsidP="00920050">
      <w:pPr>
        <w:pStyle w:val="Body"/>
        <w:tabs>
          <w:tab w:val="left" w:pos="851"/>
        </w:tabs>
        <w:spacing w:line="300" w:lineRule="exact"/>
        <w:rPr>
          <w:rStyle w:val="a7"/>
          <w:rFonts w:ascii="Tahoma" w:hAnsi="Tahoma"/>
        </w:rPr>
      </w:pPr>
      <w:r>
        <w:rPr>
          <w:rStyle w:val="a7"/>
          <w:rFonts w:ascii="Tahoma" w:eastAsia="Tahoma" w:hAnsi="Tahoma" w:cs="Tahoma" w:hint="cs"/>
          <w:cs/>
        </w:rPr>
        <w:tab/>
      </w:r>
      <w:r w:rsidRPr="00920050">
        <w:rPr>
          <w:rStyle w:val="a7"/>
          <w:rFonts w:ascii="Tahoma" w:hAnsi="Tahoma"/>
        </w:rPr>
        <w:t>The selling and administrative expenses for the Company and its subsidiaries for 2017 was 163.55 million Baht, increased by 10.19% from year 2016, mostly from advertisement cost cooperated with Cartoon Network and modern trade channels in order to promote</w:t>
      </w:r>
      <w:r w:rsidRPr="00920050">
        <w:rPr>
          <w:rFonts w:ascii="Cordia New" w:eastAsia="Courier New" w:hAnsi="Cordia New" w:cs="Cordia New"/>
          <w:color w:val="auto"/>
          <w:sz w:val="28"/>
          <w:szCs w:val="28"/>
        </w:rPr>
        <w:t xml:space="preserve"> </w:t>
      </w:r>
      <w:r w:rsidRPr="00920050">
        <w:rPr>
          <w:rStyle w:val="a7"/>
          <w:rFonts w:ascii="Tahoma" w:hAnsi="Tahoma"/>
        </w:rPr>
        <w:t>sales and create “KASET” brand awareness.</w:t>
      </w:r>
    </w:p>
    <w:p w:rsidR="00EC5216" w:rsidRDefault="00AC1BDF">
      <w:pPr>
        <w:pStyle w:val="Body"/>
        <w:spacing w:line="300" w:lineRule="exact"/>
        <w:ind w:firstLine="426"/>
        <w:rPr>
          <w:rStyle w:val="a7"/>
          <w:rFonts w:ascii="Tahoma" w:eastAsia="Tahoma" w:hAnsi="Tahoma" w:cs="Tahoma"/>
          <w:color w:val="993300"/>
          <w:u w:val="single" w:color="993300"/>
        </w:rPr>
      </w:pPr>
      <w:r>
        <w:rPr>
          <w:rStyle w:val="a7"/>
          <w:rFonts w:ascii="Tahoma" w:hAnsi="Tahoma" w:cs="Tahoma"/>
          <w:color w:val="C00000"/>
          <w:u w:val="single" w:color="C00000"/>
          <w:cs/>
        </w:rPr>
        <w:t>ส่วนของผู้ถือหุ้น</w:t>
      </w:r>
      <w:r>
        <w:rPr>
          <w:rStyle w:val="a7"/>
          <w:rFonts w:ascii="Tahoma" w:hAnsi="Tahoma"/>
          <w:color w:val="993300"/>
          <w:u w:val="single" w:color="993300"/>
        </w:rPr>
        <w:t xml:space="preserve"> / Shareholders’ </w:t>
      </w:r>
      <w:r>
        <w:rPr>
          <w:rStyle w:val="a7"/>
          <w:rFonts w:ascii="Tahoma" w:hAnsi="Tahoma"/>
          <w:color w:val="993300"/>
          <w:u w:val="single" w:color="993300"/>
          <w:lang w:val="pt-PT"/>
        </w:rPr>
        <w:t>Equity</w:t>
      </w:r>
    </w:p>
    <w:p w:rsidR="006D6D36" w:rsidRDefault="006D6D36" w:rsidP="006D6D36">
      <w:pPr>
        <w:ind w:firstLine="720"/>
        <w:rPr>
          <w:rFonts w:ascii="Tahoma" w:hAnsi="Tahoma" w:cs="Tahoma"/>
          <w:sz w:val="22"/>
          <w:szCs w:val="22"/>
          <w:rtl/>
          <w:cs/>
          <w:lang w:bidi="th-TH"/>
        </w:rPr>
      </w:pPr>
      <w:r w:rsidRPr="006D6D36">
        <w:rPr>
          <w:rFonts w:ascii="Tahoma" w:hAnsi="Tahoma" w:cs="Tahoma"/>
          <w:sz w:val="22"/>
          <w:szCs w:val="22"/>
          <w:cs/>
          <w:lang w:bidi="th-TH"/>
        </w:rPr>
        <w:t xml:space="preserve">ในปี </w:t>
      </w:r>
      <w:r w:rsidRPr="006D6D36">
        <w:rPr>
          <w:rFonts w:ascii="Tahoma" w:hAnsi="Tahoma" w:cs="Tahoma"/>
          <w:sz w:val="22"/>
          <w:szCs w:val="22"/>
          <w:rtl/>
          <w:cs/>
        </w:rPr>
        <w:t>25</w:t>
      </w:r>
      <w:r w:rsidRPr="006D6D36">
        <w:rPr>
          <w:rFonts w:ascii="Tahoma" w:hAnsi="Tahoma" w:cs="Tahoma"/>
          <w:sz w:val="22"/>
          <w:szCs w:val="22"/>
        </w:rPr>
        <w:t>60</w:t>
      </w:r>
      <w:r w:rsidRPr="006D6D36">
        <w:rPr>
          <w:rFonts w:ascii="Tahoma" w:hAnsi="Tahoma" w:cs="Tahoma"/>
          <w:sz w:val="22"/>
          <w:szCs w:val="22"/>
          <w:cs/>
          <w:lang w:bidi="th-TH"/>
        </w:rPr>
        <w:t xml:space="preserve"> ส่วนของผู้ถือหุ้นรวมมีจำนวน </w:t>
      </w:r>
      <w:r w:rsidRPr="006D6D36">
        <w:rPr>
          <w:rFonts w:ascii="Tahoma" w:hAnsi="Tahoma" w:cs="Tahoma"/>
          <w:sz w:val="22"/>
          <w:szCs w:val="22"/>
          <w:rtl/>
          <w:cs/>
        </w:rPr>
        <w:t>3</w:t>
      </w:r>
      <w:r w:rsidRPr="006D6D36">
        <w:rPr>
          <w:rFonts w:ascii="Tahoma" w:hAnsi="Tahoma" w:cs="Tahoma"/>
          <w:sz w:val="22"/>
          <w:szCs w:val="22"/>
        </w:rPr>
        <w:t>50.89</w:t>
      </w:r>
      <w:r w:rsidRPr="006D6D36">
        <w:rPr>
          <w:rFonts w:ascii="Tahoma" w:hAnsi="Tahoma" w:cs="Tahoma"/>
          <w:sz w:val="22"/>
          <w:szCs w:val="22"/>
          <w:cs/>
          <w:lang w:bidi="th-TH"/>
        </w:rPr>
        <w:t xml:space="preserve"> ล้านบาท</w:t>
      </w:r>
      <w:r w:rsidRPr="006D6D36">
        <w:rPr>
          <w:rFonts w:ascii="Tahoma" w:hAnsi="Tahoma" w:cs="Tahoma"/>
          <w:sz w:val="22"/>
          <w:szCs w:val="22"/>
        </w:rPr>
        <w:t xml:space="preserve"> </w:t>
      </w:r>
      <w:r w:rsidRPr="006D6D36">
        <w:rPr>
          <w:rFonts w:ascii="Tahoma" w:hAnsi="Tahoma" w:cs="Tahoma"/>
          <w:sz w:val="22"/>
          <w:szCs w:val="22"/>
          <w:cs/>
          <w:lang w:bidi="th-TH"/>
        </w:rPr>
        <w:t xml:space="preserve">เพิ่มขึ้นจากปี </w:t>
      </w:r>
      <w:r w:rsidRPr="006D6D36">
        <w:rPr>
          <w:rFonts w:ascii="Tahoma" w:hAnsi="Tahoma" w:cs="Tahoma"/>
          <w:sz w:val="22"/>
          <w:szCs w:val="22"/>
          <w:rtl/>
          <w:cs/>
        </w:rPr>
        <w:t>2559</w:t>
      </w:r>
      <w:r w:rsidRPr="006D6D36">
        <w:rPr>
          <w:rFonts w:ascii="Tahoma" w:hAnsi="Tahoma" w:cs="Tahoma"/>
          <w:sz w:val="22"/>
          <w:szCs w:val="22"/>
        </w:rPr>
        <w:t xml:space="preserve"> </w:t>
      </w:r>
      <w:r w:rsidRPr="006D6D36">
        <w:rPr>
          <w:rFonts w:ascii="Tahoma" w:hAnsi="Tahoma" w:cs="Tahoma"/>
          <w:sz w:val="22"/>
          <w:szCs w:val="22"/>
          <w:cs/>
          <w:lang w:bidi="th-TH"/>
        </w:rPr>
        <w:t xml:space="preserve">หรือคิดเป็น </w:t>
      </w:r>
      <w:r w:rsidRPr="006D6D36">
        <w:rPr>
          <w:rFonts w:ascii="Tahoma" w:hAnsi="Tahoma" w:cs="Tahoma"/>
          <w:sz w:val="22"/>
          <w:szCs w:val="22"/>
          <w:rtl/>
          <w:cs/>
        </w:rPr>
        <w:t>3.16</w:t>
      </w:r>
      <w:r w:rsidRPr="006D6D36">
        <w:rPr>
          <w:rFonts w:ascii="Tahoma" w:hAnsi="Tahoma" w:cs="Tahoma"/>
          <w:sz w:val="22"/>
          <w:szCs w:val="22"/>
        </w:rPr>
        <w:t xml:space="preserve">% </w:t>
      </w:r>
      <w:r w:rsidRPr="006D6D36">
        <w:rPr>
          <w:rFonts w:ascii="Tahoma" w:hAnsi="Tahoma" w:cs="Tahoma"/>
          <w:sz w:val="22"/>
          <w:szCs w:val="22"/>
          <w:cs/>
          <w:lang w:bidi="th-TH"/>
        </w:rPr>
        <w:t>เป็นผลมาจากปี</w:t>
      </w:r>
      <w:r w:rsidRPr="006D6D36">
        <w:rPr>
          <w:rFonts w:ascii="Tahoma" w:hAnsi="Tahoma" w:cs="Tahoma"/>
          <w:sz w:val="22"/>
          <w:szCs w:val="22"/>
          <w:rtl/>
          <w:cs/>
        </w:rPr>
        <w:t xml:space="preserve">2560 </w:t>
      </w:r>
      <w:r w:rsidRPr="006D6D36">
        <w:rPr>
          <w:rFonts w:ascii="Tahoma" w:hAnsi="Tahoma" w:cs="Tahoma"/>
          <w:sz w:val="22"/>
          <w:szCs w:val="22"/>
          <w:rtl/>
          <w:cs/>
          <w:lang w:bidi="th-TH"/>
        </w:rPr>
        <w:t xml:space="preserve">บริษัทมีผลกำไรเพิ่มขึ้น </w:t>
      </w:r>
      <w:r w:rsidRPr="006D6D36">
        <w:rPr>
          <w:rFonts w:ascii="Tahoma" w:hAnsi="Tahoma" w:cs="Tahoma"/>
          <w:sz w:val="22"/>
          <w:szCs w:val="22"/>
          <w:rtl/>
          <w:cs/>
        </w:rPr>
        <w:t xml:space="preserve">10.76 </w:t>
      </w:r>
      <w:r w:rsidRPr="006D6D36">
        <w:rPr>
          <w:rFonts w:ascii="Tahoma" w:hAnsi="Tahoma" w:cs="Tahoma"/>
          <w:sz w:val="22"/>
          <w:szCs w:val="22"/>
          <w:rtl/>
          <w:cs/>
          <w:lang w:bidi="th-TH"/>
        </w:rPr>
        <w:t>ล้านบาท</w:t>
      </w:r>
    </w:p>
    <w:p w:rsidR="00920050" w:rsidRPr="006D6D36" w:rsidRDefault="00920050" w:rsidP="006D6D36">
      <w:pPr>
        <w:ind w:firstLine="720"/>
        <w:rPr>
          <w:rFonts w:ascii="Tahoma" w:hAnsi="Tahoma" w:cs="Tahoma"/>
          <w:sz w:val="22"/>
          <w:szCs w:val="22"/>
        </w:rPr>
      </w:pPr>
    </w:p>
    <w:p w:rsidR="00EC5216" w:rsidRDefault="00920050" w:rsidP="00920050">
      <w:pPr>
        <w:pStyle w:val="Body"/>
        <w:spacing w:line="300" w:lineRule="exact"/>
        <w:ind w:firstLine="720"/>
        <w:jc w:val="both"/>
        <w:rPr>
          <w:rStyle w:val="a7"/>
          <w:rFonts w:ascii="Tahoma" w:eastAsia="Tahoma" w:hAnsi="Tahoma" w:cs="Tahoma"/>
        </w:rPr>
      </w:pPr>
      <w:r w:rsidRPr="00920050">
        <w:rPr>
          <w:rStyle w:val="a7"/>
          <w:rFonts w:ascii="Tahoma" w:hAnsi="Tahoma"/>
        </w:rPr>
        <w:t>In 2017, the total shareholders’ equity was 350.89 million Baht, increasing by 3.16% from 2016.  The increase was due net profit of 10.76 million Baht.</w:t>
      </w:r>
    </w:p>
    <w:p w:rsidR="00EC5216" w:rsidRDefault="00AC1BDF">
      <w:pPr>
        <w:pStyle w:val="Body"/>
        <w:spacing w:line="300" w:lineRule="exact"/>
        <w:rPr>
          <w:rStyle w:val="a7"/>
          <w:rFonts w:ascii="Tahoma" w:eastAsia="Tahoma" w:hAnsi="Tahoma" w:cs="Tahoma"/>
          <w:b/>
          <w:bCs/>
          <w:color w:val="993300"/>
          <w:u w:color="993300"/>
        </w:rPr>
      </w:pPr>
      <w:r>
        <w:rPr>
          <w:rStyle w:val="a7"/>
          <w:rFonts w:ascii="Tahoma" w:hAnsi="Tahoma" w:cs="Tahoma"/>
          <w:b/>
          <w:bCs/>
          <w:color w:val="993300"/>
          <w:u w:color="993300"/>
          <w:cs/>
        </w:rPr>
        <w:t xml:space="preserve">ฐานะทางการเงิน </w:t>
      </w:r>
      <w:r>
        <w:rPr>
          <w:rStyle w:val="a7"/>
          <w:rFonts w:ascii="Tahoma" w:hAnsi="Tahoma"/>
          <w:b/>
          <w:bCs/>
          <w:color w:val="993300"/>
          <w:u w:color="993300"/>
        </w:rPr>
        <w:t>/ Financial Status</w:t>
      </w:r>
    </w:p>
    <w:p w:rsidR="00EC5216" w:rsidRDefault="00AC1BDF">
      <w:pPr>
        <w:pStyle w:val="Body"/>
        <w:spacing w:line="300" w:lineRule="exact"/>
        <w:ind w:left="426"/>
        <w:rPr>
          <w:rStyle w:val="a7"/>
          <w:rFonts w:ascii="Tahoma" w:eastAsia="Tahoma" w:hAnsi="Tahoma" w:cs="Tahoma"/>
          <w:color w:val="993300"/>
          <w:u w:val="single" w:color="993300"/>
        </w:rPr>
      </w:pPr>
      <w:r>
        <w:rPr>
          <w:rStyle w:val="a7"/>
          <w:rFonts w:ascii="Tahoma" w:hAnsi="Tahoma" w:cs="Tahoma"/>
          <w:color w:val="993300"/>
          <w:u w:val="single" w:color="993300"/>
          <w:cs/>
        </w:rPr>
        <w:t xml:space="preserve">สินทรัพย์ </w:t>
      </w:r>
      <w:r>
        <w:rPr>
          <w:rStyle w:val="a7"/>
          <w:rFonts w:ascii="Tahoma" w:hAnsi="Tahoma"/>
          <w:color w:val="993300"/>
          <w:u w:val="single" w:color="993300"/>
        </w:rPr>
        <w:t>/ Assets</w:t>
      </w:r>
    </w:p>
    <w:p w:rsidR="006D6D36" w:rsidRPr="006D6D36" w:rsidRDefault="006D6D36" w:rsidP="006D6D36">
      <w:pPr>
        <w:pStyle w:val="ae"/>
        <w:ind w:left="360" w:firstLine="567"/>
        <w:jc w:val="thaiDistribute"/>
        <w:rPr>
          <w:rFonts w:ascii="Tahoma" w:hAnsi="Tahoma" w:cs="Tahoma"/>
          <w:sz w:val="22"/>
          <w:szCs w:val="22"/>
        </w:rPr>
      </w:pPr>
      <w:r w:rsidRPr="006D6D36">
        <w:rPr>
          <w:rFonts w:ascii="Tahoma" w:hAnsi="Tahoma" w:cs="Tahoma"/>
          <w:sz w:val="22"/>
          <w:szCs w:val="22"/>
          <w:cs/>
          <w:lang w:val="th-TH"/>
        </w:rPr>
        <w:t xml:space="preserve">สินทรัพย์รวมของบริษัทและบริษัทย่อยในปี 2560 เท่ากับ </w:t>
      </w:r>
      <w:r w:rsidRPr="006D6D36">
        <w:rPr>
          <w:rFonts w:ascii="Tahoma" w:hAnsi="Tahoma" w:cs="Tahoma"/>
          <w:sz w:val="22"/>
          <w:szCs w:val="22"/>
          <w:cs/>
        </w:rPr>
        <w:t>716.99</w:t>
      </w:r>
      <w:r w:rsidRPr="006D6D36">
        <w:rPr>
          <w:rFonts w:ascii="Tahoma" w:hAnsi="Tahoma" w:cs="Tahoma"/>
          <w:sz w:val="22"/>
          <w:szCs w:val="22"/>
          <w:cs/>
          <w:lang w:val="th-TH"/>
        </w:rPr>
        <w:t xml:space="preserve"> ล้านบาท เพิ่มขึ้น </w:t>
      </w:r>
      <w:r w:rsidRPr="006D6D36">
        <w:rPr>
          <w:rFonts w:ascii="Tahoma" w:hAnsi="Tahoma" w:cs="Tahoma"/>
          <w:sz w:val="22"/>
          <w:szCs w:val="22"/>
          <w:cs/>
        </w:rPr>
        <w:t>3.48</w:t>
      </w:r>
      <w:r w:rsidRPr="006D6D36">
        <w:rPr>
          <w:rFonts w:ascii="Tahoma" w:hAnsi="Tahoma" w:cs="Tahoma"/>
          <w:sz w:val="22"/>
          <w:szCs w:val="22"/>
        </w:rPr>
        <w:t xml:space="preserve">% </w:t>
      </w:r>
      <w:r w:rsidRPr="006D6D36">
        <w:rPr>
          <w:rFonts w:ascii="Tahoma" w:hAnsi="Tahoma" w:cs="Tahoma"/>
          <w:sz w:val="22"/>
          <w:szCs w:val="22"/>
          <w:cs/>
        </w:rPr>
        <w:t>จากปี 2559 โดยส่วนที่เพิ่มขึ้น คือ ลูกหนี้การค้าเพิ่มขึ้น และ สินค้าคงหลือลดลง เนื่องจากมีการขายวัตถุดิบ</w:t>
      </w:r>
    </w:p>
    <w:p w:rsidR="00EC5216" w:rsidRDefault="00EC5216">
      <w:pPr>
        <w:pStyle w:val="ae"/>
        <w:spacing w:line="300" w:lineRule="exact"/>
        <w:ind w:left="426" w:firstLine="425"/>
        <w:rPr>
          <w:rFonts w:ascii="Tahoma" w:eastAsia="Tahoma" w:hAnsi="Tahoma" w:cs="Tahoma"/>
          <w:sz w:val="22"/>
          <w:szCs w:val="22"/>
        </w:rPr>
      </w:pPr>
    </w:p>
    <w:p w:rsidR="00920050" w:rsidRDefault="00920050" w:rsidP="00920050">
      <w:pPr>
        <w:pStyle w:val="ae"/>
        <w:spacing w:line="300" w:lineRule="exact"/>
        <w:ind w:left="426" w:firstLine="425"/>
        <w:rPr>
          <w:rStyle w:val="a7"/>
          <w:rFonts w:ascii="Tahoma" w:hAnsi="Tahoma"/>
          <w:sz w:val="22"/>
          <w:szCs w:val="22"/>
        </w:rPr>
      </w:pPr>
      <w:r w:rsidRPr="00920050">
        <w:rPr>
          <w:rStyle w:val="a7"/>
          <w:rFonts w:ascii="Tahoma" w:hAnsi="Tahoma"/>
          <w:sz w:val="22"/>
          <w:szCs w:val="22"/>
        </w:rPr>
        <w:t>The Company and its subsidiaries’ total assets in 2017 were at716.99 million Baht, increased by 3.48% from 2016.  The increase was seen in increased account receivables and declined inventory because of the raw material sales.</w:t>
      </w:r>
      <w:r>
        <w:rPr>
          <w:rStyle w:val="a7"/>
          <w:rFonts w:ascii="Tahoma" w:hAnsi="Tahoma"/>
          <w:sz w:val="22"/>
          <w:szCs w:val="22"/>
        </w:rPr>
        <w:t xml:space="preserve"> </w:t>
      </w:r>
    </w:p>
    <w:p w:rsidR="00EC5216" w:rsidRPr="00920050" w:rsidRDefault="00AC1BDF" w:rsidP="00920050">
      <w:pPr>
        <w:pStyle w:val="ae"/>
        <w:spacing w:line="300" w:lineRule="exact"/>
        <w:ind w:left="426" w:firstLine="425"/>
        <w:rPr>
          <w:rStyle w:val="a7"/>
          <w:rFonts w:ascii="Tahoma" w:hAnsi="Tahoma"/>
          <w:sz w:val="22"/>
          <w:szCs w:val="22"/>
        </w:rPr>
      </w:pPr>
      <w:r>
        <w:rPr>
          <w:rStyle w:val="a7"/>
          <w:rFonts w:ascii="Tahoma" w:hAnsi="Tahoma" w:cs="Tahoma"/>
          <w:color w:val="993300"/>
          <w:sz w:val="22"/>
          <w:szCs w:val="22"/>
          <w:u w:val="single" w:color="993300"/>
          <w:cs/>
        </w:rPr>
        <w:lastRenderedPageBreak/>
        <w:t xml:space="preserve">หนี้สิน </w:t>
      </w:r>
      <w:r>
        <w:rPr>
          <w:rStyle w:val="a7"/>
          <w:rFonts w:ascii="Tahoma" w:hAnsi="Tahoma"/>
          <w:color w:val="993300"/>
          <w:sz w:val="22"/>
          <w:szCs w:val="22"/>
          <w:u w:val="single" w:color="993300"/>
        </w:rPr>
        <w:t>/ Liabilities</w:t>
      </w:r>
    </w:p>
    <w:p w:rsidR="006D6D36" w:rsidRDefault="006D6D36" w:rsidP="006D6D36">
      <w:pPr>
        <w:ind w:left="360" w:firstLine="556"/>
        <w:jc w:val="both"/>
        <w:rPr>
          <w:rFonts w:ascii="Tahoma" w:hAnsi="Tahoma" w:cs="Tahoma"/>
          <w:sz w:val="22"/>
          <w:szCs w:val="22"/>
          <w:lang w:bidi="th-TH"/>
        </w:rPr>
      </w:pPr>
      <w:r w:rsidRPr="006D6D36">
        <w:rPr>
          <w:rFonts w:ascii="Tahoma" w:hAnsi="Tahoma" w:cs="Tahoma"/>
          <w:sz w:val="22"/>
          <w:szCs w:val="22"/>
          <w:cs/>
          <w:lang w:bidi="th-TH"/>
        </w:rPr>
        <w:t xml:space="preserve">จากการวิเคราะห์รายละเอียดขององค์ประกอบของหนี้สินของบริษัทและบริษัทย่อย ดังตารางข้างล่างต่อไปนี้ พบว่า จากภาระหนี้สินทั้งหมด จะมีสัดส่วนหนี้สินที่มีภาระดอกเบี้ยในปี </w:t>
      </w:r>
      <w:r w:rsidRPr="006D6D36">
        <w:rPr>
          <w:rFonts w:ascii="Tahoma" w:hAnsi="Tahoma" w:cs="Tahoma"/>
          <w:sz w:val="22"/>
          <w:szCs w:val="22"/>
          <w:rtl/>
          <w:cs/>
        </w:rPr>
        <w:t>25</w:t>
      </w:r>
      <w:r w:rsidRPr="006D6D36">
        <w:rPr>
          <w:rFonts w:ascii="Tahoma" w:hAnsi="Tahoma" w:cs="Tahoma"/>
          <w:sz w:val="22"/>
          <w:szCs w:val="22"/>
        </w:rPr>
        <w:t>60</w:t>
      </w:r>
      <w:r w:rsidRPr="006D6D36">
        <w:rPr>
          <w:rFonts w:ascii="Tahoma" w:hAnsi="Tahoma" w:cs="Tahoma"/>
          <w:sz w:val="22"/>
          <w:szCs w:val="22"/>
          <w:cs/>
          <w:lang w:bidi="th-TH"/>
        </w:rPr>
        <w:t xml:space="preserve"> อยู่ที่ ประมาณ</w:t>
      </w:r>
      <w:r w:rsidRPr="006D6D36">
        <w:rPr>
          <w:rFonts w:ascii="Tahoma" w:hAnsi="Tahoma" w:cs="Tahoma"/>
          <w:sz w:val="22"/>
          <w:szCs w:val="22"/>
        </w:rPr>
        <w:t xml:space="preserve"> 245.00 </w:t>
      </w:r>
      <w:r w:rsidRPr="006D6D36">
        <w:rPr>
          <w:rFonts w:ascii="Tahoma" w:hAnsi="Tahoma" w:cs="Tahoma"/>
          <w:sz w:val="22"/>
          <w:szCs w:val="22"/>
          <w:cs/>
          <w:lang w:bidi="th-TH"/>
        </w:rPr>
        <w:t xml:space="preserve">ล้านบาท โดยเป็นเงินกู้ยืมระยะสั้นคิดเป็นประมาณ </w:t>
      </w:r>
      <w:r w:rsidRPr="006D6D36">
        <w:rPr>
          <w:rFonts w:ascii="Tahoma" w:hAnsi="Tahoma" w:cs="Tahoma"/>
          <w:sz w:val="22"/>
          <w:szCs w:val="22"/>
        </w:rPr>
        <w:t>66.92 %</w:t>
      </w:r>
    </w:p>
    <w:p w:rsidR="00920050" w:rsidRPr="006D6D36" w:rsidRDefault="00920050" w:rsidP="006D6D36">
      <w:pPr>
        <w:ind w:left="360" w:firstLine="556"/>
        <w:jc w:val="both"/>
        <w:rPr>
          <w:rFonts w:ascii="Tahoma" w:hAnsi="Tahoma" w:cs="Tahoma"/>
          <w:sz w:val="22"/>
          <w:szCs w:val="22"/>
          <w:lang w:bidi="th-TH"/>
        </w:rPr>
      </w:pPr>
    </w:p>
    <w:p w:rsidR="00EC5216" w:rsidRDefault="00920050">
      <w:pPr>
        <w:pStyle w:val="Body"/>
        <w:spacing w:line="300" w:lineRule="exact"/>
        <w:ind w:left="360" w:firstLine="540"/>
        <w:jc w:val="both"/>
        <w:rPr>
          <w:rStyle w:val="a7"/>
          <w:rFonts w:ascii="Tahoma" w:eastAsia="Tahoma" w:hAnsi="Tahoma" w:cs="Tahoma"/>
        </w:rPr>
      </w:pPr>
      <w:r w:rsidRPr="00920050">
        <w:rPr>
          <w:rStyle w:val="a7"/>
          <w:rFonts w:ascii="Tahoma" w:hAnsi="Tahoma"/>
        </w:rPr>
        <w:t xml:space="preserve">According to the table shown below, it </w:t>
      </w:r>
      <w:r w:rsidRPr="00920050">
        <w:rPr>
          <w:rStyle w:val="a7"/>
          <w:rFonts w:ascii="Tahoma" w:hAnsi="Tahoma" w:cs="Browallia New"/>
          <w:szCs w:val="28"/>
        </w:rPr>
        <w:t xml:space="preserve">is </w:t>
      </w:r>
      <w:r w:rsidRPr="00920050">
        <w:rPr>
          <w:rStyle w:val="a7"/>
          <w:rFonts w:ascii="Tahoma" w:hAnsi="Tahoma"/>
        </w:rPr>
        <w:t>found that interest bearing liabilities in 2017 was at 245.00 million Baht, of which short-term loans was 66.92%</w:t>
      </w:r>
    </w:p>
    <w:tbl>
      <w:tblPr>
        <w:tblW w:w="9280" w:type="dxa"/>
        <w:tblInd w:w="68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3420"/>
        <w:gridCol w:w="1060"/>
        <w:gridCol w:w="960"/>
        <w:gridCol w:w="960"/>
        <w:gridCol w:w="960"/>
        <w:gridCol w:w="960"/>
        <w:gridCol w:w="960"/>
      </w:tblGrid>
      <w:tr w:rsidR="00EC5216">
        <w:trPr>
          <w:trHeight w:val="644"/>
        </w:trPr>
        <w:tc>
          <w:tcPr>
            <w:tcW w:w="3420" w:type="dxa"/>
            <w:vMerge w:val="restart"/>
            <w:tcBorders>
              <w:top w:val="nil"/>
              <w:left w:val="nil"/>
              <w:bottom w:val="single" w:sz="24"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spacing w:after="0" w:line="300" w:lineRule="exact"/>
              <w:jc w:val="both"/>
            </w:pPr>
            <w:r>
              <w:rPr>
                <w:rStyle w:val="a7"/>
                <w:rFonts w:ascii="Tahoma" w:hAnsi="Tahoma"/>
              </w:rPr>
              <w:t> </w:t>
            </w:r>
          </w:p>
        </w:tc>
        <w:tc>
          <w:tcPr>
            <w:tcW w:w="2980" w:type="dxa"/>
            <w:gridSpan w:val="3"/>
            <w:tcBorders>
              <w:top w:val="nil"/>
              <w:left w:val="single" w:sz="24" w:space="0" w:color="FFFFFF"/>
              <w:bottom w:val="single" w:sz="24" w:space="0" w:color="FFFFFF"/>
              <w:right w:val="single" w:sz="24" w:space="0" w:color="FFFFFF"/>
            </w:tcBorders>
            <w:shd w:val="clear" w:color="auto" w:fill="FF6600"/>
            <w:tcMar>
              <w:top w:w="80" w:type="dxa"/>
              <w:left w:w="80" w:type="dxa"/>
              <w:bottom w:w="80" w:type="dxa"/>
              <w:right w:w="80" w:type="dxa"/>
            </w:tcMar>
          </w:tcPr>
          <w:p w:rsidR="00EC5216" w:rsidRDefault="00AC1BDF">
            <w:pPr>
              <w:pStyle w:val="Body"/>
              <w:spacing w:after="0" w:line="300" w:lineRule="exact"/>
              <w:jc w:val="center"/>
              <w:rPr>
                <w:rStyle w:val="a7"/>
                <w:rFonts w:ascii="Tahoma" w:eastAsia="Tahoma" w:hAnsi="Tahoma" w:cs="Tahoma"/>
              </w:rPr>
            </w:pPr>
            <w:r>
              <w:rPr>
                <w:rStyle w:val="a7"/>
                <w:rFonts w:ascii="Tahoma" w:hAnsi="Tahoma" w:cs="Tahoma"/>
                <w:cs/>
              </w:rPr>
              <w:t>บริษัทและบริษัทย่อย</w:t>
            </w:r>
          </w:p>
          <w:p w:rsidR="00EC5216" w:rsidRDefault="00AC1BDF">
            <w:pPr>
              <w:pStyle w:val="Body"/>
              <w:spacing w:after="0" w:line="300" w:lineRule="exact"/>
              <w:jc w:val="center"/>
            </w:pPr>
            <w:r>
              <w:rPr>
                <w:rStyle w:val="a7"/>
                <w:rFonts w:ascii="Tahoma" w:hAnsi="Tahoma"/>
              </w:rPr>
              <w:t>(Consolidated)</w:t>
            </w:r>
          </w:p>
        </w:tc>
        <w:tc>
          <w:tcPr>
            <w:tcW w:w="2880" w:type="dxa"/>
            <w:gridSpan w:val="3"/>
            <w:tcBorders>
              <w:top w:val="nil"/>
              <w:left w:val="single" w:sz="24" w:space="0" w:color="FFFFFF"/>
              <w:bottom w:val="single" w:sz="24" w:space="0" w:color="FFFFFF"/>
              <w:right w:val="nil"/>
            </w:tcBorders>
            <w:shd w:val="clear" w:color="auto" w:fill="FF6600"/>
            <w:tcMar>
              <w:top w:w="80" w:type="dxa"/>
              <w:left w:w="80" w:type="dxa"/>
              <w:bottom w:w="80" w:type="dxa"/>
              <w:right w:w="80" w:type="dxa"/>
            </w:tcMar>
          </w:tcPr>
          <w:p w:rsidR="00EC5216" w:rsidRDefault="00AC1BDF">
            <w:pPr>
              <w:pStyle w:val="Body"/>
              <w:spacing w:after="0" w:line="300" w:lineRule="exact"/>
              <w:jc w:val="center"/>
              <w:rPr>
                <w:rStyle w:val="a7"/>
                <w:rFonts w:ascii="Tahoma" w:eastAsia="Tahoma" w:hAnsi="Tahoma" w:cs="Tahoma"/>
              </w:rPr>
            </w:pPr>
            <w:r>
              <w:rPr>
                <w:rStyle w:val="a7"/>
                <w:rFonts w:ascii="Tahoma" w:hAnsi="Tahoma" w:cs="Tahoma"/>
                <w:cs/>
              </w:rPr>
              <w:t>บริษัท</w:t>
            </w:r>
          </w:p>
          <w:p w:rsidR="00EC5216" w:rsidRDefault="00AC1BDF">
            <w:pPr>
              <w:pStyle w:val="Body"/>
              <w:spacing w:after="0" w:line="300" w:lineRule="exact"/>
              <w:jc w:val="center"/>
            </w:pPr>
            <w:r>
              <w:rPr>
                <w:rStyle w:val="a7"/>
                <w:rFonts w:ascii="Tahoma" w:hAnsi="Tahoma"/>
              </w:rPr>
              <w:t>(Separated)</w:t>
            </w:r>
          </w:p>
        </w:tc>
      </w:tr>
      <w:tr w:rsidR="006D6D36">
        <w:trPr>
          <w:trHeight w:val="1024"/>
        </w:trPr>
        <w:tc>
          <w:tcPr>
            <w:tcW w:w="3420" w:type="dxa"/>
            <w:vMerge/>
            <w:tcBorders>
              <w:top w:val="nil"/>
              <w:left w:val="nil"/>
              <w:bottom w:val="single" w:sz="24" w:space="0" w:color="FFFFFF"/>
              <w:right w:val="single" w:sz="24" w:space="0" w:color="FFFFFF"/>
            </w:tcBorders>
            <w:shd w:val="clear" w:color="auto" w:fill="FF6600"/>
          </w:tcPr>
          <w:p w:rsidR="006D6D36" w:rsidRDefault="006D6D36"/>
        </w:tc>
        <w:tc>
          <w:tcPr>
            <w:tcW w:w="1060" w:type="dxa"/>
            <w:tcBorders>
              <w:top w:val="single" w:sz="24" w:space="0" w:color="FFFFFF"/>
              <w:left w:val="single" w:sz="24" w:space="0" w:color="FFFFFF"/>
              <w:bottom w:val="single" w:sz="24" w:space="0" w:color="FFFFFF"/>
              <w:right w:val="single" w:sz="24" w:space="0" w:color="FFFFFF"/>
            </w:tcBorders>
            <w:shd w:val="clear" w:color="auto" w:fill="FF6600"/>
            <w:tcMar>
              <w:top w:w="80" w:type="dxa"/>
              <w:left w:w="80" w:type="dxa"/>
              <w:bottom w:w="80" w:type="dxa"/>
              <w:right w:w="80" w:type="dxa"/>
            </w:tcMar>
          </w:tcPr>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rPr>
              <w:t>2560</w:t>
            </w:r>
          </w:p>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cs/>
                <w:lang w:bidi="th-TH"/>
              </w:rPr>
              <w:t>2017</w:t>
            </w:r>
          </w:p>
        </w:tc>
        <w:tc>
          <w:tcPr>
            <w:tcW w:w="960" w:type="dxa"/>
            <w:tcBorders>
              <w:top w:val="single" w:sz="24" w:space="0" w:color="FFFFFF"/>
              <w:left w:val="single" w:sz="24" w:space="0" w:color="FFFFFF"/>
              <w:bottom w:val="single" w:sz="24" w:space="0" w:color="FFFFFF"/>
              <w:right w:val="single" w:sz="24" w:space="0" w:color="FFFFFF"/>
            </w:tcBorders>
            <w:shd w:val="clear" w:color="auto" w:fill="FF6600"/>
            <w:tcMar>
              <w:top w:w="80" w:type="dxa"/>
              <w:left w:w="80" w:type="dxa"/>
              <w:bottom w:w="80" w:type="dxa"/>
              <w:right w:w="80" w:type="dxa"/>
            </w:tcMar>
          </w:tcPr>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rPr>
              <w:t>2559</w:t>
            </w:r>
          </w:p>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cs/>
                <w:lang w:bidi="th-TH"/>
              </w:rPr>
              <w:t>2016</w:t>
            </w:r>
          </w:p>
        </w:tc>
        <w:tc>
          <w:tcPr>
            <w:tcW w:w="960" w:type="dxa"/>
            <w:tcBorders>
              <w:top w:val="single" w:sz="24" w:space="0" w:color="FFFFFF"/>
              <w:left w:val="single" w:sz="24" w:space="0" w:color="FFFFFF"/>
              <w:bottom w:val="single" w:sz="24" w:space="0" w:color="FFFFFF"/>
              <w:right w:val="single" w:sz="24" w:space="0" w:color="FFFFFF"/>
            </w:tcBorders>
            <w:shd w:val="clear" w:color="auto" w:fill="FF6600"/>
            <w:tcMar>
              <w:top w:w="80" w:type="dxa"/>
              <w:left w:w="80" w:type="dxa"/>
              <w:bottom w:w="80" w:type="dxa"/>
              <w:right w:w="80" w:type="dxa"/>
            </w:tcMar>
          </w:tcPr>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rPr>
              <w:t>2558</w:t>
            </w:r>
          </w:p>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cs/>
                <w:lang w:bidi="th-TH"/>
              </w:rPr>
              <w:t>2015</w:t>
            </w:r>
          </w:p>
        </w:tc>
        <w:tc>
          <w:tcPr>
            <w:tcW w:w="960" w:type="dxa"/>
            <w:tcBorders>
              <w:top w:val="single" w:sz="24" w:space="0" w:color="FFFFFF"/>
              <w:left w:val="single" w:sz="24" w:space="0" w:color="FFFFFF"/>
              <w:bottom w:val="single" w:sz="24" w:space="0" w:color="FFFFFF"/>
              <w:right w:val="single" w:sz="24" w:space="0" w:color="FFFFFF"/>
            </w:tcBorders>
            <w:shd w:val="clear" w:color="auto" w:fill="FF6600"/>
            <w:tcMar>
              <w:top w:w="80" w:type="dxa"/>
              <w:left w:w="80" w:type="dxa"/>
              <w:bottom w:w="80" w:type="dxa"/>
              <w:right w:w="80" w:type="dxa"/>
            </w:tcMar>
          </w:tcPr>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rPr>
              <w:t>2560</w:t>
            </w:r>
          </w:p>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cs/>
                <w:lang w:bidi="th-TH"/>
              </w:rPr>
              <w:t>2017</w:t>
            </w:r>
          </w:p>
        </w:tc>
        <w:tc>
          <w:tcPr>
            <w:tcW w:w="960" w:type="dxa"/>
            <w:tcBorders>
              <w:top w:val="single" w:sz="24" w:space="0" w:color="FFFFFF"/>
              <w:left w:val="single" w:sz="24" w:space="0" w:color="FFFFFF"/>
              <w:bottom w:val="single" w:sz="24" w:space="0" w:color="FFFFFF"/>
              <w:right w:val="single" w:sz="24" w:space="0" w:color="FFFFFF"/>
            </w:tcBorders>
            <w:shd w:val="clear" w:color="auto" w:fill="FF6600"/>
            <w:tcMar>
              <w:top w:w="80" w:type="dxa"/>
              <w:left w:w="80" w:type="dxa"/>
              <w:bottom w:w="80" w:type="dxa"/>
              <w:right w:w="80" w:type="dxa"/>
            </w:tcMar>
          </w:tcPr>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rPr>
              <w:t>2559</w:t>
            </w:r>
          </w:p>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cs/>
                <w:lang w:bidi="th-TH"/>
              </w:rPr>
              <w:t>2016</w:t>
            </w:r>
          </w:p>
        </w:tc>
        <w:tc>
          <w:tcPr>
            <w:tcW w:w="960" w:type="dxa"/>
            <w:tcBorders>
              <w:top w:val="single" w:sz="24" w:space="0" w:color="FFFFFF"/>
              <w:left w:val="single" w:sz="24" w:space="0" w:color="FFFFFF"/>
              <w:bottom w:val="single" w:sz="24" w:space="0" w:color="FFFFFF"/>
              <w:right w:val="nil"/>
            </w:tcBorders>
            <w:shd w:val="clear" w:color="auto" w:fill="FF6600"/>
            <w:tcMar>
              <w:top w:w="80" w:type="dxa"/>
              <w:left w:w="80" w:type="dxa"/>
              <w:bottom w:w="80" w:type="dxa"/>
              <w:right w:w="80" w:type="dxa"/>
            </w:tcMar>
          </w:tcPr>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rPr>
              <w:t>2558</w:t>
            </w:r>
          </w:p>
          <w:p w:rsidR="006D6D36" w:rsidRPr="006D6D36" w:rsidRDefault="006D6D36" w:rsidP="00A41719">
            <w:pPr>
              <w:jc w:val="center"/>
              <w:rPr>
                <w:rFonts w:ascii="Tahoma" w:hAnsi="Tahoma" w:cs="Tahoma"/>
                <w:sz w:val="22"/>
                <w:szCs w:val="22"/>
                <w:lang w:bidi="th-TH"/>
              </w:rPr>
            </w:pPr>
            <w:r w:rsidRPr="006D6D36">
              <w:rPr>
                <w:rFonts w:ascii="Tahoma" w:hAnsi="Tahoma" w:cs="Tahoma"/>
                <w:sz w:val="22"/>
                <w:szCs w:val="22"/>
                <w:cs/>
                <w:lang w:bidi="th-TH"/>
              </w:rPr>
              <w:t>2015</w:t>
            </w:r>
          </w:p>
        </w:tc>
      </w:tr>
      <w:tr w:rsidR="006D6D36">
        <w:trPr>
          <w:trHeight w:val="945"/>
        </w:trPr>
        <w:tc>
          <w:tcPr>
            <w:tcW w:w="3420" w:type="dxa"/>
            <w:tcBorders>
              <w:top w:val="single" w:sz="24" w:space="0" w:color="FFFFFF"/>
              <w:left w:val="nil"/>
              <w:bottom w:val="single" w:sz="24" w:space="0" w:color="FFFFFF"/>
              <w:right w:val="single" w:sz="24" w:space="0" w:color="FFFFFF"/>
            </w:tcBorders>
            <w:shd w:val="clear" w:color="auto" w:fill="FFCC99"/>
            <w:tcMar>
              <w:top w:w="80" w:type="dxa"/>
              <w:left w:w="80" w:type="dxa"/>
              <w:bottom w:w="80" w:type="dxa"/>
              <w:right w:w="80" w:type="dxa"/>
            </w:tcMar>
          </w:tcPr>
          <w:p w:rsidR="006D6D36" w:rsidRDefault="006D6D36">
            <w:pPr>
              <w:pStyle w:val="Body"/>
              <w:spacing w:after="0" w:line="300" w:lineRule="exact"/>
              <w:jc w:val="both"/>
              <w:rPr>
                <w:rStyle w:val="a7"/>
                <w:rFonts w:ascii="Tahoma" w:eastAsia="Tahoma" w:hAnsi="Tahoma" w:cs="Tahoma"/>
              </w:rPr>
            </w:pPr>
            <w:r>
              <w:rPr>
                <w:rStyle w:val="a7"/>
                <w:rFonts w:ascii="Tahoma" w:hAnsi="Tahoma" w:cs="Tahoma"/>
                <w:cs/>
              </w:rPr>
              <w:t xml:space="preserve">หนี้สินที่มีภาระดอกเบี้ย </w:t>
            </w:r>
            <w:r>
              <w:rPr>
                <w:rStyle w:val="a7"/>
                <w:rFonts w:ascii="Tahoma" w:hAnsi="Tahoma"/>
              </w:rPr>
              <w:t>(</w:t>
            </w:r>
            <w:r>
              <w:rPr>
                <w:rStyle w:val="a7"/>
                <w:rFonts w:ascii="Tahoma" w:hAnsi="Tahoma" w:cs="Tahoma"/>
                <w:cs/>
              </w:rPr>
              <w:t>ล้านบาท</w:t>
            </w:r>
            <w:r>
              <w:rPr>
                <w:rStyle w:val="a7"/>
                <w:rFonts w:ascii="Tahoma" w:hAnsi="Tahoma"/>
              </w:rPr>
              <w:t>)</w:t>
            </w:r>
          </w:p>
          <w:p w:rsidR="006D6D36" w:rsidRDefault="006D6D36">
            <w:pPr>
              <w:pStyle w:val="Body"/>
              <w:spacing w:after="0" w:line="300" w:lineRule="exact"/>
              <w:jc w:val="both"/>
            </w:pPr>
            <w:r>
              <w:rPr>
                <w:rStyle w:val="a7"/>
                <w:rFonts w:ascii="Tahoma" w:hAnsi="Tahoma"/>
              </w:rPr>
              <w:t>Liabilities with interest (Million Baht)</w:t>
            </w:r>
          </w:p>
        </w:tc>
        <w:tc>
          <w:tcPr>
            <w:tcW w:w="10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tl/>
                <w:cs/>
              </w:rPr>
              <w:t>245.00</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251.96</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297.60</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tl/>
                <w:cs/>
              </w:rPr>
              <w:t>245.00</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251.96</w:t>
            </w:r>
          </w:p>
        </w:tc>
        <w:tc>
          <w:tcPr>
            <w:tcW w:w="960" w:type="dxa"/>
            <w:tcBorders>
              <w:top w:val="single" w:sz="24" w:space="0" w:color="FFFFFF"/>
              <w:left w:val="single" w:sz="24" w:space="0" w:color="FFFFFF"/>
              <w:bottom w:val="single" w:sz="24" w:space="0" w:color="FFFFFF"/>
              <w:right w:val="nil"/>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297.60</w:t>
            </w:r>
          </w:p>
        </w:tc>
      </w:tr>
      <w:tr w:rsidR="006D6D36">
        <w:trPr>
          <w:trHeight w:val="1245"/>
        </w:trPr>
        <w:tc>
          <w:tcPr>
            <w:tcW w:w="3420" w:type="dxa"/>
            <w:tcBorders>
              <w:top w:val="single" w:sz="24" w:space="0" w:color="FFFFFF"/>
              <w:left w:val="nil"/>
              <w:bottom w:val="single" w:sz="24" w:space="0" w:color="FFFFFF"/>
              <w:right w:val="single" w:sz="24" w:space="0" w:color="FFFFFF"/>
            </w:tcBorders>
            <w:shd w:val="clear" w:color="auto" w:fill="FFCC99"/>
            <w:tcMar>
              <w:top w:w="80" w:type="dxa"/>
              <w:left w:w="80" w:type="dxa"/>
              <w:bottom w:w="80" w:type="dxa"/>
              <w:right w:w="80" w:type="dxa"/>
            </w:tcMar>
          </w:tcPr>
          <w:p w:rsidR="006D6D36" w:rsidRDefault="006D6D36">
            <w:pPr>
              <w:pStyle w:val="Body"/>
              <w:spacing w:after="0" w:line="300" w:lineRule="exact"/>
              <w:jc w:val="both"/>
              <w:rPr>
                <w:rStyle w:val="a7"/>
                <w:rFonts w:ascii="Tahoma" w:eastAsia="Tahoma" w:hAnsi="Tahoma" w:cs="Tahoma"/>
              </w:rPr>
            </w:pPr>
            <w:r>
              <w:rPr>
                <w:rStyle w:val="a7"/>
                <w:rFonts w:ascii="Tahoma" w:hAnsi="Tahoma" w:cs="Tahoma"/>
                <w:cs/>
              </w:rPr>
              <w:t xml:space="preserve">หนี้สินที่ไม่มีภาระดอกเบี้ย </w:t>
            </w:r>
            <w:r>
              <w:rPr>
                <w:rStyle w:val="a7"/>
                <w:rFonts w:ascii="Tahoma" w:hAnsi="Tahoma"/>
              </w:rPr>
              <w:t>(</w:t>
            </w:r>
            <w:r>
              <w:rPr>
                <w:rStyle w:val="a7"/>
                <w:rFonts w:ascii="Tahoma" w:hAnsi="Tahoma" w:cs="Tahoma"/>
                <w:cs/>
              </w:rPr>
              <w:t>ล้านบาท</w:t>
            </w:r>
            <w:r>
              <w:rPr>
                <w:rStyle w:val="a7"/>
                <w:rFonts w:ascii="Tahoma" w:hAnsi="Tahoma"/>
              </w:rPr>
              <w:t>)</w:t>
            </w:r>
          </w:p>
          <w:p w:rsidR="006D6D36" w:rsidRDefault="006D6D36">
            <w:pPr>
              <w:pStyle w:val="Body"/>
              <w:spacing w:after="0" w:line="300" w:lineRule="exact"/>
              <w:jc w:val="both"/>
            </w:pPr>
            <w:r>
              <w:rPr>
                <w:rStyle w:val="a7"/>
                <w:rFonts w:ascii="Tahoma" w:hAnsi="Tahoma"/>
              </w:rPr>
              <w:t>Liabilities without interest (Million Baht)</w:t>
            </w:r>
          </w:p>
        </w:tc>
        <w:tc>
          <w:tcPr>
            <w:tcW w:w="10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tl/>
                <w:cs/>
              </w:rPr>
              <w:t>105.23</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85.73</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112.43</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tl/>
                <w:cs/>
              </w:rPr>
              <w:t>105.23</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125.73</w:t>
            </w:r>
          </w:p>
        </w:tc>
        <w:tc>
          <w:tcPr>
            <w:tcW w:w="960" w:type="dxa"/>
            <w:tcBorders>
              <w:top w:val="single" w:sz="24" w:space="0" w:color="FFFFFF"/>
              <w:left w:val="single" w:sz="24" w:space="0" w:color="FFFFFF"/>
              <w:bottom w:val="single" w:sz="24" w:space="0" w:color="FFFFFF"/>
              <w:right w:val="nil"/>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153.32</w:t>
            </w:r>
          </w:p>
        </w:tc>
      </w:tr>
      <w:tr w:rsidR="006D6D36">
        <w:trPr>
          <w:trHeight w:val="1245"/>
        </w:trPr>
        <w:tc>
          <w:tcPr>
            <w:tcW w:w="3420" w:type="dxa"/>
            <w:tcBorders>
              <w:top w:val="single" w:sz="24" w:space="0" w:color="FFFFFF"/>
              <w:left w:val="nil"/>
              <w:bottom w:val="single" w:sz="24" w:space="0" w:color="FFFFFF"/>
              <w:right w:val="single" w:sz="24" w:space="0" w:color="FFFFFF"/>
            </w:tcBorders>
            <w:shd w:val="clear" w:color="auto" w:fill="FFCC99"/>
            <w:tcMar>
              <w:top w:w="80" w:type="dxa"/>
              <w:left w:w="80" w:type="dxa"/>
              <w:bottom w:w="80" w:type="dxa"/>
              <w:right w:w="80" w:type="dxa"/>
            </w:tcMar>
          </w:tcPr>
          <w:p w:rsidR="006D6D36" w:rsidRDefault="006D6D36">
            <w:pPr>
              <w:pStyle w:val="Body"/>
              <w:spacing w:after="0" w:line="300" w:lineRule="exact"/>
              <w:jc w:val="both"/>
              <w:rPr>
                <w:rStyle w:val="a7"/>
                <w:rFonts w:ascii="Tahoma" w:eastAsia="Tahoma" w:hAnsi="Tahoma" w:cs="Tahoma"/>
                <w:cs/>
              </w:rPr>
            </w:pPr>
            <w:r>
              <w:rPr>
                <w:rStyle w:val="a7"/>
                <w:rFonts w:ascii="Tahoma" w:hAnsi="Tahoma" w:cs="Tahoma"/>
                <w:cs/>
              </w:rPr>
              <w:t xml:space="preserve">หนี้สินที่มีภาระดอกเบี้ย </w:t>
            </w:r>
            <w:r>
              <w:rPr>
                <w:rStyle w:val="a7"/>
                <w:rFonts w:ascii="Tahoma" w:hAnsi="Tahoma"/>
              </w:rPr>
              <w:t xml:space="preserve">/ </w:t>
            </w:r>
            <w:r>
              <w:rPr>
                <w:rStyle w:val="a7"/>
                <w:rFonts w:ascii="Tahoma" w:hAnsi="Tahoma" w:cs="Tahoma"/>
                <w:cs/>
              </w:rPr>
              <w:t>หนี้สินรวม</w:t>
            </w:r>
          </w:p>
          <w:p w:rsidR="006D6D36" w:rsidRDefault="006D6D36">
            <w:pPr>
              <w:pStyle w:val="Body"/>
              <w:spacing w:after="0" w:line="300" w:lineRule="exact"/>
              <w:jc w:val="both"/>
            </w:pPr>
            <w:r>
              <w:rPr>
                <w:rStyle w:val="a7"/>
                <w:rFonts w:ascii="Tahoma" w:hAnsi="Tahoma"/>
              </w:rPr>
              <w:t>Liabilities with interest / Total liabilities</w:t>
            </w:r>
          </w:p>
        </w:tc>
        <w:tc>
          <w:tcPr>
            <w:tcW w:w="10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tl/>
                <w:cs/>
              </w:rPr>
              <w:t>66.92</w:t>
            </w:r>
            <w:r w:rsidRPr="006D6D36">
              <w:rPr>
                <w:rFonts w:ascii="Tahoma" w:hAnsi="Tahoma" w:cs="Tahoma"/>
                <w:sz w:val="22"/>
                <w:szCs w:val="22"/>
              </w:rPr>
              <w:t>%</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71.44%</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69.99%</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60.32%</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64.16%</w:t>
            </w:r>
          </w:p>
        </w:tc>
        <w:tc>
          <w:tcPr>
            <w:tcW w:w="960" w:type="dxa"/>
            <w:tcBorders>
              <w:top w:val="single" w:sz="24" w:space="0" w:color="FFFFFF"/>
              <w:left w:val="single" w:sz="24" w:space="0" w:color="FFFFFF"/>
              <w:bottom w:val="single" w:sz="24" w:space="0" w:color="FFFFFF"/>
              <w:right w:val="nil"/>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63.85%</w:t>
            </w:r>
          </w:p>
        </w:tc>
      </w:tr>
      <w:tr w:rsidR="006D6D36">
        <w:trPr>
          <w:trHeight w:val="1275"/>
        </w:trPr>
        <w:tc>
          <w:tcPr>
            <w:tcW w:w="3420" w:type="dxa"/>
            <w:tcBorders>
              <w:top w:val="single" w:sz="24" w:space="0" w:color="FFFFFF"/>
              <w:left w:val="nil"/>
              <w:bottom w:val="single" w:sz="24" w:space="0" w:color="FFFFFF"/>
              <w:right w:val="single" w:sz="24" w:space="0" w:color="FFFFFF"/>
            </w:tcBorders>
            <w:shd w:val="clear" w:color="auto" w:fill="FFCC99"/>
            <w:tcMar>
              <w:top w:w="80" w:type="dxa"/>
              <w:left w:w="80" w:type="dxa"/>
              <w:bottom w:w="80" w:type="dxa"/>
              <w:right w:w="80" w:type="dxa"/>
            </w:tcMar>
          </w:tcPr>
          <w:p w:rsidR="006D6D36" w:rsidRDefault="006D6D36">
            <w:pPr>
              <w:pStyle w:val="Body"/>
              <w:spacing w:after="0" w:line="300" w:lineRule="exact"/>
              <w:jc w:val="both"/>
              <w:rPr>
                <w:rStyle w:val="a7"/>
                <w:rFonts w:ascii="Tahoma" w:eastAsia="Tahoma" w:hAnsi="Tahoma" w:cs="Tahoma"/>
              </w:rPr>
            </w:pPr>
            <w:r>
              <w:rPr>
                <w:rStyle w:val="a7"/>
                <w:rFonts w:ascii="Tahoma" w:hAnsi="Tahoma" w:cs="Tahoma"/>
                <w:cs/>
              </w:rPr>
              <w:t xml:space="preserve">หนี้สินที่ไม่มีภาระดอกเบี้ย </w:t>
            </w:r>
            <w:r>
              <w:rPr>
                <w:rStyle w:val="a7"/>
                <w:rFonts w:ascii="Tahoma" w:hAnsi="Tahoma"/>
              </w:rPr>
              <w:t xml:space="preserve">/ </w:t>
            </w:r>
            <w:r>
              <w:rPr>
                <w:rStyle w:val="a7"/>
                <w:rFonts w:ascii="Tahoma" w:hAnsi="Tahoma" w:cs="Tahoma"/>
                <w:cs/>
              </w:rPr>
              <w:t>หนี้สินรวม</w:t>
            </w:r>
          </w:p>
          <w:p w:rsidR="006D6D36" w:rsidRDefault="006D6D36">
            <w:pPr>
              <w:pStyle w:val="Body"/>
              <w:spacing w:after="0" w:line="300" w:lineRule="exact"/>
              <w:jc w:val="both"/>
            </w:pPr>
            <w:r>
              <w:rPr>
                <w:rStyle w:val="a7"/>
                <w:rFonts w:ascii="Tahoma" w:hAnsi="Tahoma"/>
              </w:rPr>
              <w:t>Liabilities without interest / Total liabilities</w:t>
            </w:r>
          </w:p>
        </w:tc>
        <w:tc>
          <w:tcPr>
            <w:tcW w:w="10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28.74%</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24.31%</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26.44%</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25.91%</w:t>
            </w:r>
          </w:p>
        </w:tc>
        <w:tc>
          <w:tcPr>
            <w:tcW w:w="960" w:type="dxa"/>
            <w:tcBorders>
              <w:top w:val="single" w:sz="24" w:space="0" w:color="FFFFFF"/>
              <w:left w:val="single" w:sz="24" w:space="0" w:color="FFFFFF"/>
              <w:bottom w:val="single" w:sz="24" w:space="0" w:color="FFFFFF"/>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32.02%</w:t>
            </w:r>
          </w:p>
        </w:tc>
        <w:tc>
          <w:tcPr>
            <w:tcW w:w="960" w:type="dxa"/>
            <w:tcBorders>
              <w:top w:val="single" w:sz="24" w:space="0" w:color="FFFFFF"/>
              <w:left w:val="single" w:sz="24" w:space="0" w:color="FFFFFF"/>
              <w:bottom w:val="single" w:sz="24" w:space="0" w:color="FFFFFF"/>
              <w:right w:val="nil"/>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32.89%</w:t>
            </w:r>
          </w:p>
        </w:tc>
      </w:tr>
      <w:tr w:rsidR="006D6D36">
        <w:trPr>
          <w:trHeight w:val="1004"/>
        </w:trPr>
        <w:tc>
          <w:tcPr>
            <w:tcW w:w="3420" w:type="dxa"/>
            <w:tcBorders>
              <w:top w:val="single" w:sz="24" w:space="0" w:color="FFFFFF"/>
              <w:left w:val="nil"/>
              <w:bottom w:val="nil"/>
              <w:right w:val="single" w:sz="24" w:space="0" w:color="FFFFFF"/>
            </w:tcBorders>
            <w:shd w:val="clear" w:color="auto" w:fill="FFCC99"/>
            <w:tcMar>
              <w:top w:w="80" w:type="dxa"/>
              <w:left w:w="80" w:type="dxa"/>
              <w:bottom w:w="80" w:type="dxa"/>
              <w:right w:w="80" w:type="dxa"/>
            </w:tcMar>
          </w:tcPr>
          <w:p w:rsidR="006D6D36" w:rsidRDefault="006D6D36">
            <w:pPr>
              <w:pStyle w:val="Body"/>
              <w:spacing w:after="0" w:line="300" w:lineRule="exact"/>
              <w:jc w:val="both"/>
              <w:rPr>
                <w:rStyle w:val="a7"/>
                <w:rFonts w:ascii="Tahoma" w:eastAsia="Tahoma" w:hAnsi="Tahoma" w:cs="Tahoma"/>
                <w:cs/>
              </w:rPr>
            </w:pPr>
            <w:r>
              <w:rPr>
                <w:rStyle w:val="a7"/>
                <w:rFonts w:ascii="Tahoma" w:hAnsi="Tahoma" w:cs="Tahoma"/>
                <w:cs/>
              </w:rPr>
              <w:t xml:space="preserve">หนี้สินหมุนเวียน </w:t>
            </w:r>
            <w:r>
              <w:rPr>
                <w:rStyle w:val="a7"/>
                <w:rFonts w:ascii="Tahoma" w:hAnsi="Tahoma"/>
              </w:rPr>
              <w:t xml:space="preserve">/ </w:t>
            </w:r>
            <w:r>
              <w:rPr>
                <w:rStyle w:val="a7"/>
                <w:rFonts w:ascii="Tahoma" w:hAnsi="Tahoma" w:cs="Tahoma"/>
                <w:cs/>
              </w:rPr>
              <w:t>หนี้สินรวม</w:t>
            </w:r>
          </w:p>
          <w:p w:rsidR="006D6D36" w:rsidRDefault="006D6D36">
            <w:pPr>
              <w:pStyle w:val="Body"/>
              <w:spacing w:after="0" w:line="300" w:lineRule="exact"/>
              <w:jc w:val="both"/>
            </w:pPr>
            <w:r>
              <w:rPr>
                <w:rStyle w:val="a7"/>
                <w:rFonts w:ascii="Tahoma" w:hAnsi="Tahoma"/>
              </w:rPr>
              <w:t>Current liabilities / Total liabilities</w:t>
            </w:r>
          </w:p>
        </w:tc>
        <w:tc>
          <w:tcPr>
            <w:tcW w:w="1060" w:type="dxa"/>
            <w:tcBorders>
              <w:top w:val="single" w:sz="24" w:space="0" w:color="FFFFFF"/>
              <w:left w:val="single" w:sz="24" w:space="0" w:color="FFFFFF"/>
              <w:bottom w:val="nil"/>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95.66%</w:t>
            </w:r>
          </w:p>
        </w:tc>
        <w:tc>
          <w:tcPr>
            <w:tcW w:w="960" w:type="dxa"/>
            <w:tcBorders>
              <w:top w:val="single" w:sz="24" w:space="0" w:color="FFFFFF"/>
              <w:left w:val="single" w:sz="24" w:space="0" w:color="FFFFFF"/>
              <w:bottom w:val="nil"/>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95.74%</w:t>
            </w:r>
          </w:p>
        </w:tc>
        <w:tc>
          <w:tcPr>
            <w:tcW w:w="960" w:type="dxa"/>
            <w:tcBorders>
              <w:top w:val="single" w:sz="24" w:space="0" w:color="FFFFFF"/>
              <w:left w:val="single" w:sz="24" w:space="0" w:color="FFFFFF"/>
              <w:bottom w:val="nil"/>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96.43%</w:t>
            </w:r>
          </w:p>
        </w:tc>
        <w:tc>
          <w:tcPr>
            <w:tcW w:w="960" w:type="dxa"/>
            <w:tcBorders>
              <w:top w:val="single" w:sz="24" w:space="0" w:color="FFFFFF"/>
              <w:left w:val="single" w:sz="24" w:space="0" w:color="FFFFFF"/>
              <w:bottom w:val="nil"/>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96.09%</w:t>
            </w:r>
          </w:p>
        </w:tc>
        <w:tc>
          <w:tcPr>
            <w:tcW w:w="960" w:type="dxa"/>
            <w:tcBorders>
              <w:top w:val="single" w:sz="24" w:space="0" w:color="FFFFFF"/>
              <w:left w:val="single" w:sz="24" w:space="0" w:color="FFFFFF"/>
              <w:bottom w:val="nil"/>
              <w:right w:val="single" w:sz="24" w:space="0" w:color="FFFFFF"/>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96.18%</w:t>
            </w:r>
          </w:p>
        </w:tc>
        <w:tc>
          <w:tcPr>
            <w:tcW w:w="960" w:type="dxa"/>
            <w:tcBorders>
              <w:top w:val="single" w:sz="24" w:space="0" w:color="FFFFFF"/>
              <w:left w:val="single" w:sz="24" w:space="0" w:color="FFFFFF"/>
              <w:bottom w:val="nil"/>
              <w:right w:val="nil"/>
            </w:tcBorders>
            <w:shd w:val="clear" w:color="auto" w:fill="FFCC99"/>
            <w:tcMar>
              <w:top w:w="80" w:type="dxa"/>
              <w:left w:w="80" w:type="dxa"/>
              <w:bottom w:w="80" w:type="dxa"/>
              <w:right w:w="80" w:type="dxa"/>
            </w:tcMar>
          </w:tcPr>
          <w:p w:rsidR="006D6D36" w:rsidRPr="006D6D36" w:rsidRDefault="006D6D36" w:rsidP="00A41719">
            <w:pPr>
              <w:jc w:val="center"/>
              <w:rPr>
                <w:rFonts w:ascii="Tahoma" w:hAnsi="Tahoma" w:cs="Tahoma"/>
                <w:sz w:val="22"/>
                <w:szCs w:val="22"/>
              </w:rPr>
            </w:pPr>
            <w:r w:rsidRPr="006D6D36">
              <w:rPr>
                <w:rFonts w:ascii="Tahoma" w:hAnsi="Tahoma" w:cs="Tahoma"/>
                <w:sz w:val="22"/>
                <w:szCs w:val="22"/>
              </w:rPr>
              <w:t>96.75%</w:t>
            </w:r>
          </w:p>
        </w:tc>
      </w:tr>
    </w:tbl>
    <w:p w:rsidR="00EC5216" w:rsidRDefault="00EC5216">
      <w:pPr>
        <w:pStyle w:val="Body"/>
        <w:widowControl w:val="0"/>
        <w:spacing w:line="240" w:lineRule="auto"/>
        <w:ind w:left="576" w:hanging="576"/>
        <w:jc w:val="both"/>
        <w:rPr>
          <w:rStyle w:val="a7"/>
          <w:rFonts w:ascii="Tahoma" w:eastAsia="Tahoma" w:hAnsi="Tahoma" w:cs="Tahoma"/>
        </w:rPr>
      </w:pPr>
    </w:p>
    <w:p w:rsidR="00EC5216" w:rsidRDefault="00AC1BDF">
      <w:pPr>
        <w:pStyle w:val="Body"/>
        <w:spacing w:after="120"/>
        <w:ind w:left="426" w:firstLine="425"/>
        <w:rPr>
          <w:rStyle w:val="a7"/>
          <w:rFonts w:ascii="Tahoma" w:eastAsia="Tahoma" w:hAnsi="Tahoma" w:cs="Tahoma"/>
        </w:rPr>
      </w:pPr>
      <w:r>
        <w:rPr>
          <w:rStyle w:val="a7"/>
          <w:rFonts w:ascii="Tahoma" w:hAnsi="Tahoma" w:cs="Tahoma"/>
          <w:cs/>
        </w:rPr>
        <w:t>โครงสร้างของภาระหนี้สินส่วนใหญ่จะเป็นหนี้สินหมุนเวียนตามนโยบายการบริหารเงินของบริษัทตามที่กล่าวข้างต้น โดยสัดส่วนหนี้สินหมุนเวียน ต่อหนี้สินรวมได้แสดงตามตารางข้างต้นนี้เช่นกัน</w:t>
      </w:r>
    </w:p>
    <w:p w:rsidR="00EC5216" w:rsidRDefault="00AC1BDF">
      <w:pPr>
        <w:pStyle w:val="Body"/>
        <w:spacing w:after="120"/>
        <w:ind w:left="426" w:firstLine="425"/>
        <w:rPr>
          <w:rStyle w:val="a7"/>
          <w:rFonts w:ascii="Tahoma" w:eastAsia="Tahoma" w:hAnsi="Tahoma" w:cs="Tahoma"/>
        </w:rPr>
      </w:pPr>
      <w:r>
        <w:rPr>
          <w:rStyle w:val="a7"/>
          <w:rFonts w:ascii="Tahoma" w:hAnsi="Tahoma"/>
        </w:rPr>
        <w:lastRenderedPageBreak/>
        <w:t xml:space="preserve">In consistent with Company’s cash management policy, the structure of liabilities was found in current liabilities.  </w:t>
      </w:r>
    </w:p>
    <w:p w:rsidR="00EC5216" w:rsidRDefault="00EC5216">
      <w:pPr>
        <w:pStyle w:val="Body"/>
        <w:ind w:left="567"/>
        <w:rPr>
          <w:rStyle w:val="a7"/>
          <w:rFonts w:ascii="Tahoma" w:eastAsia="Tahoma" w:hAnsi="Tahoma" w:cs="Tahoma"/>
          <w:color w:val="C00000"/>
          <w:u w:val="single" w:color="C00000"/>
        </w:rPr>
      </w:pPr>
    </w:p>
    <w:p w:rsidR="00EC5216" w:rsidRDefault="00AC1BDF">
      <w:pPr>
        <w:pStyle w:val="Body"/>
        <w:ind w:left="567"/>
        <w:rPr>
          <w:rStyle w:val="a7"/>
          <w:rFonts w:ascii="Tahoma" w:eastAsia="Tahoma" w:hAnsi="Tahoma" w:cs="Tahoma"/>
          <w:color w:val="C00000"/>
          <w:u w:val="single" w:color="C00000"/>
        </w:rPr>
      </w:pPr>
      <w:r>
        <w:rPr>
          <w:rStyle w:val="a7"/>
          <w:rFonts w:ascii="Tahoma" w:hAnsi="Tahoma" w:cs="Tahoma"/>
          <w:color w:val="C00000"/>
          <w:u w:val="single" w:color="C00000"/>
          <w:cs/>
        </w:rPr>
        <w:t xml:space="preserve">สภาพคล่อง </w:t>
      </w:r>
      <w:r>
        <w:rPr>
          <w:rStyle w:val="a7"/>
          <w:rFonts w:ascii="Tahoma" w:hAnsi="Tahoma"/>
          <w:color w:val="C00000"/>
          <w:u w:val="single" w:color="C00000"/>
        </w:rPr>
        <w:t>/ Liquidity</w:t>
      </w:r>
    </w:p>
    <w:p w:rsidR="006D6D36" w:rsidRPr="006D6D36" w:rsidRDefault="006D6D36" w:rsidP="006D6D36">
      <w:pPr>
        <w:tabs>
          <w:tab w:val="left" w:pos="0"/>
        </w:tabs>
        <w:ind w:left="360" w:firstLine="567"/>
        <w:jc w:val="thaiDistribute"/>
        <w:rPr>
          <w:rFonts w:ascii="Tahoma" w:hAnsi="Tahoma" w:cs="Tahoma"/>
          <w:sz w:val="22"/>
          <w:szCs w:val="22"/>
        </w:rPr>
      </w:pPr>
      <w:r w:rsidRPr="006D6D36">
        <w:rPr>
          <w:rFonts w:ascii="Tahoma" w:hAnsi="Tahoma" w:cs="Tahoma"/>
          <w:sz w:val="22"/>
          <w:szCs w:val="22"/>
          <w:cs/>
          <w:lang w:bidi="th-TH"/>
        </w:rPr>
        <w:t xml:space="preserve">บริษัทและบริษัทย่อย  มีเงินสดสุทธิได้มาจากกิจกรรมดำเนินงานในปี </w:t>
      </w:r>
      <w:r w:rsidRPr="006D6D36">
        <w:rPr>
          <w:rFonts w:ascii="Tahoma" w:hAnsi="Tahoma" w:cs="Tahoma"/>
          <w:sz w:val="22"/>
          <w:szCs w:val="22"/>
          <w:rtl/>
          <w:cs/>
        </w:rPr>
        <w:t xml:space="preserve"> </w:t>
      </w:r>
      <w:r w:rsidRPr="006D6D36">
        <w:rPr>
          <w:rFonts w:ascii="Tahoma" w:hAnsi="Tahoma" w:cs="Tahoma"/>
          <w:sz w:val="22"/>
          <w:szCs w:val="22"/>
          <w:rtl/>
          <w:cs/>
          <w:lang w:bidi="th-TH"/>
        </w:rPr>
        <w:t>เท่ากับ</w:t>
      </w:r>
      <w:r w:rsidR="00836FCF">
        <w:rPr>
          <w:rFonts w:ascii="Tahoma" w:hAnsi="Tahoma" w:cs="Tahoma"/>
          <w:sz w:val="22"/>
          <w:szCs w:val="22"/>
          <w:rtl/>
          <w:cs/>
          <w:lang w:bidi="th-TH"/>
        </w:rPr>
        <w:t xml:space="preserve">60 </w:t>
      </w:r>
      <w:r w:rsidRPr="006D6D36">
        <w:rPr>
          <w:rFonts w:ascii="Tahoma" w:hAnsi="Tahoma" w:cs="Tahoma"/>
          <w:sz w:val="22"/>
          <w:szCs w:val="22"/>
        </w:rPr>
        <w:t xml:space="preserve"> </w:t>
      </w:r>
      <w:r w:rsidRPr="006D6D36">
        <w:rPr>
          <w:rFonts w:ascii="Tahoma" w:hAnsi="Tahoma" w:cs="Tahoma"/>
          <w:sz w:val="22"/>
          <w:szCs w:val="22"/>
          <w:rtl/>
          <w:cs/>
        </w:rPr>
        <w:t>17.28</w:t>
      </w:r>
      <w:r w:rsidRPr="006D6D36">
        <w:rPr>
          <w:rFonts w:ascii="Tahoma" w:hAnsi="Tahoma" w:cs="Tahoma"/>
          <w:sz w:val="22"/>
          <w:szCs w:val="22"/>
        </w:rPr>
        <w:t xml:space="preserve"> </w:t>
      </w:r>
      <w:r w:rsidRPr="006D6D36">
        <w:rPr>
          <w:rFonts w:ascii="Tahoma" w:hAnsi="Tahoma" w:cs="Tahoma"/>
          <w:sz w:val="22"/>
          <w:szCs w:val="22"/>
          <w:cs/>
          <w:lang w:bidi="th-TH"/>
        </w:rPr>
        <w:t xml:space="preserve">ล้านบาท </w:t>
      </w:r>
    </w:p>
    <w:p w:rsidR="006D6D36" w:rsidRDefault="006D6D36" w:rsidP="006D6D36">
      <w:pPr>
        <w:ind w:left="360" w:firstLine="567"/>
        <w:jc w:val="thaiDistribute"/>
        <w:rPr>
          <w:rFonts w:ascii="Tahoma" w:hAnsi="Tahoma" w:cs="Tahoma"/>
          <w:sz w:val="22"/>
          <w:szCs w:val="22"/>
          <w:lang w:bidi="th-TH"/>
        </w:rPr>
      </w:pPr>
      <w:r w:rsidRPr="006D6D36">
        <w:rPr>
          <w:rFonts w:ascii="Tahoma" w:hAnsi="Tahoma" w:cs="Tahoma"/>
          <w:sz w:val="22"/>
          <w:szCs w:val="22"/>
          <w:cs/>
          <w:lang w:bidi="th-TH"/>
        </w:rPr>
        <w:t xml:space="preserve">บริษัทและบริษัทย่อย มีอัตราส่วนสภาพคล่องประมาณ </w:t>
      </w:r>
      <w:r w:rsidRPr="006D6D36">
        <w:rPr>
          <w:rFonts w:ascii="Tahoma" w:hAnsi="Tahoma" w:cs="Tahoma"/>
          <w:sz w:val="22"/>
          <w:szCs w:val="22"/>
        </w:rPr>
        <w:t>1.4</w:t>
      </w:r>
      <w:r w:rsidRPr="006D6D36">
        <w:rPr>
          <w:rFonts w:ascii="Tahoma" w:hAnsi="Tahoma" w:cs="Tahoma"/>
          <w:sz w:val="22"/>
          <w:szCs w:val="22"/>
          <w:rtl/>
          <w:cs/>
        </w:rPr>
        <w:t>7</w:t>
      </w:r>
      <w:r w:rsidRPr="006D6D36">
        <w:rPr>
          <w:rFonts w:ascii="Tahoma" w:hAnsi="Tahoma" w:cs="Tahoma"/>
          <w:sz w:val="22"/>
          <w:szCs w:val="22"/>
        </w:rPr>
        <w:t xml:space="preserve"> </w:t>
      </w:r>
      <w:r w:rsidRPr="006D6D36">
        <w:rPr>
          <w:rFonts w:ascii="Tahoma" w:hAnsi="Tahoma" w:cs="Tahoma"/>
          <w:sz w:val="22"/>
          <w:szCs w:val="22"/>
          <w:cs/>
          <w:lang w:bidi="th-TH"/>
        </w:rPr>
        <w:t xml:space="preserve">เท่า ซึ่งสภาพคล่องส่วนใหญ่มาจากเก็บหนี้จากลูกหนี้ได้เร็วขึ้น และบริหารสินค้าคงเหลือได้มีประสิทธิภาพ และถูกใช้ไปในการจ่ายชำระให้เจ้าหนี้การค้าและเจ้าหนี้อื่น รวมทั้งจ่ายชำระเงินกู้ระยะสั้นให้กับสถาบันการเงินเพิ่มขึ้น </w:t>
      </w:r>
    </w:p>
    <w:p w:rsidR="00920050" w:rsidRPr="006D6D36" w:rsidRDefault="00920050" w:rsidP="006D6D36">
      <w:pPr>
        <w:ind w:left="360" w:firstLine="567"/>
        <w:jc w:val="thaiDistribute"/>
        <w:rPr>
          <w:rFonts w:ascii="Tahoma" w:hAnsi="Tahoma" w:cs="Tahoma"/>
          <w:sz w:val="22"/>
          <w:szCs w:val="22"/>
        </w:rPr>
      </w:pPr>
    </w:p>
    <w:p w:rsidR="00920050" w:rsidRPr="00920050" w:rsidRDefault="00920050" w:rsidP="00920050">
      <w:pPr>
        <w:pStyle w:val="Body"/>
        <w:spacing w:line="300" w:lineRule="exact"/>
        <w:ind w:firstLine="360"/>
        <w:jc w:val="both"/>
        <w:rPr>
          <w:rStyle w:val="a7"/>
          <w:rFonts w:ascii="Tahoma" w:eastAsia="Tahoma" w:hAnsi="Tahoma" w:cs="Tahoma"/>
        </w:rPr>
      </w:pPr>
      <w:r w:rsidRPr="00920050">
        <w:rPr>
          <w:rStyle w:val="a7"/>
          <w:rFonts w:ascii="Tahoma" w:hAnsi="Tahoma"/>
        </w:rPr>
        <w:t xml:space="preserve">In 2017, the Company and its subsidiaries had a net cash flow provided by operating activities of 17.28 million Baht. </w:t>
      </w:r>
    </w:p>
    <w:p w:rsidR="00EC5216" w:rsidRPr="00920050" w:rsidRDefault="00920050" w:rsidP="00920050">
      <w:pPr>
        <w:pStyle w:val="Body"/>
        <w:ind w:firstLine="720"/>
        <w:rPr>
          <w:rStyle w:val="a7"/>
        </w:rPr>
      </w:pPr>
      <w:r w:rsidRPr="00920050">
        <w:rPr>
          <w:rStyle w:val="a7"/>
          <w:rFonts w:ascii="Tahoma" w:hAnsi="Tahoma"/>
        </w:rPr>
        <w:t>The liquidity ratio was at 1.47 times, mainly from more effective on debt collector and inventory management, then applied for payment to trade and other payables including increased payment of short-term loans to financial institutions.</w:t>
      </w:r>
      <w:r w:rsidR="00AC1BDF">
        <w:rPr>
          <w:rStyle w:val="a7"/>
          <w:rFonts w:ascii="Arial Unicode MS" w:eastAsia="Arial Unicode MS" w:hAnsi="Arial Unicode MS" w:cs="Arial Unicode MS"/>
        </w:rPr>
        <w:br w:type="page"/>
      </w:r>
      <w:r w:rsidR="00AC1BDF" w:rsidRPr="00E408E4">
        <w:rPr>
          <w:rStyle w:val="a7"/>
          <w:rFonts w:ascii="Tahoma" w:hAnsi="Tahoma" w:cs="Tahoma"/>
          <w:b/>
          <w:bCs/>
          <w:color w:val="1F497D"/>
          <w:sz w:val="32"/>
          <w:szCs w:val="32"/>
          <w:u w:color="C00000"/>
          <w:cs/>
        </w:rPr>
        <w:lastRenderedPageBreak/>
        <w:t xml:space="preserve">รายงานคณะกรรมการตรวจสอบต่อผู้ถือหุ้น </w:t>
      </w:r>
      <w:r w:rsidR="00AC1BDF" w:rsidRPr="00E408E4">
        <w:rPr>
          <w:rStyle w:val="a7"/>
          <w:rFonts w:ascii="Tahoma" w:hAnsi="Tahoma"/>
          <w:b/>
          <w:bCs/>
          <w:color w:val="1F497D"/>
          <w:sz w:val="32"/>
          <w:szCs w:val="32"/>
          <w:u w:color="C00000"/>
        </w:rPr>
        <w:t xml:space="preserve">/ </w:t>
      </w:r>
    </w:p>
    <w:p w:rsidR="00EC5216" w:rsidRPr="00E408E4" w:rsidRDefault="00AC1BDF">
      <w:pPr>
        <w:pStyle w:val="Body"/>
        <w:spacing w:after="0"/>
        <w:rPr>
          <w:rStyle w:val="a7"/>
          <w:rFonts w:ascii="Tahoma" w:eastAsia="Tahoma" w:hAnsi="Tahoma" w:cs="Tahoma"/>
          <w:color w:val="1F497D"/>
          <w:sz w:val="32"/>
          <w:szCs w:val="32"/>
        </w:rPr>
      </w:pPr>
      <w:r w:rsidRPr="00E408E4">
        <w:rPr>
          <w:rStyle w:val="a7"/>
          <w:rFonts w:ascii="Tahoma" w:hAnsi="Tahoma"/>
          <w:b/>
          <w:bCs/>
          <w:color w:val="1F497D"/>
          <w:sz w:val="32"/>
          <w:szCs w:val="32"/>
          <w:u w:color="C00000"/>
          <w:lang w:val="de-DE"/>
        </w:rPr>
        <w:t>REPORT OF THE AUDIT COMMITTEE TO SHAREHOLDERS</w:t>
      </w:r>
    </w:p>
    <w:p w:rsidR="00EC5216" w:rsidRDefault="00AC1BDF">
      <w:pPr>
        <w:pStyle w:val="Heading"/>
        <w:jc w:val="left"/>
        <w:rPr>
          <w:rStyle w:val="a7"/>
          <w:rFonts w:ascii="Tahoma" w:eastAsia="Tahoma" w:hAnsi="Tahoma" w:cs="Tahoma"/>
          <w:b/>
          <w:bCs/>
          <w:color w:val="C00000"/>
          <w:sz w:val="22"/>
          <w:szCs w:val="22"/>
          <w:u w:color="C00000"/>
        </w:rPr>
      </w:pPr>
      <w:r>
        <w:rPr>
          <w:rStyle w:val="a7"/>
          <w:rFonts w:ascii="Tahoma" w:hAnsi="Tahoma"/>
          <w:b/>
          <w:bCs/>
          <w:color w:val="C00000"/>
          <w:sz w:val="22"/>
          <w:szCs w:val="22"/>
          <w:u w:color="C00000"/>
        </w:rPr>
        <w:t xml:space="preserve"> </w:t>
      </w:r>
    </w:p>
    <w:p w:rsidR="00417486" w:rsidRPr="00417486" w:rsidRDefault="00AC1BDF" w:rsidP="00417486">
      <w:pPr>
        <w:pStyle w:val="Body"/>
        <w:jc w:val="both"/>
        <w:rPr>
          <w:rStyle w:val="a7"/>
          <w:rFonts w:ascii="Tahoma" w:eastAsia="Tahoma" w:hAnsi="Tahoma" w:cs="Tahoma"/>
        </w:rPr>
      </w:pPr>
      <w:r>
        <w:rPr>
          <w:rStyle w:val="a7"/>
          <w:rFonts w:ascii="Tahoma" w:eastAsia="Tahoma" w:hAnsi="Tahoma" w:cs="Tahoma"/>
        </w:rPr>
        <w:tab/>
      </w:r>
      <w:r w:rsidR="00417486" w:rsidRPr="00417486">
        <w:rPr>
          <w:rStyle w:val="a7"/>
          <w:rFonts w:ascii="Tahoma" w:eastAsia="Tahoma" w:hAnsi="Tahoma" w:cs="Tahoma" w:hint="eastAsia"/>
          <w:cs/>
        </w:rPr>
        <w:t>คณะกรรมการตรวจสอบ ของบริษัท ไทยฮา จำกัด (มหาชน) (“บริษัท”) ประกอบด้วยกรรมการซึ่งเป็นผู้ทรงคุณวุฒิ มีความเป็นอิสระและมีประสบการณ์ โดยมี รองศาสตราจารย์ ดร. พุทธกาล รัชธร เป็นประธานกรรมการตรวจสอบ            ดร.สมจินต์ ศรไพศาล และนายดนัย จันทร์เจ้าฉาย เป็นกรรมการตรวจสอบ</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tab/>
        <w:t>คณะกรรมการตรวจสอบได้ปฏิบัติหน้าที่ตามขอบเขตหน้าที่และความรับผิดชอบที่ได้รับมอบหมายจากคณ</w:t>
      </w:r>
      <w:r w:rsidR="009C3C2A">
        <w:rPr>
          <w:rStyle w:val="a7"/>
          <w:rFonts w:ascii="Tahoma" w:eastAsia="Tahoma" w:hAnsi="Tahoma" w:cs="Tahoma" w:hint="eastAsia"/>
          <w:cs/>
        </w:rPr>
        <w:t>ะกรรมการบริษัท โดยในปี พ.ศ. 25</w:t>
      </w:r>
      <w:r w:rsidR="009C3C2A">
        <w:rPr>
          <w:rStyle w:val="a7"/>
          <w:rFonts w:ascii="Tahoma" w:eastAsia="Tahoma" w:hAnsi="Tahoma" w:cs="Tahoma"/>
        </w:rPr>
        <w:t>60</w:t>
      </w:r>
      <w:r w:rsidRPr="00417486">
        <w:rPr>
          <w:rStyle w:val="a7"/>
          <w:rFonts w:ascii="Tahoma" w:eastAsia="Tahoma" w:hAnsi="Tahoma" w:cs="Tahoma" w:hint="eastAsia"/>
          <w:cs/>
        </w:rPr>
        <w:t xml:space="preserve"> คณะกรรมการตรวจสอบได้มีการประชุมอย่างสม่ำเสมอร</w:t>
      </w:r>
      <w:r w:rsidR="009C3C2A">
        <w:rPr>
          <w:rStyle w:val="a7"/>
          <w:rFonts w:ascii="Tahoma" w:eastAsia="Tahoma" w:hAnsi="Tahoma" w:cs="Tahoma" w:hint="eastAsia"/>
          <w:cs/>
        </w:rPr>
        <w:t>วม 4 ครั้ง และในปี     พ.ศ. 256</w:t>
      </w:r>
      <w:r w:rsidR="009C3C2A">
        <w:rPr>
          <w:rStyle w:val="a7"/>
          <w:rFonts w:ascii="Tahoma" w:eastAsia="Tahoma" w:hAnsi="Tahoma" w:cs="Tahoma"/>
        </w:rPr>
        <w:t>1</w:t>
      </w:r>
      <w:r w:rsidRPr="00417486">
        <w:rPr>
          <w:rStyle w:val="a7"/>
          <w:rFonts w:ascii="Tahoma" w:eastAsia="Tahoma" w:hAnsi="Tahoma" w:cs="Tahoma" w:hint="eastAsia"/>
          <w:cs/>
        </w:rPr>
        <w:t xml:space="preserve"> ได้ประชุมอีก 1 ครั้ง เมื</w:t>
      </w:r>
      <w:r w:rsidR="009C3C2A">
        <w:rPr>
          <w:rStyle w:val="a7"/>
          <w:rFonts w:ascii="Tahoma" w:eastAsia="Tahoma" w:hAnsi="Tahoma" w:cs="Tahoma" w:hint="eastAsia"/>
          <w:cs/>
        </w:rPr>
        <w:t>่อวันที่ 2</w:t>
      </w:r>
      <w:r w:rsidR="009C3C2A">
        <w:rPr>
          <w:rStyle w:val="a7"/>
          <w:rFonts w:ascii="Tahoma" w:eastAsia="Tahoma" w:hAnsi="Tahoma" w:cs="Tahoma"/>
        </w:rPr>
        <w:t>0</w:t>
      </w:r>
      <w:r w:rsidR="009C3C2A">
        <w:rPr>
          <w:rStyle w:val="a7"/>
          <w:rFonts w:ascii="Tahoma" w:eastAsia="Tahoma" w:hAnsi="Tahoma" w:cs="Tahoma" w:hint="eastAsia"/>
          <w:cs/>
        </w:rPr>
        <w:t xml:space="preserve"> กุมภาพันธ์ พ.ศ. 256</w:t>
      </w:r>
      <w:r w:rsidR="009C3C2A">
        <w:rPr>
          <w:rStyle w:val="a7"/>
          <w:rFonts w:ascii="Tahoma" w:eastAsia="Tahoma" w:hAnsi="Tahoma" w:cs="Tahoma"/>
        </w:rPr>
        <w:t>1</w:t>
      </w:r>
      <w:r w:rsidRPr="00417486">
        <w:rPr>
          <w:rStyle w:val="a7"/>
          <w:rFonts w:ascii="Tahoma" w:eastAsia="Tahoma" w:hAnsi="Tahoma" w:cs="Tahoma" w:hint="eastAsia"/>
          <w:cs/>
        </w:rPr>
        <w:t xml:space="preserve"> เป็นการประชุมโดยไม่มีฝ่ายบริหารและฝ่ายจัดการเข้าร่วมประชุมโดยมีการพิจารณาและสอบทานเรื่องต่าง ๆ ที่สำคัญ ดังนี้</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t>คณะกรรมการตรวจสอบได้พิจารณาสอบทานงบการเงินรา</w:t>
      </w:r>
      <w:r w:rsidR="009C3C2A">
        <w:rPr>
          <w:rStyle w:val="a7"/>
          <w:rFonts w:ascii="Tahoma" w:eastAsia="Tahoma" w:hAnsi="Tahoma" w:cs="Tahoma" w:hint="eastAsia"/>
          <w:cs/>
        </w:rPr>
        <w:t>ยไตรมาส และงบการเงินประจำปี 25</w:t>
      </w:r>
      <w:r w:rsidR="009C3C2A">
        <w:rPr>
          <w:rStyle w:val="a7"/>
          <w:rFonts w:ascii="Tahoma" w:eastAsia="Tahoma" w:hAnsi="Tahoma" w:cs="Tahoma"/>
        </w:rPr>
        <w:t>60</w:t>
      </w:r>
      <w:r w:rsidRPr="00417486">
        <w:rPr>
          <w:rStyle w:val="a7"/>
          <w:rFonts w:ascii="Tahoma" w:eastAsia="Tahoma" w:hAnsi="Tahoma" w:cs="Tahoma" w:hint="eastAsia"/>
          <w:cs/>
        </w:rPr>
        <w:t xml:space="preserve"> ร่วมกับ</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t>ฝ่ายบริหารและผู้ตรวจสอบบัญชี  เพื่อให้มั่นใจว่ารายงานทางการเงินของบริษัทฯ และบริษัทย่อย ได้จัดทำขึ้นอย่างถูกต้องตามที่ควรตามมาตรฐานการบัญชีที่รับรองโดยทั่วไป รวมถึงการเปลี่ยนแปลงนโยบายบัญชีที่สำคัญ และมีการเปิดเผยข้อมูลอย่างเพียงพอครบถ้วนและเชื่อถือได้ พร้อมทั้งให้ข้อสังเกตและรับทราบแนวทางแก้ไขปัญหาให้เกิดประโยชน์แก่บริษัทนอกจากนี้ได้สอบทานการเปิดเผยรายการระหว่างกันของบริษัท กับบริษัทย่อย รวมทั้งรายการที่เกี่ยวโยงกันเพื่อให้มั่นใจว่าบริษัท ได้ดำเนินตามเงื่อนไขทางธุรกิจปกติไม่มีการถ่ายเทผลประโยชน์ใดๆเป็นเพื่อประโยชน์สูงสุดของบริษัทเป็นไปตามกฎหมายและหลักเกณฑ์ของตลาดหลักทรัพย์แห่งประเทศไทย</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t>สอบทานให้บริษัทมีระบบการควบคุมภายในที่เหมาะสม โปร่งใสและมีประสิทธิผล โดยคณะกรรมการ</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t>ตรวจสอบได้พิจารณาให้มีการว่าจ้างบริษัท พีแอนด์แอล อินเทอร์นอล ออดิท จำกัด (</w:t>
      </w:r>
      <w:r w:rsidRPr="00417486">
        <w:rPr>
          <w:rStyle w:val="a7"/>
          <w:rFonts w:ascii="Tahoma" w:eastAsia="Tahoma" w:hAnsi="Tahoma" w:cs="Tahoma" w:hint="eastAsia"/>
        </w:rPr>
        <w:t xml:space="preserve">P&amp;L) </w:t>
      </w:r>
      <w:r w:rsidRPr="00417486">
        <w:rPr>
          <w:rStyle w:val="a7"/>
          <w:rFonts w:ascii="Tahoma" w:eastAsia="Tahoma" w:hAnsi="Tahoma" w:cs="Tahoma" w:hint="eastAsia"/>
          <w:cs/>
        </w:rPr>
        <w:t xml:space="preserve">ซึ่งเป็นบริษัทที่ให้บริการด้านการตรวจสอบภายใน โดยที่ </w:t>
      </w:r>
      <w:r w:rsidRPr="00417486">
        <w:rPr>
          <w:rStyle w:val="a7"/>
          <w:rFonts w:ascii="Tahoma" w:eastAsia="Tahoma" w:hAnsi="Tahoma" w:cs="Tahoma" w:hint="eastAsia"/>
        </w:rPr>
        <w:t xml:space="preserve">P&amp;L </w:t>
      </w:r>
      <w:r w:rsidRPr="00417486">
        <w:rPr>
          <w:rStyle w:val="a7"/>
          <w:rFonts w:ascii="Tahoma" w:eastAsia="Tahoma" w:hAnsi="Tahoma" w:cs="Tahoma" w:hint="eastAsia"/>
          <w:cs/>
        </w:rPr>
        <w:t xml:space="preserve">ไม่มีส่วนได้เสียใดๆกับบริษัท เพื่อให้การตรวจสอบภายในเป็นไปอย่างมีประสิทธิภาพประสิทธิผล และเป็นอิสระ โดยคณะกรรมการตรวจสอบจะเป็นผู้พิจารณาแผนการตรวจสอบภายในประจำปี รายงานผลการตรวจสอบภายใน การติดตามและดำเนินการแก้ไขตามรายงานผลการตรวจสอบในประเด็นที่มีนัยสำคัญอย่างต่อเนื่อง พร้อมทั้งให้คำแนะนำและแนวทางการตรวจสอบภายใน เพื่อให้หน่วยงานต่าง ๆ ของบริษัท มีระบบการควบคุมภายในที่เหมาะสมและป้องกันหรือลดความเสี่ยงที่อาจจะเกิดขึ้น  </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t>คณะกรรมการตรวจสอบได้สอบทานนโยบาย และแนวทางการบริหารความเสี่ยง โดยเสนอแนะให้ทุกฝ่ายมีส่วนร่วมในการจัดการระบบบริหารความเสี่ยงเพื่อให้มั่นใจว่าบริษัท มีระบบงานและวิธีปฏิบัติดีเพียงพอที่จะช่วยป้องกันและลดความเสี่ยงที่อาจเกิดขึ้น และการอนุมัติรายการ และอนุมัติวงเงินของฝ่ายที่เกี่ยวข้องสอดคล้องกับนโยบายและอำนาจอนุมัติที่กำหนดไว้ เพื่อให้มีประสิทธิภาพยิ่งขึ้นและให้เกิดความเชื่อมโยงกับการควบคุมภายใน</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t>สอบทานให้บริษัทปฏิบัติตามมาตรฐานการบัญชีทุกฉบับที่ประกาศใช้ กฎหมาย ข้อบังคับของตลาด</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lastRenderedPageBreak/>
        <w:t>หลักทรัพย์แห่งประเทศไทยและกฎหมายที่เกี่ยวข้องกับธุรกิจของบริษัทอย่างครบถ้วนถูกต้อง เป็นไปตามหลักการของการกำกับดูแลกิจการที่ดี เพื่อให้มีความโปร่งใสและมีจริยธรรม ก่อให้เกิดความเชื่อมั่นแก่ผู้ถือหุ้น ผู้ลงทุน และผู้เกี่ยวข้องทุกฝ่าย</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t>พิจารณาการปฏิบัติงานของผู้สอบบัญชี โดยพิจารณาความรู้ทางธุรกิจ ประสบการณ์ ความเหมาะสมของค่าตอบแทนและความเป็นอิสระของผู้สอบบัญชี โดยมีการประชุมระหว่างคณะกรรมการตรวจสอบกับผู้สอบบัญชีของบริษัทประจำทุกไตรมาส เพื่อหารือเกี่ยวกับปัญหาจากการตรวจสอบ และหาแนวทางแก้ไขในประเด็นสำคัญได้อย่างทันท่วงที</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tab/>
        <w:t>คณะกรรมการตรวจสอบได้พิจารณาการปฏิบัติงานของผู้สอบบัญชีในปีที่ผ่านมา และนำเสนอคณะกรรมการบริษัทเพื่อขออนุมัติที่ป</w:t>
      </w:r>
      <w:r w:rsidR="009C3C2A">
        <w:rPr>
          <w:rStyle w:val="a7"/>
          <w:rFonts w:ascii="Tahoma" w:eastAsia="Tahoma" w:hAnsi="Tahoma" w:cs="Tahoma" w:hint="eastAsia"/>
          <w:cs/>
        </w:rPr>
        <w:t>ระชุมสามัญผู้ถือหุ้นประจำปี 25</w:t>
      </w:r>
      <w:r w:rsidR="009C3C2A">
        <w:rPr>
          <w:rStyle w:val="a7"/>
          <w:rFonts w:ascii="Tahoma" w:eastAsia="Tahoma" w:hAnsi="Tahoma" w:cs="Tahoma"/>
        </w:rPr>
        <w:t>61</w:t>
      </w:r>
      <w:r w:rsidRPr="00417486">
        <w:rPr>
          <w:rStyle w:val="a7"/>
          <w:rFonts w:ascii="Tahoma" w:eastAsia="Tahoma" w:hAnsi="Tahoma" w:cs="Tahoma" w:hint="eastAsia"/>
          <w:cs/>
        </w:rPr>
        <w:t xml:space="preserve"> แต่งตั้ง</w:t>
      </w:r>
      <w:r w:rsidR="009C3C2A" w:rsidRPr="009C3C2A">
        <w:rPr>
          <w:rFonts w:ascii="Tahoma" w:hAnsi="Tahoma" w:cs="Tahoma"/>
          <w:cs/>
        </w:rPr>
        <w:t>นางสาวอริสา ชุมวิสูตร</w:t>
      </w:r>
      <w:r w:rsidR="009C3C2A" w:rsidRPr="009C3C2A">
        <w:rPr>
          <w:rFonts w:ascii="Tahoma" w:eastAsia="Browallia New" w:hAnsi="Tahoma" w:cs="Tahoma"/>
        </w:rPr>
        <w:t>(</w:t>
      </w:r>
      <w:r w:rsidR="009C3C2A" w:rsidRPr="009C3C2A">
        <w:rPr>
          <w:rFonts w:ascii="Tahoma" w:eastAsia="Browallia New" w:hAnsi="Tahoma" w:cs="Tahoma"/>
          <w:cs/>
        </w:rPr>
        <w:t>ผู้สอบบัญชีรับอนุญาตเลขที่ 9393</w:t>
      </w:r>
      <w:r w:rsidR="009C3C2A" w:rsidRPr="009C3C2A">
        <w:rPr>
          <w:rFonts w:ascii="Tahoma" w:eastAsia="Browallia New" w:hAnsi="Tahoma" w:cs="Tahoma"/>
        </w:rPr>
        <w:t xml:space="preserve">) </w:t>
      </w:r>
      <w:r w:rsidR="009C3C2A" w:rsidRPr="009C3C2A">
        <w:rPr>
          <w:rFonts w:ascii="Tahoma" w:eastAsia="Browallia New" w:hAnsi="Tahoma" w:cs="Tahoma"/>
          <w:cs/>
        </w:rPr>
        <w:t>และ</w:t>
      </w:r>
      <w:r w:rsidR="009C3C2A" w:rsidRPr="009C3C2A">
        <w:rPr>
          <w:rFonts w:ascii="Tahoma" w:eastAsia="Browallia New" w:hAnsi="Tahoma" w:cs="Tahoma"/>
        </w:rPr>
        <w:t>/</w:t>
      </w:r>
      <w:r w:rsidR="009C3C2A" w:rsidRPr="009C3C2A">
        <w:rPr>
          <w:rFonts w:ascii="Tahoma" w:eastAsia="Browallia New" w:hAnsi="Tahoma" w:cs="Tahoma"/>
          <w:cs/>
        </w:rPr>
        <w:t>หรือนาย</w:t>
      </w:r>
      <w:r w:rsidR="009C3C2A" w:rsidRPr="009C3C2A">
        <w:rPr>
          <w:rFonts w:ascii="Tahoma" w:hAnsi="Tahoma" w:cs="Tahoma"/>
          <w:cs/>
        </w:rPr>
        <w:t xml:space="preserve">นายพจน์ อัศวสันติชัย </w:t>
      </w:r>
      <w:r w:rsidR="009C3C2A" w:rsidRPr="009C3C2A">
        <w:rPr>
          <w:rFonts w:ascii="Tahoma" w:eastAsia="Browallia New" w:hAnsi="Tahoma" w:cs="Tahoma"/>
        </w:rPr>
        <w:t>(</w:t>
      </w:r>
      <w:r w:rsidR="009C3C2A" w:rsidRPr="009C3C2A">
        <w:rPr>
          <w:rFonts w:ascii="Tahoma" w:eastAsia="Browallia New" w:hAnsi="Tahoma" w:cs="Tahoma"/>
          <w:cs/>
        </w:rPr>
        <w:t xml:space="preserve">ผู้สอบบัญชีรับอนุญาตเลขที่ </w:t>
      </w:r>
      <w:r w:rsidR="009C3C2A" w:rsidRPr="009C3C2A">
        <w:rPr>
          <w:rFonts w:ascii="Tahoma" w:eastAsia="Browallia New" w:hAnsi="Tahoma" w:cs="Tahoma"/>
        </w:rPr>
        <w:t>4</w:t>
      </w:r>
      <w:r w:rsidR="009C3C2A" w:rsidRPr="009C3C2A">
        <w:rPr>
          <w:rFonts w:ascii="Tahoma" w:eastAsia="Browallia New" w:hAnsi="Tahoma" w:cs="Tahoma"/>
          <w:cs/>
        </w:rPr>
        <w:t>891</w:t>
      </w:r>
      <w:r w:rsidR="009C3C2A" w:rsidRPr="009C3C2A">
        <w:rPr>
          <w:rFonts w:ascii="Tahoma" w:eastAsia="Browallia New" w:hAnsi="Tahoma" w:cs="Tahoma"/>
        </w:rPr>
        <w:t xml:space="preserve">)   </w:t>
      </w:r>
      <w:r w:rsidR="009C3C2A" w:rsidRPr="009C3C2A">
        <w:rPr>
          <w:rFonts w:ascii="Tahoma" w:eastAsia="Browallia New" w:hAnsi="Tahoma" w:cs="Tahoma"/>
          <w:cs/>
        </w:rPr>
        <w:t>และ</w:t>
      </w:r>
      <w:r w:rsidR="009C3C2A" w:rsidRPr="009C3C2A">
        <w:rPr>
          <w:rFonts w:ascii="Tahoma" w:eastAsia="Browallia New" w:hAnsi="Tahoma" w:cs="Tahoma"/>
        </w:rPr>
        <w:t>/</w:t>
      </w:r>
      <w:r w:rsidR="009C3C2A" w:rsidRPr="009C3C2A">
        <w:rPr>
          <w:rFonts w:ascii="Tahoma" w:eastAsia="Browallia New" w:hAnsi="Tahoma" w:cs="Tahoma"/>
          <w:cs/>
        </w:rPr>
        <w:t xml:space="preserve">หรือนายธนะวุฒิ พิบูลย์สวัสดิ์ </w:t>
      </w:r>
      <w:r w:rsidR="009C3C2A" w:rsidRPr="009C3C2A">
        <w:rPr>
          <w:rFonts w:ascii="Tahoma" w:eastAsia="Browallia New" w:hAnsi="Tahoma" w:cs="Tahoma"/>
        </w:rPr>
        <w:t>(</w:t>
      </w:r>
      <w:r w:rsidR="009C3C2A" w:rsidRPr="009C3C2A">
        <w:rPr>
          <w:rFonts w:ascii="Tahoma" w:eastAsia="Browallia New" w:hAnsi="Tahoma" w:cs="Tahoma"/>
          <w:cs/>
        </w:rPr>
        <w:t xml:space="preserve">ผู้สอบบัญชีรับอนุญาตเลขที่ </w:t>
      </w:r>
      <w:r w:rsidR="009C3C2A" w:rsidRPr="009C3C2A">
        <w:rPr>
          <w:rFonts w:ascii="Tahoma" w:eastAsia="Browallia New" w:hAnsi="Tahoma" w:cs="Tahoma"/>
        </w:rPr>
        <w:t xml:space="preserve">6699) </w:t>
      </w:r>
      <w:r w:rsidR="009C3C2A" w:rsidRPr="009C3C2A">
        <w:rPr>
          <w:rFonts w:ascii="Tahoma" w:eastAsia="Browallia New" w:hAnsi="Tahoma" w:cs="Tahoma"/>
          <w:cs/>
        </w:rPr>
        <w:t>และ</w:t>
      </w:r>
      <w:r w:rsidR="009C3C2A" w:rsidRPr="009C3C2A">
        <w:rPr>
          <w:rFonts w:ascii="Tahoma" w:eastAsia="Browallia New" w:hAnsi="Tahoma" w:cs="Tahoma"/>
        </w:rPr>
        <w:t>/</w:t>
      </w:r>
      <w:r w:rsidR="009C3C2A" w:rsidRPr="009C3C2A">
        <w:rPr>
          <w:rFonts w:ascii="Tahoma" w:eastAsia="Browallia New" w:hAnsi="Tahoma" w:cs="Tahoma"/>
          <w:cs/>
        </w:rPr>
        <w:t xml:space="preserve">หรือ นางสาวสุสลิต อาดสว่าง </w:t>
      </w:r>
      <w:r w:rsidR="009C3C2A" w:rsidRPr="009C3C2A">
        <w:rPr>
          <w:rFonts w:ascii="Tahoma" w:eastAsia="Browallia New" w:hAnsi="Tahoma" w:cs="Tahoma"/>
        </w:rPr>
        <w:t>(</w:t>
      </w:r>
      <w:r w:rsidR="009C3C2A" w:rsidRPr="009C3C2A">
        <w:rPr>
          <w:rFonts w:ascii="Tahoma" w:eastAsia="Browallia New" w:hAnsi="Tahoma" w:cs="Tahoma"/>
          <w:cs/>
        </w:rPr>
        <w:t xml:space="preserve">ผู้สอบบัญชีรับอนุญาตเลขที่ </w:t>
      </w:r>
      <w:r w:rsidR="009C3C2A" w:rsidRPr="009C3C2A">
        <w:rPr>
          <w:rFonts w:ascii="Tahoma" w:eastAsia="Browallia New" w:hAnsi="Tahoma" w:cs="Tahoma"/>
        </w:rPr>
        <w:t xml:space="preserve">7517) </w:t>
      </w:r>
      <w:r w:rsidR="009C3C2A" w:rsidRPr="009C3C2A">
        <w:rPr>
          <w:rFonts w:ascii="Tahoma" w:eastAsia="Browallia New" w:hAnsi="Tahoma" w:cs="Tahoma"/>
          <w:cs/>
        </w:rPr>
        <w:t>และ</w:t>
      </w:r>
      <w:r w:rsidR="009C3C2A" w:rsidRPr="009C3C2A">
        <w:rPr>
          <w:rFonts w:ascii="Tahoma" w:eastAsia="Browallia New" w:hAnsi="Tahoma" w:cs="Tahoma"/>
        </w:rPr>
        <w:t>/</w:t>
      </w:r>
      <w:r w:rsidR="009C3C2A" w:rsidRPr="009C3C2A">
        <w:rPr>
          <w:rFonts w:ascii="Tahoma" w:eastAsia="Browallia New" w:hAnsi="Tahoma" w:cs="Tahoma"/>
          <w:cs/>
        </w:rPr>
        <w:t xml:space="preserve">หรือ  นางสาวธัญพร ตั้งธโนปจัย </w:t>
      </w:r>
      <w:r w:rsidR="009C3C2A" w:rsidRPr="009C3C2A">
        <w:rPr>
          <w:rFonts w:ascii="Tahoma" w:eastAsia="Browallia New" w:hAnsi="Tahoma" w:cs="Tahoma"/>
        </w:rPr>
        <w:t>(</w:t>
      </w:r>
      <w:r w:rsidR="009C3C2A" w:rsidRPr="009C3C2A">
        <w:rPr>
          <w:rFonts w:ascii="Tahoma" w:eastAsia="Browallia New" w:hAnsi="Tahoma" w:cs="Tahoma"/>
          <w:cs/>
        </w:rPr>
        <w:t xml:space="preserve">ผู้สอบบัญชีรับอนุญาตเลขที่ </w:t>
      </w:r>
      <w:r w:rsidR="009C3C2A" w:rsidRPr="009C3C2A">
        <w:rPr>
          <w:rFonts w:ascii="Tahoma" w:eastAsia="Browallia New" w:hAnsi="Tahoma" w:cs="Tahoma"/>
        </w:rPr>
        <w:t xml:space="preserve">9169) </w:t>
      </w:r>
      <w:r w:rsidR="009C3C2A" w:rsidRPr="009C3C2A">
        <w:rPr>
          <w:rFonts w:ascii="Tahoma" w:eastAsia="Browallia New" w:hAnsi="Tahoma" w:cs="Tahoma"/>
          <w:cs/>
        </w:rPr>
        <w:t>จากบริษัท สอบบัญชีธรรมนิติ จำกัด</w:t>
      </w:r>
      <w:r w:rsidR="009C3C2A" w:rsidRPr="009724E6">
        <w:rPr>
          <w:rFonts w:ascii="BrowalliaUPC" w:eastAsia="Browallia New" w:hAnsi="BrowalliaUPC" w:cs="BrowalliaUPC"/>
          <w:sz w:val="28"/>
          <w:szCs w:val="28"/>
          <w:cs/>
        </w:rPr>
        <w:t xml:space="preserve"> </w:t>
      </w:r>
      <w:r w:rsidRPr="00417486">
        <w:rPr>
          <w:rStyle w:val="a7"/>
          <w:rFonts w:ascii="Tahoma" w:eastAsia="Tahoma" w:hAnsi="Tahoma" w:cs="Tahoma" w:hint="eastAsia"/>
          <w:cs/>
        </w:rPr>
        <w:t>เ</w:t>
      </w:r>
      <w:r w:rsidR="009C3C2A">
        <w:rPr>
          <w:rStyle w:val="a7"/>
          <w:rFonts w:ascii="Tahoma" w:eastAsia="Tahoma" w:hAnsi="Tahoma" w:cs="Tahoma" w:hint="eastAsia"/>
          <w:cs/>
        </w:rPr>
        <w:t>ป็นผู้สอบบัญชีของบริษัทในปี 256</w:t>
      </w:r>
      <w:r w:rsidR="009C3C2A">
        <w:rPr>
          <w:rStyle w:val="a7"/>
          <w:rFonts w:ascii="Tahoma" w:eastAsia="Tahoma" w:hAnsi="Tahoma" w:cs="Tahoma"/>
        </w:rPr>
        <w:t>1</w:t>
      </w:r>
      <w:r w:rsidRPr="00417486">
        <w:rPr>
          <w:rStyle w:val="a7"/>
          <w:rFonts w:ascii="Tahoma" w:eastAsia="Tahoma" w:hAnsi="Tahoma" w:cs="Tahoma" w:hint="eastAsia"/>
          <w:cs/>
        </w:rPr>
        <w:t xml:space="preserve"> ต่ออีกวาระหนึ่ง เนื่องจากเห็นว่าเป็นผู้มีความเข้าใจในธุรกิจของบริษัท เป็นอย่างดี ประกอบวิชาชีพด้วยความเป็นกลาง เป็นอิสระ และมีความรับผิดชอบในการส่งมอบงานตรงต่อเวลาโดยสม่ำเสมอ</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tab/>
        <w:t>คณะกรรมการตรวจสอบมี</w:t>
      </w:r>
      <w:r w:rsidR="009C3C2A">
        <w:rPr>
          <w:rStyle w:val="a7"/>
          <w:rFonts w:ascii="Tahoma" w:eastAsia="Tahoma" w:hAnsi="Tahoma" w:cs="Tahoma" w:hint="eastAsia"/>
          <w:cs/>
        </w:rPr>
        <w:t>ความเห็นว่า ในปี 25</w:t>
      </w:r>
      <w:r w:rsidR="009C3C2A">
        <w:rPr>
          <w:rStyle w:val="a7"/>
          <w:rFonts w:ascii="Tahoma" w:eastAsia="Tahoma" w:hAnsi="Tahoma" w:cs="Tahoma"/>
        </w:rPr>
        <w:t>60</w:t>
      </w:r>
      <w:r w:rsidRPr="00417486">
        <w:rPr>
          <w:rStyle w:val="a7"/>
          <w:rFonts w:ascii="Tahoma" w:eastAsia="Tahoma" w:hAnsi="Tahoma" w:cs="Tahoma" w:hint="eastAsia"/>
          <w:cs/>
        </w:rPr>
        <w:t xml:space="preserve"> บริษัทจัดให้มีระบบการควบคุมภายใน (</w:t>
      </w:r>
      <w:r w:rsidRPr="00417486">
        <w:rPr>
          <w:rStyle w:val="a7"/>
          <w:rFonts w:ascii="Tahoma" w:eastAsia="Tahoma" w:hAnsi="Tahoma" w:cs="Tahoma" w:hint="eastAsia"/>
        </w:rPr>
        <w:t xml:space="preserve">Internal Control)     </w:t>
      </w:r>
      <w:r w:rsidRPr="00417486">
        <w:rPr>
          <w:rStyle w:val="a7"/>
          <w:rFonts w:ascii="Tahoma" w:eastAsia="Tahoma" w:hAnsi="Tahoma" w:cs="Tahoma" w:hint="eastAsia"/>
          <w:cs/>
        </w:rPr>
        <w:t>และการตรวจสอบภายในที่เพียงพอ เหมาะสม รวมทั้งมีกระบวนการที่ช่วยให้ความมั่นใจว่าการปฏิบัติงานของบริษัท เป็นไปตามกฎหมายที่เกี่ยวข้อง ตลอดจนมีการจัดทำและเปิดเผยข้อมูลในรายงานทางการเงินของบริษัท อย่างถูกต้อง ครบถ้วน เชื่อถือได้ อีกทั้งได้ดำเนินการยื่นขอรับรองในโครงการแนวร่วมปฏิบัติภาคเอกชนไทยในการต่อต้านการทุจริต (</w:t>
      </w:r>
      <w:r w:rsidRPr="00417486">
        <w:rPr>
          <w:rStyle w:val="a7"/>
          <w:rFonts w:ascii="Tahoma" w:eastAsia="Tahoma" w:hAnsi="Tahoma" w:cs="Tahoma" w:hint="eastAsia"/>
        </w:rPr>
        <w:t xml:space="preserve">CAC) </w:t>
      </w:r>
      <w:r w:rsidRPr="00417486">
        <w:rPr>
          <w:rStyle w:val="a7"/>
          <w:rFonts w:ascii="Tahoma" w:eastAsia="Tahoma" w:hAnsi="Tahoma" w:cs="Tahoma" w:hint="eastAsia"/>
          <w:cs/>
        </w:rPr>
        <w:t>เพื่อแสดงเจตนารมย์การเป็นองค์กรต่อต้านการทุจริตคอร์รัปชั่น</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cs/>
        </w:rPr>
        <w:tab/>
      </w:r>
    </w:p>
    <w:p w:rsidR="00417486" w:rsidRDefault="00417486" w:rsidP="00417486">
      <w:pPr>
        <w:pStyle w:val="Body"/>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hint="cs"/>
          <w:cs/>
        </w:rPr>
        <w:t xml:space="preserve">วันที่ </w:t>
      </w:r>
      <w:r w:rsidR="009C3C2A">
        <w:rPr>
          <w:rStyle w:val="a7"/>
          <w:rFonts w:ascii="Tahoma" w:eastAsia="Tahoma" w:hAnsi="Tahoma" w:cs="Tahoma" w:hint="eastAsia"/>
          <w:cs/>
        </w:rPr>
        <w:t>2</w:t>
      </w:r>
      <w:r w:rsidR="009C3C2A">
        <w:rPr>
          <w:rStyle w:val="a7"/>
          <w:rFonts w:ascii="Tahoma" w:eastAsia="Tahoma" w:hAnsi="Tahoma" w:cs="Tahoma"/>
        </w:rPr>
        <w:t>0</w:t>
      </w:r>
      <w:r w:rsidR="009C3C2A">
        <w:rPr>
          <w:rStyle w:val="a7"/>
          <w:rFonts w:ascii="Tahoma" w:eastAsia="Tahoma" w:hAnsi="Tahoma" w:cs="Tahoma" w:hint="eastAsia"/>
          <w:cs/>
        </w:rPr>
        <w:t xml:space="preserve"> กุมภาพันธ์ 256</w:t>
      </w:r>
      <w:r w:rsidR="009C3C2A">
        <w:rPr>
          <w:rStyle w:val="a7"/>
          <w:rFonts w:ascii="Tahoma" w:eastAsia="Tahoma" w:hAnsi="Tahoma" w:cs="Tahoma"/>
        </w:rPr>
        <w:t>1</w:t>
      </w:r>
    </w:p>
    <w:p w:rsidR="00417486" w:rsidRPr="00417486" w:rsidRDefault="005E73A9" w:rsidP="00417486">
      <w:pPr>
        <w:pStyle w:val="Body"/>
        <w:jc w:val="both"/>
        <w:rPr>
          <w:rStyle w:val="a7"/>
          <w:rFonts w:ascii="Tahoma" w:eastAsia="Tahoma" w:hAnsi="Tahoma" w:cs="Tahoma"/>
          <w:cs/>
        </w:rPr>
      </w:pPr>
      <w:r>
        <w:rPr>
          <w:noProof/>
          <w:bdr w:val="none" w:sz="0" w:space="0" w:color="auto"/>
        </w:rPr>
        <w:drawing>
          <wp:anchor distT="0" distB="0" distL="114300" distR="114300" simplePos="0" relativeHeight="251653120" behindDoc="1" locked="0" layoutInCell="1" allowOverlap="1">
            <wp:simplePos x="0" y="0"/>
            <wp:positionH relativeFrom="column">
              <wp:posOffset>3881120</wp:posOffset>
            </wp:positionH>
            <wp:positionV relativeFrom="paragraph">
              <wp:posOffset>260985</wp:posOffset>
            </wp:positionV>
            <wp:extent cx="1123950" cy="1057275"/>
            <wp:effectExtent l="19050" t="0" r="0" b="0"/>
            <wp:wrapTopAndBottom/>
            <wp:docPr id="48"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9"/>
                    <a:srcRect/>
                    <a:stretch>
                      <a:fillRect/>
                    </a:stretch>
                  </pic:blipFill>
                  <pic:spPr bwMode="auto">
                    <a:xfrm>
                      <a:off x="0" y="0"/>
                      <a:ext cx="1123950" cy="1057275"/>
                    </a:xfrm>
                    <a:prstGeom prst="rect">
                      <a:avLst/>
                    </a:prstGeom>
                    <a:noFill/>
                    <a:ln w="9525">
                      <a:noFill/>
                      <a:miter lim="800000"/>
                      <a:headEnd/>
                      <a:tailEnd/>
                    </a:ln>
                  </pic:spPr>
                </pic:pic>
              </a:graphicData>
            </a:graphic>
          </wp:anchor>
        </w:drawing>
      </w:r>
      <w:r w:rsidR="00417486">
        <w:rPr>
          <w:rStyle w:val="a7"/>
          <w:rFonts w:ascii="Tahoma" w:eastAsia="Tahoma" w:hAnsi="Tahoma" w:cs="Tahoma"/>
        </w:rPr>
        <w:tab/>
      </w:r>
      <w:r w:rsidR="00417486">
        <w:rPr>
          <w:rStyle w:val="a7"/>
          <w:rFonts w:ascii="Tahoma" w:eastAsia="Tahoma" w:hAnsi="Tahoma" w:cs="Tahoma"/>
        </w:rPr>
        <w:tab/>
      </w:r>
      <w:r w:rsidR="00417486">
        <w:rPr>
          <w:rStyle w:val="a7"/>
          <w:rFonts w:ascii="Tahoma" w:eastAsia="Tahoma" w:hAnsi="Tahoma" w:cs="Tahoma"/>
        </w:rPr>
        <w:tab/>
      </w:r>
      <w:r w:rsidR="00417486">
        <w:rPr>
          <w:rStyle w:val="a7"/>
          <w:rFonts w:ascii="Tahoma" w:eastAsia="Tahoma" w:hAnsi="Tahoma" w:cs="Tahoma"/>
        </w:rPr>
        <w:tab/>
      </w:r>
      <w:r w:rsidR="00417486">
        <w:rPr>
          <w:rStyle w:val="a7"/>
          <w:rFonts w:ascii="Tahoma" w:eastAsia="Tahoma" w:hAnsi="Tahoma" w:cs="Tahoma"/>
        </w:rPr>
        <w:tab/>
      </w:r>
      <w:r w:rsidR="00417486">
        <w:rPr>
          <w:rStyle w:val="a7"/>
          <w:rFonts w:ascii="Tahoma" w:eastAsia="Tahoma" w:hAnsi="Tahoma" w:cs="Tahoma"/>
        </w:rPr>
        <w:tab/>
      </w:r>
      <w:r w:rsidR="00417486">
        <w:rPr>
          <w:rStyle w:val="a7"/>
          <w:rFonts w:ascii="Tahoma" w:eastAsia="Tahoma" w:hAnsi="Tahoma" w:cs="Tahoma"/>
        </w:rPr>
        <w:tab/>
        <w:t xml:space="preserve">        </w:t>
      </w:r>
      <w:r w:rsidR="00417486">
        <w:rPr>
          <w:rStyle w:val="a7"/>
          <w:rFonts w:ascii="Tahoma" w:eastAsia="Tahoma" w:hAnsi="Tahoma" w:cs="Tahoma" w:hint="cs"/>
          <w:cs/>
        </w:rPr>
        <w:t>ในนามคณะกรรมการตรวจสอบ</w:t>
      </w:r>
    </w:p>
    <w:p w:rsidR="00417486" w:rsidRDefault="00417486" w:rsidP="00417486">
      <w:pPr>
        <w:pStyle w:val="Body"/>
        <w:jc w:val="both"/>
        <w:rPr>
          <w:rStyle w:val="a7"/>
          <w:rFonts w:ascii="Tahoma" w:eastAsia="Tahoma" w:hAnsi="Tahoma" w:cs="Tahoma"/>
          <w:cs/>
        </w:rPr>
      </w:pPr>
      <w:r w:rsidRPr="00417486">
        <w:rPr>
          <w:rStyle w:val="a7"/>
          <w:rFonts w:ascii="Tahoma" w:eastAsia="Tahoma" w:hAnsi="Tahoma" w:cs="Tahoma" w:hint="eastAsia"/>
          <w:cs/>
        </w:rPr>
        <w:t xml:space="preserve">   </w:t>
      </w:r>
      <w:r w:rsidRPr="00417486">
        <w:rPr>
          <w:rStyle w:val="a7"/>
          <w:rFonts w:ascii="Tahoma" w:eastAsia="Tahoma" w:hAnsi="Tahoma" w:cs="Tahoma" w:hint="eastAsia"/>
          <w:cs/>
        </w:rPr>
        <w:tab/>
      </w:r>
      <w:r w:rsidRPr="00417486">
        <w:rPr>
          <w:rStyle w:val="a7"/>
          <w:rFonts w:ascii="Tahoma" w:eastAsia="Tahoma" w:hAnsi="Tahoma" w:cs="Tahoma" w:hint="eastAsia"/>
          <w:cs/>
        </w:rPr>
        <w:tab/>
      </w:r>
      <w:r w:rsidRPr="00417486">
        <w:rPr>
          <w:rStyle w:val="a7"/>
          <w:rFonts w:ascii="Tahoma" w:eastAsia="Tahoma" w:hAnsi="Tahoma" w:cs="Tahoma" w:hint="eastAsia"/>
          <w:cs/>
        </w:rPr>
        <w:tab/>
      </w:r>
      <w:r w:rsidRPr="00417486">
        <w:rPr>
          <w:rStyle w:val="a7"/>
          <w:rFonts w:ascii="Tahoma" w:eastAsia="Tahoma" w:hAnsi="Tahoma" w:cs="Tahoma" w:hint="eastAsia"/>
          <w:cs/>
        </w:rPr>
        <w:tab/>
      </w:r>
      <w:r w:rsidRPr="00417486">
        <w:rPr>
          <w:rStyle w:val="a7"/>
          <w:rFonts w:ascii="Tahoma" w:eastAsia="Tahoma" w:hAnsi="Tahoma" w:cs="Tahoma" w:hint="eastAsia"/>
          <w:cs/>
        </w:rPr>
        <w:tab/>
      </w:r>
      <w:r w:rsidRPr="00417486">
        <w:rPr>
          <w:rStyle w:val="a7"/>
          <w:rFonts w:ascii="Tahoma" w:eastAsia="Tahoma" w:hAnsi="Tahoma" w:cs="Tahoma" w:hint="eastAsia"/>
          <w:cs/>
        </w:rPr>
        <w:tab/>
        <w:t xml:space="preserve">   </w:t>
      </w:r>
      <w:r w:rsidRPr="00417486">
        <w:rPr>
          <w:rStyle w:val="a7"/>
          <w:rFonts w:ascii="Tahoma" w:eastAsia="Tahoma" w:hAnsi="Tahoma" w:cs="Tahoma" w:hint="eastAsia"/>
          <w:cs/>
        </w:rPr>
        <w:tab/>
        <w:t xml:space="preserve">    </w:t>
      </w:r>
      <w:r>
        <w:rPr>
          <w:rStyle w:val="a7"/>
          <w:rFonts w:ascii="Tahoma" w:eastAsia="Tahoma" w:hAnsi="Tahoma" w:cs="Tahoma" w:hint="cs"/>
          <w:cs/>
        </w:rPr>
        <w:t xml:space="preserve">          รศ.ดร.พุทธกาล รัชธร</w:t>
      </w:r>
    </w:p>
    <w:p w:rsidR="00417486" w:rsidRPr="00417486" w:rsidRDefault="00417486" w:rsidP="00417486">
      <w:pPr>
        <w:pStyle w:val="Body"/>
        <w:jc w:val="both"/>
        <w:rPr>
          <w:rStyle w:val="a7"/>
          <w:rFonts w:ascii="Tahoma" w:eastAsia="Tahoma" w:hAnsi="Tahoma" w:cs="Tahoma"/>
        </w:rPr>
      </w:pP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hint="cs"/>
          <w:cs/>
        </w:rPr>
        <w:t xml:space="preserve">     </w:t>
      </w:r>
      <w:r w:rsidRPr="00417486">
        <w:rPr>
          <w:rStyle w:val="a7"/>
          <w:rFonts w:ascii="Tahoma" w:eastAsia="Tahoma" w:hAnsi="Tahoma" w:cs="Tahoma" w:hint="eastAsia"/>
          <w:cs/>
        </w:rPr>
        <w:t>(รองศาสตราจารย์ ดร. พุทธกาล รัชธร)</w:t>
      </w:r>
    </w:p>
    <w:p w:rsidR="00417486" w:rsidRPr="00417486" w:rsidRDefault="00417486" w:rsidP="00417486">
      <w:pPr>
        <w:pStyle w:val="Body"/>
        <w:jc w:val="both"/>
        <w:rPr>
          <w:rStyle w:val="a7"/>
          <w:rFonts w:ascii="Tahoma" w:eastAsia="Tahoma" w:hAnsi="Tahoma" w:cs="Tahoma"/>
        </w:rPr>
      </w:pPr>
      <w:r w:rsidRPr="00417486">
        <w:rPr>
          <w:rStyle w:val="a7"/>
          <w:rFonts w:ascii="Tahoma" w:eastAsia="Tahoma" w:hAnsi="Tahoma" w:cs="Tahoma" w:hint="eastAsia"/>
          <w:cs/>
        </w:rPr>
        <w:t xml:space="preserve"> </w:t>
      </w:r>
      <w:r w:rsidRPr="00417486">
        <w:rPr>
          <w:rStyle w:val="a7"/>
          <w:rFonts w:ascii="Tahoma" w:eastAsia="Tahoma" w:hAnsi="Tahoma" w:cs="Tahoma" w:hint="eastAsia"/>
          <w:cs/>
        </w:rPr>
        <w:tab/>
      </w:r>
      <w:r w:rsidRPr="00417486">
        <w:rPr>
          <w:rStyle w:val="a7"/>
          <w:rFonts w:ascii="Tahoma" w:eastAsia="Tahoma" w:hAnsi="Tahoma" w:cs="Tahoma" w:hint="eastAsia"/>
          <w:cs/>
        </w:rPr>
        <w:tab/>
      </w:r>
      <w:r w:rsidRPr="00417486">
        <w:rPr>
          <w:rStyle w:val="a7"/>
          <w:rFonts w:ascii="Tahoma" w:eastAsia="Tahoma" w:hAnsi="Tahoma" w:cs="Tahoma" w:hint="eastAsia"/>
          <w:cs/>
        </w:rPr>
        <w:tab/>
      </w:r>
      <w:r w:rsidRPr="00417486">
        <w:rPr>
          <w:rStyle w:val="a7"/>
          <w:rFonts w:ascii="Tahoma" w:eastAsia="Tahoma" w:hAnsi="Tahoma" w:cs="Tahoma" w:hint="eastAsia"/>
          <w:cs/>
        </w:rPr>
        <w:tab/>
      </w:r>
      <w:r w:rsidRPr="00417486">
        <w:rPr>
          <w:rStyle w:val="a7"/>
          <w:rFonts w:ascii="Tahoma" w:eastAsia="Tahoma" w:hAnsi="Tahoma" w:cs="Tahoma" w:hint="eastAsia"/>
          <w:cs/>
        </w:rPr>
        <w:tab/>
      </w:r>
      <w:r w:rsidRPr="00417486">
        <w:rPr>
          <w:rStyle w:val="a7"/>
          <w:rFonts w:ascii="Tahoma" w:eastAsia="Tahoma" w:hAnsi="Tahoma" w:cs="Tahoma" w:hint="eastAsia"/>
          <w:cs/>
        </w:rPr>
        <w:tab/>
      </w:r>
      <w:r w:rsidRPr="00417486">
        <w:rPr>
          <w:rStyle w:val="a7"/>
          <w:rFonts w:ascii="Tahoma" w:eastAsia="Tahoma" w:hAnsi="Tahoma" w:cs="Tahoma" w:hint="eastAsia"/>
          <w:cs/>
        </w:rPr>
        <w:tab/>
        <w:t xml:space="preserve">          ประธานคณะกรรมการตรวจสอบ</w:t>
      </w:r>
    </w:p>
    <w:p w:rsidR="00702B27" w:rsidRDefault="00417486" w:rsidP="00702B27">
      <w:pPr>
        <w:pStyle w:val="Body"/>
        <w:jc w:val="both"/>
        <w:rPr>
          <w:rFonts w:ascii="Tahoma" w:eastAsia="Tahoma" w:hAnsi="Tahoma" w:cs="Tahoma"/>
        </w:rPr>
      </w:pPr>
      <w:r w:rsidRPr="00417486">
        <w:rPr>
          <w:rStyle w:val="a7"/>
          <w:rFonts w:ascii="Tahoma" w:eastAsia="Tahoma" w:hAnsi="Tahoma" w:cs="Tahoma" w:hint="eastAsia"/>
          <w:cs/>
        </w:rPr>
        <w:t xml:space="preserve">    </w:t>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cs/>
        </w:rPr>
        <w:tab/>
      </w:r>
      <w:r>
        <w:rPr>
          <w:rStyle w:val="a7"/>
          <w:rFonts w:ascii="Tahoma" w:eastAsia="Tahoma" w:hAnsi="Tahoma" w:cs="Tahoma" w:hint="cs"/>
          <w:cs/>
        </w:rPr>
        <w:t>บริษัท ไทยฮา จำกัด (มหาชน)</w:t>
      </w:r>
    </w:p>
    <w:p w:rsidR="00EC5216" w:rsidRDefault="00AC1BDF" w:rsidP="00702B27">
      <w:pPr>
        <w:pStyle w:val="Body"/>
        <w:jc w:val="both"/>
        <w:rPr>
          <w:rStyle w:val="a7"/>
          <w:rFonts w:ascii="Tahoma" w:eastAsia="Tahoma" w:hAnsi="Tahoma" w:cs="Tahoma"/>
        </w:rPr>
      </w:pPr>
      <w:r>
        <w:rPr>
          <w:rStyle w:val="a7"/>
          <w:rFonts w:ascii="Tahoma" w:hAnsi="Tahoma"/>
          <w:b/>
          <w:bCs/>
          <w:color w:val="C00000"/>
          <w:u w:color="C00000"/>
          <w:lang w:val="de-DE"/>
        </w:rPr>
        <w:lastRenderedPageBreak/>
        <w:t>REPORT OF THE AUDIT COMMITTEE TO SHAREHOLDERS</w:t>
      </w:r>
    </w:p>
    <w:p w:rsidR="00EC5216" w:rsidRPr="009C3C2A" w:rsidRDefault="00AC1BDF">
      <w:pPr>
        <w:pStyle w:val="Body"/>
        <w:tabs>
          <w:tab w:val="left" w:pos="720"/>
        </w:tabs>
        <w:spacing w:after="0"/>
        <w:jc w:val="both"/>
        <w:rPr>
          <w:rStyle w:val="a7"/>
          <w:rFonts w:ascii="Tahoma" w:eastAsia="Tahoma" w:hAnsi="Tahoma" w:cs="Tahoma"/>
        </w:rPr>
      </w:pPr>
      <w:r w:rsidRPr="009C3C2A">
        <w:rPr>
          <w:rStyle w:val="a7"/>
          <w:rFonts w:ascii="Tahoma" w:hAnsi="Tahoma"/>
        </w:rPr>
        <w:t>Dear Shareholders of Thai Ha Public Company Limited</w:t>
      </w:r>
    </w:p>
    <w:p w:rsidR="00EC5216" w:rsidRPr="009C3C2A" w:rsidRDefault="00AC1BDF">
      <w:pPr>
        <w:pStyle w:val="Body"/>
        <w:tabs>
          <w:tab w:val="left" w:pos="720"/>
        </w:tabs>
        <w:spacing w:after="0"/>
        <w:jc w:val="both"/>
        <w:rPr>
          <w:rStyle w:val="a7"/>
          <w:rFonts w:ascii="Tahoma" w:eastAsia="Tahoma" w:hAnsi="Tahoma" w:cs="Tahoma"/>
        </w:rPr>
      </w:pPr>
      <w:r w:rsidRPr="009C3C2A">
        <w:rPr>
          <w:rStyle w:val="a7"/>
          <w:rFonts w:ascii="Tahoma" w:eastAsia="Tahoma" w:hAnsi="Tahoma" w:cs="Tahoma"/>
        </w:rPr>
        <w:tab/>
        <w:t xml:space="preserve">The Audit Committee of Thai Ha Public Company Limited consists of Prof.Assoc.Dr.Buddhagarn Rutchatorn as Chairman of Audit Committee, Dr.Somjin Sornpaisarn and </w:t>
      </w:r>
      <w:r w:rsidRPr="009C3C2A">
        <w:rPr>
          <w:rStyle w:val="a7"/>
          <w:rFonts w:ascii="Tahoma" w:hAnsi="Tahoma"/>
        </w:rPr>
        <w:t>Dr. Danai Chanchaochai as Member of Audit Committee.</w:t>
      </w:r>
    </w:p>
    <w:p w:rsidR="00EC5216" w:rsidRPr="009C3C2A" w:rsidRDefault="00AC1BDF">
      <w:pPr>
        <w:pStyle w:val="Body"/>
        <w:tabs>
          <w:tab w:val="left" w:pos="720"/>
        </w:tabs>
        <w:spacing w:after="0"/>
        <w:jc w:val="both"/>
        <w:rPr>
          <w:rStyle w:val="a7"/>
          <w:rFonts w:ascii="Tahoma" w:eastAsia="Tahoma" w:hAnsi="Tahoma" w:cs="Tahoma"/>
        </w:rPr>
      </w:pPr>
      <w:r w:rsidRPr="009C3C2A">
        <w:rPr>
          <w:rStyle w:val="a7"/>
          <w:rFonts w:ascii="Tahoma" w:eastAsia="Tahoma" w:hAnsi="Tahoma" w:cs="Tahoma"/>
        </w:rPr>
        <w:tab/>
        <w:t>The Audit Committee performed its duty as entrusted by the Board of Directors.  The mee</w:t>
      </w:r>
      <w:r w:rsidR="009C3C2A">
        <w:rPr>
          <w:rStyle w:val="a7"/>
          <w:rFonts w:ascii="Tahoma" w:eastAsia="Tahoma" w:hAnsi="Tahoma" w:cs="Tahoma"/>
        </w:rPr>
        <w:t>ting was held on 4 times in 2017 and once in 2018 on 21 February 2018</w:t>
      </w:r>
      <w:r w:rsidRPr="009C3C2A">
        <w:rPr>
          <w:rStyle w:val="a7"/>
          <w:rFonts w:ascii="Tahoma" w:eastAsia="Tahoma" w:hAnsi="Tahoma" w:cs="Tahoma"/>
        </w:rPr>
        <w:t>.   The Audit Committee performed the following tasks during the year :</w:t>
      </w:r>
    </w:p>
    <w:p w:rsidR="00EC5216" w:rsidRPr="009C3C2A" w:rsidRDefault="00AC1BDF" w:rsidP="003E50B0">
      <w:pPr>
        <w:pStyle w:val="Body"/>
        <w:numPr>
          <w:ilvl w:val="4"/>
          <w:numId w:val="90"/>
        </w:numPr>
        <w:spacing w:after="0" w:line="240" w:lineRule="auto"/>
        <w:jc w:val="both"/>
        <w:rPr>
          <w:rStyle w:val="a7"/>
          <w:rFonts w:ascii="Tahoma" w:eastAsia="Tahoma" w:hAnsi="Tahoma" w:cs="Tahoma"/>
        </w:rPr>
      </w:pPr>
      <w:r w:rsidRPr="009C3C2A">
        <w:rPr>
          <w:rStyle w:val="a7"/>
          <w:rFonts w:ascii="Tahoma" w:hAnsi="Tahoma"/>
        </w:rPr>
        <w:t>The Audit Committee had reviewed the quarterly financial statement and the 2015 financial statement with the executives and the auditors to make sure that the financial statements of the Company and its subsidiaries were prepared in accordance with GAAP and that information were disclosed adequately, completely and in reliable manner.  In addition, the Audit Committee also took notice and acknowledged ways to solve problems that would benefit the Company.  Disclosure of related transactions between the Company and its subsidiaries was also reviewed to ensure that the Company complied with business conditions and criteria required by the Stock Exchange of Thailand.</w:t>
      </w:r>
    </w:p>
    <w:p w:rsidR="00EC5216" w:rsidRPr="009C3C2A" w:rsidRDefault="00AC1BDF" w:rsidP="003E50B0">
      <w:pPr>
        <w:pStyle w:val="Body"/>
        <w:numPr>
          <w:ilvl w:val="4"/>
          <w:numId w:val="91"/>
        </w:numPr>
        <w:spacing w:after="0" w:line="240" w:lineRule="auto"/>
        <w:jc w:val="both"/>
        <w:rPr>
          <w:rStyle w:val="a7"/>
          <w:rFonts w:ascii="Tahoma" w:eastAsia="Tahoma" w:hAnsi="Tahoma" w:cs="Tahoma"/>
        </w:rPr>
      </w:pPr>
      <w:r w:rsidRPr="009C3C2A">
        <w:rPr>
          <w:rStyle w:val="a7"/>
          <w:rFonts w:ascii="Tahoma" w:hAnsi="Tahoma"/>
        </w:rPr>
        <w:t>In the A</w:t>
      </w:r>
      <w:r w:rsidR="009C3C2A">
        <w:rPr>
          <w:rStyle w:val="a7"/>
          <w:rFonts w:ascii="Tahoma" w:hAnsi="Tahoma"/>
        </w:rPr>
        <w:t>udit Committee meeting no.1/2018 held on 20 February 2018</w:t>
      </w:r>
      <w:r w:rsidRPr="009C3C2A">
        <w:rPr>
          <w:rStyle w:val="a7"/>
          <w:rFonts w:ascii="Tahoma" w:hAnsi="Tahoma"/>
        </w:rPr>
        <w:t>, the Audit Committee reviewed the 2017 annual audit plan in terms of adequate and effective internal control system, and gave recommendations to Internal Auditor for more effective operations regarding the monitoring and the solving of problems reported in the Audit Report especially in essential matters.  The goal is to make sure that all units have a proper internal control system that can prevent or at least reduce risk.</w:t>
      </w:r>
    </w:p>
    <w:p w:rsidR="00EC5216" w:rsidRPr="009C3C2A" w:rsidRDefault="00AC1BDF" w:rsidP="003E50B0">
      <w:pPr>
        <w:pStyle w:val="Body"/>
        <w:numPr>
          <w:ilvl w:val="4"/>
          <w:numId w:val="92"/>
        </w:numPr>
        <w:spacing w:after="0" w:line="240" w:lineRule="auto"/>
        <w:jc w:val="both"/>
        <w:rPr>
          <w:rStyle w:val="a7"/>
          <w:rFonts w:ascii="Tahoma" w:eastAsia="Tahoma" w:hAnsi="Tahoma" w:cs="Tahoma"/>
        </w:rPr>
      </w:pPr>
      <w:r w:rsidRPr="009C3C2A">
        <w:rPr>
          <w:rStyle w:val="a7"/>
          <w:rFonts w:ascii="Tahoma" w:hAnsi="Tahoma"/>
        </w:rPr>
        <w:t xml:space="preserve">The Audit Committee reviewed risk management policy and its guidelines.  P&amp;L Internal Audit Co.,Ltd was selected as the Company’s Internal Audit to perform a risk management system to ensure that the Company has sufficient and appropriate procedures and practices in place to prevent and mitigate risks that might occur.  Also reviewed was the transaction approval authority (and the levels thereof) to ensure compliance the policy.  The goal is to ensure efficiency and linkages with the internal control system. </w:t>
      </w:r>
    </w:p>
    <w:p w:rsidR="00EC5216" w:rsidRPr="009C3C2A" w:rsidRDefault="00AC1BDF" w:rsidP="003E50B0">
      <w:pPr>
        <w:pStyle w:val="Body"/>
        <w:numPr>
          <w:ilvl w:val="4"/>
          <w:numId w:val="93"/>
        </w:numPr>
        <w:spacing w:after="0" w:line="240" w:lineRule="auto"/>
        <w:jc w:val="both"/>
        <w:rPr>
          <w:rStyle w:val="a7"/>
          <w:rFonts w:ascii="Tahoma" w:eastAsia="Tahoma" w:hAnsi="Tahoma" w:cs="Tahoma"/>
        </w:rPr>
      </w:pPr>
      <w:r w:rsidRPr="009C3C2A">
        <w:rPr>
          <w:rStyle w:val="a7"/>
          <w:rFonts w:ascii="Tahoma" w:hAnsi="Tahoma"/>
        </w:rPr>
        <w:t>The Audit Committee reviewed and selected the external auditor and determined thei</w:t>
      </w:r>
      <w:r w:rsidR="009C3C2A">
        <w:rPr>
          <w:rStyle w:val="a7"/>
          <w:rFonts w:ascii="Tahoma" w:hAnsi="Tahoma"/>
        </w:rPr>
        <w:t>r remuneration for the year 2017</w:t>
      </w:r>
      <w:r w:rsidRPr="009C3C2A">
        <w:rPr>
          <w:rStyle w:val="a7"/>
          <w:rFonts w:ascii="Tahoma" w:hAnsi="Tahoma"/>
        </w:rPr>
        <w:t xml:space="preserve"> by considering the compliance of the selection procedure with the guidelines approved by the Committee, taking into account the qualifications of the audit firm and the auditors.  In order to increase assurance that the auditor was independent, the Committee formulated a policy in conformity with the Securities and Exchange Commission (“SEC”)’s notification to rotate the Company’s auditors every five years.</w:t>
      </w:r>
    </w:p>
    <w:p w:rsidR="00EC5216" w:rsidRPr="009C3C2A" w:rsidRDefault="00AC1BDF" w:rsidP="003E50B0">
      <w:pPr>
        <w:pStyle w:val="Body"/>
        <w:numPr>
          <w:ilvl w:val="4"/>
          <w:numId w:val="93"/>
        </w:numPr>
        <w:spacing w:after="0" w:line="240" w:lineRule="auto"/>
        <w:jc w:val="both"/>
        <w:rPr>
          <w:rStyle w:val="a7"/>
          <w:rFonts w:ascii="Tahoma" w:eastAsia="Tahoma" w:hAnsi="Tahoma" w:cs="Tahoma"/>
        </w:rPr>
      </w:pPr>
      <w:r w:rsidRPr="009C3C2A">
        <w:rPr>
          <w:rStyle w:val="a7"/>
          <w:rFonts w:ascii="Tahoma" w:hAnsi="Tahoma"/>
        </w:rPr>
        <w:t>Good corporate governance – One of the Company’s priorities is to manage the business according to the principles of good corporate governance for the purpose of transparency and ethics so that shareholders, investors and all stakeholders have confidence in us.</w:t>
      </w:r>
    </w:p>
    <w:p w:rsidR="00EC5216" w:rsidRPr="009C3C2A" w:rsidRDefault="00AC1BDF">
      <w:pPr>
        <w:pStyle w:val="Body"/>
        <w:tabs>
          <w:tab w:val="left" w:pos="720"/>
        </w:tabs>
        <w:spacing w:after="0"/>
        <w:ind w:left="360"/>
        <w:jc w:val="both"/>
        <w:rPr>
          <w:rStyle w:val="a7"/>
          <w:rFonts w:ascii="Tahoma" w:eastAsia="Tahoma" w:hAnsi="Tahoma" w:cs="Tahoma"/>
        </w:rPr>
      </w:pPr>
      <w:r w:rsidRPr="009C3C2A">
        <w:rPr>
          <w:rStyle w:val="a7"/>
          <w:rFonts w:ascii="Tahoma" w:eastAsia="Tahoma" w:hAnsi="Tahoma" w:cs="Tahoma"/>
        </w:rPr>
        <w:tab/>
      </w:r>
    </w:p>
    <w:p w:rsidR="00EC5216" w:rsidRPr="009C3C2A" w:rsidRDefault="00AC1BDF">
      <w:pPr>
        <w:pStyle w:val="Body"/>
        <w:tabs>
          <w:tab w:val="left" w:pos="720"/>
        </w:tabs>
        <w:spacing w:after="0"/>
        <w:jc w:val="both"/>
        <w:rPr>
          <w:rStyle w:val="a7"/>
          <w:rFonts w:ascii="Tahoma" w:eastAsia="Tahoma" w:hAnsi="Tahoma" w:cs="Tahoma"/>
        </w:rPr>
      </w:pPr>
      <w:r w:rsidRPr="009C3C2A">
        <w:rPr>
          <w:rStyle w:val="a7"/>
          <w:rFonts w:ascii="Tahoma" w:eastAsia="Tahoma" w:hAnsi="Tahoma" w:cs="Tahoma"/>
        </w:rPr>
        <w:tab/>
        <w:t>The Committee is of the opinion that the Company</w:t>
      </w:r>
      <w:r w:rsidR="009C3C2A">
        <w:rPr>
          <w:rStyle w:val="a7"/>
          <w:rFonts w:ascii="Tahoma" w:hAnsi="Tahoma"/>
        </w:rPr>
        <w:t>’s 2017</w:t>
      </w:r>
      <w:r w:rsidRPr="009C3C2A">
        <w:rPr>
          <w:rStyle w:val="a7"/>
          <w:rFonts w:ascii="Tahoma" w:hAnsi="Tahoma"/>
        </w:rPr>
        <w:t xml:space="preserve"> internal control and management control systems are adequate and appropriate.  All procedures were followed to </w:t>
      </w:r>
      <w:r w:rsidRPr="009C3C2A">
        <w:rPr>
          <w:rStyle w:val="a7"/>
          <w:rFonts w:ascii="Tahoma" w:hAnsi="Tahoma"/>
        </w:rPr>
        <w:lastRenderedPageBreak/>
        <w:t xml:space="preserve">ensure that the Company has conducted its business consistent with related laws and that information disclose in the financial statements is accurate, complete and reliable. </w:t>
      </w:r>
    </w:p>
    <w:p w:rsidR="00EC5216" w:rsidRPr="009C3C2A" w:rsidRDefault="00EC5216">
      <w:pPr>
        <w:pStyle w:val="Body"/>
        <w:tabs>
          <w:tab w:val="left" w:pos="720"/>
        </w:tabs>
        <w:spacing w:after="0"/>
        <w:jc w:val="both"/>
        <w:rPr>
          <w:rFonts w:ascii="Tahoma" w:eastAsia="Tahoma" w:hAnsi="Tahoma" w:cs="Tahoma"/>
        </w:rPr>
      </w:pPr>
    </w:p>
    <w:p w:rsidR="00E21F0F" w:rsidRDefault="00AC1BDF" w:rsidP="009C3C2A">
      <w:pPr>
        <w:pStyle w:val="BodyA"/>
        <w:tabs>
          <w:tab w:val="left" w:pos="360"/>
          <w:tab w:val="left" w:pos="720"/>
        </w:tabs>
        <w:jc w:val="thaiDistribute"/>
        <w:rPr>
          <w:rStyle w:val="a7"/>
          <w:rFonts w:ascii="Tahoma" w:hAnsi="Tahoma"/>
        </w:rPr>
      </w:pPr>
      <w:r w:rsidRPr="009C3C2A">
        <w:rPr>
          <w:rStyle w:val="a7"/>
          <w:rFonts w:ascii="Tahoma" w:eastAsia="Tahoma" w:hAnsi="Tahoma" w:cs="Tahoma"/>
        </w:rPr>
        <w:tab/>
        <w:t>The Committee reviewed the auditors</w:t>
      </w:r>
      <w:r w:rsidRPr="009C3C2A">
        <w:rPr>
          <w:rStyle w:val="a7"/>
          <w:rFonts w:ascii="Tahoma" w:hAnsi="Tahoma"/>
        </w:rPr>
        <w:t xml:space="preserve">’ performance in the past year as well as the audit fee and recommended the Board </w:t>
      </w:r>
      <w:r w:rsidR="009C3C2A">
        <w:rPr>
          <w:rStyle w:val="a7"/>
          <w:rFonts w:ascii="Tahoma" w:hAnsi="Tahoma"/>
        </w:rPr>
        <w:t>of Directors to proposed to 2018</w:t>
      </w:r>
      <w:r w:rsidRPr="009C3C2A">
        <w:rPr>
          <w:rStyle w:val="a7"/>
          <w:rFonts w:ascii="Tahoma" w:hAnsi="Tahoma"/>
        </w:rPr>
        <w:t xml:space="preserve"> Annual General Meeting of Shareholders to appoint  </w:t>
      </w:r>
      <w:r w:rsidR="009C3C2A" w:rsidRPr="00A3586E">
        <w:rPr>
          <w:rFonts w:ascii="Tahoma" w:hAnsi="Tahoma" w:cs="Tahoma"/>
          <w:color w:val="auto"/>
        </w:rPr>
        <w:t xml:space="preserve">MissArisaChumwisut, </w:t>
      </w:r>
      <w:r w:rsidR="009C3C2A">
        <w:rPr>
          <w:rFonts w:ascii="Tahoma" w:hAnsi="Tahoma" w:cs="Tahoma"/>
          <w:color w:val="auto"/>
        </w:rPr>
        <w:tab/>
        <w:t>(</w:t>
      </w:r>
      <w:r w:rsidR="009C3C2A" w:rsidRPr="00A3586E">
        <w:rPr>
          <w:rFonts w:ascii="Tahoma" w:hAnsi="Tahoma" w:cs="Tahoma"/>
          <w:color w:val="auto"/>
        </w:rPr>
        <w:t>CPA no.9393</w:t>
      </w:r>
      <w:r w:rsidR="009C3C2A">
        <w:rPr>
          <w:rFonts w:ascii="Tahoma" w:hAnsi="Tahoma" w:cs="Tahoma"/>
          <w:color w:val="auto"/>
        </w:rPr>
        <w:t>)</w:t>
      </w:r>
      <w:r w:rsidR="009C3C2A" w:rsidRPr="00A3586E">
        <w:rPr>
          <w:rFonts w:ascii="Tahoma" w:hAnsi="Tahoma" w:cs="Tahoma"/>
          <w:color w:val="auto"/>
        </w:rPr>
        <w:tab/>
      </w:r>
      <w:r w:rsidR="009C3C2A">
        <w:rPr>
          <w:rFonts w:ascii="Tahoma" w:hAnsi="Tahoma" w:cs="Tahoma"/>
          <w:color w:val="auto"/>
        </w:rPr>
        <w:t xml:space="preserve"> or </w:t>
      </w:r>
      <w:r w:rsidR="009C3C2A" w:rsidRPr="00A3586E">
        <w:rPr>
          <w:rFonts w:ascii="Tahoma" w:hAnsi="Tahoma" w:cs="Tahoma"/>
          <w:color w:val="auto"/>
        </w:rPr>
        <w:t>Mr.Pojana</w:t>
      </w:r>
      <w:r w:rsidR="009C3C2A">
        <w:rPr>
          <w:rFonts w:ascii="Tahoma" w:hAnsi="Tahoma" w:cs="Tahoma"/>
          <w:color w:val="auto"/>
        </w:rPr>
        <w:t xml:space="preserve"> </w:t>
      </w:r>
      <w:r w:rsidR="009C3C2A" w:rsidRPr="00A3586E">
        <w:rPr>
          <w:rFonts w:ascii="Tahoma" w:hAnsi="Tahoma" w:cs="Tahoma"/>
          <w:color w:val="auto"/>
        </w:rPr>
        <w:t xml:space="preserve">Asavasontichai, </w:t>
      </w:r>
      <w:r w:rsidR="009C3C2A">
        <w:rPr>
          <w:rFonts w:ascii="Tahoma" w:hAnsi="Tahoma" w:cs="Tahoma"/>
          <w:color w:val="auto"/>
        </w:rPr>
        <w:t>(</w:t>
      </w:r>
      <w:r w:rsidR="009C3C2A" w:rsidRPr="00A3586E">
        <w:rPr>
          <w:rFonts w:ascii="Tahoma" w:hAnsi="Tahoma" w:cs="Tahoma"/>
          <w:color w:val="auto"/>
        </w:rPr>
        <w:t>CPA.no.4891</w:t>
      </w:r>
      <w:r w:rsidR="009C3C2A">
        <w:rPr>
          <w:rFonts w:ascii="Tahoma" w:hAnsi="Tahoma" w:cs="Tahoma"/>
          <w:color w:val="auto"/>
        </w:rPr>
        <w:t xml:space="preserve">) </w:t>
      </w:r>
      <w:r w:rsidR="009C3C2A" w:rsidRPr="00A3586E">
        <w:rPr>
          <w:rFonts w:ascii="Tahoma" w:hAnsi="Tahoma" w:cs="Tahoma"/>
          <w:color w:val="auto"/>
        </w:rPr>
        <w:t>or Mr.Thanawut</w:t>
      </w:r>
      <w:r w:rsidR="009C3C2A">
        <w:rPr>
          <w:rFonts w:ascii="Tahoma" w:hAnsi="Tahoma" w:cs="Tahoma"/>
          <w:color w:val="auto"/>
        </w:rPr>
        <w:t xml:space="preserve"> </w:t>
      </w:r>
      <w:r w:rsidR="009C3C2A" w:rsidRPr="00A3586E">
        <w:rPr>
          <w:rFonts w:ascii="Tahoma" w:hAnsi="Tahoma" w:cs="Tahoma"/>
          <w:color w:val="auto"/>
        </w:rPr>
        <w:t xml:space="preserve">Piboonsawat, </w:t>
      </w:r>
      <w:r w:rsidR="009C3C2A">
        <w:rPr>
          <w:rFonts w:ascii="Tahoma" w:hAnsi="Tahoma" w:cs="Tahoma"/>
          <w:color w:val="auto"/>
        </w:rPr>
        <w:t>(</w:t>
      </w:r>
      <w:r w:rsidR="009C3C2A" w:rsidRPr="00A3586E">
        <w:rPr>
          <w:rFonts w:ascii="Tahoma" w:hAnsi="Tahoma" w:cs="Tahoma"/>
          <w:color w:val="auto"/>
        </w:rPr>
        <w:t>CPA.no.6699</w:t>
      </w:r>
      <w:r w:rsidR="009C3C2A">
        <w:rPr>
          <w:rFonts w:ascii="Tahoma" w:hAnsi="Tahoma" w:cs="Tahoma"/>
          <w:color w:val="auto"/>
        </w:rPr>
        <w:t>)</w:t>
      </w:r>
      <w:r w:rsidR="009C3C2A" w:rsidRPr="00A3586E">
        <w:rPr>
          <w:rFonts w:ascii="Tahoma" w:hAnsi="Tahoma" w:cs="Tahoma"/>
          <w:color w:val="auto"/>
        </w:rPr>
        <w:t xml:space="preserve"> or MissSalalit</w:t>
      </w:r>
      <w:r w:rsidR="009C3C2A">
        <w:rPr>
          <w:rFonts w:ascii="Tahoma" w:hAnsi="Tahoma" w:cs="Tahoma"/>
          <w:color w:val="auto"/>
        </w:rPr>
        <w:t xml:space="preserve"> </w:t>
      </w:r>
      <w:r w:rsidR="009C3C2A" w:rsidRPr="00A3586E">
        <w:rPr>
          <w:rFonts w:ascii="Tahoma" w:hAnsi="Tahoma" w:cs="Tahoma"/>
          <w:color w:val="auto"/>
        </w:rPr>
        <w:t xml:space="preserve">Ardsawang, </w:t>
      </w:r>
      <w:r w:rsidR="009C3C2A">
        <w:rPr>
          <w:rFonts w:ascii="Tahoma" w:hAnsi="Tahoma" w:cs="Tahoma"/>
          <w:color w:val="auto"/>
        </w:rPr>
        <w:t>(</w:t>
      </w:r>
      <w:r w:rsidR="009C3C2A" w:rsidRPr="00A3586E">
        <w:rPr>
          <w:rFonts w:ascii="Tahoma" w:hAnsi="Tahoma" w:cs="Tahoma"/>
          <w:color w:val="auto"/>
        </w:rPr>
        <w:t>CPA no.7517</w:t>
      </w:r>
      <w:r w:rsidR="009C3C2A">
        <w:rPr>
          <w:rFonts w:ascii="Tahoma" w:hAnsi="Tahoma" w:cs="Tahoma"/>
          <w:color w:val="auto"/>
        </w:rPr>
        <w:t>)</w:t>
      </w:r>
      <w:r w:rsidR="009C3C2A" w:rsidRPr="00A3586E">
        <w:rPr>
          <w:rFonts w:ascii="Tahoma" w:hAnsi="Tahoma" w:cs="Tahoma"/>
          <w:color w:val="auto"/>
        </w:rPr>
        <w:t xml:space="preserve"> or MissThanyaporn</w:t>
      </w:r>
      <w:r w:rsidR="009C3C2A">
        <w:rPr>
          <w:rFonts w:ascii="Tahoma" w:hAnsi="Tahoma" w:cs="Tahoma"/>
          <w:color w:val="auto"/>
        </w:rPr>
        <w:t xml:space="preserve"> </w:t>
      </w:r>
      <w:r w:rsidR="009C3C2A" w:rsidRPr="00A3586E">
        <w:rPr>
          <w:rFonts w:ascii="Tahoma" w:hAnsi="Tahoma" w:cs="Tahoma"/>
          <w:color w:val="auto"/>
        </w:rPr>
        <w:t xml:space="preserve">Tangthanopajai, </w:t>
      </w:r>
      <w:r w:rsidR="009C3C2A">
        <w:rPr>
          <w:rFonts w:ascii="Tahoma" w:hAnsi="Tahoma" w:cs="Tahoma"/>
          <w:color w:val="auto"/>
        </w:rPr>
        <w:t>(</w:t>
      </w:r>
      <w:r w:rsidR="009C3C2A" w:rsidRPr="00A3586E">
        <w:rPr>
          <w:rFonts w:ascii="Tahoma" w:hAnsi="Tahoma" w:cs="Tahoma"/>
          <w:color w:val="auto"/>
        </w:rPr>
        <w:t>CPA no.9169</w:t>
      </w:r>
      <w:r w:rsidR="009C3C2A">
        <w:rPr>
          <w:rFonts w:ascii="Tahoma" w:hAnsi="Tahoma" w:cs="Tahoma"/>
          <w:color w:val="auto"/>
        </w:rPr>
        <w:t>)</w:t>
      </w:r>
      <w:r w:rsidRPr="009C3C2A">
        <w:rPr>
          <w:rStyle w:val="a7"/>
          <w:rFonts w:ascii="Tahoma" w:hAnsi="Tahoma"/>
        </w:rPr>
        <w:t xml:space="preserve">from Dharmniti Auditing Company Limited as the auditor of Company and </w:t>
      </w:r>
      <w:r w:rsidR="009C3C2A">
        <w:rPr>
          <w:rStyle w:val="a7"/>
          <w:rFonts w:ascii="Tahoma" w:hAnsi="Tahoma"/>
        </w:rPr>
        <w:t>Subsidiary Company for year 2018</w:t>
      </w:r>
      <w:r w:rsidRPr="009C3C2A">
        <w:rPr>
          <w:rStyle w:val="a7"/>
          <w:rFonts w:ascii="Tahoma" w:hAnsi="Tahoma"/>
        </w:rPr>
        <w:t xml:space="preserve"> due to their professional practices, knowledge of business, fairness, independence and always discharging their duties on time.   </w:t>
      </w:r>
    </w:p>
    <w:p w:rsidR="00EC5216" w:rsidRPr="009C3C2A" w:rsidRDefault="00E21F0F" w:rsidP="009C3C2A">
      <w:pPr>
        <w:pStyle w:val="BodyA"/>
        <w:tabs>
          <w:tab w:val="left" w:pos="360"/>
          <w:tab w:val="left" w:pos="720"/>
        </w:tabs>
        <w:jc w:val="thaiDistribute"/>
        <w:rPr>
          <w:rStyle w:val="a7"/>
          <w:rFonts w:ascii="Tahoma" w:hAnsi="Tahoma" w:cs="Tahoma"/>
          <w:color w:val="auto"/>
        </w:rPr>
      </w:pPr>
      <w:r>
        <w:rPr>
          <w:rStyle w:val="a7"/>
          <w:rFonts w:ascii="Tahoma" w:hAnsi="Tahoma"/>
        </w:rPr>
        <w:tab/>
      </w:r>
      <w:r w:rsidR="00AC1BDF" w:rsidRPr="009C3C2A">
        <w:rPr>
          <w:rStyle w:val="a7"/>
          <w:rFonts w:ascii="Tahoma" w:hAnsi="Tahoma"/>
        </w:rPr>
        <w:t>The Company applied to Private Sector Collective ActionCoalition Against Corruption Council for for CAC certification approval as anti-corruption company.</w:t>
      </w:r>
    </w:p>
    <w:p w:rsidR="00EC5216" w:rsidRPr="009C3C2A" w:rsidRDefault="00AC1BDF">
      <w:pPr>
        <w:pStyle w:val="Body"/>
        <w:tabs>
          <w:tab w:val="left" w:pos="720"/>
        </w:tabs>
        <w:spacing w:after="0"/>
        <w:jc w:val="both"/>
        <w:rPr>
          <w:rStyle w:val="a7"/>
          <w:rFonts w:ascii="Tahoma" w:eastAsia="Tahoma" w:hAnsi="Tahoma" w:cs="Tahoma"/>
        </w:rPr>
      </w:pPr>
      <w:r w:rsidRPr="009C3C2A">
        <w:rPr>
          <w:rStyle w:val="a7"/>
          <w:rFonts w:ascii="Tahoma" w:hAnsi="Tahoma"/>
          <w:lang w:val="de-DE"/>
        </w:rPr>
        <w:t xml:space="preserve">  </w:t>
      </w:r>
    </w:p>
    <w:p w:rsidR="00EC5216" w:rsidRPr="009C3C2A" w:rsidRDefault="00EC5216">
      <w:pPr>
        <w:pStyle w:val="Body"/>
        <w:spacing w:after="0"/>
        <w:jc w:val="both"/>
        <w:rPr>
          <w:rFonts w:ascii="Tahoma" w:eastAsia="Tahoma" w:hAnsi="Tahoma" w:cs="Tahoma"/>
        </w:rPr>
      </w:pPr>
    </w:p>
    <w:p w:rsidR="00EC5216" w:rsidRPr="009C3C2A" w:rsidRDefault="00AC1BDF">
      <w:pPr>
        <w:pStyle w:val="Body"/>
        <w:tabs>
          <w:tab w:val="left" w:pos="720"/>
          <w:tab w:val="left" w:pos="5040"/>
        </w:tabs>
        <w:spacing w:after="0"/>
        <w:jc w:val="both"/>
        <w:rPr>
          <w:rStyle w:val="a7"/>
          <w:rFonts w:ascii="Tahoma" w:eastAsia="Tahoma" w:hAnsi="Tahoma" w:cs="Tahoma"/>
        </w:rPr>
      </w:pPr>
      <w:r w:rsidRPr="009C3C2A">
        <w:rPr>
          <w:rStyle w:val="a7"/>
          <w:rFonts w:ascii="Tahoma" w:eastAsia="Tahoma" w:hAnsi="Tahoma" w:cs="Tahoma"/>
        </w:rPr>
        <w:tab/>
      </w:r>
      <w:r w:rsidRPr="009C3C2A">
        <w:rPr>
          <w:rStyle w:val="a7"/>
          <w:rFonts w:ascii="Tahoma" w:eastAsia="Tahoma" w:hAnsi="Tahoma" w:cs="Tahoma"/>
        </w:rPr>
        <w:tab/>
      </w:r>
      <w:r w:rsidRPr="009C3C2A">
        <w:rPr>
          <w:rStyle w:val="a7"/>
          <w:rFonts w:ascii="Tahoma" w:eastAsia="Tahoma" w:hAnsi="Tahoma" w:cs="Tahoma"/>
        </w:rPr>
        <w:tab/>
      </w:r>
      <w:r w:rsidRPr="009C3C2A">
        <w:rPr>
          <w:rStyle w:val="a7"/>
          <w:rFonts w:ascii="Tahoma" w:eastAsia="Tahoma" w:hAnsi="Tahoma" w:cs="Tahoma"/>
        </w:rPr>
        <w:tab/>
      </w:r>
      <w:r w:rsidR="009C3C2A">
        <w:rPr>
          <w:rStyle w:val="a7"/>
          <w:rFonts w:ascii="Tahoma" w:eastAsia="Tahoma" w:hAnsi="Tahoma" w:cs="Tahoma"/>
        </w:rPr>
        <w:tab/>
      </w:r>
      <w:r w:rsidR="009C3C2A">
        <w:rPr>
          <w:rStyle w:val="a7"/>
          <w:rFonts w:ascii="Tahoma" w:eastAsia="Tahoma" w:hAnsi="Tahoma" w:cs="Tahoma"/>
        </w:rPr>
        <w:tab/>
      </w:r>
      <w:r w:rsidR="009C3C2A">
        <w:rPr>
          <w:rStyle w:val="a7"/>
          <w:rFonts w:ascii="Tahoma" w:eastAsia="Tahoma" w:hAnsi="Tahoma" w:cs="Tahoma"/>
        </w:rPr>
        <w:tab/>
      </w:r>
      <w:r w:rsidR="009C3C2A">
        <w:rPr>
          <w:rStyle w:val="a7"/>
          <w:rFonts w:ascii="Tahoma" w:eastAsia="Tahoma" w:hAnsi="Tahoma" w:cs="Tahoma"/>
        </w:rPr>
        <w:tab/>
      </w:r>
      <w:r w:rsidR="009C3C2A">
        <w:rPr>
          <w:rStyle w:val="a7"/>
          <w:rFonts w:ascii="Tahoma" w:eastAsia="Tahoma" w:hAnsi="Tahoma" w:cs="Tahoma"/>
        </w:rPr>
        <w:tab/>
      </w:r>
      <w:r w:rsidR="009C3C2A">
        <w:rPr>
          <w:rStyle w:val="a7"/>
          <w:rFonts w:ascii="Tahoma" w:eastAsia="Tahoma" w:hAnsi="Tahoma" w:cs="Tahoma"/>
        </w:rPr>
        <w:tab/>
      </w:r>
      <w:r w:rsidR="009C3C2A">
        <w:rPr>
          <w:rStyle w:val="a7"/>
          <w:rFonts w:ascii="Tahoma" w:eastAsia="Tahoma" w:hAnsi="Tahoma" w:cs="Tahoma"/>
        </w:rPr>
        <w:tab/>
        <w:t xml:space="preserve">         20 February 2018</w:t>
      </w:r>
    </w:p>
    <w:p w:rsidR="00EC5216" w:rsidRDefault="00AC1BDF">
      <w:pPr>
        <w:pStyle w:val="Body"/>
        <w:tabs>
          <w:tab w:val="left" w:pos="720"/>
          <w:tab w:val="left" w:pos="5040"/>
        </w:tabs>
        <w:spacing w:after="0"/>
        <w:jc w:val="both"/>
        <w:rPr>
          <w:rStyle w:val="a7"/>
          <w:rFonts w:ascii="Tahoma" w:eastAsia="Tahoma" w:hAnsi="Tahoma" w:cs="Tahoma"/>
        </w:rPr>
      </w:pPr>
      <w:r w:rsidRPr="009C3C2A">
        <w:rPr>
          <w:rStyle w:val="a7"/>
          <w:rFonts w:ascii="Tahoma" w:eastAsia="Tahoma" w:hAnsi="Tahoma" w:cs="Tahoma"/>
        </w:rPr>
        <w:tab/>
      </w:r>
      <w:r w:rsidRPr="009C3C2A">
        <w:rPr>
          <w:rStyle w:val="a7"/>
          <w:rFonts w:ascii="Tahoma" w:eastAsia="Tahoma" w:hAnsi="Tahoma" w:cs="Tahoma"/>
        </w:rPr>
        <w:tab/>
        <w:t xml:space="preserve">         On behalf of the Audit Committee</w:t>
      </w:r>
    </w:p>
    <w:p w:rsidR="00EC5216" w:rsidRDefault="005E73A9">
      <w:pPr>
        <w:pStyle w:val="Body"/>
        <w:tabs>
          <w:tab w:val="left" w:pos="720"/>
          <w:tab w:val="left" w:pos="5040"/>
        </w:tabs>
        <w:spacing w:after="0"/>
        <w:jc w:val="both"/>
        <w:rPr>
          <w:rStyle w:val="a7"/>
          <w:rFonts w:ascii="Tahoma" w:eastAsia="Tahoma" w:hAnsi="Tahoma" w:cs="Tahoma"/>
        </w:rPr>
      </w:pPr>
      <w:r>
        <w:rPr>
          <w:noProof/>
          <w:bdr w:val="none" w:sz="0" w:space="0" w:color="auto"/>
        </w:rPr>
        <w:drawing>
          <wp:anchor distT="0" distB="0" distL="0" distR="0" simplePos="0" relativeHeight="251634688" behindDoc="1" locked="0" layoutInCell="1" allowOverlap="1">
            <wp:simplePos x="0" y="0"/>
            <wp:positionH relativeFrom="column">
              <wp:posOffset>3657600</wp:posOffset>
            </wp:positionH>
            <wp:positionV relativeFrom="line">
              <wp:posOffset>-4445</wp:posOffset>
            </wp:positionV>
            <wp:extent cx="1466850" cy="733425"/>
            <wp:effectExtent l="19050" t="0" r="0" b="0"/>
            <wp:wrapNone/>
            <wp:docPr id="47"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90"/>
                    <a:srcRect/>
                    <a:stretch>
                      <a:fillRect/>
                    </a:stretch>
                  </pic:blipFill>
                  <pic:spPr bwMode="auto">
                    <a:xfrm>
                      <a:off x="0" y="0"/>
                      <a:ext cx="1466850" cy="733425"/>
                    </a:xfrm>
                    <a:prstGeom prst="rect">
                      <a:avLst/>
                    </a:prstGeom>
                    <a:noFill/>
                    <a:ln w="12700">
                      <a:noFill/>
                      <a:miter lim="400000"/>
                      <a:headEnd/>
                      <a:tailEnd/>
                    </a:ln>
                  </pic:spPr>
                </pic:pic>
              </a:graphicData>
            </a:graphic>
          </wp:anchor>
        </w:drawing>
      </w:r>
    </w:p>
    <w:p w:rsidR="00EC5216" w:rsidRDefault="00EC5216">
      <w:pPr>
        <w:pStyle w:val="Body"/>
        <w:tabs>
          <w:tab w:val="left" w:pos="720"/>
          <w:tab w:val="left" w:pos="5040"/>
        </w:tabs>
        <w:spacing w:after="0"/>
        <w:jc w:val="both"/>
        <w:rPr>
          <w:rFonts w:ascii="Tahoma" w:eastAsia="Tahoma" w:hAnsi="Tahoma" w:cs="Tahoma"/>
        </w:rPr>
      </w:pPr>
    </w:p>
    <w:p w:rsidR="00EC5216" w:rsidRDefault="00EC5216">
      <w:pPr>
        <w:pStyle w:val="Body"/>
        <w:tabs>
          <w:tab w:val="left" w:pos="5220"/>
        </w:tabs>
        <w:spacing w:after="0"/>
        <w:jc w:val="both"/>
        <w:rPr>
          <w:rFonts w:ascii="Tahoma" w:eastAsia="Tahoma" w:hAnsi="Tahoma" w:cs="Tahoma"/>
        </w:rPr>
      </w:pPr>
    </w:p>
    <w:p w:rsidR="00EC5216" w:rsidRDefault="00AC1BDF">
      <w:pPr>
        <w:pStyle w:val="Body"/>
        <w:tabs>
          <w:tab w:val="left" w:pos="5220"/>
        </w:tabs>
        <w:spacing w:after="0"/>
        <w:jc w:val="both"/>
        <w:rPr>
          <w:rStyle w:val="a7"/>
          <w:rFonts w:ascii="Tahoma" w:eastAsia="Tahoma" w:hAnsi="Tahoma" w:cs="Tahoma"/>
        </w:rPr>
      </w:pPr>
      <w:r>
        <w:rPr>
          <w:rStyle w:val="a7"/>
          <w:rFonts w:ascii="Tahoma" w:eastAsia="Tahoma" w:hAnsi="Tahoma" w:cs="Tahoma"/>
          <w:lang w:val="it-IT"/>
        </w:rPr>
        <w:tab/>
        <w:t xml:space="preserve">  (Assoc.Prof.Dr.Buddhagarn Rutchatorn)</w:t>
      </w:r>
    </w:p>
    <w:p w:rsidR="00EC5216" w:rsidRDefault="00AC1BDF">
      <w:pPr>
        <w:pStyle w:val="Body"/>
        <w:tabs>
          <w:tab w:val="left" w:pos="5400"/>
        </w:tabs>
        <w:spacing w:after="0"/>
        <w:jc w:val="both"/>
        <w:rPr>
          <w:rStyle w:val="a7"/>
          <w:rFonts w:ascii="Tahoma" w:eastAsia="Tahoma" w:hAnsi="Tahoma" w:cs="Tahoma"/>
        </w:rPr>
      </w:pPr>
      <w:r>
        <w:rPr>
          <w:rStyle w:val="a7"/>
          <w:rFonts w:ascii="Tahoma" w:eastAsia="Tahoma" w:hAnsi="Tahoma" w:cs="Tahoma"/>
        </w:rPr>
        <w:tab/>
        <w:t xml:space="preserve">    Chairman of the Audit Committee</w:t>
      </w:r>
    </w:p>
    <w:p w:rsidR="00EC5216" w:rsidRDefault="00AC1BDF">
      <w:pPr>
        <w:pStyle w:val="Body"/>
        <w:spacing w:after="0"/>
        <w:jc w:val="both"/>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r>
      <w:r>
        <w:rPr>
          <w:rStyle w:val="a7"/>
          <w:rFonts w:ascii="Tahoma" w:eastAsia="Tahoma" w:hAnsi="Tahoma" w:cs="Tahoma"/>
        </w:rPr>
        <w:tab/>
        <w:t xml:space="preserve">                Thai Ha Public Co., Ltd.</w:t>
      </w:r>
    </w:p>
    <w:p w:rsidR="00EC5216" w:rsidRDefault="00EC5216">
      <w:pPr>
        <w:pStyle w:val="Body"/>
        <w:tabs>
          <w:tab w:val="left" w:pos="3060"/>
          <w:tab w:val="left" w:pos="4320"/>
        </w:tabs>
        <w:spacing w:after="0"/>
        <w:rPr>
          <w:rFonts w:ascii="Tahoma" w:eastAsia="Tahoma" w:hAnsi="Tahoma" w:cs="Tahoma"/>
        </w:rPr>
      </w:pPr>
    </w:p>
    <w:p w:rsidR="00702B27" w:rsidRDefault="00702B27" w:rsidP="00702B27">
      <w:pPr>
        <w:pStyle w:val="Body"/>
        <w:rPr>
          <w:rStyle w:val="a7"/>
          <w:rFonts w:ascii="Arial Unicode MS" w:eastAsia="Arial Unicode MS" w:hAnsi="Arial Unicode MS" w:cs="Arial Unicode MS"/>
          <w:color w:val="C00000"/>
          <w:u w:color="C00000"/>
        </w:rPr>
      </w:pPr>
      <w:bookmarkStart w:id="15" w:name="_Toc16"/>
    </w:p>
    <w:p w:rsidR="00702B27" w:rsidRDefault="00702B27" w:rsidP="00702B27">
      <w:pPr>
        <w:pStyle w:val="Body"/>
        <w:rPr>
          <w:rStyle w:val="a7"/>
          <w:rFonts w:ascii="Arial Unicode MS" w:eastAsia="Arial Unicode MS" w:hAnsi="Arial Unicode MS" w:cs="Arial Unicode MS"/>
          <w:color w:val="C00000"/>
          <w:u w:color="C00000"/>
        </w:rPr>
      </w:pPr>
    </w:p>
    <w:p w:rsidR="00702B27" w:rsidRDefault="00702B27" w:rsidP="00702B27">
      <w:pPr>
        <w:pStyle w:val="Body"/>
        <w:rPr>
          <w:rStyle w:val="a7"/>
          <w:rFonts w:ascii="Arial Unicode MS" w:eastAsia="Arial Unicode MS" w:hAnsi="Arial Unicode MS" w:cs="Arial Unicode MS"/>
          <w:color w:val="C00000"/>
          <w:u w:color="C00000"/>
        </w:rPr>
      </w:pPr>
    </w:p>
    <w:p w:rsidR="00702B27" w:rsidRDefault="00702B27" w:rsidP="00702B27">
      <w:pPr>
        <w:pStyle w:val="Body"/>
        <w:rPr>
          <w:rStyle w:val="a7"/>
          <w:rFonts w:ascii="Arial Unicode MS" w:eastAsia="Arial Unicode MS" w:hAnsi="Arial Unicode MS" w:cs="Arial Unicode MS"/>
          <w:color w:val="C00000"/>
          <w:u w:color="C00000"/>
        </w:rPr>
      </w:pPr>
    </w:p>
    <w:p w:rsidR="00702B27" w:rsidRDefault="00702B27" w:rsidP="00702B27">
      <w:pPr>
        <w:pStyle w:val="Body"/>
        <w:rPr>
          <w:rStyle w:val="a7"/>
          <w:rFonts w:ascii="Arial Unicode MS" w:eastAsia="Arial Unicode MS" w:hAnsi="Arial Unicode MS" w:cs="Arial Unicode MS"/>
          <w:color w:val="C00000"/>
          <w:u w:color="C00000"/>
        </w:rPr>
      </w:pPr>
    </w:p>
    <w:p w:rsidR="00702B27" w:rsidRDefault="00702B27" w:rsidP="00702B27">
      <w:pPr>
        <w:pStyle w:val="Body"/>
        <w:rPr>
          <w:rStyle w:val="a7"/>
          <w:rFonts w:ascii="Arial Unicode MS" w:eastAsia="Arial Unicode MS" w:hAnsi="Arial Unicode MS" w:cs="Arial Unicode MS"/>
          <w:color w:val="C00000"/>
          <w:u w:color="C00000"/>
        </w:rPr>
      </w:pPr>
    </w:p>
    <w:p w:rsidR="00702B27" w:rsidRDefault="00702B27" w:rsidP="00702B27">
      <w:pPr>
        <w:pStyle w:val="Body"/>
        <w:rPr>
          <w:rStyle w:val="a7"/>
          <w:rFonts w:ascii="Arial Unicode MS" w:eastAsia="Arial Unicode MS" w:hAnsi="Arial Unicode MS" w:cs="Arial Unicode MS"/>
          <w:color w:val="C00000"/>
          <w:u w:color="C00000"/>
        </w:rPr>
      </w:pPr>
    </w:p>
    <w:p w:rsidR="00E21F0F" w:rsidRDefault="00E21F0F" w:rsidP="00702B27">
      <w:pPr>
        <w:pStyle w:val="Body"/>
        <w:rPr>
          <w:rStyle w:val="a7"/>
          <w:rFonts w:ascii="Arial Unicode MS" w:eastAsia="Arial Unicode MS" w:hAnsi="Arial Unicode MS" w:cs="Arial Unicode MS"/>
          <w:color w:val="C00000"/>
          <w:u w:color="C00000"/>
        </w:rPr>
      </w:pPr>
    </w:p>
    <w:p w:rsidR="00EC5216" w:rsidRPr="00702B27" w:rsidRDefault="00AC1BDF" w:rsidP="00702B27">
      <w:pPr>
        <w:pStyle w:val="Body"/>
        <w:rPr>
          <w:rStyle w:val="a7"/>
        </w:rPr>
      </w:pPr>
      <w:r w:rsidRPr="00427066">
        <w:rPr>
          <w:rStyle w:val="a7"/>
          <w:rFonts w:ascii="Tahoma" w:hAnsi="Tahoma" w:cs="Tahoma"/>
          <w:b/>
          <w:bCs/>
          <w:color w:val="1F497D"/>
          <w:sz w:val="28"/>
          <w:szCs w:val="28"/>
          <w:u w:color="C00000"/>
          <w:cs/>
        </w:rPr>
        <w:lastRenderedPageBreak/>
        <w:t xml:space="preserve">รายงานความรับผิดชอบของคณะกรรมการบริษัทต่อรายงานทางการเงิน </w:t>
      </w:r>
      <w:r w:rsidRPr="00427066">
        <w:rPr>
          <w:rStyle w:val="a7"/>
          <w:rFonts w:ascii="Tahoma" w:hAnsi="Tahoma"/>
          <w:b/>
          <w:bCs/>
          <w:color w:val="1F497D"/>
          <w:sz w:val="28"/>
          <w:szCs w:val="28"/>
          <w:u w:color="C00000"/>
        </w:rPr>
        <w:t>/</w:t>
      </w:r>
      <w:bookmarkEnd w:id="15"/>
    </w:p>
    <w:p w:rsidR="00EC5216" w:rsidRPr="00427066" w:rsidRDefault="00AC1BDF">
      <w:pPr>
        <w:pStyle w:val="Heading"/>
        <w:jc w:val="left"/>
        <w:rPr>
          <w:rStyle w:val="a7"/>
          <w:rFonts w:ascii="Tahoma" w:eastAsia="Tahoma" w:hAnsi="Tahoma" w:cs="Tahoma"/>
          <w:b/>
          <w:bCs/>
          <w:color w:val="1F497D"/>
          <w:sz w:val="28"/>
          <w:szCs w:val="28"/>
          <w:u w:color="C00000"/>
        </w:rPr>
      </w:pPr>
      <w:bookmarkStart w:id="16" w:name="_Toc17"/>
      <w:r w:rsidRPr="00427066">
        <w:rPr>
          <w:rStyle w:val="a7"/>
          <w:rFonts w:ascii="Tahoma" w:hAnsi="Tahoma"/>
          <w:b/>
          <w:bCs/>
          <w:color w:val="1F497D"/>
          <w:sz w:val="28"/>
          <w:szCs w:val="28"/>
          <w:u w:color="C00000"/>
        </w:rPr>
        <w:t xml:space="preserve">REPORT OF BOARD OF DIRECTORS’ RESPONSIBILITY FOR FINANCIAL STATEMENTS </w:t>
      </w:r>
      <w:bookmarkEnd w:id="16"/>
    </w:p>
    <w:p w:rsidR="00EC5216" w:rsidRDefault="00EC5216">
      <w:pPr>
        <w:pStyle w:val="Body"/>
        <w:ind w:firstLine="720"/>
        <w:jc w:val="both"/>
        <w:rPr>
          <w:rFonts w:ascii="Tahoma" w:eastAsia="Tahoma" w:hAnsi="Tahoma" w:cs="Tahoma"/>
        </w:rPr>
      </w:pPr>
    </w:p>
    <w:p w:rsidR="00EC5216" w:rsidRDefault="00AC1BDF">
      <w:pPr>
        <w:pStyle w:val="Body"/>
        <w:ind w:firstLine="720"/>
        <w:jc w:val="both"/>
        <w:rPr>
          <w:rStyle w:val="a7"/>
          <w:rFonts w:ascii="Tahoma" w:eastAsia="Tahoma" w:hAnsi="Tahoma" w:cs="Tahoma"/>
        </w:rPr>
      </w:pPr>
      <w:r>
        <w:rPr>
          <w:rStyle w:val="a7"/>
          <w:rFonts w:ascii="Tahoma" w:hAnsi="Tahoma" w:cs="Tahoma"/>
          <w:cs/>
        </w:rPr>
        <w:t xml:space="preserve">คณะกรรมการบริษัทเป็นผู้รับผิดชอบต่องบการเงินของบริษัท ไทยฮา จำกัด </w:t>
      </w:r>
      <w:r>
        <w:rPr>
          <w:rStyle w:val="a7"/>
          <w:rFonts w:ascii="Tahoma" w:hAnsi="Tahoma"/>
        </w:rPr>
        <w:t>(</w:t>
      </w:r>
      <w:r>
        <w:rPr>
          <w:rStyle w:val="a7"/>
          <w:rFonts w:ascii="Tahoma" w:hAnsi="Tahoma" w:cs="Tahoma"/>
          <w:cs/>
        </w:rPr>
        <w:t>มหาชน</w:t>
      </w:r>
      <w:r>
        <w:rPr>
          <w:rStyle w:val="a7"/>
          <w:rFonts w:ascii="Tahoma" w:hAnsi="Tahoma"/>
        </w:rPr>
        <w:t xml:space="preserve">) </w:t>
      </w:r>
      <w:r>
        <w:rPr>
          <w:rStyle w:val="a7"/>
          <w:rFonts w:ascii="Tahoma" w:hAnsi="Tahoma" w:cs="Tahoma"/>
          <w:cs/>
        </w:rPr>
        <w:t>และบริษัทย่อย ซึ่งจัดทำขึ้นตามมาตรฐานการบัญชีที่รับรองทั่วไปในประเทศไทย โดยได้มีการพิจารณาเลือกใช้นโยบายบัญชีที่เหมาะสมและถือปฏิบัติอย่างสม่ำเสมอ รวมทั้งมีการเปิดเผยข้อมูลสำคัญอย่างเพียงพอในหมายเหตุประกอบงบการเงิน</w:t>
      </w:r>
    </w:p>
    <w:p w:rsidR="00EC5216" w:rsidRDefault="00AC1BDF">
      <w:pPr>
        <w:pStyle w:val="Body"/>
        <w:ind w:firstLine="720"/>
        <w:jc w:val="both"/>
        <w:rPr>
          <w:rStyle w:val="a7"/>
          <w:rFonts w:ascii="Tahoma" w:eastAsia="Tahoma" w:hAnsi="Tahoma" w:cs="Tahoma"/>
        </w:rPr>
      </w:pPr>
      <w:r>
        <w:rPr>
          <w:rStyle w:val="a7"/>
          <w:rFonts w:ascii="Tahoma" w:hAnsi="Tahoma" w:cs="Tahoma"/>
          <w:cs/>
        </w:rPr>
        <w:t>คณะกรรมการบริษัทได้แต่งตั้งคณะกรรมการตรวจสอบ ซึ่งประกอบด้วยกรรมการที่เป็นอิสระกำกับดูแลงบการเงินและประเมินระบบการควบคุมภายในให้มีประสิทธิผล เพื่อให้มีความมั่นใจได้ว่ามีการบันทึกข้อมูลทางบัญชีถูกต้อง ครบถ้วนอย่างเพียงพอ ทันเวลา และป้องกันไม่ให้เกิดการทุจริตหรือการดำเนินการที่ผิดปกติ ซึ่งความเห็นของคณะกรรมการตรวจสอบปรากฏในรายงานของคณะกรรมการตรวจสอบซึ่งได้แสดงไว้ในรายงานประจำปีนี้แล้ว</w:t>
      </w:r>
    </w:p>
    <w:p w:rsidR="00EC5216" w:rsidRDefault="00AC1BDF">
      <w:pPr>
        <w:pStyle w:val="Body"/>
        <w:ind w:firstLine="720"/>
        <w:jc w:val="both"/>
        <w:rPr>
          <w:rStyle w:val="a7"/>
          <w:rFonts w:ascii="Tahoma" w:eastAsia="Tahoma" w:hAnsi="Tahoma" w:cs="Tahoma"/>
        </w:rPr>
      </w:pPr>
      <w:r>
        <w:rPr>
          <w:rStyle w:val="a7"/>
          <w:rFonts w:ascii="Tahoma" w:hAnsi="Tahoma" w:cs="Tahoma"/>
          <w:cs/>
        </w:rPr>
        <w:t xml:space="preserve">คณะกรรมการบริษัทมีความเห็นว่าระบบการควบคุมภายในของบริษัท สามารถสร้างความเชื่อมั่นได้ว่างบการเงินของบริษัท ไทยฮา จำกัด </w:t>
      </w:r>
      <w:r>
        <w:rPr>
          <w:rStyle w:val="a7"/>
          <w:rFonts w:ascii="Tahoma" w:hAnsi="Tahoma"/>
        </w:rPr>
        <w:t>(</w:t>
      </w:r>
      <w:r>
        <w:rPr>
          <w:rStyle w:val="a7"/>
          <w:rFonts w:ascii="Tahoma" w:hAnsi="Tahoma" w:cs="Tahoma"/>
          <w:cs/>
        </w:rPr>
        <w:t>มหาชน</w:t>
      </w:r>
      <w:r>
        <w:rPr>
          <w:rStyle w:val="a7"/>
          <w:rFonts w:ascii="Tahoma" w:hAnsi="Tahoma"/>
        </w:rPr>
        <w:t xml:space="preserve">) </w:t>
      </w:r>
      <w:r>
        <w:rPr>
          <w:rStyle w:val="a7"/>
          <w:rFonts w:ascii="Tahoma" w:hAnsi="Tahoma" w:cs="Tahoma"/>
          <w:cs/>
        </w:rPr>
        <w:t>และบริษัทย่อย แสดงฐานะการเงิน ผลการดำเนินงาน และกระแสเงินสด ถูกต้องในสาระสำคัญแล้ว</w:t>
      </w:r>
    </w:p>
    <w:p w:rsidR="00EC5216" w:rsidRDefault="005E73A9">
      <w:pPr>
        <w:pStyle w:val="Body"/>
        <w:tabs>
          <w:tab w:val="left" w:pos="720"/>
        </w:tabs>
        <w:rPr>
          <w:rStyle w:val="a7"/>
          <w:rFonts w:ascii="Tahoma" w:eastAsia="Tahoma" w:hAnsi="Tahoma" w:cs="Tahoma"/>
        </w:rPr>
      </w:pPr>
      <w:r>
        <w:rPr>
          <w:noProof/>
          <w:bdr w:val="none" w:sz="0" w:space="0" w:color="auto"/>
        </w:rPr>
        <w:drawing>
          <wp:anchor distT="0" distB="0" distL="0" distR="0" simplePos="0" relativeHeight="251635712" behindDoc="1" locked="0" layoutInCell="1" allowOverlap="1">
            <wp:simplePos x="0" y="0"/>
            <wp:positionH relativeFrom="column">
              <wp:posOffset>3366770</wp:posOffset>
            </wp:positionH>
            <wp:positionV relativeFrom="line">
              <wp:posOffset>271145</wp:posOffset>
            </wp:positionV>
            <wp:extent cx="1533525" cy="438150"/>
            <wp:effectExtent l="19050" t="0" r="9525" b="0"/>
            <wp:wrapNone/>
            <wp:docPr id="46"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91"/>
                    <a:srcRect/>
                    <a:stretch>
                      <a:fillRect/>
                    </a:stretch>
                  </pic:blipFill>
                  <pic:spPr bwMode="auto">
                    <a:xfrm>
                      <a:off x="0" y="0"/>
                      <a:ext cx="1533525" cy="438150"/>
                    </a:xfrm>
                    <a:prstGeom prst="rect">
                      <a:avLst/>
                    </a:prstGeom>
                    <a:noFill/>
                    <a:ln w="12700">
                      <a:noFill/>
                      <a:miter lim="400000"/>
                      <a:headEnd/>
                      <a:tailEnd/>
                    </a:ln>
                  </pic:spPr>
                </pic:pic>
              </a:graphicData>
            </a:graphic>
          </wp:anchor>
        </w:drawing>
      </w:r>
      <w:r>
        <w:rPr>
          <w:noProof/>
          <w:bdr w:val="none" w:sz="0" w:space="0" w:color="auto"/>
        </w:rPr>
        <w:drawing>
          <wp:anchor distT="0" distB="0" distL="0" distR="0" simplePos="0" relativeHeight="251658240" behindDoc="0" locked="0" layoutInCell="1" allowOverlap="1">
            <wp:simplePos x="0" y="0"/>
            <wp:positionH relativeFrom="column">
              <wp:posOffset>685800</wp:posOffset>
            </wp:positionH>
            <wp:positionV relativeFrom="line">
              <wp:posOffset>141605</wp:posOffset>
            </wp:positionV>
            <wp:extent cx="1171575" cy="581025"/>
            <wp:effectExtent l="19050" t="0" r="9525" b="0"/>
            <wp:wrapNone/>
            <wp:docPr id="45"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92"/>
                    <a:srcRect/>
                    <a:stretch>
                      <a:fillRect/>
                    </a:stretch>
                  </pic:blipFill>
                  <pic:spPr bwMode="auto">
                    <a:xfrm>
                      <a:off x="0" y="0"/>
                      <a:ext cx="1171575" cy="581025"/>
                    </a:xfrm>
                    <a:prstGeom prst="rect">
                      <a:avLst/>
                    </a:prstGeom>
                    <a:noFill/>
                    <a:ln w="12700">
                      <a:noFill/>
                      <a:miter lim="400000"/>
                      <a:headEnd/>
                      <a:tailEnd/>
                    </a:ln>
                  </pic:spPr>
                </pic:pic>
              </a:graphicData>
            </a:graphic>
          </wp:anchor>
        </w:drawing>
      </w:r>
    </w:p>
    <w:p w:rsidR="00EC5216" w:rsidRDefault="00EC5216">
      <w:pPr>
        <w:pStyle w:val="Body"/>
        <w:rPr>
          <w:rFonts w:ascii="Tahoma" w:eastAsia="Tahoma" w:hAnsi="Tahoma" w:cs="Tahoma"/>
        </w:rPr>
      </w:pPr>
    </w:p>
    <w:p w:rsidR="00EC5216" w:rsidRDefault="00AC1BDF">
      <w:pPr>
        <w:pStyle w:val="Body"/>
        <w:tabs>
          <w:tab w:val="left" w:pos="540"/>
          <w:tab w:val="left" w:pos="1080"/>
          <w:tab w:val="left" w:pos="5580"/>
        </w:tabs>
        <w:rPr>
          <w:rStyle w:val="a7"/>
          <w:rFonts w:ascii="Tahoma" w:eastAsia="Tahoma" w:hAnsi="Tahoma" w:cs="Tahoma"/>
        </w:rPr>
      </w:pPr>
      <w:r>
        <w:rPr>
          <w:rStyle w:val="a7"/>
          <w:rFonts w:ascii="Tahoma" w:eastAsia="Tahoma" w:hAnsi="Tahoma" w:cs="Tahoma"/>
          <w:lang w:val="de-DE"/>
        </w:rPr>
        <w:tab/>
        <w:t xml:space="preserve">    </w:t>
      </w:r>
      <w:r>
        <w:rPr>
          <w:rStyle w:val="a7"/>
          <w:rFonts w:ascii="Tahoma" w:eastAsia="Tahoma" w:hAnsi="Tahoma" w:cs="Tahoma"/>
          <w:lang w:val="de-DE"/>
        </w:rPr>
        <w:tab/>
      </w:r>
    </w:p>
    <w:p w:rsidR="00EC5216" w:rsidRDefault="00AC1BDF">
      <w:pPr>
        <w:pStyle w:val="Body"/>
        <w:tabs>
          <w:tab w:val="left" w:pos="540"/>
          <w:tab w:val="left" w:pos="1080"/>
          <w:tab w:val="left" w:pos="5580"/>
        </w:tabs>
        <w:rPr>
          <w:rStyle w:val="a7"/>
          <w:rFonts w:ascii="Tahoma" w:eastAsia="Tahoma" w:hAnsi="Tahoma" w:cs="Tahoma"/>
        </w:rPr>
      </w:pPr>
      <w:r>
        <w:rPr>
          <w:rStyle w:val="a7"/>
          <w:rFonts w:ascii="Tahoma" w:eastAsia="Tahoma" w:hAnsi="Tahoma" w:cs="Tahoma"/>
        </w:rPr>
        <w:tab/>
      </w:r>
      <w:r>
        <w:rPr>
          <w:rStyle w:val="a7"/>
          <w:rFonts w:ascii="Tahoma" w:eastAsia="Tahoma" w:hAnsi="Tahoma" w:cs="Tahoma"/>
        </w:rPr>
        <w:tab/>
      </w:r>
      <w:r>
        <w:rPr>
          <w:rStyle w:val="a7"/>
          <w:rFonts w:ascii="Tahoma" w:eastAsia="Tahoma" w:hAnsi="Tahoma" w:cs="Tahoma"/>
          <w:cs/>
        </w:rPr>
        <w:t>นางปัทมา ตั้งพิรุฬห์ธรรม</w:t>
      </w:r>
      <w:r>
        <w:rPr>
          <w:rStyle w:val="a7"/>
          <w:rFonts w:ascii="Tahoma" w:eastAsia="Tahoma" w:hAnsi="Tahoma" w:cs="Tahoma"/>
        </w:rPr>
        <w:tab/>
      </w:r>
      <w:r>
        <w:rPr>
          <w:rStyle w:val="a7"/>
          <w:rFonts w:ascii="Tahoma" w:eastAsia="Tahoma" w:hAnsi="Tahoma" w:cs="Tahoma"/>
          <w:cs/>
        </w:rPr>
        <w:t>นายสมฤกษ์ ตั้งพิรุฬห์ธรรม</w:t>
      </w:r>
    </w:p>
    <w:p w:rsidR="00EC5216" w:rsidRDefault="00AC1BDF">
      <w:pPr>
        <w:pStyle w:val="Body"/>
        <w:tabs>
          <w:tab w:val="left" w:pos="1260"/>
          <w:tab w:val="left" w:pos="5580"/>
        </w:tabs>
        <w:rPr>
          <w:rStyle w:val="a7"/>
          <w:rFonts w:ascii="Tahoma" w:eastAsia="Tahoma" w:hAnsi="Tahoma" w:cs="Tahoma"/>
        </w:rPr>
      </w:pPr>
      <w:r>
        <w:rPr>
          <w:rStyle w:val="a7"/>
          <w:rFonts w:ascii="Tahoma" w:eastAsia="Tahoma" w:hAnsi="Tahoma" w:cs="Tahoma"/>
        </w:rPr>
        <w:tab/>
      </w:r>
      <w:r>
        <w:rPr>
          <w:rStyle w:val="a7"/>
          <w:rFonts w:ascii="Tahoma" w:eastAsia="Tahoma" w:hAnsi="Tahoma" w:cs="Tahoma"/>
          <w:cs/>
        </w:rPr>
        <w:t>ประธานคณะกรรมการ</w:t>
      </w:r>
      <w:r>
        <w:rPr>
          <w:rStyle w:val="a7"/>
          <w:rFonts w:ascii="Tahoma" w:eastAsia="Tahoma" w:hAnsi="Tahoma" w:cs="Tahoma"/>
        </w:rPr>
        <w:tab/>
        <w:t xml:space="preserve">  </w:t>
      </w:r>
      <w:r>
        <w:rPr>
          <w:rStyle w:val="a7"/>
          <w:rFonts w:ascii="Tahoma" w:eastAsia="Tahoma" w:hAnsi="Tahoma" w:cs="Tahoma"/>
          <w:cs/>
        </w:rPr>
        <w:t>ประธานเจ้าหน้าที่บริหาร</w:t>
      </w:r>
    </w:p>
    <w:p w:rsidR="00702B27" w:rsidRDefault="00702B27">
      <w:pPr>
        <w:pStyle w:val="Body"/>
        <w:rPr>
          <w:rStyle w:val="a7"/>
          <w:rFonts w:ascii="Arial Unicode MS" w:eastAsia="Arial Unicode MS" w:hAnsi="Arial Unicode MS" w:cs="Arial Unicode MS"/>
        </w:rPr>
      </w:pPr>
    </w:p>
    <w:p w:rsidR="00702B27" w:rsidRDefault="00702B27">
      <w:pPr>
        <w:pStyle w:val="Body"/>
        <w:rPr>
          <w:rStyle w:val="a7"/>
          <w:rFonts w:ascii="Arial Unicode MS" w:eastAsia="Arial Unicode MS" w:hAnsi="Arial Unicode MS" w:cs="Arial Unicode MS"/>
        </w:rPr>
      </w:pPr>
    </w:p>
    <w:p w:rsidR="00702B27" w:rsidRDefault="00702B27">
      <w:pPr>
        <w:pStyle w:val="Body"/>
        <w:rPr>
          <w:rStyle w:val="a7"/>
          <w:rFonts w:ascii="Arial Unicode MS" w:eastAsia="Arial Unicode MS" w:hAnsi="Arial Unicode MS" w:cs="Arial Unicode MS"/>
        </w:rPr>
      </w:pPr>
    </w:p>
    <w:p w:rsidR="00702B27" w:rsidRDefault="00702B27">
      <w:pPr>
        <w:pStyle w:val="Body"/>
        <w:rPr>
          <w:rStyle w:val="a7"/>
          <w:rFonts w:ascii="Arial Unicode MS" w:eastAsia="Arial Unicode MS" w:hAnsi="Arial Unicode MS" w:cs="Arial Unicode MS"/>
        </w:rPr>
      </w:pPr>
    </w:p>
    <w:p w:rsidR="00702B27" w:rsidRDefault="00702B27">
      <w:pPr>
        <w:pStyle w:val="Body"/>
        <w:rPr>
          <w:rStyle w:val="a7"/>
          <w:rFonts w:ascii="Arial Unicode MS" w:eastAsia="Arial Unicode MS" w:hAnsi="Arial Unicode MS" w:cs="Arial Unicode MS"/>
        </w:rPr>
      </w:pPr>
    </w:p>
    <w:p w:rsidR="00702B27" w:rsidRDefault="00702B27">
      <w:pPr>
        <w:pStyle w:val="Body"/>
        <w:rPr>
          <w:rStyle w:val="a7"/>
          <w:rFonts w:ascii="Arial Unicode MS" w:eastAsia="Arial Unicode MS" w:hAnsi="Arial Unicode MS" w:cs="Arial Unicode MS"/>
        </w:rPr>
      </w:pPr>
    </w:p>
    <w:p w:rsidR="00EC5216" w:rsidRPr="00702B27" w:rsidRDefault="00AC1BDF">
      <w:pPr>
        <w:pStyle w:val="Body"/>
        <w:rPr>
          <w:rStyle w:val="a7"/>
        </w:rPr>
      </w:pPr>
      <w:r>
        <w:rPr>
          <w:rStyle w:val="a7"/>
          <w:rFonts w:ascii="Tahoma" w:hAnsi="Tahoma"/>
          <w:b/>
          <w:bCs/>
          <w:color w:val="C00000"/>
          <w:u w:color="C00000"/>
        </w:rPr>
        <w:lastRenderedPageBreak/>
        <w:t xml:space="preserve">REPORT OF BOARD OF DIRECTORS’ RESPONSIBILITY FOR FINANCIAL STATEMENTS  </w:t>
      </w:r>
    </w:p>
    <w:p w:rsidR="00EC5216" w:rsidRDefault="00AC1BDF">
      <w:pPr>
        <w:pStyle w:val="Body"/>
        <w:tabs>
          <w:tab w:val="left" w:pos="720"/>
          <w:tab w:val="left" w:pos="3060"/>
          <w:tab w:val="left" w:pos="4320"/>
        </w:tabs>
        <w:jc w:val="both"/>
        <w:rPr>
          <w:rStyle w:val="a7"/>
          <w:rFonts w:ascii="Tahoma" w:eastAsia="Tahoma" w:hAnsi="Tahoma" w:cs="Tahoma"/>
        </w:rPr>
      </w:pPr>
      <w:r>
        <w:rPr>
          <w:rStyle w:val="a7"/>
          <w:rFonts w:ascii="Tahoma" w:eastAsia="Tahoma" w:hAnsi="Tahoma" w:cs="Tahoma"/>
        </w:rPr>
        <w:tab/>
        <w:t xml:space="preserve">The Board of Directors of Thai Ha Public Company Limited is responsible for the Financial Statements of the Company and its subsidiaries, which have been </w:t>
      </w:r>
      <w:r>
        <w:rPr>
          <w:rStyle w:val="a7"/>
          <w:rFonts w:ascii="Tahoma" w:hAnsi="Tahoma"/>
        </w:rPr>
        <w:t>prepared in accordance with generally accepted accounting standards in Thailand.  The policies pursued are deemed appropriate and applied consistently with adequate disclose of important information in the notes to the financial statements.</w:t>
      </w:r>
    </w:p>
    <w:p w:rsidR="00EC5216" w:rsidRDefault="00AC1BDF">
      <w:pPr>
        <w:pStyle w:val="Body"/>
        <w:tabs>
          <w:tab w:val="left" w:pos="720"/>
          <w:tab w:val="left" w:pos="3060"/>
          <w:tab w:val="left" w:pos="4320"/>
        </w:tabs>
        <w:jc w:val="both"/>
        <w:rPr>
          <w:rStyle w:val="a7"/>
          <w:rFonts w:ascii="Tahoma" w:eastAsia="Tahoma" w:hAnsi="Tahoma" w:cs="Tahoma"/>
        </w:rPr>
      </w:pPr>
      <w:r>
        <w:rPr>
          <w:rStyle w:val="a7"/>
          <w:rFonts w:ascii="Tahoma" w:eastAsia="Tahoma" w:hAnsi="Tahoma" w:cs="Tahoma"/>
        </w:rPr>
        <w:tab/>
        <w:t>The Board has appointed an Audit Committee consisted of independent members to provide effective oversight of finances and the internal control system to ensure that accounting records are accurate, complete and timely, to prevent fraud and materially irregular operations.  The views of the Audit Committee are reported in the Audit Committee</w:t>
      </w:r>
      <w:r>
        <w:rPr>
          <w:rStyle w:val="a7"/>
          <w:rFonts w:ascii="Tahoma" w:hAnsi="Tahoma"/>
        </w:rPr>
        <w:t>’s report in the Company’s annual report.</w:t>
      </w:r>
    </w:p>
    <w:p w:rsidR="00EC5216" w:rsidRDefault="00AC1BDF">
      <w:pPr>
        <w:pStyle w:val="Body"/>
        <w:tabs>
          <w:tab w:val="left" w:pos="720"/>
          <w:tab w:val="left" w:pos="3060"/>
          <w:tab w:val="left" w:pos="4320"/>
        </w:tabs>
        <w:jc w:val="both"/>
        <w:rPr>
          <w:rStyle w:val="a7"/>
          <w:rFonts w:ascii="Tahoma" w:eastAsia="Tahoma" w:hAnsi="Tahoma" w:cs="Tahoma"/>
        </w:rPr>
      </w:pPr>
      <w:r>
        <w:rPr>
          <w:rStyle w:val="a7"/>
          <w:rFonts w:ascii="Tahoma" w:eastAsia="Tahoma" w:hAnsi="Tahoma" w:cs="Tahoma"/>
        </w:rPr>
        <w:tab/>
        <w:t xml:space="preserve">The Board is confident that the internal control system of Thai Ha Public Company Limited and its </w:t>
      </w:r>
      <w:r w:rsidR="005E73A9">
        <w:rPr>
          <w:noProof/>
          <w:bdr w:val="none" w:sz="0" w:space="0" w:color="auto"/>
        </w:rPr>
        <w:drawing>
          <wp:anchor distT="0" distB="0" distL="0" distR="0" simplePos="0" relativeHeight="251659264" behindDoc="0" locked="0" layoutInCell="1" allowOverlap="1">
            <wp:simplePos x="0" y="0"/>
            <wp:positionH relativeFrom="column">
              <wp:posOffset>337820</wp:posOffset>
            </wp:positionH>
            <wp:positionV relativeFrom="line">
              <wp:posOffset>307340</wp:posOffset>
            </wp:positionV>
            <wp:extent cx="1752600" cy="800100"/>
            <wp:effectExtent l="19050" t="0" r="0" b="0"/>
            <wp:wrapNone/>
            <wp:docPr id="32"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93"/>
                    <a:srcRect/>
                    <a:stretch>
                      <a:fillRect/>
                    </a:stretch>
                  </pic:blipFill>
                  <pic:spPr bwMode="auto">
                    <a:xfrm>
                      <a:off x="0" y="0"/>
                      <a:ext cx="1752600" cy="800100"/>
                    </a:xfrm>
                    <a:prstGeom prst="rect">
                      <a:avLst/>
                    </a:prstGeom>
                    <a:noFill/>
                    <a:ln w="12700">
                      <a:noFill/>
                      <a:miter lim="400000"/>
                      <a:headEnd/>
                      <a:tailEnd/>
                    </a:ln>
                  </pic:spPr>
                </pic:pic>
              </a:graphicData>
            </a:graphic>
          </wp:anchor>
        </w:drawing>
      </w:r>
      <w:r>
        <w:rPr>
          <w:rStyle w:val="a7"/>
          <w:rFonts w:ascii="Tahoma" w:hAnsi="Tahoma"/>
        </w:rPr>
        <w:t>subsidiaries presents the financial position, results of operations, and cash flows accurately.</w:t>
      </w:r>
    </w:p>
    <w:p w:rsidR="00EC5216" w:rsidRDefault="005E73A9">
      <w:pPr>
        <w:pStyle w:val="Body"/>
        <w:tabs>
          <w:tab w:val="left" w:pos="720"/>
          <w:tab w:val="left" w:pos="3060"/>
          <w:tab w:val="left" w:pos="4320"/>
        </w:tabs>
        <w:jc w:val="both"/>
        <w:rPr>
          <w:rStyle w:val="a7"/>
          <w:rFonts w:ascii="Tahoma" w:eastAsia="Tahoma" w:hAnsi="Tahoma" w:cs="Tahoma"/>
        </w:rPr>
      </w:pPr>
      <w:r>
        <w:rPr>
          <w:noProof/>
          <w:bdr w:val="none" w:sz="0" w:space="0" w:color="auto"/>
        </w:rPr>
        <w:drawing>
          <wp:anchor distT="0" distB="0" distL="0" distR="0" simplePos="0" relativeHeight="251636736" behindDoc="1" locked="0" layoutInCell="1" allowOverlap="1">
            <wp:simplePos x="0" y="0"/>
            <wp:positionH relativeFrom="column">
              <wp:posOffset>3086100</wp:posOffset>
            </wp:positionH>
            <wp:positionV relativeFrom="line">
              <wp:posOffset>141605</wp:posOffset>
            </wp:positionV>
            <wp:extent cx="1466850" cy="657225"/>
            <wp:effectExtent l="19050" t="0" r="0" b="0"/>
            <wp:wrapNone/>
            <wp:docPr id="31" name="officeArt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pic:cNvPicPr>
                      <a:picLocks noChangeAspect="1" noChangeArrowheads="1"/>
                    </pic:cNvPicPr>
                  </pic:nvPicPr>
                  <pic:blipFill>
                    <a:blip r:embed="rId94"/>
                    <a:srcRect/>
                    <a:stretch>
                      <a:fillRect/>
                    </a:stretch>
                  </pic:blipFill>
                  <pic:spPr bwMode="auto">
                    <a:xfrm>
                      <a:off x="0" y="0"/>
                      <a:ext cx="1466850" cy="657225"/>
                    </a:xfrm>
                    <a:prstGeom prst="rect">
                      <a:avLst/>
                    </a:prstGeom>
                    <a:noFill/>
                    <a:ln w="12700">
                      <a:noFill/>
                      <a:miter lim="400000"/>
                      <a:headEnd/>
                      <a:tailEnd/>
                    </a:ln>
                  </pic:spPr>
                </pic:pic>
              </a:graphicData>
            </a:graphic>
          </wp:anchor>
        </w:drawing>
      </w:r>
    </w:p>
    <w:p w:rsidR="00EC5216" w:rsidRDefault="00EC5216">
      <w:pPr>
        <w:pStyle w:val="Body"/>
        <w:tabs>
          <w:tab w:val="left" w:pos="3060"/>
          <w:tab w:val="left" w:pos="4320"/>
        </w:tabs>
        <w:rPr>
          <w:rFonts w:ascii="Tahoma" w:eastAsia="Tahoma" w:hAnsi="Tahoma" w:cs="Tahoma"/>
        </w:rPr>
      </w:pPr>
    </w:p>
    <w:p w:rsidR="00EC5216" w:rsidRDefault="00AC1BDF">
      <w:pPr>
        <w:pStyle w:val="Body"/>
        <w:tabs>
          <w:tab w:val="left" w:pos="540"/>
          <w:tab w:val="left" w:pos="5040"/>
        </w:tabs>
        <w:rPr>
          <w:rStyle w:val="a7"/>
          <w:rFonts w:ascii="Tahoma" w:eastAsia="Tahoma" w:hAnsi="Tahoma" w:cs="Tahoma"/>
        </w:rPr>
      </w:pPr>
      <w:r>
        <w:rPr>
          <w:rStyle w:val="a7"/>
          <w:rFonts w:ascii="Tahoma" w:eastAsia="Tahoma" w:hAnsi="Tahoma" w:cs="Tahoma"/>
          <w:lang w:val="nl-NL"/>
        </w:rPr>
        <w:tab/>
        <w:t xml:space="preserve">     Mrs.Pattama Tangpiroonthum</w:t>
      </w:r>
      <w:r>
        <w:rPr>
          <w:rStyle w:val="a7"/>
          <w:rFonts w:ascii="Tahoma" w:eastAsia="Tahoma" w:hAnsi="Tahoma" w:cs="Tahoma"/>
          <w:lang w:val="nl-NL"/>
        </w:rPr>
        <w:tab/>
        <w:t>Mr.Somroek Tangpiroonthum</w:t>
      </w:r>
    </w:p>
    <w:p w:rsidR="00EC5216" w:rsidRDefault="00AC1BDF">
      <w:pPr>
        <w:pStyle w:val="Body"/>
        <w:tabs>
          <w:tab w:val="left" w:pos="5040"/>
        </w:tabs>
        <w:rPr>
          <w:rStyle w:val="a7"/>
          <w:rFonts w:ascii="Tahoma" w:eastAsia="Tahoma" w:hAnsi="Tahoma" w:cs="Tahoma"/>
        </w:rPr>
      </w:pPr>
      <w:r>
        <w:rPr>
          <w:rStyle w:val="a7"/>
          <w:rFonts w:ascii="Tahoma" w:hAnsi="Tahoma"/>
        </w:rPr>
        <w:t xml:space="preserve">                Chairman of the Board</w:t>
      </w:r>
      <w:r>
        <w:rPr>
          <w:rStyle w:val="a7"/>
          <w:rFonts w:ascii="Tahoma" w:hAnsi="Tahoma"/>
        </w:rPr>
        <w:tab/>
        <w:t xml:space="preserve">    Chief Executive Officer</w:t>
      </w:r>
    </w:p>
    <w:p w:rsidR="00702B27" w:rsidRDefault="00702B27" w:rsidP="00427066">
      <w:pPr>
        <w:pStyle w:val="Body"/>
        <w:rPr>
          <w:rStyle w:val="a7"/>
          <w:rFonts w:ascii="Arial Unicode MS" w:eastAsia="Arial Unicode MS" w:hAnsi="Arial Unicode MS" w:cs="Arial Unicode MS"/>
        </w:rPr>
      </w:pPr>
      <w:bookmarkStart w:id="17" w:name="_Toc18"/>
    </w:p>
    <w:p w:rsidR="00702B27" w:rsidRDefault="00702B27" w:rsidP="00427066">
      <w:pPr>
        <w:pStyle w:val="Body"/>
        <w:rPr>
          <w:rStyle w:val="a7"/>
          <w:rFonts w:ascii="Arial Unicode MS" w:eastAsia="Arial Unicode MS" w:hAnsi="Arial Unicode MS" w:cs="Arial Unicode MS"/>
        </w:rPr>
      </w:pPr>
    </w:p>
    <w:p w:rsidR="00702B27" w:rsidRDefault="00702B27" w:rsidP="00427066">
      <w:pPr>
        <w:pStyle w:val="Body"/>
        <w:rPr>
          <w:rStyle w:val="a7"/>
          <w:rFonts w:ascii="Arial Unicode MS" w:eastAsia="Arial Unicode MS" w:hAnsi="Arial Unicode MS" w:cs="Arial Unicode MS"/>
        </w:rPr>
      </w:pPr>
    </w:p>
    <w:p w:rsidR="00702B27" w:rsidRDefault="00702B27" w:rsidP="00427066">
      <w:pPr>
        <w:pStyle w:val="Body"/>
        <w:rPr>
          <w:rStyle w:val="a7"/>
          <w:rFonts w:ascii="Arial Unicode MS" w:eastAsia="Arial Unicode MS" w:hAnsi="Arial Unicode MS" w:cs="Arial Unicode MS"/>
        </w:rPr>
      </w:pPr>
    </w:p>
    <w:p w:rsidR="00702B27" w:rsidRDefault="00702B27" w:rsidP="00427066">
      <w:pPr>
        <w:pStyle w:val="Body"/>
        <w:rPr>
          <w:rStyle w:val="a7"/>
          <w:rFonts w:ascii="Arial Unicode MS" w:eastAsia="Arial Unicode MS" w:hAnsi="Arial Unicode MS" w:cs="Arial Unicode MS"/>
        </w:rPr>
      </w:pPr>
    </w:p>
    <w:p w:rsidR="00702B27" w:rsidRDefault="00702B27" w:rsidP="00427066">
      <w:pPr>
        <w:pStyle w:val="Body"/>
        <w:rPr>
          <w:rStyle w:val="a7"/>
          <w:rFonts w:ascii="Arial Unicode MS" w:eastAsia="Arial Unicode MS" w:hAnsi="Arial Unicode MS" w:cs="Arial Unicode MS"/>
        </w:rPr>
      </w:pPr>
    </w:p>
    <w:p w:rsidR="00702B27" w:rsidRDefault="00702B27" w:rsidP="00427066">
      <w:pPr>
        <w:pStyle w:val="Body"/>
        <w:rPr>
          <w:rStyle w:val="a7"/>
          <w:rFonts w:ascii="Arial Unicode MS" w:eastAsia="Arial Unicode MS" w:hAnsi="Arial Unicode MS" w:cs="Arial Unicode MS"/>
        </w:rPr>
      </w:pPr>
    </w:p>
    <w:p w:rsidR="00702B27" w:rsidRDefault="00702B27" w:rsidP="00427066">
      <w:pPr>
        <w:pStyle w:val="Body"/>
        <w:rPr>
          <w:rStyle w:val="a7"/>
          <w:rFonts w:ascii="Arial Unicode MS" w:eastAsia="Arial Unicode MS" w:hAnsi="Arial Unicode MS" w:cs="Arial Unicode MS"/>
        </w:rPr>
      </w:pPr>
    </w:p>
    <w:p w:rsidR="00EC5216" w:rsidRPr="00427066" w:rsidRDefault="00AC1BDF" w:rsidP="00427066">
      <w:pPr>
        <w:pStyle w:val="Body"/>
        <w:rPr>
          <w:rStyle w:val="a7"/>
          <w:rFonts w:ascii="Tahoma" w:eastAsia="Tahoma" w:hAnsi="Tahoma" w:cs="Tahoma"/>
          <w:b/>
          <w:bCs/>
          <w:color w:val="1F497D"/>
          <w:sz w:val="32"/>
          <w:szCs w:val="32"/>
          <w:u w:color="C00000"/>
        </w:rPr>
      </w:pPr>
      <w:r w:rsidRPr="00427066">
        <w:rPr>
          <w:rStyle w:val="a7"/>
          <w:rFonts w:ascii="Tahoma" w:hAnsi="Tahoma" w:cs="Tahoma"/>
          <w:b/>
          <w:bCs/>
          <w:color w:val="1F497D"/>
          <w:sz w:val="32"/>
          <w:szCs w:val="32"/>
          <w:u w:color="C00000"/>
          <w:cs/>
        </w:rPr>
        <w:lastRenderedPageBreak/>
        <w:t xml:space="preserve">รายงานของผู้สอบบัญชีรับอนุญาต </w:t>
      </w:r>
      <w:r w:rsidRPr="00427066">
        <w:rPr>
          <w:rStyle w:val="a7"/>
          <w:rFonts w:ascii="Tahoma" w:hAnsi="Tahoma"/>
          <w:b/>
          <w:bCs/>
          <w:color w:val="1F497D"/>
          <w:sz w:val="32"/>
          <w:szCs w:val="32"/>
          <w:u w:color="C00000"/>
        </w:rPr>
        <w:t>/ AUDITOR’S REPORT</w:t>
      </w:r>
      <w:bookmarkEnd w:id="17"/>
    </w:p>
    <w:p w:rsidR="006D6D36" w:rsidRPr="006D6D36" w:rsidRDefault="006D6D36" w:rsidP="006D6D36">
      <w:pPr>
        <w:tabs>
          <w:tab w:val="left" w:pos="567"/>
          <w:tab w:val="left" w:pos="1418"/>
        </w:tabs>
        <w:spacing w:line="360" w:lineRule="exact"/>
        <w:ind w:right="29"/>
        <w:jc w:val="both"/>
        <w:rPr>
          <w:rFonts w:ascii="Tahoma" w:hAnsi="Tahoma" w:cs="Tahoma"/>
          <w:sz w:val="22"/>
          <w:szCs w:val="22"/>
        </w:rPr>
      </w:pPr>
      <w:r w:rsidRPr="006D6D36">
        <w:rPr>
          <w:rFonts w:ascii="Tahoma" w:hAnsi="Tahoma" w:cs="Tahoma"/>
          <w:sz w:val="22"/>
          <w:szCs w:val="22"/>
          <w:cs/>
          <w:lang w:bidi="th-TH"/>
        </w:rPr>
        <w:t>เสนอ</w:t>
      </w:r>
      <w:r w:rsidRPr="006D6D36">
        <w:rPr>
          <w:rFonts w:ascii="Tahoma" w:hAnsi="Tahoma" w:cs="Tahoma"/>
          <w:sz w:val="22"/>
          <w:szCs w:val="22"/>
        </w:rPr>
        <w:tab/>
      </w:r>
      <w:r w:rsidRPr="006D6D36">
        <w:rPr>
          <w:rFonts w:ascii="Tahoma" w:hAnsi="Tahoma" w:cs="Tahoma"/>
          <w:sz w:val="22"/>
          <w:szCs w:val="22"/>
          <w:cs/>
          <w:lang w:bidi="th-TH"/>
        </w:rPr>
        <w:t>ผู้ถือหุ้นและคณะกรรมการ</w:t>
      </w:r>
    </w:p>
    <w:p w:rsidR="006D6D36" w:rsidRPr="006D6D36" w:rsidRDefault="006D6D36" w:rsidP="006D6D36">
      <w:pPr>
        <w:tabs>
          <w:tab w:val="left" w:pos="567"/>
          <w:tab w:val="left" w:pos="1418"/>
        </w:tabs>
        <w:spacing w:line="360" w:lineRule="exact"/>
        <w:ind w:right="29"/>
        <w:jc w:val="both"/>
        <w:rPr>
          <w:rFonts w:ascii="Tahoma" w:hAnsi="Tahoma" w:cs="Tahoma"/>
          <w:sz w:val="22"/>
          <w:szCs w:val="22"/>
          <w:rtl/>
          <w:cs/>
        </w:rPr>
      </w:pPr>
      <w:r w:rsidRPr="006D6D36">
        <w:rPr>
          <w:rFonts w:ascii="Tahoma" w:hAnsi="Tahoma" w:cs="Tahoma"/>
          <w:sz w:val="22"/>
          <w:szCs w:val="22"/>
        </w:rPr>
        <w:tab/>
      </w:r>
      <w:r w:rsidRPr="006D6D36">
        <w:rPr>
          <w:rFonts w:ascii="Tahoma" w:hAnsi="Tahoma" w:cs="Tahoma"/>
          <w:sz w:val="22"/>
          <w:szCs w:val="22"/>
          <w:cs/>
          <w:lang w:bidi="th-TH"/>
        </w:rPr>
        <w:t xml:space="preserve">บริษัท ไทยฮา จำกัด </w:t>
      </w:r>
      <w:r w:rsidRPr="006D6D36">
        <w:rPr>
          <w:rFonts w:ascii="Tahoma" w:hAnsi="Tahoma" w:cs="Tahoma"/>
          <w:sz w:val="22"/>
          <w:szCs w:val="22"/>
        </w:rPr>
        <w:t>(</w:t>
      </w:r>
      <w:r w:rsidRPr="006D6D36">
        <w:rPr>
          <w:rFonts w:ascii="Tahoma" w:hAnsi="Tahoma" w:cs="Tahoma"/>
          <w:sz w:val="22"/>
          <w:szCs w:val="22"/>
          <w:cs/>
          <w:lang w:bidi="th-TH"/>
        </w:rPr>
        <w:t>มหาชน</w:t>
      </w:r>
      <w:r w:rsidRPr="006D6D36">
        <w:rPr>
          <w:rFonts w:ascii="Tahoma" w:hAnsi="Tahoma" w:cs="Tahoma"/>
          <w:sz w:val="22"/>
          <w:szCs w:val="22"/>
        </w:rPr>
        <w:t xml:space="preserve">) </w:t>
      </w:r>
    </w:p>
    <w:p w:rsidR="006D6D36" w:rsidRPr="006D6D36" w:rsidRDefault="006D6D36" w:rsidP="006D6D36">
      <w:pPr>
        <w:tabs>
          <w:tab w:val="left" w:pos="540"/>
        </w:tabs>
        <w:spacing w:line="360" w:lineRule="exact"/>
        <w:jc w:val="both"/>
        <w:rPr>
          <w:rFonts w:ascii="Tahoma" w:hAnsi="Tahoma" w:cs="Tahoma"/>
          <w:sz w:val="22"/>
          <w:szCs w:val="22"/>
        </w:rPr>
      </w:pPr>
    </w:p>
    <w:p w:rsidR="006D6D36" w:rsidRPr="006D6D36" w:rsidRDefault="006D6D36" w:rsidP="006D6D36">
      <w:pPr>
        <w:spacing w:line="360" w:lineRule="exact"/>
        <w:jc w:val="both"/>
        <w:rPr>
          <w:rFonts w:ascii="Tahoma" w:hAnsi="Tahoma" w:cs="Tahoma"/>
          <w:b/>
          <w:bCs/>
          <w:sz w:val="22"/>
          <w:szCs w:val="22"/>
        </w:rPr>
      </w:pPr>
      <w:r w:rsidRPr="006D6D36">
        <w:rPr>
          <w:rFonts w:ascii="Tahoma" w:hAnsi="Tahoma" w:cs="Tahoma"/>
          <w:b/>
          <w:bCs/>
          <w:sz w:val="22"/>
          <w:szCs w:val="22"/>
          <w:cs/>
          <w:lang w:bidi="th-TH"/>
        </w:rPr>
        <w:t xml:space="preserve">ความเห็น </w:t>
      </w:r>
    </w:p>
    <w:p w:rsidR="006D6D36" w:rsidRPr="006D6D36" w:rsidRDefault="006D6D36" w:rsidP="006D6D36">
      <w:pPr>
        <w:spacing w:line="360" w:lineRule="exact"/>
        <w:jc w:val="both"/>
        <w:rPr>
          <w:rFonts w:ascii="Tahoma" w:hAnsi="Tahoma" w:cs="Tahoma"/>
          <w:spacing w:val="-2"/>
          <w:sz w:val="22"/>
          <w:szCs w:val="22"/>
          <w:rtl/>
          <w:cs/>
        </w:rPr>
      </w:pPr>
      <w:r w:rsidRPr="006D6D36">
        <w:rPr>
          <w:rFonts w:ascii="Tahoma" w:hAnsi="Tahoma" w:cs="Tahoma"/>
          <w:spacing w:val="4"/>
          <w:sz w:val="22"/>
          <w:szCs w:val="22"/>
        </w:rPr>
        <w:tab/>
      </w:r>
      <w:r w:rsidRPr="006D6D36">
        <w:rPr>
          <w:rFonts w:ascii="Tahoma" w:hAnsi="Tahoma" w:cs="Tahoma"/>
          <w:spacing w:val="4"/>
          <w:sz w:val="22"/>
          <w:szCs w:val="22"/>
        </w:rPr>
        <w:tab/>
      </w:r>
      <w:r w:rsidRPr="006D6D36">
        <w:rPr>
          <w:rFonts w:ascii="Tahoma" w:hAnsi="Tahoma" w:cs="Tahoma"/>
          <w:spacing w:val="4"/>
          <w:sz w:val="22"/>
          <w:szCs w:val="22"/>
          <w:cs/>
          <w:lang w:bidi="th-TH"/>
        </w:rPr>
        <w:t xml:space="preserve">ข้าพเจ้าได้ตรวจสอบงบการเงินรวมของ บริษัท ไทยฮา จำกัด </w:t>
      </w:r>
      <w:r w:rsidRPr="006D6D36">
        <w:rPr>
          <w:rFonts w:ascii="Tahoma" w:hAnsi="Tahoma" w:cs="Tahoma"/>
          <w:spacing w:val="4"/>
          <w:sz w:val="22"/>
          <w:szCs w:val="22"/>
          <w:rtl/>
          <w:cs/>
        </w:rPr>
        <w:t>(</w:t>
      </w:r>
      <w:r w:rsidRPr="006D6D36">
        <w:rPr>
          <w:rFonts w:ascii="Tahoma" w:hAnsi="Tahoma" w:cs="Tahoma"/>
          <w:spacing w:val="4"/>
          <w:sz w:val="22"/>
          <w:szCs w:val="22"/>
          <w:rtl/>
          <w:cs/>
          <w:lang w:bidi="th-TH"/>
        </w:rPr>
        <w:t>มหาชน</w:t>
      </w:r>
      <w:r w:rsidRPr="006D6D36">
        <w:rPr>
          <w:rFonts w:ascii="Tahoma" w:hAnsi="Tahoma" w:cs="Tahoma"/>
          <w:spacing w:val="4"/>
          <w:sz w:val="22"/>
          <w:szCs w:val="22"/>
          <w:rtl/>
          <w:cs/>
        </w:rPr>
        <w:t xml:space="preserve">) </w:t>
      </w:r>
      <w:r w:rsidRPr="006D6D36">
        <w:rPr>
          <w:rFonts w:ascii="Tahoma" w:hAnsi="Tahoma" w:cs="Tahoma"/>
          <w:spacing w:val="4"/>
          <w:sz w:val="22"/>
          <w:szCs w:val="22"/>
          <w:rtl/>
          <w:cs/>
          <w:lang w:bidi="th-TH"/>
        </w:rPr>
        <w:t xml:space="preserve">และบริษัทย่อย </w:t>
      </w:r>
      <w:r w:rsidRPr="006D6D36">
        <w:rPr>
          <w:rFonts w:ascii="Tahoma" w:hAnsi="Tahoma" w:cs="Tahoma"/>
          <w:sz w:val="22"/>
          <w:szCs w:val="22"/>
          <w:rtl/>
          <w:cs/>
        </w:rPr>
        <w:t>(</w:t>
      </w:r>
      <w:r w:rsidRPr="006D6D36">
        <w:rPr>
          <w:rFonts w:ascii="Tahoma" w:hAnsi="Tahoma" w:cs="Tahoma"/>
          <w:sz w:val="22"/>
          <w:szCs w:val="22"/>
          <w:rtl/>
          <w:cs/>
          <w:lang w:bidi="th-TH"/>
        </w:rPr>
        <w:t>กลุ่มบริษัท</w:t>
      </w:r>
      <w:r w:rsidRPr="006D6D36">
        <w:rPr>
          <w:rFonts w:ascii="Tahoma" w:hAnsi="Tahoma" w:cs="Tahoma"/>
          <w:sz w:val="22"/>
          <w:szCs w:val="22"/>
          <w:rtl/>
          <w:cs/>
        </w:rPr>
        <w:t>)</w:t>
      </w:r>
      <w:r w:rsidRPr="006D6D36">
        <w:rPr>
          <w:rFonts w:ascii="Tahoma" w:hAnsi="Tahoma" w:cs="Tahoma"/>
          <w:spacing w:val="-2"/>
          <w:sz w:val="22"/>
          <w:szCs w:val="22"/>
          <w:cs/>
          <w:lang w:bidi="th-TH"/>
        </w:rPr>
        <w:t xml:space="preserve"> ซึ่งประกอบด้วยงบแสดงฐานะการเงินรวม ณ วันที่ </w:t>
      </w:r>
      <w:r w:rsidRPr="006D6D36">
        <w:rPr>
          <w:rFonts w:ascii="Tahoma" w:hAnsi="Tahoma" w:cs="Tahoma"/>
          <w:spacing w:val="-2"/>
          <w:sz w:val="22"/>
          <w:szCs w:val="22"/>
        </w:rPr>
        <w:t>31</w:t>
      </w:r>
      <w:r w:rsidRPr="006D6D36">
        <w:rPr>
          <w:rFonts w:ascii="Tahoma" w:hAnsi="Tahoma" w:cs="Tahoma"/>
          <w:spacing w:val="-2"/>
          <w:sz w:val="22"/>
          <w:szCs w:val="22"/>
          <w:cs/>
          <w:lang w:bidi="th-TH"/>
        </w:rPr>
        <w:t xml:space="preserve"> ธันวาคม </w:t>
      </w:r>
      <w:r w:rsidRPr="006D6D36">
        <w:rPr>
          <w:rFonts w:ascii="Tahoma" w:hAnsi="Tahoma" w:cs="Tahoma"/>
          <w:spacing w:val="-2"/>
          <w:sz w:val="22"/>
          <w:szCs w:val="22"/>
        </w:rPr>
        <w:t>2560</w:t>
      </w:r>
      <w:r w:rsidRPr="006D6D36">
        <w:rPr>
          <w:rFonts w:ascii="Tahoma" w:hAnsi="Tahoma" w:cs="Tahoma"/>
          <w:spacing w:val="-2"/>
          <w:sz w:val="22"/>
          <w:szCs w:val="22"/>
          <w:cs/>
          <w:lang w:bidi="th-TH"/>
        </w:rPr>
        <w:t xml:space="preserve"> งบกำไรขาดทุนเบ็ดเสร็จรวม งบแสดงการเปลี่ยนแปลงส่วนของผู้ถือหุ้นรวมและงบกระแสเงินสดรวมสำหรับปีสิ้นสุดวันเดียวกันและหมายเหตุประกอบงบการเงินรวม รวมถึงหมายเหตุสรุปนโยบายการบัญชีที่สำคัญ และข้าพเจ้าได้ตรวจสอบงบการเงินเฉพาะกิจการของ บริษัท ไทยฮา จำกัด </w:t>
      </w:r>
      <w:r w:rsidRPr="006D6D36">
        <w:rPr>
          <w:rFonts w:ascii="Tahoma" w:hAnsi="Tahoma" w:cs="Tahoma"/>
          <w:spacing w:val="-2"/>
          <w:sz w:val="22"/>
          <w:szCs w:val="22"/>
          <w:rtl/>
          <w:cs/>
        </w:rPr>
        <w:t>(</w:t>
      </w:r>
      <w:r w:rsidRPr="006D6D36">
        <w:rPr>
          <w:rFonts w:ascii="Tahoma" w:hAnsi="Tahoma" w:cs="Tahoma"/>
          <w:spacing w:val="-2"/>
          <w:sz w:val="22"/>
          <w:szCs w:val="22"/>
          <w:rtl/>
          <w:cs/>
          <w:lang w:bidi="th-TH"/>
        </w:rPr>
        <w:t>มหาชน</w:t>
      </w:r>
      <w:r w:rsidRPr="006D6D36">
        <w:rPr>
          <w:rFonts w:ascii="Tahoma" w:hAnsi="Tahoma" w:cs="Tahoma"/>
          <w:spacing w:val="-2"/>
          <w:sz w:val="22"/>
          <w:szCs w:val="22"/>
          <w:rtl/>
          <w:cs/>
        </w:rPr>
        <w:t xml:space="preserve">) </w:t>
      </w:r>
      <w:r w:rsidRPr="006D6D36">
        <w:rPr>
          <w:rFonts w:ascii="Tahoma" w:hAnsi="Tahoma" w:cs="Tahoma"/>
          <w:spacing w:val="-2"/>
          <w:sz w:val="22"/>
          <w:szCs w:val="22"/>
          <w:rtl/>
          <w:cs/>
          <w:lang w:bidi="th-TH"/>
        </w:rPr>
        <w:t>ซึ</w:t>
      </w:r>
      <w:r w:rsidRPr="006D6D36">
        <w:rPr>
          <w:rFonts w:ascii="Tahoma" w:hAnsi="Tahoma" w:cs="Tahoma"/>
          <w:spacing w:val="-2"/>
          <w:sz w:val="22"/>
          <w:szCs w:val="22"/>
          <w:cs/>
          <w:lang w:bidi="th-TH"/>
        </w:rPr>
        <w:t xml:space="preserve">่งประกอบด้วยงบแสดงฐานะการเงิน ณ วันที่ </w:t>
      </w:r>
      <w:r w:rsidRPr="006D6D36">
        <w:rPr>
          <w:rFonts w:ascii="Tahoma" w:hAnsi="Tahoma" w:cs="Tahoma"/>
          <w:spacing w:val="-2"/>
          <w:sz w:val="22"/>
          <w:szCs w:val="22"/>
        </w:rPr>
        <w:t xml:space="preserve">31 </w:t>
      </w:r>
      <w:r w:rsidRPr="006D6D36">
        <w:rPr>
          <w:rFonts w:ascii="Tahoma" w:hAnsi="Tahoma" w:cs="Tahoma"/>
          <w:spacing w:val="-2"/>
          <w:sz w:val="22"/>
          <w:szCs w:val="22"/>
          <w:cs/>
          <w:lang w:bidi="th-TH"/>
        </w:rPr>
        <w:t xml:space="preserve">ธันวาคม </w:t>
      </w:r>
      <w:r w:rsidRPr="006D6D36">
        <w:rPr>
          <w:rFonts w:ascii="Tahoma" w:hAnsi="Tahoma" w:cs="Tahoma"/>
          <w:spacing w:val="-2"/>
          <w:sz w:val="22"/>
          <w:szCs w:val="22"/>
        </w:rPr>
        <w:t xml:space="preserve">2560 </w:t>
      </w:r>
      <w:r w:rsidRPr="006D6D36">
        <w:rPr>
          <w:rFonts w:ascii="Tahoma" w:hAnsi="Tahoma" w:cs="Tahoma"/>
          <w:spacing w:val="-2"/>
          <w:sz w:val="22"/>
          <w:szCs w:val="22"/>
          <w:cs/>
          <w:lang w:bidi="th-TH"/>
        </w:rPr>
        <w:t>งบกำไรขาดทุนเบ็ดเสร็จ งบแสดงการเปลี่ยนแปลงส่วนของผู้ถือหุ้นและงบกระแสเงินสดสำหรับปีสิ้นสุดวันเดียวกันและหมายเหตุประกอบงบการเงิน รวมถึงหมายเหตุสรุปนโยบายการบัญชีที่สำคัญ</w:t>
      </w:r>
    </w:p>
    <w:p w:rsidR="006D6D36" w:rsidRPr="006D6D36" w:rsidRDefault="006D6D36" w:rsidP="006D6D36">
      <w:pPr>
        <w:spacing w:line="36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 xml:space="preserve">ข้าพเจ้าเห็นว่า งบการเงินข้างต้นนี้แสดงฐานะการเงินรวมของ บริษัท ไทยฮา จำกัด </w:t>
      </w:r>
      <w:r w:rsidRPr="006D6D36">
        <w:rPr>
          <w:rFonts w:ascii="Tahoma" w:hAnsi="Tahoma" w:cs="Tahoma"/>
          <w:sz w:val="22"/>
          <w:szCs w:val="22"/>
          <w:rtl/>
          <w:cs/>
        </w:rPr>
        <w:t>(</w:t>
      </w:r>
      <w:r w:rsidRPr="006D6D36">
        <w:rPr>
          <w:rFonts w:ascii="Tahoma" w:hAnsi="Tahoma" w:cs="Tahoma"/>
          <w:sz w:val="22"/>
          <w:szCs w:val="22"/>
          <w:rtl/>
          <w:cs/>
          <w:lang w:bidi="th-TH"/>
        </w:rPr>
        <w:t>มหาชน</w:t>
      </w:r>
      <w:r w:rsidRPr="006D6D36">
        <w:rPr>
          <w:rFonts w:ascii="Tahoma" w:hAnsi="Tahoma" w:cs="Tahoma"/>
          <w:sz w:val="22"/>
          <w:szCs w:val="22"/>
          <w:rtl/>
          <w:cs/>
        </w:rPr>
        <w:t xml:space="preserve">) </w:t>
      </w:r>
      <w:r w:rsidRPr="006D6D36">
        <w:rPr>
          <w:rFonts w:ascii="Tahoma" w:hAnsi="Tahoma" w:cs="Tahoma"/>
          <w:sz w:val="22"/>
          <w:szCs w:val="22"/>
          <w:rtl/>
          <w:cs/>
          <w:lang w:bidi="th-TH"/>
        </w:rPr>
        <w:t xml:space="preserve">และบริษัทย่อย ณ วันที่ </w:t>
      </w:r>
      <w:r w:rsidRPr="006D6D36">
        <w:rPr>
          <w:rFonts w:ascii="Tahoma" w:hAnsi="Tahoma" w:cs="Tahoma"/>
          <w:sz w:val="22"/>
          <w:szCs w:val="22"/>
        </w:rPr>
        <w:t>31</w:t>
      </w:r>
      <w:r w:rsidRPr="006D6D36">
        <w:rPr>
          <w:rFonts w:ascii="Tahoma" w:hAnsi="Tahoma" w:cs="Tahoma"/>
          <w:sz w:val="22"/>
          <w:szCs w:val="22"/>
          <w:cs/>
          <w:lang w:bidi="th-TH"/>
        </w:rPr>
        <w:t xml:space="preserve"> ธันวาคม </w:t>
      </w:r>
      <w:r w:rsidRPr="006D6D36">
        <w:rPr>
          <w:rFonts w:ascii="Tahoma" w:hAnsi="Tahoma" w:cs="Tahoma"/>
          <w:sz w:val="22"/>
          <w:szCs w:val="22"/>
        </w:rPr>
        <w:t>2560</w:t>
      </w:r>
      <w:r w:rsidRPr="006D6D36">
        <w:rPr>
          <w:rFonts w:ascii="Tahoma" w:hAnsi="Tahoma" w:cs="Tahoma"/>
          <w:sz w:val="22"/>
          <w:szCs w:val="22"/>
          <w:cs/>
          <w:lang w:bidi="th-TH"/>
        </w:rPr>
        <w:t xml:space="preserve"> และผลการดำเนินงานรวมและกระแสเงินสดรวมสำหรับปีสิ้นสุดวันเดียวกัน และแสดงฐานะการเงินเฉพาะกิจการของ</w:t>
      </w:r>
      <w:r w:rsidRPr="006D6D36">
        <w:rPr>
          <w:rFonts w:ascii="Tahoma" w:hAnsi="Tahoma" w:cs="Tahoma"/>
          <w:sz w:val="22"/>
          <w:szCs w:val="22"/>
        </w:rPr>
        <w:t xml:space="preserve"> </w:t>
      </w:r>
      <w:r w:rsidRPr="006D6D36">
        <w:rPr>
          <w:rFonts w:ascii="Tahoma" w:hAnsi="Tahoma" w:cs="Tahoma"/>
          <w:sz w:val="22"/>
          <w:szCs w:val="22"/>
          <w:cs/>
          <w:lang w:bidi="th-TH"/>
        </w:rPr>
        <w:t xml:space="preserve">บริษัท ไทยฮา จำกัด </w:t>
      </w:r>
      <w:r w:rsidRPr="006D6D36">
        <w:rPr>
          <w:rFonts w:ascii="Tahoma" w:hAnsi="Tahoma" w:cs="Tahoma"/>
          <w:sz w:val="22"/>
          <w:szCs w:val="22"/>
          <w:rtl/>
          <w:cs/>
        </w:rPr>
        <w:t>(</w:t>
      </w:r>
      <w:r w:rsidRPr="006D6D36">
        <w:rPr>
          <w:rFonts w:ascii="Tahoma" w:hAnsi="Tahoma" w:cs="Tahoma"/>
          <w:sz w:val="22"/>
          <w:szCs w:val="22"/>
          <w:rtl/>
          <w:cs/>
          <w:lang w:bidi="th-TH"/>
        </w:rPr>
        <w:t>มหาชน</w:t>
      </w:r>
      <w:r w:rsidRPr="006D6D36">
        <w:rPr>
          <w:rFonts w:ascii="Tahoma" w:hAnsi="Tahoma" w:cs="Tahoma"/>
          <w:sz w:val="22"/>
          <w:szCs w:val="22"/>
          <w:rtl/>
          <w:cs/>
        </w:rPr>
        <w:t xml:space="preserve">) </w:t>
      </w:r>
      <w:r w:rsidRPr="006D6D36">
        <w:rPr>
          <w:rFonts w:ascii="Tahoma" w:hAnsi="Tahoma" w:cs="Tahoma"/>
          <w:sz w:val="22"/>
          <w:szCs w:val="22"/>
          <w:rtl/>
          <w:cs/>
          <w:lang w:bidi="th-TH"/>
        </w:rPr>
        <w:t xml:space="preserve">ณ วันที่ </w:t>
      </w:r>
      <w:r w:rsidRPr="006D6D36">
        <w:rPr>
          <w:rFonts w:ascii="Tahoma" w:hAnsi="Tahoma" w:cs="Tahoma"/>
          <w:sz w:val="22"/>
          <w:szCs w:val="22"/>
        </w:rPr>
        <w:t xml:space="preserve">31 </w:t>
      </w:r>
      <w:r w:rsidRPr="006D6D36">
        <w:rPr>
          <w:rFonts w:ascii="Tahoma" w:hAnsi="Tahoma" w:cs="Tahoma"/>
          <w:sz w:val="22"/>
          <w:szCs w:val="22"/>
          <w:cs/>
          <w:lang w:bidi="th-TH"/>
        </w:rPr>
        <w:t xml:space="preserve">ธันวาคม </w:t>
      </w:r>
      <w:r w:rsidRPr="006D6D36">
        <w:rPr>
          <w:rFonts w:ascii="Tahoma" w:hAnsi="Tahoma" w:cs="Tahoma"/>
          <w:sz w:val="22"/>
          <w:szCs w:val="22"/>
        </w:rPr>
        <w:t xml:space="preserve">2560 </w:t>
      </w:r>
      <w:r w:rsidRPr="006D6D36">
        <w:rPr>
          <w:rFonts w:ascii="Tahoma" w:hAnsi="Tahoma" w:cs="Tahoma"/>
          <w:sz w:val="22"/>
          <w:szCs w:val="22"/>
          <w:cs/>
          <w:lang w:bidi="th-TH"/>
        </w:rPr>
        <w:t>และผลการดำเนินงานและกระแสเงินสดสำหรับปีสิ้นสุดวันเดียวกัน</w:t>
      </w:r>
      <w:r w:rsidRPr="006D6D36">
        <w:rPr>
          <w:rFonts w:ascii="Tahoma" w:hAnsi="Tahoma" w:cs="Tahoma"/>
          <w:sz w:val="22"/>
          <w:szCs w:val="22"/>
        </w:rPr>
        <w:t xml:space="preserve"> </w:t>
      </w:r>
      <w:r w:rsidRPr="006D6D36">
        <w:rPr>
          <w:rFonts w:ascii="Tahoma" w:hAnsi="Tahoma" w:cs="Tahoma"/>
          <w:sz w:val="22"/>
          <w:szCs w:val="22"/>
          <w:cs/>
          <w:lang w:bidi="th-TH"/>
        </w:rPr>
        <w:t xml:space="preserve">โดยถูกต้องตามที่ควรในสาระสำคัญตามมาตรฐานการรายงานทางการเงิน </w:t>
      </w:r>
    </w:p>
    <w:p w:rsidR="006D6D36" w:rsidRPr="006D6D36" w:rsidRDefault="006D6D36" w:rsidP="006D6D36">
      <w:pPr>
        <w:tabs>
          <w:tab w:val="left" w:pos="540"/>
        </w:tabs>
        <w:spacing w:line="360" w:lineRule="exact"/>
        <w:jc w:val="both"/>
        <w:rPr>
          <w:rFonts w:ascii="Tahoma" w:hAnsi="Tahoma" w:cs="Tahoma"/>
          <w:b/>
          <w:bCs/>
          <w:sz w:val="22"/>
          <w:szCs w:val="22"/>
        </w:rPr>
      </w:pPr>
    </w:p>
    <w:p w:rsidR="006D6D36" w:rsidRPr="006D6D36" w:rsidRDefault="006D6D36" w:rsidP="006D6D36">
      <w:pPr>
        <w:tabs>
          <w:tab w:val="left" w:pos="540"/>
        </w:tabs>
        <w:spacing w:line="360" w:lineRule="exact"/>
        <w:jc w:val="both"/>
        <w:rPr>
          <w:rFonts w:ascii="Tahoma" w:hAnsi="Tahoma" w:cs="Tahoma"/>
          <w:b/>
          <w:bCs/>
          <w:sz w:val="22"/>
          <w:szCs w:val="22"/>
        </w:rPr>
      </w:pPr>
      <w:r w:rsidRPr="006D6D36">
        <w:rPr>
          <w:rFonts w:ascii="Tahoma" w:hAnsi="Tahoma" w:cs="Tahoma"/>
          <w:b/>
          <w:bCs/>
          <w:sz w:val="22"/>
          <w:szCs w:val="22"/>
          <w:cs/>
          <w:lang w:bidi="th-TH"/>
        </w:rPr>
        <w:t>เกณฑ์ในการแสดงความเห็น</w:t>
      </w:r>
    </w:p>
    <w:p w:rsidR="006D6D36" w:rsidRPr="006D6D36" w:rsidRDefault="006D6D36" w:rsidP="006D6D36">
      <w:pPr>
        <w:spacing w:line="36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 xml:space="preserve">ข้าพเจ้าได้ปฏิบัติงานตรวจสอบตามมาตรฐานการสอบบัญชี ความรับผิดชอบของข้าพเจ้าได้กล่าวไว้ในวรรคความรับผิดชอบของผู้สอบบัญชีต่อการตรวจสอบงบการเงินในรายงานของข้าพเจ้า ข้าพเจ้ามีความเป็นอิสระจากกลุ่มบริษัทและบริษัทตามข้อกำหนดจรรยาบรรณของผู้ประกอบวิชาชีพบัญชีที่กำหนดโดยสภาวิชาชีพบัญชี ในส่วนที่เกี่ยวข้องกับการตรวจสอบงบการเงิน และข้าพเจ้าได้ปฏิบัติตามความรับผิดชอบด้านจรรยาบรรณอื่นๆ ซึ่งเป็นไปตามข้อกำหนดเหล่านี้ ข้าพเจ้าเชื่อว่าหลักฐานการสอบบัญชีที่ข้าพเจ้าได้รับเพียงพอและเหมาะสมเพี่อใช้เป็นเกณฑ์ในการแสดงความเห็นของข้าพเจ้า </w:t>
      </w:r>
    </w:p>
    <w:p w:rsidR="006D6D36" w:rsidRPr="006D6D36" w:rsidRDefault="006D6D36" w:rsidP="006D6D36">
      <w:pPr>
        <w:tabs>
          <w:tab w:val="left" w:pos="540"/>
        </w:tabs>
        <w:spacing w:line="360" w:lineRule="exact"/>
        <w:jc w:val="both"/>
        <w:rPr>
          <w:rFonts w:ascii="Tahoma" w:hAnsi="Tahoma" w:cs="Tahoma"/>
          <w:b/>
          <w:bCs/>
          <w:sz w:val="22"/>
          <w:szCs w:val="22"/>
        </w:rPr>
      </w:pPr>
    </w:p>
    <w:p w:rsidR="006D6D36" w:rsidRPr="006D6D36" w:rsidRDefault="006D6D36" w:rsidP="006D6D36">
      <w:pPr>
        <w:tabs>
          <w:tab w:val="left" w:pos="540"/>
        </w:tabs>
        <w:spacing w:line="360" w:lineRule="exact"/>
        <w:jc w:val="both"/>
        <w:rPr>
          <w:rFonts w:ascii="Tahoma" w:hAnsi="Tahoma" w:cs="Tahoma"/>
          <w:b/>
          <w:bCs/>
          <w:sz w:val="22"/>
          <w:szCs w:val="22"/>
        </w:rPr>
      </w:pPr>
      <w:r w:rsidRPr="006D6D36">
        <w:rPr>
          <w:rFonts w:ascii="Tahoma" w:hAnsi="Tahoma" w:cs="Tahoma"/>
          <w:b/>
          <w:bCs/>
          <w:sz w:val="22"/>
          <w:szCs w:val="22"/>
          <w:cs/>
          <w:lang w:bidi="th-TH"/>
        </w:rPr>
        <w:t>เรื่องสำคัญในการตรวจสอบ</w:t>
      </w:r>
    </w:p>
    <w:p w:rsidR="006D6D36" w:rsidRPr="006D6D36" w:rsidRDefault="006D6D36" w:rsidP="006D6D36">
      <w:pPr>
        <w:spacing w:line="36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 xml:space="preserve">เรื่องสำคัญในการตรวจสอบคือเรื่องต่างๆ ที่มีนัยสำคัญที่สุดตามดุลยพินิจเยี่ยงผู้ประกอบวิชาชีพของข้าพเจ้าในการตรวจสอบงบการเงินรวมและงบการเงินเฉพาะกิจการสำหรับงวดปัจจุบัน ข้าพเจ้าได้นำเรื่องเหล่านี้มาพิจารณาในบริบทของการตรวจสอบงบการเงินรวมและงบการเงินเฉพาะกิจการโดยรวมและในการแสดงความเห็นของข้าพเจ้า ทั้งนี้ข้าพเจ้าไม่ได้แสดงความเห็นแยกต่างหากสำหรับเรื่องเหล่านี้ </w:t>
      </w:r>
    </w:p>
    <w:p w:rsidR="006D6D36" w:rsidRPr="006D6D36" w:rsidRDefault="006D6D36" w:rsidP="006D6D36">
      <w:pPr>
        <w:tabs>
          <w:tab w:val="left" w:pos="540"/>
        </w:tabs>
        <w:spacing w:line="360" w:lineRule="exact"/>
        <w:jc w:val="both"/>
        <w:rPr>
          <w:rFonts w:ascii="Tahoma" w:hAnsi="Tahoma" w:cs="Tahoma"/>
          <w:sz w:val="22"/>
          <w:szCs w:val="22"/>
        </w:rPr>
      </w:pPr>
    </w:p>
    <w:p w:rsidR="006D6D36" w:rsidRDefault="006D6D36" w:rsidP="006D6D36">
      <w:pPr>
        <w:tabs>
          <w:tab w:val="left" w:pos="1440"/>
        </w:tabs>
        <w:spacing w:line="360" w:lineRule="exact"/>
        <w:jc w:val="both"/>
        <w:rPr>
          <w:rFonts w:ascii="Tahoma" w:hAnsi="Tahoma" w:cs="Tahoma"/>
          <w:b/>
          <w:bCs/>
          <w:sz w:val="22"/>
          <w:szCs w:val="22"/>
        </w:rPr>
      </w:pPr>
    </w:p>
    <w:p w:rsidR="002A51A5" w:rsidRPr="006D6D36" w:rsidRDefault="002A51A5" w:rsidP="006D6D36">
      <w:pPr>
        <w:tabs>
          <w:tab w:val="left" w:pos="1440"/>
        </w:tabs>
        <w:spacing w:line="360" w:lineRule="exact"/>
        <w:jc w:val="both"/>
        <w:rPr>
          <w:rFonts w:ascii="Tahoma" w:hAnsi="Tahoma" w:cs="Tahoma"/>
          <w:b/>
          <w:bCs/>
          <w:sz w:val="22"/>
          <w:szCs w:val="22"/>
        </w:rPr>
        <w:sectPr w:rsidR="002A51A5" w:rsidRPr="006D6D36" w:rsidSect="00470078">
          <w:headerReference w:type="default" r:id="rId95"/>
          <w:type w:val="continuous"/>
          <w:pgSz w:w="11907" w:h="16840" w:code="9"/>
          <w:pgMar w:top="1191" w:right="851" w:bottom="1701" w:left="1814" w:header="2268" w:footer="720" w:gutter="0"/>
          <w:pgNumType w:fmt="numberInDash" w:start="66"/>
          <w:cols w:space="720"/>
          <w:noEndnote/>
        </w:sectPr>
      </w:pPr>
    </w:p>
    <w:p w:rsidR="006D6D36" w:rsidRPr="006D6D36" w:rsidRDefault="006D6D36" w:rsidP="006D6D36">
      <w:pPr>
        <w:spacing w:line="400" w:lineRule="exact"/>
        <w:jc w:val="both"/>
        <w:rPr>
          <w:rFonts w:ascii="Tahoma" w:eastAsia="Calibri" w:hAnsi="Tahoma" w:cs="Tahoma"/>
          <w:sz w:val="22"/>
          <w:szCs w:val="22"/>
          <w:rtl/>
          <w:cs/>
        </w:rPr>
      </w:pPr>
      <w:r w:rsidRPr="006D6D36">
        <w:rPr>
          <w:rFonts w:ascii="Tahoma" w:eastAsia="Calibri" w:hAnsi="Tahoma" w:cs="Tahoma"/>
          <w:sz w:val="22"/>
          <w:szCs w:val="22"/>
        </w:rPr>
        <w:lastRenderedPageBreak/>
        <w:t xml:space="preserve">1. </w:t>
      </w:r>
      <w:r w:rsidRPr="006D6D36">
        <w:rPr>
          <w:rFonts w:ascii="Tahoma" w:eastAsia="Calibri" w:hAnsi="Tahoma" w:cs="Tahoma"/>
          <w:sz w:val="22"/>
          <w:szCs w:val="22"/>
          <w:cs/>
          <w:lang w:bidi="th-TH"/>
        </w:rPr>
        <w:t>สินค้าคงเหลือ</w:t>
      </w:r>
    </w:p>
    <w:p w:rsidR="006D6D36" w:rsidRPr="006D6D36" w:rsidRDefault="006D6D36" w:rsidP="006D6D36">
      <w:pPr>
        <w:spacing w:line="400" w:lineRule="exact"/>
        <w:ind w:firstLine="720"/>
        <w:jc w:val="both"/>
        <w:rPr>
          <w:rFonts w:ascii="Tahoma" w:eastAsia="Calibri" w:hAnsi="Tahoma" w:cs="Tahoma"/>
          <w:sz w:val="22"/>
          <w:szCs w:val="22"/>
        </w:rPr>
      </w:pPr>
      <w:r w:rsidRPr="006D6D36">
        <w:rPr>
          <w:rFonts w:ascii="Tahoma" w:eastAsia="Calibri" w:hAnsi="Tahoma" w:cs="Tahoma"/>
          <w:sz w:val="22"/>
          <w:szCs w:val="22"/>
        </w:rPr>
        <w:tab/>
      </w:r>
      <w:r w:rsidRPr="006D6D36">
        <w:rPr>
          <w:rFonts w:ascii="Tahoma" w:eastAsia="Calibri" w:hAnsi="Tahoma" w:cs="Tahoma"/>
          <w:sz w:val="22"/>
          <w:szCs w:val="22"/>
          <w:cs/>
          <w:lang w:bidi="th-TH"/>
        </w:rPr>
        <w:t xml:space="preserve">บริษัทมีสินค้าคงเหลือจำนวน </w:t>
      </w:r>
      <w:r w:rsidRPr="006D6D36">
        <w:rPr>
          <w:rFonts w:ascii="Tahoma" w:eastAsia="Calibri" w:hAnsi="Tahoma" w:cs="Tahoma"/>
          <w:sz w:val="22"/>
          <w:szCs w:val="22"/>
        </w:rPr>
        <w:t xml:space="preserve">217.87 </w:t>
      </w:r>
      <w:r w:rsidRPr="006D6D36">
        <w:rPr>
          <w:rFonts w:ascii="Tahoma" w:eastAsia="Calibri" w:hAnsi="Tahoma" w:cs="Tahoma"/>
          <w:sz w:val="22"/>
          <w:szCs w:val="22"/>
          <w:cs/>
          <w:lang w:bidi="th-TH"/>
        </w:rPr>
        <w:t>ล้านบาท ณ วันที่</w:t>
      </w:r>
      <w:r w:rsidRPr="006D6D36">
        <w:rPr>
          <w:rFonts w:ascii="Tahoma" w:eastAsia="Calibri" w:hAnsi="Tahoma" w:cs="Tahoma"/>
          <w:sz w:val="22"/>
          <w:szCs w:val="22"/>
        </w:rPr>
        <w:t xml:space="preserve"> 31</w:t>
      </w:r>
      <w:r w:rsidRPr="006D6D36">
        <w:rPr>
          <w:rFonts w:ascii="Tahoma" w:eastAsia="Calibri" w:hAnsi="Tahoma" w:cs="Tahoma"/>
          <w:sz w:val="22"/>
          <w:szCs w:val="22"/>
          <w:cs/>
          <w:lang w:bidi="th-TH"/>
        </w:rPr>
        <w:t xml:space="preserve"> ธันวาคม</w:t>
      </w:r>
      <w:r w:rsidRPr="006D6D36">
        <w:rPr>
          <w:rFonts w:ascii="Tahoma" w:eastAsia="Calibri" w:hAnsi="Tahoma" w:cs="Tahoma"/>
          <w:sz w:val="22"/>
          <w:szCs w:val="22"/>
        </w:rPr>
        <w:t xml:space="preserve"> 2560</w:t>
      </w:r>
      <w:r w:rsidRPr="006D6D36">
        <w:rPr>
          <w:rFonts w:ascii="Tahoma" w:eastAsia="Calibri" w:hAnsi="Tahoma" w:cs="Tahoma"/>
          <w:sz w:val="22"/>
          <w:szCs w:val="22"/>
          <w:cs/>
          <w:lang w:bidi="th-TH"/>
        </w:rPr>
        <w:t xml:space="preserve"> ดังที่อธิบายไว้ในหมายเหตุประกอบงบการเงินข้อ </w:t>
      </w:r>
      <w:r w:rsidRPr="006D6D36">
        <w:rPr>
          <w:rFonts w:ascii="Tahoma" w:eastAsia="Calibri" w:hAnsi="Tahoma" w:cs="Tahoma"/>
          <w:sz w:val="22"/>
          <w:szCs w:val="22"/>
        </w:rPr>
        <w:t>10</w:t>
      </w:r>
      <w:r w:rsidRPr="006D6D36">
        <w:rPr>
          <w:rFonts w:ascii="Tahoma" w:eastAsia="Calibri" w:hAnsi="Tahoma" w:cs="Tahoma"/>
          <w:sz w:val="22"/>
          <w:szCs w:val="22"/>
          <w:cs/>
          <w:lang w:bidi="th-TH"/>
        </w:rPr>
        <w:t xml:space="preserve"> สินค้าคงเหลือแสดงมูลค่าตามราคาทุนหรือมูลค่าที่คาดว่าจะได้รับสุทธิแล้วแต่ราคาใดจะต่ำกว่า ต้นทุนสินค้าคงเหลือประเภทสินค้าสำเร็จรูป และสินค้าระหว่างผลิตคำนวณโดยใช้ต้นทุนมาตรฐานซึ่งใกล้เคียงกับต้นทุนจริง ดังนั้นผู้บริหารต้องใช้ดุลยพินิจในการประมาณการโครงสร้างต้นทุนของสินค้าแต่ละชนิด เนื่องจากองค์ประกอบที่สำคัญของสินค้าคงเหลือได้แก่ วัตถุดิบ ซึ่งเป็นสินค้าทางการเกษตร เช่น ข้าว ธัญพืช เป็นต้น การเกิดความผันผวนขึ้นอยู่กับหลายปัจจัย เช่น สภาพภูมิอากาศ ผลผลิตที่ได้ของเกษตรกรในแต่ละปี ความแตกต่างของแหล่งซื้อวัตถุดิบ การกำหนดราคากลางซื้อวัตถุดิบของหน่วยงานที่เกี่ยวข้อง และปริมาณการใช้วัตถุดิบในการผลิต ปัจจัยต่าง ๆ ส่งผลต่อการคำนวณมูลค่าตามราคาทุน จากปัจจัยดังกล่าวทำให้ข้าพเจ้าได้ระบุว่าการแสดงมูลค่าตามราคาทุนหรือมูลค่าที่คาดว่าจะได้รับสุทธิแล้วแต่ราคาใดจะต่ำกว่า เป็นความเสี่ยงที่มีนัยสำคัญซึ่งต้องให้ความสนใจเป็นพิเศษในการตรวจสอบ บริษัทได้เปิดเผยนโยบายการบัญชีที่เกี่ยวกับสินค้าคงเหลือในหมายเหตุประกอบงบการเงินข้อ </w:t>
      </w:r>
      <w:r w:rsidRPr="006D6D36">
        <w:rPr>
          <w:rFonts w:ascii="Tahoma" w:eastAsia="Calibri" w:hAnsi="Tahoma" w:cs="Tahoma"/>
          <w:sz w:val="22"/>
          <w:szCs w:val="22"/>
        </w:rPr>
        <w:t>5.4</w:t>
      </w:r>
    </w:p>
    <w:p w:rsidR="006D6D36" w:rsidRPr="006D6D36" w:rsidRDefault="006D6D36" w:rsidP="006D6D36">
      <w:pPr>
        <w:spacing w:line="400" w:lineRule="exact"/>
        <w:ind w:firstLine="720"/>
        <w:jc w:val="both"/>
        <w:rPr>
          <w:rFonts w:ascii="Tahoma" w:eastAsia="Calibri" w:hAnsi="Tahoma" w:cs="Tahoma"/>
          <w:sz w:val="22"/>
          <w:szCs w:val="22"/>
        </w:rPr>
      </w:pPr>
    </w:p>
    <w:p w:rsidR="006D6D36" w:rsidRPr="006D6D36" w:rsidRDefault="006D6D36" w:rsidP="006D6D36">
      <w:pPr>
        <w:spacing w:line="400" w:lineRule="exact"/>
        <w:jc w:val="both"/>
        <w:rPr>
          <w:rFonts w:ascii="Tahoma" w:eastAsia="Calibri" w:hAnsi="Tahoma" w:cs="Tahoma"/>
          <w:sz w:val="22"/>
          <w:szCs w:val="22"/>
        </w:rPr>
      </w:pPr>
      <w:r w:rsidRPr="006D6D36">
        <w:rPr>
          <w:rFonts w:ascii="Tahoma" w:eastAsia="Calibri" w:hAnsi="Tahoma" w:cs="Tahoma"/>
          <w:sz w:val="22"/>
          <w:szCs w:val="22"/>
          <w:cs/>
          <w:lang w:bidi="th-TH"/>
        </w:rPr>
        <w:t>การตอบสนองความเสี่ยงโดยผู้สอบบัญชี</w:t>
      </w:r>
    </w:p>
    <w:p w:rsidR="006D6D36" w:rsidRPr="006D6D36" w:rsidRDefault="006D6D36" w:rsidP="006D6D36">
      <w:pPr>
        <w:spacing w:line="400" w:lineRule="exact"/>
        <w:jc w:val="both"/>
        <w:rPr>
          <w:rFonts w:ascii="Tahoma" w:eastAsia="Calibri" w:hAnsi="Tahoma" w:cs="Tahoma"/>
          <w:sz w:val="22"/>
          <w:szCs w:val="22"/>
        </w:rPr>
      </w:pPr>
      <w:r w:rsidRPr="006D6D36">
        <w:rPr>
          <w:rFonts w:ascii="Tahoma" w:eastAsia="Calibri" w:hAnsi="Tahoma" w:cs="Tahoma"/>
          <w:sz w:val="22"/>
          <w:szCs w:val="22"/>
        </w:rPr>
        <w:tab/>
      </w:r>
      <w:r w:rsidRPr="006D6D36">
        <w:rPr>
          <w:rFonts w:ascii="Tahoma" w:eastAsia="Calibri" w:hAnsi="Tahoma" w:cs="Tahoma"/>
          <w:sz w:val="22"/>
          <w:szCs w:val="22"/>
        </w:rPr>
        <w:tab/>
      </w:r>
      <w:r w:rsidRPr="006D6D36">
        <w:rPr>
          <w:rFonts w:ascii="Tahoma" w:eastAsia="Calibri" w:hAnsi="Tahoma" w:cs="Tahoma"/>
          <w:sz w:val="22"/>
          <w:szCs w:val="22"/>
          <w:cs/>
          <w:lang w:bidi="th-TH"/>
        </w:rPr>
        <w:t xml:space="preserve">วิธีการตรวจสอบของข้าพเจ้าต่อเรื่องดังกล่าว ได้รวมถึงการตรวจสอบกระบวนการในการจัดทำโครงสร้างต้นทุนผลิตสินค้าสำเร็จรูป และสินค้าระหว่างผลิต พิจารณาความสมเหตุสมผลของสมมติฐานและวิธีการที่ผู้บริหารใช้ในการคำนวณประมาณการโครงสร้างต้นทุนของสินค้า ตรวจสอบการทบทวนต้นทุนมาตรฐานให้ใกล้เคียงกับต้นทุนผลิตจริง ติดตามการวิเคราะห์ของผู้บริหารถึงผลต่างต้นทุนการผลิตตามต้นทุนมาตรฐานกับต้นทุนผลิตจริง และตรวจสอบรายการปรับปรุงผลแตกต่างระหว่างต้นทุนมาตรฐานกับต้นทุนผลิตจริงกับบัญชีสินค้าคงเหลือและต้นทุนขาย ตรวจสอบองค์ประกอบของบัญชีสินค้าคงเหลือได้แก่ วัตถุดิบทางตรง ค่าแรง และโสหุ้ยการผลิตที่เกิดขึ้นจริง ตรวจสอบราคาทุนกับราคาที่คาดว่าจะขายได้จริงและหรือตามข้อตกลงการขายภายหลังวันสิ้นงวด  </w:t>
      </w:r>
    </w:p>
    <w:p w:rsidR="006D6D36" w:rsidRPr="006D6D36" w:rsidRDefault="006D6D36" w:rsidP="006D6D36">
      <w:pPr>
        <w:spacing w:line="400" w:lineRule="exact"/>
        <w:jc w:val="both"/>
        <w:rPr>
          <w:rFonts w:ascii="Tahoma" w:eastAsia="Calibri" w:hAnsi="Tahoma" w:cs="Tahoma"/>
          <w:sz w:val="22"/>
          <w:szCs w:val="22"/>
        </w:rPr>
      </w:pPr>
    </w:p>
    <w:p w:rsidR="006D6D36" w:rsidRPr="006D6D36" w:rsidRDefault="006D6D36" w:rsidP="006D6D36">
      <w:pPr>
        <w:spacing w:line="400" w:lineRule="exact"/>
        <w:jc w:val="both"/>
        <w:rPr>
          <w:rFonts w:ascii="Tahoma" w:eastAsia="Calibri" w:hAnsi="Tahoma" w:cs="Tahoma"/>
          <w:sz w:val="22"/>
          <w:szCs w:val="22"/>
        </w:rPr>
      </w:pPr>
      <w:r w:rsidRPr="006D6D36">
        <w:rPr>
          <w:rFonts w:ascii="Tahoma" w:eastAsia="Calibri" w:hAnsi="Tahoma" w:cs="Tahoma"/>
          <w:sz w:val="22"/>
          <w:szCs w:val="22"/>
        </w:rPr>
        <w:t xml:space="preserve">2. </w:t>
      </w:r>
      <w:r w:rsidRPr="006D6D36">
        <w:rPr>
          <w:rFonts w:ascii="Tahoma" w:eastAsia="Calibri" w:hAnsi="Tahoma" w:cs="Tahoma"/>
          <w:sz w:val="22"/>
          <w:szCs w:val="22"/>
          <w:cs/>
          <w:lang w:bidi="th-TH"/>
        </w:rPr>
        <w:t>การประมาณการทางบัญชี</w:t>
      </w:r>
    </w:p>
    <w:p w:rsidR="006D6D36" w:rsidRPr="006D6D36" w:rsidRDefault="006D6D36" w:rsidP="006D6D36">
      <w:pPr>
        <w:spacing w:line="400" w:lineRule="exact"/>
        <w:jc w:val="both"/>
        <w:rPr>
          <w:rFonts w:ascii="Tahoma" w:eastAsia="Calibri" w:hAnsi="Tahoma" w:cs="Tahoma"/>
          <w:sz w:val="22"/>
          <w:szCs w:val="22"/>
        </w:rPr>
      </w:pPr>
      <w:r w:rsidRPr="006D6D36">
        <w:rPr>
          <w:rFonts w:ascii="Tahoma" w:eastAsia="Calibri" w:hAnsi="Tahoma" w:cs="Tahoma"/>
          <w:sz w:val="22"/>
          <w:szCs w:val="22"/>
        </w:rPr>
        <w:tab/>
      </w:r>
      <w:r w:rsidRPr="006D6D36">
        <w:rPr>
          <w:rFonts w:ascii="Tahoma" w:eastAsia="Calibri" w:hAnsi="Tahoma" w:cs="Tahoma"/>
          <w:sz w:val="22"/>
          <w:szCs w:val="22"/>
        </w:rPr>
        <w:tab/>
      </w:r>
      <w:r w:rsidRPr="006D6D36">
        <w:rPr>
          <w:rFonts w:ascii="Tahoma" w:eastAsia="Calibri" w:hAnsi="Tahoma" w:cs="Tahoma"/>
          <w:sz w:val="22"/>
          <w:szCs w:val="22"/>
          <w:cs/>
          <w:lang w:bidi="th-TH"/>
        </w:rPr>
        <w:t>การประมาณการทางบัญชีต่างๆ ฝ่ายบริหารมีความจำเป็นต้องใช้ดุลยพินิจและมีความไม่แน่นอน เช่น กระแสเงินสดรับจากลูกหนี้บางรายที่มีอายุเกินเครดิตและเงินให้กู้ยืมบริษัทย่อย กระแสเงินสดรับคืนจากเงินลงทุนในบริษัทย่อยที่มีผลการดำเนินงานขาดทุน ประมาณการดังกล่าวส่งผลโดยตรงกับผลการดำเนินงานที่อาจเป็นกำไรหรือขาดทุนของบริษัท ทำให้ข้าพเจ้าได้ระบุว่าประมาณการค่าเผื่อหนี้สงสัยจะสูญ และการด้อยค่าเงินลงทุนในบริษัทย่อย เป็นความเสี่ยงที่สำคัญซึ่งต้องให้ความสนใจเป็นพิเศษในการตรวจสอบ</w:t>
      </w:r>
    </w:p>
    <w:p w:rsidR="006D6D36" w:rsidRPr="006D6D36" w:rsidRDefault="006D6D36" w:rsidP="006D6D36">
      <w:pPr>
        <w:spacing w:line="360" w:lineRule="exact"/>
        <w:jc w:val="both"/>
        <w:rPr>
          <w:rFonts w:ascii="Tahoma" w:eastAsia="Calibri" w:hAnsi="Tahoma" w:cs="Tahoma"/>
          <w:sz w:val="22"/>
          <w:szCs w:val="22"/>
        </w:rPr>
      </w:pPr>
      <w:r w:rsidRPr="006D6D36">
        <w:rPr>
          <w:rFonts w:ascii="Tahoma" w:eastAsia="Calibri" w:hAnsi="Tahoma" w:cs="Tahoma"/>
          <w:sz w:val="22"/>
          <w:szCs w:val="22"/>
          <w:cs/>
          <w:lang w:bidi="th-TH"/>
        </w:rPr>
        <w:t>การตอบสนองความเสี่ยงโดยผู้สอบบัญชี</w:t>
      </w:r>
    </w:p>
    <w:p w:rsidR="006D6D36" w:rsidRPr="006D6D36" w:rsidRDefault="006D6D36" w:rsidP="006D6D36">
      <w:pPr>
        <w:spacing w:line="360" w:lineRule="exact"/>
        <w:jc w:val="both"/>
        <w:rPr>
          <w:rFonts w:ascii="Tahoma" w:eastAsia="Calibri" w:hAnsi="Tahoma" w:cs="Tahoma"/>
          <w:sz w:val="22"/>
          <w:szCs w:val="22"/>
        </w:rPr>
      </w:pPr>
      <w:r w:rsidRPr="006D6D36">
        <w:rPr>
          <w:rFonts w:ascii="Tahoma" w:eastAsia="Calibri" w:hAnsi="Tahoma" w:cs="Tahoma"/>
          <w:sz w:val="22"/>
          <w:szCs w:val="22"/>
          <w:rtl/>
          <w:cs/>
        </w:rPr>
        <w:tab/>
      </w:r>
      <w:r w:rsidRPr="006D6D36">
        <w:rPr>
          <w:rFonts w:ascii="Tahoma" w:eastAsia="Calibri" w:hAnsi="Tahoma" w:cs="Tahoma"/>
          <w:sz w:val="22"/>
          <w:szCs w:val="22"/>
          <w:rtl/>
          <w:cs/>
        </w:rPr>
        <w:tab/>
      </w:r>
      <w:r w:rsidRPr="006D6D36">
        <w:rPr>
          <w:rFonts w:ascii="Tahoma" w:eastAsia="Calibri" w:hAnsi="Tahoma" w:cs="Tahoma"/>
          <w:sz w:val="22"/>
          <w:szCs w:val="22"/>
          <w:cs/>
          <w:lang w:bidi="th-TH"/>
        </w:rPr>
        <w:t>วิธีการตรวจสอบของข้าพเจ้าต่อเรื่องดังกล่าว ของข้าพเจ้าได้เป็นดังนี้ค่าเผื่อหนี้สงสัยจะสูญ</w:t>
      </w:r>
    </w:p>
    <w:p w:rsidR="006D6D36" w:rsidRPr="006D6D36" w:rsidRDefault="006D6D36" w:rsidP="006D6D36">
      <w:pPr>
        <w:spacing w:line="360" w:lineRule="exact"/>
        <w:jc w:val="both"/>
        <w:rPr>
          <w:rFonts w:ascii="Tahoma" w:hAnsi="Tahoma" w:cs="Tahoma"/>
          <w:sz w:val="22"/>
          <w:szCs w:val="22"/>
        </w:rPr>
      </w:pPr>
      <w:r w:rsidRPr="006D6D36">
        <w:rPr>
          <w:rFonts w:ascii="Tahoma" w:eastAsia="Calibri" w:hAnsi="Tahoma" w:cs="Tahoma"/>
          <w:sz w:val="22"/>
          <w:szCs w:val="22"/>
        </w:rPr>
        <w:tab/>
      </w:r>
      <w:r w:rsidRPr="006D6D36">
        <w:rPr>
          <w:rFonts w:ascii="Tahoma" w:eastAsia="Calibri" w:hAnsi="Tahoma" w:cs="Tahoma"/>
          <w:sz w:val="22"/>
          <w:szCs w:val="22"/>
        </w:rPr>
        <w:tab/>
      </w:r>
      <w:r w:rsidRPr="006D6D36">
        <w:rPr>
          <w:rFonts w:ascii="Tahoma" w:eastAsia="Calibri" w:hAnsi="Tahoma" w:cs="Tahoma"/>
          <w:sz w:val="22"/>
          <w:szCs w:val="22"/>
          <w:cs/>
          <w:lang w:bidi="th-TH"/>
        </w:rPr>
        <w:t>ข้า</w:t>
      </w:r>
      <w:r w:rsidRPr="006D6D36">
        <w:rPr>
          <w:rFonts w:ascii="Tahoma" w:eastAsia="Calibri" w:hAnsi="Tahoma" w:cs="Tahoma"/>
          <w:spacing w:val="-2"/>
          <w:sz w:val="22"/>
          <w:szCs w:val="22"/>
          <w:cs/>
          <w:lang w:bidi="th-TH"/>
        </w:rPr>
        <w:t>พเจ้า</w:t>
      </w:r>
      <w:r w:rsidRPr="006D6D36">
        <w:rPr>
          <w:rFonts w:ascii="Tahoma" w:hAnsi="Tahoma" w:cs="Tahoma"/>
          <w:spacing w:val="-2"/>
          <w:sz w:val="22"/>
          <w:szCs w:val="22"/>
          <w:cs/>
          <w:lang w:bidi="th-TH"/>
        </w:rPr>
        <w:t>ได้ตรวจสอบความเหมาะสมของนโยบายที่ผู้บริหารกำหนดและใช้ในการคำนวณค่าเผื่อหนี้สงสัยจะสูญของลูกหนี้และเงินให้กู้ยืม ตรวจสอบการพิจารณาฝ่ายบริหารสำหรับลูกหนี้รายตัวที่มีอายุเกินเครดิตเทอม</w:t>
      </w:r>
      <w:r w:rsidRPr="006D6D36">
        <w:rPr>
          <w:rFonts w:ascii="Tahoma" w:hAnsi="Tahoma" w:cs="Tahoma"/>
          <w:spacing w:val="-2"/>
          <w:sz w:val="22"/>
          <w:szCs w:val="22"/>
        </w:rPr>
        <w:t xml:space="preserve"> </w:t>
      </w:r>
      <w:r w:rsidRPr="006D6D36">
        <w:rPr>
          <w:rFonts w:ascii="Tahoma" w:hAnsi="Tahoma" w:cs="Tahoma"/>
          <w:spacing w:val="-2"/>
          <w:sz w:val="22"/>
          <w:szCs w:val="22"/>
          <w:cs/>
          <w:lang w:bidi="th-TH"/>
        </w:rPr>
        <w:t>พิจารณาฐานะการเงิน กระแสเงินสดรับและความเสียหายที่คาดว่าจะเกิดของกลุ่มลูกหนี้ดังกล่าว</w:t>
      </w:r>
    </w:p>
    <w:p w:rsidR="006D6D36" w:rsidRPr="006D6D36" w:rsidRDefault="006D6D36" w:rsidP="006D6D36">
      <w:pPr>
        <w:spacing w:line="360" w:lineRule="exact"/>
        <w:jc w:val="both"/>
        <w:rPr>
          <w:rFonts w:ascii="Tahoma" w:hAnsi="Tahoma" w:cs="Tahoma"/>
          <w:sz w:val="22"/>
          <w:szCs w:val="22"/>
        </w:rPr>
      </w:pPr>
    </w:p>
    <w:p w:rsidR="006D6D36" w:rsidRPr="006D6D36" w:rsidRDefault="006D6D36" w:rsidP="006D6D36">
      <w:pPr>
        <w:spacing w:line="360" w:lineRule="exact"/>
        <w:jc w:val="both"/>
        <w:rPr>
          <w:rFonts w:ascii="Tahoma" w:hAnsi="Tahoma" w:cs="Tahoma"/>
          <w:sz w:val="22"/>
          <w:szCs w:val="22"/>
        </w:rPr>
      </w:pPr>
      <w:r w:rsidRPr="006D6D36">
        <w:rPr>
          <w:rFonts w:ascii="Tahoma" w:hAnsi="Tahoma" w:cs="Tahoma"/>
          <w:sz w:val="22"/>
          <w:szCs w:val="22"/>
          <w:cs/>
          <w:lang w:bidi="th-TH"/>
        </w:rPr>
        <w:t>ค่า</w:t>
      </w:r>
      <w:r w:rsidRPr="006D6D36">
        <w:rPr>
          <w:rFonts w:ascii="Tahoma" w:eastAsia="Calibri" w:hAnsi="Tahoma" w:cs="Tahoma"/>
          <w:sz w:val="22"/>
          <w:szCs w:val="22"/>
          <w:cs/>
          <w:lang w:bidi="th-TH"/>
        </w:rPr>
        <w:t>เผื่อ</w:t>
      </w:r>
      <w:r w:rsidRPr="006D6D36">
        <w:rPr>
          <w:rFonts w:ascii="Tahoma" w:hAnsi="Tahoma" w:cs="Tahoma"/>
          <w:sz w:val="22"/>
          <w:szCs w:val="22"/>
          <w:cs/>
          <w:lang w:bidi="th-TH"/>
        </w:rPr>
        <w:t>การด้อยค่าเงินลงทุน</w:t>
      </w:r>
    </w:p>
    <w:p w:rsidR="006D6D36" w:rsidRPr="006D6D36" w:rsidRDefault="006D6D36" w:rsidP="006D6D36">
      <w:pPr>
        <w:spacing w:line="360" w:lineRule="exact"/>
        <w:jc w:val="both"/>
        <w:rPr>
          <w:rFonts w:ascii="Tahoma" w:hAnsi="Tahoma" w:cs="Tahoma"/>
          <w:sz w:val="22"/>
          <w:szCs w:val="22"/>
        </w:rPr>
      </w:pPr>
      <w:r w:rsidRPr="006D6D36">
        <w:rPr>
          <w:rFonts w:ascii="Tahoma" w:eastAsia="Calibri" w:hAnsi="Tahoma" w:cs="Tahoma"/>
          <w:sz w:val="22"/>
          <w:szCs w:val="22"/>
        </w:rPr>
        <w:tab/>
      </w:r>
      <w:r w:rsidRPr="006D6D36">
        <w:rPr>
          <w:rFonts w:ascii="Tahoma" w:eastAsia="Calibri" w:hAnsi="Tahoma" w:cs="Tahoma"/>
          <w:sz w:val="22"/>
          <w:szCs w:val="22"/>
        </w:rPr>
        <w:tab/>
      </w:r>
      <w:r w:rsidRPr="006D6D36">
        <w:rPr>
          <w:rFonts w:ascii="Tahoma" w:eastAsia="Calibri" w:hAnsi="Tahoma" w:cs="Tahoma"/>
          <w:sz w:val="22"/>
          <w:szCs w:val="22"/>
          <w:cs/>
          <w:lang w:bidi="th-TH"/>
        </w:rPr>
        <w:t>ข้าพเจ้า</w:t>
      </w:r>
      <w:r w:rsidRPr="006D6D36">
        <w:rPr>
          <w:rFonts w:ascii="Tahoma" w:hAnsi="Tahoma" w:cs="Tahoma"/>
          <w:sz w:val="22"/>
          <w:szCs w:val="22"/>
          <w:cs/>
          <w:lang w:bidi="th-TH"/>
        </w:rPr>
        <w:t>ได้ตรวจสอบโดยสอบถามและขอแผนดำเนินธุรกิจของบริษัทย่อย สอบทานความเป็นไปได้ตามแผนธุรกิจที่ผู้บริหารกำหนด และตรวจสอบความเหมาะสมของค่าเผื่อการด้อยค่าเงินลงทุน</w:t>
      </w:r>
    </w:p>
    <w:p w:rsidR="006D6D36" w:rsidRPr="006D6D36" w:rsidRDefault="006D6D36" w:rsidP="006D6D36">
      <w:pPr>
        <w:tabs>
          <w:tab w:val="left" w:pos="540"/>
        </w:tabs>
        <w:spacing w:line="360" w:lineRule="exact"/>
        <w:jc w:val="both"/>
        <w:rPr>
          <w:rFonts w:ascii="Tahoma" w:hAnsi="Tahoma" w:cs="Tahoma"/>
          <w:b/>
          <w:bCs/>
          <w:sz w:val="22"/>
          <w:szCs w:val="22"/>
        </w:rPr>
      </w:pPr>
    </w:p>
    <w:p w:rsidR="006D6D36" w:rsidRPr="006D6D36" w:rsidRDefault="006D6D36" w:rsidP="006D6D36">
      <w:pPr>
        <w:tabs>
          <w:tab w:val="left" w:pos="540"/>
        </w:tabs>
        <w:spacing w:line="360" w:lineRule="exact"/>
        <w:jc w:val="both"/>
        <w:rPr>
          <w:rFonts w:ascii="Tahoma" w:hAnsi="Tahoma" w:cs="Tahoma"/>
          <w:b/>
          <w:bCs/>
          <w:sz w:val="22"/>
          <w:szCs w:val="22"/>
        </w:rPr>
      </w:pPr>
      <w:r w:rsidRPr="006D6D36">
        <w:rPr>
          <w:rFonts w:ascii="Tahoma" w:hAnsi="Tahoma" w:cs="Tahoma"/>
          <w:b/>
          <w:bCs/>
          <w:sz w:val="22"/>
          <w:szCs w:val="22"/>
          <w:cs/>
          <w:lang w:bidi="th-TH"/>
        </w:rPr>
        <w:t xml:space="preserve">ข้อมูลอื่น </w:t>
      </w:r>
    </w:p>
    <w:p w:rsidR="006D6D36" w:rsidRPr="006D6D36" w:rsidRDefault="006D6D36" w:rsidP="006D6D36">
      <w:pPr>
        <w:tabs>
          <w:tab w:val="left" w:pos="540"/>
        </w:tabs>
        <w:spacing w:line="36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 xml:space="preserve">ผู้บริหารเป็นผู้รับผิดชอบต่อข้อมูลอื่น ข้อมูลอื่นประกอบด้วยข้อมูลซึ่งรวมอยู่ในรายงานประจำปีแต่ไม่รวมถึงงบการเงินและรายงานของผู้สอบบัญชีที่อยู่ในรายงานนั้น ซึ่งคาดว่ารายงานประจำปีจะถูกจัดเตรียมให้ข้าพเจ้าภายหลังวันที่ในรายงานของผู้สอบบัญชีนี้ </w:t>
      </w:r>
    </w:p>
    <w:p w:rsidR="006D6D36" w:rsidRPr="006D6D36" w:rsidRDefault="006D6D36" w:rsidP="006D6D36">
      <w:pPr>
        <w:tabs>
          <w:tab w:val="left" w:pos="540"/>
        </w:tabs>
        <w:spacing w:line="36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 xml:space="preserve">ความเห็นของข้าพเจ้าต่องบการเงินไม่ครอบคลุมถึงข้อมูลอื่นและข้าพเจ้าไม่ได้ให้ความเชื่อมั่นต่อข้อมูลอื่น </w:t>
      </w:r>
    </w:p>
    <w:p w:rsidR="006D6D36" w:rsidRPr="006D6D36" w:rsidRDefault="006D6D36" w:rsidP="006D6D36">
      <w:pPr>
        <w:tabs>
          <w:tab w:val="left" w:pos="540"/>
        </w:tabs>
        <w:spacing w:line="36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 xml:space="preserve">ความรับผิดชอบของข้าพเจ้าที่เกี่ยวเนื่องกับการตรวจสอบงบการเงิน คือ การอ่านและพิจารณาว่าข้อมูลอื่นมีความขัดแย้งที่มีสาระสำคัญกับงบการเงินหรือกับความรู้ที่ได้รับจากการตรวจสอบของข้าพเจ้า หรือปรากฏว่า ข้อมูลอื่นมีการแสดงข้อมูลที่ขัดต่อข้อเท็จจริงอันเป็นสาระสำคัญหรือไม่  </w:t>
      </w:r>
    </w:p>
    <w:p w:rsidR="006D6D36" w:rsidRPr="006D6D36" w:rsidRDefault="006D6D36" w:rsidP="006D6D36">
      <w:pPr>
        <w:tabs>
          <w:tab w:val="left" w:pos="540"/>
        </w:tabs>
        <w:spacing w:line="36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เมื่อข้าพเจ้าได้อ่านรายงานประจำปี หากข้าพเจ้าสรุปได้ว่ามีการแสดงข้อมูลที่ขัดต่อข้อเท็จจริงอันเป็นสาระสำคัญ ข้าพเจ้าต้องสื่อสารเรื่องดังกล่าวกับผู้มีหน้าที่ในการกำกับดูแล เพื่อให้ผู้มีหน้าที่ในการกำกับดูแลดำเนินการแก้ไขข้อมูลที่แสดงขัดต่อข้อเท็จจริง</w:t>
      </w:r>
    </w:p>
    <w:p w:rsidR="006D6D36" w:rsidRPr="006D6D36" w:rsidRDefault="006D6D36" w:rsidP="006D6D36">
      <w:pPr>
        <w:tabs>
          <w:tab w:val="left" w:pos="540"/>
        </w:tabs>
        <w:spacing w:line="360" w:lineRule="exact"/>
        <w:jc w:val="both"/>
        <w:rPr>
          <w:rFonts w:ascii="Tahoma" w:hAnsi="Tahoma" w:cs="Tahoma"/>
          <w:sz w:val="22"/>
          <w:szCs w:val="22"/>
        </w:rPr>
      </w:pPr>
    </w:p>
    <w:p w:rsidR="006D6D36" w:rsidRPr="006D6D36" w:rsidRDefault="006D6D36" w:rsidP="006D6D36">
      <w:pPr>
        <w:tabs>
          <w:tab w:val="left" w:pos="540"/>
        </w:tabs>
        <w:spacing w:line="360" w:lineRule="exact"/>
        <w:jc w:val="both"/>
        <w:rPr>
          <w:rFonts w:ascii="Tahoma" w:hAnsi="Tahoma" w:cs="Tahoma"/>
          <w:b/>
          <w:bCs/>
          <w:sz w:val="22"/>
          <w:szCs w:val="22"/>
          <w:rtl/>
          <w:cs/>
        </w:rPr>
      </w:pPr>
      <w:r w:rsidRPr="006D6D36">
        <w:rPr>
          <w:rFonts w:ascii="Tahoma" w:hAnsi="Tahoma" w:cs="Tahoma"/>
          <w:b/>
          <w:bCs/>
          <w:sz w:val="22"/>
          <w:szCs w:val="22"/>
          <w:cs/>
          <w:lang w:bidi="th-TH"/>
        </w:rPr>
        <w:t>ความรับผิดชอบของผู้บริหารและผู้มีหน้าที่ในการกำกับดูแลต่องบการเงิน</w:t>
      </w:r>
    </w:p>
    <w:p w:rsidR="006D6D36" w:rsidRPr="006D6D36" w:rsidRDefault="006D6D36" w:rsidP="006D6D36">
      <w:pPr>
        <w:spacing w:line="360" w:lineRule="exact"/>
        <w:jc w:val="both"/>
        <w:rPr>
          <w:rFonts w:ascii="Tahoma" w:hAnsi="Tahoma" w:cs="Tahoma"/>
          <w:sz w:val="22"/>
          <w:szCs w:val="22"/>
        </w:rPr>
      </w:pPr>
      <w:r w:rsidRPr="006D6D36">
        <w:rPr>
          <w:rFonts w:ascii="Tahoma" w:hAnsi="Tahoma" w:cs="Tahoma"/>
          <w:sz w:val="22"/>
          <w:szCs w:val="22"/>
        </w:rPr>
        <w:t xml:space="preserve">                 </w:t>
      </w:r>
      <w:r w:rsidRPr="006D6D36">
        <w:rPr>
          <w:rFonts w:ascii="Tahoma" w:hAnsi="Tahoma" w:cs="Tahoma"/>
          <w:sz w:val="22"/>
          <w:szCs w:val="22"/>
        </w:rPr>
        <w:tab/>
      </w:r>
      <w:r w:rsidRPr="006D6D36">
        <w:rPr>
          <w:rFonts w:ascii="Tahoma" w:hAnsi="Tahoma" w:cs="Tahoma"/>
          <w:sz w:val="22"/>
          <w:szCs w:val="22"/>
          <w:cs/>
          <w:lang w:bidi="th-TH"/>
        </w:rPr>
        <w:t xml:space="preserve">ผู้บริหารมีหน้าที่รับผิดชอบในการจัดทำและนำเสนองบการเงินรวมและงบการเงินเฉพาะกิจการเหล่านี้โดยถูกต้องตามที่ควรตามมาตรฐานการรายงานทางการเงิน และรับผิดชอบเกี่ยวกับการควบคุมภายในที่ผู้บริหารพิจารณาว่าจำเป็นเพื่อให้สามารถจัดทำงบการเงินที่ปราศจากการแสดงข้อมูลที่ขัดต่อข้อเท็จจริงอันเป็นสาระสำคัญไม่ว่าจะเกิดจากการทุจริตหรือข้อผิดพลาด  </w:t>
      </w:r>
    </w:p>
    <w:p w:rsidR="006D6D36" w:rsidRPr="006D6D36" w:rsidRDefault="006D6D36" w:rsidP="006D6D36">
      <w:pPr>
        <w:spacing w:line="36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 xml:space="preserve">ในการจัดทำงบการเงินรวมและงบการเงินเฉพาะกิจการ ผู้บริหารรับผิดชอบในการประเมินความสามารถของกลุ่มบริษัทและบริษัทในการดำเนินงานต่อเนื่อง เปิดเผยเรื่องที่เกี่ยวกับการดำเนินงานต่อเนื่อง และการใช้เกณฑ์การบัญชีสำหรับการดำเนินงานต่อเนื่องเว้นแต่ผู้บริหารมีความตั้งใจที่จะเลิกกลุ่มบริษัทและบริษัทหรือหยุดดำเนินงานหรือไม่สามารถดำเนินงานต่อเนื่องต่อไปได้  </w:t>
      </w:r>
    </w:p>
    <w:p w:rsidR="006D6D36" w:rsidRPr="006D6D36" w:rsidRDefault="006D6D36" w:rsidP="006D6D36">
      <w:pPr>
        <w:spacing w:line="36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ผู้มีหน้าที่ในการกำกับดูแลมีหน้าที่ในการสอดส่องดูแลกระบวนการในการจัดทำรายงานทางการเงินของกลุ่มบริษัทและบริษัท</w:t>
      </w:r>
    </w:p>
    <w:p w:rsidR="00702B27" w:rsidRDefault="00702B27" w:rsidP="006D6D36">
      <w:pPr>
        <w:tabs>
          <w:tab w:val="left" w:pos="540"/>
        </w:tabs>
        <w:spacing w:line="380" w:lineRule="exact"/>
        <w:jc w:val="both"/>
        <w:rPr>
          <w:rFonts w:ascii="Tahoma" w:hAnsi="Tahoma" w:cs="Tahoma"/>
          <w:b/>
          <w:bCs/>
          <w:sz w:val="22"/>
          <w:szCs w:val="22"/>
          <w:lang w:bidi="th-TH"/>
        </w:rPr>
      </w:pPr>
    </w:p>
    <w:p w:rsidR="006D6D36" w:rsidRPr="006D6D36" w:rsidRDefault="006D6D36" w:rsidP="006D6D36">
      <w:pPr>
        <w:tabs>
          <w:tab w:val="left" w:pos="540"/>
        </w:tabs>
        <w:spacing w:line="380" w:lineRule="exact"/>
        <w:jc w:val="both"/>
        <w:rPr>
          <w:rFonts w:ascii="Tahoma" w:hAnsi="Tahoma" w:cs="Tahoma"/>
          <w:b/>
          <w:bCs/>
          <w:sz w:val="22"/>
          <w:szCs w:val="22"/>
          <w:rtl/>
          <w:cs/>
        </w:rPr>
      </w:pPr>
      <w:r w:rsidRPr="006D6D36">
        <w:rPr>
          <w:rFonts w:ascii="Tahoma" w:hAnsi="Tahoma" w:cs="Tahoma"/>
          <w:b/>
          <w:bCs/>
          <w:sz w:val="22"/>
          <w:szCs w:val="22"/>
          <w:cs/>
          <w:lang w:bidi="th-TH"/>
        </w:rPr>
        <w:t>ความรับผิดชอบของผู้สอบบัญชีต่อการตรวจสอบงบการเงิน</w:t>
      </w:r>
    </w:p>
    <w:p w:rsidR="006D6D36" w:rsidRPr="006D6D36" w:rsidRDefault="006D6D36" w:rsidP="006D6D36">
      <w:pPr>
        <w:spacing w:line="380" w:lineRule="exact"/>
        <w:jc w:val="both"/>
        <w:rPr>
          <w:rFonts w:ascii="Tahoma" w:hAnsi="Tahoma" w:cs="Tahoma"/>
          <w:sz w:val="22"/>
          <w:szCs w:val="22"/>
        </w:rPr>
      </w:pPr>
      <w:r w:rsidRPr="006D6D36">
        <w:rPr>
          <w:rFonts w:ascii="Tahoma" w:hAnsi="Tahoma" w:cs="Tahoma"/>
          <w:sz w:val="22"/>
          <w:szCs w:val="22"/>
        </w:rPr>
        <w:t xml:space="preserve">                </w:t>
      </w:r>
      <w:r w:rsidRPr="006D6D36">
        <w:rPr>
          <w:rFonts w:ascii="Tahoma" w:hAnsi="Tahoma" w:cs="Tahoma"/>
          <w:sz w:val="22"/>
          <w:szCs w:val="22"/>
        </w:rPr>
        <w:tab/>
      </w:r>
      <w:r w:rsidRPr="006D6D36">
        <w:rPr>
          <w:rFonts w:ascii="Tahoma" w:hAnsi="Tahoma" w:cs="Tahoma"/>
          <w:sz w:val="22"/>
          <w:szCs w:val="22"/>
          <w:cs/>
          <w:lang w:bidi="th-TH"/>
        </w:rPr>
        <w:t xml:space="preserve"> การตรวจสอบของข้าพเจ้ามีวัตถุประสงค์เพื่อให้ได้ความเชื่อมั่นอย่างสมเหตุสมผลว่างบการเงินรวมและงบการเงินเฉพาะกิจการโดยรวมปราศจากการแสดงข้อมูลที่ขัดต่อข้อเท็จจริงอันเป็นสาระสำคัญหรือไม่ ไม่ว่าจะเกิดจากการทุจริตหรือข้อผิดพลาด และเสนอรายงานของผู้สอบบัญชีซึ่งรวมความเห็นของข้าพเจ้าอยู่ด้วย ความเชื่อมั่นอย่างสมเหตุสมผลคือความเชื่อมั่นในระดับสูงแต่ไม่ได้เป็นการรับประกันว่าการปฏิบัติงานตรวจสอบตาม มาตรฐานการสอบบัญชีจะสามารถตรวจพบข้อมูลที่ขัดต่อข้อเท็จจริงอันเป็นสาระสำคัญที่มีอยู่ได้เสมอไป ข้อมูลที่ขัดต่อข้อเท็จจริงอาจเกิดจากการทุจริตหรือข้อผิดพลาดและถือว่ามีสาระสำคัญเมื่อคาดการณ์ได้อย่างสมเหตุสมผลว่ารายการที่ขัดต่อข้อเท็จจริงแต่ละรายการหรือทุกรายการ</w:t>
      </w:r>
      <w:r w:rsidRPr="006D6D36">
        <w:rPr>
          <w:rFonts w:ascii="Tahoma" w:hAnsi="Tahoma" w:cs="Tahoma"/>
          <w:sz w:val="22"/>
          <w:szCs w:val="22"/>
          <w:cs/>
          <w:lang w:bidi="th-TH"/>
        </w:rPr>
        <w:lastRenderedPageBreak/>
        <w:t xml:space="preserve">รวมกันจะมีผลต่อการตัดสินใจทางเศรษฐกิจของผู้ใช้งบการเงินจากการใช้งบการเงินรวมและงบการเงินเฉพาะกิจการเหล่านี้  </w:t>
      </w:r>
    </w:p>
    <w:p w:rsidR="006D6D36" w:rsidRPr="006D6D36" w:rsidRDefault="006D6D36" w:rsidP="006D6D36">
      <w:pPr>
        <w:spacing w:line="38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 xml:space="preserve">ในการตรวจสอบของข้าพเจ้าตามมาตรฐานการสอบบัญชี ข้าพเจ้าได้ใช้ดุลยพินิจและการสังเกตและสงสัยเยี่ยงผู้ประกอบวิชาชีพตลอดการตรวจสอบ การปฏิบัติงานของข้าพเจ้ารวมถึง </w:t>
      </w:r>
    </w:p>
    <w:p w:rsidR="006D6D36" w:rsidRPr="006D6D36" w:rsidRDefault="006D6D36" w:rsidP="003E50B0">
      <w:pPr>
        <w:numPr>
          <w:ilvl w:val="0"/>
          <w:numId w:val="114"/>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s>
        <w:spacing w:line="380" w:lineRule="exact"/>
        <w:ind w:left="0" w:firstLine="1418"/>
        <w:jc w:val="both"/>
        <w:rPr>
          <w:rFonts w:ascii="Tahoma" w:hAnsi="Tahoma" w:cs="Tahoma"/>
          <w:sz w:val="22"/>
          <w:szCs w:val="22"/>
        </w:rPr>
      </w:pPr>
      <w:r w:rsidRPr="006D6D36">
        <w:rPr>
          <w:rFonts w:ascii="Tahoma" w:hAnsi="Tahoma" w:cs="Tahoma"/>
          <w:sz w:val="22"/>
          <w:szCs w:val="22"/>
          <w:cs/>
          <w:lang w:bidi="th-TH"/>
        </w:rPr>
        <w:t xml:space="preserve">ระบุและประเมินความเสี่ยงจากการแสดงข้อมูลที่ขัดต่อข้อเท็จจริงอันเป็นสาระสำคัญในงบการเงินรวมและงบการเงินเฉพาะกิจการ ไม่ว่าจะเกิดจากการทุจริตหรือข้อผิดพลาด ออกแบบและปฏิบัติงานตามวิธีการตรวจสอบเพื่อตอบสนองต่อความเสี่ยงเหล่านั้น และได้หลักฐานการสอบบัญชีที่เพียงพอและเหมาะสมเพื่อเป็น เกณฑ์ในการแสดงความเห็นของข้าพเจ้า ความเสี่ยงที่ไม่พบข้อมูลที่ขัดต่อข้อเท็จจริงอันเป็นสาระสำคัญซึ่งเป็นผลมาจากการทุจริตจะสูงกว่าความเสี่ยงที่เกิดจากข้อผิดพลาด เนื่องจากการทุจริตอาจเกี่ยวกับการสมรู้ร่วมคิด การปลอมแปลงเอกสารหลักฐาน การตั้งใจละเว้นการแสดงข้อมูล การแสดงข้อมูลที่ไม่ตรงตามข้อเท็จจริงหรือการแทรกแซงการควบคุมภายใน </w:t>
      </w:r>
    </w:p>
    <w:p w:rsidR="006D6D36" w:rsidRPr="006D6D36" w:rsidRDefault="006D6D36" w:rsidP="003E50B0">
      <w:pPr>
        <w:numPr>
          <w:ilvl w:val="0"/>
          <w:numId w:val="114"/>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s>
        <w:spacing w:line="380" w:lineRule="exact"/>
        <w:ind w:left="0" w:firstLine="1418"/>
        <w:jc w:val="both"/>
        <w:rPr>
          <w:rFonts w:ascii="Tahoma" w:hAnsi="Tahoma" w:cs="Tahoma"/>
          <w:sz w:val="22"/>
          <w:szCs w:val="22"/>
        </w:rPr>
      </w:pPr>
      <w:r w:rsidRPr="006D6D36">
        <w:rPr>
          <w:rFonts w:ascii="Tahoma" w:hAnsi="Tahoma" w:cs="Tahoma"/>
          <w:sz w:val="22"/>
          <w:szCs w:val="22"/>
          <w:cs/>
          <w:lang w:bidi="th-TH"/>
        </w:rPr>
        <w:t>ทำความเข้าใจในระบบการควบคุมภายในที่เกี่ยวข้องกับการตรวจสอบ เพื่อออกแบบวิธีการตรวจสอบที่เหมาะสมกับสถานการณ์ แต่ไม่ใช่เพื่อวัตถุประสงค์ในการแสดงความเห็นต่อความมี ประสิทธิผลของการควบคุมภายในของกลุ่มบริษัทและบริษัท</w:t>
      </w:r>
      <w:r w:rsidRPr="006D6D36">
        <w:rPr>
          <w:rFonts w:ascii="Tahoma" w:hAnsi="Tahoma" w:cs="Tahoma"/>
          <w:sz w:val="22"/>
          <w:szCs w:val="22"/>
        </w:rPr>
        <w:t xml:space="preserve"> </w:t>
      </w:r>
    </w:p>
    <w:p w:rsidR="006D6D36" w:rsidRPr="006D6D36" w:rsidRDefault="006D6D36" w:rsidP="003E50B0">
      <w:pPr>
        <w:numPr>
          <w:ilvl w:val="0"/>
          <w:numId w:val="114"/>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s>
        <w:spacing w:line="380" w:lineRule="exact"/>
        <w:ind w:left="0" w:firstLine="1418"/>
        <w:jc w:val="both"/>
        <w:rPr>
          <w:rFonts w:ascii="Tahoma" w:hAnsi="Tahoma" w:cs="Tahoma"/>
          <w:sz w:val="22"/>
          <w:szCs w:val="22"/>
        </w:rPr>
      </w:pPr>
      <w:r w:rsidRPr="006D6D36">
        <w:rPr>
          <w:rFonts w:ascii="Tahoma" w:hAnsi="Tahoma" w:cs="Tahoma"/>
          <w:sz w:val="22"/>
          <w:szCs w:val="22"/>
          <w:cs/>
          <w:lang w:bidi="th-TH"/>
        </w:rPr>
        <w:t xml:space="preserve">ประเมินความเหมาะสมของนโยบายการบัญชีที่ผู้บริหารใช้และความสมเหตุสมผลของประมาณการทางบัญชีและการเปิดเผยข้อมูลที่เกี่ยวข้องซึ่งจัดทำขึ้นโดยผู้บริหาร  </w:t>
      </w:r>
    </w:p>
    <w:p w:rsidR="006D6D36" w:rsidRPr="006D6D36" w:rsidRDefault="006D6D36" w:rsidP="003E50B0">
      <w:pPr>
        <w:numPr>
          <w:ilvl w:val="0"/>
          <w:numId w:val="114"/>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s>
        <w:spacing w:line="380" w:lineRule="exact"/>
        <w:ind w:left="0" w:firstLine="1418"/>
        <w:jc w:val="both"/>
        <w:rPr>
          <w:rFonts w:ascii="Tahoma" w:hAnsi="Tahoma" w:cs="Tahoma"/>
          <w:sz w:val="22"/>
          <w:szCs w:val="22"/>
        </w:rPr>
      </w:pPr>
      <w:r w:rsidRPr="006D6D36">
        <w:rPr>
          <w:rFonts w:ascii="Tahoma" w:hAnsi="Tahoma" w:cs="Tahoma"/>
          <w:sz w:val="22"/>
          <w:szCs w:val="22"/>
          <w:cs/>
          <w:lang w:bidi="th-TH"/>
        </w:rPr>
        <w:t xml:space="preserve">สรุปเกี่ยวกับความเหมาะสมของการใช้เกณฑ์การบัญชีสำหรับการดำเนินงานต่อเนื่องของผู้บริหารและจากหลักฐานการสอบบัญชีที่ได้รับ สรุปว่ามีความไม่แน่นอนที่มีสาระสำคัญที่เกี่ยวกับเหตุการณ์ หรือสถานการณ์ที่อาจเป็นเหตุให้เกิดข้อสงสัยอย่างมีนัยสำคัญต่อความสามารถของกลุ่มบริษัทและบริษัทในการดำเนินงานต่อเนื่องหรือไม่ ถ้าข้าพเจ้าได้ข้อสรุปว่ามีความไม่แน่นอนที่มีสาระสำคัญ ข้าพเจ้าต้องกล่าวไว้ในรายงานของผู้สอบบัญชีของข้าพเจ้าโดยให้ข้อสังเกตถึงการเปิดเผยข้อมูลในงบการเงินที่เกี่ยวข้อง หรือถ้าการเปิดเผยข้อมูลดังกล่าวไม่เพียงพอ ความเห็นของข้าพเจ้าจะเปลี่ยนแปลงไป ข้อสรุปของข้าพเจ้าขึ้นอยู่กับหลักฐานการสอบบัญชีที่ได้รับจนถึงวันที่ในรายงานของผู้สอบบัญชีของข้าพเจ้า อย่างไรก็ตาม เหตุการณ์หรือสถานการณ์ในอนาคตอาจเป็นเหตุให้กลุ่มบริษัทและบริษัทต้องหยุดการดำเนินงานต่อเนื่อง  </w:t>
      </w:r>
    </w:p>
    <w:p w:rsidR="006D6D36" w:rsidRPr="006D6D36" w:rsidRDefault="006D6D36" w:rsidP="006D6D36">
      <w:pPr>
        <w:tabs>
          <w:tab w:val="left" w:pos="1701"/>
        </w:tabs>
        <w:spacing w:line="380" w:lineRule="exact"/>
        <w:jc w:val="both"/>
        <w:rPr>
          <w:rFonts w:ascii="Tahoma" w:hAnsi="Tahoma" w:cs="Tahoma"/>
          <w:sz w:val="22"/>
          <w:szCs w:val="22"/>
        </w:rPr>
      </w:pPr>
    </w:p>
    <w:p w:rsidR="006D6D36" w:rsidRPr="006D6D36" w:rsidRDefault="006D6D36" w:rsidP="003E50B0">
      <w:pPr>
        <w:numPr>
          <w:ilvl w:val="0"/>
          <w:numId w:val="114"/>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s>
        <w:spacing w:line="380" w:lineRule="exact"/>
        <w:ind w:left="0" w:firstLine="1418"/>
        <w:jc w:val="both"/>
        <w:rPr>
          <w:rFonts w:ascii="Tahoma" w:hAnsi="Tahoma" w:cs="Tahoma"/>
          <w:sz w:val="22"/>
          <w:szCs w:val="22"/>
        </w:rPr>
      </w:pPr>
      <w:r w:rsidRPr="006D6D36">
        <w:rPr>
          <w:rFonts w:ascii="Tahoma" w:hAnsi="Tahoma" w:cs="Tahoma"/>
          <w:sz w:val="22"/>
          <w:szCs w:val="22"/>
          <w:cs/>
          <w:lang w:bidi="th-TH"/>
        </w:rPr>
        <w:t xml:space="preserve">ประเมินการนำเสนอ โครงสร้างและเนื้อหาของงบการเงินรวมและงบการเงินเฉพาะกิจการโดยรวม รวมถึงการเปิดเผยข้อมูลว่างบการเงินรวมและงบการเงินเฉพาะกิจการแสดงรายการและเหตุการณ์ในรูปแบบที่ทำให้มีการนำเสนอข้อมูลโดยถูกต้องตามที่ควรหรือไม่ </w:t>
      </w:r>
    </w:p>
    <w:p w:rsidR="006D6D36" w:rsidRPr="006D6D36" w:rsidRDefault="006D6D36" w:rsidP="003E50B0">
      <w:pPr>
        <w:numPr>
          <w:ilvl w:val="0"/>
          <w:numId w:val="114"/>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s>
        <w:spacing w:line="380" w:lineRule="exact"/>
        <w:ind w:left="0" w:firstLine="1418"/>
        <w:jc w:val="both"/>
        <w:rPr>
          <w:rFonts w:ascii="Tahoma" w:hAnsi="Tahoma" w:cs="Tahoma"/>
          <w:sz w:val="22"/>
          <w:szCs w:val="22"/>
        </w:rPr>
      </w:pPr>
      <w:r w:rsidRPr="006D6D36">
        <w:rPr>
          <w:rFonts w:ascii="Tahoma" w:hAnsi="Tahoma" w:cs="Tahoma"/>
          <w:sz w:val="22"/>
          <w:szCs w:val="22"/>
          <w:cs/>
          <w:lang w:bidi="th-TH"/>
        </w:rPr>
        <w:t>ได้รับหลักฐานการสอบบัญชีที่เหมาะสมอย่างเพียงพอเกี่ยวกับข้อมูลทางการเงินของกิจการภายในกลุ่มหรือกิจกรรมทางธุรกิจภายในกลุ่มบริษัทเพื่อแสดงความเห็นต่องบการเงินรวม ข้าพเจ้ารับผิดชอบต่อการกำหนดแนวทาง การควบคุมดูแล และการปฏิบัติงานตรวจสอบกลุ่มบริษัท ข้าพเจ้าเป็นผู้รับผิดชอบแต่เพียงผู้เดียวต่อความเห็นของข้าพเจ้า</w:t>
      </w:r>
    </w:p>
    <w:p w:rsidR="006D6D36" w:rsidRPr="006D6D36" w:rsidRDefault="006D6D36" w:rsidP="006D6D36">
      <w:pPr>
        <w:spacing w:line="38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 xml:space="preserve">ข้าพเจ้าได้สื่อสารกับผู้มีหน้าที่ในการกำกับดูแลในเรื่องต่างๆที่สำคัญซึ่งรวมถึงขอบเขตและช่วงเวลาของการตรวจสอบตามที่ได้วางแผนไว้ ประเด็นที่มีนัยสำคัญที่พบจากการตรวจสอบรวมถึงข้อบกพร่องที่มีนัยสำคัญในระบบการควบคุมภายในหากข้าพเจ้าได้พบในระหว่างการตรวจสอบของข้าพเจ้า </w:t>
      </w:r>
    </w:p>
    <w:p w:rsidR="006D6D36" w:rsidRPr="006D6D36" w:rsidRDefault="006D6D36" w:rsidP="006D6D36">
      <w:pPr>
        <w:spacing w:line="38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ข้าพเจ้าได้ให้คำรับรองแก่ผู้มีหน้าที่ในการกำกับดูแลว่าข้าพเจ้าได้ปฏิบัติตามข้อกำหนดจรรยาบรรณที่เกี่ยวข้องกับความเป็นอิสระและได้สื่อสารกับผู้มีหน้าที่ในการกำกับดูแลเกี่ยวกับความสัมพันธ์</w:t>
      </w:r>
      <w:r w:rsidRPr="006D6D36">
        <w:rPr>
          <w:rFonts w:ascii="Tahoma" w:hAnsi="Tahoma" w:cs="Tahoma"/>
          <w:sz w:val="22"/>
          <w:szCs w:val="22"/>
          <w:cs/>
          <w:lang w:bidi="th-TH"/>
        </w:rPr>
        <w:lastRenderedPageBreak/>
        <w:t>ทั้งหมดตลอดจนเรื่องอื่นซึ่งข้าพเจ้าเชื่อว่ามีเหตุผลที่บุคคลภายนอกอาจพิจารณาว่ากระทบต่อความเป็นอิสระของข้าพเจ้าและมาตรการที่ข้าพเจ้าใช้เพื่อป้องกันไม่ให้ข้าพเจ้าขาดความเป็นอิสระ</w:t>
      </w:r>
    </w:p>
    <w:p w:rsidR="006D6D36" w:rsidRPr="006D6D36" w:rsidRDefault="006D6D36" w:rsidP="006D6D36">
      <w:pPr>
        <w:spacing w:line="380" w:lineRule="exact"/>
        <w:jc w:val="both"/>
        <w:rPr>
          <w:rFonts w:ascii="Tahoma" w:hAnsi="Tahoma" w:cs="Tahoma"/>
          <w:sz w:val="22"/>
          <w:szCs w:val="22"/>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 xml:space="preserve">จากเรื่องที่สื่อสารกับผู้มีหน้าที่ในการกำกับดูแล ข้าพเจ้าได้พิจารณาเรื่องต่าง ๆ ที่มีนัยสำคัญมากที่สุดในการตรวจสอบงบการเงินรวมและงบการเงินเฉพาะกิจการในงวดปัจจุบันและกำหนดเป็นเรื่องสำคัญในการตรวจสอบ  ข้าพเจ้าได้อธิบายเรื่องเหล่านี้ในรายงานของผู้สอบบัญชีเว้นแต่กฎหมายหรือข้อบังคับไม่ให้เปิดเผยต่อสาธารณะเกี่ยวกับ เรื่องดังกล่าว หรือในสถานการณ์ที่ยากที่จะเกิดขึ้น ข้าพเจ้าพิจารณาว่าไม่ควรสื่อสารเรื่องดังกล่าวในรายงานของข้าพเจ้าเพราะการกระทำดังกล่าวสามารถคาดการณ์ได้อย่างสมเหตุผลว่าจะมีผลกระทบในทางลบมากกว่าผลประโยชน์ต่อส่วนได้เสียสาธารณะจากการสื่อสารดังกล่าว  </w:t>
      </w:r>
    </w:p>
    <w:p w:rsidR="006D6D36" w:rsidRPr="006D6D36" w:rsidRDefault="006D6D36" w:rsidP="00920050">
      <w:pPr>
        <w:spacing w:line="380" w:lineRule="exact"/>
        <w:rPr>
          <w:rFonts w:ascii="Tahoma" w:hAnsi="Tahoma" w:cs="Tahoma"/>
          <w:sz w:val="22"/>
          <w:szCs w:val="22"/>
          <w:rtl/>
          <w:cs/>
        </w:rPr>
      </w:pPr>
      <w:r w:rsidRPr="006D6D36">
        <w:rPr>
          <w:rFonts w:ascii="Tahoma" w:hAnsi="Tahoma" w:cs="Tahoma"/>
          <w:sz w:val="22"/>
          <w:szCs w:val="22"/>
        </w:rPr>
        <w:tab/>
      </w:r>
      <w:r w:rsidRPr="006D6D36">
        <w:rPr>
          <w:rFonts w:ascii="Tahoma" w:hAnsi="Tahoma" w:cs="Tahoma"/>
          <w:sz w:val="22"/>
          <w:szCs w:val="22"/>
        </w:rPr>
        <w:tab/>
      </w:r>
      <w:r w:rsidRPr="006D6D36">
        <w:rPr>
          <w:rFonts w:ascii="Tahoma" w:hAnsi="Tahoma" w:cs="Tahoma"/>
          <w:sz w:val="22"/>
          <w:szCs w:val="22"/>
          <w:cs/>
          <w:lang w:bidi="th-TH"/>
        </w:rPr>
        <w:t>ผู้สอบบัญชีที่รับผิดชอบงานสอบบัญชีและการนำเสนอรายงานฉบับนี้คือ นางสาววันนิสา   งามบัวทอง</w:t>
      </w:r>
    </w:p>
    <w:p w:rsidR="006D6D36" w:rsidRPr="006D6D36" w:rsidRDefault="006D6D36" w:rsidP="006D6D36">
      <w:pPr>
        <w:tabs>
          <w:tab w:val="left" w:pos="1440"/>
          <w:tab w:val="left" w:pos="5245"/>
        </w:tabs>
        <w:spacing w:line="380" w:lineRule="exact"/>
        <w:jc w:val="both"/>
        <w:rPr>
          <w:rFonts w:ascii="Tahoma" w:hAnsi="Tahoma" w:cs="Tahoma"/>
          <w:sz w:val="22"/>
          <w:szCs w:val="22"/>
        </w:rPr>
      </w:pPr>
    </w:p>
    <w:p w:rsidR="006D6D36" w:rsidRPr="006D6D36" w:rsidRDefault="00920050" w:rsidP="006D6D36">
      <w:pPr>
        <w:tabs>
          <w:tab w:val="left" w:pos="1440"/>
          <w:tab w:val="left" w:pos="5245"/>
        </w:tabs>
        <w:spacing w:line="380" w:lineRule="exact"/>
        <w:ind w:left="3544"/>
        <w:jc w:val="both"/>
        <w:rPr>
          <w:rFonts w:ascii="Tahoma" w:hAnsi="Tahoma" w:cs="Tahoma"/>
          <w:sz w:val="22"/>
          <w:szCs w:val="22"/>
        </w:rPr>
      </w:pPr>
      <w:r>
        <w:rPr>
          <w:rFonts w:ascii="Tahoma" w:hAnsi="Tahoma" w:cs="Tahoma" w:hint="cs"/>
          <w:sz w:val="22"/>
          <w:szCs w:val="22"/>
          <w:cs/>
          <w:lang w:bidi="th-TH"/>
        </w:rPr>
        <w:t xml:space="preserve">         </w:t>
      </w:r>
      <w:r w:rsidR="006D6D36" w:rsidRPr="006D6D36">
        <w:rPr>
          <w:rFonts w:ascii="Tahoma" w:hAnsi="Tahoma" w:cs="Tahoma"/>
          <w:sz w:val="22"/>
          <w:szCs w:val="22"/>
        </w:rPr>
        <w:t>(</w:t>
      </w:r>
      <w:r w:rsidR="006D6D36" w:rsidRPr="006D6D36">
        <w:rPr>
          <w:rFonts w:ascii="Tahoma" w:hAnsi="Tahoma" w:cs="Tahoma"/>
          <w:sz w:val="22"/>
          <w:szCs w:val="22"/>
          <w:cs/>
          <w:lang w:bidi="th-TH"/>
        </w:rPr>
        <w:t>นางสาววันนิสา   งามบัวทอง</w:t>
      </w:r>
      <w:r w:rsidR="006D6D36" w:rsidRPr="006D6D36">
        <w:rPr>
          <w:rFonts w:ascii="Tahoma" w:hAnsi="Tahoma" w:cs="Tahoma"/>
          <w:sz w:val="22"/>
          <w:szCs w:val="22"/>
        </w:rPr>
        <w:t>)</w:t>
      </w:r>
    </w:p>
    <w:p w:rsidR="006D6D36" w:rsidRDefault="006D6D36" w:rsidP="006D6D36">
      <w:pPr>
        <w:tabs>
          <w:tab w:val="left" w:pos="1440"/>
          <w:tab w:val="left" w:pos="4900"/>
        </w:tabs>
        <w:spacing w:line="380" w:lineRule="exact"/>
        <w:ind w:left="3544"/>
        <w:jc w:val="both"/>
        <w:rPr>
          <w:rFonts w:ascii="Tahoma" w:hAnsi="Tahoma" w:cs="Tahoma"/>
          <w:sz w:val="22"/>
          <w:szCs w:val="22"/>
          <w:lang w:bidi="th-TH"/>
        </w:rPr>
      </w:pPr>
      <w:r w:rsidRPr="006D6D36">
        <w:rPr>
          <w:rFonts w:ascii="Tahoma" w:hAnsi="Tahoma" w:cs="Tahoma"/>
          <w:sz w:val="22"/>
          <w:szCs w:val="22"/>
          <w:cs/>
          <w:lang w:bidi="th-TH"/>
        </w:rPr>
        <w:t>ผู้สอบบัญชีรับอนุญาต</w:t>
      </w:r>
      <w:r w:rsidRPr="006D6D36">
        <w:rPr>
          <w:rFonts w:ascii="Tahoma" w:hAnsi="Tahoma" w:cs="Tahoma"/>
          <w:sz w:val="22"/>
          <w:szCs w:val="22"/>
        </w:rPr>
        <w:t xml:space="preserve"> </w:t>
      </w:r>
      <w:r w:rsidRPr="006D6D36">
        <w:rPr>
          <w:rFonts w:ascii="Tahoma" w:hAnsi="Tahoma" w:cs="Tahoma"/>
          <w:sz w:val="22"/>
          <w:szCs w:val="22"/>
          <w:cs/>
          <w:lang w:bidi="th-TH"/>
        </w:rPr>
        <w:t>ทะเบียนเลขที่</w:t>
      </w:r>
      <w:r w:rsidRPr="006D6D36">
        <w:rPr>
          <w:rFonts w:ascii="Tahoma" w:hAnsi="Tahoma" w:cs="Tahoma"/>
          <w:sz w:val="22"/>
          <w:szCs w:val="22"/>
        </w:rPr>
        <w:t xml:space="preserve"> 6838</w:t>
      </w:r>
    </w:p>
    <w:p w:rsidR="00920050" w:rsidRPr="006D6D36" w:rsidRDefault="00920050" w:rsidP="006D6D36">
      <w:pPr>
        <w:tabs>
          <w:tab w:val="left" w:pos="1440"/>
          <w:tab w:val="left" w:pos="4900"/>
        </w:tabs>
        <w:spacing w:line="380" w:lineRule="exact"/>
        <w:ind w:left="3544"/>
        <w:jc w:val="both"/>
        <w:rPr>
          <w:rFonts w:ascii="Tahoma" w:hAnsi="Tahoma" w:cs="Tahoma"/>
          <w:sz w:val="22"/>
          <w:szCs w:val="22"/>
          <w:lang w:bidi="th-TH"/>
        </w:rPr>
      </w:pPr>
    </w:p>
    <w:p w:rsidR="006D6D36" w:rsidRPr="006D6D36" w:rsidRDefault="006D6D36" w:rsidP="006D6D36">
      <w:pPr>
        <w:tabs>
          <w:tab w:val="left" w:pos="567"/>
          <w:tab w:val="left" w:pos="1418"/>
        </w:tabs>
        <w:spacing w:line="380" w:lineRule="exact"/>
        <w:jc w:val="both"/>
        <w:outlineLvl w:val="0"/>
        <w:rPr>
          <w:rFonts w:ascii="Tahoma" w:hAnsi="Tahoma" w:cs="Tahoma"/>
          <w:sz w:val="22"/>
          <w:szCs w:val="22"/>
        </w:rPr>
      </w:pPr>
      <w:bookmarkStart w:id="18" w:name="_Toc167866133"/>
      <w:r w:rsidRPr="006D6D36">
        <w:rPr>
          <w:rFonts w:ascii="Tahoma" w:hAnsi="Tahoma" w:cs="Tahoma"/>
          <w:sz w:val="22"/>
          <w:szCs w:val="22"/>
          <w:cs/>
          <w:lang w:bidi="th-TH"/>
        </w:rPr>
        <w:t>บริษัท</w:t>
      </w:r>
      <w:r w:rsidRPr="006D6D36">
        <w:rPr>
          <w:rFonts w:ascii="Tahoma" w:hAnsi="Tahoma" w:cs="Tahoma"/>
          <w:sz w:val="22"/>
          <w:szCs w:val="22"/>
        </w:rPr>
        <w:t xml:space="preserve"> </w:t>
      </w:r>
      <w:r w:rsidRPr="006D6D36">
        <w:rPr>
          <w:rFonts w:ascii="Tahoma" w:hAnsi="Tahoma" w:cs="Tahoma"/>
          <w:sz w:val="22"/>
          <w:szCs w:val="22"/>
          <w:cs/>
          <w:lang w:bidi="th-TH"/>
        </w:rPr>
        <w:t>สอบบัญชีธรรมนิติ</w:t>
      </w:r>
      <w:r w:rsidRPr="006D6D36">
        <w:rPr>
          <w:rFonts w:ascii="Tahoma" w:hAnsi="Tahoma" w:cs="Tahoma"/>
          <w:sz w:val="22"/>
          <w:szCs w:val="22"/>
        </w:rPr>
        <w:t xml:space="preserve"> </w:t>
      </w:r>
      <w:r w:rsidRPr="006D6D36">
        <w:rPr>
          <w:rFonts w:ascii="Tahoma" w:hAnsi="Tahoma" w:cs="Tahoma"/>
          <w:sz w:val="22"/>
          <w:szCs w:val="22"/>
          <w:cs/>
          <w:lang w:bidi="th-TH"/>
        </w:rPr>
        <w:t>จำกัด</w:t>
      </w:r>
      <w:bookmarkEnd w:id="18"/>
    </w:p>
    <w:p w:rsidR="006D6D36" w:rsidRPr="006D6D36" w:rsidRDefault="006D6D36" w:rsidP="006D6D36">
      <w:pPr>
        <w:tabs>
          <w:tab w:val="left" w:pos="567"/>
          <w:tab w:val="left" w:pos="1418"/>
        </w:tabs>
        <w:spacing w:line="380" w:lineRule="exact"/>
        <w:jc w:val="both"/>
        <w:outlineLvl w:val="0"/>
        <w:rPr>
          <w:rFonts w:ascii="Tahoma" w:hAnsi="Tahoma" w:cs="Tahoma"/>
          <w:sz w:val="22"/>
          <w:szCs w:val="22"/>
          <w:rtl/>
          <w:cs/>
        </w:rPr>
      </w:pPr>
      <w:bookmarkStart w:id="19" w:name="_Toc167866134"/>
      <w:r w:rsidRPr="006D6D36">
        <w:rPr>
          <w:rFonts w:ascii="Tahoma" w:hAnsi="Tahoma" w:cs="Tahoma"/>
          <w:sz w:val="22"/>
          <w:szCs w:val="22"/>
          <w:cs/>
          <w:lang w:bidi="th-TH"/>
        </w:rPr>
        <w:t>กรุงเทพมหานคร</w:t>
      </w:r>
      <w:bookmarkEnd w:id="19"/>
    </w:p>
    <w:p w:rsidR="00702B27" w:rsidRDefault="006D6D36" w:rsidP="006D6D36">
      <w:pPr>
        <w:pStyle w:val="Body"/>
        <w:jc w:val="both"/>
        <w:rPr>
          <w:rFonts w:ascii="Tahoma" w:hAnsi="Tahoma" w:cs="Tahoma"/>
        </w:rPr>
      </w:pPr>
      <w:r w:rsidRPr="006D6D36">
        <w:rPr>
          <w:rFonts w:ascii="Tahoma" w:hAnsi="Tahoma" w:cs="Tahoma"/>
          <w:cs/>
        </w:rPr>
        <w:t xml:space="preserve">วันที่ </w:t>
      </w:r>
      <w:r w:rsidRPr="006D6D36">
        <w:rPr>
          <w:rFonts w:ascii="Tahoma" w:hAnsi="Tahoma" w:cs="Tahoma"/>
        </w:rPr>
        <w:t xml:space="preserve">20 </w:t>
      </w:r>
      <w:r w:rsidRPr="006D6D36">
        <w:rPr>
          <w:rFonts w:ascii="Tahoma" w:hAnsi="Tahoma" w:cs="Tahoma"/>
          <w:cs/>
        </w:rPr>
        <w:t xml:space="preserve">กุมภาพันธ์ </w:t>
      </w:r>
      <w:r w:rsidRPr="006D6D36">
        <w:rPr>
          <w:rFonts w:ascii="Tahoma" w:hAnsi="Tahoma" w:cs="Tahoma"/>
        </w:rPr>
        <w:t>256</w:t>
      </w: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920050" w:rsidRDefault="00920050">
      <w:pPr>
        <w:pStyle w:val="ac"/>
        <w:rPr>
          <w:rStyle w:val="a7"/>
          <w:rFonts w:ascii="Tahoma" w:hAnsi="Tahoma"/>
          <w:b/>
          <w:bCs/>
          <w:color w:val="auto"/>
          <w:sz w:val="22"/>
          <w:szCs w:val="22"/>
          <w:u w:color="C00000"/>
        </w:rPr>
      </w:pPr>
    </w:p>
    <w:p w:rsidR="00EC5216" w:rsidRPr="00EE4573" w:rsidRDefault="00AC1BDF">
      <w:pPr>
        <w:pStyle w:val="ac"/>
        <w:rPr>
          <w:rStyle w:val="a7"/>
          <w:rFonts w:ascii="Tahoma" w:eastAsia="Tahoma" w:hAnsi="Tahoma" w:cs="Tahoma"/>
          <w:b/>
          <w:bCs/>
          <w:color w:val="auto"/>
          <w:sz w:val="22"/>
          <w:szCs w:val="22"/>
          <w:u w:color="C00000"/>
        </w:rPr>
      </w:pPr>
      <w:r w:rsidRPr="00EE4573">
        <w:rPr>
          <w:rStyle w:val="a7"/>
          <w:rFonts w:ascii="Tahoma" w:hAnsi="Tahoma"/>
          <w:b/>
          <w:bCs/>
          <w:color w:val="auto"/>
          <w:sz w:val="22"/>
          <w:szCs w:val="22"/>
          <w:u w:color="C00000"/>
        </w:rPr>
        <w:lastRenderedPageBreak/>
        <w:t>AUDITOR’S REPORT</w:t>
      </w:r>
    </w:p>
    <w:p w:rsidR="00EC5216" w:rsidRPr="00702B27" w:rsidRDefault="00EC5216">
      <w:pPr>
        <w:pStyle w:val="Body"/>
        <w:spacing w:after="0"/>
        <w:rPr>
          <w:rFonts w:ascii="Tahoma" w:eastAsia="Tahoma" w:hAnsi="Tahoma" w:cs="Tahoma"/>
        </w:rPr>
      </w:pPr>
    </w:p>
    <w:p w:rsidR="00702B27" w:rsidRPr="00702B27" w:rsidRDefault="00702B27" w:rsidP="00702B27">
      <w:pPr>
        <w:tabs>
          <w:tab w:val="left" w:pos="567"/>
          <w:tab w:val="left" w:pos="1418"/>
          <w:tab w:val="left" w:pos="2240"/>
        </w:tabs>
        <w:spacing w:line="320" w:lineRule="exact"/>
        <w:rPr>
          <w:rFonts w:ascii="Tahoma" w:hAnsi="Tahoma" w:cs="Tahoma"/>
          <w:sz w:val="22"/>
          <w:szCs w:val="22"/>
        </w:rPr>
      </w:pPr>
      <w:r w:rsidRPr="00702B27">
        <w:rPr>
          <w:rFonts w:ascii="Tahoma" w:hAnsi="Tahoma" w:cs="Tahoma"/>
          <w:sz w:val="22"/>
          <w:szCs w:val="22"/>
        </w:rPr>
        <w:t>To</w:t>
      </w:r>
      <w:r w:rsidRPr="00702B27">
        <w:rPr>
          <w:rFonts w:ascii="Tahoma" w:hAnsi="Tahoma" w:cs="Tahoma"/>
          <w:sz w:val="22"/>
          <w:szCs w:val="22"/>
        </w:rPr>
        <w:tab/>
        <w:t>The Shareholders and Board of Directors of</w:t>
      </w:r>
    </w:p>
    <w:p w:rsidR="00702B27" w:rsidRPr="00702B27" w:rsidRDefault="00702B27" w:rsidP="00702B27">
      <w:pPr>
        <w:tabs>
          <w:tab w:val="left" w:pos="567"/>
          <w:tab w:val="left" w:pos="1418"/>
          <w:tab w:val="left" w:pos="2240"/>
        </w:tabs>
        <w:spacing w:line="320" w:lineRule="exact"/>
        <w:rPr>
          <w:rFonts w:ascii="Tahoma" w:hAnsi="Tahoma" w:cs="Tahoma"/>
          <w:sz w:val="22"/>
          <w:szCs w:val="22"/>
        </w:rPr>
      </w:pPr>
      <w:r w:rsidRPr="00702B27">
        <w:rPr>
          <w:rFonts w:ascii="Tahoma" w:hAnsi="Tahoma" w:cs="Tahoma"/>
          <w:sz w:val="22"/>
          <w:szCs w:val="22"/>
        </w:rPr>
        <w:tab/>
        <w:t xml:space="preserve">Thai Ha Public Company Limited </w:t>
      </w:r>
    </w:p>
    <w:p w:rsidR="00702B27" w:rsidRPr="00702B27" w:rsidRDefault="00702B27" w:rsidP="00702B27">
      <w:pPr>
        <w:tabs>
          <w:tab w:val="left" w:pos="567"/>
          <w:tab w:val="left" w:pos="1418"/>
          <w:tab w:val="left" w:pos="2240"/>
        </w:tabs>
        <w:spacing w:line="320" w:lineRule="exact"/>
        <w:jc w:val="both"/>
        <w:rPr>
          <w:rFonts w:ascii="Tahoma" w:hAnsi="Tahoma" w:cs="Tahoma"/>
          <w:sz w:val="22"/>
          <w:szCs w:val="22"/>
        </w:rPr>
      </w:pPr>
    </w:p>
    <w:p w:rsidR="00702B27" w:rsidRPr="00702B27" w:rsidRDefault="00702B27" w:rsidP="00702B27">
      <w:pPr>
        <w:pStyle w:val="5"/>
        <w:spacing w:line="320" w:lineRule="exact"/>
        <w:ind w:firstLine="82"/>
        <w:jc w:val="left"/>
        <w:rPr>
          <w:rFonts w:ascii="Tahoma" w:hAnsi="Tahoma" w:cs="Tahoma"/>
          <w:b/>
          <w:bCs/>
          <w:sz w:val="22"/>
          <w:szCs w:val="22"/>
        </w:rPr>
      </w:pPr>
      <w:r w:rsidRPr="00702B27">
        <w:rPr>
          <w:rFonts w:ascii="Tahoma" w:hAnsi="Tahoma" w:cs="Tahoma"/>
          <w:b/>
          <w:bCs/>
          <w:sz w:val="22"/>
          <w:szCs w:val="22"/>
        </w:rPr>
        <w:t>Opinion</w:t>
      </w:r>
    </w:p>
    <w:p w:rsidR="00702B27" w:rsidRPr="00702B27" w:rsidRDefault="00702B27" w:rsidP="00702B27">
      <w:pPr>
        <w:tabs>
          <w:tab w:val="left" w:pos="1418"/>
          <w:tab w:val="left" w:pos="5760"/>
        </w:tabs>
        <w:spacing w:line="320" w:lineRule="exact"/>
        <w:ind w:right="61"/>
        <w:jc w:val="thaiDistribute"/>
        <w:rPr>
          <w:rFonts w:ascii="Tahoma" w:hAnsi="Tahoma" w:cs="Tahoma"/>
          <w:sz w:val="22"/>
          <w:szCs w:val="22"/>
        </w:rPr>
      </w:pPr>
      <w:r w:rsidRPr="00702B27">
        <w:rPr>
          <w:rFonts w:ascii="Tahoma" w:hAnsi="Tahoma" w:cs="Tahoma"/>
          <w:sz w:val="22"/>
          <w:szCs w:val="22"/>
        </w:rPr>
        <w:tab/>
        <w:t xml:space="preserve">I have audited the consolidated financial statements of Thai Ha Public Company Limited and its subsidiaries (the Group), which comprise the consolidated statement of financial position as at December 31, 2017, and the consolidated statement of comprehensive income, consolidated statement of changes in shareholders’ equity and consolidated statement of cash flows for the year then ended, and notes to the consolidated financial statements, including a summary of significant accounting policies, and I have audited the separate financial statements of Thai Ha Public Company Limited, which comprise the statement of financial position as at December 31, 2017, and the statement of comprehensive income, statement of changes in shareholders’ equity and statement of cash flows for the year then ended, and notes to the financial statements, including a summary of significant accounting policies. </w:t>
      </w:r>
    </w:p>
    <w:p w:rsidR="00702B27" w:rsidRPr="00702B27" w:rsidRDefault="00702B27" w:rsidP="00702B27">
      <w:pPr>
        <w:tabs>
          <w:tab w:val="left" w:pos="1418"/>
          <w:tab w:val="left" w:pos="5760"/>
        </w:tabs>
        <w:spacing w:line="320" w:lineRule="exact"/>
        <w:ind w:right="61"/>
        <w:jc w:val="thaiDistribute"/>
        <w:rPr>
          <w:rFonts w:ascii="Tahoma" w:hAnsi="Tahoma" w:cs="Tahoma"/>
          <w:sz w:val="22"/>
          <w:szCs w:val="22"/>
        </w:rPr>
      </w:pPr>
      <w:r w:rsidRPr="00702B27">
        <w:rPr>
          <w:rFonts w:ascii="Tahoma" w:hAnsi="Tahoma" w:cs="Tahoma"/>
          <w:sz w:val="22"/>
          <w:szCs w:val="22"/>
        </w:rPr>
        <w:tab/>
        <w:t>In my opinion, the accompanying financial statements present fairly, in all material respects, the consolidated financial position of Thai Ha Public Company Limited and its subsidiaries as at December 31, 2017, and its consolidated financial performance and its consolidated cash flows for the year then ended and the separate financial position of Thai Ha Public Company Limited as at December 31, 2017, and its financial performance and its cash flows for the year then ended in accordance with Thai Financial Reporting Standards.</w:t>
      </w:r>
    </w:p>
    <w:p w:rsidR="00920050" w:rsidRDefault="00920050" w:rsidP="00702B27">
      <w:pPr>
        <w:tabs>
          <w:tab w:val="left" w:pos="567"/>
          <w:tab w:val="left" w:pos="5760"/>
        </w:tabs>
        <w:spacing w:line="320" w:lineRule="exact"/>
        <w:ind w:right="455"/>
        <w:jc w:val="thaiDistribute"/>
        <w:rPr>
          <w:rFonts w:ascii="Tahoma" w:hAnsi="Tahoma" w:cs="Tahoma"/>
          <w:b/>
          <w:bCs/>
          <w:sz w:val="22"/>
          <w:szCs w:val="22"/>
          <w:lang w:bidi="th-TH"/>
        </w:rPr>
      </w:pPr>
    </w:p>
    <w:p w:rsidR="00702B27" w:rsidRPr="00702B27" w:rsidRDefault="00702B27" w:rsidP="00702B27">
      <w:pPr>
        <w:tabs>
          <w:tab w:val="left" w:pos="567"/>
          <w:tab w:val="left" w:pos="5760"/>
        </w:tabs>
        <w:spacing w:line="320" w:lineRule="exact"/>
        <w:ind w:right="455"/>
        <w:jc w:val="thaiDistribute"/>
        <w:rPr>
          <w:rFonts w:ascii="Tahoma" w:hAnsi="Tahoma" w:cs="Tahoma"/>
          <w:b/>
          <w:bCs/>
          <w:sz w:val="22"/>
          <w:szCs w:val="22"/>
        </w:rPr>
      </w:pPr>
      <w:r w:rsidRPr="00702B27">
        <w:rPr>
          <w:rFonts w:ascii="Tahoma" w:hAnsi="Tahoma" w:cs="Tahoma"/>
          <w:b/>
          <w:bCs/>
          <w:sz w:val="22"/>
          <w:szCs w:val="22"/>
        </w:rPr>
        <w:t xml:space="preserve">Basis for Opinion  </w:t>
      </w:r>
    </w:p>
    <w:p w:rsidR="00702B27" w:rsidRPr="00702B27" w:rsidRDefault="00702B27" w:rsidP="00702B27">
      <w:pPr>
        <w:tabs>
          <w:tab w:val="left" w:pos="567"/>
          <w:tab w:val="left" w:pos="5760"/>
        </w:tabs>
        <w:spacing w:line="320" w:lineRule="exact"/>
        <w:ind w:right="61" w:firstLine="1418"/>
        <w:jc w:val="thaiDistribute"/>
        <w:rPr>
          <w:rFonts w:ascii="Tahoma" w:hAnsi="Tahoma" w:cs="Tahoma"/>
          <w:sz w:val="22"/>
          <w:szCs w:val="22"/>
        </w:rPr>
      </w:pPr>
      <w:r w:rsidRPr="00702B27">
        <w:rPr>
          <w:rFonts w:ascii="Tahoma" w:hAnsi="Tahoma" w:cs="Tahoma"/>
          <w:sz w:val="22"/>
          <w:szCs w:val="22"/>
        </w:rPr>
        <w:t xml:space="preserve">I conducted my audit in accordance with Thai Standards on Auditing. My responsibilities under those standards are further described in the Auditor’s Responsibilities for the Audit of the Financial Statements section of my report. I am independent of the Company in accordance with the Federation of Accounting Professions’ Code of Ethics for Professional Accountants together with the ethical requirements that are relevant to my audit of the financial statements, and I have fulfilled my other ethical responsibilities in accordance with these requirements. I believe that the audit evidence I have obtained is sufficient and appropriate to provide a basis for my opinion.  </w:t>
      </w:r>
    </w:p>
    <w:p w:rsidR="00702B27" w:rsidRPr="00702B27" w:rsidRDefault="00702B27" w:rsidP="00702B27">
      <w:pPr>
        <w:tabs>
          <w:tab w:val="left" w:pos="567"/>
          <w:tab w:val="left" w:pos="5760"/>
        </w:tabs>
        <w:spacing w:line="320" w:lineRule="exact"/>
        <w:ind w:right="455"/>
        <w:jc w:val="thaiDistribute"/>
        <w:rPr>
          <w:rFonts w:ascii="Tahoma" w:hAnsi="Tahoma" w:cs="Tahoma"/>
          <w:sz w:val="22"/>
          <w:szCs w:val="22"/>
        </w:rPr>
      </w:pPr>
    </w:p>
    <w:p w:rsidR="00702B27" w:rsidRPr="00702B27" w:rsidRDefault="00702B27" w:rsidP="00702B27">
      <w:pPr>
        <w:tabs>
          <w:tab w:val="left" w:pos="567"/>
          <w:tab w:val="left" w:pos="5760"/>
        </w:tabs>
        <w:spacing w:line="320" w:lineRule="exact"/>
        <w:ind w:right="455"/>
        <w:jc w:val="thaiDistribute"/>
        <w:rPr>
          <w:rFonts w:ascii="Tahoma" w:hAnsi="Tahoma" w:cs="Tahoma"/>
          <w:b/>
          <w:bCs/>
          <w:sz w:val="22"/>
          <w:szCs w:val="22"/>
        </w:rPr>
      </w:pPr>
      <w:r w:rsidRPr="00702B27">
        <w:rPr>
          <w:rFonts w:ascii="Tahoma" w:hAnsi="Tahoma" w:cs="Tahoma"/>
          <w:b/>
          <w:bCs/>
          <w:sz w:val="22"/>
          <w:szCs w:val="22"/>
        </w:rPr>
        <w:t xml:space="preserve">Key Audit Matters  </w:t>
      </w:r>
    </w:p>
    <w:p w:rsidR="00702B27" w:rsidRPr="00702B27" w:rsidRDefault="00702B27" w:rsidP="00702B27">
      <w:pPr>
        <w:tabs>
          <w:tab w:val="left" w:pos="567"/>
          <w:tab w:val="left" w:pos="5760"/>
        </w:tabs>
        <w:spacing w:line="320" w:lineRule="exact"/>
        <w:ind w:right="61" w:firstLine="1418"/>
        <w:jc w:val="thaiDistribute"/>
        <w:rPr>
          <w:rFonts w:ascii="Tahoma" w:hAnsi="Tahoma" w:cs="Tahoma"/>
          <w:sz w:val="22"/>
          <w:szCs w:val="22"/>
        </w:rPr>
      </w:pPr>
      <w:r w:rsidRPr="00702B27">
        <w:rPr>
          <w:rFonts w:ascii="Tahoma" w:hAnsi="Tahoma" w:cs="Tahoma"/>
          <w:sz w:val="22"/>
          <w:szCs w:val="22"/>
        </w:rPr>
        <w:t xml:space="preserve">Key audit matters are those matters that, in our professional judgment, were of most significance in my audit of the consolidated financial statements and separate financial statements of the current period. These matters were addressed in the context of my audit of the consolidated financial statements and separate financial statements as a whole, and in forming my opinion thereon, and I do not provide a separate opinion on these matters.  </w:t>
      </w:r>
    </w:p>
    <w:p w:rsidR="00702B27" w:rsidRDefault="00702B27" w:rsidP="00702B27">
      <w:pPr>
        <w:tabs>
          <w:tab w:val="left" w:pos="567"/>
          <w:tab w:val="left" w:pos="1418"/>
          <w:tab w:val="left" w:pos="2240"/>
        </w:tabs>
        <w:spacing w:line="320" w:lineRule="exact"/>
        <w:jc w:val="both"/>
        <w:rPr>
          <w:rFonts w:ascii="Tahoma" w:hAnsi="Tahoma" w:cs="Tahoma"/>
          <w:sz w:val="22"/>
          <w:szCs w:val="22"/>
          <w:lang w:bidi="th-TH"/>
        </w:rPr>
      </w:pPr>
    </w:p>
    <w:p w:rsidR="00920050" w:rsidRDefault="00920050" w:rsidP="00702B27">
      <w:pPr>
        <w:tabs>
          <w:tab w:val="left" w:pos="567"/>
          <w:tab w:val="left" w:pos="1418"/>
          <w:tab w:val="left" w:pos="2240"/>
        </w:tabs>
        <w:spacing w:line="320" w:lineRule="exact"/>
        <w:jc w:val="both"/>
        <w:rPr>
          <w:rFonts w:ascii="Tahoma" w:hAnsi="Tahoma" w:cs="Tahoma"/>
          <w:sz w:val="22"/>
          <w:szCs w:val="22"/>
          <w:lang w:bidi="th-TH"/>
        </w:rPr>
      </w:pPr>
    </w:p>
    <w:p w:rsidR="00920050" w:rsidRDefault="00920050" w:rsidP="00702B27">
      <w:pPr>
        <w:tabs>
          <w:tab w:val="left" w:pos="567"/>
          <w:tab w:val="left" w:pos="1418"/>
          <w:tab w:val="left" w:pos="2240"/>
        </w:tabs>
        <w:spacing w:line="320" w:lineRule="exact"/>
        <w:jc w:val="both"/>
        <w:rPr>
          <w:rFonts w:ascii="Tahoma" w:hAnsi="Tahoma" w:cs="Tahoma"/>
          <w:sz w:val="22"/>
          <w:szCs w:val="22"/>
          <w:lang w:bidi="th-TH"/>
        </w:rPr>
      </w:pPr>
    </w:p>
    <w:p w:rsidR="00920050" w:rsidRDefault="00920050" w:rsidP="00702B27">
      <w:pPr>
        <w:tabs>
          <w:tab w:val="left" w:pos="567"/>
          <w:tab w:val="left" w:pos="1418"/>
          <w:tab w:val="left" w:pos="2240"/>
        </w:tabs>
        <w:spacing w:line="320" w:lineRule="exact"/>
        <w:jc w:val="both"/>
        <w:rPr>
          <w:rFonts w:ascii="Tahoma" w:hAnsi="Tahoma" w:cs="Tahoma"/>
          <w:sz w:val="22"/>
          <w:szCs w:val="22"/>
          <w:lang w:bidi="th-TH"/>
        </w:rPr>
      </w:pPr>
    </w:p>
    <w:p w:rsidR="00920050" w:rsidRPr="00702B27" w:rsidRDefault="00920050" w:rsidP="00702B27">
      <w:pPr>
        <w:tabs>
          <w:tab w:val="left" w:pos="567"/>
          <w:tab w:val="left" w:pos="1418"/>
          <w:tab w:val="left" w:pos="2240"/>
        </w:tabs>
        <w:spacing w:line="320" w:lineRule="exact"/>
        <w:jc w:val="both"/>
        <w:rPr>
          <w:rFonts w:ascii="Tahoma" w:hAnsi="Tahoma" w:cs="Tahoma"/>
          <w:sz w:val="22"/>
          <w:szCs w:val="22"/>
          <w:lang w:bidi="th-TH"/>
        </w:rPr>
      </w:pPr>
    </w:p>
    <w:p w:rsidR="00702B27" w:rsidRPr="00702B27" w:rsidRDefault="00702B27" w:rsidP="00702B27">
      <w:pPr>
        <w:tabs>
          <w:tab w:val="left" w:pos="284"/>
          <w:tab w:val="left" w:pos="567"/>
          <w:tab w:val="left" w:pos="5760"/>
        </w:tabs>
        <w:spacing w:line="380" w:lineRule="exact"/>
        <w:ind w:right="62"/>
        <w:jc w:val="thaiDistribute"/>
        <w:rPr>
          <w:rFonts w:ascii="Tahoma" w:hAnsi="Tahoma" w:cs="Tahoma"/>
          <w:sz w:val="22"/>
          <w:szCs w:val="22"/>
        </w:rPr>
      </w:pPr>
      <w:r w:rsidRPr="00702B27">
        <w:rPr>
          <w:rFonts w:ascii="Tahoma" w:hAnsi="Tahoma" w:cs="Tahoma"/>
          <w:sz w:val="22"/>
          <w:szCs w:val="22"/>
        </w:rPr>
        <w:lastRenderedPageBreak/>
        <w:t>1.</w:t>
      </w:r>
      <w:r w:rsidRPr="00702B27">
        <w:rPr>
          <w:rFonts w:ascii="Tahoma" w:hAnsi="Tahoma" w:cs="Tahoma"/>
          <w:sz w:val="22"/>
          <w:szCs w:val="22"/>
        </w:rPr>
        <w:tab/>
        <w:t>Inventory</w:t>
      </w:r>
    </w:p>
    <w:p w:rsidR="00702B27" w:rsidRPr="00702B27" w:rsidRDefault="00702B27" w:rsidP="00702B27">
      <w:pPr>
        <w:tabs>
          <w:tab w:val="left" w:pos="567"/>
          <w:tab w:val="left" w:pos="5760"/>
        </w:tabs>
        <w:spacing w:line="380" w:lineRule="exact"/>
        <w:ind w:right="62" w:firstLine="1418"/>
        <w:jc w:val="thaiDistribute"/>
        <w:rPr>
          <w:rFonts w:ascii="Tahoma" w:hAnsi="Tahoma" w:cs="Tahoma"/>
          <w:sz w:val="22"/>
          <w:szCs w:val="22"/>
        </w:rPr>
      </w:pPr>
      <w:r w:rsidRPr="00702B27">
        <w:rPr>
          <w:rFonts w:ascii="Tahoma" w:hAnsi="Tahoma" w:cs="Tahoma"/>
          <w:sz w:val="22"/>
          <w:szCs w:val="22"/>
        </w:rPr>
        <w:t>The Company has inventory balance of Baht 217.87 million as at December 31, 2017 as described in Note 10 in the notes to the financial statements</w:t>
      </w:r>
      <w:r w:rsidRPr="00702B27">
        <w:rPr>
          <w:rFonts w:ascii="Tahoma" w:hAnsi="Tahoma" w:cs="Tahoma"/>
          <w:sz w:val="22"/>
          <w:szCs w:val="22"/>
          <w:rtl/>
          <w:cs/>
        </w:rPr>
        <w:t xml:space="preserve">.  </w:t>
      </w:r>
      <w:r w:rsidRPr="00702B27">
        <w:rPr>
          <w:rFonts w:ascii="Tahoma" w:hAnsi="Tahoma" w:cs="Tahoma"/>
          <w:sz w:val="22"/>
          <w:szCs w:val="22"/>
        </w:rPr>
        <w:t>Inventory is stated at cost or net realizable value, whichever is lower</w:t>
      </w:r>
      <w:r w:rsidRPr="00702B27">
        <w:rPr>
          <w:rFonts w:ascii="Tahoma" w:hAnsi="Tahoma" w:cs="Tahoma"/>
          <w:sz w:val="22"/>
          <w:szCs w:val="22"/>
          <w:rtl/>
          <w:cs/>
        </w:rPr>
        <w:t xml:space="preserve">. </w:t>
      </w:r>
      <w:r w:rsidRPr="00702B27">
        <w:rPr>
          <w:rFonts w:ascii="Tahoma" w:hAnsi="Tahoma" w:cs="Tahoma"/>
          <w:sz w:val="22"/>
          <w:szCs w:val="22"/>
        </w:rPr>
        <w:t>The cost of finished goods and goods in process inventories are calculated using the standard cost which is close to the actual cost</w:t>
      </w:r>
      <w:r w:rsidRPr="00702B27">
        <w:rPr>
          <w:rFonts w:ascii="Tahoma" w:hAnsi="Tahoma" w:cs="Tahoma"/>
          <w:sz w:val="22"/>
          <w:szCs w:val="22"/>
          <w:rtl/>
          <w:cs/>
        </w:rPr>
        <w:t xml:space="preserve">.  </w:t>
      </w:r>
      <w:r w:rsidRPr="00702B27">
        <w:rPr>
          <w:rFonts w:ascii="Tahoma" w:hAnsi="Tahoma" w:cs="Tahoma"/>
          <w:sz w:val="22"/>
          <w:szCs w:val="22"/>
        </w:rPr>
        <w:t>Therefore, the management has to apply judgment in estimating the cost structure of each product type because the significant components of inventory are raw materials which are agricultural products such as rice, cereals, etc</w:t>
      </w:r>
      <w:r w:rsidRPr="00702B27">
        <w:rPr>
          <w:rFonts w:ascii="Tahoma" w:hAnsi="Tahoma" w:cs="Tahoma"/>
          <w:sz w:val="22"/>
          <w:szCs w:val="22"/>
          <w:rtl/>
          <w:cs/>
        </w:rPr>
        <w:t xml:space="preserve">.  </w:t>
      </w:r>
      <w:r w:rsidRPr="00702B27">
        <w:rPr>
          <w:rFonts w:ascii="Tahoma" w:hAnsi="Tahoma" w:cs="Tahoma"/>
          <w:sz w:val="22"/>
          <w:szCs w:val="22"/>
        </w:rPr>
        <w:t>Fluctuation depends on many factors such as weather condition, farmer</w:t>
      </w:r>
      <w:r w:rsidRPr="00702B27">
        <w:rPr>
          <w:rFonts w:ascii="Tahoma" w:hAnsi="Tahoma" w:cs="Tahoma"/>
          <w:sz w:val="22"/>
          <w:szCs w:val="22"/>
          <w:rtl/>
          <w:cs/>
        </w:rPr>
        <w:t>’</w:t>
      </w:r>
      <w:r w:rsidRPr="00702B27">
        <w:rPr>
          <w:rFonts w:ascii="Tahoma" w:hAnsi="Tahoma" w:cs="Tahoma"/>
          <w:sz w:val="22"/>
          <w:szCs w:val="22"/>
        </w:rPr>
        <w:t>s output in each year, difference in the raw material purchasing source, central price setting to purchase the raw material of the related agency and quantity of raw material used in production</w:t>
      </w:r>
      <w:r w:rsidRPr="00702B27">
        <w:rPr>
          <w:rFonts w:ascii="Tahoma" w:hAnsi="Tahoma" w:cs="Tahoma"/>
          <w:sz w:val="22"/>
          <w:szCs w:val="22"/>
          <w:rtl/>
          <w:cs/>
        </w:rPr>
        <w:t xml:space="preserve">. </w:t>
      </w:r>
      <w:r w:rsidRPr="00702B27">
        <w:rPr>
          <w:rFonts w:ascii="Tahoma" w:hAnsi="Tahoma" w:cs="Tahoma"/>
          <w:sz w:val="22"/>
          <w:szCs w:val="22"/>
        </w:rPr>
        <w:t>Various factors affect the calculation of the cost value</w:t>
      </w:r>
      <w:r w:rsidRPr="00702B27">
        <w:rPr>
          <w:rFonts w:ascii="Tahoma" w:hAnsi="Tahoma" w:cs="Tahoma"/>
          <w:sz w:val="22"/>
          <w:szCs w:val="22"/>
          <w:rtl/>
          <w:cs/>
        </w:rPr>
        <w:t xml:space="preserve">.  </w:t>
      </w:r>
      <w:r w:rsidRPr="00702B27">
        <w:rPr>
          <w:rFonts w:ascii="Tahoma" w:hAnsi="Tahoma" w:cs="Tahoma"/>
          <w:sz w:val="22"/>
          <w:szCs w:val="22"/>
        </w:rPr>
        <w:t>From such factors, I have identified that the presentation of the cost value or net realizable value, whichever is lower, is a significant risk which requires special attention in the audit</w:t>
      </w:r>
      <w:r w:rsidRPr="00702B27">
        <w:rPr>
          <w:rFonts w:ascii="Tahoma" w:hAnsi="Tahoma" w:cs="Tahoma"/>
          <w:sz w:val="22"/>
          <w:szCs w:val="22"/>
          <w:rtl/>
          <w:cs/>
        </w:rPr>
        <w:t xml:space="preserve">.  </w:t>
      </w:r>
      <w:r w:rsidRPr="00702B27">
        <w:rPr>
          <w:rFonts w:ascii="Tahoma" w:hAnsi="Tahoma" w:cs="Tahoma"/>
          <w:sz w:val="22"/>
          <w:szCs w:val="22"/>
        </w:rPr>
        <w:t>The Company has disclosed the accounting policy relating to inventory in Note 5</w:t>
      </w:r>
      <w:r w:rsidRPr="00702B27">
        <w:rPr>
          <w:rFonts w:ascii="Tahoma" w:hAnsi="Tahoma" w:cs="Tahoma"/>
          <w:sz w:val="22"/>
          <w:szCs w:val="22"/>
          <w:rtl/>
          <w:cs/>
        </w:rPr>
        <w:t>.</w:t>
      </w:r>
      <w:r w:rsidRPr="00702B27">
        <w:rPr>
          <w:rFonts w:ascii="Tahoma" w:hAnsi="Tahoma" w:cs="Tahoma"/>
          <w:sz w:val="22"/>
          <w:szCs w:val="22"/>
        </w:rPr>
        <w:t>4 in the notes to the financial statements</w:t>
      </w:r>
      <w:r w:rsidRPr="00702B27">
        <w:rPr>
          <w:rFonts w:ascii="Tahoma" w:hAnsi="Tahoma" w:cs="Tahoma"/>
          <w:sz w:val="22"/>
          <w:szCs w:val="22"/>
          <w:rtl/>
          <w:cs/>
        </w:rPr>
        <w:t xml:space="preserve">. </w:t>
      </w:r>
    </w:p>
    <w:p w:rsidR="00702B27" w:rsidRPr="00702B27" w:rsidRDefault="00702B27" w:rsidP="00702B27">
      <w:pPr>
        <w:tabs>
          <w:tab w:val="left" w:pos="567"/>
          <w:tab w:val="left" w:pos="5760"/>
        </w:tabs>
        <w:spacing w:line="380" w:lineRule="exact"/>
        <w:ind w:right="62" w:firstLine="1418"/>
        <w:jc w:val="thaiDistribute"/>
        <w:rPr>
          <w:rFonts w:ascii="Tahoma" w:hAnsi="Tahoma" w:cs="Tahoma"/>
          <w:sz w:val="22"/>
          <w:szCs w:val="22"/>
        </w:rPr>
      </w:pPr>
    </w:p>
    <w:p w:rsidR="00702B27" w:rsidRPr="00702B27" w:rsidRDefault="00702B27" w:rsidP="00702B27">
      <w:pPr>
        <w:tabs>
          <w:tab w:val="left" w:pos="567"/>
          <w:tab w:val="left" w:pos="5760"/>
        </w:tabs>
        <w:spacing w:line="380" w:lineRule="exact"/>
        <w:ind w:right="62"/>
        <w:jc w:val="thaiDistribute"/>
        <w:rPr>
          <w:rFonts w:ascii="Tahoma" w:hAnsi="Tahoma" w:cs="Tahoma"/>
          <w:sz w:val="22"/>
          <w:szCs w:val="22"/>
        </w:rPr>
      </w:pPr>
      <w:r w:rsidRPr="00702B27">
        <w:rPr>
          <w:rFonts w:ascii="Tahoma" w:hAnsi="Tahoma" w:cs="Tahoma"/>
          <w:sz w:val="22"/>
          <w:szCs w:val="22"/>
        </w:rPr>
        <w:t>Risk Response by auditor</w:t>
      </w:r>
    </w:p>
    <w:p w:rsidR="00702B27" w:rsidRPr="00702B27" w:rsidRDefault="00702B27" w:rsidP="00702B27">
      <w:pPr>
        <w:tabs>
          <w:tab w:val="left" w:pos="567"/>
          <w:tab w:val="left" w:pos="5760"/>
        </w:tabs>
        <w:spacing w:line="380" w:lineRule="exact"/>
        <w:ind w:right="62" w:firstLine="1418"/>
        <w:jc w:val="thaiDistribute"/>
        <w:rPr>
          <w:rFonts w:ascii="Tahoma" w:hAnsi="Tahoma" w:cs="Tahoma"/>
          <w:sz w:val="22"/>
          <w:szCs w:val="22"/>
        </w:rPr>
      </w:pPr>
      <w:r w:rsidRPr="00702B27">
        <w:rPr>
          <w:rFonts w:ascii="Tahoma" w:hAnsi="Tahoma" w:cs="Tahoma"/>
          <w:sz w:val="22"/>
          <w:szCs w:val="22"/>
        </w:rPr>
        <w:t>My audit approaches on such matter include verifying the process in preparing the cost structure of finished goods and goods in process production, considering the reasonableness of the assumption and approach used by the management to calculate the product cost structure estimates, checking on the review of standard cost to ensure it is close to the actual production cost, monitoring management analysis on the variance of production cost under the standard cost and the actual production cost, and verifying the adjustment transactions of the standard cost and actual production cost variance against inventory account and cost of sale, auditing the components of inventory account such as direct raw material, wage and actual production overhead, verifying the cost price and the expected actual selling price and</w:t>
      </w:r>
      <w:r w:rsidRPr="00702B27">
        <w:rPr>
          <w:rFonts w:ascii="Tahoma" w:hAnsi="Tahoma" w:cs="Tahoma"/>
          <w:sz w:val="22"/>
          <w:szCs w:val="22"/>
          <w:rtl/>
          <w:cs/>
        </w:rPr>
        <w:t>/</w:t>
      </w:r>
      <w:r w:rsidRPr="00702B27">
        <w:rPr>
          <w:rFonts w:ascii="Tahoma" w:hAnsi="Tahoma" w:cs="Tahoma"/>
          <w:sz w:val="22"/>
          <w:szCs w:val="22"/>
        </w:rPr>
        <w:t>or sale conditions after the period</w:t>
      </w:r>
      <w:r w:rsidRPr="00702B27">
        <w:rPr>
          <w:rFonts w:ascii="Tahoma" w:hAnsi="Tahoma" w:cs="Tahoma"/>
          <w:sz w:val="22"/>
          <w:szCs w:val="22"/>
          <w:rtl/>
          <w:cs/>
        </w:rPr>
        <w:t>-</w:t>
      </w:r>
      <w:r w:rsidRPr="00702B27">
        <w:rPr>
          <w:rFonts w:ascii="Tahoma" w:hAnsi="Tahoma" w:cs="Tahoma"/>
          <w:sz w:val="22"/>
          <w:szCs w:val="22"/>
        </w:rPr>
        <w:t>end</w:t>
      </w:r>
      <w:r w:rsidRPr="00702B27">
        <w:rPr>
          <w:rFonts w:ascii="Tahoma" w:hAnsi="Tahoma" w:cs="Tahoma"/>
          <w:sz w:val="22"/>
          <w:szCs w:val="22"/>
          <w:rtl/>
          <w:cs/>
        </w:rPr>
        <w:t xml:space="preserve">.    </w:t>
      </w:r>
    </w:p>
    <w:p w:rsidR="00702B27" w:rsidRPr="00702B27" w:rsidRDefault="00702B27" w:rsidP="00702B27">
      <w:pPr>
        <w:tabs>
          <w:tab w:val="left" w:pos="567"/>
          <w:tab w:val="left" w:pos="5760"/>
        </w:tabs>
        <w:spacing w:line="380" w:lineRule="exact"/>
        <w:ind w:right="62"/>
        <w:jc w:val="thaiDistribute"/>
        <w:rPr>
          <w:rFonts w:ascii="Tahoma" w:hAnsi="Tahoma" w:cs="Tahoma"/>
          <w:sz w:val="22"/>
          <w:szCs w:val="22"/>
        </w:rPr>
      </w:pPr>
    </w:p>
    <w:p w:rsidR="00702B27" w:rsidRPr="00702B27" w:rsidRDefault="00702B27" w:rsidP="00702B27">
      <w:pPr>
        <w:tabs>
          <w:tab w:val="left" w:pos="284"/>
          <w:tab w:val="left" w:pos="567"/>
          <w:tab w:val="left" w:pos="5760"/>
        </w:tabs>
        <w:spacing w:line="380" w:lineRule="exact"/>
        <w:ind w:right="62"/>
        <w:jc w:val="thaiDistribute"/>
        <w:rPr>
          <w:rFonts w:ascii="Tahoma" w:hAnsi="Tahoma" w:cs="Tahoma"/>
          <w:sz w:val="22"/>
          <w:szCs w:val="22"/>
        </w:rPr>
      </w:pPr>
      <w:r w:rsidRPr="00702B27">
        <w:rPr>
          <w:rFonts w:ascii="Tahoma" w:hAnsi="Tahoma" w:cs="Tahoma"/>
          <w:sz w:val="22"/>
          <w:szCs w:val="22"/>
        </w:rPr>
        <w:t xml:space="preserve">2. </w:t>
      </w:r>
      <w:r w:rsidRPr="00702B27">
        <w:rPr>
          <w:rFonts w:ascii="Tahoma" w:hAnsi="Tahoma" w:cs="Tahoma"/>
          <w:sz w:val="22"/>
          <w:szCs w:val="22"/>
        </w:rPr>
        <w:tab/>
        <w:t xml:space="preserve">Accounting estimates </w:t>
      </w:r>
    </w:p>
    <w:p w:rsidR="00702B27" w:rsidRPr="00702B27" w:rsidRDefault="00702B27" w:rsidP="00702B27">
      <w:pPr>
        <w:tabs>
          <w:tab w:val="left" w:pos="567"/>
          <w:tab w:val="left" w:pos="5760"/>
        </w:tabs>
        <w:spacing w:line="380" w:lineRule="exact"/>
        <w:ind w:right="62" w:firstLine="1418"/>
        <w:jc w:val="thaiDistribute"/>
        <w:rPr>
          <w:rFonts w:ascii="Tahoma" w:hAnsi="Tahoma" w:cs="Tahoma"/>
          <w:sz w:val="22"/>
          <w:szCs w:val="22"/>
        </w:rPr>
      </w:pPr>
      <w:r w:rsidRPr="00702B27">
        <w:rPr>
          <w:rFonts w:ascii="Tahoma" w:hAnsi="Tahoma" w:cs="Tahoma"/>
          <w:sz w:val="22"/>
          <w:szCs w:val="22"/>
        </w:rPr>
        <w:t>Regarding the accounting estimates, the management is required to apply the judgment and there is exposure to uncertainties such as cash flow from some receivables that are over the credit term and loan from subsidiary, cash flow return from investment in subsidiary that has operating loss. Such estimates have a direct impact on the performance that may result in profit or loss of the Company.</w:t>
      </w:r>
      <w:r w:rsidRPr="00702B27">
        <w:rPr>
          <w:rFonts w:ascii="Tahoma" w:hAnsi="Tahoma" w:cs="Tahoma"/>
          <w:sz w:val="22"/>
          <w:szCs w:val="22"/>
          <w:rtl/>
          <w:cs/>
        </w:rPr>
        <w:t xml:space="preserve"> </w:t>
      </w:r>
      <w:r w:rsidRPr="00702B27">
        <w:rPr>
          <w:rFonts w:ascii="Tahoma" w:hAnsi="Tahoma" w:cs="Tahoma"/>
          <w:sz w:val="22"/>
          <w:szCs w:val="22"/>
        </w:rPr>
        <w:t>I have identified that</w:t>
      </w:r>
      <w:r w:rsidRPr="00702B27">
        <w:rPr>
          <w:rFonts w:ascii="Tahoma" w:hAnsi="Tahoma" w:cs="Tahoma"/>
          <w:sz w:val="22"/>
          <w:szCs w:val="22"/>
          <w:rtl/>
          <w:cs/>
        </w:rPr>
        <w:t xml:space="preserve"> </w:t>
      </w:r>
      <w:r w:rsidRPr="00702B27">
        <w:rPr>
          <w:rFonts w:ascii="Tahoma" w:hAnsi="Tahoma" w:cs="Tahoma"/>
          <w:sz w:val="22"/>
          <w:szCs w:val="22"/>
        </w:rPr>
        <w:t xml:space="preserve">the allowance for doubtful accounts and the impairment of equity investment in subsidiary are the significant risks that require special attention in the audit. </w:t>
      </w:r>
    </w:p>
    <w:p w:rsidR="00702B27" w:rsidRDefault="00702B27" w:rsidP="00920050">
      <w:pPr>
        <w:tabs>
          <w:tab w:val="left" w:pos="567"/>
          <w:tab w:val="left" w:pos="5760"/>
        </w:tabs>
        <w:spacing w:line="380" w:lineRule="exact"/>
        <w:ind w:right="62"/>
        <w:rPr>
          <w:rFonts w:ascii="Tahoma" w:hAnsi="Tahoma" w:cs="Tahoma"/>
          <w:sz w:val="22"/>
          <w:szCs w:val="22"/>
          <w:lang w:bidi="th-TH"/>
        </w:rPr>
      </w:pPr>
    </w:p>
    <w:p w:rsidR="00920050" w:rsidRPr="00702B27" w:rsidRDefault="00920050" w:rsidP="00920050">
      <w:pPr>
        <w:tabs>
          <w:tab w:val="left" w:pos="567"/>
          <w:tab w:val="left" w:pos="5760"/>
        </w:tabs>
        <w:spacing w:line="380" w:lineRule="exact"/>
        <w:ind w:right="62"/>
        <w:rPr>
          <w:rFonts w:ascii="Tahoma" w:hAnsi="Tahoma" w:cs="Tahoma"/>
          <w:sz w:val="22"/>
          <w:szCs w:val="22"/>
          <w:lang w:bidi="th-TH"/>
        </w:rPr>
      </w:pPr>
    </w:p>
    <w:p w:rsidR="00702B27" w:rsidRPr="00702B27" w:rsidRDefault="00702B27" w:rsidP="00702B27">
      <w:pPr>
        <w:tabs>
          <w:tab w:val="left" w:pos="567"/>
          <w:tab w:val="left" w:pos="5760"/>
        </w:tabs>
        <w:spacing w:line="330" w:lineRule="exact"/>
        <w:ind w:right="62"/>
        <w:jc w:val="thaiDistribute"/>
        <w:rPr>
          <w:rFonts w:ascii="Tahoma" w:hAnsi="Tahoma" w:cs="Tahoma"/>
          <w:sz w:val="22"/>
          <w:szCs w:val="22"/>
        </w:rPr>
      </w:pPr>
      <w:r w:rsidRPr="00702B27">
        <w:rPr>
          <w:rFonts w:ascii="Tahoma" w:hAnsi="Tahoma" w:cs="Tahoma"/>
          <w:sz w:val="22"/>
          <w:szCs w:val="22"/>
        </w:rPr>
        <w:lastRenderedPageBreak/>
        <w:t xml:space="preserve">Risk response by auditor </w:t>
      </w:r>
    </w:p>
    <w:p w:rsidR="00702B27" w:rsidRPr="00702B27" w:rsidRDefault="00702B27" w:rsidP="00702B27">
      <w:pPr>
        <w:tabs>
          <w:tab w:val="left" w:pos="567"/>
          <w:tab w:val="left" w:pos="5760"/>
        </w:tabs>
        <w:spacing w:line="330" w:lineRule="exact"/>
        <w:ind w:right="62" w:firstLine="1418"/>
        <w:jc w:val="thaiDistribute"/>
        <w:rPr>
          <w:rFonts w:ascii="Tahoma" w:hAnsi="Tahoma" w:cs="Tahoma"/>
          <w:sz w:val="22"/>
          <w:szCs w:val="22"/>
        </w:rPr>
      </w:pPr>
      <w:r w:rsidRPr="00702B27">
        <w:rPr>
          <w:rFonts w:ascii="Tahoma" w:hAnsi="Tahoma" w:cs="Tahoma"/>
          <w:sz w:val="22"/>
          <w:szCs w:val="22"/>
        </w:rPr>
        <w:t xml:space="preserve">My audit approaches on such matters are as follows: </w:t>
      </w:r>
    </w:p>
    <w:p w:rsidR="00702B27" w:rsidRPr="00702B27" w:rsidRDefault="00702B27" w:rsidP="00702B27">
      <w:pPr>
        <w:tabs>
          <w:tab w:val="left" w:pos="567"/>
          <w:tab w:val="left" w:pos="5760"/>
        </w:tabs>
        <w:spacing w:line="330" w:lineRule="exact"/>
        <w:ind w:right="62"/>
        <w:jc w:val="thaiDistribute"/>
        <w:rPr>
          <w:rFonts w:ascii="Tahoma" w:hAnsi="Tahoma" w:cs="Tahoma"/>
          <w:sz w:val="22"/>
          <w:szCs w:val="22"/>
        </w:rPr>
      </w:pPr>
      <w:r w:rsidRPr="00702B27">
        <w:rPr>
          <w:rFonts w:ascii="Tahoma" w:hAnsi="Tahoma" w:cs="Tahoma"/>
          <w:sz w:val="22"/>
          <w:szCs w:val="22"/>
        </w:rPr>
        <w:t xml:space="preserve">Allowance for doubtful accounts </w:t>
      </w:r>
    </w:p>
    <w:p w:rsidR="00702B27" w:rsidRPr="00702B27" w:rsidRDefault="00702B27" w:rsidP="00702B27">
      <w:pPr>
        <w:tabs>
          <w:tab w:val="left" w:pos="567"/>
          <w:tab w:val="left" w:pos="5760"/>
        </w:tabs>
        <w:spacing w:line="330" w:lineRule="exact"/>
        <w:ind w:right="62" w:firstLine="1418"/>
        <w:jc w:val="thaiDistribute"/>
        <w:rPr>
          <w:rFonts w:ascii="Tahoma" w:hAnsi="Tahoma" w:cs="Tahoma"/>
          <w:sz w:val="22"/>
          <w:szCs w:val="22"/>
        </w:rPr>
      </w:pPr>
      <w:r w:rsidRPr="00702B27">
        <w:rPr>
          <w:rFonts w:ascii="Tahoma" w:hAnsi="Tahoma" w:cs="Tahoma"/>
          <w:sz w:val="22"/>
          <w:szCs w:val="22"/>
        </w:rPr>
        <w:t xml:space="preserve">I have audited the appropriateness of the policy set by the management and used in the calculation of the allowance for doubtful accounts of receivables and loan, checked the consideration of the management for each receivable that is over the credit term and considered the financial position, cash flow and anticipated losses from such group of receivables. </w:t>
      </w:r>
    </w:p>
    <w:p w:rsidR="00702B27" w:rsidRPr="00702B27" w:rsidRDefault="00702B27" w:rsidP="00702B27">
      <w:pPr>
        <w:tabs>
          <w:tab w:val="left" w:pos="567"/>
          <w:tab w:val="left" w:pos="5760"/>
        </w:tabs>
        <w:spacing w:line="240" w:lineRule="exact"/>
        <w:ind w:right="62" w:firstLine="1418"/>
        <w:jc w:val="thaiDistribute"/>
        <w:rPr>
          <w:rFonts w:ascii="Tahoma" w:hAnsi="Tahoma" w:cs="Tahoma"/>
          <w:sz w:val="22"/>
          <w:szCs w:val="22"/>
        </w:rPr>
      </w:pPr>
    </w:p>
    <w:p w:rsidR="00702B27" w:rsidRPr="00702B27" w:rsidRDefault="00702B27" w:rsidP="00702B27">
      <w:pPr>
        <w:tabs>
          <w:tab w:val="left" w:pos="567"/>
          <w:tab w:val="left" w:pos="5760"/>
        </w:tabs>
        <w:spacing w:line="330" w:lineRule="exact"/>
        <w:ind w:right="62"/>
        <w:jc w:val="thaiDistribute"/>
        <w:rPr>
          <w:rFonts w:ascii="Tahoma" w:hAnsi="Tahoma" w:cs="Tahoma"/>
          <w:sz w:val="22"/>
          <w:szCs w:val="22"/>
        </w:rPr>
      </w:pPr>
      <w:r w:rsidRPr="00702B27">
        <w:rPr>
          <w:rFonts w:ascii="Tahoma" w:hAnsi="Tahoma" w:cs="Tahoma"/>
          <w:sz w:val="22"/>
          <w:szCs w:val="22"/>
        </w:rPr>
        <w:t xml:space="preserve">Allowance for impairment of investment </w:t>
      </w:r>
    </w:p>
    <w:p w:rsidR="00702B27" w:rsidRPr="00702B27" w:rsidRDefault="00702B27" w:rsidP="00702B27">
      <w:pPr>
        <w:tabs>
          <w:tab w:val="left" w:pos="567"/>
          <w:tab w:val="left" w:pos="5760"/>
        </w:tabs>
        <w:spacing w:line="330" w:lineRule="exact"/>
        <w:ind w:right="62" w:firstLine="1418"/>
        <w:jc w:val="thaiDistribute"/>
        <w:rPr>
          <w:rFonts w:ascii="Tahoma" w:hAnsi="Tahoma" w:cs="Tahoma"/>
          <w:sz w:val="22"/>
          <w:szCs w:val="22"/>
        </w:rPr>
      </w:pPr>
      <w:r w:rsidRPr="00702B27">
        <w:rPr>
          <w:rFonts w:ascii="Tahoma" w:hAnsi="Tahoma" w:cs="Tahoma"/>
          <w:sz w:val="22"/>
          <w:szCs w:val="22"/>
        </w:rPr>
        <w:t>I have audited by inquiring and requesting the business operating plans of the subsidiary, reviewing the possibilities according to the business plan set by the management and auditing the appropriateness of the allowance for impairment of investment.</w:t>
      </w:r>
      <w:r w:rsidRPr="00702B27">
        <w:rPr>
          <w:rFonts w:ascii="Tahoma" w:hAnsi="Tahoma" w:cs="Tahoma"/>
          <w:sz w:val="22"/>
          <w:szCs w:val="22"/>
          <w:rtl/>
          <w:cs/>
        </w:rPr>
        <w:t xml:space="preserve"> </w:t>
      </w:r>
    </w:p>
    <w:p w:rsidR="00702B27" w:rsidRPr="00702B27" w:rsidRDefault="00702B27" w:rsidP="00702B27">
      <w:pPr>
        <w:tabs>
          <w:tab w:val="left" w:pos="567"/>
          <w:tab w:val="left" w:pos="5760"/>
        </w:tabs>
        <w:spacing w:line="240" w:lineRule="exact"/>
        <w:ind w:right="62" w:firstLine="1418"/>
        <w:jc w:val="thaiDistribute"/>
        <w:rPr>
          <w:rFonts w:ascii="Tahoma" w:hAnsi="Tahoma" w:cs="Tahoma"/>
          <w:sz w:val="22"/>
          <w:szCs w:val="22"/>
        </w:rPr>
      </w:pPr>
    </w:p>
    <w:p w:rsidR="00702B27" w:rsidRPr="00702B27" w:rsidRDefault="00702B27" w:rsidP="00702B27">
      <w:pPr>
        <w:tabs>
          <w:tab w:val="left" w:pos="1418"/>
          <w:tab w:val="left" w:pos="5760"/>
        </w:tabs>
        <w:spacing w:line="330" w:lineRule="exact"/>
        <w:ind w:right="28"/>
        <w:jc w:val="thaiDistribute"/>
        <w:rPr>
          <w:rFonts w:ascii="Tahoma" w:hAnsi="Tahoma" w:cs="Tahoma"/>
          <w:b/>
          <w:bCs/>
          <w:sz w:val="22"/>
          <w:szCs w:val="22"/>
        </w:rPr>
      </w:pPr>
      <w:r w:rsidRPr="00702B27">
        <w:rPr>
          <w:rFonts w:ascii="Tahoma" w:hAnsi="Tahoma" w:cs="Tahoma"/>
          <w:b/>
          <w:bCs/>
          <w:sz w:val="22"/>
          <w:szCs w:val="22"/>
        </w:rPr>
        <w:t xml:space="preserve">Other Information </w:t>
      </w:r>
    </w:p>
    <w:p w:rsidR="00702B27" w:rsidRPr="00702B27" w:rsidRDefault="00702B27" w:rsidP="00702B27">
      <w:pPr>
        <w:tabs>
          <w:tab w:val="left" w:pos="1418"/>
          <w:tab w:val="left" w:pos="5760"/>
        </w:tabs>
        <w:spacing w:line="330" w:lineRule="exact"/>
        <w:ind w:right="28" w:firstLine="1418"/>
        <w:jc w:val="thaiDistribute"/>
        <w:rPr>
          <w:rFonts w:ascii="Tahoma" w:hAnsi="Tahoma" w:cs="Tahoma"/>
          <w:sz w:val="22"/>
          <w:szCs w:val="22"/>
        </w:rPr>
      </w:pPr>
      <w:r w:rsidRPr="00702B27">
        <w:rPr>
          <w:rFonts w:ascii="Tahoma" w:hAnsi="Tahoma" w:cs="Tahoma"/>
          <w:sz w:val="22"/>
          <w:szCs w:val="22"/>
        </w:rPr>
        <w:t xml:space="preserve">Management is responsible for the other information. The other information comprises the information included in the annual report, but does not include the financial statements and my auditor’s report thereon. The annual report is expected to be made available to me after the date of this auditor's report. </w:t>
      </w:r>
    </w:p>
    <w:p w:rsidR="00702B27" w:rsidRPr="00702B27" w:rsidRDefault="00702B27" w:rsidP="00702B27">
      <w:pPr>
        <w:tabs>
          <w:tab w:val="left" w:pos="1418"/>
          <w:tab w:val="left" w:pos="5760"/>
        </w:tabs>
        <w:spacing w:line="330" w:lineRule="exact"/>
        <w:ind w:right="28" w:firstLine="1418"/>
        <w:jc w:val="thaiDistribute"/>
        <w:rPr>
          <w:rFonts w:ascii="Tahoma" w:hAnsi="Tahoma" w:cs="Tahoma"/>
          <w:sz w:val="22"/>
          <w:szCs w:val="22"/>
        </w:rPr>
      </w:pPr>
      <w:r w:rsidRPr="00702B27">
        <w:rPr>
          <w:rFonts w:ascii="Tahoma" w:hAnsi="Tahoma" w:cs="Tahoma"/>
          <w:sz w:val="22"/>
          <w:szCs w:val="22"/>
        </w:rPr>
        <w:t xml:space="preserve">My opinion on the financial statements does not cover the other information and I will not express any form of assurance conclusion thereon. </w:t>
      </w:r>
    </w:p>
    <w:p w:rsidR="00702B27" w:rsidRPr="00702B27" w:rsidRDefault="00702B27" w:rsidP="00702B27">
      <w:pPr>
        <w:tabs>
          <w:tab w:val="left" w:pos="1418"/>
          <w:tab w:val="left" w:pos="5760"/>
        </w:tabs>
        <w:spacing w:line="330" w:lineRule="exact"/>
        <w:ind w:right="28" w:firstLine="1418"/>
        <w:jc w:val="thaiDistribute"/>
        <w:rPr>
          <w:rFonts w:ascii="Tahoma" w:hAnsi="Tahoma" w:cs="Tahoma"/>
          <w:sz w:val="22"/>
          <w:szCs w:val="22"/>
        </w:rPr>
      </w:pPr>
      <w:r w:rsidRPr="00702B27">
        <w:rPr>
          <w:rFonts w:ascii="Tahoma" w:hAnsi="Tahoma" w:cs="Tahoma"/>
          <w:sz w:val="22"/>
          <w:szCs w:val="22"/>
        </w:rPr>
        <w:t xml:space="preserve">In connection with my audit of the financial statements, my responsibility is to read the other information identified above when it becomes available and, in doing so, consider whether the other information is materially inconsistent with the financial statements or my knowledge obtained in the audit, or otherwise appears to be materially misstated.  </w:t>
      </w:r>
    </w:p>
    <w:p w:rsidR="00702B27" w:rsidRPr="00702B27" w:rsidRDefault="00702B27" w:rsidP="00702B27">
      <w:pPr>
        <w:tabs>
          <w:tab w:val="left" w:pos="1418"/>
          <w:tab w:val="left" w:pos="5760"/>
        </w:tabs>
        <w:spacing w:line="330" w:lineRule="exact"/>
        <w:ind w:right="28" w:firstLine="1418"/>
        <w:jc w:val="thaiDistribute"/>
        <w:rPr>
          <w:rFonts w:ascii="Tahoma" w:hAnsi="Tahoma" w:cs="Tahoma"/>
          <w:sz w:val="22"/>
          <w:szCs w:val="22"/>
        </w:rPr>
      </w:pPr>
      <w:r w:rsidRPr="00702B27">
        <w:rPr>
          <w:rFonts w:ascii="Tahoma" w:hAnsi="Tahoma" w:cs="Tahoma"/>
          <w:sz w:val="22"/>
          <w:szCs w:val="22"/>
        </w:rPr>
        <w:t>When I read the annual report, if I conclude that there is a material misstatement therein, I am required to communicate the matter to those charged with governance in order for those charged with governance to correct the misstatement.</w:t>
      </w:r>
    </w:p>
    <w:p w:rsidR="00702B27" w:rsidRPr="00702B27" w:rsidRDefault="00702B27" w:rsidP="00702B27">
      <w:pPr>
        <w:tabs>
          <w:tab w:val="left" w:pos="567"/>
          <w:tab w:val="left" w:pos="5760"/>
        </w:tabs>
        <w:spacing w:line="240" w:lineRule="exact"/>
        <w:ind w:right="62" w:firstLine="1418"/>
        <w:jc w:val="thaiDistribute"/>
        <w:rPr>
          <w:rFonts w:ascii="Tahoma" w:hAnsi="Tahoma" w:cs="Tahoma"/>
          <w:sz w:val="22"/>
          <w:szCs w:val="22"/>
        </w:rPr>
      </w:pPr>
    </w:p>
    <w:p w:rsidR="00702B27" w:rsidRPr="00702B27" w:rsidRDefault="00702B27" w:rsidP="00702B27">
      <w:pPr>
        <w:tabs>
          <w:tab w:val="left" w:pos="1418"/>
          <w:tab w:val="left" w:pos="5760"/>
        </w:tabs>
        <w:spacing w:line="330" w:lineRule="exact"/>
        <w:ind w:right="27"/>
        <w:jc w:val="thaiDistribute"/>
        <w:rPr>
          <w:rFonts w:ascii="Tahoma" w:hAnsi="Tahoma" w:cs="Tahoma"/>
          <w:b/>
          <w:bCs/>
          <w:sz w:val="22"/>
          <w:szCs w:val="22"/>
        </w:rPr>
      </w:pPr>
      <w:r w:rsidRPr="00702B27">
        <w:rPr>
          <w:rFonts w:ascii="Tahoma" w:hAnsi="Tahoma" w:cs="Tahoma"/>
          <w:b/>
          <w:bCs/>
          <w:sz w:val="22"/>
          <w:szCs w:val="22"/>
        </w:rPr>
        <w:t>Responsibilities of Management and Those Charged with Governance for the Financial Statements</w:t>
      </w:r>
    </w:p>
    <w:p w:rsidR="00702B27" w:rsidRPr="00702B27" w:rsidRDefault="00702B27" w:rsidP="00702B27">
      <w:pPr>
        <w:tabs>
          <w:tab w:val="left" w:pos="1418"/>
          <w:tab w:val="left" w:pos="5760"/>
        </w:tabs>
        <w:spacing w:line="330" w:lineRule="exact"/>
        <w:ind w:right="61"/>
        <w:jc w:val="thaiDistribute"/>
        <w:rPr>
          <w:rFonts w:ascii="Tahoma" w:hAnsi="Tahoma" w:cs="Tahoma"/>
          <w:sz w:val="22"/>
          <w:szCs w:val="22"/>
        </w:rPr>
      </w:pPr>
      <w:r w:rsidRPr="00702B27">
        <w:rPr>
          <w:rFonts w:ascii="Tahoma" w:hAnsi="Tahoma" w:cs="Tahoma"/>
          <w:sz w:val="22"/>
          <w:szCs w:val="22"/>
        </w:rPr>
        <w:tab/>
        <w:t xml:space="preserve">Management is responsible for the preparation and fair presentation of the consolidated financial statements and separate financial statements in accordance with Thai Financial Reporting Standards, and for such internal control as management determines is necessary to enable the preparation of financial statements that are free from material misstatement, whether due to fraud or error.  </w:t>
      </w:r>
    </w:p>
    <w:p w:rsidR="00702B27" w:rsidRPr="00702B27" w:rsidRDefault="00702B27" w:rsidP="00702B27">
      <w:pPr>
        <w:tabs>
          <w:tab w:val="left" w:pos="1418"/>
          <w:tab w:val="left" w:pos="5760"/>
        </w:tabs>
        <w:spacing w:line="330" w:lineRule="exact"/>
        <w:ind w:right="27"/>
        <w:jc w:val="thaiDistribute"/>
        <w:rPr>
          <w:rFonts w:ascii="Tahoma" w:hAnsi="Tahoma" w:cs="Tahoma"/>
          <w:sz w:val="22"/>
          <w:szCs w:val="22"/>
        </w:rPr>
      </w:pPr>
      <w:r w:rsidRPr="00702B27">
        <w:rPr>
          <w:rFonts w:ascii="Tahoma" w:hAnsi="Tahoma" w:cs="Tahoma"/>
          <w:sz w:val="22"/>
          <w:szCs w:val="22"/>
        </w:rPr>
        <w:tab/>
        <w:t xml:space="preserve">In preparing the consolidated financial statements and separate financial statements, management is responsible for assessing the Group’s and the Company’s ability to continue as a going concern, disclosing, matters related to going concern and using the going concern basis of accounting unless management either intends to liquidate the Group and the Company or to cease operations, or has no realistic alternative but to do so. </w:t>
      </w:r>
    </w:p>
    <w:p w:rsidR="00702B27" w:rsidRDefault="00702B27" w:rsidP="00702B27">
      <w:pPr>
        <w:tabs>
          <w:tab w:val="left" w:pos="1418"/>
          <w:tab w:val="left" w:pos="5760"/>
        </w:tabs>
        <w:spacing w:line="330" w:lineRule="exact"/>
        <w:ind w:right="27"/>
        <w:jc w:val="thaiDistribute"/>
        <w:rPr>
          <w:rFonts w:ascii="Tahoma" w:hAnsi="Tahoma" w:cs="Tahoma"/>
          <w:sz w:val="22"/>
          <w:szCs w:val="22"/>
          <w:lang w:bidi="th-TH"/>
        </w:rPr>
      </w:pPr>
      <w:r w:rsidRPr="00702B27">
        <w:rPr>
          <w:rFonts w:ascii="Tahoma" w:hAnsi="Tahoma" w:cs="Tahoma"/>
          <w:sz w:val="22"/>
          <w:szCs w:val="22"/>
        </w:rPr>
        <w:tab/>
        <w:t xml:space="preserve">Those charged with governance are responsible for overseeing the Group’s financial reporting process.    </w:t>
      </w:r>
    </w:p>
    <w:p w:rsidR="00702B27" w:rsidRPr="00702B27" w:rsidRDefault="00702B27" w:rsidP="00702B27">
      <w:pPr>
        <w:tabs>
          <w:tab w:val="left" w:pos="1418"/>
          <w:tab w:val="left" w:pos="5760"/>
        </w:tabs>
        <w:spacing w:line="330" w:lineRule="exact"/>
        <w:ind w:right="27"/>
        <w:jc w:val="thaiDistribute"/>
        <w:rPr>
          <w:rFonts w:ascii="Tahoma" w:hAnsi="Tahoma" w:cs="Tahoma"/>
          <w:sz w:val="22"/>
          <w:szCs w:val="22"/>
          <w:lang w:bidi="th-TH"/>
        </w:rPr>
      </w:pPr>
    </w:p>
    <w:p w:rsidR="00702B27" w:rsidRPr="00702B27" w:rsidRDefault="00702B27" w:rsidP="00702B27">
      <w:pPr>
        <w:tabs>
          <w:tab w:val="left" w:pos="1418"/>
          <w:tab w:val="left" w:pos="5760"/>
        </w:tabs>
        <w:spacing w:line="370" w:lineRule="exact"/>
        <w:ind w:right="27"/>
        <w:jc w:val="thaiDistribute"/>
        <w:rPr>
          <w:rFonts w:ascii="Tahoma" w:hAnsi="Tahoma" w:cs="Tahoma"/>
          <w:b/>
          <w:bCs/>
          <w:sz w:val="22"/>
          <w:szCs w:val="22"/>
        </w:rPr>
      </w:pPr>
      <w:r w:rsidRPr="00702B27">
        <w:rPr>
          <w:rFonts w:ascii="Tahoma" w:hAnsi="Tahoma" w:cs="Tahoma"/>
          <w:b/>
          <w:bCs/>
          <w:sz w:val="22"/>
          <w:szCs w:val="22"/>
        </w:rPr>
        <w:lastRenderedPageBreak/>
        <w:t>Auditor’s Responsibilities for the Audit of the Financial Statements</w:t>
      </w:r>
    </w:p>
    <w:p w:rsidR="00702B27" w:rsidRPr="00702B27" w:rsidRDefault="00702B27" w:rsidP="00702B27">
      <w:pPr>
        <w:tabs>
          <w:tab w:val="left" w:pos="1418"/>
          <w:tab w:val="left" w:pos="5760"/>
        </w:tabs>
        <w:spacing w:line="370" w:lineRule="exact"/>
        <w:ind w:right="27"/>
        <w:jc w:val="thaiDistribute"/>
        <w:rPr>
          <w:rFonts w:ascii="Tahoma" w:hAnsi="Tahoma" w:cs="Tahoma"/>
          <w:sz w:val="22"/>
          <w:szCs w:val="22"/>
        </w:rPr>
      </w:pPr>
      <w:r w:rsidRPr="00702B27">
        <w:rPr>
          <w:rFonts w:ascii="Tahoma" w:hAnsi="Tahoma" w:cs="Tahoma"/>
          <w:sz w:val="22"/>
          <w:szCs w:val="22"/>
        </w:rPr>
        <w:tab/>
        <w:t xml:space="preserve">My objectives are to obtain reasonable assurance about whether the consolidated financial statements and separate financial statements as a whole are free from material misstatement, whether due to fraud or error, and to issue an auditor’s report that includes my opinion. Reasonable assurance is a high level of assurance, but is not a guarantee that an audit conducted in accordance with Standards on Auditing will always detect a material misstatement when it exists. Misstatements can arise from fraud or error and are considered material if, individually or in the aggregate, they could reasonably be expected to influence the economic decisions of users taken on the basis of these consolidated financial statements and separate financial statements.  </w:t>
      </w:r>
    </w:p>
    <w:p w:rsidR="00702B27" w:rsidRPr="00702B27" w:rsidRDefault="00702B27" w:rsidP="00702B27">
      <w:pPr>
        <w:tabs>
          <w:tab w:val="left" w:pos="1418"/>
          <w:tab w:val="left" w:pos="5760"/>
        </w:tabs>
        <w:spacing w:line="370" w:lineRule="exact"/>
        <w:ind w:right="28"/>
        <w:jc w:val="thaiDistribute"/>
        <w:rPr>
          <w:rFonts w:ascii="Tahoma" w:hAnsi="Tahoma" w:cs="Tahoma"/>
          <w:sz w:val="22"/>
          <w:szCs w:val="22"/>
        </w:rPr>
      </w:pPr>
      <w:r w:rsidRPr="00702B27">
        <w:rPr>
          <w:rFonts w:ascii="Tahoma" w:hAnsi="Tahoma" w:cs="Tahoma"/>
          <w:sz w:val="22"/>
          <w:szCs w:val="22"/>
        </w:rPr>
        <w:tab/>
        <w:t xml:space="preserve">As part of an audit in accordance with Standards on Auditing, I exercise professional judgment and maintain professional skepticism throughout the audit. I also:  </w:t>
      </w:r>
    </w:p>
    <w:p w:rsidR="00702B27" w:rsidRPr="00702B27" w:rsidRDefault="00702B27" w:rsidP="003E50B0">
      <w:pPr>
        <w:numPr>
          <w:ilvl w:val="0"/>
          <w:numId w:val="115"/>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 w:val="left" w:pos="1843"/>
        </w:tabs>
        <w:spacing w:line="370" w:lineRule="exact"/>
        <w:ind w:left="0" w:right="28" w:firstLine="1418"/>
        <w:jc w:val="thaiDistribute"/>
        <w:rPr>
          <w:rFonts w:ascii="Tahoma" w:hAnsi="Tahoma" w:cs="Tahoma"/>
          <w:sz w:val="22"/>
          <w:szCs w:val="22"/>
        </w:rPr>
      </w:pPr>
      <w:r w:rsidRPr="00702B27">
        <w:rPr>
          <w:rFonts w:ascii="Tahoma" w:hAnsi="Tahoma" w:cs="Tahoma"/>
          <w:sz w:val="22"/>
          <w:szCs w:val="22"/>
        </w:rPr>
        <w:t xml:space="preserve">Identify and assess the risks of material misstatement of the consolidated financial statements and separate financial statements, whether due to fraud or error, design and perform audit procedures responsive to those risks, and obtain audit evidence that is sufficient and appropriate to provide a basis for my opinion. The risk of not detecting a material misstatement resulting from fraud is higher than for one resulting from error, as fraud may involve collusion, forgery, intentional omissions, misrepresentations, or the override of internal control. </w:t>
      </w:r>
    </w:p>
    <w:p w:rsidR="00702B27" w:rsidRPr="00702B27" w:rsidRDefault="00702B27" w:rsidP="003E50B0">
      <w:pPr>
        <w:numPr>
          <w:ilvl w:val="0"/>
          <w:numId w:val="115"/>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 w:val="left" w:pos="1843"/>
        </w:tabs>
        <w:spacing w:line="370" w:lineRule="exact"/>
        <w:ind w:left="0" w:right="28" w:firstLine="1418"/>
        <w:jc w:val="thaiDistribute"/>
        <w:rPr>
          <w:rFonts w:ascii="Tahoma" w:hAnsi="Tahoma" w:cs="Tahoma"/>
          <w:sz w:val="22"/>
          <w:szCs w:val="22"/>
        </w:rPr>
      </w:pPr>
      <w:r w:rsidRPr="00702B27">
        <w:rPr>
          <w:rFonts w:ascii="Tahoma" w:hAnsi="Tahoma" w:cs="Tahoma"/>
          <w:sz w:val="22"/>
          <w:szCs w:val="22"/>
        </w:rPr>
        <w:t>Obtain an understanding of internal control relevant to the audit in order to design audit procedures that are appropriate in the circumstances, but not for the purpose of expressing an opinion on the effectiveness of the Group’s and the Company’s internal control.</w:t>
      </w:r>
    </w:p>
    <w:p w:rsidR="00702B27" w:rsidRPr="00702B27" w:rsidRDefault="00702B27" w:rsidP="003E50B0">
      <w:pPr>
        <w:numPr>
          <w:ilvl w:val="0"/>
          <w:numId w:val="115"/>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s>
        <w:spacing w:line="370" w:lineRule="exact"/>
        <w:ind w:left="0" w:right="28" w:firstLine="1418"/>
        <w:jc w:val="thaiDistribute"/>
        <w:rPr>
          <w:rFonts w:ascii="Tahoma" w:hAnsi="Tahoma" w:cs="Tahoma"/>
          <w:sz w:val="22"/>
          <w:szCs w:val="22"/>
        </w:rPr>
      </w:pPr>
      <w:r w:rsidRPr="00702B27">
        <w:rPr>
          <w:rFonts w:ascii="Tahoma" w:hAnsi="Tahoma" w:cs="Tahoma"/>
          <w:sz w:val="22"/>
          <w:szCs w:val="22"/>
        </w:rPr>
        <w:t>Evaluate the appropriateness of accounting policies used and the reasonableness of accounting estimates and related disclosures made by management.</w:t>
      </w:r>
    </w:p>
    <w:p w:rsidR="00702B27" w:rsidRPr="00702B27" w:rsidRDefault="00702B27" w:rsidP="003E50B0">
      <w:pPr>
        <w:numPr>
          <w:ilvl w:val="0"/>
          <w:numId w:val="115"/>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s>
        <w:spacing w:line="370" w:lineRule="exact"/>
        <w:ind w:left="0" w:right="28" w:firstLine="1418"/>
        <w:jc w:val="thaiDistribute"/>
        <w:rPr>
          <w:rFonts w:ascii="Tahoma" w:hAnsi="Tahoma" w:cs="Tahoma"/>
          <w:sz w:val="22"/>
          <w:szCs w:val="22"/>
        </w:rPr>
      </w:pPr>
      <w:r w:rsidRPr="00702B27">
        <w:rPr>
          <w:rFonts w:ascii="Tahoma" w:hAnsi="Tahoma" w:cs="Tahoma"/>
          <w:sz w:val="22"/>
          <w:szCs w:val="22"/>
        </w:rPr>
        <w:t>Conclude on the appropriateness of management’s use of the going concern basis of accounting and, based on the audit evidence obtained, whether a material uncertainty exists related to events or conditions that may cast significant doubt on the Group’s and the Company’s ability to continue as a going concern. If I conclude that a material uncertainty exists, I am required to draw attention in my auditor’s report to the related disclosures in the consolidated financial statements and separate financial statements or, if such disclosures are inadequate, to modify my opinion. My conclusions are based on the audit evidence obtained up to the date of my auditor’s report. However, future events or conditions may cause the Group and the Company to cease to continue as a going concern.</w:t>
      </w:r>
    </w:p>
    <w:p w:rsidR="00702B27" w:rsidRPr="00702B27" w:rsidRDefault="00702B27" w:rsidP="003E50B0">
      <w:pPr>
        <w:numPr>
          <w:ilvl w:val="0"/>
          <w:numId w:val="115"/>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s>
        <w:spacing w:line="370" w:lineRule="exact"/>
        <w:ind w:left="0" w:right="28" w:firstLine="1418"/>
        <w:jc w:val="thaiDistribute"/>
        <w:rPr>
          <w:rFonts w:ascii="Tahoma" w:hAnsi="Tahoma" w:cs="Tahoma"/>
          <w:sz w:val="22"/>
          <w:szCs w:val="22"/>
        </w:rPr>
      </w:pPr>
      <w:r w:rsidRPr="00702B27">
        <w:rPr>
          <w:rFonts w:ascii="Tahoma" w:hAnsi="Tahoma" w:cs="Tahoma"/>
          <w:sz w:val="22"/>
          <w:szCs w:val="22"/>
        </w:rPr>
        <w:t xml:space="preserve">Evaluate the overall presentation, structure and content of the consolidated financial statements and separate financial statements, including the disclosures, and whether the consolidated financial statements and separate financial statements represent the underlying transactions and events in a manner that achieves fair presentation.  </w:t>
      </w:r>
    </w:p>
    <w:p w:rsidR="00702B27" w:rsidRPr="00702B27" w:rsidRDefault="00702B27" w:rsidP="003E50B0">
      <w:pPr>
        <w:numPr>
          <w:ilvl w:val="0"/>
          <w:numId w:val="115"/>
        </w:numPr>
        <w:pBdr>
          <w:top w:val="none" w:sz="0" w:space="0" w:color="auto"/>
          <w:left w:val="none" w:sz="0" w:space="0" w:color="auto"/>
          <w:bottom w:val="none" w:sz="0" w:space="0" w:color="auto"/>
          <w:right w:val="none" w:sz="0" w:space="0" w:color="auto"/>
          <w:between w:val="none" w:sz="0" w:space="0" w:color="auto"/>
          <w:bar w:val="none" w:sz="0" w:color="auto"/>
        </w:pBdr>
        <w:tabs>
          <w:tab w:val="left" w:pos="1701"/>
        </w:tabs>
        <w:spacing w:line="380" w:lineRule="exact"/>
        <w:ind w:left="0" w:right="28" w:firstLine="1418"/>
        <w:jc w:val="thaiDistribute"/>
        <w:rPr>
          <w:rFonts w:ascii="Tahoma" w:hAnsi="Tahoma" w:cs="Tahoma"/>
          <w:sz w:val="22"/>
          <w:szCs w:val="22"/>
        </w:rPr>
      </w:pPr>
      <w:r w:rsidRPr="00702B27">
        <w:rPr>
          <w:rFonts w:ascii="Tahoma" w:hAnsi="Tahoma" w:cs="Tahoma"/>
          <w:sz w:val="22"/>
          <w:szCs w:val="22"/>
        </w:rPr>
        <w:lastRenderedPageBreak/>
        <w:t xml:space="preserve">Obtain sufficient appropriate audit evidence regarding the financial information of the entities or business activities within the Group to express an opinion on the consolidated financial statements. I am responsible for the direction, supervision and performance of the group audit. I remain solely responsible for my audit opinion.  </w:t>
      </w:r>
    </w:p>
    <w:p w:rsidR="00702B27" w:rsidRPr="00702B27" w:rsidRDefault="00702B27" w:rsidP="00702B27">
      <w:pPr>
        <w:tabs>
          <w:tab w:val="left" w:pos="1418"/>
          <w:tab w:val="left" w:pos="5760"/>
        </w:tabs>
        <w:spacing w:line="380" w:lineRule="exact"/>
        <w:ind w:right="28"/>
        <w:jc w:val="thaiDistribute"/>
        <w:rPr>
          <w:rFonts w:ascii="Tahoma" w:hAnsi="Tahoma" w:cs="Tahoma"/>
          <w:sz w:val="22"/>
          <w:szCs w:val="22"/>
        </w:rPr>
      </w:pPr>
      <w:r w:rsidRPr="00702B27">
        <w:rPr>
          <w:rFonts w:ascii="Tahoma" w:hAnsi="Tahoma" w:cs="Tahoma"/>
          <w:sz w:val="22"/>
          <w:szCs w:val="22"/>
        </w:rPr>
        <w:tab/>
        <w:t xml:space="preserve">I communicate with those charged with governance regarding, among other matters, the planned scope and timing of the audit and significant audit findings, including any significant deficiencies in internal control that I identify during my audit. </w:t>
      </w:r>
    </w:p>
    <w:p w:rsidR="00702B27" w:rsidRPr="00702B27" w:rsidRDefault="00702B27" w:rsidP="00702B27">
      <w:pPr>
        <w:tabs>
          <w:tab w:val="left" w:pos="1418"/>
          <w:tab w:val="left" w:pos="5760"/>
        </w:tabs>
        <w:spacing w:line="380" w:lineRule="exact"/>
        <w:ind w:right="28"/>
        <w:jc w:val="thaiDistribute"/>
        <w:rPr>
          <w:rFonts w:ascii="Tahoma" w:hAnsi="Tahoma" w:cs="Tahoma"/>
          <w:sz w:val="22"/>
          <w:szCs w:val="22"/>
        </w:rPr>
      </w:pPr>
      <w:r w:rsidRPr="00702B27">
        <w:rPr>
          <w:rFonts w:ascii="Tahoma" w:hAnsi="Tahoma" w:cs="Tahoma"/>
          <w:sz w:val="22"/>
          <w:szCs w:val="22"/>
        </w:rPr>
        <w:tab/>
        <w:t xml:space="preserve">I also provide those charged with governance with a statement that we have complied with relevant ethical requirements regarding independence, and to communicate with them all relationships and other matters that may reasonably be thought to bear on my independence, and where applicable, related safeguards. </w:t>
      </w:r>
    </w:p>
    <w:p w:rsidR="00702B27" w:rsidRPr="00702B27" w:rsidRDefault="00702B27" w:rsidP="00702B27">
      <w:pPr>
        <w:tabs>
          <w:tab w:val="left" w:pos="1418"/>
          <w:tab w:val="left" w:pos="5760"/>
        </w:tabs>
        <w:spacing w:line="380" w:lineRule="exact"/>
        <w:ind w:right="28"/>
        <w:jc w:val="thaiDistribute"/>
        <w:rPr>
          <w:rFonts w:ascii="Tahoma" w:hAnsi="Tahoma" w:cs="Tahoma"/>
          <w:sz w:val="22"/>
          <w:szCs w:val="22"/>
        </w:rPr>
      </w:pPr>
      <w:r w:rsidRPr="00702B27">
        <w:rPr>
          <w:rFonts w:ascii="Tahoma" w:hAnsi="Tahoma" w:cs="Tahoma"/>
          <w:sz w:val="22"/>
          <w:szCs w:val="22"/>
        </w:rPr>
        <w:tab/>
        <w:t xml:space="preserve">From the matters communicated with those charged with governance, I determine those matters that were of most significance in the audit of the consolidated financial statements and separate financial statements of the current period and are therefore the key audit matters. I describe these matters in my auditor’s report unless law or regulation precludes public disclosure about the matter or when, in extremely rare circumstances, I determine that a matter should not be communicated in my report because the adverse consequences of doing so would reasonably be expected to outweigh the public interest benefits of such communication.  </w:t>
      </w:r>
    </w:p>
    <w:p w:rsidR="00702B27" w:rsidRPr="00702B27" w:rsidRDefault="00702B27" w:rsidP="00702B27">
      <w:pPr>
        <w:tabs>
          <w:tab w:val="left" w:pos="1418"/>
          <w:tab w:val="left" w:pos="5760"/>
        </w:tabs>
        <w:spacing w:line="380" w:lineRule="exact"/>
        <w:ind w:right="28"/>
        <w:jc w:val="thaiDistribute"/>
        <w:rPr>
          <w:rFonts w:ascii="Tahoma" w:hAnsi="Tahoma" w:cs="Tahoma"/>
          <w:sz w:val="22"/>
          <w:szCs w:val="22"/>
        </w:rPr>
      </w:pPr>
      <w:r w:rsidRPr="00702B27">
        <w:rPr>
          <w:rFonts w:ascii="Tahoma" w:hAnsi="Tahoma" w:cs="Tahoma"/>
          <w:sz w:val="22"/>
          <w:szCs w:val="22"/>
        </w:rPr>
        <w:tab/>
        <w:t>The engagement partner responsible for the audit resulting in this independent auditor’s report is Miss Wannisa   Ngambuathong.</w:t>
      </w:r>
    </w:p>
    <w:p w:rsidR="00702B27" w:rsidRPr="00702B27" w:rsidRDefault="00702B27" w:rsidP="00702B27">
      <w:pPr>
        <w:tabs>
          <w:tab w:val="left" w:pos="1440"/>
          <w:tab w:val="left" w:pos="5760"/>
        </w:tabs>
        <w:spacing w:line="380" w:lineRule="exact"/>
        <w:ind w:right="28"/>
        <w:jc w:val="thaiDistribute"/>
        <w:rPr>
          <w:rFonts w:ascii="Tahoma" w:hAnsi="Tahoma" w:cs="Tahoma"/>
          <w:sz w:val="22"/>
          <w:szCs w:val="22"/>
        </w:rPr>
      </w:pPr>
    </w:p>
    <w:p w:rsidR="00702B27" w:rsidRPr="00702B27" w:rsidRDefault="00702B27" w:rsidP="00702B27">
      <w:pPr>
        <w:tabs>
          <w:tab w:val="left" w:pos="1440"/>
          <w:tab w:val="left" w:pos="5760"/>
        </w:tabs>
        <w:spacing w:line="380" w:lineRule="exact"/>
        <w:ind w:right="28"/>
        <w:jc w:val="thaiDistribute"/>
        <w:rPr>
          <w:rFonts w:ascii="Tahoma" w:hAnsi="Tahoma" w:cs="Tahoma"/>
          <w:sz w:val="22"/>
          <w:szCs w:val="22"/>
        </w:rPr>
      </w:pPr>
    </w:p>
    <w:p w:rsidR="00702B27" w:rsidRPr="00702B27" w:rsidRDefault="00702B27" w:rsidP="00702B27">
      <w:pPr>
        <w:tabs>
          <w:tab w:val="left" w:pos="1440"/>
          <w:tab w:val="left" w:pos="2240"/>
        </w:tabs>
        <w:spacing w:line="380" w:lineRule="exact"/>
        <w:jc w:val="center"/>
        <w:rPr>
          <w:rFonts w:ascii="Tahoma" w:hAnsi="Tahoma" w:cs="Tahoma"/>
          <w:sz w:val="22"/>
          <w:szCs w:val="22"/>
        </w:rPr>
      </w:pPr>
    </w:p>
    <w:p w:rsidR="00702B27" w:rsidRPr="00702B27" w:rsidRDefault="00702B27" w:rsidP="00702B27">
      <w:pPr>
        <w:pStyle w:val="T"/>
        <w:tabs>
          <w:tab w:val="left" w:pos="2240"/>
        </w:tabs>
        <w:spacing w:line="380" w:lineRule="exact"/>
        <w:ind w:left="4253" w:right="0"/>
        <w:rPr>
          <w:rFonts w:ascii="Tahoma" w:hAnsi="Tahoma" w:cs="Tahoma"/>
          <w:sz w:val="22"/>
          <w:szCs w:val="22"/>
        </w:rPr>
      </w:pPr>
      <w:r w:rsidRPr="00702B27">
        <w:rPr>
          <w:rFonts w:ascii="Tahoma" w:hAnsi="Tahoma" w:cs="Tahoma"/>
          <w:sz w:val="22"/>
          <w:szCs w:val="22"/>
        </w:rPr>
        <w:t>(Miss Wannisa   Ngambuathong)</w:t>
      </w:r>
    </w:p>
    <w:p w:rsidR="00702B27" w:rsidRPr="00702B27" w:rsidRDefault="00702B27" w:rsidP="00702B27">
      <w:pPr>
        <w:pStyle w:val="T"/>
        <w:tabs>
          <w:tab w:val="left" w:pos="2240"/>
        </w:tabs>
        <w:spacing w:line="380" w:lineRule="exact"/>
        <w:ind w:left="4253" w:right="0"/>
        <w:rPr>
          <w:rFonts w:ascii="Tahoma" w:hAnsi="Tahoma" w:cs="Tahoma"/>
          <w:sz w:val="22"/>
          <w:szCs w:val="22"/>
        </w:rPr>
      </w:pPr>
      <w:r w:rsidRPr="00702B27">
        <w:rPr>
          <w:rFonts w:ascii="Tahoma" w:hAnsi="Tahoma" w:cs="Tahoma"/>
          <w:sz w:val="22"/>
          <w:szCs w:val="22"/>
        </w:rPr>
        <w:t>Certified Public Accountant</w:t>
      </w:r>
    </w:p>
    <w:p w:rsidR="00702B27" w:rsidRPr="00702B27" w:rsidRDefault="00702B27" w:rsidP="00702B27">
      <w:pPr>
        <w:pStyle w:val="T"/>
        <w:tabs>
          <w:tab w:val="left" w:pos="2240"/>
        </w:tabs>
        <w:spacing w:line="380" w:lineRule="exact"/>
        <w:ind w:left="4253" w:right="0"/>
        <w:rPr>
          <w:rFonts w:ascii="Tahoma" w:hAnsi="Tahoma" w:cs="Tahoma"/>
          <w:sz w:val="22"/>
          <w:szCs w:val="22"/>
        </w:rPr>
      </w:pPr>
      <w:r w:rsidRPr="00702B27">
        <w:rPr>
          <w:rFonts w:ascii="Tahoma" w:hAnsi="Tahoma" w:cs="Tahoma"/>
          <w:sz w:val="22"/>
          <w:szCs w:val="22"/>
        </w:rPr>
        <w:t>Registration No. 6838</w:t>
      </w:r>
    </w:p>
    <w:p w:rsidR="00702B27" w:rsidRPr="00702B27" w:rsidRDefault="00702B27" w:rsidP="00702B27">
      <w:pPr>
        <w:pStyle w:val="T"/>
        <w:tabs>
          <w:tab w:val="left" w:pos="2240"/>
        </w:tabs>
        <w:spacing w:line="380" w:lineRule="exact"/>
        <w:ind w:left="4253" w:right="0"/>
        <w:rPr>
          <w:rFonts w:ascii="Tahoma" w:hAnsi="Tahoma" w:cs="Tahoma"/>
          <w:sz w:val="22"/>
          <w:szCs w:val="22"/>
        </w:rPr>
      </w:pPr>
    </w:p>
    <w:p w:rsidR="00702B27" w:rsidRPr="00702B27" w:rsidRDefault="00702B27" w:rsidP="00702B27">
      <w:pPr>
        <w:pStyle w:val="T"/>
        <w:tabs>
          <w:tab w:val="left" w:pos="2240"/>
        </w:tabs>
        <w:spacing w:line="380" w:lineRule="exact"/>
        <w:ind w:left="0" w:right="0"/>
        <w:jc w:val="left"/>
        <w:rPr>
          <w:rFonts w:ascii="Tahoma" w:hAnsi="Tahoma" w:cs="Tahoma"/>
          <w:sz w:val="22"/>
          <w:szCs w:val="22"/>
        </w:rPr>
      </w:pPr>
      <w:r w:rsidRPr="00702B27">
        <w:rPr>
          <w:rFonts w:ascii="Tahoma" w:hAnsi="Tahoma" w:cs="Tahoma"/>
          <w:sz w:val="22"/>
          <w:szCs w:val="22"/>
        </w:rPr>
        <w:t>Dharmniti Auditing Company Limited</w:t>
      </w:r>
    </w:p>
    <w:p w:rsidR="00702B27" w:rsidRPr="00702B27" w:rsidRDefault="00702B27" w:rsidP="00702B27">
      <w:pPr>
        <w:tabs>
          <w:tab w:val="left" w:pos="1080"/>
          <w:tab w:val="left" w:pos="2240"/>
        </w:tabs>
        <w:spacing w:line="380" w:lineRule="exact"/>
        <w:rPr>
          <w:rFonts w:ascii="Tahoma" w:hAnsi="Tahoma" w:cs="Tahoma"/>
          <w:sz w:val="22"/>
          <w:szCs w:val="22"/>
        </w:rPr>
      </w:pPr>
      <w:r w:rsidRPr="00702B27">
        <w:rPr>
          <w:rFonts w:ascii="Tahoma" w:hAnsi="Tahoma" w:cs="Tahoma"/>
          <w:sz w:val="22"/>
          <w:szCs w:val="22"/>
        </w:rPr>
        <w:t>Bangkok, Thailand</w:t>
      </w:r>
    </w:p>
    <w:p w:rsidR="00EC5216" w:rsidRPr="00702B27" w:rsidRDefault="00702B27" w:rsidP="00702B27">
      <w:pPr>
        <w:pStyle w:val="Body"/>
        <w:spacing w:after="0"/>
        <w:rPr>
          <w:rStyle w:val="a7"/>
          <w:rFonts w:ascii="Tahoma" w:eastAsia="Tahoma" w:hAnsi="Tahoma" w:cs="Tahoma"/>
        </w:rPr>
      </w:pPr>
      <w:r w:rsidRPr="00702B27">
        <w:rPr>
          <w:rFonts w:ascii="Tahoma" w:hAnsi="Tahoma" w:cs="Tahoma"/>
        </w:rPr>
        <w:t>February 20, 2018</w:t>
      </w:r>
    </w:p>
    <w:p w:rsidR="00EC5216" w:rsidRDefault="00EC5216">
      <w:pPr>
        <w:pStyle w:val="Body"/>
      </w:pPr>
    </w:p>
    <w:sectPr w:rsidR="00EC5216" w:rsidSect="00EC5216">
      <w:headerReference w:type="default" r:id="rId96"/>
      <w:footerReference w:type="default" r:id="rId97"/>
      <w:type w:val="continuous"/>
      <w:pgSz w:w="11900" w:h="16840"/>
      <w:pgMar w:top="1247" w:right="991" w:bottom="1418" w:left="1418" w:header="397" w:footer="17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60F6" w:rsidRDefault="00D660F6" w:rsidP="00EC5216">
      <w:r>
        <w:separator/>
      </w:r>
    </w:p>
  </w:endnote>
  <w:endnote w:type="continuationSeparator" w:id="1">
    <w:p w:rsidR="00D660F6" w:rsidRDefault="00D660F6" w:rsidP="00EC521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imes">
    <w:panose1 w:val="02020603050405020304"/>
    <w:charset w:val="00"/>
    <w:family w:val="roman"/>
    <w:pitch w:val="variable"/>
    <w:sig w:usb0="20002A87" w:usb1="80000000" w:usb2="00000008" w:usb3="00000000" w:csb0="000001FF" w:csb1="00000000"/>
  </w:font>
  <w:font w:name="Trebuchet MS">
    <w:panose1 w:val="020B0603020202020204"/>
    <w:charset w:val="00"/>
    <w:family w:val="swiss"/>
    <w:pitch w:val="variable"/>
    <w:sig w:usb0="00000287" w:usb1="00000000" w:usb2="00000000" w:usb3="00000000" w:csb0="0000009F" w:csb1="00000000"/>
  </w:font>
  <w:font w:name="Cordia New">
    <w:panose1 w:val="020B0304020202020204"/>
    <w:charset w:val="00"/>
    <w:family w:val="swiss"/>
    <w:pitch w:val="variable"/>
    <w:sig w:usb0="01000003" w:usb1="00000000" w:usb2="00000000" w:usb3="00000000" w:csb0="00010001" w:csb1="00000000"/>
  </w:font>
  <w:font w:name="Tahoma">
    <w:panose1 w:val="020B0604030504040204"/>
    <w:charset w:val="00"/>
    <w:family w:val="swiss"/>
    <w:pitch w:val="variable"/>
    <w:sig w:usb0="61002A87" w:usb1="80000000" w:usb2="00000008" w:usb3="00000000" w:csb0="000101FF" w:csb1="00000000"/>
  </w:font>
  <w:font w:name="Calibri">
    <w:panose1 w:val="020F0502020204030204"/>
    <w:charset w:val="00"/>
    <w:family w:val="swiss"/>
    <w:pitch w:val="variable"/>
    <w:sig w:usb0="A00002EF" w:usb1="4000207B" w:usb2="00000000" w:usb3="00000000" w:csb0="0000009F" w:csb1="00000000"/>
  </w:font>
  <w:font w:name="BrowalliaUPC">
    <w:panose1 w:val="020B0604020202020204"/>
    <w:charset w:val="DE"/>
    <w:family w:val="swiss"/>
    <w:pitch w:val="variable"/>
    <w:sig w:usb0="01000003" w:usb1="00000000" w:usb2="00000000" w:usb3="00000000" w:csb0="00010000" w:csb1="00000000"/>
  </w:font>
  <w:font w:name="Cambria">
    <w:panose1 w:val="02040503050406030204"/>
    <w:charset w:val="00"/>
    <w:family w:val="roman"/>
    <w:pitch w:val="variable"/>
    <w:sig w:usb0="A00002EF" w:usb1="4000004B" w:usb2="00000000" w:usb3="00000000" w:csb0="0000009F" w:csb1="00000000"/>
  </w:font>
  <w:font w:name="Angsana New">
    <w:panose1 w:val="02020603050405020304"/>
    <w:charset w:val="00"/>
    <w:family w:val="roman"/>
    <w:pitch w:val="variable"/>
    <w:sig w:usb0="01000003" w:usb1="00000000" w:usb2="00000000" w:usb3="00000000" w:csb0="00010001" w:csb1="00000000"/>
  </w:font>
  <w:font w:name="CordiaUPC">
    <w:panose1 w:val="020B0304020202020204"/>
    <w:charset w:val="DE"/>
    <w:family w:val="swiss"/>
    <w:pitch w:val="variable"/>
    <w:sig w:usb0="01000003" w:usb1="00000000" w:usb2="00000000" w:usb3="00000000" w:csb0="00010000" w:csb1="00000000"/>
  </w:font>
  <w:font w:name="Browallia New">
    <w:altName w:val="Arial Unicode MS"/>
    <w:panose1 w:val="020B0604020202020204"/>
    <w:charset w:val="00"/>
    <w:family w:val="swiss"/>
    <w:pitch w:val="variable"/>
    <w:sig w:usb0="01000003" w:usb1="00000000" w:usb2="00000000" w:usb3="00000000" w:csb0="00010001" w:csb1="00000000"/>
  </w:font>
  <w:font w:name="Arial">
    <w:panose1 w:val="020B0604020202020204"/>
    <w:charset w:val="00"/>
    <w:family w:val="swiss"/>
    <w:pitch w:val="variable"/>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6C5EE8">
    <w:pPr>
      <w:pStyle w:val="a6"/>
      <w:jc w:val="right"/>
    </w:pPr>
    <w:r>
      <w:rPr>
        <w:rStyle w:val="a7"/>
        <w:rFonts w:ascii="Tahoma" w:eastAsia="Tahoma" w:hAnsi="Tahoma" w:cs="Tahoma"/>
      </w:rPr>
      <w:fldChar w:fldCharType="begin"/>
    </w:r>
    <w:r w:rsidR="003629EC">
      <w:rPr>
        <w:rStyle w:val="a7"/>
        <w:rFonts w:ascii="Tahoma" w:eastAsia="Tahoma" w:hAnsi="Tahoma" w:cs="Tahoma"/>
      </w:rPr>
      <w:instrText xml:space="preserve"> PAGE </w:instrText>
    </w:r>
    <w:r>
      <w:rPr>
        <w:rStyle w:val="a7"/>
        <w:rFonts w:ascii="Tahoma" w:eastAsia="Tahoma" w:hAnsi="Tahoma" w:cs="Tahoma"/>
      </w:rPr>
      <w:fldChar w:fldCharType="separate"/>
    </w:r>
    <w:r w:rsidR="006B2C01">
      <w:rPr>
        <w:rStyle w:val="a7"/>
        <w:rFonts w:ascii="Tahoma" w:eastAsia="Tahoma" w:hAnsi="Tahoma" w:cs="Tahoma"/>
        <w:noProof/>
      </w:rPr>
      <w:t>3</w:t>
    </w:r>
    <w:r>
      <w:rPr>
        <w:rStyle w:val="a7"/>
        <w:rFonts w:ascii="Tahoma" w:eastAsia="Tahoma" w:hAnsi="Tahoma" w:cs="Tahoma"/>
      </w:rPr>
      <w:fldChar w:fldCharType="end"/>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6C5EE8">
    <w:pPr>
      <w:pStyle w:val="a6"/>
      <w:jc w:val="right"/>
    </w:pPr>
    <w:r>
      <w:rPr>
        <w:rStyle w:val="a7"/>
        <w:rFonts w:ascii="Tahoma" w:eastAsia="Tahoma" w:hAnsi="Tahoma" w:cs="Tahoma"/>
      </w:rPr>
      <w:fldChar w:fldCharType="begin"/>
    </w:r>
    <w:r w:rsidR="003629EC">
      <w:rPr>
        <w:rStyle w:val="a7"/>
        <w:rFonts w:ascii="Tahoma" w:eastAsia="Tahoma" w:hAnsi="Tahoma" w:cs="Tahoma"/>
      </w:rPr>
      <w:instrText xml:space="preserve"> PAGE </w:instrText>
    </w:r>
    <w:r>
      <w:rPr>
        <w:rStyle w:val="a7"/>
        <w:rFonts w:ascii="Tahoma" w:eastAsia="Tahoma" w:hAnsi="Tahoma" w:cs="Tahoma"/>
      </w:rPr>
      <w:fldChar w:fldCharType="separate"/>
    </w:r>
    <w:r w:rsidR="006B2C01">
      <w:rPr>
        <w:rStyle w:val="a7"/>
        <w:rFonts w:ascii="Tahoma" w:eastAsia="Tahoma" w:hAnsi="Tahoma" w:cs="Tahoma"/>
        <w:noProof/>
      </w:rPr>
      <w:t>93</w:t>
    </w:r>
    <w:r>
      <w:rPr>
        <w:rStyle w:val="a7"/>
        <w:rFonts w:ascii="Tahoma" w:eastAsia="Tahoma" w:hAnsi="Tahoma" w:cs="Tahoma"/>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6C5EE8">
    <w:pPr>
      <w:pStyle w:val="a6"/>
      <w:jc w:val="right"/>
    </w:pPr>
    <w:r>
      <w:rPr>
        <w:rStyle w:val="a7"/>
        <w:rFonts w:ascii="Tahoma" w:eastAsia="Tahoma" w:hAnsi="Tahoma" w:cs="Tahoma"/>
      </w:rPr>
      <w:fldChar w:fldCharType="begin"/>
    </w:r>
    <w:r w:rsidR="003629EC">
      <w:rPr>
        <w:rStyle w:val="a7"/>
        <w:rFonts w:ascii="Tahoma" w:eastAsia="Tahoma" w:hAnsi="Tahoma" w:cs="Tahoma"/>
      </w:rPr>
      <w:instrText xml:space="preserve"> PAGE </w:instrText>
    </w:r>
    <w:r>
      <w:rPr>
        <w:rStyle w:val="a7"/>
        <w:rFonts w:ascii="Tahoma" w:eastAsia="Tahoma" w:hAnsi="Tahoma" w:cs="Tahoma"/>
      </w:rPr>
      <w:fldChar w:fldCharType="separate"/>
    </w:r>
    <w:r w:rsidR="003629EC">
      <w:rPr>
        <w:rStyle w:val="a7"/>
        <w:rFonts w:ascii="Tahoma" w:eastAsia="Tahoma" w:hAnsi="Tahoma" w:cs="Tahoma"/>
        <w:noProof/>
      </w:rPr>
      <w:t>6</w:t>
    </w:r>
    <w:r>
      <w:rPr>
        <w:rStyle w:val="a7"/>
        <w:rFonts w:ascii="Tahoma" w:eastAsia="Tahoma" w:hAnsi="Tahoma" w:cs="Tahoma"/>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6C5EE8">
    <w:pPr>
      <w:pStyle w:val="a6"/>
      <w:jc w:val="right"/>
    </w:pPr>
    <w:r>
      <w:rPr>
        <w:rStyle w:val="a7"/>
        <w:rFonts w:ascii="Tahoma" w:eastAsia="Tahoma" w:hAnsi="Tahoma" w:cs="Tahoma"/>
      </w:rPr>
      <w:fldChar w:fldCharType="begin"/>
    </w:r>
    <w:r w:rsidR="003629EC">
      <w:rPr>
        <w:rStyle w:val="a7"/>
        <w:rFonts w:ascii="Tahoma" w:eastAsia="Tahoma" w:hAnsi="Tahoma" w:cs="Tahoma"/>
      </w:rPr>
      <w:instrText xml:space="preserve"> PAGE </w:instrText>
    </w:r>
    <w:r>
      <w:rPr>
        <w:rStyle w:val="a7"/>
        <w:rFonts w:ascii="Tahoma" w:eastAsia="Tahoma" w:hAnsi="Tahoma" w:cs="Tahoma"/>
      </w:rPr>
      <w:fldChar w:fldCharType="separate"/>
    </w:r>
    <w:r w:rsidR="003629EC">
      <w:rPr>
        <w:rStyle w:val="a7"/>
        <w:rFonts w:ascii="Tahoma" w:eastAsia="Tahoma" w:hAnsi="Tahoma" w:cs="Tahoma"/>
        <w:noProof/>
      </w:rPr>
      <w:t>4</w:t>
    </w:r>
    <w:r>
      <w:rPr>
        <w:rStyle w:val="a7"/>
        <w:rFonts w:ascii="Tahoma" w:eastAsia="Tahoma" w:hAnsi="Tahoma" w:cs="Tahoma"/>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6C5EE8">
    <w:pPr>
      <w:pStyle w:val="a6"/>
      <w:jc w:val="right"/>
    </w:pPr>
    <w:r>
      <w:rPr>
        <w:rStyle w:val="a7"/>
        <w:rFonts w:ascii="Tahoma" w:eastAsia="Tahoma" w:hAnsi="Tahoma" w:cs="Tahoma"/>
      </w:rPr>
      <w:fldChar w:fldCharType="begin"/>
    </w:r>
    <w:r w:rsidR="003629EC">
      <w:rPr>
        <w:rStyle w:val="a7"/>
        <w:rFonts w:ascii="Tahoma" w:eastAsia="Tahoma" w:hAnsi="Tahoma" w:cs="Tahoma"/>
      </w:rPr>
      <w:instrText xml:space="preserve"> PAGE </w:instrText>
    </w:r>
    <w:r>
      <w:rPr>
        <w:rStyle w:val="a7"/>
        <w:rFonts w:ascii="Tahoma" w:eastAsia="Tahoma" w:hAnsi="Tahoma" w:cs="Tahoma"/>
      </w:rPr>
      <w:fldChar w:fldCharType="separate"/>
    </w:r>
    <w:r w:rsidR="006B2C01">
      <w:rPr>
        <w:rStyle w:val="a7"/>
        <w:rFonts w:ascii="Tahoma" w:eastAsia="Tahoma" w:hAnsi="Tahoma" w:cs="Tahoma"/>
        <w:noProof/>
      </w:rPr>
      <w:t>4</w:t>
    </w:r>
    <w:r>
      <w:rPr>
        <w:rStyle w:val="a7"/>
        <w:rFonts w:ascii="Tahoma" w:eastAsia="Tahoma" w:hAnsi="Tahoma" w:cs="Tahoma"/>
      </w:rPr>
      <w:fldChar w:fldCharType="end"/>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6C5EE8">
    <w:pPr>
      <w:pStyle w:val="a6"/>
      <w:jc w:val="right"/>
    </w:pPr>
    <w:r>
      <w:rPr>
        <w:rStyle w:val="a7"/>
        <w:rFonts w:ascii="Tahoma" w:eastAsia="Tahoma" w:hAnsi="Tahoma" w:cs="Tahoma"/>
      </w:rPr>
      <w:fldChar w:fldCharType="begin"/>
    </w:r>
    <w:r w:rsidR="003629EC">
      <w:rPr>
        <w:rStyle w:val="a7"/>
        <w:rFonts w:ascii="Tahoma" w:eastAsia="Tahoma" w:hAnsi="Tahoma" w:cs="Tahoma"/>
      </w:rPr>
      <w:instrText xml:space="preserve"> PAGE </w:instrText>
    </w:r>
    <w:r>
      <w:rPr>
        <w:rStyle w:val="a7"/>
        <w:rFonts w:ascii="Tahoma" w:eastAsia="Tahoma" w:hAnsi="Tahoma" w:cs="Tahoma"/>
      </w:rPr>
      <w:fldChar w:fldCharType="separate"/>
    </w:r>
    <w:r w:rsidR="003629EC">
      <w:rPr>
        <w:rStyle w:val="a7"/>
        <w:rFonts w:ascii="Tahoma" w:eastAsia="Tahoma" w:hAnsi="Tahoma" w:cs="Tahoma"/>
        <w:noProof/>
      </w:rPr>
      <w:t>4</w:t>
    </w:r>
    <w:r>
      <w:rPr>
        <w:rStyle w:val="a7"/>
        <w:rFonts w:ascii="Tahoma" w:eastAsia="Tahoma" w:hAnsi="Tahoma" w:cs="Tahoma"/>
      </w:rPr>
      <w:fldChar w:fldCharType="end"/>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6C5EE8">
    <w:pPr>
      <w:pStyle w:val="a6"/>
      <w:jc w:val="right"/>
    </w:pPr>
    <w:r>
      <w:rPr>
        <w:rStyle w:val="a7"/>
        <w:rFonts w:ascii="Tahoma" w:eastAsia="Tahoma" w:hAnsi="Tahoma" w:cs="Tahoma"/>
      </w:rPr>
      <w:fldChar w:fldCharType="begin"/>
    </w:r>
    <w:r w:rsidR="003629EC">
      <w:rPr>
        <w:rStyle w:val="a7"/>
        <w:rFonts w:ascii="Tahoma" w:eastAsia="Tahoma" w:hAnsi="Tahoma" w:cs="Tahoma"/>
      </w:rPr>
      <w:instrText xml:space="preserve"> PAGE </w:instrText>
    </w:r>
    <w:r>
      <w:rPr>
        <w:rStyle w:val="a7"/>
        <w:rFonts w:ascii="Tahoma" w:eastAsia="Tahoma" w:hAnsi="Tahoma" w:cs="Tahoma"/>
      </w:rPr>
      <w:fldChar w:fldCharType="separate"/>
    </w:r>
    <w:r w:rsidR="003629EC">
      <w:rPr>
        <w:rStyle w:val="a7"/>
        <w:rFonts w:ascii="Tahoma" w:eastAsia="Tahoma" w:hAnsi="Tahoma" w:cs="Tahoma"/>
        <w:noProof/>
      </w:rPr>
      <w:t>4</w:t>
    </w:r>
    <w:r>
      <w:rPr>
        <w:rStyle w:val="a7"/>
        <w:rFonts w:ascii="Tahoma" w:eastAsia="Tahoma" w:hAnsi="Tahoma" w:cs="Tahoma"/>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6C5EE8">
    <w:pPr>
      <w:pStyle w:val="a6"/>
      <w:jc w:val="right"/>
    </w:pPr>
    <w:r>
      <w:rPr>
        <w:rStyle w:val="a7"/>
        <w:rFonts w:ascii="Tahoma" w:eastAsia="Tahoma" w:hAnsi="Tahoma" w:cs="Tahoma"/>
      </w:rPr>
      <w:fldChar w:fldCharType="begin"/>
    </w:r>
    <w:r w:rsidR="003629EC">
      <w:rPr>
        <w:rStyle w:val="a7"/>
        <w:rFonts w:ascii="Tahoma" w:eastAsia="Tahoma" w:hAnsi="Tahoma" w:cs="Tahoma"/>
      </w:rPr>
      <w:instrText xml:space="preserve"> PAGE </w:instrText>
    </w:r>
    <w:r>
      <w:rPr>
        <w:rStyle w:val="a7"/>
        <w:rFonts w:ascii="Tahoma" w:eastAsia="Tahoma" w:hAnsi="Tahoma" w:cs="Tahoma"/>
      </w:rPr>
      <w:fldChar w:fldCharType="separate"/>
    </w:r>
    <w:r w:rsidR="006B2C01">
      <w:rPr>
        <w:rStyle w:val="a7"/>
        <w:rFonts w:ascii="Tahoma" w:eastAsia="Tahoma" w:hAnsi="Tahoma" w:cs="Tahoma"/>
        <w:noProof/>
      </w:rPr>
      <w:t>9</w:t>
    </w:r>
    <w:r>
      <w:rPr>
        <w:rStyle w:val="a7"/>
        <w:rFonts w:ascii="Tahoma" w:eastAsia="Tahoma" w:hAnsi="Tahoma" w:cs="Tahoma"/>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6C5EE8">
    <w:pPr>
      <w:pStyle w:val="a6"/>
      <w:jc w:val="right"/>
    </w:pPr>
    <w:r>
      <w:rPr>
        <w:rStyle w:val="a7"/>
        <w:rFonts w:ascii="Tahoma" w:eastAsia="Tahoma" w:hAnsi="Tahoma" w:cs="Tahoma"/>
      </w:rPr>
      <w:fldChar w:fldCharType="begin"/>
    </w:r>
    <w:r w:rsidR="003629EC">
      <w:rPr>
        <w:rStyle w:val="a7"/>
        <w:rFonts w:ascii="Tahoma" w:eastAsia="Tahoma" w:hAnsi="Tahoma" w:cs="Tahoma"/>
      </w:rPr>
      <w:instrText xml:space="preserve"> PAGE </w:instrText>
    </w:r>
    <w:r>
      <w:rPr>
        <w:rStyle w:val="a7"/>
        <w:rFonts w:ascii="Tahoma" w:eastAsia="Tahoma" w:hAnsi="Tahoma" w:cs="Tahoma"/>
      </w:rPr>
      <w:fldChar w:fldCharType="separate"/>
    </w:r>
    <w:r w:rsidR="006B2C01">
      <w:rPr>
        <w:rStyle w:val="a7"/>
        <w:rFonts w:ascii="Tahoma" w:eastAsia="Tahoma" w:hAnsi="Tahoma" w:cs="Tahoma"/>
        <w:noProof/>
      </w:rPr>
      <w:t>11</w:t>
    </w:r>
    <w:r>
      <w:rPr>
        <w:rStyle w:val="a7"/>
        <w:rFonts w:ascii="Tahoma" w:eastAsia="Tahoma" w:hAnsi="Tahoma" w:cs="Tahoma"/>
      </w:rPr>
      <w:fldChar w:fldCharType="end"/>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6C5EE8">
    <w:pPr>
      <w:pStyle w:val="a6"/>
      <w:jc w:val="right"/>
    </w:pPr>
    <w:r>
      <w:rPr>
        <w:rStyle w:val="a7"/>
        <w:rFonts w:ascii="Tahoma" w:eastAsia="Tahoma" w:hAnsi="Tahoma" w:cs="Tahoma"/>
      </w:rPr>
      <w:fldChar w:fldCharType="begin"/>
    </w:r>
    <w:r w:rsidR="003629EC">
      <w:rPr>
        <w:rStyle w:val="a7"/>
        <w:rFonts w:ascii="Tahoma" w:eastAsia="Tahoma" w:hAnsi="Tahoma" w:cs="Tahoma"/>
      </w:rPr>
      <w:instrText xml:space="preserve"> PAGE </w:instrText>
    </w:r>
    <w:r>
      <w:rPr>
        <w:rStyle w:val="a7"/>
        <w:rFonts w:ascii="Tahoma" w:eastAsia="Tahoma" w:hAnsi="Tahoma" w:cs="Tahoma"/>
      </w:rPr>
      <w:fldChar w:fldCharType="separate"/>
    </w:r>
    <w:r w:rsidR="006B2C01">
      <w:rPr>
        <w:rStyle w:val="a7"/>
        <w:rFonts w:ascii="Tahoma" w:eastAsia="Tahoma" w:hAnsi="Tahoma" w:cs="Tahoma"/>
        <w:noProof/>
      </w:rPr>
      <w:t>- 67 -</w:t>
    </w:r>
    <w:r>
      <w:rPr>
        <w:rStyle w:val="a7"/>
        <w:rFonts w:ascii="Tahoma" w:eastAsia="Tahoma" w:hAnsi="Tahoma" w:cs="Tahoma"/>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60F6" w:rsidRDefault="00D660F6" w:rsidP="00EC5216">
      <w:r>
        <w:separator/>
      </w:r>
    </w:p>
  </w:footnote>
  <w:footnote w:type="continuationSeparator" w:id="1">
    <w:p w:rsidR="00D660F6" w:rsidRDefault="00D660F6" w:rsidP="00EC521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3629EC">
    <w:pPr>
      <w:pStyle w:val="a4"/>
    </w:pPr>
    <w:r>
      <w:t xml:space="preserve"> </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Pr="0016107C" w:rsidRDefault="003629EC" w:rsidP="00A41719">
    <w:pPr>
      <w:pStyle w:val="a4"/>
      <w:rPr>
        <w:rStyle w:val="a7"/>
      </w:rPr>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3629EC">
    <w:pPr>
      <w:pStyle w:val="a4"/>
    </w:pPr>
    <w: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3629EC">
    <w:pPr>
      <w:pStyle w:val="a4"/>
    </w:pPr>
    <w: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3629EC">
    <w:pPr>
      <w:pStyle w:val="a4"/>
    </w:pPr>
    <w: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3629EC">
    <w:pPr>
      <w:pStyle w:val="a4"/>
    </w:pPr>
    <w:r>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3629EC">
    <w:pPr>
      <w:pStyle w:val="a4"/>
    </w:pPr>
    <w:r>
      <w:t xml:space="preserve"> </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3629EC">
    <w:pPr>
      <w:pStyle w:val="a4"/>
    </w:pPr>
    <w:r>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3629EC">
    <w:pPr>
      <w:pStyle w:val="a4"/>
    </w:pPr>
    <w:r>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3629EC">
    <w:pPr>
      <w:pStyle w:val="a4"/>
    </w:pPr>
    <w:r>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629EC" w:rsidRDefault="003629EC">
    <w:pPr>
      <w:pStyle w:val="a4"/>
    </w:pPr>
    <w: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94682"/>
    <w:multiLevelType w:val="hybridMultilevel"/>
    <w:tmpl w:val="69B0140C"/>
    <w:lvl w:ilvl="0" w:tplc="88860138">
      <w:start w:val="1"/>
      <w:numFmt w:val="bullet"/>
      <w:lvlText w:val=""/>
      <w:lvlJc w:val="left"/>
      <w:pPr>
        <w:ind w:left="2084"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
    <w:nsid w:val="025701BD"/>
    <w:multiLevelType w:val="hybridMultilevel"/>
    <w:tmpl w:val="D61C85AE"/>
    <w:lvl w:ilvl="0" w:tplc="88860138">
      <w:start w:val="1"/>
      <w:numFmt w:val="bullet"/>
      <w:lvlText w:val=""/>
      <w:lvlJc w:val="left"/>
      <w:pPr>
        <w:ind w:left="2084"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
    <w:nsid w:val="034651FC"/>
    <w:multiLevelType w:val="hybridMultilevel"/>
    <w:tmpl w:val="E79A7EE0"/>
    <w:lvl w:ilvl="0" w:tplc="E1B69DE6">
      <w:start w:val="1"/>
      <w:numFmt w:val="bullet"/>
      <w:lvlText w:val="•"/>
      <w:lvlJc w:val="left"/>
      <w:pPr>
        <w:ind w:left="720" w:hanging="686"/>
      </w:pPr>
      <w:rPr>
        <w:rFonts w:ascii="Symbol" w:eastAsia="Symbol" w:hAnsi="Symbol" w:cs="Symbol"/>
        <w:b w:val="0"/>
        <w:bCs w:val="0"/>
        <w:i w:val="0"/>
        <w:iCs w:val="0"/>
        <w:caps w:val="0"/>
        <w:smallCaps w:val="0"/>
        <w:strike w:val="0"/>
        <w:dstrike w:val="0"/>
        <w:color w:val="1F497D"/>
        <w:spacing w:val="0"/>
        <w:w w:val="100"/>
        <w:kern w:val="0"/>
        <w:position w:val="0"/>
        <w:highlight w:val="none"/>
        <w:vertAlign w:val="baseline"/>
      </w:rPr>
    </w:lvl>
    <w:lvl w:ilvl="1" w:tplc="2352681E">
      <w:start w:val="1"/>
      <w:numFmt w:val="bullet"/>
      <w:lvlText w:val="o"/>
      <w:lvlJc w:val="left"/>
      <w:pPr>
        <w:tabs>
          <w:tab w:val="left" w:pos="720"/>
        </w:tabs>
        <w:ind w:left="1440" w:hanging="686"/>
      </w:pPr>
      <w:rPr>
        <w:rFonts w:ascii="Arial Unicode MS" w:eastAsia="Arial Unicode MS" w:hAnsi="Arial Unicode MS" w:cs="Arial Unicode MS"/>
        <w:b w:val="0"/>
        <w:bCs w:val="0"/>
        <w:i w:val="0"/>
        <w:iCs w:val="0"/>
        <w:caps w:val="0"/>
        <w:smallCaps w:val="0"/>
        <w:strike w:val="0"/>
        <w:dstrike w:val="0"/>
        <w:color w:val="1F497D"/>
        <w:spacing w:val="0"/>
        <w:w w:val="100"/>
        <w:kern w:val="0"/>
        <w:position w:val="0"/>
        <w:highlight w:val="none"/>
        <w:vertAlign w:val="baseline"/>
      </w:rPr>
    </w:lvl>
    <w:lvl w:ilvl="2" w:tplc="D430CDBA">
      <w:start w:val="1"/>
      <w:numFmt w:val="bullet"/>
      <w:lvlText w:val="▪"/>
      <w:lvlJc w:val="left"/>
      <w:pPr>
        <w:tabs>
          <w:tab w:val="left" w:pos="720"/>
        </w:tabs>
        <w:ind w:left="2160" w:hanging="686"/>
      </w:pPr>
      <w:rPr>
        <w:rFonts w:ascii="Arial Unicode MS" w:eastAsia="Arial Unicode MS" w:hAnsi="Arial Unicode MS" w:cs="Arial Unicode MS"/>
        <w:b w:val="0"/>
        <w:bCs w:val="0"/>
        <w:i w:val="0"/>
        <w:iCs w:val="0"/>
        <w:caps w:val="0"/>
        <w:smallCaps w:val="0"/>
        <w:strike w:val="0"/>
        <w:dstrike w:val="0"/>
        <w:color w:val="1F497D"/>
        <w:spacing w:val="0"/>
        <w:w w:val="100"/>
        <w:kern w:val="0"/>
        <w:position w:val="0"/>
        <w:highlight w:val="none"/>
        <w:vertAlign w:val="baseline"/>
      </w:rPr>
    </w:lvl>
    <w:lvl w:ilvl="3" w:tplc="054C91D8">
      <w:start w:val="1"/>
      <w:numFmt w:val="bullet"/>
      <w:lvlText w:val="•"/>
      <w:lvlJc w:val="left"/>
      <w:pPr>
        <w:tabs>
          <w:tab w:val="left" w:pos="720"/>
        </w:tabs>
        <w:ind w:left="2880" w:hanging="686"/>
      </w:pPr>
      <w:rPr>
        <w:rFonts w:ascii="Symbol" w:eastAsia="Symbol" w:hAnsi="Symbol" w:cs="Symbol"/>
        <w:b w:val="0"/>
        <w:bCs w:val="0"/>
        <w:i w:val="0"/>
        <w:iCs w:val="0"/>
        <w:caps w:val="0"/>
        <w:smallCaps w:val="0"/>
        <w:strike w:val="0"/>
        <w:dstrike w:val="0"/>
        <w:color w:val="1F497D"/>
        <w:spacing w:val="0"/>
        <w:w w:val="100"/>
        <w:kern w:val="0"/>
        <w:position w:val="0"/>
        <w:highlight w:val="none"/>
        <w:vertAlign w:val="baseline"/>
      </w:rPr>
    </w:lvl>
    <w:lvl w:ilvl="4" w:tplc="9F224136">
      <w:start w:val="1"/>
      <w:numFmt w:val="bullet"/>
      <w:lvlText w:val="o"/>
      <w:lvlJc w:val="left"/>
      <w:pPr>
        <w:tabs>
          <w:tab w:val="left" w:pos="720"/>
        </w:tabs>
        <w:ind w:left="3600" w:hanging="686"/>
      </w:pPr>
      <w:rPr>
        <w:rFonts w:ascii="Arial Unicode MS" w:eastAsia="Arial Unicode MS" w:hAnsi="Arial Unicode MS" w:cs="Arial Unicode MS"/>
        <w:b w:val="0"/>
        <w:bCs w:val="0"/>
        <w:i w:val="0"/>
        <w:iCs w:val="0"/>
        <w:caps w:val="0"/>
        <w:smallCaps w:val="0"/>
        <w:strike w:val="0"/>
        <w:dstrike w:val="0"/>
        <w:color w:val="1F497D"/>
        <w:spacing w:val="0"/>
        <w:w w:val="100"/>
        <w:kern w:val="0"/>
        <w:position w:val="0"/>
        <w:highlight w:val="none"/>
        <w:vertAlign w:val="baseline"/>
      </w:rPr>
    </w:lvl>
    <w:lvl w:ilvl="5" w:tplc="2C926938">
      <w:start w:val="1"/>
      <w:numFmt w:val="bullet"/>
      <w:lvlText w:val="▪"/>
      <w:lvlJc w:val="left"/>
      <w:pPr>
        <w:tabs>
          <w:tab w:val="left" w:pos="720"/>
        </w:tabs>
        <w:ind w:left="4320" w:hanging="686"/>
      </w:pPr>
      <w:rPr>
        <w:rFonts w:ascii="Arial Unicode MS" w:eastAsia="Arial Unicode MS" w:hAnsi="Arial Unicode MS" w:cs="Arial Unicode MS"/>
        <w:b w:val="0"/>
        <w:bCs w:val="0"/>
        <w:i w:val="0"/>
        <w:iCs w:val="0"/>
        <w:caps w:val="0"/>
        <w:smallCaps w:val="0"/>
        <w:strike w:val="0"/>
        <w:dstrike w:val="0"/>
        <w:color w:val="1F497D"/>
        <w:spacing w:val="0"/>
        <w:w w:val="100"/>
        <w:kern w:val="0"/>
        <w:position w:val="0"/>
        <w:highlight w:val="none"/>
        <w:vertAlign w:val="baseline"/>
      </w:rPr>
    </w:lvl>
    <w:lvl w:ilvl="6" w:tplc="037C20BC">
      <w:start w:val="1"/>
      <w:numFmt w:val="bullet"/>
      <w:lvlText w:val="•"/>
      <w:lvlJc w:val="left"/>
      <w:pPr>
        <w:tabs>
          <w:tab w:val="left" w:pos="720"/>
        </w:tabs>
        <w:ind w:left="5040" w:hanging="686"/>
      </w:pPr>
      <w:rPr>
        <w:rFonts w:ascii="Symbol" w:eastAsia="Symbol" w:hAnsi="Symbol" w:cs="Symbol"/>
        <w:b w:val="0"/>
        <w:bCs w:val="0"/>
        <w:i w:val="0"/>
        <w:iCs w:val="0"/>
        <w:caps w:val="0"/>
        <w:smallCaps w:val="0"/>
        <w:strike w:val="0"/>
        <w:dstrike w:val="0"/>
        <w:color w:val="1F497D"/>
        <w:spacing w:val="0"/>
        <w:w w:val="100"/>
        <w:kern w:val="0"/>
        <w:position w:val="0"/>
        <w:highlight w:val="none"/>
        <w:vertAlign w:val="baseline"/>
      </w:rPr>
    </w:lvl>
    <w:lvl w:ilvl="7" w:tplc="466C03FC">
      <w:start w:val="1"/>
      <w:numFmt w:val="bullet"/>
      <w:lvlText w:val="o"/>
      <w:lvlJc w:val="left"/>
      <w:pPr>
        <w:tabs>
          <w:tab w:val="left" w:pos="720"/>
        </w:tabs>
        <w:ind w:left="5760" w:hanging="686"/>
      </w:pPr>
      <w:rPr>
        <w:rFonts w:ascii="Arial Unicode MS" w:eastAsia="Arial Unicode MS" w:hAnsi="Arial Unicode MS" w:cs="Arial Unicode MS"/>
        <w:b w:val="0"/>
        <w:bCs w:val="0"/>
        <w:i w:val="0"/>
        <w:iCs w:val="0"/>
        <w:caps w:val="0"/>
        <w:smallCaps w:val="0"/>
        <w:strike w:val="0"/>
        <w:dstrike w:val="0"/>
        <w:color w:val="1F497D"/>
        <w:spacing w:val="0"/>
        <w:w w:val="100"/>
        <w:kern w:val="0"/>
        <w:position w:val="0"/>
        <w:highlight w:val="none"/>
        <w:vertAlign w:val="baseline"/>
      </w:rPr>
    </w:lvl>
    <w:lvl w:ilvl="8" w:tplc="36665F92">
      <w:start w:val="1"/>
      <w:numFmt w:val="bullet"/>
      <w:lvlText w:val="▪"/>
      <w:lvlJc w:val="left"/>
      <w:pPr>
        <w:tabs>
          <w:tab w:val="left" w:pos="720"/>
        </w:tabs>
        <w:ind w:left="6480" w:hanging="686"/>
      </w:pPr>
      <w:rPr>
        <w:rFonts w:ascii="Arial Unicode MS" w:eastAsia="Arial Unicode MS" w:hAnsi="Arial Unicode MS" w:cs="Arial Unicode MS"/>
        <w:b w:val="0"/>
        <w:bCs w:val="0"/>
        <w:i w:val="0"/>
        <w:iCs w:val="0"/>
        <w:caps w:val="0"/>
        <w:smallCaps w:val="0"/>
        <w:strike w:val="0"/>
        <w:dstrike w:val="0"/>
        <w:color w:val="1F497D"/>
        <w:spacing w:val="0"/>
        <w:w w:val="100"/>
        <w:kern w:val="0"/>
        <w:position w:val="0"/>
        <w:highlight w:val="none"/>
        <w:vertAlign w:val="baseline"/>
      </w:rPr>
    </w:lvl>
  </w:abstractNum>
  <w:abstractNum w:abstractNumId="3">
    <w:nsid w:val="03B724F7"/>
    <w:multiLevelType w:val="hybridMultilevel"/>
    <w:tmpl w:val="B5F87E62"/>
    <w:styleLink w:val="ImportedStyle39"/>
    <w:lvl w:ilvl="0" w:tplc="EAD0CEC0">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4DA4217E">
      <w:start w:val="1"/>
      <w:numFmt w:val="decimal"/>
      <w:lvlText w:val="(%2)"/>
      <w:lvlJc w:val="left"/>
      <w:pPr>
        <w:ind w:left="1440" w:hanging="788"/>
      </w:pPr>
      <w:rPr>
        <w:rFonts w:hAnsi="Arial Unicode MS"/>
        <w:caps w:val="0"/>
        <w:smallCaps w:val="0"/>
        <w:strike w:val="0"/>
        <w:dstrike w:val="0"/>
        <w:color w:val="000000"/>
        <w:spacing w:val="0"/>
        <w:w w:val="100"/>
        <w:kern w:val="0"/>
        <w:position w:val="0"/>
        <w:highlight w:val="none"/>
        <w:vertAlign w:val="baseline"/>
      </w:rPr>
    </w:lvl>
    <w:lvl w:ilvl="2" w:tplc="41B083A2">
      <w:start w:val="1"/>
      <w:numFmt w:val="lowerRoman"/>
      <w:lvlText w:val="%3."/>
      <w:lvlJc w:val="left"/>
      <w:pPr>
        <w:ind w:left="2160" w:hanging="1215"/>
      </w:pPr>
      <w:rPr>
        <w:rFonts w:hAnsi="Arial Unicode MS"/>
        <w:caps w:val="0"/>
        <w:smallCaps w:val="0"/>
        <w:strike w:val="0"/>
        <w:dstrike w:val="0"/>
        <w:color w:val="000000"/>
        <w:spacing w:val="0"/>
        <w:w w:val="100"/>
        <w:kern w:val="0"/>
        <w:position w:val="0"/>
        <w:highlight w:val="none"/>
        <w:vertAlign w:val="baseline"/>
      </w:rPr>
    </w:lvl>
    <w:lvl w:ilvl="3" w:tplc="4CC6BE9E">
      <w:start w:val="1"/>
      <w:numFmt w:val="decimal"/>
      <w:lvlText w:val="%4."/>
      <w:lvlJc w:val="left"/>
      <w:pPr>
        <w:ind w:left="2880" w:hanging="1260"/>
      </w:pPr>
      <w:rPr>
        <w:rFonts w:hAnsi="Arial Unicode MS"/>
        <w:caps w:val="0"/>
        <w:smallCaps w:val="0"/>
        <w:strike w:val="0"/>
        <w:dstrike w:val="0"/>
        <w:color w:val="000000"/>
        <w:spacing w:val="0"/>
        <w:w w:val="100"/>
        <w:kern w:val="0"/>
        <w:position w:val="0"/>
        <w:highlight w:val="none"/>
        <w:vertAlign w:val="baseline"/>
      </w:rPr>
    </w:lvl>
    <w:lvl w:ilvl="4" w:tplc="35E8724A">
      <w:start w:val="1"/>
      <w:numFmt w:val="lowerLetter"/>
      <w:lvlText w:val="%5."/>
      <w:lvlJc w:val="left"/>
      <w:pPr>
        <w:ind w:left="3600" w:hanging="1260"/>
      </w:pPr>
      <w:rPr>
        <w:rFonts w:hAnsi="Arial Unicode MS"/>
        <w:caps w:val="0"/>
        <w:smallCaps w:val="0"/>
        <w:strike w:val="0"/>
        <w:dstrike w:val="0"/>
        <w:color w:val="000000"/>
        <w:spacing w:val="0"/>
        <w:w w:val="100"/>
        <w:kern w:val="0"/>
        <w:position w:val="0"/>
        <w:highlight w:val="none"/>
        <w:vertAlign w:val="baseline"/>
      </w:rPr>
    </w:lvl>
    <w:lvl w:ilvl="5" w:tplc="FB86D212">
      <w:start w:val="1"/>
      <w:numFmt w:val="lowerRoman"/>
      <w:lvlText w:val="%6."/>
      <w:lvlJc w:val="left"/>
      <w:pPr>
        <w:ind w:left="4320" w:hanging="1215"/>
      </w:pPr>
      <w:rPr>
        <w:rFonts w:hAnsi="Arial Unicode MS"/>
        <w:caps w:val="0"/>
        <w:smallCaps w:val="0"/>
        <w:strike w:val="0"/>
        <w:dstrike w:val="0"/>
        <w:color w:val="000000"/>
        <w:spacing w:val="0"/>
        <w:w w:val="100"/>
        <w:kern w:val="0"/>
        <w:position w:val="0"/>
        <w:highlight w:val="none"/>
        <w:vertAlign w:val="baseline"/>
      </w:rPr>
    </w:lvl>
    <w:lvl w:ilvl="6" w:tplc="7D0A4C20">
      <w:start w:val="1"/>
      <w:numFmt w:val="decimal"/>
      <w:lvlText w:val="%7."/>
      <w:lvlJc w:val="left"/>
      <w:pPr>
        <w:ind w:left="5040" w:hanging="1260"/>
      </w:pPr>
      <w:rPr>
        <w:rFonts w:hAnsi="Arial Unicode MS"/>
        <w:caps w:val="0"/>
        <w:smallCaps w:val="0"/>
        <w:strike w:val="0"/>
        <w:dstrike w:val="0"/>
        <w:color w:val="000000"/>
        <w:spacing w:val="0"/>
        <w:w w:val="100"/>
        <w:kern w:val="0"/>
        <w:position w:val="0"/>
        <w:highlight w:val="none"/>
        <w:vertAlign w:val="baseline"/>
      </w:rPr>
    </w:lvl>
    <w:lvl w:ilvl="7" w:tplc="E5B4DA26">
      <w:start w:val="1"/>
      <w:numFmt w:val="lowerLetter"/>
      <w:lvlText w:val="%8."/>
      <w:lvlJc w:val="left"/>
      <w:pPr>
        <w:ind w:left="5760" w:hanging="1260"/>
      </w:pPr>
      <w:rPr>
        <w:rFonts w:hAnsi="Arial Unicode MS"/>
        <w:caps w:val="0"/>
        <w:smallCaps w:val="0"/>
        <w:strike w:val="0"/>
        <w:dstrike w:val="0"/>
        <w:color w:val="000000"/>
        <w:spacing w:val="0"/>
        <w:w w:val="100"/>
        <w:kern w:val="0"/>
        <w:position w:val="0"/>
        <w:highlight w:val="none"/>
        <w:vertAlign w:val="baseline"/>
      </w:rPr>
    </w:lvl>
    <w:lvl w:ilvl="8" w:tplc="690441F8">
      <w:start w:val="1"/>
      <w:numFmt w:val="lowerRoman"/>
      <w:lvlText w:val="%9."/>
      <w:lvlJc w:val="left"/>
      <w:pPr>
        <w:ind w:left="6480" w:hanging="1215"/>
      </w:pPr>
      <w:rPr>
        <w:rFonts w:hAnsi="Arial Unicode MS"/>
        <w:caps w:val="0"/>
        <w:smallCaps w:val="0"/>
        <w:strike w:val="0"/>
        <w:dstrike w:val="0"/>
        <w:color w:val="000000"/>
        <w:spacing w:val="0"/>
        <w:w w:val="100"/>
        <w:kern w:val="0"/>
        <w:position w:val="0"/>
        <w:highlight w:val="none"/>
        <w:vertAlign w:val="baseline"/>
      </w:rPr>
    </w:lvl>
  </w:abstractNum>
  <w:abstractNum w:abstractNumId="4">
    <w:nsid w:val="05D1446C"/>
    <w:multiLevelType w:val="hybridMultilevel"/>
    <w:tmpl w:val="48B0F518"/>
    <w:numStyleLink w:val="ImportedStyle24"/>
  </w:abstractNum>
  <w:abstractNum w:abstractNumId="5">
    <w:nsid w:val="06552C80"/>
    <w:multiLevelType w:val="hybridMultilevel"/>
    <w:tmpl w:val="E4F069F0"/>
    <w:styleLink w:val="ImportedStyle27"/>
    <w:lvl w:ilvl="0" w:tplc="985EEA3A">
      <w:start w:val="1"/>
      <w:numFmt w:val="decimal"/>
      <w:lvlText w:val="%1."/>
      <w:lvlJc w:val="left"/>
      <w:pPr>
        <w:ind w:left="851" w:hanging="425"/>
      </w:pPr>
      <w:rPr>
        <w:rFonts w:hAnsi="Arial Unicode MS"/>
        <w:caps w:val="0"/>
        <w:smallCaps w:val="0"/>
        <w:strike w:val="0"/>
        <w:dstrike w:val="0"/>
        <w:color w:val="000000"/>
        <w:spacing w:val="0"/>
        <w:w w:val="100"/>
        <w:kern w:val="0"/>
        <w:position w:val="0"/>
        <w:highlight w:val="none"/>
        <w:vertAlign w:val="baseline"/>
      </w:rPr>
    </w:lvl>
    <w:lvl w:ilvl="1" w:tplc="670C9300">
      <w:start w:val="1"/>
      <w:numFmt w:val="decimal"/>
      <w:lvlText w:val="%2."/>
      <w:lvlJc w:val="left"/>
      <w:pPr>
        <w:ind w:left="851" w:hanging="425"/>
      </w:pPr>
      <w:rPr>
        <w:rFonts w:hAnsi="Arial Unicode MS"/>
        <w:caps w:val="0"/>
        <w:smallCaps w:val="0"/>
        <w:strike w:val="0"/>
        <w:dstrike w:val="0"/>
        <w:color w:val="000000"/>
        <w:spacing w:val="0"/>
        <w:w w:val="100"/>
        <w:kern w:val="0"/>
        <w:position w:val="0"/>
        <w:highlight w:val="none"/>
        <w:vertAlign w:val="baseline"/>
      </w:rPr>
    </w:lvl>
    <w:lvl w:ilvl="2" w:tplc="D9181F02">
      <w:start w:val="1"/>
      <w:numFmt w:val="decimal"/>
      <w:lvlText w:val="%3."/>
      <w:lvlJc w:val="left"/>
      <w:pPr>
        <w:ind w:left="1571" w:hanging="425"/>
      </w:pPr>
      <w:rPr>
        <w:rFonts w:hAnsi="Arial Unicode MS"/>
        <w:caps w:val="0"/>
        <w:smallCaps w:val="0"/>
        <w:strike w:val="0"/>
        <w:dstrike w:val="0"/>
        <w:color w:val="000000"/>
        <w:spacing w:val="0"/>
        <w:w w:val="100"/>
        <w:kern w:val="0"/>
        <w:position w:val="0"/>
        <w:highlight w:val="none"/>
        <w:vertAlign w:val="baseline"/>
      </w:rPr>
    </w:lvl>
    <w:lvl w:ilvl="3" w:tplc="DCBCA310">
      <w:start w:val="1"/>
      <w:numFmt w:val="decimal"/>
      <w:lvlText w:val="%4."/>
      <w:lvlJc w:val="left"/>
      <w:pPr>
        <w:ind w:left="2291" w:hanging="425"/>
      </w:pPr>
      <w:rPr>
        <w:rFonts w:hAnsi="Arial Unicode MS"/>
        <w:caps w:val="0"/>
        <w:smallCaps w:val="0"/>
        <w:strike w:val="0"/>
        <w:dstrike w:val="0"/>
        <w:color w:val="000000"/>
        <w:spacing w:val="0"/>
        <w:w w:val="100"/>
        <w:kern w:val="0"/>
        <w:position w:val="0"/>
        <w:highlight w:val="none"/>
        <w:vertAlign w:val="baseline"/>
      </w:rPr>
    </w:lvl>
    <w:lvl w:ilvl="4" w:tplc="26889EBE">
      <w:start w:val="1"/>
      <w:numFmt w:val="decimal"/>
      <w:lvlText w:val="%5."/>
      <w:lvlJc w:val="left"/>
      <w:pPr>
        <w:ind w:left="3011" w:hanging="425"/>
      </w:pPr>
      <w:rPr>
        <w:rFonts w:hAnsi="Arial Unicode MS"/>
        <w:caps w:val="0"/>
        <w:smallCaps w:val="0"/>
        <w:strike w:val="0"/>
        <w:dstrike w:val="0"/>
        <w:color w:val="000000"/>
        <w:spacing w:val="0"/>
        <w:w w:val="100"/>
        <w:kern w:val="0"/>
        <w:position w:val="0"/>
        <w:highlight w:val="none"/>
        <w:vertAlign w:val="baseline"/>
      </w:rPr>
    </w:lvl>
    <w:lvl w:ilvl="5" w:tplc="87FEC560">
      <w:start w:val="1"/>
      <w:numFmt w:val="decimal"/>
      <w:lvlText w:val="%6."/>
      <w:lvlJc w:val="left"/>
      <w:pPr>
        <w:ind w:left="3731" w:hanging="425"/>
      </w:pPr>
      <w:rPr>
        <w:rFonts w:hAnsi="Arial Unicode MS"/>
        <w:caps w:val="0"/>
        <w:smallCaps w:val="0"/>
        <w:strike w:val="0"/>
        <w:dstrike w:val="0"/>
        <w:color w:val="000000"/>
        <w:spacing w:val="0"/>
        <w:w w:val="100"/>
        <w:kern w:val="0"/>
        <w:position w:val="0"/>
        <w:highlight w:val="none"/>
        <w:vertAlign w:val="baseline"/>
      </w:rPr>
    </w:lvl>
    <w:lvl w:ilvl="6" w:tplc="72689814">
      <w:start w:val="1"/>
      <w:numFmt w:val="decimal"/>
      <w:lvlText w:val="%7."/>
      <w:lvlJc w:val="left"/>
      <w:pPr>
        <w:ind w:left="4451" w:hanging="425"/>
      </w:pPr>
      <w:rPr>
        <w:rFonts w:hAnsi="Arial Unicode MS"/>
        <w:caps w:val="0"/>
        <w:smallCaps w:val="0"/>
        <w:strike w:val="0"/>
        <w:dstrike w:val="0"/>
        <w:color w:val="000000"/>
        <w:spacing w:val="0"/>
        <w:w w:val="100"/>
        <w:kern w:val="0"/>
        <w:position w:val="0"/>
        <w:highlight w:val="none"/>
        <w:vertAlign w:val="baseline"/>
      </w:rPr>
    </w:lvl>
    <w:lvl w:ilvl="7" w:tplc="A32A0480">
      <w:start w:val="1"/>
      <w:numFmt w:val="decimal"/>
      <w:lvlText w:val="%8."/>
      <w:lvlJc w:val="left"/>
      <w:pPr>
        <w:ind w:left="5171" w:hanging="425"/>
      </w:pPr>
      <w:rPr>
        <w:rFonts w:hAnsi="Arial Unicode MS"/>
        <w:caps w:val="0"/>
        <w:smallCaps w:val="0"/>
        <w:strike w:val="0"/>
        <w:dstrike w:val="0"/>
        <w:color w:val="000000"/>
        <w:spacing w:val="0"/>
        <w:w w:val="100"/>
        <w:kern w:val="0"/>
        <w:position w:val="0"/>
        <w:highlight w:val="none"/>
        <w:vertAlign w:val="baseline"/>
      </w:rPr>
    </w:lvl>
    <w:lvl w:ilvl="8" w:tplc="FAD44D0A">
      <w:start w:val="1"/>
      <w:numFmt w:val="decimal"/>
      <w:lvlText w:val="%9."/>
      <w:lvlJc w:val="left"/>
      <w:pPr>
        <w:ind w:left="5891" w:hanging="425"/>
      </w:pPr>
      <w:rPr>
        <w:rFonts w:hAnsi="Arial Unicode MS"/>
        <w:caps w:val="0"/>
        <w:smallCaps w:val="0"/>
        <w:strike w:val="0"/>
        <w:dstrike w:val="0"/>
        <w:color w:val="000000"/>
        <w:spacing w:val="0"/>
        <w:w w:val="100"/>
        <w:kern w:val="0"/>
        <w:position w:val="0"/>
        <w:highlight w:val="none"/>
        <w:vertAlign w:val="baseline"/>
      </w:rPr>
    </w:lvl>
  </w:abstractNum>
  <w:abstractNum w:abstractNumId="6">
    <w:nsid w:val="0752123C"/>
    <w:multiLevelType w:val="hybridMultilevel"/>
    <w:tmpl w:val="5E00A78C"/>
    <w:styleLink w:val="ImportedStyle29"/>
    <w:lvl w:ilvl="0" w:tplc="1DEE7380">
      <w:start w:val="1"/>
      <w:numFmt w:val="decimal"/>
      <w:lvlText w:val="%1)"/>
      <w:lvlJc w:val="left"/>
      <w:pPr>
        <w:ind w:left="1080" w:hanging="360"/>
      </w:pPr>
      <w:rPr>
        <w:rFonts w:hAnsi="Arial Unicode MS"/>
        <w:caps w:val="0"/>
        <w:smallCaps w:val="0"/>
        <w:strike w:val="0"/>
        <w:dstrike w:val="0"/>
        <w:color w:val="000000"/>
        <w:spacing w:val="0"/>
        <w:w w:val="100"/>
        <w:kern w:val="0"/>
        <w:position w:val="0"/>
        <w:highlight w:val="none"/>
        <w:vertAlign w:val="baseline"/>
      </w:rPr>
    </w:lvl>
    <w:lvl w:ilvl="1" w:tplc="70725958">
      <w:start w:val="1"/>
      <w:numFmt w:val="lowerLetter"/>
      <w:lvlText w:val="%2."/>
      <w:lvlJc w:val="left"/>
      <w:pPr>
        <w:ind w:left="1245" w:hanging="360"/>
      </w:pPr>
      <w:rPr>
        <w:rFonts w:hAnsi="Arial Unicode MS"/>
        <w:caps w:val="0"/>
        <w:smallCaps w:val="0"/>
        <w:strike w:val="0"/>
        <w:dstrike w:val="0"/>
        <w:color w:val="000000"/>
        <w:spacing w:val="0"/>
        <w:w w:val="100"/>
        <w:kern w:val="0"/>
        <w:position w:val="0"/>
        <w:highlight w:val="none"/>
        <w:vertAlign w:val="baseline"/>
      </w:rPr>
    </w:lvl>
    <w:lvl w:ilvl="2" w:tplc="F702ABF8">
      <w:start w:val="1"/>
      <w:numFmt w:val="lowerRoman"/>
      <w:lvlText w:val="%3."/>
      <w:lvlJc w:val="left"/>
      <w:pPr>
        <w:ind w:left="1965" w:hanging="315"/>
      </w:pPr>
      <w:rPr>
        <w:rFonts w:hAnsi="Arial Unicode MS"/>
        <w:caps w:val="0"/>
        <w:smallCaps w:val="0"/>
        <w:strike w:val="0"/>
        <w:dstrike w:val="0"/>
        <w:color w:val="000000"/>
        <w:spacing w:val="0"/>
        <w:w w:val="100"/>
        <w:kern w:val="0"/>
        <w:position w:val="0"/>
        <w:highlight w:val="none"/>
        <w:vertAlign w:val="baseline"/>
      </w:rPr>
    </w:lvl>
    <w:lvl w:ilvl="3" w:tplc="BC7EC5E0">
      <w:start w:val="1"/>
      <w:numFmt w:val="decimal"/>
      <w:lvlText w:val="%4."/>
      <w:lvlJc w:val="left"/>
      <w:pPr>
        <w:ind w:left="2685" w:hanging="360"/>
      </w:pPr>
      <w:rPr>
        <w:rFonts w:hAnsi="Arial Unicode MS"/>
        <w:caps w:val="0"/>
        <w:smallCaps w:val="0"/>
        <w:strike w:val="0"/>
        <w:dstrike w:val="0"/>
        <w:color w:val="000000"/>
        <w:spacing w:val="0"/>
        <w:w w:val="100"/>
        <w:kern w:val="0"/>
        <w:position w:val="0"/>
        <w:highlight w:val="none"/>
        <w:vertAlign w:val="baseline"/>
      </w:rPr>
    </w:lvl>
    <w:lvl w:ilvl="4" w:tplc="B84A80D4">
      <w:start w:val="1"/>
      <w:numFmt w:val="lowerLetter"/>
      <w:lvlText w:val="%5."/>
      <w:lvlJc w:val="left"/>
      <w:pPr>
        <w:ind w:left="3405" w:hanging="360"/>
      </w:pPr>
      <w:rPr>
        <w:rFonts w:hAnsi="Arial Unicode MS"/>
        <w:caps w:val="0"/>
        <w:smallCaps w:val="0"/>
        <w:strike w:val="0"/>
        <w:dstrike w:val="0"/>
        <w:color w:val="000000"/>
        <w:spacing w:val="0"/>
        <w:w w:val="100"/>
        <w:kern w:val="0"/>
        <w:position w:val="0"/>
        <w:highlight w:val="none"/>
        <w:vertAlign w:val="baseline"/>
      </w:rPr>
    </w:lvl>
    <w:lvl w:ilvl="5" w:tplc="B010D84E">
      <w:start w:val="1"/>
      <w:numFmt w:val="lowerRoman"/>
      <w:lvlText w:val="%6."/>
      <w:lvlJc w:val="left"/>
      <w:pPr>
        <w:ind w:left="4125" w:hanging="315"/>
      </w:pPr>
      <w:rPr>
        <w:rFonts w:hAnsi="Arial Unicode MS"/>
        <w:caps w:val="0"/>
        <w:smallCaps w:val="0"/>
        <w:strike w:val="0"/>
        <w:dstrike w:val="0"/>
        <w:color w:val="000000"/>
        <w:spacing w:val="0"/>
        <w:w w:val="100"/>
        <w:kern w:val="0"/>
        <w:position w:val="0"/>
        <w:highlight w:val="none"/>
        <w:vertAlign w:val="baseline"/>
      </w:rPr>
    </w:lvl>
    <w:lvl w:ilvl="6" w:tplc="C4023700">
      <w:start w:val="1"/>
      <w:numFmt w:val="decimal"/>
      <w:lvlText w:val="%7."/>
      <w:lvlJc w:val="left"/>
      <w:pPr>
        <w:ind w:left="4845" w:hanging="360"/>
      </w:pPr>
      <w:rPr>
        <w:rFonts w:hAnsi="Arial Unicode MS"/>
        <w:caps w:val="0"/>
        <w:smallCaps w:val="0"/>
        <w:strike w:val="0"/>
        <w:dstrike w:val="0"/>
        <w:color w:val="000000"/>
        <w:spacing w:val="0"/>
        <w:w w:val="100"/>
        <w:kern w:val="0"/>
        <w:position w:val="0"/>
        <w:highlight w:val="none"/>
        <w:vertAlign w:val="baseline"/>
      </w:rPr>
    </w:lvl>
    <w:lvl w:ilvl="7" w:tplc="493E5D20">
      <w:start w:val="1"/>
      <w:numFmt w:val="lowerLetter"/>
      <w:lvlText w:val="%8."/>
      <w:lvlJc w:val="left"/>
      <w:pPr>
        <w:ind w:left="5565" w:hanging="360"/>
      </w:pPr>
      <w:rPr>
        <w:rFonts w:hAnsi="Arial Unicode MS"/>
        <w:caps w:val="0"/>
        <w:smallCaps w:val="0"/>
        <w:strike w:val="0"/>
        <w:dstrike w:val="0"/>
        <w:color w:val="000000"/>
        <w:spacing w:val="0"/>
        <w:w w:val="100"/>
        <w:kern w:val="0"/>
        <w:position w:val="0"/>
        <w:highlight w:val="none"/>
        <w:vertAlign w:val="baseline"/>
      </w:rPr>
    </w:lvl>
    <w:lvl w:ilvl="8" w:tplc="FFF4F15C">
      <w:start w:val="1"/>
      <w:numFmt w:val="lowerRoman"/>
      <w:lvlText w:val="%9."/>
      <w:lvlJc w:val="left"/>
      <w:pPr>
        <w:ind w:left="6285" w:hanging="315"/>
      </w:pPr>
      <w:rPr>
        <w:rFonts w:hAnsi="Arial Unicode MS"/>
        <w:caps w:val="0"/>
        <w:smallCaps w:val="0"/>
        <w:strike w:val="0"/>
        <w:dstrike w:val="0"/>
        <w:color w:val="000000"/>
        <w:spacing w:val="0"/>
        <w:w w:val="100"/>
        <w:kern w:val="0"/>
        <w:position w:val="0"/>
        <w:highlight w:val="none"/>
        <w:vertAlign w:val="baseline"/>
      </w:rPr>
    </w:lvl>
  </w:abstractNum>
  <w:abstractNum w:abstractNumId="7">
    <w:nsid w:val="0A047EE5"/>
    <w:multiLevelType w:val="hybridMultilevel"/>
    <w:tmpl w:val="CA0CDA54"/>
    <w:lvl w:ilvl="0" w:tplc="7D06DFA4">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212E5908">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DD246E8A">
      <w:start w:val="1"/>
      <w:numFmt w:val="lowerRoman"/>
      <w:lvlText w:val="%3."/>
      <w:lvlJc w:val="left"/>
      <w:pPr>
        <w:ind w:left="2160" w:hanging="279"/>
      </w:pPr>
      <w:rPr>
        <w:rFonts w:hAnsi="Arial Unicode MS"/>
        <w:caps w:val="0"/>
        <w:smallCaps w:val="0"/>
        <w:strike w:val="0"/>
        <w:dstrike w:val="0"/>
        <w:color w:val="000000"/>
        <w:spacing w:val="0"/>
        <w:w w:val="100"/>
        <w:kern w:val="0"/>
        <w:position w:val="0"/>
        <w:highlight w:val="none"/>
        <w:vertAlign w:val="baseline"/>
      </w:rPr>
    </w:lvl>
    <w:lvl w:ilvl="3" w:tplc="0334434C">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rPr>
    </w:lvl>
    <w:lvl w:ilvl="4" w:tplc="055E36A6">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rPr>
    </w:lvl>
    <w:lvl w:ilvl="5" w:tplc="05529F16">
      <w:start w:val="1"/>
      <w:numFmt w:val="lowerRoman"/>
      <w:lvlText w:val="%6."/>
      <w:lvlJc w:val="left"/>
      <w:pPr>
        <w:ind w:left="4320" w:hanging="279"/>
      </w:pPr>
      <w:rPr>
        <w:rFonts w:hAnsi="Arial Unicode MS"/>
        <w:caps w:val="0"/>
        <w:smallCaps w:val="0"/>
        <w:strike w:val="0"/>
        <w:dstrike w:val="0"/>
        <w:color w:val="000000"/>
        <w:spacing w:val="0"/>
        <w:w w:val="100"/>
        <w:kern w:val="0"/>
        <w:position w:val="0"/>
        <w:highlight w:val="none"/>
        <w:vertAlign w:val="baseline"/>
      </w:rPr>
    </w:lvl>
    <w:lvl w:ilvl="6" w:tplc="9B360FDE">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rPr>
    </w:lvl>
    <w:lvl w:ilvl="7" w:tplc="F982A528">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rPr>
    </w:lvl>
    <w:lvl w:ilvl="8" w:tplc="999C612E">
      <w:start w:val="1"/>
      <w:numFmt w:val="lowerRoman"/>
      <w:lvlText w:val="%9."/>
      <w:lvlJc w:val="left"/>
      <w:pPr>
        <w:ind w:left="6480" w:hanging="279"/>
      </w:pPr>
      <w:rPr>
        <w:rFonts w:hAnsi="Arial Unicode MS"/>
        <w:caps w:val="0"/>
        <w:smallCaps w:val="0"/>
        <w:strike w:val="0"/>
        <w:dstrike w:val="0"/>
        <w:color w:val="000000"/>
        <w:spacing w:val="0"/>
        <w:w w:val="100"/>
        <w:kern w:val="0"/>
        <w:position w:val="0"/>
        <w:highlight w:val="none"/>
        <w:vertAlign w:val="baseline"/>
      </w:rPr>
    </w:lvl>
  </w:abstractNum>
  <w:abstractNum w:abstractNumId="8">
    <w:nsid w:val="0B846C56"/>
    <w:multiLevelType w:val="hybridMultilevel"/>
    <w:tmpl w:val="B5F87E62"/>
    <w:numStyleLink w:val="ImportedStyle39"/>
  </w:abstractNum>
  <w:abstractNum w:abstractNumId="9">
    <w:nsid w:val="0EFC021B"/>
    <w:multiLevelType w:val="hybridMultilevel"/>
    <w:tmpl w:val="C5003DCA"/>
    <w:styleLink w:val="ImportedStyle3"/>
    <w:lvl w:ilvl="0" w:tplc="FCB0A070">
      <w:start w:val="1"/>
      <w:numFmt w:val="bullet"/>
      <w:lvlText w:val="•"/>
      <w:lvlJc w:val="left"/>
      <w:pPr>
        <w:ind w:left="644"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5ACEEE10">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8F7854F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EF344326">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634CF6FA">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615097B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3704E4A4">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13C24B1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FBA81E1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10">
    <w:nsid w:val="133A4194"/>
    <w:multiLevelType w:val="hybridMultilevel"/>
    <w:tmpl w:val="25D6C644"/>
    <w:lvl w:ilvl="0" w:tplc="88860138">
      <w:start w:val="1"/>
      <w:numFmt w:val="bullet"/>
      <w:lvlText w:val=""/>
      <w:lvlJc w:val="left"/>
      <w:pPr>
        <w:ind w:left="1430" w:hanging="360"/>
      </w:pPr>
      <w:rPr>
        <w:rFonts w:ascii="Symbol" w:hAnsi="Symbol" w:hint="default"/>
        <w:color w:val="auto"/>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1">
    <w:nsid w:val="17CC28B5"/>
    <w:multiLevelType w:val="hybridMultilevel"/>
    <w:tmpl w:val="200A96F4"/>
    <w:numStyleLink w:val="ImportedStyle36"/>
  </w:abstractNum>
  <w:abstractNum w:abstractNumId="12">
    <w:nsid w:val="197B3554"/>
    <w:multiLevelType w:val="hybridMultilevel"/>
    <w:tmpl w:val="16DEB734"/>
    <w:numStyleLink w:val="ImportedStyle32"/>
  </w:abstractNum>
  <w:abstractNum w:abstractNumId="13">
    <w:nsid w:val="19895347"/>
    <w:multiLevelType w:val="hybridMultilevel"/>
    <w:tmpl w:val="42ECDD32"/>
    <w:styleLink w:val="ImportedStyle10"/>
    <w:lvl w:ilvl="0" w:tplc="452655C2">
      <w:start w:val="1"/>
      <w:numFmt w:val="bullet"/>
      <w:lvlText w:val="•"/>
      <w:lvlJc w:val="left"/>
      <w:pPr>
        <w:ind w:left="1154"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5ACA57CA">
      <w:start w:val="1"/>
      <w:numFmt w:val="bullet"/>
      <w:lvlText w:val="•"/>
      <w:lvlJc w:val="left"/>
      <w:pPr>
        <w:ind w:left="1154"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2" w:tplc="4F62B11C">
      <w:start w:val="1"/>
      <w:numFmt w:val="bullet"/>
      <w:lvlText w:val="•"/>
      <w:lvlJc w:val="left"/>
      <w:pPr>
        <w:ind w:left="1154"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3" w:tplc="297CFC08">
      <w:start w:val="1"/>
      <w:numFmt w:val="bullet"/>
      <w:lvlText w:val="•"/>
      <w:lvlJc w:val="left"/>
      <w:pPr>
        <w:ind w:left="1154"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5C9C2482">
      <w:start w:val="1"/>
      <w:numFmt w:val="bullet"/>
      <w:lvlText w:val="•"/>
      <w:lvlJc w:val="left"/>
      <w:pPr>
        <w:ind w:left="141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5" w:tplc="0316DC46">
      <w:start w:val="1"/>
      <w:numFmt w:val="bullet"/>
      <w:lvlText w:val="•"/>
      <w:lvlJc w:val="left"/>
      <w:pPr>
        <w:ind w:left="1683"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6" w:tplc="FE280C6C">
      <w:start w:val="1"/>
      <w:numFmt w:val="bullet"/>
      <w:lvlText w:val="•"/>
      <w:lvlJc w:val="left"/>
      <w:pPr>
        <w:ind w:left="1948"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0DE6A744">
      <w:start w:val="1"/>
      <w:numFmt w:val="bullet"/>
      <w:lvlText w:val="•"/>
      <w:lvlJc w:val="left"/>
      <w:pPr>
        <w:ind w:left="2213"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8" w:tplc="44140630">
      <w:start w:val="1"/>
      <w:numFmt w:val="bullet"/>
      <w:lvlText w:val="•"/>
      <w:lvlJc w:val="left"/>
      <w:pPr>
        <w:ind w:left="2477"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abstractNum>
  <w:abstractNum w:abstractNumId="14">
    <w:nsid w:val="1B401E0C"/>
    <w:multiLevelType w:val="hybridMultilevel"/>
    <w:tmpl w:val="E10C3704"/>
    <w:styleLink w:val="ImportedStyle7"/>
    <w:lvl w:ilvl="0" w:tplc="26BA0AA6">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DA686F98">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2" w:tplc="B1FEDAA0">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3" w:tplc="B7E2C77C">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525291EC">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5" w:tplc="7A7C748A">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6" w:tplc="3A4A98C4">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05C4A9EA">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8" w:tplc="F4E44EBC">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abstractNum>
  <w:abstractNum w:abstractNumId="15">
    <w:nsid w:val="1C080F75"/>
    <w:multiLevelType w:val="hybridMultilevel"/>
    <w:tmpl w:val="723CD208"/>
    <w:styleLink w:val="ImportedStyle40"/>
    <w:lvl w:ilvl="0" w:tplc="FC88A17A">
      <w:start w:val="1"/>
      <w:numFmt w:val="bullet"/>
      <w:lvlText w:val="•"/>
      <w:lvlJc w:val="left"/>
      <w:pPr>
        <w:ind w:left="1146"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601680CA">
      <w:start w:val="1"/>
      <w:numFmt w:val="bullet"/>
      <w:lvlText w:val="o"/>
      <w:lvlJc w:val="left"/>
      <w:pPr>
        <w:ind w:left="1866"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461AB964">
      <w:start w:val="1"/>
      <w:numFmt w:val="bullet"/>
      <w:lvlText w:val="▪"/>
      <w:lvlJc w:val="left"/>
      <w:pPr>
        <w:ind w:left="2586"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A5344698">
      <w:start w:val="1"/>
      <w:numFmt w:val="bullet"/>
      <w:lvlText w:val="•"/>
      <w:lvlJc w:val="left"/>
      <w:pPr>
        <w:ind w:left="3306"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CC569566">
      <w:start w:val="1"/>
      <w:numFmt w:val="bullet"/>
      <w:lvlText w:val="o"/>
      <w:lvlJc w:val="left"/>
      <w:pPr>
        <w:ind w:left="4026"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DCECF38C">
      <w:start w:val="1"/>
      <w:numFmt w:val="bullet"/>
      <w:lvlText w:val="▪"/>
      <w:lvlJc w:val="left"/>
      <w:pPr>
        <w:ind w:left="4746"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FBC66216">
      <w:start w:val="1"/>
      <w:numFmt w:val="bullet"/>
      <w:lvlText w:val="•"/>
      <w:lvlJc w:val="left"/>
      <w:pPr>
        <w:ind w:left="5466"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5938189E">
      <w:start w:val="1"/>
      <w:numFmt w:val="bullet"/>
      <w:lvlText w:val="o"/>
      <w:lvlJc w:val="left"/>
      <w:pPr>
        <w:ind w:left="6186"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C1CC4F26">
      <w:start w:val="1"/>
      <w:numFmt w:val="bullet"/>
      <w:lvlText w:val="▪"/>
      <w:lvlJc w:val="left"/>
      <w:pPr>
        <w:ind w:left="6906"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16">
    <w:nsid w:val="1EFA123D"/>
    <w:multiLevelType w:val="hybridMultilevel"/>
    <w:tmpl w:val="9FB6B99C"/>
    <w:lvl w:ilvl="0" w:tplc="30C67092">
      <w:start w:val="1"/>
      <w:numFmt w:val="decimal"/>
      <w:lvlText w:val="%1."/>
      <w:lvlJc w:val="left"/>
      <w:pPr>
        <w:ind w:left="252" w:hanging="252"/>
      </w:pPr>
      <w:rPr>
        <w:rFonts w:hAnsi="Arial Unicode MS"/>
        <w:caps w:val="0"/>
        <w:smallCaps w:val="0"/>
        <w:strike w:val="0"/>
        <w:dstrike w:val="0"/>
        <w:color w:val="000000"/>
        <w:spacing w:val="0"/>
        <w:w w:val="100"/>
        <w:kern w:val="0"/>
        <w:position w:val="0"/>
        <w:highlight w:val="none"/>
        <w:vertAlign w:val="baseline"/>
      </w:rPr>
    </w:lvl>
    <w:lvl w:ilvl="1" w:tplc="31445EC0">
      <w:start w:val="1"/>
      <w:numFmt w:val="lowerLetter"/>
      <w:lvlText w:val="%2."/>
      <w:lvlJc w:val="left"/>
      <w:pPr>
        <w:ind w:left="972" w:hanging="720"/>
      </w:pPr>
      <w:rPr>
        <w:rFonts w:hAnsi="Arial Unicode MS"/>
        <w:caps w:val="0"/>
        <w:smallCaps w:val="0"/>
        <w:strike w:val="0"/>
        <w:dstrike w:val="0"/>
        <w:color w:val="000000"/>
        <w:spacing w:val="0"/>
        <w:w w:val="100"/>
        <w:kern w:val="0"/>
        <w:position w:val="0"/>
        <w:highlight w:val="none"/>
        <w:vertAlign w:val="baseline"/>
      </w:rPr>
    </w:lvl>
    <w:lvl w:ilvl="2" w:tplc="4FFCE862">
      <w:start w:val="1"/>
      <w:numFmt w:val="lowerRoman"/>
      <w:lvlText w:val="%3."/>
      <w:lvlJc w:val="left"/>
      <w:pPr>
        <w:ind w:left="1692" w:hanging="647"/>
      </w:pPr>
      <w:rPr>
        <w:rFonts w:hAnsi="Arial Unicode MS"/>
        <w:caps w:val="0"/>
        <w:smallCaps w:val="0"/>
        <w:strike w:val="0"/>
        <w:dstrike w:val="0"/>
        <w:color w:val="000000"/>
        <w:spacing w:val="0"/>
        <w:w w:val="100"/>
        <w:kern w:val="0"/>
        <w:position w:val="0"/>
        <w:highlight w:val="none"/>
        <w:vertAlign w:val="baseline"/>
      </w:rPr>
    </w:lvl>
    <w:lvl w:ilvl="3" w:tplc="BED20BB4">
      <w:start w:val="1"/>
      <w:numFmt w:val="decimal"/>
      <w:lvlText w:val="%4."/>
      <w:lvlJc w:val="left"/>
      <w:pPr>
        <w:ind w:left="2412" w:hanging="720"/>
      </w:pPr>
      <w:rPr>
        <w:rFonts w:hAnsi="Arial Unicode MS"/>
        <w:caps w:val="0"/>
        <w:smallCaps w:val="0"/>
        <w:strike w:val="0"/>
        <w:dstrike w:val="0"/>
        <w:color w:val="000000"/>
        <w:spacing w:val="0"/>
        <w:w w:val="100"/>
        <w:kern w:val="0"/>
        <w:position w:val="0"/>
        <w:highlight w:val="none"/>
        <w:vertAlign w:val="baseline"/>
      </w:rPr>
    </w:lvl>
    <w:lvl w:ilvl="4" w:tplc="612C6AE8">
      <w:start w:val="1"/>
      <w:numFmt w:val="lowerLetter"/>
      <w:lvlText w:val="%5."/>
      <w:lvlJc w:val="left"/>
      <w:pPr>
        <w:ind w:left="3132" w:hanging="720"/>
      </w:pPr>
      <w:rPr>
        <w:rFonts w:hAnsi="Arial Unicode MS"/>
        <w:caps w:val="0"/>
        <w:smallCaps w:val="0"/>
        <w:strike w:val="0"/>
        <w:dstrike w:val="0"/>
        <w:color w:val="000000"/>
        <w:spacing w:val="0"/>
        <w:w w:val="100"/>
        <w:kern w:val="0"/>
        <w:position w:val="0"/>
        <w:highlight w:val="none"/>
        <w:vertAlign w:val="baseline"/>
      </w:rPr>
    </w:lvl>
    <w:lvl w:ilvl="5" w:tplc="CCFA4CA8">
      <w:start w:val="1"/>
      <w:numFmt w:val="lowerRoman"/>
      <w:lvlText w:val="%6."/>
      <w:lvlJc w:val="left"/>
      <w:pPr>
        <w:ind w:left="3852" w:hanging="647"/>
      </w:pPr>
      <w:rPr>
        <w:rFonts w:hAnsi="Arial Unicode MS"/>
        <w:caps w:val="0"/>
        <w:smallCaps w:val="0"/>
        <w:strike w:val="0"/>
        <w:dstrike w:val="0"/>
        <w:color w:val="000000"/>
        <w:spacing w:val="0"/>
        <w:w w:val="100"/>
        <w:kern w:val="0"/>
        <w:position w:val="0"/>
        <w:highlight w:val="none"/>
        <w:vertAlign w:val="baseline"/>
      </w:rPr>
    </w:lvl>
    <w:lvl w:ilvl="6" w:tplc="57DE598A">
      <w:start w:val="1"/>
      <w:numFmt w:val="decimal"/>
      <w:lvlText w:val="%7."/>
      <w:lvlJc w:val="left"/>
      <w:pPr>
        <w:ind w:left="4572" w:hanging="720"/>
      </w:pPr>
      <w:rPr>
        <w:rFonts w:hAnsi="Arial Unicode MS"/>
        <w:caps w:val="0"/>
        <w:smallCaps w:val="0"/>
        <w:strike w:val="0"/>
        <w:dstrike w:val="0"/>
        <w:color w:val="000000"/>
        <w:spacing w:val="0"/>
        <w:w w:val="100"/>
        <w:kern w:val="0"/>
        <w:position w:val="0"/>
        <w:highlight w:val="none"/>
        <w:vertAlign w:val="baseline"/>
      </w:rPr>
    </w:lvl>
    <w:lvl w:ilvl="7" w:tplc="7B0E6B2E">
      <w:start w:val="1"/>
      <w:numFmt w:val="lowerLetter"/>
      <w:lvlText w:val="%8."/>
      <w:lvlJc w:val="left"/>
      <w:pPr>
        <w:ind w:left="5292" w:hanging="720"/>
      </w:pPr>
      <w:rPr>
        <w:rFonts w:hAnsi="Arial Unicode MS"/>
        <w:caps w:val="0"/>
        <w:smallCaps w:val="0"/>
        <w:strike w:val="0"/>
        <w:dstrike w:val="0"/>
        <w:color w:val="000000"/>
        <w:spacing w:val="0"/>
        <w:w w:val="100"/>
        <w:kern w:val="0"/>
        <w:position w:val="0"/>
        <w:highlight w:val="none"/>
        <w:vertAlign w:val="baseline"/>
      </w:rPr>
    </w:lvl>
    <w:lvl w:ilvl="8" w:tplc="487AF1CC">
      <w:start w:val="1"/>
      <w:numFmt w:val="lowerRoman"/>
      <w:lvlText w:val="%9."/>
      <w:lvlJc w:val="left"/>
      <w:pPr>
        <w:ind w:left="6012" w:hanging="647"/>
      </w:pPr>
      <w:rPr>
        <w:rFonts w:hAnsi="Arial Unicode MS"/>
        <w:caps w:val="0"/>
        <w:smallCaps w:val="0"/>
        <w:strike w:val="0"/>
        <w:dstrike w:val="0"/>
        <w:color w:val="000000"/>
        <w:spacing w:val="0"/>
        <w:w w:val="100"/>
        <w:kern w:val="0"/>
        <w:position w:val="0"/>
        <w:highlight w:val="none"/>
        <w:vertAlign w:val="baseline"/>
      </w:rPr>
    </w:lvl>
  </w:abstractNum>
  <w:abstractNum w:abstractNumId="17">
    <w:nsid w:val="1F500907"/>
    <w:multiLevelType w:val="hybridMultilevel"/>
    <w:tmpl w:val="1C6CCAFA"/>
    <w:lvl w:ilvl="0" w:tplc="88860138">
      <w:start w:val="1"/>
      <w:numFmt w:val="bullet"/>
      <w:lvlText w:val=""/>
      <w:lvlJc w:val="left"/>
      <w:pPr>
        <w:ind w:left="1724"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1F523F4E"/>
    <w:multiLevelType w:val="hybridMultilevel"/>
    <w:tmpl w:val="B05C3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0D00F7B"/>
    <w:multiLevelType w:val="hybridMultilevel"/>
    <w:tmpl w:val="48B0F518"/>
    <w:styleLink w:val="ImportedStyle24"/>
    <w:lvl w:ilvl="0" w:tplc="4EEC1CD2">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1D6ADBE2">
      <w:start w:val="1"/>
      <w:numFmt w:val="decimal"/>
      <w:lvlText w:val="%2."/>
      <w:lvlJc w:val="left"/>
      <w:pPr>
        <w:ind w:left="900" w:hanging="180"/>
      </w:pPr>
      <w:rPr>
        <w:rFonts w:hAnsi="Arial Unicode MS"/>
        <w:caps w:val="0"/>
        <w:smallCaps w:val="0"/>
        <w:strike w:val="0"/>
        <w:dstrike w:val="0"/>
        <w:color w:val="000000"/>
        <w:spacing w:val="0"/>
        <w:w w:val="100"/>
        <w:kern w:val="0"/>
        <w:position w:val="0"/>
        <w:highlight w:val="none"/>
        <w:vertAlign w:val="baseline"/>
      </w:rPr>
    </w:lvl>
    <w:lvl w:ilvl="2" w:tplc="F8964E4E">
      <w:start w:val="1"/>
      <w:numFmt w:val="lowerRoman"/>
      <w:lvlText w:val="%3."/>
      <w:lvlJc w:val="left"/>
      <w:pPr>
        <w:ind w:left="1620" w:hanging="675"/>
      </w:pPr>
      <w:rPr>
        <w:rFonts w:hAnsi="Arial Unicode MS"/>
        <w:caps w:val="0"/>
        <w:smallCaps w:val="0"/>
        <w:strike w:val="0"/>
        <w:dstrike w:val="0"/>
        <w:color w:val="000000"/>
        <w:spacing w:val="0"/>
        <w:w w:val="100"/>
        <w:kern w:val="0"/>
        <w:position w:val="0"/>
        <w:highlight w:val="none"/>
        <w:vertAlign w:val="baseline"/>
      </w:rPr>
    </w:lvl>
    <w:lvl w:ilvl="3" w:tplc="8F10F60E">
      <w:start w:val="1"/>
      <w:numFmt w:val="decimal"/>
      <w:lvlText w:val="%4."/>
      <w:lvlJc w:val="left"/>
      <w:pPr>
        <w:ind w:left="2340" w:hanging="720"/>
      </w:pPr>
      <w:rPr>
        <w:rFonts w:hAnsi="Arial Unicode MS"/>
        <w:caps w:val="0"/>
        <w:smallCaps w:val="0"/>
        <w:strike w:val="0"/>
        <w:dstrike w:val="0"/>
        <w:color w:val="000000"/>
        <w:spacing w:val="0"/>
        <w:w w:val="100"/>
        <w:kern w:val="0"/>
        <w:position w:val="0"/>
        <w:highlight w:val="none"/>
        <w:vertAlign w:val="baseline"/>
      </w:rPr>
    </w:lvl>
    <w:lvl w:ilvl="4" w:tplc="2D02F0B6">
      <w:start w:val="1"/>
      <w:numFmt w:val="lowerLetter"/>
      <w:lvlText w:val="%5."/>
      <w:lvlJc w:val="left"/>
      <w:pPr>
        <w:ind w:left="3060" w:hanging="720"/>
      </w:pPr>
      <w:rPr>
        <w:rFonts w:hAnsi="Arial Unicode MS"/>
        <w:caps w:val="0"/>
        <w:smallCaps w:val="0"/>
        <w:strike w:val="0"/>
        <w:dstrike w:val="0"/>
        <w:color w:val="000000"/>
        <w:spacing w:val="0"/>
        <w:w w:val="100"/>
        <w:kern w:val="0"/>
        <w:position w:val="0"/>
        <w:highlight w:val="none"/>
        <w:vertAlign w:val="baseline"/>
      </w:rPr>
    </w:lvl>
    <w:lvl w:ilvl="5" w:tplc="16644E44">
      <w:start w:val="1"/>
      <w:numFmt w:val="lowerRoman"/>
      <w:lvlText w:val="%6."/>
      <w:lvlJc w:val="left"/>
      <w:pPr>
        <w:ind w:left="3780" w:hanging="675"/>
      </w:pPr>
      <w:rPr>
        <w:rFonts w:hAnsi="Arial Unicode MS"/>
        <w:caps w:val="0"/>
        <w:smallCaps w:val="0"/>
        <w:strike w:val="0"/>
        <w:dstrike w:val="0"/>
        <w:color w:val="000000"/>
        <w:spacing w:val="0"/>
        <w:w w:val="100"/>
        <w:kern w:val="0"/>
        <w:position w:val="0"/>
        <w:highlight w:val="none"/>
        <w:vertAlign w:val="baseline"/>
      </w:rPr>
    </w:lvl>
    <w:lvl w:ilvl="6" w:tplc="0C9C2BA8">
      <w:start w:val="1"/>
      <w:numFmt w:val="decimal"/>
      <w:lvlText w:val="%7."/>
      <w:lvlJc w:val="left"/>
      <w:pPr>
        <w:ind w:left="4500" w:hanging="720"/>
      </w:pPr>
      <w:rPr>
        <w:rFonts w:hAnsi="Arial Unicode MS"/>
        <w:caps w:val="0"/>
        <w:smallCaps w:val="0"/>
        <w:strike w:val="0"/>
        <w:dstrike w:val="0"/>
        <w:color w:val="000000"/>
        <w:spacing w:val="0"/>
        <w:w w:val="100"/>
        <w:kern w:val="0"/>
        <w:position w:val="0"/>
        <w:highlight w:val="none"/>
        <w:vertAlign w:val="baseline"/>
      </w:rPr>
    </w:lvl>
    <w:lvl w:ilvl="7" w:tplc="220EB672">
      <w:start w:val="1"/>
      <w:numFmt w:val="lowerLetter"/>
      <w:lvlText w:val="%8."/>
      <w:lvlJc w:val="left"/>
      <w:pPr>
        <w:ind w:left="5220" w:hanging="720"/>
      </w:pPr>
      <w:rPr>
        <w:rFonts w:hAnsi="Arial Unicode MS"/>
        <w:caps w:val="0"/>
        <w:smallCaps w:val="0"/>
        <w:strike w:val="0"/>
        <w:dstrike w:val="0"/>
        <w:color w:val="000000"/>
        <w:spacing w:val="0"/>
        <w:w w:val="100"/>
        <w:kern w:val="0"/>
        <w:position w:val="0"/>
        <w:highlight w:val="none"/>
        <w:vertAlign w:val="baseline"/>
      </w:rPr>
    </w:lvl>
    <w:lvl w:ilvl="8" w:tplc="A4CA708E">
      <w:start w:val="1"/>
      <w:numFmt w:val="lowerRoman"/>
      <w:lvlText w:val="%9."/>
      <w:lvlJc w:val="left"/>
      <w:pPr>
        <w:ind w:left="5940" w:hanging="675"/>
      </w:pPr>
      <w:rPr>
        <w:rFonts w:hAnsi="Arial Unicode MS"/>
        <w:caps w:val="0"/>
        <w:smallCaps w:val="0"/>
        <w:strike w:val="0"/>
        <w:dstrike w:val="0"/>
        <w:color w:val="000000"/>
        <w:spacing w:val="0"/>
        <w:w w:val="100"/>
        <w:kern w:val="0"/>
        <w:position w:val="0"/>
        <w:highlight w:val="none"/>
        <w:vertAlign w:val="baseline"/>
      </w:rPr>
    </w:lvl>
  </w:abstractNum>
  <w:abstractNum w:abstractNumId="20">
    <w:nsid w:val="227B0297"/>
    <w:multiLevelType w:val="hybridMultilevel"/>
    <w:tmpl w:val="293E766C"/>
    <w:styleLink w:val="ImportedStyle5"/>
    <w:lvl w:ilvl="0" w:tplc="68727B4E">
      <w:start w:val="1"/>
      <w:numFmt w:val="bullet"/>
      <w:lvlText w:val="•"/>
      <w:lvlJc w:val="left"/>
      <w:pPr>
        <w:tabs>
          <w:tab w:val="left" w:pos="360"/>
          <w:tab w:val="num" w:pos="1440"/>
        </w:tabs>
        <w:ind w:left="108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DC6A716A">
      <w:start w:val="1"/>
      <w:numFmt w:val="bullet"/>
      <w:lvlText w:val="•"/>
      <w:lvlJc w:val="left"/>
      <w:pPr>
        <w:tabs>
          <w:tab w:val="left" w:pos="360"/>
          <w:tab w:val="num" w:pos="1440"/>
        </w:tabs>
        <w:ind w:left="108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2" w:tplc="8EEA4168">
      <w:start w:val="1"/>
      <w:numFmt w:val="bullet"/>
      <w:lvlText w:val="•"/>
      <w:lvlJc w:val="left"/>
      <w:pPr>
        <w:tabs>
          <w:tab w:val="left" w:pos="360"/>
          <w:tab w:val="num" w:pos="1440"/>
        </w:tabs>
        <w:ind w:left="108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3" w:tplc="C24ECBB4">
      <w:start w:val="1"/>
      <w:numFmt w:val="bullet"/>
      <w:lvlText w:val="•"/>
      <w:lvlJc w:val="left"/>
      <w:pPr>
        <w:tabs>
          <w:tab w:val="left" w:pos="360"/>
          <w:tab w:val="num" w:pos="1440"/>
        </w:tabs>
        <w:ind w:left="108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717ABB68">
      <w:start w:val="1"/>
      <w:numFmt w:val="bullet"/>
      <w:lvlText w:val="•"/>
      <w:lvlJc w:val="left"/>
      <w:pPr>
        <w:tabs>
          <w:tab w:val="left" w:pos="360"/>
          <w:tab w:val="num" w:pos="1440"/>
        </w:tabs>
        <w:ind w:left="108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5" w:tplc="2DA4502C">
      <w:start w:val="1"/>
      <w:numFmt w:val="bullet"/>
      <w:lvlText w:val="•"/>
      <w:lvlJc w:val="left"/>
      <w:pPr>
        <w:tabs>
          <w:tab w:val="left" w:pos="360"/>
          <w:tab w:val="num" w:pos="1440"/>
        </w:tabs>
        <w:ind w:left="108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6" w:tplc="39B4077C">
      <w:start w:val="1"/>
      <w:numFmt w:val="bullet"/>
      <w:lvlText w:val="•"/>
      <w:lvlJc w:val="left"/>
      <w:pPr>
        <w:tabs>
          <w:tab w:val="left" w:pos="360"/>
          <w:tab w:val="num" w:pos="1440"/>
        </w:tabs>
        <w:ind w:left="108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82881EB6">
      <w:start w:val="1"/>
      <w:numFmt w:val="bullet"/>
      <w:lvlText w:val="•"/>
      <w:lvlJc w:val="left"/>
      <w:pPr>
        <w:tabs>
          <w:tab w:val="left" w:pos="360"/>
          <w:tab w:val="num" w:pos="1440"/>
        </w:tabs>
        <w:ind w:left="108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8" w:tplc="9B80F9AE">
      <w:start w:val="1"/>
      <w:numFmt w:val="bullet"/>
      <w:lvlText w:val="•"/>
      <w:lvlJc w:val="left"/>
      <w:pPr>
        <w:tabs>
          <w:tab w:val="left" w:pos="360"/>
          <w:tab w:val="num" w:pos="1440"/>
        </w:tabs>
        <w:ind w:left="108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abstractNum>
  <w:abstractNum w:abstractNumId="21">
    <w:nsid w:val="22C524BA"/>
    <w:multiLevelType w:val="hybridMultilevel"/>
    <w:tmpl w:val="56508DCA"/>
    <w:numStyleLink w:val="ImportedStyle400"/>
  </w:abstractNum>
  <w:abstractNum w:abstractNumId="22">
    <w:nsid w:val="24E17F1C"/>
    <w:multiLevelType w:val="hybridMultilevel"/>
    <w:tmpl w:val="5E00A78C"/>
    <w:numStyleLink w:val="ImportedStyle29"/>
  </w:abstractNum>
  <w:abstractNum w:abstractNumId="23">
    <w:nsid w:val="26096C66"/>
    <w:multiLevelType w:val="hybridMultilevel"/>
    <w:tmpl w:val="61E88876"/>
    <w:numStyleLink w:val="ImportedStyle21"/>
  </w:abstractNum>
  <w:abstractNum w:abstractNumId="24">
    <w:nsid w:val="2A827F44"/>
    <w:multiLevelType w:val="hybridMultilevel"/>
    <w:tmpl w:val="5816AF7E"/>
    <w:lvl w:ilvl="0" w:tplc="88860138">
      <w:start w:val="1"/>
      <w:numFmt w:val="bullet"/>
      <w:lvlText w:val=""/>
      <w:lvlJc w:val="left"/>
      <w:pPr>
        <w:ind w:left="2084"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nsid w:val="2AB93F08"/>
    <w:multiLevelType w:val="hybridMultilevel"/>
    <w:tmpl w:val="B09A7F5C"/>
    <w:styleLink w:val="ImportedStyle41"/>
    <w:lvl w:ilvl="0" w:tplc="920C4BA4">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541E9C16">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2" w:tplc="91ACE8CE">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3" w:tplc="D242C1A2">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DC16FA92">
      <w:start w:val="1"/>
      <w:numFmt w:val="bullet"/>
      <w:lvlText w:val="▪"/>
      <w:lvlJc w:val="left"/>
      <w:pPr>
        <w:tabs>
          <w:tab w:val="num" w:pos="720"/>
        </w:tabs>
        <w:ind w:left="360" w:firstLine="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37F40C08">
      <w:start w:val="1"/>
      <w:numFmt w:val="bullet"/>
      <w:lvlText w:val="▪"/>
      <w:lvlJc w:val="left"/>
      <w:pPr>
        <w:tabs>
          <w:tab w:val="num" w:pos="630"/>
        </w:tabs>
        <w:ind w:left="270" w:firstLine="9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064E59D2">
      <w:start w:val="1"/>
      <w:numFmt w:val="bullet"/>
      <w:lvlText w:val="▪"/>
      <w:lvlJc w:val="left"/>
      <w:pPr>
        <w:tabs>
          <w:tab w:val="num" w:pos="540"/>
        </w:tabs>
        <w:ind w:left="180" w:firstLine="18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7" w:tplc="5490AC30">
      <w:start w:val="1"/>
      <w:numFmt w:val="bullet"/>
      <w:lvlText w:val="▪"/>
      <w:lvlJc w:val="left"/>
      <w:pPr>
        <w:ind w:left="810" w:hanging="45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39FCF554">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26">
    <w:nsid w:val="2B1620BD"/>
    <w:multiLevelType w:val="hybridMultilevel"/>
    <w:tmpl w:val="62C22A02"/>
    <w:styleLink w:val="ImportedStyle16"/>
    <w:lvl w:ilvl="0" w:tplc="E6CA6570">
      <w:start w:val="1"/>
      <w:numFmt w:val="bullet"/>
      <w:lvlText w:val="▪"/>
      <w:lvlJc w:val="left"/>
      <w:pPr>
        <w:ind w:left="10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1" w:tplc="F444562E">
      <w:start w:val="1"/>
      <w:numFmt w:val="bullet"/>
      <w:lvlText w:val="o"/>
      <w:lvlJc w:val="left"/>
      <w:pPr>
        <w:ind w:left="18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84680178">
      <w:start w:val="1"/>
      <w:numFmt w:val="bullet"/>
      <w:lvlText w:val="▪"/>
      <w:lvlJc w:val="left"/>
      <w:pPr>
        <w:ind w:left="25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BB7620B2">
      <w:start w:val="1"/>
      <w:numFmt w:val="bullet"/>
      <w:lvlText w:val="•"/>
      <w:lvlJc w:val="left"/>
      <w:pPr>
        <w:ind w:left="32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4" w:tplc="90DA8E8E">
      <w:start w:val="1"/>
      <w:numFmt w:val="bullet"/>
      <w:lvlText w:val="o"/>
      <w:lvlJc w:val="left"/>
      <w:pPr>
        <w:ind w:left="39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80A6DFB6">
      <w:start w:val="1"/>
      <w:numFmt w:val="bullet"/>
      <w:lvlText w:val="▪"/>
      <w:lvlJc w:val="left"/>
      <w:pPr>
        <w:ind w:left="46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D610C4F0">
      <w:start w:val="1"/>
      <w:numFmt w:val="bullet"/>
      <w:lvlText w:val="•"/>
      <w:lvlJc w:val="left"/>
      <w:pPr>
        <w:ind w:left="54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7" w:tplc="CDF006E2">
      <w:start w:val="1"/>
      <w:numFmt w:val="bullet"/>
      <w:lvlText w:val="o"/>
      <w:lvlJc w:val="left"/>
      <w:pPr>
        <w:ind w:left="61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90AEFA74">
      <w:start w:val="1"/>
      <w:numFmt w:val="bullet"/>
      <w:lvlText w:val="▪"/>
      <w:lvlJc w:val="left"/>
      <w:pPr>
        <w:ind w:left="68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27">
    <w:nsid w:val="2C130F9C"/>
    <w:multiLevelType w:val="hybridMultilevel"/>
    <w:tmpl w:val="0680D3AA"/>
    <w:lvl w:ilvl="0" w:tplc="88860138">
      <w:start w:val="1"/>
      <w:numFmt w:val="bullet"/>
      <w:lvlText w:val=""/>
      <w:lvlJc w:val="left"/>
      <w:pPr>
        <w:ind w:left="2084"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nsid w:val="2D0C4F6D"/>
    <w:multiLevelType w:val="hybridMultilevel"/>
    <w:tmpl w:val="369C4BD6"/>
    <w:numStyleLink w:val="ImportedStyle20"/>
  </w:abstractNum>
  <w:abstractNum w:abstractNumId="29">
    <w:nsid w:val="2F3C4771"/>
    <w:multiLevelType w:val="hybridMultilevel"/>
    <w:tmpl w:val="FA0E733C"/>
    <w:numStyleLink w:val="ImportedStyle31"/>
  </w:abstractNum>
  <w:abstractNum w:abstractNumId="30">
    <w:nsid w:val="3078362D"/>
    <w:multiLevelType w:val="hybridMultilevel"/>
    <w:tmpl w:val="56508DCA"/>
    <w:styleLink w:val="ImportedStyle400"/>
    <w:lvl w:ilvl="0" w:tplc="0D2A52FE">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43128562">
      <w:start w:val="1"/>
      <w:numFmt w:val="lowerLetter"/>
      <w:lvlText w:val="%2."/>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2" w:tplc="91A26BB4">
      <w:start w:val="1"/>
      <w:numFmt w:val="lowerRoman"/>
      <w:lvlText w:val="%3."/>
      <w:lvlJc w:val="left"/>
      <w:pPr>
        <w:ind w:left="2160" w:hanging="675"/>
      </w:pPr>
      <w:rPr>
        <w:rFonts w:hAnsi="Arial Unicode MS"/>
        <w:caps w:val="0"/>
        <w:smallCaps w:val="0"/>
        <w:strike w:val="0"/>
        <w:dstrike w:val="0"/>
        <w:color w:val="000000"/>
        <w:spacing w:val="0"/>
        <w:w w:val="100"/>
        <w:kern w:val="0"/>
        <w:position w:val="0"/>
        <w:highlight w:val="none"/>
        <w:vertAlign w:val="baseline"/>
      </w:rPr>
    </w:lvl>
    <w:lvl w:ilvl="3" w:tplc="66A8A338">
      <w:start w:val="1"/>
      <w:numFmt w:val="decimal"/>
      <w:lvlText w:val="%4."/>
      <w:lvlJc w:val="left"/>
      <w:pPr>
        <w:ind w:left="2880" w:hanging="720"/>
      </w:pPr>
      <w:rPr>
        <w:rFonts w:hAnsi="Arial Unicode MS"/>
        <w:caps w:val="0"/>
        <w:smallCaps w:val="0"/>
        <w:strike w:val="0"/>
        <w:dstrike w:val="0"/>
        <w:color w:val="000000"/>
        <w:spacing w:val="0"/>
        <w:w w:val="100"/>
        <w:kern w:val="0"/>
        <w:position w:val="0"/>
        <w:highlight w:val="none"/>
        <w:vertAlign w:val="baseline"/>
      </w:rPr>
    </w:lvl>
    <w:lvl w:ilvl="4" w:tplc="31A4D756">
      <w:start w:val="1"/>
      <w:numFmt w:val="lowerLetter"/>
      <w:lvlText w:val="%5."/>
      <w:lvlJc w:val="left"/>
      <w:pPr>
        <w:ind w:left="3600" w:hanging="720"/>
      </w:pPr>
      <w:rPr>
        <w:rFonts w:hAnsi="Arial Unicode MS"/>
        <w:caps w:val="0"/>
        <w:smallCaps w:val="0"/>
        <w:strike w:val="0"/>
        <w:dstrike w:val="0"/>
        <w:color w:val="000000"/>
        <w:spacing w:val="0"/>
        <w:w w:val="100"/>
        <w:kern w:val="0"/>
        <w:position w:val="0"/>
        <w:highlight w:val="none"/>
        <w:vertAlign w:val="baseline"/>
      </w:rPr>
    </w:lvl>
    <w:lvl w:ilvl="5" w:tplc="9C2268FA">
      <w:start w:val="1"/>
      <w:numFmt w:val="lowerRoman"/>
      <w:lvlText w:val="%6."/>
      <w:lvlJc w:val="left"/>
      <w:pPr>
        <w:ind w:left="4320" w:hanging="675"/>
      </w:pPr>
      <w:rPr>
        <w:rFonts w:hAnsi="Arial Unicode MS"/>
        <w:caps w:val="0"/>
        <w:smallCaps w:val="0"/>
        <w:strike w:val="0"/>
        <w:dstrike w:val="0"/>
        <w:color w:val="000000"/>
        <w:spacing w:val="0"/>
        <w:w w:val="100"/>
        <w:kern w:val="0"/>
        <w:position w:val="0"/>
        <w:highlight w:val="none"/>
        <w:vertAlign w:val="baseline"/>
      </w:rPr>
    </w:lvl>
    <w:lvl w:ilvl="6" w:tplc="E0A6EC0E">
      <w:start w:val="1"/>
      <w:numFmt w:val="decimal"/>
      <w:lvlText w:val="%7."/>
      <w:lvlJc w:val="left"/>
      <w:pPr>
        <w:ind w:left="5040" w:hanging="720"/>
      </w:pPr>
      <w:rPr>
        <w:rFonts w:hAnsi="Arial Unicode MS"/>
        <w:caps w:val="0"/>
        <w:smallCaps w:val="0"/>
        <w:strike w:val="0"/>
        <w:dstrike w:val="0"/>
        <w:color w:val="000000"/>
        <w:spacing w:val="0"/>
        <w:w w:val="100"/>
        <w:kern w:val="0"/>
        <w:position w:val="0"/>
        <w:highlight w:val="none"/>
        <w:vertAlign w:val="baseline"/>
      </w:rPr>
    </w:lvl>
    <w:lvl w:ilvl="7" w:tplc="987A2374">
      <w:start w:val="1"/>
      <w:numFmt w:val="lowerLetter"/>
      <w:lvlText w:val="%8."/>
      <w:lvlJc w:val="left"/>
      <w:pPr>
        <w:ind w:left="5760" w:hanging="720"/>
      </w:pPr>
      <w:rPr>
        <w:rFonts w:hAnsi="Arial Unicode MS"/>
        <w:caps w:val="0"/>
        <w:smallCaps w:val="0"/>
        <w:strike w:val="0"/>
        <w:dstrike w:val="0"/>
        <w:color w:val="000000"/>
        <w:spacing w:val="0"/>
        <w:w w:val="100"/>
        <w:kern w:val="0"/>
        <w:position w:val="0"/>
        <w:highlight w:val="none"/>
        <w:vertAlign w:val="baseline"/>
      </w:rPr>
    </w:lvl>
    <w:lvl w:ilvl="8" w:tplc="8B78FEBC">
      <w:start w:val="1"/>
      <w:numFmt w:val="lowerRoman"/>
      <w:lvlText w:val="%9."/>
      <w:lvlJc w:val="left"/>
      <w:pPr>
        <w:ind w:left="6480" w:hanging="675"/>
      </w:pPr>
      <w:rPr>
        <w:rFonts w:hAnsi="Arial Unicode MS"/>
        <w:caps w:val="0"/>
        <w:smallCaps w:val="0"/>
        <w:strike w:val="0"/>
        <w:dstrike w:val="0"/>
        <w:color w:val="000000"/>
        <w:spacing w:val="0"/>
        <w:w w:val="100"/>
        <w:kern w:val="0"/>
        <w:position w:val="0"/>
        <w:highlight w:val="none"/>
        <w:vertAlign w:val="baseline"/>
      </w:rPr>
    </w:lvl>
  </w:abstractNum>
  <w:abstractNum w:abstractNumId="31">
    <w:nsid w:val="32BA542A"/>
    <w:multiLevelType w:val="hybridMultilevel"/>
    <w:tmpl w:val="CEBC971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32DB390E"/>
    <w:multiLevelType w:val="hybridMultilevel"/>
    <w:tmpl w:val="FA0E733C"/>
    <w:styleLink w:val="ImportedStyle31"/>
    <w:lvl w:ilvl="0" w:tplc="212E3C36">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39B4395A">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795E8108">
      <w:start w:val="1"/>
      <w:numFmt w:val="lowerRoman"/>
      <w:lvlText w:val="%3."/>
      <w:lvlJc w:val="left"/>
      <w:pPr>
        <w:ind w:left="2160" w:hanging="315"/>
      </w:pPr>
      <w:rPr>
        <w:rFonts w:hAnsi="Arial Unicode MS"/>
        <w:caps w:val="0"/>
        <w:smallCaps w:val="0"/>
        <w:strike w:val="0"/>
        <w:dstrike w:val="0"/>
        <w:color w:val="000000"/>
        <w:spacing w:val="0"/>
        <w:w w:val="100"/>
        <w:kern w:val="0"/>
        <w:position w:val="0"/>
        <w:highlight w:val="none"/>
        <w:vertAlign w:val="baseline"/>
      </w:rPr>
    </w:lvl>
    <w:lvl w:ilvl="3" w:tplc="8C2AB456">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rPr>
    </w:lvl>
    <w:lvl w:ilvl="4" w:tplc="EDFA3506">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rPr>
    </w:lvl>
    <w:lvl w:ilvl="5" w:tplc="7EF62DF6">
      <w:start w:val="1"/>
      <w:numFmt w:val="lowerRoman"/>
      <w:lvlText w:val="%6."/>
      <w:lvlJc w:val="left"/>
      <w:pPr>
        <w:ind w:left="4320" w:hanging="315"/>
      </w:pPr>
      <w:rPr>
        <w:rFonts w:hAnsi="Arial Unicode MS"/>
        <w:caps w:val="0"/>
        <w:smallCaps w:val="0"/>
        <w:strike w:val="0"/>
        <w:dstrike w:val="0"/>
        <w:color w:val="000000"/>
        <w:spacing w:val="0"/>
        <w:w w:val="100"/>
        <w:kern w:val="0"/>
        <w:position w:val="0"/>
        <w:highlight w:val="none"/>
        <w:vertAlign w:val="baseline"/>
      </w:rPr>
    </w:lvl>
    <w:lvl w:ilvl="6" w:tplc="8EB42B66">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rPr>
    </w:lvl>
    <w:lvl w:ilvl="7" w:tplc="32045266">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rPr>
    </w:lvl>
    <w:lvl w:ilvl="8" w:tplc="A028B570">
      <w:start w:val="1"/>
      <w:numFmt w:val="lowerRoman"/>
      <w:lvlText w:val="%9."/>
      <w:lvlJc w:val="left"/>
      <w:pPr>
        <w:ind w:left="6480" w:hanging="315"/>
      </w:pPr>
      <w:rPr>
        <w:rFonts w:hAnsi="Arial Unicode MS"/>
        <w:caps w:val="0"/>
        <w:smallCaps w:val="0"/>
        <w:strike w:val="0"/>
        <w:dstrike w:val="0"/>
        <w:color w:val="000000"/>
        <w:spacing w:val="0"/>
        <w:w w:val="100"/>
        <w:kern w:val="0"/>
        <w:position w:val="0"/>
        <w:highlight w:val="none"/>
        <w:vertAlign w:val="baseline"/>
      </w:rPr>
    </w:lvl>
  </w:abstractNum>
  <w:abstractNum w:abstractNumId="33">
    <w:nsid w:val="36C61420"/>
    <w:multiLevelType w:val="hybridMultilevel"/>
    <w:tmpl w:val="83E0B6FC"/>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34">
    <w:nsid w:val="374B097B"/>
    <w:multiLevelType w:val="hybridMultilevel"/>
    <w:tmpl w:val="BEBA5BA0"/>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376A0B68"/>
    <w:multiLevelType w:val="hybridMultilevel"/>
    <w:tmpl w:val="08DC4542"/>
    <w:numStyleLink w:val="ImportedStyle37"/>
  </w:abstractNum>
  <w:abstractNum w:abstractNumId="36">
    <w:nsid w:val="387E71FE"/>
    <w:multiLevelType w:val="hybridMultilevel"/>
    <w:tmpl w:val="62C22A02"/>
    <w:numStyleLink w:val="ImportedStyle16"/>
  </w:abstractNum>
  <w:abstractNum w:abstractNumId="37">
    <w:nsid w:val="39872801"/>
    <w:multiLevelType w:val="hybridMultilevel"/>
    <w:tmpl w:val="B6F6A15E"/>
    <w:lvl w:ilvl="0" w:tplc="88860138">
      <w:start w:val="1"/>
      <w:numFmt w:val="bullet"/>
      <w:lvlText w:val=""/>
      <w:lvlJc w:val="left"/>
      <w:pPr>
        <w:ind w:left="2084"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8">
    <w:nsid w:val="3A2677B6"/>
    <w:multiLevelType w:val="hybridMultilevel"/>
    <w:tmpl w:val="85A45D16"/>
    <w:lvl w:ilvl="0" w:tplc="88860138">
      <w:start w:val="1"/>
      <w:numFmt w:val="bullet"/>
      <w:lvlText w:val=""/>
      <w:lvlJc w:val="left"/>
      <w:pPr>
        <w:ind w:left="2084"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9">
    <w:nsid w:val="3A6D335E"/>
    <w:multiLevelType w:val="hybridMultilevel"/>
    <w:tmpl w:val="5E240DA0"/>
    <w:numStyleLink w:val="ImportedStyle25"/>
  </w:abstractNum>
  <w:abstractNum w:abstractNumId="40">
    <w:nsid w:val="3DAF2DA9"/>
    <w:multiLevelType w:val="hybridMultilevel"/>
    <w:tmpl w:val="E56E711C"/>
    <w:styleLink w:val="ImportedStyle38"/>
    <w:lvl w:ilvl="0" w:tplc="BD8E952C">
      <w:start w:val="1"/>
      <w:numFmt w:val="decimal"/>
      <w:lvlText w:val="%1."/>
      <w:lvlJc w:val="left"/>
      <w:pPr>
        <w:ind w:left="1080" w:hanging="360"/>
      </w:pPr>
      <w:rPr>
        <w:rFonts w:hAnsi="Arial Unicode MS"/>
        <w:caps w:val="0"/>
        <w:smallCaps w:val="0"/>
        <w:strike w:val="0"/>
        <w:dstrike w:val="0"/>
        <w:color w:val="000000"/>
        <w:spacing w:val="0"/>
        <w:w w:val="100"/>
        <w:kern w:val="0"/>
        <w:position w:val="0"/>
        <w:highlight w:val="none"/>
        <w:vertAlign w:val="baseline"/>
      </w:rPr>
    </w:lvl>
    <w:lvl w:ilvl="1" w:tplc="4C9454F0">
      <w:start w:val="1"/>
      <w:numFmt w:val="lowerLetter"/>
      <w:lvlText w:val="%2."/>
      <w:lvlJc w:val="left"/>
      <w:pPr>
        <w:ind w:left="1800" w:hanging="360"/>
      </w:pPr>
      <w:rPr>
        <w:rFonts w:hAnsi="Arial Unicode MS"/>
        <w:caps w:val="0"/>
        <w:smallCaps w:val="0"/>
        <w:strike w:val="0"/>
        <w:dstrike w:val="0"/>
        <w:color w:val="000000"/>
        <w:spacing w:val="0"/>
        <w:w w:val="100"/>
        <w:kern w:val="0"/>
        <w:position w:val="0"/>
        <w:highlight w:val="none"/>
        <w:vertAlign w:val="baseline"/>
      </w:rPr>
    </w:lvl>
    <w:lvl w:ilvl="2" w:tplc="D4D0F1B6">
      <w:start w:val="1"/>
      <w:numFmt w:val="lowerRoman"/>
      <w:lvlText w:val="%3."/>
      <w:lvlJc w:val="left"/>
      <w:pPr>
        <w:ind w:left="2520" w:hanging="315"/>
      </w:pPr>
      <w:rPr>
        <w:rFonts w:hAnsi="Arial Unicode MS"/>
        <w:caps w:val="0"/>
        <w:smallCaps w:val="0"/>
        <w:strike w:val="0"/>
        <w:dstrike w:val="0"/>
        <w:color w:val="000000"/>
        <w:spacing w:val="0"/>
        <w:w w:val="100"/>
        <w:kern w:val="0"/>
        <w:position w:val="0"/>
        <w:highlight w:val="none"/>
        <w:vertAlign w:val="baseline"/>
      </w:rPr>
    </w:lvl>
    <w:lvl w:ilvl="3" w:tplc="98080748">
      <w:start w:val="1"/>
      <w:numFmt w:val="decimal"/>
      <w:lvlText w:val="%4."/>
      <w:lvlJc w:val="left"/>
      <w:pPr>
        <w:ind w:left="3240" w:hanging="360"/>
      </w:pPr>
      <w:rPr>
        <w:rFonts w:hAnsi="Arial Unicode MS"/>
        <w:caps w:val="0"/>
        <w:smallCaps w:val="0"/>
        <w:strike w:val="0"/>
        <w:dstrike w:val="0"/>
        <w:color w:val="000000"/>
        <w:spacing w:val="0"/>
        <w:w w:val="100"/>
        <w:kern w:val="0"/>
        <w:position w:val="0"/>
        <w:highlight w:val="none"/>
        <w:vertAlign w:val="baseline"/>
      </w:rPr>
    </w:lvl>
    <w:lvl w:ilvl="4" w:tplc="A77EFA56">
      <w:start w:val="1"/>
      <w:numFmt w:val="lowerLetter"/>
      <w:lvlText w:val="%5."/>
      <w:lvlJc w:val="left"/>
      <w:pPr>
        <w:ind w:left="3960" w:hanging="360"/>
      </w:pPr>
      <w:rPr>
        <w:rFonts w:hAnsi="Arial Unicode MS"/>
        <w:caps w:val="0"/>
        <w:smallCaps w:val="0"/>
        <w:strike w:val="0"/>
        <w:dstrike w:val="0"/>
        <w:color w:val="000000"/>
        <w:spacing w:val="0"/>
        <w:w w:val="100"/>
        <w:kern w:val="0"/>
        <w:position w:val="0"/>
        <w:highlight w:val="none"/>
        <w:vertAlign w:val="baseline"/>
      </w:rPr>
    </w:lvl>
    <w:lvl w:ilvl="5" w:tplc="3788BD54">
      <w:start w:val="1"/>
      <w:numFmt w:val="lowerRoman"/>
      <w:lvlText w:val="%6."/>
      <w:lvlJc w:val="left"/>
      <w:pPr>
        <w:ind w:left="4680" w:hanging="315"/>
      </w:pPr>
      <w:rPr>
        <w:rFonts w:hAnsi="Arial Unicode MS"/>
        <w:caps w:val="0"/>
        <w:smallCaps w:val="0"/>
        <w:strike w:val="0"/>
        <w:dstrike w:val="0"/>
        <w:color w:val="000000"/>
        <w:spacing w:val="0"/>
        <w:w w:val="100"/>
        <w:kern w:val="0"/>
        <w:position w:val="0"/>
        <w:highlight w:val="none"/>
        <w:vertAlign w:val="baseline"/>
      </w:rPr>
    </w:lvl>
    <w:lvl w:ilvl="6" w:tplc="B8448664">
      <w:start w:val="1"/>
      <w:numFmt w:val="decimal"/>
      <w:lvlText w:val="%7."/>
      <w:lvlJc w:val="left"/>
      <w:pPr>
        <w:ind w:left="5400" w:hanging="360"/>
      </w:pPr>
      <w:rPr>
        <w:rFonts w:hAnsi="Arial Unicode MS"/>
        <w:caps w:val="0"/>
        <w:smallCaps w:val="0"/>
        <w:strike w:val="0"/>
        <w:dstrike w:val="0"/>
        <w:color w:val="000000"/>
        <w:spacing w:val="0"/>
        <w:w w:val="100"/>
        <w:kern w:val="0"/>
        <w:position w:val="0"/>
        <w:highlight w:val="none"/>
        <w:vertAlign w:val="baseline"/>
      </w:rPr>
    </w:lvl>
    <w:lvl w:ilvl="7" w:tplc="3986515E">
      <w:start w:val="1"/>
      <w:numFmt w:val="lowerLetter"/>
      <w:lvlText w:val="%8."/>
      <w:lvlJc w:val="left"/>
      <w:pPr>
        <w:ind w:left="6120" w:hanging="360"/>
      </w:pPr>
      <w:rPr>
        <w:rFonts w:hAnsi="Arial Unicode MS"/>
        <w:caps w:val="0"/>
        <w:smallCaps w:val="0"/>
        <w:strike w:val="0"/>
        <w:dstrike w:val="0"/>
        <w:color w:val="000000"/>
        <w:spacing w:val="0"/>
        <w:w w:val="100"/>
        <w:kern w:val="0"/>
        <w:position w:val="0"/>
        <w:highlight w:val="none"/>
        <w:vertAlign w:val="baseline"/>
      </w:rPr>
    </w:lvl>
    <w:lvl w:ilvl="8" w:tplc="FE6E9088">
      <w:start w:val="1"/>
      <w:numFmt w:val="lowerRoman"/>
      <w:lvlText w:val="%9."/>
      <w:lvlJc w:val="left"/>
      <w:pPr>
        <w:ind w:left="6840" w:hanging="315"/>
      </w:pPr>
      <w:rPr>
        <w:rFonts w:hAnsi="Arial Unicode MS"/>
        <w:caps w:val="0"/>
        <w:smallCaps w:val="0"/>
        <w:strike w:val="0"/>
        <w:dstrike w:val="0"/>
        <w:color w:val="000000"/>
        <w:spacing w:val="0"/>
        <w:w w:val="100"/>
        <w:kern w:val="0"/>
        <w:position w:val="0"/>
        <w:highlight w:val="none"/>
        <w:vertAlign w:val="baseline"/>
      </w:rPr>
    </w:lvl>
  </w:abstractNum>
  <w:abstractNum w:abstractNumId="41">
    <w:nsid w:val="3DD30C0A"/>
    <w:multiLevelType w:val="hybridMultilevel"/>
    <w:tmpl w:val="38CA1186"/>
    <w:lvl w:ilvl="0" w:tplc="C14E4CB4">
      <w:start w:val="1"/>
      <w:numFmt w:val="bullet"/>
      <w:lvlText w:val="-"/>
      <w:lvlJc w:val="left"/>
      <w:pPr>
        <w:tabs>
          <w:tab w:val="left" w:pos="495"/>
        </w:tabs>
        <w:ind w:left="412" w:hanging="277"/>
      </w:pPr>
      <w:rPr>
        <w:rFonts w:ascii="Helvetica" w:eastAsia="Helvetica" w:hAnsi="Helvetica" w:cs="Helvetica"/>
        <w:b w:val="0"/>
        <w:bCs w:val="0"/>
        <w:i w:val="0"/>
        <w:iCs w:val="0"/>
        <w:caps w:val="0"/>
        <w:smallCaps w:val="0"/>
        <w:strike w:val="0"/>
        <w:dstrike w:val="0"/>
        <w:color w:val="000000"/>
        <w:spacing w:val="0"/>
        <w:w w:val="100"/>
        <w:kern w:val="0"/>
        <w:position w:val="0"/>
        <w:highlight w:val="none"/>
        <w:vertAlign w:val="baseline"/>
      </w:rPr>
    </w:lvl>
    <w:lvl w:ilvl="1" w:tplc="0E728F5C">
      <w:start w:val="1"/>
      <w:numFmt w:val="bullet"/>
      <w:lvlText w:val="o"/>
      <w:lvlJc w:val="left"/>
      <w:pPr>
        <w:tabs>
          <w:tab w:val="left" w:pos="495"/>
        </w:tabs>
        <w:ind w:left="1132" w:hanging="277"/>
      </w:pPr>
      <w:rPr>
        <w:rFonts w:ascii="Helvetica" w:eastAsia="Helvetica" w:hAnsi="Helvetica" w:cs="Helvetica"/>
        <w:b w:val="0"/>
        <w:bCs w:val="0"/>
        <w:i w:val="0"/>
        <w:iCs w:val="0"/>
        <w:caps w:val="0"/>
        <w:smallCaps w:val="0"/>
        <w:strike w:val="0"/>
        <w:dstrike w:val="0"/>
        <w:color w:val="000000"/>
        <w:spacing w:val="0"/>
        <w:w w:val="100"/>
        <w:kern w:val="0"/>
        <w:position w:val="0"/>
        <w:highlight w:val="none"/>
        <w:vertAlign w:val="baseline"/>
      </w:rPr>
    </w:lvl>
    <w:lvl w:ilvl="2" w:tplc="3006C30A">
      <w:start w:val="1"/>
      <w:numFmt w:val="bullet"/>
      <w:lvlText w:val="▪"/>
      <w:lvlJc w:val="left"/>
      <w:pPr>
        <w:tabs>
          <w:tab w:val="left" w:pos="495"/>
        </w:tabs>
        <w:ind w:left="1852" w:hanging="27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E0CCA29E">
      <w:start w:val="1"/>
      <w:numFmt w:val="bullet"/>
      <w:lvlText w:val="•"/>
      <w:lvlJc w:val="left"/>
      <w:pPr>
        <w:tabs>
          <w:tab w:val="left" w:pos="495"/>
        </w:tabs>
        <w:ind w:left="2572" w:hanging="277"/>
      </w:pPr>
      <w:rPr>
        <w:rFonts w:ascii="Helvetica" w:eastAsia="Helvetica" w:hAnsi="Helvetica" w:cs="Helvetica"/>
        <w:b w:val="0"/>
        <w:bCs w:val="0"/>
        <w:i w:val="0"/>
        <w:iCs w:val="0"/>
        <w:caps w:val="0"/>
        <w:smallCaps w:val="0"/>
        <w:strike w:val="0"/>
        <w:dstrike w:val="0"/>
        <w:color w:val="000000"/>
        <w:spacing w:val="0"/>
        <w:w w:val="100"/>
        <w:kern w:val="0"/>
        <w:position w:val="0"/>
        <w:highlight w:val="none"/>
        <w:vertAlign w:val="baseline"/>
      </w:rPr>
    </w:lvl>
    <w:lvl w:ilvl="4" w:tplc="EF5423CA">
      <w:start w:val="1"/>
      <w:numFmt w:val="bullet"/>
      <w:lvlText w:val="o"/>
      <w:lvlJc w:val="left"/>
      <w:pPr>
        <w:tabs>
          <w:tab w:val="left" w:pos="495"/>
        </w:tabs>
        <w:ind w:left="3292" w:hanging="277"/>
      </w:pPr>
      <w:rPr>
        <w:rFonts w:ascii="Helvetica" w:eastAsia="Helvetica" w:hAnsi="Helvetica" w:cs="Helvetica"/>
        <w:b w:val="0"/>
        <w:bCs w:val="0"/>
        <w:i w:val="0"/>
        <w:iCs w:val="0"/>
        <w:caps w:val="0"/>
        <w:smallCaps w:val="0"/>
        <w:strike w:val="0"/>
        <w:dstrike w:val="0"/>
        <w:color w:val="000000"/>
        <w:spacing w:val="0"/>
        <w:w w:val="100"/>
        <w:kern w:val="0"/>
        <w:position w:val="0"/>
        <w:highlight w:val="none"/>
        <w:vertAlign w:val="baseline"/>
      </w:rPr>
    </w:lvl>
    <w:lvl w:ilvl="5" w:tplc="4502B50A">
      <w:start w:val="1"/>
      <w:numFmt w:val="bullet"/>
      <w:lvlText w:val="▪"/>
      <w:lvlJc w:val="left"/>
      <w:pPr>
        <w:tabs>
          <w:tab w:val="left" w:pos="495"/>
        </w:tabs>
        <w:ind w:left="4012" w:hanging="27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C5CE2C6A">
      <w:start w:val="1"/>
      <w:numFmt w:val="bullet"/>
      <w:lvlText w:val="•"/>
      <w:lvlJc w:val="left"/>
      <w:pPr>
        <w:tabs>
          <w:tab w:val="left" w:pos="495"/>
        </w:tabs>
        <w:ind w:left="4732" w:hanging="277"/>
      </w:pPr>
      <w:rPr>
        <w:rFonts w:ascii="Helvetica" w:eastAsia="Helvetica" w:hAnsi="Helvetica" w:cs="Helvetica"/>
        <w:b w:val="0"/>
        <w:bCs w:val="0"/>
        <w:i w:val="0"/>
        <w:iCs w:val="0"/>
        <w:caps w:val="0"/>
        <w:smallCaps w:val="0"/>
        <w:strike w:val="0"/>
        <w:dstrike w:val="0"/>
        <w:color w:val="000000"/>
        <w:spacing w:val="0"/>
        <w:w w:val="100"/>
        <w:kern w:val="0"/>
        <w:position w:val="0"/>
        <w:highlight w:val="none"/>
        <w:vertAlign w:val="baseline"/>
      </w:rPr>
    </w:lvl>
    <w:lvl w:ilvl="7" w:tplc="64522B24">
      <w:start w:val="1"/>
      <w:numFmt w:val="bullet"/>
      <w:lvlText w:val="o"/>
      <w:lvlJc w:val="left"/>
      <w:pPr>
        <w:tabs>
          <w:tab w:val="left" w:pos="495"/>
        </w:tabs>
        <w:ind w:left="5452" w:hanging="277"/>
      </w:pPr>
      <w:rPr>
        <w:rFonts w:ascii="Helvetica" w:eastAsia="Helvetica" w:hAnsi="Helvetica" w:cs="Helvetica"/>
        <w:b w:val="0"/>
        <w:bCs w:val="0"/>
        <w:i w:val="0"/>
        <w:iCs w:val="0"/>
        <w:caps w:val="0"/>
        <w:smallCaps w:val="0"/>
        <w:strike w:val="0"/>
        <w:dstrike w:val="0"/>
        <w:color w:val="000000"/>
        <w:spacing w:val="0"/>
        <w:w w:val="100"/>
        <w:kern w:val="0"/>
        <w:position w:val="0"/>
        <w:highlight w:val="none"/>
        <w:vertAlign w:val="baseline"/>
      </w:rPr>
    </w:lvl>
    <w:lvl w:ilvl="8" w:tplc="52B8CE04">
      <w:start w:val="1"/>
      <w:numFmt w:val="bullet"/>
      <w:lvlText w:val="▪"/>
      <w:lvlJc w:val="left"/>
      <w:pPr>
        <w:tabs>
          <w:tab w:val="left" w:pos="495"/>
        </w:tabs>
        <w:ind w:left="6172" w:hanging="277"/>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42">
    <w:nsid w:val="3EC07DFB"/>
    <w:multiLevelType w:val="hybridMultilevel"/>
    <w:tmpl w:val="6A6E5446"/>
    <w:numStyleLink w:val="ImportedStyle35"/>
  </w:abstractNum>
  <w:abstractNum w:abstractNumId="43">
    <w:nsid w:val="40460643"/>
    <w:multiLevelType w:val="hybridMultilevel"/>
    <w:tmpl w:val="4620A6F6"/>
    <w:numStyleLink w:val="ImportedStyle1"/>
  </w:abstractNum>
  <w:abstractNum w:abstractNumId="44">
    <w:nsid w:val="41F04418"/>
    <w:multiLevelType w:val="hybridMultilevel"/>
    <w:tmpl w:val="FEA00CF0"/>
    <w:lvl w:ilvl="0" w:tplc="88860138">
      <w:start w:val="1"/>
      <w:numFmt w:val="bullet"/>
      <w:lvlText w:val=""/>
      <w:lvlJc w:val="left"/>
      <w:pPr>
        <w:ind w:left="2444" w:hanging="360"/>
      </w:pPr>
      <w:rPr>
        <w:rFonts w:ascii="Symbol" w:hAnsi="Symbol" w:hint="default"/>
        <w:color w:val="auto"/>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5">
    <w:nsid w:val="42370A27"/>
    <w:multiLevelType w:val="hybridMultilevel"/>
    <w:tmpl w:val="4620A6F6"/>
    <w:styleLink w:val="ImportedStyle1"/>
    <w:lvl w:ilvl="0" w:tplc="C6902F74">
      <w:start w:val="1"/>
      <w:numFmt w:val="bullet"/>
      <w:lvlText w:val="•"/>
      <w:lvlJc w:val="left"/>
      <w:pPr>
        <w:ind w:left="720" w:hanging="360"/>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1" w:tplc="05D04C58">
      <w:start w:val="1"/>
      <w:numFmt w:val="bullet"/>
      <w:lvlText w:val="•"/>
      <w:lvlJc w:val="left"/>
      <w:pPr>
        <w:tabs>
          <w:tab w:val="left" w:pos="720"/>
        </w:tabs>
        <w:ind w:left="1440" w:hanging="360"/>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2" w:tplc="4AAC3580">
      <w:start w:val="1"/>
      <w:numFmt w:val="bullet"/>
      <w:lvlText w:val="•"/>
      <w:lvlJc w:val="left"/>
      <w:pPr>
        <w:tabs>
          <w:tab w:val="left" w:pos="720"/>
        </w:tabs>
        <w:ind w:left="2160" w:hanging="360"/>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3" w:tplc="018245C0">
      <w:start w:val="1"/>
      <w:numFmt w:val="bullet"/>
      <w:lvlText w:val="•"/>
      <w:lvlJc w:val="left"/>
      <w:pPr>
        <w:tabs>
          <w:tab w:val="left" w:pos="720"/>
        </w:tabs>
        <w:ind w:left="2880" w:hanging="360"/>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4" w:tplc="46F0D28C">
      <w:start w:val="1"/>
      <w:numFmt w:val="bullet"/>
      <w:lvlText w:val="•"/>
      <w:lvlJc w:val="left"/>
      <w:pPr>
        <w:tabs>
          <w:tab w:val="left" w:pos="720"/>
        </w:tabs>
        <w:ind w:left="3600" w:hanging="360"/>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5" w:tplc="E58EF69C">
      <w:start w:val="1"/>
      <w:numFmt w:val="bullet"/>
      <w:lvlText w:val="•"/>
      <w:lvlJc w:val="left"/>
      <w:pPr>
        <w:tabs>
          <w:tab w:val="left" w:pos="720"/>
        </w:tabs>
        <w:ind w:left="4320" w:hanging="360"/>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6" w:tplc="476EAC48">
      <w:start w:val="1"/>
      <w:numFmt w:val="bullet"/>
      <w:lvlText w:val="•"/>
      <w:lvlJc w:val="left"/>
      <w:pPr>
        <w:tabs>
          <w:tab w:val="left" w:pos="720"/>
        </w:tabs>
        <w:ind w:left="5040" w:hanging="360"/>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7" w:tplc="CA8A8E0C">
      <w:start w:val="1"/>
      <w:numFmt w:val="bullet"/>
      <w:lvlText w:val="•"/>
      <w:lvlJc w:val="left"/>
      <w:pPr>
        <w:tabs>
          <w:tab w:val="left" w:pos="720"/>
        </w:tabs>
        <w:ind w:left="5760" w:hanging="360"/>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8" w:tplc="F0A0AF48">
      <w:start w:val="1"/>
      <w:numFmt w:val="bullet"/>
      <w:lvlText w:val="•"/>
      <w:lvlJc w:val="left"/>
      <w:pPr>
        <w:tabs>
          <w:tab w:val="left" w:pos="720"/>
        </w:tabs>
        <w:ind w:left="6480" w:hanging="360"/>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abstractNum>
  <w:abstractNum w:abstractNumId="46">
    <w:nsid w:val="42A56A25"/>
    <w:multiLevelType w:val="hybridMultilevel"/>
    <w:tmpl w:val="C78E3374"/>
    <w:numStyleLink w:val="ImportedStyle26"/>
  </w:abstractNum>
  <w:abstractNum w:abstractNumId="47">
    <w:nsid w:val="43567A7D"/>
    <w:multiLevelType w:val="hybridMultilevel"/>
    <w:tmpl w:val="C78E3374"/>
    <w:styleLink w:val="ImportedStyle26"/>
    <w:lvl w:ilvl="0" w:tplc="437E895E">
      <w:start w:val="1"/>
      <w:numFmt w:val="decimal"/>
      <w:lvlText w:val="%1."/>
      <w:lvlJc w:val="left"/>
      <w:pPr>
        <w:tabs>
          <w:tab w:val="left" w:pos="720"/>
        </w:tabs>
        <w:ind w:left="709" w:hanging="283"/>
      </w:pPr>
      <w:rPr>
        <w:rFonts w:hAnsi="Arial Unicode MS"/>
        <w:caps w:val="0"/>
        <w:smallCaps w:val="0"/>
        <w:strike w:val="0"/>
        <w:dstrike w:val="0"/>
        <w:color w:val="000000"/>
        <w:spacing w:val="0"/>
        <w:w w:val="100"/>
        <w:kern w:val="0"/>
        <w:position w:val="0"/>
        <w:highlight w:val="none"/>
        <w:vertAlign w:val="baseline"/>
      </w:rPr>
    </w:lvl>
    <w:lvl w:ilvl="1" w:tplc="5FC69E48">
      <w:start w:val="1"/>
      <w:numFmt w:val="lowerLetter"/>
      <w:lvlText w:val="%2."/>
      <w:lvlJc w:val="left"/>
      <w:pPr>
        <w:tabs>
          <w:tab w:val="left" w:pos="720"/>
        </w:tabs>
        <w:ind w:left="1429" w:hanging="283"/>
      </w:pPr>
      <w:rPr>
        <w:rFonts w:hAnsi="Arial Unicode MS"/>
        <w:caps w:val="0"/>
        <w:smallCaps w:val="0"/>
        <w:strike w:val="0"/>
        <w:dstrike w:val="0"/>
        <w:color w:val="000000"/>
        <w:spacing w:val="0"/>
        <w:w w:val="100"/>
        <w:kern w:val="0"/>
        <w:position w:val="0"/>
        <w:highlight w:val="none"/>
        <w:vertAlign w:val="baseline"/>
      </w:rPr>
    </w:lvl>
    <w:lvl w:ilvl="2" w:tplc="9D925B94">
      <w:start w:val="1"/>
      <w:numFmt w:val="lowerRoman"/>
      <w:lvlText w:val="%3."/>
      <w:lvlJc w:val="left"/>
      <w:pPr>
        <w:tabs>
          <w:tab w:val="left" w:pos="720"/>
        </w:tabs>
        <w:ind w:left="2149" w:hanging="238"/>
      </w:pPr>
      <w:rPr>
        <w:rFonts w:hAnsi="Arial Unicode MS"/>
        <w:caps w:val="0"/>
        <w:smallCaps w:val="0"/>
        <w:strike w:val="0"/>
        <w:dstrike w:val="0"/>
        <w:color w:val="000000"/>
        <w:spacing w:val="0"/>
        <w:w w:val="100"/>
        <w:kern w:val="0"/>
        <w:position w:val="0"/>
        <w:highlight w:val="none"/>
        <w:vertAlign w:val="baseline"/>
      </w:rPr>
    </w:lvl>
    <w:lvl w:ilvl="3" w:tplc="DABAA034">
      <w:start w:val="1"/>
      <w:numFmt w:val="decimal"/>
      <w:lvlText w:val="%4."/>
      <w:lvlJc w:val="left"/>
      <w:pPr>
        <w:tabs>
          <w:tab w:val="left" w:pos="720"/>
        </w:tabs>
        <w:ind w:left="2869" w:hanging="283"/>
      </w:pPr>
      <w:rPr>
        <w:rFonts w:hAnsi="Arial Unicode MS"/>
        <w:caps w:val="0"/>
        <w:smallCaps w:val="0"/>
        <w:strike w:val="0"/>
        <w:dstrike w:val="0"/>
        <w:color w:val="000000"/>
        <w:spacing w:val="0"/>
        <w:w w:val="100"/>
        <w:kern w:val="0"/>
        <w:position w:val="0"/>
        <w:highlight w:val="none"/>
        <w:vertAlign w:val="baseline"/>
      </w:rPr>
    </w:lvl>
    <w:lvl w:ilvl="4" w:tplc="767E2C68">
      <w:start w:val="1"/>
      <w:numFmt w:val="lowerLetter"/>
      <w:lvlText w:val="%5."/>
      <w:lvlJc w:val="left"/>
      <w:pPr>
        <w:tabs>
          <w:tab w:val="left" w:pos="720"/>
        </w:tabs>
        <w:ind w:left="3589" w:hanging="283"/>
      </w:pPr>
      <w:rPr>
        <w:rFonts w:hAnsi="Arial Unicode MS"/>
        <w:caps w:val="0"/>
        <w:smallCaps w:val="0"/>
        <w:strike w:val="0"/>
        <w:dstrike w:val="0"/>
        <w:color w:val="000000"/>
        <w:spacing w:val="0"/>
        <w:w w:val="100"/>
        <w:kern w:val="0"/>
        <w:position w:val="0"/>
        <w:highlight w:val="none"/>
        <w:vertAlign w:val="baseline"/>
      </w:rPr>
    </w:lvl>
    <w:lvl w:ilvl="5" w:tplc="F566E152">
      <w:start w:val="1"/>
      <w:numFmt w:val="lowerRoman"/>
      <w:lvlText w:val="%6."/>
      <w:lvlJc w:val="left"/>
      <w:pPr>
        <w:tabs>
          <w:tab w:val="left" w:pos="720"/>
        </w:tabs>
        <w:ind w:left="4309" w:hanging="238"/>
      </w:pPr>
      <w:rPr>
        <w:rFonts w:hAnsi="Arial Unicode MS"/>
        <w:caps w:val="0"/>
        <w:smallCaps w:val="0"/>
        <w:strike w:val="0"/>
        <w:dstrike w:val="0"/>
        <w:color w:val="000000"/>
        <w:spacing w:val="0"/>
        <w:w w:val="100"/>
        <w:kern w:val="0"/>
        <w:position w:val="0"/>
        <w:highlight w:val="none"/>
        <w:vertAlign w:val="baseline"/>
      </w:rPr>
    </w:lvl>
    <w:lvl w:ilvl="6" w:tplc="8BC6D4D4">
      <w:start w:val="1"/>
      <w:numFmt w:val="decimal"/>
      <w:lvlText w:val="%7."/>
      <w:lvlJc w:val="left"/>
      <w:pPr>
        <w:tabs>
          <w:tab w:val="left" w:pos="720"/>
        </w:tabs>
        <w:ind w:left="5029" w:hanging="283"/>
      </w:pPr>
      <w:rPr>
        <w:rFonts w:hAnsi="Arial Unicode MS"/>
        <w:caps w:val="0"/>
        <w:smallCaps w:val="0"/>
        <w:strike w:val="0"/>
        <w:dstrike w:val="0"/>
        <w:color w:val="000000"/>
        <w:spacing w:val="0"/>
        <w:w w:val="100"/>
        <w:kern w:val="0"/>
        <w:position w:val="0"/>
        <w:highlight w:val="none"/>
        <w:vertAlign w:val="baseline"/>
      </w:rPr>
    </w:lvl>
    <w:lvl w:ilvl="7" w:tplc="7C6EEB6A">
      <w:start w:val="1"/>
      <w:numFmt w:val="lowerLetter"/>
      <w:lvlText w:val="%8."/>
      <w:lvlJc w:val="left"/>
      <w:pPr>
        <w:tabs>
          <w:tab w:val="left" w:pos="720"/>
        </w:tabs>
        <w:ind w:left="5749" w:hanging="283"/>
      </w:pPr>
      <w:rPr>
        <w:rFonts w:hAnsi="Arial Unicode MS"/>
        <w:caps w:val="0"/>
        <w:smallCaps w:val="0"/>
        <w:strike w:val="0"/>
        <w:dstrike w:val="0"/>
        <w:color w:val="000000"/>
        <w:spacing w:val="0"/>
        <w:w w:val="100"/>
        <w:kern w:val="0"/>
        <w:position w:val="0"/>
        <w:highlight w:val="none"/>
        <w:vertAlign w:val="baseline"/>
      </w:rPr>
    </w:lvl>
    <w:lvl w:ilvl="8" w:tplc="FE105008">
      <w:start w:val="1"/>
      <w:numFmt w:val="lowerRoman"/>
      <w:lvlText w:val="%9."/>
      <w:lvlJc w:val="left"/>
      <w:pPr>
        <w:tabs>
          <w:tab w:val="left" w:pos="720"/>
        </w:tabs>
        <w:ind w:left="6469" w:hanging="238"/>
      </w:pPr>
      <w:rPr>
        <w:rFonts w:hAnsi="Arial Unicode MS"/>
        <w:caps w:val="0"/>
        <w:smallCaps w:val="0"/>
        <w:strike w:val="0"/>
        <w:dstrike w:val="0"/>
        <w:color w:val="000000"/>
        <w:spacing w:val="0"/>
        <w:w w:val="100"/>
        <w:kern w:val="0"/>
        <w:position w:val="0"/>
        <w:highlight w:val="none"/>
        <w:vertAlign w:val="baseline"/>
      </w:rPr>
    </w:lvl>
  </w:abstractNum>
  <w:abstractNum w:abstractNumId="48">
    <w:nsid w:val="43810094"/>
    <w:multiLevelType w:val="hybridMultilevel"/>
    <w:tmpl w:val="96B628B0"/>
    <w:styleLink w:val="ImportedStyle220"/>
    <w:lvl w:ilvl="0" w:tplc="47E451FA">
      <w:start w:val="1"/>
      <w:numFmt w:val="bullet"/>
      <w:lvlText w:val="-"/>
      <w:lvlJc w:val="left"/>
      <w:pPr>
        <w:tabs>
          <w:tab w:val="left" w:pos="4320"/>
        </w:tabs>
        <w:ind w:left="420" w:hanging="42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rPr>
    </w:lvl>
    <w:lvl w:ilvl="1" w:tplc="6E4E3BC0">
      <w:start w:val="1"/>
      <w:numFmt w:val="bullet"/>
      <w:lvlText w:val="-"/>
      <w:lvlJc w:val="left"/>
      <w:pPr>
        <w:tabs>
          <w:tab w:val="left" w:pos="4320"/>
        </w:tabs>
        <w:ind w:left="180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2" w:tplc="7D84AE04">
      <w:start w:val="1"/>
      <w:numFmt w:val="bullet"/>
      <w:lvlText w:val="-"/>
      <w:lvlJc w:val="left"/>
      <w:pPr>
        <w:tabs>
          <w:tab w:val="left" w:pos="4320"/>
        </w:tabs>
        <w:ind w:left="324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3" w:tplc="8158A204">
      <w:start w:val="1"/>
      <w:numFmt w:val="bullet"/>
      <w:lvlText w:val="-"/>
      <w:lvlJc w:val="left"/>
      <w:pPr>
        <w:tabs>
          <w:tab w:val="left" w:pos="4320"/>
        </w:tabs>
        <w:ind w:left="468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4" w:tplc="E9504DBA">
      <w:start w:val="1"/>
      <w:numFmt w:val="bullet"/>
      <w:lvlText w:val="-"/>
      <w:lvlJc w:val="left"/>
      <w:pPr>
        <w:tabs>
          <w:tab w:val="left" w:pos="4320"/>
        </w:tabs>
        <w:ind w:left="612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5" w:tplc="3E44311A">
      <w:start w:val="1"/>
      <w:numFmt w:val="bullet"/>
      <w:lvlText w:val="-"/>
      <w:lvlJc w:val="left"/>
      <w:pPr>
        <w:tabs>
          <w:tab w:val="left" w:pos="4320"/>
        </w:tabs>
        <w:ind w:left="756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6" w:tplc="0090CDFA">
      <w:start w:val="1"/>
      <w:numFmt w:val="bullet"/>
      <w:lvlText w:val="-"/>
      <w:lvlJc w:val="left"/>
      <w:pPr>
        <w:tabs>
          <w:tab w:val="left" w:pos="4320"/>
        </w:tabs>
        <w:ind w:left="900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7" w:tplc="9E98C0DC">
      <w:start w:val="1"/>
      <w:numFmt w:val="bullet"/>
      <w:lvlText w:val="-"/>
      <w:lvlJc w:val="left"/>
      <w:pPr>
        <w:tabs>
          <w:tab w:val="left" w:pos="4320"/>
        </w:tabs>
        <w:ind w:left="1044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8" w:tplc="54E8D158">
      <w:start w:val="1"/>
      <w:numFmt w:val="bullet"/>
      <w:lvlText w:val="-"/>
      <w:lvlJc w:val="left"/>
      <w:pPr>
        <w:tabs>
          <w:tab w:val="left" w:pos="4320"/>
        </w:tabs>
        <w:ind w:left="1188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abstractNum>
  <w:abstractNum w:abstractNumId="49">
    <w:nsid w:val="45046D4D"/>
    <w:multiLevelType w:val="hybridMultilevel"/>
    <w:tmpl w:val="CFB28260"/>
    <w:styleLink w:val="ImportedStyle15"/>
    <w:lvl w:ilvl="0" w:tplc="2E1E9354">
      <w:start w:val="1"/>
      <w:numFmt w:val="decimal"/>
      <w:lvlText w:val="%1."/>
      <w:lvlJc w:val="left"/>
      <w:pPr>
        <w:ind w:left="1800" w:hanging="360"/>
      </w:pPr>
      <w:rPr>
        <w:rFonts w:hAnsi="Arial Unicode MS"/>
        <w:caps w:val="0"/>
        <w:smallCaps w:val="0"/>
        <w:strike w:val="0"/>
        <w:dstrike w:val="0"/>
        <w:color w:val="000000"/>
        <w:spacing w:val="0"/>
        <w:w w:val="100"/>
        <w:kern w:val="0"/>
        <w:position w:val="0"/>
        <w:highlight w:val="none"/>
        <w:vertAlign w:val="baseline"/>
      </w:rPr>
    </w:lvl>
    <w:lvl w:ilvl="1" w:tplc="63201BBC">
      <w:start w:val="1"/>
      <w:numFmt w:val="lowerLetter"/>
      <w:lvlText w:val="%2."/>
      <w:lvlJc w:val="left"/>
      <w:pPr>
        <w:ind w:left="2520" w:hanging="360"/>
      </w:pPr>
      <w:rPr>
        <w:rFonts w:hAnsi="Arial Unicode MS"/>
        <w:caps w:val="0"/>
        <w:smallCaps w:val="0"/>
        <w:strike w:val="0"/>
        <w:dstrike w:val="0"/>
        <w:color w:val="000000"/>
        <w:spacing w:val="0"/>
        <w:w w:val="100"/>
        <w:kern w:val="0"/>
        <w:position w:val="0"/>
        <w:highlight w:val="none"/>
        <w:vertAlign w:val="baseline"/>
      </w:rPr>
    </w:lvl>
    <w:lvl w:ilvl="2" w:tplc="3EA80640">
      <w:start w:val="1"/>
      <w:numFmt w:val="lowerRoman"/>
      <w:lvlText w:val="%3."/>
      <w:lvlJc w:val="left"/>
      <w:pPr>
        <w:ind w:left="3240" w:hanging="315"/>
      </w:pPr>
      <w:rPr>
        <w:rFonts w:hAnsi="Arial Unicode MS"/>
        <w:caps w:val="0"/>
        <w:smallCaps w:val="0"/>
        <w:strike w:val="0"/>
        <w:dstrike w:val="0"/>
        <w:color w:val="000000"/>
        <w:spacing w:val="0"/>
        <w:w w:val="100"/>
        <w:kern w:val="0"/>
        <w:position w:val="0"/>
        <w:highlight w:val="none"/>
        <w:vertAlign w:val="baseline"/>
      </w:rPr>
    </w:lvl>
    <w:lvl w:ilvl="3" w:tplc="3A2AB336">
      <w:start w:val="1"/>
      <w:numFmt w:val="decimal"/>
      <w:lvlText w:val="%4."/>
      <w:lvlJc w:val="left"/>
      <w:pPr>
        <w:ind w:left="3960" w:hanging="360"/>
      </w:pPr>
      <w:rPr>
        <w:rFonts w:hAnsi="Arial Unicode MS"/>
        <w:caps w:val="0"/>
        <w:smallCaps w:val="0"/>
        <w:strike w:val="0"/>
        <w:dstrike w:val="0"/>
        <w:color w:val="000000"/>
        <w:spacing w:val="0"/>
        <w:w w:val="100"/>
        <w:kern w:val="0"/>
        <w:position w:val="0"/>
        <w:highlight w:val="none"/>
        <w:vertAlign w:val="baseline"/>
      </w:rPr>
    </w:lvl>
    <w:lvl w:ilvl="4" w:tplc="C93ECE62">
      <w:start w:val="1"/>
      <w:numFmt w:val="lowerLetter"/>
      <w:lvlText w:val="%5."/>
      <w:lvlJc w:val="left"/>
      <w:pPr>
        <w:ind w:left="4680" w:hanging="360"/>
      </w:pPr>
      <w:rPr>
        <w:rFonts w:hAnsi="Arial Unicode MS"/>
        <w:caps w:val="0"/>
        <w:smallCaps w:val="0"/>
        <w:strike w:val="0"/>
        <w:dstrike w:val="0"/>
        <w:color w:val="000000"/>
        <w:spacing w:val="0"/>
        <w:w w:val="100"/>
        <w:kern w:val="0"/>
        <w:position w:val="0"/>
        <w:highlight w:val="none"/>
        <w:vertAlign w:val="baseline"/>
      </w:rPr>
    </w:lvl>
    <w:lvl w:ilvl="5" w:tplc="4268139C">
      <w:start w:val="1"/>
      <w:numFmt w:val="lowerRoman"/>
      <w:lvlText w:val="%6."/>
      <w:lvlJc w:val="left"/>
      <w:pPr>
        <w:ind w:left="5400" w:hanging="315"/>
      </w:pPr>
      <w:rPr>
        <w:rFonts w:hAnsi="Arial Unicode MS"/>
        <w:caps w:val="0"/>
        <w:smallCaps w:val="0"/>
        <w:strike w:val="0"/>
        <w:dstrike w:val="0"/>
        <w:color w:val="000000"/>
        <w:spacing w:val="0"/>
        <w:w w:val="100"/>
        <w:kern w:val="0"/>
        <w:position w:val="0"/>
        <w:highlight w:val="none"/>
        <w:vertAlign w:val="baseline"/>
      </w:rPr>
    </w:lvl>
    <w:lvl w:ilvl="6" w:tplc="CAB890EE">
      <w:start w:val="1"/>
      <w:numFmt w:val="decimal"/>
      <w:lvlText w:val="%7."/>
      <w:lvlJc w:val="left"/>
      <w:pPr>
        <w:ind w:left="6120" w:hanging="360"/>
      </w:pPr>
      <w:rPr>
        <w:rFonts w:hAnsi="Arial Unicode MS"/>
        <w:caps w:val="0"/>
        <w:smallCaps w:val="0"/>
        <w:strike w:val="0"/>
        <w:dstrike w:val="0"/>
        <w:color w:val="000000"/>
        <w:spacing w:val="0"/>
        <w:w w:val="100"/>
        <w:kern w:val="0"/>
        <w:position w:val="0"/>
        <w:highlight w:val="none"/>
        <w:vertAlign w:val="baseline"/>
      </w:rPr>
    </w:lvl>
    <w:lvl w:ilvl="7" w:tplc="A2ECBC44">
      <w:start w:val="1"/>
      <w:numFmt w:val="lowerLetter"/>
      <w:lvlText w:val="%8."/>
      <w:lvlJc w:val="left"/>
      <w:pPr>
        <w:ind w:left="6840" w:hanging="360"/>
      </w:pPr>
      <w:rPr>
        <w:rFonts w:hAnsi="Arial Unicode MS"/>
        <w:caps w:val="0"/>
        <w:smallCaps w:val="0"/>
        <w:strike w:val="0"/>
        <w:dstrike w:val="0"/>
        <w:color w:val="000000"/>
        <w:spacing w:val="0"/>
        <w:w w:val="100"/>
        <w:kern w:val="0"/>
        <w:position w:val="0"/>
        <w:highlight w:val="none"/>
        <w:vertAlign w:val="baseline"/>
      </w:rPr>
    </w:lvl>
    <w:lvl w:ilvl="8" w:tplc="FDE858DC">
      <w:start w:val="1"/>
      <w:numFmt w:val="lowerRoman"/>
      <w:lvlText w:val="%9."/>
      <w:lvlJc w:val="left"/>
      <w:pPr>
        <w:ind w:left="7560" w:hanging="315"/>
      </w:pPr>
      <w:rPr>
        <w:rFonts w:hAnsi="Arial Unicode MS"/>
        <w:caps w:val="0"/>
        <w:smallCaps w:val="0"/>
        <w:strike w:val="0"/>
        <w:dstrike w:val="0"/>
        <w:color w:val="000000"/>
        <w:spacing w:val="0"/>
        <w:w w:val="100"/>
        <w:kern w:val="0"/>
        <w:position w:val="0"/>
        <w:highlight w:val="none"/>
        <w:vertAlign w:val="baseline"/>
      </w:rPr>
    </w:lvl>
  </w:abstractNum>
  <w:abstractNum w:abstractNumId="50">
    <w:nsid w:val="47BC4476"/>
    <w:multiLevelType w:val="hybridMultilevel"/>
    <w:tmpl w:val="65887D88"/>
    <w:styleLink w:val="ImportedStyle34"/>
    <w:lvl w:ilvl="0" w:tplc="6492BA48">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D806045A">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4000CDCE">
      <w:start w:val="1"/>
      <w:numFmt w:val="lowerRoman"/>
      <w:lvlText w:val="%3."/>
      <w:lvlJc w:val="left"/>
      <w:pPr>
        <w:ind w:left="2160" w:hanging="315"/>
      </w:pPr>
      <w:rPr>
        <w:rFonts w:hAnsi="Arial Unicode MS"/>
        <w:caps w:val="0"/>
        <w:smallCaps w:val="0"/>
        <w:strike w:val="0"/>
        <w:dstrike w:val="0"/>
        <w:color w:val="000000"/>
        <w:spacing w:val="0"/>
        <w:w w:val="100"/>
        <w:kern w:val="0"/>
        <w:position w:val="0"/>
        <w:highlight w:val="none"/>
        <w:vertAlign w:val="baseline"/>
      </w:rPr>
    </w:lvl>
    <w:lvl w:ilvl="3" w:tplc="0712A014">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rPr>
    </w:lvl>
    <w:lvl w:ilvl="4" w:tplc="C320336E">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rPr>
    </w:lvl>
    <w:lvl w:ilvl="5" w:tplc="944A5E14">
      <w:start w:val="1"/>
      <w:numFmt w:val="lowerRoman"/>
      <w:lvlText w:val="%6."/>
      <w:lvlJc w:val="left"/>
      <w:pPr>
        <w:ind w:left="4320" w:hanging="315"/>
      </w:pPr>
      <w:rPr>
        <w:rFonts w:hAnsi="Arial Unicode MS"/>
        <w:caps w:val="0"/>
        <w:smallCaps w:val="0"/>
        <w:strike w:val="0"/>
        <w:dstrike w:val="0"/>
        <w:color w:val="000000"/>
        <w:spacing w:val="0"/>
        <w:w w:val="100"/>
        <w:kern w:val="0"/>
        <w:position w:val="0"/>
        <w:highlight w:val="none"/>
        <w:vertAlign w:val="baseline"/>
      </w:rPr>
    </w:lvl>
    <w:lvl w:ilvl="6" w:tplc="BF92D906">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rPr>
    </w:lvl>
    <w:lvl w:ilvl="7" w:tplc="63645622">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rPr>
    </w:lvl>
    <w:lvl w:ilvl="8" w:tplc="E06C1816">
      <w:start w:val="1"/>
      <w:numFmt w:val="lowerRoman"/>
      <w:lvlText w:val="%9."/>
      <w:lvlJc w:val="left"/>
      <w:pPr>
        <w:ind w:left="6480" w:hanging="315"/>
      </w:pPr>
      <w:rPr>
        <w:rFonts w:hAnsi="Arial Unicode MS"/>
        <w:caps w:val="0"/>
        <w:smallCaps w:val="0"/>
        <w:strike w:val="0"/>
        <w:dstrike w:val="0"/>
        <w:color w:val="000000"/>
        <w:spacing w:val="0"/>
        <w:w w:val="100"/>
        <w:kern w:val="0"/>
        <w:position w:val="0"/>
        <w:highlight w:val="none"/>
        <w:vertAlign w:val="baseline"/>
      </w:rPr>
    </w:lvl>
  </w:abstractNum>
  <w:abstractNum w:abstractNumId="51">
    <w:nsid w:val="47BE7D92"/>
    <w:multiLevelType w:val="hybridMultilevel"/>
    <w:tmpl w:val="4A10A578"/>
    <w:lvl w:ilvl="0" w:tplc="88860138">
      <w:start w:val="1"/>
      <w:numFmt w:val="bullet"/>
      <w:lvlText w:val=""/>
      <w:lvlJc w:val="left"/>
      <w:pPr>
        <w:ind w:left="2084"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nsid w:val="4A1E25F0"/>
    <w:multiLevelType w:val="hybridMultilevel"/>
    <w:tmpl w:val="96B628B0"/>
    <w:numStyleLink w:val="ImportedStyle220"/>
  </w:abstractNum>
  <w:abstractNum w:abstractNumId="53">
    <w:nsid w:val="4A667C13"/>
    <w:multiLevelType w:val="hybridMultilevel"/>
    <w:tmpl w:val="61E88876"/>
    <w:styleLink w:val="ImportedStyle21"/>
    <w:lvl w:ilvl="0" w:tplc="C248CE36">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87B825D8">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4B08C9DC">
      <w:start w:val="1"/>
      <w:numFmt w:val="lowerRoman"/>
      <w:lvlText w:val="%3."/>
      <w:lvlJc w:val="left"/>
      <w:pPr>
        <w:ind w:left="2160" w:hanging="315"/>
      </w:pPr>
      <w:rPr>
        <w:rFonts w:hAnsi="Arial Unicode MS"/>
        <w:caps w:val="0"/>
        <w:smallCaps w:val="0"/>
        <w:strike w:val="0"/>
        <w:dstrike w:val="0"/>
        <w:color w:val="000000"/>
        <w:spacing w:val="0"/>
        <w:w w:val="100"/>
        <w:kern w:val="0"/>
        <w:position w:val="0"/>
        <w:highlight w:val="none"/>
        <w:vertAlign w:val="baseline"/>
      </w:rPr>
    </w:lvl>
    <w:lvl w:ilvl="3" w:tplc="B1C08440">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rPr>
    </w:lvl>
    <w:lvl w:ilvl="4" w:tplc="23ACBFC2">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rPr>
    </w:lvl>
    <w:lvl w:ilvl="5" w:tplc="E9F03A92">
      <w:start w:val="1"/>
      <w:numFmt w:val="lowerRoman"/>
      <w:lvlText w:val="%6."/>
      <w:lvlJc w:val="left"/>
      <w:pPr>
        <w:ind w:left="4320" w:hanging="315"/>
      </w:pPr>
      <w:rPr>
        <w:rFonts w:hAnsi="Arial Unicode MS"/>
        <w:caps w:val="0"/>
        <w:smallCaps w:val="0"/>
        <w:strike w:val="0"/>
        <w:dstrike w:val="0"/>
        <w:color w:val="000000"/>
        <w:spacing w:val="0"/>
        <w:w w:val="100"/>
        <w:kern w:val="0"/>
        <w:position w:val="0"/>
        <w:highlight w:val="none"/>
        <w:vertAlign w:val="baseline"/>
      </w:rPr>
    </w:lvl>
    <w:lvl w:ilvl="6" w:tplc="3C1EAF14">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rPr>
    </w:lvl>
    <w:lvl w:ilvl="7" w:tplc="45B0F39E">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rPr>
    </w:lvl>
    <w:lvl w:ilvl="8" w:tplc="99AE1A34">
      <w:start w:val="1"/>
      <w:numFmt w:val="lowerRoman"/>
      <w:lvlText w:val="%9."/>
      <w:lvlJc w:val="left"/>
      <w:pPr>
        <w:ind w:left="6480" w:hanging="315"/>
      </w:pPr>
      <w:rPr>
        <w:rFonts w:hAnsi="Arial Unicode MS"/>
        <w:caps w:val="0"/>
        <w:smallCaps w:val="0"/>
        <w:strike w:val="0"/>
        <w:dstrike w:val="0"/>
        <w:color w:val="000000"/>
        <w:spacing w:val="0"/>
        <w:w w:val="100"/>
        <w:kern w:val="0"/>
        <w:position w:val="0"/>
        <w:highlight w:val="none"/>
        <w:vertAlign w:val="baseline"/>
      </w:rPr>
    </w:lvl>
  </w:abstractNum>
  <w:abstractNum w:abstractNumId="54">
    <w:nsid w:val="4C1A5965"/>
    <w:multiLevelType w:val="hybridMultilevel"/>
    <w:tmpl w:val="6A6E5446"/>
    <w:styleLink w:val="ImportedStyle35"/>
    <w:lvl w:ilvl="0" w:tplc="6F80DA20">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97E4A084">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99E6AD12">
      <w:start w:val="1"/>
      <w:numFmt w:val="lowerRoman"/>
      <w:lvlText w:val="%3."/>
      <w:lvlJc w:val="left"/>
      <w:pPr>
        <w:ind w:left="2160" w:hanging="315"/>
      </w:pPr>
      <w:rPr>
        <w:rFonts w:hAnsi="Arial Unicode MS"/>
        <w:caps w:val="0"/>
        <w:smallCaps w:val="0"/>
        <w:strike w:val="0"/>
        <w:dstrike w:val="0"/>
        <w:color w:val="000000"/>
        <w:spacing w:val="0"/>
        <w:w w:val="100"/>
        <w:kern w:val="0"/>
        <w:position w:val="0"/>
        <w:highlight w:val="none"/>
        <w:vertAlign w:val="baseline"/>
      </w:rPr>
    </w:lvl>
    <w:lvl w:ilvl="3" w:tplc="17462D8C">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rPr>
    </w:lvl>
    <w:lvl w:ilvl="4" w:tplc="A9104AB2">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rPr>
    </w:lvl>
    <w:lvl w:ilvl="5" w:tplc="F5EAA4BC">
      <w:start w:val="1"/>
      <w:numFmt w:val="lowerRoman"/>
      <w:lvlText w:val="%6."/>
      <w:lvlJc w:val="left"/>
      <w:pPr>
        <w:ind w:left="4320" w:hanging="315"/>
      </w:pPr>
      <w:rPr>
        <w:rFonts w:hAnsi="Arial Unicode MS"/>
        <w:caps w:val="0"/>
        <w:smallCaps w:val="0"/>
        <w:strike w:val="0"/>
        <w:dstrike w:val="0"/>
        <w:color w:val="000000"/>
        <w:spacing w:val="0"/>
        <w:w w:val="100"/>
        <w:kern w:val="0"/>
        <w:position w:val="0"/>
        <w:highlight w:val="none"/>
        <w:vertAlign w:val="baseline"/>
      </w:rPr>
    </w:lvl>
    <w:lvl w:ilvl="6" w:tplc="3CCCB148">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rPr>
    </w:lvl>
    <w:lvl w:ilvl="7" w:tplc="AE4E5FA6">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rPr>
    </w:lvl>
    <w:lvl w:ilvl="8" w:tplc="D5C8E75A">
      <w:start w:val="1"/>
      <w:numFmt w:val="lowerRoman"/>
      <w:lvlText w:val="%9."/>
      <w:lvlJc w:val="left"/>
      <w:pPr>
        <w:ind w:left="6480" w:hanging="315"/>
      </w:pPr>
      <w:rPr>
        <w:rFonts w:hAnsi="Arial Unicode MS"/>
        <w:caps w:val="0"/>
        <w:smallCaps w:val="0"/>
        <w:strike w:val="0"/>
        <w:dstrike w:val="0"/>
        <w:color w:val="000000"/>
        <w:spacing w:val="0"/>
        <w:w w:val="100"/>
        <w:kern w:val="0"/>
        <w:position w:val="0"/>
        <w:highlight w:val="none"/>
        <w:vertAlign w:val="baseline"/>
      </w:rPr>
    </w:lvl>
  </w:abstractNum>
  <w:abstractNum w:abstractNumId="55">
    <w:nsid w:val="4C330FAB"/>
    <w:multiLevelType w:val="hybridMultilevel"/>
    <w:tmpl w:val="69CAE682"/>
    <w:styleLink w:val="ImportedStyle23"/>
    <w:lvl w:ilvl="0" w:tplc="8A18573A">
      <w:start w:val="1"/>
      <w:numFmt w:val="decimal"/>
      <w:lvlText w:val="%1."/>
      <w:lvlJc w:val="left"/>
      <w:pPr>
        <w:ind w:left="1080" w:hanging="360"/>
      </w:pPr>
      <w:rPr>
        <w:rFonts w:hAnsi="Arial Unicode MS"/>
        <w:caps w:val="0"/>
        <w:smallCaps w:val="0"/>
        <w:strike w:val="0"/>
        <w:dstrike w:val="0"/>
        <w:color w:val="000000"/>
        <w:spacing w:val="0"/>
        <w:w w:val="100"/>
        <w:kern w:val="0"/>
        <w:position w:val="0"/>
        <w:highlight w:val="none"/>
        <w:vertAlign w:val="baseline"/>
      </w:rPr>
    </w:lvl>
    <w:lvl w:ilvl="1" w:tplc="B4C44FD8">
      <w:start w:val="1"/>
      <w:numFmt w:val="lowerLetter"/>
      <w:lvlText w:val="%2."/>
      <w:lvlJc w:val="left"/>
      <w:pPr>
        <w:ind w:left="1800" w:hanging="360"/>
      </w:pPr>
      <w:rPr>
        <w:rFonts w:hAnsi="Arial Unicode MS"/>
        <w:caps w:val="0"/>
        <w:smallCaps w:val="0"/>
        <w:strike w:val="0"/>
        <w:dstrike w:val="0"/>
        <w:color w:val="000000"/>
        <w:spacing w:val="0"/>
        <w:w w:val="100"/>
        <w:kern w:val="0"/>
        <w:position w:val="0"/>
        <w:highlight w:val="none"/>
        <w:vertAlign w:val="baseline"/>
      </w:rPr>
    </w:lvl>
    <w:lvl w:ilvl="2" w:tplc="80C0D9EE">
      <w:start w:val="1"/>
      <w:numFmt w:val="lowerRoman"/>
      <w:lvlText w:val="%3."/>
      <w:lvlJc w:val="left"/>
      <w:pPr>
        <w:ind w:left="2520" w:hanging="315"/>
      </w:pPr>
      <w:rPr>
        <w:rFonts w:hAnsi="Arial Unicode MS"/>
        <w:caps w:val="0"/>
        <w:smallCaps w:val="0"/>
        <w:strike w:val="0"/>
        <w:dstrike w:val="0"/>
        <w:color w:val="000000"/>
        <w:spacing w:val="0"/>
        <w:w w:val="100"/>
        <w:kern w:val="0"/>
        <w:position w:val="0"/>
        <w:highlight w:val="none"/>
        <w:vertAlign w:val="baseline"/>
      </w:rPr>
    </w:lvl>
    <w:lvl w:ilvl="3" w:tplc="1A3245FC">
      <w:start w:val="1"/>
      <w:numFmt w:val="decimal"/>
      <w:lvlText w:val="%4."/>
      <w:lvlJc w:val="left"/>
      <w:pPr>
        <w:ind w:left="3240" w:hanging="360"/>
      </w:pPr>
      <w:rPr>
        <w:rFonts w:hAnsi="Arial Unicode MS"/>
        <w:caps w:val="0"/>
        <w:smallCaps w:val="0"/>
        <w:strike w:val="0"/>
        <w:dstrike w:val="0"/>
        <w:color w:val="000000"/>
        <w:spacing w:val="0"/>
        <w:w w:val="100"/>
        <w:kern w:val="0"/>
        <w:position w:val="0"/>
        <w:highlight w:val="none"/>
        <w:vertAlign w:val="baseline"/>
      </w:rPr>
    </w:lvl>
    <w:lvl w:ilvl="4" w:tplc="2F6A3E64">
      <w:start w:val="1"/>
      <w:numFmt w:val="lowerLetter"/>
      <w:lvlText w:val="%5."/>
      <w:lvlJc w:val="left"/>
      <w:pPr>
        <w:ind w:left="3960" w:hanging="360"/>
      </w:pPr>
      <w:rPr>
        <w:rFonts w:hAnsi="Arial Unicode MS"/>
        <w:caps w:val="0"/>
        <w:smallCaps w:val="0"/>
        <w:strike w:val="0"/>
        <w:dstrike w:val="0"/>
        <w:color w:val="000000"/>
        <w:spacing w:val="0"/>
        <w:w w:val="100"/>
        <w:kern w:val="0"/>
        <w:position w:val="0"/>
        <w:highlight w:val="none"/>
        <w:vertAlign w:val="baseline"/>
      </w:rPr>
    </w:lvl>
    <w:lvl w:ilvl="5" w:tplc="CE02D264">
      <w:start w:val="1"/>
      <w:numFmt w:val="lowerRoman"/>
      <w:lvlText w:val="%6."/>
      <w:lvlJc w:val="left"/>
      <w:pPr>
        <w:ind w:left="4680" w:hanging="315"/>
      </w:pPr>
      <w:rPr>
        <w:rFonts w:hAnsi="Arial Unicode MS"/>
        <w:caps w:val="0"/>
        <w:smallCaps w:val="0"/>
        <w:strike w:val="0"/>
        <w:dstrike w:val="0"/>
        <w:color w:val="000000"/>
        <w:spacing w:val="0"/>
        <w:w w:val="100"/>
        <w:kern w:val="0"/>
        <w:position w:val="0"/>
        <w:highlight w:val="none"/>
        <w:vertAlign w:val="baseline"/>
      </w:rPr>
    </w:lvl>
    <w:lvl w:ilvl="6" w:tplc="CD4C5096">
      <w:start w:val="1"/>
      <w:numFmt w:val="decimal"/>
      <w:lvlText w:val="%7."/>
      <w:lvlJc w:val="left"/>
      <w:pPr>
        <w:ind w:left="5400" w:hanging="360"/>
      </w:pPr>
      <w:rPr>
        <w:rFonts w:hAnsi="Arial Unicode MS"/>
        <w:caps w:val="0"/>
        <w:smallCaps w:val="0"/>
        <w:strike w:val="0"/>
        <w:dstrike w:val="0"/>
        <w:color w:val="000000"/>
        <w:spacing w:val="0"/>
        <w:w w:val="100"/>
        <w:kern w:val="0"/>
        <w:position w:val="0"/>
        <w:highlight w:val="none"/>
        <w:vertAlign w:val="baseline"/>
      </w:rPr>
    </w:lvl>
    <w:lvl w:ilvl="7" w:tplc="EC32BCE8">
      <w:start w:val="1"/>
      <w:numFmt w:val="lowerLetter"/>
      <w:lvlText w:val="%8."/>
      <w:lvlJc w:val="left"/>
      <w:pPr>
        <w:ind w:left="6120" w:hanging="360"/>
      </w:pPr>
      <w:rPr>
        <w:rFonts w:hAnsi="Arial Unicode MS"/>
        <w:caps w:val="0"/>
        <w:smallCaps w:val="0"/>
        <w:strike w:val="0"/>
        <w:dstrike w:val="0"/>
        <w:color w:val="000000"/>
        <w:spacing w:val="0"/>
        <w:w w:val="100"/>
        <w:kern w:val="0"/>
        <w:position w:val="0"/>
        <w:highlight w:val="none"/>
        <w:vertAlign w:val="baseline"/>
      </w:rPr>
    </w:lvl>
    <w:lvl w:ilvl="8" w:tplc="91DC2028">
      <w:start w:val="1"/>
      <w:numFmt w:val="lowerRoman"/>
      <w:lvlText w:val="%9."/>
      <w:lvlJc w:val="left"/>
      <w:pPr>
        <w:ind w:left="6840" w:hanging="315"/>
      </w:pPr>
      <w:rPr>
        <w:rFonts w:hAnsi="Arial Unicode MS"/>
        <w:caps w:val="0"/>
        <w:smallCaps w:val="0"/>
        <w:strike w:val="0"/>
        <w:dstrike w:val="0"/>
        <w:color w:val="000000"/>
        <w:spacing w:val="0"/>
        <w:w w:val="100"/>
        <w:kern w:val="0"/>
        <w:position w:val="0"/>
        <w:highlight w:val="none"/>
        <w:vertAlign w:val="baseline"/>
      </w:rPr>
    </w:lvl>
  </w:abstractNum>
  <w:abstractNum w:abstractNumId="56">
    <w:nsid w:val="4DE0544C"/>
    <w:multiLevelType w:val="hybridMultilevel"/>
    <w:tmpl w:val="6F0696F4"/>
    <w:styleLink w:val="ImportedStyle33"/>
    <w:lvl w:ilvl="0" w:tplc="9B54802C">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9C4E0AB0">
      <w:start w:val="1"/>
      <w:numFmt w:val="decimal"/>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7A98B68E">
      <w:start w:val="1"/>
      <w:numFmt w:val="lowerRoman"/>
      <w:lvlText w:val="%3."/>
      <w:lvlJc w:val="left"/>
      <w:pPr>
        <w:ind w:left="1080" w:hanging="315"/>
      </w:pPr>
      <w:rPr>
        <w:rFonts w:hAnsi="Arial Unicode MS"/>
        <w:caps w:val="0"/>
        <w:smallCaps w:val="0"/>
        <w:strike w:val="0"/>
        <w:dstrike w:val="0"/>
        <w:color w:val="000000"/>
        <w:spacing w:val="0"/>
        <w:w w:val="100"/>
        <w:kern w:val="0"/>
        <w:position w:val="0"/>
        <w:highlight w:val="none"/>
        <w:vertAlign w:val="baseline"/>
      </w:rPr>
    </w:lvl>
    <w:lvl w:ilvl="3" w:tplc="E19A6604">
      <w:start w:val="1"/>
      <w:numFmt w:val="decimal"/>
      <w:lvlText w:val="%4."/>
      <w:lvlJc w:val="left"/>
      <w:pPr>
        <w:ind w:left="1800" w:hanging="1440"/>
      </w:pPr>
      <w:rPr>
        <w:rFonts w:hAnsi="Arial Unicode MS"/>
        <w:caps w:val="0"/>
        <w:smallCaps w:val="0"/>
        <w:strike w:val="0"/>
        <w:dstrike w:val="0"/>
        <w:color w:val="000000"/>
        <w:spacing w:val="0"/>
        <w:w w:val="100"/>
        <w:kern w:val="0"/>
        <w:position w:val="0"/>
        <w:highlight w:val="none"/>
        <w:vertAlign w:val="baseline"/>
      </w:rPr>
    </w:lvl>
    <w:lvl w:ilvl="4" w:tplc="10E8F16A">
      <w:start w:val="1"/>
      <w:numFmt w:val="lowerLetter"/>
      <w:lvlText w:val="%5."/>
      <w:lvlJc w:val="left"/>
      <w:pPr>
        <w:ind w:left="2520" w:hanging="1440"/>
      </w:pPr>
      <w:rPr>
        <w:rFonts w:hAnsi="Arial Unicode MS"/>
        <w:caps w:val="0"/>
        <w:smallCaps w:val="0"/>
        <w:strike w:val="0"/>
        <w:dstrike w:val="0"/>
        <w:color w:val="000000"/>
        <w:spacing w:val="0"/>
        <w:w w:val="100"/>
        <w:kern w:val="0"/>
        <w:position w:val="0"/>
        <w:highlight w:val="none"/>
        <w:vertAlign w:val="baseline"/>
      </w:rPr>
    </w:lvl>
    <w:lvl w:ilvl="5" w:tplc="1A08F1BA">
      <w:start w:val="1"/>
      <w:numFmt w:val="lowerRoman"/>
      <w:lvlText w:val="%6."/>
      <w:lvlJc w:val="left"/>
      <w:pPr>
        <w:ind w:left="3240" w:hanging="1395"/>
      </w:pPr>
      <w:rPr>
        <w:rFonts w:hAnsi="Arial Unicode MS"/>
        <w:caps w:val="0"/>
        <w:smallCaps w:val="0"/>
        <w:strike w:val="0"/>
        <w:dstrike w:val="0"/>
        <w:color w:val="000000"/>
        <w:spacing w:val="0"/>
        <w:w w:val="100"/>
        <w:kern w:val="0"/>
        <w:position w:val="0"/>
        <w:highlight w:val="none"/>
        <w:vertAlign w:val="baseline"/>
      </w:rPr>
    </w:lvl>
    <w:lvl w:ilvl="6" w:tplc="2E48CB92">
      <w:start w:val="1"/>
      <w:numFmt w:val="decimal"/>
      <w:lvlText w:val="%7."/>
      <w:lvlJc w:val="left"/>
      <w:pPr>
        <w:ind w:left="3960" w:hanging="1440"/>
      </w:pPr>
      <w:rPr>
        <w:rFonts w:hAnsi="Arial Unicode MS"/>
        <w:caps w:val="0"/>
        <w:smallCaps w:val="0"/>
        <w:strike w:val="0"/>
        <w:dstrike w:val="0"/>
        <w:color w:val="000000"/>
        <w:spacing w:val="0"/>
        <w:w w:val="100"/>
        <w:kern w:val="0"/>
        <w:position w:val="0"/>
        <w:highlight w:val="none"/>
        <w:vertAlign w:val="baseline"/>
      </w:rPr>
    </w:lvl>
    <w:lvl w:ilvl="7" w:tplc="33F0D9B0">
      <w:start w:val="1"/>
      <w:numFmt w:val="lowerLetter"/>
      <w:lvlText w:val="%8."/>
      <w:lvlJc w:val="left"/>
      <w:pPr>
        <w:ind w:left="4680" w:hanging="1440"/>
      </w:pPr>
      <w:rPr>
        <w:rFonts w:hAnsi="Arial Unicode MS"/>
        <w:caps w:val="0"/>
        <w:smallCaps w:val="0"/>
        <w:strike w:val="0"/>
        <w:dstrike w:val="0"/>
        <w:color w:val="000000"/>
        <w:spacing w:val="0"/>
        <w:w w:val="100"/>
        <w:kern w:val="0"/>
        <w:position w:val="0"/>
        <w:highlight w:val="none"/>
        <w:vertAlign w:val="baseline"/>
      </w:rPr>
    </w:lvl>
    <w:lvl w:ilvl="8" w:tplc="E5860368">
      <w:start w:val="1"/>
      <w:numFmt w:val="lowerRoman"/>
      <w:lvlText w:val="%9."/>
      <w:lvlJc w:val="left"/>
      <w:pPr>
        <w:ind w:left="5400" w:hanging="1395"/>
      </w:pPr>
      <w:rPr>
        <w:rFonts w:hAnsi="Arial Unicode MS"/>
        <w:caps w:val="0"/>
        <w:smallCaps w:val="0"/>
        <w:strike w:val="0"/>
        <w:dstrike w:val="0"/>
        <w:color w:val="000000"/>
        <w:spacing w:val="0"/>
        <w:w w:val="100"/>
        <w:kern w:val="0"/>
        <w:position w:val="0"/>
        <w:highlight w:val="none"/>
        <w:vertAlign w:val="baseline"/>
      </w:rPr>
    </w:lvl>
  </w:abstractNum>
  <w:abstractNum w:abstractNumId="57">
    <w:nsid w:val="4E4B46E1"/>
    <w:multiLevelType w:val="hybridMultilevel"/>
    <w:tmpl w:val="CF0E0C5A"/>
    <w:lvl w:ilvl="0" w:tplc="7EE226CC">
      <w:start w:val="30"/>
      <w:numFmt w:val="bullet"/>
      <w:lvlText w:val="-"/>
      <w:lvlJc w:val="left"/>
      <w:pPr>
        <w:tabs>
          <w:tab w:val="num" w:pos="495"/>
        </w:tabs>
        <w:ind w:left="495" w:hanging="360"/>
      </w:pPr>
      <w:rPr>
        <w:rFonts w:ascii="Cordia New" w:eastAsia="Times New Roman" w:hAnsi="Cordia New" w:cs="Cordia New" w:hint="default"/>
      </w:rPr>
    </w:lvl>
    <w:lvl w:ilvl="1" w:tplc="04090003" w:tentative="1">
      <w:start w:val="1"/>
      <w:numFmt w:val="bullet"/>
      <w:lvlText w:val="o"/>
      <w:lvlJc w:val="left"/>
      <w:pPr>
        <w:tabs>
          <w:tab w:val="num" w:pos="1215"/>
        </w:tabs>
        <w:ind w:left="1215" w:hanging="360"/>
      </w:pPr>
      <w:rPr>
        <w:rFonts w:ascii="Courier New" w:hAnsi="Courier New" w:hint="default"/>
      </w:rPr>
    </w:lvl>
    <w:lvl w:ilvl="2" w:tplc="04090005" w:tentative="1">
      <w:start w:val="1"/>
      <w:numFmt w:val="bullet"/>
      <w:lvlText w:val=""/>
      <w:lvlJc w:val="left"/>
      <w:pPr>
        <w:tabs>
          <w:tab w:val="num" w:pos="1935"/>
        </w:tabs>
        <w:ind w:left="1935" w:hanging="360"/>
      </w:pPr>
      <w:rPr>
        <w:rFonts w:ascii="Wingdings" w:hAnsi="Wingdings" w:hint="default"/>
      </w:rPr>
    </w:lvl>
    <w:lvl w:ilvl="3" w:tplc="04090001" w:tentative="1">
      <w:start w:val="1"/>
      <w:numFmt w:val="bullet"/>
      <w:lvlText w:val=""/>
      <w:lvlJc w:val="left"/>
      <w:pPr>
        <w:tabs>
          <w:tab w:val="num" w:pos="2655"/>
        </w:tabs>
        <w:ind w:left="2655" w:hanging="360"/>
      </w:pPr>
      <w:rPr>
        <w:rFonts w:ascii="Symbol" w:hAnsi="Symbol" w:hint="default"/>
      </w:rPr>
    </w:lvl>
    <w:lvl w:ilvl="4" w:tplc="04090003" w:tentative="1">
      <w:start w:val="1"/>
      <w:numFmt w:val="bullet"/>
      <w:lvlText w:val="o"/>
      <w:lvlJc w:val="left"/>
      <w:pPr>
        <w:tabs>
          <w:tab w:val="num" w:pos="3375"/>
        </w:tabs>
        <w:ind w:left="3375" w:hanging="360"/>
      </w:pPr>
      <w:rPr>
        <w:rFonts w:ascii="Courier New" w:hAnsi="Courier New" w:hint="default"/>
      </w:rPr>
    </w:lvl>
    <w:lvl w:ilvl="5" w:tplc="04090005" w:tentative="1">
      <w:start w:val="1"/>
      <w:numFmt w:val="bullet"/>
      <w:lvlText w:val=""/>
      <w:lvlJc w:val="left"/>
      <w:pPr>
        <w:tabs>
          <w:tab w:val="num" w:pos="4095"/>
        </w:tabs>
        <w:ind w:left="4095" w:hanging="360"/>
      </w:pPr>
      <w:rPr>
        <w:rFonts w:ascii="Wingdings" w:hAnsi="Wingdings" w:hint="default"/>
      </w:rPr>
    </w:lvl>
    <w:lvl w:ilvl="6" w:tplc="04090001" w:tentative="1">
      <w:start w:val="1"/>
      <w:numFmt w:val="bullet"/>
      <w:lvlText w:val=""/>
      <w:lvlJc w:val="left"/>
      <w:pPr>
        <w:tabs>
          <w:tab w:val="num" w:pos="4815"/>
        </w:tabs>
        <w:ind w:left="4815" w:hanging="360"/>
      </w:pPr>
      <w:rPr>
        <w:rFonts w:ascii="Symbol" w:hAnsi="Symbol" w:hint="default"/>
      </w:rPr>
    </w:lvl>
    <w:lvl w:ilvl="7" w:tplc="04090003" w:tentative="1">
      <w:start w:val="1"/>
      <w:numFmt w:val="bullet"/>
      <w:lvlText w:val="o"/>
      <w:lvlJc w:val="left"/>
      <w:pPr>
        <w:tabs>
          <w:tab w:val="num" w:pos="5535"/>
        </w:tabs>
        <w:ind w:left="5535" w:hanging="360"/>
      </w:pPr>
      <w:rPr>
        <w:rFonts w:ascii="Courier New" w:hAnsi="Courier New" w:hint="default"/>
      </w:rPr>
    </w:lvl>
    <w:lvl w:ilvl="8" w:tplc="04090005" w:tentative="1">
      <w:start w:val="1"/>
      <w:numFmt w:val="bullet"/>
      <w:lvlText w:val=""/>
      <w:lvlJc w:val="left"/>
      <w:pPr>
        <w:tabs>
          <w:tab w:val="num" w:pos="6255"/>
        </w:tabs>
        <w:ind w:left="6255" w:hanging="360"/>
      </w:pPr>
      <w:rPr>
        <w:rFonts w:ascii="Wingdings" w:hAnsi="Wingdings" w:hint="default"/>
      </w:rPr>
    </w:lvl>
  </w:abstractNum>
  <w:abstractNum w:abstractNumId="58">
    <w:nsid w:val="50C9668A"/>
    <w:multiLevelType w:val="hybridMultilevel"/>
    <w:tmpl w:val="144E3ED4"/>
    <w:lvl w:ilvl="0" w:tplc="CD3CEA7A">
      <w:start w:val="1"/>
      <w:numFmt w:val="decimal"/>
      <w:lvlText w:val="%1."/>
      <w:lvlJc w:val="left"/>
      <w:pPr>
        <w:ind w:left="252" w:hanging="252"/>
      </w:pPr>
      <w:rPr>
        <w:rFonts w:hAnsi="Arial Unicode MS"/>
        <w:caps w:val="0"/>
        <w:smallCaps w:val="0"/>
        <w:strike w:val="0"/>
        <w:dstrike w:val="0"/>
        <w:color w:val="000000"/>
        <w:spacing w:val="0"/>
        <w:w w:val="100"/>
        <w:kern w:val="0"/>
        <w:position w:val="0"/>
        <w:highlight w:val="none"/>
        <w:vertAlign w:val="baseline"/>
      </w:rPr>
    </w:lvl>
    <w:lvl w:ilvl="1" w:tplc="DECAA380">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0FEA057C">
      <w:start w:val="1"/>
      <w:numFmt w:val="lowerRoman"/>
      <w:lvlText w:val="%3."/>
      <w:lvlJc w:val="left"/>
      <w:pPr>
        <w:ind w:left="2160" w:hanging="279"/>
      </w:pPr>
      <w:rPr>
        <w:rFonts w:hAnsi="Arial Unicode MS"/>
        <w:caps w:val="0"/>
        <w:smallCaps w:val="0"/>
        <w:strike w:val="0"/>
        <w:dstrike w:val="0"/>
        <w:color w:val="000000"/>
        <w:spacing w:val="0"/>
        <w:w w:val="100"/>
        <w:kern w:val="0"/>
        <w:position w:val="0"/>
        <w:highlight w:val="none"/>
        <w:vertAlign w:val="baseline"/>
      </w:rPr>
    </w:lvl>
    <w:lvl w:ilvl="3" w:tplc="D9701D26">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rPr>
    </w:lvl>
    <w:lvl w:ilvl="4" w:tplc="ACB06946">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rPr>
    </w:lvl>
    <w:lvl w:ilvl="5" w:tplc="18888F84">
      <w:start w:val="1"/>
      <w:numFmt w:val="lowerRoman"/>
      <w:lvlText w:val="%6."/>
      <w:lvlJc w:val="left"/>
      <w:pPr>
        <w:ind w:left="4320" w:hanging="279"/>
      </w:pPr>
      <w:rPr>
        <w:rFonts w:hAnsi="Arial Unicode MS"/>
        <w:caps w:val="0"/>
        <w:smallCaps w:val="0"/>
        <w:strike w:val="0"/>
        <w:dstrike w:val="0"/>
        <w:color w:val="000000"/>
        <w:spacing w:val="0"/>
        <w:w w:val="100"/>
        <w:kern w:val="0"/>
        <w:position w:val="0"/>
        <w:highlight w:val="none"/>
        <w:vertAlign w:val="baseline"/>
      </w:rPr>
    </w:lvl>
    <w:lvl w:ilvl="6" w:tplc="43160446">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rPr>
    </w:lvl>
    <w:lvl w:ilvl="7" w:tplc="5C848E18">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rPr>
    </w:lvl>
    <w:lvl w:ilvl="8" w:tplc="A62A4970">
      <w:start w:val="1"/>
      <w:numFmt w:val="lowerRoman"/>
      <w:lvlText w:val="%9."/>
      <w:lvlJc w:val="left"/>
      <w:pPr>
        <w:ind w:left="6480" w:hanging="279"/>
      </w:pPr>
      <w:rPr>
        <w:rFonts w:hAnsi="Arial Unicode MS"/>
        <w:caps w:val="0"/>
        <w:smallCaps w:val="0"/>
        <w:strike w:val="0"/>
        <w:dstrike w:val="0"/>
        <w:color w:val="000000"/>
        <w:spacing w:val="0"/>
        <w:w w:val="100"/>
        <w:kern w:val="0"/>
        <w:position w:val="0"/>
        <w:highlight w:val="none"/>
        <w:vertAlign w:val="baseline"/>
      </w:rPr>
    </w:lvl>
  </w:abstractNum>
  <w:abstractNum w:abstractNumId="59">
    <w:nsid w:val="50F64163"/>
    <w:multiLevelType w:val="hybridMultilevel"/>
    <w:tmpl w:val="7368F15C"/>
    <w:styleLink w:val="ImportedStyle6"/>
    <w:lvl w:ilvl="0" w:tplc="DF7077A4">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45C4CD66">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2" w:tplc="424AA23E">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3" w:tplc="9B185278">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23364730">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5" w:tplc="6EA068D0">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6" w:tplc="75388550">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EE12B650">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8" w:tplc="A190ABEE">
      <w:start w:val="1"/>
      <w:numFmt w:val="bullet"/>
      <w:lvlText w:val="•"/>
      <w:lvlJc w:val="left"/>
      <w:pPr>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abstractNum>
  <w:abstractNum w:abstractNumId="60">
    <w:nsid w:val="5186583F"/>
    <w:multiLevelType w:val="hybridMultilevel"/>
    <w:tmpl w:val="AC14227C"/>
    <w:numStyleLink w:val="ImportedStyle22"/>
  </w:abstractNum>
  <w:abstractNum w:abstractNumId="61">
    <w:nsid w:val="51A03589"/>
    <w:multiLevelType w:val="hybridMultilevel"/>
    <w:tmpl w:val="F438A1B0"/>
    <w:lvl w:ilvl="0" w:tplc="1430F3FE">
      <w:start w:val="296"/>
      <w:numFmt w:val="bullet"/>
      <w:lvlText w:val="-"/>
      <w:lvlJc w:val="left"/>
      <w:pPr>
        <w:ind w:left="1080" w:hanging="360"/>
      </w:pPr>
      <w:rPr>
        <w:rFonts w:ascii="Tahoma" w:eastAsia="Calibri"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nsid w:val="51DA4EF5"/>
    <w:multiLevelType w:val="hybridMultilevel"/>
    <w:tmpl w:val="B09A7F5C"/>
    <w:numStyleLink w:val="ImportedStyle41"/>
  </w:abstractNum>
  <w:abstractNum w:abstractNumId="63">
    <w:nsid w:val="52FD758C"/>
    <w:multiLevelType w:val="hybridMultilevel"/>
    <w:tmpl w:val="B000A6CC"/>
    <w:styleLink w:val="ImportedStyle19"/>
    <w:lvl w:ilvl="0" w:tplc="5FB63034">
      <w:start w:val="1"/>
      <w:numFmt w:val="bullet"/>
      <w:lvlText w:val="•"/>
      <w:lvlJc w:val="left"/>
      <w:pPr>
        <w:ind w:left="420" w:hanging="42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rPr>
    </w:lvl>
    <w:lvl w:ilvl="1" w:tplc="BB8CA1FE">
      <w:start w:val="1"/>
      <w:numFmt w:val="bullet"/>
      <w:lvlText w:val="•"/>
      <w:lvlJc w:val="left"/>
      <w:pPr>
        <w:ind w:left="10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2" w:tplc="079C2A5A">
      <w:start w:val="1"/>
      <w:numFmt w:val="bullet"/>
      <w:lvlText w:val="•"/>
      <w:lvlJc w:val="left"/>
      <w:pPr>
        <w:ind w:left="18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3" w:tplc="2AA2E5FC">
      <w:start w:val="1"/>
      <w:numFmt w:val="bullet"/>
      <w:lvlText w:val="•"/>
      <w:lvlJc w:val="left"/>
      <w:pPr>
        <w:ind w:left="25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B2E47C1C">
      <w:start w:val="1"/>
      <w:numFmt w:val="bullet"/>
      <w:lvlText w:val="•"/>
      <w:lvlJc w:val="left"/>
      <w:pPr>
        <w:ind w:left="32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5" w:tplc="C598CADE">
      <w:start w:val="1"/>
      <w:numFmt w:val="bullet"/>
      <w:lvlText w:val="•"/>
      <w:lvlJc w:val="left"/>
      <w:pPr>
        <w:ind w:left="39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6" w:tplc="4F18C140">
      <w:start w:val="1"/>
      <w:numFmt w:val="bullet"/>
      <w:lvlText w:val="•"/>
      <w:lvlJc w:val="left"/>
      <w:pPr>
        <w:ind w:left="46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5540EFB8">
      <w:start w:val="1"/>
      <w:numFmt w:val="bullet"/>
      <w:lvlText w:val="•"/>
      <w:lvlJc w:val="left"/>
      <w:pPr>
        <w:ind w:left="54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8" w:tplc="E69ED3B4">
      <w:start w:val="1"/>
      <w:numFmt w:val="bullet"/>
      <w:lvlText w:val="•"/>
      <w:lvlJc w:val="left"/>
      <w:pPr>
        <w:ind w:left="61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abstractNum>
  <w:abstractNum w:abstractNumId="64">
    <w:nsid w:val="54B749AA"/>
    <w:multiLevelType w:val="hybridMultilevel"/>
    <w:tmpl w:val="E4F069F0"/>
    <w:numStyleLink w:val="ImportedStyle27"/>
  </w:abstractNum>
  <w:abstractNum w:abstractNumId="65">
    <w:nsid w:val="55FE42EF"/>
    <w:multiLevelType w:val="hybridMultilevel"/>
    <w:tmpl w:val="44F86A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56820FF6"/>
    <w:multiLevelType w:val="hybridMultilevel"/>
    <w:tmpl w:val="6F0696F4"/>
    <w:numStyleLink w:val="ImportedStyle33"/>
  </w:abstractNum>
  <w:abstractNum w:abstractNumId="67">
    <w:nsid w:val="570C3E46"/>
    <w:multiLevelType w:val="hybridMultilevel"/>
    <w:tmpl w:val="87B251C2"/>
    <w:styleLink w:val="ImportedStyle28"/>
    <w:lvl w:ilvl="0" w:tplc="D1C032E2">
      <w:start w:val="1"/>
      <w:numFmt w:val="decimal"/>
      <w:lvlText w:val="%1."/>
      <w:lvlJc w:val="left"/>
      <w:pPr>
        <w:tabs>
          <w:tab w:val="left" w:pos="720"/>
        </w:tabs>
        <w:ind w:left="1080" w:hanging="360"/>
      </w:pPr>
      <w:rPr>
        <w:rFonts w:hAnsi="Arial Unicode MS"/>
        <w:caps w:val="0"/>
        <w:smallCaps w:val="0"/>
        <w:strike w:val="0"/>
        <w:dstrike w:val="0"/>
        <w:color w:val="000000"/>
        <w:spacing w:val="0"/>
        <w:w w:val="100"/>
        <w:kern w:val="0"/>
        <w:position w:val="0"/>
        <w:highlight w:val="none"/>
        <w:vertAlign w:val="baseline"/>
      </w:rPr>
    </w:lvl>
    <w:lvl w:ilvl="1" w:tplc="6ECAAA1E">
      <w:start w:val="1"/>
      <w:numFmt w:val="lowerLetter"/>
      <w:lvlText w:val="%2."/>
      <w:lvlJc w:val="left"/>
      <w:pPr>
        <w:tabs>
          <w:tab w:val="left" w:pos="720"/>
        </w:tabs>
        <w:ind w:left="1800" w:hanging="360"/>
      </w:pPr>
      <w:rPr>
        <w:rFonts w:hAnsi="Arial Unicode MS"/>
        <w:caps w:val="0"/>
        <w:smallCaps w:val="0"/>
        <w:strike w:val="0"/>
        <w:dstrike w:val="0"/>
        <w:color w:val="000000"/>
        <w:spacing w:val="0"/>
        <w:w w:val="100"/>
        <w:kern w:val="0"/>
        <w:position w:val="0"/>
        <w:highlight w:val="none"/>
        <w:vertAlign w:val="baseline"/>
      </w:rPr>
    </w:lvl>
    <w:lvl w:ilvl="2" w:tplc="B074DB1E">
      <w:start w:val="1"/>
      <w:numFmt w:val="lowerRoman"/>
      <w:lvlText w:val="%3."/>
      <w:lvlJc w:val="left"/>
      <w:pPr>
        <w:tabs>
          <w:tab w:val="left" w:pos="720"/>
        </w:tabs>
        <w:ind w:left="2520" w:hanging="315"/>
      </w:pPr>
      <w:rPr>
        <w:rFonts w:hAnsi="Arial Unicode MS"/>
        <w:caps w:val="0"/>
        <w:smallCaps w:val="0"/>
        <w:strike w:val="0"/>
        <w:dstrike w:val="0"/>
        <w:color w:val="000000"/>
        <w:spacing w:val="0"/>
        <w:w w:val="100"/>
        <w:kern w:val="0"/>
        <w:position w:val="0"/>
        <w:highlight w:val="none"/>
        <w:vertAlign w:val="baseline"/>
      </w:rPr>
    </w:lvl>
    <w:lvl w:ilvl="3" w:tplc="89587388">
      <w:start w:val="1"/>
      <w:numFmt w:val="decimal"/>
      <w:lvlText w:val="%4."/>
      <w:lvlJc w:val="left"/>
      <w:pPr>
        <w:tabs>
          <w:tab w:val="left" w:pos="720"/>
        </w:tabs>
        <w:ind w:left="3240" w:hanging="360"/>
      </w:pPr>
      <w:rPr>
        <w:rFonts w:hAnsi="Arial Unicode MS"/>
        <w:caps w:val="0"/>
        <w:smallCaps w:val="0"/>
        <w:strike w:val="0"/>
        <w:dstrike w:val="0"/>
        <w:color w:val="000000"/>
        <w:spacing w:val="0"/>
        <w:w w:val="100"/>
        <w:kern w:val="0"/>
        <w:position w:val="0"/>
        <w:highlight w:val="none"/>
        <w:vertAlign w:val="baseline"/>
      </w:rPr>
    </w:lvl>
    <w:lvl w:ilvl="4" w:tplc="A55676BC">
      <w:start w:val="1"/>
      <w:numFmt w:val="lowerLetter"/>
      <w:lvlText w:val="%5."/>
      <w:lvlJc w:val="left"/>
      <w:pPr>
        <w:tabs>
          <w:tab w:val="left" w:pos="720"/>
        </w:tabs>
        <w:ind w:left="3960" w:hanging="360"/>
      </w:pPr>
      <w:rPr>
        <w:rFonts w:hAnsi="Arial Unicode MS"/>
        <w:caps w:val="0"/>
        <w:smallCaps w:val="0"/>
        <w:strike w:val="0"/>
        <w:dstrike w:val="0"/>
        <w:color w:val="000000"/>
        <w:spacing w:val="0"/>
        <w:w w:val="100"/>
        <w:kern w:val="0"/>
        <w:position w:val="0"/>
        <w:highlight w:val="none"/>
        <w:vertAlign w:val="baseline"/>
      </w:rPr>
    </w:lvl>
    <w:lvl w:ilvl="5" w:tplc="876E213E">
      <w:start w:val="1"/>
      <w:numFmt w:val="lowerRoman"/>
      <w:lvlText w:val="%6."/>
      <w:lvlJc w:val="left"/>
      <w:pPr>
        <w:tabs>
          <w:tab w:val="left" w:pos="720"/>
        </w:tabs>
        <w:ind w:left="4680" w:hanging="315"/>
      </w:pPr>
      <w:rPr>
        <w:rFonts w:hAnsi="Arial Unicode MS"/>
        <w:caps w:val="0"/>
        <w:smallCaps w:val="0"/>
        <w:strike w:val="0"/>
        <w:dstrike w:val="0"/>
        <w:color w:val="000000"/>
        <w:spacing w:val="0"/>
        <w:w w:val="100"/>
        <w:kern w:val="0"/>
        <w:position w:val="0"/>
        <w:highlight w:val="none"/>
        <w:vertAlign w:val="baseline"/>
      </w:rPr>
    </w:lvl>
    <w:lvl w:ilvl="6" w:tplc="C92C1DEA">
      <w:start w:val="1"/>
      <w:numFmt w:val="decimal"/>
      <w:lvlText w:val="%7."/>
      <w:lvlJc w:val="left"/>
      <w:pPr>
        <w:tabs>
          <w:tab w:val="left" w:pos="720"/>
        </w:tabs>
        <w:ind w:left="5400" w:hanging="360"/>
      </w:pPr>
      <w:rPr>
        <w:rFonts w:hAnsi="Arial Unicode MS"/>
        <w:caps w:val="0"/>
        <w:smallCaps w:val="0"/>
        <w:strike w:val="0"/>
        <w:dstrike w:val="0"/>
        <w:color w:val="000000"/>
        <w:spacing w:val="0"/>
        <w:w w:val="100"/>
        <w:kern w:val="0"/>
        <w:position w:val="0"/>
        <w:highlight w:val="none"/>
        <w:vertAlign w:val="baseline"/>
      </w:rPr>
    </w:lvl>
    <w:lvl w:ilvl="7" w:tplc="0444E2F6">
      <w:start w:val="1"/>
      <w:numFmt w:val="lowerLetter"/>
      <w:lvlText w:val="%8."/>
      <w:lvlJc w:val="left"/>
      <w:pPr>
        <w:tabs>
          <w:tab w:val="left" w:pos="720"/>
        </w:tabs>
        <w:ind w:left="6120" w:hanging="360"/>
      </w:pPr>
      <w:rPr>
        <w:rFonts w:hAnsi="Arial Unicode MS"/>
        <w:caps w:val="0"/>
        <w:smallCaps w:val="0"/>
        <w:strike w:val="0"/>
        <w:dstrike w:val="0"/>
        <w:color w:val="000000"/>
        <w:spacing w:val="0"/>
        <w:w w:val="100"/>
        <w:kern w:val="0"/>
        <w:position w:val="0"/>
        <w:highlight w:val="none"/>
        <w:vertAlign w:val="baseline"/>
      </w:rPr>
    </w:lvl>
    <w:lvl w:ilvl="8" w:tplc="A51CA4A2">
      <w:start w:val="1"/>
      <w:numFmt w:val="lowerRoman"/>
      <w:lvlText w:val="%9."/>
      <w:lvlJc w:val="left"/>
      <w:pPr>
        <w:tabs>
          <w:tab w:val="left" w:pos="720"/>
        </w:tabs>
        <w:ind w:left="6840" w:hanging="315"/>
      </w:pPr>
      <w:rPr>
        <w:rFonts w:hAnsi="Arial Unicode MS"/>
        <w:caps w:val="0"/>
        <w:smallCaps w:val="0"/>
        <w:strike w:val="0"/>
        <w:dstrike w:val="0"/>
        <w:color w:val="000000"/>
        <w:spacing w:val="0"/>
        <w:w w:val="100"/>
        <w:kern w:val="0"/>
        <w:position w:val="0"/>
        <w:highlight w:val="none"/>
        <w:vertAlign w:val="baseline"/>
      </w:rPr>
    </w:lvl>
  </w:abstractNum>
  <w:abstractNum w:abstractNumId="68">
    <w:nsid w:val="58520996"/>
    <w:multiLevelType w:val="hybridMultilevel"/>
    <w:tmpl w:val="CE9A8A7C"/>
    <w:styleLink w:val="ImportedStyle14"/>
    <w:lvl w:ilvl="0" w:tplc="2FB8049C">
      <w:start w:val="1"/>
      <w:numFmt w:val="decimal"/>
      <w:lvlText w:val="%1."/>
      <w:lvlJc w:val="left"/>
      <w:pPr>
        <w:tabs>
          <w:tab w:val="left" w:pos="540"/>
        </w:tabs>
        <w:ind w:left="900" w:hanging="360"/>
      </w:pPr>
      <w:rPr>
        <w:rFonts w:hAnsi="Arial Unicode MS"/>
        <w:b/>
        <w:bCs/>
        <w:caps w:val="0"/>
        <w:smallCaps w:val="0"/>
        <w:strike w:val="0"/>
        <w:dstrike w:val="0"/>
        <w:color w:val="000000"/>
        <w:spacing w:val="0"/>
        <w:w w:val="100"/>
        <w:kern w:val="0"/>
        <w:position w:val="0"/>
        <w:highlight w:val="none"/>
        <w:vertAlign w:val="baseline"/>
      </w:rPr>
    </w:lvl>
    <w:lvl w:ilvl="1" w:tplc="56DE1660">
      <w:start w:val="1"/>
      <w:numFmt w:val="lowerLetter"/>
      <w:lvlText w:val="%2."/>
      <w:lvlJc w:val="left"/>
      <w:pPr>
        <w:tabs>
          <w:tab w:val="left" w:pos="540"/>
        </w:tabs>
        <w:ind w:left="1620" w:hanging="360"/>
      </w:pPr>
      <w:rPr>
        <w:rFonts w:hAnsi="Arial Unicode MS"/>
        <w:b/>
        <w:bCs/>
        <w:caps w:val="0"/>
        <w:smallCaps w:val="0"/>
        <w:strike w:val="0"/>
        <w:dstrike w:val="0"/>
        <w:color w:val="000000"/>
        <w:spacing w:val="0"/>
        <w:w w:val="100"/>
        <w:kern w:val="0"/>
        <w:position w:val="0"/>
        <w:highlight w:val="none"/>
        <w:vertAlign w:val="baseline"/>
      </w:rPr>
    </w:lvl>
    <w:lvl w:ilvl="2" w:tplc="C21C446E">
      <w:start w:val="1"/>
      <w:numFmt w:val="lowerRoman"/>
      <w:lvlText w:val="%3."/>
      <w:lvlJc w:val="left"/>
      <w:pPr>
        <w:tabs>
          <w:tab w:val="left" w:pos="540"/>
        </w:tabs>
        <w:ind w:left="2340" w:hanging="316"/>
      </w:pPr>
      <w:rPr>
        <w:rFonts w:hAnsi="Arial Unicode MS"/>
        <w:b/>
        <w:bCs/>
        <w:caps w:val="0"/>
        <w:smallCaps w:val="0"/>
        <w:strike w:val="0"/>
        <w:dstrike w:val="0"/>
        <w:color w:val="000000"/>
        <w:spacing w:val="0"/>
        <w:w w:val="100"/>
        <w:kern w:val="0"/>
        <w:position w:val="0"/>
        <w:highlight w:val="none"/>
        <w:vertAlign w:val="baseline"/>
      </w:rPr>
    </w:lvl>
    <w:lvl w:ilvl="3" w:tplc="A42A8D14">
      <w:start w:val="1"/>
      <w:numFmt w:val="decimal"/>
      <w:lvlText w:val="%4."/>
      <w:lvlJc w:val="left"/>
      <w:pPr>
        <w:tabs>
          <w:tab w:val="left" w:pos="540"/>
        </w:tabs>
        <w:ind w:left="3060" w:hanging="360"/>
      </w:pPr>
      <w:rPr>
        <w:rFonts w:hAnsi="Arial Unicode MS"/>
        <w:b/>
        <w:bCs/>
        <w:caps w:val="0"/>
        <w:smallCaps w:val="0"/>
        <w:strike w:val="0"/>
        <w:dstrike w:val="0"/>
        <w:color w:val="000000"/>
        <w:spacing w:val="0"/>
        <w:w w:val="100"/>
        <w:kern w:val="0"/>
        <w:position w:val="0"/>
        <w:highlight w:val="none"/>
        <w:vertAlign w:val="baseline"/>
      </w:rPr>
    </w:lvl>
    <w:lvl w:ilvl="4" w:tplc="D688D194">
      <w:start w:val="1"/>
      <w:numFmt w:val="lowerLetter"/>
      <w:lvlText w:val="%5."/>
      <w:lvlJc w:val="left"/>
      <w:pPr>
        <w:tabs>
          <w:tab w:val="left" w:pos="540"/>
        </w:tabs>
        <w:ind w:left="3780" w:hanging="360"/>
      </w:pPr>
      <w:rPr>
        <w:rFonts w:hAnsi="Arial Unicode MS"/>
        <w:b/>
        <w:bCs/>
        <w:caps w:val="0"/>
        <w:smallCaps w:val="0"/>
        <w:strike w:val="0"/>
        <w:dstrike w:val="0"/>
        <w:color w:val="000000"/>
        <w:spacing w:val="0"/>
        <w:w w:val="100"/>
        <w:kern w:val="0"/>
        <w:position w:val="0"/>
        <w:highlight w:val="none"/>
        <w:vertAlign w:val="baseline"/>
      </w:rPr>
    </w:lvl>
    <w:lvl w:ilvl="5" w:tplc="B0DA2B3A">
      <w:start w:val="1"/>
      <w:numFmt w:val="lowerRoman"/>
      <w:lvlText w:val="%6."/>
      <w:lvlJc w:val="left"/>
      <w:pPr>
        <w:tabs>
          <w:tab w:val="left" w:pos="540"/>
        </w:tabs>
        <w:ind w:left="4500" w:hanging="316"/>
      </w:pPr>
      <w:rPr>
        <w:rFonts w:hAnsi="Arial Unicode MS"/>
        <w:b/>
        <w:bCs/>
        <w:caps w:val="0"/>
        <w:smallCaps w:val="0"/>
        <w:strike w:val="0"/>
        <w:dstrike w:val="0"/>
        <w:color w:val="000000"/>
        <w:spacing w:val="0"/>
        <w:w w:val="100"/>
        <w:kern w:val="0"/>
        <w:position w:val="0"/>
        <w:highlight w:val="none"/>
        <w:vertAlign w:val="baseline"/>
      </w:rPr>
    </w:lvl>
    <w:lvl w:ilvl="6" w:tplc="C0925CC6">
      <w:start w:val="1"/>
      <w:numFmt w:val="decimal"/>
      <w:lvlText w:val="%7."/>
      <w:lvlJc w:val="left"/>
      <w:pPr>
        <w:tabs>
          <w:tab w:val="left" w:pos="540"/>
        </w:tabs>
        <w:ind w:left="5220" w:hanging="360"/>
      </w:pPr>
      <w:rPr>
        <w:rFonts w:hAnsi="Arial Unicode MS"/>
        <w:b/>
        <w:bCs/>
        <w:caps w:val="0"/>
        <w:smallCaps w:val="0"/>
        <w:strike w:val="0"/>
        <w:dstrike w:val="0"/>
        <w:color w:val="000000"/>
        <w:spacing w:val="0"/>
        <w:w w:val="100"/>
        <w:kern w:val="0"/>
        <w:position w:val="0"/>
        <w:highlight w:val="none"/>
        <w:vertAlign w:val="baseline"/>
      </w:rPr>
    </w:lvl>
    <w:lvl w:ilvl="7" w:tplc="B11E6A40">
      <w:start w:val="1"/>
      <w:numFmt w:val="lowerLetter"/>
      <w:lvlText w:val="%8."/>
      <w:lvlJc w:val="left"/>
      <w:pPr>
        <w:tabs>
          <w:tab w:val="left" w:pos="540"/>
        </w:tabs>
        <w:ind w:left="5940" w:hanging="360"/>
      </w:pPr>
      <w:rPr>
        <w:rFonts w:hAnsi="Arial Unicode MS"/>
        <w:b/>
        <w:bCs/>
        <w:caps w:val="0"/>
        <w:smallCaps w:val="0"/>
        <w:strike w:val="0"/>
        <w:dstrike w:val="0"/>
        <w:color w:val="000000"/>
        <w:spacing w:val="0"/>
        <w:w w:val="100"/>
        <w:kern w:val="0"/>
        <w:position w:val="0"/>
        <w:highlight w:val="none"/>
        <w:vertAlign w:val="baseline"/>
      </w:rPr>
    </w:lvl>
    <w:lvl w:ilvl="8" w:tplc="8684D76C">
      <w:start w:val="1"/>
      <w:numFmt w:val="lowerRoman"/>
      <w:lvlText w:val="%9."/>
      <w:lvlJc w:val="left"/>
      <w:pPr>
        <w:tabs>
          <w:tab w:val="left" w:pos="540"/>
        </w:tabs>
        <w:ind w:left="6660" w:hanging="316"/>
      </w:pPr>
      <w:rPr>
        <w:rFonts w:hAnsi="Arial Unicode MS"/>
        <w:b/>
        <w:bCs/>
        <w:caps w:val="0"/>
        <w:smallCaps w:val="0"/>
        <w:strike w:val="0"/>
        <w:dstrike w:val="0"/>
        <w:color w:val="000000"/>
        <w:spacing w:val="0"/>
        <w:w w:val="100"/>
        <w:kern w:val="0"/>
        <w:position w:val="0"/>
        <w:highlight w:val="none"/>
        <w:vertAlign w:val="baseline"/>
      </w:rPr>
    </w:lvl>
  </w:abstractNum>
  <w:abstractNum w:abstractNumId="69">
    <w:nsid w:val="5AC74246"/>
    <w:multiLevelType w:val="hybridMultilevel"/>
    <w:tmpl w:val="E56E711C"/>
    <w:numStyleLink w:val="ImportedStyle38"/>
  </w:abstractNum>
  <w:abstractNum w:abstractNumId="70">
    <w:nsid w:val="5BA75E26"/>
    <w:multiLevelType w:val="hybridMultilevel"/>
    <w:tmpl w:val="200A96F4"/>
    <w:styleLink w:val="ImportedStyle36"/>
    <w:lvl w:ilvl="0" w:tplc="87124ADA">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F90CE9FC">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rPr>
    </w:lvl>
    <w:lvl w:ilvl="2" w:tplc="2034C42C">
      <w:start w:val="1"/>
      <w:numFmt w:val="decimal"/>
      <w:lvlText w:val="%3."/>
      <w:lvlJc w:val="left"/>
      <w:pPr>
        <w:ind w:left="1800" w:hanging="360"/>
      </w:pPr>
      <w:rPr>
        <w:rFonts w:hAnsi="Arial Unicode MS"/>
        <w:caps w:val="0"/>
        <w:smallCaps w:val="0"/>
        <w:strike w:val="0"/>
        <w:dstrike w:val="0"/>
        <w:color w:val="000000"/>
        <w:spacing w:val="0"/>
        <w:w w:val="100"/>
        <w:kern w:val="0"/>
        <w:position w:val="0"/>
        <w:highlight w:val="none"/>
        <w:vertAlign w:val="baseline"/>
      </w:rPr>
    </w:lvl>
    <w:lvl w:ilvl="3" w:tplc="80000C4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rPr>
    </w:lvl>
    <w:lvl w:ilvl="4" w:tplc="A3CE893A">
      <w:start w:val="1"/>
      <w:numFmt w:val="decimal"/>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rPr>
    </w:lvl>
    <w:lvl w:ilvl="5" w:tplc="1AF220C6">
      <w:start w:val="1"/>
      <w:numFmt w:val="decimal"/>
      <w:lvlText w:val="%6."/>
      <w:lvlJc w:val="left"/>
      <w:pPr>
        <w:ind w:left="3960" w:hanging="360"/>
      </w:pPr>
      <w:rPr>
        <w:rFonts w:hAnsi="Arial Unicode MS"/>
        <w:caps w:val="0"/>
        <w:smallCaps w:val="0"/>
        <w:strike w:val="0"/>
        <w:dstrike w:val="0"/>
        <w:color w:val="000000"/>
        <w:spacing w:val="0"/>
        <w:w w:val="100"/>
        <w:kern w:val="0"/>
        <w:position w:val="0"/>
        <w:highlight w:val="none"/>
        <w:vertAlign w:val="baseline"/>
      </w:rPr>
    </w:lvl>
    <w:lvl w:ilvl="6" w:tplc="8E90CE7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rPr>
    </w:lvl>
    <w:lvl w:ilvl="7" w:tplc="08E494DE">
      <w:start w:val="1"/>
      <w:numFmt w:val="decimal"/>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rPr>
    </w:lvl>
    <w:lvl w:ilvl="8" w:tplc="87CE49BE">
      <w:start w:val="1"/>
      <w:numFmt w:val="decimal"/>
      <w:lvlText w:val="%9."/>
      <w:lvlJc w:val="left"/>
      <w:pPr>
        <w:ind w:left="6120" w:hanging="360"/>
      </w:pPr>
      <w:rPr>
        <w:rFonts w:hAnsi="Arial Unicode MS"/>
        <w:caps w:val="0"/>
        <w:smallCaps w:val="0"/>
        <w:strike w:val="0"/>
        <w:dstrike w:val="0"/>
        <w:color w:val="000000"/>
        <w:spacing w:val="0"/>
        <w:w w:val="100"/>
        <w:kern w:val="0"/>
        <w:position w:val="0"/>
        <w:highlight w:val="none"/>
        <w:vertAlign w:val="baseline"/>
      </w:rPr>
    </w:lvl>
  </w:abstractNum>
  <w:abstractNum w:abstractNumId="71">
    <w:nsid w:val="5BB44A53"/>
    <w:multiLevelType w:val="hybridMultilevel"/>
    <w:tmpl w:val="61A68AEE"/>
    <w:lvl w:ilvl="0" w:tplc="04090001">
      <w:start w:val="1"/>
      <w:numFmt w:val="bullet"/>
      <w:lvlText w:val=""/>
      <w:lvlJc w:val="left"/>
      <w:pPr>
        <w:ind w:left="1851" w:hanging="360"/>
      </w:pPr>
      <w:rPr>
        <w:rFonts w:ascii="Symbol" w:hAnsi="Symbol" w:hint="default"/>
      </w:rPr>
    </w:lvl>
    <w:lvl w:ilvl="1" w:tplc="04090003" w:tentative="1">
      <w:start w:val="1"/>
      <w:numFmt w:val="bullet"/>
      <w:lvlText w:val="o"/>
      <w:lvlJc w:val="left"/>
      <w:pPr>
        <w:ind w:left="2571" w:hanging="360"/>
      </w:pPr>
      <w:rPr>
        <w:rFonts w:ascii="Courier New" w:hAnsi="Courier New" w:cs="Courier New" w:hint="default"/>
      </w:rPr>
    </w:lvl>
    <w:lvl w:ilvl="2" w:tplc="04090005" w:tentative="1">
      <w:start w:val="1"/>
      <w:numFmt w:val="bullet"/>
      <w:lvlText w:val=""/>
      <w:lvlJc w:val="left"/>
      <w:pPr>
        <w:ind w:left="3291" w:hanging="360"/>
      </w:pPr>
      <w:rPr>
        <w:rFonts w:ascii="Wingdings" w:hAnsi="Wingdings" w:hint="default"/>
      </w:rPr>
    </w:lvl>
    <w:lvl w:ilvl="3" w:tplc="04090001" w:tentative="1">
      <w:start w:val="1"/>
      <w:numFmt w:val="bullet"/>
      <w:lvlText w:val=""/>
      <w:lvlJc w:val="left"/>
      <w:pPr>
        <w:ind w:left="4011" w:hanging="360"/>
      </w:pPr>
      <w:rPr>
        <w:rFonts w:ascii="Symbol" w:hAnsi="Symbol" w:hint="default"/>
      </w:rPr>
    </w:lvl>
    <w:lvl w:ilvl="4" w:tplc="04090003" w:tentative="1">
      <w:start w:val="1"/>
      <w:numFmt w:val="bullet"/>
      <w:lvlText w:val="o"/>
      <w:lvlJc w:val="left"/>
      <w:pPr>
        <w:ind w:left="4731" w:hanging="360"/>
      </w:pPr>
      <w:rPr>
        <w:rFonts w:ascii="Courier New" w:hAnsi="Courier New" w:cs="Courier New" w:hint="default"/>
      </w:rPr>
    </w:lvl>
    <w:lvl w:ilvl="5" w:tplc="04090005" w:tentative="1">
      <w:start w:val="1"/>
      <w:numFmt w:val="bullet"/>
      <w:lvlText w:val=""/>
      <w:lvlJc w:val="left"/>
      <w:pPr>
        <w:ind w:left="5451" w:hanging="360"/>
      </w:pPr>
      <w:rPr>
        <w:rFonts w:ascii="Wingdings" w:hAnsi="Wingdings" w:hint="default"/>
      </w:rPr>
    </w:lvl>
    <w:lvl w:ilvl="6" w:tplc="04090001" w:tentative="1">
      <w:start w:val="1"/>
      <w:numFmt w:val="bullet"/>
      <w:lvlText w:val=""/>
      <w:lvlJc w:val="left"/>
      <w:pPr>
        <w:ind w:left="6171" w:hanging="360"/>
      </w:pPr>
      <w:rPr>
        <w:rFonts w:ascii="Symbol" w:hAnsi="Symbol" w:hint="default"/>
      </w:rPr>
    </w:lvl>
    <w:lvl w:ilvl="7" w:tplc="04090003" w:tentative="1">
      <w:start w:val="1"/>
      <w:numFmt w:val="bullet"/>
      <w:lvlText w:val="o"/>
      <w:lvlJc w:val="left"/>
      <w:pPr>
        <w:ind w:left="6891" w:hanging="360"/>
      </w:pPr>
      <w:rPr>
        <w:rFonts w:ascii="Courier New" w:hAnsi="Courier New" w:cs="Courier New" w:hint="default"/>
      </w:rPr>
    </w:lvl>
    <w:lvl w:ilvl="8" w:tplc="04090005" w:tentative="1">
      <w:start w:val="1"/>
      <w:numFmt w:val="bullet"/>
      <w:lvlText w:val=""/>
      <w:lvlJc w:val="left"/>
      <w:pPr>
        <w:ind w:left="7611" w:hanging="360"/>
      </w:pPr>
      <w:rPr>
        <w:rFonts w:ascii="Wingdings" w:hAnsi="Wingdings" w:hint="default"/>
      </w:rPr>
    </w:lvl>
  </w:abstractNum>
  <w:abstractNum w:abstractNumId="72">
    <w:nsid w:val="5C1D0F12"/>
    <w:multiLevelType w:val="hybridMultilevel"/>
    <w:tmpl w:val="C4683B72"/>
    <w:styleLink w:val="ImportedStyle4"/>
    <w:lvl w:ilvl="0" w:tplc="0D9EB9A8">
      <w:start w:val="1"/>
      <w:numFmt w:val="bullet"/>
      <w:lvlText w:val="-"/>
      <w:lvlJc w:val="left"/>
      <w:pPr>
        <w:tabs>
          <w:tab w:val="left" w:pos="284"/>
          <w:tab w:val="left" w:pos="720"/>
          <w:tab w:val="left" w:pos="3060"/>
          <w:tab w:val="left" w:pos="4320"/>
        </w:tabs>
        <w:ind w:left="1131" w:hanging="411"/>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1" w:tplc="FB742DF8">
      <w:start w:val="1"/>
      <w:numFmt w:val="bullet"/>
      <w:lvlText w:val="o"/>
      <w:lvlJc w:val="left"/>
      <w:pPr>
        <w:tabs>
          <w:tab w:val="left" w:pos="284"/>
          <w:tab w:val="left" w:pos="720"/>
          <w:tab w:val="left" w:pos="3060"/>
          <w:tab w:val="left" w:pos="4320"/>
        </w:tabs>
        <w:ind w:left="1851" w:hanging="411"/>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2" w:tplc="CA56DA7E">
      <w:start w:val="1"/>
      <w:numFmt w:val="bullet"/>
      <w:lvlText w:val="▪"/>
      <w:lvlJc w:val="left"/>
      <w:pPr>
        <w:tabs>
          <w:tab w:val="left" w:pos="284"/>
          <w:tab w:val="left" w:pos="720"/>
          <w:tab w:val="left" w:pos="3060"/>
          <w:tab w:val="left" w:pos="4320"/>
        </w:tabs>
        <w:ind w:left="2571" w:hanging="411"/>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3" w:tplc="C79422F2">
      <w:start w:val="1"/>
      <w:numFmt w:val="bullet"/>
      <w:lvlText w:val="•"/>
      <w:lvlJc w:val="left"/>
      <w:pPr>
        <w:tabs>
          <w:tab w:val="left" w:pos="284"/>
          <w:tab w:val="left" w:pos="720"/>
          <w:tab w:val="left" w:pos="4320"/>
        </w:tabs>
        <w:ind w:left="3086" w:hanging="206"/>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4" w:tplc="F964023C">
      <w:start w:val="1"/>
      <w:numFmt w:val="bullet"/>
      <w:lvlText w:val="o"/>
      <w:lvlJc w:val="left"/>
      <w:pPr>
        <w:tabs>
          <w:tab w:val="left" w:pos="284"/>
          <w:tab w:val="left" w:pos="720"/>
          <w:tab w:val="left" w:pos="3060"/>
          <w:tab w:val="left" w:pos="4320"/>
        </w:tabs>
        <w:ind w:left="4011" w:hanging="411"/>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5" w:tplc="03A670EE">
      <w:start w:val="1"/>
      <w:numFmt w:val="bullet"/>
      <w:lvlText w:val="▪"/>
      <w:lvlJc w:val="left"/>
      <w:pPr>
        <w:tabs>
          <w:tab w:val="left" w:pos="284"/>
          <w:tab w:val="left" w:pos="720"/>
          <w:tab w:val="left" w:pos="3060"/>
          <w:tab w:val="left" w:pos="4320"/>
        </w:tabs>
        <w:ind w:left="4731" w:hanging="411"/>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6" w:tplc="FDB6DC1C">
      <w:start w:val="1"/>
      <w:numFmt w:val="bullet"/>
      <w:lvlText w:val="•"/>
      <w:lvlJc w:val="left"/>
      <w:pPr>
        <w:tabs>
          <w:tab w:val="left" w:pos="284"/>
          <w:tab w:val="left" w:pos="720"/>
          <w:tab w:val="left" w:pos="3060"/>
          <w:tab w:val="left" w:pos="4320"/>
        </w:tabs>
        <w:ind w:left="5451" w:hanging="411"/>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7" w:tplc="C9AEC352">
      <w:start w:val="1"/>
      <w:numFmt w:val="bullet"/>
      <w:lvlText w:val="o"/>
      <w:lvlJc w:val="left"/>
      <w:pPr>
        <w:tabs>
          <w:tab w:val="left" w:pos="284"/>
          <w:tab w:val="left" w:pos="720"/>
          <w:tab w:val="left" w:pos="3060"/>
          <w:tab w:val="left" w:pos="4320"/>
        </w:tabs>
        <w:ind w:left="6171" w:hanging="411"/>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8" w:tplc="A18E6A06">
      <w:start w:val="1"/>
      <w:numFmt w:val="bullet"/>
      <w:lvlText w:val="▪"/>
      <w:lvlJc w:val="left"/>
      <w:pPr>
        <w:tabs>
          <w:tab w:val="left" w:pos="284"/>
          <w:tab w:val="left" w:pos="720"/>
          <w:tab w:val="left" w:pos="3060"/>
          <w:tab w:val="left" w:pos="4320"/>
        </w:tabs>
        <w:ind w:left="6891" w:hanging="411"/>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abstractNum>
  <w:abstractNum w:abstractNumId="73">
    <w:nsid w:val="5D704C61"/>
    <w:multiLevelType w:val="hybridMultilevel"/>
    <w:tmpl w:val="ED08EA6A"/>
    <w:lvl w:ilvl="0" w:tplc="88860138">
      <w:start w:val="1"/>
      <w:numFmt w:val="bullet"/>
      <w:lvlText w:val=""/>
      <w:lvlJc w:val="left"/>
      <w:pPr>
        <w:ind w:left="1724"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4">
    <w:nsid w:val="5DDD209C"/>
    <w:multiLevelType w:val="hybridMultilevel"/>
    <w:tmpl w:val="69CAE682"/>
    <w:numStyleLink w:val="ImportedStyle23"/>
  </w:abstractNum>
  <w:abstractNum w:abstractNumId="75">
    <w:nsid w:val="5F4E79FD"/>
    <w:multiLevelType w:val="hybridMultilevel"/>
    <w:tmpl w:val="67905810"/>
    <w:lvl w:ilvl="0" w:tplc="F5D20566">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8076C83C">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3FB092D8">
      <w:start w:val="1"/>
      <w:numFmt w:val="lowerRoman"/>
      <w:lvlText w:val="%3."/>
      <w:lvlJc w:val="left"/>
      <w:pPr>
        <w:ind w:left="2160" w:hanging="279"/>
      </w:pPr>
      <w:rPr>
        <w:rFonts w:hAnsi="Arial Unicode MS"/>
        <w:caps w:val="0"/>
        <w:smallCaps w:val="0"/>
        <w:strike w:val="0"/>
        <w:dstrike w:val="0"/>
        <w:color w:val="000000"/>
        <w:spacing w:val="0"/>
        <w:w w:val="100"/>
        <w:kern w:val="0"/>
        <w:position w:val="0"/>
        <w:highlight w:val="none"/>
        <w:vertAlign w:val="baseline"/>
      </w:rPr>
    </w:lvl>
    <w:lvl w:ilvl="3" w:tplc="ECC00F6E">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rPr>
    </w:lvl>
    <w:lvl w:ilvl="4" w:tplc="4A1680B0">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rPr>
    </w:lvl>
    <w:lvl w:ilvl="5" w:tplc="610C8516">
      <w:start w:val="1"/>
      <w:numFmt w:val="lowerRoman"/>
      <w:lvlText w:val="%6."/>
      <w:lvlJc w:val="left"/>
      <w:pPr>
        <w:ind w:left="4320" w:hanging="279"/>
      </w:pPr>
      <w:rPr>
        <w:rFonts w:hAnsi="Arial Unicode MS"/>
        <w:caps w:val="0"/>
        <w:smallCaps w:val="0"/>
        <w:strike w:val="0"/>
        <w:dstrike w:val="0"/>
        <w:color w:val="000000"/>
        <w:spacing w:val="0"/>
        <w:w w:val="100"/>
        <w:kern w:val="0"/>
        <w:position w:val="0"/>
        <w:highlight w:val="none"/>
        <w:vertAlign w:val="baseline"/>
      </w:rPr>
    </w:lvl>
    <w:lvl w:ilvl="6" w:tplc="2100661E">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rPr>
    </w:lvl>
    <w:lvl w:ilvl="7" w:tplc="037018C6">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rPr>
    </w:lvl>
    <w:lvl w:ilvl="8" w:tplc="AFFE32A4">
      <w:start w:val="1"/>
      <w:numFmt w:val="lowerRoman"/>
      <w:lvlText w:val="%9."/>
      <w:lvlJc w:val="left"/>
      <w:pPr>
        <w:ind w:left="6480" w:hanging="279"/>
      </w:pPr>
      <w:rPr>
        <w:rFonts w:hAnsi="Arial Unicode MS"/>
        <w:caps w:val="0"/>
        <w:smallCaps w:val="0"/>
        <w:strike w:val="0"/>
        <w:dstrike w:val="0"/>
        <w:color w:val="000000"/>
        <w:spacing w:val="0"/>
        <w:w w:val="100"/>
        <w:kern w:val="0"/>
        <w:position w:val="0"/>
        <w:highlight w:val="none"/>
        <w:vertAlign w:val="baseline"/>
      </w:rPr>
    </w:lvl>
  </w:abstractNum>
  <w:abstractNum w:abstractNumId="76">
    <w:nsid w:val="65B928E5"/>
    <w:multiLevelType w:val="hybridMultilevel"/>
    <w:tmpl w:val="16DEB734"/>
    <w:styleLink w:val="ImportedStyle32"/>
    <w:lvl w:ilvl="0" w:tplc="D046ABE2">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87D099EE">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AA84F9F2">
      <w:start w:val="1"/>
      <w:numFmt w:val="lowerRoman"/>
      <w:lvlText w:val="%3."/>
      <w:lvlJc w:val="left"/>
      <w:pPr>
        <w:ind w:left="2160" w:hanging="315"/>
      </w:pPr>
      <w:rPr>
        <w:rFonts w:hAnsi="Arial Unicode MS"/>
        <w:caps w:val="0"/>
        <w:smallCaps w:val="0"/>
        <w:strike w:val="0"/>
        <w:dstrike w:val="0"/>
        <w:color w:val="000000"/>
        <w:spacing w:val="0"/>
        <w:w w:val="100"/>
        <w:kern w:val="0"/>
        <w:position w:val="0"/>
        <w:highlight w:val="none"/>
        <w:vertAlign w:val="baseline"/>
      </w:rPr>
    </w:lvl>
    <w:lvl w:ilvl="3" w:tplc="7FF2FB28">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rPr>
    </w:lvl>
    <w:lvl w:ilvl="4" w:tplc="E4A074CE">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rPr>
    </w:lvl>
    <w:lvl w:ilvl="5" w:tplc="761804A6">
      <w:start w:val="1"/>
      <w:numFmt w:val="lowerRoman"/>
      <w:lvlText w:val="%6."/>
      <w:lvlJc w:val="left"/>
      <w:pPr>
        <w:ind w:left="4320" w:hanging="315"/>
      </w:pPr>
      <w:rPr>
        <w:rFonts w:hAnsi="Arial Unicode MS"/>
        <w:caps w:val="0"/>
        <w:smallCaps w:val="0"/>
        <w:strike w:val="0"/>
        <w:dstrike w:val="0"/>
        <w:color w:val="000000"/>
        <w:spacing w:val="0"/>
        <w:w w:val="100"/>
        <w:kern w:val="0"/>
        <w:position w:val="0"/>
        <w:highlight w:val="none"/>
        <w:vertAlign w:val="baseline"/>
      </w:rPr>
    </w:lvl>
    <w:lvl w:ilvl="6" w:tplc="B44449E8">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rPr>
    </w:lvl>
    <w:lvl w:ilvl="7" w:tplc="AF00059C">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rPr>
    </w:lvl>
    <w:lvl w:ilvl="8" w:tplc="89285BAE">
      <w:start w:val="1"/>
      <w:numFmt w:val="lowerRoman"/>
      <w:lvlText w:val="%9."/>
      <w:lvlJc w:val="left"/>
      <w:pPr>
        <w:ind w:left="6480" w:hanging="315"/>
      </w:pPr>
      <w:rPr>
        <w:rFonts w:hAnsi="Arial Unicode MS"/>
        <w:caps w:val="0"/>
        <w:smallCaps w:val="0"/>
        <w:strike w:val="0"/>
        <w:dstrike w:val="0"/>
        <w:color w:val="000000"/>
        <w:spacing w:val="0"/>
        <w:w w:val="100"/>
        <w:kern w:val="0"/>
        <w:position w:val="0"/>
        <w:highlight w:val="none"/>
        <w:vertAlign w:val="baseline"/>
      </w:rPr>
    </w:lvl>
  </w:abstractNum>
  <w:abstractNum w:abstractNumId="77">
    <w:nsid w:val="6777164A"/>
    <w:multiLevelType w:val="hybridMultilevel"/>
    <w:tmpl w:val="AA808A3A"/>
    <w:styleLink w:val="ImportedStyle8"/>
    <w:lvl w:ilvl="0" w:tplc="4794472A">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6E2AB16C">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2" w:tplc="1610AECC">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3" w:tplc="4628D52C">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AE6E4A9A">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5" w:tplc="42DEB788">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6" w:tplc="53F67A54">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649E8466">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8" w:tplc="B3961300">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abstractNum>
  <w:abstractNum w:abstractNumId="78">
    <w:nsid w:val="68665D29"/>
    <w:multiLevelType w:val="hybridMultilevel"/>
    <w:tmpl w:val="61264D9E"/>
    <w:styleLink w:val="ImportedStyle11"/>
    <w:lvl w:ilvl="0" w:tplc="1DACAACC">
      <w:start w:val="1"/>
      <w:numFmt w:val="decimal"/>
      <w:lvlText w:val="%1."/>
      <w:lvlJc w:val="left"/>
      <w:pPr>
        <w:tabs>
          <w:tab w:val="left" w:pos="3060"/>
          <w:tab w:val="left" w:pos="4320"/>
        </w:tabs>
        <w:ind w:left="1080" w:hanging="360"/>
      </w:pPr>
      <w:rPr>
        <w:rFonts w:hAnsi="Arial Unicode MS"/>
        <w:b/>
        <w:bCs/>
        <w:caps w:val="0"/>
        <w:smallCaps w:val="0"/>
        <w:strike w:val="0"/>
        <w:dstrike w:val="0"/>
        <w:color w:val="000000"/>
        <w:spacing w:val="0"/>
        <w:w w:val="100"/>
        <w:kern w:val="0"/>
        <w:position w:val="0"/>
        <w:highlight w:val="none"/>
        <w:vertAlign w:val="baseline"/>
      </w:rPr>
    </w:lvl>
    <w:lvl w:ilvl="1" w:tplc="08A02028">
      <w:start w:val="1"/>
      <w:numFmt w:val="lowerLetter"/>
      <w:lvlText w:val="%2."/>
      <w:lvlJc w:val="left"/>
      <w:pPr>
        <w:tabs>
          <w:tab w:val="left" w:pos="3060"/>
          <w:tab w:val="left" w:pos="4320"/>
        </w:tabs>
        <w:ind w:left="1800" w:hanging="360"/>
      </w:pPr>
      <w:rPr>
        <w:rFonts w:hAnsi="Arial Unicode MS"/>
        <w:b/>
        <w:bCs/>
        <w:caps w:val="0"/>
        <w:smallCaps w:val="0"/>
        <w:strike w:val="0"/>
        <w:dstrike w:val="0"/>
        <w:color w:val="000000"/>
        <w:spacing w:val="0"/>
        <w:w w:val="100"/>
        <w:kern w:val="0"/>
        <w:position w:val="0"/>
        <w:highlight w:val="none"/>
        <w:vertAlign w:val="baseline"/>
      </w:rPr>
    </w:lvl>
    <w:lvl w:ilvl="2" w:tplc="1FC08E76">
      <w:start w:val="1"/>
      <w:numFmt w:val="lowerRoman"/>
      <w:lvlText w:val="%3."/>
      <w:lvlJc w:val="left"/>
      <w:pPr>
        <w:tabs>
          <w:tab w:val="left" w:pos="3060"/>
          <w:tab w:val="left" w:pos="4320"/>
        </w:tabs>
        <w:ind w:left="2520" w:hanging="316"/>
      </w:pPr>
      <w:rPr>
        <w:rFonts w:hAnsi="Arial Unicode MS"/>
        <w:b/>
        <w:bCs/>
        <w:caps w:val="0"/>
        <w:smallCaps w:val="0"/>
        <w:strike w:val="0"/>
        <w:dstrike w:val="0"/>
        <w:color w:val="000000"/>
        <w:spacing w:val="0"/>
        <w:w w:val="100"/>
        <w:kern w:val="0"/>
        <w:position w:val="0"/>
        <w:highlight w:val="none"/>
        <w:vertAlign w:val="baseline"/>
      </w:rPr>
    </w:lvl>
    <w:lvl w:ilvl="3" w:tplc="C7D4CBB6">
      <w:start w:val="1"/>
      <w:numFmt w:val="decimal"/>
      <w:lvlText w:val="%4."/>
      <w:lvlJc w:val="left"/>
      <w:pPr>
        <w:tabs>
          <w:tab w:val="left" w:pos="4320"/>
        </w:tabs>
        <w:ind w:left="3060" w:hanging="180"/>
      </w:pPr>
      <w:rPr>
        <w:rFonts w:hAnsi="Arial Unicode MS"/>
        <w:b/>
        <w:bCs/>
        <w:caps w:val="0"/>
        <w:smallCaps w:val="0"/>
        <w:strike w:val="0"/>
        <w:dstrike w:val="0"/>
        <w:color w:val="000000"/>
        <w:spacing w:val="0"/>
        <w:w w:val="100"/>
        <w:kern w:val="0"/>
        <w:position w:val="0"/>
        <w:highlight w:val="none"/>
        <w:vertAlign w:val="baseline"/>
      </w:rPr>
    </w:lvl>
    <w:lvl w:ilvl="4" w:tplc="B914A4CA">
      <w:start w:val="1"/>
      <w:numFmt w:val="lowerLetter"/>
      <w:lvlText w:val="%5."/>
      <w:lvlJc w:val="left"/>
      <w:pPr>
        <w:tabs>
          <w:tab w:val="left" w:pos="3060"/>
          <w:tab w:val="left" w:pos="4320"/>
        </w:tabs>
        <w:ind w:left="3960" w:hanging="360"/>
      </w:pPr>
      <w:rPr>
        <w:rFonts w:hAnsi="Arial Unicode MS"/>
        <w:b/>
        <w:bCs/>
        <w:caps w:val="0"/>
        <w:smallCaps w:val="0"/>
        <w:strike w:val="0"/>
        <w:dstrike w:val="0"/>
        <w:color w:val="000000"/>
        <w:spacing w:val="0"/>
        <w:w w:val="100"/>
        <w:kern w:val="0"/>
        <w:position w:val="0"/>
        <w:highlight w:val="none"/>
        <w:vertAlign w:val="baseline"/>
      </w:rPr>
    </w:lvl>
    <w:lvl w:ilvl="5" w:tplc="8D382356">
      <w:start w:val="1"/>
      <w:numFmt w:val="lowerRoman"/>
      <w:lvlText w:val="%6."/>
      <w:lvlJc w:val="left"/>
      <w:pPr>
        <w:tabs>
          <w:tab w:val="left" w:pos="3060"/>
          <w:tab w:val="left" w:pos="4320"/>
        </w:tabs>
        <w:ind w:left="4680" w:hanging="316"/>
      </w:pPr>
      <w:rPr>
        <w:rFonts w:hAnsi="Arial Unicode MS"/>
        <w:b/>
        <w:bCs/>
        <w:caps w:val="0"/>
        <w:smallCaps w:val="0"/>
        <w:strike w:val="0"/>
        <w:dstrike w:val="0"/>
        <w:color w:val="000000"/>
        <w:spacing w:val="0"/>
        <w:w w:val="100"/>
        <w:kern w:val="0"/>
        <w:position w:val="0"/>
        <w:highlight w:val="none"/>
        <w:vertAlign w:val="baseline"/>
      </w:rPr>
    </w:lvl>
    <w:lvl w:ilvl="6" w:tplc="F8627EE4">
      <w:start w:val="1"/>
      <w:numFmt w:val="decimal"/>
      <w:lvlText w:val="%7."/>
      <w:lvlJc w:val="left"/>
      <w:pPr>
        <w:tabs>
          <w:tab w:val="left" w:pos="3060"/>
          <w:tab w:val="left" w:pos="4320"/>
        </w:tabs>
        <w:ind w:left="5400" w:hanging="360"/>
      </w:pPr>
      <w:rPr>
        <w:rFonts w:hAnsi="Arial Unicode MS"/>
        <w:b/>
        <w:bCs/>
        <w:caps w:val="0"/>
        <w:smallCaps w:val="0"/>
        <w:strike w:val="0"/>
        <w:dstrike w:val="0"/>
        <w:color w:val="000000"/>
        <w:spacing w:val="0"/>
        <w:w w:val="100"/>
        <w:kern w:val="0"/>
        <w:position w:val="0"/>
        <w:highlight w:val="none"/>
        <w:vertAlign w:val="baseline"/>
      </w:rPr>
    </w:lvl>
    <w:lvl w:ilvl="7" w:tplc="5564740A">
      <w:start w:val="1"/>
      <w:numFmt w:val="lowerLetter"/>
      <w:lvlText w:val="%8."/>
      <w:lvlJc w:val="left"/>
      <w:pPr>
        <w:tabs>
          <w:tab w:val="left" w:pos="3060"/>
          <w:tab w:val="left" w:pos="4320"/>
        </w:tabs>
        <w:ind w:left="6120" w:hanging="360"/>
      </w:pPr>
      <w:rPr>
        <w:rFonts w:hAnsi="Arial Unicode MS"/>
        <w:b/>
        <w:bCs/>
        <w:caps w:val="0"/>
        <w:smallCaps w:val="0"/>
        <w:strike w:val="0"/>
        <w:dstrike w:val="0"/>
        <w:color w:val="000000"/>
        <w:spacing w:val="0"/>
        <w:w w:val="100"/>
        <w:kern w:val="0"/>
        <w:position w:val="0"/>
        <w:highlight w:val="none"/>
        <w:vertAlign w:val="baseline"/>
      </w:rPr>
    </w:lvl>
    <w:lvl w:ilvl="8" w:tplc="35707A9E">
      <w:start w:val="1"/>
      <w:numFmt w:val="lowerRoman"/>
      <w:lvlText w:val="%9."/>
      <w:lvlJc w:val="left"/>
      <w:pPr>
        <w:tabs>
          <w:tab w:val="left" w:pos="3060"/>
          <w:tab w:val="left" w:pos="4320"/>
        </w:tabs>
        <w:ind w:left="6840" w:hanging="316"/>
      </w:pPr>
      <w:rPr>
        <w:rFonts w:hAnsi="Arial Unicode MS"/>
        <w:b/>
        <w:bCs/>
        <w:caps w:val="0"/>
        <w:smallCaps w:val="0"/>
        <w:strike w:val="0"/>
        <w:dstrike w:val="0"/>
        <w:color w:val="000000"/>
        <w:spacing w:val="0"/>
        <w:w w:val="100"/>
        <w:kern w:val="0"/>
        <w:position w:val="0"/>
        <w:highlight w:val="none"/>
        <w:vertAlign w:val="baseline"/>
      </w:rPr>
    </w:lvl>
  </w:abstractNum>
  <w:abstractNum w:abstractNumId="79">
    <w:nsid w:val="69A824A2"/>
    <w:multiLevelType w:val="hybridMultilevel"/>
    <w:tmpl w:val="369C4BD6"/>
    <w:styleLink w:val="ImportedStyle20"/>
    <w:lvl w:ilvl="0" w:tplc="D874679A">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03B82DB6">
      <w:start w:val="1"/>
      <w:numFmt w:val="lowerLetter"/>
      <w:lvlText w:val="%2."/>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2" w:tplc="15B41BAA">
      <w:start w:val="1"/>
      <w:numFmt w:val="lowerRoman"/>
      <w:lvlText w:val="%3."/>
      <w:lvlJc w:val="left"/>
      <w:pPr>
        <w:ind w:left="2160" w:hanging="675"/>
      </w:pPr>
      <w:rPr>
        <w:rFonts w:hAnsi="Arial Unicode MS"/>
        <w:caps w:val="0"/>
        <w:smallCaps w:val="0"/>
        <w:strike w:val="0"/>
        <w:dstrike w:val="0"/>
        <w:color w:val="000000"/>
        <w:spacing w:val="0"/>
        <w:w w:val="100"/>
        <w:kern w:val="0"/>
        <w:position w:val="0"/>
        <w:highlight w:val="none"/>
        <w:vertAlign w:val="baseline"/>
      </w:rPr>
    </w:lvl>
    <w:lvl w:ilvl="3" w:tplc="8A16D0D6">
      <w:start w:val="1"/>
      <w:numFmt w:val="decimal"/>
      <w:lvlText w:val="%4."/>
      <w:lvlJc w:val="left"/>
      <w:pPr>
        <w:ind w:left="2880" w:hanging="720"/>
      </w:pPr>
      <w:rPr>
        <w:rFonts w:hAnsi="Arial Unicode MS"/>
        <w:caps w:val="0"/>
        <w:smallCaps w:val="0"/>
        <w:strike w:val="0"/>
        <w:dstrike w:val="0"/>
        <w:color w:val="000000"/>
        <w:spacing w:val="0"/>
        <w:w w:val="100"/>
        <w:kern w:val="0"/>
        <w:position w:val="0"/>
        <w:highlight w:val="none"/>
        <w:vertAlign w:val="baseline"/>
      </w:rPr>
    </w:lvl>
    <w:lvl w:ilvl="4" w:tplc="5C40A19C">
      <w:start w:val="1"/>
      <w:numFmt w:val="lowerLetter"/>
      <w:lvlText w:val="%5."/>
      <w:lvlJc w:val="left"/>
      <w:pPr>
        <w:ind w:left="3600" w:hanging="720"/>
      </w:pPr>
      <w:rPr>
        <w:rFonts w:hAnsi="Arial Unicode MS"/>
        <w:caps w:val="0"/>
        <w:smallCaps w:val="0"/>
        <w:strike w:val="0"/>
        <w:dstrike w:val="0"/>
        <w:color w:val="000000"/>
        <w:spacing w:val="0"/>
        <w:w w:val="100"/>
        <w:kern w:val="0"/>
        <w:position w:val="0"/>
        <w:highlight w:val="none"/>
        <w:vertAlign w:val="baseline"/>
      </w:rPr>
    </w:lvl>
    <w:lvl w:ilvl="5" w:tplc="71A8D730">
      <w:start w:val="1"/>
      <w:numFmt w:val="lowerRoman"/>
      <w:lvlText w:val="%6."/>
      <w:lvlJc w:val="left"/>
      <w:pPr>
        <w:ind w:left="4320" w:hanging="675"/>
      </w:pPr>
      <w:rPr>
        <w:rFonts w:hAnsi="Arial Unicode MS"/>
        <w:caps w:val="0"/>
        <w:smallCaps w:val="0"/>
        <w:strike w:val="0"/>
        <w:dstrike w:val="0"/>
        <w:color w:val="000000"/>
        <w:spacing w:val="0"/>
        <w:w w:val="100"/>
        <w:kern w:val="0"/>
        <w:position w:val="0"/>
        <w:highlight w:val="none"/>
        <w:vertAlign w:val="baseline"/>
      </w:rPr>
    </w:lvl>
    <w:lvl w:ilvl="6" w:tplc="C6567926">
      <w:start w:val="1"/>
      <w:numFmt w:val="decimal"/>
      <w:lvlText w:val="%7."/>
      <w:lvlJc w:val="left"/>
      <w:pPr>
        <w:ind w:left="5040" w:hanging="720"/>
      </w:pPr>
      <w:rPr>
        <w:rFonts w:hAnsi="Arial Unicode MS"/>
        <w:caps w:val="0"/>
        <w:smallCaps w:val="0"/>
        <w:strike w:val="0"/>
        <w:dstrike w:val="0"/>
        <w:color w:val="000000"/>
        <w:spacing w:val="0"/>
        <w:w w:val="100"/>
        <w:kern w:val="0"/>
        <w:position w:val="0"/>
        <w:highlight w:val="none"/>
        <w:vertAlign w:val="baseline"/>
      </w:rPr>
    </w:lvl>
    <w:lvl w:ilvl="7" w:tplc="02920636">
      <w:start w:val="1"/>
      <w:numFmt w:val="lowerLetter"/>
      <w:lvlText w:val="%8."/>
      <w:lvlJc w:val="left"/>
      <w:pPr>
        <w:ind w:left="5760" w:hanging="720"/>
      </w:pPr>
      <w:rPr>
        <w:rFonts w:hAnsi="Arial Unicode MS"/>
        <w:caps w:val="0"/>
        <w:smallCaps w:val="0"/>
        <w:strike w:val="0"/>
        <w:dstrike w:val="0"/>
        <w:color w:val="000000"/>
        <w:spacing w:val="0"/>
        <w:w w:val="100"/>
        <w:kern w:val="0"/>
        <w:position w:val="0"/>
        <w:highlight w:val="none"/>
        <w:vertAlign w:val="baseline"/>
      </w:rPr>
    </w:lvl>
    <w:lvl w:ilvl="8" w:tplc="A3A6AF7A">
      <w:start w:val="1"/>
      <w:numFmt w:val="lowerRoman"/>
      <w:lvlText w:val="%9."/>
      <w:lvlJc w:val="left"/>
      <w:pPr>
        <w:ind w:left="6480" w:hanging="675"/>
      </w:pPr>
      <w:rPr>
        <w:rFonts w:hAnsi="Arial Unicode MS"/>
        <w:caps w:val="0"/>
        <w:smallCaps w:val="0"/>
        <w:strike w:val="0"/>
        <w:dstrike w:val="0"/>
        <w:color w:val="000000"/>
        <w:spacing w:val="0"/>
        <w:w w:val="100"/>
        <w:kern w:val="0"/>
        <w:position w:val="0"/>
        <w:highlight w:val="none"/>
        <w:vertAlign w:val="baseline"/>
      </w:rPr>
    </w:lvl>
  </w:abstractNum>
  <w:abstractNum w:abstractNumId="80">
    <w:nsid w:val="6A1F7B64"/>
    <w:multiLevelType w:val="hybridMultilevel"/>
    <w:tmpl w:val="7D6642F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6A47672E"/>
    <w:multiLevelType w:val="hybridMultilevel"/>
    <w:tmpl w:val="5E240DA0"/>
    <w:styleLink w:val="ImportedStyle25"/>
    <w:lvl w:ilvl="0" w:tplc="2F46DD62">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8126190E">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rPr>
    </w:lvl>
    <w:lvl w:ilvl="2" w:tplc="7A8E15D0">
      <w:start w:val="1"/>
      <w:numFmt w:val="decimal"/>
      <w:lvlText w:val="%3."/>
      <w:lvlJc w:val="left"/>
      <w:pPr>
        <w:ind w:left="1800" w:hanging="360"/>
      </w:pPr>
      <w:rPr>
        <w:rFonts w:hAnsi="Arial Unicode MS"/>
        <w:caps w:val="0"/>
        <w:smallCaps w:val="0"/>
        <w:strike w:val="0"/>
        <w:dstrike w:val="0"/>
        <w:color w:val="000000"/>
        <w:spacing w:val="0"/>
        <w:w w:val="100"/>
        <w:kern w:val="0"/>
        <w:position w:val="0"/>
        <w:highlight w:val="none"/>
        <w:vertAlign w:val="baseline"/>
      </w:rPr>
    </w:lvl>
    <w:lvl w:ilvl="3" w:tplc="33709790">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rPr>
    </w:lvl>
    <w:lvl w:ilvl="4" w:tplc="DB0C1904">
      <w:start w:val="1"/>
      <w:numFmt w:val="decimal"/>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rPr>
    </w:lvl>
    <w:lvl w:ilvl="5" w:tplc="F63E3C40">
      <w:start w:val="1"/>
      <w:numFmt w:val="decimal"/>
      <w:lvlText w:val="%6."/>
      <w:lvlJc w:val="left"/>
      <w:pPr>
        <w:ind w:left="3960" w:hanging="360"/>
      </w:pPr>
      <w:rPr>
        <w:rFonts w:hAnsi="Arial Unicode MS"/>
        <w:caps w:val="0"/>
        <w:smallCaps w:val="0"/>
        <w:strike w:val="0"/>
        <w:dstrike w:val="0"/>
        <w:color w:val="000000"/>
        <w:spacing w:val="0"/>
        <w:w w:val="100"/>
        <w:kern w:val="0"/>
        <w:position w:val="0"/>
        <w:highlight w:val="none"/>
        <w:vertAlign w:val="baseline"/>
      </w:rPr>
    </w:lvl>
    <w:lvl w:ilvl="6" w:tplc="EDFC7302">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rPr>
    </w:lvl>
    <w:lvl w:ilvl="7" w:tplc="8270621E">
      <w:start w:val="1"/>
      <w:numFmt w:val="decimal"/>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rPr>
    </w:lvl>
    <w:lvl w:ilvl="8" w:tplc="7EA4E7F6">
      <w:start w:val="1"/>
      <w:numFmt w:val="decimal"/>
      <w:lvlText w:val="%9."/>
      <w:lvlJc w:val="left"/>
      <w:pPr>
        <w:ind w:left="6120" w:hanging="360"/>
      </w:pPr>
      <w:rPr>
        <w:rFonts w:hAnsi="Arial Unicode MS"/>
        <w:caps w:val="0"/>
        <w:smallCaps w:val="0"/>
        <w:strike w:val="0"/>
        <w:dstrike w:val="0"/>
        <w:color w:val="000000"/>
        <w:spacing w:val="0"/>
        <w:w w:val="100"/>
        <w:kern w:val="0"/>
        <w:position w:val="0"/>
        <w:highlight w:val="none"/>
        <w:vertAlign w:val="baseline"/>
      </w:rPr>
    </w:lvl>
  </w:abstractNum>
  <w:abstractNum w:abstractNumId="82">
    <w:nsid w:val="6B393BA1"/>
    <w:multiLevelType w:val="hybridMultilevel"/>
    <w:tmpl w:val="AC14227C"/>
    <w:styleLink w:val="ImportedStyle22"/>
    <w:lvl w:ilvl="0" w:tplc="42A2BB1A">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vertAlign w:val="baseline"/>
      </w:rPr>
    </w:lvl>
    <w:lvl w:ilvl="1" w:tplc="5164C8A0">
      <w:start w:val="1"/>
      <w:numFmt w:val="decimal"/>
      <w:lvlText w:val="%2."/>
      <w:lvlJc w:val="left"/>
      <w:pPr>
        <w:ind w:left="1530" w:hanging="540"/>
      </w:pPr>
      <w:rPr>
        <w:rFonts w:hAnsi="Arial Unicode MS"/>
        <w:caps w:val="0"/>
        <w:smallCaps w:val="0"/>
        <w:strike w:val="0"/>
        <w:dstrike w:val="0"/>
        <w:color w:val="000000"/>
        <w:spacing w:val="0"/>
        <w:w w:val="100"/>
        <w:kern w:val="0"/>
        <w:position w:val="0"/>
        <w:highlight w:val="none"/>
        <w:vertAlign w:val="baseline"/>
      </w:rPr>
    </w:lvl>
    <w:lvl w:ilvl="2" w:tplc="1A3E4570">
      <w:start w:val="1"/>
      <w:numFmt w:val="decimal"/>
      <w:lvlText w:val="%3)"/>
      <w:lvlJc w:val="left"/>
      <w:pPr>
        <w:ind w:left="1080" w:hanging="360"/>
      </w:pPr>
      <w:rPr>
        <w:rFonts w:hAnsi="Arial Unicode MS"/>
        <w:caps w:val="0"/>
        <w:smallCaps w:val="0"/>
        <w:strike w:val="0"/>
        <w:dstrike w:val="0"/>
        <w:color w:val="000000"/>
        <w:spacing w:val="0"/>
        <w:w w:val="100"/>
        <w:kern w:val="0"/>
        <w:position w:val="0"/>
        <w:highlight w:val="none"/>
        <w:vertAlign w:val="baseline"/>
      </w:rPr>
    </w:lvl>
    <w:lvl w:ilvl="3" w:tplc="29D647D0">
      <w:start w:val="1"/>
      <w:numFmt w:val="decimal"/>
      <w:lvlText w:val="%4)"/>
      <w:lvlJc w:val="left"/>
      <w:pPr>
        <w:ind w:left="1980" w:hanging="1980"/>
      </w:pPr>
      <w:rPr>
        <w:rFonts w:hAnsi="Arial Unicode MS"/>
        <w:caps w:val="0"/>
        <w:smallCaps w:val="0"/>
        <w:strike w:val="0"/>
        <w:dstrike w:val="0"/>
        <w:color w:val="000000"/>
        <w:spacing w:val="0"/>
        <w:w w:val="100"/>
        <w:kern w:val="0"/>
        <w:position w:val="0"/>
        <w:highlight w:val="none"/>
        <w:vertAlign w:val="baseline"/>
      </w:rPr>
    </w:lvl>
    <w:lvl w:ilvl="4" w:tplc="55EA822C">
      <w:start w:val="1"/>
      <w:numFmt w:val="lowerLetter"/>
      <w:lvlText w:val="%5."/>
      <w:lvlJc w:val="left"/>
      <w:pPr>
        <w:ind w:left="2340" w:hanging="1980"/>
      </w:pPr>
      <w:rPr>
        <w:rFonts w:hAnsi="Arial Unicode MS"/>
        <w:caps w:val="0"/>
        <w:smallCaps w:val="0"/>
        <w:strike w:val="0"/>
        <w:dstrike w:val="0"/>
        <w:color w:val="000000"/>
        <w:spacing w:val="0"/>
        <w:w w:val="100"/>
        <w:kern w:val="0"/>
        <w:position w:val="0"/>
        <w:highlight w:val="none"/>
        <w:vertAlign w:val="baseline"/>
      </w:rPr>
    </w:lvl>
    <w:lvl w:ilvl="5" w:tplc="5B0E9F30">
      <w:start w:val="1"/>
      <w:numFmt w:val="lowerRoman"/>
      <w:lvlText w:val="%6."/>
      <w:lvlJc w:val="left"/>
      <w:pPr>
        <w:ind w:left="3060" w:hanging="1935"/>
      </w:pPr>
      <w:rPr>
        <w:rFonts w:hAnsi="Arial Unicode MS"/>
        <w:caps w:val="0"/>
        <w:smallCaps w:val="0"/>
        <w:strike w:val="0"/>
        <w:dstrike w:val="0"/>
        <w:color w:val="000000"/>
        <w:spacing w:val="0"/>
        <w:w w:val="100"/>
        <w:kern w:val="0"/>
        <w:position w:val="0"/>
        <w:highlight w:val="none"/>
        <w:vertAlign w:val="baseline"/>
      </w:rPr>
    </w:lvl>
    <w:lvl w:ilvl="6" w:tplc="A3C65100">
      <w:start w:val="1"/>
      <w:numFmt w:val="decimal"/>
      <w:lvlText w:val="%7."/>
      <w:lvlJc w:val="left"/>
      <w:pPr>
        <w:ind w:left="3780" w:hanging="1980"/>
      </w:pPr>
      <w:rPr>
        <w:rFonts w:hAnsi="Arial Unicode MS"/>
        <w:caps w:val="0"/>
        <w:smallCaps w:val="0"/>
        <w:strike w:val="0"/>
        <w:dstrike w:val="0"/>
        <w:color w:val="000000"/>
        <w:spacing w:val="0"/>
        <w:w w:val="100"/>
        <w:kern w:val="0"/>
        <w:position w:val="0"/>
        <w:highlight w:val="none"/>
        <w:vertAlign w:val="baseline"/>
      </w:rPr>
    </w:lvl>
    <w:lvl w:ilvl="7" w:tplc="D1C63B00">
      <w:start w:val="1"/>
      <w:numFmt w:val="lowerLetter"/>
      <w:lvlText w:val="%8."/>
      <w:lvlJc w:val="left"/>
      <w:pPr>
        <w:ind w:left="4500" w:hanging="1980"/>
      </w:pPr>
      <w:rPr>
        <w:rFonts w:hAnsi="Arial Unicode MS"/>
        <w:caps w:val="0"/>
        <w:smallCaps w:val="0"/>
        <w:strike w:val="0"/>
        <w:dstrike w:val="0"/>
        <w:color w:val="000000"/>
        <w:spacing w:val="0"/>
        <w:w w:val="100"/>
        <w:kern w:val="0"/>
        <w:position w:val="0"/>
        <w:highlight w:val="none"/>
        <w:vertAlign w:val="baseline"/>
      </w:rPr>
    </w:lvl>
    <w:lvl w:ilvl="8" w:tplc="F8903730">
      <w:start w:val="1"/>
      <w:numFmt w:val="lowerRoman"/>
      <w:lvlText w:val="%9."/>
      <w:lvlJc w:val="left"/>
      <w:pPr>
        <w:ind w:left="5220" w:hanging="1935"/>
      </w:pPr>
      <w:rPr>
        <w:rFonts w:hAnsi="Arial Unicode MS"/>
        <w:caps w:val="0"/>
        <w:smallCaps w:val="0"/>
        <w:strike w:val="0"/>
        <w:dstrike w:val="0"/>
        <w:color w:val="000000"/>
        <w:spacing w:val="0"/>
        <w:w w:val="100"/>
        <w:kern w:val="0"/>
        <w:position w:val="0"/>
        <w:highlight w:val="none"/>
        <w:vertAlign w:val="baseline"/>
      </w:rPr>
    </w:lvl>
  </w:abstractNum>
  <w:abstractNum w:abstractNumId="83">
    <w:nsid w:val="6D714683"/>
    <w:multiLevelType w:val="hybridMultilevel"/>
    <w:tmpl w:val="BB205470"/>
    <w:styleLink w:val="ImportedStyle17"/>
    <w:lvl w:ilvl="0" w:tplc="E61E9950">
      <w:start w:val="1"/>
      <w:numFmt w:val="decimal"/>
      <w:lvlText w:val="%1."/>
      <w:lvlJc w:val="left"/>
      <w:pPr>
        <w:tabs>
          <w:tab w:val="left" w:pos="540"/>
        </w:tabs>
        <w:ind w:left="900" w:hanging="360"/>
      </w:pPr>
      <w:rPr>
        <w:rFonts w:hAnsi="Arial Unicode MS"/>
        <w:b/>
        <w:bCs/>
        <w:caps w:val="0"/>
        <w:smallCaps w:val="0"/>
        <w:strike w:val="0"/>
        <w:dstrike w:val="0"/>
        <w:color w:val="000000"/>
        <w:spacing w:val="0"/>
        <w:w w:val="100"/>
        <w:kern w:val="0"/>
        <w:position w:val="0"/>
        <w:highlight w:val="none"/>
        <w:vertAlign w:val="baseline"/>
      </w:rPr>
    </w:lvl>
    <w:lvl w:ilvl="1" w:tplc="1DD6E51E">
      <w:start w:val="1"/>
      <w:numFmt w:val="lowerLetter"/>
      <w:lvlText w:val="%2."/>
      <w:lvlJc w:val="left"/>
      <w:pPr>
        <w:tabs>
          <w:tab w:val="left" w:pos="540"/>
        </w:tabs>
        <w:ind w:left="1620" w:hanging="360"/>
      </w:pPr>
      <w:rPr>
        <w:rFonts w:hAnsi="Arial Unicode MS"/>
        <w:b/>
        <w:bCs/>
        <w:caps w:val="0"/>
        <w:smallCaps w:val="0"/>
        <w:strike w:val="0"/>
        <w:dstrike w:val="0"/>
        <w:color w:val="000000"/>
        <w:spacing w:val="0"/>
        <w:w w:val="100"/>
        <w:kern w:val="0"/>
        <w:position w:val="0"/>
        <w:highlight w:val="none"/>
        <w:vertAlign w:val="baseline"/>
      </w:rPr>
    </w:lvl>
    <w:lvl w:ilvl="2" w:tplc="50CCF52A">
      <w:start w:val="1"/>
      <w:numFmt w:val="lowerRoman"/>
      <w:lvlText w:val="%3."/>
      <w:lvlJc w:val="left"/>
      <w:pPr>
        <w:tabs>
          <w:tab w:val="left" w:pos="540"/>
        </w:tabs>
        <w:ind w:left="2340" w:hanging="316"/>
      </w:pPr>
      <w:rPr>
        <w:rFonts w:hAnsi="Arial Unicode MS"/>
        <w:b/>
        <w:bCs/>
        <w:caps w:val="0"/>
        <w:smallCaps w:val="0"/>
        <w:strike w:val="0"/>
        <w:dstrike w:val="0"/>
        <w:color w:val="000000"/>
        <w:spacing w:val="0"/>
        <w:w w:val="100"/>
        <w:kern w:val="0"/>
        <w:position w:val="0"/>
        <w:highlight w:val="none"/>
        <w:vertAlign w:val="baseline"/>
      </w:rPr>
    </w:lvl>
    <w:lvl w:ilvl="3" w:tplc="10BA155C">
      <w:start w:val="1"/>
      <w:numFmt w:val="decimal"/>
      <w:lvlText w:val="%4."/>
      <w:lvlJc w:val="left"/>
      <w:pPr>
        <w:tabs>
          <w:tab w:val="left" w:pos="540"/>
        </w:tabs>
        <w:ind w:left="3060" w:hanging="360"/>
      </w:pPr>
      <w:rPr>
        <w:rFonts w:hAnsi="Arial Unicode MS"/>
        <w:b/>
        <w:bCs/>
        <w:caps w:val="0"/>
        <w:smallCaps w:val="0"/>
        <w:strike w:val="0"/>
        <w:dstrike w:val="0"/>
        <w:color w:val="000000"/>
        <w:spacing w:val="0"/>
        <w:w w:val="100"/>
        <w:kern w:val="0"/>
        <w:position w:val="0"/>
        <w:highlight w:val="none"/>
        <w:vertAlign w:val="baseline"/>
      </w:rPr>
    </w:lvl>
    <w:lvl w:ilvl="4" w:tplc="A860110A">
      <w:start w:val="1"/>
      <w:numFmt w:val="lowerLetter"/>
      <w:lvlText w:val="%5."/>
      <w:lvlJc w:val="left"/>
      <w:pPr>
        <w:tabs>
          <w:tab w:val="left" w:pos="540"/>
        </w:tabs>
        <w:ind w:left="3780" w:hanging="360"/>
      </w:pPr>
      <w:rPr>
        <w:rFonts w:hAnsi="Arial Unicode MS"/>
        <w:b/>
        <w:bCs/>
        <w:caps w:val="0"/>
        <w:smallCaps w:val="0"/>
        <w:strike w:val="0"/>
        <w:dstrike w:val="0"/>
        <w:color w:val="000000"/>
        <w:spacing w:val="0"/>
        <w:w w:val="100"/>
        <w:kern w:val="0"/>
        <w:position w:val="0"/>
        <w:highlight w:val="none"/>
        <w:vertAlign w:val="baseline"/>
      </w:rPr>
    </w:lvl>
    <w:lvl w:ilvl="5" w:tplc="1020DE60">
      <w:start w:val="1"/>
      <w:numFmt w:val="lowerRoman"/>
      <w:lvlText w:val="%6."/>
      <w:lvlJc w:val="left"/>
      <w:pPr>
        <w:tabs>
          <w:tab w:val="left" w:pos="540"/>
        </w:tabs>
        <w:ind w:left="4500" w:hanging="316"/>
      </w:pPr>
      <w:rPr>
        <w:rFonts w:hAnsi="Arial Unicode MS"/>
        <w:b/>
        <w:bCs/>
        <w:caps w:val="0"/>
        <w:smallCaps w:val="0"/>
        <w:strike w:val="0"/>
        <w:dstrike w:val="0"/>
        <w:color w:val="000000"/>
        <w:spacing w:val="0"/>
        <w:w w:val="100"/>
        <w:kern w:val="0"/>
        <w:position w:val="0"/>
        <w:highlight w:val="none"/>
        <w:vertAlign w:val="baseline"/>
      </w:rPr>
    </w:lvl>
    <w:lvl w:ilvl="6" w:tplc="98C429DE">
      <w:start w:val="1"/>
      <w:numFmt w:val="decimal"/>
      <w:lvlText w:val="%7."/>
      <w:lvlJc w:val="left"/>
      <w:pPr>
        <w:tabs>
          <w:tab w:val="left" w:pos="540"/>
        </w:tabs>
        <w:ind w:left="5220" w:hanging="360"/>
      </w:pPr>
      <w:rPr>
        <w:rFonts w:hAnsi="Arial Unicode MS"/>
        <w:b/>
        <w:bCs/>
        <w:caps w:val="0"/>
        <w:smallCaps w:val="0"/>
        <w:strike w:val="0"/>
        <w:dstrike w:val="0"/>
        <w:color w:val="000000"/>
        <w:spacing w:val="0"/>
        <w:w w:val="100"/>
        <w:kern w:val="0"/>
        <w:position w:val="0"/>
        <w:highlight w:val="none"/>
        <w:vertAlign w:val="baseline"/>
      </w:rPr>
    </w:lvl>
    <w:lvl w:ilvl="7" w:tplc="762613E2">
      <w:start w:val="1"/>
      <w:numFmt w:val="lowerLetter"/>
      <w:lvlText w:val="%8."/>
      <w:lvlJc w:val="left"/>
      <w:pPr>
        <w:tabs>
          <w:tab w:val="left" w:pos="540"/>
        </w:tabs>
        <w:ind w:left="5940" w:hanging="360"/>
      </w:pPr>
      <w:rPr>
        <w:rFonts w:hAnsi="Arial Unicode MS"/>
        <w:b/>
        <w:bCs/>
        <w:caps w:val="0"/>
        <w:smallCaps w:val="0"/>
        <w:strike w:val="0"/>
        <w:dstrike w:val="0"/>
        <w:color w:val="000000"/>
        <w:spacing w:val="0"/>
        <w:w w:val="100"/>
        <w:kern w:val="0"/>
        <w:position w:val="0"/>
        <w:highlight w:val="none"/>
        <w:vertAlign w:val="baseline"/>
      </w:rPr>
    </w:lvl>
    <w:lvl w:ilvl="8" w:tplc="25CA25AE">
      <w:start w:val="1"/>
      <w:numFmt w:val="lowerRoman"/>
      <w:lvlText w:val="%9."/>
      <w:lvlJc w:val="left"/>
      <w:pPr>
        <w:tabs>
          <w:tab w:val="left" w:pos="540"/>
        </w:tabs>
        <w:ind w:left="6660" w:hanging="316"/>
      </w:pPr>
      <w:rPr>
        <w:rFonts w:hAnsi="Arial Unicode MS"/>
        <w:b/>
        <w:bCs/>
        <w:caps w:val="0"/>
        <w:smallCaps w:val="0"/>
        <w:strike w:val="0"/>
        <w:dstrike w:val="0"/>
        <w:color w:val="000000"/>
        <w:spacing w:val="0"/>
        <w:w w:val="100"/>
        <w:kern w:val="0"/>
        <w:position w:val="0"/>
        <w:highlight w:val="none"/>
        <w:vertAlign w:val="baseline"/>
      </w:rPr>
    </w:lvl>
  </w:abstractNum>
  <w:abstractNum w:abstractNumId="84">
    <w:nsid w:val="703B67A8"/>
    <w:multiLevelType w:val="hybridMultilevel"/>
    <w:tmpl w:val="BD3C4E62"/>
    <w:lvl w:ilvl="0" w:tplc="88860138">
      <w:start w:val="1"/>
      <w:numFmt w:val="bullet"/>
      <w:lvlText w:val=""/>
      <w:lvlJc w:val="left"/>
      <w:pPr>
        <w:ind w:left="2084" w:hanging="360"/>
      </w:pPr>
      <w:rPr>
        <w:rFonts w:ascii="Symbol" w:hAnsi="Symbol" w:hint="default"/>
        <w:color w:val="auto"/>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85">
    <w:nsid w:val="70496BE2"/>
    <w:multiLevelType w:val="hybridMultilevel"/>
    <w:tmpl w:val="87B251C2"/>
    <w:numStyleLink w:val="ImportedStyle28"/>
  </w:abstractNum>
  <w:abstractNum w:abstractNumId="86">
    <w:nsid w:val="70C041DF"/>
    <w:multiLevelType w:val="hybridMultilevel"/>
    <w:tmpl w:val="BB205470"/>
    <w:numStyleLink w:val="ImportedStyle17"/>
  </w:abstractNum>
  <w:abstractNum w:abstractNumId="87">
    <w:nsid w:val="70C9139B"/>
    <w:multiLevelType w:val="hybridMultilevel"/>
    <w:tmpl w:val="9EB63884"/>
    <w:styleLink w:val="ImportedStyle100"/>
    <w:lvl w:ilvl="0" w:tplc="AEC2C37A">
      <w:start w:val="1"/>
      <w:numFmt w:val="decimal"/>
      <w:lvlText w:val="%1."/>
      <w:lvlJc w:val="left"/>
      <w:pPr>
        <w:tabs>
          <w:tab w:val="left" w:pos="3060"/>
          <w:tab w:val="left" w:pos="4320"/>
        </w:tabs>
        <w:ind w:left="1080" w:hanging="360"/>
      </w:pPr>
      <w:rPr>
        <w:rFonts w:hAnsi="Arial Unicode MS"/>
        <w:b/>
        <w:bCs/>
        <w:caps w:val="0"/>
        <w:smallCaps w:val="0"/>
        <w:strike w:val="0"/>
        <w:dstrike w:val="0"/>
        <w:color w:val="000000"/>
        <w:spacing w:val="0"/>
        <w:w w:val="100"/>
        <w:kern w:val="0"/>
        <w:position w:val="0"/>
        <w:highlight w:val="none"/>
        <w:vertAlign w:val="baseline"/>
      </w:rPr>
    </w:lvl>
    <w:lvl w:ilvl="1" w:tplc="978EA15E">
      <w:start w:val="1"/>
      <w:numFmt w:val="decimal"/>
      <w:lvlText w:val="%2."/>
      <w:lvlJc w:val="left"/>
      <w:pPr>
        <w:tabs>
          <w:tab w:val="left" w:pos="3060"/>
          <w:tab w:val="left" w:pos="4320"/>
        </w:tabs>
        <w:ind w:left="1800" w:hanging="338"/>
      </w:pPr>
      <w:rPr>
        <w:rFonts w:hAnsi="Arial Unicode MS"/>
        <w:b/>
        <w:bCs/>
        <w:caps w:val="0"/>
        <w:smallCaps w:val="0"/>
        <w:strike w:val="0"/>
        <w:dstrike w:val="0"/>
        <w:color w:val="000000"/>
        <w:spacing w:val="0"/>
        <w:w w:val="100"/>
        <w:kern w:val="0"/>
        <w:position w:val="0"/>
        <w:highlight w:val="none"/>
        <w:vertAlign w:val="baseline"/>
      </w:rPr>
    </w:lvl>
    <w:lvl w:ilvl="2" w:tplc="1068AB6E">
      <w:start w:val="1"/>
      <w:numFmt w:val="lowerRoman"/>
      <w:lvlText w:val="%3."/>
      <w:lvlJc w:val="left"/>
      <w:pPr>
        <w:tabs>
          <w:tab w:val="left" w:pos="3060"/>
          <w:tab w:val="left" w:pos="4320"/>
        </w:tabs>
        <w:ind w:left="2520" w:hanging="316"/>
      </w:pPr>
      <w:rPr>
        <w:rFonts w:hAnsi="Arial Unicode MS"/>
        <w:b/>
        <w:bCs/>
        <w:caps w:val="0"/>
        <w:smallCaps w:val="0"/>
        <w:strike w:val="0"/>
        <w:dstrike w:val="0"/>
        <w:color w:val="000000"/>
        <w:spacing w:val="0"/>
        <w:w w:val="100"/>
        <w:kern w:val="0"/>
        <w:position w:val="0"/>
        <w:highlight w:val="none"/>
        <w:vertAlign w:val="baseline"/>
      </w:rPr>
    </w:lvl>
    <w:lvl w:ilvl="3" w:tplc="291C88D6">
      <w:start w:val="1"/>
      <w:numFmt w:val="decimal"/>
      <w:lvlText w:val="%4."/>
      <w:lvlJc w:val="left"/>
      <w:pPr>
        <w:tabs>
          <w:tab w:val="left" w:pos="4320"/>
        </w:tabs>
        <w:ind w:left="3060" w:hanging="180"/>
      </w:pPr>
      <w:rPr>
        <w:rFonts w:hAnsi="Arial Unicode MS"/>
        <w:b/>
        <w:bCs/>
        <w:caps w:val="0"/>
        <w:smallCaps w:val="0"/>
        <w:strike w:val="0"/>
        <w:dstrike w:val="0"/>
        <w:color w:val="000000"/>
        <w:spacing w:val="0"/>
        <w:w w:val="100"/>
        <w:kern w:val="0"/>
        <w:position w:val="0"/>
        <w:highlight w:val="none"/>
        <w:vertAlign w:val="baseline"/>
      </w:rPr>
    </w:lvl>
    <w:lvl w:ilvl="4" w:tplc="14021342">
      <w:start w:val="1"/>
      <w:numFmt w:val="lowerLetter"/>
      <w:lvlText w:val="%5."/>
      <w:lvlJc w:val="left"/>
      <w:pPr>
        <w:tabs>
          <w:tab w:val="left" w:pos="3060"/>
          <w:tab w:val="left" w:pos="4320"/>
        </w:tabs>
        <w:ind w:left="3960" w:hanging="360"/>
      </w:pPr>
      <w:rPr>
        <w:rFonts w:hAnsi="Arial Unicode MS"/>
        <w:b/>
        <w:bCs/>
        <w:caps w:val="0"/>
        <w:smallCaps w:val="0"/>
        <w:strike w:val="0"/>
        <w:dstrike w:val="0"/>
        <w:color w:val="000000"/>
        <w:spacing w:val="0"/>
        <w:w w:val="100"/>
        <w:kern w:val="0"/>
        <w:position w:val="0"/>
        <w:highlight w:val="none"/>
        <w:vertAlign w:val="baseline"/>
      </w:rPr>
    </w:lvl>
    <w:lvl w:ilvl="5" w:tplc="3386F398">
      <w:start w:val="1"/>
      <w:numFmt w:val="lowerRoman"/>
      <w:lvlText w:val="%6."/>
      <w:lvlJc w:val="left"/>
      <w:pPr>
        <w:tabs>
          <w:tab w:val="left" w:pos="3060"/>
          <w:tab w:val="left" w:pos="4320"/>
        </w:tabs>
        <w:ind w:left="4680" w:hanging="316"/>
      </w:pPr>
      <w:rPr>
        <w:rFonts w:hAnsi="Arial Unicode MS"/>
        <w:b/>
        <w:bCs/>
        <w:caps w:val="0"/>
        <w:smallCaps w:val="0"/>
        <w:strike w:val="0"/>
        <w:dstrike w:val="0"/>
        <w:color w:val="000000"/>
        <w:spacing w:val="0"/>
        <w:w w:val="100"/>
        <w:kern w:val="0"/>
        <w:position w:val="0"/>
        <w:highlight w:val="none"/>
        <w:vertAlign w:val="baseline"/>
      </w:rPr>
    </w:lvl>
    <w:lvl w:ilvl="6" w:tplc="BF18746C">
      <w:start w:val="1"/>
      <w:numFmt w:val="decimal"/>
      <w:lvlText w:val="%7."/>
      <w:lvlJc w:val="left"/>
      <w:pPr>
        <w:tabs>
          <w:tab w:val="left" w:pos="3060"/>
          <w:tab w:val="left" w:pos="4320"/>
        </w:tabs>
        <w:ind w:left="5400" w:hanging="360"/>
      </w:pPr>
      <w:rPr>
        <w:rFonts w:hAnsi="Arial Unicode MS"/>
        <w:b/>
        <w:bCs/>
        <w:caps w:val="0"/>
        <w:smallCaps w:val="0"/>
        <w:strike w:val="0"/>
        <w:dstrike w:val="0"/>
        <w:color w:val="000000"/>
        <w:spacing w:val="0"/>
        <w:w w:val="100"/>
        <w:kern w:val="0"/>
        <w:position w:val="0"/>
        <w:highlight w:val="none"/>
        <w:vertAlign w:val="baseline"/>
      </w:rPr>
    </w:lvl>
    <w:lvl w:ilvl="7" w:tplc="F0C6A5C4">
      <w:start w:val="1"/>
      <w:numFmt w:val="lowerLetter"/>
      <w:lvlText w:val="%8."/>
      <w:lvlJc w:val="left"/>
      <w:pPr>
        <w:tabs>
          <w:tab w:val="left" w:pos="3060"/>
          <w:tab w:val="left" w:pos="4320"/>
        </w:tabs>
        <w:ind w:left="6120" w:hanging="360"/>
      </w:pPr>
      <w:rPr>
        <w:rFonts w:hAnsi="Arial Unicode MS"/>
        <w:b/>
        <w:bCs/>
        <w:caps w:val="0"/>
        <w:smallCaps w:val="0"/>
        <w:strike w:val="0"/>
        <w:dstrike w:val="0"/>
        <w:color w:val="000000"/>
        <w:spacing w:val="0"/>
        <w:w w:val="100"/>
        <w:kern w:val="0"/>
        <w:position w:val="0"/>
        <w:highlight w:val="none"/>
        <w:vertAlign w:val="baseline"/>
      </w:rPr>
    </w:lvl>
    <w:lvl w:ilvl="8" w:tplc="F8567C40">
      <w:start w:val="1"/>
      <w:numFmt w:val="lowerRoman"/>
      <w:lvlText w:val="%9."/>
      <w:lvlJc w:val="left"/>
      <w:pPr>
        <w:tabs>
          <w:tab w:val="left" w:pos="3060"/>
          <w:tab w:val="left" w:pos="4320"/>
        </w:tabs>
        <w:ind w:left="6840" w:hanging="316"/>
      </w:pPr>
      <w:rPr>
        <w:rFonts w:hAnsi="Arial Unicode MS"/>
        <w:b/>
        <w:bCs/>
        <w:caps w:val="0"/>
        <w:smallCaps w:val="0"/>
        <w:strike w:val="0"/>
        <w:dstrike w:val="0"/>
        <w:color w:val="000000"/>
        <w:spacing w:val="0"/>
        <w:w w:val="100"/>
        <w:kern w:val="0"/>
        <w:position w:val="0"/>
        <w:highlight w:val="none"/>
        <w:vertAlign w:val="baseline"/>
      </w:rPr>
    </w:lvl>
  </w:abstractNum>
  <w:abstractNum w:abstractNumId="88">
    <w:nsid w:val="71051E45"/>
    <w:multiLevelType w:val="hybridMultilevel"/>
    <w:tmpl w:val="E256BD5E"/>
    <w:styleLink w:val="ImportedStyle30"/>
    <w:lvl w:ilvl="0" w:tplc="647A382E">
      <w:start w:val="1"/>
      <w:numFmt w:val="bullet"/>
      <w:lvlText w:val="•"/>
      <w:lvlJc w:val="left"/>
      <w:pPr>
        <w:ind w:left="420" w:hanging="420"/>
      </w:pPr>
      <w:rPr>
        <w:rFonts w:ascii="Trebuchet MS" w:eastAsia="Trebuchet MS" w:hAnsi="Trebuchet MS" w:cs="Trebuchet MS"/>
        <w:b w:val="0"/>
        <w:bCs w:val="0"/>
        <w:i w:val="0"/>
        <w:iCs w:val="0"/>
        <w:caps w:val="0"/>
        <w:smallCaps w:val="0"/>
        <w:strike w:val="0"/>
        <w:dstrike w:val="0"/>
        <w:color w:val="000000"/>
        <w:spacing w:val="0"/>
        <w:w w:val="100"/>
        <w:kern w:val="0"/>
        <w:position w:val="0"/>
        <w:highlight w:val="none"/>
        <w:vertAlign w:val="baseline"/>
      </w:rPr>
    </w:lvl>
    <w:lvl w:ilvl="1" w:tplc="B25C0710">
      <w:start w:val="1"/>
      <w:numFmt w:val="bullet"/>
      <w:lvlText w:val="•"/>
      <w:lvlJc w:val="left"/>
      <w:pPr>
        <w:ind w:left="10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2" w:tplc="4E3E3760">
      <w:start w:val="1"/>
      <w:numFmt w:val="bullet"/>
      <w:lvlText w:val="•"/>
      <w:lvlJc w:val="left"/>
      <w:pPr>
        <w:ind w:left="18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3" w:tplc="CF80F192">
      <w:start w:val="1"/>
      <w:numFmt w:val="bullet"/>
      <w:lvlText w:val="•"/>
      <w:lvlJc w:val="left"/>
      <w:pPr>
        <w:ind w:left="25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EF5C5784">
      <w:start w:val="1"/>
      <w:numFmt w:val="bullet"/>
      <w:lvlText w:val="•"/>
      <w:lvlJc w:val="left"/>
      <w:pPr>
        <w:ind w:left="32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5" w:tplc="F80EF5B2">
      <w:start w:val="1"/>
      <w:numFmt w:val="bullet"/>
      <w:lvlText w:val="•"/>
      <w:lvlJc w:val="left"/>
      <w:pPr>
        <w:ind w:left="396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6" w:tplc="6E2863C2">
      <w:start w:val="1"/>
      <w:numFmt w:val="bullet"/>
      <w:lvlText w:val="•"/>
      <w:lvlJc w:val="left"/>
      <w:pPr>
        <w:ind w:left="46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8FE6E030">
      <w:start w:val="1"/>
      <w:numFmt w:val="bullet"/>
      <w:lvlText w:val="•"/>
      <w:lvlJc w:val="left"/>
      <w:pPr>
        <w:ind w:left="540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8" w:tplc="2F2ACCF4">
      <w:start w:val="1"/>
      <w:numFmt w:val="bullet"/>
      <w:lvlText w:val="•"/>
      <w:lvlJc w:val="left"/>
      <w:pPr>
        <w:ind w:left="61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abstractNum>
  <w:abstractNum w:abstractNumId="89">
    <w:nsid w:val="71FC3305"/>
    <w:multiLevelType w:val="hybridMultilevel"/>
    <w:tmpl w:val="0D082AE6"/>
    <w:styleLink w:val="ImportedStyle9"/>
    <w:lvl w:ilvl="0" w:tplc="32C4D5F8">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252C5BF6">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2" w:tplc="54721928">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3" w:tplc="5450E850">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D6F4FC86">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5" w:tplc="2932D68E">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6" w:tplc="987EA3A2">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144C07E2">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8" w:tplc="DDB63AE4">
      <w:start w:val="1"/>
      <w:numFmt w:val="bullet"/>
      <w:lvlText w:val="•"/>
      <w:lvlJc w:val="left"/>
      <w:pPr>
        <w:tabs>
          <w:tab w:val="left" w:pos="360"/>
        </w:tabs>
        <w:ind w:left="14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abstractNum>
  <w:abstractNum w:abstractNumId="90">
    <w:nsid w:val="74FE7E4E"/>
    <w:multiLevelType w:val="hybridMultilevel"/>
    <w:tmpl w:val="E42E554A"/>
    <w:lvl w:ilvl="0" w:tplc="88860138">
      <w:start w:val="1"/>
      <w:numFmt w:val="bullet"/>
      <w:lvlText w:val=""/>
      <w:lvlJc w:val="left"/>
      <w:pPr>
        <w:ind w:left="2150" w:hanging="360"/>
      </w:pPr>
      <w:rPr>
        <w:rFonts w:ascii="Symbol" w:hAnsi="Symbol" w:hint="default"/>
        <w:color w:val="auto"/>
      </w:rPr>
    </w:lvl>
    <w:lvl w:ilvl="1" w:tplc="04090003" w:tentative="1">
      <w:start w:val="1"/>
      <w:numFmt w:val="bullet"/>
      <w:lvlText w:val="o"/>
      <w:lvlJc w:val="left"/>
      <w:pPr>
        <w:ind w:left="2586" w:hanging="360"/>
      </w:pPr>
      <w:rPr>
        <w:rFonts w:ascii="Courier New" w:hAnsi="Courier New" w:cs="Courier New" w:hint="default"/>
      </w:rPr>
    </w:lvl>
    <w:lvl w:ilvl="2" w:tplc="04090005" w:tentative="1">
      <w:start w:val="1"/>
      <w:numFmt w:val="bullet"/>
      <w:lvlText w:val=""/>
      <w:lvlJc w:val="left"/>
      <w:pPr>
        <w:ind w:left="3306" w:hanging="360"/>
      </w:pPr>
      <w:rPr>
        <w:rFonts w:ascii="Wingdings" w:hAnsi="Wingdings" w:hint="default"/>
      </w:rPr>
    </w:lvl>
    <w:lvl w:ilvl="3" w:tplc="04090001" w:tentative="1">
      <w:start w:val="1"/>
      <w:numFmt w:val="bullet"/>
      <w:lvlText w:val=""/>
      <w:lvlJc w:val="left"/>
      <w:pPr>
        <w:ind w:left="4026" w:hanging="360"/>
      </w:pPr>
      <w:rPr>
        <w:rFonts w:ascii="Symbol" w:hAnsi="Symbol" w:hint="default"/>
      </w:rPr>
    </w:lvl>
    <w:lvl w:ilvl="4" w:tplc="04090003" w:tentative="1">
      <w:start w:val="1"/>
      <w:numFmt w:val="bullet"/>
      <w:lvlText w:val="o"/>
      <w:lvlJc w:val="left"/>
      <w:pPr>
        <w:ind w:left="4746" w:hanging="360"/>
      </w:pPr>
      <w:rPr>
        <w:rFonts w:ascii="Courier New" w:hAnsi="Courier New" w:cs="Courier New" w:hint="default"/>
      </w:rPr>
    </w:lvl>
    <w:lvl w:ilvl="5" w:tplc="04090005" w:tentative="1">
      <w:start w:val="1"/>
      <w:numFmt w:val="bullet"/>
      <w:lvlText w:val=""/>
      <w:lvlJc w:val="left"/>
      <w:pPr>
        <w:ind w:left="5466" w:hanging="360"/>
      </w:pPr>
      <w:rPr>
        <w:rFonts w:ascii="Wingdings" w:hAnsi="Wingdings" w:hint="default"/>
      </w:rPr>
    </w:lvl>
    <w:lvl w:ilvl="6" w:tplc="04090001" w:tentative="1">
      <w:start w:val="1"/>
      <w:numFmt w:val="bullet"/>
      <w:lvlText w:val=""/>
      <w:lvlJc w:val="left"/>
      <w:pPr>
        <w:ind w:left="6186" w:hanging="360"/>
      </w:pPr>
      <w:rPr>
        <w:rFonts w:ascii="Symbol" w:hAnsi="Symbol" w:hint="default"/>
      </w:rPr>
    </w:lvl>
    <w:lvl w:ilvl="7" w:tplc="04090003" w:tentative="1">
      <w:start w:val="1"/>
      <w:numFmt w:val="bullet"/>
      <w:lvlText w:val="o"/>
      <w:lvlJc w:val="left"/>
      <w:pPr>
        <w:ind w:left="6906" w:hanging="360"/>
      </w:pPr>
      <w:rPr>
        <w:rFonts w:ascii="Courier New" w:hAnsi="Courier New" w:cs="Courier New" w:hint="default"/>
      </w:rPr>
    </w:lvl>
    <w:lvl w:ilvl="8" w:tplc="04090005" w:tentative="1">
      <w:start w:val="1"/>
      <w:numFmt w:val="bullet"/>
      <w:lvlText w:val=""/>
      <w:lvlJc w:val="left"/>
      <w:pPr>
        <w:ind w:left="7626" w:hanging="360"/>
      </w:pPr>
      <w:rPr>
        <w:rFonts w:ascii="Wingdings" w:hAnsi="Wingdings" w:hint="default"/>
      </w:rPr>
    </w:lvl>
  </w:abstractNum>
  <w:abstractNum w:abstractNumId="91">
    <w:nsid w:val="75174DB3"/>
    <w:multiLevelType w:val="hybridMultilevel"/>
    <w:tmpl w:val="08DC4542"/>
    <w:styleLink w:val="ImportedStyle37"/>
    <w:lvl w:ilvl="0" w:tplc="71C4DE22">
      <w:start w:val="1"/>
      <w:numFmt w:val="decimal"/>
      <w:lvlText w:val="%1."/>
      <w:lvlJc w:val="left"/>
      <w:pPr>
        <w:tabs>
          <w:tab w:val="left" w:pos="720"/>
        </w:tabs>
        <w:ind w:left="1080" w:hanging="360"/>
      </w:pPr>
      <w:rPr>
        <w:rFonts w:hAnsi="Arial Unicode MS"/>
        <w:caps w:val="0"/>
        <w:smallCaps w:val="0"/>
        <w:strike w:val="0"/>
        <w:dstrike w:val="0"/>
        <w:color w:val="000000"/>
        <w:spacing w:val="0"/>
        <w:w w:val="100"/>
        <w:kern w:val="0"/>
        <w:position w:val="0"/>
        <w:highlight w:val="none"/>
        <w:vertAlign w:val="baseline"/>
      </w:rPr>
    </w:lvl>
    <w:lvl w:ilvl="1" w:tplc="77BCDF8E">
      <w:start w:val="1"/>
      <w:numFmt w:val="lowerLetter"/>
      <w:lvlText w:val="%2."/>
      <w:lvlJc w:val="left"/>
      <w:pPr>
        <w:tabs>
          <w:tab w:val="left" w:pos="720"/>
        </w:tabs>
        <w:ind w:left="1800" w:hanging="360"/>
      </w:pPr>
      <w:rPr>
        <w:rFonts w:hAnsi="Arial Unicode MS"/>
        <w:caps w:val="0"/>
        <w:smallCaps w:val="0"/>
        <w:strike w:val="0"/>
        <w:dstrike w:val="0"/>
        <w:color w:val="000000"/>
        <w:spacing w:val="0"/>
        <w:w w:val="100"/>
        <w:kern w:val="0"/>
        <w:position w:val="0"/>
        <w:highlight w:val="none"/>
        <w:vertAlign w:val="baseline"/>
      </w:rPr>
    </w:lvl>
    <w:lvl w:ilvl="2" w:tplc="F3B899C8">
      <w:start w:val="1"/>
      <w:numFmt w:val="lowerRoman"/>
      <w:lvlText w:val="%3."/>
      <w:lvlJc w:val="left"/>
      <w:pPr>
        <w:tabs>
          <w:tab w:val="left" w:pos="720"/>
        </w:tabs>
        <w:ind w:left="2520" w:hanging="315"/>
      </w:pPr>
      <w:rPr>
        <w:rFonts w:hAnsi="Arial Unicode MS"/>
        <w:caps w:val="0"/>
        <w:smallCaps w:val="0"/>
        <w:strike w:val="0"/>
        <w:dstrike w:val="0"/>
        <w:color w:val="000000"/>
        <w:spacing w:val="0"/>
        <w:w w:val="100"/>
        <w:kern w:val="0"/>
        <w:position w:val="0"/>
        <w:highlight w:val="none"/>
        <w:vertAlign w:val="baseline"/>
      </w:rPr>
    </w:lvl>
    <w:lvl w:ilvl="3" w:tplc="16D0AD18">
      <w:start w:val="1"/>
      <w:numFmt w:val="decimal"/>
      <w:lvlText w:val="%4."/>
      <w:lvlJc w:val="left"/>
      <w:pPr>
        <w:tabs>
          <w:tab w:val="left" w:pos="720"/>
        </w:tabs>
        <w:ind w:left="3240" w:hanging="360"/>
      </w:pPr>
      <w:rPr>
        <w:rFonts w:hAnsi="Arial Unicode MS"/>
        <w:caps w:val="0"/>
        <w:smallCaps w:val="0"/>
        <w:strike w:val="0"/>
        <w:dstrike w:val="0"/>
        <w:color w:val="000000"/>
        <w:spacing w:val="0"/>
        <w:w w:val="100"/>
        <w:kern w:val="0"/>
        <w:position w:val="0"/>
        <w:highlight w:val="none"/>
        <w:vertAlign w:val="baseline"/>
      </w:rPr>
    </w:lvl>
    <w:lvl w:ilvl="4" w:tplc="0CB0FBF2">
      <w:start w:val="1"/>
      <w:numFmt w:val="lowerLetter"/>
      <w:lvlText w:val="%5."/>
      <w:lvlJc w:val="left"/>
      <w:pPr>
        <w:tabs>
          <w:tab w:val="left" w:pos="720"/>
        </w:tabs>
        <w:ind w:left="3960" w:hanging="360"/>
      </w:pPr>
      <w:rPr>
        <w:rFonts w:hAnsi="Arial Unicode MS"/>
        <w:caps w:val="0"/>
        <w:smallCaps w:val="0"/>
        <w:strike w:val="0"/>
        <w:dstrike w:val="0"/>
        <w:color w:val="000000"/>
        <w:spacing w:val="0"/>
        <w:w w:val="100"/>
        <w:kern w:val="0"/>
        <w:position w:val="0"/>
        <w:highlight w:val="none"/>
        <w:vertAlign w:val="baseline"/>
      </w:rPr>
    </w:lvl>
    <w:lvl w:ilvl="5" w:tplc="0DDACCBA">
      <w:start w:val="1"/>
      <w:numFmt w:val="lowerRoman"/>
      <w:lvlText w:val="%6."/>
      <w:lvlJc w:val="left"/>
      <w:pPr>
        <w:tabs>
          <w:tab w:val="left" w:pos="720"/>
        </w:tabs>
        <w:ind w:left="4680" w:hanging="315"/>
      </w:pPr>
      <w:rPr>
        <w:rFonts w:hAnsi="Arial Unicode MS"/>
        <w:caps w:val="0"/>
        <w:smallCaps w:val="0"/>
        <w:strike w:val="0"/>
        <w:dstrike w:val="0"/>
        <w:color w:val="000000"/>
        <w:spacing w:val="0"/>
        <w:w w:val="100"/>
        <w:kern w:val="0"/>
        <w:position w:val="0"/>
        <w:highlight w:val="none"/>
        <w:vertAlign w:val="baseline"/>
      </w:rPr>
    </w:lvl>
    <w:lvl w:ilvl="6" w:tplc="82C41B2A">
      <w:start w:val="1"/>
      <w:numFmt w:val="decimal"/>
      <w:lvlText w:val="%7."/>
      <w:lvlJc w:val="left"/>
      <w:pPr>
        <w:tabs>
          <w:tab w:val="left" w:pos="720"/>
        </w:tabs>
        <w:ind w:left="5400" w:hanging="360"/>
      </w:pPr>
      <w:rPr>
        <w:rFonts w:hAnsi="Arial Unicode MS"/>
        <w:caps w:val="0"/>
        <w:smallCaps w:val="0"/>
        <w:strike w:val="0"/>
        <w:dstrike w:val="0"/>
        <w:color w:val="000000"/>
        <w:spacing w:val="0"/>
        <w:w w:val="100"/>
        <w:kern w:val="0"/>
        <w:position w:val="0"/>
        <w:highlight w:val="none"/>
        <w:vertAlign w:val="baseline"/>
      </w:rPr>
    </w:lvl>
    <w:lvl w:ilvl="7" w:tplc="5FB2BA66">
      <w:start w:val="1"/>
      <w:numFmt w:val="lowerLetter"/>
      <w:lvlText w:val="%8."/>
      <w:lvlJc w:val="left"/>
      <w:pPr>
        <w:tabs>
          <w:tab w:val="left" w:pos="720"/>
        </w:tabs>
        <w:ind w:left="6120" w:hanging="360"/>
      </w:pPr>
      <w:rPr>
        <w:rFonts w:hAnsi="Arial Unicode MS"/>
        <w:caps w:val="0"/>
        <w:smallCaps w:val="0"/>
        <w:strike w:val="0"/>
        <w:dstrike w:val="0"/>
        <w:color w:val="000000"/>
        <w:spacing w:val="0"/>
        <w:w w:val="100"/>
        <w:kern w:val="0"/>
        <w:position w:val="0"/>
        <w:highlight w:val="none"/>
        <w:vertAlign w:val="baseline"/>
      </w:rPr>
    </w:lvl>
    <w:lvl w:ilvl="8" w:tplc="80C819BC">
      <w:start w:val="1"/>
      <w:numFmt w:val="lowerRoman"/>
      <w:lvlText w:val="%9."/>
      <w:lvlJc w:val="left"/>
      <w:pPr>
        <w:tabs>
          <w:tab w:val="left" w:pos="720"/>
        </w:tabs>
        <w:ind w:left="6840" w:hanging="315"/>
      </w:pPr>
      <w:rPr>
        <w:rFonts w:hAnsi="Arial Unicode MS"/>
        <w:caps w:val="0"/>
        <w:smallCaps w:val="0"/>
        <w:strike w:val="0"/>
        <w:dstrike w:val="0"/>
        <w:color w:val="000000"/>
        <w:spacing w:val="0"/>
        <w:w w:val="100"/>
        <w:kern w:val="0"/>
        <w:position w:val="0"/>
        <w:highlight w:val="none"/>
        <w:vertAlign w:val="baseline"/>
      </w:rPr>
    </w:lvl>
  </w:abstractNum>
  <w:abstractNum w:abstractNumId="92">
    <w:nsid w:val="75436D50"/>
    <w:multiLevelType w:val="hybridMultilevel"/>
    <w:tmpl w:val="CFB28260"/>
    <w:numStyleLink w:val="ImportedStyle15"/>
  </w:abstractNum>
  <w:abstractNum w:abstractNumId="93">
    <w:nsid w:val="779F6C0E"/>
    <w:multiLevelType w:val="hybridMultilevel"/>
    <w:tmpl w:val="CE9A8A7C"/>
    <w:numStyleLink w:val="ImportedStyle14"/>
  </w:abstractNum>
  <w:abstractNum w:abstractNumId="94">
    <w:nsid w:val="79D418FC"/>
    <w:multiLevelType w:val="hybridMultilevel"/>
    <w:tmpl w:val="632AA9BE"/>
    <w:styleLink w:val="ImportedStyle18"/>
    <w:lvl w:ilvl="0" w:tplc="79DEB74C">
      <w:start w:val="1"/>
      <w:numFmt w:val="lowerLetter"/>
      <w:lvlText w:val="%1."/>
      <w:lvlJc w:val="left"/>
      <w:pPr>
        <w:ind w:left="1800" w:hanging="360"/>
      </w:pPr>
      <w:rPr>
        <w:rFonts w:hAnsi="Arial Unicode MS"/>
        <w:caps w:val="0"/>
        <w:smallCaps w:val="0"/>
        <w:strike w:val="0"/>
        <w:dstrike w:val="0"/>
        <w:color w:val="000000"/>
        <w:spacing w:val="0"/>
        <w:w w:val="100"/>
        <w:kern w:val="0"/>
        <w:position w:val="0"/>
        <w:highlight w:val="none"/>
        <w:vertAlign w:val="baseline"/>
      </w:rPr>
    </w:lvl>
    <w:lvl w:ilvl="1" w:tplc="6A585330">
      <w:start w:val="1"/>
      <w:numFmt w:val="lowerLetter"/>
      <w:lvlText w:val="%2."/>
      <w:lvlJc w:val="left"/>
      <w:pPr>
        <w:ind w:left="2520" w:hanging="360"/>
      </w:pPr>
      <w:rPr>
        <w:rFonts w:hAnsi="Arial Unicode MS"/>
        <w:caps w:val="0"/>
        <w:smallCaps w:val="0"/>
        <w:strike w:val="0"/>
        <w:dstrike w:val="0"/>
        <w:color w:val="000000"/>
        <w:spacing w:val="0"/>
        <w:w w:val="100"/>
        <w:kern w:val="0"/>
        <w:position w:val="0"/>
        <w:highlight w:val="none"/>
        <w:vertAlign w:val="baseline"/>
      </w:rPr>
    </w:lvl>
    <w:lvl w:ilvl="2" w:tplc="E0804C90">
      <w:start w:val="1"/>
      <w:numFmt w:val="lowerRoman"/>
      <w:lvlText w:val="%3."/>
      <w:lvlJc w:val="left"/>
      <w:pPr>
        <w:ind w:left="3240" w:hanging="315"/>
      </w:pPr>
      <w:rPr>
        <w:rFonts w:hAnsi="Arial Unicode MS"/>
        <w:caps w:val="0"/>
        <w:smallCaps w:val="0"/>
        <w:strike w:val="0"/>
        <w:dstrike w:val="0"/>
        <w:color w:val="000000"/>
        <w:spacing w:val="0"/>
        <w:w w:val="100"/>
        <w:kern w:val="0"/>
        <w:position w:val="0"/>
        <w:highlight w:val="none"/>
        <w:vertAlign w:val="baseline"/>
      </w:rPr>
    </w:lvl>
    <w:lvl w:ilvl="3" w:tplc="8422A7EC">
      <w:start w:val="1"/>
      <w:numFmt w:val="decimal"/>
      <w:lvlText w:val="%4."/>
      <w:lvlJc w:val="left"/>
      <w:pPr>
        <w:ind w:left="3960" w:hanging="360"/>
      </w:pPr>
      <w:rPr>
        <w:rFonts w:hAnsi="Arial Unicode MS"/>
        <w:caps w:val="0"/>
        <w:smallCaps w:val="0"/>
        <w:strike w:val="0"/>
        <w:dstrike w:val="0"/>
        <w:color w:val="000000"/>
        <w:spacing w:val="0"/>
        <w:w w:val="100"/>
        <w:kern w:val="0"/>
        <w:position w:val="0"/>
        <w:highlight w:val="none"/>
        <w:vertAlign w:val="baseline"/>
      </w:rPr>
    </w:lvl>
    <w:lvl w:ilvl="4" w:tplc="BCF46CC6">
      <w:start w:val="1"/>
      <w:numFmt w:val="lowerLetter"/>
      <w:lvlText w:val="%5."/>
      <w:lvlJc w:val="left"/>
      <w:pPr>
        <w:ind w:left="4680" w:hanging="360"/>
      </w:pPr>
      <w:rPr>
        <w:rFonts w:hAnsi="Arial Unicode MS"/>
        <w:caps w:val="0"/>
        <w:smallCaps w:val="0"/>
        <w:strike w:val="0"/>
        <w:dstrike w:val="0"/>
        <w:color w:val="000000"/>
        <w:spacing w:val="0"/>
        <w:w w:val="100"/>
        <w:kern w:val="0"/>
        <w:position w:val="0"/>
        <w:highlight w:val="none"/>
        <w:vertAlign w:val="baseline"/>
      </w:rPr>
    </w:lvl>
    <w:lvl w:ilvl="5" w:tplc="4BB0025C">
      <w:start w:val="1"/>
      <w:numFmt w:val="lowerRoman"/>
      <w:lvlText w:val="%6."/>
      <w:lvlJc w:val="left"/>
      <w:pPr>
        <w:ind w:left="5400" w:hanging="315"/>
      </w:pPr>
      <w:rPr>
        <w:rFonts w:hAnsi="Arial Unicode MS"/>
        <w:caps w:val="0"/>
        <w:smallCaps w:val="0"/>
        <w:strike w:val="0"/>
        <w:dstrike w:val="0"/>
        <w:color w:val="000000"/>
        <w:spacing w:val="0"/>
        <w:w w:val="100"/>
        <w:kern w:val="0"/>
        <w:position w:val="0"/>
        <w:highlight w:val="none"/>
        <w:vertAlign w:val="baseline"/>
      </w:rPr>
    </w:lvl>
    <w:lvl w:ilvl="6" w:tplc="D66A5084">
      <w:start w:val="1"/>
      <w:numFmt w:val="decimal"/>
      <w:lvlText w:val="%7."/>
      <w:lvlJc w:val="left"/>
      <w:pPr>
        <w:ind w:left="6120" w:hanging="360"/>
      </w:pPr>
      <w:rPr>
        <w:rFonts w:hAnsi="Arial Unicode MS"/>
        <w:caps w:val="0"/>
        <w:smallCaps w:val="0"/>
        <w:strike w:val="0"/>
        <w:dstrike w:val="0"/>
        <w:color w:val="000000"/>
        <w:spacing w:val="0"/>
        <w:w w:val="100"/>
        <w:kern w:val="0"/>
        <w:position w:val="0"/>
        <w:highlight w:val="none"/>
        <w:vertAlign w:val="baseline"/>
      </w:rPr>
    </w:lvl>
    <w:lvl w:ilvl="7" w:tplc="2BF6D364">
      <w:start w:val="1"/>
      <w:numFmt w:val="lowerLetter"/>
      <w:lvlText w:val="%8."/>
      <w:lvlJc w:val="left"/>
      <w:pPr>
        <w:ind w:left="6840" w:hanging="360"/>
      </w:pPr>
      <w:rPr>
        <w:rFonts w:hAnsi="Arial Unicode MS"/>
        <w:caps w:val="0"/>
        <w:smallCaps w:val="0"/>
        <w:strike w:val="0"/>
        <w:dstrike w:val="0"/>
        <w:color w:val="000000"/>
        <w:spacing w:val="0"/>
        <w:w w:val="100"/>
        <w:kern w:val="0"/>
        <w:position w:val="0"/>
        <w:highlight w:val="none"/>
        <w:vertAlign w:val="baseline"/>
      </w:rPr>
    </w:lvl>
    <w:lvl w:ilvl="8" w:tplc="4D6EFA62">
      <w:start w:val="1"/>
      <w:numFmt w:val="lowerRoman"/>
      <w:lvlText w:val="%9."/>
      <w:lvlJc w:val="left"/>
      <w:pPr>
        <w:ind w:left="7560" w:hanging="315"/>
      </w:pPr>
      <w:rPr>
        <w:rFonts w:hAnsi="Arial Unicode MS"/>
        <w:caps w:val="0"/>
        <w:smallCaps w:val="0"/>
        <w:strike w:val="0"/>
        <w:dstrike w:val="0"/>
        <w:color w:val="000000"/>
        <w:spacing w:val="0"/>
        <w:w w:val="100"/>
        <w:kern w:val="0"/>
        <w:position w:val="0"/>
        <w:highlight w:val="none"/>
        <w:vertAlign w:val="baseline"/>
      </w:rPr>
    </w:lvl>
  </w:abstractNum>
  <w:abstractNum w:abstractNumId="95">
    <w:nsid w:val="7BDE3D78"/>
    <w:multiLevelType w:val="hybridMultilevel"/>
    <w:tmpl w:val="632AA9BE"/>
    <w:numStyleLink w:val="ImportedStyle18"/>
  </w:abstractNum>
  <w:abstractNum w:abstractNumId="96">
    <w:nsid w:val="7C441E9D"/>
    <w:multiLevelType w:val="hybridMultilevel"/>
    <w:tmpl w:val="65887D88"/>
    <w:numStyleLink w:val="ImportedStyle34"/>
  </w:abstractNum>
  <w:num w:numId="1">
    <w:abstractNumId w:val="45"/>
  </w:num>
  <w:num w:numId="2">
    <w:abstractNumId w:val="43"/>
  </w:num>
  <w:num w:numId="3">
    <w:abstractNumId w:val="72"/>
  </w:num>
  <w:num w:numId="4">
    <w:abstractNumId w:val="9"/>
  </w:num>
  <w:num w:numId="5">
    <w:abstractNumId w:val="15"/>
  </w:num>
  <w:num w:numId="6">
    <w:abstractNumId w:val="20"/>
  </w:num>
  <w:num w:numId="7">
    <w:abstractNumId w:val="59"/>
  </w:num>
  <w:num w:numId="8">
    <w:abstractNumId w:val="14"/>
  </w:num>
  <w:num w:numId="9">
    <w:abstractNumId w:val="77"/>
  </w:num>
  <w:num w:numId="10">
    <w:abstractNumId w:val="89"/>
  </w:num>
  <w:num w:numId="11">
    <w:abstractNumId w:val="87"/>
  </w:num>
  <w:num w:numId="12">
    <w:abstractNumId w:val="78"/>
  </w:num>
  <w:num w:numId="13">
    <w:abstractNumId w:val="2"/>
  </w:num>
  <w:num w:numId="14">
    <w:abstractNumId w:val="68"/>
  </w:num>
  <w:num w:numId="15">
    <w:abstractNumId w:val="93"/>
    <w:lvlOverride w:ilvl="0">
      <w:startOverride w:val="2"/>
    </w:lvlOverride>
  </w:num>
  <w:num w:numId="16">
    <w:abstractNumId w:val="93"/>
    <w:lvlOverride w:ilvl="0">
      <w:startOverride w:val="3"/>
    </w:lvlOverride>
  </w:num>
  <w:num w:numId="17">
    <w:abstractNumId w:val="49"/>
  </w:num>
  <w:num w:numId="18">
    <w:abstractNumId w:val="92"/>
  </w:num>
  <w:num w:numId="19">
    <w:abstractNumId w:val="92"/>
    <w:lvlOverride w:ilvl="0">
      <w:startOverride w:val="2"/>
    </w:lvlOverride>
  </w:num>
  <w:num w:numId="20">
    <w:abstractNumId w:val="93"/>
    <w:lvlOverride w:ilvl="0">
      <w:startOverride w:val="5"/>
      <w:lvl w:ilvl="0" w:tplc="A13ABD30">
        <w:start w:val="5"/>
        <w:numFmt w:val="decimal"/>
        <w:lvlText w:val="%1."/>
        <w:lvlJc w:val="left"/>
        <w:pPr>
          <w:ind w:left="90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6C58DFFA">
        <w:start w:val="1"/>
        <w:numFmt w:val="lowerLetter"/>
        <w:lvlText w:val="%2."/>
        <w:lvlJc w:val="left"/>
        <w:pPr>
          <w:ind w:left="162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F6D26AD4">
        <w:start w:val="1"/>
        <w:numFmt w:val="lowerRoman"/>
        <w:lvlText w:val="%3."/>
        <w:lvlJc w:val="left"/>
        <w:pPr>
          <w:ind w:left="2340" w:hanging="325"/>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B3508BAE">
        <w:start w:val="1"/>
        <w:numFmt w:val="decimal"/>
        <w:lvlText w:val="%4."/>
        <w:lvlJc w:val="left"/>
        <w:pPr>
          <w:ind w:left="30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F2787BEC">
        <w:start w:val="1"/>
        <w:numFmt w:val="lowerLetter"/>
        <w:lvlText w:val="%5."/>
        <w:lvlJc w:val="left"/>
        <w:pPr>
          <w:ind w:left="378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7AA44D66">
        <w:start w:val="1"/>
        <w:numFmt w:val="lowerRoman"/>
        <w:lvlText w:val="%6."/>
        <w:lvlJc w:val="left"/>
        <w:pPr>
          <w:ind w:left="4500" w:hanging="325"/>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D4F68416">
        <w:start w:val="1"/>
        <w:numFmt w:val="decimal"/>
        <w:lvlText w:val="%7."/>
        <w:lvlJc w:val="left"/>
        <w:pPr>
          <w:ind w:left="522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DB6EC31E">
        <w:start w:val="1"/>
        <w:numFmt w:val="lowerLetter"/>
        <w:lvlText w:val="%8."/>
        <w:lvlJc w:val="left"/>
        <w:pPr>
          <w:ind w:left="594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C9845FEC">
        <w:start w:val="1"/>
        <w:numFmt w:val="lowerRoman"/>
        <w:lvlText w:val="%9."/>
        <w:lvlJc w:val="left"/>
        <w:pPr>
          <w:ind w:left="6660" w:hanging="325"/>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21">
    <w:abstractNumId w:val="26"/>
  </w:num>
  <w:num w:numId="22">
    <w:abstractNumId w:val="36"/>
  </w:num>
  <w:num w:numId="23">
    <w:abstractNumId w:val="83"/>
  </w:num>
  <w:num w:numId="24">
    <w:abstractNumId w:val="86"/>
  </w:num>
  <w:num w:numId="25">
    <w:abstractNumId w:val="86"/>
    <w:lvlOverride w:ilvl="0">
      <w:startOverride w:val="2"/>
    </w:lvlOverride>
  </w:num>
  <w:num w:numId="26">
    <w:abstractNumId w:val="86"/>
    <w:lvlOverride w:ilvl="0">
      <w:startOverride w:val="3"/>
    </w:lvlOverride>
  </w:num>
  <w:num w:numId="27">
    <w:abstractNumId w:val="86"/>
    <w:lvlOverride w:ilvl="0">
      <w:lvl w:ilvl="0" w:tplc="B6708E0C">
        <w:start w:val="1"/>
        <w:numFmt w:val="decimal"/>
        <w:lvlText w:val="%1."/>
        <w:lvlJc w:val="left"/>
        <w:pPr>
          <w:tabs>
            <w:tab w:val="left" w:pos="540"/>
          </w:tabs>
          <w:ind w:left="90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lvl w:ilvl="1" w:tplc="EED4E750">
        <w:start w:val="1"/>
        <w:numFmt w:val="lowerLetter"/>
        <w:lvlText w:val="%2."/>
        <w:lvlJc w:val="left"/>
        <w:pPr>
          <w:tabs>
            <w:tab w:val="left" w:pos="540"/>
          </w:tabs>
          <w:ind w:left="162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lvl w:ilvl="2" w:tplc="AA38BCA6">
        <w:start w:val="1"/>
        <w:numFmt w:val="lowerRoman"/>
        <w:lvlText w:val="%3."/>
        <w:lvlJc w:val="left"/>
        <w:pPr>
          <w:tabs>
            <w:tab w:val="left" w:pos="540"/>
          </w:tabs>
          <w:ind w:left="2340" w:hanging="325"/>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lvl w:ilvl="3" w:tplc="B17EAC04">
        <w:start w:val="1"/>
        <w:numFmt w:val="decimal"/>
        <w:lvlText w:val="%4."/>
        <w:lvlJc w:val="left"/>
        <w:pPr>
          <w:tabs>
            <w:tab w:val="left" w:pos="540"/>
          </w:tabs>
          <w:ind w:left="30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lvl w:ilvl="4" w:tplc="B5F28C0A">
        <w:start w:val="1"/>
        <w:numFmt w:val="lowerLetter"/>
        <w:lvlText w:val="%5."/>
        <w:lvlJc w:val="left"/>
        <w:pPr>
          <w:tabs>
            <w:tab w:val="left" w:pos="540"/>
          </w:tabs>
          <w:ind w:left="378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lvl w:ilvl="5" w:tplc="BCC42250">
        <w:start w:val="1"/>
        <w:numFmt w:val="lowerRoman"/>
        <w:lvlText w:val="%6."/>
        <w:lvlJc w:val="left"/>
        <w:pPr>
          <w:tabs>
            <w:tab w:val="left" w:pos="540"/>
          </w:tabs>
          <w:ind w:left="4500" w:hanging="325"/>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lvl w:ilvl="6" w:tplc="B3008A2C">
        <w:start w:val="1"/>
        <w:numFmt w:val="decimal"/>
        <w:lvlText w:val="%7."/>
        <w:lvlJc w:val="left"/>
        <w:pPr>
          <w:tabs>
            <w:tab w:val="left" w:pos="540"/>
          </w:tabs>
          <w:ind w:left="522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lvl w:ilvl="7" w:tplc="2A4CF74A">
        <w:start w:val="1"/>
        <w:numFmt w:val="lowerLetter"/>
        <w:lvlText w:val="%8."/>
        <w:lvlJc w:val="left"/>
        <w:pPr>
          <w:tabs>
            <w:tab w:val="left" w:pos="540"/>
          </w:tabs>
          <w:ind w:left="594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lvl w:ilvl="8" w:tplc="6610CEF6">
        <w:start w:val="1"/>
        <w:numFmt w:val="lowerRoman"/>
        <w:lvlText w:val="%9."/>
        <w:lvlJc w:val="left"/>
        <w:pPr>
          <w:tabs>
            <w:tab w:val="left" w:pos="540"/>
          </w:tabs>
          <w:ind w:left="6660" w:hanging="325"/>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28">
    <w:abstractNumId w:val="94"/>
  </w:num>
  <w:num w:numId="29">
    <w:abstractNumId w:val="95"/>
    <w:lvlOverride w:ilvl="0">
      <w:startOverride w:val="2"/>
    </w:lvlOverride>
  </w:num>
  <w:num w:numId="30">
    <w:abstractNumId w:val="86"/>
    <w:lvlOverride w:ilvl="0">
      <w:startOverride w:val="5"/>
      <w:lvl w:ilvl="0" w:tplc="B6708E0C">
        <w:start w:val="5"/>
        <w:numFmt w:val="decimal"/>
        <w:lvlText w:val="%1."/>
        <w:lvlJc w:val="left"/>
        <w:pPr>
          <w:ind w:left="90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EED4E750">
        <w:start w:val="1"/>
        <w:numFmt w:val="lowerLetter"/>
        <w:lvlText w:val="%2."/>
        <w:lvlJc w:val="left"/>
        <w:pPr>
          <w:ind w:left="162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AA38BCA6">
        <w:start w:val="1"/>
        <w:numFmt w:val="lowerRoman"/>
        <w:lvlText w:val="%3."/>
        <w:lvlJc w:val="left"/>
        <w:pPr>
          <w:ind w:left="2340" w:hanging="325"/>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B17EAC04">
        <w:start w:val="1"/>
        <w:numFmt w:val="decimal"/>
        <w:lvlText w:val="%4."/>
        <w:lvlJc w:val="left"/>
        <w:pPr>
          <w:ind w:left="306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B5F28C0A">
        <w:start w:val="1"/>
        <w:numFmt w:val="lowerLetter"/>
        <w:lvlText w:val="%5."/>
        <w:lvlJc w:val="left"/>
        <w:pPr>
          <w:ind w:left="378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BCC42250">
        <w:start w:val="1"/>
        <w:numFmt w:val="lowerRoman"/>
        <w:lvlText w:val="%6."/>
        <w:lvlJc w:val="left"/>
        <w:pPr>
          <w:ind w:left="4500" w:hanging="325"/>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B3008A2C">
        <w:start w:val="1"/>
        <w:numFmt w:val="decimal"/>
        <w:lvlText w:val="%7."/>
        <w:lvlJc w:val="left"/>
        <w:pPr>
          <w:ind w:left="522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2A4CF74A">
        <w:start w:val="1"/>
        <w:numFmt w:val="lowerLetter"/>
        <w:lvlText w:val="%8."/>
        <w:lvlJc w:val="left"/>
        <w:pPr>
          <w:ind w:left="5940" w:hanging="36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6610CEF6">
        <w:start w:val="1"/>
        <w:numFmt w:val="lowerRoman"/>
        <w:lvlText w:val="%9."/>
        <w:lvlJc w:val="left"/>
        <w:pPr>
          <w:ind w:left="6660" w:hanging="325"/>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31">
    <w:abstractNumId w:val="16"/>
  </w:num>
  <w:num w:numId="32">
    <w:abstractNumId w:val="58"/>
  </w:num>
  <w:num w:numId="33">
    <w:abstractNumId w:val="75"/>
  </w:num>
  <w:num w:numId="34">
    <w:abstractNumId w:val="7"/>
    <w:lvlOverride w:ilvl="0">
      <w:startOverride w:val="2"/>
    </w:lvlOverride>
  </w:num>
  <w:num w:numId="35">
    <w:abstractNumId w:val="63"/>
  </w:num>
  <w:num w:numId="36">
    <w:abstractNumId w:val="79"/>
  </w:num>
  <w:num w:numId="37">
    <w:abstractNumId w:val="28"/>
  </w:num>
  <w:num w:numId="38">
    <w:abstractNumId w:val="53"/>
  </w:num>
  <w:num w:numId="39">
    <w:abstractNumId w:val="23"/>
  </w:num>
  <w:num w:numId="40">
    <w:abstractNumId w:val="82"/>
  </w:num>
  <w:num w:numId="41">
    <w:abstractNumId w:val="60"/>
  </w:num>
  <w:num w:numId="42">
    <w:abstractNumId w:val="48"/>
  </w:num>
  <w:num w:numId="43">
    <w:abstractNumId w:val="52"/>
  </w:num>
  <w:num w:numId="44">
    <w:abstractNumId w:val="60"/>
    <w:lvlOverride w:ilvl="0">
      <w:startOverride w:val="2"/>
    </w:lvlOverride>
  </w:num>
  <w:num w:numId="45">
    <w:abstractNumId w:val="52"/>
    <w:lvlOverride w:ilvl="0">
      <w:lvl w:ilvl="0" w:tplc="415A9BE2">
        <w:start w:val="1"/>
        <w:numFmt w:val="bullet"/>
        <w:lvlText w:val="-"/>
        <w:lvlJc w:val="left"/>
        <w:pPr>
          <w:ind w:left="420" w:hanging="420"/>
        </w:pPr>
        <w:rPr>
          <w:rFonts w:ascii="Trebuchet MS" w:eastAsia="Trebuchet MS" w:hAnsi="Trebuchet MS" w:cs="Trebuchet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BAC0F194">
        <w:start w:val="1"/>
        <w:numFmt w:val="bullet"/>
        <w:lvlText w:val="-"/>
        <w:lvlJc w:val="left"/>
        <w:pPr>
          <w:ind w:left="18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4678FE32">
        <w:start w:val="1"/>
        <w:numFmt w:val="bullet"/>
        <w:lvlText w:val="-"/>
        <w:lvlJc w:val="left"/>
        <w:pPr>
          <w:ind w:left="32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81041B32">
        <w:start w:val="1"/>
        <w:numFmt w:val="bullet"/>
        <w:lvlText w:val="-"/>
        <w:lvlJc w:val="left"/>
        <w:pPr>
          <w:ind w:left="46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98EAF852">
        <w:start w:val="1"/>
        <w:numFmt w:val="bullet"/>
        <w:lvlText w:val="-"/>
        <w:lvlJc w:val="left"/>
        <w:pPr>
          <w:ind w:left="612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204C5E4C">
        <w:start w:val="1"/>
        <w:numFmt w:val="bullet"/>
        <w:lvlText w:val="-"/>
        <w:lvlJc w:val="left"/>
        <w:pPr>
          <w:ind w:left="756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226876EE">
        <w:start w:val="1"/>
        <w:numFmt w:val="bullet"/>
        <w:lvlText w:val="-"/>
        <w:lvlJc w:val="left"/>
        <w:pPr>
          <w:ind w:left="900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2B2CB584">
        <w:start w:val="1"/>
        <w:numFmt w:val="bullet"/>
        <w:lvlText w:val="-"/>
        <w:lvlJc w:val="left"/>
        <w:pPr>
          <w:ind w:left="1044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11429878">
        <w:start w:val="1"/>
        <w:numFmt w:val="bullet"/>
        <w:lvlText w:val="-"/>
        <w:lvlJc w:val="left"/>
        <w:pPr>
          <w:ind w:left="11880" w:hanging="360"/>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46">
    <w:abstractNumId w:val="55"/>
  </w:num>
  <w:num w:numId="47">
    <w:abstractNumId w:val="74"/>
  </w:num>
  <w:num w:numId="48">
    <w:abstractNumId w:val="19"/>
  </w:num>
  <w:num w:numId="49">
    <w:abstractNumId w:val="4"/>
  </w:num>
  <w:num w:numId="50">
    <w:abstractNumId w:val="74"/>
    <w:lvlOverride w:ilvl="0">
      <w:startOverride w:val="2"/>
    </w:lvlOverride>
  </w:num>
  <w:num w:numId="51">
    <w:abstractNumId w:val="81"/>
  </w:num>
  <w:num w:numId="52">
    <w:abstractNumId w:val="39"/>
  </w:num>
  <w:num w:numId="53">
    <w:abstractNumId w:val="47"/>
  </w:num>
  <w:num w:numId="54">
    <w:abstractNumId w:val="46"/>
  </w:num>
  <w:num w:numId="55">
    <w:abstractNumId w:val="5"/>
  </w:num>
  <w:num w:numId="56">
    <w:abstractNumId w:val="64"/>
  </w:num>
  <w:num w:numId="57">
    <w:abstractNumId w:val="64"/>
    <w:lvlOverride w:ilvl="0">
      <w:startOverride w:val="7"/>
    </w:lvlOverride>
  </w:num>
  <w:num w:numId="58">
    <w:abstractNumId w:val="67"/>
  </w:num>
  <w:num w:numId="59">
    <w:abstractNumId w:val="85"/>
  </w:num>
  <w:num w:numId="60">
    <w:abstractNumId w:val="6"/>
  </w:num>
  <w:num w:numId="61">
    <w:abstractNumId w:val="22"/>
  </w:num>
  <w:num w:numId="62">
    <w:abstractNumId w:val="88"/>
  </w:num>
  <w:num w:numId="63">
    <w:abstractNumId w:val="32"/>
  </w:num>
  <w:num w:numId="64">
    <w:abstractNumId w:val="29"/>
  </w:num>
  <w:num w:numId="65">
    <w:abstractNumId w:val="76"/>
  </w:num>
  <w:num w:numId="66">
    <w:abstractNumId w:val="12"/>
  </w:num>
  <w:num w:numId="67">
    <w:abstractNumId w:val="56"/>
  </w:num>
  <w:num w:numId="68">
    <w:abstractNumId w:val="66"/>
  </w:num>
  <w:num w:numId="69">
    <w:abstractNumId w:val="66"/>
    <w:lvlOverride w:ilvl="0">
      <w:startOverride w:val="2"/>
    </w:lvlOverride>
  </w:num>
  <w:num w:numId="70">
    <w:abstractNumId w:val="50"/>
  </w:num>
  <w:num w:numId="71">
    <w:abstractNumId w:val="96"/>
  </w:num>
  <w:num w:numId="72">
    <w:abstractNumId w:val="54"/>
  </w:num>
  <w:num w:numId="73">
    <w:abstractNumId w:val="42"/>
  </w:num>
  <w:num w:numId="74">
    <w:abstractNumId w:val="70"/>
  </w:num>
  <w:num w:numId="75">
    <w:abstractNumId w:val="11"/>
  </w:num>
  <w:num w:numId="76">
    <w:abstractNumId w:val="11"/>
    <w:lvlOverride w:ilvl="0">
      <w:startOverride w:val="7"/>
    </w:lvlOverride>
  </w:num>
  <w:num w:numId="77">
    <w:abstractNumId w:val="91"/>
  </w:num>
  <w:num w:numId="78">
    <w:abstractNumId w:val="35"/>
  </w:num>
  <w:num w:numId="79">
    <w:abstractNumId w:val="40"/>
  </w:num>
  <w:num w:numId="80">
    <w:abstractNumId w:val="69"/>
  </w:num>
  <w:num w:numId="81">
    <w:abstractNumId w:val="3"/>
  </w:num>
  <w:num w:numId="82">
    <w:abstractNumId w:val="8"/>
  </w:num>
  <w:num w:numId="83">
    <w:abstractNumId w:val="66"/>
    <w:lvlOverride w:ilvl="0">
      <w:lvl w:ilvl="0" w:tplc="D9809916">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90A0EAD6">
        <w:start w:val="1"/>
        <w:numFmt w:val="decimal"/>
        <w:lvlText w:val="(%2)"/>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A0A42B22">
        <w:start w:val="1"/>
        <w:numFmt w:val="lowerRoman"/>
        <w:lvlText w:val="%3."/>
        <w:lvlJc w:val="left"/>
        <w:pPr>
          <w:ind w:left="1440" w:hanging="103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1A28F0EC">
        <w:start w:val="1"/>
        <w:numFmt w:val="decimal"/>
        <w:lvlText w:val="%4."/>
        <w:lvlJc w:val="left"/>
        <w:pPr>
          <w:ind w:left="2160" w:hanging="10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1DB4E6A6">
        <w:start w:val="1"/>
        <w:numFmt w:val="lowerLetter"/>
        <w:lvlText w:val="%5."/>
        <w:lvlJc w:val="left"/>
        <w:pPr>
          <w:ind w:left="2880" w:hanging="10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1D4EA61E">
        <w:start w:val="1"/>
        <w:numFmt w:val="lowerRoman"/>
        <w:lvlText w:val="%6."/>
        <w:lvlJc w:val="left"/>
        <w:pPr>
          <w:ind w:left="3600" w:hanging="103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616CDBAE">
        <w:start w:val="1"/>
        <w:numFmt w:val="decimal"/>
        <w:lvlText w:val="%7."/>
        <w:lvlJc w:val="left"/>
        <w:pPr>
          <w:ind w:left="4320" w:hanging="10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2A48529E">
        <w:start w:val="1"/>
        <w:numFmt w:val="lowerLetter"/>
        <w:lvlText w:val="%8."/>
        <w:lvlJc w:val="left"/>
        <w:pPr>
          <w:ind w:left="5040" w:hanging="108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F87098A6">
        <w:start w:val="1"/>
        <w:numFmt w:val="lowerRoman"/>
        <w:lvlText w:val="%9."/>
        <w:lvlJc w:val="left"/>
        <w:pPr>
          <w:ind w:left="5760" w:hanging="1035"/>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4">
    <w:abstractNumId w:val="30"/>
  </w:num>
  <w:num w:numId="85">
    <w:abstractNumId w:val="21"/>
  </w:num>
  <w:num w:numId="86">
    <w:abstractNumId w:val="21"/>
    <w:lvlOverride w:ilvl="0">
      <w:startOverride w:val="5"/>
    </w:lvlOverride>
  </w:num>
  <w:num w:numId="87">
    <w:abstractNumId w:val="41"/>
  </w:num>
  <w:num w:numId="88">
    <w:abstractNumId w:val="13"/>
  </w:num>
  <w:num w:numId="89">
    <w:abstractNumId w:val="25"/>
  </w:num>
  <w:num w:numId="90">
    <w:abstractNumId w:val="62"/>
  </w:num>
  <w:num w:numId="91">
    <w:abstractNumId w:val="62"/>
    <w:lvlOverride w:ilvl="0">
      <w:lvl w:ilvl="0" w:tplc="7A629F28">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1">
      <w:lvl w:ilvl="1" w:tplc="5D38A28C">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2">
      <w:lvl w:ilvl="2" w:tplc="70B2F92E">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3">
      <w:lvl w:ilvl="3" w:tplc="FB0CB7EE">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4">
      <w:lvl w:ilvl="4" w:tplc="C150D5DC">
        <w:start w:val="1"/>
        <w:numFmt w:val="bullet"/>
        <w:lvlText w:val="▪"/>
        <w:lvlJc w:val="left"/>
        <w:pPr>
          <w:tabs>
            <w:tab w:val="num" w:pos="709"/>
            <w:tab w:val="left" w:pos="4034"/>
          </w:tabs>
          <w:ind w:left="349" w:firstLine="11"/>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5">
      <w:lvl w:ilvl="5" w:tplc="DB248F42">
        <w:start w:val="1"/>
        <w:numFmt w:val="bullet"/>
        <w:lvlText w:val="▪"/>
        <w:lvlJc w:val="left"/>
        <w:pPr>
          <w:tabs>
            <w:tab w:val="num" w:pos="619"/>
            <w:tab w:val="left" w:pos="709"/>
            <w:tab w:val="left" w:pos="4034"/>
          </w:tabs>
          <w:ind w:left="259" w:firstLine="101"/>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6">
      <w:lvl w:ilvl="6" w:tplc="7D9C5852">
        <w:start w:val="1"/>
        <w:numFmt w:val="bullet"/>
        <w:lvlText w:val="▪"/>
        <w:lvlJc w:val="left"/>
        <w:pPr>
          <w:tabs>
            <w:tab w:val="num" w:pos="540"/>
            <w:tab w:val="left" w:pos="709"/>
            <w:tab w:val="left" w:pos="4034"/>
          </w:tabs>
          <w:ind w:left="180" w:firstLine="191"/>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7">
      <w:lvl w:ilvl="7" w:tplc="BBBC8D4A">
        <w:start w:val="1"/>
        <w:numFmt w:val="bullet"/>
        <w:lvlText w:val="▪"/>
        <w:lvlJc w:val="left"/>
        <w:pPr>
          <w:tabs>
            <w:tab w:val="left" w:pos="4034"/>
          </w:tabs>
          <w:ind w:left="3404" w:hanging="3044"/>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8">
      <w:lvl w:ilvl="8" w:tplc="D090C072">
        <w:start w:val="1"/>
        <w:numFmt w:val="bullet"/>
        <w:lvlText w:val="▪"/>
        <w:lvlJc w:val="left"/>
        <w:pPr>
          <w:tabs>
            <w:tab w:val="left" w:pos="4034"/>
          </w:tabs>
          <w:ind w:left="3314" w:hanging="2954"/>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num>
  <w:num w:numId="92">
    <w:abstractNumId w:val="62"/>
    <w:lvlOverride w:ilvl="0">
      <w:lvl w:ilvl="0" w:tplc="7A629F28">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1">
      <w:lvl w:ilvl="1" w:tplc="5D38A28C">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2">
      <w:lvl w:ilvl="2" w:tplc="70B2F92E">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3">
      <w:lvl w:ilvl="3" w:tplc="FB0CB7EE">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4">
      <w:lvl w:ilvl="4" w:tplc="C150D5DC">
        <w:start w:val="1"/>
        <w:numFmt w:val="bullet"/>
        <w:lvlText w:val="▪"/>
        <w:lvlJc w:val="left"/>
        <w:pPr>
          <w:tabs>
            <w:tab w:val="num" w:pos="709"/>
          </w:tabs>
          <w:ind w:left="349" w:firstLine="11"/>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5">
      <w:lvl w:ilvl="5" w:tplc="DB248F42">
        <w:start w:val="1"/>
        <w:numFmt w:val="bullet"/>
        <w:lvlText w:val="▪"/>
        <w:lvlJc w:val="left"/>
        <w:pPr>
          <w:tabs>
            <w:tab w:val="num" w:pos="619"/>
            <w:tab w:val="left" w:pos="709"/>
          </w:tabs>
          <w:ind w:left="259" w:firstLine="101"/>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6">
      <w:lvl w:ilvl="6" w:tplc="7D9C5852">
        <w:start w:val="1"/>
        <w:numFmt w:val="bullet"/>
        <w:lvlText w:val="▪"/>
        <w:lvlJc w:val="left"/>
        <w:pPr>
          <w:tabs>
            <w:tab w:val="num" w:pos="540"/>
            <w:tab w:val="left" w:pos="709"/>
          </w:tabs>
          <w:ind w:left="180" w:firstLine="191"/>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7">
      <w:lvl w:ilvl="7" w:tplc="BBBC8D4A">
        <w:start w:val="1"/>
        <w:numFmt w:val="bullet"/>
        <w:lvlText w:val="▪"/>
        <w:lvlJc w:val="left"/>
        <w:pPr>
          <w:ind w:left="810" w:hanging="45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8">
      <w:lvl w:ilvl="8" w:tplc="D090C072">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num>
  <w:num w:numId="93">
    <w:abstractNumId w:val="62"/>
    <w:lvlOverride w:ilvl="0">
      <w:lvl w:ilvl="0" w:tplc="7A629F28">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1">
      <w:lvl w:ilvl="1" w:tplc="5D38A28C">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2">
      <w:lvl w:ilvl="2" w:tplc="70B2F92E">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3">
      <w:lvl w:ilvl="3" w:tplc="FB0CB7EE">
        <w:start w:val="1"/>
        <w:numFmt w:val="bullet"/>
        <w:lvlText w:val="•"/>
        <w:lvlJc w:val="left"/>
        <w:pPr>
          <w:tabs>
            <w:tab w:val="num" w:pos="1080"/>
          </w:tabs>
          <w:ind w:left="720" w:firstLine="0"/>
        </w:pPr>
        <w:rPr>
          <w:rFonts w:ascii="Symbol" w:eastAsia="Symbol" w:hAnsi="Symbol" w:cs="Symbol"/>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4">
      <w:lvl w:ilvl="4" w:tplc="C150D5DC">
        <w:start w:val="1"/>
        <w:numFmt w:val="bullet"/>
        <w:lvlText w:val="▪"/>
        <w:lvlJc w:val="left"/>
        <w:pPr>
          <w:tabs>
            <w:tab w:val="num" w:pos="709"/>
          </w:tabs>
          <w:ind w:left="283" w:firstLine="143"/>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5">
      <w:lvl w:ilvl="5" w:tplc="DB248F42">
        <w:start w:val="1"/>
        <w:numFmt w:val="bullet"/>
        <w:lvlText w:val="▪"/>
        <w:lvlJc w:val="left"/>
        <w:pPr>
          <w:tabs>
            <w:tab w:val="num" w:pos="619"/>
            <w:tab w:val="left" w:pos="709"/>
          </w:tabs>
          <w:ind w:left="193" w:firstLine="233"/>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6">
      <w:lvl w:ilvl="6" w:tplc="7D9C5852">
        <w:start w:val="1"/>
        <w:numFmt w:val="bullet"/>
        <w:lvlText w:val="▪"/>
        <w:lvlJc w:val="left"/>
        <w:pPr>
          <w:tabs>
            <w:tab w:val="num" w:pos="606"/>
            <w:tab w:val="left" w:pos="709"/>
          </w:tabs>
          <w:ind w:left="180" w:firstLine="312"/>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7">
      <w:lvl w:ilvl="7" w:tplc="BBBC8D4A">
        <w:start w:val="1"/>
        <w:numFmt w:val="bullet"/>
        <w:lvlText w:val="▪"/>
        <w:lvlJc w:val="left"/>
        <w:pPr>
          <w:ind w:left="744" w:hanging="31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lvlOverride w:ilvl="8">
      <w:lvl w:ilvl="8" w:tplc="D090C072">
        <w:start w:val="1"/>
        <w:numFmt w:val="bullet"/>
        <w:lvlText w:val="▪"/>
        <w:lvlJc w:val="left"/>
        <w:pPr>
          <w:ind w:left="654" w:hanging="22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highlight w:val="none"/>
          <w:vertAlign w:val="baseline"/>
        </w:rPr>
      </w:lvl>
    </w:lvlOverride>
  </w:num>
  <w:num w:numId="94">
    <w:abstractNumId w:val="65"/>
  </w:num>
  <w:num w:numId="95">
    <w:abstractNumId w:val="71"/>
  </w:num>
  <w:num w:numId="96">
    <w:abstractNumId w:val="31"/>
  </w:num>
  <w:num w:numId="97">
    <w:abstractNumId w:val="90"/>
  </w:num>
  <w:num w:numId="98">
    <w:abstractNumId w:val="38"/>
  </w:num>
  <w:num w:numId="99">
    <w:abstractNumId w:val="37"/>
  </w:num>
  <w:num w:numId="100">
    <w:abstractNumId w:val="0"/>
  </w:num>
  <w:num w:numId="101">
    <w:abstractNumId w:val="27"/>
  </w:num>
  <w:num w:numId="102">
    <w:abstractNumId w:val="84"/>
  </w:num>
  <w:num w:numId="103">
    <w:abstractNumId w:val="51"/>
  </w:num>
  <w:num w:numId="104">
    <w:abstractNumId w:val="24"/>
  </w:num>
  <w:num w:numId="105">
    <w:abstractNumId w:val="1"/>
  </w:num>
  <w:num w:numId="106">
    <w:abstractNumId w:val="17"/>
  </w:num>
  <w:num w:numId="107">
    <w:abstractNumId w:val="10"/>
  </w:num>
  <w:num w:numId="108">
    <w:abstractNumId w:val="73"/>
  </w:num>
  <w:num w:numId="109">
    <w:abstractNumId w:val="44"/>
  </w:num>
  <w:num w:numId="110">
    <w:abstractNumId w:val="80"/>
  </w:num>
  <w:num w:numId="111">
    <w:abstractNumId w:val="61"/>
  </w:num>
  <w:num w:numId="112">
    <w:abstractNumId w:val="34"/>
  </w:num>
  <w:num w:numId="113">
    <w:abstractNumId w:val="57"/>
  </w:num>
  <w:num w:numId="114">
    <w:abstractNumId w:val="18"/>
  </w:num>
  <w:num w:numId="115">
    <w:abstractNumId w:val="33"/>
  </w:num>
  <w:numIdMacAtCleanup w:val="1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20"/>
  <w:characterSpacingControl w:val="doNotCompress"/>
  <w:footnotePr>
    <w:footnote w:id="0"/>
    <w:footnote w:id="1"/>
  </w:footnotePr>
  <w:endnotePr>
    <w:endnote w:id="0"/>
    <w:endnote w:id="1"/>
  </w:endnotePr>
  <w:compat>
    <w:applyBreakingRules/>
    <w:useFELayout/>
  </w:compat>
  <w:rsids>
    <w:rsidRoot w:val="00EC5216"/>
    <w:rsid w:val="0002038B"/>
    <w:rsid w:val="00052DCF"/>
    <w:rsid w:val="0008121A"/>
    <w:rsid w:val="00086B0A"/>
    <w:rsid w:val="000A1708"/>
    <w:rsid w:val="000C3E8C"/>
    <w:rsid w:val="000C739C"/>
    <w:rsid w:val="000D0CB9"/>
    <w:rsid w:val="00107D74"/>
    <w:rsid w:val="00121CF6"/>
    <w:rsid w:val="001423D9"/>
    <w:rsid w:val="00156926"/>
    <w:rsid w:val="001728AF"/>
    <w:rsid w:val="0018494A"/>
    <w:rsid w:val="00185874"/>
    <w:rsid w:val="001A21F9"/>
    <w:rsid w:val="001B2B81"/>
    <w:rsid w:val="001C5449"/>
    <w:rsid w:val="001E1615"/>
    <w:rsid w:val="001F3D00"/>
    <w:rsid w:val="001F4C62"/>
    <w:rsid w:val="002172BB"/>
    <w:rsid w:val="00270CCB"/>
    <w:rsid w:val="00283713"/>
    <w:rsid w:val="0028598C"/>
    <w:rsid w:val="002A3EFC"/>
    <w:rsid w:val="002A51A5"/>
    <w:rsid w:val="002B5BB1"/>
    <w:rsid w:val="002C7B80"/>
    <w:rsid w:val="002E5E8A"/>
    <w:rsid w:val="002F56B9"/>
    <w:rsid w:val="00320AFC"/>
    <w:rsid w:val="00337C5B"/>
    <w:rsid w:val="003629EC"/>
    <w:rsid w:val="003767F1"/>
    <w:rsid w:val="00397F3E"/>
    <w:rsid w:val="003D139E"/>
    <w:rsid w:val="003E50B0"/>
    <w:rsid w:val="004063E3"/>
    <w:rsid w:val="00407924"/>
    <w:rsid w:val="00413AE7"/>
    <w:rsid w:val="00417486"/>
    <w:rsid w:val="00427066"/>
    <w:rsid w:val="00463268"/>
    <w:rsid w:val="00466736"/>
    <w:rsid w:val="00466A76"/>
    <w:rsid w:val="00470078"/>
    <w:rsid w:val="004C4D53"/>
    <w:rsid w:val="004D5CE7"/>
    <w:rsid w:val="004F440C"/>
    <w:rsid w:val="00502CEA"/>
    <w:rsid w:val="005440D6"/>
    <w:rsid w:val="00557581"/>
    <w:rsid w:val="00594F4F"/>
    <w:rsid w:val="005B5A3B"/>
    <w:rsid w:val="005E1A81"/>
    <w:rsid w:val="005E2CA5"/>
    <w:rsid w:val="005E38D1"/>
    <w:rsid w:val="005E73A9"/>
    <w:rsid w:val="0062605B"/>
    <w:rsid w:val="00626136"/>
    <w:rsid w:val="00656958"/>
    <w:rsid w:val="006B2C01"/>
    <w:rsid w:val="006C5EE8"/>
    <w:rsid w:val="006D0036"/>
    <w:rsid w:val="006D2602"/>
    <w:rsid w:val="006D6D36"/>
    <w:rsid w:val="006E1D48"/>
    <w:rsid w:val="006F6190"/>
    <w:rsid w:val="006F68F8"/>
    <w:rsid w:val="006F764B"/>
    <w:rsid w:val="00702B27"/>
    <w:rsid w:val="00710207"/>
    <w:rsid w:val="00711879"/>
    <w:rsid w:val="00725C1E"/>
    <w:rsid w:val="00734AF7"/>
    <w:rsid w:val="00773CB2"/>
    <w:rsid w:val="00777C64"/>
    <w:rsid w:val="00785B7A"/>
    <w:rsid w:val="007A0CFE"/>
    <w:rsid w:val="007B2A43"/>
    <w:rsid w:val="007E3FDE"/>
    <w:rsid w:val="00836FCF"/>
    <w:rsid w:val="00883B8D"/>
    <w:rsid w:val="008A4A38"/>
    <w:rsid w:val="00912033"/>
    <w:rsid w:val="0091538B"/>
    <w:rsid w:val="00920050"/>
    <w:rsid w:val="00920193"/>
    <w:rsid w:val="009249DF"/>
    <w:rsid w:val="009311B3"/>
    <w:rsid w:val="00941FBA"/>
    <w:rsid w:val="00942C7A"/>
    <w:rsid w:val="00954797"/>
    <w:rsid w:val="009655A0"/>
    <w:rsid w:val="009714D4"/>
    <w:rsid w:val="009A2938"/>
    <w:rsid w:val="009A78D6"/>
    <w:rsid w:val="009C3C2A"/>
    <w:rsid w:val="009D3E6C"/>
    <w:rsid w:val="009F3F9C"/>
    <w:rsid w:val="00A01D62"/>
    <w:rsid w:val="00A031C2"/>
    <w:rsid w:val="00A07044"/>
    <w:rsid w:val="00A24362"/>
    <w:rsid w:val="00A40145"/>
    <w:rsid w:val="00A41719"/>
    <w:rsid w:val="00A629C6"/>
    <w:rsid w:val="00A706E1"/>
    <w:rsid w:val="00A81671"/>
    <w:rsid w:val="00AC1BDF"/>
    <w:rsid w:val="00AE352D"/>
    <w:rsid w:val="00AF7742"/>
    <w:rsid w:val="00B157C7"/>
    <w:rsid w:val="00B40C75"/>
    <w:rsid w:val="00B71A94"/>
    <w:rsid w:val="00B72C96"/>
    <w:rsid w:val="00BB0A5A"/>
    <w:rsid w:val="00BB45E2"/>
    <w:rsid w:val="00BD6097"/>
    <w:rsid w:val="00BF4EF4"/>
    <w:rsid w:val="00C20B79"/>
    <w:rsid w:val="00C25B25"/>
    <w:rsid w:val="00C82869"/>
    <w:rsid w:val="00CA5B58"/>
    <w:rsid w:val="00CB0118"/>
    <w:rsid w:val="00CC17B3"/>
    <w:rsid w:val="00CE3AF8"/>
    <w:rsid w:val="00CF2541"/>
    <w:rsid w:val="00D037D5"/>
    <w:rsid w:val="00D25B17"/>
    <w:rsid w:val="00D53F47"/>
    <w:rsid w:val="00D57A25"/>
    <w:rsid w:val="00D660F6"/>
    <w:rsid w:val="00D72312"/>
    <w:rsid w:val="00D74C0C"/>
    <w:rsid w:val="00D846F7"/>
    <w:rsid w:val="00D91BAB"/>
    <w:rsid w:val="00DE720D"/>
    <w:rsid w:val="00E16CDB"/>
    <w:rsid w:val="00E21F0F"/>
    <w:rsid w:val="00E2296E"/>
    <w:rsid w:val="00E24E20"/>
    <w:rsid w:val="00E408E4"/>
    <w:rsid w:val="00E63D5B"/>
    <w:rsid w:val="00E900BE"/>
    <w:rsid w:val="00EC5216"/>
    <w:rsid w:val="00EC6C25"/>
    <w:rsid w:val="00EE4573"/>
    <w:rsid w:val="00F22980"/>
    <w:rsid w:val="00F41064"/>
    <w:rsid w:val="00F573CA"/>
    <w:rsid w:val="00F6057B"/>
    <w:rsid w:val="00F62566"/>
    <w:rsid w:val="00F66733"/>
    <w:rsid w:val="00F7000B"/>
    <w:rsid w:val="00F96198"/>
    <w:rsid w:val="00FB443B"/>
    <w:rsid w:val="00FD7103"/>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Arial Unicode MS" w:hAnsi="Times New Roman" w:cs="Times New Roman"/>
        <w:lang w:val="en-US" w:eastAsia="en-US" w:bidi="th-TH"/>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EC5216"/>
    <w:pPr>
      <w:pBdr>
        <w:top w:val="nil"/>
        <w:left w:val="nil"/>
        <w:bottom w:val="nil"/>
        <w:right w:val="nil"/>
        <w:between w:val="nil"/>
        <w:bar w:val="nil"/>
      </w:pBdr>
    </w:pPr>
    <w:rPr>
      <w:sz w:val="24"/>
      <w:szCs w:val="24"/>
      <w:bdr w:val="nil"/>
      <w:lang w:bidi="ar-SA"/>
    </w:rPr>
  </w:style>
  <w:style w:type="paragraph" w:styleId="2">
    <w:name w:val="heading 2"/>
    <w:next w:val="Body"/>
    <w:rsid w:val="00EC5216"/>
    <w:pPr>
      <w:keepNext/>
      <w:widowControl w:val="0"/>
      <w:pBdr>
        <w:top w:val="nil"/>
        <w:left w:val="nil"/>
        <w:bottom w:val="nil"/>
        <w:right w:val="nil"/>
        <w:between w:val="nil"/>
        <w:bar w:val="nil"/>
      </w:pBdr>
      <w:jc w:val="center"/>
      <w:outlineLvl w:val="1"/>
    </w:pPr>
    <w:rPr>
      <w:rFonts w:ascii="BrowalliaUPC" w:eastAsia="BrowalliaUPC" w:hAnsi="BrowalliaUPC" w:cs="BrowalliaUPC"/>
      <w:color w:val="000000"/>
      <w:sz w:val="30"/>
      <w:szCs w:val="30"/>
      <w:u w:color="000000"/>
      <w:bdr w:val="nil"/>
    </w:rPr>
  </w:style>
  <w:style w:type="paragraph" w:styleId="4">
    <w:name w:val="heading 4"/>
    <w:next w:val="Body"/>
    <w:rsid w:val="00EC5216"/>
    <w:pPr>
      <w:keepNext/>
      <w:widowControl w:val="0"/>
      <w:pBdr>
        <w:top w:val="nil"/>
        <w:left w:val="nil"/>
        <w:bottom w:val="nil"/>
        <w:right w:val="nil"/>
        <w:between w:val="nil"/>
        <w:bar w:val="nil"/>
      </w:pBdr>
      <w:tabs>
        <w:tab w:val="left" w:pos="284"/>
        <w:tab w:val="left" w:pos="567"/>
      </w:tabs>
      <w:ind w:left="284" w:hanging="284"/>
      <w:jc w:val="center"/>
      <w:outlineLvl w:val="3"/>
    </w:pPr>
    <w:rPr>
      <w:rFonts w:ascii="BrowalliaUPC" w:eastAsia="BrowalliaUPC" w:hAnsi="BrowalliaUPC" w:cs="BrowalliaUPC"/>
      <w:color w:val="000000"/>
      <w:sz w:val="30"/>
      <w:szCs w:val="30"/>
      <w:u w:color="000000"/>
      <w:bdr w:val="nil"/>
    </w:rPr>
  </w:style>
  <w:style w:type="paragraph" w:styleId="5">
    <w:name w:val="heading 5"/>
    <w:next w:val="Body"/>
    <w:rsid w:val="00EC5216"/>
    <w:pPr>
      <w:keepNext/>
      <w:widowControl w:val="0"/>
      <w:pBdr>
        <w:top w:val="nil"/>
        <w:left w:val="nil"/>
        <w:bottom w:val="nil"/>
        <w:right w:val="nil"/>
        <w:between w:val="nil"/>
        <w:bar w:val="nil"/>
      </w:pBdr>
      <w:tabs>
        <w:tab w:val="left" w:pos="284"/>
        <w:tab w:val="left" w:pos="567"/>
      </w:tabs>
      <w:jc w:val="both"/>
      <w:outlineLvl w:val="4"/>
    </w:pPr>
    <w:rPr>
      <w:rFonts w:ascii="BrowalliaUPC" w:eastAsia="BrowalliaUPC" w:hAnsi="BrowalliaUPC" w:cs="BrowalliaUPC"/>
      <w:color w:val="000000"/>
      <w:sz w:val="30"/>
      <w:szCs w:val="30"/>
      <w:u w:color="000000"/>
      <w:bdr w:val="nil"/>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EC5216"/>
    <w:rPr>
      <w:u w:val="single"/>
    </w:rPr>
  </w:style>
  <w:style w:type="paragraph" w:styleId="a4">
    <w:name w:val="header"/>
    <w:link w:val="a5"/>
    <w:rsid w:val="00EC5216"/>
    <w:pPr>
      <w:pBdr>
        <w:top w:val="nil"/>
        <w:left w:val="nil"/>
        <w:bottom w:val="nil"/>
        <w:right w:val="nil"/>
        <w:between w:val="nil"/>
        <w:bar w:val="nil"/>
      </w:pBdr>
      <w:tabs>
        <w:tab w:val="center" w:pos="4513"/>
        <w:tab w:val="right" w:pos="9026"/>
      </w:tabs>
    </w:pPr>
    <w:rPr>
      <w:rFonts w:ascii="Calibri" w:eastAsia="Calibri" w:hAnsi="Calibri" w:cs="Calibri"/>
      <w:color w:val="000000"/>
      <w:sz w:val="22"/>
      <w:szCs w:val="22"/>
      <w:u w:color="000000"/>
      <w:bdr w:val="nil"/>
    </w:rPr>
  </w:style>
  <w:style w:type="paragraph" w:styleId="a6">
    <w:name w:val="footer"/>
    <w:rsid w:val="00EC5216"/>
    <w:pPr>
      <w:pBdr>
        <w:top w:val="nil"/>
        <w:left w:val="nil"/>
        <w:bottom w:val="nil"/>
        <w:right w:val="nil"/>
        <w:between w:val="nil"/>
        <w:bar w:val="nil"/>
      </w:pBdr>
      <w:tabs>
        <w:tab w:val="center" w:pos="4513"/>
        <w:tab w:val="right" w:pos="9026"/>
      </w:tabs>
    </w:pPr>
    <w:rPr>
      <w:rFonts w:ascii="Calibri" w:eastAsia="Calibri" w:hAnsi="Calibri" w:cs="Calibri"/>
      <w:color w:val="000000"/>
      <w:sz w:val="22"/>
      <w:szCs w:val="22"/>
      <w:u w:color="000000"/>
      <w:bdr w:val="nil"/>
    </w:rPr>
  </w:style>
  <w:style w:type="character" w:styleId="a7">
    <w:name w:val="page number"/>
    <w:rsid w:val="00EC5216"/>
  </w:style>
  <w:style w:type="paragraph" w:styleId="a8">
    <w:name w:val="TOC Heading"/>
    <w:next w:val="Body"/>
    <w:rsid w:val="00EC5216"/>
    <w:pPr>
      <w:keepNext/>
      <w:keepLines/>
      <w:pBdr>
        <w:top w:val="nil"/>
        <w:left w:val="nil"/>
        <w:bottom w:val="nil"/>
        <w:right w:val="nil"/>
        <w:between w:val="nil"/>
        <w:bar w:val="nil"/>
      </w:pBdr>
      <w:spacing w:before="480" w:line="276" w:lineRule="auto"/>
    </w:pPr>
    <w:rPr>
      <w:rFonts w:ascii="Cambria" w:eastAsia="Cambria" w:hAnsi="Cambria" w:cs="Cambria"/>
      <w:b/>
      <w:bCs/>
      <w:color w:val="365F91"/>
      <w:sz w:val="28"/>
      <w:szCs w:val="28"/>
      <w:u w:color="365F91"/>
      <w:bdr w:val="nil"/>
    </w:rPr>
  </w:style>
  <w:style w:type="paragraph" w:customStyle="1" w:styleId="Body">
    <w:name w:val="Body"/>
    <w:rsid w:val="00EC5216"/>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rPr>
  </w:style>
  <w:style w:type="paragraph" w:styleId="20">
    <w:name w:val="toc 2"/>
    <w:rsid w:val="00EC5216"/>
    <w:pPr>
      <w:pBdr>
        <w:top w:val="nil"/>
        <w:left w:val="nil"/>
        <w:bottom w:val="nil"/>
        <w:right w:val="nil"/>
        <w:between w:val="nil"/>
        <w:bar w:val="nil"/>
      </w:pBdr>
      <w:tabs>
        <w:tab w:val="right" w:pos="9060"/>
      </w:tabs>
      <w:spacing w:before="240" w:line="276" w:lineRule="auto"/>
    </w:pPr>
    <w:rPr>
      <w:rFonts w:ascii="Calibri" w:eastAsia="Calibri" w:hAnsi="Calibri" w:cs="Calibri"/>
      <w:b/>
      <w:bCs/>
      <w:color w:val="000000"/>
      <w:u w:color="000000"/>
      <w:bdr w:val="nil"/>
    </w:rPr>
  </w:style>
  <w:style w:type="paragraph" w:styleId="3">
    <w:name w:val="toc 3"/>
    <w:rsid w:val="00EC5216"/>
    <w:pPr>
      <w:pBdr>
        <w:top w:val="nil"/>
        <w:left w:val="nil"/>
        <w:bottom w:val="nil"/>
        <w:right w:val="nil"/>
        <w:between w:val="nil"/>
        <w:bar w:val="nil"/>
      </w:pBdr>
      <w:tabs>
        <w:tab w:val="right" w:pos="9060"/>
      </w:tabs>
      <w:spacing w:before="360" w:line="276" w:lineRule="auto"/>
    </w:pPr>
    <w:rPr>
      <w:rFonts w:ascii="Cambria" w:eastAsia="Cambria" w:hAnsi="Cambria" w:cs="Cambria"/>
      <w:b/>
      <w:bCs/>
      <w:caps/>
      <w:color w:val="000000"/>
      <w:sz w:val="24"/>
      <w:szCs w:val="24"/>
      <w:u w:color="000000"/>
      <w:bdr w:val="nil"/>
    </w:rPr>
  </w:style>
  <w:style w:type="paragraph" w:customStyle="1" w:styleId="Heading">
    <w:name w:val="Heading"/>
    <w:next w:val="Body"/>
    <w:rsid w:val="00EC5216"/>
    <w:pPr>
      <w:keepNext/>
      <w:widowControl w:val="0"/>
      <w:pBdr>
        <w:top w:val="nil"/>
        <w:left w:val="nil"/>
        <w:bottom w:val="nil"/>
        <w:right w:val="nil"/>
        <w:between w:val="nil"/>
        <w:bar w:val="nil"/>
      </w:pBdr>
      <w:spacing w:line="360" w:lineRule="exact"/>
      <w:jc w:val="center"/>
      <w:outlineLvl w:val="2"/>
    </w:pPr>
    <w:rPr>
      <w:rFonts w:ascii="BrowalliaUPC" w:eastAsia="BrowalliaUPC" w:hAnsi="BrowalliaUPC" w:cs="BrowalliaUPC"/>
      <w:color w:val="000000"/>
      <w:sz w:val="30"/>
      <w:szCs w:val="30"/>
      <w:u w:color="000000"/>
      <w:bdr w:val="nil"/>
    </w:rPr>
  </w:style>
  <w:style w:type="paragraph" w:styleId="40">
    <w:name w:val="toc 4"/>
    <w:rsid w:val="00EC5216"/>
    <w:pPr>
      <w:pBdr>
        <w:top w:val="nil"/>
        <w:left w:val="nil"/>
        <w:bottom w:val="nil"/>
        <w:right w:val="nil"/>
        <w:between w:val="nil"/>
        <w:bar w:val="nil"/>
      </w:pBdr>
      <w:tabs>
        <w:tab w:val="right" w:pos="9060"/>
      </w:tabs>
      <w:spacing w:line="276" w:lineRule="auto"/>
      <w:ind w:left="440"/>
    </w:pPr>
    <w:rPr>
      <w:rFonts w:ascii="Calibri" w:eastAsia="Calibri" w:hAnsi="Calibri" w:cs="Calibri"/>
      <w:color w:val="000000"/>
      <w:u w:color="000000"/>
      <w:bdr w:val="nil"/>
    </w:rPr>
  </w:style>
  <w:style w:type="paragraph" w:styleId="50">
    <w:name w:val="toc 5"/>
    <w:rsid w:val="00EC5216"/>
    <w:pPr>
      <w:pBdr>
        <w:top w:val="nil"/>
        <w:left w:val="nil"/>
        <w:bottom w:val="nil"/>
        <w:right w:val="nil"/>
        <w:between w:val="nil"/>
        <w:bar w:val="nil"/>
      </w:pBdr>
      <w:tabs>
        <w:tab w:val="right" w:pos="9060"/>
      </w:tabs>
      <w:spacing w:line="276" w:lineRule="auto"/>
      <w:ind w:left="660"/>
    </w:pPr>
    <w:rPr>
      <w:rFonts w:ascii="Calibri" w:eastAsia="Calibri" w:hAnsi="Calibri" w:cs="Calibri"/>
      <w:color w:val="000000"/>
      <w:u w:color="000000"/>
      <w:bdr w:val="nil"/>
    </w:rPr>
  </w:style>
  <w:style w:type="paragraph" w:styleId="1">
    <w:name w:val="toc 1"/>
    <w:next w:val="Body"/>
    <w:rsid w:val="00EC5216"/>
    <w:pPr>
      <w:pBdr>
        <w:top w:val="nil"/>
        <w:left w:val="nil"/>
        <w:bottom w:val="nil"/>
        <w:right w:val="nil"/>
        <w:between w:val="nil"/>
        <w:bar w:val="nil"/>
      </w:pBdr>
      <w:spacing w:before="360" w:line="276" w:lineRule="auto"/>
    </w:pPr>
    <w:rPr>
      <w:rFonts w:ascii="Cambria" w:eastAsia="Cambria" w:hAnsi="Cambria" w:cs="Cambria"/>
      <w:b/>
      <w:bCs/>
      <w:caps/>
      <w:color w:val="000000"/>
      <w:sz w:val="24"/>
      <w:szCs w:val="24"/>
      <w:u w:color="000000"/>
      <w:bdr w:val="nil"/>
    </w:rPr>
  </w:style>
  <w:style w:type="paragraph" w:customStyle="1" w:styleId="BodyA">
    <w:name w:val="Body A"/>
    <w:rsid w:val="00EC5216"/>
    <w:pPr>
      <w:pBdr>
        <w:top w:val="nil"/>
        <w:left w:val="nil"/>
        <w:bottom w:val="nil"/>
        <w:right w:val="nil"/>
        <w:between w:val="nil"/>
        <w:bar w:val="nil"/>
      </w:pBdr>
    </w:pPr>
    <w:rPr>
      <w:rFonts w:ascii="Helvetica" w:eastAsia="Helvetica" w:hAnsi="Helvetica" w:cs="Helvetica"/>
      <w:color w:val="000000"/>
      <w:sz w:val="22"/>
      <w:szCs w:val="22"/>
      <w:u w:color="000000"/>
      <w:bdr w:val="nil"/>
    </w:rPr>
  </w:style>
  <w:style w:type="numbering" w:customStyle="1" w:styleId="ImportedStyle1">
    <w:name w:val="Imported Style 1"/>
    <w:rsid w:val="00EC5216"/>
    <w:pPr>
      <w:numPr>
        <w:numId w:val="1"/>
      </w:numPr>
    </w:pPr>
  </w:style>
  <w:style w:type="paragraph" w:styleId="a9">
    <w:name w:val="List Paragraph"/>
    <w:uiPriority w:val="34"/>
    <w:qFormat/>
    <w:rsid w:val="00EC5216"/>
    <w:pPr>
      <w:pBdr>
        <w:top w:val="nil"/>
        <w:left w:val="nil"/>
        <w:bottom w:val="nil"/>
        <w:right w:val="nil"/>
        <w:between w:val="nil"/>
        <w:bar w:val="nil"/>
      </w:pBdr>
      <w:spacing w:after="200" w:line="276" w:lineRule="auto"/>
      <w:ind w:left="720"/>
    </w:pPr>
    <w:rPr>
      <w:rFonts w:ascii="Calibri" w:eastAsia="Calibri" w:hAnsi="Calibri" w:cs="Calibri"/>
      <w:color w:val="000000"/>
      <w:sz w:val="22"/>
      <w:szCs w:val="22"/>
      <w:u w:color="000000"/>
      <w:bdr w:val="nil"/>
    </w:rPr>
  </w:style>
  <w:style w:type="paragraph" w:styleId="aa">
    <w:name w:val="Title"/>
    <w:rsid w:val="00EC5216"/>
    <w:pPr>
      <w:widowControl w:val="0"/>
      <w:pBdr>
        <w:top w:val="nil"/>
        <w:left w:val="nil"/>
        <w:bottom w:val="nil"/>
        <w:right w:val="nil"/>
        <w:between w:val="nil"/>
        <w:bar w:val="nil"/>
      </w:pBdr>
      <w:jc w:val="center"/>
    </w:pPr>
    <w:rPr>
      <w:rFonts w:ascii="BrowalliaUPC" w:eastAsia="BrowalliaUPC" w:hAnsi="BrowalliaUPC" w:cs="BrowalliaUPC"/>
      <w:color w:val="000000"/>
      <w:sz w:val="30"/>
      <w:szCs w:val="30"/>
      <w:u w:color="000000"/>
      <w:bdr w:val="nil"/>
    </w:rPr>
  </w:style>
  <w:style w:type="paragraph" w:styleId="ab">
    <w:name w:val="Subtitle"/>
    <w:rsid w:val="00EC5216"/>
    <w:pPr>
      <w:widowControl w:val="0"/>
      <w:pBdr>
        <w:top w:val="nil"/>
        <w:left w:val="nil"/>
        <w:bottom w:val="nil"/>
        <w:right w:val="nil"/>
        <w:between w:val="nil"/>
        <w:bar w:val="nil"/>
      </w:pBdr>
      <w:tabs>
        <w:tab w:val="left" w:pos="567"/>
      </w:tabs>
      <w:spacing w:line="360" w:lineRule="exact"/>
      <w:jc w:val="both"/>
    </w:pPr>
    <w:rPr>
      <w:rFonts w:ascii="BrowalliaUPC" w:eastAsia="BrowalliaUPC" w:hAnsi="BrowalliaUPC" w:cs="BrowalliaUPC"/>
      <w:color w:val="000000"/>
      <w:sz w:val="30"/>
      <w:szCs w:val="30"/>
      <w:u w:color="000000"/>
      <w:bdr w:val="nil"/>
    </w:rPr>
  </w:style>
  <w:style w:type="numbering" w:customStyle="1" w:styleId="ImportedStyle4">
    <w:name w:val="Imported Style 4"/>
    <w:rsid w:val="00EC5216"/>
    <w:pPr>
      <w:numPr>
        <w:numId w:val="3"/>
      </w:numPr>
    </w:pPr>
  </w:style>
  <w:style w:type="numbering" w:customStyle="1" w:styleId="ImportedStyle3">
    <w:name w:val="Imported Style 3"/>
    <w:rsid w:val="00EC5216"/>
    <w:pPr>
      <w:numPr>
        <w:numId w:val="4"/>
      </w:numPr>
    </w:pPr>
  </w:style>
  <w:style w:type="numbering" w:customStyle="1" w:styleId="ImportedStyle40">
    <w:name w:val="Imported Style 4.0"/>
    <w:rsid w:val="00EC5216"/>
    <w:pPr>
      <w:numPr>
        <w:numId w:val="5"/>
      </w:numPr>
    </w:pPr>
  </w:style>
  <w:style w:type="paragraph" w:styleId="21">
    <w:name w:val="Body Text Indent 2"/>
    <w:rsid w:val="00EC5216"/>
    <w:pPr>
      <w:widowControl w:val="0"/>
      <w:pBdr>
        <w:top w:val="nil"/>
        <w:left w:val="nil"/>
        <w:bottom w:val="nil"/>
        <w:right w:val="nil"/>
        <w:between w:val="nil"/>
        <w:bar w:val="nil"/>
      </w:pBdr>
      <w:tabs>
        <w:tab w:val="left" w:pos="284"/>
        <w:tab w:val="left" w:pos="851"/>
        <w:tab w:val="left" w:pos="1276"/>
      </w:tabs>
      <w:ind w:left="851" w:hanging="709"/>
      <w:jc w:val="both"/>
    </w:pPr>
    <w:rPr>
      <w:rFonts w:ascii="BrowalliaUPC" w:eastAsia="BrowalliaUPC" w:hAnsi="BrowalliaUPC" w:cs="BrowalliaUPC"/>
      <w:color w:val="000000"/>
      <w:sz w:val="30"/>
      <w:szCs w:val="30"/>
      <w:u w:color="000000"/>
      <w:bdr w:val="nil"/>
    </w:rPr>
  </w:style>
  <w:style w:type="numbering" w:customStyle="1" w:styleId="ImportedStyle5">
    <w:name w:val="Imported Style 5"/>
    <w:rsid w:val="00EC5216"/>
    <w:pPr>
      <w:numPr>
        <w:numId w:val="6"/>
      </w:numPr>
    </w:pPr>
  </w:style>
  <w:style w:type="numbering" w:customStyle="1" w:styleId="ImportedStyle6">
    <w:name w:val="Imported Style 6"/>
    <w:rsid w:val="00EC5216"/>
    <w:pPr>
      <w:numPr>
        <w:numId w:val="7"/>
      </w:numPr>
    </w:pPr>
  </w:style>
  <w:style w:type="numbering" w:customStyle="1" w:styleId="ImportedStyle7">
    <w:name w:val="Imported Style 7"/>
    <w:rsid w:val="00EC5216"/>
    <w:pPr>
      <w:numPr>
        <w:numId w:val="8"/>
      </w:numPr>
    </w:pPr>
  </w:style>
  <w:style w:type="paragraph" w:styleId="ac">
    <w:name w:val="caption"/>
    <w:next w:val="Body"/>
    <w:rsid w:val="00EC5216"/>
    <w:pPr>
      <w:widowControl w:val="0"/>
      <w:pBdr>
        <w:top w:val="nil"/>
        <w:left w:val="nil"/>
        <w:bottom w:val="nil"/>
        <w:right w:val="nil"/>
        <w:between w:val="nil"/>
        <w:bar w:val="nil"/>
      </w:pBdr>
      <w:tabs>
        <w:tab w:val="left" w:pos="567"/>
      </w:tabs>
      <w:jc w:val="both"/>
    </w:pPr>
    <w:rPr>
      <w:rFonts w:ascii="BrowalliaUPC" w:hAnsi="BrowalliaUPC" w:cs="Arial Unicode MS"/>
      <w:color w:val="000000"/>
      <w:sz w:val="30"/>
      <w:szCs w:val="30"/>
      <w:u w:color="000000"/>
      <w:bdr w:val="nil"/>
    </w:rPr>
  </w:style>
  <w:style w:type="numbering" w:customStyle="1" w:styleId="ImportedStyle8">
    <w:name w:val="Imported Style 8"/>
    <w:rsid w:val="00EC5216"/>
    <w:pPr>
      <w:numPr>
        <w:numId w:val="9"/>
      </w:numPr>
    </w:pPr>
  </w:style>
  <w:style w:type="numbering" w:customStyle="1" w:styleId="ImportedStyle9">
    <w:name w:val="Imported Style 9"/>
    <w:rsid w:val="00EC5216"/>
    <w:pPr>
      <w:numPr>
        <w:numId w:val="10"/>
      </w:numPr>
    </w:pPr>
  </w:style>
  <w:style w:type="paragraph" w:customStyle="1" w:styleId="CaptionA">
    <w:name w:val="Caption A"/>
    <w:next w:val="Body"/>
    <w:rsid w:val="00EC5216"/>
    <w:pPr>
      <w:pBdr>
        <w:top w:val="nil"/>
        <w:left w:val="nil"/>
        <w:bottom w:val="nil"/>
        <w:right w:val="nil"/>
        <w:between w:val="nil"/>
        <w:bar w:val="nil"/>
      </w:pBdr>
      <w:ind w:left="1260" w:firstLine="360"/>
      <w:jc w:val="both"/>
    </w:pPr>
    <w:rPr>
      <w:rFonts w:ascii="Angsana New" w:eastAsia="Angsana New" w:hAnsi="Angsana New" w:cs="Angsana New"/>
      <w:color w:val="000000"/>
      <w:sz w:val="28"/>
      <w:szCs w:val="28"/>
      <w:u w:val="single" w:color="000000"/>
      <w:bdr w:val="nil"/>
    </w:rPr>
  </w:style>
  <w:style w:type="numbering" w:customStyle="1" w:styleId="ImportedStyle100">
    <w:name w:val="Imported Style 10"/>
    <w:rsid w:val="00EC5216"/>
    <w:pPr>
      <w:numPr>
        <w:numId w:val="11"/>
      </w:numPr>
    </w:pPr>
  </w:style>
  <w:style w:type="numbering" w:customStyle="1" w:styleId="ImportedStyle11">
    <w:name w:val="Imported Style 11"/>
    <w:rsid w:val="00EC5216"/>
    <w:pPr>
      <w:numPr>
        <w:numId w:val="12"/>
      </w:numPr>
    </w:pPr>
  </w:style>
  <w:style w:type="numbering" w:customStyle="1" w:styleId="ImportedStyle14">
    <w:name w:val="Imported Style 14"/>
    <w:rsid w:val="00EC5216"/>
    <w:pPr>
      <w:numPr>
        <w:numId w:val="14"/>
      </w:numPr>
    </w:pPr>
  </w:style>
  <w:style w:type="numbering" w:customStyle="1" w:styleId="ImportedStyle15">
    <w:name w:val="Imported Style 15"/>
    <w:rsid w:val="00EC5216"/>
    <w:pPr>
      <w:numPr>
        <w:numId w:val="17"/>
      </w:numPr>
    </w:pPr>
  </w:style>
  <w:style w:type="numbering" w:customStyle="1" w:styleId="ImportedStyle16">
    <w:name w:val="Imported Style 16"/>
    <w:rsid w:val="00EC5216"/>
    <w:pPr>
      <w:numPr>
        <w:numId w:val="21"/>
      </w:numPr>
    </w:pPr>
  </w:style>
  <w:style w:type="numbering" w:customStyle="1" w:styleId="ImportedStyle17">
    <w:name w:val="Imported Style 17"/>
    <w:rsid w:val="00EC5216"/>
    <w:pPr>
      <w:numPr>
        <w:numId w:val="23"/>
      </w:numPr>
    </w:pPr>
  </w:style>
  <w:style w:type="numbering" w:customStyle="1" w:styleId="ImportedStyle18">
    <w:name w:val="Imported Style 18"/>
    <w:rsid w:val="00EC5216"/>
    <w:pPr>
      <w:numPr>
        <w:numId w:val="28"/>
      </w:numPr>
    </w:pPr>
  </w:style>
  <w:style w:type="numbering" w:customStyle="1" w:styleId="ImportedStyle19">
    <w:name w:val="Imported Style 19"/>
    <w:rsid w:val="00EC5216"/>
    <w:pPr>
      <w:numPr>
        <w:numId w:val="35"/>
      </w:numPr>
    </w:pPr>
  </w:style>
  <w:style w:type="numbering" w:customStyle="1" w:styleId="ImportedStyle20">
    <w:name w:val="Imported Style 20"/>
    <w:rsid w:val="00EC5216"/>
    <w:pPr>
      <w:numPr>
        <w:numId w:val="36"/>
      </w:numPr>
    </w:pPr>
  </w:style>
  <w:style w:type="numbering" w:customStyle="1" w:styleId="ImportedStyle21">
    <w:name w:val="Imported Style 21"/>
    <w:rsid w:val="00EC5216"/>
    <w:pPr>
      <w:numPr>
        <w:numId w:val="38"/>
      </w:numPr>
    </w:pPr>
  </w:style>
  <w:style w:type="numbering" w:customStyle="1" w:styleId="ImportedStyle22">
    <w:name w:val="Imported Style 22"/>
    <w:rsid w:val="00EC5216"/>
    <w:pPr>
      <w:numPr>
        <w:numId w:val="40"/>
      </w:numPr>
    </w:pPr>
  </w:style>
  <w:style w:type="numbering" w:customStyle="1" w:styleId="ImportedStyle220">
    <w:name w:val="Imported Style 22.0"/>
    <w:rsid w:val="00EC5216"/>
    <w:pPr>
      <w:numPr>
        <w:numId w:val="42"/>
      </w:numPr>
    </w:pPr>
  </w:style>
  <w:style w:type="numbering" w:customStyle="1" w:styleId="ImportedStyle23">
    <w:name w:val="Imported Style 23"/>
    <w:rsid w:val="00EC5216"/>
    <w:pPr>
      <w:numPr>
        <w:numId w:val="46"/>
      </w:numPr>
    </w:pPr>
  </w:style>
  <w:style w:type="numbering" w:customStyle="1" w:styleId="ImportedStyle24">
    <w:name w:val="Imported Style 24"/>
    <w:rsid w:val="00EC5216"/>
    <w:pPr>
      <w:numPr>
        <w:numId w:val="48"/>
      </w:numPr>
    </w:pPr>
  </w:style>
  <w:style w:type="numbering" w:customStyle="1" w:styleId="ImportedStyle25">
    <w:name w:val="Imported Style 25"/>
    <w:rsid w:val="00EC5216"/>
    <w:pPr>
      <w:numPr>
        <w:numId w:val="51"/>
      </w:numPr>
    </w:pPr>
  </w:style>
  <w:style w:type="numbering" w:customStyle="1" w:styleId="ImportedStyle26">
    <w:name w:val="Imported Style 26"/>
    <w:rsid w:val="00EC5216"/>
    <w:pPr>
      <w:numPr>
        <w:numId w:val="53"/>
      </w:numPr>
    </w:pPr>
  </w:style>
  <w:style w:type="numbering" w:customStyle="1" w:styleId="ImportedStyle27">
    <w:name w:val="Imported Style 27"/>
    <w:rsid w:val="00EC5216"/>
    <w:pPr>
      <w:numPr>
        <w:numId w:val="55"/>
      </w:numPr>
    </w:pPr>
  </w:style>
  <w:style w:type="numbering" w:customStyle="1" w:styleId="ImportedStyle28">
    <w:name w:val="Imported Style 28"/>
    <w:rsid w:val="00EC5216"/>
    <w:pPr>
      <w:numPr>
        <w:numId w:val="58"/>
      </w:numPr>
    </w:pPr>
  </w:style>
  <w:style w:type="numbering" w:customStyle="1" w:styleId="ImportedStyle29">
    <w:name w:val="Imported Style 29"/>
    <w:rsid w:val="00EC5216"/>
    <w:pPr>
      <w:numPr>
        <w:numId w:val="60"/>
      </w:numPr>
    </w:pPr>
  </w:style>
  <w:style w:type="numbering" w:customStyle="1" w:styleId="ImportedStyle30">
    <w:name w:val="Imported Style 30"/>
    <w:rsid w:val="00EC5216"/>
    <w:pPr>
      <w:numPr>
        <w:numId w:val="62"/>
      </w:numPr>
    </w:pPr>
  </w:style>
  <w:style w:type="numbering" w:customStyle="1" w:styleId="ImportedStyle31">
    <w:name w:val="Imported Style 31"/>
    <w:rsid w:val="00EC5216"/>
    <w:pPr>
      <w:numPr>
        <w:numId w:val="63"/>
      </w:numPr>
    </w:pPr>
  </w:style>
  <w:style w:type="numbering" w:customStyle="1" w:styleId="ImportedStyle32">
    <w:name w:val="Imported Style 32"/>
    <w:rsid w:val="00EC5216"/>
    <w:pPr>
      <w:numPr>
        <w:numId w:val="65"/>
      </w:numPr>
    </w:pPr>
  </w:style>
  <w:style w:type="numbering" w:customStyle="1" w:styleId="ImportedStyle33">
    <w:name w:val="Imported Style 33"/>
    <w:rsid w:val="00EC5216"/>
    <w:pPr>
      <w:numPr>
        <w:numId w:val="67"/>
      </w:numPr>
    </w:pPr>
  </w:style>
  <w:style w:type="paragraph" w:styleId="ad">
    <w:name w:val="Body Text"/>
    <w:rsid w:val="00EC5216"/>
    <w:pPr>
      <w:widowControl w:val="0"/>
      <w:pBdr>
        <w:top w:val="nil"/>
        <w:left w:val="nil"/>
        <w:bottom w:val="nil"/>
        <w:right w:val="nil"/>
        <w:between w:val="nil"/>
        <w:bar w:val="nil"/>
      </w:pBdr>
      <w:jc w:val="both"/>
    </w:pPr>
    <w:rPr>
      <w:rFonts w:ascii="BrowalliaUPC" w:eastAsia="BrowalliaUPC" w:hAnsi="BrowalliaUPC" w:cs="BrowalliaUPC"/>
      <w:color w:val="000000"/>
      <w:sz w:val="30"/>
      <w:szCs w:val="30"/>
      <w:u w:color="000000"/>
      <w:bdr w:val="nil"/>
    </w:rPr>
  </w:style>
  <w:style w:type="numbering" w:customStyle="1" w:styleId="ImportedStyle34">
    <w:name w:val="Imported Style 34"/>
    <w:rsid w:val="00EC5216"/>
    <w:pPr>
      <w:numPr>
        <w:numId w:val="70"/>
      </w:numPr>
    </w:pPr>
  </w:style>
  <w:style w:type="numbering" w:customStyle="1" w:styleId="ImportedStyle35">
    <w:name w:val="Imported Style 35"/>
    <w:rsid w:val="00EC5216"/>
    <w:pPr>
      <w:numPr>
        <w:numId w:val="72"/>
      </w:numPr>
    </w:pPr>
  </w:style>
  <w:style w:type="numbering" w:customStyle="1" w:styleId="ImportedStyle36">
    <w:name w:val="Imported Style 36"/>
    <w:rsid w:val="00EC5216"/>
    <w:pPr>
      <w:numPr>
        <w:numId w:val="74"/>
      </w:numPr>
    </w:pPr>
  </w:style>
  <w:style w:type="numbering" w:customStyle="1" w:styleId="ImportedStyle37">
    <w:name w:val="Imported Style 37"/>
    <w:rsid w:val="00EC5216"/>
    <w:pPr>
      <w:numPr>
        <w:numId w:val="77"/>
      </w:numPr>
    </w:pPr>
  </w:style>
  <w:style w:type="numbering" w:customStyle="1" w:styleId="ImportedStyle38">
    <w:name w:val="Imported Style 38"/>
    <w:rsid w:val="00EC5216"/>
    <w:pPr>
      <w:numPr>
        <w:numId w:val="79"/>
      </w:numPr>
    </w:pPr>
  </w:style>
  <w:style w:type="numbering" w:customStyle="1" w:styleId="ImportedStyle39">
    <w:name w:val="Imported Style 39"/>
    <w:rsid w:val="00EC5216"/>
    <w:pPr>
      <w:numPr>
        <w:numId w:val="81"/>
      </w:numPr>
    </w:pPr>
  </w:style>
  <w:style w:type="numbering" w:customStyle="1" w:styleId="ImportedStyle400">
    <w:name w:val="Imported Style 40"/>
    <w:rsid w:val="00EC5216"/>
    <w:pPr>
      <w:numPr>
        <w:numId w:val="84"/>
      </w:numPr>
    </w:pPr>
  </w:style>
  <w:style w:type="character" w:customStyle="1" w:styleId="Hyperlink0">
    <w:name w:val="Hyperlink.0"/>
    <w:rsid w:val="00EC5216"/>
    <w:rPr>
      <w:rFonts w:ascii="Tahoma" w:eastAsia="Tahoma" w:hAnsi="Tahoma" w:cs="Tahoma"/>
      <w:color w:val="0000FF"/>
      <w:u w:val="single" w:color="0000FF"/>
    </w:rPr>
  </w:style>
  <w:style w:type="paragraph" w:styleId="ae">
    <w:name w:val="Body Text Indent"/>
    <w:rsid w:val="00EC5216"/>
    <w:pPr>
      <w:widowControl w:val="0"/>
      <w:pBdr>
        <w:top w:val="nil"/>
        <w:left w:val="nil"/>
        <w:bottom w:val="nil"/>
        <w:right w:val="nil"/>
        <w:between w:val="nil"/>
        <w:bar w:val="nil"/>
      </w:pBdr>
      <w:tabs>
        <w:tab w:val="left" w:pos="284"/>
        <w:tab w:val="left" w:pos="1276"/>
      </w:tabs>
      <w:ind w:left="851" w:hanging="851"/>
      <w:jc w:val="both"/>
    </w:pPr>
    <w:rPr>
      <w:rFonts w:ascii="BrowalliaUPC" w:hAnsi="BrowalliaUPC" w:cs="Arial Unicode MS"/>
      <w:color w:val="000000"/>
      <w:sz w:val="30"/>
      <w:szCs w:val="30"/>
      <w:u w:color="000000"/>
      <w:bdr w:val="nil"/>
    </w:rPr>
  </w:style>
  <w:style w:type="numbering" w:customStyle="1" w:styleId="ImportedStyle10">
    <w:name w:val="Imported Style 1.0"/>
    <w:rsid w:val="00EC5216"/>
    <w:pPr>
      <w:numPr>
        <w:numId w:val="88"/>
      </w:numPr>
    </w:pPr>
  </w:style>
  <w:style w:type="numbering" w:customStyle="1" w:styleId="ImportedStyle41">
    <w:name w:val="Imported Style 41"/>
    <w:rsid w:val="00EC5216"/>
    <w:pPr>
      <w:numPr>
        <w:numId w:val="89"/>
      </w:numPr>
    </w:pPr>
  </w:style>
  <w:style w:type="paragraph" w:styleId="af">
    <w:name w:val="Balloon Text"/>
    <w:basedOn w:val="a"/>
    <w:link w:val="af0"/>
    <w:semiHidden/>
    <w:unhideWhenUsed/>
    <w:rsid w:val="005440D6"/>
    <w:rPr>
      <w:rFonts w:ascii="Tahoma" w:hAnsi="Tahoma" w:cs="Tahoma"/>
      <w:sz w:val="16"/>
      <w:szCs w:val="16"/>
      <w:bdr w:val="none" w:sz="0" w:space="0" w:color="auto"/>
    </w:rPr>
  </w:style>
  <w:style w:type="character" w:customStyle="1" w:styleId="af0">
    <w:name w:val="ข้อความบอลลูน อักขระ"/>
    <w:link w:val="af"/>
    <w:uiPriority w:val="99"/>
    <w:semiHidden/>
    <w:rsid w:val="005440D6"/>
    <w:rPr>
      <w:rFonts w:ascii="Tahoma" w:hAnsi="Tahoma" w:cs="Tahoma"/>
      <w:sz w:val="16"/>
      <w:szCs w:val="16"/>
      <w:lang w:bidi="ar-SA"/>
    </w:rPr>
  </w:style>
  <w:style w:type="paragraph" w:styleId="30">
    <w:name w:val="Body Text Indent 3"/>
    <w:basedOn w:val="a"/>
    <w:link w:val="31"/>
    <w:uiPriority w:val="99"/>
    <w:semiHidden/>
    <w:unhideWhenUsed/>
    <w:rsid w:val="006D6D36"/>
    <w:pPr>
      <w:spacing w:after="120"/>
      <w:ind w:left="360"/>
    </w:pPr>
    <w:rPr>
      <w:sz w:val="16"/>
      <w:szCs w:val="16"/>
    </w:rPr>
  </w:style>
  <w:style w:type="character" w:customStyle="1" w:styleId="31">
    <w:name w:val="การเยื้องเนื้อความ 3 อักขระ"/>
    <w:basedOn w:val="a0"/>
    <w:link w:val="30"/>
    <w:uiPriority w:val="99"/>
    <w:semiHidden/>
    <w:rsid w:val="006D6D36"/>
    <w:rPr>
      <w:sz w:val="16"/>
      <w:szCs w:val="16"/>
      <w:bdr w:val="nil"/>
      <w:lang w:bidi="ar-SA"/>
    </w:rPr>
  </w:style>
  <w:style w:type="character" w:customStyle="1" w:styleId="a5">
    <w:name w:val="หัวกระดาษ อักขระ"/>
    <w:link w:val="a4"/>
    <w:rsid w:val="006D6D36"/>
    <w:rPr>
      <w:rFonts w:ascii="Calibri" w:eastAsia="Calibri" w:hAnsi="Calibri" w:cs="Calibri"/>
      <w:color w:val="000000"/>
      <w:sz w:val="22"/>
      <w:szCs w:val="22"/>
      <w:u w:color="000000"/>
      <w:bdr w:val="nil"/>
    </w:rPr>
  </w:style>
  <w:style w:type="paragraph" w:customStyle="1" w:styleId="T">
    <w:name w:val="????? T"/>
    <w:basedOn w:val="a"/>
    <w:rsid w:val="00702B27"/>
    <w:pPr>
      <w:pBdr>
        <w:top w:val="none" w:sz="0" w:space="0" w:color="auto"/>
        <w:left w:val="none" w:sz="0" w:space="0" w:color="auto"/>
        <w:bottom w:val="none" w:sz="0" w:space="0" w:color="auto"/>
        <w:right w:val="none" w:sz="0" w:space="0" w:color="auto"/>
        <w:between w:val="none" w:sz="0" w:space="0" w:color="auto"/>
        <w:bar w:val="none" w:sz="0" w:color="auto"/>
      </w:pBdr>
      <w:ind w:left="5040" w:right="540"/>
      <w:jc w:val="center"/>
    </w:pPr>
    <w:rPr>
      <w:rFonts w:ascii="BrowalliaUPC" w:eastAsia="Times New Roman" w:hAnsi="BrowalliaUPC" w:cs="BrowalliaUPC"/>
      <w:sz w:val="30"/>
      <w:szCs w:val="30"/>
      <w:bdr w:val="none" w:sz="0" w:space="0" w:color="auto"/>
      <w:lang w:bidi="th-TH"/>
    </w:rPr>
  </w:style>
  <w:style w:type="paragraph" w:styleId="af1">
    <w:name w:val="No Spacing"/>
    <w:uiPriority w:val="1"/>
    <w:qFormat/>
    <w:rsid w:val="00EC6C25"/>
    <w:rPr>
      <w:rFonts w:ascii="Calibri" w:eastAsia="Times New Roman" w:hAnsi="Calibri" w:cs="Cordia New"/>
      <w:sz w:val="22"/>
      <w:szCs w:val="28"/>
    </w:rPr>
  </w:style>
  <w:style w:type="character" w:customStyle="1" w:styleId="apple-converted-space">
    <w:name w:val="apple-converted-space"/>
    <w:rsid w:val="00EC6C25"/>
  </w:style>
</w:styles>
</file>

<file path=word/webSettings.xml><?xml version="1.0" encoding="utf-8"?>
<w:webSettings xmlns:r="http://schemas.openxmlformats.org/officeDocument/2006/relationships" xmlns:w="http://schemas.openxmlformats.org/wordprocessingml/2006/main">
  <w:divs>
    <w:div w:id="338393016">
      <w:bodyDiv w:val="1"/>
      <w:marLeft w:val="0"/>
      <w:marRight w:val="0"/>
      <w:marTop w:val="0"/>
      <w:marBottom w:val="0"/>
      <w:divBdr>
        <w:top w:val="none" w:sz="0" w:space="0" w:color="auto"/>
        <w:left w:val="none" w:sz="0" w:space="0" w:color="auto"/>
        <w:bottom w:val="none" w:sz="0" w:space="0" w:color="auto"/>
        <w:right w:val="none" w:sz="0" w:space="0" w:color="auto"/>
      </w:divBdr>
    </w:div>
    <w:div w:id="585529882">
      <w:bodyDiv w:val="1"/>
      <w:marLeft w:val="0"/>
      <w:marRight w:val="0"/>
      <w:marTop w:val="0"/>
      <w:marBottom w:val="0"/>
      <w:divBdr>
        <w:top w:val="none" w:sz="0" w:space="0" w:color="auto"/>
        <w:left w:val="none" w:sz="0" w:space="0" w:color="auto"/>
        <w:bottom w:val="none" w:sz="0" w:space="0" w:color="auto"/>
        <w:right w:val="none" w:sz="0" w:space="0" w:color="auto"/>
      </w:divBdr>
    </w:div>
    <w:div w:id="851606345">
      <w:bodyDiv w:val="1"/>
      <w:marLeft w:val="0"/>
      <w:marRight w:val="0"/>
      <w:marTop w:val="0"/>
      <w:marBottom w:val="0"/>
      <w:divBdr>
        <w:top w:val="none" w:sz="0" w:space="0" w:color="auto"/>
        <w:left w:val="none" w:sz="0" w:space="0" w:color="auto"/>
        <w:bottom w:val="none" w:sz="0" w:space="0" w:color="auto"/>
        <w:right w:val="none" w:sz="0" w:space="0" w:color="auto"/>
      </w:divBdr>
    </w:div>
    <w:div w:id="14636936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21" Type="http://schemas.openxmlformats.org/officeDocument/2006/relationships/header" Target="header3.xml"/><Relationship Id="rId34" Type="http://schemas.openxmlformats.org/officeDocument/2006/relationships/image" Target="media/image15.jpeg"/><Relationship Id="rId42" Type="http://schemas.openxmlformats.org/officeDocument/2006/relationships/image" Target="media/image23.jpeg"/><Relationship Id="rId47" Type="http://schemas.openxmlformats.org/officeDocument/2006/relationships/image" Target="media/image28.jpeg"/><Relationship Id="rId50" Type="http://schemas.openxmlformats.org/officeDocument/2006/relationships/image" Target="media/image31.png"/><Relationship Id="rId55" Type="http://schemas.openxmlformats.org/officeDocument/2006/relationships/image" Target="media/image36.jpeg"/><Relationship Id="rId63" Type="http://schemas.openxmlformats.org/officeDocument/2006/relationships/header" Target="header7.xml"/><Relationship Id="rId68" Type="http://schemas.openxmlformats.org/officeDocument/2006/relationships/header" Target="header8.xml"/><Relationship Id="rId76" Type="http://schemas.openxmlformats.org/officeDocument/2006/relationships/image" Target="media/image53.jpeg"/><Relationship Id="rId84" Type="http://schemas.openxmlformats.org/officeDocument/2006/relationships/image" Target="media/image60.jpeg"/><Relationship Id="rId89" Type="http://schemas.openxmlformats.org/officeDocument/2006/relationships/image" Target="media/image62.png"/><Relationship Id="rId97" Type="http://schemas.openxmlformats.org/officeDocument/2006/relationships/footer" Target="footer10.xml"/><Relationship Id="rId7" Type="http://schemas.openxmlformats.org/officeDocument/2006/relationships/endnotes" Target="endnotes.xml"/><Relationship Id="rId71" Type="http://schemas.openxmlformats.org/officeDocument/2006/relationships/image" Target="media/image48.jpeg"/><Relationship Id="rId92" Type="http://schemas.openxmlformats.org/officeDocument/2006/relationships/image" Target="media/image65.jpeg"/><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header" Target="header6.xml"/><Relationship Id="rId11" Type="http://schemas.openxmlformats.org/officeDocument/2006/relationships/image" Target="media/image4.jpeg"/><Relationship Id="rId24" Type="http://schemas.openxmlformats.org/officeDocument/2006/relationships/footer" Target="footer4.xml"/><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png"/><Relationship Id="rId45" Type="http://schemas.openxmlformats.org/officeDocument/2006/relationships/image" Target="media/image26.jpeg"/><Relationship Id="rId53" Type="http://schemas.openxmlformats.org/officeDocument/2006/relationships/image" Target="media/image34.jpeg"/><Relationship Id="rId58" Type="http://schemas.openxmlformats.org/officeDocument/2006/relationships/image" Target="media/image39.png"/><Relationship Id="rId66" Type="http://schemas.openxmlformats.org/officeDocument/2006/relationships/image" Target="media/image45.png"/><Relationship Id="rId74" Type="http://schemas.openxmlformats.org/officeDocument/2006/relationships/image" Target="media/image51.jpeg"/><Relationship Id="rId79" Type="http://schemas.openxmlformats.org/officeDocument/2006/relationships/image" Target="media/image56.jpeg"/><Relationship Id="rId87" Type="http://schemas.openxmlformats.org/officeDocument/2006/relationships/header" Target="header9.xml"/><Relationship Id="rId5" Type="http://schemas.openxmlformats.org/officeDocument/2006/relationships/webSettings" Target="webSettings.xml"/><Relationship Id="rId61" Type="http://schemas.openxmlformats.org/officeDocument/2006/relationships/image" Target="media/image42.png"/><Relationship Id="rId82" Type="http://schemas.openxmlformats.org/officeDocument/2006/relationships/image" Target="media/image59.jpeg"/><Relationship Id="rId90" Type="http://schemas.openxmlformats.org/officeDocument/2006/relationships/image" Target="media/image63.jpeg"/><Relationship Id="rId95" Type="http://schemas.openxmlformats.org/officeDocument/2006/relationships/header" Target="header10.xml"/><Relationship Id="rId19" Type="http://schemas.openxmlformats.org/officeDocument/2006/relationships/footer" Target="footer2.xml"/><Relationship Id="rId14" Type="http://schemas.openxmlformats.org/officeDocument/2006/relationships/image" Target="media/image7.jpeg"/><Relationship Id="rId22" Type="http://schemas.openxmlformats.org/officeDocument/2006/relationships/footer" Target="footer3.xml"/><Relationship Id="rId27" Type="http://schemas.openxmlformats.org/officeDocument/2006/relationships/footer" Target="footer5.xml"/><Relationship Id="rId30" Type="http://schemas.openxmlformats.org/officeDocument/2006/relationships/footer" Target="footer6.xml"/><Relationship Id="rId35" Type="http://schemas.openxmlformats.org/officeDocument/2006/relationships/image" Target="media/image16.jpeg"/><Relationship Id="rId43" Type="http://schemas.openxmlformats.org/officeDocument/2006/relationships/image" Target="media/image24.jpeg"/><Relationship Id="rId48" Type="http://schemas.openxmlformats.org/officeDocument/2006/relationships/image" Target="media/image29.jpeg"/><Relationship Id="rId56" Type="http://schemas.openxmlformats.org/officeDocument/2006/relationships/image" Target="media/image37.jpeg"/><Relationship Id="rId64" Type="http://schemas.openxmlformats.org/officeDocument/2006/relationships/footer" Target="footer7.xml"/><Relationship Id="rId69" Type="http://schemas.openxmlformats.org/officeDocument/2006/relationships/footer" Target="footer8.xml"/><Relationship Id="rId77" Type="http://schemas.openxmlformats.org/officeDocument/2006/relationships/image" Target="media/image54.jpeg"/><Relationship Id="rId8" Type="http://schemas.openxmlformats.org/officeDocument/2006/relationships/image" Target="media/image1.jpeg"/><Relationship Id="rId51" Type="http://schemas.openxmlformats.org/officeDocument/2006/relationships/image" Target="media/image32.png"/><Relationship Id="rId72" Type="http://schemas.openxmlformats.org/officeDocument/2006/relationships/image" Target="media/image49.jpeg"/><Relationship Id="rId80" Type="http://schemas.openxmlformats.org/officeDocument/2006/relationships/image" Target="media/image57.jpeg"/><Relationship Id="rId85" Type="http://schemas.openxmlformats.org/officeDocument/2006/relationships/hyperlink" Target="http://www.sec.or.th" TargetMode="External"/><Relationship Id="rId93" Type="http://schemas.openxmlformats.org/officeDocument/2006/relationships/image" Target="media/image66.jpeg"/><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footer" Target="footer1.xml"/><Relationship Id="rId25" Type="http://schemas.openxmlformats.org/officeDocument/2006/relationships/image" Target="media/image10.jpeg"/><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jpeg"/><Relationship Id="rId59" Type="http://schemas.openxmlformats.org/officeDocument/2006/relationships/image" Target="media/image40.png"/><Relationship Id="rId67" Type="http://schemas.openxmlformats.org/officeDocument/2006/relationships/image" Target="media/image46.jpeg"/><Relationship Id="rId20" Type="http://schemas.openxmlformats.org/officeDocument/2006/relationships/image" Target="media/image9.png"/><Relationship Id="rId41" Type="http://schemas.openxmlformats.org/officeDocument/2006/relationships/image" Target="media/image22.jpeg"/><Relationship Id="rId54" Type="http://schemas.openxmlformats.org/officeDocument/2006/relationships/image" Target="media/image35.jpeg"/><Relationship Id="rId62" Type="http://schemas.openxmlformats.org/officeDocument/2006/relationships/image" Target="media/image43.jpeg"/><Relationship Id="rId70" Type="http://schemas.openxmlformats.org/officeDocument/2006/relationships/image" Target="media/image47.jpeg"/><Relationship Id="rId75" Type="http://schemas.openxmlformats.org/officeDocument/2006/relationships/image" Target="media/image52.jpeg"/><Relationship Id="rId83" Type="http://schemas.openxmlformats.org/officeDocument/2006/relationships/hyperlink" Target="http://www.theworldkindnessmovement.org/" TargetMode="External"/><Relationship Id="rId88" Type="http://schemas.openxmlformats.org/officeDocument/2006/relationships/footer" Target="footer9.xml"/><Relationship Id="rId91" Type="http://schemas.openxmlformats.org/officeDocument/2006/relationships/image" Target="media/image64.jpeg"/><Relationship Id="rId96"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eader" Target="header4.xml"/><Relationship Id="rId28" Type="http://schemas.openxmlformats.org/officeDocument/2006/relationships/image" Target="media/image11.jpeg"/><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image" Target="media/image38.png"/><Relationship Id="rId10" Type="http://schemas.openxmlformats.org/officeDocument/2006/relationships/image" Target="media/image3.png"/><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image" Target="media/image33.jpeg"/><Relationship Id="rId60" Type="http://schemas.openxmlformats.org/officeDocument/2006/relationships/image" Target="media/image41.emf"/><Relationship Id="rId65" Type="http://schemas.openxmlformats.org/officeDocument/2006/relationships/image" Target="media/image44.jpeg"/><Relationship Id="rId73" Type="http://schemas.openxmlformats.org/officeDocument/2006/relationships/image" Target="media/image50.jpeg"/><Relationship Id="rId78" Type="http://schemas.openxmlformats.org/officeDocument/2006/relationships/image" Target="media/image55.jpeg"/><Relationship Id="rId81" Type="http://schemas.openxmlformats.org/officeDocument/2006/relationships/image" Target="media/image58.png"/><Relationship Id="rId86" Type="http://schemas.openxmlformats.org/officeDocument/2006/relationships/image" Target="media/image61.jpeg"/><Relationship Id="rId94" Type="http://schemas.openxmlformats.org/officeDocument/2006/relationships/image" Target="media/image67.jpeg"/><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header" Target="header2.xml"/><Relationship Id="rId39" Type="http://schemas.openxmlformats.org/officeDocument/2006/relationships/image" Target="media/image2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4E7F24-CE69-4B64-8025-1BA8B1E1DE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28392</Words>
  <Characters>161835</Characters>
  <Application>Microsoft Office Word</Application>
  <DocSecurity>0</DocSecurity>
  <Lines>1348</Lines>
  <Paragraphs>379</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189848</CharactersWithSpaces>
  <SharedDoc>false</SharedDoc>
  <HLinks>
    <vt:vector size="6" baseType="variant">
      <vt:variant>
        <vt:i4>1179677</vt:i4>
      </vt:variant>
      <vt:variant>
        <vt:i4>66</vt:i4>
      </vt:variant>
      <vt:variant>
        <vt:i4>0</vt:i4>
      </vt:variant>
      <vt:variant>
        <vt:i4>5</vt:i4>
      </vt:variant>
      <vt:variant>
        <vt:lpwstr>http://www.sec.or.th/</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Kittiwan</dc:creator>
  <cp:lastModifiedBy>wanida_c</cp:lastModifiedBy>
  <cp:revision>5</cp:revision>
  <cp:lastPrinted>2018-04-28T09:11:00Z</cp:lastPrinted>
  <dcterms:created xsi:type="dcterms:W3CDTF">2018-04-28T09:09:00Z</dcterms:created>
  <dcterms:modified xsi:type="dcterms:W3CDTF">2018-04-28T09:16:00Z</dcterms:modified>
</cp:coreProperties>
</file>