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A940E" w14:textId="77777777" w:rsidR="00A90D00" w:rsidRPr="00C243CC" w:rsidRDefault="00A90D00" w:rsidP="00A90D00">
      <w:pPr>
        <w:jc w:val="center"/>
        <w:rPr>
          <w:rFonts w:asciiTheme="majorBidi" w:hAnsiTheme="majorBidi" w:cstheme="majorBidi"/>
          <w:b/>
          <w:bCs/>
        </w:rPr>
      </w:pPr>
      <w:r w:rsidRPr="00C243CC">
        <w:rPr>
          <w:rFonts w:asciiTheme="majorBidi" w:hAnsiTheme="majorBidi" w:cstheme="majorBidi"/>
          <w:b/>
          <w:bCs/>
          <w:cs/>
        </w:rPr>
        <w:t xml:space="preserve">ส่วนที่ </w:t>
      </w:r>
      <w:r w:rsidRPr="00C243CC">
        <w:rPr>
          <w:rFonts w:asciiTheme="majorBidi" w:hAnsiTheme="majorBidi" w:cstheme="majorBidi"/>
          <w:b/>
          <w:bCs/>
        </w:rPr>
        <w:t>3</w:t>
      </w:r>
    </w:p>
    <w:p w14:paraId="639EB846" w14:textId="77777777" w:rsidR="00A90D00" w:rsidRPr="00C243CC" w:rsidRDefault="00A90D00" w:rsidP="00A90D00">
      <w:pPr>
        <w:jc w:val="center"/>
        <w:rPr>
          <w:rFonts w:asciiTheme="majorBidi" w:hAnsiTheme="majorBidi" w:cstheme="majorBidi"/>
          <w:b/>
          <w:bCs/>
          <w:cs/>
        </w:rPr>
      </w:pPr>
      <w:r w:rsidRPr="00C243CC">
        <w:rPr>
          <w:rFonts w:asciiTheme="majorBidi" w:hAnsiTheme="majorBidi" w:cstheme="majorBidi"/>
          <w:b/>
          <w:bCs/>
          <w:cs/>
        </w:rPr>
        <w:t>ฐานะการเงิน และผลการดำเนินงาน</w:t>
      </w:r>
    </w:p>
    <w:p w14:paraId="5B103171" w14:textId="77777777" w:rsidR="00A90D00" w:rsidRPr="00C243CC" w:rsidRDefault="00A90D00" w:rsidP="00830AD5">
      <w:pPr>
        <w:jc w:val="thaiDistribute"/>
        <w:rPr>
          <w:rFonts w:asciiTheme="majorBidi" w:hAnsiTheme="majorBidi" w:cstheme="majorBidi"/>
          <w:b/>
          <w:bCs/>
        </w:rPr>
      </w:pPr>
    </w:p>
    <w:p w14:paraId="174597FE" w14:textId="77777777" w:rsidR="00A86DD1" w:rsidRPr="00C243CC" w:rsidRDefault="000D4891" w:rsidP="00830AD5">
      <w:pPr>
        <w:jc w:val="thaiDistribute"/>
        <w:rPr>
          <w:rFonts w:asciiTheme="majorBidi" w:hAnsiTheme="majorBidi" w:cstheme="majorBidi"/>
          <w:b/>
          <w:bCs/>
        </w:rPr>
      </w:pPr>
      <w:r w:rsidRPr="00C243CC">
        <w:rPr>
          <w:rFonts w:asciiTheme="majorBidi" w:hAnsiTheme="majorBidi" w:cstheme="majorBidi"/>
          <w:b/>
          <w:bCs/>
        </w:rPr>
        <w:t>1</w:t>
      </w:r>
      <w:r w:rsidR="00C1546D" w:rsidRPr="00C243CC">
        <w:rPr>
          <w:rFonts w:asciiTheme="majorBidi" w:hAnsiTheme="majorBidi" w:cstheme="majorBidi"/>
          <w:b/>
          <w:bCs/>
        </w:rPr>
        <w:t>3</w:t>
      </w:r>
      <w:r w:rsidR="007C3957" w:rsidRPr="00C243CC">
        <w:rPr>
          <w:rFonts w:asciiTheme="majorBidi" w:hAnsiTheme="majorBidi" w:cstheme="majorBidi"/>
          <w:b/>
          <w:bCs/>
        </w:rPr>
        <w:t>.</w:t>
      </w:r>
      <w:r w:rsidR="007C3957" w:rsidRPr="00C243CC">
        <w:rPr>
          <w:rFonts w:asciiTheme="majorBidi" w:hAnsiTheme="majorBidi" w:cstheme="majorBidi"/>
          <w:b/>
          <w:bCs/>
        </w:rPr>
        <w:tab/>
      </w:r>
      <w:r w:rsidR="00C1546D" w:rsidRPr="00C243CC">
        <w:rPr>
          <w:rFonts w:asciiTheme="majorBidi" w:hAnsiTheme="majorBidi" w:cstheme="majorBidi"/>
          <w:b/>
          <w:bCs/>
          <w:cs/>
        </w:rPr>
        <w:t>ข้อมูลทางการเงินที่สำคัญ</w:t>
      </w:r>
    </w:p>
    <w:p w14:paraId="63E499E1" w14:textId="77777777" w:rsidR="007B0C3E" w:rsidRPr="00C243CC" w:rsidRDefault="007B0C3E" w:rsidP="003015BD">
      <w:pPr>
        <w:pStyle w:val="ListParagraph"/>
        <w:ind w:left="360"/>
        <w:rPr>
          <w:rFonts w:asciiTheme="majorBidi" w:hAnsiTheme="majorBidi" w:cstheme="majorBidi"/>
          <w:b/>
          <w:bCs/>
          <w:szCs w:val="28"/>
        </w:rPr>
      </w:pPr>
    </w:p>
    <w:p w14:paraId="53F025D4" w14:textId="77777777" w:rsidR="003015BD" w:rsidRPr="00C243CC" w:rsidRDefault="003015BD" w:rsidP="003015BD">
      <w:pPr>
        <w:pStyle w:val="ListParagraph"/>
        <w:ind w:left="360"/>
        <w:rPr>
          <w:rFonts w:asciiTheme="majorBidi" w:hAnsiTheme="majorBidi" w:cstheme="majorBidi"/>
          <w:b/>
          <w:bCs/>
          <w:szCs w:val="28"/>
        </w:rPr>
      </w:pPr>
      <w:r w:rsidRPr="00C243CC">
        <w:rPr>
          <w:rFonts w:asciiTheme="majorBidi" w:hAnsiTheme="majorBidi" w:cstheme="majorBidi"/>
          <w:b/>
          <w:bCs/>
          <w:szCs w:val="28"/>
        </w:rPr>
        <w:t>1.</w:t>
      </w:r>
      <w:r w:rsidRPr="00C243CC">
        <w:rPr>
          <w:rFonts w:asciiTheme="majorBidi" w:hAnsiTheme="majorBidi" w:cstheme="majorBidi"/>
          <w:b/>
          <w:bCs/>
          <w:szCs w:val="28"/>
        </w:rPr>
        <w:tab/>
      </w:r>
      <w:r w:rsidRPr="00C243CC">
        <w:rPr>
          <w:rFonts w:asciiTheme="majorBidi" w:hAnsiTheme="majorBidi" w:cstheme="majorBidi"/>
          <w:b/>
          <w:bCs/>
          <w:szCs w:val="28"/>
          <w:cs/>
        </w:rPr>
        <w:t xml:space="preserve">ตารางสรุปงบการเงินปี </w:t>
      </w:r>
      <w:r w:rsidRPr="00C243CC">
        <w:rPr>
          <w:rFonts w:asciiTheme="majorBidi" w:hAnsiTheme="majorBidi" w:cstheme="majorBidi"/>
          <w:b/>
          <w:bCs/>
          <w:szCs w:val="28"/>
        </w:rPr>
        <w:t>25</w:t>
      </w:r>
      <w:r w:rsidR="00735FF1" w:rsidRPr="00C243CC">
        <w:rPr>
          <w:rFonts w:asciiTheme="majorBidi" w:hAnsiTheme="majorBidi" w:cstheme="majorBidi"/>
          <w:b/>
          <w:bCs/>
          <w:szCs w:val="28"/>
        </w:rPr>
        <w:t>6</w:t>
      </w:r>
      <w:r w:rsidR="00F730F3">
        <w:rPr>
          <w:rFonts w:asciiTheme="majorBidi" w:hAnsiTheme="majorBidi" w:cstheme="majorBidi"/>
          <w:b/>
          <w:bCs/>
          <w:szCs w:val="28"/>
        </w:rPr>
        <w:t>2</w:t>
      </w:r>
      <w:r w:rsidRPr="00C243CC">
        <w:rPr>
          <w:rFonts w:asciiTheme="majorBidi" w:hAnsiTheme="majorBidi" w:cstheme="majorBidi"/>
          <w:b/>
          <w:bCs/>
          <w:szCs w:val="28"/>
          <w:cs/>
        </w:rPr>
        <w:t xml:space="preserve"> และข้อมูลเปรียบเทียบในระยะ </w:t>
      </w:r>
      <w:r w:rsidRPr="00C243CC">
        <w:rPr>
          <w:rFonts w:asciiTheme="majorBidi" w:hAnsiTheme="majorBidi" w:cstheme="majorBidi"/>
          <w:b/>
          <w:bCs/>
          <w:szCs w:val="28"/>
        </w:rPr>
        <w:t xml:space="preserve">3 </w:t>
      </w:r>
      <w:r w:rsidRPr="00C243CC">
        <w:rPr>
          <w:rFonts w:asciiTheme="majorBidi" w:hAnsiTheme="majorBidi" w:cstheme="majorBidi"/>
          <w:b/>
          <w:bCs/>
          <w:szCs w:val="28"/>
          <w:cs/>
        </w:rPr>
        <w:t>ปี ที่ผ่านมา</w:t>
      </w:r>
    </w:p>
    <w:p w14:paraId="3EE80EBB" w14:textId="77777777" w:rsidR="00735FF1" w:rsidRPr="00C243CC" w:rsidRDefault="00735FF1" w:rsidP="00735FF1">
      <w:pPr>
        <w:pStyle w:val="ListParagraph"/>
        <w:tabs>
          <w:tab w:val="right" w:pos="9270"/>
        </w:tabs>
        <w:ind w:left="360"/>
        <w:rPr>
          <w:rFonts w:asciiTheme="majorBidi" w:hAnsiTheme="majorBidi" w:cstheme="majorBidi"/>
          <w:szCs w:val="28"/>
          <w:cs/>
        </w:rPr>
      </w:pPr>
      <w:r w:rsidRPr="00C243CC">
        <w:rPr>
          <w:rFonts w:asciiTheme="majorBidi" w:hAnsiTheme="majorBidi" w:cstheme="majorBidi"/>
          <w:szCs w:val="28"/>
          <w:rtl/>
          <w:lang w:bidi="ar-SA"/>
        </w:rPr>
        <w:tab/>
      </w:r>
      <w:r w:rsidRPr="00C243CC">
        <w:rPr>
          <w:rFonts w:asciiTheme="majorBidi" w:hAnsiTheme="majorBidi" w:cstheme="majorBidi"/>
          <w:szCs w:val="28"/>
        </w:rPr>
        <w:t>(</w:t>
      </w:r>
      <w:r w:rsidRPr="00C243CC">
        <w:rPr>
          <w:rFonts w:asciiTheme="majorBidi" w:hAnsiTheme="majorBidi" w:cstheme="majorBidi"/>
          <w:szCs w:val="28"/>
          <w:cs/>
        </w:rPr>
        <w:t>หน่วย</w:t>
      </w:r>
      <w:r w:rsidRPr="00C243CC">
        <w:rPr>
          <w:rFonts w:asciiTheme="majorBidi" w:hAnsiTheme="majorBidi" w:cstheme="majorBidi"/>
          <w:szCs w:val="28"/>
        </w:rPr>
        <w:t xml:space="preserve">: </w:t>
      </w:r>
      <w:r w:rsidRPr="00C243CC">
        <w:rPr>
          <w:rFonts w:asciiTheme="majorBidi" w:hAnsiTheme="majorBidi" w:cstheme="majorBidi"/>
          <w:szCs w:val="28"/>
          <w:cs/>
        </w:rPr>
        <w:t>พันบาท)</w:t>
      </w:r>
    </w:p>
    <w:tbl>
      <w:tblPr>
        <w:tblW w:w="8910" w:type="dxa"/>
        <w:jc w:val="center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1471"/>
        <w:gridCol w:w="1319"/>
      </w:tblGrid>
      <w:tr w:rsidR="00735FF1" w:rsidRPr="00C243CC" w14:paraId="29B38B28" w14:textId="77777777" w:rsidTr="00DE431A">
        <w:trPr>
          <w:trHeight w:val="10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9F82B" w14:textId="77777777" w:rsidR="00735FF1" w:rsidRPr="00C243CC" w:rsidRDefault="00735FF1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A77" w14:textId="77777777" w:rsidR="00735FF1" w:rsidRPr="00C243CC" w:rsidRDefault="00735FF1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256</w:t>
            </w:r>
            <w:r w:rsidR="00F730F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FD7" w14:textId="77777777" w:rsidR="00735FF1" w:rsidRPr="00C243CC" w:rsidRDefault="00735FF1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 w:rsidR="00F730F3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EF4" w14:textId="77777777" w:rsidR="00735FF1" w:rsidRPr="00C243CC" w:rsidRDefault="00735FF1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 w:rsidR="00F730F3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</w:tr>
      <w:tr w:rsidR="00F730F3" w:rsidRPr="00C243CC" w14:paraId="12052D07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E4DC7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B9BD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354,072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45775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198,978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C0E8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192,878</w:t>
            </w:r>
          </w:p>
        </w:tc>
      </w:tr>
      <w:tr w:rsidR="00F730F3" w:rsidRPr="00C243CC" w14:paraId="0DD7A48B" w14:textId="77777777" w:rsidTr="00DE431A">
        <w:trPr>
          <w:trHeight w:val="92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C1D37" w14:textId="77777777" w:rsidR="00F730F3" w:rsidRPr="00C243CC" w:rsidRDefault="00F730F3" w:rsidP="00F730F3">
            <w:pPr>
              <w:rPr>
                <w:rFonts w:asciiTheme="majorBidi" w:hAnsiTheme="majorBidi" w:cstheme="majorBidi"/>
                <w:rtl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9BFD8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691,479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1747F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707,033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EFA5D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915,176</w:t>
            </w:r>
          </w:p>
        </w:tc>
      </w:tr>
      <w:tr w:rsidR="00735FF1" w:rsidRPr="00C243CC" w14:paraId="1289A200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02B69" w14:textId="77777777" w:rsidR="00735FF1" w:rsidRPr="00C243CC" w:rsidRDefault="00735FF1" w:rsidP="00DE431A">
            <w:pPr>
              <w:rPr>
                <w:rFonts w:asciiTheme="majorBidi" w:hAnsiTheme="majorBidi" w:cstheme="majorBidi"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 xml:space="preserve">เงินให้กู้ยืมแก่กิจการที่เกี่ยวข้องที่จะครบกำหนดภายใน </w:t>
            </w:r>
            <w:r w:rsidRPr="00C243CC">
              <w:rPr>
                <w:rFonts w:asciiTheme="majorBidi" w:hAnsiTheme="majorBidi" w:cstheme="majorBidi"/>
              </w:rPr>
              <w:t>1</w:t>
            </w:r>
            <w:r w:rsidRPr="00C243C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167C" w14:textId="77777777" w:rsidR="00735FF1" w:rsidRPr="00DE431A" w:rsidRDefault="00735FF1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18DDA" w14:textId="77777777" w:rsidR="00735FF1" w:rsidRPr="00DE431A" w:rsidRDefault="00735FF1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BD93D" w14:textId="77777777" w:rsidR="00735FF1" w:rsidRPr="00DE431A" w:rsidRDefault="00735FF1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F730F3" w:rsidRPr="00C243CC" w14:paraId="32A95F32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88D40" w14:textId="77777777" w:rsidR="00F730F3" w:rsidRPr="00C243CC" w:rsidRDefault="00F730F3" w:rsidP="00F730F3">
            <w:pPr>
              <w:rPr>
                <w:rFonts w:asciiTheme="majorBidi" w:hAnsiTheme="majorBidi" w:cstheme="majorBidi"/>
                <w:rtl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สินค้าคงเหลือ</w:t>
            </w:r>
            <w:r w:rsidRPr="00C243CC">
              <w:rPr>
                <w:rFonts w:asciiTheme="majorBidi" w:hAnsiTheme="majorBidi" w:cstheme="majorBidi"/>
              </w:rPr>
              <w:t xml:space="preserve">, </w:t>
            </w:r>
            <w:r w:rsidRPr="00C243C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FB361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971,073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75FD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913,027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85E6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853,489</w:t>
            </w:r>
          </w:p>
        </w:tc>
      </w:tr>
      <w:tr w:rsidR="00F730F3" w:rsidRPr="00C243CC" w14:paraId="6D4673D1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5BE3C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FB8B3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148,009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D67A4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223,711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DFCC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90,278</w:t>
            </w:r>
          </w:p>
        </w:tc>
      </w:tr>
      <w:tr w:rsidR="00F730F3" w:rsidRPr="00C243CC" w14:paraId="2EA3C603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614DB" w14:textId="77777777" w:rsidR="00F730F3" w:rsidRPr="00C243CC" w:rsidRDefault="00F730F3" w:rsidP="00F730F3">
            <w:pPr>
              <w:rPr>
                <w:rFonts w:asciiTheme="majorBidi" w:hAnsiTheme="majorBidi" w:cstheme="majorBidi"/>
                <w:rtl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B002F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2D0C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3,204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F7978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5,517</w:t>
            </w:r>
          </w:p>
        </w:tc>
      </w:tr>
      <w:tr w:rsidR="00100815" w:rsidRPr="00C243CC" w14:paraId="0D727A5C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9A7A4" w14:textId="33BB951E" w:rsidR="00100815" w:rsidRPr="00C243CC" w:rsidRDefault="00100815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รวมสินทรัพย์หวุนเวียน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13AA8" w14:textId="0389E0A1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2,170,524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43771" w14:textId="1A94590A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2,045,953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FBFEC" w14:textId="6248003E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2,057,338</w:t>
            </w:r>
          </w:p>
        </w:tc>
      </w:tr>
      <w:tr w:rsidR="00F730F3" w:rsidRPr="00C243CC" w14:paraId="6A887649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03DA0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ที่ดิน</w:t>
            </w:r>
            <w:r w:rsidRPr="00C243CC">
              <w:rPr>
                <w:rFonts w:asciiTheme="majorBidi" w:hAnsiTheme="majorBidi" w:cstheme="majorBidi"/>
              </w:rPr>
              <w:t xml:space="preserve"> </w:t>
            </w:r>
            <w:r w:rsidRPr="00C243CC">
              <w:rPr>
                <w:rFonts w:asciiTheme="majorBidi" w:hAnsiTheme="majorBidi" w:cstheme="majorBidi"/>
                <w:cs/>
              </w:rPr>
              <w:t>อาคารและอุปกรณ์สุทธิ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9097B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4,038,433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D6BCF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3,873,494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D998D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3,429,151</w:t>
            </w:r>
          </w:p>
        </w:tc>
      </w:tr>
      <w:tr w:rsidR="00F730F3" w:rsidRPr="00C243CC" w14:paraId="3FA128DE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EBF7A" w14:textId="77777777" w:rsidR="00F730F3" w:rsidRPr="00C243CC" w:rsidRDefault="00F730F3" w:rsidP="00F730F3">
            <w:pPr>
              <w:rPr>
                <w:rFonts w:asciiTheme="majorBidi" w:hAnsiTheme="majorBidi" w:cstheme="majorBidi"/>
                <w:rtl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โปรแกรมคอมพิวเตอร์สุทธิ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4543B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03C04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B4489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5073BE" w:rsidRPr="00C243CC" w14:paraId="52E2D98D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5F7DF" w14:textId="53AD3BDC" w:rsidR="005073BE" w:rsidRPr="00C243CC" w:rsidRDefault="005073BE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322D7" w14:textId="0E289BA4" w:rsidR="005073BE" w:rsidRPr="00DE431A" w:rsidRDefault="005073BE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46,887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C8379" w14:textId="137C8240" w:rsidR="005073BE" w:rsidRPr="00DE431A" w:rsidRDefault="005073BE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23,075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C8BFA" w14:textId="2AB0F2DF" w:rsidR="005073BE" w:rsidRPr="00DE431A" w:rsidRDefault="005073BE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8,076</w:t>
            </w:r>
          </w:p>
        </w:tc>
      </w:tr>
      <w:tr w:rsidR="005073BE" w:rsidRPr="00C243CC" w14:paraId="1C7A7DBD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98AB" w14:textId="1A3B6A1B" w:rsidR="005073BE" w:rsidRPr="00C243CC" w:rsidRDefault="005073BE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2BAF3" w14:textId="1B9A366D" w:rsidR="005073BE" w:rsidRPr="00DE431A" w:rsidRDefault="005073BE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36</w:t>
            </w:r>
            <w:r>
              <w:rPr>
                <w:rFonts w:ascii="Angsana New" w:hAnsi="Angsana New"/>
                <w:sz w:val="24"/>
                <w:szCs w:val="24"/>
              </w:rPr>
              <w:t>,613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AEC85" w14:textId="0A53C1B1" w:rsidR="005073BE" w:rsidRPr="00DE431A" w:rsidRDefault="005073BE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171,839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087E7" w14:textId="2E83F0B6" w:rsidR="005073BE" w:rsidRPr="00DE431A" w:rsidRDefault="005073BE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175,883</w:t>
            </w:r>
          </w:p>
        </w:tc>
      </w:tr>
      <w:tr w:rsidR="00F730F3" w:rsidRPr="00C243CC" w14:paraId="0C0CB163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9921C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FE43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93,051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50BC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204,295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0ECE4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188,902</w:t>
            </w:r>
          </w:p>
        </w:tc>
      </w:tr>
      <w:tr w:rsidR="00100815" w:rsidRPr="00C243CC" w14:paraId="0376E7D9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24E59" w14:textId="2BD47457" w:rsidR="00100815" w:rsidRPr="00C243CC" w:rsidRDefault="00100815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48B1D" w14:textId="3193690D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4,131,779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9CF1F" w14:textId="79956FEA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4,078,213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BAE35" w14:textId="1B6BCE73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3,618,653</w:t>
            </w:r>
          </w:p>
        </w:tc>
      </w:tr>
      <w:tr w:rsidR="00F730F3" w:rsidRPr="00C243CC" w14:paraId="10649667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DCC2D" w14:textId="77777777" w:rsidR="00F730F3" w:rsidRPr="00C243CC" w:rsidRDefault="00F730F3" w:rsidP="00F730F3">
            <w:pPr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EB070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6,302,302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3AD94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6,124,166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C807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5,675,992</w:t>
            </w:r>
          </w:p>
        </w:tc>
      </w:tr>
      <w:tr w:rsidR="00F730F3" w:rsidRPr="00C243CC" w14:paraId="4E5DB4B8" w14:textId="77777777" w:rsidTr="00DE431A">
        <w:trPr>
          <w:trHeight w:val="73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A96F" w14:textId="556B1739" w:rsidR="00F730F3" w:rsidRPr="00C243CC" w:rsidRDefault="00F730F3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F41F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630,000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C1937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165,000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FFF3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  <w:cs/>
              </w:rPr>
              <w:t>0</w:t>
            </w:r>
          </w:p>
        </w:tc>
      </w:tr>
      <w:tr w:rsidR="00F730F3" w:rsidRPr="00C243CC" w14:paraId="71F83473" w14:textId="77777777" w:rsidTr="00DE431A">
        <w:trPr>
          <w:trHeight w:val="73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AE057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6037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940,953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10C8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1,132,885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6158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1,421,450</w:t>
            </w:r>
          </w:p>
        </w:tc>
      </w:tr>
      <w:tr w:rsidR="00F730F3" w:rsidRPr="00C243CC" w14:paraId="1D55CED8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1048E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ภาษีเงินได้หัก</w:t>
            </w:r>
            <w:r w:rsidRPr="00C243CC">
              <w:rPr>
                <w:rFonts w:asciiTheme="majorBidi" w:hAnsiTheme="majorBidi" w:cstheme="majorBidi"/>
              </w:rPr>
              <w:t xml:space="preserve"> </w:t>
            </w:r>
            <w:r w:rsidRPr="00C243CC">
              <w:rPr>
                <w:rFonts w:asciiTheme="majorBidi" w:hAnsiTheme="majorBidi" w:cstheme="majorBidi"/>
                <w:cs/>
              </w:rPr>
              <w:t>ณ ที่จ่ายค้างจ่าย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8A143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18,674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F73D5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20,393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BB32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14,123</w:t>
            </w:r>
          </w:p>
        </w:tc>
      </w:tr>
      <w:tr w:rsidR="00F730F3" w:rsidRPr="00C243CC" w14:paraId="157C36D5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CF3DB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40C06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E189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9,081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1836F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39,259</w:t>
            </w:r>
          </w:p>
        </w:tc>
      </w:tr>
      <w:tr w:rsidR="00F730F3" w:rsidRPr="00C243CC" w14:paraId="5C12109D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6FDAB" w14:textId="0866C073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  <w:r w:rsidRPr="00C243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E4D9B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4,734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40DE5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4,988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5FB2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5,317</w:t>
            </w:r>
          </w:p>
        </w:tc>
      </w:tr>
      <w:tr w:rsidR="00F730F3" w:rsidRPr="00C243CC" w14:paraId="68D473FE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44F72" w14:textId="77777777" w:rsidR="00F730F3" w:rsidRPr="00C243CC" w:rsidRDefault="00F730F3" w:rsidP="00F730F3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89E47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1,594,361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D1025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1,332,347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102C7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1,480,149</w:t>
            </w:r>
          </w:p>
        </w:tc>
      </w:tr>
      <w:tr w:rsidR="00F730F3" w:rsidRPr="00C243CC" w14:paraId="3A228BA1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2CB90" w14:textId="1AAC447C" w:rsidR="00F730F3" w:rsidRPr="00C243CC" w:rsidRDefault="00F730F3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8298F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664,379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F090C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687,671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AF0B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  <w:cs/>
              </w:rPr>
              <w:t>0</w:t>
            </w:r>
          </w:p>
        </w:tc>
      </w:tr>
      <w:tr w:rsidR="00F730F3" w:rsidRPr="00C243CC" w14:paraId="2D5BFBA8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37AD3" w14:textId="7A521C6B" w:rsidR="00F730F3" w:rsidRPr="00C243CC" w:rsidRDefault="00F730F3" w:rsidP="00F730F3">
            <w:pPr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BDA9A" w14:textId="3B193C7E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E19A4" w14:textId="52327EEC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A7E4D" w14:textId="763BF2B5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30F3" w:rsidRPr="00C243CC" w14:paraId="04369A74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31E7" w14:textId="0EEF3239" w:rsidR="00F730F3" w:rsidRPr="00C243CC" w:rsidRDefault="005073BE" w:rsidP="00F730F3">
            <w:pPr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13B8A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305,225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6080F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244,609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FE2A5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187,768</w:t>
            </w:r>
          </w:p>
        </w:tc>
      </w:tr>
      <w:tr w:rsidR="00F730F3" w:rsidRPr="00C243CC" w14:paraId="5A80091D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004B2" w14:textId="77777777" w:rsidR="00F730F3" w:rsidRPr="00C243CC" w:rsidRDefault="00F730F3" w:rsidP="00F730F3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0EF1D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969,604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20C31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932,280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A99E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187,768</w:t>
            </w:r>
          </w:p>
        </w:tc>
      </w:tr>
      <w:tr w:rsidR="00F730F3" w:rsidRPr="00C243CC" w14:paraId="4FDBE363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8C93" w14:textId="77777777" w:rsidR="00F730F3" w:rsidRPr="00C243CC" w:rsidRDefault="00F730F3" w:rsidP="00F730F3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FEAF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2,563,965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53661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2,264,627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419BA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1,667,917</w:t>
            </w:r>
          </w:p>
        </w:tc>
      </w:tr>
      <w:tr w:rsidR="00F730F3" w:rsidRPr="00C243CC" w14:paraId="624A0D41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F3FAE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ทุนจดทะเบียน</w:t>
            </w:r>
            <w:r w:rsidRPr="00C243CC">
              <w:rPr>
                <w:rFonts w:asciiTheme="majorBidi" w:hAnsiTheme="majorBidi" w:cstheme="majorBidi"/>
              </w:rPr>
              <w:t xml:space="preserve"> </w:t>
            </w:r>
            <w:r w:rsidRPr="00C243CC">
              <w:rPr>
                <w:rFonts w:asciiTheme="majorBidi" w:hAnsiTheme="majorBidi" w:cstheme="majorBidi"/>
                <w:cs/>
              </w:rPr>
              <w:t>ออกจำหน่ายและชำระแล้วเต็มมูลค่า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AD391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74,000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36E51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74,000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BF104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74,000</w:t>
            </w:r>
          </w:p>
        </w:tc>
      </w:tr>
      <w:tr w:rsidR="00F730F3" w:rsidRPr="00C243CC" w14:paraId="5F2A8540" w14:textId="77777777" w:rsidTr="00DE431A">
        <w:trPr>
          <w:trHeight w:val="66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B588B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0B5D8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92,000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D0826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92,000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43C3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92,000</w:t>
            </w:r>
          </w:p>
        </w:tc>
      </w:tr>
      <w:tr w:rsidR="00F730F3" w:rsidRPr="00C243CC" w14:paraId="20C62A8E" w14:textId="77777777" w:rsidTr="00DE431A">
        <w:trPr>
          <w:trHeight w:val="213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6DA4A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lastRenderedPageBreak/>
              <w:t>กำไรสะสม</w:t>
            </w:r>
            <w:r w:rsidRPr="00C243CC">
              <w:rPr>
                <w:rFonts w:asciiTheme="majorBidi" w:hAnsiTheme="majorBidi" w:cstheme="majorBidi"/>
              </w:rPr>
              <w:t xml:space="preserve"> - </w:t>
            </w:r>
            <w:r w:rsidRPr="00C243CC">
              <w:rPr>
                <w:rFonts w:asciiTheme="majorBidi" w:hAnsiTheme="majorBidi" w:cstheme="majorBidi"/>
                <w:cs/>
              </w:rPr>
              <w:t>จัดสรรแล้ว สำรองตามกฏหมาย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1344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7,400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E86B1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7,400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20F6A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7,400</w:t>
            </w:r>
          </w:p>
        </w:tc>
      </w:tr>
      <w:tr w:rsidR="00F730F3" w:rsidRPr="00C243CC" w14:paraId="5BCED647" w14:textId="77777777" w:rsidTr="00DE431A">
        <w:trPr>
          <w:trHeight w:val="7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4347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</w:rPr>
              <w:t xml:space="preserve">                   - </w:t>
            </w:r>
            <w:r w:rsidRPr="00C243CC">
              <w:rPr>
                <w:rFonts w:asciiTheme="majorBidi" w:hAnsiTheme="majorBidi" w:cstheme="majorBidi"/>
                <w:cs/>
              </w:rPr>
              <w:t>ยังไม่ได้จัดสรร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0F5C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3,564,937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0A37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3,686,139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CD9C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3,834,674</w:t>
            </w:r>
          </w:p>
        </w:tc>
      </w:tr>
      <w:tr w:rsidR="00F730F3" w:rsidRPr="00C243CC" w14:paraId="26EF9DDF" w14:textId="77777777" w:rsidTr="00DE431A">
        <w:trPr>
          <w:trHeight w:val="136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F3E42" w14:textId="77777777" w:rsidR="00F730F3" w:rsidRPr="00C243CC" w:rsidRDefault="00F730F3" w:rsidP="00F730F3">
            <w:pPr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422FF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3,738,337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F733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3,859,539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4ECDD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4,008,074</w:t>
            </w:r>
          </w:p>
        </w:tc>
      </w:tr>
      <w:tr w:rsidR="00F730F3" w:rsidRPr="00C243CC" w14:paraId="00AC774B" w14:textId="77777777" w:rsidTr="00DE431A">
        <w:trPr>
          <w:trHeight w:val="171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47B5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3C078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3,892,196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BB40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3,858,845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5604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4,000,311</w:t>
            </w:r>
          </w:p>
        </w:tc>
      </w:tr>
      <w:tr w:rsidR="00F730F3" w:rsidRPr="00C243CC" w14:paraId="6B33DDCC" w14:textId="77777777" w:rsidTr="00DE431A">
        <w:trPr>
          <w:trHeight w:val="195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26D9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4524A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(3,371,437)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59ED9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(3,259,162)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BCCFE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(3,227,379)</w:t>
            </w:r>
          </w:p>
        </w:tc>
      </w:tr>
      <w:tr w:rsidR="00F730F3" w:rsidRPr="00C243CC" w14:paraId="2ED04E30" w14:textId="77777777" w:rsidTr="00DE431A">
        <w:trPr>
          <w:trHeight w:val="163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0DDC9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93977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(578,123)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E7515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(554,424)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E5ADB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(558,716)</w:t>
            </w:r>
          </w:p>
        </w:tc>
      </w:tr>
      <w:tr w:rsidR="00F730F3" w:rsidRPr="00C243CC" w14:paraId="2199E2EE" w14:textId="77777777" w:rsidTr="00DE431A">
        <w:trPr>
          <w:trHeight w:val="135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8A7DA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C3163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28,679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F589D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1,920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5AFA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(36,707)</w:t>
            </w:r>
          </w:p>
        </w:tc>
      </w:tr>
      <w:tr w:rsidR="00100815" w:rsidRPr="00C243CC" w14:paraId="3B927217" w14:textId="77777777" w:rsidTr="00DE431A">
        <w:trPr>
          <w:trHeight w:val="135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82817" w14:textId="079BFEB9" w:rsidR="00100815" w:rsidRPr="00C243CC" w:rsidRDefault="00100815" w:rsidP="00F730F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6B147" w14:textId="4161F94B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(48,484)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BD01A" w14:textId="3DE052D5" w:rsidR="00100815" w:rsidRPr="00DE431A" w:rsidRDefault="00100815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(346)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5116" w14:textId="61D6827A" w:rsidR="00100815" w:rsidRPr="00DE431A" w:rsidRDefault="00100815" w:rsidP="00DE431A">
            <w:pPr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>
              <w:rPr>
                <w:rFonts w:ascii="Angsana New" w:hAnsi="Angsana New"/>
                <w:color w:val="FF0000"/>
                <w:sz w:val="24"/>
                <w:szCs w:val="24"/>
              </w:rPr>
              <w:t>0</w:t>
            </w:r>
          </w:p>
        </w:tc>
      </w:tr>
      <w:tr w:rsidR="00F730F3" w:rsidRPr="00C243CC" w14:paraId="1CC56F22" w14:textId="77777777" w:rsidTr="00DE431A">
        <w:trPr>
          <w:trHeight w:val="50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2EE48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C236F" w14:textId="77777777" w:rsidR="00F730F3" w:rsidRPr="00DE431A" w:rsidRDefault="00F730F3" w:rsidP="00DE431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16,574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4D04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(13,028)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F5750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(39,464)</w:t>
            </w:r>
          </w:p>
        </w:tc>
      </w:tr>
      <w:tr w:rsidR="00F730F3" w:rsidRPr="00C243CC" w14:paraId="1B066053" w14:textId="77777777" w:rsidTr="00DE431A">
        <w:trPr>
          <w:trHeight w:val="139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52160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กำไร (ขาดทุน) สุทธิสำหรับปี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384A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(60,595)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2559C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33,805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B1CA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138,044</w:t>
            </w:r>
          </w:p>
        </w:tc>
      </w:tr>
      <w:tr w:rsidR="00F730F3" w:rsidRPr="00C243CC" w14:paraId="331A41BA" w14:textId="77777777" w:rsidTr="00DE431A">
        <w:trPr>
          <w:trHeight w:val="74"/>
          <w:jc w:val="center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A122A" w14:textId="77777777" w:rsidR="00F730F3" w:rsidRPr="00C243CC" w:rsidRDefault="00F730F3" w:rsidP="00F730F3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7B012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color w:val="FF0000"/>
                <w:sz w:val="24"/>
                <w:szCs w:val="24"/>
              </w:rPr>
              <w:t>(8.19)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A8213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4.57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CDD16" w14:textId="77777777" w:rsidR="00F730F3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18.65</w:t>
            </w:r>
          </w:p>
        </w:tc>
      </w:tr>
      <w:tr w:rsidR="00735FF1" w:rsidRPr="00C243CC" w14:paraId="3F85BD86" w14:textId="77777777" w:rsidTr="00DE431A">
        <w:trPr>
          <w:trHeight w:val="74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840E8" w14:textId="77777777" w:rsidR="00735FF1" w:rsidRPr="00C243CC" w:rsidRDefault="00735FF1" w:rsidP="00DE431A">
            <w:pPr>
              <w:rPr>
                <w:rFonts w:asciiTheme="majorBidi" w:hAnsiTheme="majorBidi" w:cstheme="majorBidi"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ED0F0" w14:textId="77777777" w:rsidR="00735FF1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  <w:cs/>
              </w:rPr>
              <w:t>(84</w:t>
            </w:r>
            <w:r w:rsidRPr="00DE431A">
              <w:rPr>
                <w:rFonts w:ascii="Angsana New" w:hAnsi="Angsana New"/>
                <w:sz w:val="24"/>
                <w:szCs w:val="24"/>
              </w:rPr>
              <w:t>,203)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233B3" w14:textId="77777777" w:rsidR="00735FF1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(535)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60976" w14:textId="77777777" w:rsidR="00735FF1" w:rsidRPr="00DE431A" w:rsidRDefault="00F730F3" w:rsidP="00DE43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31A">
              <w:rPr>
                <w:rFonts w:ascii="Angsana New" w:hAnsi="Angsana New"/>
                <w:sz w:val="24"/>
                <w:szCs w:val="24"/>
              </w:rPr>
              <w:t>132,489</w:t>
            </w:r>
          </w:p>
        </w:tc>
      </w:tr>
    </w:tbl>
    <w:p w14:paraId="08C4865D" w14:textId="77777777" w:rsidR="00735FF1" w:rsidRPr="00C243CC" w:rsidRDefault="00735FF1" w:rsidP="00735FF1">
      <w:pPr>
        <w:pStyle w:val="ListParagraph"/>
        <w:tabs>
          <w:tab w:val="right" w:pos="9270"/>
        </w:tabs>
        <w:ind w:left="360"/>
        <w:rPr>
          <w:rFonts w:asciiTheme="majorBidi" w:eastAsia="Trebuchet MS" w:hAnsiTheme="majorBidi" w:cstheme="majorBidi"/>
          <w:b/>
          <w:bCs/>
          <w:szCs w:val="28"/>
        </w:rPr>
      </w:pPr>
    </w:p>
    <w:p w14:paraId="7663589A" w14:textId="77777777" w:rsidR="00735FF1" w:rsidRPr="00C243CC" w:rsidRDefault="00735FF1" w:rsidP="00735FF1">
      <w:pPr>
        <w:pStyle w:val="a"/>
        <w:ind w:left="360" w:right="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C243CC">
        <w:rPr>
          <w:rFonts w:asciiTheme="majorBidi" w:hAnsiTheme="majorBidi" w:cstheme="majorBidi"/>
          <w:b/>
          <w:bCs/>
          <w:lang w:val="en-US"/>
        </w:rPr>
        <w:t>2.</w:t>
      </w:r>
      <w:r w:rsidRPr="00C243CC">
        <w:rPr>
          <w:rFonts w:asciiTheme="majorBidi" w:hAnsiTheme="majorBidi" w:cstheme="majorBidi"/>
          <w:b/>
          <w:bCs/>
          <w:lang w:val="en-US"/>
        </w:rPr>
        <w:tab/>
      </w:r>
      <w:r w:rsidRPr="00C243CC">
        <w:rPr>
          <w:rFonts w:asciiTheme="majorBidi" w:hAnsiTheme="majorBidi" w:cstheme="majorBidi"/>
          <w:b/>
          <w:bCs/>
          <w:cs/>
          <w:lang w:val="en-US"/>
        </w:rPr>
        <w:t>การแสดงอัตราส่วนทางการเงิน</w:t>
      </w:r>
      <w:r w:rsidRPr="00C243CC">
        <w:rPr>
          <w:rFonts w:asciiTheme="majorBidi" w:hAnsiTheme="majorBidi" w:cstheme="majorBidi"/>
          <w:b/>
          <w:bCs/>
          <w:lang w:val="en-US"/>
        </w:rPr>
        <w:t xml:space="preserve"> </w:t>
      </w:r>
    </w:p>
    <w:p w14:paraId="5C4AFC56" w14:textId="77777777" w:rsidR="00735FF1" w:rsidRPr="00C243CC" w:rsidRDefault="00735FF1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b/>
          <w:bCs/>
          <w:szCs w:val="28"/>
        </w:rPr>
      </w:pPr>
      <w:r w:rsidRPr="00C243CC">
        <w:rPr>
          <w:rFonts w:asciiTheme="majorBidi" w:hAnsiTheme="majorBidi" w:cstheme="majorBidi"/>
          <w:b/>
          <w:bCs/>
          <w:szCs w:val="28"/>
          <w:cs/>
        </w:rPr>
        <w:t xml:space="preserve">อัตราส่วนสภาพคล่อง </w:t>
      </w:r>
      <w:r w:rsidRPr="00C243CC">
        <w:rPr>
          <w:rFonts w:asciiTheme="majorBidi" w:hAnsiTheme="majorBidi" w:cstheme="majorBidi"/>
          <w:b/>
          <w:bCs/>
          <w:szCs w:val="28"/>
        </w:rPr>
        <w:t>(Liquidity Ratio)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835"/>
        <w:gridCol w:w="881"/>
        <w:gridCol w:w="881"/>
        <w:gridCol w:w="1118"/>
        <w:gridCol w:w="537"/>
      </w:tblGrid>
      <w:tr w:rsidR="00DE431A" w:rsidRPr="00C243CC" w14:paraId="4EA9B75E" w14:textId="77777777" w:rsidTr="00DF4D75">
        <w:trPr>
          <w:trHeight w:val="123"/>
        </w:trPr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BF5AC4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DC8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0D8F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B00DD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CF6ED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</w:tr>
      <w:tr w:rsidR="00DE431A" w:rsidRPr="00C243CC" w14:paraId="52D79943" w14:textId="77777777" w:rsidTr="00DE431A">
        <w:trPr>
          <w:trHeight w:val="123"/>
        </w:trPr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EC5FBF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อัตราส่วนสภาพคล่อง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210FC" w14:textId="77777777" w:rsidR="00DE431A" w:rsidRPr="00DE431A" w:rsidRDefault="00DE431A" w:rsidP="00DE431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24AEB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1.54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0FC21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540E6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เท่า</w:t>
            </w:r>
          </w:p>
        </w:tc>
      </w:tr>
      <w:tr w:rsidR="00DE431A" w:rsidRPr="00C243CC" w14:paraId="69FE1B53" w14:textId="77777777" w:rsidTr="00DE431A">
        <w:trPr>
          <w:trHeight w:val="92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F73C9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อัตราส่วนสภาพคล่องหมุนเร็ว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9B4B2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5DFDD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9FAE7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B2CB0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เท่า</w:t>
            </w:r>
          </w:p>
        </w:tc>
      </w:tr>
      <w:tr w:rsidR="00DE431A" w:rsidRPr="00C243CC" w14:paraId="5E1E0227" w14:textId="77777777" w:rsidTr="00DE431A">
        <w:trPr>
          <w:trHeight w:val="59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6B329E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อัตราส่วนสภาพคล่องกระแสเงินสด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1ADB8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228EA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84DE9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1A042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เท่า</w:t>
            </w:r>
          </w:p>
        </w:tc>
      </w:tr>
      <w:tr w:rsidR="00DE431A" w:rsidRPr="00C243CC" w14:paraId="18DC8C92" w14:textId="77777777" w:rsidTr="00DE431A">
        <w:trPr>
          <w:trHeight w:val="50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458DE0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อัตราส่วนหมุนเวียนลูกหนี้การค้า</w:t>
            </w:r>
            <w:r w:rsidRPr="00C243CC">
              <w:rPr>
                <w:rFonts w:asciiTheme="majorBidi" w:hAnsiTheme="majorBidi" w:cstheme="majorBidi"/>
              </w:rPr>
              <w:t xml:space="preserve"> / Account Receivable Turnover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09FF1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5.57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4CB06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4.76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D834A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4.58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28D1D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วัน</w:t>
            </w:r>
          </w:p>
        </w:tc>
      </w:tr>
      <w:tr w:rsidR="00DE431A" w:rsidRPr="00C243CC" w14:paraId="072C8EDD" w14:textId="77777777" w:rsidTr="00DE431A">
        <w:trPr>
          <w:trHeight w:val="50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097A67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ระยะเวลาเก็บหนี้เฉลี่ย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9B88D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65.57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9F216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76.72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E8F2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79.73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D532B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เท่า</w:t>
            </w:r>
          </w:p>
        </w:tc>
      </w:tr>
      <w:tr w:rsidR="00DE431A" w:rsidRPr="00C243CC" w14:paraId="43FD161F" w14:textId="77777777" w:rsidTr="00DE431A">
        <w:trPr>
          <w:trHeight w:val="50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7159AC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อัตราส่วนหมุนเวียนสินค้าคงเหลือ</w:t>
            </w:r>
            <w:r w:rsidRPr="00C243CC">
              <w:rPr>
                <w:rFonts w:asciiTheme="majorBidi" w:hAnsiTheme="majorBidi" w:cstheme="majorBidi"/>
              </w:rPr>
              <w:t xml:space="preserve"> / Inventory Turnover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A0DD3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4.01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13889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B44A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4.69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B5087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วัน</w:t>
            </w:r>
          </w:p>
        </w:tc>
      </w:tr>
      <w:tr w:rsidR="00DE431A" w:rsidRPr="00C243CC" w14:paraId="07F563E4" w14:textId="77777777" w:rsidTr="00DE431A">
        <w:trPr>
          <w:trHeight w:val="50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67D40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ระยะเวลาขายสินค้าเฉลี่ย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FDFDC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101.99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CC11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98.92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09D84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90.59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795A9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วัน</w:t>
            </w:r>
          </w:p>
        </w:tc>
      </w:tr>
      <w:tr w:rsidR="00DE431A" w:rsidRPr="00C243CC" w14:paraId="3089F926" w14:textId="77777777" w:rsidTr="00DE431A">
        <w:trPr>
          <w:trHeight w:val="50"/>
        </w:trPr>
        <w:tc>
          <w:tcPr>
            <w:tcW w:w="31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E017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อัตราส่วนหมุนเวียนเจ้าหนี้</w:t>
            </w:r>
            <w:r w:rsidRPr="00C243CC">
              <w:rPr>
                <w:rFonts w:asciiTheme="majorBidi" w:hAnsiTheme="majorBidi" w:cstheme="majorBidi"/>
              </w:rPr>
              <w:t xml:space="preserve"> / Accounts Payable Turnover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2D063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12D86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C3310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2.66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FCE4B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วัน</w:t>
            </w:r>
          </w:p>
        </w:tc>
      </w:tr>
      <w:tr w:rsidR="00DE431A" w:rsidRPr="00C243CC" w14:paraId="04AE5228" w14:textId="77777777" w:rsidTr="00DE431A">
        <w:trPr>
          <w:trHeight w:val="50"/>
        </w:trPr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801D8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ระยะเวลาชำระหนี้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B898B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101.87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87DAE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126.87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A2A25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160.76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F8E2E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วัน</w:t>
            </w:r>
          </w:p>
        </w:tc>
      </w:tr>
      <w:tr w:rsidR="00DE431A" w:rsidRPr="00C243CC" w14:paraId="2C34EC14" w14:textId="77777777" w:rsidTr="00DE431A">
        <w:trPr>
          <w:trHeight w:val="50"/>
        </w:trPr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927B09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</w:rPr>
              <w:t>Cash Conversion Cycle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6CC14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68.11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003DF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42.25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12501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19.27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56A89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วัน</w:t>
            </w:r>
          </w:p>
        </w:tc>
      </w:tr>
    </w:tbl>
    <w:p w14:paraId="05517ABC" w14:textId="77777777" w:rsidR="00735FF1" w:rsidRPr="00C243CC" w:rsidRDefault="00735FF1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szCs w:val="28"/>
        </w:rPr>
      </w:pPr>
      <w:r w:rsidRPr="00C243CC">
        <w:rPr>
          <w:rFonts w:asciiTheme="majorBidi" w:hAnsiTheme="majorBidi" w:cstheme="majorBidi"/>
          <w:b/>
          <w:bCs/>
          <w:szCs w:val="28"/>
          <w:cs/>
        </w:rPr>
        <w:t>อัตราส่วนแสดงความสามารถในการหากำไร</w:t>
      </w:r>
      <w:r w:rsidRPr="00C243CC">
        <w:rPr>
          <w:rFonts w:asciiTheme="majorBidi" w:hAnsiTheme="majorBidi" w:cstheme="majorBidi"/>
          <w:b/>
          <w:bCs/>
          <w:szCs w:val="28"/>
        </w:rPr>
        <w:t xml:space="preserve"> (Profitability Ratio)</w:t>
      </w:r>
      <w:r w:rsidRPr="00C243CC">
        <w:rPr>
          <w:rFonts w:asciiTheme="majorBidi" w:hAnsiTheme="majorBidi" w:cstheme="majorBidi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6"/>
        <w:gridCol w:w="1234"/>
        <w:gridCol w:w="1232"/>
        <w:gridCol w:w="1232"/>
        <w:gridCol w:w="1118"/>
      </w:tblGrid>
      <w:tr w:rsidR="00EA09D8" w:rsidRPr="00C243CC" w14:paraId="5A20D3EF" w14:textId="77777777" w:rsidTr="00DE431A">
        <w:trPr>
          <w:gridAfter w:val="1"/>
          <w:wAfter w:w="604" w:type="pct"/>
        </w:trPr>
        <w:tc>
          <w:tcPr>
            <w:tcW w:w="2397" w:type="pct"/>
          </w:tcPr>
          <w:p w14:paraId="21DE2C01" w14:textId="77777777" w:rsidR="00EA09D8" w:rsidRPr="00C243CC" w:rsidRDefault="00EA09D8" w:rsidP="00EA09D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F48F" w14:textId="77777777" w:rsidR="00EA09D8" w:rsidRPr="00C243CC" w:rsidRDefault="00EA09D8" w:rsidP="00EA09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F5C1" w14:textId="77777777" w:rsidR="00EA09D8" w:rsidRPr="00C243CC" w:rsidRDefault="00EA09D8" w:rsidP="00EA09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C4DA" w14:textId="77777777" w:rsidR="00EA09D8" w:rsidRPr="00C243CC" w:rsidRDefault="00EA09D8" w:rsidP="00EA09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</w:tr>
      <w:tr w:rsidR="00DE431A" w:rsidRPr="00DE431A" w14:paraId="7722E192" w14:textId="77777777" w:rsidTr="00DE431A">
        <w:tc>
          <w:tcPr>
            <w:tcW w:w="2397" w:type="pct"/>
            <w:vAlign w:val="bottom"/>
          </w:tcPr>
          <w:p w14:paraId="386F5184" w14:textId="77777777" w:rsidR="00DE431A" w:rsidRPr="00DE431A" w:rsidRDefault="00DE431A" w:rsidP="00DE431A">
            <w:pPr>
              <w:rPr>
                <w:rFonts w:ascii="Angsana New" w:hAnsi="Angsana New"/>
              </w:rPr>
            </w:pPr>
            <w:r w:rsidRPr="00DE431A">
              <w:rPr>
                <w:rFonts w:ascii="Angsana New" w:hAnsi="Angsana New"/>
                <w:cs/>
              </w:rPr>
              <w:t>อัตราส่วนกำไรขั้นต้น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6F8B1" w14:textId="77777777" w:rsidR="00DE431A" w:rsidRPr="00DE431A" w:rsidRDefault="00DE431A" w:rsidP="00DE431A">
            <w:pPr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13.38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F5992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15.54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0384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19.32</w:t>
            </w:r>
          </w:p>
        </w:tc>
        <w:tc>
          <w:tcPr>
            <w:tcW w:w="604" w:type="pct"/>
            <w:vAlign w:val="bottom"/>
          </w:tcPr>
          <w:p w14:paraId="6A0FB1BF" w14:textId="77777777" w:rsidR="00DE431A" w:rsidRPr="00DE431A" w:rsidRDefault="00DE431A" w:rsidP="00DE431A">
            <w:pPr>
              <w:ind w:right="-154"/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ร้อยละ</w:t>
            </w:r>
          </w:p>
        </w:tc>
      </w:tr>
      <w:tr w:rsidR="00DE431A" w:rsidRPr="00DE431A" w14:paraId="46A053A8" w14:textId="77777777" w:rsidTr="00DE431A">
        <w:tc>
          <w:tcPr>
            <w:tcW w:w="2397" w:type="pct"/>
            <w:vAlign w:val="bottom"/>
          </w:tcPr>
          <w:p w14:paraId="1034A18B" w14:textId="77777777" w:rsidR="00DE431A" w:rsidRPr="00DE431A" w:rsidRDefault="00DE431A" w:rsidP="00DE431A">
            <w:pPr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อัตรากำไร(ขาดทุน)สุทธิ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5FC94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- 1.56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7A49E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2F5A0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604" w:type="pct"/>
            <w:vAlign w:val="bottom"/>
          </w:tcPr>
          <w:p w14:paraId="64A5C5C0" w14:textId="77777777" w:rsidR="00DE431A" w:rsidRPr="00DE431A" w:rsidRDefault="00DE431A" w:rsidP="00DE431A">
            <w:pPr>
              <w:ind w:right="-154"/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ร้อยละ</w:t>
            </w:r>
          </w:p>
        </w:tc>
      </w:tr>
      <w:tr w:rsidR="00DE431A" w:rsidRPr="00DE431A" w14:paraId="4D54BF47" w14:textId="77777777" w:rsidTr="00DE431A">
        <w:tc>
          <w:tcPr>
            <w:tcW w:w="2397" w:type="pct"/>
            <w:vAlign w:val="bottom"/>
          </w:tcPr>
          <w:p w14:paraId="0FB62602" w14:textId="77777777" w:rsidR="00DE431A" w:rsidRPr="00DE431A" w:rsidRDefault="00DE431A" w:rsidP="00DE431A">
            <w:pPr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อัตราผลตอบแทนผู้ถือหุ้น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CC343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- 1.67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BC573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273AA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3.59</w:t>
            </w:r>
          </w:p>
        </w:tc>
        <w:tc>
          <w:tcPr>
            <w:tcW w:w="604" w:type="pct"/>
            <w:vAlign w:val="bottom"/>
          </w:tcPr>
          <w:p w14:paraId="1BEC2504" w14:textId="77777777" w:rsidR="00DE431A" w:rsidRPr="00DE431A" w:rsidRDefault="00DE431A" w:rsidP="00DE431A">
            <w:pPr>
              <w:ind w:right="-154"/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ร้อยละ</w:t>
            </w:r>
          </w:p>
        </w:tc>
      </w:tr>
      <w:tr w:rsidR="00DE431A" w:rsidRPr="00DE431A" w14:paraId="0F895724" w14:textId="77777777" w:rsidTr="00DE431A">
        <w:tc>
          <w:tcPr>
            <w:tcW w:w="2397" w:type="pct"/>
            <w:vAlign w:val="bottom"/>
          </w:tcPr>
          <w:p w14:paraId="473AE2CE" w14:textId="77777777" w:rsidR="00DE431A" w:rsidRPr="00DE431A" w:rsidRDefault="00DE431A" w:rsidP="00DE431A">
            <w:pPr>
              <w:rPr>
                <w:rFonts w:ascii="Angsana New" w:hAnsi="Angsana New"/>
              </w:rPr>
            </w:pPr>
            <w:r w:rsidRPr="00DE431A">
              <w:rPr>
                <w:rFonts w:ascii="Angsana New" w:hAnsi="Angsana New"/>
                <w:cs/>
              </w:rPr>
              <w:t>อัตราผลตอบแทนจากสินทรัพย์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BD4C6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- 0.98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E84E5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0.57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D44A5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604" w:type="pct"/>
            <w:vAlign w:val="bottom"/>
          </w:tcPr>
          <w:p w14:paraId="4D3F46BB" w14:textId="77777777" w:rsidR="00DE431A" w:rsidRPr="00DE431A" w:rsidRDefault="00DE431A" w:rsidP="00DE431A">
            <w:pPr>
              <w:ind w:right="-154"/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ร้อยละ</w:t>
            </w:r>
          </w:p>
        </w:tc>
      </w:tr>
      <w:tr w:rsidR="00DE431A" w:rsidRPr="00DE431A" w14:paraId="086C53F8" w14:textId="77777777" w:rsidTr="00DE431A">
        <w:tc>
          <w:tcPr>
            <w:tcW w:w="2397" w:type="pct"/>
            <w:vAlign w:val="bottom"/>
          </w:tcPr>
          <w:p w14:paraId="22E0C670" w14:textId="77777777" w:rsidR="00DE431A" w:rsidRPr="00DE431A" w:rsidRDefault="00DE431A" w:rsidP="00DE431A">
            <w:pPr>
              <w:rPr>
                <w:rFonts w:ascii="Angsana New" w:hAnsi="Angsana New"/>
              </w:rPr>
            </w:pPr>
            <w:r w:rsidRPr="00DE431A">
              <w:rPr>
                <w:rFonts w:ascii="Angsana New" w:hAnsi="Angsana New"/>
                <w:cs/>
              </w:rPr>
              <w:t>อัตราผลตอบแทนจากสินทรัพย์ถาวร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97FAB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399D0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0A078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604" w:type="pct"/>
            <w:vAlign w:val="bottom"/>
          </w:tcPr>
          <w:p w14:paraId="1119089E" w14:textId="77777777" w:rsidR="00DE431A" w:rsidRPr="00DE431A" w:rsidRDefault="00DE431A" w:rsidP="00DE431A">
            <w:pPr>
              <w:ind w:right="-154"/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ร้อยละ</w:t>
            </w:r>
          </w:p>
        </w:tc>
      </w:tr>
      <w:tr w:rsidR="00DE431A" w:rsidRPr="00DE431A" w14:paraId="7DFB3D20" w14:textId="77777777" w:rsidTr="00DE431A">
        <w:tc>
          <w:tcPr>
            <w:tcW w:w="2397" w:type="pct"/>
            <w:vAlign w:val="bottom"/>
          </w:tcPr>
          <w:p w14:paraId="3EDDF7E8" w14:textId="77777777" w:rsidR="00DE431A" w:rsidRPr="00DE431A" w:rsidRDefault="00DE431A" w:rsidP="00DE431A">
            <w:pPr>
              <w:rPr>
                <w:rFonts w:ascii="Angsana New" w:hAnsi="Angsana New"/>
              </w:rPr>
            </w:pPr>
            <w:r w:rsidRPr="00DE431A">
              <w:rPr>
                <w:rFonts w:ascii="Angsana New" w:hAnsi="Angsana New"/>
                <w:cs/>
              </w:rPr>
              <w:t>อัตราการหมุนของสินทรัพย์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C5C91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805FD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702E" w14:textId="77777777" w:rsidR="00DE431A" w:rsidRPr="00DE431A" w:rsidRDefault="00DE431A" w:rsidP="00DE431A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431A">
              <w:rPr>
                <w:rFonts w:ascii="Angsana New" w:hAnsi="Angsana New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604" w:type="pct"/>
            <w:vAlign w:val="bottom"/>
          </w:tcPr>
          <w:p w14:paraId="727E9A88" w14:textId="77777777" w:rsidR="00DE431A" w:rsidRPr="00DE431A" w:rsidRDefault="00DE431A" w:rsidP="00DE431A">
            <w:pPr>
              <w:rPr>
                <w:rFonts w:ascii="Angsana New" w:hAnsi="Angsana New"/>
                <w:rtl/>
                <w:cs/>
              </w:rPr>
            </w:pPr>
            <w:r w:rsidRPr="00DE431A">
              <w:rPr>
                <w:rFonts w:ascii="Angsana New" w:hAnsi="Angsana New"/>
                <w:cs/>
              </w:rPr>
              <w:t>เท่า</w:t>
            </w:r>
          </w:p>
        </w:tc>
      </w:tr>
    </w:tbl>
    <w:p w14:paraId="2A650038" w14:textId="77777777" w:rsidR="00735FF1" w:rsidRPr="00C243CC" w:rsidRDefault="00735FF1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b/>
          <w:bCs/>
          <w:szCs w:val="28"/>
        </w:rPr>
      </w:pPr>
      <w:r w:rsidRPr="00C243CC">
        <w:rPr>
          <w:rFonts w:asciiTheme="majorBidi" w:hAnsiTheme="majorBidi" w:cstheme="majorBidi"/>
          <w:b/>
          <w:bCs/>
          <w:szCs w:val="28"/>
          <w:cs/>
        </w:rPr>
        <w:t>อัตราส่วนวิเคราะห์นโยบายทางการเงิน</w:t>
      </w:r>
      <w:r w:rsidRPr="00C243CC">
        <w:rPr>
          <w:rFonts w:asciiTheme="majorBidi" w:hAnsiTheme="majorBidi" w:cstheme="majorBidi"/>
          <w:b/>
          <w:bCs/>
          <w:szCs w:val="28"/>
        </w:rPr>
        <w:t xml:space="preserve"> (Financial Policy Ratio)</w:t>
      </w:r>
      <w:r w:rsidRPr="00C243CC">
        <w:rPr>
          <w:rFonts w:asciiTheme="majorBidi" w:hAnsiTheme="majorBidi" w:cstheme="majorBidi"/>
          <w:szCs w:val="28"/>
        </w:rPr>
        <w:t> 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DE431A" w:rsidRPr="00C243CC" w14:paraId="5C9E9212" w14:textId="77777777" w:rsidTr="00DE431A">
        <w:trPr>
          <w:gridAfter w:val="1"/>
          <w:wAfter w:w="1260" w:type="dxa"/>
        </w:trPr>
        <w:tc>
          <w:tcPr>
            <w:tcW w:w="3780" w:type="dxa"/>
          </w:tcPr>
          <w:p w14:paraId="7FC6271A" w14:textId="77777777" w:rsidR="00DE431A" w:rsidRPr="00C243CC" w:rsidRDefault="00DE431A" w:rsidP="00DE431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FD70A93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60" w:type="dxa"/>
          </w:tcPr>
          <w:p w14:paraId="27BDAC9B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1260" w:type="dxa"/>
          </w:tcPr>
          <w:p w14:paraId="32936BE2" w14:textId="77777777" w:rsidR="00DE431A" w:rsidRPr="00C243CC" w:rsidRDefault="00DE431A" w:rsidP="00DE43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243C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C243CC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</w:tr>
      <w:tr w:rsidR="00DE431A" w:rsidRPr="00C243CC" w14:paraId="372A35A2" w14:textId="77777777" w:rsidTr="00DE431A">
        <w:tc>
          <w:tcPr>
            <w:tcW w:w="3780" w:type="dxa"/>
            <w:vAlign w:val="bottom"/>
          </w:tcPr>
          <w:p w14:paraId="4A5695A1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71A33" w14:textId="77777777" w:rsidR="00DE431A" w:rsidRPr="00DE431A" w:rsidRDefault="00DE431A" w:rsidP="00DE431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0.69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51920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0.59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1D18B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0.42 </w:t>
            </w:r>
          </w:p>
        </w:tc>
        <w:tc>
          <w:tcPr>
            <w:tcW w:w="1260" w:type="dxa"/>
          </w:tcPr>
          <w:p w14:paraId="79E09111" w14:textId="77777777" w:rsidR="00DE431A" w:rsidRPr="00C243CC" w:rsidRDefault="00DE431A" w:rsidP="00DE431A">
            <w:pPr>
              <w:rPr>
                <w:rFonts w:asciiTheme="majorBidi" w:hAnsiTheme="majorBidi" w:cstheme="majorBidi"/>
                <w:rtl/>
                <w:cs/>
              </w:rPr>
            </w:pPr>
            <w:r w:rsidRPr="00C243CC">
              <w:rPr>
                <w:rFonts w:asciiTheme="majorBidi" w:hAnsiTheme="majorBidi" w:cstheme="majorBidi"/>
                <w:cs/>
              </w:rPr>
              <w:t>เท่า</w:t>
            </w:r>
          </w:p>
        </w:tc>
      </w:tr>
      <w:tr w:rsidR="00DE431A" w:rsidRPr="00C243CC" w14:paraId="259597CB" w14:textId="77777777" w:rsidTr="00DE431A">
        <w:tc>
          <w:tcPr>
            <w:tcW w:w="3780" w:type="dxa"/>
            <w:vAlign w:val="bottom"/>
          </w:tcPr>
          <w:p w14:paraId="69585673" w14:textId="77777777" w:rsidR="00DE431A" w:rsidRPr="00C243CC" w:rsidRDefault="00DE431A" w:rsidP="00DE431A">
            <w:pPr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อัตราการจ่ายเงินปันผล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9685E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- 61.06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5E240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437.81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56DB7" w14:textId="77777777" w:rsidR="00DE431A" w:rsidRPr="00DE431A" w:rsidRDefault="00DE431A" w:rsidP="00DE43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E43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107.21 </w:t>
            </w:r>
          </w:p>
        </w:tc>
        <w:tc>
          <w:tcPr>
            <w:tcW w:w="1260" w:type="dxa"/>
          </w:tcPr>
          <w:p w14:paraId="752EF5B8" w14:textId="77777777" w:rsidR="00DE431A" w:rsidRPr="00C243CC" w:rsidRDefault="00DE431A" w:rsidP="00DE431A">
            <w:pPr>
              <w:ind w:right="-108"/>
              <w:rPr>
                <w:rFonts w:asciiTheme="majorBidi" w:hAnsiTheme="majorBidi" w:cstheme="majorBidi"/>
              </w:rPr>
            </w:pPr>
            <w:r w:rsidRPr="00C243CC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</w:tbl>
    <w:p w14:paraId="76ED1BA3" w14:textId="77777777" w:rsidR="003015BD" w:rsidRPr="00C243CC" w:rsidRDefault="003015BD" w:rsidP="00DF4D75">
      <w:pPr>
        <w:spacing w:after="160" w:line="259" w:lineRule="auto"/>
        <w:rPr>
          <w:rFonts w:asciiTheme="majorBidi" w:hAnsiTheme="majorBidi" w:cstheme="majorBidi"/>
          <w:b/>
          <w:bCs/>
        </w:rPr>
      </w:pPr>
      <w:r w:rsidRPr="00C243CC">
        <w:rPr>
          <w:rFonts w:asciiTheme="majorBidi" w:hAnsiTheme="majorBidi" w:cstheme="majorBidi"/>
          <w:b/>
          <w:bCs/>
        </w:rPr>
        <w:t>14.</w:t>
      </w:r>
      <w:r w:rsidRPr="00C243CC">
        <w:rPr>
          <w:rFonts w:asciiTheme="majorBidi" w:hAnsiTheme="majorBidi" w:cstheme="majorBidi"/>
          <w:b/>
          <w:bCs/>
        </w:rPr>
        <w:tab/>
      </w:r>
      <w:r w:rsidRPr="00C243CC">
        <w:rPr>
          <w:rFonts w:asciiTheme="majorBidi" w:hAnsiTheme="majorBidi" w:cstheme="majorBidi"/>
          <w:b/>
          <w:bCs/>
          <w:cs/>
        </w:rPr>
        <w:t>การวิเคราะห์และคำอธิบายของฝ่ายจัดการ</w:t>
      </w:r>
    </w:p>
    <w:p w14:paraId="014A34B4" w14:textId="77777777" w:rsidR="003015BD" w:rsidRPr="00C243CC" w:rsidRDefault="003015BD" w:rsidP="003015BD">
      <w:pPr>
        <w:ind w:firstLine="720"/>
        <w:rPr>
          <w:rFonts w:asciiTheme="majorBidi" w:hAnsiTheme="majorBidi" w:cstheme="majorBidi"/>
          <w:b/>
          <w:bCs/>
        </w:rPr>
      </w:pPr>
    </w:p>
    <w:p w14:paraId="16D493DE" w14:textId="77777777" w:rsidR="003015BD" w:rsidRPr="00C243CC" w:rsidRDefault="003015BD" w:rsidP="003015BD">
      <w:pPr>
        <w:ind w:firstLine="720"/>
        <w:rPr>
          <w:rFonts w:asciiTheme="majorBidi" w:hAnsiTheme="majorBidi" w:cstheme="majorBidi"/>
          <w:b/>
          <w:bCs/>
          <w:cs/>
        </w:rPr>
      </w:pPr>
      <w:r w:rsidRPr="00C243CC">
        <w:rPr>
          <w:rFonts w:asciiTheme="majorBidi" w:hAnsiTheme="majorBidi" w:cstheme="majorBidi"/>
          <w:b/>
          <w:bCs/>
        </w:rPr>
        <w:t>14.1</w:t>
      </w:r>
      <w:r w:rsidRPr="00C243CC">
        <w:rPr>
          <w:rFonts w:asciiTheme="majorBidi" w:hAnsiTheme="majorBidi" w:cstheme="majorBidi"/>
          <w:b/>
          <w:bCs/>
        </w:rPr>
        <w:tab/>
      </w:r>
      <w:r w:rsidRPr="00C243CC">
        <w:rPr>
          <w:rFonts w:asciiTheme="majorBidi" w:hAnsiTheme="majorBidi" w:cstheme="majorBidi"/>
          <w:b/>
          <w:bCs/>
          <w:cs/>
        </w:rPr>
        <w:t>ภาพรวม</w:t>
      </w:r>
    </w:p>
    <w:p w14:paraId="74396125" w14:textId="77777777" w:rsidR="003015BD" w:rsidRPr="00C243CC" w:rsidRDefault="003015BD" w:rsidP="003015BD">
      <w:pPr>
        <w:rPr>
          <w:rFonts w:asciiTheme="majorBidi" w:hAnsiTheme="majorBidi" w:cstheme="majorBidi"/>
          <w:b/>
          <w:bCs/>
        </w:rPr>
      </w:pPr>
    </w:p>
    <w:p w14:paraId="5850C84E" w14:textId="77777777" w:rsidR="00061B41" w:rsidRDefault="00735FF1" w:rsidP="00DF4D75">
      <w:pPr>
        <w:jc w:val="thaiDistribute"/>
        <w:rPr>
          <w:rFonts w:asciiTheme="majorBidi" w:hAnsiTheme="majorBidi" w:cstheme="majorBidi"/>
          <w:cs/>
        </w:rPr>
      </w:pPr>
      <w:r w:rsidRPr="00C243CC">
        <w:rPr>
          <w:rFonts w:asciiTheme="majorBidi" w:hAnsiTheme="majorBidi" w:cstheme="majorBidi"/>
          <w:cs/>
        </w:rPr>
        <w:t xml:space="preserve">ในปี </w:t>
      </w:r>
      <w:r w:rsidRPr="00C243CC">
        <w:rPr>
          <w:rFonts w:asciiTheme="majorBidi" w:hAnsiTheme="majorBidi" w:cstheme="majorBidi"/>
        </w:rPr>
        <w:t>256</w:t>
      </w:r>
      <w:r w:rsidR="00DE431A">
        <w:rPr>
          <w:rFonts w:asciiTheme="majorBidi" w:hAnsiTheme="majorBidi" w:cstheme="majorBidi"/>
        </w:rPr>
        <w:t>2</w:t>
      </w:r>
      <w:r w:rsidRPr="00C243CC">
        <w:rPr>
          <w:rFonts w:asciiTheme="majorBidi" w:hAnsiTheme="majorBidi" w:cstheme="majorBidi"/>
          <w:cs/>
        </w:rPr>
        <w:t xml:space="preserve"> </w:t>
      </w:r>
      <w:r w:rsidR="00061B41">
        <w:rPr>
          <w:rFonts w:asciiTheme="majorBidi" w:hAnsiTheme="majorBidi" w:cstheme="majorBidi" w:hint="cs"/>
          <w:cs/>
        </w:rPr>
        <w:t>ตลาดทดแทน</w:t>
      </w:r>
      <w:r w:rsidR="00061B41">
        <w:rPr>
          <w:rFonts w:asciiTheme="majorBidi" w:hAnsiTheme="majorBidi" w:cstheme="majorBidi"/>
        </w:rPr>
        <w:t xml:space="preserve"> (Replacement Market)</w:t>
      </w:r>
      <w:r w:rsidR="00061B41">
        <w:rPr>
          <w:rFonts w:asciiTheme="majorBidi" w:hAnsiTheme="majorBidi" w:cstheme="majorBidi" w:hint="cs"/>
          <w:cs/>
        </w:rPr>
        <w:t xml:space="preserve"> ยังคงอ่อนตัว และสภาพตลาดโดยรวมถดถอยอย่างต่อเนื่องในทุก   ไตรมาส เมื่อเปรียบเทียบกับปี 2561</w:t>
      </w:r>
      <w:r w:rsidR="00061B41">
        <w:rPr>
          <w:rStyle w:val="FootnoteReference"/>
          <w:rFonts w:asciiTheme="majorBidi" w:hAnsiTheme="majorBidi" w:cstheme="majorBidi"/>
          <w:cs/>
        </w:rPr>
        <w:footnoteReference w:id="1"/>
      </w:r>
      <w:r w:rsidR="00061B41">
        <w:rPr>
          <w:rFonts w:asciiTheme="majorBidi" w:hAnsiTheme="majorBidi" w:cstheme="majorBidi" w:hint="cs"/>
          <w:cs/>
        </w:rPr>
        <w:t xml:space="preserve"> ยอดจำหน่ายรวมปรับตัวลงระหว่าง 5 </w:t>
      </w:r>
      <w:r w:rsidR="00D53E3D">
        <w:rPr>
          <w:rFonts w:asciiTheme="majorBidi" w:hAnsiTheme="majorBidi" w:cstheme="majorBidi"/>
          <w:cs/>
        </w:rPr>
        <w:t>–</w:t>
      </w:r>
      <w:r w:rsidR="00061B41">
        <w:rPr>
          <w:rFonts w:asciiTheme="majorBidi" w:hAnsiTheme="majorBidi" w:cstheme="majorBidi" w:hint="cs"/>
          <w:cs/>
        </w:rPr>
        <w:t xml:space="preserve"> </w:t>
      </w:r>
      <w:r w:rsidR="00D53E3D">
        <w:rPr>
          <w:rFonts w:asciiTheme="majorBidi" w:hAnsiTheme="majorBidi" w:cstheme="majorBidi" w:hint="cs"/>
          <w:cs/>
        </w:rPr>
        <w:t>7</w:t>
      </w:r>
      <w:r w:rsidR="00D53E3D">
        <w:rPr>
          <w:rFonts w:asciiTheme="majorBidi" w:hAnsiTheme="majorBidi" w:cstheme="majorBidi"/>
        </w:rPr>
        <w:t>%</w:t>
      </w:r>
      <w:r w:rsidR="00D53E3D">
        <w:rPr>
          <w:rFonts w:asciiTheme="majorBidi" w:hAnsiTheme="majorBidi" w:cstheme="majorBidi" w:hint="cs"/>
          <w:cs/>
        </w:rPr>
        <w:t xml:space="preserve"> ในแต่ละไตรมาสเมื่อเปรียบเทียบกับช่วงเวลาเดียวกันของปีก่อน</w:t>
      </w:r>
      <w:r w:rsidR="00D53E3D">
        <w:rPr>
          <w:rStyle w:val="FootnoteReference"/>
          <w:rFonts w:asciiTheme="majorBidi" w:hAnsiTheme="majorBidi" w:cstheme="majorBidi"/>
          <w:cs/>
        </w:rPr>
        <w:footnoteReference w:id="2"/>
      </w:r>
      <w:r w:rsidR="00061B41">
        <w:rPr>
          <w:rFonts w:asciiTheme="majorBidi" w:hAnsiTheme="majorBidi" w:cstheme="majorBidi" w:hint="cs"/>
          <w:cs/>
        </w:rPr>
        <w:t xml:space="preserve"> </w:t>
      </w:r>
    </w:p>
    <w:p w14:paraId="2E21444F" w14:textId="77777777" w:rsidR="00061B41" w:rsidRDefault="00061B41" w:rsidP="00735FF1">
      <w:pPr>
        <w:rPr>
          <w:rFonts w:asciiTheme="majorBidi" w:hAnsiTheme="majorBidi" w:cstheme="majorBidi"/>
        </w:rPr>
      </w:pPr>
    </w:p>
    <w:p w14:paraId="4D465AB9" w14:textId="77777777" w:rsidR="00D53E3D" w:rsidRPr="00DF4D75" w:rsidRDefault="00293196" w:rsidP="00735FF1">
      <w:pPr>
        <w:rPr>
          <w:rFonts w:asciiTheme="majorBidi" w:hAnsiTheme="majorBidi" w:cstheme="majorBidi"/>
          <w:b/>
          <w:bCs/>
        </w:rPr>
      </w:pPr>
      <w:r w:rsidRPr="00DF4D75">
        <w:rPr>
          <w:rFonts w:asciiTheme="majorBidi" w:hAnsiTheme="majorBidi" w:cstheme="majorBidi"/>
          <w:b/>
          <w:bCs/>
          <w:cs/>
        </w:rPr>
        <w:t>รายได้จากการขาย</w:t>
      </w:r>
    </w:p>
    <w:p w14:paraId="1F1344C0" w14:textId="77777777" w:rsidR="00293196" w:rsidRPr="00DF4D75" w:rsidRDefault="00293196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 xml:space="preserve">บริษัทมีรายได้จากการขายสำหรับงวดสามเดือนสิ้นสุดวันที่ </w:t>
      </w:r>
      <w:r w:rsidRPr="00DF4D75">
        <w:rPr>
          <w:rFonts w:asciiTheme="majorBidi" w:hAnsiTheme="majorBidi" w:cstheme="majorBidi"/>
        </w:rPr>
        <w:t xml:space="preserve">31 </w:t>
      </w:r>
      <w:r w:rsidRPr="00DF4D75">
        <w:rPr>
          <w:rFonts w:asciiTheme="majorBidi" w:hAnsiTheme="majorBidi" w:cstheme="majorBidi"/>
          <w:cs/>
        </w:rPr>
        <w:t xml:space="preserve">มีนาคม </w:t>
      </w:r>
      <w:r w:rsidRPr="00DF4D75">
        <w:rPr>
          <w:rFonts w:asciiTheme="majorBidi" w:hAnsiTheme="majorBidi" w:cstheme="majorBidi"/>
        </w:rPr>
        <w:t xml:space="preserve">2562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892.1 </w:t>
      </w:r>
      <w:r w:rsidRPr="00DF4D75">
        <w:rPr>
          <w:rFonts w:asciiTheme="majorBidi" w:hAnsiTheme="majorBidi" w:cstheme="majorBidi"/>
          <w:cs/>
        </w:rPr>
        <w:t xml:space="preserve">ล้านบาท ซึ่งลดลงจากช่วงเดียวกันของปี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 xml:space="preserve">จำนวน </w:t>
      </w:r>
      <w:r w:rsidRPr="00DF4D75">
        <w:rPr>
          <w:rFonts w:asciiTheme="majorBidi" w:hAnsiTheme="majorBidi" w:cstheme="majorBidi"/>
        </w:rPr>
        <w:t xml:space="preserve">20 </w:t>
      </w:r>
      <w:r w:rsidRPr="00DF4D75">
        <w:rPr>
          <w:rFonts w:asciiTheme="majorBidi" w:hAnsiTheme="majorBidi" w:cstheme="majorBidi"/>
          <w:cs/>
        </w:rPr>
        <w:t xml:space="preserve">ล้านบาท หรือคิดเป็นร้อยละ </w:t>
      </w:r>
      <w:r w:rsidRPr="00DF4D75">
        <w:rPr>
          <w:rFonts w:asciiTheme="majorBidi" w:hAnsiTheme="majorBidi" w:cstheme="majorBidi"/>
        </w:rPr>
        <w:t xml:space="preserve">2 </w:t>
      </w:r>
      <w:r w:rsidRPr="00DF4D75">
        <w:rPr>
          <w:rFonts w:asciiTheme="majorBidi" w:hAnsiTheme="majorBidi" w:cstheme="majorBidi"/>
          <w:cs/>
        </w:rPr>
        <w:t>เนื่องจากยอดขายภายในประเทศ และส่งออกลดลง</w:t>
      </w:r>
      <w:r w:rsidRPr="00DF4D75">
        <w:rPr>
          <w:rFonts w:asciiTheme="majorBidi" w:hAnsiTheme="majorBidi" w:cstheme="majorBidi"/>
        </w:rPr>
        <w:t xml:space="preserve"> </w:t>
      </w:r>
    </w:p>
    <w:p w14:paraId="41412F8C" w14:textId="77777777" w:rsidR="00293196" w:rsidRPr="00DF4D75" w:rsidRDefault="00293196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บริษัทมีรายได้จากการขายสำหรับงวดสามเดือนสิ้นสุดวันที่ 30 มิถุนายน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919.7 </w:t>
      </w:r>
      <w:r w:rsidRPr="00DF4D75">
        <w:rPr>
          <w:rFonts w:asciiTheme="majorBidi" w:hAnsiTheme="majorBidi" w:cstheme="majorBidi"/>
          <w:cs/>
        </w:rPr>
        <w:t xml:space="preserve">ล้านบาท ซึ่งลดลงจากช่วงเดียวกันของปี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 xml:space="preserve">จำนวน </w:t>
      </w:r>
      <w:r w:rsidRPr="00DF4D75">
        <w:rPr>
          <w:rFonts w:asciiTheme="majorBidi" w:hAnsiTheme="majorBidi" w:cstheme="majorBidi"/>
        </w:rPr>
        <w:t xml:space="preserve">37.7 </w:t>
      </w:r>
      <w:r w:rsidRPr="00DF4D75">
        <w:rPr>
          <w:rFonts w:asciiTheme="majorBidi" w:hAnsiTheme="majorBidi" w:cstheme="majorBidi"/>
          <w:cs/>
        </w:rPr>
        <w:t xml:space="preserve">ล้านบาท หรือคิดเป็นร้อยละ </w:t>
      </w:r>
      <w:r w:rsidRPr="00DF4D75">
        <w:rPr>
          <w:rFonts w:asciiTheme="majorBidi" w:hAnsiTheme="majorBidi" w:cstheme="majorBidi"/>
        </w:rPr>
        <w:t xml:space="preserve">4 </w:t>
      </w:r>
      <w:r w:rsidRPr="00DF4D75">
        <w:rPr>
          <w:rFonts w:asciiTheme="majorBidi" w:hAnsiTheme="majorBidi" w:cstheme="majorBidi"/>
          <w:cs/>
        </w:rPr>
        <w:t>เนื่องจากยอดขายภายในประเทศ และส่งออกลดลง</w:t>
      </w:r>
    </w:p>
    <w:p w14:paraId="7CC9F7BB" w14:textId="77777777" w:rsidR="00293196" w:rsidRPr="00DF4D75" w:rsidRDefault="00293196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  <w:cs/>
        </w:rPr>
      </w:pPr>
      <w:r w:rsidRPr="00DF4D75">
        <w:rPr>
          <w:rFonts w:asciiTheme="majorBidi" w:hAnsiTheme="majorBidi" w:cstheme="majorBidi"/>
          <w:cs/>
        </w:rPr>
        <w:t>บริษัทมีรายได้จากการขายสำหรับงวดงวดสามเดือนสิ้นสุดวันที่ 30 กันยายน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966.1 </w:t>
      </w:r>
      <w:r w:rsidRPr="00DF4D75">
        <w:rPr>
          <w:rFonts w:asciiTheme="majorBidi" w:hAnsiTheme="majorBidi" w:cstheme="majorBidi"/>
          <w:cs/>
        </w:rPr>
        <w:t xml:space="preserve">ล้านบาท ซึ่งเพิ่มขึ้นจากช่วงเดียวกันของปี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 xml:space="preserve">จำนวน </w:t>
      </w:r>
      <w:r w:rsidRPr="00DF4D75">
        <w:rPr>
          <w:rFonts w:asciiTheme="majorBidi" w:hAnsiTheme="majorBidi" w:cstheme="majorBidi"/>
        </w:rPr>
        <w:t xml:space="preserve">10.7 </w:t>
      </w:r>
      <w:r w:rsidRPr="00DF4D75">
        <w:rPr>
          <w:rFonts w:asciiTheme="majorBidi" w:hAnsiTheme="majorBidi" w:cstheme="majorBidi"/>
          <w:cs/>
        </w:rPr>
        <w:t xml:space="preserve">ล้านบาท หรือคิดเป็นร้อยละ </w:t>
      </w:r>
      <w:r w:rsidRPr="00DF4D75">
        <w:rPr>
          <w:rFonts w:asciiTheme="majorBidi" w:hAnsiTheme="majorBidi" w:cstheme="majorBidi"/>
        </w:rPr>
        <w:t xml:space="preserve">1 </w:t>
      </w:r>
      <w:r w:rsidRPr="00DF4D75">
        <w:rPr>
          <w:rFonts w:asciiTheme="majorBidi" w:hAnsiTheme="majorBidi" w:cstheme="majorBidi"/>
          <w:cs/>
        </w:rPr>
        <w:t>เนื่องจากยอดขายภายในประเทศเพิ่มขึ้น</w:t>
      </w:r>
      <w:r w:rsidRPr="00DF4D75">
        <w:rPr>
          <w:rFonts w:asciiTheme="majorBidi" w:hAnsiTheme="majorBidi" w:cstheme="majorBidi"/>
        </w:rPr>
        <w:t xml:space="preserve"> </w:t>
      </w:r>
    </w:p>
    <w:p w14:paraId="6B31B405" w14:textId="77777777" w:rsidR="00293196" w:rsidRPr="00DF4D75" w:rsidRDefault="00953F5E" w:rsidP="00DF4D7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  <w:cs/>
        </w:rPr>
      </w:pPr>
      <w:r w:rsidRPr="00DF4D75">
        <w:rPr>
          <w:rFonts w:asciiTheme="majorBidi" w:hAnsiTheme="majorBidi" w:cstheme="majorBidi"/>
          <w:cs/>
        </w:rPr>
        <w:t xml:space="preserve">บริษัทมีรายได้จากการขายสำหรับงวดประจำปีสิ้นสุดวันที่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พ.ศ. </w:t>
      </w:r>
      <w:r w:rsidRPr="00DF4D75">
        <w:rPr>
          <w:rFonts w:asciiTheme="majorBidi" w:hAnsiTheme="majorBidi" w:cstheme="majorBidi"/>
        </w:rPr>
        <w:t xml:space="preserve">2562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3,892.2 </w:t>
      </w:r>
      <w:r w:rsidRPr="00DF4D75">
        <w:rPr>
          <w:rFonts w:asciiTheme="majorBidi" w:hAnsiTheme="majorBidi" w:cstheme="majorBidi"/>
          <w:cs/>
        </w:rPr>
        <w:t xml:space="preserve">ล้านบาท ซึ่งเพิ่มขึ้นจากช่วงเดียวกันของปี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 xml:space="preserve">จำนวน </w:t>
      </w:r>
      <w:r w:rsidRPr="00DF4D75">
        <w:rPr>
          <w:rFonts w:asciiTheme="majorBidi" w:hAnsiTheme="majorBidi" w:cstheme="majorBidi"/>
        </w:rPr>
        <w:t xml:space="preserve">3,858.8 </w:t>
      </w:r>
      <w:r w:rsidRPr="00DF4D75">
        <w:rPr>
          <w:rFonts w:asciiTheme="majorBidi" w:hAnsiTheme="majorBidi" w:cstheme="majorBidi"/>
          <w:cs/>
        </w:rPr>
        <w:t xml:space="preserve">ล้านบาท หรือคิดเป็นร้อยละ </w:t>
      </w:r>
      <w:r w:rsidRPr="00DF4D75">
        <w:rPr>
          <w:rFonts w:asciiTheme="majorBidi" w:hAnsiTheme="majorBidi" w:cstheme="majorBidi"/>
        </w:rPr>
        <w:t>1</w:t>
      </w:r>
      <w:r w:rsidRPr="00DF4D75">
        <w:rPr>
          <w:rFonts w:asciiTheme="majorBidi" w:hAnsiTheme="majorBidi" w:cstheme="majorBidi"/>
          <w:cs/>
        </w:rPr>
        <w:t xml:space="preserve"> เนื่องจากยอดขายภายในประเทศและส่งออกเพิ่มมากขึ้น</w:t>
      </w:r>
    </w:p>
    <w:p w14:paraId="6CD42404" w14:textId="77777777" w:rsidR="00293196" w:rsidRDefault="00293196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DilleniaUPC" w:eastAsia="Times New Roman" w:hAnsi="DilleniaUPC" w:cs="DilleniaUPC"/>
          <w:sz w:val="30"/>
          <w:szCs w:val="30"/>
        </w:rPr>
      </w:pPr>
    </w:p>
    <w:p w14:paraId="2176A591" w14:textId="77777777" w:rsidR="00953F5E" w:rsidRPr="00DF4D75" w:rsidRDefault="00953F5E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b/>
          <w:bCs/>
          <w:cs/>
        </w:rPr>
        <w:t>ต้นทุนต่อยอดขาย</w:t>
      </w:r>
      <w:r w:rsidRPr="00DF4D75">
        <w:rPr>
          <w:rFonts w:asciiTheme="majorBidi" w:hAnsiTheme="majorBidi" w:cstheme="majorBidi"/>
          <w:b/>
          <w:bCs/>
        </w:rPr>
        <w:t>: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ต้นทุนต่อยอดขายสำหรับงวดสามเดือนสิ้นสุดวันที่ </w:t>
      </w:r>
      <w:r w:rsidRPr="00DF4D75">
        <w:rPr>
          <w:rFonts w:asciiTheme="majorBidi" w:hAnsiTheme="majorBidi" w:cstheme="majorBidi"/>
        </w:rPr>
        <w:t xml:space="preserve">31 </w:t>
      </w:r>
      <w:r w:rsidRPr="00DF4D75">
        <w:rPr>
          <w:rFonts w:asciiTheme="majorBidi" w:hAnsiTheme="majorBidi" w:cstheme="majorBidi"/>
          <w:cs/>
        </w:rPr>
        <w:t xml:space="preserve">มีนาคม </w:t>
      </w:r>
      <w:r w:rsidRPr="00DF4D75">
        <w:rPr>
          <w:rFonts w:asciiTheme="majorBidi" w:hAnsiTheme="majorBidi" w:cstheme="majorBidi"/>
        </w:rPr>
        <w:t xml:space="preserve">2562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>747.5</w:t>
      </w:r>
      <w:r w:rsidRPr="00DF4D75">
        <w:rPr>
          <w:rFonts w:asciiTheme="majorBidi" w:hAnsiTheme="majorBidi" w:cstheme="majorBidi"/>
          <w:cs/>
        </w:rPr>
        <w:t xml:space="preserve"> ล้านบาท ลดลงเมื่อเปรียบเทียบกับช่วงเดียวกันของปี 2561 จำนวน </w:t>
      </w:r>
      <w:r w:rsidRPr="00DF4D75">
        <w:rPr>
          <w:rFonts w:asciiTheme="majorBidi" w:hAnsiTheme="majorBidi" w:cstheme="majorBidi"/>
        </w:rPr>
        <w:t>3.8</w:t>
      </w:r>
      <w:r w:rsidRPr="00DF4D75">
        <w:rPr>
          <w:rFonts w:asciiTheme="majorBidi" w:hAnsiTheme="majorBidi" w:cstheme="majorBidi"/>
          <w:cs/>
        </w:rPr>
        <w:t xml:space="preserve"> ล้านบาท หรือร้อยละ </w:t>
      </w:r>
      <w:r w:rsidRPr="00DF4D75">
        <w:rPr>
          <w:rFonts w:asciiTheme="majorBidi" w:hAnsiTheme="majorBidi" w:cstheme="majorBidi"/>
        </w:rPr>
        <w:t>1</w:t>
      </w:r>
    </w:p>
    <w:p w14:paraId="5FBA65BE" w14:textId="77777777" w:rsidR="00953F5E" w:rsidRPr="00DF4D75" w:rsidRDefault="00953F5E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ต้นทุนต่อยอดขายสำหรับงวดสามเดือนสิ้นสุดวันที่ 30 มิถุนายน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>845.5</w:t>
      </w:r>
      <w:r w:rsidRPr="00DF4D75">
        <w:rPr>
          <w:rFonts w:asciiTheme="majorBidi" w:hAnsiTheme="majorBidi" w:cstheme="majorBidi"/>
          <w:cs/>
        </w:rPr>
        <w:t xml:space="preserve"> ล้านบาท เพิ่มขึ้นเมื่อเปรียบเทียบกับช่วงเดียวกันของปี 2561 จำนวน </w:t>
      </w:r>
      <w:r w:rsidRPr="00DF4D75">
        <w:rPr>
          <w:rFonts w:asciiTheme="majorBidi" w:hAnsiTheme="majorBidi" w:cstheme="majorBidi"/>
        </w:rPr>
        <w:t>49.9</w:t>
      </w:r>
      <w:r w:rsidRPr="00DF4D75">
        <w:rPr>
          <w:rFonts w:asciiTheme="majorBidi" w:hAnsiTheme="majorBidi" w:cstheme="majorBidi"/>
          <w:cs/>
        </w:rPr>
        <w:t xml:space="preserve"> ล้านบาท หรือร้อยละ </w:t>
      </w:r>
      <w:r w:rsidRPr="00DF4D75">
        <w:rPr>
          <w:rFonts w:asciiTheme="majorBidi" w:hAnsiTheme="majorBidi" w:cstheme="majorBidi"/>
        </w:rPr>
        <w:t xml:space="preserve">6 </w:t>
      </w:r>
      <w:r w:rsidRPr="00DF4D75">
        <w:rPr>
          <w:rFonts w:asciiTheme="majorBidi" w:hAnsiTheme="majorBidi" w:cstheme="majorBidi"/>
          <w:cs/>
        </w:rPr>
        <w:t>เนื่องจากการสำรองเงินเกษียณอายุตามกฎหมายใหม่ และราคาวัตถุดิบที่สูงขึ้น</w:t>
      </w:r>
    </w:p>
    <w:p w14:paraId="0CDE2176" w14:textId="77777777" w:rsidR="00953F5E" w:rsidRPr="00DF4D75" w:rsidRDefault="00953F5E" w:rsidP="0029319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ต้นทุนต่อยอดขายสำหรับงวดสามเดือนสิ้นสุดวันที่ 30 กันยายน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>911.9</w:t>
      </w:r>
      <w:r w:rsidRPr="00DF4D75">
        <w:rPr>
          <w:rFonts w:asciiTheme="majorBidi" w:hAnsiTheme="majorBidi" w:cstheme="majorBidi"/>
          <w:cs/>
        </w:rPr>
        <w:t xml:space="preserve"> ล้านบาท เพิ่มขึ้นเมื่อเปรียบเทียบกับช่วงเดียวกันของปี 2561 จำนวน </w:t>
      </w:r>
      <w:r w:rsidRPr="00DF4D75">
        <w:rPr>
          <w:rFonts w:asciiTheme="majorBidi" w:hAnsiTheme="majorBidi" w:cstheme="majorBidi"/>
        </w:rPr>
        <w:t>60.2</w:t>
      </w:r>
      <w:r w:rsidRPr="00DF4D75">
        <w:rPr>
          <w:rFonts w:asciiTheme="majorBidi" w:hAnsiTheme="majorBidi" w:cstheme="majorBidi"/>
          <w:cs/>
        </w:rPr>
        <w:t xml:space="preserve"> ล้านบาท หรือร้อยละ </w:t>
      </w:r>
      <w:r w:rsidRPr="00DF4D75">
        <w:rPr>
          <w:rFonts w:asciiTheme="majorBidi" w:hAnsiTheme="majorBidi" w:cstheme="majorBidi"/>
        </w:rPr>
        <w:t xml:space="preserve">7 </w:t>
      </w:r>
      <w:r w:rsidRPr="00DF4D75">
        <w:rPr>
          <w:rFonts w:asciiTheme="majorBidi" w:hAnsiTheme="majorBidi" w:cstheme="majorBidi"/>
          <w:cs/>
        </w:rPr>
        <w:t>เนื่องจากปริมาณการผลิตลดลง และค่าใช้จ่ายเกี่ยวกับการวิจัยและพัฒนาเพิ่มสูงขึ้น</w:t>
      </w:r>
    </w:p>
    <w:p w14:paraId="40B673E0" w14:textId="77777777" w:rsidR="00953F5E" w:rsidRPr="00DF4D75" w:rsidRDefault="00953F5E" w:rsidP="00DF4D7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hAnsiTheme="majorBidi" w:cstheme="majorBidi"/>
          <w:cs/>
        </w:rPr>
      </w:pPr>
      <w:r w:rsidRPr="00DF4D75">
        <w:rPr>
          <w:rFonts w:asciiTheme="majorBidi" w:hAnsiTheme="majorBidi" w:cstheme="majorBidi"/>
          <w:cs/>
        </w:rPr>
        <w:t xml:space="preserve">ต้นทุนต่อยอดขายสำหรับงวดประจำปีสิ้นสุดวันที่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พ.ศ. </w:t>
      </w:r>
      <w:r w:rsidRPr="00DF4D75">
        <w:rPr>
          <w:rFonts w:asciiTheme="majorBidi" w:hAnsiTheme="majorBidi" w:cstheme="majorBidi"/>
        </w:rPr>
        <w:t>25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2 </w:t>
      </w:r>
      <w:r w:rsidRPr="00DF4D75">
        <w:rPr>
          <w:rFonts w:asciiTheme="majorBidi" w:hAnsiTheme="majorBidi" w:cstheme="majorBidi"/>
          <w:cs/>
        </w:rPr>
        <w:t>คิดเป็นร้อยละ 8</w:t>
      </w:r>
      <w:r w:rsidRPr="00DF4D75">
        <w:rPr>
          <w:rFonts w:asciiTheme="majorBidi" w:hAnsiTheme="majorBidi" w:cstheme="majorBidi"/>
        </w:rPr>
        <w:t xml:space="preserve">6.6 </w:t>
      </w:r>
      <w:r w:rsidRPr="00DF4D75">
        <w:rPr>
          <w:rFonts w:asciiTheme="majorBidi" w:hAnsiTheme="majorBidi" w:cstheme="majorBidi"/>
          <w:cs/>
        </w:rPr>
        <w:t xml:space="preserve">เพิ่มขึ้นเมื่อเทียบกับต้นทุนขายของปี </w:t>
      </w:r>
      <w:r w:rsidRPr="00DF4D75">
        <w:rPr>
          <w:rFonts w:asciiTheme="majorBidi" w:hAnsiTheme="majorBidi" w:cstheme="majorBidi"/>
        </w:rPr>
        <w:t>25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1 </w:t>
      </w:r>
      <w:r w:rsidRPr="00DF4D75">
        <w:rPr>
          <w:rFonts w:asciiTheme="majorBidi" w:hAnsiTheme="majorBidi" w:cstheme="majorBidi"/>
          <w:cs/>
        </w:rPr>
        <w:t>ซึ่งคิดเป็นร้อยละ 8</w:t>
      </w:r>
      <w:r w:rsidRPr="00DF4D75">
        <w:rPr>
          <w:rFonts w:asciiTheme="majorBidi" w:hAnsiTheme="majorBidi" w:cstheme="majorBidi"/>
        </w:rPr>
        <w:t>4.5</w:t>
      </w:r>
      <w:r w:rsidRPr="00DF4D75">
        <w:rPr>
          <w:rFonts w:asciiTheme="majorBidi" w:hAnsiTheme="majorBidi" w:cstheme="majorBidi"/>
          <w:cs/>
        </w:rPr>
        <w:t xml:space="preserve"> เนื่องจากราคาวัตถุดิบเพิ่มขึ้น </w:t>
      </w:r>
    </w:p>
    <w:p w14:paraId="32882135" w14:textId="77777777" w:rsidR="00953F5E" w:rsidRPr="00293196" w:rsidRDefault="00953F5E" w:rsidP="00DF4D7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DilleniaUPC" w:eastAsia="Times New Roman" w:hAnsi="DilleniaUPC" w:cs="DilleniaUPC"/>
          <w:sz w:val="30"/>
          <w:szCs w:val="30"/>
          <w:cs/>
        </w:rPr>
      </w:pPr>
    </w:p>
    <w:p w14:paraId="2B6EB703" w14:textId="77777777" w:rsidR="00293196" w:rsidRPr="00DF4D75" w:rsidRDefault="00953F5E" w:rsidP="00735FF1">
      <w:pPr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b/>
          <w:bCs/>
          <w:cs/>
        </w:rPr>
        <w:lastRenderedPageBreak/>
        <w:t>ค่าใช้จ่ายในการขายและบริหาร</w:t>
      </w:r>
      <w:r w:rsidRPr="00DF4D75">
        <w:rPr>
          <w:rFonts w:asciiTheme="majorBidi" w:hAnsiTheme="majorBidi" w:cstheme="majorBidi"/>
          <w:b/>
          <w:bCs/>
        </w:rPr>
        <w:t>: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บริษัทมีค่าใช้จ่ายในการขายงวดสามเดือนสิ้นสุดวันที่ </w:t>
      </w:r>
      <w:r w:rsidRPr="00DF4D75">
        <w:rPr>
          <w:rFonts w:asciiTheme="majorBidi" w:hAnsiTheme="majorBidi" w:cstheme="majorBidi"/>
        </w:rPr>
        <w:t xml:space="preserve">31 </w:t>
      </w:r>
      <w:r w:rsidRPr="00DF4D75">
        <w:rPr>
          <w:rFonts w:asciiTheme="majorBidi" w:hAnsiTheme="majorBidi" w:cstheme="majorBidi"/>
          <w:cs/>
        </w:rPr>
        <w:t xml:space="preserve">มีนาคม </w:t>
      </w:r>
      <w:r w:rsidRPr="00DF4D75">
        <w:rPr>
          <w:rFonts w:asciiTheme="majorBidi" w:hAnsiTheme="majorBidi" w:cstheme="majorBidi"/>
        </w:rPr>
        <w:t xml:space="preserve">2562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91.0 </w:t>
      </w:r>
      <w:r w:rsidRPr="00DF4D75">
        <w:rPr>
          <w:rFonts w:asciiTheme="majorBidi" w:hAnsiTheme="majorBidi" w:cstheme="majorBidi"/>
          <w:cs/>
        </w:rPr>
        <w:t>ล้านบาท เพิ่มขึ้นจากช่วงเดียวกันของปี 2561 3.4 ล้านบาท หรือ 4</w:t>
      </w:r>
      <w:r w:rsidRPr="00DF4D75">
        <w:rPr>
          <w:rFonts w:asciiTheme="majorBidi" w:hAnsiTheme="majorBidi" w:cstheme="majorBidi"/>
        </w:rPr>
        <w:t>%</w:t>
      </w:r>
      <w:r w:rsidRPr="00DF4D75">
        <w:rPr>
          <w:rFonts w:asciiTheme="majorBidi" w:hAnsiTheme="majorBidi" w:cstheme="majorBidi"/>
          <w:cs/>
        </w:rPr>
        <w:t xml:space="preserve"> เนื่องจากค่าใช้จ่ายคลังสินค้าภายนอกที่เพิ่มขึ้น สำหรับค่าใช้จ่ายในการบริหารงวดสามเดือนสิ้นสุดวันที่ </w:t>
      </w:r>
      <w:r w:rsidRPr="00DF4D75">
        <w:rPr>
          <w:rFonts w:asciiTheme="majorBidi" w:hAnsiTheme="majorBidi" w:cstheme="majorBidi"/>
        </w:rPr>
        <w:t xml:space="preserve">31 </w:t>
      </w:r>
      <w:r w:rsidRPr="00DF4D75">
        <w:rPr>
          <w:rFonts w:asciiTheme="majorBidi" w:hAnsiTheme="majorBidi" w:cstheme="majorBidi"/>
          <w:cs/>
        </w:rPr>
        <w:t xml:space="preserve">มีนาคม </w:t>
      </w:r>
      <w:r w:rsidRPr="00DF4D75">
        <w:rPr>
          <w:rFonts w:asciiTheme="majorBidi" w:hAnsiTheme="majorBidi" w:cstheme="majorBidi"/>
        </w:rPr>
        <w:t>2562</w:t>
      </w:r>
      <w:r w:rsidRPr="00DF4D75">
        <w:rPr>
          <w:rFonts w:asciiTheme="majorBidi" w:hAnsiTheme="majorBidi" w:cstheme="majorBidi"/>
          <w:cs/>
        </w:rPr>
        <w:t xml:space="preserve"> ลดลง 3</w:t>
      </w:r>
      <w:r w:rsidRPr="00DF4D75">
        <w:rPr>
          <w:rFonts w:asciiTheme="majorBidi" w:hAnsiTheme="majorBidi" w:cstheme="majorBidi"/>
        </w:rPr>
        <w:t xml:space="preserve">% </w:t>
      </w:r>
      <w:r w:rsidRPr="00DF4D75">
        <w:rPr>
          <w:rFonts w:asciiTheme="majorBidi" w:hAnsiTheme="majorBidi" w:cstheme="majorBidi"/>
          <w:cs/>
        </w:rPr>
        <w:t>จากช่วงเดียวกันของปี 2561</w:t>
      </w:r>
    </w:p>
    <w:p w14:paraId="516FAFE0" w14:textId="77777777" w:rsidR="00953F5E" w:rsidRPr="00DF4D75" w:rsidRDefault="00953F5E" w:rsidP="00735FF1">
      <w:pPr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บริษัทมีค่าใช้จ่ายในการขายงวดสามเดือนสิ้นสุดวันที่ 30 มิถุนายน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99.6 </w:t>
      </w:r>
      <w:r w:rsidRPr="00DF4D75">
        <w:rPr>
          <w:rFonts w:asciiTheme="majorBidi" w:hAnsiTheme="majorBidi" w:cstheme="majorBidi"/>
          <w:cs/>
        </w:rPr>
        <w:t xml:space="preserve">ล้านบาท ลดลงจากช่วงเดียวกันของปี 2561 </w:t>
      </w:r>
      <w:r w:rsidRPr="00DF4D75">
        <w:rPr>
          <w:rFonts w:asciiTheme="majorBidi" w:hAnsiTheme="majorBidi" w:cstheme="majorBidi"/>
        </w:rPr>
        <w:t>2.2</w:t>
      </w:r>
      <w:r w:rsidRPr="00DF4D75">
        <w:rPr>
          <w:rFonts w:asciiTheme="majorBidi" w:hAnsiTheme="majorBidi" w:cstheme="majorBidi"/>
          <w:cs/>
        </w:rPr>
        <w:t xml:space="preserve"> ล้านบาท หรือ </w:t>
      </w:r>
      <w:r w:rsidRPr="00DF4D75">
        <w:rPr>
          <w:rFonts w:asciiTheme="majorBidi" w:hAnsiTheme="majorBidi" w:cstheme="majorBidi"/>
        </w:rPr>
        <w:t>2%</w:t>
      </w:r>
      <w:r w:rsidRPr="00DF4D75">
        <w:rPr>
          <w:rFonts w:asciiTheme="majorBidi" w:hAnsiTheme="majorBidi" w:cstheme="majorBidi"/>
          <w:cs/>
        </w:rPr>
        <w:t xml:space="preserve"> สำหรับค่าใช้จ่ายในการบริหารงวดสามเดือนสิ้นสุดวันที่ 30 มิถุนายน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เพิ่มขึ้น </w:t>
      </w:r>
      <w:r w:rsidRPr="00DF4D75">
        <w:rPr>
          <w:rFonts w:asciiTheme="majorBidi" w:hAnsiTheme="majorBidi" w:cstheme="majorBidi"/>
        </w:rPr>
        <w:t xml:space="preserve">5% </w:t>
      </w:r>
      <w:r w:rsidRPr="00DF4D75">
        <w:rPr>
          <w:rFonts w:asciiTheme="majorBidi" w:hAnsiTheme="majorBidi" w:cstheme="majorBidi"/>
          <w:cs/>
        </w:rPr>
        <w:t>จากช่วงเดียวกันของปี 2561</w:t>
      </w:r>
    </w:p>
    <w:p w14:paraId="44BB10A5" w14:textId="77777777" w:rsidR="00953F5E" w:rsidRPr="00DF4D75" w:rsidRDefault="00953F5E" w:rsidP="00735FF1">
      <w:pPr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บริษัทมีค่าใช้จ่ายในการขายงวดสามเดือนสิ้นสุดวันที่ 30 กันยายน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 xml:space="preserve">89.2 </w:t>
      </w:r>
      <w:r w:rsidRPr="00DF4D75">
        <w:rPr>
          <w:rFonts w:asciiTheme="majorBidi" w:hAnsiTheme="majorBidi" w:cstheme="majorBidi"/>
          <w:cs/>
        </w:rPr>
        <w:t xml:space="preserve">ล้านบาท ลดลงจากช่วงเดียวกันของปี 2561 </w:t>
      </w:r>
      <w:r w:rsidRPr="00DF4D75">
        <w:rPr>
          <w:rFonts w:asciiTheme="majorBidi" w:hAnsiTheme="majorBidi" w:cstheme="majorBidi"/>
        </w:rPr>
        <w:t>7.6</w:t>
      </w:r>
      <w:r w:rsidRPr="00DF4D75">
        <w:rPr>
          <w:rFonts w:asciiTheme="majorBidi" w:hAnsiTheme="majorBidi" w:cstheme="majorBidi"/>
          <w:cs/>
        </w:rPr>
        <w:t xml:space="preserve"> ล้านบาท หรือ </w:t>
      </w:r>
      <w:r w:rsidRPr="00DF4D75">
        <w:rPr>
          <w:rFonts w:asciiTheme="majorBidi" w:hAnsiTheme="majorBidi" w:cstheme="majorBidi"/>
        </w:rPr>
        <w:t>8%</w:t>
      </w:r>
      <w:r w:rsidRPr="00DF4D75">
        <w:rPr>
          <w:rFonts w:asciiTheme="majorBidi" w:hAnsiTheme="majorBidi" w:cstheme="majorBidi"/>
          <w:cs/>
        </w:rPr>
        <w:t xml:space="preserve"> สำหรับค่าใช้จ่ายในการบริหารงวดสามเดือนสิ้นสุดวันที่ 30 กันยายน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ลดลง </w:t>
      </w:r>
      <w:r w:rsidRPr="00DF4D75">
        <w:rPr>
          <w:rFonts w:asciiTheme="majorBidi" w:hAnsiTheme="majorBidi" w:cstheme="majorBidi"/>
        </w:rPr>
        <w:t xml:space="preserve">6% </w:t>
      </w:r>
      <w:r w:rsidRPr="00DF4D75">
        <w:rPr>
          <w:rFonts w:asciiTheme="majorBidi" w:hAnsiTheme="majorBidi" w:cstheme="majorBidi"/>
          <w:cs/>
        </w:rPr>
        <w:t>จากช่วงเดียวกันของปี 2561</w:t>
      </w:r>
    </w:p>
    <w:p w14:paraId="577A75D6" w14:textId="72F6F845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 xml:space="preserve">บริษัทมีค่าใช้จ่ายในการขายและบริหารที่เกิดขึ้นสำหรับงวดประจำปีสิ้นสุดวันที่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พ.ศ. </w:t>
      </w:r>
      <w:r w:rsidRPr="00DF4D75">
        <w:rPr>
          <w:rFonts w:asciiTheme="majorBidi" w:hAnsiTheme="majorBidi" w:cstheme="majorBidi"/>
        </w:rPr>
        <w:t>25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2 </w:t>
      </w:r>
      <w:r w:rsidRPr="00DF4D75">
        <w:rPr>
          <w:rFonts w:asciiTheme="majorBidi" w:hAnsiTheme="majorBidi" w:cstheme="majorBidi"/>
          <w:cs/>
        </w:rPr>
        <w:t xml:space="preserve">รวม </w:t>
      </w:r>
      <w:r w:rsidRPr="00DF4D75">
        <w:rPr>
          <w:rFonts w:asciiTheme="majorBidi" w:hAnsiTheme="majorBidi" w:cstheme="majorBidi"/>
        </w:rPr>
        <w:t>578.2</w:t>
      </w:r>
      <w:r w:rsidR="00DF3D44">
        <w:rPr>
          <w:rFonts w:asciiTheme="majorBidi" w:hAnsiTheme="majorBidi" w:cstheme="majorBidi"/>
        </w:rPr>
        <w:t xml:space="preserve">  </w:t>
      </w:r>
      <w:r w:rsidRPr="00DF4D75">
        <w:rPr>
          <w:rFonts w:asciiTheme="majorBidi" w:hAnsiTheme="majorBidi" w:cstheme="majorBidi"/>
          <w:cs/>
        </w:rPr>
        <w:t xml:space="preserve">ล้านบาท </w:t>
      </w:r>
    </w:p>
    <w:p w14:paraId="1007822A" w14:textId="77777777" w:rsidR="00953F5E" w:rsidRPr="00DF4D75" w:rsidRDefault="00953F5E" w:rsidP="00953F5E">
      <w:pPr>
        <w:tabs>
          <w:tab w:val="left" w:pos="45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0" w:hanging="450"/>
        <w:jc w:val="thaiDistribute"/>
        <w:rPr>
          <w:rFonts w:asciiTheme="majorBidi" w:hAnsiTheme="majorBidi" w:cstheme="majorBidi"/>
        </w:rPr>
      </w:pPr>
    </w:p>
    <w:p w14:paraId="0B193C8F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b/>
          <w:bCs/>
          <w:cs/>
        </w:rPr>
        <w:t>สินทรัพย์</w:t>
      </w:r>
      <w:r w:rsidRPr="00DF4D75">
        <w:rPr>
          <w:rFonts w:asciiTheme="majorBidi" w:hAnsiTheme="majorBidi" w:cstheme="majorBidi"/>
          <w:b/>
          <w:bCs/>
        </w:rPr>
        <w:t>:</w:t>
      </w:r>
      <w:r w:rsidRPr="00DF4D75">
        <w:rPr>
          <w:rFonts w:asciiTheme="majorBidi" w:hAnsiTheme="majorBidi" w:cstheme="majorBidi"/>
          <w:cs/>
        </w:rPr>
        <w:t xml:space="preserve"> บริษัทมีสินทรัพย์รวมสำหรับงวดสามเดือนสิ้นสุดวันที่ </w:t>
      </w:r>
      <w:r w:rsidRPr="00DF4D75">
        <w:rPr>
          <w:rFonts w:asciiTheme="majorBidi" w:hAnsiTheme="majorBidi" w:cstheme="majorBidi"/>
        </w:rPr>
        <w:t xml:space="preserve">31 </w:t>
      </w:r>
      <w:r w:rsidRPr="00DF4D75">
        <w:rPr>
          <w:rFonts w:asciiTheme="majorBidi" w:hAnsiTheme="majorBidi" w:cstheme="majorBidi"/>
          <w:cs/>
        </w:rPr>
        <w:t xml:space="preserve">มีนาคม </w:t>
      </w:r>
      <w:r w:rsidRPr="00DF4D75">
        <w:rPr>
          <w:rFonts w:asciiTheme="majorBidi" w:hAnsiTheme="majorBidi" w:cstheme="majorBidi"/>
        </w:rPr>
        <w:t xml:space="preserve">2562 </w:t>
      </w:r>
      <w:r w:rsidRPr="00DF4D75">
        <w:rPr>
          <w:rFonts w:asciiTheme="majorBidi" w:hAnsiTheme="majorBidi" w:cstheme="majorBidi"/>
          <w:cs/>
        </w:rPr>
        <w:t>จำนวน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>,</w:t>
      </w:r>
      <w:r w:rsidRPr="00DF4D75">
        <w:rPr>
          <w:rFonts w:asciiTheme="majorBidi" w:hAnsiTheme="majorBidi" w:cstheme="majorBidi"/>
          <w:cs/>
        </w:rPr>
        <w:t>218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ล้านบาท เพิ่มขึ้น 94 ล้านบาทจากงวดประจำปีสิ้นสุดวันที่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>หรือคิดเป็นร้อยละ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2 เนื่องจากกระแสเงินสดได้จากกิจกรรมดำเนินงาน และกระแสเงินสดจากกิจกรรมลงทุน อาคาร เครื่องจักร และอุปกรณ์ เพิ่มขึ้น</w:t>
      </w:r>
    </w:p>
    <w:p w14:paraId="6234EF5F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บริษัทมีสินทรัพย์รวมสำหรับช่วงสิ้นสุดวันที่ 30 มิถุนายน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จำนวน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,458 </w:t>
      </w:r>
      <w:r w:rsidRPr="00DF4D75">
        <w:rPr>
          <w:rFonts w:asciiTheme="majorBidi" w:hAnsiTheme="majorBidi" w:cstheme="majorBidi"/>
          <w:cs/>
        </w:rPr>
        <w:t xml:space="preserve">ล้านบาท เพิ่มขึ้น </w:t>
      </w:r>
      <w:r w:rsidRPr="00DF4D75">
        <w:rPr>
          <w:rFonts w:asciiTheme="majorBidi" w:hAnsiTheme="majorBidi" w:cstheme="majorBidi"/>
        </w:rPr>
        <w:t>33</w:t>
      </w:r>
      <w:r w:rsidRPr="00DF4D75">
        <w:rPr>
          <w:rFonts w:asciiTheme="majorBidi" w:hAnsiTheme="majorBidi" w:cstheme="majorBidi"/>
          <w:cs/>
        </w:rPr>
        <w:t xml:space="preserve">4 ล้านบาทจากงวดประจำปีสิ้นสุดวันที่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>หรือคิดเป็นร้อยละ</w:t>
      </w:r>
      <w:r w:rsidRPr="00DF4D75">
        <w:rPr>
          <w:rFonts w:asciiTheme="majorBidi" w:hAnsiTheme="majorBidi" w:cstheme="majorBidi"/>
        </w:rPr>
        <w:t xml:space="preserve"> 5</w:t>
      </w:r>
      <w:r w:rsidRPr="00DF4D75">
        <w:rPr>
          <w:rFonts w:asciiTheme="majorBidi" w:hAnsiTheme="majorBidi" w:cstheme="majorBidi"/>
          <w:cs/>
        </w:rPr>
        <w:t xml:space="preserve"> เนื่องจากกระแสเงินสดจากกิจกรรมลงทุน อาคาร เครื่องจักร และอุปกรณ์ เพิ่มขึ้น</w:t>
      </w:r>
    </w:p>
    <w:p w14:paraId="23CFFCE9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  <w:cs/>
        </w:rPr>
      </w:pPr>
      <w:r w:rsidRPr="00DF4D75">
        <w:rPr>
          <w:rFonts w:asciiTheme="majorBidi" w:hAnsiTheme="majorBidi" w:cstheme="majorBidi"/>
          <w:cs/>
        </w:rPr>
        <w:t>บริษัทมีสินทรัพย์รวมสำหรับช่วงสิ้นสุดวันที่ 30 กันยายน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จำนวน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,496 </w:t>
      </w:r>
      <w:r w:rsidRPr="00DF4D75">
        <w:rPr>
          <w:rFonts w:asciiTheme="majorBidi" w:hAnsiTheme="majorBidi" w:cstheme="majorBidi"/>
          <w:cs/>
        </w:rPr>
        <w:t xml:space="preserve">ล้านบาท เพิ่มขึ้น </w:t>
      </w:r>
      <w:r w:rsidRPr="00DF4D75">
        <w:rPr>
          <w:rFonts w:asciiTheme="majorBidi" w:hAnsiTheme="majorBidi" w:cstheme="majorBidi"/>
        </w:rPr>
        <w:t>371</w:t>
      </w:r>
      <w:r w:rsidRPr="00DF4D75">
        <w:rPr>
          <w:rFonts w:asciiTheme="majorBidi" w:hAnsiTheme="majorBidi" w:cstheme="majorBidi"/>
          <w:cs/>
        </w:rPr>
        <w:t xml:space="preserve"> ล้านบาทจากงวดประจำปีสิ้นสุดวันที่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>หรือคิดเป็นร้อยละ</w:t>
      </w:r>
      <w:r w:rsidRPr="00DF4D75">
        <w:rPr>
          <w:rFonts w:asciiTheme="majorBidi" w:hAnsiTheme="majorBidi" w:cstheme="majorBidi"/>
        </w:rPr>
        <w:t xml:space="preserve"> 6</w:t>
      </w:r>
      <w:r w:rsidRPr="00DF4D75">
        <w:rPr>
          <w:rFonts w:asciiTheme="majorBidi" w:hAnsiTheme="majorBidi" w:cstheme="majorBidi"/>
          <w:cs/>
        </w:rPr>
        <w:t xml:space="preserve"> เนื่องจากสินค้าคงคลัง และ</w:t>
      </w:r>
      <w:r w:rsidRPr="00DF4D75">
        <w:rPr>
          <w:rFonts w:asciiTheme="majorBidi" w:hAnsiTheme="majorBidi" w:cstheme="majorBidi"/>
        </w:rPr>
        <w:t>PPE</w:t>
      </w:r>
      <w:r w:rsidRPr="00DF4D75">
        <w:rPr>
          <w:rFonts w:asciiTheme="majorBidi" w:hAnsiTheme="majorBidi" w:cstheme="majorBidi"/>
          <w:cs/>
        </w:rPr>
        <w:t xml:space="preserve"> ที่เพิ่มขึ้น</w:t>
      </w:r>
    </w:p>
    <w:p w14:paraId="7D26319C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 xml:space="preserve">บริษัทมีสินทรัพย์รวมสำหรับงวดประจำปีสิ้นสุดวันที่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พ.ศ. </w:t>
      </w:r>
      <w:r w:rsidRPr="00DF4D75">
        <w:rPr>
          <w:rFonts w:asciiTheme="majorBidi" w:hAnsiTheme="majorBidi" w:cstheme="majorBidi"/>
        </w:rPr>
        <w:t>25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2 </w:t>
      </w:r>
      <w:r w:rsidRPr="00DF4D75">
        <w:rPr>
          <w:rFonts w:asciiTheme="majorBidi" w:hAnsiTheme="majorBidi" w:cstheme="majorBidi"/>
          <w:cs/>
        </w:rPr>
        <w:t>จำนวน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,302 </w:t>
      </w:r>
      <w:r w:rsidRPr="00DF4D75">
        <w:rPr>
          <w:rFonts w:asciiTheme="majorBidi" w:hAnsiTheme="majorBidi" w:cstheme="majorBidi"/>
          <w:cs/>
        </w:rPr>
        <w:t xml:space="preserve">ล้านบาท เพิ่มขึ้น </w:t>
      </w:r>
      <w:r w:rsidRPr="00DF4D75">
        <w:rPr>
          <w:rFonts w:asciiTheme="majorBidi" w:hAnsiTheme="majorBidi" w:cstheme="majorBidi"/>
        </w:rPr>
        <w:t xml:space="preserve">178 </w:t>
      </w:r>
      <w:r w:rsidRPr="00DF4D75">
        <w:rPr>
          <w:rFonts w:asciiTheme="majorBidi" w:hAnsiTheme="majorBidi" w:cstheme="majorBidi"/>
          <w:cs/>
        </w:rPr>
        <w:t xml:space="preserve">ล้านบาทจากงวดประจำปีสิ้นสุดวันที่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</w:t>
      </w:r>
      <w:r w:rsidRPr="00DF4D75">
        <w:rPr>
          <w:rFonts w:asciiTheme="majorBidi" w:hAnsiTheme="majorBidi" w:cstheme="majorBidi"/>
        </w:rPr>
        <w:t xml:space="preserve">2561 </w:t>
      </w:r>
      <w:r w:rsidRPr="00DF4D75">
        <w:rPr>
          <w:rFonts w:asciiTheme="majorBidi" w:hAnsiTheme="majorBidi" w:cstheme="majorBidi"/>
          <w:cs/>
        </w:rPr>
        <w:t>หรือคิดเป็นร้อยละ</w:t>
      </w:r>
      <w:r w:rsidRPr="00DF4D75">
        <w:rPr>
          <w:rFonts w:asciiTheme="majorBidi" w:hAnsiTheme="majorBidi" w:cstheme="majorBidi"/>
        </w:rPr>
        <w:t xml:space="preserve"> 3</w:t>
      </w:r>
      <w:r w:rsidRPr="00DF4D75">
        <w:rPr>
          <w:rFonts w:asciiTheme="majorBidi" w:hAnsiTheme="majorBidi" w:cstheme="majorBidi"/>
          <w:cs/>
        </w:rPr>
        <w:t xml:space="preserve"> เนื่องจากการจัดหาเครื่องจักรและอุปกรณ์</w:t>
      </w:r>
    </w:p>
    <w:p w14:paraId="3D4A2C00" w14:textId="77777777" w:rsidR="00953F5E" w:rsidRDefault="00953F5E" w:rsidP="00735FF1">
      <w:pPr>
        <w:rPr>
          <w:rFonts w:asciiTheme="majorBidi" w:hAnsiTheme="majorBidi" w:cstheme="majorBidi"/>
        </w:rPr>
      </w:pPr>
    </w:p>
    <w:p w14:paraId="6186DF6E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b/>
          <w:bCs/>
          <w:cs/>
        </w:rPr>
        <w:t>กำไร (ขาดทุน) สุทธิ</w:t>
      </w:r>
      <w:r w:rsidRPr="00DF4D75">
        <w:rPr>
          <w:rFonts w:asciiTheme="majorBidi" w:hAnsiTheme="majorBidi" w:cstheme="majorBidi"/>
          <w:b/>
          <w:bCs/>
        </w:rPr>
        <w:t>: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บริษัทมีกำไรสุทธิสำหรับงวดสามเดือนสิ้นสุดวันที่ </w:t>
      </w:r>
      <w:r w:rsidRPr="00DF4D75">
        <w:rPr>
          <w:rFonts w:asciiTheme="majorBidi" w:hAnsiTheme="majorBidi" w:cstheme="majorBidi"/>
        </w:rPr>
        <w:t xml:space="preserve">31 </w:t>
      </w:r>
      <w:r w:rsidRPr="00DF4D75">
        <w:rPr>
          <w:rFonts w:asciiTheme="majorBidi" w:hAnsiTheme="majorBidi" w:cstheme="majorBidi"/>
          <w:cs/>
        </w:rPr>
        <w:t xml:space="preserve">มีนาคม </w:t>
      </w:r>
      <w:r w:rsidRPr="00DF4D75">
        <w:rPr>
          <w:rFonts w:asciiTheme="majorBidi" w:hAnsiTheme="majorBidi" w:cstheme="majorBidi"/>
        </w:rPr>
        <w:t xml:space="preserve">2562 </w:t>
      </w:r>
      <w:r w:rsidRPr="00DF4D75">
        <w:rPr>
          <w:rFonts w:asciiTheme="majorBidi" w:hAnsiTheme="majorBidi" w:cstheme="majorBidi"/>
          <w:cs/>
        </w:rPr>
        <w:t>จำนวน 7.3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ล้านบาท ลดลงจากช่วงเดียวกันของปี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>2561 จำนวน 7.9 ล้านบาท เนื่องจากกำไรขั้นต้นลดลง และค่าใช้จ่ายดอกเบี้ยจากเงินกู้ยืม</w:t>
      </w:r>
    </w:p>
    <w:p w14:paraId="0E365A3A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บริษัทขาดทุนสุทธิสำหรับงวดสามเดือนสิ้นสุดวันที่ 30 มิถุนายน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จำนวน </w:t>
      </w:r>
      <w:r w:rsidRPr="00DF4D75">
        <w:rPr>
          <w:rFonts w:asciiTheme="majorBidi" w:hAnsiTheme="majorBidi" w:cstheme="majorBidi"/>
        </w:rPr>
        <w:t xml:space="preserve">58.3 </w:t>
      </w:r>
      <w:r w:rsidRPr="00DF4D75">
        <w:rPr>
          <w:rFonts w:asciiTheme="majorBidi" w:hAnsiTheme="majorBidi" w:cstheme="majorBidi"/>
          <w:cs/>
        </w:rPr>
        <w:t>ล้านบาท ลดลงจากช่วงเดียวกันของปี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2561 จำนวน </w:t>
      </w:r>
      <w:r w:rsidRPr="00DF4D75">
        <w:rPr>
          <w:rFonts w:asciiTheme="majorBidi" w:hAnsiTheme="majorBidi" w:cstheme="majorBidi"/>
        </w:rPr>
        <w:t>69.3</w:t>
      </w:r>
      <w:r w:rsidRPr="00DF4D75">
        <w:rPr>
          <w:rFonts w:asciiTheme="majorBidi" w:hAnsiTheme="majorBidi" w:cstheme="majorBidi"/>
          <w:cs/>
        </w:rPr>
        <w:t xml:space="preserve"> ล้านบาท เนื่องจากกำไรขั้นต้นลดลง และค่าใช้จ่ายดอกเบี้ยจากเงินกู้ยืม</w:t>
      </w:r>
    </w:p>
    <w:p w14:paraId="56301FB0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>บริษัทขาดทุนสุทธิสำหรับงวดสามเดือนสิ้นสุดวันที่ 30 กันยายน 2562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จำนวน </w:t>
      </w:r>
      <w:r w:rsidRPr="00DF4D75">
        <w:rPr>
          <w:rFonts w:asciiTheme="majorBidi" w:hAnsiTheme="majorBidi" w:cstheme="majorBidi"/>
        </w:rPr>
        <w:t xml:space="preserve">71.1 </w:t>
      </w:r>
      <w:r w:rsidRPr="00DF4D75">
        <w:rPr>
          <w:rFonts w:asciiTheme="majorBidi" w:hAnsiTheme="majorBidi" w:cstheme="majorBidi"/>
          <w:cs/>
        </w:rPr>
        <w:t>ล้านบาท เพิ่มขึ้นจากช่วงเดียวกันของปี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2561 จำนวน </w:t>
      </w:r>
      <w:r w:rsidRPr="00DF4D75">
        <w:rPr>
          <w:rFonts w:asciiTheme="majorBidi" w:hAnsiTheme="majorBidi" w:cstheme="majorBidi"/>
        </w:rPr>
        <w:t>44.3</w:t>
      </w:r>
      <w:r w:rsidRPr="00DF4D75">
        <w:rPr>
          <w:rFonts w:asciiTheme="majorBidi" w:hAnsiTheme="majorBidi" w:cstheme="majorBidi"/>
          <w:cs/>
        </w:rPr>
        <w:t xml:space="preserve"> ล้านบาท เนื่องจากปริมาณการผลิตลดลง และค่าใช้จ่ายดอกเบี้ยจากเงินกู้ยืม</w:t>
      </w:r>
    </w:p>
    <w:p w14:paraId="0F3C7AC2" w14:textId="77777777" w:rsidR="00953F5E" w:rsidRPr="00DF4D75" w:rsidRDefault="00953F5E" w:rsidP="00DF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cs/>
        </w:rPr>
        <w:t xml:space="preserve">บริษัทมียอดขาดทุนสุทธิสำหรับงวดประจำปีสิ้นสุดวันที่ </w:t>
      </w:r>
      <w:r w:rsidRPr="00DF4D75">
        <w:rPr>
          <w:rFonts w:asciiTheme="majorBidi" w:hAnsiTheme="majorBidi" w:cstheme="majorBidi"/>
        </w:rPr>
        <w:t>31</w:t>
      </w:r>
      <w:r w:rsidRPr="00DF4D75">
        <w:rPr>
          <w:rFonts w:asciiTheme="majorBidi" w:hAnsiTheme="majorBidi" w:cstheme="majorBidi"/>
          <w:cs/>
        </w:rPr>
        <w:t xml:space="preserve"> ธันวาคม พ.ศ. </w:t>
      </w:r>
      <w:r w:rsidRPr="00DF4D75">
        <w:rPr>
          <w:rFonts w:asciiTheme="majorBidi" w:hAnsiTheme="majorBidi" w:cstheme="majorBidi"/>
        </w:rPr>
        <w:t>25</w:t>
      </w:r>
      <w:r w:rsidRPr="00DF4D75">
        <w:rPr>
          <w:rFonts w:asciiTheme="majorBidi" w:hAnsiTheme="majorBidi" w:cstheme="majorBidi"/>
          <w:cs/>
        </w:rPr>
        <w:t>6</w:t>
      </w:r>
      <w:r w:rsidRPr="00DF4D75">
        <w:rPr>
          <w:rFonts w:asciiTheme="majorBidi" w:hAnsiTheme="majorBidi" w:cstheme="majorBidi"/>
        </w:rPr>
        <w:t xml:space="preserve">2 </w:t>
      </w:r>
      <w:r w:rsidRPr="00DF4D75">
        <w:rPr>
          <w:rFonts w:asciiTheme="majorBidi" w:hAnsiTheme="majorBidi" w:cstheme="majorBidi"/>
          <w:cs/>
        </w:rPr>
        <w:t>จำนวน</w:t>
      </w:r>
      <w:r w:rsidRPr="00DF4D75">
        <w:rPr>
          <w:rFonts w:asciiTheme="majorBidi" w:hAnsiTheme="majorBidi" w:cstheme="majorBidi"/>
        </w:rPr>
        <w:t xml:space="preserve"> 61</w:t>
      </w:r>
      <w:r w:rsidRPr="00DF4D75">
        <w:rPr>
          <w:rFonts w:asciiTheme="majorBidi" w:hAnsiTheme="majorBidi" w:cstheme="majorBidi"/>
          <w:cs/>
        </w:rPr>
        <w:t xml:space="preserve"> ล้านบาท ลดลงจากช่วงเดียวกันของปี</w:t>
      </w:r>
      <w:r w:rsidRPr="00DF4D75">
        <w:rPr>
          <w:rFonts w:asciiTheme="majorBidi" w:hAnsiTheme="majorBidi" w:cstheme="majorBidi"/>
        </w:rPr>
        <w:t xml:space="preserve"> 2561</w:t>
      </w:r>
      <w:r w:rsidRPr="00DF4D75">
        <w:rPr>
          <w:rFonts w:asciiTheme="majorBidi" w:hAnsiTheme="majorBidi" w:cstheme="majorBidi"/>
          <w:cs/>
        </w:rPr>
        <w:t xml:space="preserve"> จำนวน </w:t>
      </w:r>
      <w:r w:rsidRPr="00DF4D75">
        <w:rPr>
          <w:rFonts w:asciiTheme="majorBidi" w:hAnsiTheme="majorBidi" w:cstheme="majorBidi"/>
        </w:rPr>
        <w:t>94.4</w:t>
      </w:r>
      <w:r w:rsidRPr="00DF4D75">
        <w:rPr>
          <w:rFonts w:asciiTheme="majorBidi" w:hAnsiTheme="majorBidi" w:cstheme="majorBidi"/>
          <w:cs/>
        </w:rPr>
        <w:t xml:space="preserve"> ล้านบาท คิดเป็นจำนวนร้อยละ </w:t>
      </w:r>
      <w:r w:rsidRPr="00DF4D75">
        <w:rPr>
          <w:rFonts w:asciiTheme="majorBidi" w:hAnsiTheme="majorBidi" w:cstheme="majorBidi"/>
        </w:rPr>
        <w:t xml:space="preserve">279 </w:t>
      </w:r>
      <w:r w:rsidRPr="00DF4D75">
        <w:rPr>
          <w:rFonts w:asciiTheme="majorBidi" w:hAnsiTheme="majorBidi" w:cstheme="majorBidi"/>
          <w:cs/>
        </w:rPr>
        <w:t>เนื่องจากการปรับปรุงยอดสำรองเงินตามกฎหมายคุ้มครองแรงงานฉบับใหม่</w:t>
      </w:r>
      <w:r w:rsidRPr="00DF4D75">
        <w:rPr>
          <w:rFonts w:asciiTheme="majorBidi" w:hAnsiTheme="majorBidi" w:cstheme="majorBidi"/>
        </w:rPr>
        <w:t xml:space="preserve"> </w:t>
      </w:r>
      <w:r w:rsidRPr="00DF4D75">
        <w:rPr>
          <w:rFonts w:asciiTheme="majorBidi" w:hAnsiTheme="majorBidi" w:cstheme="majorBidi"/>
          <w:cs/>
        </w:rPr>
        <w:t xml:space="preserve">และราคาวัตถุดิบปรับตัวสูงขึ้น </w:t>
      </w:r>
    </w:p>
    <w:p w14:paraId="1E3E1376" w14:textId="77777777" w:rsidR="00953F5E" w:rsidRPr="00293196" w:rsidRDefault="00953F5E" w:rsidP="00735FF1">
      <w:pPr>
        <w:rPr>
          <w:rFonts w:asciiTheme="majorBidi" w:hAnsiTheme="majorBidi" w:cstheme="majorBidi"/>
          <w:cs/>
        </w:rPr>
      </w:pPr>
    </w:p>
    <w:p w14:paraId="4E7D4512" w14:textId="77777777" w:rsidR="003F1A9A" w:rsidRDefault="003F1A9A" w:rsidP="00735FF1">
      <w:pPr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บริษัทนำกลยุทธ์โมเดลธุรกิจเชื่อมโยงมาใช้ โดยมุ่งขยายช่องทางการจัดจำหน่ายผ่าน</w:t>
      </w:r>
      <w:r>
        <w:rPr>
          <w:rFonts w:asciiTheme="majorBidi" w:hAnsiTheme="majorBidi" w:cstheme="majorBidi"/>
        </w:rPr>
        <w:t xml:space="preserve"> Aligned Distributor</w:t>
      </w:r>
      <w:r>
        <w:rPr>
          <w:rFonts w:asciiTheme="majorBidi" w:hAnsiTheme="majorBidi" w:cstheme="majorBidi" w:hint="cs"/>
          <w:cs/>
        </w:rPr>
        <w:t xml:space="preserve"> ซึ่งเป็นการพัฒนาช่องทางจำหน่ายหลักของบริษัท รวมถึงการนำเสนอรูปแบบผลตอบแทนใหม่ให้กับตัวแทนจำหน่ายที่ให้ผลกำไรมากขึ้น และเสริมสร้างความมั่นคงให้กับการเติบโตทางธุรกิจของลูกค้าผ่านนโยบายราคา และเรายังทำให้การสั่งซื้อเป็นเรื่องง่ายดายขึ้น โดยพัฒนาช่องทางสั่งซื้อผ่าน</w:t>
      </w:r>
      <w:r>
        <w:rPr>
          <w:rFonts w:asciiTheme="majorBidi" w:hAnsiTheme="majorBidi" w:cstheme="majorBidi"/>
        </w:rPr>
        <w:t xml:space="preserve"> Web-portal</w:t>
      </w:r>
    </w:p>
    <w:p w14:paraId="36CFAE03" w14:textId="77777777" w:rsidR="003F1A9A" w:rsidRDefault="003F1A9A" w:rsidP="00735FF1">
      <w:pPr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ในด้านของการสื่อสาร ทางบริษัทพัฒนาเว็บไซต์กู๊ดเยียร์ ออโตแคร์ใหม่ เพื่อเติมเต็มช่องทางการสื่อสารสำหรับร้านค้าเครือข่าย รวมถึงการเข้าถึงรายการส่งเสริมการขายได้</w:t>
      </w:r>
      <w:r w:rsidR="00861661">
        <w:rPr>
          <w:rFonts w:asciiTheme="majorBidi" w:hAnsiTheme="majorBidi" w:cstheme="majorBidi" w:hint="cs"/>
          <w:cs/>
        </w:rPr>
        <w:t>โดยตรง</w:t>
      </w:r>
    </w:p>
    <w:p w14:paraId="58538733" w14:textId="77777777" w:rsidR="004305B7" w:rsidRDefault="00861661">
      <w:pPr>
        <w:rPr>
          <w:highlight w:val="yellow"/>
        </w:rPr>
      </w:pPr>
      <w:r w:rsidRPr="00861661">
        <w:rPr>
          <w:cs/>
        </w:rPr>
        <w:t xml:space="preserve">ในปีที่ผ่านมา บริษัทเปิดตัวสินค้าใหม่ คือ </w:t>
      </w:r>
      <w:r>
        <w:rPr>
          <w:rFonts w:hint="cs"/>
          <w:highlight w:val="yellow"/>
          <w:cs/>
        </w:rPr>
        <w:t xml:space="preserve"> </w:t>
      </w:r>
    </w:p>
    <w:p w14:paraId="17768EC4" w14:textId="7706D9A5" w:rsidR="00861661" w:rsidRPr="00DF3D44" w:rsidRDefault="00861661" w:rsidP="00DF3D44">
      <w:pPr>
        <w:pStyle w:val="ListParagraph"/>
        <w:numPr>
          <w:ilvl w:val="0"/>
          <w:numId w:val="38"/>
        </w:numPr>
      </w:pPr>
      <w:r w:rsidRPr="00DF3D44">
        <w:t xml:space="preserve">Assurance </w:t>
      </w:r>
      <w:proofErr w:type="spellStart"/>
      <w:r w:rsidRPr="00DF3D44">
        <w:t>Duraplus</w:t>
      </w:r>
      <w:proofErr w:type="spellEnd"/>
      <w:r w:rsidRPr="00DF3D44">
        <w:t xml:space="preserve"> 2</w:t>
      </w:r>
      <w:r w:rsidRPr="00DF3D44">
        <w:rPr>
          <w:rFonts w:hint="cs"/>
          <w:cs/>
        </w:rPr>
        <w:t xml:space="preserve"> </w:t>
      </w:r>
    </w:p>
    <w:p w14:paraId="3A4FA382" w14:textId="5CD87D29" w:rsidR="00861661" w:rsidRPr="00DF3D44" w:rsidRDefault="00861661" w:rsidP="00DF3D44">
      <w:pPr>
        <w:pStyle w:val="ListParagraph"/>
        <w:numPr>
          <w:ilvl w:val="0"/>
          <w:numId w:val="38"/>
        </w:numPr>
      </w:pPr>
      <w:r w:rsidRPr="00DF3D44">
        <w:t>Eagle F1 Asymmetric 5</w:t>
      </w:r>
      <w:r w:rsidRPr="00DF3D44">
        <w:rPr>
          <w:rFonts w:hint="cs"/>
          <w:cs/>
        </w:rPr>
        <w:t xml:space="preserve"> </w:t>
      </w:r>
    </w:p>
    <w:p w14:paraId="1C4095CF" w14:textId="519F15AF" w:rsidR="00861661" w:rsidRPr="00DF3D44" w:rsidRDefault="00861661" w:rsidP="00DF3D44">
      <w:pPr>
        <w:pStyle w:val="ListParagraph"/>
        <w:numPr>
          <w:ilvl w:val="0"/>
          <w:numId w:val="38"/>
        </w:numPr>
        <w:rPr>
          <w:cs/>
        </w:rPr>
      </w:pPr>
      <w:r w:rsidRPr="00DF3D44">
        <w:t xml:space="preserve">Wrangler AT </w:t>
      </w:r>
      <w:proofErr w:type="spellStart"/>
      <w:r w:rsidRPr="00DF3D44">
        <w:t>SilentTrac</w:t>
      </w:r>
      <w:proofErr w:type="spellEnd"/>
      <w:r w:rsidRPr="00DF3D44">
        <w:rPr>
          <w:rFonts w:hint="cs"/>
          <w:cs/>
        </w:rPr>
        <w:t xml:space="preserve"> </w:t>
      </w:r>
    </w:p>
    <w:p w14:paraId="74BFE908" w14:textId="4125DC09" w:rsidR="00861661" w:rsidRPr="00DF3D44" w:rsidRDefault="00861661" w:rsidP="00DF3D44">
      <w:pPr>
        <w:pStyle w:val="ListParagraph"/>
        <w:numPr>
          <w:ilvl w:val="0"/>
          <w:numId w:val="38"/>
        </w:numPr>
      </w:pPr>
      <w:r w:rsidRPr="00DF3D44">
        <w:t xml:space="preserve">Cargo Max </w:t>
      </w:r>
    </w:p>
    <w:p w14:paraId="015BD903" w14:textId="268BD4F6" w:rsidR="00861661" w:rsidRPr="00861661" w:rsidRDefault="00861661">
      <w:pPr>
        <w:rPr>
          <w:cs/>
        </w:rPr>
      </w:pPr>
      <w:r>
        <w:rPr>
          <w:rFonts w:hint="cs"/>
          <w:cs/>
        </w:rPr>
        <w:t xml:space="preserve">การเปิดตัวกลุ่มผลิตภัณฑ์ใหม่นี้ เป็นการเพิ่มเติม </w:t>
      </w:r>
      <w:r>
        <w:t>Portfolio</w:t>
      </w:r>
      <w:r>
        <w:rPr>
          <w:rFonts w:hint="cs"/>
          <w:cs/>
        </w:rPr>
        <w:t xml:space="preserve"> ของสินค้ากู๊ดเยียร์ให้ครบทุกความต้องการของผู้บริโภค ตามรูปแบบการใช้งานที่ต่างกัน </w:t>
      </w:r>
    </w:p>
    <w:p w14:paraId="3BA0FA5E" w14:textId="77777777" w:rsidR="00861661" w:rsidRPr="00C243CC" w:rsidRDefault="00861661" w:rsidP="00735FF1">
      <w:pPr>
        <w:rPr>
          <w:rFonts w:asciiTheme="majorBidi" w:hAnsiTheme="majorBidi" w:cstheme="majorBidi"/>
        </w:rPr>
      </w:pPr>
    </w:p>
    <w:p w14:paraId="29B1BD6B" w14:textId="682B5449" w:rsidR="00735FF1" w:rsidRPr="00C243CC" w:rsidRDefault="00735FF1" w:rsidP="00735FF1">
      <w:pPr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การขยายช่องทางการจัดจำหน่าย</w:t>
      </w:r>
      <w:r w:rsidR="00861661">
        <w:rPr>
          <w:rFonts w:asciiTheme="majorBidi" w:hAnsiTheme="majorBidi" w:cstheme="majorBidi" w:hint="cs"/>
          <w:cs/>
        </w:rPr>
        <w:t>ผ่านการ</w:t>
      </w:r>
      <w:r w:rsidRPr="00C243CC">
        <w:rPr>
          <w:rFonts w:asciiTheme="majorBidi" w:hAnsiTheme="majorBidi" w:cstheme="majorBidi"/>
          <w:cs/>
        </w:rPr>
        <w:t xml:space="preserve">เปิดศูนย์บริการกู๊ดเยียร์ ออโต้แคร์ </w:t>
      </w:r>
      <w:r w:rsidR="00861661">
        <w:rPr>
          <w:rFonts w:asciiTheme="majorBidi" w:hAnsiTheme="majorBidi" w:cstheme="majorBidi" w:hint="cs"/>
          <w:cs/>
        </w:rPr>
        <w:t xml:space="preserve">รวม </w:t>
      </w:r>
      <w:r w:rsidR="005073BE">
        <w:rPr>
          <w:rFonts w:hint="cs"/>
          <w:cs/>
        </w:rPr>
        <w:t>4</w:t>
      </w:r>
      <w:r w:rsidR="00861661">
        <w:rPr>
          <w:rFonts w:hint="cs"/>
          <w:cs/>
        </w:rPr>
        <w:t xml:space="preserve"> สาขา รวมถึงการปรับปรุงตกแต่งร้านสาขาเดิม </w:t>
      </w:r>
      <w:r w:rsidR="003C380E">
        <w:rPr>
          <w:rFonts w:hint="cs"/>
          <w:cs/>
        </w:rPr>
        <w:t>5</w:t>
      </w:r>
      <w:r w:rsidR="00861661">
        <w:rPr>
          <w:rFonts w:hint="cs"/>
          <w:cs/>
        </w:rPr>
        <w:t xml:space="preserve"> สาขา </w:t>
      </w:r>
      <w:r w:rsidR="00861661">
        <w:rPr>
          <w:rFonts w:asciiTheme="majorBidi" w:hAnsiTheme="majorBidi" w:cstheme="majorBidi" w:hint="cs"/>
          <w:cs/>
        </w:rPr>
        <w:t>ซึ่ง</w:t>
      </w:r>
      <w:r w:rsidRPr="00C243CC">
        <w:rPr>
          <w:rFonts w:asciiTheme="majorBidi" w:hAnsiTheme="majorBidi" w:cstheme="majorBidi"/>
          <w:cs/>
        </w:rPr>
        <w:t>ศูนย์บริการกู๊ดเยียร์ ออโต้แคร์เป็น</w:t>
      </w:r>
      <w:r w:rsidR="00861661">
        <w:rPr>
          <w:rFonts w:asciiTheme="majorBidi" w:hAnsiTheme="majorBidi" w:cstheme="majorBidi" w:hint="cs"/>
          <w:cs/>
        </w:rPr>
        <w:t>ช่องทางจำหน่ายสำคัญ</w:t>
      </w:r>
      <w:r w:rsidRPr="00C243CC">
        <w:rPr>
          <w:rFonts w:asciiTheme="majorBidi" w:hAnsiTheme="majorBidi" w:cstheme="majorBidi"/>
          <w:cs/>
        </w:rPr>
        <w:t xml:space="preserve"> รวมถึงการสร้างแบรนด์กู๊ดเยียร์ให้เป็นที่รู้จักอย่างกว้างขวาง</w:t>
      </w:r>
      <w:r w:rsidRPr="00C243CC">
        <w:rPr>
          <w:rFonts w:asciiTheme="majorBidi" w:hAnsiTheme="majorBidi" w:cstheme="majorBidi"/>
        </w:rPr>
        <w:t xml:space="preserve"> </w:t>
      </w:r>
    </w:p>
    <w:p w14:paraId="22BC8BF0" w14:textId="77777777" w:rsidR="00735FF1" w:rsidRPr="00C243CC" w:rsidRDefault="00735FF1" w:rsidP="00735F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36513667" w14:textId="17EC0435" w:rsidR="00735FF1" w:rsidRPr="00C243CC" w:rsidRDefault="00735FF1" w:rsidP="00735F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โครงการการลงทุนโรงงานผลิตยางเรเดียลสำหรับเครื่องบินนั้นมีความคืบหน้าเป็นอย่างมาก ซึ่งโ</w:t>
      </w:r>
      <w:r w:rsidR="00DF3D44">
        <w:rPr>
          <w:rFonts w:asciiTheme="majorBidi" w:hAnsiTheme="majorBidi" w:cstheme="majorBidi" w:hint="cs"/>
          <w:cs/>
        </w:rPr>
        <w:t>ค</w:t>
      </w:r>
      <w:r w:rsidRPr="00C243CC">
        <w:rPr>
          <w:rFonts w:asciiTheme="majorBidi" w:hAnsiTheme="majorBidi" w:cstheme="majorBidi"/>
          <w:cs/>
        </w:rPr>
        <w:t xml:space="preserve">รงการนี้ได้เริ่มดำเนินการตั้งแต่โครงการได้รับการอนุมัติในปี พ.ศ. 2560 ซึ่งโครงการระยะแรกจาก </w:t>
      </w:r>
      <w:r w:rsidRPr="00C243CC">
        <w:rPr>
          <w:rFonts w:asciiTheme="majorBidi" w:hAnsiTheme="majorBidi" w:cstheme="majorBidi"/>
        </w:rPr>
        <w:t xml:space="preserve">3 </w:t>
      </w:r>
      <w:r w:rsidRPr="00C243CC">
        <w:rPr>
          <w:rFonts w:asciiTheme="majorBidi" w:hAnsiTheme="majorBidi" w:cstheme="majorBidi"/>
          <w:cs/>
        </w:rPr>
        <w:t>ระยะจะเริ่มดำเนินการได้ภายในปี</w:t>
      </w:r>
      <w:r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พ.ศ. </w:t>
      </w:r>
      <w:r w:rsidRPr="00C243CC">
        <w:rPr>
          <w:rFonts w:asciiTheme="majorBidi" w:hAnsiTheme="majorBidi" w:cstheme="majorBidi"/>
        </w:rPr>
        <w:t>2561</w:t>
      </w:r>
      <w:r w:rsidRPr="00C243CC">
        <w:rPr>
          <w:rFonts w:asciiTheme="majorBidi" w:hAnsiTheme="majorBidi" w:cstheme="majorBidi"/>
          <w:cs/>
        </w:rPr>
        <w:t xml:space="preserve"> เพื่อตอบสนองความต้องการของตลาด เนื่องจากเครื่องบินพาณิชย์ได้มีการปรับเปลี่ยนมาใช้ยางแบบเรเดียล (</w:t>
      </w:r>
      <w:r w:rsidRPr="00C243CC">
        <w:rPr>
          <w:rFonts w:asciiTheme="majorBidi" w:hAnsiTheme="majorBidi" w:cstheme="majorBidi"/>
          <w:lang w:bidi="ar-SA"/>
        </w:rPr>
        <w:t xml:space="preserve">radial tire) </w:t>
      </w:r>
      <w:r w:rsidRPr="00C243CC">
        <w:rPr>
          <w:rFonts w:asciiTheme="majorBidi" w:hAnsiTheme="majorBidi" w:cstheme="majorBidi"/>
          <w:cs/>
        </w:rPr>
        <w:t>แทนยางแบบธรรมดา (</w:t>
      </w:r>
      <w:r w:rsidRPr="00C243CC">
        <w:rPr>
          <w:rFonts w:asciiTheme="majorBidi" w:hAnsiTheme="majorBidi" w:cstheme="majorBidi"/>
          <w:lang w:bidi="ar-SA"/>
        </w:rPr>
        <w:t>bias tire)</w:t>
      </w:r>
    </w:p>
    <w:p w14:paraId="64A0DA71" w14:textId="77777777" w:rsidR="00735FF1" w:rsidRPr="00C243CC" w:rsidRDefault="00735FF1" w:rsidP="00735F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9E916C4" w14:textId="77777777" w:rsidR="00735FF1" w:rsidRPr="00C243CC" w:rsidRDefault="00735FF1" w:rsidP="00735FF1">
      <w:pPr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ในเรื่องการจัดการโลจิสติกส์เพื่อตอบสนองความต้องการของลูกค้านั้น กู๊ดเยียร์ฯ ได้ปรับปรุงระบบโลจิสติกส์ ในการเพิ่มประสิทธิภาพการจัดเรียงสินค้าเพื่อเพิ่มจำนวนบรรทุกของยานพาหนะ และการบริหารศูนย์กลางการจัดส่งสินค้าเพื่อส่งมอบผลิตภัณฑ์ให้กับตัวแทนจำหน่ายด้วยความรวดเร็ว และมีประสิทธิภาพมากขึ้น</w:t>
      </w:r>
    </w:p>
    <w:p w14:paraId="4E1B1E64" w14:textId="77777777" w:rsidR="00735FF1" w:rsidRPr="00C243CC" w:rsidRDefault="00735FF1" w:rsidP="00735F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169BD38" w14:textId="77777777" w:rsidR="00735FF1" w:rsidRPr="00C243CC" w:rsidRDefault="00735FF1" w:rsidP="00735FF1">
      <w:pPr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 xml:space="preserve">สำหรับความสำเร็จของการบริหารทรัพยากรมนุษย์ กู๊ดเยียร์ฯได้ ให้ความสำคัญในการจ้างพนักงานที่มีความรู้ความสามารถ และมีความเข้าใจในธุรกิจ รวมถึงการประเมินผลงานที่มีประสิทธิภาพรวมเพื่อให้ส่งมอบผลงานที่มีประสิทธิภาพมากขึ้น นอกจากนี้บริษัทฯยังมีการการจัดการทรัพยากรบุคคลเพื่อเพิ่มประสิทธิภาพในการทำงาน เพื่อให้พนักงานสามารถทำงานได้หลากหลายหน้าที่มากขึ้น </w:t>
      </w:r>
    </w:p>
    <w:p w14:paraId="508CCD7B" w14:textId="77777777" w:rsidR="00735FF1" w:rsidRPr="00C243CC" w:rsidRDefault="00735FF1" w:rsidP="00735FF1">
      <w:pPr>
        <w:rPr>
          <w:rFonts w:asciiTheme="majorBidi" w:hAnsiTheme="majorBidi" w:cstheme="majorBidi"/>
        </w:rPr>
      </w:pPr>
    </w:p>
    <w:p w14:paraId="44B3D41B" w14:textId="77777777" w:rsidR="00EA09D8" w:rsidRPr="002C6953" w:rsidRDefault="00861661" w:rsidP="00DF4D7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ในปี 2562 ธุรกิจยางรถยนต์ ได้รับผลกระทบจากสภาวะตลาดยางรถยนต์ที่ชะลอตัว ส่งผลต่อยอดขายภายในประเทศ และส่งออกของบริษัท แต่บริษัทยังสามารถรักษาสัดส่วนยอดขายไว้ได้ ในด้านกำไร (ขาดทุน) สุทธิ บริษัทได้รับผลกระทบหลักจากต้นทุนด้านวัตถุดิบที่สูงขึ้น</w:t>
      </w:r>
      <w:r w:rsidR="00EA09D8">
        <w:rPr>
          <w:rFonts w:asciiTheme="majorBidi" w:hAnsiTheme="majorBidi" w:cstheme="majorBidi" w:hint="cs"/>
          <w:cs/>
        </w:rPr>
        <w:t xml:space="preserve"> และ</w:t>
      </w:r>
      <w:r w:rsidR="00EA09D8" w:rsidRPr="002C6953">
        <w:rPr>
          <w:rFonts w:asciiTheme="majorBidi" w:hAnsiTheme="majorBidi" w:cstheme="majorBidi" w:hint="cs"/>
          <w:cs/>
        </w:rPr>
        <w:t>การปรับปรุงยอดสำรองเงินตามกฎหมายคุ้มครองแรงงานฉบับใหม่</w:t>
      </w:r>
      <w:r w:rsidR="00EA09D8" w:rsidRPr="002C6953">
        <w:rPr>
          <w:rFonts w:asciiTheme="majorBidi" w:hAnsiTheme="majorBidi" w:cstheme="majorBidi"/>
        </w:rPr>
        <w:t xml:space="preserve"> </w:t>
      </w:r>
    </w:p>
    <w:p w14:paraId="41DCEEBE" w14:textId="77777777" w:rsidR="00ED31A6" w:rsidRPr="00C243CC" w:rsidRDefault="00ED31A6" w:rsidP="00735FF1">
      <w:pPr>
        <w:rPr>
          <w:rFonts w:asciiTheme="majorBidi" w:hAnsiTheme="majorBidi" w:cstheme="majorBidi"/>
        </w:rPr>
      </w:pPr>
    </w:p>
    <w:p w14:paraId="53BFCE2E" w14:textId="77777777" w:rsidR="003015BD" w:rsidRPr="00C243CC" w:rsidRDefault="003015BD" w:rsidP="003015BD">
      <w:pPr>
        <w:rPr>
          <w:rFonts w:asciiTheme="majorBidi" w:hAnsiTheme="majorBidi" w:cstheme="majorBidi"/>
          <w:b/>
          <w:bCs/>
          <w:rtl/>
          <w:cs/>
        </w:rPr>
      </w:pPr>
      <w:r w:rsidRPr="00C243CC">
        <w:rPr>
          <w:rFonts w:asciiTheme="majorBidi" w:hAnsiTheme="majorBidi" w:cstheme="majorBidi"/>
          <w:b/>
          <w:bCs/>
        </w:rPr>
        <w:tab/>
        <w:t>14.2</w:t>
      </w:r>
      <w:r w:rsidRPr="00C243CC">
        <w:rPr>
          <w:rFonts w:asciiTheme="majorBidi" w:hAnsiTheme="majorBidi" w:cstheme="majorBidi"/>
          <w:b/>
          <w:bCs/>
        </w:rPr>
        <w:tab/>
      </w:r>
      <w:r w:rsidRPr="00C243CC">
        <w:rPr>
          <w:rFonts w:asciiTheme="majorBidi" w:hAnsiTheme="majorBidi" w:cstheme="majorBidi"/>
          <w:b/>
          <w:bCs/>
          <w:cs/>
        </w:rPr>
        <w:t>ผลการดำเนินงาน</w:t>
      </w:r>
    </w:p>
    <w:p w14:paraId="0055AEC7" w14:textId="77777777" w:rsidR="003015BD" w:rsidRPr="00C243CC" w:rsidRDefault="003015BD" w:rsidP="003015BD">
      <w:pPr>
        <w:rPr>
          <w:rFonts w:asciiTheme="majorBidi" w:hAnsiTheme="majorBidi" w:cstheme="majorBidi"/>
          <w:b/>
          <w:bCs/>
          <w:rtl/>
          <w:cs/>
        </w:rPr>
      </w:pPr>
    </w:p>
    <w:p w14:paraId="721EC9A1" w14:textId="77777777" w:rsidR="00735FF1" w:rsidRPr="00C243CC" w:rsidRDefault="00735FF1" w:rsidP="00735FF1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Cs w:val="28"/>
          <w:rtl/>
          <w:cs/>
        </w:rPr>
      </w:pPr>
      <w:r w:rsidRPr="00C243CC">
        <w:rPr>
          <w:rFonts w:asciiTheme="majorBidi" w:hAnsiTheme="majorBidi" w:cstheme="majorBidi"/>
          <w:szCs w:val="28"/>
          <w:cs/>
        </w:rPr>
        <w:t>สภาพคล่องทางการเงิน</w:t>
      </w:r>
    </w:p>
    <w:p w14:paraId="222A0E51" w14:textId="77777777" w:rsidR="00EA09D8" w:rsidRPr="00DF4D75" w:rsidRDefault="00735FF1" w:rsidP="00DF4D7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szCs w:val="28"/>
          <w:cs/>
        </w:rPr>
        <w:lastRenderedPageBreak/>
        <w:t xml:space="preserve">ในปี </w:t>
      </w:r>
      <w:r w:rsidRPr="00DF4D75">
        <w:rPr>
          <w:rFonts w:asciiTheme="majorBidi" w:hAnsiTheme="majorBidi" w:cstheme="majorBidi"/>
          <w:szCs w:val="28"/>
        </w:rPr>
        <w:t>25</w:t>
      </w:r>
      <w:r w:rsidRPr="00DF4D75">
        <w:rPr>
          <w:rFonts w:asciiTheme="majorBidi" w:hAnsiTheme="majorBidi" w:cstheme="majorBidi"/>
          <w:szCs w:val="28"/>
          <w:cs/>
        </w:rPr>
        <w:t>6</w:t>
      </w:r>
      <w:r w:rsidR="00EA09D8" w:rsidRPr="00DF4D75">
        <w:rPr>
          <w:rFonts w:asciiTheme="majorBidi" w:hAnsiTheme="majorBidi" w:cstheme="majorBidi"/>
          <w:szCs w:val="28"/>
          <w:cs/>
        </w:rPr>
        <w:t>2</w:t>
      </w:r>
      <w:r w:rsidRPr="00DF4D75">
        <w:rPr>
          <w:rFonts w:asciiTheme="majorBidi" w:hAnsiTheme="majorBidi" w:cstheme="majorBidi"/>
          <w:szCs w:val="28"/>
        </w:rPr>
        <w:t xml:space="preserve"> </w:t>
      </w:r>
      <w:r w:rsidRPr="00DF4D75">
        <w:rPr>
          <w:rFonts w:asciiTheme="majorBidi" w:hAnsiTheme="majorBidi" w:cstheme="majorBidi"/>
          <w:szCs w:val="28"/>
          <w:cs/>
        </w:rPr>
        <w:t>สภาพคล่องทางการเงินของบริษัท</w:t>
      </w:r>
      <w:r w:rsidR="00EA09D8" w:rsidRPr="00DF4D75">
        <w:rPr>
          <w:rFonts w:asciiTheme="majorBidi" w:hAnsiTheme="majorBidi" w:cstheme="majorBidi"/>
          <w:szCs w:val="28"/>
          <w:cs/>
        </w:rPr>
        <w:t xml:space="preserve">เพิ่มขึ้น </w:t>
      </w:r>
      <w:r w:rsidRPr="00DF4D75">
        <w:rPr>
          <w:rFonts w:asciiTheme="majorBidi" w:hAnsiTheme="majorBidi" w:cstheme="majorBidi"/>
          <w:szCs w:val="28"/>
          <w:cs/>
        </w:rPr>
        <w:t>เนื่องจาก</w:t>
      </w:r>
      <w:r w:rsidRPr="00DF4D75">
        <w:rPr>
          <w:rFonts w:asciiTheme="majorBidi" w:hAnsiTheme="majorBidi" w:cstheme="majorBidi"/>
          <w:szCs w:val="28"/>
        </w:rPr>
        <w:t xml:space="preserve"> </w:t>
      </w:r>
      <w:r w:rsidRPr="00DF4D75">
        <w:rPr>
          <w:rFonts w:asciiTheme="majorBidi" w:hAnsiTheme="majorBidi" w:cstheme="majorBidi"/>
          <w:szCs w:val="28"/>
          <w:cs/>
        </w:rPr>
        <w:t xml:space="preserve">บริษัทได้รับกระแสเงินสดจากการดำเนินงาน จากยอดขายที่เติบโตเพียงเล็กน้อย </w:t>
      </w:r>
    </w:p>
    <w:p w14:paraId="4273FFC9" w14:textId="77777777" w:rsidR="00EA09D8" w:rsidRPr="00DF4D75" w:rsidRDefault="00735FF1" w:rsidP="00DF4D7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szCs w:val="28"/>
          <w:cs/>
        </w:rPr>
        <w:t xml:space="preserve">บริษัทปรับปรุงระยะเวลาเก็บหนี้เฉลี่ยดีขึ้นจาก </w:t>
      </w:r>
      <w:r w:rsidR="00EA09D8" w:rsidRPr="00DF4D75">
        <w:rPr>
          <w:rFonts w:asciiTheme="majorBidi" w:hAnsiTheme="majorBidi" w:cstheme="majorBidi"/>
          <w:szCs w:val="28"/>
          <w:cs/>
        </w:rPr>
        <w:t>126.87</w:t>
      </w:r>
      <w:r w:rsidRPr="00DF4D75">
        <w:rPr>
          <w:rFonts w:asciiTheme="majorBidi" w:hAnsiTheme="majorBidi" w:cstheme="majorBidi"/>
          <w:szCs w:val="28"/>
        </w:rPr>
        <w:t xml:space="preserve"> </w:t>
      </w:r>
      <w:r w:rsidRPr="00DF4D75">
        <w:rPr>
          <w:rFonts w:asciiTheme="majorBidi" w:hAnsiTheme="majorBidi" w:cstheme="majorBidi"/>
          <w:szCs w:val="28"/>
          <w:cs/>
        </w:rPr>
        <w:t xml:space="preserve">วันในปี </w:t>
      </w:r>
      <w:r w:rsidR="00EA09D8" w:rsidRPr="00DF4D75">
        <w:rPr>
          <w:rFonts w:asciiTheme="majorBidi" w:hAnsiTheme="majorBidi" w:cstheme="majorBidi"/>
          <w:szCs w:val="28"/>
          <w:cs/>
        </w:rPr>
        <w:t>2561</w:t>
      </w:r>
      <w:r w:rsidRPr="00DF4D75">
        <w:rPr>
          <w:rFonts w:asciiTheme="majorBidi" w:hAnsiTheme="majorBidi" w:cstheme="majorBidi"/>
          <w:szCs w:val="28"/>
          <w:cs/>
        </w:rPr>
        <w:t xml:space="preserve">เป็น </w:t>
      </w:r>
      <w:r w:rsidR="00EA09D8" w:rsidRPr="00DF4D75">
        <w:rPr>
          <w:rFonts w:asciiTheme="majorBidi" w:hAnsiTheme="majorBidi" w:cstheme="majorBidi"/>
          <w:szCs w:val="28"/>
          <w:cs/>
        </w:rPr>
        <w:t>101.87</w:t>
      </w:r>
      <w:r w:rsidRPr="00DF4D75">
        <w:rPr>
          <w:rFonts w:asciiTheme="majorBidi" w:hAnsiTheme="majorBidi" w:cstheme="majorBidi"/>
          <w:szCs w:val="28"/>
          <w:cs/>
        </w:rPr>
        <w:t xml:space="preserve"> วัน</w:t>
      </w:r>
      <w:r w:rsidR="00EA09D8" w:rsidRPr="00DF4D75">
        <w:rPr>
          <w:rFonts w:asciiTheme="majorBidi" w:hAnsiTheme="majorBidi" w:cstheme="majorBidi"/>
          <w:szCs w:val="28"/>
          <w:cs/>
        </w:rPr>
        <w:t xml:space="preserve"> </w:t>
      </w:r>
      <w:r w:rsidRPr="00DF4D75">
        <w:rPr>
          <w:rFonts w:asciiTheme="majorBidi" w:hAnsiTheme="majorBidi" w:cstheme="majorBidi"/>
          <w:szCs w:val="28"/>
          <w:cs/>
        </w:rPr>
        <w:t xml:space="preserve">ในปี </w:t>
      </w:r>
      <w:r w:rsidR="00EA09D8" w:rsidRPr="00DF4D75">
        <w:rPr>
          <w:rFonts w:asciiTheme="majorBidi" w:hAnsiTheme="majorBidi" w:cstheme="majorBidi"/>
          <w:szCs w:val="28"/>
        </w:rPr>
        <w:t>25</w:t>
      </w:r>
      <w:r w:rsidR="00EA09D8" w:rsidRPr="00DF4D75">
        <w:rPr>
          <w:rFonts w:asciiTheme="majorBidi" w:hAnsiTheme="majorBidi" w:cstheme="majorBidi"/>
          <w:szCs w:val="28"/>
          <w:cs/>
        </w:rPr>
        <w:t xml:space="preserve">62 </w:t>
      </w:r>
    </w:p>
    <w:p w14:paraId="77288AFF" w14:textId="77777777" w:rsidR="00EA09D8" w:rsidRPr="00DF4D75" w:rsidRDefault="00735FF1" w:rsidP="00EA09D8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Cs w:val="28"/>
        </w:rPr>
      </w:pPr>
      <w:r w:rsidRPr="00DF4D75">
        <w:rPr>
          <w:rFonts w:asciiTheme="majorBidi" w:hAnsiTheme="majorBidi" w:cstheme="majorBidi"/>
          <w:szCs w:val="28"/>
          <w:cs/>
        </w:rPr>
        <w:t xml:space="preserve">ระยะเวลาขายสินค้าเฉลี่ยเพิ่มขึ้นจาก </w:t>
      </w:r>
      <w:r w:rsidR="00EA09D8" w:rsidRPr="00DF4D75">
        <w:rPr>
          <w:rFonts w:asciiTheme="majorBidi" w:hAnsiTheme="majorBidi" w:cstheme="majorBidi"/>
          <w:szCs w:val="28"/>
          <w:cs/>
        </w:rPr>
        <w:t>98.92</w:t>
      </w:r>
      <w:r w:rsidRPr="00DF4D75">
        <w:rPr>
          <w:rFonts w:asciiTheme="majorBidi" w:hAnsiTheme="majorBidi" w:cstheme="majorBidi"/>
          <w:szCs w:val="28"/>
          <w:cs/>
        </w:rPr>
        <w:t xml:space="preserve"> วันในปี </w:t>
      </w:r>
      <w:r w:rsidR="00EA09D8" w:rsidRPr="00DF4D75">
        <w:rPr>
          <w:rFonts w:asciiTheme="majorBidi" w:hAnsiTheme="majorBidi" w:cstheme="majorBidi"/>
          <w:szCs w:val="28"/>
        </w:rPr>
        <w:t>25</w:t>
      </w:r>
      <w:r w:rsidR="00EA09D8" w:rsidRPr="00DF4D75">
        <w:rPr>
          <w:rFonts w:asciiTheme="majorBidi" w:hAnsiTheme="majorBidi" w:cstheme="majorBidi"/>
          <w:szCs w:val="28"/>
          <w:cs/>
        </w:rPr>
        <w:t>61</w:t>
      </w:r>
      <w:r w:rsidR="00EA09D8" w:rsidRPr="00DF4D75">
        <w:rPr>
          <w:rFonts w:asciiTheme="majorBidi" w:hAnsiTheme="majorBidi" w:cstheme="majorBidi"/>
          <w:szCs w:val="28"/>
        </w:rPr>
        <w:t xml:space="preserve"> </w:t>
      </w:r>
      <w:r w:rsidRPr="00DF4D75">
        <w:rPr>
          <w:rFonts w:asciiTheme="majorBidi" w:hAnsiTheme="majorBidi" w:cstheme="majorBidi"/>
          <w:szCs w:val="28"/>
          <w:cs/>
        </w:rPr>
        <w:t xml:space="preserve">เป็น </w:t>
      </w:r>
      <w:r w:rsidR="00EA09D8" w:rsidRPr="00DF4D75">
        <w:rPr>
          <w:rFonts w:asciiTheme="majorBidi" w:hAnsiTheme="majorBidi" w:cstheme="majorBidi"/>
          <w:szCs w:val="28"/>
          <w:cs/>
        </w:rPr>
        <w:t>101.99</w:t>
      </w:r>
      <w:r w:rsidRPr="00DF4D75">
        <w:rPr>
          <w:rFonts w:asciiTheme="majorBidi" w:hAnsiTheme="majorBidi" w:cstheme="majorBidi"/>
          <w:szCs w:val="28"/>
          <w:cs/>
        </w:rPr>
        <w:t xml:space="preserve"> วันในปี </w:t>
      </w:r>
      <w:r w:rsidR="00EA09D8" w:rsidRPr="00DF4D75">
        <w:rPr>
          <w:rFonts w:asciiTheme="majorBidi" w:hAnsiTheme="majorBidi" w:cstheme="majorBidi"/>
          <w:szCs w:val="28"/>
          <w:cs/>
        </w:rPr>
        <w:t xml:space="preserve">2562 </w:t>
      </w:r>
    </w:p>
    <w:p w14:paraId="696955B1" w14:textId="77777777" w:rsidR="00735FF1" w:rsidRPr="00DF4D75" w:rsidRDefault="00735FF1" w:rsidP="00DF4D7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</w:rPr>
      </w:pPr>
      <w:r w:rsidRPr="00DF4D75">
        <w:rPr>
          <w:rFonts w:asciiTheme="majorBidi" w:hAnsiTheme="majorBidi" w:cstheme="majorBidi"/>
          <w:szCs w:val="28"/>
          <w:cs/>
        </w:rPr>
        <w:t>การหมุนเวียนของเงินสดโดยรวม</w:t>
      </w:r>
      <w:r w:rsidR="00EA09D8" w:rsidRPr="00EA09D8">
        <w:rPr>
          <w:rFonts w:asciiTheme="majorBidi" w:hAnsiTheme="majorBidi" w:cstheme="majorBidi"/>
          <w:szCs w:val="28"/>
          <w:cs/>
        </w:rPr>
        <w:t>เพิ่ม</w:t>
      </w:r>
      <w:r w:rsidRPr="00DF4D75">
        <w:rPr>
          <w:rFonts w:asciiTheme="majorBidi" w:hAnsiTheme="majorBidi" w:cstheme="majorBidi"/>
          <w:szCs w:val="28"/>
          <w:cs/>
        </w:rPr>
        <w:t xml:space="preserve">จาก </w:t>
      </w:r>
      <w:r w:rsidR="00EA09D8" w:rsidRPr="00EA09D8">
        <w:rPr>
          <w:rFonts w:asciiTheme="majorBidi" w:hAnsiTheme="majorBidi" w:cstheme="majorBidi"/>
          <w:szCs w:val="28"/>
          <w:cs/>
        </w:rPr>
        <w:t>42.25</w:t>
      </w:r>
      <w:r w:rsidRPr="00DF4D75">
        <w:rPr>
          <w:rFonts w:asciiTheme="majorBidi" w:hAnsiTheme="majorBidi" w:cstheme="majorBidi"/>
          <w:szCs w:val="28"/>
          <w:cs/>
        </w:rPr>
        <w:t xml:space="preserve"> วันในปี </w:t>
      </w:r>
      <w:r w:rsidR="00EA09D8" w:rsidRPr="00DF4D75">
        <w:rPr>
          <w:rFonts w:asciiTheme="majorBidi" w:hAnsiTheme="majorBidi" w:cstheme="majorBidi"/>
          <w:szCs w:val="28"/>
        </w:rPr>
        <w:t>25</w:t>
      </w:r>
      <w:r w:rsidR="00EA09D8" w:rsidRPr="00EA09D8">
        <w:rPr>
          <w:rFonts w:asciiTheme="majorBidi" w:hAnsiTheme="majorBidi" w:cstheme="majorBidi"/>
          <w:szCs w:val="28"/>
          <w:cs/>
        </w:rPr>
        <w:t>61</w:t>
      </w:r>
      <w:r w:rsidR="00EA09D8" w:rsidRPr="00DF4D75">
        <w:rPr>
          <w:rFonts w:asciiTheme="majorBidi" w:hAnsiTheme="majorBidi" w:cstheme="majorBidi"/>
          <w:szCs w:val="28"/>
        </w:rPr>
        <w:t xml:space="preserve"> </w:t>
      </w:r>
      <w:r w:rsidRPr="00DF4D75">
        <w:rPr>
          <w:rFonts w:asciiTheme="majorBidi" w:hAnsiTheme="majorBidi" w:cstheme="majorBidi"/>
          <w:szCs w:val="28"/>
          <w:cs/>
        </w:rPr>
        <w:t xml:space="preserve">เป็น </w:t>
      </w:r>
      <w:r w:rsidR="00EA09D8" w:rsidRPr="00EA09D8">
        <w:rPr>
          <w:rFonts w:asciiTheme="majorBidi" w:hAnsiTheme="majorBidi" w:cstheme="majorBidi"/>
          <w:szCs w:val="28"/>
          <w:cs/>
        </w:rPr>
        <w:t>68.11</w:t>
      </w:r>
      <w:r w:rsidRPr="00DF4D75">
        <w:rPr>
          <w:rFonts w:asciiTheme="majorBidi" w:hAnsiTheme="majorBidi" w:cstheme="majorBidi"/>
          <w:szCs w:val="28"/>
          <w:cs/>
        </w:rPr>
        <w:t xml:space="preserve"> วันในปี </w:t>
      </w:r>
      <w:r w:rsidR="00EA09D8" w:rsidRPr="00DF4D75">
        <w:rPr>
          <w:rFonts w:asciiTheme="majorBidi" w:hAnsiTheme="majorBidi" w:cstheme="majorBidi"/>
          <w:szCs w:val="28"/>
          <w:cs/>
        </w:rPr>
        <w:t>256</w:t>
      </w:r>
      <w:r w:rsidR="00EA09D8" w:rsidRPr="00EA09D8">
        <w:rPr>
          <w:rFonts w:asciiTheme="majorBidi" w:hAnsiTheme="majorBidi" w:cstheme="majorBidi"/>
          <w:szCs w:val="28"/>
          <w:cs/>
        </w:rPr>
        <w:t>2</w:t>
      </w:r>
      <w:r w:rsidR="00EA09D8" w:rsidRPr="00DF4D75">
        <w:rPr>
          <w:rFonts w:asciiTheme="majorBidi" w:hAnsiTheme="majorBidi" w:cstheme="majorBidi"/>
          <w:szCs w:val="28"/>
          <w:cs/>
        </w:rPr>
        <w:t xml:space="preserve"> </w:t>
      </w:r>
    </w:p>
    <w:p w14:paraId="0909474A" w14:textId="77777777" w:rsidR="00735FF1" w:rsidRPr="00C243CC" w:rsidRDefault="00735FF1" w:rsidP="00735FF1">
      <w:pPr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</w:rPr>
      </w:pPr>
    </w:p>
    <w:p w14:paraId="44008925" w14:textId="77777777" w:rsidR="00735FF1" w:rsidRPr="00C243CC" w:rsidRDefault="00735FF1" w:rsidP="00735FF1">
      <w:pPr>
        <w:ind w:firstLine="720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rtl/>
          <w:lang w:bidi="ar-SA"/>
        </w:rPr>
        <w:t>(2)</w:t>
      </w:r>
      <w:r w:rsidRPr="00C243CC">
        <w:rPr>
          <w:rFonts w:asciiTheme="majorBidi" w:hAnsiTheme="majorBidi" w:cstheme="majorBidi"/>
          <w:rtl/>
          <w:lang w:bidi="ar-SA"/>
        </w:rPr>
        <w:tab/>
      </w:r>
      <w:r w:rsidRPr="00C243CC">
        <w:rPr>
          <w:rFonts w:asciiTheme="majorBidi" w:hAnsiTheme="majorBidi" w:cstheme="majorBidi"/>
          <w:cs/>
        </w:rPr>
        <w:t>ความสามารถในการหากำไร</w:t>
      </w:r>
    </w:p>
    <w:p w14:paraId="639A312C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</w:rPr>
      </w:pPr>
    </w:p>
    <w:p w14:paraId="2D5D51EE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  <w:cs/>
        </w:rPr>
      </w:pPr>
      <w:r w:rsidRPr="00C243CC">
        <w:rPr>
          <w:rFonts w:asciiTheme="majorBidi" w:hAnsiTheme="majorBidi" w:cstheme="majorBidi"/>
          <w:cs/>
        </w:rPr>
        <w:t>อัตราส่วนกำไรขั้นต้นที่ร้อยละ</w:t>
      </w:r>
      <w:r w:rsidRPr="00C243CC">
        <w:rPr>
          <w:rFonts w:asciiTheme="majorBidi" w:hAnsiTheme="majorBidi" w:cstheme="majorBidi"/>
        </w:rPr>
        <w:t xml:space="preserve"> </w:t>
      </w:r>
      <w:r w:rsidR="00EA09D8">
        <w:rPr>
          <w:rFonts w:asciiTheme="majorBidi" w:hAnsiTheme="majorBidi" w:cstheme="majorBidi" w:hint="cs"/>
          <w:cs/>
        </w:rPr>
        <w:t>13.38</w:t>
      </w:r>
      <w:r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ในปี </w:t>
      </w:r>
      <w:r w:rsidR="00EA09D8" w:rsidRPr="00C243CC">
        <w:rPr>
          <w:rFonts w:asciiTheme="majorBidi" w:hAnsiTheme="majorBidi" w:cstheme="majorBidi"/>
          <w:rtl/>
          <w:lang w:bidi="ar-SA"/>
        </w:rPr>
        <w:t>256</w:t>
      </w:r>
      <w:r w:rsidR="00EA09D8">
        <w:rPr>
          <w:rFonts w:asciiTheme="majorBidi" w:hAnsiTheme="majorBidi" w:cstheme="majorBidi" w:hint="cs"/>
          <w:cs/>
        </w:rPr>
        <w:t>2</w:t>
      </w:r>
      <w:r w:rsidR="00EA09D8" w:rsidRPr="00C243CC">
        <w:rPr>
          <w:rFonts w:asciiTheme="majorBidi" w:hAnsiTheme="majorBidi" w:cstheme="majorBidi"/>
          <w:cs/>
        </w:rPr>
        <w:t xml:space="preserve"> </w:t>
      </w:r>
      <w:r w:rsidR="00EA09D8" w:rsidRPr="00C243CC">
        <w:rPr>
          <w:rFonts w:asciiTheme="majorBidi" w:hAnsiTheme="majorBidi" w:cstheme="majorBidi"/>
          <w:rtl/>
          <w:lang w:bidi="ar-SA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ลดลง จากปี </w:t>
      </w:r>
      <w:r w:rsidR="00EA09D8" w:rsidRPr="00C243CC">
        <w:rPr>
          <w:rFonts w:asciiTheme="majorBidi" w:hAnsiTheme="majorBidi" w:cstheme="majorBidi"/>
        </w:rPr>
        <w:t>25</w:t>
      </w:r>
      <w:r w:rsidR="00EA09D8">
        <w:rPr>
          <w:rFonts w:asciiTheme="majorBidi" w:hAnsiTheme="majorBidi" w:cstheme="majorBidi" w:hint="cs"/>
          <w:cs/>
        </w:rPr>
        <w:t>61</w:t>
      </w:r>
      <w:r w:rsidR="00EA09D8"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>ซึ่งมีอัตราส่วนกำไรขั้นต้นที่ร้อยละ</w:t>
      </w:r>
      <w:r w:rsidRPr="00C243CC">
        <w:rPr>
          <w:rFonts w:asciiTheme="majorBidi" w:hAnsiTheme="majorBidi" w:cstheme="majorBidi"/>
        </w:rPr>
        <w:t xml:space="preserve"> </w:t>
      </w:r>
      <w:r w:rsidR="00EA09D8">
        <w:rPr>
          <w:rFonts w:asciiTheme="majorBidi" w:hAnsiTheme="majorBidi" w:cstheme="majorBidi" w:hint="cs"/>
          <w:cs/>
        </w:rPr>
        <w:t>15.54</w:t>
      </w:r>
      <w:r w:rsidRPr="00C243CC">
        <w:rPr>
          <w:rFonts w:asciiTheme="majorBidi" w:hAnsiTheme="majorBidi" w:cstheme="majorBidi"/>
          <w:cs/>
        </w:rPr>
        <w:t xml:space="preserve"> เนื่องจากบริษัทได้มีผลกระทบจากราคาวัตถุดิบที่สูง</w:t>
      </w:r>
      <w:r w:rsidR="00EA09D8" w:rsidRPr="00C243CC">
        <w:rPr>
          <w:rFonts w:asciiTheme="majorBidi" w:hAnsiTheme="majorBidi" w:cstheme="majorBidi"/>
          <w:cs/>
        </w:rPr>
        <w:t>ขึ้</w:t>
      </w:r>
      <w:r w:rsidR="00EA09D8">
        <w:rPr>
          <w:rFonts w:asciiTheme="majorBidi" w:hAnsiTheme="majorBidi" w:cstheme="majorBidi" w:hint="cs"/>
          <w:cs/>
        </w:rPr>
        <w:t>น</w:t>
      </w:r>
      <w:r w:rsidR="00EA09D8" w:rsidRPr="00C243CC">
        <w:rPr>
          <w:rFonts w:asciiTheme="majorBidi" w:hAnsiTheme="majorBidi" w:cstheme="majorBidi"/>
          <w:cs/>
        </w:rPr>
        <w:t xml:space="preserve"> </w:t>
      </w:r>
    </w:p>
    <w:p w14:paraId="701CF558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  <w:cs/>
        </w:rPr>
      </w:pPr>
    </w:p>
    <w:p w14:paraId="21FD21AA" w14:textId="77777777" w:rsidR="00735FF1" w:rsidRPr="00C243CC" w:rsidRDefault="00735FF1" w:rsidP="00735FF1">
      <w:pPr>
        <w:ind w:firstLine="720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rtl/>
          <w:lang w:bidi="ar-SA"/>
        </w:rPr>
        <w:t>(3)</w:t>
      </w:r>
      <w:r w:rsidRPr="00C243CC">
        <w:rPr>
          <w:rFonts w:asciiTheme="majorBidi" w:hAnsiTheme="majorBidi" w:cstheme="majorBidi"/>
          <w:rtl/>
          <w:lang w:bidi="ar-SA"/>
        </w:rPr>
        <w:tab/>
      </w:r>
      <w:r w:rsidRPr="00C243CC">
        <w:rPr>
          <w:rFonts w:asciiTheme="majorBidi" w:hAnsiTheme="majorBidi" w:cstheme="majorBidi"/>
          <w:cs/>
        </w:rPr>
        <w:t>ประสิทธิภาพในการดำเนินงาน</w:t>
      </w:r>
    </w:p>
    <w:p w14:paraId="0701316E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</w:rPr>
      </w:pPr>
    </w:p>
    <w:p w14:paraId="53D2050D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 xml:space="preserve">อัตราผลตอบแทนจากสินทรัพย์และอัตราผลตอบแทนจากสินทรัพย์ถาวรปี </w:t>
      </w:r>
      <w:r w:rsidR="00EA09D8" w:rsidRPr="00C243CC">
        <w:rPr>
          <w:rFonts w:asciiTheme="majorBidi" w:hAnsiTheme="majorBidi" w:cstheme="majorBidi"/>
        </w:rPr>
        <w:t>25</w:t>
      </w:r>
      <w:r w:rsidR="00EA09D8">
        <w:rPr>
          <w:rFonts w:asciiTheme="majorBidi" w:hAnsiTheme="majorBidi" w:cstheme="majorBidi"/>
        </w:rPr>
        <w:t>6</w:t>
      </w:r>
      <w:r w:rsidR="00EA09D8">
        <w:rPr>
          <w:rFonts w:asciiTheme="majorBidi" w:hAnsiTheme="majorBidi" w:cstheme="majorBidi" w:hint="cs"/>
          <w:cs/>
        </w:rPr>
        <w:t>2</w:t>
      </w:r>
      <w:r w:rsidR="00EA09D8"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ลดลงเมื่อเปรียบเทียบกับปี </w:t>
      </w:r>
      <w:r w:rsidR="00EA09D8" w:rsidRPr="00C243CC">
        <w:rPr>
          <w:rFonts w:asciiTheme="majorBidi" w:hAnsiTheme="majorBidi" w:cstheme="majorBidi"/>
        </w:rPr>
        <w:t>25</w:t>
      </w:r>
      <w:r w:rsidR="00EA09D8">
        <w:rPr>
          <w:rFonts w:asciiTheme="majorBidi" w:hAnsiTheme="majorBidi" w:cstheme="majorBidi" w:hint="cs"/>
          <w:cs/>
        </w:rPr>
        <w:t>61</w:t>
      </w:r>
    </w:p>
    <w:p w14:paraId="3B18B77D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</w:rPr>
      </w:pPr>
    </w:p>
    <w:p w14:paraId="3E44023D" w14:textId="77777777" w:rsidR="00735FF1" w:rsidRPr="00C243CC" w:rsidRDefault="00735FF1" w:rsidP="00735FF1">
      <w:pPr>
        <w:ind w:firstLine="720"/>
        <w:rPr>
          <w:rFonts w:asciiTheme="majorBidi" w:hAnsiTheme="majorBidi" w:cstheme="majorBidi"/>
          <w:rtl/>
          <w:cs/>
        </w:rPr>
      </w:pPr>
      <w:r w:rsidRPr="00C243CC">
        <w:rPr>
          <w:rFonts w:asciiTheme="majorBidi" w:hAnsiTheme="majorBidi" w:cstheme="majorBidi"/>
          <w:rtl/>
          <w:lang w:bidi="ar-SA"/>
        </w:rPr>
        <w:t>(4)</w:t>
      </w:r>
      <w:r w:rsidRPr="00C243CC">
        <w:rPr>
          <w:rFonts w:asciiTheme="majorBidi" w:hAnsiTheme="majorBidi" w:cstheme="majorBidi"/>
          <w:rtl/>
          <w:lang w:bidi="ar-SA"/>
        </w:rPr>
        <w:tab/>
      </w:r>
      <w:r w:rsidRPr="00C243CC">
        <w:rPr>
          <w:rFonts w:asciiTheme="majorBidi" w:hAnsiTheme="majorBidi" w:cstheme="majorBidi"/>
          <w:cs/>
        </w:rPr>
        <w:t>นโยบายทางการเงิน</w:t>
      </w:r>
    </w:p>
    <w:p w14:paraId="5216B11B" w14:textId="77777777" w:rsidR="00735FF1" w:rsidRPr="00C243CC" w:rsidRDefault="00735FF1" w:rsidP="00735FF1">
      <w:pPr>
        <w:ind w:left="720"/>
        <w:jc w:val="thaiDistribute"/>
        <w:rPr>
          <w:rFonts w:asciiTheme="majorBidi" w:hAnsiTheme="majorBidi" w:cstheme="majorBidi"/>
          <w:rtl/>
          <w:cs/>
        </w:rPr>
      </w:pPr>
      <w:r w:rsidRPr="00C243CC">
        <w:rPr>
          <w:rFonts w:asciiTheme="majorBidi" w:hAnsiTheme="majorBidi" w:cstheme="majorBidi"/>
          <w:cs/>
        </w:rPr>
        <w:t xml:space="preserve">อัตราส่วนหนี้สินต่อส่วนของผู้ถือหุ้นเป็น </w:t>
      </w:r>
      <w:r w:rsidRPr="00C243CC">
        <w:rPr>
          <w:rFonts w:asciiTheme="majorBidi" w:hAnsiTheme="majorBidi" w:cstheme="majorBidi"/>
        </w:rPr>
        <w:t>0.</w:t>
      </w:r>
      <w:r w:rsidR="00EA09D8">
        <w:rPr>
          <w:rFonts w:asciiTheme="majorBidi" w:hAnsiTheme="majorBidi" w:cstheme="majorBidi" w:hint="cs"/>
          <w:cs/>
        </w:rPr>
        <w:t>69</w:t>
      </w:r>
      <w:r w:rsidR="00EA09D8"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เท่าในปี </w:t>
      </w:r>
      <w:r w:rsidR="00EA09D8" w:rsidRPr="00C243CC">
        <w:rPr>
          <w:rFonts w:asciiTheme="majorBidi" w:hAnsiTheme="majorBidi" w:cstheme="majorBidi"/>
          <w:rtl/>
          <w:lang w:bidi="ar-SA"/>
        </w:rPr>
        <w:t>256</w:t>
      </w:r>
      <w:r w:rsidR="00EA09D8">
        <w:rPr>
          <w:rFonts w:asciiTheme="majorBidi" w:hAnsiTheme="majorBidi" w:cstheme="majorBidi" w:hint="cs"/>
          <w:cs/>
        </w:rPr>
        <w:t>2</w:t>
      </w:r>
      <w:r w:rsidR="00EA09D8"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เพิ่มขึ้นเมื่อเปรียบเทียบกับปี </w:t>
      </w:r>
      <w:r w:rsidR="00EA09D8" w:rsidRPr="00C243CC">
        <w:rPr>
          <w:rFonts w:asciiTheme="majorBidi" w:hAnsiTheme="majorBidi" w:cstheme="majorBidi"/>
        </w:rPr>
        <w:t>25</w:t>
      </w:r>
      <w:r w:rsidR="00EA09D8">
        <w:rPr>
          <w:rFonts w:asciiTheme="majorBidi" w:hAnsiTheme="majorBidi" w:cstheme="majorBidi" w:hint="cs"/>
          <w:cs/>
        </w:rPr>
        <w:t>61</w:t>
      </w:r>
      <w:r w:rsidR="00EA09D8" w:rsidRPr="00C243CC">
        <w:rPr>
          <w:rFonts w:asciiTheme="majorBidi" w:hAnsiTheme="majorBidi" w:cstheme="majorBidi"/>
          <w:cs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ซึ่งมีอัตราส่วนเป็น </w:t>
      </w:r>
      <w:r w:rsidRPr="00C243CC">
        <w:rPr>
          <w:rFonts w:asciiTheme="majorBidi" w:hAnsiTheme="majorBidi" w:cstheme="majorBidi"/>
        </w:rPr>
        <w:t>0.</w:t>
      </w:r>
      <w:r w:rsidR="00EA09D8">
        <w:rPr>
          <w:rFonts w:asciiTheme="majorBidi" w:hAnsiTheme="majorBidi" w:cstheme="majorBidi" w:hint="cs"/>
          <w:cs/>
        </w:rPr>
        <w:t>59</w:t>
      </w:r>
      <w:r w:rsidR="00EA09D8" w:rsidRPr="00C243CC">
        <w:rPr>
          <w:rFonts w:asciiTheme="majorBidi" w:hAnsiTheme="majorBidi" w:cstheme="majorBidi"/>
          <w:cs/>
        </w:rPr>
        <w:t xml:space="preserve"> </w:t>
      </w:r>
      <w:r w:rsidRPr="00C243CC">
        <w:rPr>
          <w:rFonts w:asciiTheme="majorBidi" w:hAnsiTheme="majorBidi" w:cstheme="majorBidi"/>
          <w:cs/>
        </w:rPr>
        <w:t>เท่า</w:t>
      </w:r>
    </w:p>
    <w:p w14:paraId="4B953592" w14:textId="77777777" w:rsidR="00735FF1" w:rsidRPr="00C243CC" w:rsidRDefault="00735FF1" w:rsidP="00735FF1">
      <w:pPr>
        <w:rPr>
          <w:rFonts w:asciiTheme="majorBidi" w:hAnsiTheme="majorBidi" w:cstheme="majorBidi"/>
        </w:rPr>
      </w:pPr>
    </w:p>
    <w:p w14:paraId="3634F6EF" w14:textId="77777777" w:rsidR="00735FF1" w:rsidRPr="00C243CC" w:rsidRDefault="00735FF1" w:rsidP="00735FF1">
      <w:pPr>
        <w:ind w:firstLine="720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rtl/>
          <w:lang w:bidi="ar-SA"/>
        </w:rPr>
        <w:t>(5)</w:t>
      </w:r>
      <w:r w:rsidRPr="00C243CC">
        <w:rPr>
          <w:rFonts w:asciiTheme="majorBidi" w:hAnsiTheme="majorBidi" w:cstheme="majorBidi"/>
          <w:rtl/>
          <w:lang w:bidi="ar-SA"/>
        </w:rPr>
        <w:tab/>
      </w:r>
      <w:r w:rsidRPr="00C243CC">
        <w:rPr>
          <w:rFonts w:asciiTheme="majorBidi" w:hAnsiTheme="majorBidi" w:cstheme="majorBidi"/>
          <w:cs/>
        </w:rPr>
        <w:t>สรุป</w:t>
      </w:r>
    </w:p>
    <w:p w14:paraId="28F200F3" w14:textId="77777777" w:rsidR="00735FF1" w:rsidRPr="00C243CC" w:rsidRDefault="00735FF1" w:rsidP="00735FF1">
      <w:pPr>
        <w:ind w:left="720"/>
        <w:rPr>
          <w:rFonts w:asciiTheme="majorBidi" w:hAnsiTheme="majorBidi" w:cstheme="majorBidi"/>
          <w:rtl/>
          <w:cs/>
        </w:rPr>
      </w:pPr>
      <w:r w:rsidRPr="00C243CC">
        <w:rPr>
          <w:rFonts w:asciiTheme="majorBidi" w:hAnsiTheme="majorBidi" w:cstheme="majorBidi"/>
          <w:cs/>
        </w:rPr>
        <w:t xml:space="preserve">บริษัทได้รับผลกระทบทางด้านต้นทุนจากการปรับตัวเพิ่มขึ้นของราคาวัตถุดิบหลัก คือ ยางธรรมชาติ และยางสังเคราะห์ ขณะที่บริษัทยังทำยอดขายได้ดี มีอัตราการปรับตัวเพิ่มขึ้นเจากปีที่ผ่านมา รวมถึงบริษัทยังคงปรับปรุงระบบการจัดเก็บหนี้เพื่อให้มีประสิทธิภาพมากขึ้น </w:t>
      </w:r>
    </w:p>
    <w:p w14:paraId="671B20C0" w14:textId="77777777" w:rsidR="003015BD" w:rsidRPr="00C243CC" w:rsidRDefault="003015BD" w:rsidP="003015BD">
      <w:pPr>
        <w:rPr>
          <w:rFonts w:asciiTheme="majorBidi" w:hAnsiTheme="majorBidi" w:cstheme="majorBidi"/>
          <w:b/>
          <w:bCs/>
        </w:rPr>
      </w:pPr>
    </w:p>
    <w:p w14:paraId="16C4419D" w14:textId="77777777" w:rsidR="003015BD" w:rsidRPr="00C243CC" w:rsidRDefault="003015BD" w:rsidP="003015BD">
      <w:pPr>
        <w:rPr>
          <w:rFonts w:asciiTheme="majorBidi" w:hAnsiTheme="majorBidi" w:cstheme="majorBidi"/>
          <w:b/>
          <w:bCs/>
        </w:rPr>
      </w:pPr>
      <w:r w:rsidRPr="00C243CC">
        <w:rPr>
          <w:rFonts w:asciiTheme="majorBidi" w:hAnsiTheme="majorBidi" w:cstheme="majorBidi"/>
          <w:b/>
          <w:bCs/>
          <w:rtl/>
          <w:cs/>
        </w:rPr>
        <w:tab/>
      </w:r>
      <w:r w:rsidRPr="00C243CC">
        <w:rPr>
          <w:rFonts w:asciiTheme="majorBidi" w:hAnsiTheme="majorBidi" w:cstheme="majorBidi"/>
          <w:b/>
          <w:bCs/>
        </w:rPr>
        <w:t>14.3</w:t>
      </w:r>
      <w:r w:rsidRPr="00C243CC">
        <w:rPr>
          <w:rFonts w:asciiTheme="majorBidi" w:hAnsiTheme="majorBidi" w:cstheme="majorBidi"/>
          <w:b/>
          <w:bCs/>
        </w:rPr>
        <w:tab/>
      </w:r>
      <w:r w:rsidRPr="00C243CC">
        <w:rPr>
          <w:rFonts w:asciiTheme="majorBidi" w:hAnsiTheme="majorBidi" w:cstheme="majorBidi"/>
          <w:b/>
          <w:bCs/>
          <w:cs/>
        </w:rPr>
        <w:t>ปัจจัยที่มีผลกระทบต่อผลการดำเนินงานในอนาคต</w:t>
      </w:r>
    </w:p>
    <w:p w14:paraId="0215F20A" w14:textId="77777777" w:rsidR="003015BD" w:rsidRPr="00C243CC" w:rsidRDefault="003015BD" w:rsidP="003015BD">
      <w:pPr>
        <w:rPr>
          <w:rFonts w:asciiTheme="majorBidi" w:hAnsiTheme="majorBidi" w:cstheme="majorBidi"/>
          <w:b/>
          <w:bCs/>
        </w:rPr>
      </w:pPr>
    </w:p>
    <w:p w14:paraId="1EF3207C" w14:textId="77777777" w:rsidR="00735FF1" w:rsidRPr="00C243CC" w:rsidRDefault="00735FF1" w:rsidP="00735FF1">
      <w:pPr>
        <w:ind w:firstLine="720"/>
        <w:jc w:val="thaiDistribute"/>
        <w:rPr>
          <w:rFonts w:asciiTheme="majorBidi" w:eastAsia="CordiaNew" w:hAnsiTheme="majorBidi" w:cstheme="majorBidi"/>
        </w:rPr>
      </w:pPr>
      <w:r w:rsidRPr="00C243CC">
        <w:rPr>
          <w:rFonts w:asciiTheme="majorBidi" w:eastAsia="CordiaNew" w:hAnsiTheme="majorBidi" w:cstheme="majorBidi"/>
          <w:cs/>
        </w:rPr>
        <w:t>ในปี</w:t>
      </w:r>
      <w:r w:rsidRPr="00C243CC">
        <w:rPr>
          <w:rFonts w:asciiTheme="majorBidi" w:eastAsia="CordiaNew" w:hAnsiTheme="majorBidi" w:cstheme="majorBidi"/>
        </w:rPr>
        <w:t xml:space="preserve"> 256</w:t>
      </w:r>
      <w:r w:rsidRPr="00C243CC">
        <w:rPr>
          <w:rFonts w:asciiTheme="majorBidi" w:eastAsia="CordiaNew" w:hAnsiTheme="majorBidi" w:cstheme="majorBidi"/>
          <w:cs/>
        </w:rPr>
        <w:t>1</w:t>
      </w:r>
      <w:r w:rsidRPr="00C243CC">
        <w:rPr>
          <w:rFonts w:asciiTheme="majorBidi" w:eastAsia="CordiaNew" w:hAnsiTheme="majorBidi" w:cstheme="majorBidi"/>
        </w:rPr>
        <w:t xml:space="preserve"> </w:t>
      </w:r>
      <w:r w:rsidRPr="00C243CC">
        <w:rPr>
          <w:rFonts w:asciiTheme="majorBidi" w:eastAsia="CordiaNew" w:hAnsiTheme="majorBidi" w:cstheme="majorBidi"/>
          <w:cs/>
        </w:rPr>
        <w:t>ยังมีแนวโน้มขยายตัวได้</w:t>
      </w:r>
      <w:r w:rsidRPr="00C243CC">
        <w:rPr>
          <w:rFonts w:asciiTheme="majorBidi" w:eastAsia="CordiaNew" w:hAnsiTheme="majorBidi" w:cstheme="majorBidi"/>
        </w:rPr>
        <w:t xml:space="preserve"> </w:t>
      </w:r>
      <w:r w:rsidRPr="00C243CC">
        <w:rPr>
          <w:rFonts w:asciiTheme="majorBidi" w:eastAsia="CordiaNew" w:hAnsiTheme="majorBidi" w:cstheme="majorBidi"/>
          <w:cs/>
        </w:rPr>
        <w:t>โดยเฉพาะอุตสาหกรรมยางยานพาหนะตามการเติบโตอย่างต่อเนื่องของอุตสาหกรรมรถยนต์ภายในประเทศ สำหรับผลิตภัณฑ์ยางเครื่องบิน ยังมีแนวโน้มขยายตัวดี จากแนวโน้ม</w:t>
      </w:r>
      <w:r w:rsidRPr="00C243CC">
        <w:rPr>
          <w:rFonts w:asciiTheme="majorBidi" w:hAnsiTheme="majorBidi" w:cstheme="majorBidi"/>
          <w:cs/>
        </w:rPr>
        <w:t xml:space="preserve">ในภูมิภาคเอเชียที่ธุรกิจการบินมีการเติบโตอย่างต่อเนื่อง ทำให้ปริมาณของจำนวนเครื่องบินในประเทศจีน อินโดนีเซีย และอินเดียเพิ่มขึ้น </w:t>
      </w:r>
      <w:r w:rsidRPr="00C243CC">
        <w:rPr>
          <w:rFonts w:asciiTheme="majorBidi" w:eastAsia="CordiaNew" w:hAnsiTheme="majorBidi" w:cstheme="majorBidi"/>
          <w:cs/>
        </w:rPr>
        <w:t>อย่างไรก็ตาม บริษัทยังคงเฝ้าระวังปัจจัยเสี่ยงซึ่งอาจมีผลต่อ</w:t>
      </w:r>
      <w:r w:rsidRPr="00C243CC">
        <w:rPr>
          <w:rFonts w:asciiTheme="majorBidi" w:eastAsia="CordiaNew" w:hAnsiTheme="majorBidi" w:cstheme="majorBidi"/>
        </w:rPr>
        <w:t xml:space="preserve"> </w:t>
      </w:r>
      <w:r w:rsidRPr="00C243CC">
        <w:rPr>
          <w:rFonts w:asciiTheme="majorBidi" w:eastAsia="CordiaNew" w:hAnsiTheme="majorBidi" w:cstheme="majorBidi"/>
          <w:cs/>
        </w:rPr>
        <w:t>สภวะเศรษฐกิจ และการขยายตัวของตลาด อันเนื่องมาจาก</w:t>
      </w:r>
    </w:p>
    <w:p w14:paraId="7031E706" w14:textId="77777777" w:rsidR="00735FF1" w:rsidRPr="00C243CC" w:rsidRDefault="00735FF1" w:rsidP="00735FF1">
      <w:pPr>
        <w:pStyle w:val="ListParagraph"/>
        <w:numPr>
          <w:ilvl w:val="0"/>
          <w:numId w:val="34"/>
        </w:numPr>
        <w:jc w:val="thaiDistribute"/>
        <w:rPr>
          <w:rFonts w:asciiTheme="majorBidi" w:eastAsia="CordiaNew" w:hAnsiTheme="majorBidi" w:cstheme="majorBidi"/>
          <w:szCs w:val="28"/>
        </w:rPr>
      </w:pPr>
      <w:r w:rsidRPr="00C243CC">
        <w:rPr>
          <w:rFonts w:asciiTheme="majorBidi" w:eastAsia="CordiaNew" w:hAnsiTheme="majorBidi" w:cstheme="majorBidi"/>
          <w:szCs w:val="28"/>
          <w:cs/>
        </w:rPr>
        <w:t>ความไม่สงบทางการเมืองภายในประเทศ</w:t>
      </w:r>
    </w:p>
    <w:p w14:paraId="4578C7F1" w14:textId="77777777" w:rsidR="00735FF1" w:rsidRPr="00C243CC" w:rsidRDefault="00735FF1" w:rsidP="00735FF1">
      <w:pPr>
        <w:pStyle w:val="ListParagraph"/>
        <w:numPr>
          <w:ilvl w:val="0"/>
          <w:numId w:val="34"/>
        </w:numPr>
        <w:jc w:val="thaiDistribute"/>
        <w:rPr>
          <w:rFonts w:asciiTheme="majorBidi" w:eastAsia="CordiaNew" w:hAnsiTheme="majorBidi" w:cstheme="majorBidi"/>
          <w:szCs w:val="28"/>
        </w:rPr>
      </w:pPr>
      <w:r w:rsidRPr="00C243CC">
        <w:rPr>
          <w:rFonts w:asciiTheme="majorBidi" w:eastAsia="CordiaNew" w:hAnsiTheme="majorBidi" w:cstheme="majorBidi"/>
          <w:szCs w:val="28"/>
          <w:cs/>
        </w:rPr>
        <w:t>ความไม่แน่นอนของการประมาณการณ์เศรษฐกิจมหภาค</w:t>
      </w:r>
    </w:p>
    <w:p w14:paraId="459B3EA5" w14:textId="77777777" w:rsidR="00735FF1" w:rsidRPr="00C243CC" w:rsidRDefault="00735FF1" w:rsidP="00735FF1">
      <w:pPr>
        <w:pStyle w:val="ListParagraph"/>
        <w:numPr>
          <w:ilvl w:val="0"/>
          <w:numId w:val="34"/>
        </w:numPr>
        <w:jc w:val="thaiDistribute"/>
        <w:rPr>
          <w:rFonts w:asciiTheme="majorBidi" w:eastAsia="CordiaNew" w:hAnsiTheme="majorBidi" w:cstheme="majorBidi"/>
          <w:szCs w:val="28"/>
        </w:rPr>
      </w:pPr>
      <w:r w:rsidRPr="00C243CC">
        <w:rPr>
          <w:rFonts w:asciiTheme="majorBidi" w:eastAsia="CordiaNew" w:hAnsiTheme="majorBidi" w:cstheme="majorBidi"/>
          <w:szCs w:val="28"/>
          <w:cs/>
        </w:rPr>
        <w:t>การเปลี่ยนทิศทางการลงทุน ราคาทรัพย์</w:t>
      </w:r>
      <w:bookmarkStart w:id="0" w:name="_GoBack"/>
      <w:bookmarkEnd w:id="0"/>
      <w:r w:rsidRPr="00C243CC">
        <w:rPr>
          <w:rFonts w:asciiTheme="majorBidi" w:eastAsia="CordiaNew" w:hAnsiTheme="majorBidi" w:cstheme="majorBidi"/>
          <w:szCs w:val="28"/>
          <w:cs/>
        </w:rPr>
        <w:t>สิน และอัตราแลกเปลี่ยนเงินตราต่างประเทศ</w:t>
      </w:r>
    </w:p>
    <w:sectPr w:rsidR="00735FF1" w:rsidRPr="00C243CC" w:rsidSect="00DC42ED">
      <w:headerReference w:type="default" r:id="rId8"/>
      <w:footerReference w:type="even" r:id="rId9"/>
      <w:footerReference w:type="default" r:id="rId10"/>
      <w:pgSz w:w="11906" w:h="16838"/>
      <w:pgMar w:top="1440" w:right="1474" w:bottom="1440" w:left="1170" w:header="720" w:footer="720" w:gutter="0"/>
      <w:pgNumType w:fmt="numberInDash" w:start="4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2B9B4" w14:textId="77777777" w:rsidR="00675BC3" w:rsidRDefault="00675BC3">
      <w:r>
        <w:separator/>
      </w:r>
    </w:p>
  </w:endnote>
  <w:endnote w:type="continuationSeparator" w:id="0">
    <w:p w14:paraId="7E4D809B" w14:textId="77777777" w:rsidR="00675BC3" w:rsidRDefault="0067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 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A2F2" w14:textId="77777777" w:rsidR="00DE431A" w:rsidRDefault="00DE431A" w:rsidP="00E832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B618CC" w14:textId="77777777" w:rsidR="00DE431A" w:rsidRDefault="00DE4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4362417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CE8FA30" w14:textId="3DCFD795" w:rsidR="00DE431A" w:rsidRPr="00E917FB" w:rsidRDefault="00E917FB" w:rsidP="00E917FB">
        <w:pPr>
          <w:pStyle w:val="Footer"/>
          <w:jc w:val="center"/>
          <w:rPr>
            <w:sz w:val="18"/>
            <w:szCs w:val="18"/>
          </w:rPr>
        </w:pPr>
        <w:r w:rsidRPr="00E917FB">
          <w:rPr>
            <w:sz w:val="18"/>
            <w:szCs w:val="18"/>
          </w:rPr>
          <w:fldChar w:fldCharType="begin"/>
        </w:r>
        <w:r w:rsidRPr="00E917FB">
          <w:rPr>
            <w:sz w:val="18"/>
            <w:szCs w:val="18"/>
          </w:rPr>
          <w:instrText xml:space="preserve"> PAGE   \* MERGEFORMAT </w:instrText>
        </w:r>
        <w:r w:rsidRPr="00E917FB">
          <w:rPr>
            <w:sz w:val="18"/>
            <w:szCs w:val="18"/>
          </w:rPr>
          <w:fldChar w:fldCharType="separate"/>
        </w:r>
        <w:r w:rsidRPr="00E917FB">
          <w:rPr>
            <w:noProof/>
            <w:sz w:val="18"/>
            <w:szCs w:val="18"/>
          </w:rPr>
          <w:t>2</w:t>
        </w:r>
        <w:r w:rsidRPr="00E917FB">
          <w:rPr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02B3A" w14:textId="77777777" w:rsidR="00675BC3" w:rsidRDefault="00675BC3">
      <w:r>
        <w:separator/>
      </w:r>
    </w:p>
  </w:footnote>
  <w:footnote w:type="continuationSeparator" w:id="0">
    <w:p w14:paraId="76F59D1E" w14:textId="77777777" w:rsidR="00675BC3" w:rsidRDefault="00675BC3">
      <w:r>
        <w:continuationSeparator/>
      </w:r>
    </w:p>
  </w:footnote>
  <w:footnote w:id="1">
    <w:p w14:paraId="1D1E304B" w14:textId="77777777" w:rsidR="00061B41" w:rsidRPr="00DF4D75" w:rsidRDefault="00061B41">
      <w:pPr>
        <w:pStyle w:val="FootnoteText"/>
        <w:rPr>
          <w:sz w:val="12"/>
          <w:szCs w:val="18"/>
          <w:cs/>
        </w:rPr>
      </w:pPr>
      <w:r>
        <w:rPr>
          <w:rStyle w:val="FootnoteReference"/>
        </w:rPr>
        <w:footnoteRef/>
      </w:r>
      <w:r>
        <w:t xml:space="preserve"> </w:t>
      </w:r>
      <w:r w:rsidRPr="00DF4D75">
        <w:rPr>
          <w:sz w:val="12"/>
          <w:szCs w:val="18"/>
          <w:cs/>
        </w:rPr>
        <w:t>ข้อมูลรวบรวมโดยสมาคมผู้ผลิตยางรถยนต์ไทย</w:t>
      </w:r>
    </w:p>
  </w:footnote>
  <w:footnote w:id="2">
    <w:p w14:paraId="2A2F781A" w14:textId="77777777" w:rsidR="00D53E3D" w:rsidRDefault="00D53E3D">
      <w:pPr>
        <w:pStyle w:val="FootnoteText"/>
        <w:rPr>
          <w:cs/>
        </w:rPr>
      </w:pPr>
      <w:r>
        <w:rPr>
          <w:rStyle w:val="FootnoteReference"/>
        </w:rPr>
        <w:footnoteRef/>
      </w:r>
      <w:r>
        <w:t xml:space="preserve"> GFK Sell-out data</w:t>
      </w:r>
      <w:r>
        <w:rPr>
          <w:rFonts w:hint="cs"/>
          <w: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5EDBD" w14:textId="77777777" w:rsidR="00DE431A" w:rsidRPr="00984CA6" w:rsidRDefault="00DE431A" w:rsidP="00E8322C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984CA6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606E5DC6" w14:textId="77777777" w:rsidR="00DE431A" w:rsidRDefault="00DE431A">
    <w:pPr>
      <w:jc w:val="right"/>
      <w:rPr>
        <w:rFonts w:ascii="Angsana New" w:hAnsi="Angsana New"/>
        <w:sz w:val="20"/>
        <w:szCs w:val="20"/>
      </w:rPr>
    </w:pPr>
    <w:r w:rsidRPr="00984CA6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984CA6">
      <w:rPr>
        <w:rFonts w:ascii="Browallia New" w:hAnsi="Browallia New" w:cs="Browallia New"/>
        <w:sz w:val="20"/>
        <w:szCs w:val="20"/>
      </w:rPr>
      <w:t xml:space="preserve">56-1) </w:t>
    </w:r>
    <w:r w:rsidRPr="00984CA6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984CA6">
      <w:rPr>
        <w:rFonts w:ascii="Browallia New" w:hAnsi="Browallia New" w:cs="Browallia New"/>
        <w:sz w:val="20"/>
        <w:szCs w:val="20"/>
      </w:rPr>
      <w:t>25</w:t>
    </w:r>
    <w:r>
      <w:rPr>
        <w:rFonts w:ascii="Browallia New" w:hAnsi="Browallia New" w:cs="Browallia New"/>
        <w:sz w:val="20"/>
        <w:szCs w:val="20"/>
      </w:rPr>
      <w:t>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B9"/>
    <w:multiLevelType w:val="hybridMultilevel"/>
    <w:tmpl w:val="34EEFF80"/>
    <w:lvl w:ilvl="0" w:tplc="7140FD1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5373D48"/>
    <w:multiLevelType w:val="hybridMultilevel"/>
    <w:tmpl w:val="8A486E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5F1832"/>
    <w:multiLevelType w:val="hybridMultilevel"/>
    <w:tmpl w:val="7EE829F4"/>
    <w:lvl w:ilvl="0" w:tplc="BF90706C">
      <w:start w:val="1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6761B95"/>
    <w:multiLevelType w:val="hybridMultilevel"/>
    <w:tmpl w:val="C44AECF4"/>
    <w:lvl w:ilvl="0" w:tplc="E8024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1CD689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C2362A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1A0243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1A406E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CB8A0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EEBE85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D52C86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83A274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4" w15:restartNumberingAfterBreak="0">
    <w:nsid w:val="072B2BB3"/>
    <w:multiLevelType w:val="hybridMultilevel"/>
    <w:tmpl w:val="6EC2974E"/>
    <w:lvl w:ilvl="0" w:tplc="3962F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882A4B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9C585A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AC0CFE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FFB2F4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4C5E2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EB944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B6324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A22CF6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5" w15:restartNumberingAfterBreak="0">
    <w:nsid w:val="07324766"/>
    <w:multiLevelType w:val="hybridMultilevel"/>
    <w:tmpl w:val="DB9A5F9C"/>
    <w:lvl w:ilvl="0" w:tplc="4DDEAC0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12194"/>
    <w:multiLevelType w:val="hybridMultilevel"/>
    <w:tmpl w:val="C5F0275A"/>
    <w:lvl w:ilvl="0" w:tplc="53DA2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B62E6C"/>
    <w:multiLevelType w:val="hybridMultilevel"/>
    <w:tmpl w:val="116CBD1A"/>
    <w:lvl w:ilvl="0" w:tplc="AC8AA0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5B314D"/>
    <w:multiLevelType w:val="hybridMultilevel"/>
    <w:tmpl w:val="41BC1654"/>
    <w:lvl w:ilvl="0" w:tplc="012C75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5C14E3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5D5609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8FB6B9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FF1A56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13E6B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4E023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448898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8D2E7E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9" w15:restartNumberingAfterBreak="0">
    <w:nsid w:val="13920906"/>
    <w:multiLevelType w:val="hybridMultilevel"/>
    <w:tmpl w:val="C11CC606"/>
    <w:lvl w:ilvl="0" w:tplc="5D226C5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EAB27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527DD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92FD5A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A28AA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7C1D1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526DE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A6D67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182EB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14F541B3"/>
    <w:multiLevelType w:val="hybridMultilevel"/>
    <w:tmpl w:val="EF566C68"/>
    <w:lvl w:ilvl="0" w:tplc="65468E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3F123F"/>
    <w:multiLevelType w:val="hybridMultilevel"/>
    <w:tmpl w:val="7E52AADA"/>
    <w:lvl w:ilvl="0" w:tplc="061CD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5AEEE2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1E60E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38104A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0DF024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24702F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A6A8E4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45E6EF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F8A6A9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12" w15:restartNumberingAfterBreak="0">
    <w:nsid w:val="17315E89"/>
    <w:multiLevelType w:val="hybridMultilevel"/>
    <w:tmpl w:val="EFD42F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183A0C43"/>
    <w:multiLevelType w:val="hybridMultilevel"/>
    <w:tmpl w:val="70CC9FA0"/>
    <w:lvl w:ilvl="0" w:tplc="B32AC78A">
      <w:start w:val="10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B67F90"/>
    <w:multiLevelType w:val="hybridMultilevel"/>
    <w:tmpl w:val="4C164C82"/>
    <w:lvl w:ilvl="0" w:tplc="70F84EE0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A54B85"/>
    <w:multiLevelType w:val="hybridMultilevel"/>
    <w:tmpl w:val="61183A1A"/>
    <w:lvl w:ilvl="0" w:tplc="91726A74">
      <w:start w:val="10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341303"/>
    <w:multiLevelType w:val="multilevel"/>
    <w:tmpl w:val="C7F0DEB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00" w:hanging="1800"/>
      </w:pPr>
      <w:rPr>
        <w:rFonts w:hint="default"/>
      </w:rPr>
    </w:lvl>
  </w:abstractNum>
  <w:abstractNum w:abstractNumId="17" w15:restartNumberingAfterBreak="0">
    <w:nsid w:val="29857C8B"/>
    <w:multiLevelType w:val="hybridMultilevel"/>
    <w:tmpl w:val="6D8C11C8"/>
    <w:lvl w:ilvl="0" w:tplc="6B9A4A26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7A0D6C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5E5F2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C4A31A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02236E2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D2789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8CF3C6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84984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6AF08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 w15:restartNumberingAfterBreak="0">
    <w:nsid w:val="2B411049"/>
    <w:multiLevelType w:val="hybridMultilevel"/>
    <w:tmpl w:val="E3D03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E5296A"/>
    <w:multiLevelType w:val="hybridMultilevel"/>
    <w:tmpl w:val="EEC2087A"/>
    <w:lvl w:ilvl="0" w:tplc="84C058A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22715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D8DE9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5C3532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A8F5C2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E28FBE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B6C5E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A0F5C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EE462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33CE318B"/>
    <w:multiLevelType w:val="singleLevel"/>
    <w:tmpl w:val="B080C7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1" w15:restartNumberingAfterBreak="0">
    <w:nsid w:val="358608B9"/>
    <w:multiLevelType w:val="hybridMultilevel"/>
    <w:tmpl w:val="62C0E4A4"/>
    <w:lvl w:ilvl="0" w:tplc="C3E49C80">
      <w:numFmt w:val="bullet"/>
      <w:lvlText w:val="-"/>
      <w:lvlJc w:val="left"/>
      <w:pPr>
        <w:ind w:left="3060" w:hanging="72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D5C28E8"/>
    <w:multiLevelType w:val="hybridMultilevel"/>
    <w:tmpl w:val="168AFE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6966BC"/>
    <w:multiLevelType w:val="hybridMultilevel"/>
    <w:tmpl w:val="17C2AD0A"/>
    <w:lvl w:ilvl="0" w:tplc="02387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B010D9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7856D6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39E8FE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D56AE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FECA43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918E74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8932AC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8C0C3B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24" w15:restartNumberingAfterBreak="0">
    <w:nsid w:val="59AA1A07"/>
    <w:multiLevelType w:val="hybridMultilevel"/>
    <w:tmpl w:val="E87A2A70"/>
    <w:lvl w:ilvl="0" w:tplc="F79CA6A8">
      <w:numFmt w:val="bullet"/>
      <w:lvlText w:val="-"/>
      <w:lvlJc w:val="left"/>
      <w:pPr>
        <w:ind w:left="675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74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6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7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25" w15:restartNumberingAfterBreak="0">
    <w:nsid w:val="5EE36F74"/>
    <w:multiLevelType w:val="hybridMultilevel"/>
    <w:tmpl w:val="F9A000DE"/>
    <w:lvl w:ilvl="0" w:tplc="A1A6F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BA80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626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BC4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E9C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8A3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181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897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3AD3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4F50A6"/>
    <w:multiLevelType w:val="hybridMultilevel"/>
    <w:tmpl w:val="791C8A4C"/>
    <w:lvl w:ilvl="0" w:tplc="5A2CCD00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E122A"/>
    <w:multiLevelType w:val="hybridMultilevel"/>
    <w:tmpl w:val="6096CE8E"/>
    <w:lvl w:ilvl="0" w:tplc="8348B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64A60"/>
    <w:multiLevelType w:val="hybridMultilevel"/>
    <w:tmpl w:val="1CD8E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E6E96"/>
    <w:multiLevelType w:val="hybridMultilevel"/>
    <w:tmpl w:val="740C4E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15E660A"/>
    <w:multiLevelType w:val="hybridMultilevel"/>
    <w:tmpl w:val="C7F80C8A"/>
    <w:lvl w:ilvl="0" w:tplc="5A2CCD0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2A5D06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5E5BBC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436F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E0B5A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806A58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FE5D0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4684B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ED10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72626D0B"/>
    <w:multiLevelType w:val="hybridMultilevel"/>
    <w:tmpl w:val="6000494C"/>
    <w:lvl w:ilvl="0" w:tplc="C0CE3D7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0D6F68"/>
    <w:multiLevelType w:val="hybridMultilevel"/>
    <w:tmpl w:val="4BD2497C"/>
    <w:lvl w:ilvl="0" w:tplc="99A865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990AA5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2FB0DD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19448A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33CC66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F33AAE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A90CBD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95A0AE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A14C7A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33" w15:restartNumberingAfterBreak="0">
    <w:nsid w:val="749F3ABC"/>
    <w:multiLevelType w:val="hybridMultilevel"/>
    <w:tmpl w:val="F79CA948"/>
    <w:lvl w:ilvl="0" w:tplc="A9801C6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58CC7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D2DBD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2E646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E899D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A64CF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4A1EA0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D2DE0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BE9D8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05263"/>
    <w:multiLevelType w:val="hybridMultilevel"/>
    <w:tmpl w:val="E7E6058A"/>
    <w:lvl w:ilvl="0" w:tplc="CAD8478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C2C7CE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F4AB00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C40629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3A887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4C437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E89B7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481C3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F4F412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79FE628C"/>
    <w:multiLevelType w:val="hybridMultilevel"/>
    <w:tmpl w:val="D560408E"/>
    <w:lvl w:ilvl="0" w:tplc="1B8E85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2DF8F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54BC12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D368DE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0510BA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C2524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0AC21A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367A51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F74CDB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36" w15:restartNumberingAfterBreak="0">
    <w:nsid w:val="7B292898"/>
    <w:multiLevelType w:val="hybridMultilevel"/>
    <w:tmpl w:val="427882A0"/>
    <w:lvl w:ilvl="0" w:tplc="63BC88F2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BDC6A3F"/>
    <w:multiLevelType w:val="hybridMultilevel"/>
    <w:tmpl w:val="6BE243E0"/>
    <w:lvl w:ilvl="0" w:tplc="4ECEC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5F0CE3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EC3443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08587D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60424A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C79065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F6B299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772651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E6B0AD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num w:numId="1">
    <w:abstractNumId w:val="5"/>
  </w:num>
  <w:num w:numId="2">
    <w:abstractNumId w:val="20"/>
  </w:num>
  <w:num w:numId="3">
    <w:abstractNumId w:val="12"/>
  </w:num>
  <w:num w:numId="4">
    <w:abstractNumId w:val="0"/>
  </w:num>
  <w:num w:numId="5">
    <w:abstractNumId w:val="7"/>
  </w:num>
  <w:num w:numId="6">
    <w:abstractNumId w:val="13"/>
  </w:num>
  <w:num w:numId="7">
    <w:abstractNumId w:val="15"/>
  </w:num>
  <w:num w:numId="8">
    <w:abstractNumId w:val="6"/>
  </w:num>
  <w:num w:numId="9">
    <w:abstractNumId w:val="36"/>
  </w:num>
  <w:num w:numId="10">
    <w:abstractNumId w:val="24"/>
  </w:num>
  <w:num w:numId="11">
    <w:abstractNumId w:val="10"/>
  </w:num>
  <w:num w:numId="12">
    <w:abstractNumId w:val="16"/>
  </w:num>
  <w:num w:numId="13">
    <w:abstractNumId w:val="30"/>
  </w:num>
  <w:num w:numId="14">
    <w:abstractNumId w:val="19"/>
  </w:num>
  <w:num w:numId="15">
    <w:abstractNumId w:val="9"/>
  </w:num>
  <w:num w:numId="16">
    <w:abstractNumId w:val="11"/>
  </w:num>
  <w:num w:numId="17">
    <w:abstractNumId w:val="8"/>
  </w:num>
  <w:num w:numId="18">
    <w:abstractNumId w:val="23"/>
  </w:num>
  <w:num w:numId="19">
    <w:abstractNumId w:val="4"/>
  </w:num>
  <w:num w:numId="20">
    <w:abstractNumId w:val="25"/>
  </w:num>
  <w:num w:numId="21">
    <w:abstractNumId w:val="33"/>
  </w:num>
  <w:num w:numId="22">
    <w:abstractNumId w:val="34"/>
  </w:num>
  <w:num w:numId="23">
    <w:abstractNumId w:val="17"/>
  </w:num>
  <w:num w:numId="24">
    <w:abstractNumId w:val="37"/>
  </w:num>
  <w:num w:numId="25">
    <w:abstractNumId w:val="32"/>
  </w:num>
  <w:num w:numId="26">
    <w:abstractNumId w:val="35"/>
  </w:num>
  <w:num w:numId="27">
    <w:abstractNumId w:val="3"/>
  </w:num>
  <w:num w:numId="28">
    <w:abstractNumId w:val="21"/>
  </w:num>
  <w:num w:numId="29">
    <w:abstractNumId w:val="29"/>
  </w:num>
  <w:num w:numId="30">
    <w:abstractNumId w:val="2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31"/>
  </w:num>
  <w:num w:numId="34">
    <w:abstractNumId w:val="18"/>
  </w:num>
  <w:num w:numId="35">
    <w:abstractNumId w:val="27"/>
  </w:num>
  <w:num w:numId="36">
    <w:abstractNumId w:val="1"/>
  </w:num>
  <w:num w:numId="37">
    <w:abstractNumId w:val="28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A6"/>
    <w:rsid w:val="000150C7"/>
    <w:rsid w:val="00021DAF"/>
    <w:rsid w:val="00035242"/>
    <w:rsid w:val="00050E27"/>
    <w:rsid w:val="00061B41"/>
    <w:rsid w:val="00073B48"/>
    <w:rsid w:val="00087461"/>
    <w:rsid w:val="0009561B"/>
    <w:rsid w:val="0009610A"/>
    <w:rsid w:val="000B35D5"/>
    <w:rsid w:val="000C7DC6"/>
    <w:rsid w:val="000D4891"/>
    <w:rsid w:val="000F3CF7"/>
    <w:rsid w:val="00100815"/>
    <w:rsid w:val="0010441F"/>
    <w:rsid w:val="00117689"/>
    <w:rsid w:val="001A3F26"/>
    <w:rsid w:val="001C3607"/>
    <w:rsid w:val="001D291A"/>
    <w:rsid w:val="001E2F9E"/>
    <w:rsid w:val="001E5E1A"/>
    <w:rsid w:val="001F7486"/>
    <w:rsid w:val="002047B2"/>
    <w:rsid w:val="002126EC"/>
    <w:rsid w:val="00216008"/>
    <w:rsid w:val="002466E2"/>
    <w:rsid w:val="00253124"/>
    <w:rsid w:val="0028201F"/>
    <w:rsid w:val="00293196"/>
    <w:rsid w:val="002A44EA"/>
    <w:rsid w:val="002D1062"/>
    <w:rsid w:val="002E0BCF"/>
    <w:rsid w:val="002E276A"/>
    <w:rsid w:val="002E3554"/>
    <w:rsid w:val="002E76AE"/>
    <w:rsid w:val="002F5767"/>
    <w:rsid w:val="003015BD"/>
    <w:rsid w:val="00314DC8"/>
    <w:rsid w:val="003220A0"/>
    <w:rsid w:val="0032418D"/>
    <w:rsid w:val="00353F86"/>
    <w:rsid w:val="00355DF9"/>
    <w:rsid w:val="003A406B"/>
    <w:rsid w:val="003A68E6"/>
    <w:rsid w:val="003C380E"/>
    <w:rsid w:val="003D47D0"/>
    <w:rsid w:val="003F1A9A"/>
    <w:rsid w:val="00407E19"/>
    <w:rsid w:val="00420DA1"/>
    <w:rsid w:val="004305B7"/>
    <w:rsid w:val="004532B9"/>
    <w:rsid w:val="00490CBB"/>
    <w:rsid w:val="00491B03"/>
    <w:rsid w:val="004A1E4C"/>
    <w:rsid w:val="004A2D74"/>
    <w:rsid w:val="005073BE"/>
    <w:rsid w:val="005101E9"/>
    <w:rsid w:val="00513212"/>
    <w:rsid w:val="0052198C"/>
    <w:rsid w:val="00541C8E"/>
    <w:rsid w:val="005446D0"/>
    <w:rsid w:val="0056296D"/>
    <w:rsid w:val="00580BA6"/>
    <w:rsid w:val="00582969"/>
    <w:rsid w:val="00586D8C"/>
    <w:rsid w:val="005A20C9"/>
    <w:rsid w:val="005A5490"/>
    <w:rsid w:val="005B17D5"/>
    <w:rsid w:val="005D0E34"/>
    <w:rsid w:val="005D22A9"/>
    <w:rsid w:val="005E6A71"/>
    <w:rsid w:val="006266C5"/>
    <w:rsid w:val="00627BE9"/>
    <w:rsid w:val="00640450"/>
    <w:rsid w:val="00666E67"/>
    <w:rsid w:val="006715E8"/>
    <w:rsid w:val="00675BC3"/>
    <w:rsid w:val="00690013"/>
    <w:rsid w:val="006B7A61"/>
    <w:rsid w:val="006D4239"/>
    <w:rsid w:val="00705300"/>
    <w:rsid w:val="0071354D"/>
    <w:rsid w:val="007350D8"/>
    <w:rsid w:val="00735FF1"/>
    <w:rsid w:val="00767A04"/>
    <w:rsid w:val="007B0C3E"/>
    <w:rsid w:val="007C3957"/>
    <w:rsid w:val="007D6B88"/>
    <w:rsid w:val="007F3585"/>
    <w:rsid w:val="007F63D9"/>
    <w:rsid w:val="00804219"/>
    <w:rsid w:val="0081687F"/>
    <w:rsid w:val="00827356"/>
    <w:rsid w:val="00830AD5"/>
    <w:rsid w:val="00861661"/>
    <w:rsid w:val="00882422"/>
    <w:rsid w:val="0089799F"/>
    <w:rsid w:val="008A1265"/>
    <w:rsid w:val="008C5F53"/>
    <w:rsid w:val="00945813"/>
    <w:rsid w:val="00946B40"/>
    <w:rsid w:val="00953F5E"/>
    <w:rsid w:val="009C4338"/>
    <w:rsid w:val="00A37856"/>
    <w:rsid w:val="00A40130"/>
    <w:rsid w:val="00A405A1"/>
    <w:rsid w:val="00A64303"/>
    <w:rsid w:val="00A7637B"/>
    <w:rsid w:val="00A86DD1"/>
    <w:rsid w:val="00A90D00"/>
    <w:rsid w:val="00AD0043"/>
    <w:rsid w:val="00AD41BD"/>
    <w:rsid w:val="00B13F1D"/>
    <w:rsid w:val="00B276B5"/>
    <w:rsid w:val="00B37573"/>
    <w:rsid w:val="00B94DD0"/>
    <w:rsid w:val="00B97460"/>
    <w:rsid w:val="00BB5468"/>
    <w:rsid w:val="00C12211"/>
    <w:rsid w:val="00C12827"/>
    <w:rsid w:val="00C1546D"/>
    <w:rsid w:val="00C2378B"/>
    <w:rsid w:val="00C243CC"/>
    <w:rsid w:val="00C45618"/>
    <w:rsid w:val="00CC6CC3"/>
    <w:rsid w:val="00CC7A93"/>
    <w:rsid w:val="00CD00E3"/>
    <w:rsid w:val="00CD3759"/>
    <w:rsid w:val="00CE29D7"/>
    <w:rsid w:val="00CF0C53"/>
    <w:rsid w:val="00CF7E58"/>
    <w:rsid w:val="00D05B97"/>
    <w:rsid w:val="00D10378"/>
    <w:rsid w:val="00D23FD1"/>
    <w:rsid w:val="00D53E3D"/>
    <w:rsid w:val="00D63C9C"/>
    <w:rsid w:val="00D67B5F"/>
    <w:rsid w:val="00D93D4A"/>
    <w:rsid w:val="00DA21EC"/>
    <w:rsid w:val="00DA29B1"/>
    <w:rsid w:val="00DA71F0"/>
    <w:rsid w:val="00DC42ED"/>
    <w:rsid w:val="00DD304D"/>
    <w:rsid w:val="00DE431A"/>
    <w:rsid w:val="00DE6028"/>
    <w:rsid w:val="00DF3D44"/>
    <w:rsid w:val="00DF4D75"/>
    <w:rsid w:val="00E37363"/>
    <w:rsid w:val="00E462E0"/>
    <w:rsid w:val="00E51E0E"/>
    <w:rsid w:val="00E67E4C"/>
    <w:rsid w:val="00E8322C"/>
    <w:rsid w:val="00E90568"/>
    <w:rsid w:val="00E917FB"/>
    <w:rsid w:val="00E9457D"/>
    <w:rsid w:val="00E94D90"/>
    <w:rsid w:val="00E96ECE"/>
    <w:rsid w:val="00EA09D8"/>
    <w:rsid w:val="00EA3A44"/>
    <w:rsid w:val="00EA7E02"/>
    <w:rsid w:val="00ED31A6"/>
    <w:rsid w:val="00EE001D"/>
    <w:rsid w:val="00EF1112"/>
    <w:rsid w:val="00EF6A25"/>
    <w:rsid w:val="00EF6E25"/>
    <w:rsid w:val="00F20576"/>
    <w:rsid w:val="00F2666F"/>
    <w:rsid w:val="00F730F3"/>
    <w:rsid w:val="00F740D0"/>
    <w:rsid w:val="00F772B7"/>
    <w:rsid w:val="00F818DA"/>
    <w:rsid w:val="00F914A8"/>
    <w:rsid w:val="00FA595E"/>
    <w:rsid w:val="00FB2FB6"/>
    <w:rsid w:val="00FC7386"/>
    <w:rsid w:val="00FD10D5"/>
    <w:rsid w:val="00FD4DEC"/>
    <w:rsid w:val="00FD4E16"/>
    <w:rsid w:val="00FE2DD3"/>
    <w:rsid w:val="00F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4417A"/>
  <w15:docId w15:val="{5D1E64BE-6E5A-4E37-B96D-427E5AA5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80BA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E94D9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0B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80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0BA6"/>
  </w:style>
  <w:style w:type="paragraph" w:styleId="Title">
    <w:name w:val="Title"/>
    <w:basedOn w:val="Normal"/>
    <w:qFormat/>
    <w:rsid w:val="00580BA6"/>
    <w:pPr>
      <w:jc w:val="center"/>
    </w:pPr>
    <w:rPr>
      <w:rFonts w:ascii="Angsana New" w:hAnsi="Angsana New"/>
      <w:b/>
      <w:bCs/>
      <w:sz w:val="32"/>
      <w:szCs w:val="32"/>
    </w:rPr>
  </w:style>
  <w:style w:type="paragraph" w:customStyle="1" w:styleId="a">
    <w:name w:val="เนื้อเรื่อง"/>
    <w:basedOn w:val="Normal"/>
    <w:rsid w:val="00E94D90"/>
    <w:pPr>
      <w:ind w:right="386"/>
    </w:pPr>
    <w:rPr>
      <w:rFonts w:ascii="Lucida Sans Typewriter" w:eastAsia="Trebuchet MS" w:hAnsi="Lucida Sans Typewriter" w:cs="Lucida Sans Typewriter"/>
      <w:lang w:val="th-TH"/>
    </w:rPr>
  </w:style>
  <w:style w:type="paragraph" w:styleId="BodyTextIndent">
    <w:name w:val="Body Text Indent"/>
    <w:basedOn w:val="Normal"/>
    <w:rsid w:val="00E94D90"/>
    <w:pPr>
      <w:spacing w:after="120"/>
      <w:ind w:left="360"/>
    </w:pPr>
    <w:rPr>
      <w:rFonts w:cs="Cordia New"/>
      <w:szCs w:val="32"/>
    </w:rPr>
  </w:style>
  <w:style w:type="paragraph" w:styleId="PlainText">
    <w:name w:val="Plain Text"/>
    <w:basedOn w:val="Normal"/>
    <w:link w:val="PlainTextChar"/>
    <w:rsid w:val="00491B03"/>
    <w:rPr>
      <w:rFonts w:ascii="Tms Rmn" w:eastAsia="Times New Roman" w:hAnsi="Tms Rmn"/>
    </w:rPr>
  </w:style>
  <w:style w:type="table" w:styleId="TableGrid">
    <w:name w:val="Table Grid"/>
    <w:basedOn w:val="TableNormal"/>
    <w:rsid w:val="00491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37573"/>
    <w:rPr>
      <w:color w:val="0000FF"/>
      <w:u w:val="single"/>
      <w:lang w:bidi="th-TH"/>
    </w:rPr>
  </w:style>
  <w:style w:type="paragraph" w:styleId="BalloonText">
    <w:name w:val="Balloon Text"/>
    <w:basedOn w:val="Normal"/>
    <w:semiHidden/>
    <w:rsid w:val="002E0BCF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2666F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8C5F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EF111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1112"/>
    <w:rPr>
      <w:rFonts w:ascii="Cordia New" w:eastAsia="Cordia New" w:hAnsi="Cordia New"/>
      <w:sz w:val="16"/>
    </w:rPr>
  </w:style>
  <w:style w:type="paragraph" w:customStyle="1" w:styleId="Pa0">
    <w:name w:val="Pa0"/>
    <w:basedOn w:val="Normal"/>
    <w:next w:val="Normal"/>
    <w:uiPriority w:val="99"/>
    <w:rsid w:val="00666E67"/>
    <w:pPr>
      <w:autoSpaceDE w:val="0"/>
      <w:autoSpaceDN w:val="0"/>
      <w:adjustRightInd w:val="0"/>
      <w:spacing w:line="241" w:lineRule="atLeast"/>
    </w:pPr>
    <w:rPr>
      <w:rFonts w:eastAsia="Times New Roman" w:cs="Cordia New"/>
      <w:sz w:val="24"/>
      <w:szCs w:val="24"/>
    </w:rPr>
  </w:style>
  <w:style w:type="character" w:customStyle="1" w:styleId="A11">
    <w:name w:val="A11"/>
    <w:uiPriority w:val="99"/>
    <w:rsid w:val="00666E67"/>
    <w:rPr>
      <w:color w:val="000000"/>
      <w:sz w:val="56"/>
      <w:szCs w:val="56"/>
    </w:rPr>
  </w:style>
  <w:style w:type="character" w:customStyle="1" w:styleId="A4">
    <w:name w:val="A4"/>
    <w:uiPriority w:val="99"/>
    <w:rsid w:val="00666E67"/>
    <w:rPr>
      <w:color w:val="000000"/>
      <w:sz w:val="30"/>
      <w:szCs w:val="30"/>
    </w:rPr>
  </w:style>
  <w:style w:type="character" w:customStyle="1" w:styleId="A15">
    <w:name w:val="A15"/>
    <w:uiPriority w:val="99"/>
    <w:rsid w:val="00666E67"/>
    <w:rPr>
      <w:color w:val="000000"/>
      <w:sz w:val="30"/>
      <w:szCs w:val="30"/>
      <w:u w:val="single"/>
    </w:rPr>
  </w:style>
  <w:style w:type="character" w:customStyle="1" w:styleId="A6">
    <w:name w:val="A6"/>
    <w:uiPriority w:val="99"/>
    <w:rsid w:val="00666E67"/>
    <w:rPr>
      <w:rFonts w:ascii="Trade Gothic LT Std Cn" w:hAnsi="Trade Gothic LT Std Cn" w:cs="Trade Gothic LT Std Cn"/>
      <w:i/>
      <w:iCs/>
      <w:color w:val="000000"/>
      <w:sz w:val="22"/>
      <w:szCs w:val="22"/>
    </w:rPr>
  </w:style>
  <w:style w:type="paragraph" w:customStyle="1" w:styleId="Default">
    <w:name w:val="Default"/>
    <w:rsid w:val="00E8322C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Body">
    <w:name w:val="Body"/>
    <w:rsid w:val="00E8322C"/>
    <w:rPr>
      <w:rFonts w:ascii="Helvetica" w:eastAsia="ヒラギノ角ゴ Pro W3" w:hAnsi="Helvetica" w:cs="Times New Roman"/>
      <w:color w:val="000000"/>
      <w:sz w:val="24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F740D0"/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F740D0"/>
    <w:rPr>
      <w:rFonts w:ascii="Tms Rmn" w:hAnsi="Tms Rmn"/>
      <w:sz w:val="28"/>
      <w:szCs w:val="28"/>
    </w:rPr>
  </w:style>
  <w:style w:type="paragraph" w:styleId="FootnoteText">
    <w:name w:val="footnote text"/>
    <w:basedOn w:val="Normal"/>
    <w:link w:val="FootnoteTextChar"/>
    <w:semiHidden/>
    <w:unhideWhenUsed/>
    <w:rsid w:val="00061B4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061B41"/>
    <w:rPr>
      <w:rFonts w:ascii="Cordia New" w:eastAsia="Cordia New" w:hAnsi="Cordia New"/>
      <w:szCs w:val="25"/>
    </w:rPr>
  </w:style>
  <w:style w:type="character" w:styleId="FootnoteReference">
    <w:name w:val="footnote reference"/>
    <w:basedOn w:val="DefaultParagraphFont"/>
    <w:semiHidden/>
    <w:unhideWhenUsed/>
    <w:rsid w:val="00061B41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DF4D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F4D7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F4D75"/>
    <w:rPr>
      <w:rFonts w:ascii="Cordia New" w:eastAsia="Cordia New" w:hAnsi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4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4D75"/>
    <w:rPr>
      <w:rFonts w:ascii="Cordia New" w:eastAsia="Cordia New" w:hAnsi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6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6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60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01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963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6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9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90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62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86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57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8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2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3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811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822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72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7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7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94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2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6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50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0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759">
          <w:marLeft w:val="36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5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6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E218A-6896-4C93-9C3C-FA6D4E07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Goodyear (Thailand) PCL.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a195137</dc:creator>
  <cp:lastModifiedBy>Napat Tanyakulsajja</cp:lastModifiedBy>
  <cp:revision>4</cp:revision>
  <cp:lastPrinted>2014-03-30T16:49:00Z</cp:lastPrinted>
  <dcterms:created xsi:type="dcterms:W3CDTF">2020-03-31T08:53:00Z</dcterms:created>
  <dcterms:modified xsi:type="dcterms:W3CDTF">2020-03-31T09:17:00Z</dcterms:modified>
</cp:coreProperties>
</file>