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8E175B" w14:textId="77777777" w:rsidR="005D6C15" w:rsidRPr="009A0E86" w:rsidRDefault="005D6C15" w:rsidP="005D6C15">
      <w:pPr>
        <w:pStyle w:val="PlainText"/>
        <w:rPr>
          <w:rFonts w:asciiTheme="majorBidi" w:hAnsiTheme="majorBidi" w:cstheme="majorBidi"/>
          <w:b/>
          <w:bCs/>
          <w:cs/>
        </w:rPr>
      </w:pPr>
      <w:r w:rsidRPr="009A0E86">
        <w:rPr>
          <w:rFonts w:asciiTheme="majorBidi" w:hAnsiTheme="majorBidi" w:cstheme="majorBidi"/>
          <w:b/>
          <w:bCs/>
          <w:cs/>
        </w:rPr>
        <w:t>เอกสารแนบ 2 รายละเอียดเกี่ยวกับกรรมการของบริษัทย่อย</w:t>
      </w:r>
    </w:p>
    <w:p w14:paraId="4922C910" w14:textId="77777777" w:rsidR="005D6C15" w:rsidRPr="009A0E86" w:rsidRDefault="005D6C15" w:rsidP="005D6C15">
      <w:pPr>
        <w:rPr>
          <w:rFonts w:asciiTheme="majorBidi" w:hAnsiTheme="majorBidi" w:cstheme="majorBidi"/>
        </w:rPr>
      </w:pPr>
    </w:p>
    <w:p w14:paraId="56883DD5" w14:textId="77777777" w:rsidR="005D6C15" w:rsidRPr="009A0E86" w:rsidRDefault="005D6C15" w:rsidP="005D6C15">
      <w:pPr>
        <w:rPr>
          <w:rFonts w:asciiTheme="majorBidi" w:hAnsiTheme="majorBidi" w:cstheme="majorBidi"/>
        </w:rPr>
      </w:pPr>
      <w:r w:rsidRPr="009A0E86">
        <w:rPr>
          <w:rFonts w:asciiTheme="majorBidi" w:hAnsiTheme="majorBidi" w:cstheme="majorBidi"/>
          <w:cs/>
        </w:rPr>
        <w:t>-ไม่มี-</w:t>
      </w:r>
    </w:p>
    <w:p w14:paraId="43B8F81C" w14:textId="77777777" w:rsidR="00A54F4E" w:rsidRPr="005D6C15" w:rsidRDefault="00FB327B" w:rsidP="005D6C15"/>
    <w:sectPr w:rsidR="00A54F4E" w:rsidRPr="005D6C15" w:rsidSect="005D6C1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pgNumType w:start="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DC5584" w14:textId="77777777" w:rsidR="00FB327B" w:rsidRDefault="00FB327B" w:rsidP="00693B22">
      <w:r>
        <w:separator/>
      </w:r>
    </w:p>
  </w:endnote>
  <w:endnote w:type="continuationSeparator" w:id="0">
    <w:p w14:paraId="29F0CB56" w14:textId="77777777" w:rsidR="00FB327B" w:rsidRDefault="00FB327B" w:rsidP="00693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6670E5" w14:textId="77777777" w:rsidR="00202539" w:rsidRDefault="002025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2245863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0"/>
        <w:szCs w:val="20"/>
      </w:rPr>
    </w:sdtEndPr>
    <w:sdtContent>
      <w:p w14:paraId="25076166" w14:textId="77777777" w:rsidR="00693B22" w:rsidRPr="00693B22" w:rsidRDefault="00693B22">
        <w:pPr>
          <w:pStyle w:val="Footer"/>
          <w:jc w:val="center"/>
          <w:rPr>
            <w:rFonts w:asciiTheme="majorBidi" w:hAnsiTheme="majorBidi" w:cstheme="majorBidi"/>
            <w:sz w:val="20"/>
            <w:szCs w:val="20"/>
          </w:rPr>
        </w:pPr>
        <w:r>
          <w:t>-</w:t>
        </w:r>
        <w:r w:rsidRPr="00693B22">
          <w:rPr>
            <w:rFonts w:asciiTheme="majorBidi" w:hAnsiTheme="majorBidi" w:cstheme="majorBidi"/>
            <w:sz w:val="20"/>
            <w:szCs w:val="20"/>
          </w:rPr>
          <w:fldChar w:fldCharType="begin"/>
        </w:r>
        <w:r w:rsidRPr="00693B22">
          <w:rPr>
            <w:rFonts w:asciiTheme="majorBidi" w:hAnsiTheme="majorBidi" w:cstheme="majorBidi"/>
            <w:sz w:val="20"/>
            <w:szCs w:val="20"/>
          </w:rPr>
          <w:instrText xml:space="preserve"> PAGE   \* MERGEFORMAT </w:instrText>
        </w:r>
        <w:r w:rsidRPr="00693B22">
          <w:rPr>
            <w:rFonts w:asciiTheme="majorBidi" w:hAnsiTheme="majorBidi" w:cstheme="majorBidi"/>
            <w:sz w:val="20"/>
            <w:szCs w:val="20"/>
          </w:rPr>
          <w:fldChar w:fldCharType="separate"/>
        </w:r>
        <w:r w:rsidR="005D6C15">
          <w:rPr>
            <w:rFonts w:asciiTheme="majorBidi" w:hAnsiTheme="majorBidi" w:cstheme="majorBidi"/>
            <w:noProof/>
            <w:sz w:val="20"/>
            <w:szCs w:val="20"/>
          </w:rPr>
          <w:t>57</w:t>
        </w:r>
        <w:r w:rsidRPr="00693B22">
          <w:rPr>
            <w:rFonts w:asciiTheme="majorBidi" w:hAnsiTheme="majorBidi" w:cstheme="majorBidi"/>
            <w:noProof/>
            <w:sz w:val="20"/>
            <w:szCs w:val="20"/>
          </w:rPr>
          <w:fldChar w:fldCharType="end"/>
        </w:r>
        <w:r>
          <w:rPr>
            <w:rFonts w:asciiTheme="majorBidi" w:hAnsiTheme="majorBidi" w:cstheme="majorBidi"/>
            <w:noProof/>
            <w:sz w:val="20"/>
            <w:szCs w:val="20"/>
          </w:rPr>
          <w:t>-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58F358" w14:textId="77777777" w:rsidR="00202539" w:rsidRDefault="002025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34226B" w14:textId="77777777" w:rsidR="00FB327B" w:rsidRDefault="00FB327B" w:rsidP="00693B22">
      <w:r>
        <w:separator/>
      </w:r>
    </w:p>
  </w:footnote>
  <w:footnote w:type="continuationSeparator" w:id="0">
    <w:p w14:paraId="23B092FB" w14:textId="77777777" w:rsidR="00FB327B" w:rsidRDefault="00FB327B" w:rsidP="00693B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6409DA" w14:textId="77777777" w:rsidR="00202539" w:rsidRDefault="002025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9954C6" w14:textId="77777777" w:rsidR="00693B22" w:rsidRPr="00126CDB" w:rsidRDefault="00693B22" w:rsidP="00693B22">
    <w:pPr>
      <w:jc w:val="right"/>
      <w:rPr>
        <w:rFonts w:ascii="Browallia New" w:eastAsia="Arial Unicode MS" w:hAnsi="Browallia New" w:cs="Browallia New"/>
        <w:sz w:val="20"/>
        <w:szCs w:val="20"/>
      </w:rPr>
    </w:pPr>
    <w:r w:rsidRPr="00126CDB">
      <w:rPr>
        <w:rFonts w:ascii="Browallia New" w:eastAsia="Arial Unicode MS" w:hAnsi="Browallia New" w:cs="Browallia New"/>
        <w:sz w:val="20"/>
        <w:szCs w:val="20"/>
        <w:cs/>
      </w:rPr>
      <w:t>บริษัท กู๊ดเยียร์ (ประเทศไทย) จำกัด (มหาชน)</w:t>
    </w:r>
  </w:p>
  <w:p w14:paraId="5D560C9D" w14:textId="7DCC4356" w:rsidR="00693B22" w:rsidRPr="00DD2E05" w:rsidRDefault="00693B22" w:rsidP="00693B22">
    <w:pPr>
      <w:jc w:val="right"/>
      <w:rPr>
        <w:rFonts w:ascii="Browallia New" w:eastAsia="Arial Unicode MS" w:hAnsi="Browallia New" w:cs="Browallia New"/>
        <w:sz w:val="20"/>
        <w:szCs w:val="20"/>
      </w:rPr>
    </w:pPr>
    <w:r w:rsidRPr="00126CDB">
      <w:rPr>
        <w:rFonts w:ascii="Browallia New" w:hAnsi="Browallia New" w:cs="Browallia New"/>
        <w:sz w:val="20"/>
        <w:szCs w:val="20"/>
        <w:cs/>
      </w:rPr>
      <w:t xml:space="preserve">แบบแสดงรายการข้อมูลประจำปี (แบบ </w:t>
    </w:r>
    <w:r w:rsidRPr="00126CDB">
      <w:rPr>
        <w:rFonts w:ascii="Browallia New" w:hAnsi="Browallia New" w:cs="Browallia New"/>
        <w:sz w:val="20"/>
        <w:szCs w:val="20"/>
      </w:rPr>
      <w:t xml:space="preserve">56-1) </w:t>
    </w:r>
    <w:r w:rsidRPr="00126CDB">
      <w:rPr>
        <w:rFonts w:ascii="Browallia New" w:hAnsi="Browallia New" w:cs="Browallia New"/>
        <w:sz w:val="20"/>
        <w:szCs w:val="20"/>
        <w:cs/>
      </w:rPr>
      <w:t xml:space="preserve">ณ สิ้นปีบัญชี </w:t>
    </w:r>
    <w:r w:rsidRPr="00DD2E05">
      <w:rPr>
        <w:rFonts w:ascii="Browallia New" w:hAnsi="Browallia New" w:cs="Browallia New"/>
        <w:sz w:val="20"/>
        <w:szCs w:val="20"/>
        <w:cs/>
      </w:rPr>
      <w:t>25</w:t>
    </w:r>
    <w:r w:rsidR="00186652">
      <w:rPr>
        <w:rFonts w:ascii="Browallia New" w:hAnsi="Browallia New" w:cs="Browallia New" w:hint="cs"/>
        <w:sz w:val="20"/>
        <w:szCs w:val="20"/>
        <w:cs/>
      </w:rPr>
      <w:t>6</w:t>
    </w:r>
    <w:r w:rsidR="00202539">
      <w:rPr>
        <w:rFonts w:ascii="Browallia New" w:hAnsi="Browallia New" w:cs="Browallia New" w:hint="cs"/>
        <w:sz w:val="20"/>
        <w:szCs w:val="20"/>
        <w:cs/>
      </w:rPr>
      <w:t>2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D61D69" w14:textId="77777777" w:rsidR="00202539" w:rsidRDefault="0020253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B22"/>
    <w:rsid w:val="000626E5"/>
    <w:rsid w:val="000A3CE2"/>
    <w:rsid w:val="000B0146"/>
    <w:rsid w:val="001420C2"/>
    <w:rsid w:val="00186652"/>
    <w:rsid w:val="00202539"/>
    <w:rsid w:val="005D6C15"/>
    <w:rsid w:val="00693B22"/>
    <w:rsid w:val="0076312C"/>
    <w:rsid w:val="00DB19E5"/>
    <w:rsid w:val="00DD1B5F"/>
    <w:rsid w:val="00FB3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97925C"/>
  <w15:chartTrackingRefBased/>
  <w15:docId w15:val="{CEC43625-46E5-484E-8315-900C425D4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93B22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693B22"/>
    <w:rPr>
      <w:rFonts w:ascii="Tms Rmn" w:eastAsia="Times New Roman" w:hAnsi="Tms Rmn"/>
    </w:rPr>
  </w:style>
  <w:style w:type="character" w:customStyle="1" w:styleId="PlainTextChar">
    <w:name w:val="Plain Text Char"/>
    <w:basedOn w:val="DefaultParagraphFont"/>
    <w:link w:val="PlainText"/>
    <w:rsid w:val="00693B22"/>
    <w:rPr>
      <w:rFonts w:ascii="Tms Rmn" w:eastAsia="Times New Roman" w:hAnsi="Tms Rmn" w:cs="Angsana New"/>
      <w:sz w:val="28"/>
    </w:rPr>
  </w:style>
  <w:style w:type="paragraph" w:styleId="Header">
    <w:name w:val="header"/>
    <w:basedOn w:val="Normal"/>
    <w:link w:val="HeaderChar"/>
    <w:uiPriority w:val="99"/>
    <w:unhideWhenUsed/>
    <w:rsid w:val="00693B22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693B22"/>
    <w:rPr>
      <w:rFonts w:ascii="Cordia New" w:eastAsia="Cordia New" w:hAnsi="Cordia New" w:cs="Angsan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693B22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693B22"/>
    <w:rPr>
      <w:rFonts w:ascii="Cordia New" w:eastAsia="Cordia New" w:hAnsi="Cordia New" w:cs="Angsan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Napat Tanyakulsajja</dc:creator>
  <cp:keywords/>
  <dc:description/>
  <cp:lastModifiedBy>Napat Tanyakulsajja</cp:lastModifiedBy>
  <cp:revision>2</cp:revision>
  <cp:lastPrinted>2016-03-31T08:08:00Z</cp:lastPrinted>
  <dcterms:created xsi:type="dcterms:W3CDTF">2020-03-16T11:52:00Z</dcterms:created>
  <dcterms:modified xsi:type="dcterms:W3CDTF">2020-03-16T11:52:00Z</dcterms:modified>
</cp:coreProperties>
</file>