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AE352C" w14:textId="77777777" w:rsidR="001A7865" w:rsidRPr="003052B8" w:rsidRDefault="001A7865">
      <w:pPr>
        <w:pStyle w:val="Heading7"/>
        <w:rPr>
          <w:rFonts w:ascii="Angsana New" w:hAnsi="Angsana New"/>
          <w:sz w:val="44"/>
          <w:szCs w:val="44"/>
        </w:rPr>
      </w:pPr>
      <w:r w:rsidRPr="003052B8">
        <w:rPr>
          <w:rFonts w:ascii="Angsana New" w:hAnsi="Angsana New"/>
          <w:sz w:val="44"/>
          <w:szCs w:val="44"/>
          <w:cs/>
        </w:rPr>
        <w:t>แบบ</w:t>
      </w:r>
      <w:r w:rsidRPr="003052B8">
        <w:rPr>
          <w:rFonts w:ascii="Angsana New" w:hAnsi="Angsana New"/>
          <w:sz w:val="44"/>
          <w:szCs w:val="44"/>
        </w:rPr>
        <w:t xml:space="preserve"> 56-1</w:t>
      </w:r>
    </w:p>
    <w:p w14:paraId="1D3AA51D" w14:textId="77777777" w:rsidR="001A7865" w:rsidRDefault="001A7865">
      <w:pPr>
        <w:jc w:val="center"/>
        <w:rPr>
          <w:b/>
          <w:bCs/>
          <w:sz w:val="36"/>
          <w:szCs w:val="36"/>
          <w:u w:val="single"/>
        </w:rPr>
      </w:pPr>
    </w:p>
    <w:p w14:paraId="6DDD11FD" w14:textId="77777777" w:rsidR="001A7865" w:rsidRDefault="00CE4DCD">
      <w:pPr>
        <w:jc w:val="center"/>
        <w:rPr>
          <w:b/>
          <w:bCs/>
          <w:sz w:val="36"/>
          <w:szCs w:val="36"/>
          <w:u w:val="single"/>
        </w:rPr>
      </w:pPr>
      <w:r>
        <w:rPr>
          <w:b/>
          <w:bCs/>
          <w:noProof/>
          <w:sz w:val="36"/>
          <w:szCs w:val="36"/>
          <w:u w:val="single"/>
        </w:rPr>
        <w:drawing>
          <wp:anchor distT="0" distB="0" distL="114300" distR="114300" simplePos="0" relativeHeight="251657728" behindDoc="0" locked="0" layoutInCell="1" allowOverlap="1" wp14:anchorId="10EBA13A" wp14:editId="3A94EEE2">
            <wp:simplePos x="0" y="0"/>
            <wp:positionH relativeFrom="column">
              <wp:posOffset>1916004</wp:posOffset>
            </wp:positionH>
            <wp:positionV relativeFrom="paragraph">
              <wp:posOffset>230676</wp:posOffset>
            </wp:positionV>
            <wp:extent cx="1480781" cy="1235122"/>
            <wp:effectExtent l="0" t="0" r="0" b="0"/>
            <wp:wrapNone/>
            <wp:docPr id="2" name="Picture 4" descr="THL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THLlogo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2261" cy="12363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5508098D" w14:textId="77777777" w:rsidR="001A7865" w:rsidRDefault="001A7865">
      <w:pPr>
        <w:jc w:val="center"/>
        <w:rPr>
          <w:b/>
          <w:bCs/>
          <w:sz w:val="36"/>
          <w:szCs w:val="36"/>
          <w:u w:val="single"/>
        </w:rPr>
      </w:pPr>
    </w:p>
    <w:p w14:paraId="30633CC4" w14:textId="77777777" w:rsidR="001A7865" w:rsidRDefault="001A7865">
      <w:pPr>
        <w:jc w:val="center"/>
        <w:rPr>
          <w:b/>
          <w:bCs/>
          <w:sz w:val="36"/>
          <w:szCs w:val="36"/>
          <w:u w:val="single"/>
        </w:rPr>
      </w:pPr>
    </w:p>
    <w:p w14:paraId="6A1EFD2C" w14:textId="77777777" w:rsidR="001A7865" w:rsidRDefault="001A7865">
      <w:pPr>
        <w:jc w:val="center"/>
        <w:rPr>
          <w:b/>
          <w:bCs/>
          <w:sz w:val="36"/>
          <w:szCs w:val="36"/>
          <w:u w:val="single"/>
        </w:rPr>
      </w:pPr>
    </w:p>
    <w:p w14:paraId="41E3763F" w14:textId="77777777" w:rsidR="001A7865" w:rsidRDefault="001A7865">
      <w:pPr>
        <w:jc w:val="center"/>
        <w:rPr>
          <w:b/>
          <w:bCs/>
          <w:sz w:val="36"/>
          <w:szCs w:val="36"/>
          <w:u w:val="single"/>
        </w:rPr>
      </w:pPr>
    </w:p>
    <w:p w14:paraId="4E3C32FE" w14:textId="77777777" w:rsidR="001A7865" w:rsidRDefault="001A7865">
      <w:pPr>
        <w:jc w:val="center"/>
        <w:rPr>
          <w:b/>
          <w:bCs/>
          <w:sz w:val="36"/>
          <w:szCs w:val="36"/>
          <w:u w:val="single"/>
        </w:rPr>
      </w:pPr>
    </w:p>
    <w:p w14:paraId="767D0786" w14:textId="77777777" w:rsidR="008579EA" w:rsidRDefault="008579EA">
      <w:pPr>
        <w:jc w:val="center"/>
        <w:rPr>
          <w:b/>
          <w:bCs/>
          <w:sz w:val="36"/>
          <w:szCs w:val="36"/>
          <w:u w:val="single"/>
        </w:rPr>
      </w:pPr>
    </w:p>
    <w:p w14:paraId="359683EF" w14:textId="77777777" w:rsidR="008579EA" w:rsidRDefault="008579EA">
      <w:pPr>
        <w:jc w:val="center"/>
        <w:rPr>
          <w:b/>
          <w:bCs/>
          <w:sz w:val="36"/>
          <w:szCs w:val="36"/>
          <w:u w:val="single"/>
        </w:rPr>
      </w:pPr>
    </w:p>
    <w:p w14:paraId="6A504329" w14:textId="77777777" w:rsidR="008579EA" w:rsidRDefault="008579EA">
      <w:pPr>
        <w:jc w:val="center"/>
        <w:rPr>
          <w:b/>
          <w:bCs/>
          <w:sz w:val="36"/>
          <w:szCs w:val="36"/>
          <w:u w:val="single"/>
        </w:rPr>
      </w:pPr>
    </w:p>
    <w:p w14:paraId="242D65D8" w14:textId="77777777" w:rsidR="001A7865" w:rsidRPr="006417C6" w:rsidRDefault="001A7865">
      <w:pPr>
        <w:pStyle w:val="Heading8"/>
        <w:rPr>
          <w:rFonts w:ascii="Angsana New" w:hAnsi="Angsana New"/>
          <w:sz w:val="56"/>
          <w:szCs w:val="56"/>
        </w:rPr>
      </w:pPr>
      <w:r w:rsidRPr="006417C6">
        <w:rPr>
          <w:rFonts w:ascii="Angsana New" w:hAnsi="Angsana New"/>
          <w:sz w:val="56"/>
          <w:szCs w:val="56"/>
          <w:cs/>
        </w:rPr>
        <w:t>แบบแสดงรายการข้อมูลประจำปี</w:t>
      </w:r>
    </w:p>
    <w:p w14:paraId="7CA8E329" w14:textId="77777777" w:rsidR="00F618EF" w:rsidRDefault="00F618EF">
      <w:pPr>
        <w:jc w:val="center"/>
        <w:rPr>
          <w:rFonts w:ascii="Angsana New" w:hAnsi="Angsana New"/>
          <w:b/>
          <w:bCs/>
          <w:sz w:val="56"/>
          <w:szCs w:val="56"/>
        </w:rPr>
      </w:pPr>
    </w:p>
    <w:p w14:paraId="761F97F9" w14:textId="5B0B84F8" w:rsidR="001A7865" w:rsidRPr="006417C6" w:rsidRDefault="003052B8">
      <w:pPr>
        <w:jc w:val="center"/>
        <w:rPr>
          <w:b/>
          <w:bCs/>
          <w:sz w:val="56"/>
          <w:szCs w:val="56"/>
        </w:rPr>
      </w:pPr>
      <w:r w:rsidRPr="006417C6">
        <w:rPr>
          <w:rFonts w:ascii="Angsana New" w:hAnsi="Angsana New"/>
          <w:b/>
          <w:bCs/>
          <w:sz w:val="56"/>
          <w:szCs w:val="56"/>
          <w:cs/>
        </w:rPr>
        <w:t>สิ้นสุด</w:t>
      </w:r>
      <w:r w:rsidR="00A36838">
        <w:rPr>
          <w:rFonts w:ascii="Angsana New" w:hAnsi="Angsana New" w:hint="cs"/>
          <w:b/>
          <w:bCs/>
          <w:sz w:val="56"/>
          <w:szCs w:val="56"/>
          <w:cs/>
        </w:rPr>
        <w:t>วันที่</w:t>
      </w:r>
      <w:r w:rsidR="001A7865" w:rsidRPr="006417C6">
        <w:rPr>
          <w:rFonts w:ascii="Angsana New" w:hAnsi="Angsana New"/>
          <w:b/>
          <w:bCs/>
          <w:sz w:val="56"/>
          <w:szCs w:val="56"/>
        </w:rPr>
        <w:t xml:space="preserve"> 31 </w:t>
      </w:r>
      <w:r w:rsidR="001A7865" w:rsidRPr="006417C6">
        <w:rPr>
          <w:rFonts w:ascii="Angsana New" w:hAnsi="Angsana New"/>
          <w:b/>
          <w:bCs/>
          <w:sz w:val="56"/>
          <w:szCs w:val="56"/>
          <w:cs/>
        </w:rPr>
        <w:t>ธันวาคม</w:t>
      </w:r>
      <w:r w:rsidR="001A7865" w:rsidRPr="006417C6">
        <w:rPr>
          <w:rFonts w:ascii="Angsana New" w:hAnsi="Angsana New"/>
          <w:b/>
          <w:bCs/>
          <w:sz w:val="56"/>
          <w:szCs w:val="56"/>
        </w:rPr>
        <w:t xml:space="preserve"> 25</w:t>
      </w:r>
      <w:r w:rsidR="008138CB" w:rsidRPr="006417C6">
        <w:rPr>
          <w:rFonts w:ascii="Angsana New" w:hAnsi="Angsana New"/>
          <w:b/>
          <w:bCs/>
          <w:sz w:val="56"/>
          <w:szCs w:val="56"/>
        </w:rPr>
        <w:t>6</w:t>
      </w:r>
      <w:r w:rsidR="00BC42DC">
        <w:rPr>
          <w:rFonts w:ascii="Angsana New" w:hAnsi="Angsana New"/>
          <w:b/>
          <w:bCs/>
          <w:sz w:val="56"/>
          <w:szCs w:val="56"/>
        </w:rPr>
        <w:t>3</w:t>
      </w:r>
    </w:p>
    <w:p w14:paraId="351623DE" w14:textId="77777777" w:rsidR="001A7865" w:rsidRPr="003052B8" w:rsidRDefault="001A7865">
      <w:pPr>
        <w:jc w:val="center"/>
        <w:rPr>
          <w:b/>
          <w:bCs/>
          <w:sz w:val="96"/>
          <w:szCs w:val="96"/>
          <w:u w:val="single"/>
        </w:rPr>
      </w:pPr>
    </w:p>
    <w:p w14:paraId="2D6AD198" w14:textId="77777777" w:rsidR="001A7865" w:rsidRPr="00E80258" w:rsidRDefault="001A7865" w:rsidP="003052B8">
      <w:pPr>
        <w:ind w:left="-720" w:right="-627"/>
        <w:jc w:val="center"/>
        <w:rPr>
          <w:rFonts w:ascii="Angsana New" w:hAnsi="Angsana New"/>
          <w:b/>
          <w:bCs/>
          <w:sz w:val="72"/>
          <w:szCs w:val="72"/>
        </w:rPr>
      </w:pPr>
      <w:r w:rsidRPr="00E80258">
        <w:rPr>
          <w:rFonts w:ascii="Angsana New" w:hAnsi="Angsana New"/>
          <w:b/>
          <w:bCs/>
          <w:sz w:val="72"/>
          <w:szCs w:val="72"/>
          <w:cs/>
        </w:rPr>
        <w:t>บริษัท</w:t>
      </w:r>
      <w:r w:rsidRPr="00E80258">
        <w:rPr>
          <w:rFonts w:ascii="Angsana New" w:hAnsi="Angsana New"/>
          <w:b/>
          <w:bCs/>
          <w:sz w:val="72"/>
          <w:szCs w:val="72"/>
        </w:rPr>
        <w:t xml:space="preserve"> </w:t>
      </w:r>
      <w:r w:rsidRPr="00E80258">
        <w:rPr>
          <w:rFonts w:ascii="Angsana New" w:hAnsi="Angsana New"/>
          <w:b/>
          <w:bCs/>
          <w:sz w:val="72"/>
          <w:szCs w:val="72"/>
          <w:cs/>
        </w:rPr>
        <w:t>ทุ่งคาฮาเบอร์</w:t>
      </w:r>
      <w:r w:rsidRPr="00E80258">
        <w:rPr>
          <w:rFonts w:ascii="Angsana New" w:hAnsi="Angsana New"/>
          <w:b/>
          <w:bCs/>
          <w:sz w:val="72"/>
          <w:szCs w:val="72"/>
        </w:rPr>
        <w:t xml:space="preserve"> </w:t>
      </w:r>
      <w:r w:rsidRPr="00E80258">
        <w:rPr>
          <w:rFonts w:ascii="Angsana New" w:hAnsi="Angsana New"/>
          <w:b/>
          <w:bCs/>
          <w:sz w:val="72"/>
          <w:szCs w:val="72"/>
          <w:cs/>
        </w:rPr>
        <w:t>จำกัด</w:t>
      </w:r>
      <w:r w:rsidRPr="00E80258">
        <w:rPr>
          <w:rFonts w:ascii="Angsana New" w:hAnsi="Angsana New"/>
          <w:b/>
          <w:bCs/>
          <w:sz w:val="72"/>
          <w:szCs w:val="72"/>
        </w:rPr>
        <w:t xml:space="preserve"> (</w:t>
      </w:r>
      <w:r w:rsidRPr="00E80258">
        <w:rPr>
          <w:rFonts w:ascii="Angsana New" w:hAnsi="Angsana New"/>
          <w:b/>
          <w:bCs/>
          <w:sz w:val="72"/>
          <w:szCs w:val="72"/>
          <w:cs/>
        </w:rPr>
        <w:t>มหาชน</w:t>
      </w:r>
      <w:r w:rsidRPr="00E80258">
        <w:rPr>
          <w:rFonts w:ascii="Angsana New" w:hAnsi="Angsana New"/>
          <w:b/>
          <w:bCs/>
          <w:sz w:val="72"/>
          <w:szCs w:val="72"/>
        </w:rPr>
        <w:t>)</w:t>
      </w:r>
    </w:p>
    <w:p w14:paraId="75F774CE" w14:textId="77777777" w:rsidR="001A7865" w:rsidRDefault="001A7865">
      <w:pPr>
        <w:jc w:val="center"/>
        <w:rPr>
          <w:b/>
          <w:bCs/>
        </w:rPr>
      </w:pPr>
    </w:p>
    <w:p w14:paraId="3148F2B5" w14:textId="77777777" w:rsidR="001A7865" w:rsidRDefault="001A7865">
      <w:pPr>
        <w:jc w:val="center"/>
        <w:rPr>
          <w:sz w:val="32"/>
          <w:szCs w:val="32"/>
        </w:rPr>
      </w:pPr>
    </w:p>
    <w:p w14:paraId="5693C492" w14:textId="77777777" w:rsidR="001A7865" w:rsidRDefault="001A7865">
      <w:pPr>
        <w:jc w:val="center"/>
        <w:rPr>
          <w:b/>
          <w:bCs/>
          <w:sz w:val="40"/>
          <w:szCs w:val="40"/>
        </w:rPr>
      </w:pPr>
    </w:p>
    <w:p w14:paraId="7DE9056E" w14:textId="77777777" w:rsidR="001A7865" w:rsidRDefault="001A7865">
      <w:pPr>
        <w:jc w:val="center"/>
        <w:rPr>
          <w:b/>
          <w:bCs/>
        </w:rPr>
      </w:pPr>
    </w:p>
    <w:p w14:paraId="6F82387B" w14:textId="77777777" w:rsidR="001A7865" w:rsidRDefault="001A7865">
      <w:pPr>
        <w:jc w:val="center"/>
        <w:rPr>
          <w:b/>
          <w:bCs/>
        </w:rPr>
      </w:pPr>
    </w:p>
    <w:p w14:paraId="71BDB9B2" w14:textId="77777777" w:rsidR="001A7865" w:rsidRDefault="001A7865">
      <w:pPr>
        <w:jc w:val="center"/>
      </w:pPr>
    </w:p>
    <w:p w14:paraId="1689DAFA" w14:textId="77777777" w:rsidR="001A7865" w:rsidRDefault="001A7865">
      <w:pPr>
        <w:jc w:val="center"/>
      </w:pPr>
    </w:p>
    <w:p w14:paraId="41A25F4B" w14:textId="77777777" w:rsidR="00E80258" w:rsidRDefault="00E80258">
      <w:pPr>
        <w:jc w:val="center"/>
      </w:pPr>
    </w:p>
    <w:p w14:paraId="0D2E9C1D" w14:textId="77777777" w:rsidR="00E80258" w:rsidRDefault="00E80258">
      <w:pPr>
        <w:jc w:val="center"/>
      </w:pPr>
    </w:p>
    <w:p w14:paraId="5027AC2C" w14:textId="77777777" w:rsidR="001A7865" w:rsidRDefault="001A7865">
      <w:pPr>
        <w:jc w:val="center"/>
      </w:pPr>
    </w:p>
    <w:p w14:paraId="1D04F133" w14:textId="77777777" w:rsidR="006417C6" w:rsidRDefault="006417C6">
      <w:pPr>
        <w:jc w:val="center"/>
      </w:pPr>
    </w:p>
    <w:p w14:paraId="61A5E381" w14:textId="77777777" w:rsidR="006417C6" w:rsidRDefault="006417C6">
      <w:pPr>
        <w:jc w:val="center"/>
      </w:pPr>
    </w:p>
    <w:p w14:paraId="3415AB9F" w14:textId="77777777" w:rsidR="006417C6" w:rsidRDefault="006417C6">
      <w:pPr>
        <w:jc w:val="center"/>
      </w:pPr>
    </w:p>
    <w:p w14:paraId="3E65D1D9" w14:textId="77777777" w:rsidR="006417C6" w:rsidRDefault="006417C6">
      <w:pPr>
        <w:jc w:val="center"/>
      </w:pPr>
    </w:p>
    <w:p w14:paraId="63303890" w14:textId="77777777" w:rsidR="006417C6" w:rsidRDefault="006417C6">
      <w:pPr>
        <w:jc w:val="center"/>
      </w:pPr>
    </w:p>
    <w:p w14:paraId="4BF6D822" w14:textId="77777777" w:rsidR="001A7865" w:rsidRDefault="001A7865">
      <w:pPr>
        <w:jc w:val="center"/>
      </w:pPr>
    </w:p>
    <w:p w14:paraId="57CE78CD" w14:textId="77777777" w:rsidR="00B364CC" w:rsidRPr="00AE4341" w:rsidRDefault="00B364CC" w:rsidP="00B364CC">
      <w:pPr>
        <w:pStyle w:val="Title"/>
        <w:rPr>
          <w:rFonts w:cs="AngsanaUPC"/>
        </w:rPr>
      </w:pPr>
      <w:r>
        <w:rPr>
          <w:rFonts w:ascii="AngsanaUPC" w:hAnsi="AngsanaUPC" w:cs="AngsanaUPC"/>
          <w:cs/>
        </w:rPr>
        <w:t>สารบัญ</w:t>
      </w:r>
    </w:p>
    <w:tbl>
      <w:tblPr>
        <w:tblW w:w="11548" w:type="dxa"/>
        <w:tblLayout w:type="fixed"/>
        <w:tblLook w:val="0000" w:firstRow="0" w:lastRow="0" w:firstColumn="0" w:lastColumn="0" w:noHBand="0" w:noVBand="0"/>
      </w:tblPr>
      <w:tblGrid>
        <w:gridCol w:w="9180"/>
        <w:gridCol w:w="2368"/>
      </w:tblGrid>
      <w:tr w:rsidR="00B364CC" w14:paraId="25AFAE19" w14:textId="77777777" w:rsidTr="00473593">
        <w:tc>
          <w:tcPr>
            <w:tcW w:w="9180" w:type="dxa"/>
            <w:tcBorders>
              <w:top w:val="nil"/>
              <w:left w:val="nil"/>
              <w:bottom w:val="nil"/>
              <w:right w:val="nil"/>
            </w:tcBorders>
          </w:tcPr>
          <w:p w14:paraId="26FD3242" w14:textId="77777777" w:rsidR="00B364CC" w:rsidRDefault="00B364CC" w:rsidP="00B364CC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2368" w:type="dxa"/>
            <w:tcBorders>
              <w:top w:val="nil"/>
              <w:left w:val="nil"/>
              <w:bottom w:val="nil"/>
              <w:right w:val="nil"/>
            </w:tcBorders>
          </w:tcPr>
          <w:p w14:paraId="5A7DC306" w14:textId="77777777" w:rsidR="00B364CC" w:rsidRPr="00745B3E" w:rsidRDefault="00B364CC" w:rsidP="00AE4341">
            <w:pPr>
              <w:pStyle w:val="Heading1"/>
              <w:jc w:val="center"/>
              <w:rPr>
                <w:rFonts w:ascii="Angsana New" w:hAnsi="Angsana New"/>
                <w:b/>
                <w:bCs/>
              </w:rPr>
            </w:pPr>
          </w:p>
        </w:tc>
      </w:tr>
      <w:tr w:rsidR="00B364CC" w14:paraId="6D869526" w14:textId="77777777" w:rsidTr="00473593">
        <w:trPr>
          <w:trHeight w:val="80"/>
        </w:trPr>
        <w:tc>
          <w:tcPr>
            <w:tcW w:w="9180" w:type="dxa"/>
            <w:tcBorders>
              <w:top w:val="nil"/>
              <w:left w:val="nil"/>
              <w:bottom w:val="nil"/>
              <w:right w:val="nil"/>
            </w:tcBorders>
          </w:tcPr>
          <w:p w14:paraId="5FB6C4A7" w14:textId="77777777" w:rsidR="00B364CC" w:rsidRPr="001C4D54" w:rsidRDefault="00B364CC" w:rsidP="003F6440">
            <w:pPr>
              <w:pStyle w:val="Heading2"/>
              <w:jc w:val="left"/>
              <w:rPr>
                <w:rFonts w:ascii="Calibri" w:hAnsi="Calibri" w:cs="AngsanaUPC"/>
                <w:b/>
                <w:bCs/>
                <w:cs/>
              </w:rPr>
            </w:pPr>
          </w:p>
        </w:tc>
        <w:tc>
          <w:tcPr>
            <w:tcW w:w="2368" w:type="dxa"/>
            <w:tcBorders>
              <w:top w:val="nil"/>
              <w:left w:val="nil"/>
              <w:bottom w:val="nil"/>
              <w:right w:val="nil"/>
            </w:tcBorders>
          </w:tcPr>
          <w:p w14:paraId="01A33721" w14:textId="77777777" w:rsidR="00B364CC" w:rsidRPr="00745B3E" w:rsidRDefault="00B364CC" w:rsidP="00B364CC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</w:tr>
      <w:tr w:rsidR="00B364CC" w14:paraId="0CFA9344" w14:textId="77777777" w:rsidTr="00473593">
        <w:tc>
          <w:tcPr>
            <w:tcW w:w="9180" w:type="dxa"/>
            <w:tcBorders>
              <w:top w:val="nil"/>
              <w:left w:val="nil"/>
              <w:bottom w:val="nil"/>
              <w:right w:val="nil"/>
            </w:tcBorders>
          </w:tcPr>
          <w:p w14:paraId="5F14BA6E" w14:textId="77777777" w:rsidR="00B364CC" w:rsidRPr="003F6440" w:rsidRDefault="00B364CC" w:rsidP="003F6440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2368" w:type="dxa"/>
            <w:tcBorders>
              <w:top w:val="nil"/>
              <w:left w:val="nil"/>
              <w:bottom w:val="nil"/>
              <w:right w:val="nil"/>
            </w:tcBorders>
          </w:tcPr>
          <w:p w14:paraId="3940FB6F" w14:textId="77777777" w:rsidR="00B364CC" w:rsidRPr="00745B3E" w:rsidRDefault="00B364CC" w:rsidP="00B364CC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</w:tr>
      <w:tr w:rsidR="00B364CC" w14:paraId="5C5172BD" w14:textId="77777777" w:rsidTr="00473593">
        <w:tc>
          <w:tcPr>
            <w:tcW w:w="9180" w:type="dxa"/>
            <w:tcBorders>
              <w:top w:val="nil"/>
              <w:left w:val="nil"/>
              <w:bottom w:val="nil"/>
              <w:right w:val="nil"/>
            </w:tcBorders>
          </w:tcPr>
          <w:p w14:paraId="03F04530" w14:textId="77777777" w:rsidR="00B364CC" w:rsidRPr="003F6440" w:rsidRDefault="00B364CC" w:rsidP="00936BDC">
            <w:pPr>
              <w:pStyle w:val="Heading2"/>
              <w:jc w:val="left"/>
              <w:rPr>
                <w:rFonts w:ascii="AngsanaUPC" w:hAnsi="AngsanaUPC" w:cs="AngsanaUPC"/>
                <w:b/>
                <w:bCs/>
                <w:cs/>
              </w:rPr>
            </w:pPr>
            <w:r w:rsidRPr="003F6440">
              <w:rPr>
                <w:rFonts w:ascii="AngsanaUPC" w:hAnsi="AngsanaUPC" w:cs="AngsanaUPC"/>
                <w:b/>
                <w:bCs/>
                <w:cs/>
              </w:rPr>
              <w:t>ส่วนที่</w:t>
            </w:r>
            <w:r w:rsidRPr="003F6440">
              <w:rPr>
                <w:rFonts w:ascii="AngsanaUPC" w:hAnsi="AngsanaUPC" w:cs="AngsanaUPC"/>
                <w:b/>
                <w:bCs/>
              </w:rPr>
              <w:t xml:space="preserve"> </w:t>
            </w:r>
            <w:r w:rsidR="001C4D54">
              <w:rPr>
                <w:rFonts w:ascii="AngsanaUPC" w:hAnsi="AngsanaUPC" w:cs="AngsanaUPC"/>
                <w:b/>
                <w:bCs/>
              </w:rPr>
              <w:t xml:space="preserve">1 </w:t>
            </w:r>
            <w:r w:rsidR="00936BDC">
              <w:rPr>
                <w:rFonts w:ascii="AngsanaUPC" w:hAnsi="AngsanaUPC" w:cs="AngsanaUPC" w:hint="cs"/>
                <w:b/>
                <w:bCs/>
                <w:cs/>
              </w:rPr>
              <w:t>การประกอบธุรกิจ</w:t>
            </w:r>
            <w:r w:rsidR="003052B8">
              <w:rPr>
                <w:rFonts w:ascii="AngsanaUPC" w:hAnsi="AngsanaUPC" w:cs="AngsanaUPC" w:hint="cs"/>
                <w:b/>
                <w:bCs/>
                <w:cs/>
              </w:rPr>
              <w:t xml:space="preserve">                                                                                            </w:t>
            </w:r>
            <w:r w:rsidR="0040551B">
              <w:rPr>
                <w:rFonts w:ascii="AngsanaUPC" w:hAnsi="AngsanaUPC" w:cs="AngsanaUPC" w:hint="cs"/>
                <w:b/>
                <w:bCs/>
                <w:cs/>
              </w:rPr>
              <w:t xml:space="preserve">  </w:t>
            </w:r>
            <w:r w:rsidR="003052B8">
              <w:rPr>
                <w:rFonts w:ascii="AngsanaUPC" w:hAnsi="AngsanaUPC" w:cs="AngsanaUPC" w:hint="cs"/>
                <w:b/>
                <w:bCs/>
                <w:cs/>
              </w:rPr>
              <w:t>หน้า</w:t>
            </w:r>
          </w:p>
        </w:tc>
        <w:tc>
          <w:tcPr>
            <w:tcW w:w="2368" w:type="dxa"/>
            <w:tcBorders>
              <w:top w:val="nil"/>
              <w:left w:val="nil"/>
              <w:bottom w:val="nil"/>
              <w:right w:val="nil"/>
            </w:tcBorders>
          </w:tcPr>
          <w:p w14:paraId="339AFFBB" w14:textId="77777777" w:rsidR="00B364CC" w:rsidRPr="00745B3E" w:rsidRDefault="00B364CC" w:rsidP="00B364CC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B364CC" w14:paraId="0BC9B362" w14:textId="77777777" w:rsidTr="00473593">
        <w:tc>
          <w:tcPr>
            <w:tcW w:w="9180" w:type="dxa"/>
            <w:tcBorders>
              <w:top w:val="nil"/>
              <w:left w:val="nil"/>
              <w:bottom w:val="nil"/>
              <w:right w:val="nil"/>
            </w:tcBorders>
          </w:tcPr>
          <w:p w14:paraId="3BAB9347" w14:textId="77777777" w:rsidR="00936BDC" w:rsidRDefault="00936BDC" w:rsidP="001C4D54">
            <w:pPr>
              <w:numPr>
                <w:ilvl w:val="0"/>
                <w:numId w:val="1"/>
              </w:numPr>
              <w:jc w:val="both"/>
              <w:rPr>
                <w:rFonts w:ascii="AngsanaUPC" w:hAnsi="AngsanaUPC" w:cs="AngsanaUPC"/>
                <w:sz w:val="32"/>
                <w:szCs w:val="32"/>
              </w:rPr>
            </w:pPr>
            <w:r>
              <w:rPr>
                <w:rFonts w:ascii="AngsanaUPC" w:hAnsi="AngsanaUPC" w:cs="AngsanaUPC" w:hint="cs"/>
                <w:sz w:val="32"/>
                <w:szCs w:val="32"/>
                <w:cs/>
              </w:rPr>
              <w:t>นโยบายและภาพรวมการประกอบธุรกิจ</w:t>
            </w:r>
            <w:r w:rsidR="001C4D54">
              <w:rPr>
                <w:rFonts w:ascii="AngsanaUPC" w:hAnsi="AngsanaUPC" w:cs="AngsanaUPC"/>
                <w:sz w:val="32"/>
                <w:szCs w:val="32"/>
              </w:rPr>
              <w:t xml:space="preserve">  </w:t>
            </w:r>
            <w:r w:rsidR="00C83C75">
              <w:rPr>
                <w:rFonts w:ascii="AngsanaUPC" w:hAnsi="AngsanaUPC" w:cs="AngsanaUPC"/>
                <w:sz w:val="32"/>
                <w:szCs w:val="32"/>
              </w:rPr>
              <w:t xml:space="preserve">                     </w:t>
            </w:r>
            <w:r w:rsidR="003052B8">
              <w:rPr>
                <w:rFonts w:ascii="AngsanaUPC" w:hAnsi="AngsanaUPC" w:cs="AngsanaUPC" w:hint="cs"/>
                <w:sz w:val="32"/>
                <w:szCs w:val="32"/>
                <w:cs/>
              </w:rPr>
              <w:t xml:space="preserve">                                      </w:t>
            </w:r>
            <w:r w:rsidR="00E17E24">
              <w:rPr>
                <w:rFonts w:ascii="AngsanaUPC" w:hAnsi="AngsanaUPC" w:cs="AngsanaUPC" w:hint="cs"/>
                <w:sz w:val="32"/>
                <w:szCs w:val="32"/>
                <w:cs/>
              </w:rPr>
              <w:t xml:space="preserve">  </w:t>
            </w:r>
            <w:r w:rsidR="003052B8">
              <w:rPr>
                <w:rFonts w:ascii="AngsanaUPC" w:hAnsi="AngsanaUPC" w:cs="AngsanaUPC" w:hint="cs"/>
                <w:sz w:val="32"/>
                <w:szCs w:val="32"/>
                <w:cs/>
              </w:rPr>
              <w:t>1</w:t>
            </w:r>
            <w:r w:rsidR="00C83C75">
              <w:rPr>
                <w:rFonts w:ascii="AngsanaUPC" w:hAnsi="AngsanaUPC" w:cs="AngsanaUPC"/>
                <w:sz w:val="32"/>
                <w:szCs w:val="32"/>
              </w:rPr>
              <w:t xml:space="preserve">      </w:t>
            </w:r>
            <w:r w:rsidR="003052B8">
              <w:rPr>
                <w:rFonts w:ascii="AngsanaUPC" w:hAnsi="AngsanaUPC" w:cs="AngsanaUPC" w:hint="cs"/>
                <w:sz w:val="32"/>
                <w:szCs w:val="32"/>
                <w:cs/>
              </w:rPr>
              <w:t xml:space="preserve">                                             </w:t>
            </w:r>
          </w:p>
          <w:p w14:paraId="403DE3BC" w14:textId="7D796978" w:rsidR="00B364CC" w:rsidRDefault="00936BDC" w:rsidP="001C4D54">
            <w:pPr>
              <w:numPr>
                <w:ilvl w:val="0"/>
                <w:numId w:val="1"/>
              </w:numPr>
              <w:jc w:val="both"/>
              <w:rPr>
                <w:rFonts w:ascii="AngsanaUPC" w:hAnsi="AngsanaUPC" w:cs="AngsanaUPC"/>
                <w:sz w:val="32"/>
                <w:szCs w:val="32"/>
              </w:rPr>
            </w:pPr>
            <w:r>
              <w:rPr>
                <w:rFonts w:ascii="AngsanaUPC" w:hAnsi="AngsanaUPC" w:cs="AngsanaUPC" w:hint="cs"/>
                <w:sz w:val="32"/>
                <w:szCs w:val="32"/>
                <w:cs/>
              </w:rPr>
              <w:t>ลักษณะการประกอบธุรกิจ</w:t>
            </w:r>
            <w:r w:rsidR="001C4D54">
              <w:rPr>
                <w:rFonts w:ascii="AngsanaUPC" w:hAnsi="AngsanaUPC" w:cs="AngsanaUPC"/>
                <w:sz w:val="32"/>
                <w:szCs w:val="32"/>
              </w:rPr>
              <w:t xml:space="preserve">         </w:t>
            </w:r>
            <w:r w:rsidR="003052B8">
              <w:rPr>
                <w:rFonts w:ascii="AngsanaUPC" w:hAnsi="AngsanaUPC" w:cs="AngsanaUPC" w:hint="cs"/>
                <w:sz w:val="32"/>
                <w:szCs w:val="32"/>
                <w:cs/>
              </w:rPr>
              <w:t xml:space="preserve">                                                                         </w:t>
            </w:r>
            <w:r w:rsidR="00E17E24">
              <w:rPr>
                <w:rFonts w:ascii="AngsanaUPC" w:hAnsi="AngsanaUPC" w:cs="AngsanaUPC" w:hint="cs"/>
                <w:sz w:val="32"/>
                <w:szCs w:val="32"/>
                <w:cs/>
              </w:rPr>
              <w:t xml:space="preserve">  </w:t>
            </w:r>
            <w:r w:rsidR="00384ED9">
              <w:rPr>
                <w:rFonts w:ascii="AngsanaUPC" w:hAnsi="AngsanaUPC" w:cs="AngsanaUPC" w:hint="cs"/>
                <w:sz w:val="32"/>
                <w:szCs w:val="32"/>
                <w:cs/>
              </w:rPr>
              <w:t>4</w:t>
            </w:r>
          </w:p>
        </w:tc>
        <w:tc>
          <w:tcPr>
            <w:tcW w:w="2368" w:type="dxa"/>
            <w:tcBorders>
              <w:top w:val="nil"/>
              <w:left w:val="nil"/>
              <w:bottom w:val="nil"/>
              <w:right w:val="nil"/>
            </w:tcBorders>
          </w:tcPr>
          <w:p w14:paraId="21566E14" w14:textId="77777777" w:rsidR="00B364CC" w:rsidRPr="00745B3E" w:rsidRDefault="00B364CC" w:rsidP="00B364CC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B364CC" w14:paraId="6DE0741A" w14:textId="77777777" w:rsidTr="00473593">
        <w:tc>
          <w:tcPr>
            <w:tcW w:w="9180" w:type="dxa"/>
            <w:tcBorders>
              <w:top w:val="nil"/>
              <w:left w:val="nil"/>
              <w:bottom w:val="nil"/>
              <w:right w:val="nil"/>
            </w:tcBorders>
          </w:tcPr>
          <w:p w14:paraId="53F38055" w14:textId="1ACE6F6C" w:rsidR="00B364CC" w:rsidRPr="001C4D54" w:rsidRDefault="001C4D54" w:rsidP="001C4D54">
            <w:pPr>
              <w:numPr>
                <w:ilvl w:val="0"/>
                <w:numId w:val="1"/>
              </w:numPr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ปัจจัยความเสี่ยง</w:t>
            </w:r>
            <w:r w:rsidR="003052B8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                                                                                 </w:t>
            </w:r>
            <w:r w:rsidR="00E17E24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384ED9">
              <w:rPr>
                <w:rFonts w:ascii="Angsana New" w:hAnsi="Angsana New" w:hint="cs"/>
                <w:sz w:val="32"/>
                <w:szCs w:val="32"/>
                <w:cs/>
              </w:rPr>
              <w:t>23</w:t>
            </w:r>
          </w:p>
        </w:tc>
        <w:tc>
          <w:tcPr>
            <w:tcW w:w="2368" w:type="dxa"/>
            <w:tcBorders>
              <w:top w:val="nil"/>
              <w:left w:val="nil"/>
              <w:bottom w:val="nil"/>
              <w:right w:val="nil"/>
            </w:tcBorders>
          </w:tcPr>
          <w:p w14:paraId="3F8F0C87" w14:textId="77777777" w:rsidR="00B364CC" w:rsidRPr="00745B3E" w:rsidRDefault="00B364CC" w:rsidP="00B364CC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</w:tr>
      <w:tr w:rsidR="00B364CC" w14:paraId="03DA589C" w14:textId="77777777" w:rsidTr="00473593">
        <w:tc>
          <w:tcPr>
            <w:tcW w:w="9180" w:type="dxa"/>
            <w:tcBorders>
              <w:top w:val="nil"/>
              <w:left w:val="nil"/>
              <w:bottom w:val="nil"/>
              <w:right w:val="nil"/>
            </w:tcBorders>
          </w:tcPr>
          <w:p w14:paraId="56D2FA36" w14:textId="38D252A2" w:rsidR="00B364CC" w:rsidRDefault="004038CF" w:rsidP="004038CF">
            <w:pPr>
              <w:numPr>
                <w:ilvl w:val="0"/>
                <w:numId w:val="1"/>
              </w:numPr>
              <w:jc w:val="both"/>
              <w:rPr>
                <w:rFonts w:ascii="AngsanaUPC" w:hAnsi="AngsanaUPC" w:cs="AngsanaUPC"/>
                <w:sz w:val="32"/>
                <w:szCs w:val="32"/>
              </w:rPr>
            </w:pPr>
            <w:r>
              <w:rPr>
                <w:rFonts w:ascii="AngsanaUPC" w:hAnsi="AngsanaUPC" w:cs="AngsanaUPC" w:hint="cs"/>
                <w:sz w:val="32"/>
                <w:szCs w:val="32"/>
                <w:cs/>
              </w:rPr>
              <w:t>ทรัพย์สินที่ใช้ในการประกอบธุรกิจ</w:t>
            </w:r>
            <w:r w:rsidR="003052B8">
              <w:rPr>
                <w:rFonts w:ascii="AngsanaUPC" w:hAnsi="AngsanaUPC" w:cs="AngsanaUPC" w:hint="cs"/>
                <w:sz w:val="32"/>
                <w:szCs w:val="32"/>
                <w:cs/>
              </w:rPr>
              <w:t xml:space="preserve">                                                                    </w:t>
            </w:r>
            <w:r w:rsidR="00E17E24">
              <w:rPr>
                <w:rFonts w:ascii="AngsanaUPC" w:hAnsi="AngsanaUPC" w:cs="AngsanaUPC" w:hint="cs"/>
                <w:sz w:val="32"/>
                <w:szCs w:val="32"/>
                <w:cs/>
              </w:rPr>
              <w:t xml:space="preserve"> </w:t>
            </w:r>
            <w:r w:rsidR="003804E9">
              <w:rPr>
                <w:rFonts w:ascii="AngsanaUPC" w:hAnsi="AngsanaUPC" w:cs="AngsanaUPC" w:hint="cs"/>
                <w:sz w:val="32"/>
                <w:szCs w:val="32"/>
                <w:cs/>
              </w:rPr>
              <w:t>27</w:t>
            </w:r>
          </w:p>
        </w:tc>
        <w:tc>
          <w:tcPr>
            <w:tcW w:w="2368" w:type="dxa"/>
            <w:tcBorders>
              <w:top w:val="nil"/>
              <w:left w:val="nil"/>
              <w:bottom w:val="nil"/>
              <w:right w:val="nil"/>
            </w:tcBorders>
          </w:tcPr>
          <w:p w14:paraId="76D5D1B1" w14:textId="77777777" w:rsidR="00B364CC" w:rsidRPr="00745B3E" w:rsidRDefault="00B364CC" w:rsidP="000C760D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B364CC" w14:paraId="3DECA865" w14:textId="77777777" w:rsidTr="00473593">
        <w:tc>
          <w:tcPr>
            <w:tcW w:w="9180" w:type="dxa"/>
            <w:tcBorders>
              <w:top w:val="nil"/>
              <w:left w:val="nil"/>
              <w:bottom w:val="nil"/>
              <w:right w:val="nil"/>
            </w:tcBorders>
          </w:tcPr>
          <w:p w14:paraId="6A85FBF6" w14:textId="1A2A0CA3" w:rsidR="00B364CC" w:rsidRDefault="004038CF" w:rsidP="004038CF">
            <w:pPr>
              <w:numPr>
                <w:ilvl w:val="0"/>
                <w:numId w:val="1"/>
              </w:numPr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ข้อพิพาททางกฎหมาย</w:t>
            </w:r>
            <w:r w:rsidR="003052B8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                                                                       </w:t>
            </w:r>
            <w:r w:rsidR="00E17E24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3804E9">
              <w:rPr>
                <w:rFonts w:ascii="Angsana New" w:hAnsi="Angsana New" w:hint="cs"/>
                <w:sz w:val="32"/>
                <w:szCs w:val="32"/>
                <w:cs/>
              </w:rPr>
              <w:t>33</w:t>
            </w:r>
          </w:p>
          <w:p w14:paraId="311FFB6A" w14:textId="67280B5A" w:rsidR="00936BDC" w:rsidRDefault="00936BDC" w:rsidP="004038CF">
            <w:pPr>
              <w:numPr>
                <w:ilvl w:val="0"/>
                <w:numId w:val="1"/>
              </w:numPr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ข้อมูลทั่วไปและข้อมูลสำคัญอื่น</w:t>
            </w:r>
            <w:r w:rsidR="003052B8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                                                      </w:t>
            </w:r>
            <w:r w:rsidR="00E17E24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2B6011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3804E9">
              <w:rPr>
                <w:rFonts w:ascii="Angsana New" w:hAnsi="Angsana New" w:hint="cs"/>
                <w:sz w:val="32"/>
                <w:szCs w:val="32"/>
                <w:cs/>
              </w:rPr>
              <w:t>35</w:t>
            </w:r>
          </w:p>
          <w:p w14:paraId="32FCCC54" w14:textId="77777777" w:rsidR="0040551B" w:rsidRDefault="0040551B" w:rsidP="0040551B">
            <w:pPr>
              <w:ind w:left="720"/>
              <w:jc w:val="both"/>
              <w:rPr>
                <w:rFonts w:ascii="Angsana New" w:hAnsi="Angsana New"/>
                <w:sz w:val="32"/>
                <w:szCs w:val="32"/>
              </w:rPr>
            </w:pPr>
          </w:p>
          <w:p w14:paraId="27377C8C" w14:textId="77777777" w:rsidR="00936BDC" w:rsidRPr="00936BDC" w:rsidRDefault="00936BDC" w:rsidP="00936BDC">
            <w:pPr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936BDC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ส่วนที่ 2  การจัดการและการกำกับดูแลกิจการ</w:t>
            </w:r>
          </w:p>
        </w:tc>
        <w:tc>
          <w:tcPr>
            <w:tcW w:w="2368" w:type="dxa"/>
            <w:tcBorders>
              <w:top w:val="nil"/>
              <w:left w:val="nil"/>
              <w:bottom w:val="nil"/>
              <w:right w:val="nil"/>
            </w:tcBorders>
          </w:tcPr>
          <w:p w14:paraId="16B1CC05" w14:textId="77777777" w:rsidR="00B364CC" w:rsidRPr="00745B3E" w:rsidRDefault="00B364CC" w:rsidP="00CA3891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</w:tr>
      <w:tr w:rsidR="00B364CC" w14:paraId="4B6C93FE" w14:textId="77777777" w:rsidTr="00473593">
        <w:tc>
          <w:tcPr>
            <w:tcW w:w="9180" w:type="dxa"/>
            <w:tcBorders>
              <w:top w:val="nil"/>
              <w:left w:val="nil"/>
              <w:bottom w:val="nil"/>
              <w:right w:val="nil"/>
            </w:tcBorders>
          </w:tcPr>
          <w:p w14:paraId="3B04F698" w14:textId="2CE9EF79" w:rsidR="00B364CC" w:rsidRDefault="00473593" w:rsidP="004038CF">
            <w:pPr>
              <w:numPr>
                <w:ilvl w:val="0"/>
                <w:numId w:val="1"/>
              </w:numPr>
              <w:jc w:val="both"/>
              <w:rPr>
                <w:rFonts w:ascii="AngsanaUPC" w:hAnsi="AngsanaUPC" w:cs="AngsanaUPC"/>
                <w:sz w:val="32"/>
                <w:szCs w:val="32"/>
              </w:rPr>
            </w:pPr>
            <w:r>
              <w:rPr>
                <w:rFonts w:ascii="Calibri" w:hAnsi="Calibri" w:cs="AngsanaUPC" w:hint="cs"/>
                <w:sz w:val="32"/>
                <w:szCs w:val="32"/>
                <w:cs/>
              </w:rPr>
              <w:t>ข้อมูลหลักทรัพย์และผู้ถือหุ้น</w:t>
            </w:r>
            <w:r w:rsidR="003052B8">
              <w:rPr>
                <w:rFonts w:ascii="Calibri" w:hAnsi="Calibri" w:cs="AngsanaUPC" w:hint="cs"/>
                <w:sz w:val="32"/>
                <w:szCs w:val="32"/>
                <w:cs/>
              </w:rPr>
              <w:t xml:space="preserve">                                                                              </w:t>
            </w:r>
            <w:r w:rsidR="00792BDF">
              <w:rPr>
                <w:rFonts w:ascii="Calibri" w:hAnsi="Calibri" w:cs="AngsanaUPC" w:hint="cs"/>
                <w:sz w:val="32"/>
                <w:szCs w:val="32"/>
                <w:cs/>
              </w:rPr>
              <w:t xml:space="preserve"> </w:t>
            </w:r>
            <w:r w:rsidR="00ED158E">
              <w:rPr>
                <w:rFonts w:ascii="Calibri" w:hAnsi="Calibri" w:cs="AngsanaUPC" w:hint="cs"/>
                <w:sz w:val="32"/>
                <w:szCs w:val="32"/>
                <w:cs/>
              </w:rPr>
              <w:t>3</w:t>
            </w:r>
            <w:r w:rsidR="002B6011">
              <w:rPr>
                <w:rFonts w:ascii="Calibri" w:hAnsi="Calibri" w:cs="AngsanaUPC" w:hint="cs"/>
                <w:sz w:val="32"/>
                <w:szCs w:val="32"/>
                <w:cs/>
              </w:rPr>
              <w:t>8</w:t>
            </w:r>
          </w:p>
        </w:tc>
        <w:tc>
          <w:tcPr>
            <w:tcW w:w="2368" w:type="dxa"/>
            <w:tcBorders>
              <w:top w:val="nil"/>
              <w:left w:val="nil"/>
              <w:bottom w:val="nil"/>
              <w:right w:val="nil"/>
            </w:tcBorders>
          </w:tcPr>
          <w:p w14:paraId="4874FF22" w14:textId="77777777" w:rsidR="00B364CC" w:rsidRPr="00745B3E" w:rsidRDefault="00B364CC" w:rsidP="00D765C6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</w:tr>
      <w:tr w:rsidR="00B364CC" w14:paraId="32786A50" w14:textId="77777777" w:rsidTr="00473593">
        <w:tc>
          <w:tcPr>
            <w:tcW w:w="9180" w:type="dxa"/>
            <w:tcBorders>
              <w:top w:val="nil"/>
              <w:left w:val="nil"/>
              <w:bottom w:val="nil"/>
              <w:right w:val="nil"/>
            </w:tcBorders>
          </w:tcPr>
          <w:p w14:paraId="1F764C8B" w14:textId="55828FBD" w:rsidR="00B364CC" w:rsidRDefault="00473593" w:rsidP="004038CF">
            <w:pPr>
              <w:numPr>
                <w:ilvl w:val="0"/>
                <w:numId w:val="1"/>
              </w:numPr>
              <w:jc w:val="both"/>
              <w:rPr>
                <w:rFonts w:ascii="AngsanaUPC" w:hAnsi="AngsanaUPC" w:cs="AngsanaUPC"/>
                <w:sz w:val="32"/>
                <w:szCs w:val="32"/>
              </w:rPr>
            </w:pPr>
            <w:r>
              <w:rPr>
                <w:rFonts w:ascii="Calibri" w:hAnsi="Calibri" w:cs="AngsanaUPC" w:hint="cs"/>
                <w:sz w:val="32"/>
                <w:szCs w:val="32"/>
                <w:cs/>
              </w:rPr>
              <w:t>โครงสร้าง</w:t>
            </w:r>
            <w:r w:rsidR="004038CF">
              <w:rPr>
                <w:rFonts w:ascii="Calibri" w:hAnsi="Calibri" w:cs="AngsanaUPC" w:hint="cs"/>
                <w:sz w:val="32"/>
                <w:szCs w:val="32"/>
                <w:cs/>
              </w:rPr>
              <w:t>การจัดการ</w:t>
            </w:r>
            <w:r w:rsidR="00E17E24">
              <w:rPr>
                <w:rFonts w:ascii="Calibri" w:hAnsi="Calibri" w:cs="AngsanaUPC" w:hint="cs"/>
                <w:sz w:val="32"/>
                <w:szCs w:val="32"/>
                <w:cs/>
              </w:rPr>
              <w:t xml:space="preserve">                                                            </w:t>
            </w:r>
            <w:r w:rsidR="00792BDF">
              <w:rPr>
                <w:rFonts w:ascii="Calibri" w:hAnsi="Calibri" w:cs="AngsanaUPC" w:hint="cs"/>
                <w:sz w:val="32"/>
                <w:szCs w:val="32"/>
                <w:cs/>
              </w:rPr>
              <w:t xml:space="preserve">                                </w:t>
            </w:r>
            <w:r w:rsidR="00ED158E">
              <w:rPr>
                <w:rFonts w:ascii="Calibri" w:hAnsi="Calibri" w:cs="AngsanaUPC" w:hint="cs"/>
                <w:sz w:val="32"/>
                <w:szCs w:val="32"/>
                <w:cs/>
              </w:rPr>
              <w:t>4</w:t>
            </w:r>
            <w:r w:rsidR="002B6011">
              <w:rPr>
                <w:rFonts w:ascii="Calibri" w:hAnsi="Calibri" w:cs="AngsanaUPC" w:hint="cs"/>
                <w:sz w:val="32"/>
                <w:szCs w:val="32"/>
                <w:cs/>
              </w:rPr>
              <w:t>0</w:t>
            </w:r>
          </w:p>
        </w:tc>
        <w:tc>
          <w:tcPr>
            <w:tcW w:w="2368" w:type="dxa"/>
            <w:tcBorders>
              <w:top w:val="nil"/>
              <w:left w:val="nil"/>
              <w:bottom w:val="nil"/>
              <w:right w:val="nil"/>
            </w:tcBorders>
          </w:tcPr>
          <w:p w14:paraId="18633F19" w14:textId="77777777" w:rsidR="00B364CC" w:rsidRPr="00745B3E" w:rsidRDefault="00B364CC" w:rsidP="00B364CC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B364CC" w14:paraId="1FCE6790" w14:textId="77777777" w:rsidTr="00473593">
        <w:tc>
          <w:tcPr>
            <w:tcW w:w="9180" w:type="dxa"/>
            <w:tcBorders>
              <w:top w:val="nil"/>
              <w:left w:val="nil"/>
              <w:bottom w:val="nil"/>
              <w:right w:val="nil"/>
            </w:tcBorders>
          </w:tcPr>
          <w:p w14:paraId="50935CCC" w14:textId="4DCAB209" w:rsidR="00B364CC" w:rsidRDefault="004038CF" w:rsidP="00473593">
            <w:pPr>
              <w:numPr>
                <w:ilvl w:val="0"/>
                <w:numId w:val="1"/>
              </w:numPr>
              <w:jc w:val="both"/>
              <w:rPr>
                <w:rFonts w:ascii="AngsanaUPC" w:hAnsi="AngsanaUPC" w:cs="AngsanaUPC"/>
                <w:sz w:val="32"/>
                <w:szCs w:val="32"/>
              </w:rPr>
            </w:pPr>
            <w:r>
              <w:rPr>
                <w:rFonts w:ascii="Calibri" w:hAnsi="Calibri" w:cs="AngsanaUPC" w:hint="cs"/>
                <w:sz w:val="32"/>
                <w:szCs w:val="32"/>
                <w:cs/>
              </w:rPr>
              <w:t>การ</w:t>
            </w:r>
            <w:r w:rsidR="00473593">
              <w:rPr>
                <w:rFonts w:ascii="Calibri" w:hAnsi="Calibri" w:cs="AngsanaUPC" w:hint="cs"/>
                <w:sz w:val="32"/>
                <w:szCs w:val="32"/>
                <w:cs/>
              </w:rPr>
              <w:t>กำกับดูแลกิจการ</w:t>
            </w:r>
            <w:r w:rsidR="00E17E24">
              <w:rPr>
                <w:rFonts w:ascii="Calibri" w:hAnsi="Calibri" w:cs="AngsanaUPC" w:hint="cs"/>
                <w:sz w:val="32"/>
                <w:szCs w:val="32"/>
                <w:cs/>
              </w:rPr>
              <w:t xml:space="preserve">                                                                                            </w:t>
            </w:r>
            <w:r w:rsidR="00ED158E">
              <w:rPr>
                <w:rFonts w:ascii="Calibri" w:hAnsi="Calibri" w:cs="AngsanaUPC" w:hint="cs"/>
                <w:sz w:val="32"/>
                <w:szCs w:val="32"/>
                <w:cs/>
              </w:rPr>
              <w:t>4</w:t>
            </w:r>
            <w:r w:rsidR="002B6011">
              <w:rPr>
                <w:rFonts w:ascii="Calibri" w:hAnsi="Calibri" w:cs="AngsanaUPC" w:hint="cs"/>
                <w:sz w:val="32"/>
                <w:szCs w:val="32"/>
                <w:cs/>
              </w:rPr>
              <w:t>6</w:t>
            </w:r>
          </w:p>
        </w:tc>
        <w:tc>
          <w:tcPr>
            <w:tcW w:w="2368" w:type="dxa"/>
            <w:tcBorders>
              <w:top w:val="nil"/>
              <w:left w:val="nil"/>
              <w:bottom w:val="nil"/>
              <w:right w:val="nil"/>
            </w:tcBorders>
          </w:tcPr>
          <w:p w14:paraId="405BE0DD" w14:textId="77777777" w:rsidR="00B364CC" w:rsidRPr="00745B3E" w:rsidRDefault="00B364CC" w:rsidP="00B364CC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</w:tr>
      <w:tr w:rsidR="00B364CC" w14:paraId="73D67DFE" w14:textId="77777777" w:rsidTr="00473593">
        <w:tc>
          <w:tcPr>
            <w:tcW w:w="9180" w:type="dxa"/>
            <w:tcBorders>
              <w:top w:val="nil"/>
              <w:left w:val="nil"/>
              <w:bottom w:val="nil"/>
              <w:right w:val="nil"/>
            </w:tcBorders>
          </w:tcPr>
          <w:p w14:paraId="4C67BAA8" w14:textId="605FCC6B" w:rsidR="00B364CC" w:rsidRDefault="00473593" w:rsidP="004038CF">
            <w:pPr>
              <w:numPr>
                <w:ilvl w:val="0"/>
                <w:numId w:val="1"/>
              </w:numPr>
              <w:jc w:val="both"/>
              <w:rPr>
                <w:rFonts w:ascii="AngsanaUPC" w:hAnsi="AngsanaUPC" w:cs="AngsanaUPC"/>
                <w:sz w:val="32"/>
                <w:szCs w:val="32"/>
                <w:cs/>
              </w:rPr>
            </w:pPr>
            <w:r>
              <w:rPr>
                <w:rFonts w:ascii="Calibri" w:hAnsi="Calibri" w:cs="AngsanaUPC" w:hint="cs"/>
                <w:sz w:val="32"/>
                <w:szCs w:val="32"/>
                <w:cs/>
              </w:rPr>
              <w:t>ความรับผิดชอบต่อสังคม</w:t>
            </w:r>
            <w:r w:rsidR="00E17E24">
              <w:rPr>
                <w:rFonts w:ascii="Calibri" w:hAnsi="Calibri" w:cs="AngsanaUPC" w:hint="cs"/>
                <w:sz w:val="32"/>
                <w:szCs w:val="32"/>
                <w:cs/>
              </w:rPr>
              <w:t xml:space="preserve">                                                                                     </w:t>
            </w:r>
            <w:r w:rsidR="00CD5965">
              <w:rPr>
                <w:rFonts w:ascii="Calibri" w:hAnsi="Calibri" w:cs="AngsanaUPC" w:hint="cs"/>
                <w:sz w:val="32"/>
                <w:szCs w:val="32"/>
                <w:cs/>
              </w:rPr>
              <w:t>6</w:t>
            </w:r>
            <w:r w:rsidR="002B6011">
              <w:rPr>
                <w:rFonts w:ascii="Calibri" w:hAnsi="Calibri" w:cs="AngsanaUPC" w:hint="cs"/>
                <w:sz w:val="32"/>
                <w:szCs w:val="32"/>
                <w:cs/>
              </w:rPr>
              <w:t>3</w:t>
            </w:r>
          </w:p>
        </w:tc>
        <w:tc>
          <w:tcPr>
            <w:tcW w:w="2368" w:type="dxa"/>
            <w:tcBorders>
              <w:top w:val="nil"/>
              <w:left w:val="nil"/>
              <w:bottom w:val="nil"/>
              <w:right w:val="nil"/>
            </w:tcBorders>
          </w:tcPr>
          <w:p w14:paraId="4270937A" w14:textId="77777777" w:rsidR="00B364CC" w:rsidRPr="00745B3E" w:rsidRDefault="00B364CC" w:rsidP="00B364CC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</w:tr>
      <w:tr w:rsidR="00B364CC" w14:paraId="41E9230F" w14:textId="77777777" w:rsidTr="00473593">
        <w:tc>
          <w:tcPr>
            <w:tcW w:w="9180" w:type="dxa"/>
            <w:tcBorders>
              <w:top w:val="nil"/>
              <w:left w:val="nil"/>
              <w:bottom w:val="nil"/>
              <w:right w:val="nil"/>
            </w:tcBorders>
          </w:tcPr>
          <w:p w14:paraId="06AC6ED7" w14:textId="5BE7C588" w:rsidR="00B364CC" w:rsidRDefault="00473593" w:rsidP="004038CF">
            <w:pPr>
              <w:numPr>
                <w:ilvl w:val="0"/>
                <w:numId w:val="1"/>
              </w:numPr>
              <w:jc w:val="both"/>
              <w:rPr>
                <w:rFonts w:ascii="AngsanaUPC" w:hAnsi="AngsanaUPC" w:cs="AngsanaUPC"/>
                <w:sz w:val="32"/>
                <w:szCs w:val="32"/>
              </w:rPr>
            </w:pPr>
            <w:r>
              <w:rPr>
                <w:rFonts w:ascii="Calibri" w:hAnsi="Calibri" w:cs="AngsanaUPC" w:hint="cs"/>
                <w:sz w:val="32"/>
                <w:szCs w:val="32"/>
                <w:cs/>
              </w:rPr>
              <w:t>การควบคุมภายในและการบริหารจัดการความเสี่ยง</w:t>
            </w:r>
            <w:r w:rsidR="00E17E24">
              <w:rPr>
                <w:rFonts w:ascii="Calibri" w:hAnsi="Calibri" w:cs="AngsanaUPC" w:hint="cs"/>
                <w:sz w:val="32"/>
                <w:szCs w:val="32"/>
                <w:cs/>
              </w:rPr>
              <w:t xml:space="preserve">                                            </w:t>
            </w:r>
            <w:r w:rsidR="00CD5965">
              <w:rPr>
                <w:rFonts w:ascii="Calibri" w:hAnsi="Calibri" w:cs="AngsanaUPC" w:hint="cs"/>
                <w:sz w:val="32"/>
                <w:szCs w:val="32"/>
                <w:cs/>
              </w:rPr>
              <w:t>6</w:t>
            </w:r>
            <w:r w:rsidR="002B6011">
              <w:rPr>
                <w:rFonts w:ascii="Calibri" w:hAnsi="Calibri" w:cs="AngsanaUPC" w:hint="cs"/>
                <w:sz w:val="32"/>
                <w:szCs w:val="32"/>
                <w:cs/>
              </w:rPr>
              <w:t>9</w:t>
            </w:r>
          </w:p>
        </w:tc>
        <w:tc>
          <w:tcPr>
            <w:tcW w:w="2368" w:type="dxa"/>
            <w:tcBorders>
              <w:top w:val="nil"/>
              <w:left w:val="nil"/>
              <w:bottom w:val="nil"/>
              <w:right w:val="nil"/>
            </w:tcBorders>
          </w:tcPr>
          <w:p w14:paraId="2024E16F" w14:textId="77777777" w:rsidR="00B364CC" w:rsidRPr="00745B3E" w:rsidRDefault="00B364CC" w:rsidP="00B364CC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B364CC" w14:paraId="4CA3B222" w14:textId="77777777" w:rsidTr="00473593">
        <w:tc>
          <w:tcPr>
            <w:tcW w:w="9180" w:type="dxa"/>
            <w:tcBorders>
              <w:top w:val="nil"/>
              <w:left w:val="nil"/>
              <w:bottom w:val="nil"/>
              <w:right w:val="nil"/>
            </w:tcBorders>
          </w:tcPr>
          <w:p w14:paraId="27F2D815" w14:textId="26D3AD5C" w:rsidR="00B364CC" w:rsidRPr="0040551B" w:rsidRDefault="00473593" w:rsidP="009E47AD">
            <w:pPr>
              <w:numPr>
                <w:ilvl w:val="0"/>
                <w:numId w:val="1"/>
              </w:numPr>
              <w:jc w:val="both"/>
              <w:rPr>
                <w:rFonts w:ascii="AngsanaUPC" w:hAnsi="AngsanaUPC" w:cs="AngsanaUPC"/>
                <w:sz w:val="32"/>
                <w:szCs w:val="32"/>
              </w:rPr>
            </w:pPr>
            <w:r>
              <w:rPr>
                <w:rFonts w:ascii="Calibri" w:hAnsi="Calibri" w:cs="AngsanaUPC" w:hint="cs"/>
                <w:sz w:val="32"/>
                <w:szCs w:val="32"/>
                <w:cs/>
              </w:rPr>
              <w:t>รายงานระหว่างกัน</w:t>
            </w:r>
            <w:r w:rsidR="00E17E24">
              <w:rPr>
                <w:rFonts w:ascii="Calibri" w:hAnsi="Calibri" w:cs="AngsanaUPC" w:hint="cs"/>
                <w:sz w:val="32"/>
                <w:szCs w:val="32"/>
                <w:cs/>
              </w:rPr>
              <w:t xml:space="preserve">                                                                                               </w:t>
            </w:r>
            <w:r w:rsidR="00CD5965">
              <w:rPr>
                <w:rFonts w:ascii="Calibri" w:hAnsi="Calibri" w:cs="AngsanaUPC" w:hint="cs"/>
                <w:sz w:val="32"/>
                <w:szCs w:val="32"/>
                <w:cs/>
              </w:rPr>
              <w:t>7</w:t>
            </w:r>
            <w:r w:rsidR="002B6011">
              <w:rPr>
                <w:rFonts w:ascii="Calibri" w:hAnsi="Calibri" w:cs="AngsanaUPC" w:hint="cs"/>
                <w:sz w:val="32"/>
                <w:szCs w:val="32"/>
                <w:cs/>
              </w:rPr>
              <w:t>6</w:t>
            </w:r>
          </w:p>
          <w:p w14:paraId="2A586B1B" w14:textId="77777777" w:rsidR="0040551B" w:rsidRDefault="0040551B" w:rsidP="0040551B">
            <w:pPr>
              <w:ind w:left="720"/>
              <w:jc w:val="both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2368" w:type="dxa"/>
            <w:tcBorders>
              <w:top w:val="nil"/>
              <w:left w:val="nil"/>
              <w:bottom w:val="nil"/>
              <w:right w:val="nil"/>
            </w:tcBorders>
          </w:tcPr>
          <w:p w14:paraId="1D11BD9B" w14:textId="77777777" w:rsidR="00B364CC" w:rsidRPr="00745B3E" w:rsidRDefault="00B364CC" w:rsidP="00B364CC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B364CC" w14:paraId="0AA58F8A" w14:textId="77777777" w:rsidTr="00473593">
        <w:tc>
          <w:tcPr>
            <w:tcW w:w="9180" w:type="dxa"/>
            <w:tcBorders>
              <w:top w:val="nil"/>
              <w:left w:val="nil"/>
              <w:bottom w:val="nil"/>
              <w:right w:val="nil"/>
            </w:tcBorders>
          </w:tcPr>
          <w:p w14:paraId="3EF59F7D" w14:textId="77777777" w:rsidR="00B364CC" w:rsidRPr="00473593" w:rsidRDefault="00473593" w:rsidP="00B364CC">
            <w:pPr>
              <w:jc w:val="both"/>
              <w:rPr>
                <w:rFonts w:cs="AngsanaUPC"/>
                <w:b/>
                <w:bCs/>
                <w:sz w:val="32"/>
                <w:szCs w:val="32"/>
              </w:rPr>
            </w:pPr>
            <w:r w:rsidRPr="00473593">
              <w:rPr>
                <w:rFonts w:cs="AngsanaUPC" w:hint="cs"/>
                <w:b/>
                <w:bCs/>
                <w:sz w:val="32"/>
                <w:szCs w:val="32"/>
                <w:cs/>
              </w:rPr>
              <w:t>ส่วนที่ 3  ฐานะการเงินและผลการดำเนินงาน</w:t>
            </w:r>
          </w:p>
        </w:tc>
        <w:tc>
          <w:tcPr>
            <w:tcW w:w="2368" w:type="dxa"/>
            <w:tcBorders>
              <w:top w:val="nil"/>
              <w:left w:val="nil"/>
              <w:bottom w:val="nil"/>
              <w:right w:val="nil"/>
            </w:tcBorders>
          </w:tcPr>
          <w:p w14:paraId="6FF44FC8" w14:textId="77777777" w:rsidR="00B364CC" w:rsidRPr="00745B3E" w:rsidRDefault="00B364CC" w:rsidP="00B364CC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</w:tr>
      <w:tr w:rsidR="00B364CC" w14:paraId="3D097008" w14:textId="77777777" w:rsidTr="00473593">
        <w:tc>
          <w:tcPr>
            <w:tcW w:w="9180" w:type="dxa"/>
            <w:tcBorders>
              <w:top w:val="nil"/>
              <w:left w:val="nil"/>
              <w:bottom w:val="nil"/>
              <w:right w:val="nil"/>
            </w:tcBorders>
          </w:tcPr>
          <w:p w14:paraId="0C80598F" w14:textId="346A722C" w:rsidR="00B364CC" w:rsidRPr="00473593" w:rsidRDefault="00473593" w:rsidP="00473593">
            <w:pPr>
              <w:numPr>
                <w:ilvl w:val="0"/>
                <w:numId w:val="1"/>
              </w:numPr>
              <w:jc w:val="both"/>
              <w:rPr>
                <w:sz w:val="32"/>
                <w:szCs w:val="32"/>
              </w:rPr>
            </w:pPr>
            <w:r>
              <w:rPr>
                <w:rFonts w:ascii="Calibri" w:hAnsi="Calibri" w:cs="AngsanaUPC" w:hint="cs"/>
                <w:sz w:val="32"/>
                <w:szCs w:val="32"/>
                <w:cs/>
              </w:rPr>
              <w:t>ข้อมูลทางการเงินที่สำคัญ</w:t>
            </w:r>
            <w:r w:rsidR="00E17E24">
              <w:rPr>
                <w:rFonts w:ascii="Calibri" w:hAnsi="Calibri" w:cs="AngsanaUPC" w:hint="cs"/>
                <w:sz w:val="32"/>
                <w:szCs w:val="32"/>
                <w:cs/>
              </w:rPr>
              <w:t xml:space="preserve">                                                                                     </w:t>
            </w:r>
            <w:r w:rsidR="002B6011">
              <w:rPr>
                <w:rFonts w:ascii="Calibri" w:hAnsi="Calibri" w:cs="AngsanaUPC" w:hint="cs"/>
                <w:sz w:val="32"/>
                <w:szCs w:val="32"/>
                <w:cs/>
              </w:rPr>
              <w:t>8</w:t>
            </w:r>
            <w:r w:rsidR="002B7243">
              <w:rPr>
                <w:rFonts w:ascii="Calibri" w:hAnsi="Calibri" w:cs="AngsanaUPC" w:hint="cs"/>
                <w:sz w:val="32"/>
                <w:szCs w:val="32"/>
                <w:cs/>
              </w:rPr>
              <w:t>0</w:t>
            </w:r>
          </w:p>
          <w:p w14:paraId="32F86DCF" w14:textId="1D71BFA7" w:rsidR="00473593" w:rsidRPr="00473593" w:rsidRDefault="00473593" w:rsidP="00473593">
            <w:pPr>
              <w:numPr>
                <w:ilvl w:val="0"/>
                <w:numId w:val="1"/>
              </w:numPr>
              <w:jc w:val="both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การวิเคราะห์และคำอธิบายของฝ่ายจัดการ</w:t>
            </w:r>
            <w:r w:rsidR="00E17E24">
              <w:rPr>
                <w:rFonts w:hint="cs"/>
                <w:sz w:val="32"/>
                <w:szCs w:val="32"/>
                <w:cs/>
              </w:rPr>
              <w:t xml:space="preserve">                                                           </w:t>
            </w:r>
            <w:r w:rsidR="00F56E91">
              <w:rPr>
                <w:rFonts w:hint="cs"/>
                <w:sz w:val="32"/>
                <w:szCs w:val="32"/>
                <w:cs/>
              </w:rPr>
              <w:t>89</w:t>
            </w:r>
          </w:p>
        </w:tc>
        <w:tc>
          <w:tcPr>
            <w:tcW w:w="2368" w:type="dxa"/>
            <w:tcBorders>
              <w:top w:val="nil"/>
              <w:left w:val="nil"/>
              <w:bottom w:val="nil"/>
              <w:right w:val="nil"/>
            </w:tcBorders>
          </w:tcPr>
          <w:p w14:paraId="7F997423" w14:textId="77777777" w:rsidR="00B364CC" w:rsidRPr="00745B3E" w:rsidRDefault="00B364CC" w:rsidP="00B364CC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</w:tr>
      <w:tr w:rsidR="00C663A2" w14:paraId="060C6976" w14:textId="77777777" w:rsidTr="00473593">
        <w:tc>
          <w:tcPr>
            <w:tcW w:w="115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1BAC90" w14:textId="77777777" w:rsidR="00C663A2" w:rsidRPr="009367C0" w:rsidRDefault="00C663A2" w:rsidP="00C663A2">
            <w:pPr>
              <w:rPr>
                <w:sz w:val="32"/>
                <w:szCs w:val="32"/>
              </w:rPr>
            </w:pPr>
          </w:p>
          <w:p w14:paraId="76B7D8FD" w14:textId="77777777" w:rsidR="00C663A2" w:rsidRPr="00745B3E" w:rsidRDefault="00C663A2" w:rsidP="00C663A2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367C0">
              <w:rPr>
                <w:rFonts w:ascii="AngsanaUPC" w:hAnsi="AngsanaUPC" w:cs="AngsanaUPC"/>
                <w:sz w:val="32"/>
                <w:szCs w:val="32"/>
                <w:cs/>
              </w:rPr>
              <w:t>เอกสารแนบ</w:t>
            </w:r>
            <w:r w:rsidRPr="009367C0">
              <w:rPr>
                <w:rFonts w:ascii="AngsanaUPC" w:hAnsi="AngsanaUPC" w:cs="AngsanaUPC"/>
                <w:sz w:val="32"/>
                <w:szCs w:val="32"/>
              </w:rPr>
              <w:t xml:space="preserve"> 1 </w:t>
            </w:r>
            <w:r>
              <w:rPr>
                <w:rFonts w:ascii="AngsanaUPC" w:hAnsi="AngsanaUPC" w:cs="AngsanaUPC" w:hint="cs"/>
                <w:sz w:val="32"/>
                <w:szCs w:val="32"/>
                <w:cs/>
              </w:rPr>
              <w:t xml:space="preserve">   </w:t>
            </w:r>
            <w:r w:rsidRPr="009367C0">
              <w:rPr>
                <w:rFonts w:ascii="AngsanaUPC" w:hAnsi="AngsanaUPC" w:cs="AngsanaUPC"/>
                <w:sz w:val="32"/>
                <w:szCs w:val="32"/>
                <w:cs/>
              </w:rPr>
              <w:t>รายละเอียด</w:t>
            </w:r>
            <w:r>
              <w:rPr>
                <w:rFonts w:ascii="AngsanaUPC" w:hAnsi="AngsanaUPC" w:cs="AngsanaUPC" w:hint="cs"/>
                <w:sz w:val="32"/>
                <w:szCs w:val="32"/>
                <w:cs/>
              </w:rPr>
              <w:t xml:space="preserve">เกี่ยวกับกรรมการ </w:t>
            </w:r>
            <w:r w:rsidRPr="009367C0">
              <w:rPr>
                <w:rFonts w:ascii="AngsanaUPC" w:hAnsi="AngsanaUPC" w:cs="AngsanaUPC"/>
                <w:sz w:val="32"/>
                <w:szCs w:val="32"/>
                <w:cs/>
              </w:rPr>
              <w:t>ผู้บริหารและผู้มีอำนาจควบคุม</w:t>
            </w:r>
            <w:r w:rsidR="009B10CB">
              <w:rPr>
                <w:rFonts w:ascii="AngsanaUPC" w:hAnsi="AngsanaUPC" w:cs="AngsanaUPC" w:hint="cs"/>
                <w:sz w:val="32"/>
                <w:szCs w:val="32"/>
                <w:cs/>
              </w:rPr>
              <w:t>บริษัท</w:t>
            </w:r>
          </w:p>
        </w:tc>
      </w:tr>
      <w:tr w:rsidR="00131492" w14:paraId="0C75EBEF" w14:textId="77777777" w:rsidTr="00473593">
        <w:tc>
          <w:tcPr>
            <w:tcW w:w="9180" w:type="dxa"/>
            <w:tcBorders>
              <w:top w:val="nil"/>
              <w:left w:val="nil"/>
              <w:bottom w:val="nil"/>
              <w:right w:val="nil"/>
            </w:tcBorders>
          </w:tcPr>
          <w:p w14:paraId="2536779C" w14:textId="77777777" w:rsidR="00131492" w:rsidRPr="009367C0" w:rsidRDefault="00131492" w:rsidP="00131492">
            <w:pPr>
              <w:jc w:val="both"/>
              <w:rPr>
                <w:rFonts w:ascii="AngsanaUPC" w:hAnsi="AngsanaUPC" w:cs="AngsanaUPC"/>
                <w:sz w:val="32"/>
                <w:szCs w:val="32"/>
              </w:rPr>
            </w:pPr>
            <w:r w:rsidRPr="009367C0">
              <w:rPr>
                <w:rFonts w:ascii="AngsanaUPC" w:hAnsi="AngsanaUPC" w:cs="AngsanaUPC"/>
                <w:sz w:val="32"/>
                <w:szCs w:val="32"/>
                <w:cs/>
              </w:rPr>
              <w:t>เอกสารแนบ</w:t>
            </w:r>
            <w:r w:rsidRPr="009367C0">
              <w:rPr>
                <w:rFonts w:ascii="AngsanaUPC" w:hAnsi="AngsanaUPC" w:cs="AngsanaUPC"/>
                <w:sz w:val="32"/>
                <w:szCs w:val="32"/>
              </w:rPr>
              <w:t xml:space="preserve"> 2 </w:t>
            </w:r>
            <w:r w:rsidR="00C663A2">
              <w:rPr>
                <w:rFonts w:ascii="AngsanaUPC" w:hAnsi="AngsanaUPC" w:cs="AngsanaUPC" w:hint="cs"/>
                <w:sz w:val="32"/>
                <w:szCs w:val="32"/>
                <w:cs/>
              </w:rPr>
              <w:t xml:space="preserve">   </w:t>
            </w:r>
            <w:r w:rsidRPr="009367C0">
              <w:rPr>
                <w:rFonts w:ascii="AngsanaUPC" w:hAnsi="AngsanaUPC" w:cs="AngsanaUPC"/>
                <w:sz w:val="32"/>
                <w:szCs w:val="32"/>
                <w:cs/>
              </w:rPr>
              <w:t>รายละเอียดเกี่ยวกับกรรมการของบริษัทย่อย</w:t>
            </w:r>
          </w:p>
        </w:tc>
        <w:tc>
          <w:tcPr>
            <w:tcW w:w="2368" w:type="dxa"/>
            <w:tcBorders>
              <w:top w:val="nil"/>
              <w:left w:val="nil"/>
              <w:bottom w:val="nil"/>
              <w:right w:val="nil"/>
            </w:tcBorders>
          </w:tcPr>
          <w:p w14:paraId="359767CD" w14:textId="77777777" w:rsidR="00131492" w:rsidRPr="00745B3E" w:rsidRDefault="00131492" w:rsidP="0013149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131492" w:rsidRPr="00745B3E" w14:paraId="4E28FF1F" w14:textId="77777777" w:rsidTr="00473593">
        <w:tc>
          <w:tcPr>
            <w:tcW w:w="9180" w:type="dxa"/>
            <w:tcBorders>
              <w:top w:val="nil"/>
              <w:left w:val="nil"/>
              <w:bottom w:val="nil"/>
              <w:right w:val="nil"/>
            </w:tcBorders>
          </w:tcPr>
          <w:p w14:paraId="22E8D5BD" w14:textId="77777777" w:rsidR="00473593" w:rsidRPr="009367C0" w:rsidRDefault="00131492" w:rsidP="00473593">
            <w:pPr>
              <w:ind w:right="-533"/>
              <w:rPr>
                <w:rFonts w:ascii="AngsanaUPC" w:hAnsi="AngsanaUPC" w:cs="AngsanaUPC"/>
                <w:sz w:val="32"/>
                <w:szCs w:val="32"/>
                <w:cs/>
              </w:rPr>
            </w:pPr>
            <w:r w:rsidRPr="009367C0">
              <w:rPr>
                <w:rFonts w:ascii="AngsanaUPC" w:hAnsi="AngsanaUPC" w:cs="AngsanaUPC"/>
                <w:sz w:val="32"/>
                <w:szCs w:val="32"/>
                <w:cs/>
              </w:rPr>
              <w:t>เอกสารแนบ</w:t>
            </w:r>
            <w:r w:rsidR="00473593">
              <w:rPr>
                <w:rFonts w:ascii="AngsanaUPC" w:hAnsi="AngsanaUPC" w:cs="AngsanaUPC"/>
                <w:sz w:val="32"/>
                <w:szCs w:val="32"/>
              </w:rPr>
              <w:t xml:space="preserve"> 3    </w:t>
            </w:r>
            <w:r w:rsidR="009B10CB">
              <w:rPr>
                <w:rFonts w:ascii="AngsanaUPC" w:hAnsi="AngsanaUPC" w:cs="AngsanaUPC" w:hint="cs"/>
                <w:sz w:val="32"/>
                <w:szCs w:val="32"/>
                <w:cs/>
              </w:rPr>
              <w:t>รายละเอียดเกี่ยวกับหัวหน้างาน</w:t>
            </w:r>
            <w:r w:rsidR="00473593">
              <w:rPr>
                <w:rFonts w:ascii="AngsanaUPC" w:hAnsi="AngsanaUPC" w:cs="AngsanaUPC" w:hint="cs"/>
                <w:sz w:val="32"/>
                <w:szCs w:val="32"/>
                <w:cs/>
              </w:rPr>
              <w:t>ตรวจสอบภายใน</w:t>
            </w:r>
          </w:p>
        </w:tc>
        <w:tc>
          <w:tcPr>
            <w:tcW w:w="2368" w:type="dxa"/>
            <w:tcBorders>
              <w:top w:val="nil"/>
              <w:left w:val="nil"/>
              <w:bottom w:val="nil"/>
              <w:right w:val="nil"/>
            </w:tcBorders>
          </w:tcPr>
          <w:p w14:paraId="595C8A0D" w14:textId="77777777" w:rsidR="00131492" w:rsidRPr="00745B3E" w:rsidRDefault="00131492" w:rsidP="0013149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</w:tbl>
    <w:p w14:paraId="15D01F68" w14:textId="77777777" w:rsidR="00B364CC" w:rsidRDefault="00B364CC" w:rsidP="00B364CC">
      <w:pPr>
        <w:jc w:val="both"/>
        <w:rPr>
          <w:sz w:val="40"/>
          <w:szCs w:val="40"/>
        </w:rPr>
      </w:pPr>
    </w:p>
    <w:p w14:paraId="6C5195C5" w14:textId="77777777" w:rsidR="00B364CC" w:rsidRDefault="00B364CC"/>
    <w:sectPr w:rsidR="00B364CC" w:rsidSect="003052B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66" w:bottom="1134" w:left="1797" w:header="709" w:footer="709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D5A1D7" w14:textId="77777777" w:rsidR="0020393E" w:rsidRDefault="0020393E" w:rsidP="00C70416">
      <w:r>
        <w:separator/>
      </w:r>
    </w:p>
  </w:endnote>
  <w:endnote w:type="continuationSeparator" w:id="0">
    <w:p w14:paraId="1C69832F" w14:textId="77777777" w:rsidR="0020393E" w:rsidRDefault="0020393E" w:rsidP="00C704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6BDB6D" w14:textId="77777777" w:rsidR="00C70416" w:rsidRDefault="00C7041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28FCBF" w14:textId="77777777" w:rsidR="00C70416" w:rsidRDefault="00C7041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22F489" w14:textId="77777777" w:rsidR="00C70416" w:rsidRDefault="00C7041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F9EC89" w14:textId="77777777" w:rsidR="0020393E" w:rsidRDefault="0020393E" w:rsidP="00C70416">
      <w:r>
        <w:separator/>
      </w:r>
    </w:p>
  </w:footnote>
  <w:footnote w:type="continuationSeparator" w:id="0">
    <w:p w14:paraId="3C7A2E5B" w14:textId="77777777" w:rsidR="0020393E" w:rsidRDefault="0020393E" w:rsidP="00C704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0EC5B8" w14:textId="77777777" w:rsidR="00C70416" w:rsidRDefault="00C7041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77B93E" w14:textId="77777777" w:rsidR="00C70416" w:rsidRDefault="00C7041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D655A5" w14:textId="77777777" w:rsidR="00C70416" w:rsidRDefault="00C7041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383CA2"/>
    <w:multiLevelType w:val="hybridMultilevel"/>
    <w:tmpl w:val="927056F8"/>
    <w:lvl w:ilvl="0" w:tplc="D916DD90">
      <w:start w:val="1"/>
      <w:numFmt w:val="decimal"/>
      <w:lvlText w:val="%1."/>
      <w:lvlJc w:val="left"/>
      <w:pPr>
        <w:ind w:left="72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8E3BE5"/>
    <w:multiLevelType w:val="hybridMultilevel"/>
    <w:tmpl w:val="DFF095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3973EC"/>
    <w:multiLevelType w:val="hybridMultilevel"/>
    <w:tmpl w:val="070A7E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D370B15"/>
    <w:multiLevelType w:val="hybridMultilevel"/>
    <w:tmpl w:val="A40A7F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A7865"/>
    <w:rsid w:val="000053D6"/>
    <w:rsid w:val="00015DF1"/>
    <w:rsid w:val="00050F6F"/>
    <w:rsid w:val="000864FB"/>
    <w:rsid w:val="000B470B"/>
    <w:rsid w:val="000C760D"/>
    <w:rsid w:val="000E0E96"/>
    <w:rsid w:val="00131492"/>
    <w:rsid w:val="00170E32"/>
    <w:rsid w:val="00174AF0"/>
    <w:rsid w:val="001A7865"/>
    <w:rsid w:val="001C4D54"/>
    <w:rsid w:val="001E2F01"/>
    <w:rsid w:val="0020393E"/>
    <w:rsid w:val="00215539"/>
    <w:rsid w:val="00245AFB"/>
    <w:rsid w:val="00254A9C"/>
    <w:rsid w:val="002B6011"/>
    <w:rsid w:val="002B7243"/>
    <w:rsid w:val="002C1CBC"/>
    <w:rsid w:val="002D50B0"/>
    <w:rsid w:val="002D6FC8"/>
    <w:rsid w:val="003052B8"/>
    <w:rsid w:val="00334390"/>
    <w:rsid w:val="00361584"/>
    <w:rsid w:val="003804E9"/>
    <w:rsid w:val="00384ED9"/>
    <w:rsid w:val="003A4F52"/>
    <w:rsid w:val="003E12F9"/>
    <w:rsid w:val="003F6440"/>
    <w:rsid w:val="004038CF"/>
    <w:rsid w:val="0040551B"/>
    <w:rsid w:val="00417BB0"/>
    <w:rsid w:val="00430D7E"/>
    <w:rsid w:val="00473593"/>
    <w:rsid w:val="005100F2"/>
    <w:rsid w:val="00533E33"/>
    <w:rsid w:val="00540A2A"/>
    <w:rsid w:val="00573052"/>
    <w:rsid w:val="00584B0A"/>
    <w:rsid w:val="005A197E"/>
    <w:rsid w:val="005C2BD6"/>
    <w:rsid w:val="005F5025"/>
    <w:rsid w:val="006417C6"/>
    <w:rsid w:val="00675EF0"/>
    <w:rsid w:val="00697530"/>
    <w:rsid w:val="006A3A4E"/>
    <w:rsid w:val="006B3449"/>
    <w:rsid w:val="006E7812"/>
    <w:rsid w:val="00723DEE"/>
    <w:rsid w:val="0073613B"/>
    <w:rsid w:val="007455A7"/>
    <w:rsid w:val="00745B3E"/>
    <w:rsid w:val="00754BEB"/>
    <w:rsid w:val="00756BC9"/>
    <w:rsid w:val="00792BDF"/>
    <w:rsid w:val="00796958"/>
    <w:rsid w:val="007A16C9"/>
    <w:rsid w:val="007E1770"/>
    <w:rsid w:val="0080558D"/>
    <w:rsid w:val="008138CB"/>
    <w:rsid w:val="008579EA"/>
    <w:rsid w:val="008B0BEA"/>
    <w:rsid w:val="00904301"/>
    <w:rsid w:val="009367C0"/>
    <w:rsid w:val="00936BDC"/>
    <w:rsid w:val="00960E98"/>
    <w:rsid w:val="0097029D"/>
    <w:rsid w:val="009A528C"/>
    <w:rsid w:val="009B10CB"/>
    <w:rsid w:val="009E47AD"/>
    <w:rsid w:val="00A0555E"/>
    <w:rsid w:val="00A17CF2"/>
    <w:rsid w:val="00A233AE"/>
    <w:rsid w:val="00A241BC"/>
    <w:rsid w:val="00A36838"/>
    <w:rsid w:val="00A426B5"/>
    <w:rsid w:val="00A503B5"/>
    <w:rsid w:val="00A54C44"/>
    <w:rsid w:val="00A95BC4"/>
    <w:rsid w:val="00AA5C3A"/>
    <w:rsid w:val="00AC5B9C"/>
    <w:rsid w:val="00AE1DA6"/>
    <w:rsid w:val="00AE4341"/>
    <w:rsid w:val="00B07FF0"/>
    <w:rsid w:val="00B2063D"/>
    <w:rsid w:val="00B364CC"/>
    <w:rsid w:val="00B52926"/>
    <w:rsid w:val="00B66C1E"/>
    <w:rsid w:val="00B82CF9"/>
    <w:rsid w:val="00B87C5C"/>
    <w:rsid w:val="00BC42DC"/>
    <w:rsid w:val="00BD4E9A"/>
    <w:rsid w:val="00BF608E"/>
    <w:rsid w:val="00C22753"/>
    <w:rsid w:val="00C663A2"/>
    <w:rsid w:val="00C70416"/>
    <w:rsid w:val="00C83C75"/>
    <w:rsid w:val="00C92B2E"/>
    <w:rsid w:val="00C945A6"/>
    <w:rsid w:val="00C945E6"/>
    <w:rsid w:val="00CA3891"/>
    <w:rsid w:val="00CD5965"/>
    <w:rsid w:val="00CE4DCD"/>
    <w:rsid w:val="00D221A3"/>
    <w:rsid w:val="00D2361A"/>
    <w:rsid w:val="00D440CE"/>
    <w:rsid w:val="00D5004B"/>
    <w:rsid w:val="00D631A7"/>
    <w:rsid w:val="00D765C6"/>
    <w:rsid w:val="00D87DE6"/>
    <w:rsid w:val="00DA51AD"/>
    <w:rsid w:val="00DE7CAE"/>
    <w:rsid w:val="00E149ED"/>
    <w:rsid w:val="00E17E24"/>
    <w:rsid w:val="00E661B8"/>
    <w:rsid w:val="00E80258"/>
    <w:rsid w:val="00EA7F51"/>
    <w:rsid w:val="00EB4653"/>
    <w:rsid w:val="00EB6B92"/>
    <w:rsid w:val="00EB761D"/>
    <w:rsid w:val="00ED158E"/>
    <w:rsid w:val="00F10343"/>
    <w:rsid w:val="00F20F58"/>
    <w:rsid w:val="00F56E91"/>
    <w:rsid w:val="00F618EF"/>
    <w:rsid w:val="00F65731"/>
    <w:rsid w:val="00FA084E"/>
    <w:rsid w:val="00FA319B"/>
    <w:rsid w:val="00FB1036"/>
    <w:rsid w:val="00FD2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526E66BA"/>
  <w15:docId w15:val="{282C1ADB-B4C5-446B-9268-152ECDEDC3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5004B"/>
    <w:pPr>
      <w:autoSpaceDE w:val="0"/>
      <w:autoSpaceDN w:val="0"/>
    </w:pPr>
    <w:rPr>
      <w:sz w:val="28"/>
      <w:szCs w:val="28"/>
    </w:rPr>
  </w:style>
  <w:style w:type="paragraph" w:styleId="Heading1">
    <w:name w:val="heading 1"/>
    <w:basedOn w:val="Normal"/>
    <w:next w:val="Normal"/>
    <w:qFormat/>
    <w:rsid w:val="00D5004B"/>
    <w:pPr>
      <w:keepNext/>
      <w:jc w:val="right"/>
      <w:outlineLvl w:val="0"/>
    </w:pPr>
    <w:rPr>
      <w:sz w:val="32"/>
      <w:szCs w:val="32"/>
    </w:rPr>
  </w:style>
  <w:style w:type="paragraph" w:styleId="Heading2">
    <w:name w:val="heading 2"/>
    <w:basedOn w:val="Normal"/>
    <w:next w:val="Normal"/>
    <w:qFormat/>
    <w:rsid w:val="00D5004B"/>
    <w:pPr>
      <w:keepNext/>
      <w:jc w:val="center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qFormat/>
    <w:rsid w:val="00D5004B"/>
    <w:pPr>
      <w:keepNext/>
      <w:jc w:val="center"/>
      <w:outlineLvl w:val="2"/>
    </w:pPr>
    <w:rPr>
      <w:sz w:val="48"/>
      <w:szCs w:val="48"/>
    </w:rPr>
  </w:style>
  <w:style w:type="paragraph" w:styleId="Heading4">
    <w:name w:val="heading 4"/>
    <w:basedOn w:val="Normal"/>
    <w:next w:val="Normal"/>
    <w:qFormat/>
    <w:rsid w:val="00D5004B"/>
    <w:pPr>
      <w:keepNext/>
      <w:jc w:val="center"/>
      <w:outlineLvl w:val="3"/>
    </w:pPr>
    <w:rPr>
      <w:b/>
      <w:bCs/>
      <w:sz w:val="40"/>
      <w:szCs w:val="40"/>
    </w:rPr>
  </w:style>
  <w:style w:type="paragraph" w:styleId="Heading5">
    <w:name w:val="heading 5"/>
    <w:basedOn w:val="Normal"/>
    <w:next w:val="Normal"/>
    <w:qFormat/>
    <w:rsid w:val="00D5004B"/>
    <w:pPr>
      <w:keepNext/>
      <w:ind w:right="-199"/>
      <w:jc w:val="center"/>
      <w:outlineLvl w:val="4"/>
    </w:pPr>
    <w:rPr>
      <w:b/>
      <w:bCs/>
      <w:sz w:val="36"/>
      <w:szCs w:val="36"/>
    </w:rPr>
  </w:style>
  <w:style w:type="paragraph" w:styleId="Heading6">
    <w:name w:val="heading 6"/>
    <w:basedOn w:val="Normal"/>
    <w:next w:val="Normal"/>
    <w:qFormat/>
    <w:rsid w:val="00D5004B"/>
    <w:pPr>
      <w:keepNext/>
      <w:ind w:right="-199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D5004B"/>
    <w:pPr>
      <w:keepNext/>
      <w:jc w:val="right"/>
      <w:outlineLvl w:val="6"/>
    </w:pPr>
    <w:rPr>
      <w:b/>
      <w:bCs/>
      <w:sz w:val="36"/>
      <w:szCs w:val="36"/>
      <w:u w:val="single"/>
    </w:rPr>
  </w:style>
  <w:style w:type="paragraph" w:styleId="Heading8">
    <w:name w:val="heading 8"/>
    <w:basedOn w:val="Normal"/>
    <w:next w:val="Normal"/>
    <w:qFormat/>
    <w:rsid w:val="00D5004B"/>
    <w:pPr>
      <w:keepNext/>
      <w:jc w:val="center"/>
      <w:outlineLvl w:val="7"/>
    </w:pPr>
    <w:rPr>
      <w:b/>
      <w:bCs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semiHidden/>
    <w:rsid w:val="00D5004B"/>
    <w:pPr>
      <w:shd w:val="clear" w:color="auto" w:fill="000080"/>
    </w:pPr>
  </w:style>
  <w:style w:type="paragraph" w:styleId="BodyText">
    <w:name w:val="Body Text"/>
    <w:basedOn w:val="Normal"/>
    <w:rsid w:val="00D5004B"/>
    <w:rPr>
      <w:sz w:val="32"/>
      <w:szCs w:val="32"/>
    </w:rPr>
  </w:style>
  <w:style w:type="paragraph" w:styleId="Title">
    <w:name w:val="Title"/>
    <w:basedOn w:val="Normal"/>
    <w:qFormat/>
    <w:rsid w:val="00B364CC"/>
    <w:pPr>
      <w:jc w:val="center"/>
    </w:pPr>
    <w:rPr>
      <w:b/>
      <w:bCs/>
      <w:sz w:val="40"/>
      <w:szCs w:val="40"/>
    </w:rPr>
  </w:style>
  <w:style w:type="paragraph" w:styleId="Header">
    <w:name w:val="header"/>
    <w:basedOn w:val="Normal"/>
    <w:link w:val="HeaderChar"/>
    <w:rsid w:val="00C70416"/>
    <w:pPr>
      <w:tabs>
        <w:tab w:val="center" w:pos="4680"/>
        <w:tab w:val="right" w:pos="9360"/>
      </w:tabs>
    </w:pPr>
    <w:rPr>
      <w:szCs w:val="35"/>
    </w:rPr>
  </w:style>
  <w:style w:type="character" w:customStyle="1" w:styleId="HeaderChar">
    <w:name w:val="Header Char"/>
    <w:basedOn w:val="DefaultParagraphFont"/>
    <w:link w:val="Header"/>
    <w:rsid w:val="00C70416"/>
    <w:rPr>
      <w:sz w:val="28"/>
      <w:szCs w:val="35"/>
    </w:rPr>
  </w:style>
  <w:style w:type="paragraph" w:styleId="Footer">
    <w:name w:val="footer"/>
    <w:basedOn w:val="Normal"/>
    <w:link w:val="FooterChar"/>
    <w:rsid w:val="00C70416"/>
    <w:pPr>
      <w:tabs>
        <w:tab w:val="center" w:pos="4680"/>
        <w:tab w:val="right" w:pos="9360"/>
      </w:tabs>
    </w:pPr>
    <w:rPr>
      <w:szCs w:val="35"/>
    </w:rPr>
  </w:style>
  <w:style w:type="character" w:customStyle="1" w:styleId="FooterChar">
    <w:name w:val="Footer Char"/>
    <w:basedOn w:val="DefaultParagraphFont"/>
    <w:link w:val="Footer"/>
    <w:rsid w:val="00C70416"/>
    <w:rPr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317</Words>
  <Characters>1812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แบบ 56-1</vt:lpstr>
      <vt:lpstr>แบบ 56-1</vt:lpstr>
    </vt:vector>
  </TitlesOfParts>
  <Company/>
  <LinksUpToDate>false</LinksUpToDate>
  <CharactersWithSpaces>2125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 56-1</dc:title>
  <dc:creator>Compaq</dc:creator>
  <cp:lastModifiedBy>Tongkah Harbour</cp:lastModifiedBy>
  <cp:revision>27</cp:revision>
  <cp:lastPrinted>2012-03-12T04:35:00Z</cp:lastPrinted>
  <dcterms:created xsi:type="dcterms:W3CDTF">2020-03-17T10:17:00Z</dcterms:created>
  <dcterms:modified xsi:type="dcterms:W3CDTF">2021-05-13T04:24:00Z</dcterms:modified>
</cp:coreProperties>
</file>