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1A9" w:rsidRPr="00F621A9" w:rsidRDefault="00F621A9" w:rsidP="00F621A9">
      <w:pPr>
        <w:jc w:val="center"/>
        <w:rPr>
          <w:rFonts w:ascii="Cordia New" w:eastAsia="Cordia New" w:hAnsi="Cordia New" w:cs="Cordia New"/>
          <w:b/>
          <w:bCs/>
          <w:sz w:val="40"/>
          <w:szCs w:val="40"/>
        </w:rPr>
      </w:pPr>
      <w:r w:rsidRPr="00F621A9">
        <w:rPr>
          <w:rFonts w:ascii="Cordia New" w:eastAsia="Cordia New" w:hAnsi="Cordia New" w:cs="Cordia New"/>
          <w:b/>
          <w:bCs/>
          <w:sz w:val="40"/>
          <w:szCs w:val="40"/>
          <w:cs/>
        </w:rPr>
        <w:t xml:space="preserve">ส่วนที่  </w:t>
      </w:r>
      <w:r w:rsidRPr="00F621A9">
        <w:rPr>
          <w:rFonts w:ascii="Cordia New" w:eastAsia="Cordia New" w:hAnsi="Cordia New" w:cs="Cordia New"/>
          <w:b/>
          <w:bCs/>
          <w:sz w:val="40"/>
          <w:szCs w:val="40"/>
        </w:rPr>
        <w:t>1</w:t>
      </w:r>
    </w:p>
    <w:p w:rsidR="00F621A9" w:rsidRPr="00F621A9" w:rsidRDefault="00F621A9" w:rsidP="00F621A9">
      <w:pPr>
        <w:jc w:val="center"/>
        <w:rPr>
          <w:rFonts w:ascii="Cordia New" w:eastAsia="Cordia New" w:hAnsi="Cordia New" w:cs="Cordia New"/>
          <w:b/>
          <w:bCs/>
          <w:sz w:val="40"/>
          <w:szCs w:val="40"/>
        </w:rPr>
      </w:pPr>
      <w:r w:rsidRPr="00F621A9">
        <w:rPr>
          <w:rFonts w:ascii="Cordia New" w:eastAsia="Cordia New" w:hAnsi="Cordia New" w:cs="Cordia New"/>
          <w:b/>
          <w:bCs/>
          <w:sz w:val="40"/>
          <w:szCs w:val="40"/>
          <w:cs/>
        </w:rPr>
        <w:t>การประกอบธุรกิจ</w:t>
      </w:r>
    </w:p>
    <w:p w:rsidR="00F621A9" w:rsidRPr="00F621A9" w:rsidRDefault="004E39C1" w:rsidP="004E39C1">
      <w:pPr>
        <w:spacing w:before="240" w:after="240"/>
        <w:ind w:left="1797" w:firstLine="363"/>
        <w:rPr>
          <w:rFonts w:ascii="Cordia New" w:eastAsia="Cordia New" w:hAnsi="Cordia New" w:cs="Cordia New"/>
          <w:b/>
          <w:bCs/>
          <w:sz w:val="36"/>
          <w:szCs w:val="36"/>
        </w:rPr>
      </w:pPr>
      <w:r>
        <w:rPr>
          <w:rFonts w:ascii="Cordia New" w:eastAsia="Cordia New" w:hAnsi="Cordia New" w:cs="Cordia New"/>
          <w:b/>
          <w:bCs/>
          <w:sz w:val="36"/>
          <w:szCs w:val="36"/>
        </w:rPr>
        <w:t xml:space="preserve">1. </w:t>
      </w:r>
      <w:r w:rsidR="00F621A9"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t>นโยบายและภาพรวมการประกอบธุรกิจ</w:t>
      </w:r>
    </w:p>
    <w:p w:rsidR="00F621A9" w:rsidRPr="00F621A9" w:rsidRDefault="00F621A9" w:rsidP="00F621A9">
      <w:pPr>
        <w:spacing w:after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ไทยไวร์โพรดัคท์ จำกัด (มหาชน)   เริ่มประกอบธุรกิจผลิตและจำหน่ายลวดเหล็กแรงดึงสูง (</w:t>
      </w:r>
      <w:proofErr w:type="spellStart"/>
      <w:r w:rsidRPr="00F621A9">
        <w:rPr>
          <w:rFonts w:ascii="Cordia New" w:eastAsia="Cordia New" w:hAnsi="Cordia New" w:cs="Cordia New"/>
          <w:sz w:val="32"/>
          <w:szCs w:val="32"/>
        </w:rPr>
        <w:t>Prestressed</w:t>
      </w:r>
      <w:proofErr w:type="spellEnd"/>
      <w:r w:rsidRPr="00F621A9">
        <w:rPr>
          <w:rFonts w:ascii="Cordia New" w:eastAsia="Cordia New" w:hAnsi="Cordia New" w:cs="Cordia New"/>
          <w:sz w:val="32"/>
          <w:szCs w:val="32"/>
        </w:rPr>
        <w:t xml:space="preserve">  Concrete  Wire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 สำหรับงานคอนกรีตอัดแรง เพื่อใช้ในงานก่อสร้างต่างๆ ตั้งแต่ ปี พ.ศ.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2529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โดยเริ่มจากการผลิตและจำหน่ายลวดเหล็กแรงดึงสูงชนิดเส้นเดี่ยว  (</w:t>
      </w:r>
      <w:proofErr w:type="spellStart"/>
      <w:r w:rsidRPr="00F621A9">
        <w:rPr>
          <w:rFonts w:ascii="Cordia New" w:eastAsia="Cordia New" w:hAnsi="Cordia New" w:cs="Cordia New"/>
          <w:sz w:val="32"/>
          <w:szCs w:val="32"/>
        </w:rPr>
        <w:t>Prestressed</w:t>
      </w:r>
      <w:proofErr w:type="spellEnd"/>
      <w:r w:rsidRPr="00F621A9">
        <w:rPr>
          <w:rFonts w:ascii="Cordia New" w:eastAsia="Cordia New" w:hAnsi="Cordia New" w:cs="Cordia New"/>
          <w:sz w:val="32"/>
          <w:szCs w:val="32"/>
        </w:rPr>
        <w:t xml:space="preserve">  Concrete  Single  Wire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ต่อมาในปี พ.ศ.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2533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ได้ออกผลิตภัณฑ์ใหม่คือ ลวดเหล็กตีเกลียวชนิด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7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เส้น  (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Seven – Wire </w:t>
      </w:r>
      <w:proofErr w:type="spellStart"/>
      <w:r w:rsidRPr="00F621A9">
        <w:rPr>
          <w:rFonts w:ascii="Cordia New" w:eastAsia="Cordia New" w:hAnsi="Cordia New" w:cs="Cordia New"/>
          <w:sz w:val="32"/>
          <w:szCs w:val="32"/>
        </w:rPr>
        <w:t>Prestressed</w:t>
      </w:r>
      <w:proofErr w:type="spellEnd"/>
      <w:r w:rsidRPr="00F621A9">
        <w:rPr>
          <w:rFonts w:ascii="Cordia New" w:eastAsia="Cordia New" w:hAnsi="Cordia New" w:cs="Cordia New"/>
          <w:sz w:val="32"/>
          <w:szCs w:val="32"/>
        </w:rPr>
        <w:t xml:space="preserve">  Concrete  Strand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และในปี พ.ศ.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2539 </w:t>
      </w:r>
      <w:r w:rsidR="00E41E12">
        <w:rPr>
          <w:rFonts w:ascii="Cordia New" w:eastAsia="Cordia New" w:hAnsi="Cordia New" w:cs="Cordia New"/>
          <w:sz w:val="32"/>
          <w:szCs w:val="32"/>
        </w:rPr>
        <w:t xml:space="preserve">   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บริษัทฯ ได้ปรับปรุงระบบการผลิตลวดเหล็กแรงดึงสูงใหม่เพื่อพัฒนาคุณภาพสินค้าและลดมลภาวะที่อาจเกิดจากกระบวนการผลิ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ต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="00E41E12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ในขณะเดียวกัน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ได้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ออกผลิตภัณฑ์ใหม่คือลวดเหล็กเคลือบสังกะสี  (</w:t>
      </w:r>
      <w:r w:rsidRPr="00F621A9">
        <w:rPr>
          <w:rFonts w:ascii="Cordia New" w:eastAsia="Cordia New" w:hAnsi="Cordia New" w:cs="Cordia New"/>
          <w:sz w:val="32"/>
          <w:szCs w:val="32"/>
        </w:rPr>
        <w:t>Galvanized  Steel  Wire  and  Strand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</w:p>
    <w:p w:rsidR="00F621A9" w:rsidRPr="00F621A9" w:rsidRDefault="00F621A9" w:rsidP="00F621A9">
      <w:pPr>
        <w:numPr>
          <w:ilvl w:val="1"/>
          <w:numId w:val="9"/>
        </w:numPr>
        <w:spacing w:before="120" w:after="120"/>
        <w:ind w:left="1123" w:hanging="403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วิสัยทัศน์ และเป้าหมาย</w:t>
      </w:r>
    </w:p>
    <w:p w:rsidR="00F621A9" w:rsidRPr="00F621A9" w:rsidRDefault="00F621A9" w:rsidP="00F621A9">
      <w:pPr>
        <w:spacing w:after="120"/>
        <w:ind w:firstLine="720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บริษัทฯ มีนโยบายที่จะผลิตสินค้าตามมาตรฐานอุตสาหกรรมและมาตรฐานสากล โดยมีเป้าหมายในการเป็นผู้นำทางด้านคุณภาพ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ในการผลิตลวดเหล็กแรงดึงสูง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</w:p>
    <w:p w:rsidR="00F621A9" w:rsidRPr="00F621A9" w:rsidRDefault="00F621A9" w:rsidP="00F621A9">
      <w:pPr>
        <w:numPr>
          <w:ilvl w:val="1"/>
          <w:numId w:val="9"/>
        </w:numPr>
        <w:spacing w:after="120"/>
        <w:jc w:val="both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การเปลี่ยนแปลงและพัฒนาการที่สำคัญ</w:t>
      </w:r>
    </w:p>
    <w:p w:rsidR="00F621A9" w:rsidRPr="00F621A9" w:rsidRDefault="00F621A9" w:rsidP="00F621A9">
      <w:pPr>
        <w:ind w:firstLine="720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ไทยไวร์โพรดัคท์ จำกัด (มหาชน)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ก่อตั้งเมื่อวันที่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10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พฤษภาคม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2528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ด้วยวัตถุประสงค์ที่จะผลิตลวดเหล็กแรงดึงสูง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(</w:t>
      </w:r>
      <w:proofErr w:type="spellStart"/>
      <w:r w:rsidRPr="00F621A9">
        <w:rPr>
          <w:rFonts w:ascii="Cordia New" w:eastAsia="Cordia New" w:hAnsi="Cordia New" w:cs="Cordia New"/>
          <w:sz w:val="32"/>
          <w:szCs w:val="32"/>
        </w:rPr>
        <w:t>Prestressed</w:t>
      </w:r>
      <w:proofErr w:type="spellEnd"/>
      <w:r w:rsidRPr="00F621A9">
        <w:rPr>
          <w:rFonts w:ascii="Cordia New" w:eastAsia="Cordia New" w:hAnsi="Cordia New" w:cs="Cordia New"/>
          <w:sz w:val="32"/>
          <w:szCs w:val="32"/>
        </w:rPr>
        <w:t xml:space="preserve"> Concrete Wire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หรือ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Wire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มีทุนจดทะเบียนเริ่มแรก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1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 และเพิ่มเป็น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 โดยก่อสร้างโรงงานในเขตอุตสาหกรรมนวนคร จังหวัดปทุมธานี </w:t>
      </w:r>
    </w:p>
    <w:p w:rsidR="00F621A9" w:rsidRPr="00F621A9" w:rsidRDefault="00E41E12" w:rsidP="00F621A9">
      <w:pPr>
        <w:rPr>
          <w:rFonts w:ascii="Cordia New" w:eastAsia="Cordia New" w:hAnsi="Cordia New" w:cs="Cordia New"/>
          <w:szCs w:val="24"/>
        </w:rPr>
      </w:pPr>
      <w:r w:rsidRPr="00E41E12">
        <w:rPr>
          <w:rFonts w:ascii="Cordia New" w:eastAsia="Cordia New" w:hAnsi="Cordia New"/>
          <w:szCs w:val="24"/>
        </w:rPr>
        <w:t xml:space="preserve">  (table2)</w:t>
      </w:r>
      <w:r w:rsidR="00F621A9" w:rsidRPr="00F621A9">
        <w:rPr>
          <w:rFonts w:ascii="Cordia New" w:eastAsia="Cordia New" w:hAnsi="Cordia New"/>
          <w:szCs w:val="24"/>
          <w:cs/>
        </w:rPr>
        <w:tab/>
      </w:r>
      <w:r w:rsidR="00F621A9" w:rsidRPr="00F621A9">
        <w:rPr>
          <w:rFonts w:ascii="Cordia New" w:eastAsia="Cordia New" w:hAnsi="Cordia New"/>
          <w:szCs w:val="24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8344"/>
      </w:tblGrid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2529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เริ่มการผลิตครั้งแรกเมื่อวันที่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2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กรกฎาคม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 2529</w:t>
            </w:r>
          </w:p>
        </w:tc>
        <w:bookmarkStart w:id="0" w:name="_GoBack"/>
        <w:bookmarkEnd w:id="0"/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2531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เพิ่มทุนเป็น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40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ล้านบาท  เพื่อเพิ่มกำลังการผลิต</w:t>
            </w:r>
          </w:p>
        </w:tc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2532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ab/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จดทะเบียนเป็นบริษัทในตลาดหลักทรัพย์แห่งประเทศไทยและเพิ่มทุนเป็น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50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ล้านบาท  เพื่อปรับปรุงระบบการผลิตและเพิ่มกำลังการผลิต</w:t>
            </w:r>
          </w:p>
        </w:tc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2533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เพิ่มทุนเป็น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100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 xml:space="preserve">ล้านบาท  เพื่อเพิ่มกำลังการผลิตและออกผลิตภัณฑ์ใหม่ คือ ลวดเหล็กตีเกลียวชนิด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7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เส้น</w:t>
            </w:r>
          </w:p>
        </w:tc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2535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เพิ่มทุนเป็น 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220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 xml:space="preserve">ล้านบาท  เพื่อสร้างโรงงานแห่งที่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 xml:space="preserve"> ที่สวนอุตสาหกรรมโรจนะ จังหวัดพระนครศรีอยุธยา เพื่อใช้ในการผลิตลวดเหล็กตีเกลียวชนิด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7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เส้น</w:t>
            </w:r>
          </w:p>
        </w:tc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2537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-แปรสภาพจากบริษัทจำกัดเป็น บริษัทมหาชน จำกัด เมื่อวันที่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25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เมษายน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 2537</w:t>
            </w:r>
          </w:p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-ได้รับการส่งเสริมการลงทุนจากคณะกรรมการส่งเสริมการลงทุน สำหรับโครงการสร้างโรงงานแห่งใหม่ที่เขตนิคมอุตสาหกรรมมาบตาพุด จังหวัดระยอง เมื่อวันที่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21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กันยายน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 2537</w:t>
            </w:r>
          </w:p>
        </w:tc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lastRenderedPageBreak/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2539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>-สร้างโรงงานแห่งใหม่ที่เขตนิคมอุตสาหกรรมมาบตาพุด จังหวัดระยอง ตามที่ได้รับการส่งเสริมการลงทุน เพื่อเพิ่มกำลังการผลิตและปรับปรุงเทคโนโลยีการผลิต พร้อมทั้งออกผลิตภัณฑ์ใหม่ คือ ลวดเหล็กเคลือบสังกะสี</w:t>
            </w:r>
          </w:p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>-ย้ายฐานการผลิตทั้งหมดไปยังโรงงานแห่งใหม่ที่เขตนิคมอุตสาหกรรมมาบตาพุด จังหวัดระยอง</w:t>
            </w:r>
          </w:p>
        </w:tc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2559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>-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 xml:space="preserve">ปี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>2560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ลงทุนในโครงการลงทุนเพื่อทดแทนสินทรัพย์เดิมที่เสื่อมสภาพ ประกอบด้วย การ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>ปรับปรุงประสิทธิภาพการผลิตของเครื่องจักรเดิมและ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ลงทุนในสายการผลิตใหม่สำหรับ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ลวดเหล็กตีเกลียวชนิด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7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>เส้น</w:t>
            </w:r>
          </w:p>
        </w:tc>
      </w:tr>
      <w:tr w:rsidR="00F621A9" w:rsidRPr="00F621A9" w:rsidTr="00AA7791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F621A9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ดำเนินธุรกิจผลิตลวดเหล็กแรงดึงสูงโดยมีผลิตภัณฑ์หลัก ได้แก่ ลวดเหล็กแรงดึงสูงชนิดเส้นเดี่ยว ลวดเหล็กตีเกลียวชนิด </w:t>
            </w:r>
            <w:r w:rsidRPr="00F621A9">
              <w:rPr>
                <w:rFonts w:ascii="Cordia New" w:eastAsia="Cordia New" w:hAnsi="Cordia New" w:cs="Cordia New"/>
                <w:sz w:val="32"/>
                <w:szCs w:val="32"/>
              </w:rPr>
              <w:t xml:space="preserve">7 </w:t>
            </w:r>
            <w:r w:rsidRPr="00F621A9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เส้น และลวดเหล็กเคลือบสังกะสี โดยมีโรงงานเพียงแห่งเดียวที่เขตนิคมอุตสาหกรรมมาบตาพุด จังหวัดระยอง</w:t>
            </w:r>
          </w:p>
        </w:tc>
      </w:tr>
    </w:tbl>
    <w:p w:rsidR="00E41E12" w:rsidRPr="00122A1E" w:rsidRDefault="00F621A9" w:rsidP="00F621A9">
      <w:pPr>
        <w:tabs>
          <w:tab w:val="left" w:pos="284"/>
        </w:tabs>
        <w:spacing w:before="240"/>
        <w:jc w:val="both"/>
        <w:outlineLvl w:val="4"/>
        <w:rPr>
          <w:rFonts w:ascii="Cordia New" w:eastAsia="Cordia New" w:hAnsi="Cordia New" w:cs="Cordia New"/>
          <w:szCs w:val="24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="00E41E12" w:rsidRPr="00122A1E">
        <w:rPr>
          <w:rFonts w:ascii="Cordia New" w:eastAsia="Cordia New" w:hAnsi="Cordia New" w:cs="Cordia New"/>
          <w:szCs w:val="24"/>
        </w:rPr>
        <w:t>(table2)</w:t>
      </w:r>
    </w:p>
    <w:p w:rsidR="00F621A9" w:rsidRPr="00F621A9" w:rsidRDefault="00E41E12" w:rsidP="00F621A9">
      <w:pPr>
        <w:tabs>
          <w:tab w:val="left" w:pos="284"/>
        </w:tabs>
        <w:spacing w:before="240"/>
        <w:jc w:val="both"/>
        <w:outlineLvl w:val="4"/>
        <w:rPr>
          <w:rFonts w:ascii="Cordia New" w:eastAsia="Cordia New" w:hAnsi="Cordia New" w:cs="Cordia New"/>
          <w:sz w:val="32"/>
          <w:szCs w:val="32"/>
        </w:rPr>
      </w:pPr>
      <w:r>
        <w:rPr>
          <w:rFonts w:ascii="Cordia New" w:eastAsia="Cordia New" w:hAnsi="Cordia New" w:cs="Cordia New"/>
          <w:sz w:val="32"/>
          <w:szCs w:val="32"/>
        </w:rPr>
        <w:tab/>
      </w:r>
      <w:r>
        <w:rPr>
          <w:rFonts w:ascii="Cordia New" w:eastAsia="Cordia New" w:hAnsi="Cordia New" w:cs="Cordia New"/>
          <w:sz w:val="32"/>
          <w:szCs w:val="32"/>
        </w:rPr>
        <w:tab/>
      </w:r>
      <w:r w:rsidR="00F621A9" w:rsidRPr="00F621A9">
        <w:rPr>
          <w:rFonts w:ascii="Cordia New" w:eastAsia="Cordia New" w:hAnsi="Cordia New" w:cs="Cordia New"/>
          <w:sz w:val="32"/>
          <w:szCs w:val="32"/>
          <w:cs/>
        </w:rPr>
        <w:t xml:space="preserve">ในส่วนของอำนาจในการควบคุมบริษัทฯ    ตลอดระยะเวลา </w:t>
      </w:r>
      <w:r w:rsidR="00F621A9" w:rsidRPr="00F621A9">
        <w:rPr>
          <w:rFonts w:ascii="Cordia New" w:eastAsia="Cordia New" w:hAnsi="Cordia New" w:cs="Cordia New"/>
          <w:sz w:val="32"/>
          <w:szCs w:val="32"/>
        </w:rPr>
        <w:t>5</w:t>
      </w:r>
      <w:r w:rsidR="00F621A9" w:rsidRPr="00F621A9">
        <w:rPr>
          <w:rFonts w:ascii="Cordia New" w:eastAsia="Cordia New" w:hAnsi="Cordia New" w:cs="Cordia New"/>
          <w:sz w:val="32"/>
          <w:szCs w:val="32"/>
          <w:cs/>
        </w:rPr>
        <w:t xml:space="preserve"> ปี ที่ผ่านมาไม่มีการเปลี่ยนแปลงเกี่ยวกับอำนาจในการควบคุมบริษัทฯ แต่อย่างใด</w:t>
      </w:r>
    </w:p>
    <w:p w:rsidR="00F621A9" w:rsidRPr="00F621A9" w:rsidRDefault="00F621A9" w:rsidP="00F621A9">
      <w:pPr>
        <w:numPr>
          <w:ilvl w:val="1"/>
          <w:numId w:val="9"/>
        </w:numPr>
        <w:spacing w:before="120" w:after="120"/>
        <w:ind w:left="1123" w:hanging="403"/>
        <w:jc w:val="both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โครงสร้างการถือหุ้น</w:t>
      </w:r>
    </w:p>
    <w:p w:rsidR="00F621A9" w:rsidRPr="00F621A9" w:rsidRDefault="00F621A9" w:rsidP="00F621A9">
      <w:pPr>
        <w:spacing w:after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บริษัทฯเริ่มประกอบธุรกิจโดยครอบครัวงานทวี ในปี </w:t>
      </w:r>
      <w:r w:rsidRPr="00F621A9">
        <w:rPr>
          <w:rFonts w:ascii="Cordia New" w:eastAsia="Cordia New" w:hAnsi="Cordia New" w:cs="Cordia New"/>
          <w:sz w:val="32"/>
          <w:szCs w:val="32"/>
        </w:rPr>
        <w:t>2560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กลุ่มตระกูลงานทวีมีสัดส่วนการถือหุ้นประมาณร้อยละ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28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ของทุนจดทะเบียนที่ชำระเต็มมูลค่าแล้ว</w:t>
      </w:r>
    </w:p>
    <w:p w:rsidR="00F621A9" w:rsidRPr="00F621A9" w:rsidRDefault="00F621A9" w:rsidP="00F621A9">
      <w:pPr>
        <w:numPr>
          <w:ilvl w:val="1"/>
          <w:numId w:val="8"/>
        </w:numPr>
        <w:spacing w:after="120"/>
        <w:jc w:val="both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F621A9">
        <w:rPr>
          <w:rFonts w:ascii="Cordia New" w:eastAsia="Cordia New" w:hAnsi="Cordia New" w:cs="Cordia New" w:hint="cs"/>
          <w:b/>
          <w:bCs/>
          <w:sz w:val="32"/>
          <w:szCs w:val="32"/>
          <w:u w:val="single"/>
          <w:cs/>
        </w:rPr>
        <w:t>ความสัมพันธ์กับกลุ่มธุรกิจของผู้ถือหุ้นใหญ่</w:t>
      </w:r>
    </w:p>
    <w:p w:rsidR="00F621A9" w:rsidRPr="00F621A9" w:rsidRDefault="00F621A9" w:rsidP="00F621A9">
      <w:pPr>
        <w:numPr>
          <w:ilvl w:val="0"/>
          <w:numId w:val="10"/>
        </w:numPr>
        <w:spacing w:after="1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ไม่มี </w:t>
      </w:r>
      <w:r w:rsidRPr="00F621A9">
        <w:rPr>
          <w:rFonts w:ascii="Cordia New" w:eastAsia="Cordia New" w:hAnsi="Cordia New" w:cs="Cordia New"/>
          <w:sz w:val="32"/>
          <w:szCs w:val="32"/>
        </w:rPr>
        <w:t>–</w:t>
      </w:r>
    </w:p>
    <w:p w:rsidR="00F621A9" w:rsidRPr="00E41E12" w:rsidRDefault="00F621A9" w:rsidP="00E41E12">
      <w:pPr>
        <w:pStyle w:val="ListParagraph"/>
        <w:numPr>
          <w:ilvl w:val="0"/>
          <w:numId w:val="11"/>
        </w:numPr>
        <w:spacing w:after="240"/>
        <w:rPr>
          <w:rFonts w:ascii="Cordia New" w:eastAsia="Cordia New" w:hAnsi="Cordia New" w:cs="Cordia New"/>
          <w:b/>
          <w:bCs/>
          <w:sz w:val="36"/>
          <w:szCs w:val="36"/>
        </w:rPr>
      </w:pPr>
      <w:r w:rsidRPr="00E41E12">
        <w:rPr>
          <w:rFonts w:ascii="Cordia New" w:eastAsia="Cordia New" w:hAnsi="Cordia New" w:cs="Cordia New"/>
          <w:sz w:val="32"/>
          <w:szCs w:val="32"/>
          <w:cs/>
        </w:rPr>
        <w:br w:type="page"/>
      </w:r>
      <w:r w:rsidRPr="00E41E12">
        <w:rPr>
          <w:rFonts w:ascii="Cordia New" w:eastAsia="Cordia New" w:hAnsi="Cordia New" w:cs="Cordia New"/>
          <w:b/>
          <w:bCs/>
          <w:sz w:val="36"/>
          <w:szCs w:val="36"/>
          <w:cs/>
        </w:rPr>
        <w:lastRenderedPageBreak/>
        <w:t>ลักษณะการประกอบธุรกิจ</w:t>
      </w:r>
    </w:p>
    <w:p w:rsidR="00F621A9" w:rsidRPr="00F621A9" w:rsidRDefault="00F621A9" w:rsidP="00F621A9">
      <w:pPr>
        <w:spacing w:after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ไทยไวร์โพรดัคท์ จำกัด (มหาชน)    ประกอบธุรกิจหลักคือ   เป็นผู้ผลิตและจำหน่ายลวดเหล็กแรงดึงสูง (</w:t>
      </w:r>
      <w:proofErr w:type="spellStart"/>
      <w:r w:rsidRPr="00F621A9">
        <w:rPr>
          <w:rFonts w:ascii="Cordia New" w:eastAsia="Cordia New" w:hAnsi="Cordia New" w:cs="Cordia New"/>
          <w:sz w:val="32"/>
          <w:szCs w:val="32"/>
        </w:rPr>
        <w:t>Prestressed</w:t>
      </w:r>
      <w:proofErr w:type="spellEnd"/>
      <w:r w:rsidRPr="00F621A9">
        <w:rPr>
          <w:rFonts w:ascii="Cordia New" w:eastAsia="Cordia New" w:hAnsi="Cordia New" w:cs="Cordia New"/>
          <w:sz w:val="32"/>
          <w:szCs w:val="32"/>
        </w:rPr>
        <w:t xml:space="preserve">  Concrete  Wire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ที่ใช้สำหรับงานคอนกรีตอัดแรง  ผลการดำเนินงานของบริษัทฯ จึงขึ้นอยู่กับภาวะอุตสาหกรรมก่อสร้างเป็นสำคัญ โดยในการจำหน่ายสินค้าของบริษัทฯส่วนใหญ่จำหน่ายให้แก่ลูกค้าในประเทศ ส่วนการจำหน่ายต่างประเทศปัจจุบันมีประมาณร้อยละ </w:t>
      </w:r>
      <w:r w:rsidRPr="00F621A9">
        <w:rPr>
          <w:rFonts w:ascii="Cordia New" w:eastAsia="Cordia New" w:hAnsi="Cordia New" w:cs="Cordia New"/>
          <w:sz w:val="32"/>
          <w:szCs w:val="32"/>
        </w:rPr>
        <w:t>10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30</w:t>
      </w:r>
      <w:r w:rsidRPr="00F621A9">
        <w:rPr>
          <w:rFonts w:ascii="Cordia New" w:eastAsia="Cordia New" w:hAnsi="Cordia New" w:cs="Cordia New"/>
          <w:color w:val="FF0000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</w:t>
      </w:r>
    </w:p>
    <w:p w:rsidR="00F621A9" w:rsidRPr="00F621A9" w:rsidRDefault="00F621A9" w:rsidP="00F621A9">
      <w:pPr>
        <w:tabs>
          <w:tab w:val="left" w:pos="426"/>
          <w:tab w:val="left" w:pos="900"/>
        </w:tabs>
        <w:spacing w:after="120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โครงสร้างรายได้</w:t>
      </w:r>
    </w:p>
    <w:p w:rsidR="00F621A9" w:rsidRDefault="00F621A9" w:rsidP="00F621A9">
      <w:pPr>
        <w:tabs>
          <w:tab w:val="left" w:pos="426"/>
          <w:tab w:val="left" w:pos="851"/>
        </w:tabs>
        <w:spacing w:after="1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  <w:t xml:space="preserve">สัดส่วนของรายได้หลักจำแนกตามภูมิศาสตร์ของบริษัทฯ ในระยะ </w:t>
      </w:r>
      <w:r w:rsidRPr="00F621A9">
        <w:rPr>
          <w:rFonts w:ascii="Cordia New" w:eastAsia="Cordia New" w:hAnsi="Cordia New" w:cs="Cordia New"/>
          <w:sz w:val="32"/>
          <w:szCs w:val="32"/>
        </w:rPr>
        <w:t>3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ปี ที่ผ่านมา  มีดังนี้:-</w:t>
      </w:r>
    </w:p>
    <w:p w:rsidR="00E41E12" w:rsidRPr="00F621A9" w:rsidRDefault="00E41E12" w:rsidP="00F621A9">
      <w:pPr>
        <w:tabs>
          <w:tab w:val="left" w:pos="426"/>
          <w:tab w:val="left" w:pos="851"/>
        </w:tabs>
        <w:spacing w:after="120"/>
        <w:jc w:val="both"/>
        <w:rPr>
          <w:rFonts w:asciiTheme="minorBidi" w:hAnsiTheme="minorBidi" w:cstheme="minorBidi"/>
          <w:szCs w:val="24"/>
        </w:rPr>
      </w:pPr>
      <w:r w:rsidRPr="00122A1E">
        <w:rPr>
          <w:rFonts w:asciiTheme="minorBidi" w:eastAsia="Cordia New" w:hAnsiTheme="minorBidi" w:cstheme="minorBidi"/>
          <w:szCs w:val="24"/>
        </w:rPr>
        <w:t xml:space="preserve">      (table7)</w:t>
      </w:r>
    </w:p>
    <w:tbl>
      <w:tblPr>
        <w:tblW w:w="8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1046"/>
        <w:gridCol w:w="883"/>
        <w:gridCol w:w="1046"/>
        <w:gridCol w:w="883"/>
        <w:gridCol w:w="1115"/>
        <w:gridCol w:w="791"/>
      </w:tblGrid>
      <w:tr w:rsidR="00F621A9" w:rsidRPr="00F621A9" w:rsidTr="00AA7791">
        <w:trPr>
          <w:cantSplit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1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ปี </w:t>
            </w:r>
            <w:r w:rsidRPr="00F621A9">
              <w:rPr>
                <w:rFonts w:ascii="Cordia New" w:hAnsi="Cordia New" w:cs="Cordia New"/>
                <w:b/>
                <w:bCs/>
                <w:sz w:val="28"/>
              </w:rPr>
              <w:t>2560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ปี </w:t>
            </w:r>
            <w:r w:rsidRPr="00F621A9">
              <w:rPr>
                <w:rFonts w:ascii="Cordia New" w:hAnsi="Cordia New" w:cs="Cordia New"/>
                <w:b/>
                <w:bCs/>
                <w:sz w:val="28"/>
              </w:rPr>
              <w:t>2559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ปี </w:t>
            </w:r>
            <w:r w:rsidRPr="00F621A9">
              <w:rPr>
                <w:rFonts w:ascii="Cordia New" w:hAnsi="Cordia New" w:cs="Cordia New"/>
                <w:b/>
                <w:bCs/>
                <w:sz w:val="28"/>
              </w:rPr>
              <w:t>2558</w:t>
            </w:r>
          </w:p>
        </w:tc>
      </w:tr>
      <w:tr w:rsidR="00F621A9" w:rsidRPr="00F621A9" w:rsidTr="00AA7791">
        <w:trPr>
          <w:cantSplit/>
        </w:trPr>
        <w:tc>
          <w:tcPr>
            <w:tcW w:w="2936" w:type="dxa"/>
            <w:tcBorders>
              <w:top w:val="nil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F621A9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</w:tr>
      <w:tr w:rsidR="00F621A9" w:rsidRPr="00F621A9" w:rsidTr="00AA7791">
        <w:trPr>
          <w:cantSplit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  <w:cs/>
              </w:rPr>
              <w:t>รายได้จากการจำหน่ายในประเทศ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  <w:lang w:val="en-GB"/>
              </w:rPr>
              <w:t>1,378</w:t>
            </w:r>
            <w:r w:rsidRPr="00F621A9">
              <w:rPr>
                <w:rFonts w:ascii="Cordia New" w:hAnsi="Cordia New" w:cs="Cordia New"/>
                <w:sz w:val="28"/>
                <w:cs/>
                <w:lang w:val="en-GB"/>
              </w:rPr>
              <w:t>.</w:t>
            </w:r>
            <w:r w:rsidRPr="00F621A9">
              <w:rPr>
                <w:rFonts w:ascii="Cordia New" w:hAnsi="Cordia New" w:cs="Cordia New"/>
                <w:sz w:val="28"/>
                <w:lang w:val="en-GB"/>
              </w:rPr>
              <w:t>86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73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93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  <w:lang w:val="en-GB"/>
              </w:rPr>
              <w:t>1,125</w:t>
            </w:r>
            <w:r w:rsidRPr="00F621A9">
              <w:rPr>
                <w:rFonts w:ascii="Cordia New" w:hAnsi="Cordia New" w:cs="Cordia New"/>
                <w:sz w:val="28"/>
                <w:cs/>
                <w:lang w:val="en-GB"/>
              </w:rPr>
              <w:t>.</w:t>
            </w:r>
            <w:r w:rsidRPr="00F621A9">
              <w:rPr>
                <w:rFonts w:ascii="Cordia New" w:hAnsi="Cordia New" w:cs="Cordia New"/>
                <w:sz w:val="28"/>
                <w:lang w:val="en-GB"/>
              </w:rPr>
              <w:t>50</w:t>
            </w:r>
          </w:p>
        </w:tc>
        <w:tc>
          <w:tcPr>
            <w:tcW w:w="883" w:type="dxa"/>
            <w:tcBorders>
              <w:top w:val="single" w:sz="4" w:space="0" w:color="auto"/>
              <w:bottom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74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84</w:t>
            </w:r>
          </w:p>
        </w:tc>
        <w:tc>
          <w:tcPr>
            <w:tcW w:w="1115" w:type="dxa"/>
            <w:tcBorders>
              <w:top w:val="single" w:sz="4" w:space="0" w:color="auto"/>
              <w:bottom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  <w:lang w:val="en-GB"/>
              </w:rPr>
              <w:t>1,333</w:t>
            </w:r>
            <w:r w:rsidRPr="00F621A9">
              <w:rPr>
                <w:rFonts w:ascii="Cordia New" w:hAnsi="Cordia New" w:cs="Cordia New"/>
                <w:sz w:val="28"/>
                <w:cs/>
                <w:lang w:val="en-GB"/>
              </w:rPr>
              <w:t>.</w:t>
            </w:r>
            <w:r w:rsidRPr="00F621A9">
              <w:rPr>
                <w:rFonts w:ascii="Cordia New" w:hAnsi="Cordia New" w:cs="Cordia New"/>
                <w:sz w:val="28"/>
                <w:lang w:val="en-GB"/>
              </w:rPr>
              <w:t>87</w:t>
            </w:r>
          </w:p>
        </w:tc>
        <w:tc>
          <w:tcPr>
            <w:tcW w:w="791" w:type="dxa"/>
            <w:tcBorders>
              <w:top w:val="single" w:sz="4" w:space="0" w:color="auto"/>
              <w:bottom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78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65</w:t>
            </w:r>
          </w:p>
        </w:tc>
      </w:tr>
      <w:tr w:rsidR="00F621A9" w:rsidRPr="00F621A9" w:rsidTr="00AA7791">
        <w:trPr>
          <w:cantSplit/>
        </w:trPr>
        <w:tc>
          <w:tcPr>
            <w:tcW w:w="2936" w:type="dxa"/>
            <w:tcBorders>
              <w:top w:val="nil"/>
              <w:right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  <w:cs/>
              </w:rPr>
              <w:t>รายได้จากการจำหน่ายต่างประเทศ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 xml:space="preserve">   486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26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07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 xml:space="preserve">   378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38</w:t>
            </w:r>
          </w:p>
        </w:tc>
        <w:tc>
          <w:tcPr>
            <w:tcW w:w="883" w:type="dxa"/>
            <w:tcBorders>
              <w:top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25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16</w:t>
            </w:r>
          </w:p>
        </w:tc>
        <w:tc>
          <w:tcPr>
            <w:tcW w:w="1115" w:type="dxa"/>
            <w:tcBorders>
              <w:top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 xml:space="preserve">   362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17</w:t>
            </w:r>
          </w:p>
        </w:tc>
        <w:tc>
          <w:tcPr>
            <w:tcW w:w="791" w:type="dxa"/>
            <w:tcBorders>
              <w:top w:val="nil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21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35</w:t>
            </w:r>
          </w:p>
        </w:tc>
      </w:tr>
      <w:tr w:rsidR="00F621A9" w:rsidRPr="00F621A9" w:rsidTr="00AA7791">
        <w:trPr>
          <w:cantSplit/>
        </w:trPr>
        <w:tc>
          <w:tcPr>
            <w:tcW w:w="2936" w:type="dxa"/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  <w:cs/>
              </w:rPr>
              <w:t>รวม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1,865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17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100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046" w:type="dxa"/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1,503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88</w:t>
            </w:r>
          </w:p>
        </w:tc>
        <w:tc>
          <w:tcPr>
            <w:tcW w:w="883" w:type="dxa"/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100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115" w:type="dxa"/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1,696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04</w:t>
            </w:r>
          </w:p>
        </w:tc>
        <w:tc>
          <w:tcPr>
            <w:tcW w:w="791" w:type="dxa"/>
          </w:tcPr>
          <w:p w:rsidR="00F621A9" w:rsidRPr="00F621A9" w:rsidRDefault="00F621A9" w:rsidP="00F621A9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ascii="Cordia New" w:hAnsi="Cordia New" w:cs="Cordia New"/>
                <w:sz w:val="28"/>
              </w:rPr>
            </w:pPr>
            <w:r w:rsidRPr="00F621A9">
              <w:rPr>
                <w:rFonts w:ascii="Cordia New" w:hAnsi="Cordia New" w:cs="Cordia New"/>
                <w:sz w:val="28"/>
              </w:rPr>
              <w:t>100</w:t>
            </w:r>
            <w:r w:rsidRPr="00F621A9">
              <w:rPr>
                <w:rFonts w:ascii="Cordia New" w:hAnsi="Cordia New" w:cs="Cordia New"/>
                <w:sz w:val="28"/>
                <w:cs/>
              </w:rPr>
              <w:t>.</w:t>
            </w:r>
            <w:r w:rsidRPr="00F621A9">
              <w:rPr>
                <w:rFonts w:ascii="Cordia New" w:hAnsi="Cordia New" w:cs="Cordia New"/>
                <w:sz w:val="28"/>
              </w:rPr>
              <w:t>00</w:t>
            </w:r>
          </w:p>
        </w:tc>
      </w:tr>
    </w:tbl>
    <w:p w:rsidR="00F621A9" w:rsidRPr="00F621A9" w:rsidRDefault="00F621A9" w:rsidP="00F621A9">
      <w:pPr>
        <w:tabs>
          <w:tab w:val="left" w:pos="284"/>
          <w:tab w:val="left" w:pos="720"/>
        </w:tabs>
        <w:spacing w:before="120"/>
        <w:rPr>
          <w:rFonts w:ascii="Cordia New" w:hAnsi="Cordia New" w:cs="Cordia New"/>
          <w:szCs w:val="24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</w:r>
      <w:r w:rsidR="00E41E12" w:rsidRPr="00122A1E">
        <w:rPr>
          <w:rFonts w:ascii="Cordia New" w:hAnsi="Cordia New" w:cs="Cordia New"/>
          <w:szCs w:val="24"/>
        </w:rPr>
        <w:t>(table7)</w:t>
      </w:r>
      <w:r w:rsidRPr="00F621A9">
        <w:rPr>
          <w:rFonts w:ascii="Cordia New" w:hAnsi="Cordia New" w:cs="Cordia New"/>
          <w:szCs w:val="24"/>
          <w:cs/>
        </w:rPr>
        <w:tab/>
      </w:r>
    </w:p>
    <w:p w:rsidR="00F621A9" w:rsidRPr="00F621A9" w:rsidRDefault="00F621A9" w:rsidP="00F621A9">
      <w:pPr>
        <w:tabs>
          <w:tab w:val="left" w:pos="284"/>
          <w:tab w:val="left" w:pos="720"/>
        </w:tabs>
        <w:spacing w:after="120"/>
        <w:rPr>
          <w:rFonts w:ascii="Cordia New" w:eastAsia="Cordia New" w:hAnsi="Cordia New" w:cs="Cordia New"/>
          <w:b/>
          <w:bCs/>
          <w:sz w:val="32"/>
          <w:szCs w:val="32"/>
          <w:cs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ab/>
        <w:t xml:space="preserve">  </w:t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>2</w:t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>1</w:t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   </w:t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ลักษณะของผลิตภัณฑ์หรือบริการ</w:t>
      </w:r>
    </w:p>
    <w:p w:rsidR="00F621A9" w:rsidRPr="00F621A9" w:rsidRDefault="00F621A9" w:rsidP="00F621A9">
      <w:pPr>
        <w:tabs>
          <w:tab w:val="left" w:pos="720"/>
          <w:tab w:val="left" w:pos="1440"/>
        </w:tabs>
        <w:spacing w:after="120"/>
        <w:outlineLvl w:val="5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     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ผลิตภัณฑ์หลัก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ของบริษัทฯ  จำแนกได้เป็น </w:t>
      </w:r>
      <w:r w:rsidRPr="00F621A9">
        <w:rPr>
          <w:rFonts w:ascii="Cordia New" w:eastAsia="Cordia New" w:hAnsi="Cordia New" w:cs="Cordia New"/>
          <w:sz w:val="32"/>
          <w:szCs w:val="32"/>
        </w:rPr>
        <w:t>3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ประเภท  ดังนี้</w:t>
      </w:r>
    </w:p>
    <w:p w:rsidR="00F621A9" w:rsidRPr="00F621A9" w:rsidRDefault="00F621A9" w:rsidP="00F621A9">
      <w:pPr>
        <w:numPr>
          <w:ilvl w:val="1"/>
          <w:numId w:val="2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ลวดเหล็กแรงดึงสูงชนิดเส้นเดี่ยว  (</w:t>
      </w:r>
      <w:proofErr w:type="spellStart"/>
      <w:r w:rsidRPr="00F621A9">
        <w:rPr>
          <w:rFonts w:ascii="Cordia New" w:eastAsia="Cordia New" w:hAnsi="Cordia New" w:cs="Cordia New"/>
          <w:sz w:val="32"/>
          <w:szCs w:val="32"/>
        </w:rPr>
        <w:t>Prestressed</w:t>
      </w:r>
      <w:proofErr w:type="spellEnd"/>
      <w:r w:rsidRPr="00F621A9">
        <w:rPr>
          <w:rFonts w:ascii="Cordia New" w:eastAsia="Cordia New" w:hAnsi="Cordia New" w:cs="Cordia New"/>
          <w:sz w:val="32"/>
          <w:szCs w:val="32"/>
        </w:rPr>
        <w:t xml:space="preserve">  Concrete  Single  Wire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หรือ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>Wire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มี </w:t>
      </w:r>
      <w:r w:rsidRPr="00F621A9">
        <w:rPr>
          <w:rFonts w:ascii="Cordia New" w:eastAsia="Cordia New" w:hAnsi="Cordia New" w:cs="Cordia New"/>
          <w:sz w:val="32"/>
          <w:szCs w:val="32"/>
        </w:rPr>
        <w:t>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ขนาด  คือ ขนาดเส้นผ่าศูนย์กลาง  </w:t>
      </w:r>
      <w:r w:rsidRPr="00F621A9">
        <w:rPr>
          <w:rFonts w:ascii="Cordia New" w:eastAsia="Cordia New" w:hAnsi="Cordia New" w:cs="Cordia New"/>
          <w:sz w:val="32"/>
          <w:szCs w:val="32"/>
        </w:rPr>
        <w:t>4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มิลลิเมตร  </w:t>
      </w:r>
      <w:r w:rsidRPr="00F621A9">
        <w:rPr>
          <w:rFonts w:ascii="Cordia New" w:eastAsia="Cordia New" w:hAnsi="Cordia New" w:cs="Cordia New"/>
          <w:sz w:val="32"/>
          <w:szCs w:val="32"/>
        </w:rPr>
        <w:t>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มิลลิเมตร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 6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มิลลิเมตร </w:t>
      </w:r>
      <w:r w:rsidRPr="00F621A9">
        <w:rPr>
          <w:rFonts w:ascii="Cordia New" w:eastAsia="Cordia New" w:hAnsi="Cordia New" w:cs="Cordia New"/>
          <w:sz w:val="32"/>
          <w:szCs w:val="32"/>
        </w:rPr>
        <w:t>7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มิลลิเมตร  และ </w:t>
      </w:r>
      <w:r w:rsidRPr="00F621A9">
        <w:rPr>
          <w:rFonts w:ascii="Cordia New" w:eastAsia="Cordia New" w:hAnsi="Cordia New" w:cs="Cordia New"/>
          <w:sz w:val="32"/>
          <w:szCs w:val="32"/>
        </w:rPr>
        <w:t>9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มิลลิเมตร  ได้รับเครื่องหมาย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มาตรฐาน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ผลิตภัณฑ์อุตสาหกรรมเลขที่  มอก. </w:t>
      </w:r>
      <w:r w:rsidRPr="00F621A9">
        <w:rPr>
          <w:rFonts w:ascii="Cordia New" w:eastAsia="Cordia New" w:hAnsi="Cordia New" w:cs="Cordia New"/>
          <w:sz w:val="32"/>
          <w:szCs w:val="32"/>
        </w:rPr>
        <w:t>95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2540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มีกำลังการผลิตประมาณ </w:t>
      </w:r>
      <w:r w:rsidRPr="00F621A9">
        <w:rPr>
          <w:rFonts w:ascii="Cordia New" w:eastAsia="Cordia New" w:hAnsi="Cordia New" w:cs="Cordia New"/>
          <w:sz w:val="32"/>
          <w:szCs w:val="32"/>
        </w:rPr>
        <w:t>72,000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ตัน/ปี</w:t>
      </w:r>
    </w:p>
    <w:p w:rsidR="00F621A9" w:rsidRPr="00F621A9" w:rsidRDefault="00F621A9" w:rsidP="00F621A9">
      <w:pPr>
        <w:numPr>
          <w:ilvl w:val="1"/>
          <w:numId w:val="2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ลวดเหล็กแรงดึงสูงชนิดตีเกลียว   </w:t>
      </w:r>
      <w:r w:rsidRPr="00F621A9">
        <w:rPr>
          <w:rFonts w:ascii="Cordia New" w:eastAsia="Cordia New" w:hAnsi="Cordia New" w:cs="Cordia New"/>
          <w:sz w:val="32"/>
          <w:szCs w:val="32"/>
        </w:rPr>
        <w:t>7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เส้น  (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Seven – Wire  </w:t>
      </w:r>
      <w:proofErr w:type="spellStart"/>
      <w:r w:rsidRPr="00F621A9">
        <w:rPr>
          <w:rFonts w:ascii="Cordia New" w:eastAsia="Cordia New" w:hAnsi="Cordia New" w:cs="Cordia New"/>
          <w:sz w:val="32"/>
          <w:szCs w:val="32"/>
        </w:rPr>
        <w:t>Prestressed</w:t>
      </w:r>
      <w:proofErr w:type="spellEnd"/>
      <w:r w:rsidRPr="00F621A9">
        <w:rPr>
          <w:rFonts w:ascii="Cordia New" w:eastAsia="Cordia New" w:hAnsi="Cordia New" w:cs="Cordia New"/>
          <w:sz w:val="32"/>
          <w:szCs w:val="32"/>
        </w:rPr>
        <w:t xml:space="preserve">  Concrete  Strand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หรือ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>Strand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มี </w:t>
      </w:r>
      <w:r w:rsidRPr="00F621A9">
        <w:rPr>
          <w:rFonts w:ascii="Cordia New" w:eastAsia="Cordia New" w:hAnsi="Cordia New" w:cs="Cordia New"/>
          <w:sz w:val="32"/>
          <w:szCs w:val="32"/>
        </w:rPr>
        <w:t>2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ชั้นคุณภาพ คือ ชั้นคุณภาพ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250K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270K 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ขนาดเส้นผ่าศูนย์กลาง </w:t>
      </w:r>
      <w:r w:rsidRPr="00F621A9">
        <w:rPr>
          <w:rFonts w:ascii="Cordia New" w:eastAsia="Cordia New" w:hAnsi="Cordia New" w:cs="Cordia New"/>
          <w:sz w:val="32"/>
          <w:szCs w:val="32"/>
        </w:rPr>
        <w:t>7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9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มิลลิเมตร 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</w:rPr>
        <w:t>9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3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มิลลิเมตร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 9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5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มิลลิเมตร </w:t>
      </w:r>
      <w:r w:rsidRPr="00F621A9">
        <w:rPr>
          <w:rFonts w:ascii="Cordia New" w:eastAsia="Cordia New" w:hAnsi="Cordia New" w:cs="Cordia New"/>
          <w:sz w:val="32"/>
          <w:szCs w:val="32"/>
        </w:rPr>
        <w:t>11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3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มิลลิเมตร </w:t>
      </w:r>
      <w:r w:rsidRPr="00F621A9">
        <w:rPr>
          <w:rFonts w:ascii="Cordia New" w:eastAsia="Cordia New" w:hAnsi="Cordia New" w:cs="Cordia New"/>
          <w:sz w:val="32"/>
          <w:szCs w:val="32"/>
        </w:rPr>
        <w:t>12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4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มิลลิเมตร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 12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7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มิลลิเมตร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 15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มิลลิเมตร  และ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</w:rPr>
        <w:t>15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7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มิลลิเมตร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ได้รับเครื่องหมาย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มาตรฐาน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ผลิตภัณฑ์อุตสาหกรรมเลขที่ มอก. </w:t>
      </w:r>
      <w:r w:rsidRPr="00F621A9">
        <w:rPr>
          <w:rFonts w:ascii="Cordia New" w:eastAsia="Cordia New" w:hAnsi="Cordia New" w:cs="Cordia New"/>
          <w:sz w:val="32"/>
          <w:szCs w:val="32"/>
        </w:rPr>
        <w:t>420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2540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proofErr w:type="gramStart"/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มีกำลังการผลิตประมาณ  </w:t>
      </w:r>
      <w:r w:rsidRPr="00F621A9">
        <w:rPr>
          <w:rFonts w:ascii="Cordia New" w:eastAsia="Cordia New" w:hAnsi="Cordia New" w:cs="Cordia New"/>
          <w:sz w:val="32"/>
          <w:szCs w:val="32"/>
        </w:rPr>
        <w:t>54,000</w:t>
      </w:r>
      <w:proofErr w:type="gramEnd"/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ตัน/ปี</w:t>
      </w:r>
    </w:p>
    <w:p w:rsidR="00F621A9" w:rsidRPr="00F621A9" w:rsidRDefault="00F621A9" w:rsidP="00F621A9">
      <w:pPr>
        <w:numPr>
          <w:ilvl w:val="1"/>
          <w:numId w:val="2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both"/>
        <w:rPr>
          <w:rFonts w:ascii="Cordia New" w:eastAsia="Cordia New" w:hAnsi="Cordia New" w:cs="Cordia New"/>
          <w:sz w:val="32"/>
          <w:szCs w:val="32"/>
          <w:cs/>
          <w:lang w:val="th-TH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ลวดเหล็กเคลือบสังกะสี(</w:t>
      </w:r>
      <w:r w:rsidRPr="00F621A9">
        <w:rPr>
          <w:rFonts w:ascii="Cordia New" w:eastAsia="Cordia New" w:hAnsi="Cordia New" w:cs="Cordia New"/>
          <w:sz w:val="32"/>
          <w:szCs w:val="32"/>
        </w:rPr>
        <w:t>Galvanized Steel Wire and Strand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)   ได้รับเครื่องหมาย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มาตรฐาน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ผลิตภัณฑ์อุตสาหกรรมเลขที่ มอก.</w:t>
      </w:r>
      <w:r w:rsidRPr="00F621A9">
        <w:rPr>
          <w:rFonts w:ascii="Cordia New" w:eastAsia="Cordia New" w:hAnsi="Cordia New" w:cs="Cordia New"/>
          <w:sz w:val="32"/>
          <w:szCs w:val="32"/>
        </w:rPr>
        <w:t>404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2540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และมาตรฐานสากล  มีกำลังการผลิตประมาณ  </w:t>
      </w:r>
      <w:r w:rsidRPr="00F621A9">
        <w:rPr>
          <w:rFonts w:ascii="Cordia New" w:eastAsia="Cordia New" w:hAnsi="Cordia New" w:cs="Cordia New"/>
          <w:sz w:val="32"/>
          <w:szCs w:val="32"/>
        </w:rPr>
        <w:t>9,600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ตัน/ปี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709"/>
          <w:tab w:val="left" w:pos="851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lastRenderedPageBreak/>
        <w:t xml:space="preserve">ลวดเหล็กแรงดึงสูงชนิดเส้นเดี่ยวและชนิดตีเกลียว  เป็นวัสดุที่ใช้สำหรับงานคอนกรีตอัดแรงเพื่อใช้ในงานก่อสร้างที่เน้นความแข็งแรง  ความทนทาน  เพื่อรองรับน้ำหนัก  ทั้งงานก่อสร้างแบบ </w:t>
      </w:r>
      <w:r w:rsidRPr="00F621A9">
        <w:rPr>
          <w:rFonts w:ascii="Cordia New" w:eastAsia="Cordia New" w:hAnsi="Cordia New" w:cs="Cordia New"/>
          <w:sz w:val="32"/>
          <w:szCs w:val="32"/>
        </w:rPr>
        <w:t>pre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tensioned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 </w:t>
      </w:r>
      <w:r w:rsidRPr="00F621A9">
        <w:rPr>
          <w:rFonts w:ascii="Cordia New" w:eastAsia="Cordia New" w:hAnsi="Cordia New" w:cs="Cordia New"/>
          <w:sz w:val="32"/>
          <w:szCs w:val="32"/>
        </w:rPr>
        <w:t>post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tensioned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ซึ่งการนำลวดเหล็กแรงดึงสูงมาใช้  จะช่วยประหยัดเวลาและแรงงานในการก่อสร้าง โดยลวดเหล็กแรงดึงสูงเป็นวัสดุก่อสร้างที่ทวีความสำคัญเพิ่มขึ้นอย่างรวดเร็วจากวิวัฒนาการของการก่อสร้างสมัยใหม่  ลวดเหล็กแรงดึงสูงชนิดเส้นเดี่ยวมีการใช้มากในการผลิตเสาเข็มคอนกรีตอัดแรง เสาไฟฟ้า แผ่นพื้นในงานคอนกรีตอัดแรงทั่วไป แผ่นคอนกรีตสำเร็จรูปในอาคารสูง  ท่อน้ำ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คานคอนกรีตอัดแรงชนิดต่าง ๆ  และไม้หมอนคอนกรีตสำหรับรางรถไฟ 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ส่วนลวดเหล็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ก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แรงดึงสูงชนิดตีเกลียวนั้นได้มาจากการนำลวดเหล็กแรงดึงสูงชนิดเส้นเดี่ยว  มาตีเกลียวเข้าด้วยกัน  ทำให้สามารถรับแรงดึงได้มากขึ้น  จึงนิยมนำไปใช้ทำเสาเข็มคอนกรีตขนาดใหญ่  พื้นอาคารไซโล   อ่างเก็บน้ำ  คานสะพานและพื้นสะพาน  ทางด่วน  ทางยกระดับ 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งานก่อสร้างอาคารจอดรถ คอนโดมิเนียม ตึกสูง โครงการรถไฟฟ้า รถไฟรางคู่ และโครงการป้องกันปัญหาน้ำท่วม  เป็นต้น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ลวดเหล็กเคลือบสังกะสี  เป็นวัตถุดิบที่ใช้เป็น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Messenger  Wire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ในการผลิตสายโทรศัพท์และใช้เป็นแกนกลางของสายไฟขนาดใหญ่  เพื่อทำหน้าที่รับแรงดึงแทนสายอลูมิเนียมในการผลิตสายไฟฟ้า  และใช้เป็นสาย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ดิน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ในการผลิตเสาไฟฟ้า  โดยฝังเป็นแกนกลางอยู่ในเสาไฟฟ้า  เพื่อป้องกันฟ้าผ่าของระบบสายส่ง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709"/>
          <w:tab w:val="left" w:pos="851"/>
          <w:tab w:val="left" w:pos="1418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ascii="Cordia New" w:eastAsia="Cordia New" w:hAnsi="Cordia New" w:cs="Cordia New"/>
          <w:b/>
          <w:bCs/>
          <w:sz w:val="32"/>
          <w:szCs w:val="32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>2</w:t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>2</w:t>
      </w:r>
      <w:r w:rsidRPr="00F621A9">
        <w:rPr>
          <w:rFonts w:ascii="Cordia New" w:eastAsia="Cordia New" w:hAnsi="Cordia New" w:cs="Cordia New"/>
          <w:b/>
          <w:bCs/>
          <w:i/>
          <w:iCs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การตลาดและภาวะการแข่งขัน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709"/>
          <w:tab w:val="left" w:pos="851"/>
          <w:tab w:val="left" w:pos="1701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ascii="Cordia New" w:eastAsia="Cordia New" w:hAnsi="Cordia New" w:cs="Cordia New"/>
          <w:sz w:val="16"/>
          <w:szCs w:val="16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16"/>
          <w:szCs w:val="16"/>
          <w:cs/>
        </w:rPr>
        <w:t xml:space="preserve">        </w:t>
      </w:r>
      <w:r w:rsidRPr="00F621A9">
        <w:rPr>
          <w:rFonts w:ascii="Cordia New" w:eastAsia="Cordia New" w:hAnsi="Cordia New" w:cs="Cordia New"/>
          <w:sz w:val="32"/>
          <w:szCs w:val="32"/>
        </w:rPr>
        <w:t>1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</w:t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โครงสร้างอุตสาหกรรม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25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  <w:t xml:space="preserve">อุตสาหกรรมลวดเหล็กแรงดึงสูง  เป็นส่วนหนึ่งของภาคอุตสาหกรรมวัสดุก่อสร้าง  ในอดีต 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Wire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Strand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ไม่ค่อยมีการใช้มากนัก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ทั้งนี้เพราะการก่อสร้างในสมัยก่อนส่วนใหญ่อาคารที่ปลูกสร้างจะมีเพียงไม่กี่ชั้น 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จึงใช้เหล็กเส้นเป็นวัตถุดิบในการปลูกสร้าง  แต่ในระยะหลัง โครงสร้างการปลูกสร้างได้เปลี่ยนเป็นการปลูกสร้างอาคารขนาดใหญ่และบริ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ก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ารในการปลูกสร้างบ้านสำเร็จรูปและคอนโดมิเนียมขยายตัวขึ้นมาก 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ทำให้ความต้องการ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Wire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Strand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เพิ่มขึ้นอย่างรวดเร็ว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นอกจากนี้เพื่อรองรับการขยายตัวของเศรษฐกิจและอุตสาหกรรม  รัฐบาลได้ทำการลงทุนในงานก่อสร้างระบบสาธารณูปโภค  เช่น  การก่อสร้างทางยกระดับ ทางด่วน สะพาน  การขยายสายส่งไฟฟ้า  การก่อสร้างสนามบินแห่งใหม่ รวมถึงการ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ลงทุนในโครงการ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รถไฟฟ้า ซึ่งต้องใช้ลวดเหล็กแรงดึงสูงเป็นจำนวนมาก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ทำให้ลวดเหล็กแรงดึงสูงกลายเป็นวัสดุก่อสร้าง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ที่สำคัญอีกชนิดหนึ่ง  ปัจจุบันสัดส่วนของความต้องการ 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Wire  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และ 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Strand  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จะเปลี่ยนแปลงไปตามสภาวะการก่อสร้าง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ของทั้งภาครัฐบาลและเอกชน  เช่น  การก่อสร้างบ้านจัดสรร อาคาร และเสาไฟฟ้า มีผลต่อความต้องการ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Wire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ค่อนข้างมาก  ส่วนการก่อสร้างสาธารณูปโภคของภาครัฐบาลโดยเฉพาะโครงการขนาดใหญ่ งานก่อสร้างอาคารจอดรถ คอนโดมิเนียมและตึกสูง จำเป็นต้องใช้ </w:t>
      </w:r>
      <w:r w:rsidRPr="00F621A9">
        <w:rPr>
          <w:rFonts w:ascii="Cordia New" w:eastAsia="Cordia New" w:hAnsi="Cordia New" w:cs="Cordia New"/>
          <w:sz w:val="32"/>
          <w:szCs w:val="32"/>
        </w:rPr>
        <w:t>P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C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Strand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มากกว่า  เพื่อรองรับน้ำหนักที่มากกว่าของสิ่งก่อสร้าง</w:t>
      </w:r>
    </w:p>
    <w:p w:rsidR="00F621A9" w:rsidRPr="00F621A9" w:rsidRDefault="00F621A9" w:rsidP="00F621A9">
      <w:pPr>
        <w:spacing w:after="80"/>
        <w:ind w:left="1265" w:firstLine="175"/>
        <w:outlineLvl w:val="7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พัฒนาการและแนวโน้มการเจริญเติบโตของอุตสาหกรรม</w:t>
      </w:r>
    </w:p>
    <w:p w:rsidR="00F621A9" w:rsidRPr="00F621A9" w:rsidRDefault="00F621A9" w:rsidP="00F621A9">
      <w:pPr>
        <w:spacing w:after="8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ปี </w:t>
      </w:r>
      <w:r w:rsidRPr="00F621A9">
        <w:rPr>
          <w:rFonts w:ascii="Cordia New" w:eastAsia="Cordia New" w:hAnsi="Cordia New" w:cs="Cordia New"/>
          <w:sz w:val="32"/>
          <w:szCs w:val="32"/>
        </w:rPr>
        <w:t>2555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2556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อุตสาหกรรมก่อสร้างในประเทศได้รับแรงสนับสนุนจากการลงทุนของภาครัฐและเอกชนในการฟื้นฟูโครงสร้างพื้นฐานที่ได้รับผลกระทบจากปัญหาอุทกภัยและโครงการป้องกันปัญหาน้ำท่วมของนิคมอุตสาหกรรมต่างๆที่อยู่ในพื้นที่เสี่ยง นอกจากนี้ การลงทุนในโครงการรถไฟฟ้าสายต่างๆ และการก่อสร้างคอนโดมิเนียมและสิ่งปลูกสร้างตามแนวรถไฟฟ้า ทำให้ภาคการก่อสร้างขยายตัวได้อย่างต่อเนื่อง ความต้องการสินค้าลวดเหล็กแรงดึงสูงจึงเพิ่มขึ้นตามไปด้วย </w:t>
      </w:r>
    </w:p>
    <w:p w:rsidR="00F621A9" w:rsidRPr="00F621A9" w:rsidRDefault="00F621A9" w:rsidP="00F621A9">
      <w:pPr>
        <w:spacing w:after="8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ปี </w:t>
      </w:r>
      <w:r w:rsidRPr="00F621A9">
        <w:rPr>
          <w:rFonts w:ascii="Cordia New" w:eastAsia="Cordia New" w:hAnsi="Cordia New" w:cs="Cordia New"/>
          <w:sz w:val="32"/>
          <w:szCs w:val="32"/>
        </w:rPr>
        <w:t>2557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ความต้องการชะลอตัวลงเนื่องจากการดำเนินการโครงการต่างๆแล้วเสร็จ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ในขณะที่การลงทุนในโครงการใหม่ๆของภาคเอกชนลดลง โดยเฉพาะโครงการก่อสร้างคอนโดมิเนียม ประกอบกับปัญหาความไม่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สงบ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ทางการเมืองในประเทศ ทำให้การตัดสินใจลงทุนของทั้งภาครัฐและภาคเอกชนต้องล่าช้าออกไป </w:t>
      </w:r>
    </w:p>
    <w:p w:rsidR="00F621A9" w:rsidRPr="00F621A9" w:rsidRDefault="00F621A9" w:rsidP="00F621A9">
      <w:pPr>
        <w:spacing w:after="8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ปี </w:t>
      </w:r>
      <w:r w:rsidRPr="00F621A9">
        <w:rPr>
          <w:rFonts w:ascii="Cordia New" w:eastAsia="Cordia New" w:hAnsi="Cordia New" w:cs="Cordia New"/>
          <w:sz w:val="32"/>
          <w:szCs w:val="32"/>
        </w:rPr>
        <w:t>2558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ปริมาณความต้องการลวดเหล็กแรงดึงสูงในประเทศทรงตัวเมื่อเปรียบเทียบกับปี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2557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เนื่องจากเศรษฐกิจไม่ขยายตัวตามคาดประกอบกับความล่าช้าของการลงทุนโครงสร้างพื้นฐานของภาครัฐ </w:t>
      </w:r>
    </w:p>
    <w:p w:rsidR="00F621A9" w:rsidRPr="00F621A9" w:rsidRDefault="00F621A9" w:rsidP="00F621A9">
      <w:pPr>
        <w:spacing w:after="8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ปี </w:t>
      </w:r>
      <w:r w:rsidRPr="00F621A9">
        <w:rPr>
          <w:rFonts w:ascii="Cordia New" w:eastAsia="Cordia New" w:hAnsi="Cordia New" w:cs="Cordia New"/>
          <w:sz w:val="32"/>
          <w:szCs w:val="32"/>
        </w:rPr>
        <w:t>2559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2560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โครงการลงทุนของภาครัฐยังคงมีอย่างต่อเนื่อง ในขณะที่การลงทุนภาคเอกชนขยายตัวค่อนข้างต่ำ ส่งผลให้ปริมาณความต้องการลวดเหล็กแรงดึงสูงในประเทศขยายตัวเพียงเล็กน้อย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อย่างไรก็ตาม ความต้องการสินค้าเริ่มมีสัญญาณการฟื้นตัวในช่วงครึ่งปีหลังของปี </w:t>
      </w:r>
      <w:r w:rsidRPr="00F621A9">
        <w:rPr>
          <w:rFonts w:ascii="Cordia New" w:eastAsia="Cordia New" w:hAnsi="Cordia New" w:cs="Cordia New"/>
          <w:sz w:val="32"/>
          <w:szCs w:val="32"/>
        </w:rPr>
        <w:t>2560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จึงมีความเป็นไปได้ที่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ความต้องการสินค้าใน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ปี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2561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จะมีโอกาส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ขยายตัว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ต่อเนื่องโดยมีปัจจัยสนับสนุนจากโครงการลงทุนโครงสร้างพื้นฐานของภาครัฐที่ส่วนใหญ่อยู่ในระยะก่อสร้าง ประกอบกับการลงทุนภาคเอกชนมีแนวโน้มเร่งตัวขึ้นจากการปรับตัวที่ดีขึ้นของความเชื่อมั่นในระบบเศรษฐกิจและนโยบายพื้นที่ระเบียงเศรษฐกิจภาคตะวันออก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(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อีอีซี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ซึ่งจะนำไปสู่การลงทุนก่อสร้างโรงงาน สำนักงาน และที่อยู่อาศัยเพิ่มขึ้น</w:t>
      </w:r>
    </w:p>
    <w:p w:rsidR="00F621A9" w:rsidRPr="00F621A9" w:rsidRDefault="00F621A9" w:rsidP="00F621A9">
      <w:pPr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การมีสินค้าทดแทน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4253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ลวดเหล็กแรงดึงสูงเป็นวัสดุที่ทำหน้าที่รับแรงในงานก่อสร้างต่างๆ วัสดุอื่นที่จะมาทดแทนได้จึงต้องสามารถทำหน้าที่แบกรับน้ำหนักจำนวนมหาศาลเช่นกัน ซึ่งขณะนี้ยังไม่มีสินค้าอื่นทดแทน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ที่มีคุณสมบัติเท่าเทียมกัน ประกอบกับการเปลี่ยนไปใช้สินค้าอื่น เช่น เหล็กก่อสร้างชนิดอื่นทดแทนจะส่งผลกระทบต่อการออกแบบงานก่อสร้าง  และทำให้ต้นทุนการก่อสร้างเพิ่มขึ้น  </w:t>
      </w:r>
    </w:p>
    <w:p w:rsidR="00F621A9" w:rsidRPr="00F621A9" w:rsidRDefault="00F621A9" w:rsidP="00F621A9">
      <w:pPr>
        <w:numPr>
          <w:ilvl w:val="0"/>
          <w:numId w:val="6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ลักษณะการตลาดในอุตสาหกรรม</w:t>
      </w:r>
    </w:p>
    <w:p w:rsidR="00F621A9" w:rsidRPr="00F621A9" w:rsidRDefault="00F621A9" w:rsidP="00F621A9">
      <w:pPr>
        <w:tabs>
          <w:tab w:val="left" w:pos="284"/>
          <w:tab w:val="left" w:pos="1440"/>
          <w:tab w:val="left" w:pos="4253"/>
        </w:tabs>
        <w:spacing w:after="120"/>
        <w:ind w:left="1395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การจำหน่ายสินค้าลวดเหล็กแรงดึงสูงมี  </w:t>
      </w:r>
      <w:r w:rsidRPr="00F621A9">
        <w:rPr>
          <w:rFonts w:ascii="Cordia New" w:eastAsia="Cordia New" w:hAnsi="Cordia New" w:cs="Cordia New"/>
          <w:sz w:val="32"/>
          <w:szCs w:val="32"/>
        </w:rPr>
        <w:t>2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ลักษณะ  คือ  จำหน่ายให้กับลูกค้าโดยตรงและจำหน่ายผ่านตัวแทนจำหน่าย  ส่วนการตัดสินใจซื้อ   การตัดสินใจซื้อผลิตภัณฑ์ลวดเหล็กแรงดึงสูง  และลวดเหล็กเคลือบสังกะสี  ลูกค้าให้ความสำคัญกับคุณภาพของสินค้าเป็นอันดับแรก  ประกอบกับราคาขายของผู้ผลิต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แต่ละราย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อยู่ในระดับใกล้เคียงกัน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นอกจากนี้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การใช้สินค้าอื่นทดแทนทำได้ยากเนื่องจากจะส่งผลกระทบต่อการออกแบบและต้นทุนของ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งาน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ก่อสร้าง 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1418"/>
          <w:tab w:val="left" w:pos="4962"/>
          <w:tab w:val="right" w:pos="7513"/>
          <w:tab w:val="left" w:pos="7938"/>
        </w:tabs>
        <w:spacing w:after="120"/>
        <w:ind w:left="1425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ภาวะการแข่งขันภายในอุตสาหกรรม</w:t>
      </w:r>
    </w:p>
    <w:p w:rsidR="00F621A9" w:rsidRPr="00F621A9" w:rsidRDefault="00F621A9" w:rsidP="00F621A9">
      <w:pPr>
        <w:spacing w:after="120"/>
        <w:ind w:left="705" w:firstLine="720"/>
        <w:outlineLvl w:val="8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ในปัจจุบัน  ผู้ผลิตลวดแรงดึงสูงรายสำคัญ  ประกอบด้วย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บริษัท สยามลวดเหล็กอุตสาหกรรม  จำกัด 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ไทยไวร์โพรดัคท์  จำกัด (มหาชน)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ระยองไวร์ อินดัสตรีส์ จำกัด (มหาชน)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ascii="Cordia New" w:eastAsia="Cordia New" w:hAnsi="Cordia New" w:cs="Cordia New"/>
          <w:i/>
          <w:iCs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บางกอกสตีลไวร์ จำกัด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ascii="Cordia New" w:eastAsia="Cordia New" w:hAnsi="Cordia New" w:cs="Cordia New"/>
          <w:i/>
          <w:iCs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สยามไวร์ อินดัสทรี จำกัด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ไทยสเปเชียลไวร์  จำกัด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 ธนอินเตอร์ จำกัด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บริษัท ลี้หย่งฮั้วสตีล จำกัด</w:t>
      </w:r>
    </w:p>
    <w:p w:rsidR="00F621A9" w:rsidRPr="00F621A9" w:rsidRDefault="00F621A9" w:rsidP="00F621A9">
      <w:pPr>
        <w:numPr>
          <w:ilvl w:val="0"/>
          <w:numId w:val="3"/>
        </w:numPr>
        <w:tabs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20"/>
        <w:ind w:firstLine="483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บริษัท เพ็ญศิริ สตีล อินดัสตรีส์ จำกัด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18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โดยขนาดกำลังการผลิต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ของบริษัท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จัดอยู่ในอันดับ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ส่วนการเข้ามาของผู้ผลิตรายใหม่ในอุตสาหกรรมลวดเหล็กสามารถทำได้แต่ต้องใช้เวลา  เนื่องจากการผลิตต้อง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อาศัย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วิศวกรผู้ควบคุมงานที่มีความชำนาญ  เพื่อให้สินค้าที่ผลิตมีคุณภาพตรงตามมาตรฐาน  นอกจากนี้การสร้างชื่อเสียงให้เป็นที่ยอมรับและการสร้างความสัมพันธ์กับลูกค้าต้องใช้เวลาพอสมควร</w:t>
      </w:r>
    </w:p>
    <w:p w:rsidR="00F621A9" w:rsidRPr="00F621A9" w:rsidRDefault="00F621A9" w:rsidP="00F621A9">
      <w:pPr>
        <w:tabs>
          <w:tab w:val="left" w:pos="284"/>
          <w:tab w:val="left" w:pos="426"/>
          <w:tab w:val="left" w:pos="851"/>
          <w:tab w:val="left" w:pos="1440"/>
          <w:tab w:val="left" w:pos="4253"/>
        </w:tabs>
        <w:spacing w:after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แนวโน้มภาวะอุตสาหกรรมและการเข่งขัน</w:t>
      </w:r>
    </w:p>
    <w:p w:rsidR="00122A1E" w:rsidRDefault="00F621A9" w:rsidP="00F621A9">
      <w:pPr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ในปี </w:t>
      </w:r>
      <w:r w:rsidRPr="00F621A9">
        <w:rPr>
          <w:rFonts w:ascii="Cordia New" w:eastAsia="Cordia New" w:hAnsi="Cordia New" w:cs="Cordia New"/>
          <w:sz w:val="32"/>
          <w:szCs w:val="32"/>
        </w:rPr>
        <w:t>2560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การแข่งขันภายในอุตสาหกรรมลวดเหล็กแรงดึงสูงโดยเฉพาะการแข่งขันทางด้านราคายังคงมี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อย่างต่อเนื่อง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    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เนื่องจากปริมาณความต้องการลวดเหล็กแรงดึงสูงในประเทศ</w:t>
      </w:r>
    </w:p>
    <w:p w:rsidR="00122A1E" w:rsidRDefault="00122A1E" w:rsidP="00F621A9">
      <w:pPr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</w:p>
    <w:p w:rsidR="00F621A9" w:rsidRPr="00F621A9" w:rsidRDefault="00F621A9" w:rsidP="00F621A9">
      <w:pPr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ขยายตัวค่อนข้างต่ำ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ทั้งนี้ เป็นผลมาจากการลงทุนภาคเอกชนโดยเฉพาะสาขาการก่อสร้างยังไม่ฟื้นตัว</w:t>
      </w:r>
    </w:p>
    <w:p w:rsidR="00F621A9" w:rsidRPr="00F621A9" w:rsidRDefault="00F621A9" w:rsidP="00F621A9">
      <w:pPr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lastRenderedPageBreak/>
        <w:t xml:space="preserve">ปี </w:t>
      </w:r>
      <w:r w:rsidRPr="00F621A9">
        <w:rPr>
          <w:rFonts w:ascii="Cordia New" w:eastAsia="Cordia New" w:hAnsi="Cordia New" w:cs="Cordia New"/>
          <w:sz w:val="32"/>
          <w:szCs w:val="32"/>
        </w:rPr>
        <w:t>2561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คาดว่าการแข่งขันมีความเป็นไปได้ที่จะ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ลดความรุนแรงลง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เนื่องจากความต้องการสินค้ามีแนวโน้มเพิ่มขึ้นจากการที่ภาครัฐมีนโยบายลงทุนในโครงสร้างพื้นฐานอย่างต่อเนื่องควบคู่ไปกับนโยบายกระตุ้นให้ภาคเอกชนเร่งการลงทุน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โดยในการแข่งขัน ผู้ผลิตส่วนใหญ่ใช้กลยุทธ์ทางด้านราคาและเน้นกลุ่มลูกค้าที่มีศักยภาพทางธุรกิจ และมีความมั่นคงทางการเงินเป็นสำคัญ  </w:t>
      </w:r>
    </w:p>
    <w:p w:rsidR="00F621A9" w:rsidRPr="00F621A9" w:rsidRDefault="00F621A9" w:rsidP="00F621A9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left="1440" w:hanging="144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กลยุทธ</w:t>
      </w:r>
      <w:r w:rsidRPr="00F621A9">
        <w:rPr>
          <w:rFonts w:ascii="Cordia New" w:eastAsia="Cordia New" w:hAnsi="Cordia New" w:cs="Cordia New" w:hint="cs"/>
          <w:sz w:val="32"/>
          <w:szCs w:val="32"/>
          <w:u w:val="single"/>
          <w:cs/>
        </w:rPr>
        <w:t>์</w:t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การแข่งขัน</w:t>
      </w:r>
    </w:p>
    <w:p w:rsidR="00F621A9" w:rsidRPr="00F621A9" w:rsidRDefault="00F621A9" w:rsidP="00F621A9">
      <w:pPr>
        <w:tabs>
          <w:tab w:val="left" w:pos="0"/>
          <w:tab w:val="left" w:pos="426"/>
          <w:tab w:val="left" w:pos="1440"/>
          <w:tab w:val="left" w:pos="1985"/>
          <w:tab w:val="left" w:pos="4253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การที่ลวดเหล็กแรงดึงสูงเป็นวัสดุสำหรับรองรับน้ำหนักในงานก่อสร้างต่างๆ บริษัท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ฯจึง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ให้ความสำคัญกับคุณภาพสินค้าเป็นอันดับแรก รองลงมาคือการให้บริการทางด้านเทคนิคก่อนและหลังการขาย  การส่งมอบที่รวดเร็ว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ในด้านคุณภาพสินค้า  บริษัทฯได้พัฒนาความรู้ ความชำนาญ ในการผลิตสินค้ามาเป็นเวลานานกว่า </w:t>
      </w:r>
      <w:r w:rsidRPr="00F621A9">
        <w:rPr>
          <w:rFonts w:ascii="Cordia New" w:eastAsia="Cordia New" w:hAnsi="Cordia New" w:cs="Cordia New"/>
          <w:sz w:val="32"/>
          <w:szCs w:val="32"/>
        </w:rPr>
        <w:t>30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ปี มีการคิดค้นและวิจัยต่อยอดเพื่อพัฒนาคุณภาพสินค้า มีระบบการผลิตที่ได้รับการยอมรับว่าทันสมัยและมีประสิทธิภาพ  โดยในการผลิต บริษัทฯเริ่มจากการคัดเลือกวัตถุดิบที่มีคุณภาพ มีบุคลากรที่มีความชำนาญควบคุมการผลิตในทุกขั้นตอน และให้ความสำคัญกับการตรวจสอบและทดสอบคุณภาพ โดยห้องปฏิบัติการทดสอบคุณภาพของบริษัทได้รับการรับรองมาตรฐาน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ISO 17025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จึงทำให้ผู้ซื้อสินค้าของบริษัทมั่นใจได้ว่าจะได้รับสินค้าที่มีคุณภาพและคุณสมบัติตามมาตรฐาน และเพื่อความเป็นเลิศด้านคุณภาพและความมีประสิทธิภาพในการดำเนินงาน บริษัทฯได้นำเอาระบบบริหารงานคุณภาพตามมาตรฐานเลขที่  มอก./</w:t>
      </w:r>
      <w:r w:rsidRPr="00F621A9">
        <w:rPr>
          <w:rFonts w:ascii="Cordia New" w:eastAsia="Cordia New" w:hAnsi="Cordia New" w:cs="Cordia New"/>
          <w:sz w:val="32"/>
          <w:szCs w:val="32"/>
        </w:rPr>
        <w:t>ISO 9001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เข้ามาใช้ในองค์กร    ส่งผลให้ปัจจุบัน สินค้าของบริษัทฯมีคุณภาพเทียบเคียงระดับโลกและได้รับการรับรองจากสถาบันทั้งในประเทศ และต่างประเทศ เช่น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UK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AUSTRALIA </w:t>
      </w:r>
      <w:proofErr w:type="gramStart"/>
      <w:r w:rsidRPr="00F621A9">
        <w:rPr>
          <w:rFonts w:ascii="Cordia New" w:eastAsia="Cordia New" w:hAnsi="Cordia New" w:cs="Cordia New"/>
          <w:sz w:val="32"/>
          <w:szCs w:val="32"/>
          <w:cs/>
        </w:rPr>
        <w:t>ฉะนั้นจึงมั่นใจได้ว่าสินค้าที่ผลิตโดยบริษัทฯ  เป็นไปตามมาตรฐานสากลและมาตรฐานที่ลูกค้าต้องการ</w:t>
      </w:r>
      <w:proofErr w:type="gramEnd"/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ในด้านการให้บริการด้านเทคนิคก่อนและหลังการขาย  บริษัทฯมีหน่วยงานที่ทำหน้าที่ให้คำปรึกษาเกี่ยวกับการนำผลิตภัณฑ์ไปใช้อย่างมีประสิทธิภาพ พร้อมทั้งให้บริการด้านการสอบเทียบเครื่องมือวัดต่าง ๆ  เป็นต้น</w:t>
      </w:r>
    </w:p>
    <w:p w:rsidR="00F621A9" w:rsidRPr="00F621A9" w:rsidRDefault="00F621A9" w:rsidP="00F621A9">
      <w:pPr>
        <w:numPr>
          <w:ilvl w:val="0"/>
          <w:numId w:val="6"/>
        </w:numPr>
        <w:tabs>
          <w:tab w:val="left" w:pos="0"/>
          <w:tab w:val="left" w:pos="284"/>
          <w:tab w:val="left" w:pos="426"/>
          <w:tab w:val="left" w:pos="851"/>
          <w:tab w:val="left" w:pos="1080"/>
          <w:tab w:val="left" w:pos="4962"/>
          <w:tab w:val="right" w:pos="7513"/>
          <w:tab w:val="left" w:pos="7938"/>
        </w:tabs>
        <w:spacing w:after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ลักษณะการตลาดของบริษัท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ลักษณะของลูกค้า</w:t>
      </w:r>
    </w:p>
    <w:p w:rsidR="00F621A9" w:rsidRPr="00F621A9" w:rsidRDefault="00F621A9" w:rsidP="00F621A9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before="120" w:after="120"/>
        <w:ind w:left="1985" w:hanging="567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สินค้าของบริษัทฯ  ส่วนใหญ่จำหน่ายให้แก่ลูกค้าภายในประเทศ  ซึ่งจำแนกออกได้ ดังนี้</w:t>
      </w:r>
    </w:p>
    <w:p w:rsidR="00F621A9" w:rsidRPr="00F621A9" w:rsidRDefault="00F621A9" w:rsidP="00F621A9">
      <w:pPr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  <w:tab w:val="num" w:pos="1890"/>
          <w:tab w:val="left" w:pos="4253"/>
        </w:tabs>
        <w:spacing w:before="120" w:after="120"/>
        <w:ind w:left="1890" w:hanging="45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ลูกค้าที่ใช้ผลิตภัณฑ์ลวดเหล็กแรงดึงสูงชนิดเส้นเดี่ยว  และลวดเหล็กแรงดึงสูงตีเกลียวชนิด  </w:t>
      </w:r>
      <w:r w:rsidRPr="00F621A9">
        <w:rPr>
          <w:rFonts w:ascii="Cordia New" w:eastAsia="Cordia New" w:hAnsi="Cordia New" w:cs="Cordia New"/>
          <w:sz w:val="32"/>
          <w:szCs w:val="32"/>
        </w:rPr>
        <w:t>7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เส้น  ประกอบด้วย  บริษัทผู้ผลิตเสาเข็มคอนกรีตอัดแรง  เสาไฟฟ้าคอนกรีต  และ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แผ่นคอนกรีตสำเร็จรูป  บริษัทผู้รับเหมาก่อสร้างโครงการขนาดใหญ่ เช่น งานก่อสร้างรถไฟฟ้า งานทางด่วน  ทางยกระดับ 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อาคารสูง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สะพาน  และลูกค้าภาครัฐบาล  ได้แก่  การไฟฟ้าส่วนภูมิภาคและการไฟฟ้านครหลวง </w:t>
      </w:r>
    </w:p>
    <w:p w:rsidR="00F621A9" w:rsidRPr="00F621A9" w:rsidRDefault="00F621A9" w:rsidP="00F621A9">
      <w:pPr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851"/>
          <w:tab w:val="num" w:pos="1890"/>
          <w:tab w:val="left" w:pos="4253"/>
        </w:tabs>
        <w:spacing w:before="120" w:after="120"/>
        <w:ind w:left="1890" w:hanging="45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ลูกค้าที่ใช้ผลิตภัณฑ์ลวดเหล็กเคลือบสังกะสี  ประกอบด้วย  บริษัทผู้ผลิตสายไฟฟ้า  สายโทรศัพท์  เสาไฟฟ้า  การไฟฟ้าส่วนภูมิภาค  การไฟฟ้านครหลวง  และการไฟฟ้าฝ่ายผลิต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1440"/>
          <w:tab w:val="left" w:pos="4253"/>
        </w:tabs>
        <w:spacing w:before="120"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ลูกค้าที่เป็นบริษัทที่เกี่ยวข้องมี  </w:t>
      </w:r>
      <w:r w:rsidRPr="00F621A9">
        <w:rPr>
          <w:rFonts w:ascii="Cordia New" w:eastAsia="Cordia New" w:hAnsi="Cordia New" w:cs="Cordia New"/>
          <w:sz w:val="32"/>
          <w:szCs w:val="32"/>
        </w:rPr>
        <w:t>1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รายคือ  บริษัท  ทักษิณคอนกรีต  จำกัด (มหาชน)  โดยบริษัท  ทักษิณคอนกรีต จำกัด (มหาช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ถือหุ้นในบริษัทฯ  ในสัดส่วนร้อยละ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10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และมีผู้ถือหุ้นบางท่านเป็นบุคคลเดียวกัน  อย่างไรก็ตาม  บริษัทได้ดำเนินการค้าตามปกติในเงื่อนไขเดียวกับลูกค้าที่เป็นบุคคลภายนอก  โดยมีสัดส่วนการจำหน่ายประมาณร้อยละ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 </w:t>
      </w:r>
      <w:r w:rsidRPr="00F621A9">
        <w:rPr>
          <w:rFonts w:ascii="Cordia New" w:eastAsia="Cordia New" w:hAnsi="Cordia New" w:cs="Cordia New"/>
          <w:sz w:val="32"/>
          <w:szCs w:val="32"/>
        </w:rPr>
        <w:t>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10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ของยอดขายรวม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440"/>
          <w:tab w:val="left" w:pos="1985"/>
          <w:tab w:val="left" w:pos="4962"/>
          <w:tab w:val="right" w:pos="7513"/>
          <w:tab w:val="left" w:pos="7938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  <w:cs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ในส่วนของลูกค้าต่างประเทศซึ่งมีประมาณร้อยละ </w:t>
      </w:r>
      <w:r w:rsidRPr="00F621A9">
        <w:rPr>
          <w:rFonts w:ascii="Cordia New" w:eastAsia="Cordia New" w:hAnsi="Cordia New" w:cs="Cordia New"/>
          <w:sz w:val="32"/>
          <w:szCs w:val="32"/>
        </w:rPr>
        <w:t>1</w:t>
      </w:r>
      <w:r w:rsidRPr="00F621A9">
        <w:rPr>
          <w:rFonts w:ascii="Cordia New" w:eastAsia="Cordia New" w:hAnsi="Cordia New" w:cs="Cordia New"/>
          <w:sz w:val="32"/>
          <w:szCs w:val="32"/>
          <w:lang w:val="en-GB"/>
        </w:rPr>
        <w:t>0</w:t>
      </w:r>
      <w:r w:rsidRPr="00F621A9">
        <w:rPr>
          <w:rFonts w:ascii="Cordia New" w:eastAsia="Cordia New" w:hAnsi="Cordia New" w:cs="Cordia New"/>
          <w:sz w:val="32"/>
          <w:szCs w:val="32"/>
          <w:cs/>
          <w:lang w:val="en-GB"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30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ของปริมาณการจำหน่ายรวมนั้น  ประกอบด้วย บริษัทผู้ผลิตงานคอนกรีตอัดแรง และบริษัทผู้รับเหมาก่อสร้างอาคารและระบบสาธารณูปโภค  โดยส่วนใหญ่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ส่งออก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ไปยังประเทศในแถบ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ทวีป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ยุโรป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และเอเชีย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เช่น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อังกฤษ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เวียดนาม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มาเลเซีย  บังคลาเทศ ฟิลิปปินส์    ลาว  และกัมพูชา 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รวมถึงส่งออกไปยังลูกค้าในประเทศแถบตะวันออกกลาง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ประเทศออสเตรเลีย 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และ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นิวซีแลนด์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เป็นต้น</w:t>
      </w:r>
    </w:p>
    <w:p w:rsidR="00F621A9" w:rsidRPr="00F621A9" w:rsidRDefault="00F621A9" w:rsidP="00F621A9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firstLine="144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ลูกค้าเป้าหมาย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บริษัทฯ  ให้ความสำคัญกับลูกค้าที่ทำธุรกิจติดต่อกับบริษัทฯ  มาเป็นเวลานาน  และมีความสัมพันธ์ที่ดีต่อกันมาโดยตลอด  ส่วนลูกค้าใหม่  บริษัทฯ  เน้นกลุ่มเป้าหมายไปยังลูกค้าที่มีความมั่นคงทางการเงินและมีศักยภาพในการดำเนินธุรกิจ รวมถึงลูกค้าในต่างประเทศ  โดยในปัจจุบันลูกค้าที่บริษัทฯ  มีการติดต่อธุรกิจมีจำนวนประมาณ  </w:t>
      </w:r>
      <w:r w:rsidRPr="00F621A9">
        <w:rPr>
          <w:rFonts w:ascii="Cordia New" w:eastAsia="Cordia New" w:hAnsi="Cordia New" w:cs="Cordia New"/>
          <w:sz w:val="32"/>
          <w:szCs w:val="32"/>
        </w:rPr>
        <w:t>100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ราย</w:t>
      </w:r>
    </w:p>
    <w:p w:rsidR="00F621A9" w:rsidRPr="00F621A9" w:rsidRDefault="00F621A9" w:rsidP="00F621A9">
      <w:pPr>
        <w:numPr>
          <w:ilvl w:val="0"/>
          <w:numId w:val="6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การจำหน่ายและช่องทางการจำหน่าย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การจำหน่าย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บริษัทฯตระหนักถึงความสำคัญของการตอบสนองความต้องการของลูกค้า  จึงได้ใช้วิธีการจำหน่ายให้แก่ลูกค้าโดยตรงสำหรับลูกค้าในประเทศทั้งหมด  ส่วนลูกค้าต่างประเทศ  ส่วนใหญ่จำหน่ายโดยผ่านตัวแทนจำหน่ายสินค้าระหว่างประเทศ  เนื่องจากมีเครือข่ายและสายสัมพันธ์ที่กระจายตามภูมิภาคต่าง ๆ  ได้มากและเข้าถึงลูกค้าได้ง่ายกว่าด้วยต้นทุนที่ต่ำ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ผู้แทนจำหน่าย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lastRenderedPageBreak/>
        <w:t>บริษัทฯ  มีผู้แทนจำหน่ายที่เป็นพนักงานของบริษัทฯ  ทำหน้าที่ติดต่อและให้บริการลูกค้า  โดยมีหลักเกณฑ์การกำหนดจำนวนผู้แทนขาย  จากจำนวนลูกค้าและพื้นที่ตั้งของลูกค้าที่กระจายตามเขตต่าง ๆ  ทั่วประเทศ  ในปัจจุบันบริษัทฯ  มีผู้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รับผิดชอบการขาย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ทั้งสิ้นรวม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10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คน  ส่วนการ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จำหน่าย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ต่างประเท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ศ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บริษัทฯ  ใช้ทั้งวิธีจำหน่ายให้แก่ลูกค้าโดยตรงและผ่านตัวแทนจำหน่ายประมาณ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3 – 5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ราย  เป็นครั้งคราว  โดยมิได้มีการทำสัญญาแต่งตั้งแต่อย่างใด</w:t>
      </w:r>
    </w:p>
    <w:p w:rsidR="00F621A9" w:rsidRPr="00F621A9" w:rsidRDefault="00F621A9" w:rsidP="00F621A9">
      <w:pPr>
        <w:numPr>
          <w:ilvl w:val="1"/>
          <w:numId w:val="7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jc w:val="both"/>
        <w:rPr>
          <w:rFonts w:ascii="Cordia New" w:eastAsia="Cordia New" w:hAnsi="Cordia New" w:cs="Cordia New"/>
          <w:b/>
          <w:bCs/>
          <w:sz w:val="32"/>
          <w:szCs w:val="32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การจัดหาผลิตภัณฑ์และบริการ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spacing w:after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การผลิต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บริษัทฯ   มีโรงงานทำการผลิตจำนวน  </w:t>
      </w:r>
      <w:r w:rsidRPr="00F621A9">
        <w:rPr>
          <w:rFonts w:ascii="Cordia New" w:eastAsia="Cordia New" w:hAnsi="Cordia New" w:cs="Cordia New"/>
          <w:sz w:val="32"/>
          <w:szCs w:val="32"/>
        </w:rPr>
        <w:t>1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โรงงาน  กำลังการผลิตรวม  </w:t>
      </w:r>
      <w:r w:rsidRPr="00F621A9">
        <w:rPr>
          <w:rFonts w:ascii="Cordia New" w:eastAsia="Cordia New" w:hAnsi="Cordia New" w:cs="Cordia New"/>
          <w:sz w:val="32"/>
          <w:szCs w:val="32"/>
        </w:rPr>
        <w:t>135,600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ตัน/ปี 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จำแนก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เป็นรายสินค้า  ดังนี้</w:t>
      </w:r>
    </w:p>
    <w:p w:rsidR="00F621A9" w:rsidRPr="00F621A9" w:rsidRDefault="00F621A9" w:rsidP="00F621A9">
      <w:pPr>
        <w:tabs>
          <w:tab w:val="left" w:pos="0"/>
          <w:tab w:val="left" w:pos="284"/>
          <w:tab w:val="left" w:pos="426"/>
          <w:tab w:val="left" w:pos="1418"/>
          <w:tab w:val="left" w:pos="4253"/>
        </w:tabs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กำลังการผลิต (ตัน/ปี)</w:t>
      </w:r>
    </w:p>
    <w:p w:rsidR="00F621A9" w:rsidRPr="00F621A9" w:rsidRDefault="00F621A9" w:rsidP="00F621A9">
      <w:pPr>
        <w:tabs>
          <w:tab w:val="left" w:pos="1080"/>
          <w:tab w:val="left" w:pos="5954"/>
          <w:tab w:val="right" w:pos="6946"/>
        </w:tabs>
        <w:outlineLvl w:val="8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ลวดเหล็กแรงดึงสูงชนิดเส้นเดี่ยว</w:t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  <w:t>72,000</w:t>
      </w:r>
    </w:p>
    <w:p w:rsidR="00F621A9" w:rsidRPr="00F621A9" w:rsidRDefault="00F621A9" w:rsidP="00F621A9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ascii="Cordia New" w:eastAsia="Cordia New" w:hAnsi="Cordia New" w:cs="Cordia New"/>
          <w:color w:val="FF0000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ลวดเหล็กตีเกลียวชนิด  </w:t>
      </w:r>
      <w:r w:rsidRPr="00F621A9">
        <w:rPr>
          <w:rFonts w:ascii="Cordia New" w:eastAsia="Cordia New" w:hAnsi="Cordia New" w:cs="Cordia New"/>
          <w:sz w:val="32"/>
          <w:szCs w:val="32"/>
        </w:rPr>
        <w:t>7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เส้น</w:t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  <w:t>54,000</w:t>
      </w:r>
    </w:p>
    <w:p w:rsidR="00F621A9" w:rsidRPr="00F621A9" w:rsidRDefault="00F621A9" w:rsidP="00F621A9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ลวดเหล็กเคลือบสังกะสี</w:t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     </w:t>
      </w:r>
      <w:r w:rsidRPr="00F621A9">
        <w:rPr>
          <w:rFonts w:ascii="Cordia New" w:eastAsia="Cordia New" w:hAnsi="Cordia New" w:cs="Cordia New"/>
          <w:sz w:val="32"/>
          <w:szCs w:val="32"/>
          <w:u w:val="single"/>
        </w:rPr>
        <w:tab/>
        <w:t>9,600</w:t>
      </w:r>
    </w:p>
    <w:p w:rsidR="00F621A9" w:rsidRPr="00F621A9" w:rsidRDefault="00F621A9" w:rsidP="00F621A9">
      <w:pPr>
        <w:tabs>
          <w:tab w:val="left" w:pos="0"/>
          <w:tab w:val="left" w:pos="851"/>
          <w:tab w:val="left" w:pos="1080"/>
          <w:tab w:val="left" w:pos="5954"/>
          <w:tab w:val="right" w:pos="6946"/>
        </w:tabs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รวม</w:t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double"/>
        </w:rPr>
        <w:t>135,600</w:t>
      </w:r>
    </w:p>
    <w:p w:rsidR="00F621A9" w:rsidRPr="00F621A9" w:rsidRDefault="00F621A9" w:rsidP="00F621A9">
      <w:pPr>
        <w:tabs>
          <w:tab w:val="left" w:pos="1080"/>
          <w:tab w:val="right" w:pos="6946"/>
        </w:tabs>
        <w:spacing w:before="120"/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ในการผลิตสินค้า บริษัทฯ ใช้นโยบายการผลิต คือ ขึ้นอยู่กับการประมาณการยอดขายของฝ่ายจัดการ</w:t>
      </w:r>
    </w:p>
    <w:p w:rsidR="00F621A9" w:rsidRPr="00F621A9" w:rsidRDefault="00F621A9" w:rsidP="00F621A9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before="120" w:after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วัตถุดิบ</w:t>
      </w:r>
    </w:p>
    <w:p w:rsidR="00F621A9" w:rsidRPr="00F621A9" w:rsidRDefault="00F621A9" w:rsidP="00F621A9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 w:hanging="338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  <w:t xml:space="preserve">วัตถุดิบสำคัญที่ใช้ในการผลิตลวดเหล็กแรงดึงสูงชนิดเส้นเดี่ยว  และลวดเหล็กตีเกลียวชนิด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7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เส้น  คือเหล็กลวดคาร์บอนสูง( </w:t>
      </w:r>
      <w:r w:rsidRPr="00F621A9">
        <w:rPr>
          <w:rFonts w:ascii="Cordia New" w:eastAsia="Cordia New" w:hAnsi="Cordia New" w:cs="Cordia New"/>
          <w:sz w:val="32"/>
          <w:szCs w:val="32"/>
        </w:rPr>
        <w:t>High Carbon Wire Rod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ซึ่งมีสัดส่วนถึงร้อยละ  </w:t>
      </w:r>
      <w:r w:rsidRPr="00F621A9">
        <w:rPr>
          <w:rFonts w:ascii="Cordia New" w:eastAsia="Cordia New" w:hAnsi="Cordia New" w:cs="Cordia New"/>
          <w:sz w:val="32"/>
          <w:szCs w:val="32"/>
        </w:rPr>
        <w:t>70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85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ของต้นทุนการผลิตรวม  ส่วนวัตถุดิบสำคัญที่ใช้ในการผลิตลวดเหล็กเคลือบสังกะสี  มี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3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ประเภท  คือ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High Carbon Wire Rod , Medium Carbon Wire Rod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Low Carbon Wire Rod  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ซึ่ง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การจะเลือกใช้วัตถุดิบชนิดใดขึ้นอยู่กับประเภทการใช้งานของลูกค้า  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มีสัดส่วนประมาณร้อยละ  </w:t>
      </w:r>
      <w:r w:rsidRPr="00F621A9">
        <w:rPr>
          <w:rFonts w:ascii="Cordia New" w:eastAsia="Cordia New" w:hAnsi="Cordia New" w:cs="Cordia New"/>
          <w:sz w:val="32"/>
          <w:szCs w:val="32"/>
        </w:rPr>
        <w:t>50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ของต้นทุนการผลิตรวม  </w:t>
      </w:r>
    </w:p>
    <w:p w:rsidR="00122A1E" w:rsidRDefault="00F621A9" w:rsidP="00F621A9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วัตถุดิบที่ใช้ในการผลิตของบริษัทฯ นั้น   สามารถหาซื้อได้จากผู้ผลิตทั้งในและต่างประเทศหลายราย   จึงไม่มีปัญหาในการจัดหาวัตถุดิบ  และคุณสมบัติของวัตถุดิบ  คือมีความแข็งแรง  ทนทาน  และไม่มีการ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ล้าสมัย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จึงไม่มีปัญหาเรื่องการเก็บรักษาโดยปัจจุบันแหล่งที่มาของ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High Carbon Wire Rod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ประมาณร้อยละ </w:t>
      </w:r>
      <w:r w:rsidRPr="00F621A9">
        <w:rPr>
          <w:rFonts w:ascii="Cordia New" w:eastAsia="Cordia New" w:hAnsi="Cordia New" w:cs="Cordia New"/>
          <w:sz w:val="32"/>
          <w:szCs w:val="32"/>
        </w:rPr>
        <w:t>70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- </w:t>
      </w:r>
      <w:r w:rsidRPr="00F621A9">
        <w:rPr>
          <w:rFonts w:ascii="Cordia New" w:eastAsia="Cordia New" w:hAnsi="Cordia New" w:cs="Cordia New"/>
          <w:sz w:val="32"/>
          <w:szCs w:val="32"/>
        </w:rPr>
        <w:t>80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นำเข้ามาจากต่างประเทศ  ที่สำคัญได้แก่ 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ประเทศจีน</w:t>
      </w:r>
      <w:r w:rsidR="00122A1E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ญี่ปุ่น </w:t>
      </w:r>
    </w:p>
    <w:p w:rsidR="00F621A9" w:rsidRPr="00F621A9" w:rsidRDefault="00F621A9" w:rsidP="00F621A9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เกาหลี รวมถึงประเทศในแถบยุโรป โดยสั่งซื้อจากผู้จำหน่ายประมาณ  </w:t>
      </w:r>
      <w:r w:rsidRPr="00F621A9">
        <w:rPr>
          <w:rFonts w:ascii="Cordia New" w:eastAsia="Cordia New" w:hAnsi="Cordia New" w:cs="Cordia New"/>
          <w:sz w:val="32"/>
          <w:szCs w:val="32"/>
        </w:rPr>
        <w:t>4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7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ราย  โดยไม่มีการทำ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สัญญาระยะยาว  ส่วนที่เหลือสั่งซื้อจากผู้ผลิตในประเทศ  ส่วน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Medium Carbon Wire Rod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Low Carbon Wire Rod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ส่วนใหญ่ซื้อจากผู้ผลิตในประเทศ</w:t>
      </w:r>
    </w:p>
    <w:p w:rsidR="00F621A9" w:rsidRPr="00F621A9" w:rsidRDefault="00F621A9" w:rsidP="00F621A9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อย่างไรก็ตาม แม้ว่าบริษัทฯไม่มีความเสี่ยงด้านการจัดหาวัตถุดิบและการเก็บรักษา แต่การที่ภาวะเศรษฐกิจในตลาดโลกมีความไม่แน่นอนและเปลี่ยนแปลงค่อนข้างรวดเร็ว บริษัทฯ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จึง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มีความเสี่ยงที่อาจได้รับผลกระทบจากความผันผวนของราคาวัตถุดิบ(ดูรายละเอียดในหัวข้อปัจจัยเสี่ยง)</w:t>
      </w:r>
    </w:p>
    <w:p w:rsidR="00F621A9" w:rsidRPr="00F621A9" w:rsidRDefault="00F621A9" w:rsidP="00F621A9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firstLine="108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ผลกระทบต่อสิ่งแวดล้อมจากกระบวนการผลิต</w:t>
      </w:r>
    </w:p>
    <w:p w:rsidR="00F621A9" w:rsidRPr="00F621A9" w:rsidRDefault="00F621A9" w:rsidP="00F621A9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ผลกระทบของกระบวนการผลิตที่มีต่อสิ่งแวดล้อม  อาจมาจากกระบวนการล้างทำความสะอาดเส้นลวด (</w:t>
      </w:r>
      <w:r w:rsidRPr="00F621A9">
        <w:rPr>
          <w:rFonts w:ascii="Cordia New" w:eastAsia="Cordia New" w:hAnsi="Cordia New" w:cs="Cordia New"/>
          <w:sz w:val="32"/>
          <w:szCs w:val="32"/>
        </w:rPr>
        <w:t>Wire Rod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)  ก่อนเข้าสู่กระบวนการดึงลดขนาดตามต้องการ  ซึ่งการทำความสะอาด  ต้องใช้สาร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Hydrochloric  Acid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เพื่อขจัดฝุ่นละอองและสนิม  ส่งผลให้น้ำที่ผ่านกระบวนการล้างดังกล่าว  มีความเป็นกรด  มีโลหะหนัก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>ป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นเปื้อน  และมีไอกรดลอยสู่ชั้นบรรยากาศ  ในการก่อสร้างโรงงาน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บริษัทฯ  จึงได้ดำเนินการดังนี้</w:t>
      </w:r>
    </w:p>
    <w:p w:rsidR="00F621A9" w:rsidRPr="00F621A9" w:rsidRDefault="00F621A9" w:rsidP="00F621A9">
      <w:pPr>
        <w:numPr>
          <w:ilvl w:val="0"/>
          <w:numId w:val="4"/>
        </w:numPr>
        <w:tabs>
          <w:tab w:val="left" w:pos="0"/>
          <w:tab w:val="left" w:pos="851"/>
          <w:tab w:val="num" w:pos="1440"/>
          <w:tab w:val="left" w:pos="5954"/>
          <w:tab w:val="left" w:pos="6237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ติดตั้งระบบบำบัดน้ำเสีย (</w:t>
      </w:r>
      <w:r w:rsidRPr="00F621A9">
        <w:rPr>
          <w:rFonts w:ascii="Cordia New" w:eastAsia="Cordia New" w:hAnsi="Cordia New" w:cs="Cordia New"/>
          <w:sz w:val="32"/>
          <w:szCs w:val="32"/>
        </w:rPr>
        <w:t>Water Treatment System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)  เพื่อเปลี่ยนสภาพน้ำที่เกิดจากกระบวนการดังกล่าวให้มีสภาพเป็นกลาง  และมีโลหะปนเปื้อนไม่เกินปริมาณที่จะเป็นอันตรายต่อสิ่งแวดล้อมก่อนปล่อยสู่บ่อบำบัดกลางของการนิคมอุตสาหกรรมมาบตาพุด  ซึ่งเป็นที่ตั้งของโรงงาน  เพื่อนำไปบำบัดขั้นสุดท้ายก่อนปล่อยลงสู่ทะเล</w:t>
      </w:r>
    </w:p>
    <w:p w:rsidR="00F621A9" w:rsidRPr="00F621A9" w:rsidRDefault="00F621A9" w:rsidP="00F621A9">
      <w:pPr>
        <w:numPr>
          <w:ilvl w:val="0"/>
          <w:numId w:val="4"/>
        </w:numPr>
        <w:tabs>
          <w:tab w:val="left" w:pos="0"/>
          <w:tab w:val="left" w:pos="851"/>
          <w:tab w:val="num" w:pos="1440"/>
          <w:tab w:val="left" w:pos="5954"/>
          <w:tab w:val="left" w:pos="6237"/>
        </w:tabs>
        <w:spacing w:after="120"/>
        <w:ind w:left="144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ติดตั้งระบบ 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Air  Pollution Control System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เพื่อขจัดไอกรดที่เกิดจากกระบวนการล้างทำความสะอาดเส้นลวด  ก่อนปล่อยสู่ชั้นบรรยากาศ</w:t>
      </w:r>
    </w:p>
    <w:p w:rsidR="00F621A9" w:rsidRPr="00F621A9" w:rsidRDefault="00F621A9" w:rsidP="00F621A9">
      <w:pPr>
        <w:spacing w:after="120"/>
        <w:ind w:left="1080"/>
        <w:rPr>
          <w:rFonts w:ascii="Cordia New" w:eastAsia="Cordia New" w:hAnsi="Cordia New" w:cs="Cordia New"/>
          <w:sz w:val="32"/>
          <w:szCs w:val="32"/>
          <w:cs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นอกจากนี้ บริษัทฯได้นำระบบมาตรฐานคุณภาพด้านสิ่งแวดล้อม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ISO 14001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ระบบมาตรฐานด้านความปลอดภัยอาชีวอนามัย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OHSAS 18001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และมาตรฐานระบบการจัดการด้านพลังงาน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ISO 50001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มาใช้ในโรงงานเพื่อเป็นการดูแลด้านสภาพแวดล้อม สังคมและชุมชน</w:t>
      </w:r>
    </w:p>
    <w:p w:rsidR="00F621A9" w:rsidRPr="00F621A9" w:rsidRDefault="00F621A9" w:rsidP="00F621A9">
      <w:p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ในการกำจัดของเสียดังกล่าว ตลอดระยะเวลา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3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ปีที่ผ่านมาจากการตรวจสอบโดยหน่วยงานของรัฐที่ควบคุมผลกระทบต่อสิ่งแวดล้อม  พบว่าการปฏิบัติงานของบริษัทฯ  อยู่ในเกณฑ์มาตรฐานความปลอดภัยที่กำหนด  </w:t>
      </w:r>
    </w:p>
    <w:p w:rsidR="00F621A9" w:rsidRPr="00F621A9" w:rsidRDefault="00F621A9" w:rsidP="00F621A9">
      <w:pPr>
        <w:numPr>
          <w:ilvl w:val="1"/>
          <w:numId w:val="7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before="120" w:after="120"/>
        <w:jc w:val="both"/>
        <w:rPr>
          <w:rFonts w:ascii="Cordia New" w:eastAsia="Cordia New" w:hAnsi="Cordia New" w:cs="Cordia New"/>
          <w:b/>
          <w:bCs/>
          <w:sz w:val="32"/>
          <w:szCs w:val="32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งานที่ยังไม่ส่งมอบ</w:t>
      </w:r>
    </w:p>
    <w:p w:rsidR="00F621A9" w:rsidRPr="00F621A9" w:rsidRDefault="00F621A9" w:rsidP="00F621A9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 -ไม่มี </w:t>
      </w:r>
      <w:r w:rsidRPr="00F621A9">
        <w:rPr>
          <w:rFonts w:ascii="Cordia New" w:eastAsia="Cordia New" w:hAnsi="Cordia New" w:cs="Cordia New"/>
          <w:sz w:val="32"/>
          <w:szCs w:val="32"/>
        </w:rPr>
        <w:t>–</w:t>
      </w:r>
    </w:p>
    <w:p w:rsidR="00F621A9" w:rsidRPr="00F621A9" w:rsidRDefault="00F621A9" w:rsidP="00F621A9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ascii="Cordia New" w:eastAsia="Cordia New" w:hAnsi="Cordia New" w:cs="Cordia New"/>
          <w:sz w:val="16"/>
          <w:szCs w:val="16"/>
        </w:rPr>
      </w:pPr>
    </w:p>
    <w:p w:rsidR="00F621A9" w:rsidRPr="00F621A9" w:rsidRDefault="00F621A9" w:rsidP="00F621A9">
      <w:pPr>
        <w:spacing w:before="240" w:after="240"/>
        <w:ind w:left="720" w:hanging="720"/>
        <w:jc w:val="center"/>
        <w:rPr>
          <w:rFonts w:ascii="Cordia New" w:eastAsia="Cordia New" w:hAnsi="Cordia New" w:cs="Cordia New"/>
          <w:b/>
          <w:bCs/>
          <w:sz w:val="36"/>
          <w:szCs w:val="36"/>
        </w:rPr>
      </w:pP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br w:type="page"/>
      </w:r>
      <w:r w:rsidRPr="00F621A9">
        <w:rPr>
          <w:rFonts w:ascii="Cordia New" w:eastAsia="Cordia New" w:hAnsi="Cordia New" w:cs="Cordia New"/>
          <w:b/>
          <w:bCs/>
          <w:sz w:val="36"/>
          <w:szCs w:val="36"/>
        </w:rPr>
        <w:lastRenderedPageBreak/>
        <w:t>3</w:t>
      </w: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t>.  ปัจจัยความเสี่ยง</w:t>
      </w:r>
    </w:p>
    <w:p w:rsidR="00F621A9" w:rsidRPr="00F621A9" w:rsidRDefault="00F621A9" w:rsidP="00F621A9">
      <w:pPr>
        <w:spacing w:after="120"/>
        <w:ind w:left="720" w:hanging="720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ปัจจัยความเสี่ยงที่อาจมีผลกระทบต่อการดำเนินงานของบริษัท มีดังนี้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:-</w:t>
      </w:r>
    </w:p>
    <w:p w:rsidR="00F621A9" w:rsidRPr="00F621A9" w:rsidRDefault="00F621A9" w:rsidP="00F621A9">
      <w:pPr>
        <w:tabs>
          <w:tab w:val="left" w:pos="900"/>
          <w:tab w:val="left" w:pos="1080"/>
          <w:tab w:val="left" w:pos="1440"/>
        </w:tabs>
        <w:spacing w:after="120"/>
        <w:ind w:left="720" w:hanging="720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>3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1 </w:t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ความเ</w:t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  <w:lang w:val="th-TH"/>
        </w:rPr>
        <w:t>สี่</w:t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ยงจากความผันผวนของราคาวัตถุดิบและราคาสินค้า</w:t>
      </w:r>
    </w:p>
    <w:p w:rsidR="00F621A9" w:rsidRPr="00F621A9" w:rsidRDefault="00F621A9" w:rsidP="00F621A9">
      <w:pPr>
        <w:tabs>
          <w:tab w:val="left" w:pos="720"/>
        </w:tabs>
        <w:spacing w:before="1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ในการผลิตลวดเหล็กแรงดึงสูง  ต้นทุนวัตถุดิบซึ่งได้แก่เหล็กลวดมีสัดส่วนถึงร้อยละ </w:t>
      </w:r>
      <w:r w:rsidRPr="00F621A9">
        <w:rPr>
          <w:rFonts w:ascii="Cordia New" w:eastAsia="Cordia New" w:hAnsi="Cordia New" w:cs="Cordia New"/>
          <w:sz w:val="32"/>
          <w:szCs w:val="32"/>
        </w:rPr>
        <w:t>70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-</w:t>
      </w:r>
      <w:r w:rsidRPr="00F621A9">
        <w:rPr>
          <w:rFonts w:ascii="Cordia New" w:eastAsia="Cordia New" w:hAnsi="Cordia New" w:cs="Cordia New"/>
          <w:sz w:val="32"/>
          <w:szCs w:val="32"/>
        </w:rPr>
        <w:t>85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ของต้นทุนการผลิตรวม</w:t>
      </w:r>
      <w:r w:rsidRPr="00F621A9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บริษัทฯจึงมีความเสี่ยงจากความผันผวนของราคาวัตถุดิบ โดยเฉพาะในภาวะที่สถานการณ์ทางเศรษฐกิจมีการเปลี่ยนแปลงตลอดเวลา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ซึ่งหากบริษัทฯไม่สามารถปรับราคาขายตามต้นทุนวัตถุดิบที่เปลี่ยนแปลงจะส่งผลกระทบต่อความสามารถในการทำกำไรของบริษัทฯ</w:t>
      </w:r>
    </w:p>
    <w:p w:rsidR="00F621A9" w:rsidRPr="00F621A9" w:rsidRDefault="00F621A9" w:rsidP="00F621A9">
      <w:pPr>
        <w:spacing w:before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>ดังนั้น ในการบริหารความเสี่ยงจากความผันผวนของราคาวัตถุดิบและราคาสินค้า บริษัทฯได้ใช้วิธีติดตามและประเมินสถานการณ์อย่างใกล้ชิด ใช้นโยบายในด้านราคาสินค้าอย่างระมัดระวัง รวมถึงกระจายฐานลูกค้าให้หลากหลายทั้งในประเทศและต่างประเทศ ซึ่งบริษัทฯคาดว่าจะไม่ได้รับความเสียหายจากความผันผวนของราคาสินค้าเกินกว่าที่ได้ตั้งค่าเผื่อการลดมูลค่าของสินค้าคงเหลือไว้ในบัญชี</w:t>
      </w:r>
    </w:p>
    <w:p w:rsidR="00F621A9" w:rsidRPr="00F621A9" w:rsidRDefault="00F621A9" w:rsidP="00F621A9">
      <w:pPr>
        <w:tabs>
          <w:tab w:val="left" w:pos="720"/>
          <w:tab w:val="left" w:pos="1170"/>
          <w:tab w:val="left" w:pos="1260"/>
          <w:tab w:val="left" w:pos="1350"/>
          <w:tab w:val="left" w:pos="1530"/>
        </w:tabs>
        <w:spacing w:before="120"/>
        <w:ind w:left="1440" w:hanging="1440"/>
        <w:jc w:val="both"/>
        <w:rPr>
          <w:rFonts w:ascii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</w:rPr>
        <w:t>3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u w:val="single"/>
          <w:cs/>
        </w:rPr>
        <w:t>ความเสี่ยงจากการออกมาตรการตอบโต้การทุ่มตลาดสินค้าเหล็กลวดคาร์บอนสูง</w:t>
      </w:r>
      <w:r w:rsidRPr="00F621A9">
        <w:rPr>
          <w:rFonts w:ascii="Cordia New" w:eastAsia="Cordia New" w:hAnsi="Cordia New" w:cs="Cordia New" w:hint="cs"/>
          <w:sz w:val="32"/>
          <w:szCs w:val="32"/>
          <w:u w:val="single"/>
          <w:cs/>
        </w:rPr>
        <w:t>และ</w:t>
      </w:r>
      <w:r w:rsidRPr="00F621A9">
        <w:rPr>
          <w:rFonts w:ascii="Cordia New" w:hAnsi="Cordia New" w:cs="Cordia New"/>
          <w:sz w:val="32"/>
          <w:szCs w:val="32"/>
          <w:u w:val="single"/>
          <w:cs/>
        </w:rPr>
        <w:t>การ</w:t>
      </w:r>
      <w:r w:rsidRPr="00F621A9">
        <w:rPr>
          <w:rFonts w:ascii="Cordia New" w:hAnsi="Cordia New" w:cs="Cordia New" w:hint="cs"/>
          <w:sz w:val="32"/>
          <w:szCs w:val="32"/>
          <w:u w:val="single"/>
          <w:cs/>
        </w:rPr>
        <w:t>แก้ไขเพิ่มเติมพระราชบัญญัติการตอบโต้การทุ่มตลาดและการอุดหนุนซึ่งสินค้าจากต่างประเทศ</w:t>
      </w:r>
    </w:p>
    <w:p w:rsidR="00F621A9" w:rsidRPr="00F621A9" w:rsidRDefault="00F621A9" w:rsidP="00F621A9">
      <w:pPr>
        <w:spacing w:before="120" w:after="120"/>
        <w:ind w:firstLine="851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สินค้าเหล็กลวดคาร์บอนสูงรวมถึงเหล็กลวดคาร์บอนสูงที่เจือธาตุอื่นที่มีแหล่งกำเนิดจากสาธารณรัฐประชาชนจีน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เป็นสินค้าที่ถูกพิจารณา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ให้เรียกเก็บอากรตอบโต้การทุ่มตลาดในอัตราร้อยละ </w:t>
      </w:r>
      <w:r w:rsidRPr="00F621A9">
        <w:rPr>
          <w:rFonts w:ascii="Cordia New" w:eastAsia="Cordia New" w:hAnsi="Cordia New" w:cs="Cordia New"/>
          <w:sz w:val="32"/>
          <w:szCs w:val="32"/>
        </w:rPr>
        <w:t>12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26 – 36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79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ของราคา ซี ไอ เอฟ เป็นระยะเวลา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5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ปี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(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วันที่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17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พฤษภาคม 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2557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-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วันที่</w:t>
      </w:r>
      <w:r w:rsidRPr="00F621A9">
        <w:rPr>
          <w:rFonts w:ascii="Cordia New" w:eastAsia="Cordia New" w:hAnsi="Cordia New" w:cs="Cordia New"/>
          <w:sz w:val="32"/>
          <w:szCs w:val="32"/>
        </w:rPr>
        <w:t xml:space="preserve"> 16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พฤษภาคม </w:t>
      </w:r>
      <w:r w:rsidRPr="00F621A9">
        <w:rPr>
          <w:rFonts w:ascii="Cordia New" w:eastAsia="Cordia New" w:hAnsi="Cordia New" w:cs="Cordia New"/>
          <w:sz w:val="32"/>
          <w:szCs w:val="32"/>
        </w:rPr>
        <w:t>2562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)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Theme="minorBidi" w:eastAsia="Cordia New" w:hAnsiTheme="minorBidi" w:cstheme="minorBidi"/>
          <w:sz w:val="32"/>
          <w:szCs w:val="32"/>
          <w:cs/>
        </w:rPr>
        <w:t xml:space="preserve">นอกจากนี้ </w:t>
      </w:r>
      <w:r w:rsidRPr="00F621A9">
        <w:rPr>
          <w:rFonts w:asciiTheme="minorBidi" w:eastAsia="Cordia New" w:hAnsiTheme="minorBidi" w:cstheme="minorBidi" w:hint="cs"/>
          <w:sz w:val="32"/>
          <w:szCs w:val="32"/>
          <w:cs/>
        </w:rPr>
        <w:t>รัฐบาลอยู่ระหว่างดำเนินการแก้ไข</w:t>
      </w:r>
      <w:r w:rsidRPr="00F621A9">
        <w:rPr>
          <w:rFonts w:asciiTheme="minorBidi" w:hAnsiTheme="minorBidi" w:cstheme="minorBidi"/>
          <w:sz w:val="32"/>
          <w:szCs w:val="32"/>
          <w:cs/>
        </w:rPr>
        <w:t xml:space="preserve">พระราชบัญญัติการตอบโต้การทุ่มตลาดและการอุดหนุนซึ่งสินค้าจากต่างประเทศ </w:t>
      </w:r>
    </w:p>
    <w:p w:rsidR="00F621A9" w:rsidRPr="00F621A9" w:rsidRDefault="00F621A9" w:rsidP="00F621A9">
      <w:pPr>
        <w:tabs>
          <w:tab w:val="left" w:pos="1418"/>
        </w:tabs>
        <w:spacing w:before="120" w:after="120" w:line="20" w:lineRule="atLeast"/>
        <w:ind w:firstLine="851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เนื่องจากเหล็กลวดคาร์บอนสูงเป็นวัตถุดิบสำคัญที่ใช้ในการผลิตสินค้าของบริษัทฯ และส่วนใหญ่บริษัทฯนำเข้าวัตถุดิบดังกล่าวจากสาธารณรัฐประชาชนจีน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การออกมาตรการตอบโต้การทุ่มตลาด รวมถึงการแก้ไข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พระราชบัญญัติการตอบโต้การทุ่มตลาดและการอุดหนุนซึ่งสินค้าจากต่างประเทศ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ดังกล่าว อาจ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ส่งผลให้ต้นทุนการนำเข้าวัตถุดิบเพิ่มขึ้น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ซึ่งมีผลให้ต้นทุนการผลิตของบริษัทฯเพิ่มขึ้นตามไปด้วย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นอกจากนี้ การที่อัตราอากรขาเข้าวัตถุดิบเพิ่มขึ้นจะกระตุ้นให้เกิดการนำเข้าสินค้าสำเร็จรูปเ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ข้ามาทดแทน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ส่งผลให้อุปทานในตลาดเพิ่มขึ้นและทำให้การแข่งขันทางการตลาดโดยเฉพาะการแข่งขันทางด้านราคามีความรุนแรงขึ้น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 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บริษัทฯ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จึง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มีความเสี่ยงที่ความสามารถในการทำกำไรของบริษัทฯอาจลดลงในอนาคต</w:t>
      </w:r>
    </w:p>
    <w:p w:rsidR="00F621A9" w:rsidRPr="00F621A9" w:rsidRDefault="00F621A9" w:rsidP="00F621A9">
      <w:pPr>
        <w:spacing w:before="120"/>
        <w:ind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>ในการบริหารความเสี่ยง บริษัทฯได้ใช้วิธีจัดหาแหล่งวัตถุดิบจากผู้ผลิตที่ไม่ใช่ผู้ผลิตจากสาธารณรัฐประชาชนจีนเพิ่มขึ้นเพื่อเป็นทางเลือกไว้ ทางด้านการตลาด บริษัทฯได้ติดตามและประเมินสถานการณ์อย่าง</w:t>
      </w:r>
      <w:r w:rsidRPr="00F621A9">
        <w:rPr>
          <w:rFonts w:ascii="Cordia New" w:hAnsi="Cordia New" w:cs="Cordia New"/>
          <w:sz w:val="32"/>
          <w:szCs w:val="32"/>
          <w:cs/>
        </w:rPr>
        <w:lastRenderedPageBreak/>
        <w:t>ใกล้ชิด และเน้นกลยุทธ์การตลาดด้วยการผลิตสินค้าที่มีคุณภาพเป็นที่เชื่อถือได้ของลูกค้า  พร้อมกับขยายตลาดไปยังลูกค้าในต่างประเทศเพิ่มขึ้น</w:t>
      </w:r>
    </w:p>
    <w:p w:rsidR="00F621A9" w:rsidRPr="00F621A9" w:rsidRDefault="00F621A9" w:rsidP="00F621A9">
      <w:pPr>
        <w:spacing w:before="120" w:after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</w:rPr>
        <w:t>3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sz w:val="32"/>
          <w:szCs w:val="32"/>
        </w:rPr>
        <w:t>3</w:t>
      </w:r>
      <w:r w:rsidRPr="00F621A9">
        <w:rPr>
          <w:rFonts w:ascii="Cordia New" w:eastAsia="Cordia New" w:hAnsi="Cordia New" w:cs="Cordia New"/>
          <w:sz w:val="32"/>
          <w:szCs w:val="32"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eastAsia="Cordia New" w:hAnsi="Cordia New" w:cs="Cordia New" w:hint="cs"/>
          <w:sz w:val="32"/>
          <w:szCs w:val="32"/>
          <w:u w:val="single"/>
          <w:cs/>
        </w:rPr>
        <w:t>ความเสี่ยงจากอัตราแลกเปลี่ยน</w:t>
      </w:r>
    </w:p>
    <w:p w:rsidR="00F621A9" w:rsidRPr="00F621A9" w:rsidRDefault="00F621A9" w:rsidP="00F621A9">
      <w:pPr>
        <w:spacing w:before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  <w:lang w:val="th-TH"/>
        </w:rPr>
        <w:t>การที่บริษัทฯ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ต้องนำเข้า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วัตถุดิบจากต่างประเทศเป็นส่วนใหญ่ ทำให้บริษัทฯมีความเสี่ยงจากความผันผวนของอัตราแลกเปลี่ยนเงินตราจากระบบอัตราแลกเปลี่ยนแบบลอยตัว </w:t>
      </w:r>
    </w:p>
    <w:p w:rsidR="00F621A9" w:rsidRPr="00F621A9" w:rsidRDefault="00F621A9" w:rsidP="00F621A9">
      <w:pPr>
        <w:spacing w:before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ในการบริหารความเสี่ยงดังกล่าว บริษัทฯได้ใช้มาตรการ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ป้องกันความเสี่ยง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ด้วยการ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>ทำสัญญาซื้อขายเงินตราต่างประเทศล่วงหน้า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 xml:space="preserve"> พร้อมทั้งติดตามความเคลื่อนไหวของแนวโน้มอัตราแลกเปลี่ยนอย่างสม่ำเสมอ</w:t>
      </w:r>
    </w:p>
    <w:p w:rsidR="00F621A9" w:rsidRPr="00F621A9" w:rsidRDefault="00F621A9" w:rsidP="00F621A9">
      <w:pPr>
        <w:spacing w:after="240"/>
        <w:jc w:val="center"/>
        <w:rPr>
          <w:rFonts w:ascii="Cordia New" w:eastAsia="Cordia New" w:hAnsi="Cordia New" w:cs="Cordia New"/>
          <w:b/>
          <w:bCs/>
          <w:sz w:val="36"/>
          <w:szCs w:val="36"/>
        </w:rPr>
      </w:pP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br w:type="page"/>
      </w:r>
      <w:r w:rsidRPr="00F621A9">
        <w:rPr>
          <w:rFonts w:ascii="Cordia New" w:eastAsia="Cordia New" w:hAnsi="Cordia New" w:cs="Cordia New"/>
          <w:b/>
          <w:bCs/>
          <w:sz w:val="36"/>
          <w:szCs w:val="36"/>
        </w:rPr>
        <w:lastRenderedPageBreak/>
        <w:t>4</w:t>
      </w: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t>.  ทรัพย์สินที่ใช้ในการประกอบธุรกิจ</w:t>
      </w:r>
    </w:p>
    <w:p w:rsidR="00F621A9" w:rsidRPr="00F621A9" w:rsidRDefault="00F621A9" w:rsidP="00F621A9">
      <w:pPr>
        <w:spacing w:before="120" w:after="120"/>
        <w:ind w:firstLine="720"/>
        <w:jc w:val="both"/>
        <w:rPr>
          <w:rFonts w:ascii="Cordia New" w:eastAsia="Cordia New" w:hAnsi="Cordia New" w:cs="Cordia New"/>
          <w:b/>
          <w:bCs/>
          <w:sz w:val="32"/>
          <w:szCs w:val="32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 xml:space="preserve">  4</w:t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 xml:space="preserve">1   </w:t>
      </w:r>
      <w:r w:rsidRPr="00F621A9">
        <w:rPr>
          <w:rFonts w:ascii="Cordia New" w:eastAsia="Cordia New" w:hAnsi="Cordia New" w:cs="Cordia New" w:hint="cs"/>
          <w:b/>
          <w:bCs/>
          <w:sz w:val="32"/>
          <w:szCs w:val="32"/>
          <w:u w:val="single"/>
          <w:cs/>
        </w:rPr>
        <w:t>สินทรัพย์ถาวรหลักที่ใช้ในการประกอบธุรกิจ</w:t>
      </w:r>
    </w:p>
    <w:p w:rsidR="00F621A9" w:rsidRPr="00F621A9" w:rsidRDefault="00F621A9" w:rsidP="00F621A9">
      <w:pPr>
        <w:tabs>
          <w:tab w:val="left" w:pos="0"/>
          <w:tab w:val="left" w:pos="1134"/>
          <w:tab w:val="left" w:pos="5954"/>
          <w:tab w:val="left" w:pos="6237"/>
        </w:tabs>
        <w:spacing w:before="120" w:after="120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ทรัพย์สินที่สำคัญของบริษัท  ณ.วันที่ </w:t>
      </w:r>
      <w:r w:rsidRPr="00F621A9">
        <w:rPr>
          <w:rFonts w:ascii="Cordia New" w:eastAsia="Cordia New" w:hAnsi="Cordia New" w:cs="Cordia New"/>
          <w:sz w:val="32"/>
          <w:szCs w:val="32"/>
        </w:rPr>
        <w:t>31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ธันวาคม </w:t>
      </w:r>
      <w:r w:rsidRPr="00F621A9">
        <w:rPr>
          <w:rFonts w:ascii="Cordia New" w:eastAsia="Cordia New" w:hAnsi="Cordia New" w:cs="Cordia New"/>
          <w:sz w:val="32"/>
          <w:szCs w:val="32"/>
        </w:rPr>
        <w:t>2560</w:t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 มีดังนี้</w:t>
      </w:r>
    </w:p>
    <w:p w:rsidR="00F621A9" w:rsidRPr="00F621A9" w:rsidRDefault="00122A1E" w:rsidP="00F621A9">
      <w:pPr>
        <w:tabs>
          <w:tab w:val="left" w:pos="0"/>
          <w:tab w:val="left" w:pos="1134"/>
          <w:tab w:val="left" w:pos="5954"/>
          <w:tab w:val="left" w:pos="6237"/>
        </w:tabs>
        <w:jc w:val="both"/>
        <w:rPr>
          <w:rFonts w:ascii="Cordia New" w:eastAsia="Cordia New" w:hAnsi="Cordia New" w:cs="Cordia New"/>
          <w:sz w:val="28"/>
        </w:rPr>
      </w:pPr>
      <w:r w:rsidRPr="00122A1E">
        <w:rPr>
          <w:rFonts w:ascii="Cordia New" w:eastAsia="Cordia New" w:hAnsi="Cordia New" w:cs="Cordia New"/>
          <w:sz w:val="28"/>
        </w:rPr>
        <w:t xml:space="preserve">         (table4)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2641"/>
        <w:gridCol w:w="1620"/>
        <w:gridCol w:w="1913"/>
      </w:tblGrid>
      <w:tr w:rsidR="00F621A9" w:rsidRPr="00F621A9" w:rsidTr="00AA7791">
        <w:tc>
          <w:tcPr>
            <w:tcW w:w="3119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ประเภท / ลักษณะทรัพย์สิน</w:t>
            </w:r>
          </w:p>
        </w:tc>
        <w:tc>
          <w:tcPr>
            <w:tcW w:w="2641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ลักษณะกรรมสิทธิ์</w:t>
            </w:r>
          </w:p>
        </w:tc>
        <w:tc>
          <w:tcPr>
            <w:tcW w:w="1620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มูลค่าตามบัญชี (ล้านบาท)</w:t>
            </w:r>
          </w:p>
        </w:tc>
        <w:tc>
          <w:tcPr>
            <w:tcW w:w="1913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F621A9" w:rsidRPr="00F621A9" w:rsidTr="00AA7791">
        <w:tc>
          <w:tcPr>
            <w:tcW w:w="3119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สิทธิการเช่าที่ดินในนิคมอุตสาหกรรมมาบตาพุด อำเภอเมือง จังหวัดระยอง เนื้อที่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 xml:space="preserve"> 45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ไร่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33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 xml:space="preserve">13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ตารางวา</w:t>
            </w:r>
          </w:p>
        </w:tc>
        <w:tc>
          <w:tcPr>
            <w:tcW w:w="2641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ทำสัญญาเช่ากับการนิคมอุตสาหกรรมแห่งประเทศไทยโดยมีระยะเวลาเช่า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กรกฎาคม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 xml:space="preserve">2538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-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23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ตุลาคม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2563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และสามารถต่อสัญญาการเช่าได้อีก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20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  ชำระค่าเช่าในอัตราปีละ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41,503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บาท/ไร่</w:t>
            </w:r>
          </w:p>
        </w:tc>
        <w:tc>
          <w:tcPr>
            <w:tcW w:w="1620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19</w:t>
            </w:r>
          </w:p>
        </w:tc>
        <w:tc>
          <w:tcPr>
            <w:tcW w:w="1913" w:type="dxa"/>
            <w:vMerge w:val="restart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621A9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ติดจำนองกับสถาบันการเงิน วงเงินรวมทั้งสิ้น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 xml:space="preserve">130 </w:t>
            </w:r>
            <w:r w:rsidRPr="00F621A9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ล้านบาท</w:t>
            </w:r>
          </w:p>
        </w:tc>
      </w:tr>
      <w:tr w:rsidR="00F621A9" w:rsidRPr="00F621A9" w:rsidTr="00AA7791">
        <w:tc>
          <w:tcPr>
            <w:tcW w:w="3119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อาคารสำนักงาน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ชั้น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  <w:t xml:space="preserve">  และอาคารโรงงาน  เลขที่ 4  ถนนไอห้า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เขตนิคมอุตสาหกรรมมาบตาพุด ตั้งอยู่บนที่ดินที่ได้รับสิทธิการเช่า</w:t>
            </w:r>
          </w:p>
        </w:tc>
        <w:tc>
          <w:tcPr>
            <w:tcW w:w="2641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56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41</w:t>
            </w:r>
          </w:p>
        </w:tc>
        <w:tc>
          <w:tcPr>
            <w:tcW w:w="1913" w:type="dxa"/>
            <w:vMerge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color w:val="FF0000"/>
                <w:sz w:val="26"/>
                <w:szCs w:val="26"/>
                <w:cs/>
              </w:rPr>
            </w:pPr>
          </w:p>
        </w:tc>
      </w:tr>
      <w:tr w:rsidR="00F621A9" w:rsidRPr="00F621A9" w:rsidTr="00AA7791">
        <w:tc>
          <w:tcPr>
            <w:tcW w:w="3119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เครื่องจักรสำหรับผลิตลวดเหล็ก 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ชุด พร้อมทั้งระบบช่วยการผลิต</w:t>
            </w:r>
          </w:p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641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156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F621A9">
              <w:rPr>
                <w:rFonts w:ascii="Cordia New" w:eastAsia="Cordia New" w:hAnsi="Cordia New" w:cs="Cordia New"/>
                <w:sz w:val="26"/>
                <w:szCs w:val="26"/>
              </w:rPr>
              <w:t>31</w:t>
            </w:r>
          </w:p>
        </w:tc>
        <w:tc>
          <w:tcPr>
            <w:tcW w:w="1913" w:type="dxa"/>
            <w:vMerge/>
          </w:tcPr>
          <w:p w:rsidR="00F621A9" w:rsidRPr="00F621A9" w:rsidRDefault="00F621A9" w:rsidP="00F621A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ascii="Cordia New" w:eastAsia="Cordia New" w:hAnsi="Cordia New" w:cs="Cordia New"/>
                <w:color w:val="FF0000"/>
                <w:sz w:val="26"/>
                <w:szCs w:val="26"/>
                <w:cs/>
              </w:rPr>
            </w:pPr>
          </w:p>
        </w:tc>
      </w:tr>
    </w:tbl>
    <w:p w:rsidR="00F621A9" w:rsidRPr="00F621A9" w:rsidRDefault="00122A1E" w:rsidP="00F621A9">
      <w:pPr>
        <w:ind w:left="360"/>
        <w:jc w:val="both"/>
        <w:rPr>
          <w:rFonts w:ascii="Cordia New" w:eastAsia="Cordia New" w:hAnsi="Cordia New" w:cs="Cordia New"/>
          <w:b/>
          <w:bCs/>
          <w:color w:val="000000" w:themeColor="text1"/>
          <w:sz w:val="26"/>
          <w:szCs w:val="26"/>
          <w:u w:val="single"/>
        </w:rPr>
      </w:pPr>
      <w:r w:rsidRPr="00122A1E">
        <w:rPr>
          <w:rFonts w:ascii="Cordia New" w:eastAsia="Cordia New" w:hAnsi="Cordia New" w:cs="Cordia New"/>
          <w:b/>
          <w:bCs/>
          <w:color w:val="000000" w:themeColor="text1"/>
          <w:sz w:val="26"/>
          <w:szCs w:val="26"/>
          <w:u w:val="single"/>
        </w:rPr>
        <w:t>(table4)</w:t>
      </w:r>
    </w:p>
    <w:p w:rsidR="00F621A9" w:rsidRPr="00F621A9" w:rsidRDefault="00F621A9" w:rsidP="00F621A9">
      <w:pPr>
        <w:spacing w:after="120"/>
        <w:ind w:left="1440" w:hanging="540"/>
        <w:jc w:val="both"/>
        <w:rPr>
          <w:rFonts w:ascii="Cordia New" w:eastAsia="Cordia New" w:hAnsi="Cordia New" w:cs="Cordia New"/>
          <w:b/>
          <w:bCs/>
          <w:sz w:val="32"/>
          <w:szCs w:val="32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>4</w:t>
      </w:r>
      <w:r w:rsidRPr="00F621A9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>2</w:t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F621A9">
        <w:rPr>
          <w:rFonts w:ascii="Cordia New" w:eastAsia="Cordia New" w:hAnsi="Cordia New" w:cs="Cordia New" w:hint="cs"/>
          <w:b/>
          <w:bCs/>
          <w:sz w:val="32"/>
          <w:szCs w:val="32"/>
          <w:u w:val="single"/>
          <w:cs/>
        </w:rPr>
        <w:t>นโยบายการลงทุนในบริษัทย่อยและบริษัทร่วม</w:t>
      </w:r>
    </w:p>
    <w:p w:rsidR="00F621A9" w:rsidRPr="00F621A9" w:rsidRDefault="00F621A9" w:rsidP="00F621A9">
      <w:pPr>
        <w:spacing w:after="120"/>
        <w:ind w:left="36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- </w:t>
      </w:r>
      <w:r w:rsidRPr="00F621A9">
        <w:rPr>
          <w:rFonts w:ascii="Cordia New" w:eastAsia="Cordia New" w:hAnsi="Cordia New" w:cs="Cordia New" w:hint="cs"/>
          <w:sz w:val="32"/>
          <w:szCs w:val="32"/>
          <w:cs/>
        </w:rPr>
        <w:t>ไม่มีบริษัทย่อยและบริษัทร่วม</w:t>
      </w:r>
    </w:p>
    <w:p w:rsidR="00F621A9" w:rsidRPr="00F621A9" w:rsidRDefault="00F621A9" w:rsidP="00F621A9">
      <w:pPr>
        <w:spacing w:before="240" w:after="240"/>
        <w:jc w:val="center"/>
        <w:rPr>
          <w:rFonts w:ascii="Cordia New" w:eastAsia="Cordia New" w:hAnsi="Cordia New" w:cs="Cordia New"/>
          <w:b/>
          <w:bCs/>
          <w:sz w:val="36"/>
          <w:szCs w:val="36"/>
          <w:cs/>
        </w:rPr>
      </w:pP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br w:type="page"/>
      </w:r>
      <w:r w:rsidRPr="00F621A9">
        <w:rPr>
          <w:rFonts w:ascii="Cordia New" w:eastAsia="Cordia New" w:hAnsi="Cordia New" w:cs="Cordia New"/>
          <w:b/>
          <w:bCs/>
          <w:sz w:val="36"/>
          <w:szCs w:val="36"/>
        </w:rPr>
        <w:lastRenderedPageBreak/>
        <w:t>5</w:t>
      </w: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t>. ข้อพิพาททางกฎหมาย</w:t>
      </w:r>
    </w:p>
    <w:p w:rsidR="00F621A9" w:rsidRPr="00F621A9" w:rsidRDefault="00F621A9" w:rsidP="00F621A9">
      <w:pPr>
        <w:spacing w:after="120"/>
        <w:ind w:firstLine="900"/>
        <w:jc w:val="both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 xml:space="preserve">- ไม่มี </w:t>
      </w:r>
    </w:p>
    <w:p w:rsidR="00F621A9" w:rsidRPr="00F621A9" w:rsidRDefault="00F621A9" w:rsidP="00F621A9">
      <w:pPr>
        <w:tabs>
          <w:tab w:val="left" w:pos="360"/>
        </w:tabs>
        <w:spacing w:before="240" w:after="240"/>
        <w:jc w:val="center"/>
        <w:rPr>
          <w:rFonts w:ascii="Cordia New" w:eastAsia="Cordia New" w:hAnsi="Cordia New" w:cs="Cordia New"/>
          <w:b/>
          <w:bCs/>
          <w:sz w:val="36"/>
          <w:szCs w:val="36"/>
          <w:cs/>
        </w:rPr>
      </w:pP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br w:type="page"/>
      </w:r>
      <w:r w:rsidRPr="00F621A9">
        <w:rPr>
          <w:rFonts w:ascii="Cordia New" w:eastAsia="Cordia New" w:hAnsi="Cordia New" w:cs="Cordia New"/>
          <w:b/>
          <w:bCs/>
          <w:sz w:val="36"/>
          <w:szCs w:val="36"/>
        </w:rPr>
        <w:lastRenderedPageBreak/>
        <w:t>6</w:t>
      </w:r>
      <w:r w:rsidRPr="00F621A9">
        <w:rPr>
          <w:rFonts w:ascii="Cordia New" w:eastAsia="Cordia New" w:hAnsi="Cordia New" w:cs="Cordia New"/>
          <w:b/>
          <w:bCs/>
          <w:sz w:val="36"/>
          <w:szCs w:val="36"/>
          <w:cs/>
        </w:rPr>
        <w:t>.  ข้อมูลทั่วไปและข้อมูลสำคัญอื่น</w:t>
      </w:r>
    </w:p>
    <w:p w:rsidR="00F621A9" w:rsidRPr="00F621A9" w:rsidRDefault="00F621A9" w:rsidP="00F621A9">
      <w:pPr>
        <w:tabs>
          <w:tab w:val="left" w:pos="900"/>
        </w:tabs>
        <w:rPr>
          <w:rFonts w:ascii="Cordia New" w:eastAsia="Cordia New" w:hAnsi="Cordia New" w:cs="Cordia New"/>
          <w:b/>
          <w:bCs/>
          <w:sz w:val="32"/>
          <w:szCs w:val="32"/>
        </w:rPr>
      </w:pP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F621A9">
        <w:rPr>
          <w:rFonts w:ascii="Cordia New" w:eastAsia="Cordia New" w:hAnsi="Cordia New" w:cs="Cordia New"/>
          <w:b/>
          <w:bCs/>
          <w:sz w:val="32"/>
          <w:szCs w:val="32"/>
        </w:rPr>
        <w:tab/>
      </w:r>
    </w:p>
    <w:p w:rsidR="00F621A9" w:rsidRPr="00F621A9" w:rsidRDefault="00F621A9" w:rsidP="00F621A9">
      <w:pPr>
        <w:ind w:firstLine="360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>ชื่อ</w:t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  <w:t>บริษัท ไทยไวร์โพรดัคท์ จำกัด</w:t>
      </w:r>
      <w:r w:rsidR="00122A1E">
        <w:rPr>
          <w:rFonts w:ascii="Cordia New" w:hAnsi="Cordia New" w:cs="Cordia New"/>
          <w:sz w:val="32"/>
          <w:szCs w:val="32"/>
        </w:rPr>
        <w:t xml:space="preserve">  </w:t>
      </w:r>
      <w:r w:rsidRPr="00F621A9">
        <w:rPr>
          <w:rFonts w:ascii="Cordia New" w:hAnsi="Cordia New" w:cs="Cordia New"/>
          <w:sz w:val="32"/>
          <w:szCs w:val="32"/>
          <w:cs/>
        </w:rPr>
        <w:t>(มหาชน)</w:t>
      </w:r>
    </w:p>
    <w:p w:rsidR="00F621A9" w:rsidRPr="00F621A9" w:rsidRDefault="00F621A9" w:rsidP="00F621A9">
      <w:pPr>
        <w:ind w:firstLine="360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 w:hint="cs"/>
          <w:sz w:val="32"/>
          <w:szCs w:val="32"/>
          <w:cs/>
        </w:rPr>
        <w:t>ชื่อย่อ</w:t>
      </w:r>
      <w:r w:rsidRPr="00F621A9">
        <w:rPr>
          <w:rFonts w:ascii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</w:rPr>
        <w:t>TWP</w:t>
      </w:r>
    </w:p>
    <w:p w:rsidR="00F621A9" w:rsidRPr="00F621A9" w:rsidRDefault="00F621A9" w:rsidP="00F621A9">
      <w:pPr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>(</w:t>
      </w:r>
      <w:r w:rsidRPr="00F621A9">
        <w:rPr>
          <w:rFonts w:ascii="Cordia New" w:hAnsi="Cordia New" w:cs="Cordia New" w:hint="cs"/>
          <w:sz w:val="32"/>
          <w:szCs w:val="32"/>
          <w:cs/>
        </w:rPr>
        <w:t>จดทะเบียนในตลาดหลักทรัพย์แห่งประเทศไทย</w:t>
      </w:r>
      <w:r w:rsidRPr="00F621A9">
        <w:rPr>
          <w:rFonts w:ascii="Cordia New" w:hAnsi="Cordia New" w:cs="Cordia New"/>
          <w:sz w:val="32"/>
          <w:szCs w:val="32"/>
          <w:cs/>
        </w:rPr>
        <w:t>)</w:t>
      </w:r>
    </w:p>
    <w:p w:rsidR="00F621A9" w:rsidRPr="00F621A9" w:rsidRDefault="00F621A9" w:rsidP="00F621A9">
      <w:pPr>
        <w:ind w:firstLine="36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>ที่ตั้งสำนักงาน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  <w:t xml:space="preserve">เลขที่ </w:t>
      </w:r>
      <w:r w:rsidRPr="00F621A9">
        <w:rPr>
          <w:rFonts w:ascii="Cordia New" w:hAnsi="Cordia New" w:cs="Cordia New"/>
          <w:sz w:val="32"/>
          <w:szCs w:val="32"/>
        </w:rPr>
        <w:t>99</w:t>
      </w:r>
      <w:r w:rsidRPr="00F621A9">
        <w:rPr>
          <w:rFonts w:ascii="Cordia New" w:hAnsi="Cordia New" w:cs="Cordia New"/>
          <w:sz w:val="32"/>
          <w:szCs w:val="32"/>
          <w:cs/>
        </w:rPr>
        <w:t>/</w:t>
      </w:r>
      <w:r w:rsidRPr="00F621A9">
        <w:rPr>
          <w:rFonts w:ascii="Cordia New" w:hAnsi="Cordia New" w:cs="Cordia New"/>
          <w:sz w:val="32"/>
          <w:szCs w:val="32"/>
        </w:rPr>
        <w:t xml:space="preserve">2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 หมู่ </w:t>
      </w:r>
      <w:r w:rsidRPr="00F621A9">
        <w:rPr>
          <w:rFonts w:ascii="Cordia New" w:hAnsi="Cordia New" w:cs="Cordia New"/>
          <w:sz w:val="32"/>
          <w:szCs w:val="32"/>
        </w:rPr>
        <w:t xml:space="preserve">8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 อาคารศูนย์การค้าเซียร์รังสิต   </w:t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 xml:space="preserve">ชั้น </w:t>
      </w:r>
      <w:r w:rsidRPr="00F621A9">
        <w:rPr>
          <w:rFonts w:ascii="Cordia New" w:hAnsi="Cordia New" w:cs="Cordia New"/>
          <w:sz w:val="32"/>
          <w:szCs w:val="32"/>
        </w:rPr>
        <w:t>7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 ถนนพหลโยธิน ตำบลคูคต    อำเภอลำลูกกา   </w:t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 xml:space="preserve">จังหวัดปทุมธานี  </w:t>
      </w:r>
      <w:r w:rsidRPr="00F621A9">
        <w:rPr>
          <w:rFonts w:ascii="Cordia New" w:hAnsi="Cordia New" w:cs="Cordia New"/>
          <w:sz w:val="32"/>
          <w:szCs w:val="32"/>
        </w:rPr>
        <w:t xml:space="preserve">12130   </w:t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 xml:space="preserve">โทรศัพท์   </w:t>
      </w:r>
      <w:r w:rsidRPr="00F621A9">
        <w:rPr>
          <w:rFonts w:ascii="Cordia New" w:hAnsi="Cordia New" w:cs="Cordia New"/>
          <w:sz w:val="32"/>
          <w:szCs w:val="32"/>
        </w:rPr>
        <w:t>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2992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6863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 xml:space="preserve">7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โทรสาร </w:t>
      </w:r>
      <w:r w:rsidRPr="00F621A9">
        <w:rPr>
          <w:rFonts w:ascii="Cordia New" w:hAnsi="Cordia New" w:cs="Cordia New"/>
          <w:sz w:val="32"/>
          <w:szCs w:val="32"/>
        </w:rPr>
        <w:t>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2992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6870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1</w:t>
      </w:r>
    </w:p>
    <w:p w:rsidR="00F621A9" w:rsidRPr="00F621A9" w:rsidRDefault="00F621A9" w:rsidP="00F621A9">
      <w:pPr>
        <w:ind w:firstLine="36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>ที่ตั้งโรงงาน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</w:rPr>
        <w:t xml:space="preserve">4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ถนน ไอ </w:t>
      </w:r>
      <w:r w:rsidRPr="00F621A9">
        <w:rPr>
          <w:rFonts w:ascii="Cordia New" w:hAnsi="Cordia New" w:cs="Cordia New"/>
          <w:sz w:val="32"/>
          <w:szCs w:val="32"/>
        </w:rPr>
        <w:t xml:space="preserve">5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นิคมอุตสาหกรรมมาบตาพุด อำเภอเมือง </w:t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 xml:space="preserve">จังหวัดระยอง </w:t>
      </w:r>
      <w:r w:rsidRPr="00F621A9">
        <w:rPr>
          <w:rFonts w:ascii="Cordia New" w:hAnsi="Cordia New" w:cs="Cordia New"/>
          <w:sz w:val="32"/>
          <w:szCs w:val="32"/>
        </w:rPr>
        <w:t xml:space="preserve">21150 </w:t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 xml:space="preserve">โทรศัพท์ </w:t>
      </w:r>
      <w:r w:rsidRPr="00F621A9">
        <w:rPr>
          <w:rFonts w:ascii="Cordia New" w:hAnsi="Cordia New" w:cs="Cordia New"/>
          <w:sz w:val="32"/>
          <w:szCs w:val="32"/>
        </w:rPr>
        <w:t>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3868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4610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 xml:space="preserve">3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โทรสาร</w:t>
      </w:r>
      <w:r w:rsidRPr="00F621A9">
        <w:rPr>
          <w:rFonts w:ascii="Cordia New" w:hAnsi="Cordia New" w:cs="Cordia New"/>
          <w:sz w:val="32"/>
          <w:szCs w:val="32"/>
        </w:rPr>
        <w:t xml:space="preserve"> 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3868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4614</w:t>
      </w:r>
    </w:p>
    <w:p w:rsidR="00F621A9" w:rsidRPr="00F621A9" w:rsidRDefault="00F621A9" w:rsidP="00F621A9">
      <w:pPr>
        <w:tabs>
          <w:tab w:val="left" w:pos="360"/>
        </w:tabs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  <w:t>ประเภทธุรกิจ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  <w:t>ผลิตและจำหน่ายลวดเหล็กแรงดึงสูง</w:t>
      </w:r>
    </w:p>
    <w:p w:rsidR="00F621A9" w:rsidRPr="00F621A9" w:rsidRDefault="00F621A9" w:rsidP="00F621A9">
      <w:pPr>
        <w:tabs>
          <w:tab w:val="left" w:pos="360"/>
        </w:tabs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  <w:t>เลขทะเบียนบริษัท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</w:rPr>
        <w:t>0107537001234</w:t>
      </w:r>
    </w:p>
    <w:p w:rsidR="00F621A9" w:rsidRPr="00F621A9" w:rsidRDefault="00F621A9" w:rsidP="00F621A9">
      <w:pPr>
        <w:tabs>
          <w:tab w:val="left" w:pos="360"/>
        </w:tabs>
        <w:jc w:val="both"/>
        <w:rPr>
          <w:rFonts w:ascii="Cordia New" w:hAnsi="Cordia New" w:cs="Cordia New"/>
          <w:sz w:val="32"/>
          <w:szCs w:val="32"/>
          <w:cs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>ทุนจดทะเบียน</w:t>
      </w:r>
      <w:r w:rsidRPr="00F621A9">
        <w:rPr>
          <w:rFonts w:ascii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</w:rPr>
        <w:t xml:space="preserve">500 </w:t>
      </w:r>
      <w:r w:rsidRPr="00F621A9">
        <w:rPr>
          <w:rFonts w:ascii="Cordia New" w:hAnsi="Cordia New" w:cs="Cordia New" w:hint="cs"/>
          <w:sz w:val="32"/>
          <w:szCs w:val="32"/>
          <w:cs/>
        </w:rPr>
        <w:t>ล้านบาท</w:t>
      </w:r>
    </w:p>
    <w:p w:rsidR="00F621A9" w:rsidRPr="00F621A9" w:rsidRDefault="00F621A9" w:rsidP="00F621A9">
      <w:pPr>
        <w:tabs>
          <w:tab w:val="left" w:pos="360"/>
        </w:tabs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  <w:t>ทุนที่ออกและเรียกชำระแล้ว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</w:rPr>
        <w:t xml:space="preserve">270 </w:t>
      </w:r>
      <w:r w:rsidRPr="00F621A9">
        <w:rPr>
          <w:rFonts w:ascii="Cordia New" w:hAnsi="Cordia New" w:cs="Cordia New" w:hint="cs"/>
          <w:sz w:val="32"/>
          <w:szCs w:val="32"/>
          <w:cs/>
        </w:rPr>
        <w:t xml:space="preserve">ล้านบาท ประกอบด้วย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หุ้นสามัญ </w:t>
      </w:r>
      <w:r w:rsidRPr="00F621A9">
        <w:rPr>
          <w:rFonts w:ascii="Cordia New" w:hAnsi="Cordia New" w:cs="Cordia New"/>
          <w:sz w:val="32"/>
          <w:szCs w:val="32"/>
        </w:rPr>
        <w:t>270</w:t>
      </w:r>
      <w:r w:rsidRPr="00F621A9">
        <w:rPr>
          <w:rFonts w:ascii="Cordia New" w:hAnsi="Cordia New" w:cs="Cordia New" w:hint="cs"/>
          <w:sz w:val="32"/>
          <w:szCs w:val="32"/>
          <w:cs/>
        </w:rPr>
        <w:t xml:space="preserve"> ล้าน</w:t>
      </w:r>
      <w:r w:rsidRPr="00F621A9">
        <w:rPr>
          <w:rFonts w:ascii="Cordia New" w:hAnsi="Cordia New" w:cs="Cordia New"/>
          <w:sz w:val="32"/>
          <w:szCs w:val="32"/>
          <w:cs/>
        </w:rPr>
        <w:t>หุ้น</w:t>
      </w:r>
    </w:p>
    <w:p w:rsidR="00F621A9" w:rsidRPr="00F621A9" w:rsidRDefault="00F621A9" w:rsidP="00F621A9">
      <w:pPr>
        <w:tabs>
          <w:tab w:val="left" w:pos="360"/>
        </w:tabs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  <w:t>มูลค่า</w:t>
      </w:r>
      <w:r w:rsidRPr="00F621A9">
        <w:rPr>
          <w:rFonts w:ascii="Cordia New" w:hAnsi="Cordia New" w:cs="Cordia New" w:hint="cs"/>
          <w:sz w:val="32"/>
          <w:szCs w:val="32"/>
          <w:cs/>
        </w:rPr>
        <w:t>หุ้น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ที่ตราไว้ </w:t>
      </w:r>
      <w:r w:rsidRPr="00F621A9">
        <w:rPr>
          <w:rFonts w:ascii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 xml:space="preserve">หุ้นสามัญ หุ้นละ </w:t>
      </w:r>
      <w:r w:rsidRPr="00F621A9">
        <w:rPr>
          <w:rFonts w:ascii="Cordia New" w:hAnsi="Cordia New" w:cs="Cordia New"/>
          <w:sz w:val="32"/>
          <w:szCs w:val="32"/>
        </w:rPr>
        <w:t xml:space="preserve">1 </w:t>
      </w:r>
      <w:r w:rsidRPr="00F621A9">
        <w:rPr>
          <w:rFonts w:ascii="Cordia New" w:hAnsi="Cordia New" w:cs="Cordia New" w:hint="cs"/>
          <w:sz w:val="32"/>
          <w:szCs w:val="32"/>
          <w:cs/>
        </w:rPr>
        <w:t>บาท</w:t>
      </w:r>
    </w:p>
    <w:p w:rsidR="00F621A9" w:rsidRPr="00F621A9" w:rsidRDefault="00F621A9" w:rsidP="00F621A9">
      <w:pPr>
        <w:tabs>
          <w:tab w:val="left" w:pos="360"/>
          <w:tab w:val="left" w:pos="720"/>
        </w:tabs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>รอบระยะเวลาบัญชี</w:t>
      </w:r>
      <w:r w:rsidRPr="00F621A9">
        <w:rPr>
          <w:rFonts w:ascii="Cordia New" w:hAnsi="Cordia New" w:cs="Cordia New" w:hint="cs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</w:rPr>
        <w:t xml:space="preserve">1 </w:t>
      </w:r>
      <w:r w:rsidRPr="00F621A9">
        <w:rPr>
          <w:rFonts w:ascii="Cordia New" w:hAnsi="Cordia New" w:cs="Cordia New" w:hint="cs"/>
          <w:sz w:val="32"/>
          <w:szCs w:val="32"/>
          <w:cs/>
        </w:rPr>
        <w:t xml:space="preserve">มกราคม </w:t>
      </w:r>
      <w:r w:rsidRPr="00F621A9">
        <w:rPr>
          <w:rFonts w:ascii="Cordia New" w:hAnsi="Cordia New" w:cs="Cordia New"/>
          <w:sz w:val="32"/>
          <w:szCs w:val="32"/>
        </w:rPr>
        <w:t xml:space="preserve">– 31 </w:t>
      </w:r>
      <w:r w:rsidRPr="00F621A9">
        <w:rPr>
          <w:rFonts w:ascii="Cordia New" w:hAnsi="Cordia New" w:cs="Cordia New" w:hint="cs"/>
          <w:sz w:val="32"/>
          <w:szCs w:val="32"/>
          <w:cs/>
        </w:rPr>
        <w:t>ธันวาคม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</w:p>
    <w:p w:rsidR="00F621A9" w:rsidRPr="00F621A9" w:rsidRDefault="00F621A9" w:rsidP="00F621A9">
      <w:pPr>
        <w:tabs>
          <w:tab w:val="left" w:pos="720"/>
        </w:tabs>
        <w:ind w:left="360" w:hanging="36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>น</w:t>
      </w:r>
      <w:r w:rsidRPr="00F621A9">
        <w:rPr>
          <w:rFonts w:ascii="Cordia New" w:hAnsi="Cordia New" w:cs="Cordia New"/>
          <w:sz w:val="32"/>
          <w:szCs w:val="32"/>
          <w:cs/>
        </w:rPr>
        <w:t>ายทะเบียนหลักทรัพย์</w:t>
      </w:r>
      <w:r w:rsidRPr="00F621A9">
        <w:rPr>
          <w:rFonts w:ascii="Cordia New" w:hAnsi="Cordia New" w:cs="Cordia New"/>
          <w:sz w:val="32"/>
          <w:szCs w:val="32"/>
          <w:cs/>
        </w:rPr>
        <w:tab/>
        <w:t>บริษัท ศูนย์รับฝากหลักทรัพย์(ประเทศไทย) จำกัด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 w:hint="cs"/>
          <w:sz w:val="32"/>
          <w:szCs w:val="32"/>
          <w:cs/>
        </w:rPr>
        <w:t xml:space="preserve">เลขที่ </w:t>
      </w:r>
      <w:r w:rsidRPr="00F621A9">
        <w:rPr>
          <w:rFonts w:ascii="Cordia New" w:hAnsi="Cordia New" w:cs="Cordia New"/>
          <w:sz w:val="32"/>
          <w:szCs w:val="32"/>
        </w:rPr>
        <w:t xml:space="preserve">93 </w:t>
      </w:r>
      <w:r w:rsidRPr="00F621A9">
        <w:rPr>
          <w:rFonts w:ascii="Cordia New" w:hAnsi="Cordia New" w:cs="Cordia New" w:hint="cs"/>
          <w:sz w:val="32"/>
          <w:szCs w:val="32"/>
          <w:cs/>
        </w:rPr>
        <w:t>ถนนรัชดาภิเษก แขวงดินแดง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เขต</w:t>
      </w:r>
      <w:r w:rsidRPr="00F621A9">
        <w:rPr>
          <w:rFonts w:ascii="Cordia New" w:hAnsi="Cordia New" w:cs="Cordia New" w:hint="cs"/>
          <w:sz w:val="32"/>
          <w:szCs w:val="32"/>
          <w:cs/>
        </w:rPr>
        <w:t>ดินแดง</w:t>
      </w:r>
    </w:p>
    <w:p w:rsidR="00F621A9" w:rsidRPr="00F621A9" w:rsidRDefault="00F621A9" w:rsidP="00F621A9">
      <w:pPr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  <w:t xml:space="preserve">กรุงเทพฯ </w:t>
      </w:r>
      <w:r w:rsidRPr="00F621A9">
        <w:rPr>
          <w:rFonts w:ascii="Cordia New" w:hAnsi="Cordia New" w:cs="Cordia New"/>
          <w:sz w:val="32"/>
          <w:szCs w:val="32"/>
        </w:rPr>
        <w:t xml:space="preserve">10400 </w:t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>โทร</w:t>
      </w:r>
      <w:r w:rsidRPr="00F621A9">
        <w:rPr>
          <w:rFonts w:ascii="Cordia New" w:hAnsi="Cordia New" w:cs="Cordia New" w:hint="cs"/>
          <w:sz w:val="32"/>
          <w:szCs w:val="32"/>
          <w:cs/>
        </w:rPr>
        <w:t>ศัพท์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hAnsi="Cordia New" w:cs="Cordia New"/>
          <w:sz w:val="32"/>
          <w:szCs w:val="32"/>
        </w:rPr>
        <w:t>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2009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 xml:space="preserve">9000 </w:t>
      </w:r>
      <w:r w:rsidRPr="00F621A9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โทรสาร </w:t>
      </w:r>
      <w:r w:rsidRPr="00F621A9">
        <w:rPr>
          <w:rFonts w:ascii="Cordia New" w:hAnsi="Cordia New" w:cs="Cordia New"/>
          <w:sz w:val="32"/>
          <w:szCs w:val="32"/>
        </w:rPr>
        <w:t>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2009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9991</w:t>
      </w:r>
    </w:p>
    <w:p w:rsidR="00F621A9" w:rsidRPr="00F621A9" w:rsidRDefault="00F621A9" w:rsidP="00F621A9">
      <w:pPr>
        <w:tabs>
          <w:tab w:val="left" w:pos="360"/>
        </w:tabs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  <w:t>ผู้สอบบัญชี</w:t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  <w:t>นา</w:t>
      </w:r>
      <w:r w:rsidRPr="00F621A9">
        <w:rPr>
          <w:rFonts w:ascii="Cordia New" w:hAnsi="Cordia New" w:cs="Cordia New" w:hint="cs"/>
          <w:sz w:val="32"/>
          <w:szCs w:val="32"/>
          <w:cs/>
        </w:rPr>
        <w:t>ยอนุสรณ์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 </w:t>
      </w:r>
      <w:r w:rsidRPr="00F621A9">
        <w:rPr>
          <w:rFonts w:ascii="Cordia New" w:hAnsi="Cordia New" w:cs="Cordia New" w:hint="cs"/>
          <w:sz w:val="32"/>
          <w:szCs w:val="32"/>
          <w:cs/>
        </w:rPr>
        <w:t>เ</w:t>
      </w:r>
      <w:r w:rsidRPr="00F621A9">
        <w:rPr>
          <w:rFonts w:ascii="Cordia New" w:hAnsi="Cordia New" w:cs="Cordia New"/>
          <w:sz w:val="32"/>
          <w:szCs w:val="32"/>
          <w:cs/>
        </w:rPr>
        <w:t>กียรติกังวาฬไกล(</w:t>
      </w:r>
      <w:r w:rsidRPr="00F621A9">
        <w:rPr>
          <w:rFonts w:ascii="Cordia New" w:hAnsi="Cordia New" w:cs="Cordia New" w:hint="cs"/>
          <w:sz w:val="32"/>
          <w:szCs w:val="32"/>
          <w:cs/>
        </w:rPr>
        <w:t xml:space="preserve">ผู้สอบบัญชีรับอนุญาตเลขที่ </w:t>
      </w:r>
      <w:r w:rsidRPr="00F621A9">
        <w:rPr>
          <w:rFonts w:ascii="Cordia New" w:hAnsi="Cordia New" w:cs="Cordia New"/>
          <w:sz w:val="32"/>
          <w:szCs w:val="32"/>
        </w:rPr>
        <w:t>2109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) </w:t>
      </w:r>
      <w:r w:rsidRPr="00F621A9">
        <w:rPr>
          <w:rFonts w:ascii="Cordia New" w:hAnsi="Cordia New" w:cs="Cordia New" w:hint="cs"/>
          <w:sz w:val="32"/>
          <w:szCs w:val="32"/>
          <w:cs/>
        </w:rPr>
        <w:t>หรือ</w:t>
      </w:r>
    </w:p>
    <w:p w:rsidR="00F621A9" w:rsidRPr="00F621A9" w:rsidRDefault="00F621A9" w:rsidP="00F621A9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 w:hint="cs"/>
          <w:sz w:val="32"/>
          <w:szCs w:val="32"/>
          <w:cs/>
        </w:rPr>
        <w:t>นางขวัญใจ เกียรติกังวาฬไกล</w:t>
      </w:r>
      <w:r w:rsidRPr="00F621A9">
        <w:rPr>
          <w:rFonts w:ascii="Cordia New" w:hAnsi="Cordia New" w:cs="Cordia New"/>
          <w:sz w:val="32"/>
          <w:szCs w:val="32"/>
          <w:cs/>
        </w:rPr>
        <w:t>(</w:t>
      </w:r>
      <w:r w:rsidRPr="00F621A9">
        <w:rPr>
          <w:rFonts w:ascii="Cordia New" w:hAnsi="Cordia New" w:cs="Cordia New" w:hint="cs"/>
          <w:sz w:val="32"/>
          <w:szCs w:val="32"/>
          <w:cs/>
        </w:rPr>
        <w:t xml:space="preserve">ผู้สอบบัญชีรับอนุญาตเลขที่ </w:t>
      </w:r>
      <w:r w:rsidRPr="00F621A9">
        <w:rPr>
          <w:rFonts w:ascii="Cordia New" w:hAnsi="Cordia New" w:cs="Cordia New"/>
          <w:sz w:val="32"/>
          <w:szCs w:val="32"/>
        </w:rPr>
        <w:t>5875</w:t>
      </w:r>
      <w:r w:rsidRPr="00F621A9">
        <w:rPr>
          <w:rFonts w:ascii="Cordia New" w:hAnsi="Cordia New" w:cs="Cordia New"/>
          <w:sz w:val="32"/>
          <w:szCs w:val="32"/>
          <w:cs/>
        </w:rPr>
        <w:t>)</w:t>
      </w:r>
    </w:p>
    <w:p w:rsidR="00F621A9" w:rsidRPr="00F621A9" w:rsidRDefault="00F621A9" w:rsidP="00F621A9">
      <w:pPr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  <w:t>บริษัท เอเอสวี แอนด์ แอสโซซิเอทส์ จำกัด</w:t>
      </w:r>
    </w:p>
    <w:p w:rsidR="00F621A9" w:rsidRPr="00F621A9" w:rsidRDefault="00F621A9" w:rsidP="00F621A9">
      <w:pPr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  <w:t xml:space="preserve">47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ซอย </w:t>
      </w:r>
      <w:r w:rsidRPr="00F621A9">
        <w:rPr>
          <w:rFonts w:ascii="Cordia New" w:hAnsi="Cordia New" w:cs="Cordia New"/>
          <w:sz w:val="32"/>
          <w:szCs w:val="32"/>
        </w:rPr>
        <w:t xml:space="preserve">53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ถนนพระราม </w:t>
      </w:r>
      <w:r w:rsidRPr="00F621A9">
        <w:rPr>
          <w:rFonts w:ascii="Cordia New" w:hAnsi="Cordia New" w:cs="Cordia New"/>
          <w:sz w:val="32"/>
          <w:szCs w:val="32"/>
        </w:rPr>
        <w:t xml:space="preserve">3 </w:t>
      </w:r>
      <w:r w:rsidRPr="00F621A9">
        <w:rPr>
          <w:rFonts w:ascii="Cordia New" w:hAnsi="Cordia New" w:cs="Cordia New"/>
          <w:sz w:val="32"/>
          <w:szCs w:val="32"/>
          <w:cs/>
        </w:rPr>
        <w:t xml:space="preserve">แขวงบางโพงพาง </w:t>
      </w:r>
    </w:p>
    <w:p w:rsidR="00F621A9" w:rsidRPr="00F621A9" w:rsidRDefault="00F621A9" w:rsidP="00F621A9">
      <w:pPr>
        <w:ind w:left="2160" w:firstLine="720"/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  <w:cs/>
        </w:rPr>
        <w:t xml:space="preserve">เขตยานนาวา กรุงเทพฯ </w:t>
      </w:r>
      <w:r w:rsidRPr="00F621A9">
        <w:rPr>
          <w:rFonts w:ascii="Cordia New" w:hAnsi="Cordia New" w:cs="Cordia New"/>
          <w:sz w:val="32"/>
          <w:szCs w:val="32"/>
        </w:rPr>
        <w:t xml:space="preserve">10120  </w:t>
      </w:r>
    </w:p>
    <w:p w:rsidR="00F621A9" w:rsidRPr="00F621A9" w:rsidRDefault="00F621A9" w:rsidP="00F621A9">
      <w:pPr>
        <w:jc w:val="both"/>
        <w:rPr>
          <w:rFonts w:ascii="Cordia New" w:hAnsi="Cordia New" w:cs="Cordia New"/>
          <w:sz w:val="32"/>
          <w:szCs w:val="32"/>
        </w:rPr>
      </w:pP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ab/>
        <w:t xml:space="preserve">โทรศัพท์ </w:t>
      </w:r>
      <w:r w:rsidRPr="00F621A9">
        <w:rPr>
          <w:rFonts w:ascii="Cordia New" w:hAnsi="Cordia New" w:cs="Cordia New"/>
          <w:sz w:val="32"/>
          <w:szCs w:val="32"/>
        </w:rPr>
        <w:t>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2294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8504</w:t>
      </w:r>
      <w:r w:rsidRPr="00F621A9">
        <w:rPr>
          <w:rFonts w:ascii="Cordia New" w:hAnsi="Cordia New" w:cs="Cordia New"/>
          <w:sz w:val="32"/>
          <w:szCs w:val="32"/>
        </w:rPr>
        <w:tab/>
      </w:r>
      <w:r w:rsidRPr="00F621A9">
        <w:rPr>
          <w:rFonts w:ascii="Cordia New" w:hAnsi="Cordia New" w:cs="Cordia New"/>
          <w:sz w:val="32"/>
          <w:szCs w:val="32"/>
          <w:cs/>
        </w:rPr>
        <w:t xml:space="preserve">โทรสาร </w:t>
      </w:r>
      <w:r w:rsidRPr="00F621A9">
        <w:rPr>
          <w:rFonts w:ascii="Cordia New" w:hAnsi="Cordia New" w:cs="Cordia New"/>
          <w:sz w:val="32"/>
          <w:szCs w:val="32"/>
        </w:rPr>
        <w:t>0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2294</w:t>
      </w:r>
      <w:r w:rsidRPr="00F621A9">
        <w:rPr>
          <w:rFonts w:ascii="Cordia New" w:hAnsi="Cordia New" w:cs="Cordia New"/>
          <w:sz w:val="32"/>
          <w:szCs w:val="32"/>
          <w:cs/>
        </w:rPr>
        <w:t>-</w:t>
      </w:r>
      <w:r w:rsidRPr="00F621A9">
        <w:rPr>
          <w:rFonts w:ascii="Cordia New" w:hAnsi="Cordia New" w:cs="Cordia New"/>
          <w:sz w:val="32"/>
          <w:szCs w:val="32"/>
        </w:rPr>
        <w:t>2345</w:t>
      </w:r>
    </w:p>
    <w:p w:rsidR="00F621A9" w:rsidRPr="00F621A9" w:rsidRDefault="00F621A9" w:rsidP="00F621A9">
      <w:pPr>
        <w:ind w:left="720"/>
        <w:rPr>
          <w:rFonts w:ascii="Cordia New" w:eastAsia="Cordia New" w:hAnsi="Cordia New" w:cs="Cordia New"/>
          <w:sz w:val="32"/>
          <w:szCs w:val="32"/>
        </w:rPr>
      </w:pPr>
      <w:r w:rsidRPr="00F621A9">
        <w:rPr>
          <w:rFonts w:ascii="Cordia New" w:eastAsia="Cordia New" w:hAnsi="Cordia New" w:cs="Cordia New"/>
          <w:sz w:val="32"/>
          <w:szCs w:val="32"/>
          <w:cs/>
        </w:rPr>
        <w:tab/>
      </w:r>
    </w:p>
    <w:p w:rsidR="00F621A9" w:rsidRPr="00F621A9" w:rsidRDefault="00F621A9" w:rsidP="00F621A9">
      <w:pPr>
        <w:ind w:left="360"/>
        <w:jc w:val="both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</w:p>
    <w:p w:rsidR="00391337" w:rsidRDefault="00391337"/>
    <w:sectPr w:rsidR="00391337" w:rsidSect="00122A1E">
      <w:headerReference w:type="default" r:id="rId8"/>
      <w:footerReference w:type="default" r:id="rId9"/>
      <w:pgSz w:w="11906" w:h="16838"/>
      <w:pgMar w:top="1077" w:right="1134" w:bottom="284" w:left="136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1A9" w:rsidRDefault="00F621A9" w:rsidP="00F621A9">
      <w:r>
        <w:separator/>
      </w:r>
    </w:p>
  </w:endnote>
  <w:endnote w:type="continuationSeparator" w:id="0">
    <w:p w:rsidR="00F621A9" w:rsidRDefault="00F621A9" w:rsidP="00F6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9C1" w:rsidRPr="004E39C1" w:rsidRDefault="00E41E12">
    <w:pPr>
      <w:pStyle w:val="Foo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>
      <w:rPr>
        <w:rFonts w:cs="Cordia New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BF5387" wp14:editId="5DF40722">
              <wp:simplePos x="0" y="0"/>
              <wp:positionH relativeFrom="column">
                <wp:posOffset>0</wp:posOffset>
              </wp:positionH>
              <wp:positionV relativeFrom="paragraph">
                <wp:posOffset>36830</wp:posOffset>
              </wp:positionV>
              <wp:extent cx="5894070" cy="0"/>
              <wp:effectExtent l="33020" t="37465" r="35560" b="2921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407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0C165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pt" to="464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" strokecolor="#969696" strokeweight="4.5pt">
              <v:stroke linestyle="thickThin"/>
            </v:line>
          </w:pict>
        </mc:Fallback>
      </mc:AlternateContent>
    </w:r>
    <w:r w:rsidR="004E39C1" w:rsidRPr="004E39C1">
      <w:rPr>
        <w:rFonts w:ascii="Angsana New" w:hAnsi="Angsana New"/>
        <w:sz w:val="32"/>
        <w:szCs w:val="32"/>
      </w:rPr>
      <w:t>-</w:t>
    </w:r>
    <w:sdt>
      <w:sdtPr>
        <w:rPr>
          <w:rFonts w:ascii="Angsana New" w:hAnsi="Angsana New"/>
          <w:sz w:val="32"/>
          <w:szCs w:val="32"/>
        </w:rPr>
        <w:id w:val="-189179811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E39C1" w:rsidRPr="004E39C1">
          <w:rPr>
            <w:rFonts w:ascii="Angsana New" w:hAnsi="Angsana New"/>
            <w:sz w:val="32"/>
            <w:szCs w:val="32"/>
          </w:rPr>
          <w:fldChar w:fldCharType="begin"/>
        </w:r>
        <w:r w:rsidR="004E39C1" w:rsidRPr="004E39C1">
          <w:rPr>
            <w:rFonts w:ascii="Angsana New" w:hAnsi="Angsana New"/>
            <w:sz w:val="32"/>
            <w:szCs w:val="32"/>
          </w:rPr>
          <w:instrText xml:space="preserve"> PAGE   \</w:instrText>
        </w:r>
        <w:r w:rsidR="004E39C1" w:rsidRPr="004E39C1">
          <w:rPr>
            <w:rFonts w:ascii="Angsana New" w:hAnsi="Angsana New"/>
            <w:sz w:val="32"/>
            <w:szCs w:val="32"/>
            <w:cs/>
            <w:lang w:bidi="th-TH"/>
          </w:rPr>
          <w:instrText xml:space="preserve">* </w:instrText>
        </w:r>
        <w:r w:rsidR="004E39C1" w:rsidRPr="004E39C1">
          <w:rPr>
            <w:rFonts w:ascii="Angsana New" w:hAnsi="Angsana New"/>
            <w:sz w:val="32"/>
            <w:szCs w:val="32"/>
          </w:rPr>
          <w:instrText xml:space="preserve">MERGEFORMAT </w:instrText>
        </w:r>
        <w:r w:rsidR="004E39C1" w:rsidRPr="004E39C1">
          <w:rPr>
            <w:rFonts w:ascii="Angsana New" w:hAnsi="Angsana New"/>
            <w:sz w:val="32"/>
            <w:szCs w:val="32"/>
          </w:rPr>
          <w:fldChar w:fldCharType="separate"/>
        </w:r>
        <w:r w:rsidR="00D24367">
          <w:rPr>
            <w:rFonts w:ascii="Angsana New" w:hAnsi="Angsana New"/>
            <w:noProof/>
            <w:sz w:val="32"/>
            <w:szCs w:val="32"/>
          </w:rPr>
          <w:t>13</w:t>
        </w:r>
        <w:r w:rsidR="004E39C1" w:rsidRPr="004E39C1">
          <w:rPr>
            <w:rFonts w:ascii="Angsana New" w:hAnsi="Angsana New"/>
            <w:noProof/>
            <w:sz w:val="32"/>
            <w:szCs w:val="32"/>
          </w:rPr>
          <w:fldChar w:fldCharType="end"/>
        </w:r>
        <w:r w:rsidR="004E39C1" w:rsidRPr="004E39C1">
          <w:rPr>
            <w:rFonts w:ascii="Angsana New" w:hAnsi="Angsana New"/>
            <w:noProof/>
            <w:sz w:val="32"/>
            <w:szCs w:val="32"/>
          </w:rPr>
          <w:t>-</w:t>
        </w:r>
      </w:sdtContent>
    </w:sdt>
  </w:p>
  <w:p w:rsidR="00F621A9" w:rsidRDefault="00F621A9" w:rsidP="00F621A9">
    <w:pPr>
      <w:pStyle w:val="Footer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1A9" w:rsidRDefault="00F621A9" w:rsidP="00F621A9">
      <w:r>
        <w:separator/>
      </w:r>
    </w:p>
  </w:footnote>
  <w:footnote w:type="continuationSeparator" w:id="0">
    <w:p w:rsidR="00F621A9" w:rsidRDefault="00F621A9" w:rsidP="00F62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A9" w:rsidRPr="00F621A9" w:rsidRDefault="00F621A9" w:rsidP="00F621A9">
    <w:pPr>
      <w:rPr>
        <w:rFonts w:ascii="Angsana New" w:eastAsia="Cordia New" w:hAnsi="Angsana New"/>
        <w:sz w:val="32"/>
        <w:szCs w:val="32"/>
        <w:lang w:val="en-GB"/>
      </w:rPr>
    </w:pPr>
    <w:r w:rsidRPr="00F621A9">
      <w:rPr>
        <w:rFonts w:ascii="Cordia New" w:eastAsia="Cordia New" w:hAnsi="Cordia New" w:cs="Cordi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530CFC" wp14:editId="49260500">
              <wp:simplePos x="0" y="0"/>
              <wp:positionH relativeFrom="column">
                <wp:posOffset>-21590</wp:posOffset>
              </wp:positionH>
              <wp:positionV relativeFrom="paragraph">
                <wp:posOffset>328930</wp:posOffset>
              </wp:positionV>
              <wp:extent cx="5894070" cy="0"/>
              <wp:effectExtent l="33020" t="33655" r="35560" b="3302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407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C593C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25.9pt" to="462.4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" strokecolor="#969696" strokeweight="4.5pt">
              <v:stroke linestyle="thinThick"/>
            </v:line>
          </w:pict>
        </mc:Fallback>
      </mc:AlternateContent>
    </w:r>
    <w:r w:rsidRPr="00F621A9">
      <w:rPr>
        <w:rFonts w:ascii="Cordia New" w:eastAsia="Cordia New" w:hAnsi="Cordia New" w:cs="Cordia New"/>
        <w:sz w:val="32"/>
        <w:szCs w:val="32"/>
        <w:cs/>
      </w:rPr>
      <w:t>แบบ 56-1</w:t>
    </w:r>
    <w:r w:rsidRPr="00F621A9">
      <w:rPr>
        <w:rFonts w:ascii="Cordia New" w:eastAsia="Cordia New" w:hAnsi="Cordia New" w:cs="Cordia New"/>
        <w:sz w:val="32"/>
        <w:szCs w:val="32"/>
        <w:cs/>
      </w:rPr>
      <w:tab/>
    </w:r>
    <w:r w:rsidRPr="00F621A9">
      <w:rPr>
        <w:rFonts w:ascii="Cordia New" w:eastAsia="Cordia New" w:hAnsi="Cordia New" w:cs="Cordia New"/>
        <w:sz w:val="32"/>
        <w:szCs w:val="32"/>
        <w:cs/>
      </w:rPr>
      <w:tab/>
    </w:r>
    <w:r w:rsidRPr="00F621A9">
      <w:rPr>
        <w:rFonts w:ascii="Cordia New" w:eastAsia="Cordia New" w:hAnsi="Cordia New" w:cs="Cordia New"/>
        <w:sz w:val="28"/>
        <w:cs/>
      </w:rPr>
      <w:t xml:space="preserve">  </w:t>
    </w:r>
    <w:r w:rsidRPr="00F621A9">
      <w:rPr>
        <w:rFonts w:ascii="Cordia New" w:eastAsia="Cordia New" w:hAnsi="Cordia New" w:cs="Cordia New"/>
        <w:sz w:val="28"/>
        <w:cs/>
      </w:rPr>
      <w:tab/>
    </w:r>
    <w:r w:rsidRPr="00F621A9">
      <w:rPr>
        <w:rFonts w:ascii="Cordia New" w:eastAsia="Cordia New" w:hAnsi="Cordia New" w:cs="Cordia New"/>
        <w:sz w:val="28"/>
        <w:cs/>
      </w:rPr>
      <w:tab/>
    </w:r>
    <w:r w:rsidRPr="00F621A9"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</w:rPr>
      <w:t xml:space="preserve">            </w:t>
    </w:r>
    <w:r w:rsidRPr="00F621A9">
      <w:rPr>
        <w:rFonts w:ascii="Cordia New" w:eastAsia="Cordia New" w:hAnsi="Cordia New" w:cs="Cordia New"/>
        <w:sz w:val="32"/>
        <w:szCs w:val="32"/>
        <w:cs/>
      </w:rPr>
      <w:t xml:space="preserve"> </w:t>
    </w:r>
    <w:r>
      <w:rPr>
        <w:rFonts w:ascii="Cordia New" w:eastAsia="Cordia New" w:hAnsi="Cordia New" w:cs="Cordia New"/>
        <w:sz w:val="32"/>
        <w:szCs w:val="32"/>
      </w:rPr>
      <w:t xml:space="preserve">           </w:t>
    </w:r>
    <w:r w:rsidRPr="00F621A9">
      <w:rPr>
        <w:rFonts w:ascii="Cordia New" w:eastAsia="Cordia New" w:hAnsi="Cordia New" w:cs="Cordia New"/>
        <w:sz w:val="32"/>
        <w:szCs w:val="32"/>
        <w:cs/>
      </w:rPr>
      <w:t>บริษัท ไทยไวร์โพรดัคท์ จำกัด(มหาชน</w:t>
    </w:r>
    <w:r w:rsidRPr="00F621A9">
      <w:rPr>
        <w:rFonts w:ascii="Angsana New" w:eastAsia="Cordia New" w:hAnsi="Angsana New"/>
        <w:sz w:val="32"/>
        <w:szCs w:val="32"/>
        <w:cs/>
      </w:rPr>
      <w:t>)</w:t>
    </w:r>
  </w:p>
  <w:p w:rsidR="00F621A9" w:rsidRPr="00F621A9" w:rsidRDefault="00F621A9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17898"/>
    <w:multiLevelType w:val="multilevel"/>
    <w:tmpl w:val="A1B2D72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</w:abstractNum>
  <w:abstractNum w:abstractNumId="1" w15:restartNumberingAfterBreak="0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</w:lvl>
    <w:lvl w:ilvl="2" w:tplc="6EF2AD74">
      <w:numFmt w:val="none"/>
      <w:lvlText w:val=""/>
      <w:lvlJc w:val="left"/>
      <w:pPr>
        <w:tabs>
          <w:tab w:val="num" w:pos="360"/>
        </w:tabs>
      </w:pPr>
    </w:lvl>
    <w:lvl w:ilvl="3" w:tplc="D088739C">
      <w:numFmt w:val="none"/>
      <w:lvlText w:val=""/>
      <w:lvlJc w:val="left"/>
      <w:pPr>
        <w:tabs>
          <w:tab w:val="num" w:pos="360"/>
        </w:tabs>
      </w:pPr>
    </w:lvl>
    <w:lvl w:ilvl="4" w:tplc="C258276C">
      <w:numFmt w:val="none"/>
      <w:lvlText w:val=""/>
      <w:lvlJc w:val="left"/>
      <w:pPr>
        <w:tabs>
          <w:tab w:val="num" w:pos="360"/>
        </w:tabs>
      </w:pPr>
    </w:lvl>
    <w:lvl w:ilvl="5" w:tplc="AEA232C4">
      <w:numFmt w:val="none"/>
      <w:lvlText w:val=""/>
      <w:lvlJc w:val="left"/>
      <w:pPr>
        <w:tabs>
          <w:tab w:val="num" w:pos="360"/>
        </w:tabs>
      </w:pPr>
    </w:lvl>
    <w:lvl w:ilvl="6" w:tplc="CEDC4F2A">
      <w:numFmt w:val="none"/>
      <w:lvlText w:val=""/>
      <w:lvlJc w:val="left"/>
      <w:pPr>
        <w:tabs>
          <w:tab w:val="num" w:pos="360"/>
        </w:tabs>
      </w:pPr>
    </w:lvl>
    <w:lvl w:ilvl="7" w:tplc="880A5F82">
      <w:numFmt w:val="none"/>
      <w:lvlText w:val=""/>
      <w:lvlJc w:val="left"/>
      <w:pPr>
        <w:tabs>
          <w:tab w:val="num" w:pos="360"/>
        </w:tabs>
      </w:pPr>
    </w:lvl>
    <w:lvl w:ilvl="8" w:tplc="9D9ACD0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3" w15:restartNumberingAfterBreak="0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</w:lvl>
    <w:lvl w:ilvl="2" w:tplc="99FA8B80">
      <w:numFmt w:val="none"/>
      <w:lvlText w:val=""/>
      <w:lvlJc w:val="left"/>
      <w:pPr>
        <w:tabs>
          <w:tab w:val="num" w:pos="360"/>
        </w:tabs>
      </w:pPr>
    </w:lvl>
    <w:lvl w:ilvl="3" w:tplc="0EBA62D0">
      <w:numFmt w:val="none"/>
      <w:lvlText w:val=""/>
      <w:lvlJc w:val="left"/>
      <w:pPr>
        <w:tabs>
          <w:tab w:val="num" w:pos="360"/>
        </w:tabs>
      </w:pPr>
    </w:lvl>
    <w:lvl w:ilvl="4" w:tplc="48A0A948">
      <w:numFmt w:val="none"/>
      <w:lvlText w:val=""/>
      <w:lvlJc w:val="left"/>
      <w:pPr>
        <w:tabs>
          <w:tab w:val="num" w:pos="360"/>
        </w:tabs>
      </w:pPr>
    </w:lvl>
    <w:lvl w:ilvl="5" w:tplc="A91E5DE2">
      <w:numFmt w:val="none"/>
      <w:lvlText w:val=""/>
      <w:lvlJc w:val="left"/>
      <w:pPr>
        <w:tabs>
          <w:tab w:val="num" w:pos="360"/>
        </w:tabs>
      </w:pPr>
    </w:lvl>
    <w:lvl w:ilvl="6" w:tplc="14160F5A">
      <w:numFmt w:val="none"/>
      <w:lvlText w:val=""/>
      <w:lvlJc w:val="left"/>
      <w:pPr>
        <w:tabs>
          <w:tab w:val="num" w:pos="360"/>
        </w:tabs>
      </w:pPr>
    </w:lvl>
    <w:lvl w:ilvl="7" w:tplc="36E20452">
      <w:numFmt w:val="none"/>
      <w:lvlText w:val=""/>
      <w:lvlJc w:val="left"/>
      <w:pPr>
        <w:tabs>
          <w:tab w:val="num" w:pos="360"/>
        </w:tabs>
      </w:pPr>
    </w:lvl>
    <w:lvl w:ilvl="8" w:tplc="FE885EE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7" w15:restartNumberingAfterBreak="0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9" w15:restartNumberingAfterBreak="0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E8930B9"/>
    <w:multiLevelType w:val="hybridMultilevel"/>
    <w:tmpl w:val="B142AA92"/>
    <w:lvl w:ilvl="0" w:tplc="3896586C">
      <w:start w:val="2"/>
      <w:numFmt w:val="decimal"/>
      <w:lvlText w:val="%1."/>
      <w:lvlJc w:val="left"/>
      <w:pPr>
        <w:ind w:left="324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1A9"/>
    <w:rsid w:val="00122A1E"/>
    <w:rsid w:val="0013736B"/>
    <w:rsid w:val="00391337"/>
    <w:rsid w:val="004E39C1"/>
    <w:rsid w:val="00D24367"/>
    <w:rsid w:val="00E41E12"/>
    <w:rsid w:val="00F6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AA8BD"/>
  <w15:chartTrackingRefBased/>
  <w15:docId w15:val="{999900B9-F26C-4B9F-B14D-83F2C1A5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2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21A9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2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1A9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E3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A25D6-48AD-4BE5-BEC2-4074120C1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2</cp:revision>
  <dcterms:created xsi:type="dcterms:W3CDTF">2018-03-06T07:48:00Z</dcterms:created>
  <dcterms:modified xsi:type="dcterms:W3CDTF">2018-03-06T07:48:00Z</dcterms:modified>
</cp:coreProperties>
</file>