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871" w:rsidRPr="00D841A6" w:rsidRDefault="004D7871" w:rsidP="004D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ind w:firstLine="720"/>
        <w:outlineLvl w:val="0"/>
        <w:rPr>
          <w:rFonts w:ascii="Angsana New" w:hAnsi="Angsana New" w:cs="Angsana New"/>
          <w:b/>
          <w:bCs/>
          <w:sz w:val="28"/>
          <w:szCs w:val="28"/>
        </w:rPr>
      </w:pPr>
      <w:bookmarkStart w:id="0" w:name="_GoBack"/>
      <w:bookmarkEnd w:id="0"/>
      <w:r w:rsidRPr="00D841A6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                                                    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การรับรองความถูกต้องของข้อมูล</w:t>
      </w:r>
    </w:p>
    <w:p w:rsidR="004D7871" w:rsidRPr="00D841A6" w:rsidRDefault="004D7871" w:rsidP="004D7871">
      <w:pPr>
        <w:ind w:firstLine="720"/>
        <w:rPr>
          <w:rFonts w:ascii="Angsana New" w:hAnsi="Angsana New" w:cs="Angsana New"/>
          <w:sz w:val="24"/>
          <w:szCs w:val="24"/>
        </w:rPr>
      </w:pPr>
    </w:p>
    <w:p w:rsidR="004D7871" w:rsidRPr="00D841A6" w:rsidRDefault="004D7871" w:rsidP="004D7871">
      <w:pPr>
        <w:jc w:val="thaiDistribute"/>
        <w:rPr>
          <w:rFonts w:ascii="Times New Roman" w:hAnsi="Times New Roman"/>
          <w:sz w:val="28"/>
          <w:szCs w:val="28"/>
        </w:rPr>
      </w:pPr>
      <w:r w:rsidRPr="00D841A6">
        <w:rPr>
          <w:sz w:val="28"/>
          <w:szCs w:val="28"/>
          <w:cs/>
        </w:rPr>
        <w:t>บริษัท ได้สอบทานข้อมูลในแบบแสดงรายงานข้อมูลประจำปีฉบับนี้แล้ว ด้วยความระมัดระวัง บริษัทขอรับรองว่า</w:t>
      </w:r>
      <w:r w:rsidRPr="00D841A6">
        <w:rPr>
          <w:sz w:val="28"/>
          <w:szCs w:val="28"/>
        </w:rPr>
        <w:t xml:space="preserve">  </w:t>
      </w:r>
      <w:r w:rsidRPr="00D841A6">
        <w:rPr>
          <w:sz w:val="28"/>
          <w:szCs w:val="28"/>
          <w:cs/>
        </w:rPr>
        <w:t>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4D7871" w:rsidRPr="00D841A6" w:rsidRDefault="004D7871" w:rsidP="004D7871">
      <w:pPr>
        <w:jc w:val="thaiDistribute"/>
        <w:rPr>
          <w:rFonts w:ascii="Times New Roman" w:hAnsi="Times New Roman"/>
          <w:sz w:val="28"/>
          <w:szCs w:val="28"/>
        </w:rPr>
      </w:pPr>
    </w:p>
    <w:p w:rsidR="004D7871" w:rsidRPr="00D841A6" w:rsidRDefault="004D7871" w:rsidP="004D7871">
      <w:pPr>
        <w:numPr>
          <w:ilvl w:val="0"/>
          <w:numId w:val="1"/>
        </w:numPr>
        <w:jc w:val="thaiDistribute"/>
        <w:rPr>
          <w:sz w:val="28"/>
          <w:szCs w:val="28"/>
        </w:rPr>
      </w:pPr>
      <w:r w:rsidRPr="00D841A6">
        <w:rPr>
          <w:sz w:val="28"/>
          <w:szCs w:val="28"/>
          <w:cs/>
        </w:rPr>
        <w:t>งบการเงิน 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 ฐานะการเงิน ผลการดำเนินงาน และ กระแสเงินสดของบริษัท และบริษัทย่อยแล้ว</w:t>
      </w:r>
    </w:p>
    <w:p w:rsidR="004D7871" w:rsidRPr="00D841A6" w:rsidRDefault="004D7871" w:rsidP="004D7871">
      <w:pPr>
        <w:ind w:left="360"/>
        <w:jc w:val="thaiDistribute"/>
        <w:rPr>
          <w:sz w:val="28"/>
          <w:szCs w:val="28"/>
        </w:rPr>
      </w:pPr>
    </w:p>
    <w:p w:rsidR="004D7871" w:rsidRPr="00D841A6" w:rsidRDefault="004D7871" w:rsidP="004D7871">
      <w:pPr>
        <w:numPr>
          <w:ilvl w:val="0"/>
          <w:numId w:val="1"/>
        </w:numPr>
        <w:jc w:val="thaiDistribute"/>
        <w:rPr>
          <w:sz w:val="28"/>
          <w:szCs w:val="28"/>
          <w:cs/>
        </w:rPr>
      </w:pPr>
      <w:r w:rsidRPr="00D841A6">
        <w:rPr>
          <w:sz w:val="28"/>
          <w:szCs w:val="28"/>
          <w:cs/>
        </w:rPr>
        <w:t>บริษัทได้จัดให้บริษัทมีระบบการเปิดเผยข้อมูลที่ดี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 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4D7871" w:rsidRPr="00D841A6" w:rsidRDefault="004D7871" w:rsidP="004D7871">
      <w:pPr>
        <w:ind w:left="360"/>
        <w:jc w:val="thaiDistribute"/>
        <w:rPr>
          <w:sz w:val="28"/>
          <w:szCs w:val="28"/>
        </w:rPr>
      </w:pPr>
    </w:p>
    <w:p w:rsidR="004D7871" w:rsidRPr="00D841A6" w:rsidRDefault="004D7871" w:rsidP="004D7871">
      <w:pPr>
        <w:numPr>
          <w:ilvl w:val="0"/>
          <w:numId w:val="1"/>
        </w:numPr>
        <w:ind w:right="-180"/>
        <w:jc w:val="thaiDistribute"/>
        <w:rPr>
          <w:sz w:val="28"/>
          <w:szCs w:val="28"/>
        </w:rPr>
      </w:pPr>
      <w:r w:rsidRPr="00D841A6">
        <w:rPr>
          <w:sz w:val="28"/>
          <w:szCs w:val="28"/>
          <w:cs/>
        </w:rPr>
        <w:t xml:space="preserve">บริษัทได้จัดให้บริษัทมีระบบการควบคุมภายในที่ดี และควบคุมดูแลให้มีการปฏิบัติตามระบบดังกล่าว  และ บริษัทได้แจ้งข้อมูลการประเมินระบบการควบคุมภายใน ณ วันที่ </w:t>
      </w:r>
      <w:r w:rsidRPr="00D841A6">
        <w:rPr>
          <w:sz w:val="28"/>
          <w:szCs w:val="28"/>
        </w:rPr>
        <w:t>28</w:t>
      </w:r>
      <w:r w:rsidRPr="00D841A6">
        <w:rPr>
          <w:rFonts w:hint="cs"/>
          <w:sz w:val="28"/>
          <w:szCs w:val="28"/>
          <w:cs/>
        </w:rPr>
        <w:t xml:space="preserve"> กุมภาพันธ์ </w:t>
      </w:r>
      <w:r w:rsidRPr="00D841A6">
        <w:rPr>
          <w:sz w:val="28"/>
          <w:szCs w:val="28"/>
        </w:rPr>
        <w:t xml:space="preserve">2561 </w:t>
      </w:r>
      <w:r w:rsidRPr="00D841A6">
        <w:rPr>
          <w:sz w:val="28"/>
          <w:szCs w:val="28"/>
          <w:cs/>
        </w:rPr>
        <w:t xml:space="preserve"> ต่อผู้สอบบัญชี 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 และบริษัทย่อย</w:t>
      </w:r>
    </w:p>
    <w:p w:rsidR="004D7871" w:rsidRPr="00D841A6" w:rsidRDefault="004D7871" w:rsidP="004D7871">
      <w:pPr>
        <w:ind w:left="360" w:right="-180"/>
        <w:jc w:val="thaiDistribute"/>
        <w:rPr>
          <w:sz w:val="28"/>
          <w:szCs w:val="28"/>
          <w:cs/>
        </w:rPr>
      </w:pPr>
    </w:p>
    <w:p w:rsidR="004D7871" w:rsidRPr="00D841A6" w:rsidRDefault="004D7871" w:rsidP="004D7871">
      <w:pPr>
        <w:jc w:val="both"/>
        <w:rPr>
          <w:sz w:val="28"/>
          <w:szCs w:val="28"/>
        </w:rPr>
      </w:pPr>
      <w:r w:rsidRPr="00D841A6">
        <w:rPr>
          <w:sz w:val="28"/>
          <w:szCs w:val="28"/>
          <w:cs/>
        </w:rPr>
        <w:tab/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 ได้มอบหมายให้ นาย</w:t>
      </w:r>
      <w:r w:rsidRPr="00D841A6">
        <w:rPr>
          <w:rFonts w:hint="cs"/>
          <w:sz w:val="28"/>
          <w:szCs w:val="28"/>
          <w:cs/>
        </w:rPr>
        <w:t>ธีรพล</w:t>
      </w:r>
      <w:r w:rsidRPr="00D841A6">
        <w:rPr>
          <w:sz w:val="28"/>
          <w:szCs w:val="28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นาย</w:t>
      </w:r>
      <w:r w:rsidRPr="00D841A6">
        <w:rPr>
          <w:rFonts w:hint="cs"/>
          <w:sz w:val="28"/>
          <w:szCs w:val="28"/>
          <w:cs/>
        </w:rPr>
        <w:t>ธีรพล คำผา</w:t>
      </w:r>
      <w:r w:rsidRPr="00D841A6">
        <w:rPr>
          <w:sz w:val="28"/>
          <w:szCs w:val="28"/>
          <w:cs/>
        </w:rPr>
        <w:t xml:space="preserve"> กำกับไว้ บริษัทจะถือว่าไม</w:t>
      </w:r>
      <w:r w:rsidRPr="00D841A6">
        <w:rPr>
          <w:rFonts w:hint="cs"/>
          <w:sz w:val="28"/>
          <w:szCs w:val="28"/>
          <w:cs/>
        </w:rPr>
        <w:t>่</w:t>
      </w:r>
      <w:r w:rsidRPr="00D841A6">
        <w:rPr>
          <w:sz w:val="28"/>
          <w:szCs w:val="28"/>
          <w:cs/>
        </w:rPr>
        <w:t>ใช่ข้อมูลที่บริษัทได้รับรองความถูกต้องของข้อมูลแล้วดังกล่าวข้างต้น</w:t>
      </w:r>
    </w:p>
    <w:p w:rsidR="004D7871" w:rsidRPr="00D841A6" w:rsidRDefault="004D7871" w:rsidP="004D7871">
      <w:pPr>
        <w:jc w:val="both"/>
        <w:rPr>
          <w:sz w:val="28"/>
          <w:szCs w:val="28"/>
        </w:rPr>
      </w:pPr>
    </w:p>
    <w:p w:rsidR="004D7871" w:rsidRPr="00D841A6" w:rsidRDefault="004D7871" w:rsidP="004D7871">
      <w:pPr>
        <w:jc w:val="both"/>
        <w:rPr>
          <w:sz w:val="28"/>
          <w:szCs w:val="28"/>
        </w:rPr>
      </w:pPr>
    </w:p>
    <w:p w:rsidR="004D7871" w:rsidRPr="00D841A6" w:rsidRDefault="004D7871" w:rsidP="004D7871">
      <w:pPr>
        <w:ind w:firstLine="720"/>
        <w:jc w:val="both"/>
        <w:rPr>
          <w:b/>
          <w:bCs/>
          <w:sz w:val="28"/>
          <w:szCs w:val="28"/>
        </w:rPr>
      </w:pPr>
      <w:r w:rsidRPr="00D841A6">
        <w:rPr>
          <w:b/>
          <w:bCs/>
          <w:sz w:val="28"/>
          <w:szCs w:val="28"/>
          <w:cs/>
        </w:rPr>
        <w:t>ชื่อ</w:t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  <w:t>ตำแหน่ง</w:t>
      </w:r>
      <w:r w:rsidRPr="00D841A6">
        <w:rPr>
          <w:b/>
          <w:bCs/>
          <w:sz w:val="28"/>
          <w:szCs w:val="28"/>
          <w:cs/>
        </w:rPr>
        <w:tab/>
        <w:t xml:space="preserve">            </w:t>
      </w:r>
      <w:r w:rsidRPr="00D841A6">
        <w:rPr>
          <w:b/>
          <w:bCs/>
          <w:sz w:val="28"/>
          <w:szCs w:val="28"/>
        </w:rPr>
        <w:t xml:space="preserve">  </w:t>
      </w:r>
      <w:r w:rsidRPr="00D841A6">
        <w:rPr>
          <w:b/>
          <w:bCs/>
          <w:sz w:val="28"/>
          <w:szCs w:val="28"/>
          <w:cs/>
        </w:rPr>
        <w:t xml:space="preserve">   </w:t>
      </w:r>
      <w:r w:rsidRPr="00D841A6">
        <w:rPr>
          <w:b/>
          <w:bCs/>
          <w:sz w:val="28"/>
          <w:szCs w:val="28"/>
        </w:rPr>
        <w:t xml:space="preserve">          </w:t>
      </w:r>
      <w:r w:rsidRPr="00D841A6">
        <w:rPr>
          <w:rFonts w:hint="cs"/>
          <w:b/>
          <w:bCs/>
          <w:sz w:val="28"/>
          <w:szCs w:val="28"/>
          <w:cs/>
        </w:rPr>
        <w:t xml:space="preserve">              </w:t>
      </w:r>
      <w:r w:rsidRPr="00D841A6">
        <w:rPr>
          <w:b/>
          <w:bCs/>
          <w:sz w:val="28"/>
          <w:szCs w:val="28"/>
          <w:cs/>
        </w:rPr>
        <w:t>ลายมือชื่อ</w:t>
      </w:r>
    </w:p>
    <w:p w:rsidR="004D7871" w:rsidRPr="00D841A6" w:rsidRDefault="004D7871" w:rsidP="004D7871">
      <w:pPr>
        <w:ind w:right="-1054" w:firstLine="720"/>
        <w:jc w:val="both"/>
        <w:rPr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sz w:val="28"/>
          <w:szCs w:val="28"/>
        </w:rPr>
      </w:pPr>
      <w:r w:rsidRPr="00D841A6">
        <w:rPr>
          <w:rFonts w:hint="cs"/>
          <w:sz w:val="28"/>
          <w:szCs w:val="28"/>
          <w:cs/>
        </w:rPr>
        <w:t>1</w:t>
      </w:r>
      <w:r w:rsidRPr="00D841A6">
        <w:rPr>
          <w:sz w:val="28"/>
          <w:szCs w:val="28"/>
          <w:cs/>
        </w:rPr>
        <w:t xml:space="preserve">. </w:t>
      </w:r>
      <w:r w:rsidRPr="00D841A6">
        <w:rPr>
          <w:rFonts w:hint="cs"/>
          <w:sz w:val="28"/>
          <w:szCs w:val="28"/>
          <w:cs/>
        </w:rPr>
        <w:t>นางสาวอรลดา เผ่าวิบูล</w:t>
      </w:r>
      <w:r w:rsidRPr="00D841A6">
        <w:rPr>
          <w:sz w:val="28"/>
          <w:szCs w:val="28"/>
          <w:cs/>
        </w:rPr>
        <w:tab/>
      </w:r>
      <w:r w:rsidRPr="00D841A6">
        <w:rPr>
          <w:rFonts w:hint="cs"/>
          <w:sz w:val="28"/>
          <w:szCs w:val="28"/>
          <w:cs/>
        </w:rPr>
        <w:tab/>
      </w:r>
      <w:r w:rsidRPr="00D841A6">
        <w:rPr>
          <w:sz w:val="28"/>
          <w:szCs w:val="28"/>
          <w:cs/>
        </w:rPr>
        <w:tab/>
      </w:r>
      <w:r w:rsidRPr="00D841A6">
        <w:rPr>
          <w:rFonts w:hint="cs"/>
          <w:sz w:val="28"/>
          <w:szCs w:val="28"/>
          <w:cs/>
        </w:rPr>
        <w:t xml:space="preserve">กรรมการ </w:t>
      </w:r>
      <w:r w:rsidRPr="00D841A6">
        <w:rPr>
          <w:sz w:val="28"/>
          <w:szCs w:val="28"/>
        </w:rPr>
        <w:t xml:space="preserve"> </w:t>
      </w:r>
      <w:r w:rsidRPr="00D841A6">
        <w:rPr>
          <w:sz w:val="28"/>
          <w:szCs w:val="28"/>
          <w:cs/>
        </w:rPr>
        <w:tab/>
      </w:r>
      <w:r w:rsidRPr="00D841A6">
        <w:rPr>
          <w:sz w:val="28"/>
          <w:szCs w:val="28"/>
        </w:rPr>
        <w:tab/>
        <w:t xml:space="preserve"> </w:t>
      </w:r>
      <w:r w:rsidRPr="00D841A6">
        <w:rPr>
          <w:rFonts w:hint="cs"/>
          <w:sz w:val="28"/>
          <w:szCs w:val="28"/>
          <w:cs/>
        </w:rPr>
        <w:t>...</w:t>
      </w:r>
      <w:r w:rsidRPr="00D841A6">
        <w:rPr>
          <w:sz w:val="28"/>
          <w:szCs w:val="28"/>
          <w:cs/>
        </w:rPr>
        <w:t>.........................................</w:t>
      </w:r>
    </w:p>
    <w:p w:rsidR="004D7871" w:rsidRPr="00D841A6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sz w:val="28"/>
          <w:szCs w:val="28"/>
        </w:rPr>
      </w:pPr>
      <w:r w:rsidRPr="00D841A6">
        <w:rPr>
          <w:sz w:val="28"/>
          <w:szCs w:val="28"/>
          <w:cs/>
        </w:rPr>
        <w:t>2. นา</w:t>
      </w:r>
      <w:r w:rsidRPr="00D841A6">
        <w:rPr>
          <w:rFonts w:hint="cs"/>
          <w:sz w:val="28"/>
          <w:szCs w:val="28"/>
          <w:cs/>
        </w:rPr>
        <w:t>งพร</w:t>
      </w:r>
      <w:proofErr w:type="spellStart"/>
      <w:r w:rsidRPr="00D841A6">
        <w:rPr>
          <w:rFonts w:hint="cs"/>
          <w:sz w:val="28"/>
          <w:szCs w:val="28"/>
          <w:cs/>
        </w:rPr>
        <w:t>ภัทร์</w:t>
      </w:r>
      <w:proofErr w:type="spellEnd"/>
      <w:r w:rsidRPr="00D841A6">
        <w:rPr>
          <w:rFonts w:hint="cs"/>
          <w:sz w:val="28"/>
          <w:szCs w:val="28"/>
          <w:cs/>
        </w:rPr>
        <w:t xml:space="preserve"> รอดโพธิ์ทอง บุญถนอม</w:t>
      </w:r>
      <w:r w:rsidRPr="00D841A6">
        <w:rPr>
          <w:sz w:val="28"/>
          <w:szCs w:val="28"/>
          <w:cs/>
        </w:rPr>
        <w:tab/>
      </w:r>
      <w:r w:rsidRPr="00D841A6">
        <w:rPr>
          <w:sz w:val="28"/>
          <w:szCs w:val="28"/>
          <w:cs/>
        </w:rPr>
        <w:tab/>
        <w:t>กรรมกา</w:t>
      </w:r>
      <w:r w:rsidRPr="00D841A6">
        <w:rPr>
          <w:rFonts w:hint="cs"/>
          <w:sz w:val="28"/>
          <w:szCs w:val="28"/>
          <w:cs/>
        </w:rPr>
        <w:t>ร</w:t>
      </w:r>
      <w:r w:rsidRPr="00D841A6">
        <w:rPr>
          <w:rFonts w:hint="cs"/>
          <w:sz w:val="28"/>
          <w:szCs w:val="28"/>
          <w:cs/>
        </w:rPr>
        <w:tab/>
      </w:r>
      <w:r w:rsidRPr="00D841A6">
        <w:rPr>
          <w:rFonts w:hint="cs"/>
          <w:sz w:val="28"/>
          <w:szCs w:val="28"/>
          <w:cs/>
        </w:rPr>
        <w:tab/>
      </w:r>
      <w:r w:rsidRPr="00D841A6">
        <w:rPr>
          <w:sz w:val="28"/>
          <w:szCs w:val="28"/>
          <w:cs/>
        </w:rPr>
        <w:tab/>
      </w:r>
      <w:r w:rsidRPr="00D841A6">
        <w:rPr>
          <w:sz w:val="28"/>
          <w:szCs w:val="28"/>
        </w:rPr>
        <w:t xml:space="preserve"> </w:t>
      </w:r>
      <w:r w:rsidRPr="00D841A6">
        <w:rPr>
          <w:sz w:val="28"/>
          <w:szCs w:val="28"/>
          <w:cs/>
        </w:rPr>
        <w:t>.............................................</w:t>
      </w:r>
    </w:p>
    <w:p w:rsidR="004D7871" w:rsidRPr="00D841A6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rFonts w:ascii="Times New Roman" w:hAnsi="Times New Roman"/>
          <w:sz w:val="28"/>
          <w:szCs w:val="28"/>
        </w:rPr>
      </w:pPr>
      <w:r w:rsidRPr="00D841A6">
        <w:rPr>
          <w:b/>
          <w:bCs/>
          <w:sz w:val="28"/>
          <w:szCs w:val="28"/>
          <w:u w:val="single"/>
          <w:cs/>
        </w:rPr>
        <w:t>ผู้รับมอบอำนาจ</w:t>
      </w:r>
    </w:p>
    <w:p w:rsidR="004D7871" w:rsidRPr="00D841A6" w:rsidRDefault="004D7871" w:rsidP="004D7871">
      <w:pPr>
        <w:ind w:right="-1054"/>
        <w:jc w:val="both"/>
        <w:rPr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b/>
          <w:bCs/>
          <w:sz w:val="28"/>
          <w:szCs w:val="28"/>
        </w:rPr>
      </w:pPr>
      <w:r w:rsidRPr="00D841A6">
        <w:rPr>
          <w:b/>
          <w:bCs/>
          <w:sz w:val="28"/>
          <w:szCs w:val="28"/>
          <w:cs/>
        </w:rPr>
        <w:tab/>
        <w:t>ชื่อ</w:t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  <w:t>ตำแหน่ง</w:t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</w:r>
      <w:r w:rsidRPr="00D841A6">
        <w:rPr>
          <w:b/>
          <w:bCs/>
          <w:sz w:val="28"/>
          <w:szCs w:val="28"/>
          <w:cs/>
        </w:rPr>
        <w:tab/>
        <w:t>ลายมือชื่อ</w:t>
      </w:r>
    </w:p>
    <w:p w:rsidR="004D7871" w:rsidRPr="00D841A6" w:rsidRDefault="004D7871" w:rsidP="004D7871">
      <w:pPr>
        <w:ind w:right="-1054"/>
        <w:jc w:val="both"/>
        <w:rPr>
          <w:sz w:val="28"/>
          <w:szCs w:val="28"/>
        </w:rPr>
      </w:pPr>
    </w:p>
    <w:p w:rsidR="004D7871" w:rsidRPr="00D841A6" w:rsidRDefault="004D7871" w:rsidP="004D7871">
      <w:pPr>
        <w:ind w:right="-1054"/>
        <w:jc w:val="both"/>
        <w:rPr>
          <w:sz w:val="28"/>
          <w:szCs w:val="28"/>
        </w:rPr>
      </w:pPr>
      <w:r w:rsidRPr="00D841A6">
        <w:rPr>
          <w:rFonts w:ascii="Times New Roman" w:hAnsi="Times New Roman" w:hint="cs"/>
          <w:sz w:val="28"/>
          <w:szCs w:val="28"/>
          <w:cs/>
        </w:rPr>
        <w:t>นายธีรพล คำผา</w:t>
      </w:r>
      <w:r w:rsidRPr="00D841A6">
        <w:rPr>
          <w:rFonts w:ascii="Times New Roman" w:hAnsi="Times New Roman"/>
          <w:sz w:val="28"/>
          <w:szCs w:val="28"/>
          <w:cs/>
        </w:rPr>
        <w:tab/>
      </w:r>
      <w:r w:rsidRPr="00D841A6">
        <w:rPr>
          <w:sz w:val="28"/>
          <w:szCs w:val="28"/>
          <w:cs/>
        </w:rPr>
        <w:tab/>
      </w:r>
      <w:r w:rsidRPr="00D841A6">
        <w:rPr>
          <w:sz w:val="28"/>
          <w:szCs w:val="28"/>
          <w:cs/>
        </w:rPr>
        <w:tab/>
      </w:r>
      <w:r w:rsidRPr="00D841A6">
        <w:rPr>
          <w:rFonts w:hint="cs"/>
          <w:sz w:val="28"/>
          <w:szCs w:val="28"/>
          <w:cs/>
        </w:rPr>
        <w:t>ประธานเจ้าหน้าที่การเงิน</w:t>
      </w:r>
      <w:r w:rsidRPr="00D841A6">
        <w:rPr>
          <w:sz w:val="28"/>
          <w:szCs w:val="28"/>
        </w:rPr>
        <w:t xml:space="preserve">     </w:t>
      </w:r>
      <w:r w:rsidRPr="00D841A6">
        <w:rPr>
          <w:sz w:val="28"/>
          <w:szCs w:val="28"/>
        </w:rPr>
        <w:tab/>
      </w:r>
      <w:r w:rsidRPr="00D841A6">
        <w:rPr>
          <w:sz w:val="28"/>
          <w:szCs w:val="28"/>
        </w:rPr>
        <w:tab/>
        <w:t xml:space="preserve"> </w:t>
      </w:r>
      <w:r w:rsidRPr="00D841A6">
        <w:rPr>
          <w:sz w:val="28"/>
          <w:szCs w:val="28"/>
          <w:cs/>
        </w:rPr>
        <w:t>...............................................</w:t>
      </w:r>
    </w:p>
    <w:p w:rsidR="004D7871" w:rsidRPr="00D841A6" w:rsidRDefault="004D7871" w:rsidP="004D7871">
      <w:pPr>
        <w:ind w:right="-1054"/>
        <w:jc w:val="both"/>
      </w:pPr>
    </w:p>
    <w:p w:rsidR="004D7871" w:rsidRPr="00D841A6" w:rsidRDefault="004D7871" w:rsidP="004D7871">
      <w:pPr>
        <w:ind w:right="-1054"/>
        <w:jc w:val="both"/>
      </w:pPr>
    </w:p>
    <w:p w:rsidR="004D7871" w:rsidRPr="00D841A6" w:rsidRDefault="004D7871" w:rsidP="004D787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841A6">
        <w:rPr>
          <w:sz w:val="24"/>
          <w:szCs w:val="24"/>
          <w:u w:val="single"/>
          <w:cs/>
        </w:rPr>
        <w:t>หมายเหตุ</w:t>
      </w:r>
      <w:r w:rsidRPr="00D841A6">
        <w:rPr>
          <w:sz w:val="24"/>
          <w:szCs w:val="24"/>
          <w:cs/>
        </w:rPr>
        <w:t xml:space="preserve"> มาตรา 89/20** แห่งพระราชบัญญัติหลักทรัพย์และตลาดหลักทรัพย์ พ.ศ.2535  ซึ่งแก้ไขเพิ่มเติมโดยพระราชบัญญัติหลักทรัพย์ และตลาดหลักทรัพย์ (ฉบับที่ 4) พ.ศ.2551 กำหนดให้กรรมการ และผู้บริหารต้องร่วมกันรับผิดชอบต่อบุคคลที่ซื้อขายหลักทรัพย์ของบริษัทในความเสียหายใดๆ อันเกิดขึ้นเนื่องจากจากการเปิดเผยข้อมูลต่อผู้ถือหุ้นหรือประชาชนทั่วไป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ในกรณีของงบการเงิน และรายงานเกี่ยวกับฐานะการเงินและผลการดำเนินงานของบริษัทหรือรายงานอื่นใดที่ต้องเปิดเผยตามมาตรา 56 หรือมาตรา 199 โดยมิได้จำกัดความรับผิดชอบไว้เฉพาะกรรมการและผู้บริหารที่ลงลายมือชื่อรับรองความถูกต้องของข้อมูลในเอกสารดังกล่าวเท่านั้น อย่างไรก็ดีกรรมการหรือผู้บริหารซึ่งสามารถพิสูจน์ได้ว่า โดยตำแหน่งหน้าที่ตนไม่อาจล่วงรู้ถึงความแท้จริงของข้อมูลหรือการขาดข้อมูลหรือการขาดข้อมูลที่ควรต้องแจ้งนั้น ย่อมไม่มีความรับผิดตามมาตรา </w:t>
      </w:r>
      <w:r w:rsidRPr="00D841A6">
        <w:rPr>
          <w:sz w:val="24"/>
          <w:szCs w:val="24"/>
        </w:rPr>
        <w:t>“</w:t>
      </w:r>
      <w:r w:rsidRPr="00D841A6">
        <w:rPr>
          <w:sz w:val="24"/>
          <w:szCs w:val="24"/>
          <w:cs/>
        </w:rPr>
        <w:t xml:space="preserve"> 89/20 </w:t>
      </w:r>
      <w:r w:rsidRPr="00D841A6">
        <w:rPr>
          <w:sz w:val="24"/>
          <w:szCs w:val="24"/>
        </w:rPr>
        <w:t>”</w:t>
      </w:r>
    </w:p>
    <w:p w:rsidR="004D7871" w:rsidRPr="00D841A6" w:rsidRDefault="004D7871" w:rsidP="004D7871">
      <w:pPr>
        <w:jc w:val="both"/>
        <w:rPr>
          <w:sz w:val="24"/>
          <w:szCs w:val="24"/>
        </w:rPr>
      </w:pPr>
      <w:r w:rsidRPr="00D841A6">
        <w:rPr>
          <w:sz w:val="24"/>
          <w:szCs w:val="24"/>
          <w:cs/>
        </w:rPr>
        <w:t>----------------------------------------------------------</w:t>
      </w:r>
    </w:p>
    <w:p w:rsidR="004D7871" w:rsidRPr="00D841A6" w:rsidRDefault="004D7871" w:rsidP="004D7871">
      <w:pPr>
        <w:jc w:val="both"/>
        <w:outlineLvl w:val="0"/>
        <w:rPr>
          <w:b/>
          <w:bCs/>
          <w:sz w:val="24"/>
          <w:szCs w:val="24"/>
          <w:u w:val="single"/>
          <w:cs/>
        </w:rPr>
      </w:pPr>
      <w:r w:rsidRPr="00D841A6">
        <w:rPr>
          <w:b/>
          <w:bCs/>
          <w:sz w:val="24"/>
          <w:szCs w:val="24"/>
          <w:u w:val="single"/>
          <w:cs/>
        </w:rPr>
        <w:t>หมายเหตุ</w:t>
      </w:r>
    </w:p>
    <w:p w:rsidR="004D7871" w:rsidRPr="00D841A6" w:rsidRDefault="004D7871" w:rsidP="004D7871">
      <w:pPr>
        <w:numPr>
          <w:ilvl w:val="0"/>
          <w:numId w:val="2"/>
        </w:numPr>
        <w:jc w:val="both"/>
        <w:rPr>
          <w:sz w:val="24"/>
          <w:szCs w:val="24"/>
        </w:rPr>
      </w:pPr>
      <w:r w:rsidRPr="00D841A6">
        <w:rPr>
          <w:sz w:val="24"/>
          <w:szCs w:val="24"/>
          <w:cs/>
        </w:rPr>
        <w:t>พร้อมประทับตราบริษัท (ถ้ามี)</w:t>
      </w:r>
    </w:p>
    <w:p w:rsidR="004D7871" w:rsidRPr="00D841A6" w:rsidRDefault="004D7871" w:rsidP="004D7871">
      <w:pPr>
        <w:numPr>
          <w:ilvl w:val="0"/>
          <w:numId w:val="2"/>
        </w:numPr>
        <w:jc w:val="both"/>
        <w:rPr>
          <w:sz w:val="24"/>
          <w:szCs w:val="24"/>
        </w:rPr>
      </w:pPr>
      <w:r w:rsidRPr="00D841A6">
        <w:rPr>
          <w:sz w:val="24"/>
          <w:szCs w:val="24"/>
        </w:rPr>
        <w:t xml:space="preserve">** </w:t>
      </w:r>
      <w:r w:rsidRPr="00D841A6">
        <w:rPr>
          <w:sz w:val="24"/>
          <w:szCs w:val="24"/>
          <w:cs/>
        </w:rPr>
        <w:t>ใช้บังคับกับบริษัทที่อยู่ภายใต้บังคับของหมวด 3/1  แห่งพระราชบัญญัติหลักทรัพย์และตลาดหลักทรัพย์ พ.ศ.2535 ซึ่งแก้ไขเพิ่มเติม โดยพระราชบัญญัติหลักทรัพย์และตลาดหลักทรัพย์ (ฉบับที่ 4) พ.ศ. 2551 เท่านั้น</w:t>
      </w:r>
    </w:p>
    <w:p w:rsidR="004D7871" w:rsidRPr="00D841A6" w:rsidRDefault="004D7871" w:rsidP="004D7871">
      <w:pPr>
        <w:pStyle w:val="a3"/>
        <w:tabs>
          <w:tab w:val="clear" w:pos="4320"/>
          <w:tab w:val="clear" w:pos="8640"/>
          <w:tab w:val="right" w:pos="7230"/>
          <w:tab w:val="left" w:pos="7513"/>
        </w:tabs>
        <w:ind w:firstLine="426"/>
        <w:jc w:val="thaiDistribute"/>
        <w:rPr>
          <w:rFonts w:ascii="Angsana New" w:hAnsi="Angsana New" w:cs="Angsana New"/>
        </w:rPr>
      </w:pPr>
    </w:p>
    <w:sectPr w:rsidR="004D7871" w:rsidRPr="00D841A6" w:rsidSect="005B74D2">
      <w:footerReference w:type="default" r:id="rId8"/>
      <w:pgSz w:w="11906" w:h="16838"/>
      <w:pgMar w:top="1440" w:right="1440" w:bottom="1440" w:left="1440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AD" w:rsidRDefault="00400DAD" w:rsidP="005B74D2">
      <w:r>
        <w:separator/>
      </w:r>
    </w:p>
  </w:endnote>
  <w:endnote w:type="continuationSeparator" w:id="0">
    <w:p w:rsidR="00400DAD" w:rsidRDefault="00400DAD" w:rsidP="005B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071338"/>
      <w:docPartObj>
        <w:docPartGallery w:val="Page Numbers (Bottom of Page)"/>
        <w:docPartUnique/>
      </w:docPartObj>
    </w:sdtPr>
    <w:sdtContent>
      <w:p w:rsidR="005B74D2" w:rsidRDefault="005B74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B74D2">
          <w:rPr>
            <w:noProof/>
            <w:lang w:val="th-TH"/>
          </w:rPr>
          <w:t>73</w:t>
        </w:r>
        <w:r>
          <w:fldChar w:fldCharType="end"/>
        </w:r>
      </w:p>
    </w:sdtContent>
  </w:sdt>
  <w:p w:rsidR="005B74D2" w:rsidRDefault="005B74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AD" w:rsidRDefault="00400DAD" w:rsidP="005B74D2">
      <w:r>
        <w:separator/>
      </w:r>
    </w:p>
  </w:footnote>
  <w:footnote w:type="continuationSeparator" w:id="0">
    <w:p w:rsidR="00400DAD" w:rsidRDefault="00400DAD" w:rsidP="005B7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B409B"/>
    <w:multiLevelType w:val="hybridMultilevel"/>
    <w:tmpl w:val="6200229A"/>
    <w:lvl w:ilvl="0" w:tplc="63A40D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AD5E49"/>
    <w:multiLevelType w:val="hybridMultilevel"/>
    <w:tmpl w:val="D1C633C8"/>
    <w:lvl w:ilvl="0" w:tplc="C3F2AB50">
      <w:start w:val="2"/>
      <w:numFmt w:val="bullet"/>
      <w:lvlText w:val=""/>
      <w:lvlJc w:val="left"/>
      <w:pPr>
        <w:tabs>
          <w:tab w:val="num" w:pos="1500"/>
        </w:tabs>
        <w:ind w:left="1500" w:hanging="114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871"/>
    <w:rsid w:val="00400DAD"/>
    <w:rsid w:val="004D7871"/>
    <w:rsid w:val="005B74D2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7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7871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4D7871"/>
    <w:rPr>
      <w:rFonts w:ascii="Cordia New" w:eastAsia="Cordia New" w:hAnsi="Cordia New" w:cs="Cordia New"/>
      <w:sz w:val="28"/>
    </w:rPr>
  </w:style>
  <w:style w:type="paragraph" w:styleId="a5">
    <w:name w:val="footer"/>
    <w:basedOn w:val="a"/>
    <w:link w:val="a6"/>
    <w:uiPriority w:val="99"/>
    <w:unhideWhenUsed/>
    <w:rsid w:val="005B7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B74D2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7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7871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4D7871"/>
    <w:rPr>
      <w:rFonts w:ascii="Cordia New" w:eastAsia="Cordia New" w:hAnsi="Cordia New" w:cs="Cordia New"/>
      <w:sz w:val="28"/>
    </w:rPr>
  </w:style>
  <w:style w:type="paragraph" w:styleId="a5">
    <w:name w:val="footer"/>
    <w:basedOn w:val="a"/>
    <w:link w:val="a6"/>
    <w:uiPriority w:val="99"/>
    <w:unhideWhenUsed/>
    <w:rsid w:val="005B7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B74D2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2</cp:revision>
  <dcterms:created xsi:type="dcterms:W3CDTF">2018-09-12T12:38:00Z</dcterms:created>
  <dcterms:modified xsi:type="dcterms:W3CDTF">2018-09-12T12:58:00Z</dcterms:modified>
</cp:coreProperties>
</file>