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</w:rPr>
      </w:pPr>
      <w:r w:rsidRPr="005F2B69"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  <w:cs/>
        </w:rPr>
        <w:t>สารบัญ</w:t>
      </w:r>
    </w:p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  <w:t xml:space="preserve">     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Pr="00FF7CC6" w:rsidRDefault="00FF7CC6" w:rsidP="00FF7CC6">
      <w:pPr>
        <w:spacing w:before="120" w:after="0" w:line="240" w:lineRule="auto"/>
        <w:ind w:left="6480" w:firstLine="720"/>
        <w:jc w:val="center"/>
        <w:rPr>
          <w:rFonts w:ascii="Cordia New" w:eastAsia="Calibri" w:hAnsi="Cordia New" w:cs="Cordia New"/>
          <w:b/>
          <w:bCs/>
          <w:sz w:val="30"/>
          <w:szCs w:val="30"/>
        </w:rPr>
      </w:pPr>
      <w:r w:rsidRP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 </w:t>
      </w:r>
      <w:r w:rsidR="005F2B69" w:rsidRPr="00FF7CC6">
        <w:rPr>
          <w:rFonts w:ascii="Cordia New" w:eastAsia="Calibri" w:hAnsi="Cordia New" w:cs="Cordia New"/>
          <w:b/>
          <w:bCs/>
          <w:sz w:val="30"/>
          <w:szCs w:val="30"/>
          <w:cs/>
        </w:rPr>
        <w:t>หน้า</w:t>
      </w:r>
    </w:p>
    <w:p w:rsidR="005F2B69" w:rsidRPr="005F2B69" w:rsidRDefault="005F2B69" w:rsidP="005F2B69">
      <w:pPr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  <w:cs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ส่วนที่ </w:t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 การประกอบธุรกิจ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 </w:t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1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>- 4</w:t>
      </w:r>
      <w:r w:rsidR="004F7D19">
        <w:rPr>
          <w:rFonts w:ascii="Cordia New" w:eastAsia="Calibri" w:hAnsi="Cordia New" w:cs="Cordia New" w:hint="cs"/>
          <w:b/>
          <w:bCs/>
          <w:sz w:val="30"/>
          <w:szCs w:val="30"/>
          <w:cs/>
        </w:rPr>
        <w:t>7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นโยบายและภาพรวมการประกอบธุรกิจ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1 - 2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1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ลักษณะการประกอบธุรกิจ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2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2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- 2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8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ปัจจัยความเสี่ยง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29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- 3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3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ทรัพย์สินที่ใช้ในการประกอบธุรกิจ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3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9B0F3F">
        <w:rPr>
          <w:rFonts w:ascii="Cordia New" w:eastAsia="Calibri" w:hAnsi="Cordia New" w:cs="Cordia New" w:hint="cs"/>
          <w:sz w:val="30"/>
          <w:szCs w:val="30"/>
          <w:cs/>
        </w:rPr>
        <w:t>3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6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ข้อพิพาททางกฎหมาย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9B0F3F">
        <w:rPr>
          <w:rFonts w:ascii="Cordia New" w:eastAsia="Calibri" w:hAnsi="Cordia New" w:cs="Cordia New" w:hint="cs"/>
          <w:sz w:val="30"/>
          <w:szCs w:val="30"/>
          <w:cs/>
        </w:rPr>
        <w:t>3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- 4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2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ข้อมูลทั่วไปและข้อมูลสำคัญอื่น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9B0F3F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3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9B0F3F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7</w:t>
      </w:r>
    </w:p>
    <w:p w:rsidR="005F2B69" w:rsidRPr="005F2B69" w:rsidRDefault="005F2B69" w:rsidP="005F2B69">
      <w:pPr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2  การจัดการและการกำกับดูแลกิจการ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  <w:t xml:space="preserve">   </w:t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  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>4</w:t>
      </w:r>
      <w:r w:rsidR="004F7D19">
        <w:rPr>
          <w:rFonts w:ascii="Cordia New" w:eastAsia="Calibri" w:hAnsi="Cordia New" w:cs="Cordia New"/>
          <w:b/>
          <w:bCs/>
          <w:sz w:val="30"/>
          <w:szCs w:val="30"/>
        </w:rPr>
        <w:t>8</w:t>
      </w:r>
      <w:r w:rsidR="009B0F3F">
        <w:rPr>
          <w:rFonts w:ascii="Cordia New" w:eastAsia="Calibri" w:hAnsi="Cordia New" w:cs="Cordia New"/>
          <w:b/>
          <w:bCs/>
          <w:sz w:val="30"/>
          <w:szCs w:val="30"/>
        </w:rPr>
        <w:t xml:space="preserve"> </w:t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-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>7</w:t>
      </w:r>
      <w:r w:rsidR="004F7D19">
        <w:rPr>
          <w:rFonts w:ascii="Cordia New" w:eastAsia="Calibri" w:hAnsi="Cordia New" w:cs="Cordia New"/>
          <w:b/>
          <w:bCs/>
          <w:sz w:val="30"/>
          <w:szCs w:val="30"/>
        </w:rPr>
        <w:t>5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ข้อมูลหลักทรัพย์และผู้ถือหุ้น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4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- 5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1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โครงสร้างการจัดการ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  <w:t xml:space="preserve">           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FF7CC6">
        <w:rPr>
          <w:rFonts w:ascii="Cordia New" w:eastAsia="Calibri" w:hAnsi="Cordia New" w:cs="Cordia New"/>
          <w:sz w:val="30"/>
          <w:szCs w:val="30"/>
        </w:rPr>
        <w:t>5</w:t>
      </w:r>
      <w:r w:rsidR="004F7D19">
        <w:rPr>
          <w:rFonts w:ascii="Cordia New" w:eastAsia="Calibri" w:hAnsi="Cordia New" w:cs="Cordia New"/>
          <w:sz w:val="30"/>
          <w:szCs w:val="30"/>
        </w:rPr>
        <w:t>2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5</w:t>
      </w:r>
      <w:r w:rsidR="004F7D19">
        <w:rPr>
          <w:rFonts w:ascii="Cordia New" w:eastAsia="Calibri" w:hAnsi="Cordia New" w:cs="Cordia New"/>
          <w:sz w:val="30"/>
          <w:szCs w:val="30"/>
        </w:rPr>
        <w:t>7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การกำกับดูแลกิจการ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5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- 6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6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ความรับผิดชอบต่อสังคม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6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- 6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8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EB6E00">
        <w:rPr>
          <w:rFonts w:ascii="Cordia New" w:eastAsia="Calibri" w:hAnsi="Cordia New" w:cs="Cordia New" w:hint="cs"/>
          <w:sz w:val="30"/>
          <w:szCs w:val="30"/>
          <w:cs/>
        </w:rPr>
        <w:t xml:space="preserve"> 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69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- 7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3</w:t>
      </w:r>
    </w:p>
    <w:p w:rsidR="005F2B69" w:rsidRPr="005F2B69" w:rsidRDefault="005F2B69" w:rsidP="005F2B6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รายการระหว่างกัน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EB6E00">
        <w:rPr>
          <w:rFonts w:ascii="Cordia New" w:eastAsia="Calibri" w:hAnsi="Cordia New" w:cs="Cordia New" w:hint="cs"/>
          <w:sz w:val="30"/>
          <w:szCs w:val="30"/>
          <w:cs/>
        </w:rPr>
        <w:t xml:space="preserve"> 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- 7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5</w:t>
      </w:r>
    </w:p>
    <w:p w:rsidR="005F2B69" w:rsidRPr="005F2B69" w:rsidRDefault="005F2B69" w:rsidP="005F2B69">
      <w:pPr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3  ฐานะการเงินและผลการดำเนินงาน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  <w:t xml:space="preserve"> 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   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ab/>
        <w:t>7</w:t>
      </w:r>
      <w:r w:rsidR="004F7D19">
        <w:rPr>
          <w:rFonts w:ascii="Cordia New" w:eastAsia="Calibri" w:hAnsi="Cordia New" w:cs="Cordia New"/>
          <w:b/>
          <w:bCs/>
          <w:sz w:val="30"/>
          <w:szCs w:val="30"/>
        </w:rPr>
        <w:t>6</w:t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>11</w:t>
      </w:r>
      <w:r w:rsidR="004F7D19">
        <w:rPr>
          <w:rFonts w:ascii="Cordia New" w:eastAsia="Calibri" w:hAnsi="Cordia New" w:cs="Cordia New"/>
          <w:b/>
          <w:bCs/>
          <w:sz w:val="30"/>
          <w:szCs w:val="30"/>
        </w:rPr>
        <w:t>6</w:t>
      </w:r>
    </w:p>
    <w:p w:rsidR="005F2B69" w:rsidRPr="005F2B69" w:rsidRDefault="005F2B69" w:rsidP="005F2B69">
      <w:pPr>
        <w:numPr>
          <w:ilvl w:val="0"/>
          <w:numId w:val="2"/>
        </w:numPr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ข้อมูลทางการเงินที่สำคัญ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6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- 8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5</w:t>
      </w:r>
    </w:p>
    <w:p w:rsidR="005F2B69" w:rsidRPr="005F2B69" w:rsidRDefault="005F2B69" w:rsidP="005F2B69">
      <w:pPr>
        <w:numPr>
          <w:ilvl w:val="0"/>
          <w:numId w:val="2"/>
        </w:numPr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การวิเคราะห์และคำอธิบายของฝ่ายจัดการ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    </w:t>
      </w:r>
      <w:r w:rsidR="00FF7CC6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6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- 11</w:t>
      </w:r>
      <w:r w:rsidR="004F7D19">
        <w:rPr>
          <w:rFonts w:ascii="Cordia New" w:eastAsia="Calibri" w:hAnsi="Cordia New" w:cs="Cordia New" w:hint="cs"/>
          <w:sz w:val="30"/>
          <w:szCs w:val="30"/>
          <w:cs/>
        </w:rPr>
        <w:t>6</w:t>
      </w:r>
    </w:p>
    <w:p w:rsidR="005F2B69" w:rsidRPr="005F2B69" w:rsidRDefault="005F2B69" w:rsidP="005F2B69">
      <w:pPr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การรับรองความถูกต้องของข้อมูล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="00EB6E00">
        <w:rPr>
          <w:rFonts w:ascii="Cordia New" w:eastAsia="Calibri" w:hAnsi="Cordia New" w:cs="Cordia New"/>
          <w:b/>
          <w:bCs/>
          <w:sz w:val="30"/>
          <w:szCs w:val="30"/>
          <w:cs/>
        </w:rPr>
        <w:t>/</w:t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2 – 2</w:t>
      </w:r>
      <w:r w:rsidR="00EB6E00">
        <w:rPr>
          <w:rFonts w:ascii="Cordia New" w:eastAsia="Calibri" w:hAnsi="Cordia New" w:cs="Cordia New"/>
          <w:b/>
          <w:bCs/>
          <w:sz w:val="30"/>
          <w:szCs w:val="30"/>
          <w:cs/>
        </w:rPr>
        <w:t>/</w:t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2</w:t>
      </w:r>
    </w:p>
    <w:p w:rsidR="005F2B69" w:rsidRPr="005F2B69" w:rsidRDefault="005F2B69" w:rsidP="005F2B69">
      <w:pPr>
        <w:spacing w:before="120"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1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 ผู้บริหาร ผู้มีอำนาจควบคุมและเลขานุการบริษัท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11</w:t>
      </w:r>
      <w:r w:rsidR="004F7D19">
        <w:rPr>
          <w:rFonts w:ascii="Cordia New" w:eastAsia="Calibri" w:hAnsi="Cordia New" w:cs="Cordia New"/>
          <w:sz w:val="30"/>
          <w:szCs w:val="30"/>
        </w:rPr>
        <w:t>7</w:t>
      </w:r>
      <w:r w:rsidR="00FF7CC6">
        <w:rPr>
          <w:rFonts w:ascii="Cordia New" w:eastAsia="Calibri" w:hAnsi="Cordia New" w:cs="Cordia New"/>
          <w:sz w:val="30"/>
          <w:szCs w:val="30"/>
          <w:cs/>
        </w:rPr>
        <w:t>-</w:t>
      </w:r>
      <w:r w:rsidR="00FF7CC6">
        <w:rPr>
          <w:rFonts w:ascii="Cordia New" w:eastAsia="Calibri" w:hAnsi="Cordia New" w:cs="Cordia New"/>
          <w:sz w:val="30"/>
          <w:szCs w:val="30"/>
        </w:rPr>
        <w:t>12</w:t>
      </w:r>
      <w:r w:rsidR="004F7D19">
        <w:rPr>
          <w:rFonts w:ascii="Cordia New" w:eastAsia="Calibri" w:hAnsi="Cordia New" w:cs="Cordia New"/>
          <w:sz w:val="30"/>
          <w:szCs w:val="30"/>
        </w:rPr>
        <w:t>4</w:t>
      </w:r>
    </w:p>
    <w:p w:rsidR="005F2B69" w:rsidRPr="005F2B69" w:rsidRDefault="005F2B69" w:rsidP="005F2B69">
      <w:pPr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2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รายละเอียดเกี่ยวกับกรรมการของบริษัทย่อย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12</w:t>
      </w:r>
      <w:r w:rsidR="004F7D19">
        <w:rPr>
          <w:rFonts w:ascii="Cordia New" w:eastAsia="Calibri" w:hAnsi="Cordia New" w:cs="Cordia New"/>
          <w:sz w:val="30"/>
          <w:szCs w:val="30"/>
        </w:rPr>
        <w:t>5</w:t>
      </w:r>
    </w:p>
    <w:p w:rsidR="005F2B69" w:rsidRPr="005F2B69" w:rsidRDefault="005F2B69" w:rsidP="005F2B69">
      <w:pPr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3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รายละเอียดเกี่ยวกับหัวหน้างานตรวจสอบภายในและหัวหน้างานกำกับดูแล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Pr="005F2B69" w:rsidRDefault="005F2B69" w:rsidP="005F2B69">
      <w:pPr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การปฏิบัติงานของบริษัท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12</w:t>
      </w:r>
      <w:r w:rsidR="004F7D19">
        <w:rPr>
          <w:rFonts w:ascii="Cordia New" w:eastAsia="Calibri" w:hAnsi="Cordia New" w:cs="Cordia New"/>
          <w:sz w:val="30"/>
          <w:szCs w:val="30"/>
        </w:rPr>
        <w:t>6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12</w:t>
      </w:r>
      <w:r w:rsidR="004F7D19">
        <w:rPr>
          <w:rFonts w:ascii="Cordia New" w:eastAsia="Calibri" w:hAnsi="Cordia New" w:cs="Cordia New"/>
          <w:sz w:val="30"/>
          <w:szCs w:val="30"/>
        </w:rPr>
        <w:t>7</w:t>
      </w:r>
    </w:p>
    <w:p w:rsidR="005F2B69" w:rsidRPr="005F2B69" w:rsidRDefault="005F2B69" w:rsidP="005F2B69">
      <w:pPr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4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รายละเอียดเกี่ยวกับรายการประเมินราคาทรัพย์สิน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12</w:t>
      </w:r>
      <w:r w:rsidR="004F7D19">
        <w:rPr>
          <w:rFonts w:ascii="Cordia New" w:eastAsia="Calibri" w:hAnsi="Cordia New" w:cs="Cordia New"/>
          <w:sz w:val="30"/>
          <w:szCs w:val="30"/>
        </w:rPr>
        <w:t>8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D70EB6">
        <w:rPr>
          <w:rFonts w:ascii="Cordia New" w:eastAsia="Calibri" w:hAnsi="Cordia New" w:cs="Cordia New"/>
          <w:sz w:val="30"/>
          <w:szCs w:val="30"/>
        </w:rPr>
        <w:t>3</w:t>
      </w:r>
      <w:r w:rsidR="004F7D19">
        <w:rPr>
          <w:rFonts w:ascii="Cordia New" w:eastAsia="Calibri" w:hAnsi="Cordia New" w:cs="Cordia New"/>
          <w:sz w:val="30"/>
          <w:szCs w:val="30"/>
        </w:rPr>
        <w:t>1</w:t>
      </w:r>
    </w:p>
    <w:p w:rsidR="005F2B69" w:rsidRPr="005F2B69" w:rsidRDefault="005F2B69" w:rsidP="005F2B69">
      <w:pPr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5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proofErr w:type="spellStart"/>
      <w:r w:rsidRPr="005F2B69">
        <w:rPr>
          <w:rFonts w:ascii="Cordia New" w:eastAsia="Calibri" w:hAnsi="Cordia New" w:cs="Cordia New"/>
          <w:sz w:val="30"/>
          <w:szCs w:val="30"/>
          <w:cs/>
        </w:rPr>
        <w:t>อื่นๆ</w:t>
      </w:r>
      <w:proofErr w:type="spellEnd"/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13</w:t>
      </w:r>
      <w:r w:rsidR="004F7D19">
        <w:rPr>
          <w:rFonts w:ascii="Cordia New" w:eastAsia="Calibri" w:hAnsi="Cordia New" w:cs="Cordia New"/>
          <w:sz w:val="30"/>
          <w:szCs w:val="30"/>
        </w:rPr>
        <w:t>2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13</w:t>
      </w:r>
      <w:r w:rsidR="004F7D19">
        <w:rPr>
          <w:rFonts w:ascii="Cordia New" w:eastAsia="Calibri" w:hAnsi="Cordia New" w:cs="Cordia New"/>
          <w:sz w:val="30"/>
          <w:szCs w:val="30"/>
        </w:rPr>
        <w:t>5</w:t>
      </w:r>
      <w:bookmarkStart w:id="0" w:name="_GoBack"/>
      <w:bookmarkEnd w:id="0"/>
    </w:p>
    <w:p w:rsidR="00822714" w:rsidRPr="005F2B69" w:rsidRDefault="00822714">
      <w:pPr>
        <w:rPr>
          <w:sz w:val="30"/>
          <w:szCs w:val="30"/>
        </w:rPr>
      </w:pPr>
    </w:p>
    <w:sectPr w:rsidR="00822714" w:rsidRPr="005F2B69" w:rsidSect="00D22433">
      <w:headerReference w:type="default" r:id="rId7"/>
      <w:pgSz w:w="11909" w:h="16834" w:code="9"/>
      <w:pgMar w:top="1440" w:right="1440" w:bottom="1440" w:left="1440" w:header="360" w:footer="510" w:gutter="0"/>
      <w:pgNumType w:fmt="upp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803" w:rsidRDefault="003B0803" w:rsidP="00851C8A">
      <w:pPr>
        <w:spacing w:after="0" w:line="240" w:lineRule="auto"/>
      </w:pPr>
      <w:r>
        <w:separator/>
      </w:r>
    </w:p>
  </w:endnote>
  <w:endnote w:type="continuationSeparator" w:id="0">
    <w:p w:rsidR="003B0803" w:rsidRDefault="003B0803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803" w:rsidRDefault="003B0803" w:rsidP="00851C8A">
      <w:pPr>
        <w:spacing w:after="0" w:line="240" w:lineRule="auto"/>
      </w:pPr>
      <w:r>
        <w:separator/>
      </w:r>
    </w:p>
  </w:footnote>
  <w:footnote w:type="continuationSeparator" w:id="0">
    <w:p w:rsidR="003B0803" w:rsidRDefault="003B0803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D22433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C3BC5DA" wp14:editId="7C222CA9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EE75AA">
      <w:rPr>
        <w:rFonts w:ascii="Cordia New" w:hAnsi="Cordia New" w:cs="Cordia New"/>
        <w:b/>
        <w:bCs/>
        <w:sz w:val="26"/>
        <w:szCs w:val="26"/>
      </w:rPr>
      <w:t>2560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5360C"/>
    <w:rsid w:val="001077AB"/>
    <w:rsid w:val="00172BA4"/>
    <w:rsid w:val="0017398C"/>
    <w:rsid w:val="001A59C0"/>
    <w:rsid w:val="00301068"/>
    <w:rsid w:val="003B0803"/>
    <w:rsid w:val="004234FE"/>
    <w:rsid w:val="004D48C2"/>
    <w:rsid w:val="004F7D19"/>
    <w:rsid w:val="005F2B69"/>
    <w:rsid w:val="005F35B1"/>
    <w:rsid w:val="007345A1"/>
    <w:rsid w:val="008164C7"/>
    <w:rsid w:val="00822714"/>
    <w:rsid w:val="00851C8A"/>
    <w:rsid w:val="00893E6C"/>
    <w:rsid w:val="008C2B81"/>
    <w:rsid w:val="009B0F3F"/>
    <w:rsid w:val="00A213A9"/>
    <w:rsid w:val="00B43D5E"/>
    <w:rsid w:val="00BC2717"/>
    <w:rsid w:val="00C10264"/>
    <w:rsid w:val="00C6033A"/>
    <w:rsid w:val="00D22433"/>
    <w:rsid w:val="00D70EB6"/>
    <w:rsid w:val="00D736B2"/>
    <w:rsid w:val="00D92C2E"/>
    <w:rsid w:val="00EB6E00"/>
    <w:rsid w:val="00EC761E"/>
    <w:rsid w:val="00EE75AA"/>
    <w:rsid w:val="00F46406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978CC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BalloonText">
    <w:name w:val="Balloon Text"/>
    <w:basedOn w:val="Normal"/>
    <w:link w:val="BalloonTextChar"/>
    <w:uiPriority w:val="99"/>
    <w:semiHidden/>
    <w:unhideWhenUsed/>
    <w:rsid w:val="00EC76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61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19</cp:revision>
  <cp:lastPrinted>2018-03-29T06:54:00Z</cp:lastPrinted>
  <dcterms:created xsi:type="dcterms:W3CDTF">2017-06-15T02:47:00Z</dcterms:created>
  <dcterms:modified xsi:type="dcterms:W3CDTF">2018-03-30T08:05:00Z</dcterms:modified>
</cp:coreProperties>
</file>